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F0" w:rsidRDefault="002D04F0">
      <w:pPr>
        <w:pStyle w:val="1"/>
        <w:jc w:val="center"/>
      </w:pPr>
      <w:r>
        <w:t>Муниципальное образовательное учреждение</w:t>
      </w:r>
    </w:p>
    <w:p w:rsidR="002D04F0" w:rsidRDefault="002D04F0">
      <w:pPr>
        <w:jc w:val="center"/>
        <w:rPr>
          <w:sz w:val="28"/>
          <w:szCs w:val="28"/>
        </w:rPr>
      </w:pPr>
      <w:r>
        <w:rPr>
          <w:sz w:val="28"/>
          <w:szCs w:val="28"/>
        </w:rPr>
        <w:t>Лицей №3</w:t>
      </w: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center"/>
        <w:rPr>
          <w:sz w:val="48"/>
          <w:szCs w:val="48"/>
        </w:rPr>
      </w:pPr>
      <w:r>
        <w:rPr>
          <w:sz w:val="48"/>
          <w:szCs w:val="48"/>
        </w:rPr>
        <w:t>Курсовая работа</w:t>
      </w:r>
    </w:p>
    <w:p w:rsidR="002D04F0" w:rsidRDefault="002D04F0">
      <w:pPr>
        <w:jc w:val="center"/>
        <w:rPr>
          <w:sz w:val="40"/>
          <w:szCs w:val="40"/>
        </w:rPr>
      </w:pPr>
      <w:r>
        <w:rPr>
          <w:sz w:val="40"/>
          <w:szCs w:val="40"/>
        </w:rPr>
        <w:t>по литературе на тему:</w:t>
      </w:r>
    </w:p>
    <w:p w:rsidR="002D04F0" w:rsidRDefault="002D04F0">
      <w:pPr>
        <w:jc w:val="center"/>
        <w:rPr>
          <w:sz w:val="40"/>
          <w:szCs w:val="40"/>
        </w:rPr>
      </w:pPr>
    </w:p>
    <w:p w:rsidR="002D04F0" w:rsidRDefault="002D04F0">
      <w:pPr>
        <w:jc w:val="center"/>
        <w:rPr>
          <w:sz w:val="52"/>
          <w:szCs w:val="52"/>
        </w:rPr>
      </w:pPr>
      <w:r>
        <w:rPr>
          <w:sz w:val="52"/>
          <w:szCs w:val="52"/>
        </w:rPr>
        <w:t>Поэзия некрасовской поры.</w:t>
      </w:r>
    </w:p>
    <w:p w:rsidR="002D04F0" w:rsidRDefault="002D04F0">
      <w:pPr>
        <w:jc w:val="center"/>
        <w:rPr>
          <w:sz w:val="52"/>
          <w:szCs w:val="52"/>
        </w:rPr>
      </w:pP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right"/>
        <w:rPr>
          <w:sz w:val="40"/>
          <w:szCs w:val="40"/>
        </w:rPr>
      </w:pPr>
      <w:r>
        <w:rPr>
          <w:sz w:val="40"/>
          <w:szCs w:val="40"/>
        </w:rPr>
        <w:t>Выполнила:</w:t>
      </w:r>
    </w:p>
    <w:p w:rsidR="002D04F0" w:rsidRDefault="002D04F0">
      <w:pPr>
        <w:jc w:val="right"/>
        <w:rPr>
          <w:sz w:val="40"/>
          <w:szCs w:val="40"/>
        </w:rPr>
      </w:pPr>
      <w:r>
        <w:rPr>
          <w:sz w:val="40"/>
          <w:szCs w:val="40"/>
        </w:rPr>
        <w:t>Сергеева Н.И. 10 Г</w:t>
      </w: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right"/>
        <w:rPr>
          <w:sz w:val="40"/>
          <w:szCs w:val="40"/>
        </w:rPr>
      </w:pPr>
      <w:r>
        <w:rPr>
          <w:sz w:val="40"/>
          <w:szCs w:val="40"/>
        </w:rPr>
        <w:t>Проверила:</w:t>
      </w:r>
    </w:p>
    <w:p w:rsidR="002D04F0" w:rsidRDefault="002D04F0">
      <w:pPr>
        <w:jc w:val="right"/>
        <w:rPr>
          <w:sz w:val="40"/>
          <w:szCs w:val="40"/>
        </w:rPr>
      </w:pPr>
      <w:r>
        <w:rPr>
          <w:sz w:val="40"/>
          <w:szCs w:val="40"/>
        </w:rPr>
        <w:t>Фоминова В.А.</w:t>
      </w: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</w:t>
      </w:r>
    </w:p>
    <w:p w:rsidR="002D04F0" w:rsidRDefault="002D04F0">
      <w:pPr>
        <w:jc w:val="center"/>
        <w:rPr>
          <w:sz w:val="28"/>
          <w:szCs w:val="28"/>
        </w:rPr>
      </w:pPr>
    </w:p>
    <w:p w:rsidR="002D04F0" w:rsidRDefault="002D04F0">
      <w:pPr>
        <w:jc w:val="right"/>
        <w:rPr>
          <w:sz w:val="40"/>
          <w:szCs w:val="40"/>
        </w:rPr>
      </w:pPr>
    </w:p>
    <w:p w:rsidR="002D04F0" w:rsidRDefault="002D04F0">
      <w:pPr>
        <w:jc w:val="center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План:</w:t>
      </w:r>
    </w:p>
    <w:p w:rsidR="002D04F0" w:rsidRDefault="002D04F0">
      <w:pPr>
        <w:jc w:val="center"/>
        <w:rPr>
          <w:sz w:val="44"/>
          <w:szCs w:val="44"/>
          <w:u w:val="single"/>
        </w:rPr>
      </w:pPr>
    </w:p>
    <w:p w:rsidR="002D04F0" w:rsidRDefault="002D04F0">
      <w:pPr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Развитие и значение русской поэзии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</w:t>
      </w:r>
    </w:p>
    <w:p w:rsidR="002D04F0" w:rsidRDefault="002D04F0">
      <w:pPr>
        <w:numPr>
          <w:ilvl w:val="0"/>
          <w:numId w:val="13"/>
        </w:numPr>
        <w:jc w:val="both"/>
        <w:rPr>
          <w:sz w:val="32"/>
          <w:szCs w:val="32"/>
        </w:rPr>
      </w:pPr>
      <w:r>
        <w:rPr>
          <w:sz w:val="28"/>
          <w:szCs w:val="28"/>
        </w:rPr>
        <w:t>Поэзия некрасовской поры.</w:t>
      </w:r>
    </w:p>
    <w:p w:rsidR="002D04F0" w:rsidRDefault="002D04F0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28"/>
          <w:szCs w:val="28"/>
        </w:rPr>
        <w:t>Сходства и различия поэзии Некрасова и Кольцова.</w:t>
      </w:r>
    </w:p>
    <w:p w:rsidR="002D04F0" w:rsidRDefault="002D04F0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28"/>
          <w:szCs w:val="28"/>
        </w:rPr>
        <w:t>Жизнь и творчество И.С.Никитина:</w:t>
      </w:r>
    </w:p>
    <w:p w:rsidR="002D04F0" w:rsidRDefault="002D04F0">
      <w:pPr>
        <w:numPr>
          <w:ilvl w:val="0"/>
          <w:numId w:val="18"/>
        </w:numPr>
        <w:jc w:val="both"/>
        <w:rPr>
          <w:sz w:val="32"/>
          <w:szCs w:val="32"/>
        </w:rPr>
      </w:pPr>
      <w:r>
        <w:rPr>
          <w:sz w:val="28"/>
          <w:szCs w:val="28"/>
        </w:rPr>
        <w:t>Стихотворение «Русь»;</w:t>
      </w:r>
    </w:p>
    <w:p w:rsidR="002D04F0" w:rsidRDefault="002D04F0">
      <w:pPr>
        <w:numPr>
          <w:ilvl w:val="0"/>
          <w:numId w:val="19"/>
        </w:numPr>
        <w:jc w:val="both"/>
        <w:rPr>
          <w:sz w:val="32"/>
          <w:szCs w:val="32"/>
        </w:rPr>
      </w:pPr>
      <w:r>
        <w:rPr>
          <w:sz w:val="28"/>
          <w:szCs w:val="28"/>
        </w:rPr>
        <w:t>Близость поэта к народу и его творчеству;</w:t>
      </w:r>
    </w:p>
    <w:p w:rsidR="002D04F0" w:rsidRDefault="002D04F0">
      <w:pPr>
        <w:numPr>
          <w:ilvl w:val="0"/>
          <w:numId w:val="20"/>
        </w:numPr>
        <w:jc w:val="both"/>
        <w:rPr>
          <w:sz w:val="32"/>
          <w:szCs w:val="32"/>
        </w:rPr>
      </w:pPr>
      <w:r>
        <w:rPr>
          <w:sz w:val="28"/>
          <w:szCs w:val="28"/>
        </w:rPr>
        <w:t>Природа в произведениях И.С.Никитина.</w:t>
      </w:r>
    </w:p>
    <w:p w:rsidR="002D04F0" w:rsidRDefault="002D04F0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Жизнь и творческий путь А.В.Кольцова:</w:t>
      </w:r>
    </w:p>
    <w:p w:rsidR="002D04F0" w:rsidRDefault="002D04F0">
      <w:pPr>
        <w:numPr>
          <w:ilvl w:val="0"/>
          <w:numId w:val="2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Отношение поэта к народу;</w:t>
      </w:r>
    </w:p>
    <w:p w:rsidR="002D04F0" w:rsidRDefault="002D04F0">
      <w:pPr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Отражение чувств крестьян в произведениях А.В.Кольцова;</w:t>
      </w:r>
    </w:p>
    <w:p w:rsidR="002D04F0" w:rsidRDefault="002D04F0">
      <w:pPr>
        <w:numPr>
          <w:ilvl w:val="0"/>
          <w:numId w:val="23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Создание А.В.Кольцовым песен, близких к народным.</w:t>
      </w:r>
    </w:p>
    <w:p w:rsidR="002D04F0" w:rsidRDefault="002D04F0">
      <w:pPr>
        <w:numPr>
          <w:ilvl w:val="0"/>
          <w:numId w:val="5"/>
        </w:numPr>
        <w:jc w:val="both"/>
        <w:rPr>
          <w:sz w:val="32"/>
          <w:szCs w:val="32"/>
        </w:rPr>
      </w:pPr>
      <w:r>
        <w:rPr>
          <w:sz w:val="32"/>
          <w:szCs w:val="32"/>
        </w:rPr>
        <w:t>Творчество И.В.Сурикова и его современников:</w:t>
      </w:r>
    </w:p>
    <w:p w:rsidR="002D04F0" w:rsidRDefault="002D04F0">
      <w:pPr>
        <w:numPr>
          <w:ilvl w:val="0"/>
          <w:numId w:val="24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Создание сборника «Рассвет»;</w:t>
      </w:r>
    </w:p>
    <w:p w:rsidR="002D04F0" w:rsidRDefault="002D04F0">
      <w:pPr>
        <w:numPr>
          <w:ilvl w:val="0"/>
          <w:numId w:val="25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Обращение поэта к деревенской жизни;</w:t>
      </w:r>
    </w:p>
    <w:p w:rsidR="002D04F0" w:rsidRDefault="002D04F0">
      <w:pPr>
        <w:numPr>
          <w:ilvl w:val="0"/>
          <w:numId w:val="26"/>
        </w:numPr>
        <w:jc w:val="both"/>
        <w:rPr>
          <w:sz w:val="32"/>
          <w:szCs w:val="32"/>
        </w:rPr>
      </w:pPr>
      <w:r>
        <w:rPr>
          <w:sz w:val="32"/>
          <w:szCs w:val="32"/>
        </w:rPr>
        <w:t>Близость И.В.Сурикова к природе.</w:t>
      </w:r>
    </w:p>
    <w:p w:rsidR="002D04F0" w:rsidRDefault="002D04F0">
      <w:pPr>
        <w:numPr>
          <w:ilvl w:val="0"/>
          <w:numId w:val="13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Значение творчества крестьянских поэтов в жизни русского общества </w:t>
      </w:r>
      <w:r>
        <w:rPr>
          <w:sz w:val="32"/>
          <w:szCs w:val="32"/>
          <w:lang w:val="en-US"/>
        </w:rPr>
        <w:t>XIX</w:t>
      </w:r>
      <w:r>
        <w:rPr>
          <w:sz w:val="32"/>
          <w:szCs w:val="32"/>
        </w:rPr>
        <w:t xml:space="preserve"> века.</w:t>
      </w: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jc w:val="both"/>
        <w:rPr>
          <w:sz w:val="32"/>
          <w:szCs w:val="32"/>
          <w:lang w:val="en-US"/>
        </w:rPr>
      </w:pPr>
    </w:p>
    <w:p w:rsidR="002D04F0" w:rsidRDefault="002D04F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 называют «золотым веком» русской литературы. Озарённая гением Пушкина, Лермонтова, Гоголя, блеском таланта Жуковского, Крылова, Грибоедова, Кольцова, русская литература сделала в первой половине столетия поистине гигантский шаг вперёд. Это, прежде всего, объясняется необычайно быстрым развитием русского общества. Глубоко и правдиво отражая важнейшие особенности действительности, русская литература тем самым всё больше отвечала интересам и чаяниям народных масс. «Народный характер русской литературы сказался также и в том, что интерес к жизни и судьбе народа становился в ней всё более глубоким и острым. Это ясно проявилось уже в творчестве Пушкина и Лермонтова, в произведениях Гоголя, а с ещё большей силой – в поэзии Кольцова».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  <w:lang w:val="en-US"/>
        </w:rPr>
        <w:t xml:space="preserve"> </w:t>
      </w:r>
    </w:p>
    <w:p w:rsidR="002D04F0" w:rsidRDefault="002D0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Эпоха декабризма повлияла на сам характер развития русской литературы, придала ей особые черты гражданственности и политического вольнолюбия. Поэзия Пушкина, Лермонтова, Кольцова, Огарева, Некрасова, и особенно те их произведения, героем которых был народ, «духовно воздействовала на народно-песенный репертуар и стимулировала собственное поэтическое творчество народных масс».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 Стихотворения Пушкина, Кольцова и Лермонтова при всей своей близости к песенно-поэтическим источникам были самобытны и неповторимы.</w:t>
      </w:r>
    </w:p>
    <w:p w:rsidR="002D04F0" w:rsidRDefault="002D0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«В то же время поэзия Некрасова, утверждая новые эстетические ценности и новые методы их художественной реализации, так внешне непохожие на методы Пушкина, Лермонтова и Кольцова, сохраняет свою внутреннюю преемственность от них».</w:t>
      </w:r>
      <w:r>
        <w:rPr>
          <w:rStyle w:val="a5"/>
          <w:sz w:val="28"/>
          <w:szCs w:val="28"/>
        </w:rPr>
        <w:footnoteReference w:id="3"/>
      </w:r>
    </w:p>
    <w:p w:rsidR="002D04F0" w:rsidRDefault="002D04F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«В поэзии Кольцова, Никитина и Сурикова с наибольшей полнотой отразились как основные общественно-политические конфликты, так и лучшие этические и эстетические устремления эпохи, эпохи падения крепостного права и подготовки буржуазно-демократической революции в России. На разночинском этапе русского освободительного движения «с неведомой силой» потрясала сердца и возбуждала умы современников поэзия Н.А.Некрасова».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 xml:space="preserve"> Сборник его стихотворений 1856 года отличался единством пронизывающего его пафоса революционно-демократических идей и тем художественным своеобразием, которые делали его книгой, открывающей новый, некрасовский этап в развитии русской поэзии. В писательском внимании к жизни народа (крестьянства) Некрасов не был одинок. Его предшественником в разработке этой темы был А.В.Кольцов. Не без воздействия Кольцова, прославлявшего светлую сторону крестьянского труда, начинал изображать трудовую деятельность крестьянина и Некрасов. Некрасову было близко драматическое начало поэзии Кольцова, сила духа, бунтарские порывы его лирического героя. «Поэзия Некрасова «усыновила» реально-повествовательные традиции кольцовской лирики. Воспетый Кольцовым идеал народного труда и раздолья, воли, приобрёл у Некрасова социальное и политическое значение, а грусть сильной души, ищущей простора и не находящей его, </w:t>
      </w:r>
      <w:r>
        <w:rPr>
          <w:rFonts w:ascii="Lucida Sans Unicode" w:hAnsi="Lucida Sans Unicode" w:cs="Lucida Sans Unicode"/>
          <w:sz w:val="28"/>
          <w:szCs w:val="28"/>
        </w:rPr>
        <w:t>-</w:t>
      </w:r>
      <w:r>
        <w:rPr>
          <w:sz w:val="28"/>
          <w:szCs w:val="28"/>
        </w:rPr>
        <w:t xml:space="preserve"> лирический мотив многих стихотворений Кольцова – переросла у Некрасова в горячую преданность интересам народа. В его творчестве поэзия слилась с песенным, народно-эпическим началом».</w:t>
      </w:r>
      <w:r>
        <w:rPr>
          <w:rStyle w:val="a5"/>
          <w:sz w:val="28"/>
          <w:szCs w:val="28"/>
        </w:rPr>
        <w:footnoteReference w:customMarkFollows="1" w:id="5"/>
        <w:t>1</w:t>
      </w:r>
      <w:r>
        <w:rPr>
          <w:sz w:val="28"/>
          <w:szCs w:val="28"/>
        </w:rPr>
        <w:t xml:space="preserve"> Кольцовские мотивы и изобразительные средства нетрудно найти в таких стихотворениях Некрасова, как «Я за то глубоко презираю себя…» (1845 год) и «Огородник» (1846 год).</w:t>
      </w:r>
    </w:p>
    <w:p w:rsidR="002D04F0" w:rsidRDefault="002D0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Поэтический мир Кольцова «был условно-романтическим миром», в то время как Некрасов «знает нагую реальность тяжёлого труда и отражает его с той прямотой и верностью, какие стали обязательными после достижений натуральной школы».</w:t>
      </w:r>
      <w:r>
        <w:rPr>
          <w:rStyle w:val="a5"/>
          <w:sz w:val="28"/>
          <w:szCs w:val="28"/>
        </w:rPr>
        <w:footnoteReference w:customMarkFollows="1" w:id="6"/>
        <w:t>2</w:t>
      </w:r>
      <w:r>
        <w:rPr>
          <w:sz w:val="28"/>
          <w:szCs w:val="28"/>
        </w:rPr>
        <w:t xml:space="preserve"> Поэт воспринял все лучшее, что было создано русскими мастерами пейзажной лирики, от Державина и Пушкина до Лермонтова и Кольцова, не исключая и современных ему поэтов, прежде всего Тютчева и Фета. «Содержание некрасовских пейзажей определялось, прежде всего, условиями жизни и мировоззрением дореформенного крестьянства, и родоначальником их в русской поэзии был А.В.Кольцов, традицию которого продолжил Некрасов».</w:t>
      </w:r>
      <w:r>
        <w:rPr>
          <w:rStyle w:val="a5"/>
          <w:sz w:val="28"/>
          <w:szCs w:val="28"/>
        </w:rPr>
        <w:footnoteReference w:customMarkFollows="1" w:id="7"/>
        <w:t>3</w:t>
      </w:r>
      <w:r>
        <w:rPr>
          <w:sz w:val="28"/>
          <w:szCs w:val="28"/>
        </w:rPr>
        <w:t xml:space="preserve"> По мнению Чернышевского, Некрасову предстоит повести за собой поэзию. М.А.Михайлов, Н.А.Добролюбов, Д.Д.Минаев, В.С.Курочкин, И.С.Никитин «двигались в фарватере поэзии Некрасова, и самое своеобразие их стиля воспринималось и оценивалось на фоне его деятельности».</w:t>
      </w:r>
      <w:r>
        <w:rPr>
          <w:rStyle w:val="a5"/>
          <w:sz w:val="28"/>
          <w:szCs w:val="28"/>
        </w:rPr>
        <w:footnoteReference w:customMarkFollows="1" w:id="8"/>
        <w:t>4</w:t>
      </w:r>
      <w:r>
        <w:rPr>
          <w:sz w:val="28"/>
          <w:szCs w:val="28"/>
        </w:rPr>
        <w:t xml:space="preserve"> «Никитин ещё не оценён в достаточной мере. Его оценка в будущем, и с течением времени его будут ценить всё более и более. Никитин переживёт многих, даже более крупных поэтов…»</w:t>
      </w:r>
      <w:r>
        <w:rPr>
          <w:rStyle w:val="a5"/>
          <w:sz w:val="28"/>
          <w:szCs w:val="28"/>
        </w:rPr>
        <w:footnoteReference w:customMarkFollows="1" w:id="9"/>
        <w:t>5</w:t>
      </w:r>
      <w:r>
        <w:rPr>
          <w:sz w:val="28"/>
          <w:szCs w:val="28"/>
        </w:rPr>
        <w:t xml:space="preserve"> – писал Л.Н.Толстой.</w:t>
      </w:r>
    </w:p>
    <w:p w:rsidR="002D04F0" w:rsidRDefault="002D0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как нельзя лучше подтвердились слова великого писателя. Простые и задушевные стихи Никитина глубоко волнуют нас.</w:t>
      </w:r>
    </w:p>
    <w:p w:rsidR="002D04F0" w:rsidRDefault="002D04F0">
      <w:pPr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Иван Саввич Никитин вошёл в русскую литературу как подлинно народный поэт. Его творчество тесно связано с демократической поэзией 50-60-годоа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века, с дальнейшим развитием освободительного движения в России.</w:t>
      </w:r>
    </w:p>
    <w:p w:rsidR="002D04F0" w:rsidRDefault="002D04F0">
      <w:pPr>
        <w:ind w:firstLine="567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Бедная молодость, дни невесёлые,</w:t>
      </w:r>
    </w:p>
    <w:p w:rsidR="002D04F0" w:rsidRDefault="002D04F0">
      <w:pPr>
        <w:ind w:firstLine="567"/>
        <w:jc w:val="righ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Дни невесёлые, сердцу тяжёлые…-</w:t>
      </w:r>
    </w:p>
    <w:p w:rsidR="002D04F0" w:rsidRDefault="002D04F0">
      <w:pPr>
        <w:jc w:val="both"/>
        <w:rPr>
          <w:sz w:val="28"/>
          <w:szCs w:val="28"/>
        </w:rPr>
      </w:pPr>
      <w:r>
        <w:rPr>
          <w:sz w:val="28"/>
          <w:szCs w:val="28"/>
        </w:rPr>
        <w:t>писал поэт Иван Саввич Никитин, вспоминая свою невесёлую, трудную жизнь. Никитин очень хотел стать образованным человеком, но ему не пришлось: отец разорился, надо было ему помогать. Всё свободное время читал, стал писать стихи. Как вспоминал сам Никитин, «с летами любовь к поэзии росла в моей груди, но вместе с нею росло и сомнение: есть ли во мне хотя искра дарования».</w:t>
      </w:r>
      <w:r>
        <w:rPr>
          <w:rStyle w:val="a5"/>
          <w:sz w:val="28"/>
          <w:szCs w:val="28"/>
        </w:rPr>
        <w:footnoteReference w:customMarkFollows="1" w:id="10"/>
        <w:t>1</w:t>
      </w:r>
      <w:r>
        <w:rPr>
          <w:sz w:val="28"/>
          <w:szCs w:val="28"/>
        </w:rPr>
        <w:t xml:space="preserve"> В 1853 году в воронежской газете было напечатано стихотворение Никитина «Русь».</w:t>
      </w:r>
    </w:p>
    <w:p w:rsidR="002D04F0" w:rsidRDefault="002D04F0">
      <w:pPr>
        <w:pStyle w:val="2"/>
      </w:pPr>
      <w:r>
        <w:t>Под большим шатром</w:t>
      </w:r>
    </w:p>
    <w:p w:rsidR="002D04F0" w:rsidRDefault="002D04F0">
      <w:pPr>
        <w:ind w:firstLine="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Голубых небес, -</w:t>
      </w:r>
    </w:p>
    <w:p w:rsidR="002D04F0" w:rsidRDefault="002D04F0">
      <w:pPr>
        <w:ind w:firstLine="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Вижу – даль степей</w:t>
      </w:r>
    </w:p>
    <w:p w:rsidR="002D04F0" w:rsidRDefault="002D04F0">
      <w:pPr>
        <w:ind w:firstLine="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Зеленеется…-</w:t>
      </w:r>
    </w:p>
    <w:p w:rsidR="002D04F0" w:rsidRDefault="002D04F0">
      <w:pPr>
        <w:pStyle w:val="a9"/>
      </w:pPr>
      <w:r>
        <w:t>так начиналась эта песня о просторах великой русской земли, о её богатствах, о героическом её прошлом и славном будущем. В заключение следовали строки, особенно волновавшие русских людей:</w:t>
      </w:r>
    </w:p>
    <w:p w:rsidR="002D04F0" w:rsidRDefault="002D04F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Уж есть за что,                                   Стать за честь твою</w:t>
      </w:r>
    </w:p>
    <w:p w:rsidR="002D04F0" w:rsidRDefault="002D04F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Русь могучая,                                        Против недруга,</w:t>
      </w:r>
    </w:p>
    <w:p w:rsidR="002D04F0" w:rsidRDefault="002D04F0">
      <w:pPr>
        <w:pStyle w:val="3"/>
      </w:pPr>
      <w:r>
        <w:t>Полюбить тебя,                                   За тебя в нужде</w:t>
      </w:r>
    </w:p>
    <w:p w:rsidR="002D04F0" w:rsidRDefault="002D04F0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 xml:space="preserve">            </w:t>
      </w:r>
      <w:r>
        <w:rPr>
          <w:i/>
          <w:iCs/>
          <w:sz w:val="28"/>
          <w:szCs w:val="28"/>
        </w:rPr>
        <w:t xml:space="preserve">Назвать матерью,                              </w:t>
      </w:r>
      <w:r>
        <w:rPr>
          <w:i/>
          <w:iCs/>
          <w:sz w:val="28"/>
          <w:szCs w:val="28"/>
          <w:lang w:val="en-US"/>
        </w:rPr>
        <w:t xml:space="preserve">  </w:t>
      </w:r>
      <w:r>
        <w:rPr>
          <w:i/>
          <w:iCs/>
          <w:sz w:val="28"/>
          <w:szCs w:val="28"/>
        </w:rPr>
        <w:t>Сложить голову!</w:t>
      </w:r>
    </w:p>
    <w:p w:rsidR="002D04F0" w:rsidRDefault="002D04F0">
      <w:pPr>
        <w:pStyle w:val="1"/>
        <w:jc w:val="both"/>
      </w:pPr>
      <w:r>
        <w:t>Стихотворение имело большой успех: его переписывали, заучивали наизусть. «Действительно, когда читаешь «Русь» – особенно вслух, – обжигает душу ощущение кровной связи с каждой частичкой того великого целого, что зовётся Россией. Удивительно, как сумел начинающий поэт столь вдохновенно пропеть гимн отчей земле!»</w:t>
      </w:r>
      <w:r>
        <w:rPr>
          <w:rStyle w:val="a5"/>
        </w:rPr>
        <w:footnoteReference w:customMarkFollows="1" w:id="11"/>
        <w:t>2</w:t>
      </w:r>
      <w:r>
        <w:t xml:space="preserve"> Успех этот ободрил Никитина, он стал писать увереннее, смелее, свободнее. Просто и правдиво писал он о нужде, о горе народа. Близкий к народу по своей тяжёлой жизненной судьбе, Никитин в лучших стихах сказал суровую правду о горькой доле простых русских людей в условиях самодержавно-крепостнического строя, выразил их веру в светлое будущее. Сцены и зарисовки из быта крестьян и городской бедноты исполнены искреннего сочувствия к её бесправию, безысходной скорби, нищете. Из самой глубины сердца шли строки его стихов о «бедности голодной», «несмелой» и «забытой». Никитин думал прежде всего о народе, о безмолвном страдании пахаря, пряхи, ремесленника, бобыля («Старый мельник», «Нужда», «Бурлак», «Лесник и его внук», «Бобыль», «Слепой гусляр», «Нищий», «Рассказ ямщика»). В превосходном стихотворении «Нищий», пользуясь приёмом аллегории, поэт создаёт образ крестьянина-труженника:</w:t>
      </w:r>
    </w:p>
    <w:p w:rsidR="002D04F0" w:rsidRDefault="002D04F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Спит в лачужке, на грязной соломе,</w:t>
      </w:r>
    </w:p>
    <w:p w:rsidR="002D04F0" w:rsidRDefault="002D04F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Богатырь в безысходной беде,</w:t>
      </w:r>
    </w:p>
    <w:p w:rsidR="002D04F0" w:rsidRDefault="002D04F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Крепче камня в несносной истоме,</w:t>
      </w:r>
    </w:p>
    <w:p w:rsidR="002D04F0" w:rsidRDefault="002D04F0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Крепче меди в кровавой нужде.</w:t>
      </w:r>
    </w:p>
    <w:p w:rsidR="002D04F0" w:rsidRDefault="002D04F0">
      <w:pPr>
        <w:pStyle w:val="4"/>
      </w:pPr>
      <w:r>
        <w:t xml:space="preserve">В произведениях Никитина не только «кровавая нужда и тоска бедняков, а от всего этого даже равнодушие к смерти: «Рад он жить, не прочь в могилу – в тёмный уголок…» Куда ни кинешь взор, всюду        убогость. </w:t>
      </w:r>
    </w:p>
    <w:p w:rsidR="002D04F0" w:rsidRDefault="002D04F0">
      <w:pPr>
        <w:pStyle w:val="4"/>
        <w:jc w:val="left"/>
        <w:rPr>
          <w:i/>
          <w:iCs/>
        </w:rPr>
      </w:pPr>
      <w:r>
        <w:t xml:space="preserve"> </w:t>
      </w:r>
      <w:r>
        <w:rPr>
          <w:i/>
          <w:iCs/>
        </w:rPr>
        <w:t>Душный воздух, дым лучины,                Закоптелые полати,</w:t>
      </w:r>
    </w:p>
    <w:p w:rsidR="002D04F0" w:rsidRDefault="002D04F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Под ногами сор,                                      Чёрствый хлеб, вода,</w:t>
      </w:r>
    </w:p>
    <w:p w:rsidR="002D04F0" w:rsidRDefault="002D04F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Сор на лавках, паутины                        Кашель пряхи, плачь дитяти…</w:t>
      </w:r>
    </w:p>
    <w:p w:rsidR="002D04F0" w:rsidRDefault="002D04F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По углам узор;                                          О нужда, нужда!..</w:t>
      </w:r>
    </w:p>
    <w:p w:rsidR="002D04F0" w:rsidRDefault="002D04F0">
      <w:pPr>
        <w:pStyle w:val="a9"/>
      </w:pPr>
      <w:r>
        <w:t>В этом отрывке поэт не использует ни одного глагола. Сухое, безличное перечисление. И лишь в конце – вскрик потрясённой души. Поэт не мог быть равнодушным к тем каторжным, мучительным условиям жизни, которые обрекали народ на голод, болезни, преждевременную старость и смерть.</w:t>
      </w:r>
    </w:p>
    <w:p w:rsidR="002D04F0" w:rsidRDefault="002D0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«Заслуга Никитина и была в той беспощадной правдивости, с какой он сумел передать в своих стихотворениях тяжёлые переживания крепостного крестьянина, городского ремесленника, дворового, пряхи, швеи. Этим объясняется и трогающее чувство глубокой взволнованности поэта. Отсюда же и его личное художественное видение мира, где безысходная печаль живёт годами, где в глухие бессонные ночи все слёзы выплаканы».</w:t>
      </w:r>
      <w:r>
        <w:rPr>
          <w:rStyle w:val="a5"/>
          <w:sz w:val="28"/>
          <w:szCs w:val="28"/>
        </w:rPr>
        <w:footnoteReference w:customMarkFollows="1" w:id="12"/>
        <w:t>1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Много чудесных стихов написал Никитин о русской природе («Утро», «Встреча зимы», «Утро на берегу озера» и др.). Высокохудожественны по своим неповторимым краскам и по богатству звуков пейзажи поэта. «Великолепный художник русской природы, он с проникновенным лиризмом и теплотой воспроизвёл знакомые и дорогие ему с детства картины родной земли».</w:t>
      </w:r>
      <w:r>
        <w:rPr>
          <w:rStyle w:val="a5"/>
          <w:sz w:val="28"/>
          <w:szCs w:val="28"/>
        </w:rPr>
        <w:footnoteReference w:customMarkFollows="1" w:id="13"/>
        <w:t>2</w:t>
      </w:r>
      <w:r>
        <w:rPr>
          <w:sz w:val="28"/>
          <w:szCs w:val="28"/>
        </w:rPr>
        <w:t xml:space="preserve"> Иван Бунин с восхищением писал о том, что в никитинских картинах природы «была та неуловимая художественная точность и свобода, та даже расстановка слов, тот выбор их, которыми руководствуется невольно только художник, знающий природу всем существом своим…»</w:t>
      </w:r>
      <w:r>
        <w:rPr>
          <w:rStyle w:val="a5"/>
          <w:sz w:val="28"/>
          <w:szCs w:val="28"/>
        </w:rPr>
        <w:footnoteReference w:customMarkFollows="1" w:id="14"/>
        <w:t>1</w:t>
      </w:r>
    </w:p>
    <w:p w:rsidR="002D04F0" w:rsidRDefault="002D04F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Подбор определённых звуков усиливает смысловую сторону стихотворений, они становятся музыкальными, мелодичными, рождается ощущение воздушной лёгкости:</w:t>
      </w:r>
    </w:p>
    <w:p w:rsidR="002D04F0" w:rsidRDefault="002D04F0">
      <w:pPr>
        <w:pStyle w:val="2"/>
      </w:pPr>
      <w:r>
        <w:t>В синем небе плывут над полями</w:t>
      </w:r>
    </w:p>
    <w:p w:rsidR="002D04F0" w:rsidRDefault="002D04F0">
      <w:pPr>
        <w:ind w:firstLine="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Облака с золотыми краями;</w:t>
      </w:r>
    </w:p>
    <w:p w:rsidR="002D04F0" w:rsidRDefault="002D04F0">
      <w:pPr>
        <w:ind w:firstLine="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Чуть заметен над лесом туман,</w:t>
      </w:r>
    </w:p>
    <w:p w:rsidR="002D04F0" w:rsidRDefault="002D04F0">
      <w:pPr>
        <w:ind w:firstLine="567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Тёплый вечер прозрачно-румян.</w:t>
      </w:r>
    </w:p>
    <w:p w:rsidR="002D04F0" w:rsidRDefault="002D04F0">
      <w:pPr>
        <w:pStyle w:val="21"/>
        <w:rPr>
          <w:lang w:val="en-US"/>
        </w:rPr>
      </w:pPr>
      <w:r>
        <w:t>Природу Никитин созерцает как трудящийся простолюдин – рано утром перед работой или поздно вечером и ночью. «Описания Никитина, обнаруживающие замечательную наблюдательность поэта, его любовь к русской природе, любовь трепетную и исполненную гордости за красоту родного края, подлинно поэтичны».</w:t>
      </w:r>
      <w:r>
        <w:rPr>
          <w:rStyle w:val="a5"/>
        </w:rPr>
        <w:footnoteReference w:customMarkFollows="1" w:id="15"/>
        <w:t>2</w:t>
      </w:r>
      <w:r>
        <w:t xml:space="preserve"> Умение увидеть прекрасное в простом и скромном пейзаже и передать его простыми словами в мягкой, песенной манере сделали Никитина одним из любимых поэтов русского народа.</w:t>
      </w:r>
    </w:p>
    <w:p w:rsidR="002D04F0" w:rsidRDefault="002D04F0">
      <w:pPr>
        <w:pStyle w:val="21"/>
      </w:pPr>
      <w:r>
        <w:t>В</w:t>
      </w:r>
      <w:r>
        <w:rPr>
          <w:lang w:val="en-US"/>
        </w:rPr>
        <w:t xml:space="preserve"> 1859 году вышел первый сборник стихов И.С.Никитина. К этому времени у него было уже много друзей среди образованных людей Воронежа. В феврале 1859 года </w:t>
      </w:r>
      <w:r>
        <w:t>они помогли ему открыть книжную лавку, о которой он давно мечтал. Книжная лавка была у него особенная, при ней была библиотека, и он сам выдавал книги, выписывал новые, старался, чтобы книги были хорошие и полезные. В лавку приходили не только для того, чтобы купить или поменять книгу, но и поговорить о литературе, послушать стихи хозяина-поэта. Так книжный магазин Никитина стал важным центром литературной жизни Воронежа.</w:t>
      </w:r>
    </w:p>
    <w:p w:rsidR="002D04F0" w:rsidRDefault="002D04F0">
      <w:pPr>
        <w:pStyle w:val="21"/>
      </w:pPr>
      <w:r>
        <w:t>Завершением творчества Никитина является его стихотворение «Хозяин», прочитанное им на литературно-музыкальном вечере 9 апреля 1861 года. В этом произведении Никитин показал современную ему жизнь во всей её неприглядности и жестокости. Рисуя страшную драму в доме дикого, властного купца, поэт писал: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…Здесь горе гнёзда вьёт свои,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И веет холод от порога…</w:t>
      </w:r>
    </w:p>
    <w:p w:rsidR="002D04F0" w:rsidRDefault="002D04F0">
      <w:pPr>
        <w:pStyle w:val="21"/>
        <w:ind w:firstLine="0"/>
      </w:pPr>
      <w:r>
        <w:t>Стихи из произведения «Хозяин» разошлись по Воронежу в десятках экземпляров и были многими заучены наизусть. «Возвращаясь с литературного вечера, – вспоминает один из современников поэта, – мы с большим волнением повторяли:</w:t>
      </w:r>
    </w:p>
    <w:p w:rsidR="002D04F0" w:rsidRDefault="002D04F0">
      <w:pPr>
        <w:pStyle w:val="21"/>
        <w:ind w:firstLine="0"/>
        <w:jc w:val="center"/>
        <w:rPr>
          <w:i/>
          <w:iCs/>
        </w:rPr>
      </w:pPr>
      <w:r>
        <w:rPr>
          <w:i/>
          <w:iCs/>
        </w:rPr>
        <w:t>Сидит он уж тысячу лет,</w:t>
      </w:r>
    </w:p>
    <w:p w:rsidR="002D04F0" w:rsidRDefault="002D04F0">
      <w:pPr>
        <w:pStyle w:val="21"/>
        <w:ind w:firstLine="0"/>
        <w:jc w:val="center"/>
        <w:rPr>
          <w:i/>
          <w:iCs/>
        </w:rPr>
      </w:pPr>
      <w:r>
        <w:rPr>
          <w:i/>
          <w:iCs/>
        </w:rPr>
        <w:t>Всё нет ему воли, всё нет!»</w:t>
      </w:r>
    </w:p>
    <w:p w:rsidR="002D04F0" w:rsidRDefault="002D04F0">
      <w:pPr>
        <w:pStyle w:val="21"/>
      </w:pPr>
      <w:r>
        <w:t>Здоровье Никитина было надорвано тяжёлой жизнью, и в 1861 году он умер. Поэт был похоронен на воронежском Новомитрофановском кладбище, рядом с могилой любимого им А.В.Кольцова. В 1911 году в Воронеже Никитину поставлен памятник.</w:t>
      </w:r>
    </w:p>
    <w:p w:rsidR="002D04F0" w:rsidRDefault="002D04F0">
      <w:pPr>
        <w:pStyle w:val="21"/>
      </w:pPr>
    </w:p>
    <w:p w:rsidR="002D04F0" w:rsidRDefault="002D04F0">
      <w:pPr>
        <w:pStyle w:val="21"/>
      </w:pPr>
    </w:p>
    <w:p w:rsidR="002D04F0" w:rsidRDefault="002D04F0">
      <w:pPr>
        <w:pStyle w:val="21"/>
        <w:jc w:val="right"/>
        <w:rPr>
          <w:i/>
          <w:iCs/>
        </w:rPr>
      </w:pPr>
      <w:r>
        <w:rPr>
          <w:i/>
          <w:iCs/>
        </w:rPr>
        <w:t xml:space="preserve">Пишу не для мгновений славы – </w:t>
      </w:r>
    </w:p>
    <w:p w:rsidR="002D04F0" w:rsidRDefault="002D04F0">
      <w:pPr>
        <w:pStyle w:val="21"/>
        <w:jc w:val="right"/>
        <w:rPr>
          <w:i/>
          <w:iCs/>
        </w:rPr>
      </w:pPr>
      <w:r>
        <w:rPr>
          <w:i/>
          <w:iCs/>
        </w:rPr>
        <w:t xml:space="preserve">Для развлеченья, для забавы, </w:t>
      </w:r>
    </w:p>
    <w:p w:rsidR="002D04F0" w:rsidRDefault="002D04F0">
      <w:pPr>
        <w:pStyle w:val="21"/>
        <w:jc w:val="right"/>
        <w:rPr>
          <w:i/>
          <w:iCs/>
        </w:rPr>
      </w:pPr>
      <w:r>
        <w:rPr>
          <w:i/>
          <w:iCs/>
        </w:rPr>
        <w:t>Для милых, искренних друзей,</w:t>
      </w:r>
    </w:p>
    <w:p w:rsidR="002D04F0" w:rsidRDefault="002D04F0">
      <w:pPr>
        <w:pStyle w:val="21"/>
        <w:jc w:val="right"/>
        <w:rPr>
          <w:i/>
          <w:iCs/>
        </w:rPr>
      </w:pPr>
      <w:r>
        <w:rPr>
          <w:i/>
          <w:iCs/>
        </w:rPr>
        <w:t>Для памяти минувших дней.</w:t>
      </w:r>
    </w:p>
    <w:p w:rsidR="002D04F0" w:rsidRDefault="002D04F0">
      <w:pPr>
        <w:pStyle w:val="21"/>
        <w:jc w:val="right"/>
        <w:rPr>
          <w:i/>
          <w:iCs/>
        </w:rPr>
      </w:pPr>
      <w:r>
        <w:rPr>
          <w:i/>
          <w:iCs/>
        </w:rPr>
        <w:t>А.В.Кольцов</w:t>
      </w:r>
    </w:p>
    <w:p w:rsidR="002D04F0" w:rsidRDefault="002D04F0">
      <w:pPr>
        <w:pStyle w:val="21"/>
      </w:pPr>
      <w:r>
        <w:t>Алексей Васильевич Кольцов родился 3 октября 1809 года в семье воронежского торговца скотом. Учиться в школе ему почти не пришлось, и он не получил образования, поэтому его называли поэтом-самоучкой. Кольцову ещё не было 12 лет, когда отец взял его из второго класса уездного училища и сделал своим помощником в торговых делах. Алексей Кольцов очень хотел учиться; он любил читать, но книг в доме не было. Случайно купленные на базаре стихи И.И.Дмитриева потрясли Юношу – он страстно полюбил стихи и вскоре начал писать сам. Любовь к чтению, книгам росла у Кольцова с годами. Он всеми силами всю жизнь старался пополнить свои знания. Но больше всего он полюбил поэзию.</w:t>
      </w:r>
    </w:p>
    <w:p w:rsidR="002D04F0" w:rsidRDefault="002D04F0">
      <w:pPr>
        <w:pStyle w:val="21"/>
      </w:pPr>
      <w:r>
        <w:t>В 16 лет он написал свои первые стихи. Стихи получились не совсем складные, но Кольцову они понравились, и он продолжал писать «пьесы» – так он называл свои стихи.</w:t>
      </w:r>
    </w:p>
    <w:p w:rsidR="002D04F0" w:rsidRDefault="002D04F0">
      <w:pPr>
        <w:pStyle w:val="21"/>
        <w:rPr>
          <w:lang w:val="en-US"/>
        </w:rPr>
      </w:pPr>
      <w:r>
        <w:t>Писал он очень много. Постепенно стихи его становились всё лучше. Они напоминали русские народные песни – вольные, широкие, звонкие. В них описывал Кольцов родную природу, тяжёлую долю крестьян, их труд в поле – ведь сам он из народа и писал о том, что было близко и дорого ему. В Воронеже у Кольцова были друзья, ценившие его талант, помогавшие ему книгами и советами. Они поддерживали веру юноши в себя. Стихи Кольцова стали печатать в газетах и журналах.</w:t>
      </w:r>
      <w:r>
        <w:rPr>
          <w:lang w:val="en-US"/>
        </w:rPr>
        <w:t xml:space="preserve"> </w:t>
      </w:r>
      <w:r>
        <w:t>В Москве, куда он ездил по делам отца, Кольцов познакомился с великим русским критиком Белинским и со многими известными писателями. Кольцов всем сердцем привязался к Белинскому. «Я обязан ему всем: он меня поставил на настоящую мою дорогу»</w:t>
      </w:r>
      <w:r>
        <w:rPr>
          <w:rStyle w:val="a5"/>
        </w:rPr>
        <w:footnoteReference w:customMarkFollows="1" w:id="16"/>
        <w:t>1</w:t>
      </w:r>
      <w:r>
        <w:t>, – говорил поэт. Сближение с Белинским и его кругом было величайшим событием духовной жизни Кольцова.</w:t>
      </w:r>
    </w:p>
    <w:p w:rsidR="002D04F0" w:rsidRDefault="002D04F0">
      <w:pPr>
        <w:pStyle w:val="21"/>
      </w:pPr>
      <w:r>
        <w:t>В 1835 году вышла первая книга стихов Кольцова, а в 1836 году он познакомился с Пушкиным и читал ему свои новые стихи. В «Современнике» Пушкин напечатал одно из лучших стихотворений Кольцова – «Урожай». В этом стихотворении поэт глядит на всё глазами земледельца: дождь, пролившийся на истомлённую солнечным зноем землю, – великая радость и для Кольцова. Глубокое удовлетворение, даже ликование слышится в строчках: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Напилась воды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Земля досыта;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На поля, сады,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На зелёные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Люди сельские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Не насмотрятся.</w:t>
      </w:r>
    </w:p>
    <w:p w:rsidR="002D04F0" w:rsidRDefault="002D04F0">
      <w:pPr>
        <w:pStyle w:val="21"/>
        <w:ind w:firstLine="0"/>
      </w:pPr>
      <w:r>
        <w:t>Так мог написать лишь человек, близко принявший к сердцу заботы и думы народа.</w:t>
      </w:r>
    </w:p>
    <w:p w:rsidR="002D04F0" w:rsidRDefault="002D04F0">
      <w:pPr>
        <w:pStyle w:val="21"/>
      </w:pPr>
      <w:r>
        <w:t>Через несколько месяцев в Воронеж пришло известие о смерти Пушкина. Горе Кольцова было безгранично, когда он узнал о гибели самого любимого своего поэта. Он посвятил Пушкину одно из лучших своих стихотворений – «Лес». В нём он не случайно уподобил великого поэта России могучему лесу, сказочному богатырю Бове, который мог в непогоду грозно крикнуть туче: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Вороти назад!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Держи около!</w:t>
      </w:r>
    </w:p>
    <w:p w:rsidR="002D04F0" w:rsidRDefault="002D04F0">
      <w:pPr>
        <w:pStyle w:val="21"/>
      </w:pPr>
      <w:r>
        <w:t>Кольцов писал о работе так, как до него ещё никто не писал. Он передал чувства пахарей, косарей, жней – думы тех, кого нещадно била жизнь, но которые не теряли надежды на лучшее: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Весело на пашне,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Ну! тащися, сивка!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Я сам-друг с тобою,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Слуга и хозяин.</w:t>
      </w:r>
    </w:p>
    <w:p w:rsidR="002D04F0" w:rsidRDefault="002D04F0">
      <w:pPr>
        <w:pStyle w:val="21"/>
        <w:ind w:firstLine="0"/>
      </w:pPr>
      <w:r>
        <w:t>Прирождённый лирик, Кольцов много писал о любви, но и любовь в его лирических исповедях являлась частью бытия простого люда:</w:t>
      </w:r>
    </w:p>
    <w:p w:rsidR="002D04F0" w:rsidRDefault="002D04F0">
      <w:pPr>
        <w:pStyle w:val="21"/>
        <w:ind w:firstLine="0"/>
        <w:jc w:val="center"/>
        <w:rPr>
          <w:i/>
          <w:iCs/>
        </w:rPr>
      </w:pPr>
      <w:r>
        <w:rPr>
          <w:i/>
          <w:iCs/>
        </w:rPr>
        <w:t>Душно девице,</w:t>
      </w:r>
    </w:p>
    <w:p w:rsidR="002D04F0" w:rsidRDefault="002D04F0">
      <w:pPr>
        <w:pStyle w:val="21"/>
        <w:ind w:firstLine="0"/>
        <w:jc w:val="center"/>
        <w:rPr>
          <w:i/>
          <w:iCs/>
        </w:rPr>
      </w:pPr>
      <w:r>
        <w:rPr>
          <w:i/>
          <w:iCs/>
        </w:rPr>
        <w:t>Грустно на поле,</w:t>
      </w:r>
    </w:p>
    <w:p w:rsidR="002D04F0" w:rsidRDefault="002D04F0">
      <w:pPr>
        <w:pStyle w:val="21"/>
        <w:ind w:firstLine="0"/>
        <w:jc w:val="center"/>
        <w:rPr>
          <w:i/>
          <w:iCs/>
        </w:rPr>
      </w:pPr>
      <w:r>
        <w:rPr>
          <w:i/>
          <w:iCs/>
        </w:rPr>
        <w:t>Нет охоты жать</w:t>
      </w:r>
    </w:p>
    <w:p w:rsidR="002D04F0" w:rsidRDefault="002D04F0">
      <w:pPr>
        <w:pStyle w:val="21"/>
        <w:ind w:firstLine="0"/>
        <w:jc w:val="center"/>
        <w:rPr>
          <w:i/>
          <w:iCs/>
        </w:rPr>
      </w:pPr>
      <w:r>
        <w:rPr>
          <w:i/>
          <w:iCs/>
        </w:rPr>
        <w:t>Колосистой ржи.</w:t>
      </w:r>
    </w:p>
    <w:p w:rsidR="002D04F0" w:rsidRDefault="002D04F0">
      <w:pPr>
        <w:pStyle w:val="21"/>
        <w:ind w:firstLine="0"/>
        <w:jc w:val="center"/>
        <w:rPr>
          <w:i/>
          <w:iCs/>
        </w:rPr>
      </w:pPr>
      <w:r>
        <w:rPr>
          <w:i/>
          <w:iCs/>
        </w:rPr>
        <w:t xml:space="preserve">                                          («Молодая жница»)</w:t>
      </w:r>
    </w:p>
    <w:p w:rsidR="002D04F0" w:rsidRDefault="002D04F0">
      <w:pPr>
        <w:pStyle w:val="21"/>
      </w:pPr>
      <w:r>
        <w:t>С ростом мастерства шло становление Кольцова как личности. Разные житейские обстоятельства привели к тому, что поэт разделил судьбу многих тысяч таких же, как и он, горьких, обездоленных людей. «Тяготы безжалостной жизни громким эхом отозвались в душе Кольцова. В его стихах забушевала буря. Голос поэта стал голосом миллионов простых людей, притесняемых и обижаемых».</w:t>
      </w:r>
      <w:r>
        <w:rPr>
          <w:rStyle w:val="a5"/>
        </w:rPr>
        <w:footnoteReference w:customMarkFollows="1" w:id="17"/>
        <w:t>1</w:t>
      </w:r>
      <w:r>
        <w:t xml:space="preserve"> Ощущение народных радостей и горя как собственных позволило Кольцову необычайно художественно воспроизвести крестьянский быт.</w:t>
      </w:r>
    </w:p>
    <w:p w:rsidR="002D04F0" w:rsidRDefault="002D04F0">
      <w:pPr>
        <w:pStyle w:val="21"/>
        <w:rPr>
          <w:lang w:val="en-US"/>
        </w:rPr>
      </w:pPr>
      <w:r>
        <w:t>В 1832 году поэт написал стихотворение о мужицкой доле. «Размышление поселянина» – это дума крестьянина, оставшегося и под старость единственной опорой большой семьи.</w:t>
      </w:r>
    </w:p>
    <w:p w:rsidR="002D04F0" w:rsidRDefault="002D04F0">
      <w:pPr>
        <w:pStyle w:val="21"/>
      </w:pPr>
      <w:r>
        <w:t>Жизнь Кольцова была полна печали, которая заполнила до краёв народную жизнь. В песнях Кольцова звучат голоса простых русских людей. Задушевно, то с тоской, то с радостью поют пахарь, косарь, жница. Поэт с сочувствием рассказывает о судьбе бедного старика, который сидит в гостях у чужих людей, и горько ему от мысли, что он всего лишён в жизни («Доля бедняка»). Или о девушке, не получавшей вестей о милом и тоскующей в одиночестве («Грусть девушки»). С глубоким состраданием воспеты в творчестве Кольцова и «любовь-тоска», и горечь разлуки, и судьба женщины, насильно выданной замуж. «Разнообразные мотивы песен, сливаясь воедино, образуют в творчестве Кольцова мощный хор русского народа»</w:t>
      </w:r>
      <w:r>
        <w:rPr>
          <w:rStyle w:val="a5"/>
        </w:rPr>
        <w:footnoteReference w:customMarkFollows="1" w:id="18"/>
        <w:t>2</w:t>
      </w:r>
      <w:r>
        <w:t>. Ведь именно в песнях русский народ чаще всего изливал свою душу. Кольцов создал народную песню как особый вид лирической поэзии в нашей художественной литературе. Все эти стихотворения были восприняты как неслыханная новость и стали драгоценными жемчужинами во всей русской поэзии, потому что Кольцов с необычайной прямотой говорил о главном, – о доле, о жизненной участи человека. «Этой чертой своего творчества Кольцов свидетельствует, что принадлежит к плеяде народных поэтов. Его стихи не только написаны на темы, родственные народной жизни, но и разработаны в чисто народном духе.»</w:t>
      </w:r>
      <w:r>
        <w:rPr>
          <w:rStyle w:val="a5"/>
        </w:rPr>
        <w:footnoteReference w:customMarkFollows="1" w:id="19"/>
        <w:t>3</w:t>
      </w:r>
      <w:r>
        <w:t xml:space="preserve"> Народ в песнях Кольцова изображался во всей полноте его жизни – не только в труде и повседневности, но и в моменты раздумья над своей жизнью. Кольцов в своих песнях всегда подчёркивал характер героя, его жизненную силу, веру в будущее: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 xml:space="preserve">   Долго ль буду я                                            Долго ль буду я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Сиднем дома жить,                                  Под окном сидеть,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Мною молодость                                       На дорогу вдаль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 xml:space="preserve">    Ни на что губить?                                     День и ночь глядеть?</w:t>
      </w:r>
    </w:p>
    <w:p w:rsidR="002D04F0" w:rsidRDefault="002D04F0">
      <w:pPr>
        <w:pStyle w:val="21"/>
        <w:ind w:firstLine="0"/>
      </w:pPr>
      <w:r>
        <w:t>Ведущая тема его песенного творчества – тема труда. Кольцов видел крепкую любовь крестьян к «матери сырой земле» и крестьянские трудовые интересы, связанные с земледельческим трудом. «Всё это он с большой художественной силой отразил как в стихотворении «Косарь», так и в своеобразной трилогии – «Песня пахаря», «Урожай» и «Крестьянская пирушка», посвящённой крестьянскому труду. В этих произведениях Кольцов показал не только поэзию крестьянского труда, но и ту величавую «обрядность», которая была так характерна для крестьянской жизни».</w:t>
      </w:r>
      <w:r>
        <w:rPr>
          <w:rStyle w:val="a5"/>
        </w:rPr>
        <w:footnoteReference w:customMarkFollows="1" w:id="20"/>
        <w:t>1</w:t>
      </w:r>
      <w:r>
        <w:t xml:space="preserve"> Песням Кольцова была свойственна новая внутренняя настроенность, глубоко отличавшая от традиционного сентиментального «уныния» современных русских песен. «В них зазвучали бодрые оптимистические призывы к преодолению любых жизненных невзгод. Произведения Кольцова, выражающие народный оптимизм, были очень близки к самим народным песням, в которых даже в мотивах «грусти-тоски» никогда не чувствовалась безысходность жизненного горя».</w:t>
      </w:r>
      <w:r>
        <w:rPr>
          <w:rStyle w:val="a5"/>
        </w:rPr>
        <w:footnoteReference w:customMarkFollows="1" w:id="21"/>
        <w:t>2</w:t>
      </w:r>
    </w:p>
    <w:p w:rsidR="002D04F0" w:rsidRDefault="002D04F0">
      <w:pPr>
        <w:pStyle w:val="21"/>
      </w:pPr>
      <w:r>
        <w:t xml:space="preserve">Популярность песен Кольцова ещё в первой половине </w:t>
      </w:r>
      <w:r>
        <w:rPr>
          <w:lang w:val="en-US"/>
        </w:rPr>
        <w:t>XIX</w:t>
      </w:r>
      <w:r>
        <w:t xml:space="preserve"> века в Саратове была отмечена Н.Г.Чернышевским. Впоследствии, сохранив особенную любовь к его песням, Чернышевский ввёл цитату из песни Кольцова «Я любила его» в свой роман «Что делать?»</w:t>
      </w:r>
    </w:p>
    <w:p w:rsidR="002D04F0" w:rsidRDefault="002D04F0">
      <w:pPr>
        <w:pStyle w:val="21"/>
      </w:pPr>
      <w:r>
        <w:t>Все темы кольцовских песен, проникшие в народный песенный репертуар, были очень близки по содержанию народным лирическим песням. Кольцов с большой поэтической силой выразил глубокое раздумье народа о тяжести жизни («Сяду я за стол»), желание преодолеть все жизненные препятствия («Оседлаю коня») и горькое сознание силы «злой судьбы» («Соловьём залётным»).</w:t>
      </w:r>
    </w:p>
    <w:p w:rsidR="002D04F0" w:rsidRDefault="002D04F0">
      <w:pPr>
        <w:pStyle w:val="21"/>
      </w:pPr>
      <w:r>
        <w:t xml:space="preserve">Глубоко проникнув в народ, песни Кольцова не только стали неотъемлемой частью народного песенного репертуара, но и явились образцами для возникновения новых народных песен, которые оказывали положительное влияние на развитие народной поэзии на протяжении долгого времени. «Творчество Кольцова расширило жанровый диапазон многих русских поэтов второй половины </w:t>
      </w:r>
      <w:r>
        <w:rPr>
          <w:lang w:val="en-US"/>
        </w:rPr>
        <w:t xml:space="preserve">XIX </w:t>
      </w:r>
      <w:r>
        <w:t>века, которые продолжили развитие книжной и народной песенной поэзии».</w:t>
      </w:r>
      <w:r>
        <w:rPr>
          <w:rStyle w:val="a5"/>
        </w:rPr>
        <w:footnoteReference w:customMarkFollows="1" w:id="22"/>
        <w:t>3</w:t>
      </w:r>
      <w:r>
        <w:t xml:space="preserve"> Талантливое, самобытное творчество Кольцова стало достоянием каждого грамотного русского человека. Сочинения Кольцова печатались на протяжении всего </w:t>
      </w:r>
      <w:r>
        <w:rPr>
          <w:lang w:val="en-US"/>
        </w:rPr>
        <w:t>XIX</w:t>
      </w:r>
      <w:r>
        <w:t xml:space="preserve"> века и позднее. Многие его песни были положены на музыку. Кольцов стремился к изучению народной жизни. По этому пути, намеченному им, а затем Пушкиным и Лермонтовым, в дальнейшем пошли все выдающиеся русские поэты второй половины </w:t>
      </w:r>
      <w:r>
        <w:rPr>
          <w:lang w:val="en-US"/>
        </w:rPr>
        <w:t>XIX</w:t>
      </w:r>
      <w:r>
        <w:t xml:space="preserve"> века – Некрасов, Никитин, Суриков и многие другие. Все они в своём творчестве «были не только ценителями народной поэзии, но и внимательными исследователями жизни народных масс, что придавало их произведениям новаторские идейные и поэтические черты».</w:t>
      </w:r>
      <w:r>
        <w:rPr>
          <w:rStyle w:val="a5"/>
        </w:rPr>
        <w:footnoteReference w:customMarkFollows="1" w:id="23"/>
        <w:t>1</w:t>
      </w:r>
    </w:p>
    <w:p w:rsidR="002D04F0" w:rsidRDefault="002D04F0">
      <w:pPr>
        <w:pStyle w:val="21"/>
      </w:pPr>
      <w:r>
        <w:t>Вдали от писателей, признавших его талант, без друзей, родных поэт чувствовал себя одиноким и глубоко несчастным. Вскоре обнаружилась болезнь, подорвавшая его силы. 29 октября 1842 года Кольцов умер от чахотки в возрасте 33-х лет. Совсем невелик объём его творчества: до нас дошло менее 150 его стихотворений. Но передовая критика, говоря о стихах Кольцова, ставила и ставит его имя в один ряд с величайшими именами</w:t>
      </w:r>
      <w:r>
        <w:rPr>
          <w:lang w:val="en-US"/>
        </w:rPr>
        <w:t xml:space="preserve"> </w:t>
      </w:r>
      <w:r>
        <w:t>нашей литературы.</w:t>
      </w:r>
    </w:p>
    <w:p w:rsidR="002D04F0" w:rsidRDefault="002D04F0">
      <w:pPr>
        <w:pStyle w:val="21"/>
      </w:pPr>
      <w:r>
        <w:t>В последней статье о Кольцове Белинский писал: «Такова была жизнь этого человека. Рождённый для жизни, он исполнен был необыкновенных сил и для наслаждения ею, и для борьбы с нею, а жить для него значило – чувствовать и мыслить, стремиться и познавать.»</w:t>
      </w:r>
      <w:r>
        <w:rPr>
          <w:rStyle w:val="a5"/>
        </w:rPr>
        <w:footnoteReference w:customMarkFollows="1" w:id="24"/>
        <w:t>2</w:t>
      </w:r>
    </w:p>
    <w:p w:rsidR="002D04F0" w:rsidRDefault="002D04F0">
      <w:pPr>
        <w:pStyle w:val="21"/>
      </w:pPr>
    </w:p>
    <w:p w:rsidR="002D04F0" w:rsidRDefault="002D04F0">
      <w:pPr>
        <w:pStyle w:val="21"/>
      </w:pPr>
    </w:p>
    <w:p w:rsidR="002D04F0" w:rsidRDefault="002D04F0">
      <w:pPr>
        <w:pStyle w:val="21"/>
      </w:pPr>
    </w:p>
    <w:p w:rsidR="002D04F0" w:rsidRDefault="002D04F0">
      <w:pPr>
        <w:pStyle w:val="21"/>
      </w:pPr>
      <w:r>
        <w:t>Ещё при жизни Некрасова начали выступать со своими произведениями крестьянские поэты-самоучки, из которых большей одарённостью выделялся Иван Захарович Суриков (1841-1880). Когда Сурикову был 21 год, он познакомился с поэтом Плещеевым и показал ему свои стихи. Плещееву они понравились, и он помог Сурикову напечатать одно из своих стихотворений в журнале. Суриков хорошо знал, что ему, бедняку, самоучке, бывшему крепостному, предстоит трудный путь, что надо много сил, выдержки, чтобы заниматься любимой поэзией.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Поэт! трудна твоя дорога, –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На ней ты радости не жди: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Тебе страдать придётся много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И много слёз скопить в груди…–</w:t>
      </w:r>
    </w:p>
    <w:p w:rsidR="002D04F0" w:rsidRDefault="002D04F0">
      <w:pPr>
        <w:pStyle w:val="21"/>
        <w:ind w:firstLine="0"/>
      </w:pPr>
      <w:r>
        <w:t>так писал он позднее в одном из своих стихотворений.</w:t>
      </w:r>
    </w:p>
    <w:p w:rsidR="002D04F0" w:rsidRDefault="002D04F0">
      <w:pPr>
        <w:pStyle w:val="21"/>
      </w:pPr>
      <w:r>
        <w:t>В 1871 году вышел первый сборник стихов Сурикова. С этого времени стихи его стали появляться в печати, их часто перекладывали на музыку и пели. И до сих пор поют – песнь о казни Степана Разина, о ямщике в степи и многие другие. Суриков писал больше всего о тяжёлой доле бедняков в царской России. В 1873 году в «Вестнике Европы» была опубликована его былина «Садко у морского царя». К концу 60-х годов вокруг Сурикова образовался кружок таких же писателей-самоучек, в который входили крестьяне, ремесленники, рабочие не только из Москвы, но и приезжие, из провинции. Многие из них писали стихи, и в начале 70-х годов Суриков организовал сборник этих стихотворений, который назвал «Рассвет». Произведения эти были объединены общей направленностью тематики: картинки с натуры, сценки из жизни крестьян и городской бедноты, а также обработка былинных сюжетов и народных легенд. «Значение сборника «Рассвет» заключалось в том, что впервые не отдельные писатели-самоучки, а целая группа их заявила о своём существовании, свидетельствуя о пробуждении в народе тяги к творчеству и стремления самому поведать о своей жизни.»</w:t>
      </w:r>
      <w:r>
        <w:rPr>
          <w:rStyle w:val="a5"/>
        </w:rPr>
        <w:footnoteReference w:customMarkFollows="1" w:id="25"/>
        <w:t>1</w:t>
      </w:r>
    </w:p>
    <w:p w:rsidR="002D04F0" w:rsidRDefault="002D04F0">
      <w:pPr>
        <w:pStyle w:val="21"/>
      </w:pPr>
      <w:r>
        <w:t>«Суриков – певец бедноты, наследник Кольцова и Никитина, отчасти Шевченко и Некрасова. Его герои – это труженик-бедняк, который бьётся в нищете, невзгодам и бедам которого нет конца, крестьянки-труженицы с их тяжёлой долей».</w:t>
      </w:r>
      <w:r>
        <w:rPr>
          <w:rStyle w:val="a5"/>
        </w:rPr>
        <w:footnoteReference w:customMarkFollows="1" w:id="26"/>
        <w:t>2</w:t>
      </w:r>
      <w:r>
        <w:t xml:space="preserve"> Много стихотворений написал Суриков для детей и, вероятно, когда писал их, вспоминал своё детство в деревне, родные и любимые картины русской природы («Детство», «Степь», «В ночном», «У пруда» и др.). Встречаются у Сурикова и сюжетные стихотворения, в которых автор обращается к будничным картинам народной жизни. Это грустные рассказы о доле тружеников земли. Обращался он также к сюжетам народных баллад и былин («Удалой», «Немочь», «Богатырская жена», «Садко у морского царя», «Василько», «Казнь Стеньки Разина»). Суриков воспевает труд земледельца («Косари», «Летом», «В поле» и др.). Много задушевных строк посвятил поэт крестьянкам-труженицам, сиротам: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 xml:space="preserve">   Я не дочь родная –                                       Делай, хоть убейся,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 xml:space="preserve"> Девка нанятая;                                            Не дадут потачки…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Нанялась – так делай,                                Тяжела ты, доля,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 xml:space="preserve"> Устали не зная.                                            Долюшка батрачки.</w:t>
      </w:r>
    </w:p>
    <w:p w:rsidR="002D04F0" w:rsidRDefault="002D04F0">
      <w:pPr>
        <w:pStyle w:val="21"/>
        <w:jc w:val="center"/>
        <w:rPr>
          <w:i/>
          <w:iCs/>
        </w:rPr>
      </w:pPr>
    </w:p>
    <w:p w:rsidR="002D04F0" w:rsidRDefault="002D04F0">
      <w:pPr>
        <w:pStyle w:val="21"/>
        <w:jc w:val="left"/>
        <w:rPr>
          <w:i/>
          <w:iCs/>
        </w:rPr>
      </w:pPr>
      <w:r>
        <w:rPr>
          <w:i/>
          <w:iCs/>
        </w:rPr>
        <w:t xml:space="preserve">                                                                     («Тяжело и грустно…»)</w:t>
      </w:r>
    </w:p>
    <w:p w:rsidR="002D04F0" w:rsidRDefault="002D04F0">
      <w:pPr>
        <w:pStyle w:val="21"/>
        <w:ind w:firstLine="0"/>
      </w:pPr>
      <w:r>
        <w:t>«Поэт-самоучка обращался к деревенской жизни не со стороны, а изнутри жизненных ситуаций, самой социальной драмы. Им руководило желание коснуться дотоле слабо освещённых в поэзии уголков народной жизни, рассказать горькую правду о «кормильце» русской земли».</w:t>
      </w:r>
      <w:r>
        <w:rPr>
          <w:rStyle w:val="a5"/>
        </w:rPr>
        <w:footnoteReference w:customMarkFollows="1" w:id="27"/>
        <w:t>3</w:t>
      </w:r>
    </w:p>
    <w:p w:rsidR="002D04F0" w:rsidRDefault="002D04F0">
      <w:pPr>
        <w:pStyle w:val="21"/>
      </w:pPr>
      <w:r>
        <w:t>В стихотворениях Сурикова постоянно ощущается непосредственная близость к природе деревенского жителя, с малых лет привыкшего к шуму леса, тишине степи, простору полей («Летняя ночь», «Утро в деревне», «В дороге», «На реке» и др.):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Едешь, едешь – степь да небо,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Точно нет им края,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И стоит вверху, над степью,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>Тишина немая.</w:t>
      </w:r>
    </w:p>
    <w:p w:rsidR="002D04F0" w:rsidRDefault="002D04F0">
      <w:pPr>
        <w:pStyle w:val="21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(«В дороге»)</w:t>
      </w:r>
    </w:p>
    <w:p w:rsidR="002D04F0" w:rsidRDefault="002D04F0">
      <w:pPr>
        <w:pStyle w:val="21"/>
        <w:ind w:firstLine="0"/>
      </w:pPr>
      <w:r>
        <w:t>«Такие стихотворения Сурикова, как «Дед Клим», «Зима» и другие, отражают патриотическое чувство, любовь к родной стихии. Несмотря на царящую вокруг нищету и горе народа, Суриков умел находить в деревенской жизни и её поэтическую сторону, находить поэзию и красоту в крестьянском труде («Косари», «Загорелась над степью заря…»).»</w:t>
      </w:r>
      <w:r>
        <w:rPr>
          <w:rStyle w:val="a5"/>
        </w:rPr>
        <w:footnoteReference w:customMarkFollows="1" w:id="28"/>
        <w:t>1</w:t>
      </w:r>
      <w:r>
        <w:t xml:space="preserve"> </w:t>
      </w:r>
    </w:p>
    <w:p w:rsidR="002D04F0" w:rsidRDefault="002D04F0">
      <w:pPr>
        <w:pStyle w:val="21"/>
      </w:pPr>
      <w:r>
        <w:t>И.Сурикова, М.Козырёва, С.Дерунова, А.Разорёного и других членов суриковского кружка объединяло, прежде всего, то, что все они были люди нелёгкой судьбы, делившие с народом его бесправие и тяжёлый труд. Все они не получили образования, лишь случайно познакомились с людьми литературного круга, приобщившись к культуре. В их стихах передавались «горькие раздумья крестьянина-беднака, заброшенного в город в поисках заработка, его любовь к родной земле, к крестьянскому труду, поэтизация и идеализация мирной деревенской жизни, озарённая отсветом разочарований безысходно тяжёлого существования в трущобах города».</w:t>
      </w:r>
      <w:r>
        <w:rPr>
          <w:rStyle w:val="a5"/>
        </w:rPr>
        <w:footnoteReference w:customMarkFollows="1" w:id="29"/>
        <w:t>2</w:t>
      </w:r>
    </w:p>
    <w:p w:rsidR="002D04F0" w:rsidRDefault="002D04F0">
      <w:pPr>
        <w:pStyle w:val="21"/>
      </w:pPr>
      <w:r>
        <w:t>После смерти Сурикова возникли новые группы поэтов-самоучек. Так, в 1889 году был издан сборник Московского кружка писателей из народа «Родные звуки», куда вошли стихи С.Дерунова, И.Белоусова, М.Леонова и других. В 90-х годах вокруг М.Леонова объединилась уже многочисленная группа. В 1903 году она получила название Суриковского литературно-музыкального кружка.</w:t>
      </w:r>
    </w:p>
    <w:p w:rsidR="002D04F0" w:rsidRDefault="002D04F0">
      <w:pPr>
        <w:pStyle w:val="21"/>
      </w:pPr>
      <w:r>
        <w:t>Крестьянские поэты горячо любили Россию, «были певцами труда и народного горя».</w:t>
      </w:r>
      <w:r>
        <w:rPr>
          <w:rStyle w:val="a5"/>
        </w:rPr>
        <w:footnoteReference w:customMarkFollows="1" w:id="30"/>
        <w:t>3</w:t>
      </w:r>
      <w:r>
        <w:t xml:space="preserve"> Они обратились к темам, которые ранее не были затронуты поэзией. «Стихи и песни Кольцова, Никитина и Сурикова в своих лучших образцах составляют примечательную страницу в истории русской поэзии. В её недрах возникла рабочая тема, зачатки которой ранее встречались в фольклоре. Появление этой темы связано с процессом пролетаризации деревни».</w:t>
      </w:r>
      <w:r>
        <w:rPr>
          <w:rStyle w:val="a5"/>
        </w:rPr>
        <w:footnoteReference w:customMarkFollows="1" w:id="31"/>
        <w:t>4</w:t>
      </w:r>
      <w:r>
        <w:t xml:space="preserve"> в этой поэзии отразилась тяжёлая судьба рабочих, их мечты о лучшей доле, начало нарождавшегося протеста.</w:t>
      </w:r>
    </w:p>
    <w:p w:rsidR="002D04F0" w:rsidRDefault="002D04F0">
      <w:pPr>
        <w:pStyle w:val="21"/>
      </w:pPr>
    </w:p>
    <w:p w:rsidR="002D04F0" w:rsidRDefault="002D04F0">
      <w:pPr>
        <w:pStyle w:val="21"/>
        <w:jc w:val="center"/>
        <w:rPr>
          <w:sz w:val="44"/>
          <w:szCs w:val="44"/>
        </w:rPr>
      </w:pPr>
      <w:r>
        <w:rPr>
          <w:sz w:val="44"/>
          <w:szCs w:val="44"/>
        </w:rPr>
        <w:t>Список использованной литературы:</w:t>
      </w:r>
    </w:p>
    <w:p w:rsidR="002D04F0" w:rsidRDefault="002D04F0">
      <w:pPr>
        <w:pStyle w:val="21"/>
        <w:jc w:val="center"/>
        <w:rPr>
          <w:sz w:val="44"/>
          <w:szCs w:val="44"/>
        </w:rPr>
      </w:pPr>
    </w:p>
    <w:p w:rsidR="002D04F0" w:rsidRDefault="002D04F0">
      <w:pPr>
        <w:pStyle w:val="21"/>
        <w:numPr>
          <w:ilvl w:val="0"/>
          <w:numId w:val="17"/>
        </w:numPr>
      </w:pPr>
      <w:r>
        <w:t>В.П.Аникин «Песни и стихи Алексея Кольцова». Москва, издательство «Художественная литература», 1989 год.</w:t>
      </w:r>
    </w:p>
    <w:p w:rsidR="002D04F0" w:rsidRDefault="002D04F0">
      <w:pPr>
        <w:pStyle w:val="21"/>
        <w:numPr>
          <w:ilvl w:val="0"/>
          <w:numId w:val="17"/>
        </w:numPr>
      </w:pPr>
      <w:r>
        <w:t>В.П.Аникин «Слово о Кольцове». Классики и современники. Москва, издательство «Художественная литература», 1986 год.</w:t>
      </w:r>
    </w:p>
    <w:p w:rsidR="002D04F0" w:rsidRDefault="002D04F0">
      <w:pPr>
        <w:pStyle w:val="21"/>
        <w:numPr>
          <w:ilvl w:val="0"/>
          <w:numId w:val="17"/>
        </w:numPr>
      </w:pPr>
      <w:r>
        <w:t xml:space="preserve">Б.П.Городецкий «История русской литературы», </w:t>
      </w:r>
      <w:r>
        <w:rPr>
          <w:lang w:val="en-US"/>
        </w:rPr>
        <w:t>VII</w:t>
      </w:r>
      <w:r>
        <w:t xml:space="preserve"> том. Литература 1840-х годов. Ответственный редактор Б.П.Городецкий. Издательство академии наук России. Институт русской литературы (Пушкинский Дом). Москва 1955 Ленинград.</w:t>
      </w:r>
    </w:p>
    <w:p w:rsidR="002D04F0" w:rsidRDefault="002D04F0">
      <w:pPr>
        <w:pStyle w:val="21"/>
        <w:numPr>
          <w:ilvl w:val="0"/>
          <w:numId w:val="17"/>
        </w:numPr>
      </w:pPr>
      <w:r>
        <w:t>Б.П.Городецкий «История русской поэзии», второй том. Ответственный редактор Б.П.Городецкий. Ленинград, издательство «Наука», 1969 год.</w:t>
      </w:r>
    </w:p>
    <w:p w:rsidR="002D04F0" w:rsidRDefault="002D04F0">
      <w:pPr>
        <w:pStyle w:val="21"/>
        <w:numPr>
          <w:ilvl w:val="0"/>
          <w:numId w:val="17"/>
        </w:numPr>
      </w:pPr>
      <w:r>
        <w:t>Детская энциклопедия, 11 том, третье издание. Язык и литература. Москва, издательство «Педагогика», 1976 год.</w:t>
      </w:r>
    </w:p>
    <w:p w:rsidR="002D04F0" w:rsidRDefault="002D04F0">
      <w:pPr>
        <w:pStyle w:val="21"/>
        <w:numPr>
          <w:ilvl w:val="0"/>
          <w:numId w:val="17"/>
        </w:numPr>
      </w:pPr>
      <w:r>
        <w:t>В.И.Кузнецов «Иван Саввич Никитин», учебное издание. Москва, «Просвещение», 1991 год.</w:t>
      </w:r>
    </w:p>
    <w:p w:rsidR="002D04F0" w:rsidRDefault="002D04F0">
      <w:pPr>
        <w:pStyle w:val="21"/>
        <w:numPr>
          <w:ilvl w:val="0"/>
          <w:numId w:val="17"/>
        </w:numPr>
      </w:pPr>
      <w:r>
        <w:t>О.Г.Ласунский «И.С.Никитин. Сочинения». Москва, издательство «Правда», 1984 год.</w:t>
      </w:r>
    </w:p>
    <w:p w:rsidR="002D04F0" w:rsidRDefault="002D04F0">
      <w:pPr>
        <w:pStyle w:val="21"/>
        <w:numPr>
          <w:ilvl w:val="0"/>
          <w:numId w:val="17"/>
        </w:numPr>
      </w:pPr>
      <w:r>
        <w:t xml:space="preserve">К.Д.Муратова «История русской литературы». Литература конца </w:t>
      </w:r>
      <w:r>
        <w:rPr>
          <w:lang w:val="en-US"/>
        </w:rPr>
        <w:t>XIX</w:t>
      </w:r>
      <w:r>
        <w:t xml:space="preserve">-начала </w:t>
      </w:r>
      <w:r>
        <w:rPr>
          <w:lang w:val="en-US"/>
        </w:rPr>
        <w:t>XX</w:t>
      </w:r>
      <w:r>
        <w:t xml:space="preserve"> века (1881-1917), четвёртый том. Ленинград, издательство «Наука», 1983 год.</w:t>
      </w:r>
    </w:p>
    <w:p w:rsidR="002D04F0" w:rsidRDefault="002D04F0">
      <w:pPr>
        <w:pStyle w:val="21"/>
        <w:numPr>
          <w:ilvl w:val="0"/>
          <w:numId w:val="17"/>
        </w:numPr>
      </w:pPr>
      <w:r>
        <w:t xml:space="preserve">А.М.Новикова «Русская поэзия </w:t>
      </w:r>
      <w:r>
        <w:rPr>
          <w:lang w:val="en-US"/>
        </w:rPr>
        <w:t>XVIII</w:t>
      </w:r>
      <w:r>
        <w:t xml:space="preserve">-первой половины </w:t>
      </w:r>
      <w:r>
        <w:rPr>
          <w:lang w:val="en-US"/>
        </w:rPr>
        <w:t>XIX</w:t>
      </w:r>
      <w:r>
        <w:t xml:space="preserve"> века и народная песня». Москва, издательство «Просвещение», 1982 год.</w:t>
      </w:r>
    </w:p>
    <w:p w:rsidR="002D04F0" w:rsidRDefault="002D04F0">
      <w:pPr>
        <w:pStyle w:val="21"/>
        <w:numPr>
          <w:ilvl w:val="0"/>
          <w:numId w:val="17"/>
        </w:numPr>
      </w:pPr>
      <w:r>
        <w:t>Н.Скатов «Алексей Кольцов. Сочинения». Ленинград, издательство «Художественная литература», 1984 год.</w:t>
      </w:r>
    </w:p>
    <w:p w:rsidR="002D04F0" w:rsidRDefault="002D04F0">
      <w:pPr>
        <w:pStyle w:val="21"/>
        <w:numPr>
          <w:ilvl w:val="0"/>
          <w:numId w:val="17"/>
        </w:numPr>
      </w:pPr>
      <w:r>
        <w:t>В.А.Тонков «А.В.Кольцов. Стихотворения». Москва, издательство «Советская Россия», 1961 год.</w:t>
      </w:r>
    </w:p>
    <w:p w:rsidR="002D04F0" w:rsidRDefault="002D04F0">
      <w:pPr>
        <w:pStyle w:val="21"/>
        <w:numPr>
          <w:ilvl w:val="0"/>
          <w:numId w:val="17"/>
        </w:numPr>
      </w:pPr>
      <w:r>
        <w:t>В.А.Тонков. «Очерк жизни и творчества И.С.Никитина». Москва, «Просвещение», 1968 год.</w:t>
      </w:r>
    </w:p>
    <w:p w:rsidR="002D04F0" w:rsidRDefault="002D04F0">
      <w:pPr>
        <w:pStyle w:val="21"/>
        <w:numPr>
          <w:ilvl w:val="0"/>
          <w:numId w:val="17"/>
        </w:numPr>
      </w:pPr>
      <w:r>
        <w:t xml:space="preserve">Н.С.Шер «Родные поэты». Стихотворения русских поэтов-классиков </w:t>
      </w:r>
      <w:r>
        <w:rPr>
          <w:lang w:val="en-US"/>
        </w:rPr>
        <w:t>XIX</w:t>
      </w:r>
      <w:r>
        <w:t xml:space="preserve"> и начала </w:t>
      </w:r>
      <w:r>
        <w:rPr>
          <w:lang w:val="en-US"/>
        </w:rPr>
        <w:t>XX</w:t>
      </w:r>
      <w:r>
        <w:t xml:space="preserve"> века. Москва, издательство «Детская литература», 1986 год.</w:t>
      </w:r>
      <w:bookmarkStart w:id="0" w:name="_GoBack"/>
      <w:bookmarkEnd w:id="0"/>
    </w:p>
    <w:sectPr w:rsidR="002D04F0">
      <w:footerReference w:type="default" r:id="rId7"/>
      <w:pgSz w:w="11906" w:h="16838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14" w:rsidRDefault="00D23414">
      <w:r>
        <w:separator/>
      </w:r>
    </w:p>
  </w:endnote>
  <w:endnote w:type="continuationSeparator" w:id="0">
    <w:p w:rsidR="00D23414" w:rsidRDefault="00D2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F0" w:rsidRDefault="00DC36FF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2D04F0" w:rsidRDefault="002D04F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14" w:rsidRDefault="00D23414">
      <w:r>
        <w:separator/>
      </w:r>
    </w:p>
  </w:footnote>
  <w:footnote w:type="continuationSeparator" w:id="0">
    <w:p w:rsidR="00D23414" w:rsidRDefault="00D23414">
      <w:r>
        <w:continuationSeparator/>
      </w:r>
    </w:p>
  </w:footnote>
  <w:footnote w:id="1">
    <w:p w:rsidR="002D04F0" w:rsidRDefault="002D04F0">
      <w:pPr>
        <w:pStyle w:val="a3"/>
      </w:pPr>
      <w:r>
        <w:rPr>
          <w:rStyle w:val="a5"/>
        </w:rPr>
        <w:footnoteRef/>
      </w:r>
      <w:r>
        <w:t xml:space="preserve"> Детская энциклопедия, 11 том, третье издание.</w:t>
      </w:r>
    </w:p>
    <w:p w:rsidR="00D23414" w:rsidRDefault="002D04F0">
      <w:pPr>
        <w:pStyle w:val="a3"/>
      </w:pPr>
      <w:r>
        <w:t>Язык и литература, стр. 89.</w:t>
      </w:r>
    </w:p>
  </w:footnote>
  <w:footnote w:id="2">
    <w:p w:rsidR="00D23414" w:rsidRDefault="002D04F0">
      <w:pPr>
        <w:pStyle w:val="a3"/>
      </w:pPr>
      <w:r>
        <w:rPr>
          <w:rStyle w:val="a5"/>
        </w:rPr>
        <w:footnoteRef/>
      </w:r>
      <w:r>
        <w:t xml:space="preserve"> А.М.Новикова «Русская поэзия </w:t>
      </w:r>
      <w:r>
        <w:rPr>
          <w:lang w:val="en-US"/>
        </w:rPr>
        <w:t>XVIII-</w:t>
      </w:r>
      <w:r>
        <w:t xml:space="preserve">первой половины </w:t>
      </w:r>
      <w:r>
        <w:rPr>
          <w:lang w:val="en-US"/>
        </w:rPr>
        <w:t>XIX</w:t>
      </w:r>
      <w:r>
        <w:t xml:space="preserve"> века и народная песня», стр. 10-11</w:t>
      </w:r>
    </w:p>
  </w:footnote>
  <w:footnote w:id="3">
    <w:p w:rsidR="00D23414" w:rsidRDefault="002D04F0">
      <w:pPr>
        <w:pStyle w:val="a3"/>
      </w:pPr>
      <w:r>
        <w:rPr>
          <w:rStyle w:val="a5"/>
        </w:rPr>
        <w:footnoteRef/>
      </w:r>
      <w:r>
        <w:t xml:space="preserve"> Б.П.Городецкий «История русской поэзии», второй том, стр. 15. </w:t>
      </w:r>
    </w:p>
  </w:footnote>
  <w:footnote w:id="4">
    <w:p w:rsidR="00D23414" w:rsidRDefault="002D04F0">
      <w:pPr>
        <w:pStyle w:val="a3"/>
      </w:pPr>
      <w:r>
        <w:rPr>
          <w:rStyle w:val="a5"/>
        </w:rPr>
        <w:footnoteRef/>
      </w:r>
      <w:r>
        <w:t xml:space="preserve"> Там же, стр. 9.</w:t>
      </w:r>
    </w:p>
  </w:footnote>
  <w:footnote w:id="5">
    <w:p w:rsidR="00D23414" w:rsidRDefault="002D04F0">
      <w:pPr>
        <w:pStyle w:val="a3"/>
      </w:pPr>
      <w:r>
        <w:rPr>
          <w:rStyle w:val="a5"/>
        </w:rPr>
        <w:t>1</w:t>
      </w:r>
      <w:r>
        <w:t xml:space="preserve"> Б.П.Городецкий «История русской поэзии», второй том, стр. 99.</w:t>
      </w:r>
    </w:p>
  </w:footnote>
  <w:footnote w:id="6">
    <w:p w:rsidR="00D23414" w:rsidRDefault="002D04F0">
      <w:pPr>
        <w:pStyle w:val="a3"/>
      </w:pPr>
      <w:r>
        <w:rPr>
          <w:rStyle w:val="a5"/>
        </w:rPr>
        <w:t>2</w:t>
      </w:r>
      <w:r>
        <w:t xml:space="preserve"> Там же. </w:t>
      </w:r>
    </w:p>
  </w:footnote>
  <w:footnote w:id="7">
    <w:p w:rsidR="00D23414" w:rsidRDefault="002D04F0">
      <w:pPr>
        <w:pStyle w:val="a3"/>
      </w:pPr>
      <w:r>
        <w:rPr>
          <w:rStyle w:val="a5"/>
        </w:rPr>
        <w:t>3</w:t>
      </w:r>
      <w:r>
        <w:t xml:space="preserve"> Там же, стр. 53.</w:t>
      </w:r>
    </w:p>
  </w:footnote>
  <w:footnote w:id="8">
    <w:p w:rsidR="00D23414" w:rsidRDefault="002D04F0">
      <w:pPr>
        <w:pStyle w:val="a3"/>
      </w:pPr>
      <w:r>
        <w:rPr>
          <w:rStyle w:val="a5"/>
        </w:rPr>
        <w:t>4</w:t>
      </w:r>
      <w:r>
        <w:t xml:space="preserve"> Там же, стр. 86.</w:t>
      </w:r>
    </w:p>
  </w:footnote>
  <w:footnote w:id="9">
    <w:p w:rsidR="00D23414" w:rsidRDefault="002D04F0">
      <w:pPr>
        <w:pStyle w:val="a3"/>
      </w:pPr>
      <w:r>
        <w:rPr>
          <w:rStyle w:val="a5"/>
        </w:rPr>
        <w:t>5</w:t>
      </w:r>
      <w:r>
        <w:t xml:space="preserve"> В.А.Тонков «И.С.Никитин», очерк жизни и творчества, стр. 5.</w:t>
      </w:r>
    </w:p>
  </w:footnote>
  <w:footnote w:id="10">
    <w:p w:rsidR="00D23414" w:rsidRDefault="002D04F0">
      <w:pPr>
        <w:pStyle w:val="a3"/>
      </w:pPr>
      <w:r>
        <w:rPr>
          <w:rStyle w:val="a5"/>
        </w:rPr>
        <w:t>1</w:t>
      </w:r>
      <w:r>
        <w:t xml:space="preserve"> О.Г.Ласунский «И.С.Никитин. Сочинения», стр.8.</w:t>
      </w:r>
    </w:p>
  </w:footnote>
  <w:footnote w:id="11">
    <w:p w:rsidR="00D23414" w:rsidRDefault="002D04F0">
      <w:pPr>
        <w:pStyle w:val="a3"/>
      </w:pPr>
      <w:r>
        <w:rPr>
          <w:rStyle w:val="a5"/>
        </w:rPr>
        <w:t>2</w:t>
      </w:r>
      <w:r>
        <w:t xml:space="preserve"> Н.С.Шер «Родные поэты», стр. 121.</w:t>
      </w:r>
    </w:p>
  </w:footnote>
  <w:footnote w:id="12">
    <w:p w:rsidR="00D23414" w:rsidRDefault="002D04F0">
      <w:pPr>
        <w:pStyle w:val="a3"/>
      </w:pPr>
      <w:r>
        <w:rPr>
          <w:rStyle w:val="a5"/>
        </w:rPr>
        <w:t>1</w:t>
      </w:r>
      <w:r>
        <w:t xml:space="preserve"> В.А.Тонков «И.С.Никитин», очерк жизни и творчества, стр. 74.</w:t>
      </w:r>
    </w:p>
  </w:footnote>
  <w:footnote w:id="13">
    <w:p w:rsidR="00D23414" w:rsidRDefault="002D04F0">
      <w:pPr>
        <w:pStyle w:val="a3"/>
      </w:pPr>
      <w:r>
        <w:rPr>
          <w:rStyle w:val="a5"/>
        </w:rPr>
        <w:t>2</w:t>
      </w:r>
      <w:r>
        <w:t xml:space="preserve"> Там же, стр. 6.</w:t>
      </w:r>
    </w:p>
  </w:footnote>
  <w:footnote w:id="14">
    <w:p w:rsidR="00D23414" w:rsidRDefault="002D04F0">
      <w:pPr>
        <w:pStyle w:val="a3"/>
      </w:pPr>
      <w:r>
        <w:rPr>
          <w:rStyle w:val="a5"/>
        </w:rPr>
        <w:t>1</w:t>
      </w:r>
      <w:r>
        <w:t xml:space="preserve"> И.Бунин «Памяти сильного человека», 21 сентября 1894г., №72.</w:t>
      </w:r>
    </w:p>
  </w:footnote>
  <w:footnote w:id="15">
    <w:p w:rsidR="00D23414" w:rsidRDefault="002D04F0">
      <w:pPr>
        <w:pStyle w:val="a3"/>
      </w:pPr>
      <w:r>
        <w:rPr>
          <w:rStyle w:val="a5"/>
        </w:rPr>
        <w:t>2</w:t>
      </w:r>
      <w:r>
        <w:t xml:space="preserve"> Б.П.Городецкий «История русской поэзии», второй том, стр. 95.</w:t>
      </w:r>
    </w:p>
  </w:footnote>
  <w:footnote w:id="16">
    <w:p w:rsidR="00D23414" w:rsidRDefault="002D04F0">
      <w:pPr>
        <w:pStyle w:val="a3"/>
      </w:pPr>
      <w:r>
        <w:rPr>
          <w:rStyle w:val="a5"/>
        </w:rPr>
        <w:t>1</w:t>
      </w:r>
      <w:r>
        <w:t xml:space="preserve"> Н.С.Шер «Родные поэты», стр. 76.</w:t>
      </w:r>
    </w:p>
  </w:footnote>
  <w:footnote w:id="17">
    <w:p w:rsidR="00D23414" w:rsidRDefault="002D04F0">
      <w:pPr>
        <w:pStyle w:val="a3"/>
      </w:pPr>
      <w:r>
        <w:rPr>
          <w:rStyle w:val="a5"/>
        </w:rPr>
        <w:t>1</w:t>
      </w:r>
      <w:r>
        <w:t xml:space="preserve"> В.П.Аникин «Слово о Кольцове», стр. 19.</w:t>
      </w:r>
    </w:p>
  </w:footnote>
  <w:footnote w:id="18">
    <w:p w:rsidR="00D23414" w:rsidRDefault="002D04F0">
      <w:pPr>
        <w:pStyle w:val="a3"/>
      </w:pPr>
      <w:r>
        <w:rPr>
          <w:rStyle w:val="a5"/>
        </w:rPr>
        <w:t>2</w:t>
      </w:r>
      <w:r>
        <w:t xml:space="preserve"> Детская энциклопедия, 11 том, третье издание. Язык и литература, стр. 112.</w:t>
      </w:r>
    </w:p>
  </w:footnote>
  <w:footnote w:id="19">
    <w:p w:rsidR="00D23414" w:rsidRDefault="002D04F0">
      <w:pPr>
        <w:pStyle w:val="a3"/>
      </w:pPr>
      <w:r>
        <w:rPr>
          <w:rStyle w:val="a5"/>
        </w:rPr>
        <w:t>3</w:t>
      </w:r>
      <w:r>
        <w:t xml:space="preserve"> В.П.Аникин «Слово о Кольцове», стр. 11.</w:t>
      </w:r>
    </w:p>
  </w:footnote>
  <w:footnote w:id="20">
    <w:p w:rsidR="00D23414" w:rsidRDefault="002D04F0">
      <w:pPr>
        <w:pStyle w:val="a3"/>
      </w:pPr>
      <w:r>
        <w:rPr>
          <w:rStyle w:val="a5"/>
        </w:rPr>
        <w:t>1</w:t>
      </w:r>
      <w:r>
        <w:t xml:space="preserve"> А.М.Новикова «Русская поэзия </w:t>
      </w:r>
      <w:r>
        <w:rPr>
          <w:lang w:val="en-US"/>
        </w:rPr>
        <w:t>XVIII</w:t>
      </w:r>
      <w:r>
        <w:t xml:space="preserve">-первой половины </w:t>
      </w:r>
      <w:r>
        <w:rPr>
          <w:lang w:val="en-US"/>
        </w:rPr>
        <w:t>XIX</w:t>
      </w:r>
      <w:r>
        <w:t xml:space="preserve"> века и народная песня», стр. 117.</w:t>
      </w:r>
    </w:p>
  </w:footnote>
  <w:footnote w:id="21">
    <w:p w:rsidR="00D23414" w:rsidRDefault="002D04F0">
      <w:pPr>
        <w:pStyle w:val="a3"/>
      </w:pPr>
      <w:r>
        <w:rPr>
          <w:rStyle w:val="a5"/>
        </w:rPr>
        <w:t>2</w:t>
      </w:r>
      <w:r>
        <w:t xml:space="preserve"> Там же, стр. 116.</w:t>
      </w:r>
    </w:p>
  </w:footnote>
  <w:footnote w:id="22">
    <w:p w:rsidR="00D23414" w:rsidRDefault="002D04F0">
      <w:pPr>
        <w:pStyle w:val="a3"/>
      </w:pPr>
      <w:r>
        <w:rPr>
          <w:rStyle w:val="a5"/>
        </w:rPr>
        <w:t>3</w:t>
      </w:r>
      <w:r>
        <w:t xml:space="preserve"> Там же, стр. 131.</w:t>
      </w:r>
    </w:p>
  </w:footnote>
  <w:footnote w:id="23">
    <w:p w:rsidR="00D23414" w:rsidRDefault="002D04F0">
      <w:pPr>
        <w:pStyle w:val="a3"/>
      </w:pPr>
      <w:r>
        <w:rPr>
          <w:rStyle w:val="a5"/>
        </w:rPr>
        <w:t>1</w:t>
      </w:r>
      <w:r>
        <w:t xml:space="preserve"> Б.Г.Городецкий «История русской литературы», </w:t>
      </w:r>
      <w:r>
        <w:rPr>
          <w:lang w:val="en-US"/>
        </w:rPr>
        <w:t>VII</w:t>
      </w:r>
      <w:r>
        <w:t xml:space="preserve"> том, стр. 384.</w:t>
      </w:r>
    </w:p>
  </w:footnote>
  <w:footnote w:id="24">
    <w:p w:rsidR="00D23414" w:rsidRDefault="002D04F0">
      <w:pPr>
        <w:pStyle w:val="a3"/>
      </w:pPr>
      <w:r>
        <w:rPr>
          <w:rStyle w:val="a5"/>
        </w:rPr>
        <w:t>2</w:t>
      </w:r>
      <w:r>
        <w:t xml:space="preserve"> Н.Скатов. А.В.Кольцов. Сочинения, стр. 18.</w:t>
      </w:r>
    </w:p>
  </w:footnote>
  <w:footnote w:id="25">
    <w:p w:rsidR="00D23414" w:rsidRDefault="002D04F0">
      <w:pPr>
        <w:pStyle w:val="a3"/>
      </w:pPr>
      <w:r>
        <w:rPr>
          <w:rStyle w:val="a5"/>
        </w:rPr>
        <w:t>1</w:t>
      </w:r>
      <w:r>
        <w:t xml:space="preserve"> К.Д.Муратова «История русской литературы», четвёртый том. Литература конца </w:t>
      </w:r>
      <w:r>
        <w:rPr>
          <w:lang w:val="en-US"/>
        </w:rPr>
        <w:t>XIX</w:t>
      </w:r>
      <w:r>
        <w:t xml:space="preserve">-начала </w:t>
      </w:r>
      <w:r>
        <w:rPr>
          <w:lang w:val="en-US"/>
        </w:rPr>
        <w:t>XX</w:t>
      </w:r>
      <w:r>
        <w:t xml:space="preserve"> века (1881-1917), стр. 117.</w:t>
      </w:r>
    </w:p>
  </w:footnote>
  <w:footnote w:id="26">
    <w:p w:rsidR="00D23414" w:rsidRDefault="002D04F0">
      <w:pPr>
        <w:pStyle w:val="a3"/>
      </w:pPr>
      <w:r>
        <w:rPr>
          <w:rStyle w:val="a5"/>
        </w:rPr>
        <w:t>2</w:t>
      </w:r>
      <w:r>
        <w:t xml:space="preserve"> Там же. </w:t>
      </w:r>
    </w:p>
  </w:footnote>
  <w:footnote w:id="27">
    <w:p w:rsidR="00D23414" w:rsidRDefault="002D04F0">
      <w:pPr>
        <w:pStyle w:val="a3"/>
      </w:pPr>
      <w:r>
        <w:rPr>
          <w:rStyle w:val="a5"/>
        </w:rPr>
        <w:t>3</w:t>
      </w:r>
      <w:r>
        <w:t xml:space="preserve"> Там же, стр. 118.</w:t>
      </w:r>
    </w:p>
  </w:footnote>
  <w:footnote w:id="28">
    <w:p w:rsidR="00D23414" w:rsidRDefault="002D04F0">
      <w:pPr>
        <w:pStyle w:val="a3"/>
      </w:pPr>
      <w:r>
        <w:rPr>
          <w:rStyle w:val="a5"/>
        </w:rPr>
        <w:t>1</w:t>
      </w:r>
      <w:r>
        <w:t xml:space="preserve"> К.Д.Муратова «История русской литературы», четвёртый том. Литература конца </w:t>
      </w:r>
      <w:r>
        <w:rPr>
          <w:lang w:val="en-US"/>
        </w:rPr>
        <w:t>XIX</w:t>
      </w:r>
      <w:r>
        <w:t xml:space="preserve">-начала </w:t>
      </w:r>
      <w:r>
        <w:rPr>
          <w:lang w:val="en-US"/>
        </w:rPr>
        <w:t>XX</w:t>
      </w:r>
      <w:r>
        <w:t xml:space="preserve"> века (1881-1917), стр. 118.</w:t>
      </w:r>
    </w:p>
  </w:footnote>
  <w:footnote w:id="29">
    <w:p w:rsidR="00D23414" w:rsidRDefault="002D04F0">
      <w:pPr>
        <w:pStyle w:val="a3"/>
      </w:pPr>
      <w:r>
        <w:rPr>
          <w:rStyle w:val="a5"/>
        </w:rPr>
        <w:t>2</w:t>
      </w:r>
      <w:r>
        <w:t xml:space="preserve"> Б.П.Городецкий «История русской поэзии», второй том, стр. 96.</w:t>
      </w:r>
    </w:p>
  </w:footnote>
  <w:footnote w:id="30">
    <w:p w:rsidR="00D23414" w:rsidRDefault="002D04F0">
      <w:pPr>
        <w:pStyle w:val="a3"/>
      </w:pPr>
      <w:r>
        <w:rPr>
          <w:rStyle w:val="a5"/>
        </w:rPr>
        <w:t>3</w:t>
      </w:r>
      <w:r>
        <w:t xml:space="preserve"> К.Д.Муратова «История русской литературы», четвёртый том. Литература конца </w:t>
      </w:r>
      <w:r>
        <w:rPr>
          <w:lang w:val="en-US"/>
        </w:rPr>
        <w:t>XIX</w:t>
      </w:r>
      <w:r>
        <w:t xml:space="preserve">-начала </w:t>
      </w:r>
      <w:r>
        <w:rPr>
          <w:lang w:val="en-US"/>
        </w:rPr>
        <w:t>XX</w:t>
      </w:r>
      <w:r>
        <w:t xml:space="preserve"> века (1881-1917), стр. 119.</w:t>
      </w:r>
    </w:p>
  </w:footnote>
  <w:footnote w:id="31">
    <w:p w:rsidR="00D23414" w:rsidRDefault="002D04F0">
      <w:pPr>
        <w:pStyle w:val="a3"/>
      </w:pPr>
      <w:r>
        <w:rPr>
          <w:rStyle w:val="a5"/>
        </w:rPr>
        <w:t>4</w:t>
      </w:r>
      <w:r>
        <w:t xml:space="preserve"> Там же, стр. 121-122.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862B2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">
    <w:nsid w:val="112851E5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39459E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67E0DFE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1C051D00"/>
    <w:multiLevelType w:val="singleLevel"/>
    <w:tmpl w:val="914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576D23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6">
    <w:nsid w:val="1F995962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20591E47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8">
    <w:nsid w:val="21E7536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9">
    <w:nsid w:val="29FD1622"/>
    <w:multiLevelType w:val="singleLevel"/>
    <w:tmpl w:val="914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E453A3A"/>
    <w:multiLevelType w:val="singleLevel"/>
    <w:tmpl w:val="914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3C1BA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2">
    <w:nsid w:val="32355C24"/>
    <w:multiLevelType w:val="singleLevel"/>
    <w:tmpl w:val="914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A4517DC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4">
    <w:nsid w:val="3D7D1CE1"/>
    <w:multiLevelType w:val="singleLevel"/>
    <w:tmpl w:val="914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60872C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6">
    <w:nsid w:val="48477F20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7">
    <w:nsid w:val="4EAC4F2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8">
    <w:nsid w:val="50C55ACE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19">
    <w:nsid w:val="63B71DA6"/>
    <w:multiLevelType w:val="singleLevel"/>
    <w:tmpl w:val="914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B8A5C97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1">
    <w:nsid w:val="6E37782F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2">
    <w:nsid w:val="6FE744CB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3">
    <w:nsid w:val="72893735"/>
    <w:multiLevelType w:val="singleLevel"/>
    <w:tmpl w:val="914A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36E11C3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5">
    <w:nsid w:val="7B1C394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21"/>
  </w:num>
  <w:num w:numId="5">
    <w:abstractNumId w:val="19"/>
  </w:num>
  <w:num w:numId="6">
    <w:abstractNumId w:val="6"/>
  </w:num>
  <w:num w:numId="7">
    <w:abstractNumId w:val="14"/>
  </w:num>
  <w:num w:numId="8">
    <w:abstractNumId w:val="4"/>
  </w:num>
  <w:num w:numId="9">
    <w:abstractNumId w:val="12"/>
  </w:num>
  <w:num w:numId="10">
    <w:abstractNumId w:val="2"/>
  </w:num>
  <w:num w:numId="11">
    <w:abstractNumId w:val="1"/>
  </w:num>
  <w:num w:numId="12">
    <w:abstractNumId w:val="3"/>
  </w:num>
  <w:num w:numId="13">
    <w:abstractNumId w:val="24"/>
  </w:num>
  <w:num w:numId="14">
    <w:abstractNumId w:val="8"/>
  </w:num>
  <w:num w:numId="15">
    <w:abstractNumId w:val="10"/>
  </w:num>
  <w:num w:numId="16">
    <w:abstractNumId w:val="23"/>
  </w:num>
  <w:num w:numId="17">
    <w:abstractNumId w:val="9"/>
  </w:num>
  <w:num w:numId="18">
    <w:abstractNumId w:val="17"/>
  </w:num>
  <w:num w:numId="19">
    <w:abstractNumId w:val="0"/>
  </w:num>
  <w:num w:numId="20">
    <w:abstractNumId w:val="7"/>
  </w:num>
  <w:num w:numId="21">
    <w:abstractNumId w:val="16"/>
  </w:num>
  <w:num w:numId="22">
    <w:abstractNumId w:val="13"/>
  </w:num>
  <w:num w:numId="23">
    <w:abstractNumId w:val="25"/>
  </w:num>
  <w:num w:numId="24">
    <w:abstractNumId w:val="5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915"/>
    <w:rsid w:val="002D04F0"/>
    <w:rsid w:val="003C3DFF"/>
    <w:rsid w:val="00627ECB"/>
    <w:rsid w:val="00921915"/>
    <w:rsid w:val="00D23414"/>
    <w:rsid w:val="00DC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6DBC6E-4A40-4459-953F-3990AA46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</w:style>
  <w:style w:type="character" w:customStyle="1" w:styleId="a4">
    <w:name w:val="Текст ви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vertAlign w:val="superscript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</w:style>
  <w:style w:type="paragraph" w:styleId="a9">
    <w:name w:val="Body Text"/>
    <w:basedOn w:val="a"/>
    <w:link w:val="aa"/>
    <w:uiPriority w:val="99"/>
    <w:pPr>
      <w:jc w:val="both"/>
    </w:pPr>
    <w:rPr>
      <w:sz w:val="28"/>
      <w:szCs w:val="28"/>
    </w:rPr>
  </w:style>
  <w:style w:type="character" w:customStyle="1" w:styleId="aa">
    <w:name w:val="Основний текст Знак"/>
    <w:link w:val="a9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4185</Words>
  <Characters>23859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None</Company>
  <LinksUpToDate>false</LinksUpToDate>
  <CharactersWithSpaces>27989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CD</dc:creator>
  <cp:keywords/>
  <dc:description/>
  <cp:lastModifiedBy>Irina</cp:lastModifiedBy>
  <cp:revision>2</cp:revision>
  <dcterms:created xsi:type="dcterms:W3CDTF">2014-08-10T07:08:00Z</dcterms:created>
  <dcterms:modified xsi:type="dcterms:W3CDTF">2014-08-10T07:08:00Z</dcterms:modified>
</cp:coreProperties>
</file>