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45" w:rsidRDefault="00325F54" w:rsidP="00325F54">
      <w:pPr>
        <w:pStyle w:val="afe"/>
      </w:pPr>
      <w:r>
        <w:t>Оглавление</w:t>
      </w:r>
    </w:p>
    <w:p w:rsidR="00325F54" w:rsidRPr="00325F54" w:rsidRDefault="00325F54" w:rsidP="00325F54">
      <w:pPr>
        <w:pStyle w:val="afe"/>
      </w:pPr>
    </w:p>
    <w:p w:rsidR="00325F54" w:rsidRDefault="00325F54">
      <w:pPr>
        <w:pStyle w:val="21"/>
        <w:rPr>
          <w:smallCaps w:val="0"/>
          <w:noProof/>
          <w:sz w:val="24"/>
          <w:szCs w:val="24"/>
          <w:lang w:eastAsia="ru-RU"/>
        </w:rPr>
      </w:pPr>
      <w:r w:rsidRPr="005C2F5E">
        <w:rPr>
          <w:rStyle w:val="a6"/>
          <w:noProof/>
        </w:rPr>
        <w:t>Введение</w:t>
      </w:r>
    </w:p>
    <w:p w:rsidR="00325F54" w:rsidRDefault="00325F54">
      <w:pPr>
        <w:pStyle w:val="21"/>
        <w:rPr>
          <w:smallCaps w:val="0"/>
          <w:noProof/>
          <w:sz w:val="24"/>
          <w:szCs w:val="24"/>
          <w:lang w:eastAsia="ru-RU"/>
        </w:rPr>
      </w:pPr>
      <w:r w:rsidRPr="005C2F5E">
        <w:rPr>
          <w:rStyle w:val="a6"/>
          <w:noProof/>
        </w:rPr>
        <w:t>1. Проблема политического отчуждения в психологических и общественно-научных концепциях</w:t>
      </w:r>
    </w:p>
    <w:p w:rsidR="00325F54" w:rsidRDefault="00325F54">
      <w:pPr>
        <w:pStyle w:val="21"/>
        <w:rPr>
          <w:smallCaps w:val="0"/>
          <w:noProof/>
          <w:sz w:val="24"/>
          <w:szCs w:val="24"/>
          <w:lang w:eastAsia="ru-RU"/>
        </w:rPr>
      </w:pPr>
      <w:r w:rsidRPr="005C2F5E">
        <w:rPr>
          <w:rStyle w:val="a6"/>
          <w:noProof/>
        </w:rPr>
        <w:t>2. Политическое отчуждение как социальная проблема</w:t>
      </w:r>
    </w:p>
    <w:p w:rsidR="00325F54" w:rsidRDefault="00325F54">
      <w:pPr>
        <w:pStyle w:val="21"/>
        <w:rPr>
          <w:smallCaps w:val="0"/>
          <w:noProof/>
          <w:sz w:val="24"/>
          <w:szCs w:val="24"/>
          <w:lang w:eastAsia="ru-RU"/>
        </w:rPr>
      </w:pPr>
      <w:r w:rsidRPr="005C2F5E">
        <w:rPr>
          <w:rStyle w:val="a6"/>
          <w:noProof/>
        </w:rPr>
        <w:t>3. Преодоление политического отчуждения</w:t>
      </w:r>
    </w:p>
    <w:p w:rsidR="00325F54" w:rsidRDefault="00325F54">
      <w:pPr>
        <w:pStyle w:val="21"/>
        <w:rPr>
          <w:smallCaps w:val="0"/>
          <w:noProof/>
          <w:sz w:val="24"/>
          <w:szCs w:val="24"/>
          <w:lang w:eastAsia="ru-RU"/>
        </w:rPr>
      </w:pPr>
      <w:r w:rsidRPr="005C2F5E">
        <w:rPr>
          <w:rStyle w:val="a6"/>
          <w:noProof/>
        </w:rPr>
        <w:t>Заключение</w:t>
      </w:r>
    </w:p>
    <w:p w:rsidR="00311A03" w:rsidRPr="00325F54" w:rsidRDefault="00325F54" w:rsidP="00325F54">
      <w:pPr>
        <w:pStyle w:val="21"/>
      </w:pPr>
      <w:r w:rsidRPr="005C2F5E">
        <w:rPr>
          <w:rStyle w:val="a6"/>
          <w:noProof/>
        </w:rPr>
        <w:t>Список литературы</w:t>
      </w:r>
    </w:p>
    <w:p w:rsidR="00325F54" w:rsidRPr="00325F54" w:rsidRDefault="00311A03" w:rsidP="00325F54">
      <w:pPr>
        <w:pStyle w:val="2"/>
      </w:pPr>
      <w:r w:rsidRPr="00325F54">
        <w:br w:type="page"/>
      </w:r>
      <w:bookmarkStart w:id="0" w:name="_Toc229927662"/>
      <w:bookmarkStart w:id="1" w:name="_Toc229927776"/>
      <w:bookmarkStart w:id="2" w:name="_Toc229927894"/>
      <w:bookmarkStart w:id="3" w:name="_Toc273906288"/>
      <w:r w:rsidR="00D50C63" w:rsidRPr="00325F54">
        <w:t>Введение</w:t>
      </w:r>
      <w:bookmarkEnd w:id="0"/>
      <w:bookmarkEnd w:id="1"/>
      <w:bookmarkEnd w:id="2"/>
      <w:bookmarkEnd w:id="3"/>
    </w:p>
    <w:p w:rsidR="00325F54" w:rsidRDefault="00325F54" w:rsidP="00325F54">
      <w:pPr>
        <w:ind w:firstLine="709"/>
        <w:rPr>
          <w:lang w:eastAsia="en-US"/>
        </w:rPr>
      </w:pPr>
    </w:p>
    <w:p w:rsidR="00325F54" w:rsidRDefault="00D50C63" w:rsidP="00325F54">
      <w:pPr>
        <w:ind w:firstLine="709"/>
        <w:rPr>
          <w:lang w:eastAsia="en-US"/>
        </w:rPr>
      </w:pPr>
      <w:r w:rsidRPr="00325F54">
        <w:rPr>
          <w:lang w:eastAsia="en-US"/>
        </w:rPr>
        <w:t>Термин</w:t>
      </w:r>
      <w:r w:rsidR="00325F54">
        <w:rPr>
          <w:lang w:eastAsia="en-US"/>
        </w:rPr>
        <w:t xml:space="preserve"> "</w:t>
      </w:r>
      <w:r w:rsidR="00636773" w:rsidRPr="00325F54">
        <w:rPr>
          <w:lang w:eastAsia="en-US"/>
        </w:rPr>
        <w:t>отчуждени</w:t>
      </w:r>
      <w:r w:rsidRPr="00325F54">
        <w:rPr>
          <w:lang w:eastAsia="en-US"/>
        </w:rPr>
        <w:t>е</w:t>
      </w:r>
      <w:r w:rsidR="00325F54">
        <w:rPr>
          <w:lang w:eastAsia="en-US"/>
        </w:rPr>
        <w:t xml:space="preserve">" </w:t>
      </w:r>
      <w:r w:rsidR="00636773" w:rsidRPr="00325F54">
        <w:rPr>
          <w:lang w:eastAsia="en-US"/>
        </w:rPr>
        <w:t xml:space="preserve">активно </w:t>
      </w:r>
      <w:r w:rsidRPr="00325F54">
        <w:rPr>
          <w:lang w:eastAsia="en-US"/>
        </w:rPr>
        <w:t>используется</w:t>
      </w:r>
      <w:r w:rsidR="00636773" w:rsidRPr="00325F54">
        <w:rPr>
          <w:lang w:eastAsia="en-US"/>
        </w:rPr>
        <w:t xml:space="preserve"> философами, начиная с Гегеля, </w:t>
      </w:r>
      <w:r w:rsidR="00F124B4" w:rsidRPr="00325F54">
        <w:rPr>
          <w:lang w:eastAsia="en-US"/>
        </w:rPr>
        <w:t>а в</w:t>
      </w:r>
      <w:r w:rsidRPr="00325F54">
        <w:rPr>
          <w:lang w:eastAsia="en-US"/>
        </w:rPr>
        <w:t xml:space="preserve"> психологии</w:t>
      </w:r>
      <w:r w:rsidR="00636773" w:rsidRPr="00325F54">
        <w:rPr>
          <w:lang w:eastAsia="en-US"/>
        </w:rPr>
        <w:t xml:space="preserve"> понятие отчуждения разны</w:t>
      </w:r>
      <w:r w:rsidRPr="00325F54">
        <w:rPr>
          <w:lang w:eastAsia="en-US"/>
        </w:rPr>
        <w:t xml:space="preserve">е авторы используют для обозначения целого </w:t>
      </w:r>
      <w:r w:rsidR="00636773" w:rsidRPr="00325F54">
        <w:rPr>
          <w:lang w:eastAsia="en-US"/>
        </w:rPr>
        <w:t>ряд</w:t>
      </w:r>
      <w:r w:rsidRPr="00325F54">
        <w:rPr>
          <w:lang w:eastAsia="en-US"/>
        </w:rPr>
        <w:t>а</w:t>
      </w:r>
      <w:r w:rsidR="00636773" w:rsidRPr="00325F54">
        <w:rPr>
          <w:lang w:eastAsia="en-US"/>
        </w:rPr>
        <w:t xml:space="preserve"> феноменов</w:t>
      </w:r>
      <w:r w:rsidR="00325F54" w:rsidRPr="00325F54">
        <w:rPr>
          <w:lang w:eastAsia="en-US"/>
        </w:rPr>
        <w:t xml:space="preserve">: </w:t>
      </w:r>
      <w:r w:rsidR="00636773" w:rsidRPr="00325F54">
        <w:rPr>
          <w:lang w:eastAsia="en-US"/>
        </w:rPr>
        <w:t>неудовлетворённост</w:t>
      </w:r>
      <w:r w:rsidRPr="00325F54">
        <w:rPr>
          <w:lang w:eastAsia="en-US"/>
        </w:rPr>
        <w:t>и</w:t>
      </w:r>
      <w:r w:rsidR="00636773" w:rsidRPr="00325F54">
        <w:rPr>
          <w:lang w:eastAsia="en-US"/>
        </w:rPr>
        <w:t xml:space="preserve"> жизнью в целом или её отдельными сферами, переживани</w:t>
      </w:r>
      <w:r w:rsidRPr="00325F54">
        <w:rPr>
          <w:lang w:eastAsia="en-US"/>
        </w:rPr>
        <w:t xml:space="preserve">я </w:t>
      </w:r>
      <w:r w:rsidR="00636773" w:rsidRPr="00325F54">
        <w:rPr>
          <w:lang w:eastAsia="en-US"/>
        </w:rPr>
        <w:t>бессилия, аноми</w:t>
      </w:r>
      <w:r w:rsidR="007A5043" w:rsidRPr="00325F54">
        <w:rPr>
          <w:lang w:eastAsia="en-US"/>
        </w:rPr>
        <w:t>и</w:t>
      </w:r>
      <w:r w:rsidR="00636773" w:rsidRPr="00325F54">
        <w:rPr>
          <w:lang w:eastAsia="en-US"/>
        </w:rPr>
        <w:t>, нигилизм</w:t>
      </w:r>
      <w:r w:rsidR="007A5043" w:rsidRPr="00325F54">
        <w:rPr>
          <w:lang w:eastAsia="en-US"/>
        </w:rPr>
        <w:t>а</w:t>
      </w:r>
      <w:r w:rsidR="00636773" w:rsidRPr="00325F54">
        <w:rPr>
          <w:lang w:eastAsia="en-US"/>
        </w:rPr>
        <w:t xml:space="preserve"> или цинизм</w:t>
      </w:r>
      <w:r w:rsidR="007A5043" w:rsidRPr="00325F54">
        <w:rPr>
          <w:lang w:eastAsia="en-US"/>
        </w:rPr>
        <w:t>а</w:t>
      </w:r>
      <w:r w:rsidR="00636773" w:rsidRPr="00325F54">
        <w:rPr>
          <w:lang w:eastAsia="en-US"/>
        </w:rPr>
        <w:t xml:space="preserve"> по отношению к общественным ценностям, переживание изоляции, чувство утраты смысла</w:t>
      </w:r>
      <w:r w:rsidR="00325F54" w:rsidRPr="00325F54">
        <w:rPr>
          <w:lang w:eastAsia="en-US"/>
        </w:rPr>
        <w:t xml:space="preserve">. </w:t>
      </w:r>
      <w:r w:rsidR="007A5043" w:rsidRPr="00325F54">
        <w:rPr>
          <w:lang w:eastAsia="en-US"/>
        </w:rPr>
        <w:t xml:space="preserve">Отчуждением называют </w:t>
      </w:r>
      <w:r w:rsidR="00862A56" w:rsidRPr="00325F54">
        <w:rPr>
          <w:lang w:eastAsia="en-US"/>
        </w:rPr>
        <w:t>проявление таких жизненных отношений субъекта</w:t>
      </w:r>
      <w:r w:rsidR="00862A56" w:rsidRPr="00325F54">
        <w:rPr>
          <w:i/>
          <w:iCs/>
          <w:lang w:eastAsia="en-US"/>
        </w:rPr>
        <w:t xml:space="preserve"> </w:t>
      </w:r>
      <w:r w:rsidR="00862A56" w:rsidRPr="00325F54">
        <w:rPr>
          <w:lang w:eastAsia="en-US"/>
        </w:rPr>
        <w:t>с миром, при к</w:t>
      </w:r>
      <w:r w:rsidR="007A5043" w:rsidRPr="00325F54">
        <w:rPr>
          <w:lang w:eastAsia="en-US"/>
        </w:rPr>
        <w:t>ото</w:t>
      </w:r>
      <w:r w:rsidR="00862A56" w:rsidRPr="00325F54">
        <w:rPr>
          <w:lang w:eastAsia="en-US"/>
        </w:rPr>
        <w:t>рых продукты его деятельности</w:t>
      </w:r>
      <w:r w:rsidR="00862A56" w:rsidRPr="00325F54">
        <w:rPr>
          <w:i/>
          <w:iCs/>
          <w:lang w:eastAsia="en-US"/>
        </w:rPr>
        <w:t>,</w:t>
      </w:r>
      <w:r w:rsidR="00862A56" w:rsidRPr="00325F54">
        <w:rPr>
          <w:lang w:eastAsia="en-US"/>
        </w:rPr>
        <w:t xml:space="preserve"> он сам, а также другие индивиды и социальные группы</w:t>
      </w:r>
      <w:r w:rsidR="00862A56" w:rsidRPr="00325F54">
        <w:rPr>
          <w:i/>
          <w:iCs/>
          <w:lang w:eastAsia="en-US"/>
        </w:rPr>
        <w:t>,</w:t>
      </w:r>
      <w:r w:rsidR="00862A56" w:rsidRPr="00325F54">
        <w:rPr>
          <w:lang w:eastAsia="en-US"/>
        </w:rPr>
        <w:t xml:space="preserve"> являясь носителями определенных норм,</w:t>
      </w:r>
      <w:r w:rsidR="00862A56" w:rsidRPr="00325F54">
        <w:rPr>
          <w:i/>
          <w:iCs/>
          <w:lang w:eastAsia="en-US"/>
        </w:rPr>
        <w:t xml:space="preserve"> </w:t>
      </w:r>
      <w:r w:rsidR="00862A56" w:rsidRPr="00325F54">
        <w:rPr>
          <w:lang w:eastAsia="en-US"/>
        </w:rPr>
        <w:t>установок и ценностей</w:t>
      </w:r>
      <w:r w:rsidR="00862A56" w:rsidRPr="00325F54">
        <w:rPr>
          <w:i/>
          <w:iCs/>
          <w:lang w:eastAsia="en-US"/>
        </w:rPr>
        <w:t>,</w:t>
      </w:r>
      <w:r w:rsidR="00862A56" w:rsidRPr="00325F54">
        <w:rPr>
          <w:lang w:eastAsia="en-US"/>
        </w:rPr>
        <w:t xml:space="preserve"> осознаются как противоположные ему самому</w:t>
      </w:r>
      <w:r w:rsidR="00325F54">
        <w:rPr>
          <w:lang w:eastAsia="en-US"/>
        </w:rPr>
        <w:t xml:space="preserve"> (</w:t>
      </w:r>
      <w:r w:rsidR="00862A56" w:rsidRPr="00325F54">
        <w:rPr>
          <w:lang w:eastAsia="en-US"/>
        </w:rPr>
        <w:t>от несходства до неприятия и враждебности</w:t>
      </w:r>
      <w:r w:rsidR="00325F54" w:rsidRPr="00325F54">
        <w:rPr>
          <w:lang w:eastAsia="en-US"/>
        </w:rPr>
        <w:t xml:space="preserve">). </w:t>
      </w:r>
      <w:r w:rsidR="00862A56" w:rsidRPr="00325F54">
        <w:rPr>
          <w:lang w:eastAsia="en-US"/>
        </w:rPr>
        <w:t>Это выражается в соответствующих переживаниях субъекта</w:t>
      </w:r>
      <w:r w:rsidR="00325F54" w:rsidRPr="00325F54">
        <w:rPr>
          <w:lang w:eastAsia="en-US"/>
        </w:rPr>
        <w:t xml:space="preserve">: </w:t>
      </w:r>
      <w:r w:rsidR="00862A56" w:rsidRPr="00325F54">
        <w:rPr>
          <w:lang w:eastAsia="en-US"/>
        </w:rPr>
        <w:t>чувствах обособленности, одиночества</w:t>
      </w:r>
      <w:r w:rsidR="00862A56" w:rsidRPr="00325F54">
        <w:rPr>
          <w:i/>
          <w:iCs/>
          <w:lang w:eastAsia="en-US"/>
        </w:rPr>
        <w:t>,</w:t>
      </w:r>
      <w:r w:rsidR="00862A56" w:rsidRPr="00325F54">
        <w:rPr>
          <w:lang w:eastAsia="en-US"/>
        </w:rPr>
        <w:t xml:space="preserve"> отвержения, потери Я и пр</w:t>
      </w:r>
      <w:r w:rsidR="00E429F2" w:rsidRPr="00325F54">
        <w:rPr>
          <w:lang w:eastAsia="en-US"/>
        </w:rPr>
        <w:t>очего</w:t>
      </w:r>
      <w:r w:rsidR="00325F54" w:rsidRPr="00325F54">
        <w:rPr>
          <w:lang w:eastAsia="en-US"/>
        </w:rPr>
        <w:t xml:space="preserve">. </w:t>
      </w:r>
      <w:r w:rsidR="00E429F2" w:rsidRPr="00325F54">
        <w:rPr>
          <w:rStyle w:val="aa"/>
          <w:color w:val="000000"/>
          <w:lang w:eastAsia="en-US"/>
        </w:rPr>
        <w:footnoteReference w:id="1"/>
      </w:r>
    </w:p>
    <w:p w:rsidR="00325F54" w:rsidRDefault="00862A56" w:rsidP="00325F54">
      <w:pPr>
        <w:ind w:firstLine="709"/>
        <w:rPr>
          <w:lang w:eastAsia="en-US"/>
        </w:rPr>
      </w:pPr>
      <w:r w:rsidRPr="00325F54">
        <w:rPr>
          <w:lang w:eastAsia="en-US"/>
        </w:rPr>
        <w:t xml:space="preserve">В психологии понятие </w:t>
      </w:r>
      <w:r w:rsidR="00782354" w:rsidRPr="00325F54">
        <w:rPr>
          <w:lang w:eastAsia="en-US"/>
        </w:rPr>
        <w:t>отчуждения</w:t>
      </w:r>
      <w:r w:rsidRPr="00325F54">
        <w:rPr>
          <w:lang w:eastAsia="en-US"/>
        </w:rPr>
        <w:t xml:space="preserve"> впервые было использовано 3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Фрейдом для объяснения патологического развития личности в чуждой и враждебной его естественной природе культуре</w:t>
      </w:r>
      <w:r w:rsidR="00325F54" w:rsidRPr="00325F54">
        <w:rPr>
          <w:lang w:eastAsia="en-US"/>
        </w:rPr>
        <w:t xml:space="preserve">. </w:t>
      </w:r>
      <w:r w:rsidR="00782354" w:rsidRPr="00325F54">
        <w:rPr>
          <w:lang w:eastAsia="en-US"/>
        </w:rPr>
        <w:t>По Фрейду,</w:t>
      </w:r>
      <w:r w:rsidRPr="00325F54">
        <w:rPr>
          <w:lang w:eastAsia="en-US"/>
        </w:rPr>
        <w:t xml:space="preserve"> </w:t>
      </w:r>
      <w:r w:rsidR="00782354" w:rsidRPr="00325F54">
        <w:rPr>
          <w:lang w:eastAsia="en-US"/>
        </w:rPr>
        <w:t>отчуждение</w:t>
      </w:r>
      <w:r w:rsidRPr="00325F54">
        <w:rPr>
          <w:lang w:eastAsia="en-US"/>
        </w:rPr>
        <w:t xml:space="preserve"> выража</w:t>
      </w:r>
      <w:r w:rsidR="00782354" w:rsidRPr="00325F54">
        <w:rPr>
          <w:lang w:eastAsia="en-US"/>
        </w:rPr>
        <w:t>ется</w:t>
      </w:r>
      <w:r w:rsidRPr="00325F54">
        <w:rPr>
          <w:lang w:eastAsia="en-US"/>
        </w:rPr>
        <w:t xml:space="preserve"> в невротической потере субъектом чувства реальности происходящего или в утрате своей индивидуальности</w:t>
      </w:r>
      <w:r w:rsidR="00325F54">
        <w:rPr>
          <w:lang w:eastAsia="en-US"/>
        </w:rPr>
        <w:t xml:space="preserve"> (</w:t>
      </w:r>
      <w:r w:rsidRPr="00325F54">
        <w:rPr>
          <w:lang w:eastAsia="en-US"/>
        </w:rPr>
        <w:t>деперсонализации</w:t>
      </w:r>
      <w:r w:rsidR="00325F54" w:rsidRPr="00325F54">
        <w:rPr>
          <w:lang w:eastAsia="en-US"/>
        </w:rPr>
        <w:t xml:space="preserve">). </w:t>
      </w:r>
      <w:r w:rsidR="00782354" w:rsidRPr="00325F54">
        <w:rPr>
          <w:lang w:eastAsia="en-US"/>
        </w:rPr>
        <w:t xml:space="preserve">Существенно </w:t>
      </w:r>
      <w:r w:rsidRPr="00325F54">
        <w:rPr>
          <w:lang w:eastAsia="en-US"/>
        </w:rPr>
        <w:t>расширил сферу применения этого понятия</w:t>
      </w:r>
      <w:r w:rsidR="00782354" w:rsidRPr="00325F54">
        <w:rPr>
          <w:i/>
          <w:iCs/>
          <w:lang w:eastAsia="en-US"/>
        </w:rPr>
        <w:t xml:space="preserve"> </w:t>
      </w:r>
      <w:r w:rsidR="00782354" w:rsidRPr="00325F54">
        <w:rPr>
          <w:lang w:eastAsia="en-US"/>
        </w:rPr>
        <w:t>Э</w:t>
      </w:r>
      <w:r w:rsidR="00325F54" w:rsidRPr="00325F54">
        <w:rPr>
          <w:lang w:eastAsia="en-US"/>
        </w:rPr>
        <w:t xml:space="preserve">. </w:t>
      </w:r>
      <w:r w:rsidR="00782354" w:rsidRPr="00325F54">
        <w:rPr>
          <w:lang w:eastAsia="en-US"/>
        </w:rPr>
        <w:t>Фромм</w:t>
      </w:r>
      <w:r w:rsidR="00325F54" w:rsidRPr="00325F54">
        <w:rPr>
          <w:lang w:eastAsia="en-US"/>
        </w:rPr>
        <w:t>.</w:t>
      </w:r>
    </w:p>
    <w:p w:rsidR="00325F54" w:rsidRDefault="00862A56" w:rsidP="00325F54">
      <w:pPr>
        <w:ind w:firstLine="709"/>
        <w:rPr>
          <w:lang w:eastAsia="en-US"/>
        </w:rPr>
      </w:pPr>
      <w:r w:rsidRPr="00325F54">
        <w:rPr>
          <w:lang w:eastAsia="en-US"/>
        </w:rPr>
        <w:t xml:space="preserve">Согласно Фромму, </w:t>
      </w:r>
      <w:r w:rsidR="00782354" w:rsidRPr="00325F54">
        <w:rPr>
          <w:lang w:eastAsia="en-US"/>
        </w:rPr>
        <w:t>отчуждение</w:t>
      </w:r>
      <w:r w:rsidRPr="00325F54">
        <w:rPr>
          <w:lang w:eastAsia="en-US"/>
        </w:rPr>
        <w:t xml:space="preserve"> индивида выступает в пяти формах</w:t>
      </w:r>
      <w:r w:rsidR="00325F54" w:rsidRPr="00325F54">
        <w:rPr>
          <w:lang w:eastAsia="en-US"/>
        </w:rPr>
        <w:t xml:space="preserve">: </w:t>
      </w:r>
      <w:r w:rsidR="00F124B4" w:rsidRPr="00325F54">
        <w:rPr>
          <w:lang w:eastAsia="en-US"/>
        </w:rPr>
        <w:t xml:space="preserve">отчуждение </w:t>
      </w:r>
      <w:r w:rsidRPr="00325F54">
        <w:rPr>
          <w:lang w:eastAsia="en-US"/>
        </w:rPr>
        <w:t>от ближнего, от работы, от потребностей</w:t>
      </w:r>
      <w:r w:rsidRPr="00325F54">
        <w:rPr>
          <w:i/>
          <w:iCs/>
          <w:lang w:eastAsia="en-US"/>
        </w:rPr>
        <w:t>,</w:t>
      </w:r>
      <w:r w:rsidRPr="00325F54">
        <w:rPr>
          <w:lang w:eastAsia="en-US"/>
        </w:rPr>
        <w:t xml:space="preserve"> от государства, от себя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В современной социальной психологии используется</w:t>
      </w:r>
      <w:r w:rsidR="00F124B4" w:rsidRPr="00325F54">
        <w:rPr>
          <w:lang w:eastAsia="en-US"/>
        </w:rPr>
        <w:t xml:space="preserve"> </w:t>
      </w:r>
      <w:r w:rsidR="00C74C4D" w:rsidRPr="00325F54">
        <w:rPr>
          <w:lang w:eastAsia="en-US"/>
        </w:rPr>
        <w:t>отчуждение</w:t>
      </w:r>
      <w:r w:rsidRPr="00325F54">
        <w:rPr>
          <w:lang w:eastAsia="en-US"/>
        </w:rPr>
        <w:t xml:space="preserve"> и при характеристике межличностных отношений, при к</w:t>
      </w:r>
      <w:r w:rsidR="00C74C4D" w:rsidRPr="00325F54">
        <w:rPr>
          <w:lang w:eastAsia="en-US"/>
        </w:rPr>
        <w:t>ото</w:t>
      </w:r>
      <w:r w:rsidRPr="00325F54">
        <w:rPr>
          <w:lang w:eastAsia="en-US"/>
        </w:rPr>
        <w:t>рых индивид противопоставляется другим индивидам, группе, обществу в целом, испытывая ту или иную степень своей изолированности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Подобные конфликтные отношения в группе связаны с нарушением опосредствованности ценностным содержанием совместной деятельности</w:t>
      </w:r>
      <w:r w:rsidR="00C74C4D" w:rsidRPr="00325F54">
        <w:rPr>
          <w:lang w:eastAsia="en-US"/>
        </w:rPr>
        <w:t>,</w:t>
      </w:r>
      <w:r w:rsidRPr="00325F54">
        <w:rPr>
          <w:lang w:eastAsia="en-US"/>
        </w:rPr>
        <w:t xml:space="preserve"> с утратой чувства солидарности, когда индивид в группе воспринимает остальных как чуждых и враждебных себе, отвергая при этом нормы группы, законы и предписания</w:t>
      </w:r>
      <w:r w:rsidR="00325F54" w:rsidRPr="00325F54">
        <w:rPr>
          <w:lang w:eastAsia="en-US"/>
        </w:rPr>
        <w:t>.</w:t>
      </w:r>
    </w:p>
    <w:p w:rsidR="00325F54" w:rsidRDefault="00C74C4D" w:rsidP="00325F54">
      <w:pPr>
        <w:ind w:firstLine="709"/>
        <w:rPr>
          <w:lang w:eastAsia="en-US"/>
        </w:rPr>
      </w:pPr>
      <w:r w:rsidRPr="00325F54">
        <w:rPr>
          <w:lang w:eastAsia="en-US"/>
        </w:rPr>
        <w:t xml:space="preserve">Настоящая курсовая работа посвящена изучению и анализу </w:t>
      </w:r>
      <w:r w:rsidR="00F53ECA" w:rsidRPr="00325F54">
        <w:rPr>
          <w:lang w:eastAsia="en-US"/>
        </w:rPr>
        <w:t xml:space="preserve">проблемы </w:t>
      </w:r>
      <w:r w:rsidR="009034EC" w:rsidRPr="00325F54">
        <w:rPr>
          <w:lang w:eastAsia="en-US"/>
        </w:rPr>
        <w:t>отчуждения применительно к сфере политики</w:t>
      </w:r>
      <w:r w:rsidR="00325F54" w:rsidRPr="00325F54">
        <w:rPr>
          <w:lang w:eastAsia="en-US"/>
        </w:rPr>
        <w:t xml:space="preserve">. </w:t>
      </w:r>
      <w:r w:rsidR="009034EC" w:rsidRPr="00325F54">
        <w:rPr>
          <w:lang w:eastAsia="en-US"/>
        </w:rPr>
        <w:t xml:space="preserve">В политической психологии отчуждение </w:t>
      </w:r>
      <w:r w:rsidR="00673B44" w:rsidRPr="00325F54">
        <w:rPr>
          <w:lang w:eastAsia="en-US"/>
        </w:rPr>
        <w:t xml:space="preserve">рассматривается как </w:t>
      </w:r>
      <w:r w:rsidR="001774BA" w:rsidRPr="00325F54">
        <w:rPr>
          <w:lang w:eastAsia="en-US"/>
        </w:rPr>
        <w:t>чувство неудовлетворенности, разочарования и безразличия в отношении политических лидеров, политики правительства и самой политической системы</w:t>
      </w:r>
      <w:r w:rsidR="00325F54" w:rsidRPr="00325F54">
        <w:rPr>
          <w:lang w:eastAsia="en-US"/>
        </w:rPr>
        <w:t xml:space="preserve">. </w:t>
      </w:r>
      <w:r w:rsidR="00500D4F" w:rsidRPr="00325F54">
        <w:rPr>
          <w:lang w:eastAsia="en-US"/>
        </w:rPr>
        <w:t>Политическое отчуждение представляется как отстранение большинства сознательных граждан от реальных процессов формирования власти и контроля над ней, которое, считается,</w:t>
      </w:r>
      <w:r w:rsidR="00325F54">
        <w:rPr>
          <w:lang w:eastAsia="en-US"/>
        </w:rPr>
        <w:t xml:space="preserve"> "</w:t>
      </w:r>
      <w:r w:rsidR="00500D4F" w:rsidRPr="00325F54">
        <w:rPr>
          <w:lang w:eastAsia="en-US"/>
        </w:rPr>
        <w:t>естественно</w:t>
      </w:r>
      <w:r w:rsidR="00325F54">
        <w:rPr>
          <w:lang w:eastAsia="en-US"/>
        </w:rPr>
        <w:t xml:space="preserve">" </w:t>
      </w:r>
      <w:r w:rsidR="00500D4F" w:rsidRPr="00325F54">
        <w:rPr>
          <w:lang w:eastAsia="en-US"/>
        </w:rPr>
        <w:t>присущим автократичным и тоталитарным режимам</w:t>
      </w:r>
      <w:r w:rsidR="00325F54" w:rsidRPr="00325F54">
        <w:rPr>
          <w:lang w:eastAsia="en-US"/>
        </w:rPr>
        <w:t>.</w:t>
      </w:r>
    </w:p>
    <w:p w:rsidR="00325F54" w:rsidRDefault="008102B3" w:rsidP="00325F54">
      <w:pPr>
        <w:ind w:firstLine="709"/>
        <w:rPr>
          <w:lang w:eastAsia="en-US"/>
        </w:rPr>
      </w:pPr>
      <w:r w:rsidRPr="00325F54">
        <w:rPr>
          <w:lang w:eastAsia="en-US"/>
        </w:rPr>
        <w:t>Проблема политического отчуждения в настоящее время является одной из самых актуальных для разных политических систем</w:t>
      </w:r>
      <w:r w:rsidR="00325F54" w:rsidRPr="00325F54">
        <w:rPr>
          <w:lang w:eastAsia="en-US"/>
        </w:rPr>
        <w:t xml:space="preserve">: </w:t>
      </w:r>
      <w:r w:rsidRPr="00325F54">
        <w:rPr>
          <w:lang w:eastAsia="en-US"/>
        </w:rPr>
        <w:t>например, в демократическом обществе она выражается в абсентеизме, ставя под сомнение легитимность важнейшего института</w:t>
      </w:r>
      <w:r w:rsidR="00325F54" w:rsidRPr="00325F54">
        <w:rPr>
          <w:lang w:eastAsia="en-US"/>
        </w:rPr>
        <w:t xml:space="preserve"> </w:t>
      </w:r>
      <w:r w:rsidRPr="00325F54">
        <w:rPr>
          <w:lang w:eastAsia="en-US"/>
        </w:rPr>
        <w:t xml:space="preserve">демократического общества </w:t>
      </w:r>
      <w:r w:rsidR="00325F54">
        <w:rPr>
          <w:lang w:eastAsia="en-US"/>
        </w:rPr>
        <w:t>-</w:t>
      </w:r>
      <w:r w:rsidRPr="00325F54">
        <w:rPr>
          <w:lang w:eastAsia="en-US"/>
        </w:rPr>
        <w:t xml:space="preserve"> свободных выборов</w:t>
      </w:r>
      <w:r w:rsidR="00325F54" w:rsidRPr="00325F54">
        <w:rPr>
          <w:lang w:eastAsia="en-US"/>
        </w:rPr>
        <w:t>.</w:t>
      </w:r>
    </w:p>
    <w:p w:rsidR="00325F54" w:rsidRDefault="00673B44" w:rsidP="00325F54">
      <w:pPr>
        <w:ind w:firstLine="709"/>
        <w:rPr>
          <w:lang w:eastAsia="en-US"/>
        </w:rPr>
      </w:pPr>
      <w:r w:rsidRPr="00325F54">
        <w:rPr>
          <w:lang w:eastAsia="en-US"/>
        </w:rPr>
        <w:t xml:space="preserve">Целью работы, таким образом, является </w:t>
      </w:r>
      <w:r w:rsidR="00B80E3F" w:rsidRPr="00325F54">
        <w:rPr>
          <w:lang w:eastAsia="en-US"/>
        </w:rPr>
        <w:t>изучение проблемы политического отчуждения</w:t>
      </w:r>
      <w:r w:rsidR="00325F54" w:rsidRPr="00325F54">
        <w:rPr>
          <w:lang w:eastAsia="en-US"/>
        </w:rPr>
        <w:t>.</w:t>
      </w:r>
    </w:p>
    <w:p w:rsidR="00325F54" w:rsidRPr="00325F54" w:rsidRDefault="00F53ECA" w:rsidP="00325F54">
      <w:pPr>
        <w:pStyle w:val="2"/>
      </w:pPr>
      <w:r w:rsidRPr="00325F54">
        <w:br w:type="page"/>
      </w:r>
      <w:bookmarkStart w:id="4" w:name="_Toc229927663"/>
      <w:bookmarkStart w:id="5" w:name="_Toc229927777"/>
      <w:bookmarkStart w:id="6" w:name="_Toc229927895"/>
      <w:bookmarkStart w:id="7" w:name="_Toc273906289"/>
      <w:r w:rsidR="00465D27" w:rsidRPr="00325F54">
        <w:t>1</w:t>
      </w:r>
      <w:r w:rsidR="00325F54" w:rsidRPr="00325F54">
        <w:t xml:space="preserve">. </w:t>
      </w:r>
      <w:r w:rsidR="00CF21F9" w:rsidRPr="00325F54">
        <w:t xml:space="preserve">Проблема политического отчуждения в психологических </w:t>
      </w:r>
      <w:r w:rsidR="00D17BBA" w:rsidRPr="00325F54">
        <w:t>и общественно-научных концепциях</w:t>
      </w:r>
      <w:bookmarkEnd w:id="4"/>
      <w:bookmarkEnd w:id="5"/>
      <w:bookmarkEnd w:id="6"/>
      <w:bookmarkEnd w:id="7"/>
    </w:p>
    <w:p w:rsidR="00325F54" w:rsidRDefault="00325F54" w:rsidP="00325F54">
      <w:pPr>
        <w:ind w:firstLine="709"/>
        <w:rPr>
          <w:lang w:eastAsia="en-US"/>
        </w:rPr>
      </w:pPr>
    </w:p>
    <w:p w:rsidR="00325F54" w:rsidRDefault="00D17BBA" w:rsidP="00325F54">
      <w:pPr>
        <w:ind w:firstLine="709"/>
        <w:rPr>
          <w:lang w:eastAsia="en-US"/>
        </w:rPr>
      </w:pPr>
      <w:r w:rsidRPr="00325F54">
        <w:rPr>
          <w:lang w:eastAsia="en-US"/>
        </w:rPr>
        <w:t>Впервые увидел в отчуждении политическую составляющую Ж</w:t>
      </w:r>
      <w:r w:rsidR="007560BB" w:rsidRPr="00325F54">
        <w:rPr>
          <w:lang w:eastAsia="en-US"/>
        </w:rPr>
        <w:t>ан</w:t>
      </w:r>
      <w:r w:rsidRPr="00325F54">
        <w:rPr>
          <w:lang w:eastAsia="en-US"/>
        </w:rPr>
        <w:t>-Ж</w:t>
      </w:r>
      <w:r w:rsidR="007560BB" w:rsidRPr="00325F54">
        <w:rPr>
          <w:lang w:eastAsia="en-US"/>
        </w:rPr>
        <w:t>ак</w:t>
      </w:r>
      <w:r w:rsidRPr="00325F54">
        <w:rPr>
          <w:lang w:eastAsia="en-US"/>
        </w:rPr>
        <w:t xml:space="preserve"> Руссо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В его теории политическое отчуждение выражается в отторжении от индивида его</w:t>
      </w:r>
      <w:r w:rsidR="00325F54">
        <w:rPr>
          <w:lang w:eastAsia="en-US"/>
        </w:rPr>
        <w:t xml:space="preserve"> "</w:t>
      </w:r>
      <w:r w:rsidRPr="00325F54">
        <w:rPr>
          <w:lang w:eastAsia="en-US"/>
        </w:rPr>
        <w:t>естественного права</w:t>
      </w:r>
      <w:r w:rsidR="00325F54">
        <w:rPr>
          <w:lang w:eastAsia="en-US"/>
        </w:rPr>
        <w:t xml:space="preserve">" </w:t>
      </w:r>
      <w:r w:rsidRPr="00325F54">
        <w:rPr>
          <w:lang w:eastAsia="en-US"/>
        </w:rPr>
        <w:t>на осуществление власти и управления собственным бытием и заключается в факте существования государства, правительства, представительского депутатства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Сущностной причиной такого положения объявляется Руссо возникновение общественного института частной собственности и связанного с ним нарастания человеческого неравенства</w:t>
      </w:r>
      <w:r w:rsidR="00325F54">
        <w:rPr>
          <w:lang w:eastAsia="en-US"/>
        </w:rPr>
        <w:t xml:space="preserve"> (</w:t>
      </w:r>
      <w:r w:rsidRPr="00325F54">
        <w:rPr>
          <w:lang w:eastAsia="en-US"/>
        </w:rPr>
        <w:t>в том числе и политического</w:t>
      </w:r>
      <w:r w:rsidR="00325F54" w:rsidRPr="00325F54">
        <w:rPr>
          <w:lang w:eastAsia="en-US"/>
        </w:rPr>
        <w:t xml:space="preserve">). </w:t>
      </w:r>
      <w:r w:rsidRPr="00325F54">
        <w:rPr>
          <w:lang w:eastAsia="en-US"/>
        </w:rPr>
        <w:t xml:space="preserve">Путь преодоления политического отчуждения по Руссо </w:t>
      </w:r>
      <w:r w:rsidR="00325F54">
        <w:rPr>
          <w:lang w:eastAsia="en-US"/>
        </w:rPr>
        <w:t>-</w:t>
      </w:r>
      <w:r w:rsidRPr="00325F54">
        <w:rPr>
          <w:lang w:eastAsia="en-US"/>
        </w:rPr>
        <w:t xml:space="preserve"> установление</w:t>
      </w:r>
      <w:r w:rsidR="007560BB" w:rsidRPr="00325F54">
        <w:rPr>
          <w:lang w:eastAsia="en-US"/>
        </w:rPr>
        <w:t xml:space="preserve"> </w:t>
      </w:r>
      <w:r w:rsidRPr="00325F54">
        <w:rPr>
          <w:lang w:eastAsia="en-US"/>
        </w:rPr>
        <w:t>государственных форм непосредственной</w:t>
      </w:r>
      <w:r w:rsidR="00325F54">
        <w:rPr>
          <w:lang w:eastAsia="en-US"/>
        </w:rPr>
        <w:t xml:space="preserve"> (</w:t>
      </w:r>
      <w:r w:rsidRPr="00325F54">
        <w:rPr>
          <w:lang w:eastAsia="en-US"/>
        </w:rPr>
        <w:t>плебисцитарной</w:t>
      </w:r>
      <w:r w:rsidR="00325F54" w:rsidRPr="00325F54">
        <w:rPr>
          <w:lang w:eastAsia="en-US"/>
        </w:rPr>
        <w:t xml:space="preserve">) </w:t>
      </w:r>
      <w:r w:rsidRPr="00325F54">
        <w:rPr>
          <w:lang w:eastAsia="en-US"/>
        </w:rPr>
        <w:t>демократии, способной вернуть изначально принадлежащие индивиду властные функции</w:t>
      </w:r>
      <w:r w:rsidR="00325F54" w:rsidRPr="00325F54">
        <w:rPr>
          <w:lang w:eastAsia="en-US"/>
        </w:rPr>
        <w:t>.</w:t>
      </w:r>
    </w:p>
    <w:p w:rsidR="00B80E3F" w:rsidRPr="00325F54" w:rsidRDefault="00D17BBA" w:rsidP="00325F54">
      <w:pPr>
        <w:ind w:firstLine="709"/>
        <w:rPr>
          <w:lang w:eastAsia="en-US"/>
        </w:rPr>
      </w:pPr>
      <w:r w:rsidRPr="00325F54">
        <w:rPr>
          <w:lang w:eastAsia="en-US"/>
        </w:rPr>
        <w:t>К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Маркс в этой связи полагал государство посредником между человеком и его свободой, считая главной причиной политического отчуждения существование антагонистических общественных отношений, проявлением которых в условиях господства буржуазного способа производства выступает отчуждение товарное</w:t>
      </w:r>
      <w:r w:rsidR="00325F54">
        <w:rPr>
          <w:lang w:eastAsia="en-US"/>
        </w:rPr>
        <w:t xml:space="preserve"> (</w:t>
      </w:r>
      <w:r w:rsidRPr="00325F54">
        <w:rPr>
          <w:lang w:eastAsia="en-US"/>
        </w:rPr>
        <w:t>материально-экономическое</w:t>
      </w:r>
      <w:r w:rsidR="00325F54" w:rsidRPr="00325F54">
        <w:rPr>
          <w:lang w:eastAsia="en-US"/>
        </w:rPr>
        <w:t xml:space="preserve">). </w:t>
      </w:r>
      <w:r w:rsidRPr="00325F54">
        <w:rPr>
          <w:lang w:eastAsia="en-US"/>
        </w:rPr>
        <w:t>Видами товарного отчуждения Маркс объявлял</w:t>
      </w:r>
      <w:r w:rsidR="00325F54" w:rsidRPr="00325F54">
        <w:rPr>
          <w:lang w:eastAsia="en-US"/>
        </w:rPr>
        <w:t xml:space="preserve">: </w:t>
      </w:r>
      <w:r w:rsidRPr="00325F54">
        <w:rPr>
          <w:lang w:eastAsia="en-US"/>
        </w:rPr>
        <w:t>отчуждение от человека орудия и продукта его труда, собственности, социальной</w:t>
      </w:r>
      <w:r w:rsidR="00325F54">
        <w:rPr>
          <w:lang w:eastAsia="en-US"/>
        </w:rPr>
        <w:t xml:space="preserve"> (</w:t>
      </w:r>
      <w:r w:rsidRPr="00325F54">
        <w:rPr>
          <w:lang w:eastAsia="en-US"/>
        </w:rPr>
        <w:t>в том числе и политической</w:t>
      </w:r>
      <w:r w:rsidR="00325F54" w:rsidRPr="00325F54">
        <w:rPr>
          <w:lang w:eastAsia="en-US"/>
        </w:rPr>
        <w:t xml:space="preserve">) </w:t>
      </w:r>
      <w:r w:rsidRPr="00325F54">
        <w:rPr>
          <w:lang w:eastAsia="en-US"/>
        </w:rPr>
        <w:t>сущности человека, человека от человека</w:t>
      </w:r>
      <w:r w:rsidR="00325F54" w:rsidRPr="00325F54">
        <w:rPr>
          <w:lang w:eastAsia="en-US"/>
        </w:rPr>
        <w:t xml:space="preserve">; </w:t>
      </w:r>
      <w:r w:rsidRPr="00325F54">
        <w:rPr>
          <w:lang w:eastAsia="en-US"/>
        </w:rPr>
        <w:t>отчуждение преодолевается в результате процесса осуществления совокупности мероприятий пролетарской революции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В условиях современной цивилизации люди для общения друг с другом вообще прибегают к услугам посредников</w:t>
      </w:r>
      <w:r w:rsidR="00325F54">
        <w:rPr>
          <w:lang w:eastAsia="en-US"/>
        </w:rPr>
        <w:t xml:space="preserve"> ("</w:t>
      </w:r>
      <w:r w:rsidRPr="00325F54">
        <w:rPr>
          <w:lang w:eastAsia="en-US"/>
        </w:rPr>
        <w:t>отчужденных сущностных сил</w:t>
      </w:r>
      <w:r w:rsidR="00325F54">
        <w:rPr>
          <w:lang w:eastAsia="en-US"/>
        </w:rPr>
        <w:t>"</w:t>
      </w:r>
      <w:r w:rsidR="00325F54" w:rsidRPr="00325F54">
        <w:rPr>
          <w:lang w:eastAsia="en-US"/>
        </w:rPr>
        <w:t xml:space="preserve">) </w:t>
      </w:r>
      <w:r w:rsidR="00325F54">
        <w:rPr>
          <w:lang w:eastAsia="en-US"/>
        </w:rPr>
        <w:t>-</w:t>
      </w:r>
      <w:r w:rsidRPr="00325F54">
        <w:rPr>
          <w:lang w:eastAsia="en-US"/>
        </w:rPr>
        <w:t xml:space="preserve"> языка, денег, права и пр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В противовес марксистскому взгляду для преодоления реального экономического отчуждения западные исследователи выдвинули идею</w:t>
      </w:r>
      <w:r w:rsidR="00325F54">
        <w:rPr>
          <w:lang w:eastAsia="en-US"/>
        </w:rPr>
        <w:t xml:space="preserve"> "</w:t>
      </w:r>
      <w:r w:rsidRPr="00325F54">
        <w:rPr>
          <w:lang w:eastAsia="en-US"/>
        </w:rPr>
        <w:t>системы участия</w:t>
      </w:r>
      <w:r w:rsidR="00325F54">
        <w:rPr>
          <w:lang w:eastAsia="en-US"/>
        </w:rPr>
        <w:t>" (</w:t>
      </w:r>
      <w:r w:rsidRPr="00325F54">
        <w:rPr>
          <w:lang w:eastAsia="en-US"/>
        </w:rPr>
        <w:t>во владении и распределении прибыли</w:t>
      </w:r>
      <w:r w:rsidR="00325F54" w:rsidRPr="00325F54">
        <w:rPr>
          <w:lang w:eastAsia="en-US"/>
        </w:rPr>
        <w:t>),</w:t>
      </w:r>
      <w:r w:rsidRPr="00325F54">
        <w:rPr>
          <w:lang w:eastAsia="en-US"/>
        </w:rPr>
        <w:t xml:space="preserve"> а политического отчуждения </w:t>
      </w:r>
      <w:r w:rsidR="00325F54">
        <w:rPr>
          <w:lang w:eastAsia="en-US"/>
        </w:rPr>
        <w:t>-</w:t>
      </w:r>
      <w:r w:rsidRPr="00325F54">
        <w:rPr>
          <w:lang w:eastAsia="en-US"/>
        </w:rPr>
        <w:t xml:space="preserve"> участия</w:t>
      </w:r>
      <w:r w:rsidR="00325F54">
        <w:rPr>
          <w:lang w:eastAsia="en-US"/>
        </w:rPr>
        <w:t xml:space="preserve"> (</w:t>
      </w:r>
      <w:r w:rsidRPr="00325F54">
        <w:rPr>
          <w:lang w:eastAsia="en-US"/>
        </w:rPr>
        <w:t>соучастия</w:t>
      </w:r>
      <w:r w:rsidR="00325F54" w:rsidRPr="00325F54">
        <w:rPr>
          <w:lang w:eastAsia="en-US"/>
        </w:rPr>
        <w:t xml:space="preserve">) </w:t>
      </w:r>
      <w:r w:rsidRPr="00325F54">
        <w:rPr>
          <w:lang w:eastAsia="en-US"/>
        </w:rPr>
        <w:t>в процессе выработки, принятия и осуществления государственных решений всеми гражданами</w:t>
      </w:r>
      <w:r w:rsidR="00325F54">
        <w:rPr>
          <w:lang w:eastAsia="en-US"/>
        </w:rPr>
        <w:t xml:space="preserve"> (</w:t>
      </w:r>
      <w:r w:rsidRPr="00325F54">
        <w:rPr>
          <w:lang w:eastAsia="en-US"/>
        </w:rPr>
        <w:t>например, через всеобщее избирательное право и право референдума, коммунальное управление</w:t>
      </w:r>
      <w:r w:rsidR="00325F54" w:rsidRPr="00325F54">
        <w:rPr>
          <w:lang w:eastAsia="en-US"/>
        </w:rPr>
        <w:t xml:space="preserve">). </w:t>
      </w:r>
      <w:r w:rsidRPr="00325F54">
        <w:rPr>
          <w:lang w:eastAsia="en-US"/>
        </w:rPr>
        <w:t>Воплощением политического отчуждения в государстве, по М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Веберу, выступает его чрезмерная бюрократизация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Однако полностью преодоление политического отчуждения, как отчуждения властных функций и институтов от человека, недостижимо в обозримом историческом будущем</w:t>
      </w:r>
    </w:p>
    <w:p w:rsidR="00325F54" w:rsidRDefault="007B7555" w:rsidP="00325F54">
      <w:pPr>
        <w:ind w:firstLine="709"/>
        <w:rPr>
          <w:lang w:eastAsia="en-US"/>
        </w:rPr>
      </w:pPr>
      <w:r w:rsidRPr="00325F54">
        <w:rPr>
          <w:lang w:eastAsia="en-US"/>
        </w:rPr>
        <w:t>В психологии для</w:t>
      </w:r>
      <w:r w:rsidR="001774BA" w:rsidRPr="00325F54">
        <w:rPr>
          <w:lang w:eastAsia="en-US"/>
        </w:rPr>
        <w:t xml:space="preserve"> </w:t>
      </w:r>
      <w:r w:rsidRPr="00325F54">
        <w:rPr>
          <w:lang w:eastAsia="en-US"/>
        </w:rPr>
        <w:t>анализа</w:t>
      </w:r>
      <w:r w:rsidR="001774BA" w:rsidRPr="00325F54">
        <w:rPr>
          <w:lang w:eastAsia="en-US"/>
        </w:rPr>
        <w:t xml:space="preserve"> чувств</w:t>
      </w:r>
      <w:r w:rsidRPr="00325F54">
        <w:rPr>
          <w:lang w:eastAsia="en-US"/>
        </w:rPr>
        <w:t>а</w:t>
      </w:r>
      <w:r w:rsidR="001774BA" w:rsidRPr="00325F54">
        <w:rPr>
          <w:lang w:eastAsia="en-US"/>
        </w:rPr>
        <w:t xml:space="preserve"> </w:t>
      </w:r>
      <w:r w:rsidR="00C716B7" w:rsidRPr="00325F54">
        <w:rPr>
          <w:lang w:eastAsia="en-US"/>
        </w:rPr>
        <w:t>политического отчуждения</w:t>
      </w:r>
      <w:r w:rsidR="001774BA" w:rsidRPr="00325F54">
        <w:rPr>
          <w:lang w:eastAsia="en-US"/>
        </w:rPr>
        <w:t xml:space="preserve"> </w:t>
      </w:r>
      <w:r w:rsidR="00C716B7" w:rsidRPr="00325F54">
        <w:rPr>
          <w:lang w:eastAsia="en-US"/>
        </w:rPr>
        <w:t>существует,</w:t>
      </w:r>
      <w:r w:rsidR="001774BA" w:rsidRPr="00325F54">
        <w:rPr>
          <w:lang w:eastAsia="en-US"/>
        </w:rPr>
        <w:t xml:space="preserve"> по меньшей мере</w:t>
      </w:r>
      <w:r w:rsidR="00C716B7" w:rsidRPr="00325F54">
        <w:rPr>
          <w:lang w:eastAsia="en-US"/>
        </w:rPr>
        <w:t>,</w:t>
      </w:r>
      <w:r w:rsidR="001774BA" w:rsidRPr="00325F54">
        <w:rPr>
          <w:lang w:eastAsia="en-US"/>
        </w:rPr>
        <w:t xml:space="preserve"> семь теорий</w:t>
      </w:r>
      <w:r w:rsidR="00325F54" w:rsidRPr="00325F54">
        <w:rPr>
          <w:lang w:eastAsia="en-US"/>
        </w:rPr>
        <w:t>.</w:t>
      </w:r>
    </w:p>
    <w:p w:rsidR="00325F54" w:rsidRDefault="001774BA" w:rsidP="00325F54">
      <w:pPr>
        <w:ind w:firstLine="709"/>
        <w:rPr>
          <w:lang w:eastAsia="en-US"/>
        </w:rPr>
      </w:pPr>
      <w:r w:rsidRPr="00325F54">
        <w:rPr>
          <w:lang w:eastAsia="en-US"/>
        </w:rPr>
        <w:t>Согл</w:t>
      </w:r>
      <w:r w:rsidR="00A91DED" w:rsidRPr="00325F54">
        <w:rPr>
          <w:lang w:eastAsia="en-US"/>
        </w:rPr>
        <w:t>асно теории сложной организации</w:t>
      </w:r>
      <w:r w:rsidRPr="00325F54">
        <w:rPr>
          <w:lang w:eastAsia="en-US"/>
        </w:rPr>
        <w:t>, политическая неудовлетворенность возникает, когда люди не могут или не хотят участвовать в политических делах об</w:t>
      </w:r>
      <w:r w:rsidR="00C716B7" w:rsidRPr="00325F54">
        <w:rPr>
          <w:lang w:eastAsia="en-US"/>
        </w:rPr>
        <w:t>щест</w:t>
      </w:r>
      <w:r w:rsidRPr="00325F54">
        <w:rPr>
          <w:lang w:eastAsia="en-US"/>
        </w:rPr>
        <w:t>ва, крупных формальных орг</w:t>
      </w:r>
      <w:r w:rsidR="00C716B7" w:rsidRPr="00325F54">
        <w:rPr>
          <w:lang w:eastAsia="en-US"/>
        </w:rPr>
        <w:t>аниза</w:t>
      </w:r>
      <w:r w:rsidRPr="00325F54">
        <w:rPr>
          <w:lang w:eastAsia="en-US"/>
        </w:rPr>
        <w:t>ций или своих общин</w:t>
      </w:r>
      <w:r w:rsidR="00325F54" w:rsidRPr="00325F54">
        <w:rPr>
          <w:lang w:eastAsia="en-US"/>
        </w:rPr>
        <w:t xml:space="preserve">. </w:t>
      </w:r>
      <w:r w:rsidR="00C716B7" w:rsidRPr="00325F54">
        <w:rPr>
          <w:lang w:eastAsia="en-US"/>
        </w:rPr>
        <w:t xml:space="preserve">Представители этого направления видят </w:t>
      </w:r>
      <w:r w:rsidR="007560BB" w:rsidRPr="00325F54">
        <w:rPr>
          <w:lang w:eastAsia="en-US"/>
        </w:rPr>
        <w:t>две</w:t>
      </w:r>
      <w:r w:rsidRPr="00325F54">
        <w:rPr>
          <w:lang w:eastAsia="en-US"/>
        </w:rPr>
        <w:t xml:space="preserve"> осн</w:t>
      </w:r>
      <w:r w:rsidR="00C716B7" w:rsidRPr="00325F54">
        <w:rPr>
          <w:lang w:eastAsia="en-US"/>
        </w:rPr>
        <w:t>овных</w:t>
      </w:r>
      <w:r w:rsidRPr="00325F54">
        <w:rPr>
          <w:lang w:eastAsia="en-US"/>
        </w:rPr>
        <w:t xml:space="preserve"> причины </w:t>
      </w:r>
      <w:r w:rsidR="00C716B7" w:rsidRPr="00325F54">
        <w:rPr>
          <w:lang w:eastAsia="en-US"/>
        </w:rPr>
        <w:t xml:space="preserve">политического отчуждения </w:t>
      </w:r>
      <w:r w:rsidRPr="00325F54">
        <w:rPr>
          <w:lang w:eastAsia="en-US"/>
        </w:rPr>
        <w:t>в об</w:t>
      </w:r>
      <w:r w:rsidR="00C716B7" w:rsidRPr="00325F54">
        <w:rPr>
          <w:lang w:eastAsia="en-US"/>
        </w:rPr>
        <w:t>щест</w:t>
      </w:r>
      <w:r w:rsidRPr="00325F54">
        <w:rPr>
          <w:lang w:eastAsia="en-US"/>
        </w:rPr>
        <w:t xml:space="preserve">ве </w:t>
      </w:r>
      <w:r w:rsidR="00325F54">
        <w:rPr>
          <w:lang w:eastAsia="en-US"/>
        </w:rPr>
        <w:t>-</w:t>
      </w:r>
      <w:r w:rsidRPr="00325F54">
        <w:rPr>
          <w:lang w:eastAsia="en-US"/>
        </w:rPr>
        <w:t xml:space="preserve"> дефицит первичных взаимоотношений и невозможность включаться в добровольные объединения и принимать участие в их делах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 xml:space="preserve">Наличие этих двух явлений будет приводить к чувствам </w:t>
      </w:r>
      <w:r w:rsidR="00C716B7" w:rsidRPr="00325F54">
        <w:rPr>
          <w:lang w:eastAsia="en-US"/>
        </w:rPr>
        <w:t>политического отчуждения</w:t>
      </w:r>
      <w:r w:rsidR="00081821" w:rsidRPr="00325F54">
        <w:rPr>
          <w:vertAlign w:val="superscript"/>
          <w:lang w:eastAsia="en-US"/>
        </w:rPr>
        <w:footnoteReference w:id="2"/>
      </w:r>
      <w:r w:rsidR="00325F54" w:rsidRPr="00325F54">
        <w:rPr>
          <w:lang w:eastAsia="en-US"/>
        </w:rPr>
        <w:t>.</w:t>
      </w:r>
    </w:p>
    <w:p w:rsidR="00325F54" w:rsidRDefault="00433860" w:rsidP="00325F54">
      <w:pPr>
        <w:ind w:firstLine="709"/>
        <w:rPr>
          <w:lang w:eastAsia="en-US"/>
        </w:rPr>
      </w:pPr>
      <w:r w:rsidRPr="00325F54">
        <w:rPr>
          <w:lang w:eastAsia="en-US"/>
        </w:rPr>
        <w:t>В</w:t>
      </w:r>
      <w:r w:rsidR="00B97746" w:rsidRPr="00325F54">
        <w:rPr>
          <w:lang w:eastAsia="en-US"/>
        </w:rPr>
        <w:t xml:space="preserve"> работах Пьера Бурдье политическое отчуждение предстает как господство над индивидами и социальными группами тех учреждений и персоналий </w:t>
      </w:r>
      <w:r w:rsidR="00325F54">
        <w:rPr>
          <w:lang w:eastAsia="en-US"/>
        </w:rPr>
        <w:t>-</w:t>
      </w:r>
      <w:r w:rsidR="00B97746" w:rsidRPr="00325F54">
        <w:rPr>
          <w:lang w:eastAsia="en-US"/>
        </w:rPr>
        <w:t xml:space="preserve"> партий, парламентов, аппаратов и лидеров, которые</w:t>
      </w:r>
      <w:r w:rsidR="00325F54">
        <w:rPr>
          <w:lang w:eastAsia="en-US"/>
        </w:rPr>
        <w:t xml:space="preserve"> "</w:t>
      </w:r>
      <w:r w:rsidR="00B97746" w:rsidRPr="00325F54">
        <w:rPr>
          <w:lang w:eastAsia="en-US"/>
        </w:rPr>
        <w:t>по определению</w:t>
      </w:r>
      <w:r w:rsidR="00325F54">
        <w:rPr>
          <w:lang w:eastAsia="en-US"/>
        </w:rPr>
        <w:t xml:space="preserve">" </w:t>
      </w:r>
      <w:r w:rsidR="00B97746" w:rsidRPr="00325F54">
        <w:rPr>
          <w:lang w:eastAsia="en-US"/>
        </w:rPr>
        <w:t>должны отражать интересы своих граждан или членов, а не властвовать над ними</w:t>
      </w:r>
      <w:r w:rsidR="00325F54" w:rsidRPr="00325F54">
        <w:rPr>
          <w:lang w:eastAsia="en-US"/>
        </w:rPr>
        <w:t xml:space="preserve">. </w:t>
      </w:r>
      <w:r w:rsidR="00B97746" w:rsidRPr="00325F54">
        <w:rPr>
          <w:lang w:eastAsia="en-US"/>
        </w:rPr>
        <w:t>Такие феномены, как политический абсентеизм, девальвация гражданской идентичности, контроль над властью со стороны наиболее мощных экономических игроков, являются последствиями и проявлениями политического отчуждения</w:t>
      </w:r>
      <w:r w:rsidR="00325F54" w:rsidRPr="00325F54">
        <w:rPr>
          <w:lang w:eastAsia="en-US"/>
        </w:rPr>
        <w:t xml:space="preserve">. </w:t>
      </w:r>
      <w:r w:rsidR="00B97746" w:rsidRPr="00325F54">
        <w:rPr>
          <w:lang w:eastAsia="en-US"/>
        </w:rPr>
        <w:t>Принцип представительства народа, класса, социальных групп, нации или этноса лежит в основе формирования институтов современной демократической власти</w:t>
      </w:r>
      <w:r w:rsidR="00325F54" w:rsidRPr="00325F54">
        <w:rPr>
          <w:lang w:eastAsia="en-US"/>
        </w:rPr>
        <w:t xml:space="preserve">. </w:t>
      </w:r>
      <w:r w:rsidR="00B97746" w:rsidRPr="00325F54">
        <w:rPr>
          <w:lang w:eastAsia="en-US"/>
        </w:rPr>
        <w:t>Но парадоксальной для политической жизни и производительной для политической науки является обоснование П</w:t>
      </w:r>
      <w:r w:rsidR="00325F54" w:rsidRPr="00325F54">
        <w:rPr>
          <w:lang w:eastAsia="en-US"/>
        </w:rPr>
        <w:t xml:space="preserve">. </w:t>
      </w:r>
      <w:r w:rsidR="00B97746" w:rsidRPr="00325F54">
        <w:rPr>
          <w:lang w:eastAsia="en-US"/>
        </w:rPr>
        <w:t>Бурдье положения, что процесс политического отчуждения является закономерным следствием присущего представительской демократии делегирования власти</w:t>
      </w:r>
      <w:r w:rsidR="00325F54">
        <w:rPr>
          <w:lang w:eastAsia="en-US"/>
        </w:rPr>
        <w:t xml:space="preserve"> (</w:t>
      </w:r>
      <w:r w:rsidR="00B97746" w:rsidRPr="00325F54">
        <w:rPr>
          <w:lang w:eastAsia="en-US"/>
        </w:rPr>
        <w:t>представительства</w:t>
      </w:r>
      <w:r w:rsidR="00325F54" w:rsidRPr="00325F54">
        <w:rPr>
          <w:lang w:eastAsia="en-US"/>
        </w:rPr>
        <w:t>),</w:t>
      </w:r>
      <w:r w:rsidR="00B97746" w:rsidRPr="00325F54">
        <w:rPr>
          <w:lang w:eastAsia="en-US"/>
        </w:rPr>
        <w:t xml:space="preserve"> которое за счет определенных механизмов превращается в узурпацию власти</w:t>
      </w:r>
      <w:r w:rsidR="00325F54">
        <w:rPr>
          <w:lang w:eastAsia="en-US"/>
        </w:rPr>
        <w:t xml:space="preserve"> "</w:t>
      </w:r>
      <w:r w:rsidR="00B97746" w:rsidRPr="00325F54">
        <w:rPr>
          <w:lang w:eastAsia="en-US"/>
        </w:rPr>
        <w:t>уполномоченными лицами</w:t>
      </w:r>
      <w:r w:rsidR="00325F54">
        <w:rPr>
          <w:lang w:eastAsia="en-US"/>
        </w:rPr>
        <w:t xml:space="preserve">" </w:t>
      </w:r>
      <w:r w:rsidR="00B97746" w:rsidRPr="00325F54">
        <w:rPr>
          <w:lang w:eastAsia="en-US"/>
        </w:rPr>
        <w:t>над той группой, от которой они и получили власть</w:t>
      </w:r>
      <w:r w:rsidR="00325F54" w:rsidRPr="00325F54">
        <w:rPr>
          <w:lang w:eastAsia="en-US"/>
        </w:rPr>
        <w:t xml:space="preserve">. </w:t>
      </w:r>
      <w:r w:rsidR="00B97746" w:rsidRPr="00325F54">
        <w:rPr>
          <w:lang w:eastAsia="en-US"/>
        </w:rPr>
        <w:t>То есть политическое отчуждение является неотъемлемой чертой представительской демократии</w:t>
      </w:r>
      <w:r w:rsidR="00325F54" w:rsidRPr="00325F54">
        <w:rPr>
          <w:lang w:eastAsia="en-US"/>
        </w:rPr>
        <w:t xml:space="preserve">. </w:t>
      </w:r>
      <w:r w:rsidR="003C02F4" w:rsidRPr="00325F54">
        <w:rPr>
          <w:lang w:eastAsia="en-US"/>
        </w:rPr>
        <w:t>Бурдье признает, что этот процесс делегирования является необходимым средством институализации группы, что заключается в передаче своих прав представителям в юридическом значении этого термина</w:t>
      </w:r>
      <w:r w:rsidR="00325F54" w:rsidRPr="00325F54">
        <w:rPr>
          <w:lang w:eastAsia="en-US"/>
        </w:rPr>
        <w:t xml:space="preserve">. </w:t>
      </w:r>
      <w:r w:rsidR="003C02F4" w:rsidRPr="00325F54">
        <w:rPr>
          <w:lang w:eastAsia="en-US"/>
        </w:rPr>
        <w:t>В условиях представительской демократии определенная группа или организация не существуют без регистрации в государственных учреждениях</w:t>
      </w:r>
      <w:r w:rsidR="00325F54">
        <w:rPr>
          <w:lang w:eastAsia="en-US"/>
        </w:rPr>
        <w:t xml:space="preserve"> (</w:t>
      </w:r>
      <w:r w:rsidR="003C02F4" w:rsidRPr="00325F54">
        <w:rPr>
          <w:lang w:eastAsia="en-US"/>
        </w:rPr>
        <w:t>Минюсте, например</w:t>
      </w:r>
      <w:r w:rsidR="00325F54" w:rsidRPr="00325F54">
        <w:rPr>
          <w:lang w:eastAsia="en-US"/>
        </w:rPr>
        <w:t xml:space="preserve">) </w:t>
      </w:r>
      <w:r w:rsidR="003C02F4" w:rsidRPr="00325F54">
        <w:rPr>
          <w:lang w:eastAsia="en-US"/>
        </w:rPr>
        <w:t>и наличия представителей, которые осуществляют такую институализацию в форме создания аппарата, совокупности</w:t>
      </w:r>
      <w:r w:rsidR="00325F54">
        <w:rPr>
          <w:lang w:eastAsia="en-US"/>
        </w:rPr>
        <w:t xml:space="preserve"> "</w:t>
      </w:r>
      <w:r w:rsidR="003C02F4" w:rsidRPr="00325F54">
        <w:rPr>
          <w:lang w:eastAsia="en-US"/>
        </w:rPr>
        <w:t>освобожденных работников</w:t>
      </w:r>
      <w:r w:rsidR="00325F54">
        <w:rPr>
          <w:lang w:eastAsia="en-US"/>
        </w:rPr>
        <w:t xml:space="preserve">". </w:t>
      </w:r>
      <w:r w:rsidR="003C02F4" w:rsidRPr="00325F54">
        <w:rPr>
          <w:lang w:eastAsia="en-US"/>
        </w:rPr>
        <w:t>Последние работают исключительно от имени и по поручению группы</w:t>
      </w:r>
      <w:r w:rsidR="00325F54" w:rsidRPr="00325F54">
        <w:rPr>
          <w:lang w:eastAsia="en-US"/>
        </w:rPr>
        <w:t xml:space="preserve">. </w:t>
      </w:r>
      <w:r w:rsidR="003C02F4" w:rsidRPr="00325F54">
        <w:rPr>
          <w:lang w:eastAsia="en-US"/>
        </w:rPr>
        <w:t>Но не только в юридическом, да и в более широком символическом смысле группы не существует без процесса представительства</w:t>
      </w:r>
      <w:r w:rsidR="00325F54" w:rsidRPr="00325F54">
        <w:rPr>
          <w:lang w:eastAsia="en-US"/>
        </w:rPr>
        <w:t xml:space="preserve">: </w:t>
      </w:r>
      <w:r w:rsidR="003C02F4" w:rsidRPr="00325F54">
        <w:rPr>
          <w:lang w:eastAsia="en-US"/>
        </w:rPr>
        <w:t>символическое представительство означает создание символического образа определенной группы в виде печати, знамени, бренда, рекламы и тому подобное</w:t>
      </w:r>
      <w:r w:rsidR="00325F54" w:rsidRPr="00325F54">
        <w:rPr>
          <w:lang w:eastAsia="en-US"/>
        </w:rPr>
        <w:t xml:space="preserve">. </w:t>
      </w:r>
      <w:r w:rsidR="003C02F4" w:rsidRPr="00325F54">
        <w:rPr>
          <w:lang w:eastAsia="en-US"/>
        </w:rPr>
        <w:t>Благодаря символическому представительству определенная социальная группа в буквальном смысле этого слова</w:t>
      </w:r>
      <w:r w:rsidR="00325F54">
        <w:rPr>
          <w:lang w:eastAsia="en-US"/>
        </w:rPr>
        <w:t xml:space="preserve"> "</w:t>
      </w:r>
      <w:r w:rsidR="003C02F4" w:rsidRPr="00325F54">
        <w:rPr>
          <w:lang w:eastAsia="en-US"/>
        </w:rPr>
        <w:t>узнает себя</w:t>
      </w:r>
      <w:r w:rsidR="00325F54">
        <w:rPr>
          <w:lang w:eastAsia="en-US"/>
        </w:rPr>
        <w:t xml:space="preserve">". </w:t>
      </w:r>
      <w:r w:rsidR="003C02F4" w:rsidRPr="00325F54">
        <w:rPr>
          <w:lang w:eastAsia="en-US"/>
        </w:rPr>
        <w:t>Поэтому пролетариат, который по своему социально-экономическому положению был вынужден постоянно бороться за снятие политического отчуждения, постоянно же его и порождал в процессе организации в солидарную группу и осознания общих интересов через своих представителей</w:t>
      </w:r>
      <w:r w:rsidR="00325F54" w:rsidRPr="00325F54">
        <w:rPr>
          <w:lang w:eastAsia="en-US"/>
        </w:rPr>
        <w:t xml:space="preserve">. </w:t>
      </w:r>
      <w:r w:rsidR="003C02F4" w:rsidRPr="00325F54">
        <w:rPr>
          <w:lang w:eastAsia="en-US"/>
        </w:rPr>
        <w:t>Следовательно, это парадоксально, но факт</w:t>
      </w:r>
      <w:r w:rsidR="00325F54" w:rsidRPr="00325F54">
        <w:rPr>
          <w:lang w:eastAsia="en-US"/>
        </w:rPr>
        <w:t xml:space="preserve">: </w:t>
      </w:r>
      <w:r w:rsidR="003C02F4" w:rsidRPr="00325F54">
        <w:rPr>
          <w:lang w:eastAsia="en-US"/>
        </w:rPr>
        <w:t>чтобы бороться за власть обездоленным массам людей, которые не имеют мощного экономического</w:t>
      </w:r>
      <w:r w:rsidR="00325F54">
        <w:rPr>
          <w:lang w:eastAsia="en-US"/>
        </w:rPr>
        <w:t xml:space="preserve"> "</w:t>
      </w:r>
      <w:r w:rsidR="003C02F4" w:rsidRPr="00325F54">
        <w:rPr>
          <w:lang w:eastAsia="en-US"/>
        </w:rPr>
        <w:t>аргумента</w:t>
      </w:r>
      <w:r w:rsidR="00325F54">
        <w:rPr>
          <w:lang w:eastAsia="en-US"/>
        </w:rPr>
        <w:t xml:space="preserve">", </w:t>
      </w:r>
      <w:r w:rsidR="003C02F4" w:rsidRPr="00325F54">
        <w:rPr>
          <w:lang w:eastAsia="en-US"/>
        </w:rPr>
        <w:t>нужно идти на риск политического отчуждения и постоянно снимать его</w:t>
      </w:r>
      <w:r w:rsidR="00325F54" w:rsidRPr="00325F54">
        <w:rPr>
          <w:lang w:eastAsia="en-US"/>
        </w:rPr>
        <w:t>.</w:t>
      </w:r>
    </w:p>
    <w:p w:rsidR="00325F54" w:rsidRDefault="003C02F4" w:rsidP="00325F54">
      <w:pPr>
        <w:ind w:firstLine="709"/>
        <w:rPr>
          <w:lang w:eastAsia="en-US"/>
        </w:rPr>
      </w:pPr>
      <w:r w:rsidRPr="00325F54">
        <w:rPr>
          <w:lang w:eastAsia="en-US"/>
        </w:rPr>
        <w:t>Процесс политического отчуждения в наиболее прозрачный способ исследован Бурдье как раз на примере политических партий</w:t>
      </w:r>
      <w:r w:rsidR="00325F54" w:rsidRPr="00325F54">
        <w:rPr>
          <w:lang w:eastAsia="en-US"/>
        </w:rPr>
        <w:t xml:space="preserve">: </w:t>
      </w:r>
      <w:r w:rsidRPr="00325F54">
        <w:rPr>
          <w:lang w:eastAsia="en-US"/>
        </w:rPr>
        <w:t xml:space="preserve">сначала люди могут собираться вместе и обсуждать общие проблемы, но для решения этих проблем в общении с государством и другими политическими институциями необходимо назначить представителей </w:t>
      </w:r>
      <w:r w:rsidR="00325F54">
        <w:rPr>
          <w:lang w:eastAsia="en-US"/>
        </w:rPr>
        <w:t>-</w:t>
      </w:r>
      <w:r w:rsidRPr="00325F54">
        <w:rPr>
          <w:lang w:eastAsia="en-US"/>
        </w:rPr>
        <w:t xml:space="preserve"> уже совокупность которых создают аппарат или бюро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 xml:space="preserve">Постепенно бюро не только перебирает на себя решение всех вопросов, но и само разрабатывает повестку дня, вопросы, которые нужно обсудить и принять решение </w:t>
      </w:r>
      <w:r w:rsidR="00325F54">
        <w:rPr>
          <w:lang w:eastAsia="en-US"/>
        </w:rPr>
        <w:t>-</w:t>
      </w:r>
      <w:r w:rsidRPr="00325F54">
        <w:rPr>
          <w:lang w:eastAsia="en-US"/>
        </w:rPr>
        <w:t xml:space="preserve"> решения тоже готовятся бюро, а члены определенной организации только голосуют за них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Поэтому соотношение между членами организации и созданным ими бюро парадоксально переворачивается</w:t>
      </w:r>
      <w:r w:rsidR="00325F54" w:rsidRPr="00325F54">
        <w:rPr>
          <w:lang w:eastAsia="en-US"/>
        </w:rPr>
        <w:t xml:space="preserve">: </w:t>
      </w:r>
      <w:r w:rsidRPr="00325F54">
        <w:rPr>
          <w:lang w:eastAsia="en-US"/>
        </w:rPr>
        <w:t>теперь собрание членов должно манифестировать и легитимировать власть аппарата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Теперь уже не группа делегирует и назначает представителей, а аппарат полностью перебирает на себя функцию делегирования в форме назначения делегатов на партийные съезды, кандидатов в депутаты от партии или организации, которые формально утверждаются именно на съездах, пленумах и собраниях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В сущности, создается феномен</w:t>
      </w:r>
      <w:r w:rsidR="00325F54">
        <w:rPr>
          <w:lang w:eastAsia="en-US"/>
        </w:rPr>
        <w:t xml:space="preserve"> "</w:t>
      </w:r>
      <w:r w:rsidRPr="00325F54">
        <w:rPr>
          <w:lang w:eastAsia="en-US"/>
        </w:rPr>
        <w:t>представительства самих представителей</w:t>
      </w:r>
      <w:r w:rsidR="00325F54">
        <w:rPr>
          <w:lang w:eastAsia="en-US"/>
        </w:rPr>
        <w:t>" -</w:t>
      </w:r>
      <w:r w:rsidRPr="00325F54">
        <w:rPr>
          <w:lang w:eastAsia="en-US"/>
        </w:rPr>
        <w:t xml:space="preserve"> депутаты или партийные лидеры, которые считаются представителями определенных социальных агентов, становятся представителями только бюрократии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Благодаря такому</w:t>
      </w:r>
      <w:r w:rsidR="00325F54">
        <w:rPr>
          <w:lang w:eastAsia="en-US"/>
        </w:rPr>
        <w:t xml:space="preserve"> "</w:t>
      </w:r>
      <w:r w:rsidRPr="00325F54">
        <w:rPr>
          <w:lang w:eastAsia="en-US"/>
        </w:rPr>
        <w:t>представительству самих представителей</w:t>
      </w:r>
      <w:r w:rsidR="00325F54">
        <w:rPr>
          <w:lang w:eastAsia="en-US"/>
        </w:rPr>
        <w:t xml:space="preserve">" </w:t>
      </w:r>
      <w:r w:rsidRPr="00325F54">
        <w:rPr>
          <w:lang w:eastAsia="en-US"/>
        </w:rPr>
        <w:t>рождается такая сила как аппарат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Теперь только аппарат определяет, кому представлять группу или кого группа должна утвердить представителем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Сам аппарат назначает делегатов на съезд, которые, как кажется</w:t>
      </w:r>
      <w:r w:rsidR="00325F54">
        <w:rPr>
          <w:lang w:eastAsia="en-US"/>
        </w:rPr>
        <w:t xml:space="preserve"> (</w:t>
      </w:r>
      <w:r w:rsidRPr="00325F54">
        <w:rPr>
          <w:lang w:eastAsia="en-US"/>
        </w:rPr>
        <w:t>в том числе и им самим</w:t>
      </w:r>
      <w:r w:rsidR="00325F54" w:rsidRPr="00325F54">
        <w:rPr>
          <w:lang w:eastAsia="en-US"/>
        </w:rPr>
        <w:t xml:space="preserve">) </w:t>
      </w:r>
      <w:r w:rsidRPr="00325F54">
        <w:rPr>
          <w:lang w:eastAsia="en-US"/>
        </w:rPr>
        <w:t>являются представителями более широкой общественности, но в действительности являются назначенными самим аппаратом, что всегда лучше знает</w:t>
      </w:r>
      <w:r w:rsidR="00325F54">
        <w:rPr>
          <w:lang w:eastAsia="en-US"/>
        </w:rPr>
        <w:t xml:space="preserve"> "</w:t>
      </w:r>
      <w:r w:rsidRPr="00325F54">
        <w:rPr>
          <w:lang w:eastAsia="en-US"/>
        </w:rPr>
        <w:t>истинные потребности</w:t>
      </w:r>
      <w:r w:rsidR="00325F54">
        <w:rPr>
          <w:lang w:eastAsia="en-US"/>
        </w:rPr>
        <w:t xml:space="preserve">" </w:t>
      </w:r>
      <w:r w:rsidRPr="00325F54">
        <w:rPr>
          <w:lang w:eastAsia="en-US"/>
        </w:rPr>
        <w:t>организации и угрозы ее существованию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Аппарат монополизирует легитимизирующую и символическую деятельность определенной организации и социальной группы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Состав</w:t>
      </w:r>
      <w:r w:rsidR="00325F54">
        <w:rPr>
          <w:lang w:eastAsia="en-US"/>
        </w:rPr>
        <w:t xml:space="preserve"> "</w:t>
      </w:r>
      <w:r w:rsidRPr="00325F54">
        <w:rPr>
          <w:lang w:eastAsia="en-US"/>
        </w:rPr>
        <w:t>освобожденных работников</w:t>
      </w:r>
      <w:r w:rsidR="00325F54">
        <w:rPr>
          <w:lang w:eastAsia="en-US"/>
        </w:rPr>
        <w:t xml:space="preserve">" </w:t>
      </w:r>
      <w:r w:rsidRPr="00325F54">
        <w:rPr>
          <w:lang w:eastAsia="en-US"/>
        </w:rPr>
        <w:t>может изменяться, отдельные из них могут делать ошибки и подлежать наказанию, но аппарат всегда прав, поскольку правовое представительство народа постоянно его воспроизводит</w:t>
      </w:r>
      <w:r w:rsidR="00325F54" w:rsidRPr="00325F54">
        <w:rPr>
          <w:lang w:eastAsia="en-US"/>
        </w:rPr>
        <w:t>.</w:t>
      </w:r>
    </w:p>
    <w:p w:rsidR="00325F54" w:rsidRDefault="001774BA" w:rsidP="00325F54">
      <w:pPr>
        <w:ind w:firstLine="709"/>
        <w:rPr>
          <w:lang w:eastAsia="en-US"/>
        </w:rPr>
      </w:pPr>
      <w:r w:rsidRPr="00325F54">
        <w:rPr>
          <w:lang w:eastAsia="en-US"/>
        </w:rPr>
        <w:t>Теория массового общества</w:t>
      </w:r>
      <w:r w:rsidR="00325F54">
        <w:rPr>
          <w:lang w:eastAsia="en-US"/>
        </w:rPr>
        <w:t xml:space="preserve"> (</w:t>
      </w:r>
      <w:r w:rsidR="00A54C97" w:rsidRPr="00325F54">
        <w:rPr>
          <w:lang w:eastAsia="en-US"/>
        </w:rPr>
        <w:t>Г</w:t>
      </w:r>
      <w:r w:rsidR="00325F54" w:rsidRPr="00325F54">
        <w:rPr>
          <w:lang w:eastAsia="en-US"/>
        </w:rPr>
        <w:t xml:space="preserve">. </w:t>
      </w:r>
      <w:r w:rsidR="00A54C97" w:rsidRPr="00325F54">
        <w:rPr>
          <w:lang w:eastAsia="en-US"/>
        </w:rPr>
        <w:t>Тард, Г</w:t>
      </w:r>
      <w:r w:rsidR="00325F54" w:rsidRPr="00325F54">
        <w:rPr>
          <w:lang w:eastAsia="en-US"/>
        </w:rPr>
        <w:t xml:space="preserve">. </w:t>
      </w:r>
      <w:r w:rsidR="001E29B1" w:rsidRPr="00325F54">
        <w:rPr>
          <w:lang w:eastAsia="en-US"/>
        </w:rPr>
        <w:t>Лебон</w:t>
      </w:r>
      <w:r w:rsidR="00325F54" w:rsidRPr="00325F54">
        <w:rPr>
          <w:lang w:eastAsia="en-US"/>
        </w:rPr>
        <w:t xml:space="preserve">) </w:t>
      </w:r>
      <w:r w:rsidRPr="00325F54">
        <w:rPr>
          <w:lang w:eastAsia="en-US"/>
        </w:rPr>
        <w:t>исходит из предположения, что совр</w:t>
      </w:r>
      <w:r w:rsidR="00C716B7" w:rsidRPr="00325F54">
        <w:rPr>
          <w:lang w:eastAsia="en-US"/>
        </w:rPr>
        <w:t>еменное</w:t>
      </w:r>
      <w:r w:rsidRPr="00325F54">
        <w:rPr>
          <w:lang w:eastAsia="en-US"/>
        </w:rPr>
        <w:t xml:space="preserve"> об</w:t>
      </w:r>
      <w:r w:rsidR="00C716B7" w:rsidRPr="00325F54">
        <w:rPr>
          <w:lang w:eastAsia="en-US"/>
        </w:rPr>
        <w:t>щест</w:t>
      </w:r>
      <w:r w:rsidRPr="00325F54">
        <w:rPr>
          <w:lang w:eastAsia="en-US"/>
        </w:rPr>
        <w:t>во оказывается сложным и непонятным, не предлагает четко сформулированных достижимых целей, состоит из людей с различными ценностями, представляет мало возможностей для удовлетворения личных запросов и не предлагает чувства личного контроля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Эти характеристики об</w:t>
      </w:r>
      <w:r w:rsidR="00C716B7" w:rsidRPr="00325F54">
        <w:rPr>
          <w:lang w:eastAsia="en-US"/>
        </w:rPr>
        <w:t>щест</w:t>
      </w:r>
      <w:r w:rsidRPr="00325F54">
        <w:rPr>
          <w:lang w:eastAsia="en-US"/>
        </w:rPr>
        <w:t xml:space="preserve">ва и ведут к </w:t>
      </w:r>
      <w:r w:rsidR="00C716B7" w:rsidRPr="00325F54">
        <w:rPr>
          <w:lang w:eastAsia="en-US"/>
        </w:rPr>
        <w:t>политическому отчуждению</w:t>
      </w:r>
      <w:r w:rsidR="00325F54" w:rsidRPr="00325F54">
        <w:rPr>
          <w:lang w:eastAsia="en-US"/>
        </w:rPr>
        <w:t>.</w:t>
      </w:r>
    </w:p>
    <w:p w:rsidR="00325F54" w:rsidRDefault="001774BA" w:rsidP="00325F54">
      <w:pPr>
        <w:ind w:firstLine="709"/>
        <w:rPr>
          <w:lang w:eastAsia="en-US"/>
        </w:rPr>
      </w:pPr>
      <w:r w:rsidRPr="00325F54">
        <w:rPr>
          <w:lang w:eastAsia="en-US"/>
        </w:rPr>
        <w:t>Для сравнения</w:t>
      </w:r>
      <w:r w:rsidR="00325F54" w:rsidRPr="00325F54">
        <w:rPr>
          <w:lang w:eastAsia="en-US"/>
        </w:rPr>
        <w:t xml:space="preserve">: </w:t>
      </w:r>
      <w:r w:rsidRPr="00325F54">
        <w:rPr>
          <w:lang w:eastAsia="en-US"/>
        </w:rPr>
        <w:t>теория неблагоприятных соц</w:t>
      </w:r>
      <w:r w:rsidR="00A643C1" w:rsidRPr="00325F54">
        <w:rPr>
          <w:lang w:eastAsia="en-US"/>
        </w:rPr>
        <w:t>иальных</w:t>
      </w:r>
      <w:r w:rsidRPr="00325F54">
        <w:rPr>
          <w:lang w:eastAsia="en-US"/>
        </w:rPr>
        <w:t xml:space="preserve"> условий утверждает, что не фактическое соц</w:t>
      </w:r>
      <w:r w:rsidR="00A643C1" w:rsidRPr="00325F54">
        <w:rPr>
          <w:lang w:eastAsia="en-US"/>
        </w:rPr>
        <w:t>иальное</w:t>
      </w:r>
      <w:r w:rsidRPr="00325F54">
        <w:rPr>
          <w:lang w:eastAsia="en-US"/>
        </w:rPr>
        <w:t xml:space="preserve"> положение порождает политическую неудовлетворенность людей</w:t>
      </w:r>
      <w:r w:rsidR="00325F54" w:rsidRPr="00325F54">
        <w:rPr>
          <w:lang w:eastAsia="en-US"/>
        </w:rPr>
        <w:t xml:space="preserve">; </w:t>
      </w:r>
      <w:r w:rsidRPr="00325F54">
        <w:rPr>
          <w:lang w:eastAsia="en-US"/>
        </w:rPr>
        <w:t>скорее, неудовлетворенность является следствием восприятия людьми, занимающими определенные соц</w:t>
      </w:r>
      <w:r w:rsidR="00A643C1" w:rsidRPr="00325F54">
        <w:rPr>
          <w:lang w:eastAsia="en-US"/>
        </w:rPr>
        <w:t xml:space="preserve">иальные </w:t>
      </w:r>
      <w:r w:rsidRPr="00325F54">
        <w:rPr>
          <w:lang w:eastAsia="en-US"/>
        </w:rPr>
        <w:t>позиции, своих отношений с др</w:t>
      </w:r>
      <w:r w:rsidR="00A643C1" w:rsidRPr="00325F54">
        <w:rPr>
          <w:lang w:eastAsia="en-US"/>
        </w:rPr>
        <w:t>угими</w:t>
      </w:r>
      <w:r w:rsidRPr="00325F54">
        <w:rPr>
          <w:lang w:eastAsia="en-US"/>
        </w:rPr>
        <w:t xml:space="preserve"> людьми и др</w:t>
      </w:r>
      <w:r w:rsidR="00A643C1" w:rsidRPr="00325F54">
        <w:rPr>
          <w:lang w:eastAsia="en-US"/>
        </w:rPr>
        <w:t>угими</w:t>
      </w:r>
      <w:r w:rsidRPr="00325F54">
        <w:rPr>
          <w:lang w:eastAsia="en-US"/>
        </w:rPr>
        <w:t xml:space="preserve"> соц</w:t>
      </w:r>
      <w:r w:rsidR="00A643C1" w:rsidRPr="00325F54">
        <w:rPr>
          <w:lang w:eastAsia="en-US"/>
        </w:rPr>
        <w:t xml:space="preserve">иальными </w:t>
      </w:r>
      <w:r w:rsidRPr="00325F54">
        <w:rPr>
          <w:lang w:eastAsia="en-US"/>
        </w:rPr>
        <w:t>организмами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Эта теория поддерживается данными о существовании связи социоэкономического статуса</w:t>
      </w:r>
      <w:r w:rsidR="00325F54">
        <w:rPr>
          <w:lang w:eastAsia="en-US"/>
        </w:rPr>
        <w:t xml:space="preserve"> (</w:t>
      </w:r>
      <w:r w:rsidRPr="00325F54">
        <w:rPr>
          <w:lang w:eastAsia="en-US"/>
        </w:rPr>
        <w:t>уровня образования, дохода и профессии</w:t>
      </w:r>
      <w:r w:rsidR="00325F54" w:rsidRPr="00325F54">
        <w:rPr>
          <w:lang w:eastAsia="en-US"/>
        </w:rPr>
        <w:t xml:space="preserve">) </w:t>
      </w:r>
      <w:r w:rsidRPr="00325F54">
        <w:rPr>
          <w:lang w:eastAsia="en-US"/>
        </w:rPr>
        <w:t>с политической неудовлетворенностью, причем такие чувства чаще встречаются у лиц с более низким уровнем формального образования, более низкими доходами и у квалифицированных работников физ</w:t>
      </w:r>
      <w:r w:rsidR="001E29B1" w:rsidRPr="00325F54">
        <w:rPr>
          <w:lang w:eastAsia="en-US"/>
        </w:rPr>
        <w:t>ического</w:t>
      </w:r>
      <w:r w:rsidRPr="00325F54">
        <w:rPr>
          <w:lang w:eastAsia="en-US"/>
        </w:rPr>
        <w:t xml:space="preserve"> труда</w:t>
      </w:r>
      <w:r w:rsidR="00325F54" w:rsidRPr="00325F54">
        <w:rPr>
          <w:lang w:eastAsia="en-US"/>
        </w:rPr>
        <w:t>.</w:t>
      </w:r>
    </w:p>
    <w:p w:rsidR="00325F54" w:rsidRDefault="001774BA" w:rsidP="00325F54">
      <w:pPr>
        <w:ind w:firstLine="709"/>
        <w:rPr>
          <w:lang w:eastAsia="en-US"/>
        </w:rPr>
      </w:pPr>
      <w:r w:rsidRPr="00325F54">
        <w:rPr>
          <w:lang w:eastAsia="en-US"/>
        </w:rPr>
        <w:t xml:space="preserve">Теория личной несостоятельности постулирует </w:t>
      </w:r>
      <w:r w:rsidR="00A8411B" w:rsidRPr="00325F54">
        <w:rPr>
          <w:lang w:eastAsia="en-US"/>
        </w:rPr>
        <w:t>три</w:t>
      </w:r>
      <w:r w:rsidRPr="00325F54">
        <w:rPr>
          <w:lang w:eastAsia="en-US"/>
        </w:rPr>
        <w:t xml:space="preserve"> предпосылки </w:t>
      </w:r>
      <w:r w:rsidR="00A643C1" w:rsidRPr="00325F54">
        <w:rPr>
          <w:lang w:eastAsia="en-US"/>
        </w:rPr>
        <w:t>политического отчуждения</w:t>
      </w:r>
      <w:r w:rsidR="00325F54" w:rsidRPr="00325F54">
        <w:rPr>
          <w:lang w:eastAsia="en-US"/>
        </w:rPr>
        <w:t>:</w:t>
      </w:r>
    </w:p>
    <w:p w:rsidR="00325F54" w:rsidRDefault="007560BB" w:rsidP="00325F54">
      <w:pPr>
        <w:ind w:firstLine="709"/>
        <w:rPr>
          <w:lang w:eastAsia="en-US"/>
        </w:rPr>
      </w:pPr>
      <w:r w:rsidRPr="00325F54">
        <w:rPr>
          <w:lang w:eastAsia="en-US"/>
        </w:rPr>
        <w:t>И</w:t>
      </w:r>
      <w:r w:rsidR="001774BA" w:rsidRPr="00325F54">
        <w:rPr>
          <w:lang w:eastAsia="en-US"/>
        </w:rPr>
        <w:t>ндивидуум должен занимать соц</w:t>
      </w:r>
      <w:r w:rsidRPr="00325F54">
        <w:rPr>
          <w:lang w:eastAsia="en-US"/>
        </w:rPr>
        <w:t>иальное</w:t>
      </w:r>
      <w:r w:rsidR="001774BA" w:rsidRPr="00325F54">
        <w:rPr>
          <w:lang w:eastAsia="en-US"/>
        </w:rPr>
        <w:t xml:space="preserve"> положение, к</w:t>
      </w:r>
      <w:r w:rsidRPr="00325F54">
        <w:rPr>
          <w:lang w:eastAsia="en-US"/>
        </w:rPr>
        <w:t>оторое</w:t>
      </w:r>
      <w:r w:rsidR="001774BA" w:rsidRPr="00325F54">
        <w:rPr>
          <w:lang w:eastAsia="en-US"/>
        </w:rPr>
        <w:t xml:space="preserve"> ограничивает его свободу действий</w:t>
      </w:r>
      <w:r w:rsidR="00325F54" w:rsidRPr="00325F54">
        <w:rPr>
          <w:lang w:eastAsia="en-US"/>
        </w:rPr>
        <w:t>;</w:t>
      </w:r>
    </w:p>
    <w:p w:rsidR="00325F54" w:rsidRDefault="007560BB" w:rsidP="00325F54">
      <w:pPr>
        <w:ind w:firstLine="709"/>
        <w:rPr>
          <w:lang w:eastAsia="en-US"/>
        </w:rPr>
      </w:pPr>
      <w:r w:rsidRPr="00325F54">
        <w:rPr>
          <w:lang w:eastAsia="en-US"/>
        </w:rPr>
        <w:t>Э</w:t>
      </w:r>
      <w:r w:rsidR="001774BA" w:rsidRPr="00325F54">
        <w:rPr>
          <w:lang w:eastAsia="en-US"/>
        </w:rPr>
        <w:t>ти ограниченные возможности должны препятствовать достижению жизненно важных для него целей</w:t>
      </w:r>
      <w:r w:rsidR="00325F54" w:rsidRPr="00325F54">
        <w:rPr>
          <w:lang w:eastAsia="en-US"/>
        </w:rPr>
        <w:t>;</w:t>
      </w:r>
    </w:p>
    <w:p w:rsidR="00325F54" w:rsidRDefault="007560BB" w:rsidP="00325F54">
      <w:pPr>
        <w:ind w:firstLine="709"/>
        <w:rPr>
          <w:lang w:eastAsia="en-US"/>
        </w:rPr>
      </w:pPr>
      <w:r w:rsidRPr="00325F54">
        <w:rPr>
          <w:lang w:eastAsia="en-US"/>
        </w:rPr>
        <w:t>И</w:t>
      </w:r>
      <w:r w:rsidR="001774BA" w:rsidRPr="00325F54">
        <w:rPr>
          <w:lang w:eastAsia="en-US"/>
        </w:rPr>
        <w:t>ндивидуум должен воспринимать себя неудачником в своих попытках достичь этих целей</w:t>
      </w:r>
      <w:r w:rsidR="00325F54" w:rsidRPr="00325F54">
        <w:rPr>
          <w:lang w:eastAsia="en-US"/>
        </w:rPr>
        <w:t>.</w:t>
      </w:r>
    </w:p>
    <w:p w:rsidR="00325F54" w:rsidRDefault="001774BA" w:rsidP="00325F54">
      <w:pPr>
        <w:ind w:firstLine="709"/>
        <w:rPr>
          <w:lang w:eastAsia="en-US"/>
        </w:rPr>
      </w:pPr>
      <w:r w:rsidRPr="00325F54">
        <w:rPr>
          <w:lang w:eastAsia="en-US"/>
        </w:rPr>
        <w:t xml:space="preserve">В этом случае сама по себе неудача в достижении личных жизненных целей не порождает </w:t>
      </w:r>
      <w:r w:rsidR="00A643C1" w:rsidRPr="00325F54">
        <w:rPr>
          <w:lang w:eastAsia="en-US"/>
        </w:rPr>
        <w:t>политического отчуждения</w:t>
      </w:r>
      <w:r w:rsidR="00325F54" w:rsidRPr="00325F54">
        <w:rPr>
          <w:lang w:eastAsia="en-US"/>
        </w:rPr>
        <w:t xml:space="preserve">; </w:t>
      </w:r>
      <w:r w:rsidRPr="00325F54">
        <w:rPr>
          <w:lang w:eastAsia="en-US"/>
        </w:rPr>
        <w:t>чтобы оно возникло, такая неудача должна быть социально обусловлена и признана таковой самим индивидуумом</w:t>
      </w:r>
      <w:r w:rsidR="00325F54" w:rsidRPr="00325F54">
        <w:rPr>
          <w:lang w:eastAsia="en-US"/>
        </w:rPr>
        <w:t>.</w:t>
      </w:r>
    </w:p>
    <w:p w:rsidR="00325F54" w:rsidRDefault="001774BA" w:rsidP="00325F54">
      <w:pPr>
        <w:ind w:firstLine="709"/>
        <w:rPr>
          <w:lang w:eastAsia="en-US"/>
        </w:rPr>
      </w:pPr>
      <w:r w:rsidRPr="00325F54">
        <w:rPr>
          <w:lang w:eastAsia="en-US"/>
        </w:rPr>
        <w:t>Теория соц</w:t>
      </w:r>
      <w:r w:rsidR="00A643C1" w:rsidRPr="00325F54">
        <w:rPr>
          <w:lang w:eastAsia="en-US"/>
        </w:rPr>
        <w:t>иальной</w:t>
      </w:r>
      <w:r w:rsidRPr="00325F54">
        <w:rPr>
          <w:lang w:eastAsia="en-US"/>
        </w:rPr>
        <w:t xml:space="preserve"> изоляции утверждает, что чувства политической неудовлетворенности связаны с изоляцией от данной политической системы или с недостаточным слиянием с ней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Этот дефицит слияния</w:t>
      </w:r>
      <w:r w:rsidR="00325F54">
        <w:rPr>
          <w:lang w:eastAsia="en-US"/>
        </w:rPr>
        <w:t xml:space="preserve"> (</w:t>
      </w:r>
      <w:r w:rsidRPr="00325F54">
        <w:rPr>
          <w:lang w:eastAsia="en-US"/>
        </w:rPr>
        <w:t>или ассимиляции</w:t>
      </w:r>
      <w:r w:rsidR="00325F54" w:rsidRPr="00325F54">
        <w:rPr>
          <w:lang w:eastAsia="en-US"/>
        </w:rPr>
        <w:t xml:space="preserve">) </w:t>
      </w:r>
      <w:r w:rsidRPr="00325F54">
        <w:rPr>
          <w:lang w:eastAsia="en-US"/>
        </w:rPr>
        <w:t>относится к любым соц</w:t>
      </w:r>
      <w:r w:rsidR="00A643C1" w:rsidRPr="00325F54">
        <w:rPr>
          <w:lang w:eastAsia="en-US"/>
        </w:rPr>
        <w:t>иальным</w:t>
      </w:r>
      <w:r w:rsidRPr="00325F54">
        <w:rPr>
          <w:lang w:eastAsia="en-US"/>
        </w:rPr>
        <w:t xml:space="preserve"> связям с любым соц</w:t>
      </w:r>
      <w:r w:rsidR="00A643C1" w:rsidRPr="00325F54">
        <w:rPr>
          <w:lang w:eastAsia="en-US"/>
        </w:rPr>
        <w:t>иальным</w:t>
      </w:r>
      <w:r w:rsidRPr="00325F54">
        <w:rPr>
          <w:lang w:eastAsia="en-US"/>
        </w:rPr>
        <w:t xml:space="preserve"> объектом, не обязательно с самим об</w:t>
      </w:r>
      <w:r w:rsidR="00A643C1" w:rsidRPr="00325F54">
        <w:rPr>
          <w:lang w:eastAsia="en-US"/>
        </w:rPr>
        <w:t>щест</w:t>
      </w:r>
      <w:r w:rsidRPr="00325F54">
        <w:rPr>
          <w:lang w:eastAsia="en-US"/>
        </w:rPr>
        <w:t>вом, и может быть когнитивным или поведенческим по своей природе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Кроме того, соц</w:t>
      </w:r>
      <w:r w:rsidR="00A643C1" w:rsidRPr="00325F54">
        <w:rPr>
          <w:lang w:eastAsia="en-US"/>
        </w:rPr>
        <w:t>иальная</w:t>
      </w:r>
      <w:r w:rsidRPr="00325F54">
        <w:rPr>
          <w:lang w:eastAsia="en-US"/>
        </w:rPr>
        <w:t xml:space="preserve"> изоляция может быть вынужденной или добровольной, неосознанной или осознанной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В этом случае неудовлетворенность можно было бы предсказать, исходя из отсутствия интереса к политике, политической апатии, слабой поддержки проводимой политики, политического невежества и провала голосования</w:t>
      </w:r>
      <w:r w:rsidR="00325F54" w:rsidRPr="00325F54">
        <w:rPr>
          <w:lang w:eastAsia="en-US"/>
        </w:rPr>
        <w:t>.</w:t>
      </w:r>
    </w:p>
    <w:p w:rsidR="00325F54" w:rsidRDefault="001774BA" w:rsidP="00325F54">
      <w:pPr>
        <w:ind w:firstLine="709"/>
        <w:rPr>
          <w:lang w:eastAsia="en-US"/>
        </w:rPr>
      </w:pPr>
      <w:r w:rsidRPr="00325F54">
        <w:rPr>
          <w:lang w:eastAsia="en-US"/>
        </w:rPr>
        <w:t>В отличие от этих социологических теорий политического отчуждения, модель соц</w:t>
      </w:r>
      <w:r w:rsidR="00A643C1" w:rsidRPr="00325F54">
        <w:rPr>
          <w:lang w:eastAsia="en-US"/>
        </w:rPr>
        <w:t>иальной</w:t>
      </w:r>
      <w:r w:rsidRPr="00325F54">
        <w:rPr>
          <w:lang w:eastAsia="en-US"/>
        </w:rPr>
        <w:t xml:space="preserve"> депривации постулирует, что личные чувства соц</w:t>
      </w:r>
      <w:r w:rsidR="00A643C1" w:rsidRPr="00325F54">
        <w:rPr>
          <w:lang w:eastAsia="en-US"/>
        </w:rPr>
        <w:t xml:space="preserve">иальной </w:t>
      </w:r>
      <w:r w:rsidRPr="00325F54">
        <w:rPr>
          <w:lang w:eastAsia="en-US"/>
        </w:rPr>
        <w:t>депривации приводят к низкой самооценке, к</w:t>
      </w:r>
      <w:r w:rsidR="005F77B0" w:rsidRPr="00325F54">
        <w:rPr>
          <w:lang w:eastAsia="en-US"/>
        </w:rPr>
        <w:t>ото</w:t>
      </w:r>
      <w:r w:rsidRPr="00325F54">
        <w:rPr>
          <w:lang w:eastAsia="en-US"/>
        </w:rPr>
        <w:t xml:space="preserve">рая, в свою очередь, имеет следствием высокие уровни </w:t>
      </w:r>
      <w:r w:rsidR="00A643C1" w:rsidRPr="00325F54">
        <w:rPr>
          <w:lang w:eastAsia="en-US"/>
        </w:rPr>
        <w:t>политического отчуждения</w:t>
      </w:r>
      <w:r w:rsidR="00325F54" w:rsidRPr="00325F54">
        <w:rPr>
          <w:lang w:eastAsia="en-US"/>
        </w:rPr>
        <w:t xml:space="preserve">. </w:t>
      </w:r>
      <w:r w:rsidR="00A643C1" w:rsidRPr="00325F54">
        <w:rPr>
          <w:lang w:eastAsia="en-US"/>
        </w:rPr>
        <w:t xml:space="preserve">У этой теории есть </w:t>
      </w:r>
      <w:r w:rsidR="007560BB" w:rsidRPr="00325F54">
        <w:rPr>
          <w:lang w:eastAsia="en-US"/>
        </w:rPr>
        <w:t>два</w:t>
      </w:r>
      <w:r w:rsidRPr="00325F54">
        <w:rPr>
          <w:lang w:eastAsia="en-US"/>
        </w:rPr>
        <w:t xml:space="preserve"> ключевых элемента</w:t>
      </w:r>
      <w:r w:rsidR="00A643C1" w:rsidRPr="00325F54">
        <w:rPr>
          <w:lang w:eastAsia="en-US"/>
        </w:rPr>
        <w:t xml:space="preserve"> </w:t>
      </w:r>
      <w:r w:rsidR="00325F54">
        <w:rPr>
          <w:lang w:eastAsia="en-US"/>
        </w:rPr>
        <w:t>-</w:t>
      </w:r>
      <w:r w:rsidR="00A643C1" w:rsidRPr="00325F54">
        <w:rPr>
          <w:lang w:eastAsia="en-US"/>
        </w:rPr>
        <w:t xml:space="preserve"> </w:t>
      </w:r>
      <w:r w:rsidRPr="00325F54">
        <w:rPr>
          <w:lang w:eastAsia="en-US"/>
        </w:rPr>
        <w:t>связь</w:t>
      </w:r>
      <w:r w:rsidR="007560BB" w:rsidRPr="00325F54">
        <w:rPr>
          <w:lang w:eastAsia="en-US"/>
        </w:rPr>
        <w:t xml:space="preserve"> </w:t>
      </w:r>
      <w:r w:rsidRPr="00325F54">
        <w:rPr>
          <w:lang w:eastAsia="en-US"/>
        </w:rPr>
        <w:t>между воспринимаемой соц</w:t>
      </w:r>
      <w:r w:rsidR="00A643C1" w:rsidRPr="00325F54">
        <w:rPr>
          <w:lang w:eastAsia="en-US"/>
        </w:rPr>
        <w:t>иальной</w:t>
      </w:r>
      <w:r w:rsidRPr="00325F54">
        <w:rPr>
          <w:lang w:eastAsia="en-US"/>
        </w:rPr>
        <w:t xml:space="preserve"> депривацией и низкой самооценкой и связь между низкой самооценкой и ощущаемым</w:t>
      </w:r>
      <w:r w:rsidR="00A643C1" w:rsidRPr="00325F54">
        <w:rPr>
          <w:lang w:eastAsia="en-US"/>
        </w:rPr>
        <w:t xml:space="preserve"> политическим отчуждением</w:t>
      </w:r>
      <w:r w:rsidRPr="00325F54">
        <w:rPr>
          <w:lang w:eastAsia="en-US"/>
        </w:rPr>
        <w:t xml:space="preserve"> </w:t>
      </w:r>
      <w:r w:rsidR="00325F54">
        <w:rPr>
          <w:lang w:eastAsia="en-US"/>
        </w:rPr>
        <w:t>-</w:t>
      </w:r>
      <w:r w:rsidRPr="00325F54">
        <w:rPr>
          <w:lang w:eastAsia="en-US"/>
        </w:rPr>
        <w:t xml:space="preserve"> не</w:t>
      </w:r>
      <w:r w:rsidR="007560BB" w:rsidRPr="00325F54">
        <w:rPr>
          <w:lang w:eastAsia="en-US"/>
        </w:rPr>
        <w:t xml:space="preserve"> </w:t>
      </w:r>
      <w:r w:rsidRPr="00325F54">
        <w:rPr>
          <w:lang w:eastAsia="en-US"/>
        </w:rPr>
        <w:t>получили поддержки в обследованиях белых и черных американских подростков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Напротив, объяснение политической неудовлетворенности с позиций социально-политической реальности неоднократно подтверждалось в эмпирических исслед</w:t>
      </w:r>
      <w:r w:rsidR="00A643C1" w:rsidRPr="00325F54">
        <w:rPr>
          <w:lang w:eastAsia="en-US"/>
        </w:rPr>
        <w:t>ованиях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Эта теория устанавливает прямую связь между восприятием функционирования социально-политической системы и чувствами политической неудовлетворенности, причем критические оценки работы этой системы напрямую связаны с переживанием неудовлетворенности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Хотя модель социально-политической реальности получает сильную эмпирическую поддержку, она в то же время обладает существенным недостатком, так как не предоставляет к</w:t>
      </w:r>
      <w:r w:rsidR="00A643C1" w:rsidRPr="00325F54">
        <w:rPr>
          <w:lang w:eastAsia="en-US"/>
        </w:rPr>
        <w:t>аких-либо</w:t>
      </w:r>
      <w:r w:rsidRPr="00325F54">
        <w:rPr>
          <w:lang w:eastAsia="en-US"/>
        </w:rPr>
        <w:t xml:space="preserve"> объяснений связи между критическим отношением индивидуума к функционированию системы и его чувствами политической неудовлетворенности</w:t>
      </w:r>
      <w:r w:rsidR="00325F54" w:rsidRPr="00325F54">
        <w:rPr>
          <w:lang w:eastAsia="en-US"/>
        </w:rPr>
        <w:t>.</w:t>
      </w:r>
    </w:p>
    <w:p w:rsidR="00325F54" w:rsidRDefault="001774BA" w:rsidP="00325F54">
      <w:pPr>
        <w:ind w:firstLine="709"/>
        <w:rPr>
          <w:lang w:eastAsia="en-US"/>
        </w:rPr>
      </w:pPr>
      <w:r w:rsidRPr="00325F54">
        <w:rPr>
          <w:lang w:eastAsia="en-US"/>
        </w:rPr>
        <w:t>Такое объяснение предлагается теорией неудовлетворенности системой, согласно к</w:t>
      </w:r>
      <w:r w:rsidR="00D73418" w:rsidRPr="00325F54">
        <w:rPr>
          <w:lang w:eastAsia="en-US"/>
        </w:rPr>
        <w:t>ото</w:t>
      </w:r>
      <w:r w:rsidRPr="00325F54">
        <w:rPr>
          <w:lang w:eastAsia="en-US"/>
        </w:rPr>
        <w:t xml:space="preserve">рой в возникновение </w:t>
      </w:r>
      <w:r w:rsidR="00D73418" w:rsidRPr="00325F54">
        <w:rPr>
          <w:lang w:eastAsia="en-US"/>
        </w:rPr>
        <w:t xml:space="preserve">политического отчуждения </w:t>
      </w:r>
      <w:r w:rsidRPr="00325F54">
        <w:rPr>
          <w:lang w:eastAsia="en-US"/>
        </w:rPr>
        <w:t xml:space="preserve">вносят вклад </w:t>
      </w:r>
      <w:r w:rsidR="007560BB" w:rsidRPr="00325F54">
        <w:rPr>
          <w:lang w:eastAsia="en-US"/>
        </w:rPr>
        <w:t>три</w:t>
      </w:r>
      <w:r w:rsidRPr="00325F54">
        <w:rPr>
          <w:lang w:eastAsia="en-US"/>
        </w:rPr>
        <w:t xml:space="preserve"> причинных фактора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 xml:space="preserve">Во-первых, должно иметь место критическое восприятие социально-политической реальности, </w:t>
      </w:r>
      <w:r w:rsidR="00325F54">
        <w:rPr>
          <w:lang w:eastAsia="en-US"/>
        </w:rPr>
        <w:t>т.е.</w:t>
      </w:r>
      <w:r w:rsidR="00325F54" w:rsidRPr="00325F54">
        <w:rPr>
          <w:lang w:eastAsia="en-US"/>
        </w:rPr>
        <w:t xml:space="preserve"> </w:t>
      </w:r>
      <w:r w:rsidRPr="00325F54">
        <w:rPr>
          <w:lang w:eastAsia="en-US"/>
        </w:rPr>
        <w:t>экономической и расовой дискриминации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Во-вторых, должна возникнуть политически иррациональная, перфекционистская реакция на действия социально-политической системы, носящая обычно моралистический, ригидный, преувеличенный характер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В-третьих, должно т</w:t>
      </w:r>
      <w:r w:rsidR="00D73418" w:rsidRPr="00325F54">
        <w:rPr>
          <w:lang w:eastAsia="en-US"/>
        </w:rPr>
        <w:t>ак</w:t>
      </w:r>
      <w:r w:rsidRPr="00325F54">
        <w:rPr>
          <w:lang w:eastAsia="en-US"/>
        </w:rPr>
        <w:t>ж</w:t>
      </w:r>
      <w:r w:rsidR="00D73418" w:rsidRPr="00325F54">
        <w:rPr>
          <w:lang w:eastAsia="en-US"/>
        </w:rPr>
        <w:t>е</w:t>
      </w:r>
      <w:r w:rsidRPr="00325F54">
        <w:rPr>
          <w:lang w:eastAsia="en-US"/>
        </w:rPr>
        <w:t xml:space="preserve"> возникнуть психол</w:t>
      </w:r>
      <w:r w:rsidR="00D73418" w:rsidRPr="00325F54">
        <w:rPr>
          <w:lang w:eastAsia="en-US"/>
        </w:rPr>
        <w:t>огическое</w:t>
      </w:r>
      <w:r w:rsidRPr="00325F54">
        <w:rPr>
          <w:lang w:eastAsia="en-US"/>
        </w:rPr>
        <w:t xml:space="preserve"> реактивное сопротивление, или восприятие угрозы, исходящей от социально-политической системы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Это воспринимаемая угроза или реальная потеря свободы будут переживаться особенно остро, если индивидуум характеризуется высокой чувствительностью к такого рода угрозе или потере или если он рассматривает себя в одном ряду с др</w:t>
      </w:r>
      <w:r w:rsidR="00D73418" w:rsidRPr="00325F54">
        <w:rPr>
          <w:lang w:eastAsia="en-US"/>
        </w:rPr>
        <w:t>угими</w:t>
      </w:r>
      <w:r w:rsidRPr="00325F54">
        <w:rPr>
          <w:lang w:eastAsia="en-US"/>
        </w:rPr>
        <w:t>, кто уже подвергся ранее такой угрозе или потере свободы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Все эти предпосылки формируют специфическую причинную последовательность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Так, критическое восприятие социально-политической реальности не только вносит непосредственный вклад в чувство отчуждения по отношению к социально-политической системе, но также приводит к иррациональным политическим представлениям и реактивному сопротивлению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 xml:space="preserve">В свою очередь, иррациональные политические представления благоприятствуют высоким уровням реактивного сопротивления и генерируют </w:t>
      </w:r>
      <w:r w:rsidR="00D73418" w:rsidRPr="00325F54">
        <w:rPr>
          <w:lang w:eastAsia="en-US"/>
        </w:rPr>
        <w:t>политическое отчуждение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Наконец, чувство психол</w:t>
      </w:r>
      <w:r w:rsidR="00D73418" w:rsidRPr="00325F54">
        <w:rPr>
          <w:lang w:eastAsia="en-US"/>
        </w:rPr>
        <w:t>огического</w:t>
      </w:r>
      <w:r w:rsidRPr="00325F54">
        <w:rPr>
          <w:lang w:eastAsia="en-US"/>
        </w:rPr>
        <w:t xml:space="preserve"> сопротивления т</w:t>
      </w:r>
      <w:r w:rsidR="00D73418" w:rsidRPr="00325F54">
        <w:rPr>
          <w:lang w:eastAsia="en-US"/>
        </w:rPr>
        <w:t>ак</w:t>
      </w:r>
      <w:r w:rsidRPr="00325F54">
        <w:rPr>
          <w:lang w:eastAsia="en-US"/>
        </w:rPr>
        <w:t>ж</w:t>
      </w:r>
      <w:r w:rsidR="00D73418" w:rsidRPr="00325F54">
        <w:rPr>
          <w:lang w:eastAsia="en-US"/>
        </w:rPr>
        <w:t>е</w:t>
      </w:r>
      <w:r w:rsidRPr="00325F54">
        <w:rPr>
          <w:lang w:eastAsia="en-US"/>
        </w:rPr>
        <w:t xml:space="preserve"> вносит свой вклад в </w:t>
      </w:r>
      <w:r w:rsidR="00D73418" w:rsidRPr="00325F54">
        <w:rPr>
          <w:lang w:eastAsia="en-US"/>
        </w:rPr>
        <w:t>политическое отчуждение</w:t>
      </w:r>
      <w:r w:rsidR="00325F54" w:rsidRPr="00325F54">
        <w:rPr>
          <w:lang w:eastAsia="en-US"/>
        </w:rPr>
        <w:t>.</w:t>
      </w:r>
    </w:p>
    <w:p w:rsidR="00325F54" w:rsidRDefault="00911B91" w:rsidP="00325F54">
      <w:pPr>
        <w:ind w:firstLine="709"/>
        <w:rPr>
          <w:lang w:eastAsia="en-US"/>
        </w:rPr>
      </w:pPr>
      <w:r w:rsidRPr="00325F54">
        <w:rPr>
          <w:lang w:eastAsia="en-US"/>
        </w:rPr>
        <w:t>Оригинальная концепция отчуждения, в том числе политического, принадлежит С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Беллоу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Основные характеристики отчуждения С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Беллоу усматривает в скуке</w:t>
      </w:r>
      <w:r w:rsidR="00325F54" w:rsidRPr="00325F54">
        <w:rPr>
          <w:lang w:eastAsia="en-US"/>
        </w:rPr>
        <w:t>:</w:t>
      </w:r>
      <w:r w:rsidR="00325F54">
        <w:rPr>
          <w:lang w:eastAsia="en-US"/>
        </w:rPr>
        <w:t xml:space="preserve"> "</w:t>
      </w:r>
      <w:r w:rsidRPr="00325F54">
        <w:rPr>
          <w:lang w:eastAsia="en-US"/>
        </w:rPr>
        <w:t>Скука есть разновидность страдания, вызванного невозможностью реализовать свои силы, ощущением попусту растраченных возможностей и таланта, неоправдавшимися ожиданиями относительно наилучшего использования своих способностей</w:t>
      </w:r>
      <w:r w:rsidR="00325F54">
        <w:rPr>
          <w:lang w:eastAsia="en-US"/>
        </w:rPr>
        <w:t>...</w:t>
      </w:r>
      <w:r w:rsidR="00325F54" w:rsidRPr="00325F54">
        <w:rPr>
          <w:lang w:eastAsia="en-US"/>
        </w:rPr>
        <w:t xml:space="preserve"> </w:t>
      </w:r>
      <w:r w:rsidRPr="00325F54">
        <w:rPr>
          <w:lang w:eastAsia="en-US"/>
        </w:rPr>
        <w:t>Одаренные люди ощущают себя на десятилетия загнанными на унылый запасной путь, существующими вне закона, сосланными в какой-то жалкий курятник</w:t>
      </w:r>
      <w:r w:rsidR="00325F54">
        <w:rPr>
          <w:lang w:eastAsia="en-US"/>
        </w:rPr>
        <w:t>"</w:t>
      </w:r>
      <w:r w:rsidRPr="00325F54">
        <w:rPr>
          <w:rStyle w:val="aa"/>
          <w:color w:val="000000"/>
          <w:lang w:eastAsia="en-US"/>
        </w:rPr>
        <w:footnoteReference w:id="3"/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Невозможность реализации заложенного в человеке потенциала</w:t>
      </w:r>
      <w:r w:rsidR="00325F54" w:rsidRPr="00325F54">
        <w:rPr>
          <w:lang w:eastAsia="en-US"/>
        </w:rPr>
        <w:t xml:space="preserve"> - </w:t>
      </w:r>
      <w:r w:rsidRPr="00325F54">
        <w:rPr>
          <w:lang w:eastAsia="en-US"/>
        </w:rPr>
        <w:t>еще один из существенных моментов отчуждения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Причем речь идет об объективных препятствиях</w:t>
      </w:r>
      <w:r w:rsidR="00325F54" w:rsidRPr="00325F54">
        <w:rPr>
          <w:lang w:eastAsia="en-US"/>
        </w:rPr>
        <w:t xml:space="preserve">: </w:t>
      </w:r>
      <w:r w:rsidRPr="00325F54">
        <w:rPr>
          <w:lang w:eastAsia="en-US"/>
        </w:rPr>
        <w:t>в случае политического отчуждения</w:t>
      </w:r>
      <w:r w:rsidR="00325F54" w:rsidRPr="00325F54">
        <w:rPr>
          <w:lang w:eastAsia="en-US"/>
        </w:rPr>
        <w:t xml:space="preserve"> - </w:t>
      </w:r>
      <w:r w:rsidRPr="00325F54">
        <w:rPr>
          <w:lang w:eastAsia="en-US"/>
        </w:rPr>
        <w:t>это несовершенство властно-государственного и правового механизма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Объективное отчуждение в итоге приводит к отчуждению субъективному, скажем, к нежеланию участвовать в политике, поскольку такая деятельность становится бессмысленной, не дающей реального результата, или, напротив, к поиску способов, позволяющих, допустим, обойти в своих интересах закон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Причем в этом случае неважно, хорош закон или плох,</w:t>
      </w:r>
      <w:r w:rsidR="00325F54" w:rsidRPr="00325F54">
        <w:rPr>
          <w:lang w:eastAsia="en-US"/>
        </w:rPr>
        <w:t xml:space="preserve"> - </w:t>
      </w:r>
      <w:r w:rsidRPr="00325F54">
        <w:rPr>
          <w:lang w:eastAsia="en-US"/>
        </w:rPr>
        <w:t>индивида он не удовлетворяет, он отчужден от закона</w:t>
      </w:r>
      <w:r w:rsidR="00325F54" w:rsidRPr="00325F54">
        <w:rPr>
          <w:lang w:eastAsia="en-US"/>
        </w:rPr>
        <w:t>.</w:t>
      </w:r>
    </w:p>
    <w:p w:rsidR="00325F54" w:rsidRDefault="00911B91" w:rsidP="00325F54">
      <w:pPr>
        <w:ind w:firstLine="709"/>
        <w:rPr>
          <w:lang w:eastAsia="en-US"/>
        </w:rPr>
      </w:pPr>
      <w:r w:rsidRPr="00325F54">
        <w:rPr>
          <w:lang w:eastAsia="en-US"/>
        </w:rPr>
        <w:t>Скуке Беллоу противопоставляет интерес как способ и результат преодоления отчуждения</w:t>
      </w:r>
      <w:r w:rsidR="00325F54" w:rsidRPr="00325F54">
        <w:rPr>
          <w:lang w:eastAsia="en-US"/>
        </w:rPr>
        <w:t>:</w:t>
      </w:r>
      <w:r w:rsidR="00325F54">
        <w:rPr>
          <w:lang w:eastAsia="en-US"/>
        </w:rPr>
        <w:t xml:space="preserve"> "</w:t>
      </w:r>
      <w:r w:rsidRPr="00325F54">
        <w:rPr>
          <w:lang w:eastAsia="en-US"/>
        </w:rPr>
        <w:t>Когда Троцкий говорил о перманентной революции, он на самом деле имел в виду перманентный интерес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В свои первые дни революция была вдохновенным занятием</w:t>
      </w:r>
      <w:r w:rsidR="00325F54">
        <w:rPr>
          <w:lang w:eastAsia="en-US"/>
        </w:rPr>
        <w:t>...</w:t>
      </w:r>
      <w:r w:rsidR="00325F54" w:rsidRPr="00325F54">
        <w:rPr>
          <w:lang w:eastAsia="en-US"/>
        </w:rPr>
        <w:t xml:space="preserve"> </w:t>
      </w:r>
      <w:r w:rsidRPr="00325F54">
        <w:rPr>
          <w:lang w:eastAsia="en-US"/>
        </w:rPr>
        <w:t>Когда этот блистательный, но короткий период закончился, что пришло на смену ему</w:t>
      </w:r>
      <w:r w:rsidR="00325F54" w:rsidRPr="00325F54">
        <w:rPr>
          <w:lang w:eastAsia="en-US"/>
        </w:rPr>
        <w:t xml:space="preserve">? </w:t>
      </w:r>
      <w:r w:rsidRPr="00325F54">
        <w:rPr>
          <w:lang w:eastAsia="en-US"/>
        </w:rPr>
        <w:t>Самое скучное общество в истории</w:t>
      </w:r>
      <w:r w:rsidR="00325F54">
        <w:rPr>
          <w:lang w:eastAsia="en-US"/>
        </w:rPr>
        <w:t>...</w:t>
      </w:r>
      <w:r w:rsidR="00325F54" w:rsidRPr="00325F54">
        <w:rPr>
          <w:lang w:eastAsia="en-US"/>
        </w:rPr>
        <w:t xml:space="preserve"> </w:t>
      </w:r>
      <w:r w:rsidRPr="00325F54">
        <w:rPr>
          <w:lang w:eastAsia="en-US"/>
        </w:rPr>
        <w:t>Власть есть способность навязывать скуку</w:t>
      </w:r>
      <w:r w:rsidR="00325F54">
        <w:rPr>
          <w:lang w:eastAsia="en-US"/>
        </w:rPr>
        <w:t>"</w:t>
      </w:r>
      <w:r w:rsidR="00C027C4" w:rsidRPr="00325F54">
        <w:rPr>
          <w:rStyle w:val="aa"/>
          <w:color w:val="000000"/>
          <w:lang w:eastAsia="en-US"/>
        </w:rPr>
        <w:footnoteReference w:id="4"/>
      </w:r>
      <w:r w:rsidR="00325F54" w:rsidRPr="00325F54">
        <w:rPr>
          <w:lang w:eastAsia="en-US"/>
        </w:rPr>
        <w:t>.</w:t>
      </w:r>
    </w:p>
    <w:p w:rsidR="00325F54" w:rsidRDefault="00325F54" w:rsidP="00325F54">
      <w:pPr>
        <w:ind w:firstLine="709"/>
        <w:rPr>
          <w:lang w:eastAsia="en-US"/>
        </w:rPr>
      </w:pPr>
      <w:bookmarkStart w:id="8" w:name="_Toc229927664"/>
      <w:bookmarkStart w:id="9" w:name="_Toc229927778"/>
      <w:bookmarkStart w:id="10" w:name="_Toc229927896"/>
    </w:p>
    <w:p w:rsidR="00325F54" w:rsidRDefault="00465D27" w:rsidP="00325F54">
      <w:pPr>
        <w:pStyle w:val="2"/>
      </w:pPr>
      <w:bookmarkStart w:id="11" w:name="_Toc273906290"/>
      <w:r w:rsidRPr="00325F54">
        <w:t>2</w:t>
      </w:r>
      <w:r w:rsidR="00325F54" w:rsidRPr="00325F54">
        <w:t xml:space="preserve">. </w:t>
      </w:r>
      <w:r w:rsidRPr="00325F54">
        <w:t>Политическое отчуждение как социальная проблема</w:t>
      </w:r>
      <w:bookmarkEnd w:id="8"/>
      <w:bookmarkEnd w:id="9"/>
      <w:bookmarkEnd w:id="10"/>
      <w:bookmarkEnd w:id="11"/>
    </w:p>
    <w:p w:rsidR="00325F54" w:rsidRPr="00325F54" w:rsidRDefault="00325F54" w:rsidP="00325F54">
      <w:pPr>
        <w:ind w:firstLine="709"/>
        <w:rPr>
          <w:lang w:eastAsia="en-US"/>
        </w:rPr>
      </w:pPr>
    </w:p>
    <w:p w:rsidR="00325F54" w:rsidRDefault="007A141A" w:rsidP="00325F54">
      <w:pPr>
        <w:ind w:firstLine="709"/>
        <w:rPr>
          <w:lang w:eastAsia="en-US"/>
        </w:rPr>
      </w:pPr>
      <w:r w:rsidRPr="00325F54">
        <w:rPr>
          <w:lang w:eastAsia="en-US"/>
        </w:rPr>
        <w:t>Современный человек отчужден от социальных сил, которые даже с помощью политических и правовых механизмов демократического характера не поддаются его влиянию и контролю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В лучшем случае</w:t>
      </w:r>
      <w:r w:rsidR="00325F54" w:rsidRPr="00325F54">
        <w:rPr>
          <w:lang w:eastAsia="en-US"/>
        </w:rPr>
        <w:t xml:space="preserve"> - </w:t>
      </w:r>
      <w:r w:rsidRPr="00325F54">
        <w:rPr>
          <w:lang w:eastAsia="en-US"/>
        </w:rPr>
        <w:t>поддаются лишь частично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Войны и экономические депрессии становятся по своему действию почти форс-мажорной, природной силой</w:t>
      </w:r>
      <w:r w:rsidR="00325F54" w:rsidRPr="00325F54">
        <w:rPr>
          <w:lang w:eastAsia="en-US"/>
        </w:rPr>
        <w:t>.</w:t>
      </w:r>
    </w:p>
    <w:p w:rsidR="00325F54" w:rsidRDefault="007A141A" w:rsidP="00325F54">
      <w:pPr>
        <w:ind w:firstLine="709"/>
        <w:rPr>
          <w:lang w:eastAsia="en-US"/>
        </w:rPr>
      </w:pPr>
      <w:r w:rsidRPr="00325F54">
        <w:rPr>
          <w:lang w:eastAsia="en-US"/>
        </w:rPr>
        <w:t>Этот момент в наибольшей степени проявляется именно в правовом отчуждении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И не случайно Э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Фромм писал</w:t>
      </w:r>
      <w:r w:rsidR="00325F54" w:rsidRPr="00325F54">
        <w:rPr>
          <w:lang w:eastAsia="en-US"/>
        </w:rPr>
        <w:t>:</w:t>
      </w:r>
      <w:r w:rsidR="00325F54">
        <w:rPr>
          <w:lang w:eastAsia="en-US"/>
        </w:rPr>
        <w:t xml:space="preserve"> "</w:t>
      </w:r>
      <w:r w:rsidRPr="00325F54">
        <w:rPr>
          <w:lang w:eastAsia="en-US"/>
        </w:rPr>
        <w:t>Нами управляют законы, которые мы не контролируем и даже не хотим контролировать, и этот факт является одним из самых ярких проявлений отчуждения</w:t>
      </w:r>
      <w:r w:rsidR="00325F54">
        <w:rPr>
          <w:lang w:eastAsia="en-US"/>
        </w:rPr>
        <w:t>"</w:t>
      </w:r>
      <w:r w:rsidRPr="00325F54">
        <w:rPr>
          <w:rStyle w:val="aa"/>
          <w:color w:val="000000"/>
          <w:lang w:eastAsia="en-US"/>
        </w:rPr>
        <w:footnoteReference w:id="5"/>
      </w:r>
    </w:p>
    <w:p w:rsidR="00325F54" w:rsidRDefault="007A141A" w:rsidP="00325F54">
      <w:pPr>
        <w:ind w:firstLine="709"/>
        <w:rPr>
          <w:lang w:eastAsia="en-US"/>
        </w:rPr>
      </w:pPr>
      <w:r w:rsidRPr="00325F54">
        <w:rPr>
          <w:lang w:eastAsia="en-US"/>
        </w:rPr>
        <w:t>В политическом, равно как и в правовом, отчуждении диалектически соединяются две крайности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Конформизм по отношению к несправедливым законам, имеющим к тому же погрешности с точки зрения юридической техники, отчуждает индивида от идеи права, формирует ложную правовую идеологию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Если же закон, норма совпадают с правом</w:t>
      </w:r>
      <w:r w:rsidR="00325F54">
        <w:rPr>
          <w:lang w:eastAsia="en-US"/>
        </w:rPr>
        <w:t xml:space="preserve"> (</w:t>
      </w:r>
      <w:r w:rsidRPr="00325F54">
        <w:rPr>
          <w:lang w:eastAsia="en-US"/>
        </w:rPr>
        <w:t>идеальным представлением о норме</w:t>
      </w:r>
      <w:r w:rsidR="00325F54" w:rsidRPr="00325F54">
        <w:rPr>
          <w:lang w:eastAsia="en-US"/>
        </w:rPr>
        <w:t>),</w:t>
      </w:r>
      <w:r w:rsidRPr="00325F54">
        <w:rPr>
          <w:lang w:eastAsia="en-US"/>
        </w:rPr>
        <w:t xml:space="preserve"> тогда объективных причин для отчуждения не должно быть</w:t>
      </w:r>
      <w:r w:rsidR="00325F54" w:rsidRPr="00325F54">
        <w:rPr>
          <w:lang w:eastAsia="en-US"/>
        </w:rPr>
        <w:t>.</w:t>
      </w:r>
    </w:p>
    <w:p w:rsidR="00325F54" w:rsidRDefault="007A141A" w:rsidP="00325F54">
      <w:pPr>
        <w:ind w:firstLine="709"/>
        <w:rPr>
          <w:lang w:eastAsia="en-US"/>
        </w:rPr>
      </w:pPr>
      <w:r w:rsidRPr="00325F54">
        <w:rPr>
          <w:lang w:eastAsia="en-US"/>
        </w:rPr>
        <w:t>С другой стороны, неприятие норм права как неких безусловных для общества ценностей говорит об отчуждении индивида от общества и государства, будь его законоположения несправедливы или, напротив, максимально приближены к идеалу правовой справедливости</w:t>
      </w:r>
      <w:r w:rsidR="00325F54" w:rsidRPr="00325F54">
        <w:rPr>
          <w:lang w:eastAsia="en-US"/>
        </w:rPr>
        <w:t>.</w:t>
      </w:r>
    </w:p>
    <w:p w:rsidR="00325F54" w:rsidRDefault="00465D27" w:rsidP="00325F54">
      <w:pPr>
        <w:ind w:firstLine="709"/>
        <w:rPr>
          <w:lang w:eastAsia="en-US"/>
        </w:rPr>
      </w:pPr>
      <w:r w:rsidRPr="00325F54">
        <w:rPr>
          <w:lang w:eastAsia="en-US"/>
        </w:rPr>
        <w:t>Предметом особого внимания теорий процесса политического недовольства являются последствия неудовлетворенности политической системой</w:t>
      </w:r>
      <w:r w:rsidR="00325F54" w:rsidRPr="00325F54">
        <w:rPr>
          <w:lang w:eastAsia="en-US"/>
        </w:rPr>
        <w:t>.</w:t>
      </w:r>
    </w:p>
    <w:p w:rsidR="00325F54" w:rsidRDefault="00465D27" w:rsidP="00325F54">
      <w:pPr>
        <w:ind w:firstLine="709"/>
        <w:rPr>
          <w:lang w:eastAsia="en-US"/>
        </w:rPr>
      </w:pPr>
      <w:r w:rsidRPr="00325F54">
        <w:rPr>
          <w:lang w:eastAsia="en-US"/>
        </w:rPr>
        <w:t>Чувства политической неудовлетворенности</w:t>
      </w:r>
      <w:r w:rsidR="00683027" w:rsidRPr="00325F54">
        <w:rPr>
          <w:lang w:eastAsia="en-US"/>
        </w:rPr>
        <w:t>, приводящей к отчуждению</w:t>
      </w:r>
      <w:r w:rsidR="00325F54" w:rsidRPr="00325F54">
        <w:rPr>
          <w:lang w:eastAsia="en-US"/>
        </w:rPr>
        <w:t xml:space="preserve">, </w:t>
      </w:r>
      <w:r w:rsidRPr="00325F54">
        <w:rPr>
          <w:lang w:eastAsia="en-US"/>
        </w:rPr>
        <w:t>включают, по меньшей мере, пять компонентов</w:t>
      </w:r>
      <w:r w:rsidR="00325F54" w:rsidRPr="00325F54">
        <w:rPr>
          <w:lang w:eastAsia="en-US"/>
        </w:rPr>
        <w:t>:</w:t>
      </w:r>
    </w:p>
    <w:p w:rsidR="00325F54" w:rsidRDefault="00465D27" w:rsidP="00325F54">
      <w:pPr>
        <w:ind w:firstLine="709"/>
        <w:rPr>
          <w:lang w:eastAsia="en-US"/>
        </w:rPr>
      </w:pPr>
      <w:r w:rsidRPr="00325F54">
        <w:rPr>
          <w:lang w:eastAsia="en-US"/>
        </w:rPr>
        <w:t>Бессилие</w:t>
      </w:r>
      <w:r w:rsidR="00325F54">
        <w:rPr>
          <w:lang w:eastAsia="en-US"/>
        </w:rPr>
        <w:t xml:space="preserve"> ("</w:t>
      </w:r>
      <w:r w:rsidRPr="00325F54">
        <w:rPr>
          <w:lang w:eastAsia="en-US"/>
        </w:rPr>
        <w:t>Моё мнение никак не влияет на то, что делает правительство</w:t>
      </w:r>
      <w:r w:rsidR="00325F54">
        <w:rPr>
          <w:lang w:eastAsia="en-US"/>
        </w:rPr>
        <w:t>"</w:t>
      </w:r>
      <w:r w:rsidR="00325F54" w:rsidRPr="00325F54">
        <w:rPr>
          <w:lang w:eastAsia="en-US"/>
        </w:rPr>
        <w:t>);</w:t>
      </w:r>
    </w:p>
    <w:p w:rsidR="00325F54" w:rsidRDefault="00465D27" w:rsidP="00325F54">
      <w:pPr>
        <w:ind w:firstLine="709"/>
        <w:rPr>
          <w:lang w:eastAsia="en-US"/>
        </w:rPr>
      </w:pPr>
      <w:r w:rsidRPr="00325F54">
        <w:rPr>
          <w:lang w:eastAsia="en-US"/>
        </w:rPr>
        <w:t>Недовольство</w:t>
      </w:r>
      <w:r w:rsidR="00325F54">
        <w:rPr>
          <w:lang w:eastAsia="en-US"/>
        </w:rPr>
        <w:t xml:space="preserve"> ("</w:t>
      </w:r>
      <w:r w:rsidRPr="00325F54">
        <w:rPr>
          <w:lang w:eastAsia="en-US"/>
        </w:rPr>
        <w:t>Правительство обслуживает интересы небольших организованных групп, таких как бизнес или промышленность, и не слишком-то заботится о нуждах таких людей, как я</w:t>
      </w:r>
      <w:r w:rsidR="00325F54">
        <w:rPr>
          <w:lang w:eastAsia="en-US"/>
        </w:rPr>
        <w:t>"</w:t>
      </w:r>
      <w:r w:rsidR="00325F54" w:rsidRPr="00325F54">
        <w:rPr>
          <w:lang w:eastAsia="en-US"/>
        </w:rPr>
        <w:t>);</w:t>
      </w:r>
    </w:p>
    <w:p w:rsidR="00325F54" w:rsidRDefault="00465D27" w:rsidP="00325F54">
      <w:pPr>
        <w:ind w:firstLine="709"/>
        <w:rPr>
          <w:lang w:eastAsia="en-US"/>
        </w:rPr>
      </w:pPr>
      <w:r w:rsidRPr="00325F54">
        <w:rPr>
          <w:lang w:eastAsia="en-US"/>
        </w:rPr>
        <w:t>Недоверие</w:t>
      </w:r>
      <w:r w:rsidR="00325F54">
        <w:rPr>
          <w:lang w:eastAsia="en-US"/>
        </w:rPr>
        <w:t xml:space="preserve"> ("</w:t>
      </w:r>
      <w:r w:rsidRPr="00325F54">
        <w:rPr>
          <w:lang w:eastAsia="en-US"/>
        </w:rPr>
        <w:t>Большинство политиков</w:t>
      </w:r>
      <w:r w:rsidR="00325F54" w:rsidRPr="00325F54">
        <w:rPr>
          <w:lang w:eastAsia="en-US"/>
        </w:rPr>
        <w:t xml:space="preserve"> - </w:t>
      </w:r>
      <w:r w:rsidRPr="00325F54">
        <w:rPr>
          <w:lang w:eastAsia="en-US"/>
        </w:rPr>
        <w:t>политические проститутки</w:t>
      </w:r>
      <w:r w:rsidR="00325F54">
        <w:rPr>
          <w:lang w:eastAsia="en-US"/>
        </w:rPr>
        <w:t>"</w:t>
      </w:r>
      <w:r w:rsidR="00325F54" w:rsidRPr="00325F54">
        <w:rPr>
          <w:lang w:eastAsia="en-US"/>
        </w:rPr>
        <w:t>);</w:t>
      </w:r>
    </w:p>
    <w:p w:rsidR="00325F54" w:rsidRDefault="00465D27" w:rsidP="00325F54">
      <w:pPr>
        <w:ind w:firstLine="709"/>
        <w:rPr>
          <w:lang w:eastAsia="en-US"/>
        </w:rPr>
      </w:pPr>
      <w:r w:rsidRPr="00325F54">
        <w:rPr>
          <w:lang w:eastAsia="en-US"/>
        </w:rPr>
        <w:t>Отстранение</w:t>
      </w:r>
      <w:r w:rsidR="00325F54">
        <w:rPr>
          <w:lang w:eastAsia="en-US"/>
        </w:rPr>
        <w:t xml:space="preserve"> ("</w:t>
      </w:r>
      <w:r w:rsidRPr="00325F54">
        <w:rPr>
          <w:lang w:eastAsia="en-US"/>
        </w:rPr>
        <w:t>Когда я думаю о правительстве, я не воспринимаю его так, как если бы оно было моим правительством</w:t>
      </w:r>
      <w:r w:rsidR="00325F54">
        <w:rPr>
          <w:lang w:eastAsia="en-US"/>
        </w:rPr>
        <w:t>"</w:t>
      </w:r>
      <w:r w:rsidR="00325F54" w:rsidRPr="00325F54">
        <w:rPr>
          <w:lang w:eastAsia="en-US"/>
        </w:rPr>
        <w:t>);</w:t>
      </w:r>
    </w:p>
    <w:p w:rsidR="00465D27" w:rsidRPr="00325F54" w:rsidRDefault="00465D27" w:rsidP="00325F54">
      <w:pPr>
        <w:ind w:firstLine="709"/>
        <w:rPr>
          <w:lang w:eastAsia="en-US"/>
        </w:rPr>
      </w:pPr>
      <w:r w:rsidRPr="00325F54">
        <w:rPr>
          <w:lang w:eastAsia="en-US"/>
        </w:rPr>
        <w:t>Безнадежность</w:t>
      </w:r>
      <w:r w:rsidR="00325F54">
        <w:rPr>
          <w:lang w:eastAsia="en-US"/>
        </w:rPr>
        <w:t xml:space="preserve"> ("</w:t>
      </w:r>
      <w:r w:rsidRPr="00325F54">
        <w:rPr>
          <w:lang w:eastAsia="en-US"/>
        </w:rPr>
        <w:t>Будущее этой страны мне видится мрачным</w:t>
      </w:r>
      <w:r w:rsidR="00325F54">
        <w:rPr>
          <w:lang w:eastAsia="en-US"/>
        </w:rPr>
        <w:t>"</w:t>
      </w:r>
      <w:r w:rsidR="00325F54" w:rsidRPr="00325F54">
        <w:rPr>
          <w:lang w:eastAsia="en-US"/>
        </w:rPr>
        <w:t xml:space="preserve">). </w:t>
      </w:r>
      <w:r w:rsidRPr="00325F54">
        <w:rPr>
          <w:rStyle w:val="aa"/>
          <w:color w:val="000000"/>
          <w:lang w:eastAsia="en-US"/>
        </w:rPr>
        <w:footnoteReference w:id="6"/>
      </w:r>
    </w:p>
    <w:p w:rsidR="00325F54" w:rsidRDefault="00465D27" w:rsidP="00325F54">
      <w:pPr>
        <w:ind w:firstLine="709"/>
        <w:rPr>
          <w:lang w:eastAsia="en-US"/>
        </w:rPr>
      </w:pPr>
      <w:r w:rsidRPr="00325F54">
        <w:rPr>
          <w:lang w:eastAsia="en-US"/>
        </w:rPr>
        <w:t>Во-первых, эти пять компонентов неудовлетворенности оказываются в высшей степени взаимосвязанными</w:t>
      </w:r>
      <w:r w:rsidR="00325F54" w:rsidRPr="00325F54">
        <w:rPr>
          <w:lang w:eastAsia="en-US"/>
        </w:rPr>
        <w:t xml:space="preserve">: </w:t>
      </w:r>
      <w:r w:rsidRPr="00325F54">
        <w:rPr>
          <w:lang w:eastAsia="en-US"/>
        </w:rPr>
        <w:t>высокий уровень неудовлетворенности по одному из них коррелирует с высокими уровнями четырех других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Во-вторых, в основе этих пяти компонентов, по-видимому, лежат два аттитюдных измерения</w:t>
      </w:r>
      <w:r w:rsidR="00325F54" w:rsidRPr="00325F54">
        <w:rPr>
          <w:lang w:eastAsia="en-US"/>
        </w:rPr>
        <w:t xml:space="preserve">: </w:t>
      </w:r>
      <w:r w:rsidRPr="00325F54">
        <w:rPr>
          <w:lang w:eastAsia="en-US"/>
        </w:rPr>
        <w:t>политическое бессилие и отстранение образуют личное измерение неудовлетворенности, а политическое недовольство, недоверие и безнадежность составляют системное измерение неудовлетворенности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В-третьих, исследование</w:t>
      </w:r>
      <w:r w:rsidR="00325F54" w:rsidRPr="00325F54">
        <w:rPr>
          <w:lang w:eastAsia="en-US"/>
        </w:rPr>
        <w:t xml:space="preserve"> </w:t>
      </w:r>
      <w:r w:rsidRPr="00325F54">
        <w:rPr>
          <w:lang w:eastAsia="en-US"/>
        </w:rPr>
        <w:t>атрибуции ответственности за политическую неудовлетворенность показывают, что люди чаще характеризуют существующее состояние политической системы неумышленным поведением частных лиц</w:t>
      </w:r>
      <w:r w:rsidR="00325F54">
        <w:rPr>
          <w:lang w:eastAsia="en-US"/>
        </w:rPr>
        <w:t xml:space="preserve"> ("</w:t>
      </w:r>
      <w:r w:rsidRPr="00325F54">
        <w:rPr>
          <w:lang w:eastAsia="en-US"/>
        </w:rPr>
        <w:t>Граждане не располагают достоверной информацией в отношении политики и положения дел в обществе, поскольку правительство постоянно им лжет</w:t>
      </w:r>
      <w:r w:rsidR="00325F54">
        <w:rPr>
          <w:lang w:eastAsia="en-US"/>
        </w:rPr>
        <w:t>"</w:t>
      </w:r>
      <w:r w:rsidR="00325F54" w:rsidRPr="00325F54">
        <w:rPr>
          <w:lang w:eastAsia="en-US"/>
        </w:rPr>
        <w:t>),</w:t>
      </w:r>
      <w:r w:rsidRPr="00325F54">
        <w:rPr>
          <w:lang w:eastAsia="en-US"/>
        </w:rPr>
        <w:t xml:space="preserve"> чем умышленным поведением чиновников</w:t>
      </w:r>
      <w:r w:rsidR="00325F54">
        <w:rPr>
          <w:lang w:eastAsia="en-US"/>
        </w:rPr>
        <w:t xml:space="preserve"> ("</w:t>
      </w:r>
      <w:r w:rsidRPr="00325F54">
        <w:rPr>
          <w:lang w:eastAsia="en-US"/>
        </w:rPr>
        <w:t>Политики не соответствуют занимаемым ими должностям</w:t>
      </w:r>
      <w:r w:rsidR="00325F54">
        <w:rPr>
          <w:lang w:eastAsia="en-US"/>
        </w:rPr>
        <w:t>"</w:t>
      </w:r>
      <w:r w:rsidR="00325F54" w:rsidRPr="00325F54">
        <w:rPr>
          <w:lang w:eastAsia="en-US"/>
        </w:rPr>
        <w:t>).</w:t>
      </w:r>
    </w:p>
    <w:p w:rsidR="00325F54" w:rsidRDefault="00465D27" w:rsidP="00325F54">
      <w:pPr>
        <w:ind w:firstLine="709"/>
        <w:rPr>
          <w:lang w:eastAsia="en-US"/>
        </w:rPr>
      </w:pPr>
      <w:r w:rsidRPr="00325F54">
        <w:rPr>
          <w:lang w:eastAsia="en-US"/>
        </w:rPr>
        <w:t>Обнаружена довольно устойчивая связь чувства политической неудовлетворенности с двумя демографическими факторами</w:t>
      </w:r>
      <w:r w:rsidR="00325F54" w:rsidRPr="00325F54">
        <w:rPr>
          <w:lang w:eastAsia="en-US"/>
        </w:rPr>
        <w:t xml:space="preserve">: </w:t>
      </w:r>
      <w:r w:rsidRPr="00325F54">
        <w:rPr>
          <w:lang w:eastAsia="en-US"/>
        </w:rPr>
        <w:t>социоэкономическим статусом и расовой принадлежностью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В частности, политическое отчуждение в большей степени характерно для низших слоев общества и рабочего класса по сравнению со средними и высшими слоями, а цветное население испытывает большее политическое отчуждение по сравнению с белым населением</w:t>
      </w:r>
      <w:r w:rsidRPr="00325F54">
        <w:rPr>
          <w:rStyle w:val="aa"/>
          <w:color w:val="000000"/>
          <w:lang w:eastAsia="en-US"/>
        </w:rPr>
        <w:footnoteReference w:id="7"/>
      </w:r>
      <w:r w:rsidR="00325F54" w:rsidRPr="00325F54">
        <w:rPr>
          <w:lang w:eastAsia="en-US"/>
        </w:rPr>
        <w:t>.</w:t>
      </w:r>
    </w:p>
    <w:p w:rsidR="00325F54" w:rsidRDefault="00465D27" w:rsidP="00325F54">
      <w:pPr>
        <w:ind w:firstLine="709"/>
        <w:rPr>
          <w:lang w:eastAsia="en-US"/>
        </w:rPr>
      </w:pPr>
      <w:r w:rsidRPr="00325F54">
        <w:rPr>
          <w:lang w:eastAsia="en-US"/>
        </w:rPr>
        <w:t>Наиболее широко распространенным следствием политического отчуждения</w:t>
      </w:r>
      <w:r w:rsidR="00325F54" w:rsidRPr="00325F54">
        <w:rPr>
          <w:lang w:eastAsia="en-US"/>
        </w:rPr>
        <w:t xml:space="preserve"> </w:t>
      </w:r>
      <w:r w:rsidRPr="00325F54">
        <w:rPr>
          <w:lang w:eastAsia="en-US"/>
        </w:rPr>
        <w:t>является феномен абсентеизма</w:t>
      </w:r>
      <w:r w:rsidR="00325F54" w:rsidRPr="00325F54">
        <w:rPr>
          <w:lang w:eastAsia="en-US"/>
        </w:rPr>
        <w:t xml:space="preserve"> - </w:t>
      </w:r>
      <w:r w:rsidRPr="00325F54">
        <w:rPr>
          <w:lang w:eastAsia="en-US"/>
        </w:rPr>
        <w:t>отказа или воздержания от участия в выборах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Поскольку значение выборов в механизме организации и функционирования демократических политических систем очень велико и практически все важнейшие институты формируются на их основе, то феномен абсентеизма является предметом наиболее пристального внимания, как со стороны теоретиков, так и практиков политики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Ведь в результате неуправляемости и нарастания явления абсентеизма или организации избирательной кампании без учета причин и механизмов, его вызывающих, деятельность политической системы может быть просто блокирована и начнется ее разрушение</w:t>
      </w:r>
      <w:r w:rsidR="00325F54" w:rsidRPr="00325F54">
        <w:rPr>
          <w:lang w:eastAsia="en-US"/>
        </w:rPr>
        <w:t>.</w:t>
      </w:r>
    </w:p>
    <w:p w:rsidR="00325F54" w:rsidRDefault="00465D27" w:rsidP="00325F54">
      <w:pPr>
        <w:ind w:firstLine="709"/>
        <w:rPr>
          <w:lang w:eastAsia="en-US"/>
        </w:rPr>
      </w:pPr>
      <w:r w:rsidRPr="00325F54">
        <w:rPr>
          <w:lang w:eastAsia="en-US"/>
        </w:rPr>
        <w:t>Знание основных психологических причин, способствующих неучастию в выборах, позволяет предотвратить наступление негативных последствий такого рода акций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Количество избирателей, отказывающихся от участия в голосовании, увеличивается, когда сам выбор приходится делать или из очень ограниченного</w:t>
      </w:r>
      <w:r w:rsidR="00325F54">
        <w:rPr>
          <w:lang w:eastAsia="en-US"/>
        </w:rPr>
        <w:t xml:space="preserve"> (</w:t>
      </w:r>
      <w:r w:rsidRPr="00325F54">
        <w:rPr>
          <w:lang w:eastAsia="en-US"/>
        </w:rPr>
        <w:t>1</w:t>
      </w:r>
      <w:r w:rsidR="00325F54" w:rsidRPr="00325F54">
        <w:rPr>
          <w:lang w:eastAsia="en-US"/>
        </w:rPr>
        <w:t>-</w:t>
      </w:r>
      <w:r w:rsidRPr="00325F54">
        <w:rPr>
          <w:lang w:eastAsia="en-US"/>
        </w:rPr>
        <w:t>2</w:t>
      </w:r>
      <w:r w:rsidR="00325F54" w:rsidRPr="00325F54">
        <w:rPr>
          <w:lang w:eastAsia="en-US"/>
        </w:rPr>
        <w:t>),</w:t>
      </w:r>
      <w:r w:rsidRPr="00325F54">
        <w:rPr>
          <w:lang w:eastAsia="en-US"/>
        </w:rPr>
        <w:t xml:space="preserve"> или из очень большого числа кандидатов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Практика организации избирательных кампаний показывает, что существует некий оптимум количества кандидатов, переход за нижнюю или верхнюю границы которого грозит нарастанием абсентеизма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Существует тесная связь между интенсивностью политической жизни, яркостью и привлекательностью избирательных программ и экономическим положением страны и рядового избирателя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На фоне экономической разрухи, деградации условий существования политический плюрализм выглядит раздражающе и оборачивается отказом от участия в выборах, которые, на взгляд гражданина, выглядят пустой тратой времени и ресурсов</w:t>
      </w:r>
      <w:r w:rsidR="00325F54" w:rsidRPr="00325F54">
        <w:rPr>
          <w:lang w:eastAsia="en-US"/>
        </w:rPr>
        <w:t xml:space="preserve">; </w:t>
      </w:r>
      <w:r w:rsidRPr="00325F54">
        <w:rPr>
          <w:lang w:eastAsia="en-US"/>
        </w:rPr>
        <w:t>этот же результат наступает в том случае, если выборы в силу тех или иных причин бывают слишком частыми, следуют одни за другими</w:t>
      </w:r>
      <w:r w:rsidR="00325F54" w:rsidRPr="00325F54">
        <w:rPr>
          <w:lang w:eastAsia="en-US"/>
        </w:rPr>
        <w:t xml:space="preserve">: </w:t>
      </w:r>
      <w:r w:rsidRPr="00325F54">
        <w:rPr>
          <w:lang w:eastAsia="en-US"/>
        </w:rPr>
        <w:t>программы, образы кандидатов как бы накладываются друг на друга, теряют индивидуальные характеристики, не вызывают положительного, заинтересованного отношения</w:t>
      </w:r>
      <w:r w:rsidR="00325F54" w:rsidRPr="00325F54">
        <w:rPr>
          <w:lang w:eastAsia="en-US"/>
        </w:rPr>
        <w:t xml:space="preserve">; </w:t>
      </w:r>
      <w:r w:rsidRPr="00325F54">
        <w:rPr>
          <w:lang w:eastAsia="en-US"/>
        </w:rPr>
        <w:t>в силу тех или иных причин, может быть, и случайного порядка, возникает неприязнь к личности кандидата или к тому политическому течению, которое он представляет</w:t>
      </w:r>
      <w:r w:rsidR="00325F54" w:rsidRPr="00325F54">
        <w:rPr>
          <w:lang w:eastAsia="en-US"/>
        </w:rPr>
        <w:t xml:space="preserve">; </w:t>
      </w:r>
      <w:r w:rsidRPr="00325F54">
        <w:rPr>
          <w:lang w:eastAsia="en-US"/>
        </w:rPr>
        <w:t>немаловажный фактор, который необходимо всегда учитывать организаторам избирательных кампаний,</w:t>
      </w:r>
      <w:r w:rsidR="00325F54" w:rsidRPr="00325F54">
        <w:rPr>
          <w:lang w:eastAsia="en-US"/>
        </w:rPr>
        <w:t xml:space="preserve"> - </w:t>
      </w:r>
      <w:r w:rsidRPr="00325F54">
        <w:rPr>
          <w:lang w:eastAsia="en-US"/>
        </w:rPr>
        <w:t xml:space="preserve">это так называемые противоречивые искушения, когда момент исполнения гражданского долга совпадает с периодом отдыха или отъездом, семейными праздниками, соревнованиями и </w:t>
      </w:r>
      <w:r w:rsidR="00325F54">
        <w:rPr>
          <w:lang w:eastAsia="en-US"/>
        </w:rPr>
        <w:t>т.д.</w:t>
      </w:r>
    </w:p>
    <w:p w:rsidR="00325F54" w:rsidRDefault="00465D27" w:rsidP="00325F54">
      <w:pPr>
        <w:ind w:firstLine="709"/>
        <w:rPr>
          <w:lang w:eastAsia="en-US"/>
        </w:rPr>
      </w:pPr>
      <w:r w:rsidRPr="00325F54">
        <w:rPr>
          <w:lang w:eastAsia="en-US"/>
        </w:rPr>
        <w:t>Среди мотивов поведения, сдерживающих участие в выборах, доминирующую роль играет чувство безразличия к политическим делам, враждебность к политической системе, впечатление сложности, запутанности избирательного процесса, лишающее людей возможности сделать осознанный, продуманный выбор, а иногда и создающее впечатление игры или фарса, участие в котором рассматривается как недостойное дело</w:t>
      </w:r>
      <w:r w:rsidRPr="00325F54">
        <w:rPr>
          <w:rStyle w:val="aa"/>
          <w:color w:val="000000"/>
          <w:lang w:eastAsia="en-US"/>
        </w:rPr>
        <w:footnoteReference w:id="8"/>
      </w:r>
      <w:r w:rsidR="00325F54" w:rsidRPr="00325F54">
        <w:rPr>
          <w:lang w:eastAsia="en-US"/>
        </w:rPr>
        <w:t>.</w:t>
      </w:r>
    </w:p>
    <w:p w:rsidR="00325F54" w:rsidRDefault="00532CF6" w:rsidP="00325F54">
      <w:pPr>
        <w:ind w:firstLine="709"/>
        <w:rPr>
          <w:lang w:eastAsia="en-US"/>
        </w:rPr>
      </w:pPr>
      <w:r w:rsidRPr="00325F54">
        <w:rPr>
          <w:lang w:eastAsia="en-US"/>
        </w:rPr>
        <w:t>В основе поведения</w:t>
      </w:r>
      <w:r w:rsidR="00325F54" w:rsidRPr="00325F54">
        <w:rPr>
          <w:lang w:eastAsia="en-US"/>
        </w:rPr>
        <w:t xml:space="preserve"> </w:t>
      </w:r>
      <w:r w:rsidRPr="00325F54">
        <w:rPr>
          <w:lang w:eastAsia="en-US"/>
        </w:rPr>
        <w:t>абсентеистов лежит политическое отчуждение как отсутствие мотивации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Для таких избирателей ценность выборов не настолько высока, чтобы покрыть усилия, необходимые для голосования</w:t>
      </w:r>
      <w:r w:rsidR="00325F54" w:rsidRPr="00325F54">
        <w:rPr>
          <w:lang w:eastAsia="en-US"/>
        </w:rPr>
        <w:t>.</w:t>
      </w:r>
    </w:p>
    <w:p w:rsidR="00325F54" w:rsidRDefault="00532CF6" w:rsidP="00325F54">
      <w:pPr>
        <w:ind w:firstLine="709"/>
        <w:rPr>
          <w:lang w:eastAsia="en-US"/>
        </w:rPr>
      </w:pPr>
      <w:r w:rsidRPr="00325F54">
        <w:rPr>
          <w:lang w:eastAsia="en-US"/>
        </w:rPr>
        <w:t>Виды реального абсентеизма можно классифицировать следующим образом</w:t>
      </w:r>
      <w:r w:rsidR="00325F54" w:rsidRPr="00325F54">
        <w:rPr>
          <w:lang w:eastAsia="en-US"/>
        </w:rPr>
        <w:t xml:space="preserve">: </w:t>
      </w:r>
      <w:r w:rsidRPr="00325F54">
        <w:rPr>
          <w:lang w:eastAsia="en-US"/>
        </w:rPr>
        <w:t>по продолжительности</w:t>
      </w:r>
      <w:r w:rsidR="00325F54" w:rsidRPr="00325F54">
        <w:rPr>
          <w:lang w:eastAsia="en-US"/>
        </w:rPr>
        <w:t xml:space="preserve"> - </w:t>
      </w:r>
      <w:r w:rsidRPr="00325F54">
        <w:rPr>
          <w:lang w:eastAsia="en-US"/>
        </w:rPr>
        <w:t>устойчивые</w:t>
      </w:r>
      <w:r w:rsidR="00325F54">
        <w:rPr>
          <w:lang w:eastAsia="en-US"/>
        </w:rPr>
        <w:t xml:space="preserve"> (</w:t>
      </w:r>
      <w:r w:rsidRPr="00325F54">
        <w:rPr>
          <w:lang w:eastAsia="en-US"/>
        </w:rPr>
        <w:t>по религиозным, идеологическим убеждениям</w:t>
      </w:r>
      <w:r w:rsidR="00325F54" w:rsidRPr="00325F54">
        <w:rPr>
          <w:lang w:eastAsia="en-US"/>
        </w:rPr>
        <w:t xml:space="preserve">) </w:t>
      </w:r>
      <w:r w:rsidRPr="00325F54">
        <w:rPr>
          <w:lang w:eastAsia="en-US"/>
        </w:rPr>
        <w:t>и неустойчивые</w:t>
      </w:r>
      <w:r w:rsidR="00325F54">
        <w:rPr>
          <w:lang w:eastAsia="en-US"/>
        </w:rPr>
        <w:t xml:space="preserve"> (</w:t>
      </w:r>
      <w:r w:rsidRPr="00325F54">
        <w:rPr>
          <w:lang w:eastAsia="en-US"/>
        </w:rPr>
        <w:t>конъюнктурные</w:t>
      </w:r>
      <w:r w:rsidR="00325F54" w:rsidRPr="00325F54">
        <w:rPr>
          <w:lang w:eastAsia="en-US"/>
        </w:rPr>
        <w:t xml:space="preserve"> - </w:t>
      </w:r>
      <w:r w:rsidRPr="00325F54">
        <w:rPr>
          <w:lang w:eastAsia="en-US"/>
        </w:rPr>
        <w:t>под влиянием ситуации</w:t>
      </w:r>
      <w:r w:rsidR="00325F54" w:rsidRPr="00325F54">
        <w:rPr>
          <w:lang w:eastAsia="en-US"/>
        </w:rPr>
        <w:t xml:space="preserve">); </w:t>
      </w:r>
      <w:r w:rsidRPr="00325F54">
        <w:rPr>
          <w:lang w:eastAsia="en-US"/>
        </w:rPr>
        <w:t>по отношению к политической системе</w:t>
      </w:r>
      <w:r w:rsidR="00325F54" w:rsidRPr="00325F54">
        <w:rPr>
          <w:lang w:eastAsia="en-US"/>
        </w:rPr>
        <w:t xml:space="preserve"> - </w:t>
      </w:r>
      <w:r w:rsidRPr="00325F54">
        <w:rPr>
          <w:lang w:eastAsia="en-US"/>
        </w:rPr>
        <w:t>лояльные и оппозиционные</w:t>
      </w:r>
      <w:r w:rsidR="00325F54">
        <w:rPr>
          <w:lang w:eastAsia="en-US"/>
        </w:rPr>
        <w:t xml:space="preserve"> (</w:t>
      </w:r>
      <w:r w:rsidRPr="00325F54">
        <w:rPr>
          <w:lang w:eastAsia="en-US"/>
        </w:rPr>
        <w:t>неудовлетворенность отдельными элементами</w:t>
      </w:r>
      <w:r w:rsidR="00325F54" w:rsidRPr="00325F54">
        <w:rPr>
          <w:lang w:eastAsia="en-US"/>
        </w:rPr>
        <w:t xml:space="preserve">); </w:t>
      </w:r>
      <w:r w:rsidRPr="00325F54">
        <w:rPr>
          <w:lang w:eastAsia="en-US"/>
        </w:rPr>
        <w:t>по степени понимания собственной позиции</w:t>
      </w:r>
      <w:r w:rsidR="00325F54" w:rsidRPr="00325F54">
        <w:rPr>
          <w:lang w:eastAsia="en-US"/>
        </w:rPr>
        <w:t xml:space="preserve"> - </w:t>
      </w:r>
      <w:r w:rsidRPr="00325F54">
        <w:rPr>
          <w:lang w:eastAsia="en-US"/>
        </w:rPr>
        <w:t>сознательные и бессознательные</w:t>
      </w:r>
      <w:r w:rsidR="00325F54" w:rsidRPr="00325F54">
        <w:rPr>
          <w:lang w:eastAsia="en-US"/>
        </w:rPr>
        <w:t>.</w:t>
      </w:r>
    </w:p>
    <w:p w:rsidR="00532CF6" w:rsidRPr="00325F54" w:rsidRDefault="00532CF6" w:rsidP="00325F54">
      <w:pPr>
        <w:ind w:firstLine="709"/>
        <w:rPr>
          <w:lang w:eastAsia="en-US"/>
        </w:rPr>
      </w:pPr>
      <w:r w:rsidRPr="00325F54">
        <w:rPr>
          <w:lang w:eastAsia="en-US"/>
        </w:rPr>
        <w:t>Относительно российского общества В</w:t>
      </w:r>
      <w:r w:rsidR="00325F54">
        <w:rPr>
          <w:lang w:eastAsia="en-US"/>
        </w:rPr>
        <w:t xml:space="preserve">.Г. </w:t>
      </w:r>
      <w:r w:rsidRPr="00325F54">
        <w:rPr>
          <w:lang w:eastAsia="en-US"/>
        </w:rPr>
        <w:t>Зарубин подразделяет абсентеистов на последовательных и непоследовательных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Для первых характерны отсутствие интереса к предвыборной кампании и негативная оценка значимости результатов голосования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Вторые проявляют интерес к предвыборной кампании и считают результаты голосования важными для себя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Несмотря на это, они уверены в том, что лично их голос ничего не даст в общем подсчете голосов</w:t>
      </w:r>
      <w:r w:rsidR="00325F54" w:rsidRPr="00325F54">
        <w:rPr>
          <w:lang w:eastAsia="en-US"/>
        </w:rPr>
        <w:t xml:space="preserve">. </w:t>
      </w:r>
      <w:r w:rsidRPr="00325F54">
        <w:rPr>
          <w:rStyle w:val="aa"/>
          <w:color w:val="000000"/>
          <w:lang w:eastAsia="en-US"/>
        </w:rPr>
        <w:footnoteReference w:id="9"/>
      </w:r>
    </w:p>
    <w:p w:rsidR="00325F54" w:rsidRDefault="003C02F4" w:rsidP="00325F54">
      <w:pPr>
        <w:ind w:firstLine="709"/>
        <w:rPr>
          <w:lang w:eastAsia="en-US"/>
        </w:rPr>
      </w:pPr>
      <w:r w:rsidRPr="00325F54">
        <w:rPr>
          <w:lang w:eastAsia="en-US"/>
        </w:rPr>
        <w:t>Политическое отчуждение порождает ещё один неприятный феномен</w:t>
      </w:r>
      <w:r w:rsidR="00325F54" w:rsidRPr="00325F54">
        <w:rPr>
          <w:lang w:eastAsia="en-US"/>
        </w:rPr>
        <w:t xml:space="preserve"> - </w:t>
      </w:r>
      <w:r w:rsidRPr="00325F54">
        <w:rPr>
          <w:lang w:eastAsia="en-US"/>
        </w:rPr>
        <w:t>феномен политического фетишизма</w:t>
      </w:r>
      <w:r w:rsidR="00325F54" w:rsidRPr="00325F54">
        <w:rPr>
          <w:lang w:eastAsia="en-US"/>
        </w:rPr>
        <w:t xml:space="preserve"> - </w:t>
      </w:r>
      <w:r w:rsidRPr="00325F54">
        <w:rPr>
          <w:lang w:eastAsia="en-US"/>
        </w:rPr>
        <w:t>приписывания отдельным политикам, депутатам, министрам и аппаратам самостоятельного, независимого от социальных агентов</w:t>
      </w:r>
      <w:r w:rsidR="00325F54">
        <w:rPr>
          <w:lang w:eastAsia="en-US"/>
        </w:rPr>
        <w:t xml:space="preserve"> (</w:t>
      </w:r>
      <w:r w:rsidRPr="00325F54">
        <w:rPr>
          <w:lang w:eastAsia="en-US"/>
        </w:rPr>
        <w:t>избирателей, народа, социальных групп</w:t>
      </w:r>
      <w:r w:rsidR="00325F54" w:rsidRPr="00325F54">
        <w:rPr>
          <w:lang w:eastAsia="en-US"/>
        </w:rPr>
        <w:t xml:space="preserve">) </w:t>
      </w:r>
      <w:r w:rsidRPr="00325F54">
        <w:rPr>
          <w:lang w:eastAsia="en-US"/>
        </w:rPr>
        <w:t>существования и самостоятельного достижения удивительных свойств в форме харизмы или определенного шарма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Здесь сила группы превращается в прекрасные свойства политиков и властных структур</w:t>
      </w:r>
      <w:r w:rsidR="00325F54">
        <w:rPr>
          <w:lang w:eastAsia="en-US"/>
        </w:rPr>
        <w:t xml:space="preserve"> (</w:t>
      </w:r>
      <w:r w:rsidRPr="00325F54">
        <w:rPr>
          <w:lang w:eastAsia="en-US"/>
        </w:rPr>
        <w:t>аппарата президента, партийное бюро и тому подобное</w:t>
      </w:r>
      <w:r w:rsidR="00325F54" w:rsidRPr="00325F54">
        <w:rPr>
          <w:lang w:eastAsia="en-US"/>
        </w:rPr>
        <w:t>),</w:t>
      </w:r>
      <w:r w:rsidRPr="00325F54">
        <w:rPr>
          <w:lang w:eastAsia="en-US"/>
        </w:rPr>
        <w:t xml:space="preserve"> поэтому</w:t>
      </w:r>
      <w:r w:rsidR="00325F54">
        <w:rPr>
          <w:lang w:eastAsia="en-US"/>
        </w:rPr>
        <w:t xml:space="preserve"> "</w:t>
      </w:r>
      <w:r w:rsidRPr="00325F54">
        <w:rPr>
          <w:lang w:eastAsia="en-US"/>
        </w:rPr>
        <w:t>магическая</w:t>
      </w:r>
      <w:r w:rsidR="00325F54">
        <w:rPr>
          <w:lang w:eastAsia="en-US"/>
        </w:rPr>
        <w:t xml:space="preserve">" </w:t>
      </w:r>
      <w:r w:rsidRPr="00325F54">
        <w:rPr>
          <w:lang w:eastAsia="en-US"/>
        </w:rPr>
        <w:t>харизма является результатом перенесения на политика и властные инстанции доверия и надежд многих социальных агентов, которая за счет такого отчуждения и выступает как магическая сила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Поэтому политический фетишизм приводит к не рациональному, а мифически-магическому восприятию отдельных политиков и органов власти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Мифичность означает превращение последних в героев или мессий, которые в борьбе с мифическими чудовищами или демонами защищают и очищают наше социально-политическое пространство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Магичность заключается в надежде на то, что слово и харизма политиков удивительно превратятся в дела независимо от рациональной программы мероприятий по преодолению кризиса, наличия единомышленников и компромисса с оппозицией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Такое восприятие политиков не имеет никакого отношения ни к деятельности возглавляемых ими учреждений, ни к рациональным аргументам в виде цифр роста или падения валового дохода или рабочих мест и тому подобное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 xml:space="preserve">Отчуждение населения от власти проявляется в том, что власть совсем не ассоциируется у нашего гражданина с собой, своим окружением, местным обществом или даже районной местной администрацией, местонахождение власти для наших граждан </w:t>
      </w:r>
      <w:r w:rsidR="00325F54">
        <w:rPr>
          <w:lang w:eastAsia="en-US"/>
        </w:rPr>
        <w:t>-</w:t>
      </w:r>
      <w:r w:rsidRPr="00325F54">
        <w:rPr>
          <w:lang w:eastAsia="en-US"/>
        </w:rPr>
        <w:t xml:space="preserve"> это столица, откуда и ожидается решение всех проблем путем</w:t>
      </w:r>
      <w:r w:rsidR="00325F54">
        <w:rPr>
          <w:lang w:eastAsia="en-US"/>
        </w:rPr>
        <w:t xml:space="preserve"> "</w:t>
      </w:r>
      <w:r w:rsidRPr="00325F54">
        <w:rPr>
          <w:lang w:eastAsia="en-US"/>
        </w:rPr>
        <w:t>появления мессии</w:t>
      </w:r>
      <w:r w:rsidR="00325F54">
        <w:rPr>
          <w:lang w:eastAsia="en-US"/>
        </w:rPr>
        <w:t xml:space="preserve">". </w:t>
      </w:r>
      <w:r w:rsidRPr="00325F54">
        <w:rPr>
          <w:lang w:eastAsia="en-US"/>
        </w:rPr>
        <w:t>В этой ситуации каждые выборы превращаются в</w:t>
      </w:r>
      <w:r w:rsidR="00325F54">
        <w:rPr>
          <w:lang w:eastAsia="en-US"/>
        </w:rPr>
        <w:t xml:space="preserve"> "</w:t>
      </w:r>
      <w:r w:rsidRPr="00325F54">
        <w:rPr>
          <w:lang w:eastAsia="en-US"/>
        </w:rPr>
        <w:t>последний</w:t>
      </w:r>
      <w:r w:rsidR="00325F54">
        <w:rPr>
          <w:lang w:eastAsia="en-US"/>
        </w:rPr>
        <w:t xml:space="preserve">" </w:t>
      </w:r>
      <w:r w:rsidRPr="00325F54">
        <w:rPr>
          <w:lang w:eastAsia="en-US"/>
        </w:rPr>
        <w:t>бой за истинного выразителя народных надежд</w:t>
      </w:r>
      <w:r w:rsidR="00325F54" w:rsidRPr="00325F54">
        <w:rPr>
          <w:lang w:eastAsia="en-US"/>
        </w:rPr>
        <w:t>.</w:t>
      </w:r>
    </w:p>
    <w:p w:rsidR="00325F54" w:rsidRDefault="003A5EE9" w:rsidP="00325F54">
      <w:pPr>
        <w:ind w:firstLine="709"/>
        <w:rPr>
          <w:lang w:eastAsia="en-US"/>
        </w:rPr>
      </w:pPr>
      <w:r w:rsidRPr="00325F54">
        <w:rPr>
          <w:lang w:eastAsia="en-US"/>
        </w:rPr>
        <w:t>В нынешней политической ситуации в России явления политического отчуждения прослеживаются достаточно чётко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Зачастую политическая элита преднамеренно уходит от четкого выражения своих позиций и пытается эксплуатировать ценности, которые далеко не всеми разделяются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Более того, для значительной части населения эти ценности быстро начинают превращаться в негативные символы</w:t>
      </w:r>
      <w:r w:rsidR="00325F54" w:rsidRPr="00325F54">
        <w:rPr>
          <w:lang w:eastAsia="en-US"/>
        </w:rPr>
        <w:t>.</w:t>
      </w:r>
    </w:p>
    <w:p w:rsidR="00325F54" w:rsidRDefault="00D97177" w:rsidP="00325F54">
      <w:pPr>
        <w:ind w:firstLine="709"/>
        <w:rPr>
          <w:lang w:eastAsia="en-US"/>
        </w:rPr>
      </w:pPr>
      <w:r w:rsidRPr="00325F54">
        <w:rPr>
          <w:lang w:eastAsia="en-US"/>
        </w:rPr>
        <w:t>Существует мнение, что в России</w:t>
      </w:r>
      <w:r w:rsidR="003A5EE9" w:rsidRPr="00325F54">
        <w:rPr>
          <w:lang w:eastAsia="en-US"/>
        </w:rPr>
        <w:t xml:space="preserve"> произошел и все более углубляется разрыв между политической властью и обществом</w:t>
      </w:r>
      <w:r w:rsidR="00325F54" w:rsidRPr="00325F54">
        <w:rPr>
          <w:lang w:eastAsia="en-US"/>
        </w:rPr>
        <w:t xml:space="preserve">. </w:t>
      </w:r>
      <w:r w:rsidR="003A5EE9" w:rsidRPr="00325F54">
        <w:rPr>
          <w:lang w:eastAsia="en-US"/>
        </w:rPr>
        <w:t>Иначе говоря, создалась ситуация, когда отчуждение гражданина от политической системы достигло еще большего, чем в предшествующий исторический период, уровня, чем это было перед драматическими событиями конца 80-х</w:t>
      </w:r>
      <w:r w:rsidR="00325F54" w:rsidRPr="00325F54">
        <w:rPr>
          <w:lang w:eastAsia="en-US"/>
        </w:rPr>
        <w:t xml:space="preserve"> - </w:t>
      </w:r>
      <w:r w:rsidR="003A5EE9" w:rsidRPr="00325F54">
        <w:rPr>
          <w:lang w:eastAsia="en-US"/>
        </w:rPr>
        <w:t>начала 90-х гг</w:t>
      </w:r>
      <w:r w:rsidR="003A5EE9" w:rsidRPr="00325F54">
        <w:rPr>
          <w:rStyle w:val="aa"/>
          <w:color w:val="000000"/>
          <w:lang w:eastAsia="en-US"/>
        </w:rPr>
        <w:footnoteReference w:id="10"/>
      </w:r>
      <w:r w:rsidR="00325F54" w:rsidRPr="00325F54">
        <w:rPr>
          <w:lang w:eastAsia="en-US"/>
        </w:rPr>
        <w:t>.</w:t>
      </w:r>
    </w:p>
    <w:p w:rsidR="00325F54" w:rsidRDefault="00325F54" w:rsidP="00325F54">
      <w:pPr>
        <w:ind w:firstLine="709"/>
        <w:rPr>
          <w:lang w:eastAsia="en-US"/>
        </w:rPr>
      </w:pPr>
      <w:bookmarkStart w:id="12" w:name="_Toc229927665"/>
      <w:bookmarkStart w:id="13" w:name="_Toc229927779"/>
      <w:bookmarkStart w:id="14" w:name="_Toc229927897"/>
    </w:p>
    <w:p w:rsidR="00325F54" w:rsidRDefault="002E591D" w:rsidP="00325F54">
      <w:pPr>
        <w:pStyle w:val="2"/>
      </w:pPr>
      <w:bookmarkStart w:id="15" w:name="_Toc273906291"/>
      <w:r w:rsidRPr="00325F54">
        <w:t>3</w:t>
      </w:r>
      <w:r w:rsidR="00325F54" w:rsidRPr="00325F54">
        <w:t xml:space="preserve">. </w:t>
      </w:r>
      <w:r w:rsidRPr="00325F54">
        <w:t>Преодоление политического отчуждения</w:t>
      </w:r>
      <w:bookmarkEnd w:id="12"/>
      <w:bookmarkEnd w:id="13"/>
      <w:bookmarkEnd w:id="14"/>
      <w:bookmarkEnd w:id="15"/>
    </w:p>
    <w:p w:rsidR="00325F54" w:rsidRPr="00325F54" w:rsidRDefault="00325F54" w:rsidP="00325F54">
      <w:pPr>
        <w:ind w:firstLine="709"/>
        <w:rPr>
          <w:lang w:eastAsia="en-US"/>
        </w:rPr>
      </w:pPr>
    </w:p>
    <w:p w:rsidR="00325F54" w:rsidRDefault="00465D27" w:rsidP="00325F54">
      <w:pPr>
        <w:ind w:firstLine="709"/>
        <w:rPr>
          <w:lang w:eastAsia="en-US"/>
        </w:rPr>
      </w:pPr>
      <w:r w:rsidRPr="00325F54">
        <w:rPr>
          <w:lang w:eastAsia="en-US"/>
        </w:rPr>
        <w:t>Многие научные авторитеты сходятся на том, что отчуждение</w:t>
      </w:r>
      <w:r w:rsidR="00325F54" w:rsidRPr="00325F54">
        <w:rPr>
          <w:lang w:eastAsia="en-US"/>
        </w:rPr>
        <w:t xml:space="preserve"> - </w:t>
      </w:r>
      <w:r w:rsidRPr="00325F54">
        <w:rPr>
          <w:lang w:eastAsia="en-US"/>
        </w:rPr>
        <w:t>неотъемлемая характеристика человеческого существования</w:t>
      </w:r>
      <w:r w:rsidR="00325F54" w:rsidRPr="00325F54">
        <w:rPr>
          <w:lang w:eastAsia="en-US"/>
        </w:rPr>
        <w:t>.</w:t>
      </w:r>
    </w:p>
    <w:p w:rsidR="00325F54" w:rsidRDefault="00465D27" w:rsidP="00325F54">
      <w:pPr>
        <w:ind w:firstLine="709"/>
        <w:rPr>
          <w:lang w:eastAsia="en-US"/>
        </w:rPr>
      </w:pPr>
      <w:r w:rsidRPr="00325F54">
        <w:rPr>
          <w:lang w:eastAsia="en-US"/>
        </w:rPr>
        <w:t>Стопроцентное избавление от отчуждения невозможно, так как человек с рождения связан определенными отношениями с другими людьми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А любые отношения уже предполагают момент отчуждения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Таким образом, до известного предела отчуждение</w:t>
      </w:r>
      <w:r w:rsidR="00325F54" w:rsidRPr="00325F54">
        <w:rPr>
          <w:lang w:eastAsia="en-US"/>
        </w:rPr>
        <w:t xml:space="preserve"> - </w:t>
      </w:r>
      <w:r w:rsidRPr="00325F54">
        <w:rPr>
          <w:lang w:eastAsia="en-US"/>
        </w:rPr>
        <w:t>это нормальное и неизбежное явление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По мнению В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Лейбина, отчуждение имеет реальные объективные основания в самой общественной по характеру человеческой деятельности и может быть рассмотрено в качестве нормальной, жизненно полезной функции, свидетельствующей о потенциальных способностях человека к обособлению</w:t>
      </w:r>
      <w:r w:rsidRPr="00325F54">
        <w:rPr>
          <w:rStyle w:val="aa"/>
          <w:color w:val="000000"/>
          <w:lang w:eastAsia="en-US"/>
        </w:rPr>
        <w:footnoteReference w:id="11"/>
      </w:r>
      <w:r w:rsidR="00325F54" w:rsidRPr="00325F54">
        <w:rPr>
          <w:lang w:eastAsia="en-US"/>
        </w:rPr>
        <w:t>.</w:t>
      </w:r>
    </w:p>
    <w:p w:rsidR="00325F54" w:rsidRDefault="00FA5546" w:rsidP="00325F54">
      <w:pPr>
        <w:ind w:firstLine="709"/>
        <w:rPr>
          <w:lang w:eastAsia="en-US"/>
        </w:rPr>
      </w:pPr>
      <w:r w:rsidRPr="00325F54">
        <w:rPr>
          <w:lang w:eastAsia="en-US"/>
        </w:rPr>
        <w:t>П</w:t>
      </w:r>
      <w:r w:rsidR="00443E88" w:rsidRPr="00325F54">
        <w:rPr>
          <w:lang w:eastAsia="en-US"/>
        </w:rPr>
        <w:t>роблем</w:t>
      </w:r>
      <w:r w:rsidRPr="00325F54">
        <w:rPr>
          <w:lang w:eastAsia="en-US"/>
        </w:rPr>
        <w:t>а</w:t>
      </w:r>
      <w:r w:rsidR="00325F54" w:rsidRPr="00325F54">
        <w:rPr>
          <w:lang w:eastAsia="en-US"/>
        </w:rPr>
        <w:t xml:space="preserve"> </w:t>
      </w:r>
      <w:r w:rsidR="00443E88" w:rsidRPr="00325F54">
        <w:rPr>
          <w:lang w:eastAsia="en-US"/>
        </w:rPr>
        <w:t>преодоления политического отчуждения</w:t>
      </w:r>
      <w:r w:rsidRPr="00325F54">
        <w:rPr>
          <w:lang w:eastAsia="en-US"/>
        </w:rPr>
        <w:t xml:space="preserve"> крайне актуальна в связи с воплощением в реальность общечеловеческих ценностей</w:t>
      </w:r>
      <w:r w:rsidR="00325F54" w:rsidRPr="00325F54">
        <w:rPr>
          <w:lang w:eastAsia="en-US"/>
        </w:rPr>
        <w:t xml:space="preserve">. </w:t>
      </w:r>
      <w:r w:rsidR="00443E88" w:rsidRPr="00325F54">
        <w:rPr>
          <w:lang w:eastAsia="en-US"/>
        </w:rPr>
        <w:t>Под политическим отчуждением</w:t>
      </w:r>
      <w:r w:rsidR="002E591D" w:rsidRPr="00325F54">
        <w:rPr>
          <w:lang w:eastAsia="en-US"/>
        </w:rPr>
        <w:t xml:space="preserve"> в этом случае</w:t>
      </w:r>
      <w:r w:rsidR="00325F54" w:rsidRPr="00325F54">
        <w:rPr>
          <w:lang w:eastAsia="en-US"/>
        </w:rPr>
        <w:t xml:space="preserve"> </w:t>
      </w:r>
      <w:r w:rsidR="00443E88" w:rsidRPr="00325F54">
        <w:rPr>
          <w:lang w:eastAsia="en-US"/>
        </w:rPr>
        <w:t>понимается превращение государства, возникшего в результате человеческой деятельности, в нечто не зависимое от общества, чуждое обществу и господствующее над ним</w:t>
      </w:r>
      <w:r w:rsidR="00325F54" w:rsidRPr="00325F54">
        <w:rPr>
          <w:lang w:eastAsia="en-US"/>
        </w:rPr>
        <w:t xml:space="preserve">. </w:t>
      </w:r>
      <w:r w:rsidR="00443E88" w:rsidRPr="00325F54">
        <w:rPr>
          <w:lang w:eastAsia="en-US"/>
        </w:rPr>
        <w:t>Политическое отчуждение имеет различные формы и степени, вплоть до превращения относительной самостоятельности государства</w:t>
      </w:r>
      <w:r w:rsidR="00325F54">
        <w:rPr>
          <w:lang w:eastAsia="en-US"/>
        </w:rPr>
        <w:t xml:space="preserve"> (</w:t>
      </w:r>
      <w:r w:rsidR="00443E88" w:rsidRPr="00325F54">
        <w:rPr>
          <w:lang w:eastAsia="en-US"/>
        </w:rPr>
        <w:t>при определенных состояниях общества</w:t>
      </w:r>
      <w:r w:rsidR="00325F54" w:rsidRPr="00325F54">
        <w:rPr>
          <w:lang w:eastAsia="en-US"/>
        </w:rPr>
        <w:t xml:space="preserve">) </w:t>
      </w:r>
      <w:r w:rsidR="00443E88" w:rsidRPr="00325F54">
        <w:rPr>
          <w:lang w:eastAsia="en-US"/>
        </w:rPr>
        <w:t>в самостоятельность абсолютную</w:t>
      </w:r>
      <w:r w:rsidR="00325F54" w:rsidRPr="00325F54">
        <w:rPr>
          <w:lang w:eastAsia="en-US"/>
        </w:rPr>
        <w:t>.</w:t>
      </w:r>
    </w:p>
    <w:p w:rsidR="00325F54" w:rsidRDefault="00443E88" w:rsidP="00325F54">
      <w:pPr>
        <w:ind w:firstLine="709"/>
        <w:rPr>
          <w:lang w:eastAsia="en-US"/>
        </w:rPr>
      </w:pPr>
      <w:r w:rsidRPr="00325F54">
        <w:rPr>
          <w:lang w:eastAsia="en-US"/>
        </w:rPr>
        <w:t>Проблема политического отчуждения как таковая теоретически была поставлена</w:t>
      </w:r>
      <w:r w:rsidR="002E591D" w:rsidRPr="00325F54">
        <w:rPr>
          <w:lang w:eastAsia="en-US"/>
        </w:rPr>
        <w:t>, как уже говорилось выше,</w:t>
      </w:r>
      <w:r w:rsidRPr="00325F54">
        <w:rPr>
          <w:lang w:eastAsia="en-US"/>
        </w:rPr>
        <w:t xml:space="preserve"> в трудах </w:t>
      </w:r>
      <w:r w:rsidR="002E591D" w:rsidRPr="00325F54">
        <w:rPr>
          <w:lang w:eastAsia="en-US"/>
        </w:rPr>
        <w:t>многих выдающихся</w:t>
      </w:r>
      <w:r w:rsidRPr="00325F54">
        <w:rPr>
          <w:lang w:eastAsia="en-US"/>
        </w:rPr>
        <w:t xml:space="preserve"> мыслителей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Но стремление практически преодолеть политическое отчуждение было свойственно ряду передовых политических мыслителей еще на ранних этапах истории</w:t>
      </w:r>
      <w:r w:rsidR="00325F54" w:rsidRPr="00325F54">
        <w:rPr>
          <w:lang w:eastAsia="en-US"/>
        </w:rPr>
        <w:t>.</w:t>
      </w:r>
    </w:p>
    <w:p w:rsidR="00325F54" w:rsidRDefault="00443E88" w:rsidP="00325F54">
      <w:pPr>
        <w:ind w:firstLine="709"/>
        <w:rPr>
          <w:lang w:eastAsia="en-US"/>
        </w:rPr>
      </w:pPr>
      <w:r w:rsidRPr="00325F54">
        <w:rPr>
          <w:lang w:eastAsia="en-US"/>
        </w:rPr>
        <w:t>Это стремление имело разные формы и степени выражения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В наиболее последовательном виде протест против политического отчуждения выражен идеей отмирания государства, отпадения надобности в политической власти, замены управления людьми управлением вещами и производственными процессами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Идея общества без власти и подчинения не раз высказывалась на всех этапах истории политических и правовых учении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Она содержалась в древних мифах и сказаниях, в произведениях философов, в идеологии ряда религиозных движений, в произведениях некоторых социалистов Ее своеобразной модификацией являются анархизм, анархо-синдикализм и идея</w:t>
      </w:r>
      <w:r w:rsidR="00325F54">
        <w:rPr>
          <w:lang w:eastAsia="en-US"/>
        </w:rPr>
        <w:t xml:space="preserve"> "</w:t>
      </w:r>
      <w:r w:rsidRPr="00325F54">
        <w:rPr>
          <w:lang w:eastAsia="en-US"/>
        </w:rPr>
        <w:t>отмирания государства</w:t>
      </w:r>
      <w:r w:rsidR="00325F54">
        <w:rPr>
          <w:lang w:eastAsia="en-US"/>
        </w:rPr>
        <w:t xml:space="preserve">", </w:t>
      </w:r>
      <w:r w:rsidRPr="00325F54">
        <w:rPr>
          <w:lang w:eastAsia="en-US"/>
        </w:rPr>
        <w:t>свойственная марксизму и некоторым другим теориям</w:t>
      </w:r>
      <w:r w:rsidR="00325F54" w:rsidRPr="00325F54">
        <w:rPr>
          <w:lang w:eastAsia="en-US"/>
        </w:rPr>
        <w:t xml:space="preserve">. </w:t>
      </w:r>
      <w:r w:rsidR="00813130" w:rsidRPr="00325F54">
        <w:rPr>
          <w:lang w:eastAsia="en-US"/>
        </w:rPr>
        <w:t>Путь преодоления политического отчуждения по Руссо</w:t>
      </w:r>
      <w:r w:rsidR="00325F54" w:rsidRPr="00325F54">
        <w:rPr>
          <w:lang w:eastAsia="en-US"/>
        </w:rPr>
        <w:t xml:space="preserve"> - </w:t>
      </w:r>
      <w:r w:rsidR="00813130" w:rsidRPr="00325F54">
        <w:rPr>
          <w:lang w:eastAsia="en-US"/>
        </w:rPr>
        <w:t>установление государственных форм непосредственной</w:t>
      </w:r>
      <w:r w:rsidR="00325F54">
        <w:rPr>
          <w:lang w:eastAsia="en-US"/>
        </w:rPr>
        <w:t xml:space="preserve"> (</w:t>
      </w:r>
      <w:r w:rsidR="00813130" w:rsidRPr="00325F54">
        <w:rPr>
          <w:lang w:eastAsia="en-US"/>
        </w:rPr>
        <w:t>плебисцитарной</w:t>
      </w:r>
      <w:r w:rsidR="00325F54" w:rsidRPr="00325F54">
        <w:rPr>
          <w:lang w:eastAsia="en-US"/>
        </w:rPr>
        <w:t xml:space="preserve">) </w:t>
      </w:r>
      <w:r w:rsidR="00813130" w:rsidRPr="00325F54">
        <w:rPr>
          <w:lang w:eastAsia="en-US"/>
        </w:rPr>
        <w:t>демократии, способной вернуть изначально принадлежащие индивиду властные функции</w:t>
      </w:r>
      <w:r w:rsidR="00325F54">
        <w:rPr>
          <w:lang w:eastAsia="en-US"/>
        </w:rPr>
        <w:t>.</w:t>
      </w:r>
      <w:r w:rsidR="000B69D6">
        <w:rPr>
          <w:lang w:eastAsia="en-US"/>
        </w:rPr>
        <w:t xml:space="preserve"> </w:t>
      </w:r>
      <w:r w:rsidR="00325F54">
        <w:rPr>
          <w:lang w:eastAsia="en-US"/>
        </w:rPr>
        <w:t xml:space="preserve">К. </w:t>
      </w:r>
      <w:r w:rsidR="00813130" w:rsidRPr="00325F54">
        <w:rPr>
          <w:lang w:eastAsia="en-US"/>
        </w:rPr>
        <w:t>Маркс в этой связи полагал государство посредником между человеком и его свободой, считая главной причиной политического отчуждения существование антагонистических общественных отношений, проявлением которых в условиях господства буржуазного способа производства выступает отчуждение товарное</w:t>
      </w:r>
      <w:r w:rsidR="00325F54">
        <w:rPr>
          <w:lang w:eastAsia="en-US"/>
        </w:rPr>
        <w:t xml:space="preserve"> (</w:t>
      </w:r>
      <w:r w:rsidR="00813130" w:rsidRPr="00325F54">
        <w:rPr>
          <w:lang w:eastAsia="en-US"/>
        </w:rPr>
        <w:t>материально-экономическое</w:t>
      </w:r>
      <w:r w:rsidR="00325F54" w:rsidRPr="00325F54">
        <w:rPr>
          <w:lang w:eastAsia="en-US"/>
        </w:rPr>
        <w:t xml:space="preserve">). </w:t>
      </w:r>
      <w:r w:rsidR="00813130" w:rsidRPr="00325F54">
        <w:rPr>
          <w:lang w:eastAsia="en-US"/>
        </w:rPr>
        <w:t>Видами товарного отчуждения Маркс объявлял</w:t>
      </w:r>
      <w:r w:rsidR="00325F54" w:rsidRPr="00325F54">
        <w:rPr>
          <w:lang w:eastAsia="en-US"/>
        </w:rPr>
        <w:t xml:space="preserve">: </w:t>
      </w:r>
      <w:r w:rsidR="00813130" w:rsidRPr="00325F54">
        <w:rPr>
          <w:lang w:eastAsia="en-US"/>
        </w:rPr>
        <w:t>отчуждение от человека орудия и продукта его труда, собственности, социальной</w:t>
      </w:r>
      <w:r w:rsidR="00325F54">
        <w:rPr>
          <w:lang w:eastAsia="en-US"/>
        </w:rPr>
        <w:t xml:space="preserve"> (</w:t>
      </w:r>
      <w:r w:rsidR="00813130" w:rsidRPr="00325F54">
        <w:rPr>
          <w:lang w:eastAsia="en-US"/>
        </w:rPr>
        <w:t>в том числе и политической</w:t>
      </w:r>
      <w:r w:rsidR="00325F54" w:rsidRPr="00325F54">
        <w:rPr>
          <w:lang w:eastAsia="en-US"/>
        </w:rPr>
        <w:t xml:space="preserve">) </w:t>
      </w:r>
      <w:r w:rsidR="00813130" w:rsidRPr="00325F54">
        <w:rPr>
          <w:lang w:eastAsia="en-US"/>
        </w:rPr>
        <w:t>сущности человека, человека от человека</w:t>
      </w:r>
      <w:r w:rsidR="00325F54" w:rsidRPr="00325F54">
        <w:rPr>
          <w:lang w:eastAsia="en-US"/>
        </w:rPr>
        <w:t xml:space="preserve">; </w:t>
      </w:r>
      <w:r w:rsidR="00813130" w:rsidRPr="00325F54">
        <w:rPr>
          <w:lang w:eastAsia="en-US"/>
        </w:rPr>
        <w:t>отчуждение преодолевается в результате процесса осуществления совокупности мероприятий пролетарской революции</w:t>
      </w:r>
      <w:r w:rsidR="00325F54" w:rsidRPr="00325F54">
        <w:rPr>
          <w:lang w:eastAsia="en-US"/>
        </w:rPr>
        <w:t xml:space="preserve">. </w:t>
      </w:r>
      <w:r w:rsidR="00813130" w:rsidRPr="00325F54">
        <w:rPr>
          <w:lang w:eastAsia="en-US"/>
        </w:rPr>
        <w:t>В условиях современной цивилизации люди для общения друг с другом вообще прибегают к услугам посредников</w:t>
      </w:r>
      <w:r w:rsidR="00325F54">
        <w:rPr>
          <w:lang w:eastAsia="en-US"/>
        </w:rPr>
        <w:t xml:space="preserve"> ("</w:t>
      </w:r>
      <w:r w:rsidR="00813130" w:rsidRPr="00325F54">
        <w:rPr>
          <w:lang w:eastAsia="en-US"/>
        </w:rPr>
        <w:t>отчужденных сущностных сил</w:t>
      </w:r>
      <w:r w:rsidR="00325F54">
        <w:rPr>
          <w:lang w:eastAsia="en-US"/>
        </w:rPr>
        <w:t>"</w:t>
      </w:r>
      <w:r w:rsidR="00325F54" w:rsidRPr="00325F54">
        <w:rPr>
          <w:lang w:eastAsia="en-US"/>
        </w:rPr>
        <w:t xml:space="preserve">) - </w:t>
      </w:r>
      <w:r w:rsidR="00813130" w:rsidRPr="00325F54">
        <w:rPr>
          <w:lang w:eastAsia="en-US"/>
        </w:rPr>
        <w:t>языка, денег, права и пр</w:t>
      </w:r>
      <w:r w:rsidR="00325F54" w:rsidRPr="00325F54">
        <w:rPr>
          <w:lang w:eastAsia="en-US"/>
        </w:rPr>
        <w:t xml:space="preserve">. </w:t>
      </w:r>
      <w:r w:rsidR="00813130" w:rsidRPr="00325F54">
        <w:rPr>
          <w:lang w:eastAsia="en-US"/>
        </w:rPr>
        <w:t>В противовес марксистскому взгляду для преодоления реального экономического отчуждения западные исследователи выдвинули идею</w:t>
      </w:r>
      <w:r w:rsidR="00325F54">
        <w:rPr>
          <w:lang w:eastAsia="en-US"/>
        </w:rPr>
        <w:t xml:space="preserve"> "</w:t>
      </w:r>
      <w:r w:rsidR="00813130" w:rsidRPr="00325F54">
        <w:rPr>
          <w:lang w:eastAsia="en-US"/>
        </w:rPr>
        <w:t>системы участия</w:t>
      </w:r>
      <w:r w:rsidR="00325F54">
        <w:rPr>
          <w:lang w:eastAsia="en-US"/>
        </w:rPr>
        <w:t>" (</w:t>
      </w:r>
      <w:r w:rsidR="00813130" w:rsidRPr="00325F54">
        <w:rPr>
          <w:lang w:eastAsia="en-US"/>
        </w:rPr>
        <w:t>во владении и распределении прибыли</w:t>
      </w:r>
      <w:r w:rsidR="00325F54" w:rsidRPr="00325F54">
        <w:rPr>
          <w:lang w:eastAsia="en-US"/>
        </w:rPr>
        <w:t>),</w:t>
      </w:r>
      <w:r w:rsidR="00813130" w:rsidRPr="00325F54">
        <w:rPr>
          <w:lang w:eastAsia="en-US"/>
        </w:rPr>
        <w:t xml:space="preserve"> а политического отчуждения</w:t>
      </w:r>
      <w:r w:rsidR="00325F54" w:rsidRPr="00325F54">
        <w:rPr>
          <w:lang w:eastAsia="en-US"/>
        </w:rPr>
        <w:t xml:space="preserve"> - </w:t>
      </w:r>
      <w:r w:rsidR="00813130" w:rsidRPr="00325F54">
        <w:rPr>
          <w:lang w:eastAsia="en-US"/>
        </w:rPr>
        <w:t>участия</w:t>
      </w:r>
      <w:r w:rsidR="00325F54">
        <w:rPr>
          <w:lang w:eastAsia="en-US"/>
        </w:rPr>
        <w:t xml:space="preserve"> (</w:t>
      </w:r>
      <w:r w:rsidR="00813130" w:rsidRPr="00325F54">
        <w:rPr>
          <w:lang w:eastAsia="en-US"/>
        </w:rPr>
        <w:t>соучастия</w:t>
      </w:r>
      <w:r w:rsidR="00325F54" w:rsidRPr="00325F54">
        <w:rPr>
          <w:lang w:eastAsia="en-US"/>
        </w:rPr>
        <w:t xml:space="preserve">) </w:t>
      </w:r>
      <w:r w:rsidR="00813130" w:rsidRPr="00325F54">
        <w:rPr>
          <w:lang w:eastAsia="en-US"/>
        </w:rPr>
        <w:t>в процессе выработки, принятия и осуществления государственных решений всеми гражданами</w:t>
      </w:r>
      <w:r w:rsidR="00325F54">
        <w:rPr>
          <w:lang w:eastAsia="en-US"/>
        </w:rPr>
        <w:t xml:space="preserve"> (</w:t>
      </w:r>
      <w:r w:rsidR="00813130" w:rsidRPr="00325F54">
        <w:rPr>
          <w:lang w:eastAsia="en-US"/>
        </w:rPr>
        <w:t>например, через всеобщее избирательное право и право референдума, коммунальное управление</w:t>
      </w:r>
      <w:r w:rsidR="00325F54" w:rsidRPr="00325F54">
        <w:rPr>
          <w:lang w:eastAsia="en-US"/>
        </w:rPr>
        <w:t xml:space="preserve">). </w:t>
      </w:r>
      <w:r w:rsidR="00813130" w:rsidRPr="00325F54">
        <w:rPr>
          <w:lang w:eastAsia="en-US"/>
        </w:rPr>
        <w:t>Воплощением политического отчуждения в государстве, по М</w:t>
      </w:r>
      <w:r w:rsidR="00325F54" w:rsidRPr="00325F54">
        <w:rPr>
          <w:lang w:eastAsia="en-US"/>
        </w:rPr>
        <w:t xml:space="preserve">. </w:t>
      </w:r>
      <w:r w:rsidR="00813130" w:rsidRPr="00325F54">
        <w:rPr>
          <w:lang w:eastAsia="en-US"/>
        </w:rPr>
        <w:t>Веберу, выступает его чрезмерная бюрократизация</w:t>
      </w:r>
      <w:r w:rsidR="00325F54" w:rsidRPr="00325F54">
        <w:rPr>
          <w:lang w:eastAsia="en-US"/>
        </w:rPr>
        <w:t xml:space="preserve">. </w:t>
      </w:r>
      <w:r w:rsidR="00813130" w:rsidRPr="00325F54">
        <w:rPr>
          <w:lang w:eastAsia="en-US"/>
        </w:rPr>
        <w:t>Однако полностью преодоление политического отчуждения, как отчуждения властных функций и институтов от человека, недостижимо в обозримом историческом будущем</w:t>
      </w:r>
      <w:r w:rsidR="00325F54" w:rsidRPr="00325F54">
        <w:rPr>
          <w:lang w:eastAsia="en-US"/>
        </w:rPr>
        <w:t>.</w:t>
      </w:r>
    </w:p>
    <w:p w:rsidR="00325F54" w:rsidRDefault="00443E88" w:rsidP="00325F54">
      <w:pPr>
        <w:ind w:firstLine="709"/>
        <w:rPr>
          <w:lang w:eastAsia="en-US"/>
        </w:rPr>
      </w:pPr>
      <w:r w:rsidRPr="00325F54">
        <w:rPr>
          <w:lang w:eastAsia="en-US"/>
        </w:rPr>
        <w:t xml:space="preserve">Однако уже на ранних этапах истории проявляется стремление практически преодолеть </w:t>
      </w:r>
      <w:bookmarkStart w:id="16" w:name="BM3"/>
      <w:r w:rsidRPr="00325F54">
        <w:rPr>
          <w:lang w:eastAsia="en-US"/>
        </w:rPr>
        <w:t>политическое отчуждение</w:t>
      </w:r>
      <w:bookmarkEnd w:id="16"/>
      <w:r w:rsidRPr="00325F54">
        <w:rPr>
          <w:lang w:eastAsia="en-US"/>
        </w:rPr>
        <w:t>, выражавшееся в различных формах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Наиболее последовательный протест против политического отчуждения выражен идеей отмирания государства, идеей замены управления людьми управлением вещами и производственными процессами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Сама по себе идея общества без власти и подчинения не раз высказывалась на всех этапах политической и правовой мысли, она встречается в древних мифах и иносказаниях, произведениях социалистов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Модификаци</w:t>
      </w:r>
      <w:r w:rsidR="002E591D" w:rsidRPr="00325F54">
        <w:rPr>
          <w:lang w:eastAsia="en-US"/>
        </w:rPr>
        <w:t xml:space="preserve">ей этой идеи является анархизм </w:t>
      </w:r>
      <w:r w:rsidRPr="00325F54">
        <w:rPr>
          <w:lang w:eastAsia="en-US"/>
        </w:rPr>
        <w:t>и идея отмирания государства</w:t>
      </w:r>
      <w:r w:rsidR="00325F54" w:rsidRPr="00325F54">
        <w:rPr>
          <w:lang w:eastAsia="en-US"/>
        </w:rPr>
        <w:t>.</w:t>
      </w:r>
    </w:p>
    <w:p w:rsidR="00325F54" w:rsidRDefault="00443E88" w:rsidP="00325F54">
      <w:pPr>
        <w:ind w:firstLine="709"/>
        <w:rPr>
          <w:lang w:eastAsia="en-US"/>
        </w:rPr>
      </w:pPr>
      <w:r w:rsidRPr="00325F54">
        <w:rPr>
          <w:lang w:eastAsia="en-US"/>
        </w:rPr>
        <w:t>В разные эпохи широкое распространение имели и имеют демократические теории подчинения государства народу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В этих теориях обосновываются различные формы самоуправления, непосредственная и представительная форма демократии, выборность и ответственность должностных лиц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Главное требование этих теорий</w:t>
      </w:r>
      <w:r w:rsidR="00325F54" w:rsidRPr="00325F54">
        <w:rPr>
          <w:lang w:eastAsia="en-US"/>
        </w:rPr>
        <w:t xml:space="preserve"> - </w:t>
      </w:r>
      <w:r w:rsidRPr="00325F54">
        <w:rPr>
          <w:lang w:eastAsia="en-US"/>
        </w:rPr>
        <w:t>подчинение государства обществу</w:t>
      </w:r>
      <w:r w:rsidR="00325F54" w:rsidRPr="00325F54">
        <w:rPr>
          <w:lang w:eastAsia="en-US"/>
        </w:rPr>
        <w:t>.</w:t>
      </w:r>
    </w:p>
    <w:p w:rsidR="00325F54" w:rsidRDefault="00443E88" w:rsidP="00325F54">
      <w:pPr>
        <w:ind w:firstLine="709"/>
        <w:rPr>
          <w:lang w:eastAsia="en-US"/>
        </w:rPr>
      </w:pPr>
      <w:r w:rsidRPr="00325F54">
        <w:rPr>
          <w:lang w:eastAsia="en-US"/>
        </w:rPr>
        <w:t>Рядом с демократическими теориями, а иногда и в сочетании с ними, развивались идеи подчинения государства праву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Суть этих идей состояла в том, что людьми должно управлять не государство, а равный для всех закон</w:t>
      </w:r>
      <w:r w:rsidR="00081821" w:rsidRPr="00325F54">
        <w:rPr>
          <w:vertAlign w:val="superscript"/>
          <w:lang w:eastAsia="en-US"/>
        </w:rPr>
        <w:footnoteReference w:id="12"/>
      </w:r>
      <w:r w:rsidR="00325F54" w:rsidRPr="00325F54">
        <w:rPr>
          <w:lang w:eastAsia="en-US"/>
        </w:rPr>
        <w:t xml:space="preserve">. </w:t>
      </w:r>
      <w:bookmarkStart w:id="17" w:name="BM4"/>
      <w:r w:rsidRPr="00325F54">
        <w:rPr>
          <w:lang w:eastAsia="en-US"/>
        </w:rPr>
        <w:t>Политическое отчуждение</w:t>
      </w:r>
      <w:bookmarkEnd w:id="17"/>
      <w:r w:rsidRPr="00325F54">
        <w:rPr>
          <w:lang w:eastAsia="en-US"/>
        </w:rPr>
        <w:t xml:space="preserve"> в этих теориях преодолевалось лишь частично, поскольку государство оставалось для общества внешней силой, хотя и подчиненное закону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В процессе развития идей подчинения государства праву возникли либеральные теории, поставившие проблему прав человека и разработавшие систему гарантий защиты этих прав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Идея общественного порядка, основанного на законе, возникла еще в Древнем мире, но в период буржуазных революций проблемы прав человека получили новое содержание и широкое распространение</w:t>
      </w:r>
      <w:r w:rsidR="00081821" w:rsidRPr="00325F54">
        <w:rPr>
          <w:rStyle w:val="aa"/>
          <w:color w:val="000000"/>
          <w:lang w:eastAsia="en-US"/>
        </w:rPr>
        <w:footnoteReference w:id="13"/>
      </w:r>
      <w:r w:rsidR="00325F54" w:rsidRPr="00325F54">
        <w:rPr>
          <w:lang w:eastAsia="en-US"/>
        </w:rPr>
        <w:t>.</w:t>
      </w:r>
    </w:p>
    <w:p w:rsidR="00325F54" w:rsidRDefault="00D5783E" w:rsidP="00325F54">
      <w:pPr>
        <w:ind w:firstLine="709"/>
        <w:rPr>
          <w:lang w:eastAsia="en-US"/>
        </w:rPr>
      </w:pPr>
      <w:r w:rsidRPr="00325F54">
        <w:rPr>
          <w:lang w:eastAsia="en-US"/>
        </w:rPr>
        <w:t>Из пессимистических взглядов Гоббса на природу человека логически выводилась принципиальная отчужденность государства от народа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Однако в его концепции не только считались естественными и закономерными самые, казалось бы, антисоциальные страсти людей, но и в рамках полного политического отчуждения личности за последней признавались достоинство, свобода и равенство в отношениях с себе подобными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Ради этого достаточно содержательного гражданского равенства</w:t>
      </w:r>
      <w:r w:rsidR="00325F54">
        <w:rPr>
          <w:lang w:eastAsia="en-US"/>
        </w:rPr>
        <w:t xml:space="preserve"> (</w:t>
      </w:r>
      <w:r w:rsidRPr="00325F54">
        <w:rPr>
          <w:lang w:eastAsia="en-US"/>
        </w:rPr>
        <w:t>отнюдь не равенства нулей, как в деспотическом государстве</w:t>
      </w:r>
      <w:r w:rsidR="00325F54" w:rsidRPr="00325F54">
        <w:rPr>
          <w:lang w:eastAsia="en-US"/>
        </w:rPr>
        <w:t xml:space="preserve">!) </w:t>
      </w:r>
      <w:r w:rsidRPr="00325F54">
        <w:rPr>
          <w:lang w:eastAsia="en-US"/>
        </w:rPr>
        <w:t>и возводилось в принцип само это политическое отчуждение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По существу, Гоббсом описано гражданское общество, охраняемое авторитарной властью</w:t>
      </w:r>
      <w:r w:rsidR="00325F54">
        <w:rPr>
          <w:lang w:eastAsia="en-US"/>
        </w:rPr>
        <w:t xml:space="preserve"> (</w:t>
      </w:r>
      <w:r w:rsidRPr="00325F54">
        <w:rPr>
          <w:lang w:eastAsia="en-US"/>
        </w:rPr>
        <w:t>Стюартов или Кромвеля</w:t>
      </w:r>
      <w:r w:rsidR="00325F54" w:rsidRPr="00325F54">
        <w:rPr>
          <w:lang w:eastAsia="en-US"/>
        </w:rPr>
        <w:t xml:space="preserve">). </w:t>
      </w:r>
      <w:r w:rsidRPr="00325F54">
        <w:rPr>
          <w:lang w:eastAsia="en-US"/>
        </w:rPr>
        <w:t>В этой теории нет противоречий, хотя противоречивой часто становилась государственно-правовая практика, считающая источником права произвольную волю суверена, но пытавшаяся предписать этой воле правила естественных законов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Нередко ответом суверена на эти попытки были деяния и суждения</w:t>
      </w:r>
      <w:r w:rsidR="00325F54" w:rsidRPr="00325F54">
        <w:rPr>
          <w:lang w:eastAsia="en-US"/>
        </w:rPr>
        <w:t>:</w:t>
      </w:r>
      <w:r w:rsidR="00325F54">
        <w:rPr>
          <w:lang w:eastAsia="en-US"/>
        </w:rPr>
        <w:t xml:space="preserve"> "</w:t>
      </w:r>
      <w:r w:rsidRPr="00325F54">
        <w:rPr>
          <w:lang w:eastAsia="en-US"/>
        </w:rPr>
        <w:t>Лучше капля силы, чем мешок права</w:t>
      </w:r>
      <w:r w:rsidR="00325F54">
        <w:rPr>
          <w:lang w:eastAsia="en-US"/>
        </w:rPr>
        <w:t xml:space="preserve">". </w:t>
      </w:r>
      <w:r w:rsidRPr="00325F54">
        <w:rPr>
          <w:lang w:eastAsia="en-US"/>
        </w:rPr>
        <w:t>Стремление преодолеть такое чисто практическое противоречие заметно в теории Спинозы, отождествлявшего право и силу, а также в концепции Локка, согласно которой свобода и равенство граждан предписаны государству самой природой</w:t>
      </w:r>
      <w:r w:rsidR="00325F54" w:rsidRPr="00325F54">
        <w:rPr>
          <w:lang w:eastAsia="en-US"/>
        </w:rPr>
        <w:t>.</w:t>
      </w:r>
    </w:p>
    <w:p w:rsidR="00325F54" w:rsidRDefault="00D5783E" w:rsidP="00325F54">
      <w:pPr>
        <w:ind w:firstLine="709"/>
        <w:rPr>
          <w:lang w:eastAsia="en-US"/>
        </w:rPr>
      </w:pPr>
      <w:r w:rsidRPr="00325F54">
        <w:rPr>
          <w:lang w:eastAsia="en-US"/>
        </w:rPr>
        <w:t xml:space="preserve">Локком был </w:t>
      </w:r>
      <w:r w:rsidR="007E7709" w:rsidRPr="00325F54">
        <w:rPr>
          <w:lang w:eastAsia="en-US"/>
        </w:rPr>
        <w:t>предложе</w:t>
      </w:r>
      <w:r w:rsidRPr="00325F54">
        <w:rPr>
          <w:lang w:eastAsia="en-US"/>
        </w:rPr>
        <w:t>н тот вариант преодоления политического отчуждения, который состоит в замене традиционной суверенной власти государства над обществом и народом суверенитетом права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Как необходимое средство обеспечения верховенства закона, основанного на данных природой правах человека, обосновывалось ослабление самого государства</w:t>
      </w:r>
      <w:r w:rsidR="00325F54">
        <w:rPr>
          <w:lang w:eastAsia="en-US"/>
        </w:rPr>
        <w:t xml:space="preserve"> (</w:t>
      </w:r>
      <w:r w:rsidRPr="00325F54">
        <w:rPr>
          <w:lang w:eastAsia="en-US"/>
        </w:rPr>
        <w:t>разделение властей</w:t>
      </w:r>
      <w:r w:rsidR="00325F54" w:rsidRPr="00325F54">
        <w:rPr>
          <w:lang w:eastAsia="en-US"/>
        </w:rPr>
        <w:t xml:space="preserve">). </w:t>
      </w:r>
      <w:r w:rsidRPr="00325F54">
        <w:rPr>
          <w:lang w:eastAsia="en-US"/>
        </w:rPr>
        <w:t>В результате государство оказывалось подчиненным незыблемым принципам права, а само право из велений власти превращалось в стабильную основу общества равных перед законом и свободных собственников</w:t>
      </w:r>
      <w:r w:rsidR="00325F54" w:rsidRPr="00325F54">
        <w:rPr>
          <w:lang w:eastAsia="en-US"/>
        </w:rPr>
        <w:t>.</w:t>
      </w:r>
    </w:p>
    <w:p w:rsidR="00325F54" w:rsidRDefault="00D5783E" w:rsidP="00325F54">
      <w:pPr>
        <w:ind w:firstLine="709"/>
        <w:rPr>
          <w:lang w:eastAsia="en-US"/>
        </w:rPr>
      </w:pPr>
      <w:r w:rsidRPr="00325F54">
        <w:rPr>
          <w:lang w:eastAsia="en-US"/>
        </w:rPr>
        <w:t>Иной вариант преодоления политического отчуждения был предложен Спинозой</w:t>
      </w:r>
      <w:r w:rsidR="00325F54" w:rsidRPr="00325F54">
        <w:rPr>
          <w:lang w:eastAsia="en-US"/>
        </w:rPr>
        <w:t xml:space="preserve">: </w:t>
      </w:r>
      <w:r w:rsidRPr="00325F54">
        <w:rPr>
          <w:lang w:eastAsia="en-US"/>
        </w:rPr>
        <w:t>коль скоро государство порождено противоречием между страстями и разумом людей, то вся задача в том, чтобы и людьми, и государством руководил разум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Это достигается демократическим устройством государства, при котором оно фактически сливается с народом и, оставаясь обособленной от общества силой, воплощающей разумную общую волю, перестает быть чуждым и опасным для общества и народа</w:t>
      </w:r>
      <w:r w:rsidR="00325F54" w:rsidRPr="00325F54">
        <w:rPr>
          <w:lang w:eastAsia="en-US"/>
        </w:rPr>
        <w:t>.</w:t>
      </w:r>
    </w:p>
    <w:p w:rsidR="00325F54" w:rsidRDefault="00D5783E" w:rsidP="00325F54">
      <w:pPr>
        <w:ind w:firstLine="709"/>
        <w:rPr>
          <w:lang w:eastAsia="en-US"/>
        </w:rPr>
      </w:pPr>
      <w:r w:rsidRPr="00325F54">
        <w:rPr>
          <w:lang w:eastAsia="en-US"/>
        </w:rPr>
        <w:t>В процессе революционных событий в Англии разрабатывался также революционный вариант преодоления политического отчуждения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Левеллеры и диггеры отстаивали идею революционно-демократической власти, подготавливающей условия для максимального развития демократии на основе институтов англосаксонского самоуправления и парламентаризма</w:t>
      </w:r>
      <w:r w:rsidR="00325F54" w:rsidRPr="00325F54">
        <w:rPr>
          <w:lang w:eastAsia="en-US"/>
        </w:rPr>
        <w:t>.</w:t>
      </w:r>
    </w:p>
    <w:p w:rsidR="00325F54" w:rsidRDefault="00542949" w:rsidP="00325F54">
      <w:pPr>
        <w:ind w:firstLine="709"/>
        <w:rPr>
          <w:lang w:eastAsia="en-US"/>
        </w:rPr>
      </w:pPr>
      <w:r w:rsidRPr="00325F54">
        <w:rPr>
          <w:lang w:eastAsia="en-US"/>
        </w:rPr>
        <w:t>На практике</w:t>
      </w:r>
      <w:r w:rsidR="006A2158" w:rsidRPr="00325F54">
        <w:rPr>
          <w:lang w:eastAsia="en-US"/>
        </w:rPr>
        <w:t xml:space="preserve"> можно увидеть неоднозначные подходы к решению проблемы</w:t>
      </w:r>
      <w:r w:rsidRPr="00325F54">
        <w:rPr>
          <w:lang w:eastAsia="en-US"/>
        </w:rPr>
        <w:t xml:space="preserve"> политического отчуждения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В основном, усилия бывают сосредоточены на решении проблемы-следствия, а именно, проблемы абсентеизма</w:t>
      </w:r>
      <w:r w:rsidR="00325F54" w:rsidRPr="00325F54">
        <w:rPr>
          <w:lang w:eastAsia="en-US"/>
        </w:rPr>
        <w:t>.</w:t>
      </w:r>
    </w:p>
    <w:p w:rsidR="00325F54" w:rsidRDefault="006A2158" w:rsidP="00325F54">
      <w:pPr>
        <w:ind w:firstLine="709"/>
        <w:rPr>
          <w:lang w:eastAsia="en-US"/>
        </w:rPr>
      </w:pPr>
      <w:r w:rsidRPr="00325F54">
        <w:rPr>
          <w:lang w:eastAsia="en-US"/>
        </w:rPr>
        <w:t>Так, в некоторых странах закон устанавливает обязательное голосование избирателей, включенных в списки, и соответственно наказание за неявку на выборы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В качестве наказания возможно общественное порицание</w:t>
      </w:r>
      <w:r w:rsidR="00325F54" w:rsidRPr="00325F54">
        <w:rPr>
          <w:lang w:eastAsia="en-US"/>
        </w:rPr>
        <w:t xml:space="preserve">: </w:t>
      </w:r>
      <w:r w:rsidRPr="00325F54">
        <w:rPr>
          <w:lang w:eastAsia="en-US"/>
        </w:rPr>
        <w:t>список не явившихся на голосование лиц вывешивается у здания суда или мэрии, публикуется в местных газетах, хотя эта мера не счита</w:t>
      </w:r>
      <w:r w:rsidR="00A54F6C" w:rsidRPr="00325F54">
        <w:rPr>
          <w:lang w:eastAsia="en-US"/>
        </w:rPr>
        <w:t>ется достаточно действенной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Объявление порицания с вызовом в суд</w:t>
      </w:r>
      <w:r w:rsidR="00325F54" w:rsidRPr="00325F54">
        <w:rPr>
          <w:lang w:eastAsia="en-US"/>
        </w:rPr>
        <w:t xml:space="preserve"> - </w:t>
      </w:r>
      <w:r w:rsidRPr="00325F54">
        <w:rPr>
          <w:lang w:eastAsia="en-US"/>
        </w:rPr>
        <w:t>несколько более действенная мера, но если количество абсентеистов велико, то и она производит слабое впечатление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Лишение судом на определенный срок избирательных прав</w:t>
      </w:r>
      <w:r w:rsidR="00325F54" w:rsidRPr="00325F54">
        <w:rPr>
          <w:lang w:eastAsia="en-US"/>
        </w:rPr>
        <w:t xml:space="preserve"> - </w:t>
      </w:r>
      <w:r w:rsidRPr="00325F54">
        <w:rPr>
          <w:lang w:eastAsia="en-US"/>
        </w:rPr>
        <w:t>наиболее эффективный способ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Дело не в том, что избиратель и без лишения его избирательного права не ходит на выборы, а в том, что в случае лишения по суду избирательных прав он не может быть принят на государственную и муниципальную службу, причем не только классифицированную, но и обычную</w:t>
      </w:r>
      <w:r w:rsidR="00325F54">
        <w:rPr>
          <w:lang w:eastAsia="en-US"/>
        </w:rPr>
        <w:t xml:space="preserve"> (</w:t>
      </w:r>
      <w:r w:rsidRPr="00325F54">
        <w:rPr>
          <w:lang w:eastAsia="en-US"/>
        </w:rPr>
        <w:t>например, учителем в государственной школе</w:t>
      </w:r>
      <w:r w:rsidR="00325F54" w:rsidRPr="00325F54">
        <w:rPr>
          <w:lang w:eastAsia="en-US"/>
        </w:rPr>
        <w:t>).</w:t>
      </w:r>
    </w:p>
    <w:p w:rsidR="006A2158" w:rsidRPr="00325F54" w:rsidRDefault="006A2158" w:rsidP="00325F54">
      <w:pPr>
        <w:ind w:firstLine="709"/>
        <w:rPr>
          <w:lang w:eastAsia="en-US"/>
        </w:rPr>
      </w:pPr>
      <w:r w:rsidRPr="00325F54">
        <w:rPr>
          <w:lang w:eastAsia="en-US"/>
        </w:rPr>
        <w:t>Применяется также наложение штрафа за неявку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Штраф налагается судом в соответствии с размерами, установленными в законе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В Турции в пересчете на доллары США это приблизительно 14 долл</w:t>
      </w:r>
      <w:r w:rsidR="00325F54">
        <w:rPr>
          <w:lang w:eastAsia="en-US"/>
        </w:rPr>
        <w:t>.,</w:t>
      </w:r>
      <w:r w:rsidRPr="00325F54">
        <w:rPr>
          <w:lang w:eastAsia="en-US"/>
        </w:rPr>
        <w:t xml:space="preserve"> в Египте</w:t>
      </w:r>
      <w:r w:rsidR="00325F54" w:rsidRPr="00325F54">
        <w:rPr>
          <w:lang w:eastAsia="en-US"/>
        </w:rPr>
        <w:t xml:space="preserve"> - </w:t>
      </w:r>
      <w:r w:rsidRPr="00325F54">
        <w:rPr>
          <w:lang w:eastAsia="en-US"/>
        </w:rPr>
        <w:t>менее 1 долл</w:t>
      </w:r>
      <w:r w:rsidR="00325F54">
        <w:rPr>
          <w:lang w:eastAsia="en-US"/>
        </w:rPr>
        <w:t>.,</w:t>
      </w:r>
      <w:r w:rsidRPr="00325F54">
        <w:rPr>
          <w:lang w:eastAsia="en-US"/>
        </w:rPr>
        <w:t xml:space="preserve"> но и такие суммы значительны для бедняков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В Великом герцогстве Люксембург</w:t>
      </w:r>
      <w:r w:rsidR="00325F54">
        <w:rPr>
          <w:lang w:eastAsia="en-US"/>
        </w:rPr>
        <w:t xml:space="preserve"> (</w:t>
      </w:r>
      <w:r w:rsidRPr="00325F54">
        <w:rPr>
          <w:lang w:eastAsia="en-US"/>
        </w:rPr>
        <w:t>государстве</w:t>
      </w:r>
      <w:r w:rsidR="00325F54" w:rsidRPr="00325F54">
        <w:rPr>
          <w:lang w:eastAsia="en-US"/>
        </w:rPr>
        <w:t>),</w:t>
      </w:r>
      <w:r w:rsidRPr="00325F54">
        <w:rPr>
          <w:lang w:eastAsia="en-US"/>
        </w:rPr>
        <w:t xml:space="preserve"> где уровень жизни очень высокий, штраф составляет приблизительно 80 долл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США за неявку в первый раз и 240 долл</w:t>
      </w:r>
      <w:r w:rsidR="00325F54" w:rsidRPr="00325F54">
        <w:rPr>
          <w:lang w:eastAsia="en-US"/>
        </w:rPr>
        <w:t>. -</w:t>
      </w:r>
      <w:r w:rsidR="00325F54">
        <w:rPr>
          <w:lang w:eastAsia="en-US"/>
        </w:rPr>
        <w:t xml:space="preserve"> </w:t>
      </w:r>
      <w:r w:rsidRPr="00325F54">
        <w:rPr>
          <w:lang w:eastAsia="en-US"/>
        </w:rPr>
        <w:t>во второй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В Греции участие в выборах</w:t>
      </w:r>
      <w:r w:rsidR="00325F54" w:rsidRPr="00325F54">
        <w:rPr>
          <w:lang w:eastAsia="en-US"/>
        </w:rPr>
        <w:t xml:space="preserve"> - </w:t>
      </w:r>
      <w:r w:rsidRPr="00325F54">
        <w:rPr>
          <w:lang w:eastAsia="en-US"/>
        </w:rPr>
        <w:t>обязанность каждого гражданина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У каждого совершеннолетнего есть книжка для голосования, где ставят печати об участии в выборах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Не голосовавшим грозит штраф до 100 тыс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драхм</w:t>
      </w:r>
      <w:r w:rsidR="00325F54">
        <w:rPr>
          <w:lang w:eastAsia="en-US"/>
        </w:rPr>
        <w:t xml:space="preserve"> (</w:t>
      </w:r>
      <w:r w:rsidRPr="00325F54">
        <w:rPr>
          <w:lang w:eastAsia="en-US"/>
        </w:rPr>
        <w:t>около 300 долл</w:t>
      </w:r>
      <w:r w:rsidR="000B69D6">
        <w:rPr>
          <w:lang w:eastAsia="en-US"/>
        </w:rPr>
        <w:t>.</w:t>
      </w:r>
      <w:r w:rsidR="00325F54" w:rsidRPr="00325F54">
        <w:rPr>
          <w:lang w:eastAsia="en-US"/>
        </w:rPr>
        <w:t xml:space="preserve">) </w:t>
      </w:r>
      <w:r w:rsidRPr="00325F54">
        <w:rPr>
          <w:lang w:eastAsia="en-US"/>
        </w:rPr>
        <w:t>или, что еще более важно, общественный остракизм</w:t>
      </w:r>
      <w:r w:rsidR="00325F54" w:rsidRPr="00325F54">
        <w:rPr>
          <w:lang w:eastAsia="en-US"/>
        </w:rPr>
        <w:t xml:space="preserve">: </w:t>
      </w:r>
      <w:r w:rsidRPr="00325F54">
        <w:rPr>
          <w:lang w:eastAsia="en-US"/>
        </w:rPr>
        <w:t>отказ в приеме на государственную службу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В некоторых развивающихся странах за неявку избирателей на выборы предусматривалась даже возможность тюремного наказания</w:t>
      </w:r>
      <w:r w:rsidR="00325F54">
        <w:rPr>
          <w:lang w:eastAsia="en-US"/>
        </w:rPr>
        <w:t xml:space="preserve"> (</w:t>
      </w:r>
      <w:r w:rsidRPr="00325F54">
        <w:rPr>
          <w:lang w:eastAsia="en-US"/>
        </w:rPr>
        <w:t>в Пакистане в 1984 г</w:t>
      </w:r>
      <w:r w:rsidR="00325F54" w:rsidRPr="00325F54">
        <w:rPr>
          <w:lang w:eastAsia="en-US"/>
        </w:rPr>
        <w:t xml:space="preserve">). </w:t>
      </w:r>
      <w:r w:rsidRPr="00325F54">
        <w:rPr>
          <w:lang w:eastAsia="en-US"/>
        </w:rPr>
        <w:t>Наказания при обязательном голосовании распространяются не на всех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В ряде стран для определенной группы лиц голосование является факультативным</w:t>
      </w:r>
      <w:r w:rsidR="00325F54">
        <w:rPr>
          <w:lang w:eastAsia="en-US"/>
        </w:rPr>
        <w:t xml:space="preserve"> (</w:t>
      </w:r>
      <w:r w:rsidRPr="00325F54">
        <w:rPr>
          <w:lang w:eastAsia="en-US"/>
        </w:rPr>
        <w:t>например, в Бразилии для лиц в возрасте 16</w:t>
      </w:r>
      <w:r w:rsidR="00325F54" w:rsidRPr="00325F54">
        <w:rPr>
          <w:lang w:eastAsia="en-US"/>
        </w:rPr>
        <w:t xml:space="preserve"> - </w:t>
      </w:r>
      <w:r w:rsidRPr="00325F54">
        <w:rPr>
          <w:lang w:eastAsia="en-US"/>
        </w:rPr>
        <w:t>18 лет и старше 70 лет</w:t>
      </w:r>
      <w:r w:rsidR="00325F54" w:rsidRPr="00325F54">
        <w:rPr>
          <w:lang w:eastAsia="en-US"/>
        </w:rPr>
        <w:t xml:space="preserve">). </w:t>
      </w:r>
      <w:r w:rsidRPr="00325F54">
        <w:rPr>
          <w:lang w:eastAsia="en-US"/>
        </w:rPr>
        <w:t>Они не могут быть наказаны за неявку на выборы</w:t>
      </w:r>
      <w:r w:rsidR="00325F54" w:rsidRPr="00325F54">
        <w:rPr>
          <w:lang w:eastAsia="en-US"/>
        </w:rPr>
        <w:t xml:space="preserve">. </w:t>
      </w:r>
      <w:r w:rsidR="00A54F6C" w:rsidRPr="00325F54">
        <w:rPr>
          <w:rStyle w:val="aa"/>
          <w:color w:val="000000"/>
          <w:lang w:eastAsia="en-US"/>
        </w:rPr>
        <w:footnoteReference w:id="14"/>
      </w:r>
    </w:p>
    <w:p w:rsidR="00325F54" w:rsidRDefault="006A2158" w:rsidP="00325F54">
      <w:pPr>
        <w:ind w:firstLine="709"/>
        <w:rPr>
          <w:lang w:eastAsia="en-US"/>
        </w:rPr>
      </w:pPr>
      <w:r w:rsidRPr="00325F54">
        <w:rPr>
          <w:lang w:eastAsia="en-US"/>
        </w:rPr>
        <w:t>В преодолении абсентеизма избирателей заслуживает внимания опыт государств</w:t>
      </w:r>
      <w:r w:rsidR="00325F54" w:rsidRPr="00325F54">
        <w:rPr>
          <w:lang w:eastAsia="en-US"/>
        </w:rPr>
        <w:t xml:space="preserve"> - </w:t>
      </w:r>
      <w:r w:rsidRPr="00325F54">
        <w:rPr>
          <w:lang w:eastAsia="en-US"/>
        </w:rPr>
        <w:t>участников Европейского союза по данному вопросу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Европейская комиссия, в частности, рекомендовала следующие меры</w:t>
      </w:r>
      <w:r w:rsidR="00325F54" w:rsidRPr="00325F54">
        <w:rPr>
          <w:lang w:eastAsia="en-US"/>
        </w:rPr>
        <w:t>:</w:t>
      </w:r>
      <w:r w:rsidR="00325F54">
        <w:rPr>
          <w:lang w:eastAsia="en-US"/>
        </w:rPr>
        <w:t xml:space="preserve"> "</w:t>
      </w:r>
      <w:r w:rsidRPr="00325F54">
        <w:rPr>
          <w:lang w:eastAsia="en-US"/>
        </w:rPr>
        <w:t>Комиссия призывает все государства-участники, в которых еще нет такой практики, рассылать по почте приглашения участвовать в выборах, необходимо сконцентрировать усилия на поощрении избирателей и на оказании им помощи при регистрации в качестве избирателей, а также на информировании о праве избирать и быть избранными</w:t>
      </w:r>
      <w:r w:rsidR="00325F54">
        <w:rPr>
          <w:lang w:eastAsia="en-US"/>
        </w:rPr>
        <w:t>".</w:t>
      </w:r>
    </w:p>
    <w:p w:rsidR="00325F54" w:rsidRDefault="00A54F6C" w:rsidP="00325F54">
      <w:pPr>
        <w:ind w:firstLine="709"/>
        <w:rPr>
          <w:lang w:eastAsia="en-US"/>
        </w:rPr>
      </w:pPr>
      <w:r w:rsidRPr="00325F54">
        <w:rPr>
          <w:lang w:eastAsia="en-US"/>
        </w:rPr>
        <w:t>Но эти шаги</w:t>
      </w:r>
      <w:r w:rsidR="00FA5546" w:rsidRPr="00325F54">
        <w:rPr>
          <w:lang w:eastAsia="en-US"/>
        </w:rPr>
        <w:t xml:space="preserve"> направлены на преодоление последствий, глубинной проблемы они, </w:t>
      </w:r>
      <w:r w:rsidRPr="00325F54">
        <w:rPr>
          <w:lang w:eastAsia="en-US"/>
        </w:rPr>
        <w:t>разумеется, не решают</w:t>
      </w:r>
      <w:r w:rsidR="00325F54" w:rsidRPr="00325F54">
        <w:rPr>
          <w:lang w:eastAsia="en-US"/>
        </w:rPr>
        <w:t xml:space="preserve">. </w:t>
      </w:r>
      <w:r w:rsidR="00FA5546" w:rsidRPr="00325F54">
        <w:rPr>
          <w:lang w:eastAsia="en-US"/>
        </w:rPr>
        <w:t>Эффективных путей решения проблемы политического отчуждения</w:t>
      </w:r>
      <w:r w:rsidR="002431FE" w:rsidRPr="00325F54">
        <w:rPr>
          <w:lang w:eastAsia="en-US"/>
        </w:rPr>
        <w:t xml:space="preserve"> в политической психологии</w:t>
      </w:r>
      <w:r w:rsidR="00FA5546" w:rsidRPr="00325F54">
        <w:rPr>
          <w:lang w:eastAsia="en-US"/>
        </w:rPr>
        <w:t xml:space="preserve"> на сегодняшний день, по сути, не выработано</w:t>
      </w:r>
      <w:r w:rsidR="00325F54" w:rsidRPr="00325F54">
        <w:rPr>
          <w:lang w:eastAsia="en-US"/>
        </w:rPr>
        <w:t>.</w:t>
      </w:r>
    </w:p>
    <w:p w:rsidR="00325F54" w:rsidRPr="00325F54" w:rsidRDefault="00875719" w:rsidP="00325F54">
      <w:pPr>
        <w:pStyle w:val="2"/>
      </w:pPr>
      <w:r w:rsidRPr="00325F54">
        <w:br w:type="page"/>
      </w:r>
      <w:bookmarkStart w:id="18" w:name="_Toc229927666"/>
      <w:bookmarkStart w:id="19" w:name="_Toc229927780"/>
      <w:bookmarkStart w:id="20" w:name="_Toc229927898"/>
      <w:bookmarkStart w:id="21" w:name="_Toc273906292"/>
      <w:r w:rsidRPr="00325F54">
        <w:t>Заключение</w:t>
      </w:r>
      <w:bookmarkEnd w:id="18"/>
      <w:bookmarkEnd w:id="19"/>
      <w:bookmarkEnd w:id="20"/>
      <w:bookmarkEnd w:id="21"/>
    </w:p>
    <w:p w:rsidR="00325F54" w:rsidRDefault="00325F54" w:rsidP="00325F54">
      <w:pPr>
        <w:ind w:firstLine="709"/>
        <w:rPr>
          <w:lang w:eastAsia="en-US"/>
        </w:rPr>
      </w:pPr>
    </w:p>
    <w:p w:rsidR="00325F54" w:rsidRDefault="002A50A8" w:rsidP="00325F54">
      <w:pPr>
        <w:ind w:firstLine="709"/>
        <w:rPr>
          <w:lang w:eastAsia="en-US"/>
        </w:rPr>
      </w:pPr>
      <w:r w:rsidRPr="00325F54">
        <w:rPr>
          <w:lang w:eastAsia="en-US"/>
        </w:rPr>
        <w:t>В настоящей работе мы попытались провести</w:t>
      </w:r>
      <w:r w:rsidR="00325F54" w:rsidRPr="00325F54">
        <w:rPr>
          <w:lang w:eastAsia="en-US"/>
        </w:rPr>
        <w:t xml:space="preserve"> </w:t>
      </w:r>
      <w:r w:rsidRPr="00325F54">
        <w:rPr>
          <w:lang w:eastAsia="en-US"/>
        </w:rPr>
        <w:t>анализ понятия</w:t>
      </w:r>
      <w:r w:rsidR="00325F54">
        <w:rPr>
          <w:lang w:eastAsia="en-US"/>
        </w:rPr>
        <w:t xml:space="preserve"> "</w:t>
      </w:r>
      <w:r w:rsidRPr="00325F54">
        <w:rPr>
          <w:lang w:eastAsia="en-US"/>
        </w:rPr>
        <w:t>политическое отчуждение</w:t>
      </w:r>
      <w:r w:rsidR="00325F54">
        <w:rPr>
          <w:lang w:eastAsia="en-US"/>
        </w:rPr>
        <w:t xml:space="preserve">", </w:t>
      </w:r>
      <w:r w:rsidRPr="00325F54">
        <w:rPr>
          <w:lang w:eastAsia="en-US"/>
        </w:rPr>
        <w:t>изучить взгляды на это явление различных авторов, проследили пути решения проблемы политического отчуждени</w:t>
      </w:r>
      <w:r w:rsidR="00762AA4" w:rsidRPr="00325F54">
        <w:rPr>
          <w:lang w:eastAsia="en-US"/>
        </w:rPr>
        <w:t>я</w:t>
      </w:r>
      <w:r w:rsidR="00325F54" w:rsidRPr="00325F54">
        <w:rPr>
          <w:lang w:eastAsia="en-US"/>
        </w:rPr>
        <w:t>.</w:t>
      </w:r>
    </w:p>
    <w:p w:rsidR="00325F54" w:rsidRDefault="00546B2C" w:rsidP="00325F54">
      <w:pPr>
        <w:ind w:firstLine="709"/>
        <w:rPr>
          <w:lang w:eastAsia="en-US"/>
        </w:rPr>
      </w:pPr>
      <w:r w:rsidRPr="00325F54">
        <w:rPr>
          <w:lang w:eastAsia="en-US"/>
        </w:rPr>
        <w:t>Проблема политического отчуждения</w:t>
      </w:r>
      <w:r w:rsidR="00762AA4" w:rsidRPr="00325F54">
        <w:rPr>
          <w:lang w:eastAsia="en-US"/>
        </w:rPr>
        <w:t xml:space="preserve"> является предметом многих исследований, однако</w:t>
      </w:r>
      <w:r w:rsidR="00325F54" w:rsidRPr="00325F54">
        <w:rPr>
          <w:lang w:eastAsia="en-US"/>
        </w:rPr>
        <w:t xml:space="preserve"> </w:t>
      </w:r>
      <w:r w:rsidRPr="00325F54">
        <w:rPr>
          <w:lang w:eastAsia="en-US"/>
        </w:rPr>
        <w:t>не принадлежит к числу абстрактных</w:t>
      </w:r>
      <w:r w:rsidR="00325F54" w:rsidRPr="00325F54">
        <w:rPr>
          <w:lang w:eastAsia="en-US"/>
        </w:rPr>
        <w:t xml:space="preserve">. </w:t>
      </w:r>
      <w:r w:rsidRPr="00325F54">
        <w:rPr>
          <w:lang w:eastAsia="en-US"/>
        </w:rPr>
        <w:t>Напротив, её проявлениями обеспокоены все, кому небезразличны достижения демократии</w:t>
      </w:r>
      <w:r w:rsidR="00325F54" w:rsidRPr="00325F54">
        <w:rPr>
          <w:lang w:eastAsia="en-US"/>
        </w:rPr>
        <w:t xml:space="preserve">. </w:t>
      </w:r>
      <w:r w:rsidR="002A50A8" w:rsidRPr="00325F54">
        <w:rPr>
          <w:lang w:eastAsia="en-US"/>
        </w:rPr>
        <w:t>В настоящей курсовой работе</w:t>
      </w:r>
      <w:r w:rsidR="00325F54" w:rsidRPr="00325F54">
        <w:rPr>
          <w:lang w:eastAsia="en-US"/>
        </w:rPr>
        <w:t xml:space="preserve"> </w:t>
      </w:r>
      <w:r w:rsidR="002A50A8" w:rsidRPr="00325F54">
        <w:rPr>
          <w:lang w:eastAsia="en-US"/>
        </w:rPr>
        <w:t>мы пришли к выводу, что практически проблема политического отчуждения личности выражается в таких явлениях, как политическая дезориентация и абсентеизм</w:t>
      </w:r>
      <w:r w:rsidR="00325F54" w:rsidRPr="00325F54">
        <w:rPr>
          <w:lang w:eastAsia="en-US"/>
        </w:rPr>
        <w:t>.</w:t>
      </w:r>
    </w:p>
    <w:p w:rsidR="00325F54" w:rsidRDefault="00433860" w:rsidP="00325F54">
      <w:pPr>
        <w:ind w:firstLine="709"/>
        <w:rPr>
          <w:lang w:eastAsia="en-US"/>
        </w:rPr>
      </w:pPr>
      <w:r w:rsidRPr="00325F54">
        <w:rPr>
          <w:lang w:eastAsia="en-US"/>
        </w:rPr>
        <w:t>Политическое отчуждение возникает там, где присутствуют пять составляющих его чувств</w:t>
      </w:r>
      <w:r w:rsidR="00325F54" w:rsidRPr="00325F54">
        <w:rPr>
          <w:lang w:eastAsia="en-US"/>
        </w:rPr>
        <w:t xml:space="preserve">: </w:t>
      </w:r>
      <w:r w:rsidRPr="00325F54">
        <w:rPr>
          <w:lang w:eastAsia="en-US"/>
        </w:rPr>
        <w:t>Б</w:t>
      </w:r>
      <w:r w:rsidR="007E7709" w:rsidRPr="00325F54">
        <w:rPr>
          <w:lang w:eastAsia="en-US"/>
        </w:rPr>
        <w:t xml:space="preserve">ессилие, </w:t>
      </w:r>
      <w:r w:rsidRPr="00325F54">
        <w:rPr>
          <w:lang w:eastAsia="en-US"/>
        </w:rPr>
        <w:t>Недовольство</w:t>
      </w:r>
      <w:r w:rsidR="007E7709" w:rsidRPr="00325F54">
        <w:rPr>
          <w:lang w:eastAsia="en-US"/>
        </w:rPr>
        <w:t xml:space="preserve">, </w:t>
      </w:r>
      <w:r w:rsidRPr="00325F54">
        <w:rPr>
          <w:lang w:eastAsia="en-US"/>
        </w:rPr>
        <w:t>Недоверие</w:t>
      </w:r>
      <w:r w:rsidR="007E7709" w:rsidRPr="00325F54">
        <w:rPr>
          <w:lang w:eastAsia="en-US"/>
        </w:rPr>
        <w:t xml:space="preserve">, </w:t>
      </w:r>
      <w:r w:rsidRPr="00325F54">
        <w:rPr>
          <w:lang w:eastAsia="en-US"/>
        </w:rPr>
        <w:t>Отстранени</w:t>
      </w:r>
      <w:r w:rsidR="007E7709" w:rsidRPr="00325F54">
        <w:rPr>
          <w:lang w:eastAsia="en-US"/>
        </w:rPr>
        <w:t xml:space="preserve">е, </w:t>
      </w:r>
      <w:r w:rsidRPr="00325F54">
        <w:rPr>
          <w:lang w:eastAsia="en-US"/>
        </w:rPr>
        <w:t>Безнадежность</w:t>
      </w:r>
      <w:r w:rsidR="00325F54" w:rsidRPr="00325F54">
        <w:rPr>
          <w:lang w:eastAsia="en-US"/>
        </w:rPr>
        <w:t>.</w:t>
      </w:r>
    </w:p>
    <w:p w:rsidR="00325F54" w:rsidRDefault="002A50A8" w:rsidP="00325F54">
      <w:pPr>
        <w:ind w:firstLine="709"/>
        <w:rPr>
          <w:lang w:eastAsia="en-US"/>
        </w:rPr>
      </w:pPr>
      <w:r w:rsidRPr="00325F54">
        <w:rPr>
          <w:lang w:eastAsia="en-US"/>
        </w:rPr>
        <w:t xml:space="preserve">Проблема политического отчуждения наблюдается </w:t>
      </w:r>
      <w:r w:rsidR="006B08BD" w:rsidRPr="00325F54">
        <w:rPr>
          <w:lang w:eastAsia="en-US"/>
        </w:rPr>
        <w:t>не только</w:t>
      </w:r>
      <w:r w:rsidRPr="00325F54">
        <w:rPr>
          <w:lang w:eastAsia="en-US"/>
        </w:rPr>
        <w:t xml:space="preserve"> в социально</w:t>
      </w:r>
      <w:r w:rsidR="00325F54">
        <w:rPr>
          <w:lang w:eastAsia="en-US"/>
        </w:rPr>
        <w:t xml:space="preserve"> "</w:t>
      </w:r>
      <w:r w:rsidRPr="00325F54">
        <w:rPr>
          <w:lang w:eastAsia="en-US"/>
        </w:rPr>
        <w:t>неблагополучных</w:t>
      </w:r>
      <w:r w:rsidR="00325F54">
        <w:rPr>
          <w:lang w:eastAsia="en-US"/>
        </w:rPr>
        <w:t xml:space="preserve">" </w:t>
      </w:r>
      <w:r w:rsidR="006B08BD" w:rsidRPr="00325F54">
        <w:rPr>
          <w:lang w:eastAsia="en-US"/>
        </w:rPr>
        <w:t>государствах</w:t>
      </w:r>
      <w:r w:rsidRPr="00325F54">
        <w:rPr>
          <w:lang w:eastAsia="en-US"/>
        </w:rPr>
        <w:t xml:space="preserve">, </w:t>
      </w:r>
      <w:r w:rsidR="006B08BD" w:rsidRPr="00325F54">
        <w:rPr>
          <w:lang w:eastAsia="en-US"/>
        </w:rPr>
        <w:t>но</w:t>
      </w:r>
      <w:r w:rsidRPr="00325F54">
        <w:rPr>
          <w:lang w:eastAsia="en-US"/>
        </w:rPr>
        <w:t xml:space="preserve"> и в</w:t>
      </w:r>
      <w:r w:rsidR="00325F54" w:rsidRPr="00325F54">
        <w:rPr>
          <w:lang w:eastAsia="en-US"/>
        </w:rPr>
        <w:t xml:space="preserve"> </w:t>
      </w:r>
      <w:r w:rsidRPr="00325F54">
        <w:rPr>
          <w:lang w:eastAsia="en-US"/>
        </w:rPr>
        <w:t>странах с высоким уровнем жизни населения</w:t>
      </w:r>
      <w:r w:rsidR="00325F54" w:rsidRPr="00325F54">
        <w:rPr>
          <w:lang w:eastAsia="en-US"/>
        </w:rPr>
        <w:t xml:space="preserve">. </w:t>
      </w:r>
      <w:r w:rsidR="008F159A" w:rsidRPr="00325F54">
        <w:rPr>
          <w:lang w:eastAsia="en-US"/>
        </w:rPr>
        <w:t>Если в первом случае чувство политического отчуждения основывается на</w:t>
      </w:r>
      <w:r w:rsidR="00325F54" w:rsidRPr="00325F54">
        <w:rPr>
          <w:lang w:eastAsia="en-US"/>
        </w:rPr>
        <w:t xml:space="preserve"> </w:t>
      </w:r>
      <w:r w:rsidR="008F159A" w:rsidRPr="00325F54">
        <w:rPr>
          <w:lang w:eastAsia="en-US"/>
        </w:rPr>
        <w:t>безнадёжности и недоверии, то во втором на первый план выходит отстранение</w:t>
      </w:r>
      <w:r w:rsidR="00325F54" w:rsidRPr="00325F54">
        <w:rPr>
          <w:lang w:eastAsia="en-US"/>
        </w:rPr>
        <w:t xml:space="preserve">. </w:t>
      </w:r>
      <w:r w:rsidR="008F159A" w:rsidRPr="00325F54">
        <w:rPr>
          <w:lang w:eastAsia="en-US"/>
        </w:rPr>
        <w:t>Авторы указывают, что с ростом благосостояния общества человек замыкается на личных проблемах</w:t>
      </w:r>
      <w:r w:rsidR="00325F54" w:rsidRPr="00325F54">
        <w:rPr>
          <w:lang w:eastAsia="en-US"/>
        </w:rPr>
        <w:t xml:space="preserve">. </w:t>
      </w:r>
      <w:r w:rsidR="008F159A" w:rsidRPr="00325F54">
        <w:rPr>
          <w:lang w:eastAsia="en-US"/>
        </w:rPr>
        <w:t>В ситуации отсутствия кризисов интерес к политической сфере пропадает</w:t>
      </w:r>
      <w:r w:rsidR="00325F54" w:rsidRPr="00325F54">
        <w:rPr>
          <w:lang w:eastAsia="en-US"/>
        </w:rPr>
        <w:t xml:space="preserve">: </w:t>
      </w:r>
      <w:r w:rsidR="006B08BD" w:rsidRPr="00325F54">
        <w:rPr>
          <w:lang w:eastAsia="en-US"/>
        </w:rPr>
        <w:t>на выборы приходит всё меньше избирателей, растёт роль денег в определении конечного победителя</w:t>
      </w:r>
      <w:r w:rsidR="00325F54" w:rsidRPr="00325F54">
        <w:rPr>
          <w:lang w:eastAsia="en-US"/>
        </w:rPr>
        <w:t xml:space="preserve">. </w:t>
      </w:r>
      <w:r w:rsidR="00762AA4" w:rsidRPr="00325F54">
        <w:rPr>
          <w:lang w:eastAsia="en-US"/>
        </w:rPr>
        <w:t xml:space="preserve">Таким образом, чувство политического отчуждения порождает абсентеизм </w:t>
      </w:r>
      <w:r w:rsidR="00325F54">
        <w:rPr>
          <w:lang w:eastAsia="en-US"/>
        </w:rPr>
        <w:t>-</w:t>
      </w:r>
      <w:r w:rsidR="00762AA4" w:rsidRPr="00325F54">
        <w:rPr>
          <w:lang w:eastAsia="en-US"/>
        </w:rPr>
        <w:t xml:space="preserve"> отказ избирателей от участия в демократических выборах</w:t>
      </w:r>
      <w:r w:rsidR="00325F54" w:rsidRPr="00325F54">
        <w:rPr>
          <w:lang w:eastAsia="en-US"/>
        </w:rPr>
        <w:t>.</w:t>
      </w:r>
    </w:p>
    <w:p w:rsidR="00325F54" w:rsidRDefault="00762AA4" w:rsidP="00325F54">
      <w:pPr>
        <w:ind w:firstLine="709"/>
        <w:rPr>
          <w:lang w:eastAsia="en-US"/>
        </w:rPr>
      </w:pPr>
      <w:r w:rsidRPr="00325F54">
        <w:rPr>
          <w:lang w:eastAsia="en-US"/>
        </w:rPr>
        <w:t>На сегодняшний момент предложено несколько практических решений проблемы абсентеизма, однако, на мой взгляд, эти решения направлены на преодоление последствий, а не самой проблемы</w:t>
      </w:r>
      <w:r w:rsidR="00325F54" w:rsidRPr="00325F54">
        <w:rPr>
          <w:lang w:eastAsia="en-US"/>
        </w:rPr>
        <w:t xml:space="preserve">. </w:t>
      </w:r>
      <w:r w:rsidR="00433860" w:rsidRPr="00325F54">
        <w:rPr>
          <w:lang w:eastAsia="en-US"/>
        </w:rPr>
        <w:t>Несмотря на то, что множество исследователей пытались найти объяснение природе и причинам политического отчуждения</w:t>
      </w:r>
      <w:r w:rsidRPr="00325F54">
        <w:rPr>
          <w:lang w:eastAsia="en-US"/>
        </w:rPr>
        <w:t xml:space="preserve">, </w:t>
      </w:r>
      <w:r w:rsidR="00433860" w:rsidRPr="00325F54">
        <w:rPr>
          <w:lang w:eastAsia="en-US"/>
        </w:rPr>
        <w:t xml:space="preserve">эта </w:t>
      </w:r>
      <w:r w:rsidRPr="00325F54">
        <w:rPr>
          <w:lang w:eastAsia="en-US"/>
        </w:rPr>
        <w:t xml:space="preserve">проблема в психологии до сих пор не решена и требует </w:t>
      </w:r>
      <w:r w:rsidR="00ED7417" w:rsidRPr="00325F54">
        <w:rPr>
          <w:lang w:eastAsia="en-US"/>
        </w:rPr>
        <w:t>дальнейшего анализа для эффективного преодоления</w:t>
      </w:r>
      <w:r w:rsidR="00325F54" w:rsidRPr="00325F54">
        <w:rPr>
          <w:lang w:eastAsia="en-US"/>
        </w:rPr>
        <w:t>.</w:t>
      </w:r>
    </w:p>
    <w:p w:rsidR="00325F54" w:rsidRPr="00325F54" w:rsidRDefault="00F64012" w:rsidP="00325F54">
      <w:pPr>
        <w:pStyle w:val="2"/>
      </w:pPr>
      <w:r w:rsidRPr="00325F54">
        <w:br w:type="page"/>
      </w:r>
      <w:bookmarkStart w:id="22" w:name="_Toc229927667"/>
      <w:bookmarkStart w:id="23" w:name="_Toc229927781"/>
      <w:bookmarkStart w:id="24" w:name="_Toc229927899"/>
      <w:bookmarkStart w:id="25" w:name="_Toc273906293"/>
      <w:r w:rsidR="001E29B1" w:rsidRPr="00325F54">
        <w:t>Список литературы</w:t>
      </w:r>
      <w:bookmarkEnd w:id="22"/>
      <w:bookmarkEnd w:id="23"/>
      <w:bookmarkEnd w:id="24"/>
      <w:bookmarkEnd w:id="25"/>
    </w:p>
    <w:p w:rsidR="00325F54" w:rsidRDefault="00325F54" w:rsidP="00325F54">
      <w:pPr>
        <w:ind w:firstLine="709"/>
        <w:rPr>
          <w:lang w:eastAsia="en-US"/>
        </w:rPr>
      </w:pPr>
    </w:p>
    <w:p w:rsidR="00325F54" w:rsidRDefault="00081821" w:rsidP="00325F54">
      <w:pPr>
        <w:pStyle w:val="a0"/>
      </w:pPr>
      <w:r w:rsidRPr="00325F54">
        <w:t>Амельченко Н</w:t>
      </w:r>
      <w:r w:rsidR="00325F54" w:rsidRPr="00325F54">
        <w:t xml:space="preserve">. </w:t>
      </w:r>
      <w:r w:rsidRPr="00325F54">
        <w:t>Представительская демократия и формы политического отчуждения</w:t>
      </w:r>
      <w:r w:rsidR="00325F54">
        <w:t xml:space="preserve"> // http://</w:t>
      </w:r>
      <w:r w:rsidRPr="00325F54">
        <w:t>society</w:t>
      </w:r>
      <w:r w:rsidR="00325F54">
        <w:t>.ru</w:t>
      </w:r>
      <w:r w:rsidRPr="00325F54">
        <w:t>/</w:t>
      </w:r>
    </w:p>
    <w:p w:rsidR="00325F54" w:rsidRDefault="00500D4F" w:rsidP="00325F54">
      <w:pPr>
        <w:pStyle w:val="a0"/>
      </w:pPr>
      <w:r w:rsidRPr="00325F54">
        <w:t>Демидов А</w:t>
      </w:r>
      <w:r w:rsidR="00325F54">
        <w:t>.,</w:t>
      </w:r>
      <w:r w:rsidRPr="00325F54">
        <w:t xml:space="preserve"> Федосеев А</w:t>
      </w:r>
      <w:r w:rsidR="00325F54" w:rsidRPr="00325F54">
        <w:t xml:space="preserve">. </w:t>
      </w:r>
      <w:r w:rsidRPr="00325F54">
        <w:t>Основы политологии Москва</w:t>
      </w:r>
      <w:r w:rsidR="00325F54">
        <w:t xml:space="preserve"> "</w:t>
      </w:r>
      <w:r w:rsidRPr="00325F54">
        <w:t>Высшая школа</w:t>
      </w:r>
      <w:r w:rsidR="00325F54">
        <w:t xml:space="preserve">" </w:t>
      </w:r>
      <w:r w:rsidRPr="00325F54">
        <w:t>1995</w:t>
      </w:r>
    </w:p>
    <w:p w:rsidR="00325F54" w:rsidRDefault="00532CF6" w:rsidP="00325F54">
      <w:pPr>
        <w:pStyle w:val="a0"/>
      </w:pPr>
      <w:r w:rsidRPr="00325F54">
        <w:t>Зарубин В</w:t>
      </w:r>
      <w:r w:rsidR="00325F54">
        <w:t xml:space="preserve">.Г. </w:t>
      </w:r>
      <w:r w:rsidRPr="00325F54">
        <w:t>Абсентеизм как феномен современной политической культуры</w:t>
      </w:r>
      <w:r w:rsidR="00325F54">
        <w:t xml:space="preserve"> // </w:t>
      </w:r>
      <w:r w:rsidRPr="00325F54">
        <w:t>Проблемы и перспективы политических технологий в Забайкалье</w:t>
      </w:r>
      <w:r w:rsidR="00325F54">
        <w:t xml:space="preserve"> (</w:t>
      </w:r>
      <w:r w:rsidRPr="00325F54">
        <w:t>Опыт избирательных кампаний начала 90-х годов</w:t>
      </w:r>
      <w:r w:rsidR="00325F54" w:rsidRPr="00325F54">
        <w:t xml:space="preserve">). </w:t>
      </w:r>
      <w:r w:rsidRPr="00325F54">
        <w:t>Доклады и сообщения к научно-практической конференции</w:t>
      </w:r>
      <w:r w:rsidR="00325F54" w:rsidRPr="00325F54">
        <w:t xml:space="preserve">. </w:t>
      </w:r>
      <w:r w:rsidRPr="00325F54">
        <w:t>Чита, 1995</w:t>
      </w:r>
    </w:p>
    <w:p w:rsidR="00500D4F" w:rsidRPr="00325F54" w:rsidRDefault="00813130" w:rsidP="00325F54">
      <w:pPr>
        <w:pStyle w:val="a0"/>
      </w:pPr>
      <w:r w:rsidRPr="00325F54">
        <w:t>Ковешников Е</w:t>
      </w:r>
      <w:r w:rsidR="00325F54">
        <w:t xml:space="preserve">.М. </w:t>
      </w:r>
      <w:r w:rsidRPr="00325F54">
        <w:t>Государство и местное самоуправление в России</w:t>
      </w:r>
      <w:r w:rsidR="00325F54" w:rsidRPr="00325F54">
        <w:t xml:space="preserve">: </w:t>
      </w:r>
      <w:r w:rsidRPr="00325F54">
        <w:t>теоретико-правовые основы взаимодействия</w:t>
      </w:r>
      <w:r w:rsidR="00325F54">
        <w:t xml:space="preserve"> // </w:t>
      </w:r>
      <w:r w:rsidRPr="00325F54">
        <w:t>Общество, государство, местное самоуправление, личность</w:t>
      </w:r>
      <w:r w:rsidR="00325F54" w:rsidRPr="00325F54">
        <w:t xml:space="preserve">: </w:t>
      </w:r>
      <w:r w:rsidRPr="00325F54">
        <w:t xml:space="preserve">теоретические и практические аспекты их соотношения </w:t>
      </w:r>
      <w:r w:rsidR="00325F54">
        <w:t>http://</w:t>
      </w:r>
      <w:r w:rsidR="00500D4F" w:rsidRPr="00325F54">
        <w:t>society</w:t>
      </w:r>
      <w:r w:rsidR="00325F54" w:rsidRPr="00325F54">
        <w:t xml:space="preserve">. </w:t>
      </w:r>
      <w:r w:rsidR="00500D4F" w:rsidRPr="00325F54">
        <w:t>polbu</w:t>
      </w:r>
      <w:r w:rsidR="00325F54">
        <w:t>.ru</w:t>
      </w:r>
      <w:r w:rsidR="00500D4F" w:rsidRPr="00325F54">
        <w:t>/koveshnikov_gosuprav/ch03_all</w:t>
      </w:r>
      <w:r w:rsidR="00325F54">
        <w:t>.html</w:t>
      </w:r>
    </w:p>
    <w:p w:rsidR="00325F54" w:rsidRDefault="00081821" w:rsidP="00325F54">
      <w:pPr>
        <w:pStyle w:val="a0"/>
      </w:pPr>
      <w:r w:rsidRPr="00325F54">
        <w:t>Осин Е</w:t>
      </w:r>
      <w:r w:rsidR="00325F54">
        <w:t xml:space="preserve">.Н. </w:t>
      </w:r>
      <w:r w:rsidRPr="00325F54">
        <w:t>Отчуждение как психологическое понятие</w:t>
      </w:r>
      <w:r w:rsidR="00325F54">
        <w:t xml:space="preserve"> // </w:t>
      </w:r>
      <w:r w:rsidRPr="00325F54">
        <w:t>Третья Всероссийская научно-практическая конференция по экзистенциальной психологии</w:t>
      </w:r>
      <w:r w:rsidR="00325F54" w:rsidRPr="00325F54">
        <w:t xml:space="preserve">: </w:t>
      </w:r>
      <w:r w:rsidRPr="00325F54">
        <w:t>материалы</w:t>
      </w:r>
      <w:r w:rsidR="00500D4F" w:rsidRPr="00325F54">
        <w:t xml:space="preserve"> </w:t>
      </w:r>
      <w:r w:rsidRPr="00325F54">
        <w:t>сообщений / Под ред</w:t>
      </w:r>
      <w:r w:rsidR="00325F54" w:rsidRPr="00325F54">
        <w:t xml:space="preserve">. </w:t>
      </w:r>
      <w:r w:rsidRPr="00325F54">
        <w:t>Д</w:t>
      </w:r>
      <w:r w:rsidR="00325F54">
        <w:t xml:space="preserve">.А. </w:t>
      </w:r>
      <w:r w:rsidRPr="00325F54">
        <w:t>Леонтьева</w:t>
      </w:r>
      <w:r w:rsidR="00325F54" w:rsidRPr="00325F54">
        <w:t>. -</w:t>
      </w:r>
      <w:r w:rsidR="00325F54">
        <w:t xml:space="preserve"> </w:t>
      </w:r>
      <w:r w:rsidRPr="00325F54">
        <w:t>М</w:t>
      </w:r>
      <w:r w:rsidR="00325F54">
        <w:t>.:</w:t>
      </w:r>
      <w:r w:rsidR="00325F54" w:rsidRPr="00325F54">
        <w:t xml:space="preserve"> </w:t>
      </w:r>
      <w:r w:rsidRPr="00325F54">
        <w:t>Смысл, 2007</w:t>
      </w:r>
      <w:r w:rsidR="00325F54" w:rsidRPr="00325F54">
        <w:t>.</w:t>
      </w:r>
    </w:p>
    <w:p w:rsidR="00325F54" w:rsidRDefault="00500D4F" w:rsidP="00325F54">
      <w:pPr>
        <w:pStyle w:val="a0"/>
      </w:pPr>
      <w:r w:rsidRPr="00325F54">
        <w:t>Лейбин В</w:t>
      </w:r>
      <w:r w:rsidR="00325F54" w:rsidRPr="00325F54">
        <w:t xml:space="preserve">. </w:t>
      </w:r>
      <w:r w:rsidRPr="00325F54">
        <w:t>Проблема отчуждения сквозь призму перестройки</w:t>
      </w:r>
      <w:r w:rsidR="00325F54">
        <w:t xml:space="preserve"> // </w:t>
      </w:r>
      <w:r w:rsidRPr="00325F54">
        <w:t>Коммунист</w:t>
      </w:r>
      <w:r w:rsidR="00325F54">
        <w:t>. 19</w:t>
      </w:r>
      <w:r w:rsidRPr="00325F54">
        <w:t>90</w:t>
      </w:r>
      <w:r w:rsidR="00325F54" w:rsidRPr="00325F54">
        <w:t xml:space="preserve">. </w:t>
      </w:r>
      <w:r w:rsidRPr="00325F54">
        <w:t>N 6</w:t>
      </w:r>
    </w:p>
    <w:p w:rsidR="00081821" w:rsidRPr="00325F54" w:rsidRDefault="00500D4F" w:rsidP="00325F54">
      <w:pPr>
        <w:pStyle w:val="a0"/>
      </w:pPr>
      <w:r w:rsidRPr="00325F54">
        <w:t>Лисюк Ю</w:t>
      </w:r>
      <w:r w:rsidR="00325F54">
        <w:t xml:space="preserve">.А. </w:t>
      </w:r>
      <w:r w:rsidRPr="00325F54">
        <w:t>Понятие отчуждения</w:t>
      </w:r>
      <w:r w:rsidR="00325F54">
        <w:t xml:space="preserve"> // </w:t>
      </w:r>
      <w:r w:rsidRPr="00325F54">
        <w:t>Общество и право, 2008, N 3</w:t>
      </w:r>
    </w:p>
    <w:p w:rsidR="00081821" w:rsidRPr="00325F54" w:rsidRDefault="00081821" w:rsidP="00325F54">
      <w:pPr>
        <w:pStyle w:val="a0"/>
      </w:pPr>
      <w:r w:rsidRPr="00325F54">
        <w:t>Рыбаков, О</w:t>
      </w:r>
      <w:r w:rsidR="00325F54">
        <w:t xml:space="preserve">.Ю. </w:t>
      </w:r>
      <w:r w:rsidRPr="00325F54">
        <w:t>Политическое отчуждение человека /</w:t>
      </w:r>
      <w:r w:rsidR="000B69D6">
        <w:t xml:space="preserve"> </w:t>
      </w:r>
      <w:r w:rsidRPr="00325F54">
        <w:t>Под ред</w:t>
      </w:r>
      <w:r w:rsidR="00325F54">
        <w:t>.</w:t>
      </w:r>
      <w:r w:rsidR="000B69D6">
        <w:t xml:space="preserve"> </w:t>
      </w:r>
      <w:r w:rsidR="00325F54">
        <w:t xml:space="preserve">О.Б. </w:t>
      </w:r>
      <w:r w:rsidRPr="00325F54">
        <w:t>Манжора</w:t>
      </w:r>
      <w:r w:rsidR="00325F54" w:rsidRPr="00325F54">
        <w:t xml:space="preserve">; </w:t>
      </w:r>
      <w:r w:rsidRPr="00325F54">
        <w:t>Саратовская гос</w:t>
      </w:r>
      <w:r w:rsidR="00325F54" w:rsidRPr="00325F54">
        <w:t xml:space="preserve">. </w:t>
      </w:r>
      <w:r w:rsidRPr="00325F54">
        <w:t>академия права</w:t>
      </w:r>
      <w:r w:rsidR="00325F54" w:rsidRPr="00325F54">
        <w:t>. -</w:t>
      </w:r>
      <w:r w:rsidR="00325F54">
        <w:t xml:space="preserve"> </w:t>
      </w:r>
      <w:r w:rsidRPr="00325F54">
        <w:t>Саратов</w:t>
      </w:r>
      <w:r w:rsidR="00325F54">
        <w:t>, 19</w:t>
      </w:r>
      <w:r w:rsidRPr="00325F54">
        <w:t>97</w:t>
      </w:r>
    </w:p>
    <w:p w:rsidR="008E09A9" w:rsidRPr="00325F54" w:rsidRDefault="00813130" w:rsidP="00325F54">
      <w:pPr>
        <w:pStyle w:val="a0"/>
      </w:pPr>
      <w:r w:rsidRPr="00325F54">
        <w:t>Федотова В</w:t>
      </w:r>
      <w:r w:rsidR="00325F54">
        <w:t xml:space="preserve">.Г. </w:t>
      </w:r>
      <w:r w:rsidRPr="00325F54">
        <w:t>/ Хорошее общество</w:t>
      </w:r>
      <w:r w:rsidR="00325F54" w:rsidRPr="00325F54">
        <w:t xml:space="preserve">: </w:t>
      </w:r>
      <w:r w:rsidRPr="00325F54">
        <w:t>Монография / Москва / Прогресс-Традиция / 2005</w:t>
      </w:r>
    </w:p>
    <w:p w:rsidR="00325F54" w:rsidRDefault="008E09A9" w:rsidP="00325F54">
      <w:pPr>
        <w:pStyle w:val="a0"/>
      </w:pPr>
      <w:r w:rsidRPr="00325F54">
        <w:t>Шестопал Е</w:t>
      </w:r>
      <w:r w:rsidR="00325F54">
        <w:t xml:space="preserve">.Б. </w:t>
      </w:r>
      <w:r w:rsidRPr="00325F54">
        <w:t>Очерки политической психологии</w:t>
      </w:r>
      <w:r w:rsidR="00325F54">
        <w:t>.</w:t>
      </w:r>
      <w:r w:rsidR="000B69D6">
        <w:t xml:space="preserve"> </w:t>
      </w:r>
      <w:r w:rsidR="00325F54">
        <w:t xml:space="preserve">М., </w:t>
      </w:r>
      <w:r w:rsidR="00325F54" w:rsidRPr="00325F54">
        <w:t>19</w:t>
      </w:r>
      <w:r w:rsidRPr="00325F54">
        <w:t>90</w:t>
      </w:r>
      <w:r w:rsidR="00325F54" w:rsidRPr="00325F54">
        <w:t>.</w:t>
      </w:r>
    </w:p>
    <w:p w:rsidR="008E09A9" w:rsidRPr="00325F54" w:rsidRDefault="00FA7A7C" w:rsidP="00325F54">
      <w:pPr>
        <w:pStyle w:val="a0"/>
      </w:pPr>
      <w:r w:rsidRPr="00325F54">
        <w:t>Юрьев А</w:t>
      </w:r>
      <w:r w:rsidR="00325F54">
        <w:t xml:space="preserve">.И. </w:t>
      </w:r>
      <w:r w:rsidRPr="00325F54">
        <w:t>Введение в политическую п</w:t>
      </w:r>
      <w:r w:rsidR="008E09A9" w:rsidRPr="00325F54">
        <w:t>сихологию</w:t>
      </w:r>
      <w:r w:rsidR="00325F54" w:rsidRPr="00325F54">
        <w:t xml:space="preserve">. </w:t>
      </w:r>
      <w:r w:rsidR="008E09A9" w:rsidRPr="00325F54">
        <w:t>СПб</w:t>
      </w:r>
      <w:r w:rsidR="00325F54" w:rsidRPr="00325F54">
        <w:t>., 19</w:t>
      </w:r>
      <w:r w:rsidR="008E09A9" w:rsidRPr="00325F54">
        <w:t>92</w:t>
      </w:r>
      <w:r w:rsidR="00325F54" w:rsidRPr="00325F54">
        <w:t>.</w:t>
      </w:r>
      <w:bookmarkStart w:id="26" w:name="_GoBack"/>
      <w:bookmarkEnd w:id="26"/>
    </w:p>
    <w:sectPr w:rsidR="008E09A9" w:rsidRPr="00325F54" w:rsidSect="00325F5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C66" w:rsidRDefault="00DE6C66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DE6C66" w:rsidRDefault="00DE6C66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F54" w:rsidRDefault="00325F54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F54" w:rsidRDefault="00325F54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C66" w:rsidRDefault="00DE6C66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DE6C66" w:rsidRDefault="00DE6C66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  <w:footnote w:id="1">
    <w:p w:rsidR="00DE6C66" w:rsidRDefault="00D76DE9" w:rsidP="00325F54">
      <w:pPr>
        <w:pStyle w:val="aff2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E429F2">
        <w:t>Психологический словарь Петровского А.В. и</w:t>
      </w:r>
      <w:r w:rsidR="00A46EDC">
        <w:t xml:space="preserve"> </w:t>
      </w:r>
      <w:r w:rsidRPr="00E429F2">
        <w:t>Яр</w:t>
      </w:r>
      <w:r w:rsidR="000B69D6">
        <w:t>ошевкого</w:t>
      </w:r>
      <w:r>
        <w:t xml:space="preserve"> М.Г. http://www.pbi.ru</w:t>
      </w:r>
    </w:p>
  </w:footnote>
  <w:footnote w:id="2">
    <w:p w:rsidR="00DE6C66" w:rsidRDefault="00D76DE9" w:rsidP="00325F54">
      <w:pPr>
        <w:pStyle w:val="aff2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="000B69D6">
        <w:t>Рыбаков, О.</w:t>
      </w:r>
      <w:r w:rsidRPr="00081821">
        <w:t>Ю. Политическое о</w:t>
      </w:r>
      <w:r w:rsidR="000B69D6">
        <w:t>тчуждение человека / Под ред. О.</w:t>
      </w:r>
      <w:r w:rsidRPr="00081821">
        <w:t>Б. Манжора; Саратовская гос. академия права. - Саратов,1997</w:t>
      </w:r>
    </w:p>
  </w:footnote>
  <w:footnote w:id="3">
    <w:p w:rsidR="00DE6C66" w:rsidRDefault="00D76DE9" w:rsidP="00325F54">
      <w:pPr>
        <w:pStyle w:val="aff2"/>
      </w:pPr>
      <w:r w:rsidRPr="00911B91">
        <w:rPr>
          <w:rStyle w:val="aa"/>
          <w:sz w:val="22"/>
          <w:szCs w:val="22"/>
        </w:rPr>
        <w:footnoteRef/>
      </w:r>
      <w:r w:rsidRPr="00911B91">
        <w:t xml:space="preserve"> Цит. по: Отчуждение при социализме // Социологические исследования. 1989. N 6</w:t>
      </w:r>
    </w:p>
  </w:footnote>
  <w:footnote w:id="4">
    <w:p w:rsidR="00DE6C66" w:rsidRDefault="00D76DE9" w:rsidP="00325F54">
      <w:pPr>
        <w:pStyle w:val="aff2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C027C4">
        <w:t>Цит. по: Отчуждение при социализме // Социологические исследования. 1989. N 6</w:t>
      </w:r>
    </w:p>
  </w:footnote>
  <w:footnote w:id="5">
    <w:p w:rsidR="00DE6C66" w:rsidRDefault="00D76DE9" w:rsidP="00325F54">
      <w:pPr>
        <w:pStyle w:val="aff2"/>
      </w:pPr>
      <w:r w:rsidRPr="00614E4B">
        <w:footnoteRef/>
      </w:r>
      <w:r w:rsidRPr="00614E4B">
        <w:t xml:space="preserve"> Фромм Э. Современное положение человека // Психоанализ и этика. М., 1993. </w:t>
      </w:r>
    </w:p>
  </w:footnote>
  <w:footnote w:id="6">
    <w:p w:rsidR="00DE6C66" w:rsidRDefault="00D76DE9" w:rsidP="00325F54">
      <w:pPr>
        <w:pStyle w:val="aff2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="000B69D6">
        <w:t>Осин Е.</w:t>
      </w:r>
      <w:r w:rsidRPr="00081821">
        <w:t>Н. Отчуждение как психологическое понятие // Третья Всероссийская научно-практическая конференция по экзистенциальной психологии: материалы</w:t>
      </w:r>
    </w:p>
  </w:footnote>
  <w:footnote w:id="7">
    <w:p w:rsidR="00DE6C66" w:rsidRDefault="00D76DE9" w:rsidP="00325F54">
      <w:pPr>
        <w:pStyle w:val="aff2"/>
      </w:pPr>
      <w:r w:rsidRPr="00081821">
        <w:rPr>
          <w:rStyle w:val="aa"/>
          <w:sz w:val="22"/>
          <w:szCs w:val="22"/>
        </w:rPr>
        <w:footnoteRef/>
      </w:r>
      <w:r w:rsidR="000B69D6">
        <w:t xml:space="preserve"> Рыбаков, О.</w:t>
      </w:r>
      <w:r w:rsidRPr="00081821">
        <w:t>Ю. Политическое отчуждение человека /Под ред. О. Б. Манжора; Саратовская гос. академия права. - Саратов,1997</w:t>
      </w:r>
    </w:p>
  </w:footnote>
  <w:footnote w:id="8">
    <w:p w:rsidR="00DE6C66" w:rsidRDefault="00D76DE9" w:rsidP="000B69D6">
      <w:pPr>
        <w:pStyle w:val="aff2"/>
      </w:pPr>
      <w:r w:rsidRPr="00382D30">
        <w:rPr>
          <w:vertAlign w:val="superscript"/>
        </w:rPr>
        <w:footnoteRef/>
      </w:r>
      <w:r w:rsidRPr="00382D30">
        <w:t xml:space="preserve"> Демидов А., Федосеев А. Основы политол</w:t>
      </w:r>
      <w:r w:rsidR="000B69D6">
        <w:t>огии Москва «Высшая школа» 1995.</w:t>
      </w:r>
    </w:p>
  </w:footnote>
  <w:footnote w:id="9">
    <w:p w:rsidR="00DE6C66" w:rsidRDefault="00D76DE9" w:rsidP="000B69D6">
      <w:pPr>
        <w:pStyle w:val="aff2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532CF6">
        <w:t>Зарубин В.Г. Абсентеизм как феномен современной политической культуры // Проблемы и перспективы политических технологий в Забайкалье (Опыт избирательных кампаний начала 90-х годов). Доклады и сообщения к научно-практ</w:t>
      </w:r>
      <w:r w:rsidR="000B69D6">
        <w:t>ической конференции. Чита, 1995.</w:t>
      </w:r>
    </w:p>
  </w:footnote>
  <w:footnote w:id="10">
    <w:p w:rsidR="00DE6C66" w:rsidRDefault="00D76DE9" w:rsidP="00325F54">
      <w:pPr>
        <w:pStyle w:val="aff2"/>
      </w:pPr>
      <w:r w:rsidRPr="003A5EE9">
        <w:rPr>
          <w:vertAlign w:val="superscript"/>
        </w:rPr>
        <w:footnoteRef/>
      </w:r>
      <w:r w:rsidRPr="003A5EE9">
        <w:t xml:space="preserve"> Смирнов В.В. </w:t>
      </w:r>
      <w:r>
        <w:t>«</w:t>
      </w:r>
      <w:r w:rsidRPr="003A5EE9">
        <w:t>Конфликтогенные точки</w:t>
      </w:r>
      <w:r>
        <w:t>»</w:t>
      </w:r>
      <w:r w:rsidRPr="003A5EE9">
        <w:t xml:space="preserve"> в социально-политическом механизме российского общества // http://www.ecsocman.edu.ru/db/msg/9103.html.</w:t>
      </w:r>
    </w:p>
  </w:footnote>
  <w:footnote w:id="11">
    <w:p w:rsidR="00DE6C66" w:rsidRDefault="00D76DE9" w:rsidP="00325F54">
      <w:pPr>
        <w:pStyle w:val="aff2"/>
      </w:pPr>
      <w:r w:rsidRPr="00465D27">
        <w:rPr>
          <w:rStyle w:val="aa"/>
          <w:sz w:val="22"/>
          <w:szCs w:val="22"/>
        </w:rPr>
        <w:footnoteRef/>
      </w:r>
      <w:r w:rsidRPr="00465D27">
        <w:t xml:space="preserve"> Лейбин В. Проблема отчуждения сквозь призму перестройки // Коммунист. 1990. N 6</w:t>
      </w:r>
    </w:p>
  </w:footnote>
  <w:footnote w:id="12">
    <w:p w:rsidR="00DE6C66" w:rsidRDefault="00D76DE9" w:rsidP="00325F54">
      <w:pPr>
        <w:pStyle w:val="aff2"/>
      </w:pPr>
      <w:r w:rsidRPr="00973DEF">
        <w:rPr>
          <w:rStyle w:val="aa"/>
          <w:sz w:val="22"/>
          <w:szCs w:val="22"/>
        </w:rPr>
        <w:footnoteRef/>
      </w:r>
      <w:r w:rsidRPr="00973DEF">
        <w:t xml:space="preserve"> Ковешников</w:t>
      </w:r>
      <w:r w:rsidRPr="00813130">
        <w:t xml:space="preserve"> </w:t>
      </w:r>
      <w:r w:rsidRPr="00443E88">
        <w:t>Е</w:t>
      </w:r>
      <w:r w:rsidRPr="00973DEF">
        <w:t>.М. Государство и местное самоуправление в России: теоретико-правовые основы взаимодействия</w:t>
      </w:r>
      <w:r>
        <w:t xml:space="preserve"> </w:t>
      </w:r>
      <w:r w:rsidRPr="00973DEF">
        <w:t>Общество, государство, местное самоуправление, личность: теоретические и практические аспекты их соотношения http://society.polbu.ru/koveshnikov_gosuprav/ch03_all.html</w:t>
      </w:r>
    </w:p>
  </w:footnote>
  <w:footnote w:id="13">
    <w:p w:rsidR="00DE6C66" w:rsidRDefault="00D76DE9" w:rsidP="00325F54">
      <w:pPr>
        <w:pStyle w:val="aff2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081821">
        <w:rPr>
          <w:color w:val="000000"/>
        </w:rPr>
        <w:t xml:space="preserve">Амельченко Н. </w:t>
      </w:r>
      <w:r w:rsidRPr="00081821">
        <w:t>Представительская демократия и формы политического отчуждения //</w:t>
      </w:r>
      <w:r w:rsidRPr="00081821">
        <w:rPr>
          <w:b/>
          <w:bCs/>
        </w:rPr>
        <w:t xml:space="preserve"> </w:t>
      </w:r>
      <w:r w:rsidRPr="00081821">
        <w:t>http://society.ru/</w:t>
      </w:r>
    </w:p>
  </w:footnote>
  <w:footnote w:id="14">
    <w:p w:rsidR="00DE6C66" w:rsidRDefault="00D76DE9" w:rsidP="00325F54">
      <w:pPr>
        <w:pStyle w:val="aff2"/>
      </w:pPr>
      <w:r w:rsidRPr="00A54F6C">
        <w:rPr>
          <w:rStyle w:val="aa"/>
          <w:sz w:val="22"/>
          <w:szCs w:val="22"/>
        </w:rPr>
        <w:footnoteRef/>
      </w:r>
      <w:r w:rsidRPr="00A54F6C">
        <w:t xml:space="preserve"> Чиркин В.Е. Конституционное право: Россия и зарубежный опыт. М.: Зерцало, 1998. С. 209.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DE9" w:rsidRDefault="005C2F5E" w:rsidP="00311A03">
    <w:pPr>
      <w:pStyle w:val="ad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D76DE9" w:rsidRDefault="00D76DE9" w:rsidP="00311A03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F54" w:rsidRDefault="00325F5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57A6637"/>
    <w:multiLevelType w:val="hybridMultilevel"/>
    <w:tmpl w:val="387C6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537595"/>
    <w:multiLevelType w:val="multilevel"/>
    <w:tmpl w:val="3DE87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076542"/>
    <w:multiLevelType w:val="multilevel"/>
    <w:tmpl w:val="A4C8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E796E66"/>
    <w:multiLevelType w:val="hybridMultilevel"/>
    <w:tmpl w:val="1F92A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9E084D"/>
    <w:multiLevelType w:val="hybridMultilevel"/>
    <w:tmpl w:val="4E3EF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CE0101"/>
    <w:multiLevelType w:val="hybridMultilevel"/>
    <w:tmpl w:val="526C557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2F84917"/>
    <w:multiLevelType w:val="hybridMultilevel"/>
    <w:tmpl w:val="74821AC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0D10AB0"/>
    <w:multiLevelType w:val="hybridMultilevel"/>
    <w:tmpl w:val="595A41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4BA"/>
    <w:rsid w:val="00006C1D"/>
    <w:rsid w:val="00081821"/>
    <w:rsid w:val="000B69D6"/>
    <w:rsid w:val="00173396"/>
    <w:rsid w:val="001774BA"/>
    <w:rsid w:val="001E29B1"/>
    <w:rsid w:val="001E56BD"/>
    <w:rsid w:val="002431FE"/>
    <w:rsid w:val="002A50A8"/>
    <w:rsid w:val="002E591D"/>
    <w:rsid w:val="00311A03"/>
    <w:rsid w:val="00325F54"/>
    <w:rsid w:val="00382D30"/>
    <w:rsid w:val="003A3E78"/>
    <w:rsid w:val="003A5EE9"/>
    <w:rsid w:val="003C02F4"/>
    <w:rsid w:val="00433860"/>
    <w:rsid w:val="00443E88"/>
    <w:rsid w:val="00465D27"/>
    <w:rsid w:val="00491C91"/>
    <w:rsid w:val="004F4B54"/>
    <w:rsid w:val="00500D4F"/>
    <w:rsid w:val="00532CF6"/>
    <w:rsid w:val="00542949"/>
    <w:rsid w:val="00546B2C"/>
    <w:rsid w:val="0057489D"/>
    <w:rsid w:val="005A675A"/>
    <w:rsid w:val="005C2F5E"/>
    <w:rsid w:val="005D3876"/>
    <w:rsid w:val="005F77B0"/>
    <w:rsid w:val="00614336"/>
    <w:rsid w:val="00614E4B"/>
    <w:rsid w:val="00636773"/>
    <w:rsid w:val="00673B44"/>
    <w:rsid w:val="00683027"/>
    <w:rsid w:val="006A2158"/>
    <w:rsid w:val="006B08BD"/>
    <w:rsid w:val="006C4394"/>
    <w:rsid w:val="006D47CB"/>
    <w:rsid w:val="00747F45"/>
    <w:rsid w:val="007560BB"/>
    <w:rsid w:val="00762AA4"/>
    <w:rsid w:val="00782354"/>
    <w:rsid w:val="007A141A"/>
    <w:rsid w:val="007A5043"/>
    <w:rsid w:val="007B7555"/>
    <w:rsid w:val="007E7709"/>
    <w:rsid w:val="008102B3"/>
    <w:rsid w:val="00813130"/>
    <w:rsid w:val="00862A56"/>
    <w:rsid w:val="00875719"/>
    <w:rsid w:val="008A094C"/>
    <w:rsid w:val="008E09A9"/>
    <w:rsid w:val="008F159A"/>
    <w:rsid w:val="009034EC"/>
    <w:rsid w:val="00911B91"/>
    <w:rsid w:val="00946BD6"/>
    <w:rsid w:val="00973DEF"/>
    <w:rsid w:val="009B0488"/>
    <w:rsid w:val="009B7416"/>
    <w:rsid w:val="009D02B1"/>
    <w:rsid w:val="00A46EDC"/>
    <w:rsid w:val="00A54C97"/>
    <w:rsid w:val="00A54F6C"/>
    <w:rsid w:val="00A643C1"/>
    <w:rsid w:val="00A8411B"/>
    <w:rsid w:val="00A91DED"/>
    <w:rsid w:val="00AF2D91"/>
    <w:rsid w:val="00B65B16"/>
    <w:rsid w:val="00B80E3F"/>
    <w:rsid w:val="00B97746"/>
    <w:rsid w:val="00BD5D8D"/>
    <w:rsid w:val="00BF5EBE"/>
    <w:rsid w:val="00C027C4"/>
    <w:rsid w:val="00C17481"/>
    <w:rsid w:val="00C330B4"/>
    <w:rsid w:val="00C61387"/>
    <w:rsid w:val="00C6338D"/>
    <w:rsid w:val="00C65B57"/>
    <w:rsid w:val="00C716B7"/>
    <w:rsid w:val="00C74C4D"/>
    <w:rsid w:val="00C86F2E"/>
    <w:rsid w:val="00CF21F9"/>
    <w:rsid w:val="00D0482A"/>
    <w:rsid w:val="00D17BBA"/>
    <w:rsid w:val="00D50C63"/>
    <w:rsid w:val="00D5783E"/>
    <w:rsid w:val="00D63100"/>
    <w:rsid w:val="00D71EC2"/>
    <w:rsid w:val="00D73418"/>
    <w:rsid w:val="00D76DE9"/>
    <w:rsid w:val="00D97177"/>
    <w:rsid w:val="00DC23A2"/>
    <w:rsid w:val="00DC3C6D"/>
    <w:rsid w:val="00DD1602"/>
    <w:rsid w:val="00DE6C66"/>
    <w:rsid w:val="00E31B51"/>
    <w:rsid w:val="00E429F2"/>
    <w:rsid w:val="00E6788D"/>
    <w:rsid w:val="00ED7417"/>
    <w:rsid w:val="00F124B4"/>
    <w:rsid w:val="00F53ECA"/>
    <w:rsid w:val="00F64012"/>
    <w:rsid w:val="00F83EC5"/>
    <w:rsid w:val="00FA5546"/>
    <w:rsid w:val="00F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4BB47E-1087-4317-AB63-DC02D332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25F54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325F54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325F54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325F54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325F54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325F54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325F54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325F54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325F54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325F54"/>
    <w:rPr>
      <w:color w:val="auto"/>
      <w:sz w:val="28"/>
      <w:szCs w:val="28"/>
      <w:u w:val="single"/>
      <w:vertAlign w:val="baseline"/>
    </w:rPr>
  </w:style>
  <w:style w:type="paragraph" w:styleId="a7">
    <w:name w:val="Normal (Web)"/>
    <w:basedOn w:val="a2"/>
    <w:uiPriority w:val="99"/>
    <w:rsid w:val="00325F54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8">
    <w:name w:val="footnote text"/>
    <w:basedOn w:val="a2"/>
    <w:link w:val="a9"/>
    <w:autoRedefine/>
    <w:uiPriority w:val="99"/>
    <w:semiHidden/>
    <w:rsid w:val="00325F54"/>
    <w:pPr>
      <w:ind w:firstLine="709"/>
    </w:pPr>
    <w:rPr>
      <w:color w:val="000000"/>
      <w:sz w:val="20"/>
      <w:szCs w:val="20"/>
      <w:lang w:eastAsia="en-US"/>
    </w:rPr>
  </w:style>
  <w:style w:type="character" w:customStyle="1" w:styleId="a9">
    <w:name w:val="Текст сноски Знак"/>
    <w:link w:val="a8"/>
    <w:uiPriority w:val="99"/>
    <w:locked/>
    <w:rsid w:val="00325F54"/>
    <w:rPr>
      <w:rFonts w:eastAsia="Times New Roman"/>
      <w:color w:val="000000"/>
      <w:lang w:val="ru-RU" w:eastAsia="en-US"/>
    </w:rPr>
  </w:style>
  <w:style w:type="character" w:styleId="aa">
    <w:name w:val="footnote reference"/>
    <w:uiPriority w:val="99"/>
    <w:semiHidden/>
    <w:rsid w:val="00325F54"/>
    <w:rPr>
      <w:sz w:val="28"/>
      <w:szCs w:val="28"/>
      <w:vertAlign w:val="superscript"/>
    </w:rPr>
  </w:style>
  <w:style w:type="character" w:styleId="ab">
    <w:name w:val="FollowedHyperlink"/>
    <w:uiPriority w:val="99"/>
    <w:rsid w:val="00A91DED"/>
    <w:rPr>
      <w:color w:val="800080"/>
      <w:u w:val="single"/>
    </w:rPr>
  </w:style>
  <w:style w:type="paragraph" w:customStyle="1" w:styleId="author">
    <w:name w:val="author"/>
    <w:basedOn w:val="a2"/>
    <w:uiPriority w:val="99"/>
    <w:rsid w:val="00C330B4"/>
    <w:pPr>
      <w:spacing w:before="17" w:after="17"/>
      <w:ind w:left="171" w:firstLine="709"/>
    </w:pPr>
    <w:rPr>
      <w:rFonts w:ascii="Arial" w:hAnsi="Arial" w:cs="Arial"/>
      <w:color w:val="000000"/>
      <w:sz w:val="19"/>
      <w:szCs w:val="19"/>
      <w:lang w:eastAsia="en-US"/>
    </w:rPr>
  </w:style>
  <w:style w:type="character" w:styleId="ac">
    <w:name w:val="Emphasis"/>
    <w:uiPriority w:val="99"/>
    <w:qFormat/>
    <w:rsid w:val="00636773"/>
    <w:rPr>
      <w:i/>
      <w:iCs/>
    </w:rPr>
  </w:style>
  <w:style w:type="paragraph" w:customStyle="1" w:styleId="ConsPlusNonformat">
    <w:name w:val="ConsPlusNonformat"/>
    <w:uiPriority w:val="99"/>
    <w:rsid w:val="00532CF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3A5E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12">
    <w:name w:val="toc 1"/>
    <w:basedOn w:val="a2"/>
    <w:next w:val="a2"/>
    <w:autoRedefine/>
    <w:uiPriority w:val="99"/>
    <w:semiHidden/>
    <w:rsid w:val="00325F54"/>
    <w:pPr>
      <w:tabs>
        <w:tab w:val="right" w:leader="dot" w:pos="1400"/>
      </w:tabs>
      <w:ind w:firstLine="709"/>
    </w:pPr>
    <w:rPr>
      <w:lang w:eastAsia="en-US"/>
    </w:rPr>
  </w:style>
  <w:style w:type="paragraph" w:styleId="ad">
    <w:name w:val="header"/>
    <w:basedOn w:val="a2"/>
    <w:next w:val="ae"/>
    <w:link w:val="af"/>
    <w:uiPriority w:val="99"/>
    <w:rsid w:val="00325F5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f0">
    <w:name w:val="endnote reference"/>
    <w:uiPriority w:val="99"/>
    <w:semiHidden/>
    <w:rsid w:val="00325F54"/>
    <w:rPr>
      <w:vertAlign w:val="superscript"/>
    </w:rPr>
  </w:style>
  <w:style w:type="character" w:styleId="af1">
    <w:name w:val="page number"/>
    <w:uiPriority w:val="99"/>
    <w:rsid w:val="00325F54"/>
    <w:rPr>
      <w:rFonts w:ascii="Times New Roman" w:hAnsi="Times New Roman" w:cs="Times New Roman"/>
      <w:sz w:val="28"/>
      <w:szCs w:val="28"/>
    </w:rPr>
  </w:style>
  <w:style w:type="paragraph" w:styleId="21">
    <w:name w:val="toc 2"/>
    <w:basedOn w:val="a2"/>
    <w:next w:val="a2"/>
    <w:autoRedefine/>
    <w:uiPriority w:val="99"/>
    <w:semiHidden/>
    <w:rsid w:val="00325F54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325F54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325F54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325F54"/>
    <w:pPr>
      <w:ind w:left="958" w:firstLine="709"/>
    </w:pPr>
    <w:rPr>
      <w:lang w:eastAsia="en-US"/>
    </w:rPr>
  </w:style>
  <w:style w:type="paragraph" w:styleId="61">
    <w:name w:val="toc 6"/>
    <w:basedOn w:val="a2"/>
    <w:next w:val="a2"/>
    <w:autoRedefine/>
    <w:uiPriority w:val="99"/>
    <w:semiHidden/>
    <w:rsid w:val="00311A03"/>
    <w:pPr>
      <w:ind w:left="960" w:firstLine="709"/>
    </w:pPr>
    <w:rPr>
      <w:sz w:val="20"/>
      <w:szCs w:val="20"/>
      <w:lang w:eastAsia="en-US"/>
    </w:rPr>
  </w:style>
  <w:style w:type="paragraph" w:styleId="71">
    <w:name w:val="toc 7"/>
    <w:basedOn w:val="a2"/>
    <w:next w:val="a2"/>
    <w:autoRedefine/>
    <w:uiPriority w:val="99"/>
    <w:semiHidden/>
    <w:rsid w:val="00311A03"/>
    <w:pPr>
      <w:ind w:left="1200" w:firstLine="709"/>
    </w:pPr>
    <w:rPr>
      <w:sz w:val="20"/>
      <w:szCs w:val="20"/>
      <w:lang w:eastAsia="en-US"/>
    </w:rPr>
  </w:style>
  <w:style w:type="paragraph" w:styleId="81">
    <w:name w:val="toc 8"/>
    <w:basedOn w:val="a2"/>
    <w:next w:val="a2"/>
    <w:autoRedefine/>
    <w:uiPriority w:val="99"/>
    <w:semiHidden/>
    <w:rsid w:val="00311A03"/>
    <w:pPr>
      <w:ind w:left="1440" w:firstLine="709"/>
    </w:pPr>
    <w:rPr>
      <w:sz w:val="20"/>
      <w:szCs w:val="20"/>
      <w:lang w:eastAsia="en-US"/>
    </w:rPr>
  </w:style>
  <w:style w:type="paragraph" w:styleId="9">
    <w:name w:val="toc 9"/>
    <w:basedOn w:val="a2"/>
    <w:next w:val="a2"/>
    <w:autoRedefine/>
    <w:uiPriority w:val="99"/>
    <w:semiHidden/>
    <w:rsid w:val="00311A03"/>
    <w:pPr>
      <w:ind w:left="1680" w:firstLine="709"/>
    </w:pPr>
    <w:rPr>
      <w:sz w:val="20"/>
      <w:szCs w:val="20"/>
      <w:lang w:eastAsia="en-US"/>
    </w:rPr>
  </w:style>
  <w:style w:type="table" w:styleId="-1">
    <w:name w:val="Table Web 1"/>
    <w:basedOn w:val="a4"/>
    <w:uiPriority w:val="99"/>
    <w:rsid w:val="00325F5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ody Text"/>
    <w:basedOn w:val="a2"/>
    <w:link w:val="af2"/>
    <w:uiPriority w:val="99"/>
    <w:rsid w:val="00325F54"/>
    <w:pPr>
      <w:ind w:firstLine="709"/>
    </w:pPr>
    <w:rPr>
      <w:lang w:eastAsia="en-US"/>
    </w:rPr>
  </w:style>
  <w:style w:type="character" w:customStyle="1" w:styleId="af2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325F5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4"/>
    <w:uiPriority w:val="99"/>
    <w:rsid w:val="00325F5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325F54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3">
    <w:name w:val="Текст Знак1"/>
    <w:link w:val="af6"/>
    <w:uiPriority w:val="99"/>
    <w:locked/>
    <w:rsid w:val="00325F5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3"/>
    <w:uiPriority w:val="99"/>
    <w:rsid w:val="00325F5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Нижний колонтитул Знак1"/>
    <w:link w:val="af8"/>
    <w:uiPriority w:val="99"/>
    <w:semiHidden/>
    <w:locked/>
    <w:rsid w:val="00325F54"/>
    <w:rPr>
      <w:rFonts w:eastAsia="Times New Roman"/>
      <w:sz w:val="28"/>
      <w:szCs w:val="28"/>
      <w:lang w:val="ru-RU" w:eastAsia="en-US"/>
    </w:rPr>
  </w:style>
  <w:style w:type="paragraph" w:styleId="af8">
    <w:name w:val="footer"/>
    <w:basedOn w:val="a2"/>
    <w:link w:val="14"/>
    <w:uiPriority w:val="99"/>
    <w:semiHidden/>
    <w:rsid w:val="00325F54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9">
    <w:name w:val="Нижний колонтитул Знак"/>
    <w:uiPriority w:val="99"/>
    <w:semiHidden/>
    <w:rPr>
      <w:sz w:val="28"/>
      <w:szCs w:val="28"/>
    </w:rPr>
  </w:style>
  <w:style w:type="character" w:customStyle="1" w:styleId="af">
    <w:name w:val="Верхний колонтитул Знак"/>
    <w:link w:val="ad"/>
    <w:uiPriority w:val="99"/>
    <w:semiHidden/>
    <w:locked/>
    <w:rsid w:val="00325F54"/>
    <w:rPr>
      <w:rFonts w:eastAsia="Times New Roman"/>
      <w:noProof/>
      <w:kern w:val="16"/>
      <w:sz w:val="28"/>
      <w:szCs w:val="28"/>
      <w:lang w:val="ru-RU" w:eastAsia="en-US"/>
    </w:rPr>
  </w:style>
  <w:style w:type="paragraph" w:customStyle="1" w:styleId="a0">
    <w:name w:val="лит"/>
    <w:autoRedefine/>
    <w:uiPriority w:val="99"/>
    <w:rsid w:val="00325F54"/>
    <w:pPr>
      <w:numPr>
        <w:numId w:val="9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325F54"/>
    <w:pPr>
      <w:numPr>
        <w:numId w:val="10"/>
      </w:numPr>
    </w:pPr>
  </w:style>
  <w:style w:type="paragraph" w:customStyle="1" w:styleId="afa">
    <w:name w:val="литера"/>
    <w:uiPriority w:val="99"/>
    <w:rsid w:val="00325F54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b">
    <w:name w:val="номер страницы"/>
    <w:uiPriority w:val="99"/>
    <w:rsid w:val="00325F54"/>
    <w:rPr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325F54"/>
    <w:pPr>
      <w:ind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325F54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25F54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d">
    <w:name w:val="Table Grid"/>
    <w:basedOn w:val="a4"/>
    <w:uiPriority w:val="99"/>
    <w:rsid w:val="00325F5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325F5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25F54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25F54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25F5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25F54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325F5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25F54"/>
    <w:rPr>
      <w:i/>
      <w:iCs/>
    </w:rPr>
  </w:style>
  <w:style w:type="paragraph" w:customStyle="1" w:styleId="aff">
    <w:name w:val="ТАБЛИЦА"/>
    <w:next w:val="a2"/>
    <w:autoRedefine/>
    <w:uiPriority w:val="99"/>
    <w:rsid w:val="00325F54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f"/>
    <w:next w:val="a2"/>
    <w:autoRedefine/>
    <w:uiPriority w:val="99"/>
    <w:rsid w:val="00325F54"/>
  </w:style>
  <w:style w:type="paragraph" w:customStyle="1" w:styleId="aff0">
    <w:name w:val="Стиль ТАБЛИЦА + Междустр.интервал:  полуторный"/>
    <w:basedOn w:val="aff"/>
    <w:uiPriority w:val="99"/>
    <w:rsid w:val="00325F54"/>
  </w:style>
  <w:style w:type="paragraph" w:customStyle="1" w:styleId="15">
    <w:name w:val="Стиль ТАБЛИЦА + Междустр.интервал:  полуторный1"/>
    <w:basedOn w:val="aff"/>
    <w:autoRedefine/>
    <w:uiPriority w:val="99"/>
    <w:rsid w:val="00325F54"/>
  </w:style>
  <w:style w:type="table" w:customStyle="1" w:styleId="16">
    <w:name w:val="Стиль таблицы1"/>
    <w:uiPriority w:val="99"/>
    <w:rsid w:val="00325F5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325F54"/>
    <w:pPr>
      <w:jc w:val="center"/>
    </w:pPr>
  </w:style>
  <w:style w:type="paragraph" w:styleId="aff2">
    <w:name w:val="endnote text"/>
    <w:basedOn w:val="a2"/>
    <w:link w:val="aff3"/>
    <w:autoRedefine/>
    <w:uiPriority w:val="99"/>
    <w:semiHidden/>
    <w:rsid w:val="00325F54"/>
    <w:pPr>
      <w:ind w:firstLine="709"/>
    </w:pPr>
    <w:rPr>
      <w:sz w:val="20"/>
      <w:szCs w:val="20"/>
      <w:lang w:eastAsia="en-US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autoRedefine/>
    <w:uiPriority w:val="99"/>
    <w:rsid w:val="00325F5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70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1096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108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70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084">
          <w:marLeft w:val="171"/>
          <w:marRight w:val="171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0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107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6170</Words>
  <Characters>35173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qq</Company>
  <LinksUpToDate>false</LinksUpToDate>
  <CharactersWithSpaces>41261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Admin</dc:creator>
  <cp:keywords/>
  <dc:description/>
  <cp:lastModifiedBy>admin</cp:lastModifiedBy>
  <cp:revision>2</cp:revision>
  <dcterms:created xsi:type="dcterms:W3CDTF">2014-03-02T12:58:00Z</dcterms:created>
  <dcterms:modified xsi:type="dcterms:W3CDTF">2014-03-02T12:58:00Z</dcterms:modified>
</cp:coreProperties>
</file>