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900" w:rsidRPr="0020227E" w:rsidRDefault="00FC4132" w:rsidP="00614FA8">
      <w:pPr>
        <w:pStyle w:val="1"/>
        <w:spacing w:before="0" w:after="0" w:line="360" w:lineRule="auto"/>
        <w:ind w:firstLine="709"/>
        <w:jc w:val="both"/>
        <w:rPr>
          <w:rFonts w:ascii="Times New Roman" w:hAnsi="Times New Roman" w:cs="Times New Roman"/>
          <w:sz w:val="28"/>
          <w:szCs w:val="28"/>
        </w:rPr>
      </w:pPr>
      <w:bookmarkStart w:id="0" w:name="_Toc227859217"/>
      <w:r w:rsidRPr="0020227E">
        <w:rPr>
          <w:rFonts w:ascii="Times New Roman" w:hAnsi="Times New Roman" w:cs="Times New Roman"/>
          <w:sz w:val="28"/>
          <w:szCs w:val="28"/>
        </w:rPr>
        <w:t>ВВЕДЕНИЕ</w:t>
      </w:r>
      <w:bookmarkEnd w:id="0"/>
      <w:r w:rsidRPr="0020227E">
        <w:rPr>
          <w:rFonts w:ascii="Times New Roman" w:hAnsi="Times New Roman" w:cs="Times New Roman"/>
          <w:sz w:val="28"/>
          <w:szCs w:val="28"/>
        </w:rPr>
        <w:t xml:space="preserve"> </w:t>
      </w:r>
    </w:p>
    <w:p w:rsidR="008D5A6C" w:rsidRPr="0020227E" w:rsidRDefault="008D5A6C" w:rsidP="00614FA8">
      <w:pPr>
        <w:spacing w:line="360" w:lineRule="auto"/>
        <w:ind w:firstLine="709"/>
        <w:jc w:val="both"/>
        <w:rPr>
          <w:b/>
          <w:bCs/>
          <w:sz w:val="28"/>
          <w:szCs w:val="28"/>
        </w:rPr>
      </w:pPr>
    </w:p>
    <w:p w:rsidR="00E56900" w:rsidRPr="0020227E" w:rsidRDefault="00E56900" w:rsidP="00614FA8">
      <w:pPr>
        <w:spacing w:line="360" w:lineRule="auto"/>
        <w:ind w:firstLine="709"/>
        <w:jc w:val="both"/>
        <w:rPr>
          <w:sz w:val="28"/>
          <w:szCs w:val="28"/>
        </w:rPr>
      </w:pPr>
      <w:r w:rsidRPr="0020227E">
        <w:rPr>
          <w:sz w:val="28"/>
          <w:szCs w:val="28"/>
        </w:rPr>
        <w:t>Финансовые средства предприятий являются основой финансовой системы всей страны. Они занимают отделяющее положение в этой системе, так как охватывают важнейшую часть всех денежных</w:t>
      </w:r>
      <w:r w:rsidR="00C24366" w:rsidRPr="0020227E">
        <w:rPr>
          <w:sz w:val="28"/>
          <w:szCs w:val="28"/>
        </w:rPr>
        <w:t xml:space="preserve"> </w:t>
      </w:r>
      <w:r w:rsidRPr="0020227E">
        <w:rPr>
          <w:sz w:val="28"/>
          <w:szCs w:val="28"/>
        </w:rPr>
        <w:t>отношений</w:t>
      </w:r>
      <w:r w:rsidR="008671A1">
        <w:rPr>
          <w:sz w:val="28"/>
          <w:szCs w:val="28"/>
        </w:rPr>
        <w:t xml:space="preserve"> в стране, а именно, финансовые </w:t>
      </w:r>
      <w:r w:rsidRPr="0020227E">
        <w:rPr>
          <w:sz w:val="28"/>
          <w:szCs w:val="28"/>
        </w:rPr>
        <w:t>отношения в сфере общественного денежного воспроизводства страны.</w:t>
      </w:r>
    </w:p>
    <w:p w:rsidR="00E56900" w:rsidRPr="0020227E" w:rsidRDefault="00E56900" w:rsidP="00614FA8">
      <w:pPr>
        <w:spacing w:line="360" w:lineRule="auto"/>
        <w:ind w:firstLine="709"/>
        <w:jc w:val="both"/>
        <w:rPr>
          <w:sz w:val="28"/>
          <w:szCs w:val="28"/>
        </w:rPr>
      </w:pPr>
      <w:r w:rsidRPr="0020227E">
        <w:rPr>
          <w:sz w:val="28"/>
          <w:szCs w:val="28"/>
        </w:rPr>
        <w:t>Финансовую политику формирует государство, оно также определяет порядок образования, распределения и использования средств централизованных фондов финансовых ресурсов, которые служат одним из источников финансирования предприятий. С помощью финансовых средств предприятия выявляют огромные резервы в совершенствовании финансирования и организации своей работы, оптимизации структуры капитала, которые обеспечивают рост объемов производства и реализации прибыли, сбалансированность материальных и финансовых ресурсов. Основной принцип финансов предприятий –</w:t>
      </w:r>
      <w:r w:rsidR="00C24366" w:rsidRPr="0020227E">
        <w:rPr>
          <w:sz w:val="28"/>
          <w:szCs w:val="28"/>
        </w:rPr>
        <w:t xml:space="preserve"> </w:t>
      </w:r>
      <w:r w:rsidRPr="0020227E">
        <w:rPr>
          <w:sz w:val="28"/>
          <w:szCs w:val="28"/>
        </w:rPr>
        <w:t>выравнивание возможностей получения прибыли с преодолением</w:t>
      </w:r>
      <w:r w:rsidR="00C24366" w:rsidRPr="0020227E">
        <w:rPr>
          <w:sz w:val="28"/>
          <w:szCs w:val="28"/>
        </w:rPr>
        <w:t xml:space="preserve"> </w:t>
      </w:r>
      <w:r w:rsidRPr="0020227E">
        <w:rPr>
          <w:sz w:val="28"/>
          <w:szCs w:val="28"/>
        </w:rPr>
        <w:t>риска от авансирования денежных средств в различные сферы предпринимательской деятельности. В финансировании с помощью заёмных средств уделяется много внимания стимулированию коммерческой инициативы, росту производительности труда.</w:t>
      </w:r>
    </w:p>
    <w:p w:rsidR="00E56900" w:rsidRPr="0020227E" w:rsidRDefault="00E56900" w:rsidP="00614FA8">
      <w:pPr>
        <w:spacing w:line="360" w:lineRule="auto"/>
        <w:ind w:firstLine="709"/>
        <w:jc w:val="both"/>
        <w:rPr>
          <w:sz w:val="28"/>
          <w:szCs w:val="28"/>
        </w:rPr>
      </w:pPr>
      <w:r w:rsidRPr="0020227E">
        <w:rPr>
          <w:sz w:val="28"/>
          <w:szCs w:val="28"/>
        </w:rPr>
        <w:t>Прежде всего, заемные средства необходимы для финансирования растущих предприятий, когда темпы роста собственных источников отстают от темпов роста предприятия, для модернизации производства, освоения новых видов продукции, расширения своей доли на рынке, приобретения другого бизнеса и т.д. Инфляция и недостаток собственных оборотных средств вынуждают большинство предприятий привлекать заемные средства для финансирования оборотного капитала. Преимуществом финансирования за счет долговых источников является нежелание владельцев увеличивать число акционеров, пайщиков, а также относительно более низкая себестоимость кредита по сравнению со стоимостью акционерного капитала, которая выражается в эффекте финансового рычага.</w:t>
      </w:r>
    </w:p>
    <w:p w:rsidR="00E56900" w:rsidRPr="0020227E" w:rsidRDefault="00E56900" w:rsidP="00614FA8">
      <w:pPr>
        <w:spacing w:line="360" w:lineRule="auto"/>
        <w:ind w:firstLine="709"/>
        <w:jc w:val="both"/>
        <w:rPr>
          <w:sz w:val="28"/>
          <w:szCs w:val="28"/>
        </w:rPr>
      </w:pPr>
      <w:r w:rsidRPr="0020227E">
        <w:rPr>
          <w:sz w:val="28"/>
          <w:szCs w:val="28"/>
        </w:rPr>
        <w:t>Заемный капитал – это совокупность заемных средств, приносящих предприятию прибыль.</w:t>
      </w:r>
    </w:p>
    <w:p w:rsidR="00E56900" w:rsidRPr="0020227E" w:rsidRDefault="00E56900" w:rsidP="00614FA8">
      <w:pPr>
        <w:spacing w:line="360" w:lineRule="auto"/>
        <w:ind w:firstLine="709"/>
        <w:jc w:val="both"/>
        <w:rPr>
          <w:sz w:val="28"/>
          <w:szCs w:val="28"/>
        </w:rPr>
      </w:pPr>
      <w:r w:rsidRPr="0020227E">
        <w:rPr>
          <w:sz w:val="28"/>
          <w:szCs w:val="28"/>
        </w:rPr>
        <w:t>Цель управления финансовыми и денежными потоками – обеспечение кругооборота средств предприятия, являющегося условием для его нормального функционирования – обуславливает актуальность и значимость темы данной работы для современных предприятий различных сфер и направлений деятельности</w:t>
      </w:r>
      <w:r w:rsidR="00C24366" w:rsidRPr="0020227E">
        <w:rPr>
          <w:sz w:val="28"/>
          <w:szCs w:val="28"/>
        </w:rPr>
        <w:t xml:space="preserve"> </w:t>
      </w:r>
      <w:r w:rsidR="00273597" w:rsidRPr="0020227E">
        <w:rPr>
          <w:sz w:val="28"/>
          <w:szCs w:val="28"/>
        </w:rPr>
        <w:t>[19]</w:t>
      </w:r>
      <w:r w:rsidRPr="0020227E">
        <w:rPr>
          <w:sz w:val="28"/>
          <w:szCs w:val="28"/>
        </w:rPr>
        <w:t>.</w:t>
      </w:r>
    </w:p>
    <w:p w:rsidR="00E56900" w:rsidRPr="0020227E" w:rsidRDefault="00E56900" w:rsidP="00614FA8">
      <w:pPr>
        <w:spacing w:line="360" w:lineRule="auto"/>
        <w:ind w:firstLine="709"/>
        <w:jc w:val="both"/>
        <w:rPr>
          <w:sz w:val="28"/>
          <w:szCs w:val="28"/>
        </w:rPr>
      </w:pPr>
      <w:r w:rsidRPr="0020227E">
        <w:rPr>
          <w:sz w:val="28"/>
          <w:szCs w:val="28"/>
        </w:rPr>
        <w:t>Целью данной работы является анализ управления краткосрочными заемными средствами предприятия.</w:t>
      </w:r>
    </w:p>
    <w:p w:rsidR="00E56900" w:rsidRPr="0020227E" w:rsidRDefault="00E56900" w:rsidP="00614FA8">
      <w:pPr>
        <w:spacing w:line="360" w:lineRule="auto"/>
        <w:ind w:firstLine="709"/>
        <w:jc w:val="both"/>
        <w:rPr>
          <w:sz w:val="28"/>
          <w:szCs w:val="28"/>
        </w:rPr>
      </w:pPr>
      <w:r w:rsidRPr="0020227E">
        <w:rPr>
          <w:sz w:val="28"/>
          <w:szCs w:val="28"/>
        </w:rPr>
        <w:t>Для достижения поставленной цели необходимо решить следующие задачи:</w:t>
      </w:r>
    </w:p>
    <w:p w:rsidR="00E56900" w:rsidRPr="0020227E" w:rsidRDefault="00E56900" w:rsidP="00614FA8">
      <w:pPr>
        <w:pStyle w:val="a5"/>
        <w:numPr>
          <w:ilvl w:val="0"/>
          <w:numId w:val="4"/>
        </w:numPr>
        <w:spacing w:after="0" w:line="360" w:lineRule="auto"/>
        <w:ind w:left="0" w:firstLine="709"/>
        <w:jc w:val="both"/>
        <w:rPr>
          <w:sz w:val="28"/>
          <w:szCs w:val="28"/>
        </w:rPr>
      </w:pPr>
      <w:r w:rsidRPr="0020227E">
        <w:rPr>
          <w:sz w:val="28"/>
          <w:szCs w:val="28"/>
        </w:rPr>
        <w:t>рассмотреть теоретические аспекты заемных источников финансирования;</w:t>
      </w:r>
    </w:p>
    <w:p w:rsidR="00E56900" w:rsidRPr="0020227E" w:rsidRDefault="00E56900" w:rsidP="00614FA8">
      <w:pPr>
        <w:pStyle w:val="a5"/>
        <w:numPr>
          <w:ilvl w:val="0"/>
          <w:numId w:val="4"/>
        </w:numPr>
        <w:spacing w:after="0" w:line="360" w:lineRule="auto"/>
        <w:ind w:left="0" w:firstLine="709"/>
        <w:jc w:val="both"/>
        <w:rPr>
          <w:sz w:val="28"/>
          <w:szCs w:val="28"/>
        </w:rPr>
      </w:pPr>
      <w:r w:rsidRPr="0020227E">
        <w:rPr>
          <w:sz w:val="28"/>
          <w:szCs w:val="28"/>
        </w:rPr>
        <w:t xml:space="preserve">дать финансово – экономическую характеристику предприятия; </w:t>
      </w:r>
    </w:p>
    <w:p w:rsidR="00E56900" w:rsidRPr="0020227E" w:rsidRDefault="00E56900" w:rsidP="00614FA8">
      <w:pPr>
        <w:pStyle w:val="a5"/>
        <w:numPr>
          <w:ilvl w:val="0"/>
          <w:numId w:val="4"/>
        </w:numPr>
        <w:spacing w:after="0" w:line="360" w:lineRule="auto"/>
        <w:ind w:left="0" w:firstLine="709"/>
        <w:jc w:val="both"/>
        <w:rPr>
          <w:sz w:val="28"/>
          <w:szCs w:val="28"/>
        </w:rPr>
      </w:pPr>
      <w:r w:rsidRPr="0020227E">
        <w:rPr>
          <w:sz w:val="28"/>
          <w:szCs w:val="28"/>
        </w:rPr>
        <w:t>отразить методы совершенствования политики краткосрочного финансирова</w:t>
      </w:r>
      <w:r w:rsidR="00C24366" w:rsidRPr="0020227E">
        <w:rPr>
          <w:sz w:val="28"/>
          <w:szCs w:val="28"/>
        </w:rPr>
        <w:t>ни</w:t>
      </w:r>
      <w:r w:rsidRPr="0020227E">
        <w:rPr>
          <w:sz w:val="28"/>
          <w:szCs w:val="28"/>
        </w:rPr>
        <w:t>я;</w:t>
      </w:r>
    </w:p>
    <w:p w:rsidR="00E56900" w:rsidRPr="0020227E" w:rsidRDefault="00E56900" w:rsidP="00614FA8">
      <w:pPr>
        <w:pStyle w:val="a5"/>
        <w:numPr>
          <w:ilvl w:val="0"/>
          <w:numId w:val="4"/>
        </w:numPr>
        <w:spacing w:after="0" w:line="360" w:lineRule="auto"/>
        <w:ind w:left="0" w:firstLine="709"/>
        <w:jc w:val="both"/>
        <w:rPr>
          <w:sz w:val="28"/>
          <w:szCs w:val="28"/>
        </w:rPr>
      </w:pPr>
      <w:r w:rsidRPr="0020227E">
        <w:rPr>
          <w:sz w:val="28"/>
          <w:szCs w:val="28"/>
        </w:rPr>
        <w:t xml:space="preserve">разработать рекомендации по улучшению </w:t>
      </w:r>
      <w:r w:rsidR="00352E02" w:rsidRPr="0020227E">
        <w:rPr>
          <w:sz w:val="28"/>
          <w:szCs w:val="28"/>
        </w:rPr>
        <w:t xml:space="preserve">политики краткосрочного финансирования. </w:t>
      </w:r>
    </w:p>
    <w:p w:rsidR="008D5A6C" w:rsidRPr="0020227E" w:rsidRDefault="008D5A6C" w:rsidP="00614FA8">
      <w:pPr>
        <w:spacing w:line="360" w:lineRule="auto"/>
        <w:ind w:firstLine="709"/>
        <w:jc w:val="both"/>
        <w:rPr>
          <w:sz w:val="28"/>
          <w:szCs w:val="28"/>
        </w:rPr>
      </w:pPr>
      <w:r w:rsidRPr="0020227E">
        <w:rPr>
          <w:sz w:val="28"/>
          <w:szCs w:val="28"/>
        </w:rPr>
        <w:t>Источниками информации – справочная и нормативная литература, годовые отчеты.</w:t>
      </w:r>
    </w:p>
    <w:p w:rsidR="008D5A6C" w:rsidRPr="0020227E" w:rsidRDefault="008D5A6C" w:rsidP="00614FA8">
      <w:pPr>
        <w:spacing w:line="360" w:lineRule="auto"/>
        <w:ind w:firstLine="709"/>
        <w:jc w:val="both"/>
        <w:rPr>
          <w:sz w:val="28"/>
          <w:szCs w:val="28"/>
        </w:rPr>
      </w:pPr>
      <w:r w:rsidRPr="0020227E">
        <w:rPr>
          <w:sz w:val="28"/>
          <w:szCs w:val="28"/>
        </w:rPr>
        <w:t>В работе применялись такие методы исследования, как монографический, экономико</w:t>
      </w:r>
      <w:r w:rsidR="00C24366" w:rsidRPr="0020227E">
        <w:rPr>
          <w:sz w:val="28"/>
          <w:szCs w:val="28"/>
        </w:rPr>
        <w:t>-</w:t>
      </w:r>
      <w:r w:rsidRPr="0020227E">
        <w:rPr>
          <w:sz w:val="28"/>
          <w:szCs w:val="28"/>
        </w:rPr>
        <w:t>статистический, расчетно</w:t>
      </w:r>
      <w:r w:rsidR="00C24366" w:rsidRPr="0020227E">
        <w:rPr>
          <w:sz w:val="28"/>
          <w:szCs w:val="28"/>
        </w:rPr>
        <w:t>-</w:t>
      </w:r>
      <w:r w:rsidRPr="0020227E">
        <w:rPr>
          <w:sz w:val="28"/>
          <w:szCs w:val="28"/>
        </w:rPr>
        <w:t xml:space="preserve">конструктивный. </w:t>
      </w:r>
    </w:p>
    <w:p w:rsidR="008D5A6C" w:rsidRPr="0020227E" w:rsidRDefault="008D5A6C" w:rsidP="00614FA8">
      <w:pPr>
        <w:spacing w:line="360" w:lineRule="auto"/>
        <w:ind w:firstLine="709"/>
        <w:jc w:val="both"/>
        <w:rPr>
          <w:sz w:val="28"/>
          <w:szCs w:val="28"/>
        </w:rPr>
      </w:pPr>
      <w:r w:rsidRPr="0020227E">
        <w:rPr>
          <w:sz w:val="28"/>
          <w:szCs w:val="28"/>
        </w:rPr>
        <w:t>Объект исследования – ООО «Приморский рис».</w:t>
      </w:r>
    </w:p>
    <w:p w:rsidR="00446493" w:rsidRPr="0020227E" w:rsidRDefault="00C24366" w:rsidP="00614FA8">
      <w:pPr>
        <w:pStyle w:val="1"/>
        <w:spacing w:before="0" w:after="0" w:line="360" w:lineRule="auto"/>
        <w:ind w:firstLine="709"/>
        <w:jc w:val="both"/>
        <w:rPr>
          <w:rFonts w:ascii="Times New Roman" w:hAnsi="Times New Roman" w:cs="Times New Roman"/>
          <w:caps/>
          <w:sz w:val="28"/>
          <w:szCs w:val="28"/>
        </w:rPr>
      </w:pPr>
      <w:bookmarkStart w:id="1" w:name="_Toc227859218"/>
      <w:r w:rsidRPr="0020227E">
        <w:rPr>
          <w:rFonts w:ascii="Times New Roman" w:hAnsi="Times New Roman" w:cs="Times New Roman"/>
          <w:b w:val="0"/>
          <w:bCs w:val="0"/>
          <w:kern w:val="0"/>
          <w:sz w:val="28"/>
          <w:szCs w:val="28"/>
        </w:rPr>
        <w:br w:type="page"/>
      </w:r>
      <w:r w:rsidR="00FC4132" w:rsidRPr="0020227E">
        <w:rPr>
          <w:rFonts w:ascii="Times New Roman" w:hAnsi="Times New Roman" w:cs="Times New Roman"/>
          <w:caps/>
          <w:sz w:val="28"/>
          <w:szCs w:val="28"/>
        </w:rPr>
        <w:t>1</w:t>
      </w:r>
      <w:r w:rsidRPr="0020227E">
        <w:rPr>
          <w:rFonts w:ascii="Times New Roman" w:hAnsi="Times New Roman" w:cs="Times New Roman"/>
          <w:caps/>
          <w:sz w:val="28"/>
          <w:szCs w:val="28"/>
        </w:rPr>
        <w:t>.</w:t>
      </w:r>
      <w:r w:rsidR="00FC4132" w:rsidRPr="0020227E">
        <w:rPr>
          <w:rFonts w:ascii="Times New Roman" w:hAnsi="Times New Roman" w:cs="Times New Roman"/>
          <w:caps/>
          <w:sz w:val="28"/>
          <w:szCs w:val="28"/>
        </w:rPr>
        <w:t xml:space="preserve"> </w:t>
      </w:r>
      <w:r w:rsidR="00446493" w:rsidRPr="0020227E">
        <w:rPr>
          <w:rFonts w:ascii="Times New Roman" w:hAnsi="Times New Roman" w:cs="Times New Roman"/>
          <w:caps/>
          <w:sz w:val="28"/>
          <w:szCs w:val="28"/>
        </w:rPr>
        <w:t>Теоретические аспекты</w:t>
      </w:r>
      <w:bookmarkEnd w:id="1"/>
    </w:p>
    <w:p w:rsidR="00C24366" w:rsidRPr="0020227E" w:rsidRDefault="00C24366" w:rsidP="00614FA8">
      <w:pPr>
        <w:pStyle w:val="2"/>
        <w:spacing w:line="360" w:lineRule="auto"/>
        <w:ind w:firstLine="709"/>
        <w:jc w:val="both"/>
      </w:pPr>
      <w:bookmarkStart w:id="2" w:name="_Toc227859219"/>
    </w:p>
    <w:p w:rsidR="00446493" w:rsidRPr="0020227E" w:rsidRDefault="00FC4132" w:rsidP="00614FA8">
      <w:pPr>
        <w:pStyle w:val="2"/>
        <w:spacing w:line="360" w:lineRule="auto"/>
        <w:ind w:firstLine="709"/>
        <w:jc w:val="both"/>
      </w:pPr>
      <w:r w:rsidRPr="0020227E">
        <w:t xml:space="preserve">1.1 </w:t>
      </w:r>
      <w:r w:rsidR="00446493" w:rsidRPr="0020227E">
        <w:t>Цели и задачи привлечения заемных источников финансирования</w:t>
      </w:r>
      <w:bookmarkEnd w:id="2"/>
      <w:r w:rsidR="00446493" w:rsidRPr="0020227E">
        <w:t xml:space="preserve"> </w:t>
      </w:r>
    </w:p>
    <w:p w:rsidR="00446493" w:rsidRPr="0020227E" w:rsidRDefault="00446493" w:rsidP="00614FA8">
      <w:pPr>
        <w:spacing w:line="360" w:lineRule="auto"/>
        <w:ind w:firstLine="709"/>
        <w:jc w:val="both"/>
        <w:rPr>
          <w:sz w:val="28"/>
          <w:szCs w:val="28"/>
        </w:rPr>
      </w:pPr>
    </w:p>
    <w:p w:rsidR="00446493" w:rsidRPr="0020227E" w:rsidRDefault="00446493" w:rsidP="00614FA8">
      <w:pPr>
        <w:spacing w:line="360" w:lineRule="auto"/>
        <w:ind w:firstLine="709"/>
        <w:jc w:val="both"/>
        <w:rPr>
          <w:sz w:val="28"/>
          <w:szCs w:val="28"/>
        </w:rPr>
      </w:pPr>
      <w:r w:rsidRPr="0020227E">
        <w:rPr>
          <w:sz w:val="28"/>
          <w:szCs w:val="28"/>
        </w:rPr>
        <w:t xml:space="preserve">Эффективная финансовая деятельность предприятия невозможна без постоянного привлечения заемного капитала. Использование заемного капитала позволяет существенно расширить объем хозяйственной деятельности предприятия, обеспечить более эффективное использование собственных средств, ускорить формирование различных целевых финансовых фондов, а в конечном итоге </w:t>
      </w:r>
      <w:r w:rsidR="00C24366" w:rsidRPr="0020227E">
        <w:rPr>
          <w:sz w:val="28"/>
          <w:szCs w:val="28"/>
        </w:rPr>
        <w:t>-</w:t>
      </w:r>
      <w:r w:rsidRPr="0020227E">
        <w:rPr>
          <w:sz w:val="28"/>
          <w:szCs w:val="28"/>
        </w:rPr>
        <w:t xml:space="preserve"> повысить рыночную стоимость предприятия. </w:t>
      </w:r>
    </w:p>
    <w:p w:rsidR="00446493" w:rsidRPr="0020227E" w:rsidRDefault="00446493" w:rsidP="00614FA8">
      <w:pPr>
        <w:spacing w:line="360" w:lineRule="auto"/>
        <w:ind w:firstLine="709"/>
        <w:jc w:val="both"/>
        <w:rPr>
          <w:sz w:val="28"/>
          <w:szCs w:val="28"/>
        </w:rPr>
      </w:pPr>
      <w:r w:rsidRPr="0020227E">
        <w:rPr>
          <w:sz w:val="28"/>
          <w:szCs w:val="28"/>
        </w:rPr>
        <w:t>Хотя основу любого бизнеса составляет собственный капитал, на предприятиях ряда отраслей народного хозяйства объем используемых заемных финансовых средств значительно превосходит объем собственного капитала. В связи с этим привлечение и использование заемных финансовых средств является важнейшим аспектом финансовой деятельности предприятия, направленной на достижение высоких конечных результатов хозяйствования</w:t>
      </w:r>
      <w:r w:rsidR="00C24366" w:rsidRPr="0020227E">
        <w:rPr>
          <w:sz w:val="28"/>
          <w:szCs w:val="28"/>
        </w:rPr>
        <w:t xml:space="preserve"> </w:t>
      </w:r>
      <w:r w:rsidR="00DE00CA" w:rsidRPr="0020227E">
        <w:rPr>
          <w:sz w:val="28"/>
          <w:szCs w:val="28"/>
        </w:rPr>
        <w:t>[4].</w:t>
      </w:r>
    </w:p>
    <w:p w:rsidR="00686F33" w:rsidRPr="0020227E" w:rsidRDefault="00686F33" w:rsidP="00614FA8">
      <w:pPr>
        <w:spacing w:line="360" w:lineRule="auto"/>
        <w:ind w:firstLine="709"/>
        <w:jc w:val="both"/>
        <w:rPr>
          <w:sz w:val="28"/>
          <w:szCs w:val="28"/>
        </w:rPr>
      </w:pPr>
      <w:r w:rsidRPr="0020227E">
        <w:rPr>
          <w:sz w:val="28"/>
          <w:szCs w:val="28"/>
        </w:rPr>
        <w:t>Заемный капитал, используемый предприятием, характеризует в совокупности объем его финансовых обязательств (общую сумму долга). Эти финансовые обязательства в современной хозяйственной практике дифференцируются следующим образом:</w:t>
      </w:r>
    </w:p>
    <w:p w:rsidR="00686F33" w:rsidRPr="0020227E" w:rsidRDefault="00686F33" w:rsidP="00614FA8">
      <w:pPr>
        <w:spacing w:line="360" w:lineRule="auto"/>
        <w:ind w:firstLine="709"/>
        <w:jc w:val="both"/>
        <w:rPr>
          <w:sz w:val="28"/>
          <w:szCs w:val="28"/>
        </w:rPr>
      </w:pPr>
      <w:r w:rsidRPr="0020227E">
        <w:rPr>
          <w:sz w:val="28"/>
          <w:szCs w:val="28"/>
        </w:rPr>
        <w:t>1. Долгосрочные финансовые обязательства. К ним относятся все формы функционирующего на предприятии заемного капитала со сроком его использования более одного года. Основными формами этих обязательств являются долгосрочные кредиты банков и долгосрочные заемные средства (задолженность по налоговому кредиту; задолженность по эмитированным облигациям; задолженность по финансовой помощи, предоставленной на возвратной основе и т.п.), срок погашения которых еще не наступил или не погашенные в предусмотренный срок.</w:t>
      </w:r>
    </w:p>
    <w:p w:rsidR="008730C2" w:rsidRPr="0020227E" w:rsidRDefault="00686F33" w:rsidP="00614FA8">
      <w:pPr>
        <w:spacing w:line="360" w:lineRule="auto"/>
        <w:ind w:firstLine="709"/>
        <w:jc w:val="both"/>
        <w:rPr>
          <w:sz w:val="28"/>
          <w:szCs w:val="28"/>
        </w:rPr>
      </w:pPr>
      <w:r w:rsidRPr="0020227E">
        <w:rPr>
          <w:sz w:val="28"/>
          <w:szCs w:val="28"/>
        </w:rPr>
        <w:t>2. Краткосрочные финансовые обязательства. К ним относятся все формы привлеченного заемного капитала со сроком его использования до одного года. Основными формами этих обязательств являются краткосрочные кредиты банков и краткосрочные заемные средства (как предусмотренные к погашению в предстоящем периоде, так и не погашенные в установленный срок), различные формы кредиторской задолженности предприятия (по товарам, работам и услугам; по выданным векселям; по полученным авансам; по расчетам с бюджетом и внебюджетными фондами; по оплате труда; с дочерними предприятиями; с другими кредиторами) и другие краткосрочные финансовые обязательства.</w:t>
      </w:r>
    </w:p>
    <w:p w:rsidR="0073728D" w:rsidRPr="0020227E" w:rsidRDefault="00686F33" w:rsidP="00614FA8">
      <w:pPr>
        <w:spacing w:line="360" w:lineRule="auto"/>
        <w:ind w:firstLine="709"/>
        <w:jc w:val="both"/>
        <w:rPr>
          <w:sz w:val="28"/>
          <w:szCs w:val="28"/>
        </w:rPr>
      </w:pPr>
      <w:r w:rsidRPr="0020227E">
        <w:rPr>
          <w:sz w:val="28"/>
          <w:szCs w:val="28"/>
        </w:rPr>
        <w:t>Политика привлечения заемных средств представляет собой часть общей финансовой стратегии, заключающейся в обеспечении наиболее эффективных форм и условий привлечения заемного капитала из различных источников в соответствии с потребностями развития предприятия.</w:t>
      </w:r>
    </w:p>
    <w:p w:rsidR="00686F33" w:rsidRPr="0020227E" w:rsidRDefault="0073728D" w:rsidP="00614FA8">
      <w:pPr>
        <w:spacing w:line="360" w:lineRule="auto"/>
        <w:ind w:firstLine="709"/>
        <w:jc w:val="both"/>
        <w:rPr>
          <w:sz w:val="28"/>
          <w:szCs w:val="28"/>
        </w:rPr>
      </w:pPr>
      <w:r w:rsidRPr="0020227E">
        <w:rPr>
          <w:sz w:val="28"/>
          <w:szCs w:val="28"/>
        </w:rPr>
        <w:t>Заемные</w:t>
      </w:r>
      <w:r w:rsidR="00C24366" w:rsidRPr="0020227E">
        <w:rPr>
          <w:sz w:val="28"/>
          <w:szCs w:val="28"/>
        </w:rPr>
        <w:t xml:space="preserve"> </w:t>
      </w:r>
      <w:r w:rsidR="00686F33" w:rsidRPr="0020227E">
        <w:rPr>
          <w:sz w:val="28"/>
          <w:szCs w:val="28"/>
        </w:rPr>
        <w:t>средства привлекаются предприятием на строго целевой основе, что является одним из условий последующего эффективного их использования. Основными целями привлечения заемных средств предприятиями являются:</w:t>
      </w:r>
    </w:p>
    <w:p w:rsidR="00686F33" w:rsidRPr="0020227E" w:rsidRDefault="00686F33" w:rsidP="00614FA8">
      <w:pPr>
        <w:spacing w:line="360" w:lineRule="auto"/>
        <w:ind w:firstLine="709"/>
        <w:jc w:val="both"/>
        <w:rPr>
          <w:sz w:val="28"/>
          <w:szCs w:val="28"/>
        </w:rPr>
      </w:pPr>
      <w:r w:rsidRPr="0020227E">
        <w:rPr>
          <w:sz w:val="28"/>
          <w:szCs w:val="28"/>
        </w:rPr>
        <w:t>а) пополнение необходимого объема постоянной части оборотных активов. В настоящее время большинство предприятий, осуществляющих производственную деятельность, не имеют возможности финансировать полностью эту часть оборотных активов за счет собственного капитала. Значительная часть этого финансирования осуществляется за счет заемных средств;</w:t>
      </w:r>
    </w:p>
    <w:p w:rsidR="00686F33" w:rsidRPr="0020227E" w:rsidRDefault="00686F33" w:rsidP="00614FA8">
      <w:pPr>
        <w:spacing w:line="360" w:lineRule="auto"/>
        <w:ind w:firstLine="709"/>
        <w:jc w:val="both"/>
        <w:rPr>
          <w:sz w:val="28"/>
          <w:szCs w:val="28"/>
        </w:rPr>
      </w:pPr>
      <w:r w:rsidRPr="0020227E">
        <w:rPr>
          <w:sz w:val="28"/>
          <w:szCs w:val="28"/>
        </w:rPr>
        <w:t>б) обеспечение формирования переменной части оборотных активов. Какую бы модель финансирования активов не использовало предприятие, во всех случаях переменная часть оборотных активов частично или полностью финансируется за счет заемных средств;</w:t>
      </w:r>
    </w:p>
    <w:p w:rsidR="00686F33" w:rsidRPr="0020227E" w:rsidRDefault="00686F33" w:rsidP="00614FA8">
      <w:pPr>
        <w:spacing w:line="360" w:lineRule="auto"/>
        <w:ind w:firstLine="709"/>
        <w:jc w:val="both"/>
        <w:rPr>
          <w:sz w:val="28"/>
          <w:szCs w:val="28"/>
        </w:rPr>
      </w:pPr>
      <w:r w:rsidRPr="0020227E">
        <w:rPr>
          <w:sz w:val="28"/>
          <w:szCs w:val="28"/>
        </w:rPr>
        <w:t>в) формирование недостающего объема инвестиционных ресурсов. Целью привлечения заемных средств в этом случае выступает необходимость ускорения реализации отдельных реальных проектов предприятия (новое строительство, реконструкция, модернизация); обновление основных средств (финансовый лизинг) и т.п.</w:t>
      </w:r>
    </w:p>
    <w:p w:rsidR="00686F33" w:rsidRPr="0020227E" w:rsidRDefault="00686F33" w:rsidP="00614FA8">
      <w:pPr>
        <w:spacing w:line="360" w:lineRule="auto"/>
        <w:ind w:firstLine="709"/>
        <w:jc w:val="both"/>
        <w:rPr>
          <w:sz w:val="28"/>
          <w:szCs w:val="28"/>
        </w:rPr>
      </w:pPr>
      <w:r w:rsidRPr="0020227E">
        <w:rPr>
          <w:sz w:val="28"/>
          <w:szCs w:val="28"/>
        </w:rPr>
        <w:t>г) обеспечение социально-бытовых потребностей своих работников. В этих случаях заемные средства привлекаются для выдачи ссуд своим работникам на индивидуальное жилищное строительство, обустройство садовых и огородных участков и на другие аналогичные цели;д) другие временные нужды. Принцип целевого при влечения заемных средств обеспечивается и в этом случае, хотя такое их привлечение осуществляется обычно на короткие сроки и в небольших объемах</w:t>
      </w:r>
      <w:r w:rsidR="00273597" w:rsidRPr="0020227E">
        <w:rPr>
          <w:sz w:val="28"/>
          <w:szCs w:val="28"/>
        </w:rPr>
        <w:t>[19]</w:t>
      </w:r>
      <w:r w:rsidRPr="0020227E">
        <w:rPr>
          <w:sz w:val="28"/>
          <w:szCs w:val="28"/>
        </w:rPr>
        <w:t>.</w:t>
      </w:r>
    </w:p>
    <w:p w:rsidR="00DE00CA" w:rsidRPr="0020227E" w:rsidRDefault="00DE00CA" w:rsidP="00614FA8">
      <w:pPr>
        <w:spacing w:line="360" w:lineRule="auto"/>
        <w:ind w:firstLine="709"/>
        <w:jc w:val="both"/>
        <w:rPr>
          <w:sz w:val="28"/>
          <w:szCs w:val="28"/>
        </w:rPr>
      </w:pPr>
    </w:p>
    <w:p w:rsidR="00686F33" w:rsidRPr="0020227E" w:rsidRDefault="00FC4132" w:rsidP="00614FA8">
      <w:pPr>
        <w:pStyle w:val="2"/>
        <w:spacing w:line="360" w:lineRule="auto"/>
        <w:ind w:firstLine="709"/>
        <w:jc w:val="both"/>
      </w:pPr>
      <w:bookmarkStart w:id="3" w:name="_Toc227859220"/>
      <w:r w:rsidRPr="0020227E">
        <w:t xml:space="preserve">1.2 </w:t>
      </w:r>
      <w:r w:rsidR="00686F33" w:rsidRPr="0020227E">
        <w:t>Краткосрочный заемный капитал и формы его привлечения</w:t>
      </w:r>
      <w:bookmarkEnd w:id="3"/>
    </w:p>
    <w:p w:rsidR="00721E23" w:rsidRPr="0020227E" w:rsidRDefault="00721E23" w:rsidP="00614FA8">
      <w:pPr>
        <w:spacing w:line="360" w:lineRule="auto"/>
        <w:ind w:firstLine="709"/>
        <w:jc w:val="both"/>
        <w:rPr>
          <w:sz w:val="28"/>
          <w:szCs w:val="28"/>
        </w:rPr>
      </w:pPr>
    </w:p>
    <w:p w:rsidR="00721E23" w:rsidRPr="0020227E" w:rsidRDefault="00721E23" w:rsidP="00614FA8">
      <w:pPr>
        <w:spacing w:line="360" w:lineRule="auto"/>
        <w:ind w:firstLine="709"/>
        <w:jc w:val="both"/>
        <w:rPr>
          <w:sz w:val="28"/>
          <w:szCs w:val="28"/>
        </w:rPr>
      </w:pPr>
      <w:r w:rsidRPr="0020227E">
        <w:rPr>
          <w:sz w:val="28"/>
          <w:szCs w:val="28"/>
        </w:rPr>
        <w:t xml:space="preserve">К краткосрочным заимствованиям прибегают компании всех видов и размеров. Краткосрочный долг - это заемные средства, которые подлежат возврату в течение года, использующиеся для финансирования текущих затрат. </w:t>
      </w:r>
    </w:p>
    <w:p w:rsidR="00721E23" w:rsidRPr="0020227E" w:rsidRDefault="00721E23" w:rsidP="00614FA8">
      <w:pPr>
        <w:spacing w:line="360" w:lineRule="auto"/>
        <w:ind w:firstLine="709"/>
        <w:jc w:val="both"/>
        <w:rPr>
          <w:sz w:val="28"/>
          <w:szCs w:val="28"/>
        </w:rPr>
      </w:pPr>
      <w:r w:rsidRPr="0020227E">
        <w:rPr>
          <w:sz w:val="28"/>
          <w:szCs w:val="28"/>
        </w:rPr>
        <w:t xml:space="preserve">Источники краткосрочного финансирования: </w:t>
      </w:r>
    </w:p>
    <w:p w:rsidR="00721E23" w:rsidRPr="0020227E" w:rsidRDefault="00721E23" w:rsidP="00614FA8">
      <w:pPr>
        <w:spacing w:line="360" w:lineRule="auto"/>
        <w:ind w:firstLine="709"/>
        <w:jc w:val="both"/>
        <w:rPr>
          <w:sz w:val="28"/>
          <w:szCs w:val="28"/>
        </w:rPr>
      </w:pPr>
      <w:r w:rsidRPr="0020227E">
        <w:rPr>
          <w:sz w:val="28"/>
          <w:szCs w:val="28"/>
        </w:rPr>
        <w:t xml:space="preserve">Торговый кредит. Это самый распространенный источник краткосрочного финансирования. Он представляет собой кредит, который поставщик продукции или материалов предоставляет покупателю. Оформление этой сделки может производится договором или устно. Формами торгового кредита являются открытый кредит и простой вексель. Открытый кредит (открытый счет) позволяет покупателю приобретать товары с отсрочкой оплаты. Это неофициальное соглашение, по которому покупатель получает продукцию до того, как заплатит за нее. Простой вексель представляет собой долговое обязательство покупателя в письменной форме выплатить определенную сумму денег поставщику к конкретному сроку. </w:t>
      </w:r>
    </w:p>
    <w:p w:rsidR="00721E23" w:rsidRPr="0020227E" w:rsidRDefault="00721E23" w:rsidP="00614FA8">
      <w:pPr>
        <w:spacing w:line="360" w:lineRule="auto"/>
        <w:ind w:firstLine="709"/>
        <w:jc w:val="both"/>
        <w:rPr>
          <w:sz w:val="28"/>
          <w:szCs w:val="28"/>
        </w:rPr>
      </w:pPr>
      <w:r w:rsidRPr="0020227E">
        <w:rPr>
          <w:sz w:val="28"/>
          <w:szCs w:val="28"/>
        </w:rPr>
        <w:t xml:space="preserve">Ссуды от финансовых институтов. Предприятие может обратиться к коммерческому банку или другому финансовому институту за краткосрочной ссудой. Ссуды бывают обеспеченные и необеспеченные. Обеспеченная ссуда - это такая ссуда, которая выдается под гарантию какой-нибудь ценности, которую кредитор получает в случае банкротства заемщика. Например, обеспечением может являться собственное имущество предприятия. Можно выделить различные формы такого обеспечения: счета дебиторов, товарно-материальные запасы, иная другая собственность. Ссуда под счета дебиторов подразумевает, что в качестве залога используется задолженность предприятию со стороны его клиентов по открытым счетам. Дебиторская задолженность может продаваться сторонней финансовой компании. Эта процедура называется факторингом. Когда фирма берет в долг под залог товарно-материальных запасов, банк принимает от нее расписку о том, что если фирма не уплатит долг, то ее товарно-материальные запасы перейдут кредиторам. Краткосрочные ссуды также выдаются под залог любого движимого ("ликвидного") имущества, например, автомобилей и прочей техники. Необеспеченная ссуда дается без какого-либо залога. В этом случае кредитор полагается на доходность предприятия или его репутацию. В качестве гарантий кредитор требует, чтобы заемщик держал определенную сумму денег на банковском счете (компенсационный остаток). Другим видом необеспеченной ссуды является "кредитная линия". Она представляет собой максимальную сумму, которую банк согласен выдавать компании в течение определенного периода времени. </w:t>
      </w:r>
    </w:p>
    <w:p w:rsidR="001C6C66" w:rsidRPr="0020227E" w:rsidRDefault="00721E23" w:rsidP="00614FA8">
      <w:pPr>
        <w:spacing w:line="360" w:lineRule="auto"/>
        <w:ind w:firstLine="709"/>
        <w:jc w:val="both"/>
        <w:rPr>
          <w:sz w:val="28"/>
          <w:szCs w:val="28"/>
        </w:rPr>
      </w:pPr>
      <w:r w:rsidRPr="0020227E">
        <w:rPr>
          <w:sz w:val="28"/>
          <w:szCs w:val="28"/>
        </w:rPr>
        <w:t>Векселя. Это краткосрочный источник финансирования, который представляет собой долговую расписку, выпускаемую компанией. Компания, которая выпускает векселя, обязуется вернуть денежную сумму, указанную в векселе, в определенный срок. Инвестор покупает вексель по цене ниже номинала (в этом и состоит "его интерес"), а в конце срока получает полную стоимость векселя</w:t>
      </w:r>
      <w:r w:rsidR="00273597" w:rsidRPr="0020227E">
        <w:rPr>
          <w:sz w:val="28"/>
          <w:szCs w:val="28"/>
        </w:rPr>
        <w:t>[14]</w:t>
      </w:r>
      <w:r w:rsidRPr="0020227E">
        <w:rPr>
          <w:sz w:val="28"/>
          <w:szCs w:val="28"/>
        </w:rPr>
        <w:t xml:space="preserve">. </w:t>
      </w:r>
    </w:p>
    <w:p w:rsidR="006E16F8" w:rsidRPr="0020227E" w:rsidRDefault="006E16F8" w:rsidP="00614FA8">
      <w:pPr>
        <w:spacing w:line="360" w:lineRule="auto"/>
        <w:ind w:firstLine="709"/>
        <w:jc w:val="both"/>
        <w:rPr>
          <w:sz w:val="28"/>
          <w:szCs w:val="28"/>
        </w:rPr>
      </w:pPr>
    </w:p>
    <w:p w:rsidR="008E42B9" w:rsidRPr="0020227E" w:rsidRDefault="00FC4132" w:rsidP="00614FA8">
      <w:pPr>
        <w:pStyle w:val="2"/>
        <w:spacing w:line="360" w:lineRule="auto"/>
        <w:ind w:firstLine="709"/>
        <w:jc w:val="both"/>
      </w:pPr>
      <w:bookmarkStart w:id="4" w:name="_Toc227859221"/>
      <w:r w:rsidRPr="0020227E">
        <w:t xml:space="preserve">1.3 </w:t>
      </w:r>
      <w:r w:rsidR="008E42B9" w:rsidRPr="0020227E">
        <w:t>Оценка стоимости заемного капитала и ее особенности</w:t>
      </w:r>
      <w:bookmarkEnd w:id="4"/>
    </w:p>
    <w:p w:rsidR="004D448F" w:rsidRPr="0020227E" w:rsidRDefault="004D448F" w:rsidP="00614FA8">
      <w:pPr>
        <w:spacing w:line="360" w:lineRule="auto"/>
        <w:ind w:firstLine="709"/>
        <w:jc w:val="both"/>
        <w:rPr>
          <w:sz w:val="28"/>
          <w:szCs w:val="28"/>
        </w:rPr>
      </w:pPr>
    </w:p>
    <w:p w:rsidR="008E42B9" w:rsidRPr="0020227E" w:rsidRDefault="008E42B9" w:rsidP="00614FA8">
      <w:pPr>
        <w:spacing w:line="360" w:lineRule="auto"/>
        <w:ind w:firstLine="709"/>
        <w:jc w:val="both"/>
        <w:rPr>
          <w:sz w:val="28"/>
          <w:szCs w:val="28"/>
        </w:rPr>
      </w:pPr>
      <w:r w:rsidRPr="0020227E">
        <w:rPr>
          <w:sz w:val="28"/>
          <w:szCs w:val="28"/>
        </w:rPr>
        <w:t>Заемный капитал оценивается по следующим элементам: 1) стоимость финансового кредита (банковского и лизингового); 2) стоимость капитала, привлекаемого</w:t>
      </w:r>
      <w:r w:rsidR="00C24366" w:rsidRPr="0020227E">
        <w:rPr>
          <w:sz w:val="28"/>
          <w:szCs w:val="28"/>
        </w:rPr>
        <w:t xml:space="preserve"> </w:t>
      </w:r>
      <w:r w:rsidRPr="0020227E">
        <w:rPr>
          <w:sz w:val="28"/>
          <w:szCs w:val="28"/>
        </w:rPr>
        <w:t>за</w:t>
      </w:r>
      <w:r w:rsidR="00C24366" w:rsidRPr="0020227E">
        <w:rPr>
          <w:sz w:val="28"/>
          <w:szCs w:val="28"/>
        </w:rPr>
        <w:t xml:space="preserve"> </w:t>
      </w:r>
      <w:r w:rsidRPr="0020227E">
        <w:rPr>
          <w:sz w:val="28"/>
          <w:szCs w:val="28"/>
        </w:rPr>
        <w:t>счет</w:t>
      </w:r>
      <w:r w:rsidR="00C24366" w:rsidRPr="0020227E">
        <w:rPr>
          <w:sz w:val="28"/>
          <w:szCs w:val="28"/>
        </w:rPr>
        <w:t xml:space="preserve"> </w:t>
      </w:r>
      <w:r w:rsidRPr="0020227E">
        <w:rPr>
          <w:sz w:val="28"/>
          <w:szCs w:val="28"/>
        </w:rPr>
        <w:t>эмиссии</w:t>
      </w:r>
      <w:r w:rsidR="00C24366" w:rsidRPr="0020227E">
        <w:rPr>
          <w:sz w:val="28"/>
          <w:szCs w:val="28"/>
        </w:rPr>
        <w:t xml:space="preserve"> </w:t>
      </w:r>
      <w:r w:rsidRPr="0020227E">
        <w:rPr>
          <w:sz w:val="28"/>
          <w:szCs w:val="28"/>
        </w:rPr>
        <w:t>облигаций;</w:t>
      </w:r>
      <w:r w:rsidR="00C24366" w:rsidRPr="0020227E">
        <w:rPr>
          <w:sz w:val="28"/>
          <w:szCs w:val="28"/>
        </w:rPr>
        <w:t xml:space="preserve"> </w:t>
      </w:r>
      <w:r w:rsidRPr="0020227E">
        <w:rPr>
          <w:sz w:val="28"/>
          <w:szCs w:val="28"/>
        </w:rPr>
        <w:t>3)</w:t>
      </w:r>
      <w:r w:rsidR="00C24366" w:rsidRPr="0020227E">
        <w:rPr>
          <w:sz w:val="28"/>
          <w:szCs w:val="28"/>
        </w:rPr>
        <w:t xml:space="preserve"> </w:t>
      </w:r>
      <w:r w:rsidRPr="0020227E">
        <w:rPr>
          <w:sz w:val="28"/>
          <w:szCs w:val="28"/>
        </w:rPr>
        <w:t>стоимость</w:t>
      </w:r>
      <w:r w:rsidR="00C24366" w:rsidRPr="0020227E">
        <w:rPr>
          <w:sz w:val="28"/>
          <w:szCs w:val="28"/>
        </w:rPr>
        <w:t xml:space="preserve"> </w:t>
      </w:r>
      <w:r w:rsidRPr="0020227E">
        <w:rPr>
          <w:sz w:val="28"/>
          <w:szCs w:val="28"/>
        </w:rPr>
        <w:t>товарного (коммерческого) кредита (в форме краткосрочной и долгосрочной отсрочки платежа); 4) стоимость текущих обязательств по расчетам.</w:t>
      </w:r>
    </w:p>
    <w:p w:rsidR="008E42B9" w:rsidRPr="0020227E" w:rsidRDefault="008E42B9" w:rsidP="00614FA8">
      <w:pPr>
        <w:spacing w:line="360" w:lineRule="auto"/>
        <w:ind w:firstLine="709"/>
        <w:jc w:val="both"/>
        <w:rPr>
          <w:sz w:val="28"/>
          <w:szCs w:val="28"/>
        </w:rPr>
      </w:pPr>
      <w:r w:rsidRPr="0020227E">
        <w:rPr>
          <w:sz w:val="28"/>
          <w:szCs w:val="28"/>
        </w:rPr>
        <w:t>Основными элементами заемного капитала являются ссуды банка и выпущенные</w:t>
      </w:r>
      <w:r w:rsidR="00C24366" w:rsidRPr="0020227E">
        <w:rPr>
          <w:sz w:val="28"/>
          <w:szCs w:val="28"/>
        </w:rPr>
        <w:t xml:space="preserve"> </w:t>
      </w:r>
      <w:r w:rsidRPr="0020227E">
        <w:rPr>
          <w:sz w:val="28"/>
          <w:szCs w:val="28"/>
        </w:rPr>
        <w:t>организацией</w:t>
      </w:r>
      <w:r w:rsidR="00C24366" w:rsidRPr="0020227E">
        <w:rPr>
          <w:sz w:val="28"/>
          <w:szCs w:val="28"/>
        </w:rPr>
        <w:t xml:space="preserve"> </w:t>
      </w:r>
      <w:r w:rsidRPr="0020227E">
        <w:rPr>
          <w:sz w:val="28"/>
          <w:szCs w:val="28"/>
        </w:rPr>
        <w:t>облигации.</w:t>
      </w:r>
      <w:r w:rsidR="00C24366" w:rsidRPr="0020227E">
        <w:rPr>
          <w:sz w:val="28"/>
          <w:szCs w:val="28"/>
        </w:rPr>
        <w:t xml:space="preserve"> </w:t>
      </w:r>
      <w:r w:rsidRPr="0020227E">
        <w:rPr>
          <w:sz w:val="28"/>
          <w:szCs w:val="28"/>
        </w:rPr>
        <w:t>В</w:t>
      </w:r>
      <w:r w:rsidR="00C24366" w:rsidRPr="0020227E">
        <w:rPr>
          <w:sz w:val="28"/>
          <w:szCs w:val="28"/>
        </w:rPr>
        <w:t xml:space="preserve"> </w:t>
      </w:r>
      <w:r w:rsidRPr="0020227E">
        <w:rPr>
          <w:sz w:val="28"/>
          <w:szCs w:val="28"/>
        </w:rPr>
        <w:t>некоторых</w:t>
      </w:r>
      <w:r w:rsidR="00C24366" w:rsidRPr="0020227E">
        <w:rPr>
          <w:sz w:val="28"/>
          <w:szCs w:val="28"/>
        </w:rPr>
        <w:t xml:space="preserve"> </w:t>
      </w:r>
      <w:r w:rsidRPr="0020227E">
        <w:rPr>
          <w:sz w:val="28"/>
          <w:szCs w:val="28"/>
        </w:rPr>
        <w:t>случаях,</w:t>
      </w:r>
      <w:r w:rsidR="00C24366" w:rsidRPr="0020227E">
        <w:rPr>
          <w:sz w:val="28"/>
          <w:szCs w:val="28"/>
        </w:rPr>
        <w:t xml:space="preserve"> </w:t>
      </w:r>
      <w:r w:rsidRPr="0020227E">
        <w:rPr>
          <w:sz w:val="28"/>
          <w:szCs w:val="28"/>
        </w:rPr>
        <w:t>когда единовременно необходима значительная сумма средств для инвестирования (закупка</w:t>
      </w:r>
      <w:r w:rsidR="00C24366" w:rsidRPr="0020227E">
        <w:rPr>
          <w:sz w:val="28"/>
          <w:szCs w:val="28"/>
        </w:rPr>
        <w:t xml:space="preserve"> </w:t>
      </w:r>
      <w:r w:rsidRPr="0020227E">
        <w:rPr>
          <w:sz w:val="28"/>
          <w:szCs w:val="28"/>
        </w:rPr>
        <w:t>нового</w:t>
      </w:r>
      <w:r w:rsidR="00C24366" w:rsidRPr="0020227E">
        <w:rPr>
          <w:sz w:val="28"/>
          <w:szCs w:val="28"/>
        </w:rPr>
        <w:t xml:space="preserve"> </w:t>
      </w:r>
      <w:r w:rsidRPr="0020227E">
        <w:rPr>
          <w:sz w:val="28"/>
          <w:szCs w:val="28"/>
        </w:rPr>
        <w:t>оборудования),</w:t>
      </w:r>
      <w:r w:rsidR="00C24366" w:rsidRPr="0020227E">
        <w:rPr>
          <w:sz w:val="28"/>
          <w:szCs w:val="28"/>
        </w:rPr>
        <w:t xml:space="preserve"> </w:t>
      </w:r>
      <w:r w:rsidRPr="0020227E">
        <w:rPr>
          <w:sz w:val="28"/>
          <w:szCs w:val="28"/>
        </w:rPr>
        <w:t>используют</w:t>
      </w:r>
      <w:r w:rsidR="00C24366" w:rsidRPr="0020227E">
        <w:rPr>
          <w:sz w:val="28"/>
          <w:szCs w:val="28"/>
        </w:rPr>
        <w:t xml:space="preserve"> </w:t>
      </w:r>
      <w:r w:rsidRPr="0020227E">
        <w:rPr>
          <w:sz w:val="28"/>
          <w:szCs w:val="28"/>
        </w:rPr>
        <w:t>финансовый</w:t>
      </w:r>
      <w:r w:rsidR="00C24366" w:rsidRPr="0020227E">
        <w:rPr>
          <w:sz w:val="28"/>
          <w:szCs w:val="28"/>
        </w:rPr>
        <w:t xml:space="preserve"> </w:t>
      </w:r>
      <w:r w:rsidRPr="0020227E">
        <w:rPr>
          <w:sz w:val="28"/>
          <w:szCs w:val="28"/>
        </w:rPr>
        <w:t>лизинг</w:t>
      </w:r>
      <w:r w:rsidR="00C24366" w:rsidRPr="0020227E">
        <w:rPr>
          <w:sz w:val="28"/>
          <w:szCs w:val="28"/>
        </w:rPr>
        <w:t xml:space="preserve"> </w:t>
      </w:r>
      <w:r w:rsidRPr="0020227E">
        <w:rPr>
          <w:sz w:val="28"/>
          <w:szCs w:val="28"/>
        </w:rPr>
        <w:t>и коммерческий (товарный) кредит (форфетинг) – займы от других организаций.</w:t>
      </w:r>
    </w:p>
    <w:p w:rsidR="008E42B9" w:rsidRPr="0020227E" w:rsidRDefault="008E42B9" w:rsidP="00614FA8">
      <w:pPr>
        <w:spacing w:line="360" w:lineRule="auto"/>
        <w:ind w:firstLine="709"/>
        <w:jc w:val="both"/>
        <w:rPr>
          <w:sz w:val="28"/>
          <w:szCs w:val="28"/>
        </w:rPr>
      </w:pPr>
      <w:r w:rsidRPr="0020227E">
        <w:rPr>
          <w:sz w:val="28"/>
          <w:szCs w:val="28"/>
        </w:rPr>
        <w:t>Стоимость заемного капитала зависит от многих факторов: вида используемых процентных ставок (фиксированная, плавающая); разработанной схемы начисления процентов и погашения долгосрочной задолженности; необходимости формирования фонда погашения задолженности и др.</w:t>
      </w:r>
    </w:p>
    <w:p w:rsidR="008E42B9" w:rsidRPr="0020227E" w:rsidRDefault="008E42B9" w:rsidP="00614FA8">
      <w:pPr>
        <w:spacing w:line="360" w:lineRule="auto"/>
        <w:ind w:firstLine="709"/>
        <w:jc w:val="both"/>
        <w:rPr>
          <w:b/>
          <w:bCs/>
          <w:sz w:val="28"/>
          <w:szCs w:val="28"/>
        </w:rPr>
      </w:pPr>
      <w:r w:rsidRPr="0020227E">
        <w:rPr>
          <w:b/>
          <w:bCs/>
          <w:sz w:val="28"/>
          <w:szCs w:val="28"/>
        </w:rPr>
        <w:t>Стоимость банковского кредита</w:t>
      </w:r>
    </w:p>
    <w:p w:rsidR="008E42B9" w:rsidRPr="0020227E" w:rsidRDefault="008E42B9" w:rsidP="00614FA8">
      <w:pPr>
        <w:spacing w:line="360" w:lineRule="auto"/>
        <w:ind w:firstLine="709"/>
        <w:jc w:val="both"/>
        <w:rPr>
          <w:sz w:val="28"/>
          <w:szCs w:val="28"/>
        </w:rPr>
      </w:pPr>
      <w:r w:rsidRPr="0020227E">
        <w:rPr>
          <w:sz w:val="28"/>
          <w:szCs w:val="28"/>
        </w:rPr>
        <w:t>Несмотря на многообразие видов, форм и условий банковского кредита, его стоимость определяется на основе ставки процента за кредит, которая формирует основные затраты организации по его обслуживанию.</w:t>
      </w:r>
    </w:p>
    <w:p w:rsidR="008E42B9" w:rsidRPr="0020227E" w:rsidRDefault="008E42B9" w:rsidP="00614FA8">
      <w:pPr>
        <w:spacing w:line="360" w:lineRule="auto"/>
        <w:ind w:firstLine="709"/>
        <w:jc w:val="both"/>
        <w:rPr>
          <w:sz w:val="28"/>
          <w:szCs w:val="28"/>
        </w:rPr>
      </w:pPr>
      <w:r w:rsidRPr="0020227E">
        <w:rPr>
          <w:sz w:val="28"/>
          <w:szCs w:val="28"/>
        </w:rPr>
        <w:t>Стоимость долгосрочных ссуд банка должна определяться с учетом налога на прибыль, так как согласно нормативным документам проценты за пользование ссудами банка включаются в себестоимость продукции, что уменьшает размер налогооблагаемой прибыли и сумму налога на прибыль, уплачиваемого организацией. В результате увеличивается чистая прибыль организации. Поэтому стоимость единицы этого источника средств меньше, чем уплачиваемый банку процент.</w:t>
      </w:r>
    </w:p>
    <w:p w:rsidR="008E42B9" w:rsidRPr="0020227E" w:rsidRDefault="008E42B9" w:rsidP="00614FA8">
      <w:pPr>
        <w:spacing w:line="360" w:lineRule="auto"/>
        <w:ind w:firstLine="709"/>
        <w:jc w:val="both"/>
        <w:rPr>
          <w:sz w:val="28"/>
          <w:szCs w:val="28"/>
        </w:rPr>
      </w:pPr>
      <w:r w:rsidRPr="0020227E">
        <w:rPr>
          <w:sz w:val="28"/>
          <w:szCs w:val="28"/>
        </w:rPr>
        <w:t>Здесь прослеживается влияние налогообложения прибыли на стоимость капитала: если расходы на поддержание какого-либо источника капитала списываются</w:t>
      </w:r>
      <w:r w:rsidR="00C24366" w:rsidRPr="0020227E">
        <w:rPr>
          <w:sz w:val="28"/>
          <w:szCs w:val="28"/>
        </w:rPr>
        <w:t xml:space="preserve"> </w:t>
      </w:r>
      <w:r w:rsidRPr="0020227E">
        <w:rPr>
          <w:sz w:val="28"/>
          <w:szCs w:val="28"/>
        </w:rPr>
        <w:t>на</w:t>
      </w:r>
      <w:r w:rsidR="00C24366" w:rsidRPr="0020227E">
        <w:rPr>
          <w:sz w:val="28"/>
          <w:szCs w:val="28"/>
        </w:rPr>
        <w:t xml:space="preserve"> </w:t>
      </w:r>
      <w:r w:rsidRPr="0020227E">
        <w:rPr>
          <w:sz w:val="28"/>
          <w:szCs w:val="28"/>
        </w:rPr>
        <w:t>себестоимость,</w:t>
      </w:r>
      <w:r w:rsidR="00C24366" w:rsidRPr="0020227E">
        <w:rPr>
          <w:sz w:val="28"/>
          <w:szCs w:val="28"/>
        </w:rPr>
        <w:t xml:space="preserve"> </w:t>
      </w:r>
      <w:r w:rsidRPr="0020227E">
        <w:rPr>
          <w:sz w:val="28"/>
          <w:szCs w:val="28"/>
        </w:rPr>
        <w:t>то</w:t>
      </w:r>
      <w:r w:rsidR="00C24366" w:rsidRPr="0020227E">
        <w:rPr>
          <w:sz w:val="28"/>
          <w:szCs w:val="28"/>
        </w:rPr>
        <w:t xml:space="preserve"> </w:t>
      </w:r>
      <w:r w:rsidRPr="0020227E">
        <w:rPr>
          <w:sz w:val="28"/>
          <w:szCs w:val="28"/>
        </w:rPr>
        <w:t>цена</w:t>
      </w:r>
      <w:r w:rsidR="00C24366" w:rsidRPr="0020227E">
        <w:rPr>
          <w:sz w:val="28"/>
          <w:szCs w:val="28"/>
        </w:rPr>
        <w:t xml:space="preserve"> </w:t>
      </w:r>
      <w:r w:rsidRPr="0020227E">
        <w:rPr>
          <w:sz w:val="28"/>
          <w:szCs w:val="28"/>
        </w:rPr>
        <w:t>капитала</w:t>
      </w:r>
      <w:r w:rsidR="00C24366" w:rsidRPr="0020227E">
        <w:rPr>
          <w:sz w:val="28"/>
          <w:szCs w:val="28"/>
        </w:rPr>
        <w:t xml:space="preserve"> </w:t>
      </w:r>
      <w:r w:rsidRPr="0020227E">
        <w:rPr>
          <w:sz w:val="28"/>
          <w:szCs w:val="28"/>
        </w:rPr>
        <w:t>такого</w:t>
      </w:r>
      <w:r w:rsidR="00C24366" w:rsidRPr="0020227E">
        <w:rPr>
          <w:sz w:val="28"/>
          <w:szCs w:val="28"/>
        </w:rPr>
        <w:t xml:space="preserve"> </w:t>
      </w:r>
      <w:r w:rsidRPr="0020227E">
        <w:rPr>
          <w:sz w:val="28"/>
          <w:szCs w:val="28"/>
        </w:rPr>
        <w:t>источника рассчитывается с поправкой на выплату налогов с целью отражения реальных затрат организации.</w:t>
      </w:r>
    </w:p>
    <w:p w:rsidR="008E42B9" w:rsidRPr="0020227E" w:rsidRDefault="008E42B9" w:rsidP="00614FA8">
      <w:pPr>
        <w:spacing w:line="360" w:lineRule="auto"/>
        <w:ind w:firstLine="709"/>
        <w:jc w:val="both"/>
        <w:rPr>
          <w:sz w:val="28"/>
          <w:szCs w:val="28"/>
        </w:rPr>
      </w:pPr>
      <w:r w:rsidRPr="0020227E">
        <w:rPr>
          <w:sz w:val="28"/>
          <w:szCs w:val="28"/>
        </w:rPr>
        <w:t>Поскольку проценты списываются на себестоимость, приведение к посленалоговой базе уменьшает величину годовых расходов по выплате процентов на сумму причитающегося с этой величины налога; полученный показатель, взятый в процентах к основной сумме капитала, и рассматривается в качестве стоимости капитала данного источника:</w:t>
      </w:r>
    </w:p>
    <w:p w:rsidR="00C24366" w:rsidRPr="0020227E" w:rsidRDefault="00C24366" w:rsidP="00614FA8">
      <w:pPr>
        <w:spacing w:line="360" w:lineRule="auto"/>
        <w:ind w:firstLine="709"/>
        <w:jc w:val="both"/>
        <w:rPr>
          <w:sz w:val="28"/>
          <w:szCs w:val="28"/>
        </w:rPr>
      </w:pPr>
    </w:p>
    <w:p w:rsidR="008E42B9" w:rsidRPr="0020227E" w:rsidRDefault="008E42B9" w:rsidP="00614FA8">
      <w:pPr>
        <w:spacing w:line="360" w:lineRule="auto"/>
        <w:ind w:firstLine="709"/>
        <w:jc w:val="both"/>
        <w:rPr>
          <w:sz w:val="28"/>
          <w:szCs w:val="28"/>
        </w:rPr>
      </w:pPr>
      <w:r w:rsidRPr="0020227E">
        <w:rPr>
          <w:sz w:val="28"/>
          <w:szCs w:val="28"/>
        </w:rPr>
        <w:t>ССбк=Iбк·(1-T),</w:t>
      </w:r>
      <w:r w:rsidR="00C24366" w:rsidRPr="0020227E">
        <w:rPr>
          <w:sz w:val="28"/>
          <w:szCs w:val="28"/>
        </w:rPr>
        <w:t xml:space="preserve"> </w:t>
      </w:r>
      <w:r w:rsidRPr="0020227E">
        <w:rPr>
          <w:sz w:val="28"/>
          <w:szCs w:val="28"/>
        </w:rPr>
        <w:t>(1.1)</w:t>
      </w:r>
      <w:r w:rsidR="00C24366" w:rsidRPr="0020227E">
        <w:rPr>
          <w:sz w:val="28"/>
          <w:szCs w:val="28"/>
        </w:rPr>
        <w:t xml:space="preserve"> </w:t>
      </w:r>
    </w:p>
    <w:p w:rsidR="00C24366" w:rsidRPr="0020227E" w:rsidRDefault="00C24366" w:rsidP="00614FA8">
      <w:pPr>
        <w:spacing w:line="360" w:lineRule="auto"/>
        <w:ind w:firstLine="709"/>
        <w:jc w:val="both"/>
        <w:rPr>
          <w:sz w:val="28"/>
          <w:szCs w:val="28"/>
        </w:rPr>
      </w:pPr>
    </w:p>
    <w:p w:rsidR="008E42B9" w:rsidRPr="0020227E" w:rsidRDefault="008E42B9" w:rsidP="00614FA8">
      <w:pPr>
        <w:spacing w:line="360" w:lineRule="auto"/>
        <w:ind w:firstLine="709"/>
        <w:jc w:val="both"/>
        <w:rPr>
          <w:sz w:val="28"/>
          <w:szCs w:val="28"/>
        </w:rPr>
      </w:pPr>
      <w:r w:rsidRPr="0020227E">
        <w:rPr>
          <w:sz w:val="28"/>
          <w:szCs w:val="28"/>
        </w:rPr>
        <w:t>где ССбк – стоимость заемного капитала, привлекаемого в форме банковского кредита (стоимость единицы источника «банковский кредит» с учетом налоговых эффектов), %;</w:t>
      </w:r>
    </w:p>
    <w:p w:rsidR="008E42B9" w:rsidRPr="0020227E" w:rsidRDefault="008E42B9" w:rsidP="00614FA8">
      <w:pPr>
        <w:spacing w:line="360" w:lineRule="auto"/>
        <w:ind w:firstLine="709"/>
        <w:jc w:val="both"/>
        <w:rPr>
          <w:sz w:val="28"/>
          <w:szCs w:val="28"/>
        </w:rPr>
      </w:pPr>
      <w:r w:rsidRPr="0020227E">
        <w:rPr>
          <w:sz w:val="28"/>
          <w:szCs w:val="28"/>
        </w:rPr>
        <w:t>Iбк – ставка процента за банковский кредит (процентная ставка по долгосрочной ссуде банка; процентная ставка по кредиту), %;</w:t>
      </w:r>
    </w:p>
    <w:p w:rsidR="008E42B9" w:rsidRPr="0020227E" w:rsidRDefault="008E42B9" w:rsidP="00614FA8">
      <w:pPr>
        <w:spacing w:line="360" w:lineRule="auto"/>
        <w:ind w:firstLine="709"/>
        <w:jc w:val="both"/>
        <w:rPr>
          <w:sz w:val="28"/>
          <w:szCs w:val="28"/>
        </w:rPr>
      </w:pPr>
      <w:r w:rsidRPr="0020227E">
        <w:rPr>
          <w:sz w:val="28"/>
          <w:szCs w:val="28"/>
        </w:rPr>
        <w:t>Т – ставка налога на прибыль, выраженная десятичной дробью.</w:t>
      </w:r>
    </w:p>
    <w:p w:rsidR="008E42B9" w:rsidRPr="0020227E" w:rsidRDefault="008E42B9" w:rsidP="00614FA8">
      <w:pPr>
        <w:spacing w:line="360" w:lineRule="auto"/>
        <w:ind w:firstLine="709"/>
        <w:jc w:val="both"/>
        <w:rPr>
          <w:sz w:val="28"/>
          <w:szCs w:val="28"/>
        </w:rPr>
      </w:pPr>
      <w:r w:rsidRPr="0020227E">
        <w:rPr>
          <w:sz w:val="28"/>
          <w:szCs w:val="28"/>
        </w:rPr>
        <w:t>В итоге, реальная стоимость кредита банка (CCбк) будет отличаться от номинальной (процента за кредит) в сторону уменьшения, т.к. проценты за пользование ссудами банка включаются в себестоимость продукции, уменьшая тем самым налогооблагаемую прибыль.</w:t>
      </w:r>
    </w:p>
    <w:p w:rsidR="008E42B9" w:rsidRPr="0020227E" w:rsidRDefault="008E42B9" w:rsidP="00614FA8">
      <w:pPr>
        <w:spacing w:line="360" w:lineRule="auto"/>
        <w:ind w:firstLine="709"/>
        <w:jc w:val="both"/>
        <w:rPr>
          <w:sz w:val="28"/>
          <w:szCs w:val="28"/>
        </w:rPr>
      </w:pPr>
      <w:r w:rsidRPr="0020227E">
        <w:rPr>
          <w:sz w:val="28"/>
          <w:szCs w:val="28"/>
        </w:rPr>
        <w:t>Кроме того, стоимость банковского кредита должна быть увеличена на размер других затрат организации, определяемых условиями кредитного соглашения (например, страхование кредита за счет заемщика). С учетом этих положений стоимость банковского кредита оценивается по формуле:</w:t>
      </w:r>
    </w:p>
    <w:p w:rsidR="008E42B9" w:rsidRPr="0020227E" w:rsidRDefault="00C24366" w:rsidP="00614FA8">
      <w:pPr>
        <w:spacing w:line="360" w:lineRule="auto"/>
        <w:ind w:firstLine="709"/>
        <w:jc w:val="both"/>
        <w:rPr>
          <w:sz w:val="28"/>
          <w:szCs w:val="28"/>
        </w:rPr>
      </w:pPr>
      <w:r w:rsidRPr="0020227E">
        <w:rPr>
          <w:sz w:val="28"/>
          <w:szCs w:val="28"/>
        </w:rPr>
        <w:br w:type="page"/>
      </w:r>
      <w:r w:rsidR="008E42B9" w:rsidRPr="0020227E">
        <w:rPr>
          <w:sz w:val="28"/>
          <w:szCs w:val="28"/>
        </w:rPr>
        <w:t>ССбк=(Iбк·(1-Т))/(1-Збк),</w:t>
      </w:r>
      <w:r w:rsidRPr="0020227E">
        <w:rPr>
          <w:sz w:val="28"/>
          <w:szCs w:val="28"/>
        </w:rPr>
        <w:t xml:space="preserve"> </w:t>
      </w:r>
      <w:r w:rsidR="008E42B9" w:rsidRPr="0020227E">
        <w:rPr>
          <w:sz w:val="28"/>
          <w:szCs w:val="28"/>
        </w:rPr>
        <w:t>(1.2)</w:t>
      </w:r>
      <w:r w:rsidRPr="0020227E">
        <w:rPr>
          <w:sz w:val="28"/>
          <w:szCs w:val="28"/>
        </w:rPr>
        <w:t xml:space="preserve"> </w:t>
      </w:r>
    </w:p>
    <w:p w:rsidR="00C24366" w:rsidRPr="0020227E" w:rsidRDefault="00C24366" w:rsidP="00614FA8">
      <w:pPr>
        <w:spacing w:line="360" w:lineRule="auto"/>
        <w:ind w:firstLine="709"/>
        <w:jc w:val="both"/>
        <w:rPr>
          <w:sz w:val="28"/>
          <w:szCs w:val="28"/>
        </w:rPr>
      </w:pPr>
    </w:p>
    <w:p w:rsidR="008E42B9" w:rsidRPr="0020227E" w:rsidRDefault="008E42B9" w:rsidP="00614FA8">
      <w:pPr>
        <w:spacing w:line="360" w:lineRule="auto"/>
        <w:ind w:firstLine="709"/>
        <w:jc w:val="both"/>
        <w:rPr>
          <w:sz w:val="28"/>
          <w:szCs w:val="28"/>
        </w:rPr>
      </w:pPr>
      <w:r w:rsidRPr="0020227E">
        <w:rPr>
          <w:sz w:val="28"/>
          <w:szCs w:val="28"/>
        </w:rPr>
        <w:t>где Збк – уровень расходов по привлечению банковского кредита к его сумме, выраженный десятичной дробью. Если организация не несет дополнительных затрат по привлечению банковского кредита или если эти расходы несущественны по отношению к сумме привлекаемых средств, то используется формула (1.2).</w:t>
      </w:r>
    </w:p>
    <w:p w:rsidR="008E42B9" w:rsidRPr="0020227E" w:rsidRDefault="008E42B9" w:rsidP="00614FA8">
      <w:pPr>
        <w:spacing w:line="360" w:lineRule="auto"/>
        <w:ind w:firstLine="709"/>
        <w:jc w:val="both"/>
        <w:rPr>
          <w:sz w:val="28"/>
          <w:szCs w:val="28"/>
        </w:rPr>
      </w:pPr>
      <w:r w:rsidRPr="0020227E">
        <w:rPr>
          <w:b/>
          <w:bCs/>
          <w:sz w:val="28"/>
          <w:szCs w:val="28"/>
        </w:rPr>
        <w:t>Стоимость кредита других организаций</w:t>
      </w:r>
    </w:p>
    <w:p w:rsidR="008E42B9" w:rsidRPr="0020227E" w:rsidRDefault="008E42B9" w:rsidP="00614FA8">
      <w:pPr>
        <w:spacing w:line="360" w:lineRule="auto"/>
        <w:ind w:firstLine="709"/>
        <w:jc w:val="both"/>
        <w:rPr>
          <w:sz w:val="28"/>
          <w:szCs w:val="28"/>
        </w:rPr>
      </w:pPr>
      <w:r w:rsidRPr="0020227E">
        <w:rPr>
          <w:sz w:val="28"/>
          <w:szCs w:val="28"/>
        </w:rPr>
        <w:t>Займы, полученные организацией от других хозяйствующих субъектов, существенно отличаются от банковского кредита (кроме банков, долгосрочное финансирование</w:t>
      </w:r>
      <w:r w:rsidR="00C24366" w:rsidRPr="0020227E">
        <w:rPr>
          <w:sz w:val="28"/>
          <w:szCs w:val="28"/>
        </w:rPr>
        <w:t xml:space="preserve"> </w:t>
      </w:r>
      <w:r w:rsidRPr="0020227E">
        <w:rPr>
          <w:sz w:val="28"/>
          <w:szCs w:val="28"/>
        </w:rPr>
        <w:t>организаций</w:t>
      </w:r>
      <w:r w:rsidR="00C24366" w:rsidRPr="0020227E">
        <w:rPr>
          <w:sz w:val="28"/>
          <w:szCs w:val="28"/>
        </w:rPr>
        <w:t xml:space="preserve"> </w:t>
      </w:r>
      <w:r w:rsidRPr="0020227E">
        <w:rPr>
          <w:sz w:val="28"/>
          <w:szCs w:val="28"/>
        </w:rPr>
        <w:t>могут</w:t>
      </w:r>
      <w:r w:rsidR="00C24366" w:rsidRPr="0020227E">
        <w:rPr>
          <w:sz w:val="28"/>
          <w:szCs w:val="28"/>
        </w:rPr>
        <w:t xml:space="preserve"> </w:t>
      </w:r>
      <w:r w:rsidRPr="0020227E">
        <w:rPr>
          <w:sz w:val="28"/>
          <w:szCs w:val="28"/>
        </w:rPr>
        <w:t>осуществлять</w:t>
      </w:r>
      <w:r w:rsidR="00C24366" w:rsidRPr="0020227E">
        <w:rPr>
          <w:sz w:val="28"/>
          <w:szCs w:val="28"/>
        </w:rPr>
        <w:t xml:space="preserve"> </w:t>
      </w:r>
      <w:r w:rsidRPr="0020227E">
        <w:rPr>
          <w:sz w:val="28"/>
          <w:szCs w:val="28"/>
        </w:rPr>
        <w:t>другие</w:t>
      </w:r>
      <w:r w:rsidR="00C24366" w:rsidRPr="0020227E">
        <w:rPr>
          <w:sz w:val="28"/>
          <w:szCs w:val="28"/>
        </w:rPr>
        <w:t xml:space="preserve"> </w:t>
      </w:r>
      <w:r w:rsidRPr="0020227E">
        <w:rPr>
          <w:sz w:val="28"/>
          <w:szCs w:val="28"/>
        </w:rPr>
        <w:t>финансовые институты:</w:t>
      </w:r>
      <w:r w:rsidR="00C24366" w:rsidRPr="0020227E">
        <w:rPr>
          <w:sz w:val="28"/>
          <w:szCs w:val="28"/>
        </w:rPr>
        <w:t xml:space="preserve"> </w:t>
      </w:r>
      <w:r w:rsidRPr="0020227E">
        <w:rPr>
          <w:sz w:val="28"/>
          <w:szCs w:val="28"/>
        </w:rPr>
        <w:t>страховые</w:t>
      </w:r>
      <w:r w:rsidR="00C24366" w:rsidRPr="0020227E">
        <w:rPr>
          <w:sz w:val="28"/>
          <w:szCs w:val="28"/>
        </w:rPr>
        <w:t xml:space="preserve"> </w:t>
      </w:r>
      <w:r w:rsidRPr="0020227E">
        <w:rPr>
          <w:sz w:val="28"/>
          <w:szCs w:val="28"/>
        </w:rPr>
        <w:t>компании,</w:t>
      </w:r>
      <w:r w:rsidR="00C24366" w:rsidRPr="0020227E">
        <w:rPr>
          <w:sz w:val="28"/>
          <w:szCs w:val="28"/>
        </w:rPr>
        <w:t xml:space="preserve"> </w:t>
      </w:r>
      <w:r w:rsidRPr="0020227E">
        <w:rPr>
          <w:sz w:val="28"/>
          <w:szCs w:val="28"/>
        </w:rPr>
        <w:t>инвестиционные</w:t>
      </w:r>
      <w:r w:rsidR="00C24366" w:rsidRPr="0020227E">
        <w:rPr>
          <w:sz w:val="28"/>
          <w:szCs w:val="28"/>
        </w:rPr>
        <w:t xml:space="preserve"> </w:t>
      </w:r>
      <w:r w:rsidRPr="0020227E">
        <w:rPr>
          <w:sz w:val="28"/>
          <w:szCs w:val="28"/>
        </w:rPr>
        <w:t>фонды,</w:t>
      </w:r>
      <w:r w:rsidR="00C24366" w:rsidRPr="0020227E">
        <w:rPr>
          <w:sz w:val="28"/>
          <w:szCs w:val="28"/>
        </w:rPr>
        <w:t xml:space="preserve"> </w:t>
      </w:r>
      <w:r w:rsidRPr="0020227E">
        <w:rPr>
          <w:sz w:val="28"/>
          <w:szCs w:val="28"/>
        </w:rPr>
        <w:t>лизинговые компании</w:t>
      </w:r>
      <w:r w:rsidR="00C24366" w:rsidRPr="0020227E">
        <w:rPr>
          <w:sz w:val="28"/>
          <w:szCs w:val="28"/>
        </w:rPr>
        <w:t xml:space="preserve"> </w:t>
      </w:r>
      <w:r w:rsidRPr="0020227E">
        <w:rPr>
          <w:sz w:val="28"/>
          <w:szCs w:val="28"/>
        </w:rPr>
        <w:t>и</w:t>
      </w:r>
      <w:r w:rsidR="00C24366" w:rsidRPr="0020227E">
        <w:rPr>
          <w:sz w:val="28"/>
          <w:szCs w:val="28"/>
        </w:rPr>
        <w:t xml:space="preserve"> </w:t>
      </w:r>
      <w:r w:rsidRPr="0020227E">
        <w:rPr>
          <w:sz w:val="28"/>
          <w:szCs w:val="28"/>
        </w:rPr>
        <w:t>др.).</w:t>
      </w:r>
      <w:r w:rsidR="00C24366" w:rsidRPr="0020227E">
        <w:rPr>
          <w:sz w:val="28"/>
          <w:szCs w:val="28"/>
        </w:rPr>
        <w:t xml:space="preserve"> </w:t>
      </w:r>
      <w:r w:rsidRPr="0020227E">
        <w:rPr>
          <w:sz w:val="28"/>
          <w:szCs w:val="28"/>
        </w:rPr>
        <w:t>Согласно</w:t>
      </w:r>
      <w:r w:rsidR="00C24366" w:rsidRPr="0020227E">
        <w:rPr>
          <w:sz w:val="28"/>
          <w:szCs w:val="28"/>
        </w:rPr>
        <w:t xml:space="preserve"> </w:t>
      </w:r>
      <w:r w:rsidRPr="0020227E">
        <w:rPr>
          <w:sz w:val="28"/>
          <w:szCs w:val="28"/>
        </w:rPr>
        <w:t>налоговому</w:t>
      </w:r>
      <w:r w:rsidR="00C24366" w:rsidRPr="0020227E">
        <w:rPr>
          <w:sz w:val="28"/>
          <w:szCs w:val="28"/>
        </w:rPr>
        <w:t xml:space="preserve"> </w:t>
      </w:r>
      <w:r w:rsidRPr="0020227E">
        <w:rPr>
          <w:sz w:val="28"/>
          <w:szCs w:val="28"/>
        </w:rPr>
        <w:t>законодательству</w:t>
      </w:r>
      <w:r w:rsidR="00C24366" w:rsidRPr="0020227E">
        <w:rPr>
          <w:sz w:val="28"/>
          <w:szCs w:val="28"/>
        </w:rPr>
        <w:t xml:space="preserve"> </w:t>
      </w:r>
      <w:r w:rsidRPr="0020227E">
        <w:rPr>
          <w:sz w:val="28"/>
          <w:szCs w:val="28"/>
        </w:rPr>
        <w:t>проценты, уплачиваемые за пользование такими займами, не могут относиться на себестоимость продукции, т.к. кредитор не имеет лицензии на право проведения отдельных кредитных операций.</w:t>
      </w:r>
    </w:p>
    <w:p w:rsidR="008E42B9" w:rsidRPr="0020227E" w:rsidRDefault="008E42B9" w:rsidP="00614FA8">
      <w:pPr>
        <w:spacing w:line="360" w:lineRule="auto"/>
        <w:ind w:firstLine="709"/>
        <w:jc w:val="both"/>
        <w:rPr>
          <w:sz w:val="28"/>
          <w:szCs w:val="28"/>
        </w:rPr>
      </w:pPr>
      <w:r w:rsidRPr="0020227E">
        <w:rPr>
          <w:sz w:val="28"/>
          <w:szCs w:val="28"/>
        </w:rPr>
        <w:t>Поэтому стоимость капитала этого источника равна уплачиваемой процентной ставке (в этом заключается существенное отличие обслуживание долга от займов, полученных от других организаций):</w:t>
      </w:r>
    </w:p>
    <w:p w:rsidR="00C24366" w:rsidRPr="0020227E" w:rsidRDefault="00C24366" w:rsidP="00614FA8">
      <w:pPr>
        <w:spacing w:line="360" w:lineRule="auto"/>
        <w:ind w:firstLine="709"/>
        <w:jc w:val="both"/>
        <w:rPr>
          <w:sz w:val="28"/>
          <w:szCs w:val="28"/>
        </w:rPr>
      </w:pPr>
    </w:p>
    <w:p w:rsidR="008E42B9" w:rsidRPr="0020227E" w:rsidRDefault="008E42B9" w:rsidP="00614FA8">
      <w:pPr>
        <w:spacing w:line="360" w:lineRule="auto"/>
        <w:ind w:firstLine="709"/>
        <w:jc w:val="both"/>
        <w:rPr>
          <w:sz w:val="28"/>
          <w:szCs w:val="28"/>
        </w:rPr>
      </w:pPr>
      <w:r w:rsidRPr="0020227E">
        <w:rPr>
          <w:sz w:val="28"/>
          <w:szCs w:val="28"/>
        </w:rPr>
        <w:t>ССкд=Iкд,</w:t>
      </w:r>
      <w:r w:rsidR="00C24366" w:rsidRPr="0020227E">
        <w:rPr>
          <w:sz w:val="28"/>
          <w:szCs w:val="28"/>
        </w:rPr>
        <w:t xml:space="preserve"> </w:t>
      </w:r>
      <w:r w:rsidRPr="0020227E">
        <w:rPr>
          <w:sz w:val="28"/>
          <w:szCs w:val="28"/>
        </w:rPr>
        <w:t>(1.3)</w:t>
      </w:r>
    </w:p>
    <w:p w:rsidR="00C24366" w:rsidRPr="0020227E" w:rsidRDefault="00C24366" w:rsidP="00614FA8">
      <w:pPr>
        <w:spacing w:line="360" w:lineRule="auto"/>
        <w:ind w:firstLine="709"/>
        <w:jc w:val="both"/>
        <w:rPr>
          <w:sz w:val="28"/>
          <w:szCs w:val="28"/>
        </w:rPr>
      </w:pPr>
    </w:p>
    <w:p w:rsidR="008E42B9" w:rsidRPr="0020227E" w:rsidRDefault="008E42B9" w:rsidP="00614FA8">
      <w:pPr>
        <w:spacing w:line="360" w:lineRule="auto"/>
        <w:ind w:firstLine="709"/>
        <w:jc w:val="both"/>
        <w:rPr>
          <w:sz w:val="28"/>
          <w:szCs w:val="28"/>
        </w:rPr>
      </w:pPr>
      <w:r w:rsidRPr="0020227E">
        <w:rPr>
          <w:sz w:val="28"/>
          <w:szCs w:val="28"/>
        </w:rPr>
        <w:t>где ССкд – стоимость заемного капитала, получаемого в виде финансового</w:t>
      </w:r>
      <w:r w:rsidR="00C24366" w:rsidRPr="0020227E">
        <w:rPr>
          <w:sz w:val="28"/>
          <w:szCs w:val="28"/>
        </w:rPr>
        <w:t xml:space="preserve"> </w:t>
      </w:r>
      <w:r w:rsidRPr="0020227E">
        <w:rPr>
          <w:sz w:val="28"/>
          <w:szCs w:val="28"/>
        </w:rPr>
        <w:t>кредита других организаций</w:t>
      </w:r>
      <w:r w:rsidR="00273597" w:rsidRPr="0020227E">
        <w:rPr>
          <w:sz w:val="28"/>
          <w:szCs w:val="28"/>
        </w:rPr>
        <w:t>[6]</w:t>
      </w:r>
      <w:r w:rsidRPr="0020227E">
        <w:rPr>
          <w:sz w:val="28"/>
          <w:szCs w:val="28"/>
        </w:rPr>
        <w:t>.</w:t>
      </w:r>
    </w:p>
    <w:p w:rsidR="008E42B9" w:rsidRPr="0020227E" w:rsidRDefault="008E42B9" w:rsidP="00614FA8">
      <w:pPr>
        <w:spacing w:line="360" w:lineRule="auto"/>
        <w:ind w:firstLine="709"/>
        <w:jc w:val="both"/>
        <w:rPr>
          <w:b/>
          <w:bCs/>
          <w:sz w:val="28"/>
          <w:szCs w:val="28"/>
        </w:rPr>
      </w:pPr>
      <w:r w:rsidRPr="0020227E">
        <w:rPr>
          <w:b/>
          <w:bCs/>
          <w:sz w:val="28"/>
          <w:szCs w:val="28"/>
        </w:rPr>
        <w:t>Стоимость финансового лизинга</w:t>
      </w:r>
    </w:p>
    <w:p w:rsidR="008E42B9" w:rsidRPr="0020227E" w:rsidRDefault="008E42B9" w:rsidP="00614FA8">
      <w:pPr>
        <w:spacing w:line="360" w:lineRule="auto"/>
        <w:ind w:firstLine="709"/>
        <w:jc w:val="both"/>
        <w:rPr>
          <w:sz w:val="28"/>
          <w:szCs w:val="28"/>
        </w:rPr>
      </w:pPr>
      <w:r w:rsidRPr="0020227E">
        <w:rPr>
          <w:sz w:val="28"/>
          <w:szCs w:val="28"/>
        </w:rPr>
        <w:t>Финансовый</w:t>
      </w:r>
      <w:r w:rsidR="00C24366" w:rsidRPr="0020227E">
        <w:rPr>
          <w:sz w:val="28"/>
          <w:szCs w:val="28"/>
        </w:rPr>
        <w:t xml:space="preserve"> </w:t>
      </w:r>
      <w:r w:rsidRPr="0020227E">
        <w:rPr>
          <w:sz w:val="28"/>
          <w:szCs w:val="28"/>
        </w:rPr>
        <w:t>лизинг</w:t>
      </w:r>
      <w:r w:rsidR="00C24366" w:rsidRPr="0020227E">
        <w:rPr>
          <w:sz w:val="28"/>
          <w:szCs w:val="28"/>
        </w:rPr>
        <w:t xml:space="preserve"> </w:t>
      </w:r>
      <w:r w:rsidRPr="0020227E">
        <w:rPr>
          <w:sz w:val="28"/>
          <w:szCs w:val="28"/>
        </w:rPr>
        <w:t>–</w:t>
      </w:r>
      <w:r w:rsidR="00C24366" w:rsidRPr="0020227E">
        <w:rPr>
          <w:sz w:val="28"/>
          <w:szCs w:val="28"/>
        </w:rPr>
        <w:t xml:space="preserve"> </w:t>
      </w:r>
      <w:r w:rsidRPr="0020227E">
        <w:rPr>
          <w:sz w:val="28"/>
          <w:szCs w:val="28"/>
        </w:rPr>
        <w:t>одна</w:t>
      </w:r>
      <w:r w:rsidR="00C24366" w:rsidRPr="0020227E">
        <w:rPr>
          <w:sz w:val="28"/>
          <w:szCs w:val="28"/>
        </w:rPr>
        <w:t xml:space="preserve"> </w:t>
      </w:r>
      <w:r w:rsidRPr="0020227E">
        <w:rPr>
          <w:sz w:val="28"/>
          <w:szCs w:val="28"/>
        </w:rPr>
        <w:t>из</w:t>
      </w:r>
      <w:r w:rsidR="00C24366" w:rsidRPr="0020227E">
        <w:rPr>
          <w:sz w:val="28"/>
          <w:szCs w:val="28"/>
        </w:rPr>
        <w:t xml:space="preserve"> </w:t>
      </w:r>
      <w:r w:rsidRPr="0020227E">
        <w:rPr>
          <w:sz w:val="28"/>
          <w:szCs w:val="28"/>
        </w:rPr>
        <w:t>современных</w:t>
      </w:r>
      <w:r w:rsidR="00C24366" w:rsidRPr="0020227E">
        <w:rPr>
          <w:sz w:val="28"/>
          <w:szCs w:val="28"/>
        </w:rPr>
        <w:t xml:space="preserve"> </w:t>
      </w:r>
      <w:r w:rsidRPr="0020227E">
        <w:rPr>
          <w:sz w:val="28"/>
          <w:szCs w:val="28"/>
        </w:rPr>
        <w:t>форм</w:t>
      </w:r>
      <w:r w:rsidR="00C24366" w:rsidRPr="0020227E">
        <w:rPr>
          <w:sz w:val="28"/>
          <w:szCs w:val="28"/>
        </w:rPr>
        <w:t xml:space="preserve"> </w:t>
      </w:r>
      <w:r w:rsidRPr="0020227E">
        <w:rPr>
          <w:sz w:val="28"/>
          <w:szCs w:val="28"/>
        </w:rPr>
        <w:t>привлечения финансового кредита. Его стоимость определяется на основе ставки лизинговых платежей (лизинговой ставки). При этом следует учитывать, что эта ставка включает две составляющие: а) постепенный возврат суммы основного долга. Он представляет собой годовую норму амортизации актива, привлекаемого на условиях финансового лизинга, в соответствии с которым после его оплаты актив передается в собственность арендатора; б) стоимость непосредственного обслуживания лизингового долга.</w:t>
      </w:r>
    </w:p>
    <w:p w:rsidR="008E42B9" w:rsidRPr="0020227E" w:rsidRDefault="008E42B9" w:rsidP="00614FA8">
      <w:pPr>
        <w:spacing w:line="360" w:lineRule="auto"/>
        <w:ind w:firstLine="709"/>
        <w:jc w:val="both"/>
        <w:rPr>
          <w:sz w:val="28"/>
          <w:szCs w:val="28"/>
        </w:rPr>
      </w:pPr>
      <w:r w:rsidRPr="0020227E">
        <w:rPr>
          <w:sz w:val="28"/>
          <w:szCs w:val="28"/>
        </w:rPr>
        <w:t>С учетом этих особенностей стоимость финансового лизинга оценивается</w:t>
      </w:r>
      <w:r w:rsidR="00C24366" w:rsidRPr="0020227E">
        <w:rPr>
          <w:sz w:val="28"/>
          <w:szCs w:val="28"/>
        </w:rPr>
        <w:t xml:space="preserve"> </w:t>
      </w:r>
      <w:r w:rsidRPr="0020227E">
        <w:rPr>
          <w:sz w:val="28"/>
          <w:szCs w:val="28"/>
        </w:rPr>
        <w:t>по формуле:</w:t>
      </w:r>
    </w:p>
    <w:p w:rsidR="00C24366" w:rsidRPr="0020227E" w:rsidRDefault="00C24366" w:rsidP="00614FA8">
      <w:pPr>
        <w:spacing w:line="360" w:lineRule="auto"/>
        <w:ind w:firstLine="709"/>
        <w:jc w:val="both"/>
        <w:rPr>
          <w:sz w:val="28"/>
          <w:szCs w:val="28"/>
        </w:rPr>
      </w:pPr>
    </w:p>
    <w:p w:rsidR="008E42B9" w:rsidRPr="0020227E" w:rsidRDefault="008E42B9" w:rsidP="00614FA8">
      <w:pPr>
        <w:spacing w:line="360" w:lineRule="auto"/>
        <w:ind w:firstLine="709"/>
        <w:jc w:val="both"/>
        <w:rPr>
          <w:sz w:val="28"/>
          <w:szCs w:val="28"/>
        </w:rPr>
      </w:pPr>
      <w:r w:rsidRPr="0020227E">
        <w:rPr>
          <w:sz w:val="28"/>
          <w:szCs w:val="28"/>
        </w:rPr>
        <w:t>ССфл=((Iфл-На)·(1-Т))/(1-Зфл),</w:t>
      </w:r>
      <w:r w:rsidR="00C24366" w:rsidRPr="0020227E">
        <w:rPr>
          <w:sz w:val="28"/>
          <w:szCs w:val="28"/>
        </w:rPr>
        <w:t xml:space="preserve"> </w:t>
      </w:r>
      <w:r w:rsidRPr="0020227E">
        <w:rPr>
          <w:sz w:val="28"/>
          <w:szCs w:val="28"/>
        </w:rPr>
        <w:t>(1.4)</w:t>
      </w:r>
    </w:p>
    <w:p w:rsidR="00C24366" w:rsidRPr="0020227E" w:rsidRDefault="00C24366" w:rsidP="00614FA8">
      <w:pPr>
        <w:spacing w:line="360" w:lineRule="auto"/>
        <w:ind w:firstLine="709"/>
        <w:jc w:val="both"/>
        <w:rPr>
          <w:sz w:val="28"/>
          <w:szCs w:val="28"/>
        </w:rPr>
      </w:pPr>
    </w:p>
    <w:p w:rsidR="008E42B9" w:rsidRPr="0020227E" w:rsidRDefault="008E42B9" w:rsidP="00614FA8">
      <w:pPr>
        <w:spacing w:line="360" w:lineRule="auto"/>
        <w:ind w:firstLine="709"/>
        <w:jc w:val="both"/>
        <w:rPr>
          <w:sz w:val="28"/>
          <w:szCs w:val="28"/>
        </w:rPr>
      </w:pPr>
      <w:r w:rsidRPr="0020227E">
        <w:rPr>
          <w:sz w:val="28"/>
          <w:szCs w:val="28"/>
        </w:rPr>
        <w:t>где ССфл – стоимость заемного капитала, привлекаемого на условиях финансового лизинга, %; Iфл – годовая лизинговая ставка, %; На – годовая норма амортизации актива, привлекаемого на условиях финансового лизинга; Т – ставка налога на прибыль, выраженная десятичной дробью; Зфл – уровень расходов по привлечению актива на условиях финансового лизинга</w:t>
      </w:r>
      <w:r w:rsidR="00C24366" w:rsidRPr="0020227E">
        <w:rPr>
          <w:sz w:val="28"/>
          <w:szCs w:val="28"/>
        </w:rPr>
        <w:t xml:space="preserve"> </w:t>
      </w:r>
      <w:r w:rsidRPr="0020227E">
        <w:rPr>
          <w:sz w:val="28"/>
          <w:szCs w:val="28"/>
        </w:rPr>
        <w:t>к стоимости этого актива, выраженный десятичной дробью.</w:t>
      </w:r>
    </w:p>
    <w:p w:rsidR="008E42B9" w:rsidRPr="0020227E" w:rsidRDefault="008E42B9" w:rsidP="00614FA8">
      <w:pPr>
        <w:spacing w:line="360" w:lineRule="auto"/>
        <w:ind w:firstLine="709"/>
        <w:jc w:val="both"/>
        <w:rPr>
          <w:sz w:val="28"/>
          <w:szCs w:val="28"/>
        </w:rPr>
      </w:pPr>
      <w:r w:rsidRPr="0020227E">
        <w:rPr>
          <w:sz w:val="28"/>
          <w:szCs w:val="28"/>
        </w:rPr>
        <w:t>Управление стоимостью финансового лизинга основывается на двух критериях: 1) стоимость финансового лизинга не должна превышать стоимости банковского кредита, предоставляемого на аналогичный период (иначе организации выгодней получить долгосрочный банковский кредит для покупки актива в собственность); 2) в процессе использования финансового лизинга должны быть выявлены такие предложения, которые минимизируют его стоимость.</w:t>
      </w:r>
    </w:p>
    <w:p w:rsidR="008E42B9" w:rsidRPr="0020227E" w:rsidRDefault="008E42B9" w:rsidP="00614FA8">
      <w:pPr>
        <w:spacing w:line="360" w:lineRule="auto"/>
        <w:ind w:firstLine="709"/>
        <w:jc w:val="both"/>
        <w:rPr>
          <w:b/>
          <w:bCs/>
          <w:sz w:val="28"/>
          <w:szCs w:val="28"/>
        </w:rPr>
      </w:pPr>
      <w:r w:rsidRPr="0020227E">
        <w:rPr>
          <w:b/>
          <w:bCs/>
          <w:sz w:val="28"/>
          <w:szCs w:val="28"/>
        </w:rPr>
        <w:t>Стоимость эмиссии облигаций</w:t>
      </w:r>
    </w:p>
    <w:p w:rsidR="008E42B9" w:rsidRPr="0020227E" w:rsidRDefault="008E42B9" w:rsidP="00614FA8">
      <w:pPr>
        <w:spacing w:line="360" w:lineRule="auto"/>
        <w:ind w:firstLine="709"/>
        <w:jc w:val="both"/>
        <w:rPr>
          <w:sz w:val="28"/>
          <w:szCs w:val="28"/>
        </w:rPr>
      </w:pPr>
      <w:r w:rsidRPr="0020227E">
        <w:rPr>
          <w:sz w:val="28"/>
          <w:szCs w:val="28"/>
        </w:rPr>
        <w:t>Долгосрочные займы организация может оформлять в форме выпуска облигаций, которые размещаются через банки и другие финансовые институты. По этим обязательствам организация (как объект развития) обязуется вернуть долг через определенный период времени с периодической выплатой определенного процента. При этом финансовые права держателей облигаций соблюдаются в первую очередь, т.е. они имеют преимущества перед держателями акций.</w:t>
      </w:r>
    </w:p>
    <w:p w:rsidR="008E42B9" w:rsidRPr="0020227E" w:rsidRDefault="008E42B9" w:rsidP="00614FA8">
      <w:pPr>
        <w:spacing w:line="360" w:lineRule="auto"/>
        <w:ind w:firstLine="709"/>
        <w:jc w:val="both"/>
        <w:rPr>
          <w:sz w:val="28"/>
          <w:szCs w:val="28"/>
        </w:rPr>
      </w:pPr>
      <w:r w:rsidRPr="0020227E">
        <w:rPr>
          <w:sz w:val="28"/>
          <w:szCs w:val="28"/>
        </w:rPr>
        <w:t>В зависимости от вида облигаций доходность рассчитывается по-разному.</w:t>
      </w:r>
    </w:p>
    <w:p w:rsidR="008E42B9" w:rsidRPr="0020227E" w:rsidRDefault="008E42B9" w:rsidP="00614FA8">
      <w:pPr>
        <w:spacing w:line="360" w:lineRule="auto"/>
        <w:ind w:firstLine="709"/>
        <w:jc w:val="both"/>
        <w:rPr>
          <w:sz w:val="28"/>
          <w:szCs w:val="28"/>
        </w:rPr>
      </w:pPr>
      <w:r w:rsidRPr="0020227E">
        <w:rPr>
          <w:sz w:val="28"/>
          <w:szCs w:val="28"/>
        </w:rPr>
        <w:t>Для купонных облигаций без права досрочного погашения самым правильным</w:t>
      </w:r>
      <w:r w:rsidR="00C24366" w:rsidRPr="0020227E">
        <w:rPr>
          <w:sz w:val="28"/>
          <w:szCs w:val="28"/>
        </w:rPr>
        <w:t xml:space="preserve"> </w:t>
      </w:r>
      <w:r w:rsidRPr="0020227E">
        <w:rPr>
          <w:sz w:val="28"/>
          <w:szCs w:val="28"/>
        </w:rPr>
        <w:t>с позиции методологии расчета является использование следующей формулы:</w:t>
      </w:r>
    </w:p>
    <w:p w:rsidR="004D448F" w:rsidRPr="0020227E" w:rsidRDefault="009472DC" w:rsidP="00614FA8">
      <w:pPr>
        <w:spacing w:line="360" w:lineRule="auto"/>
        <w:ind w:firstLine="709"/>
        <w:jc w:val="both"/>
        <w:rPr>
          <w:sz w:val="28"/>
          <w:szCs w:val="28"/>
        </w:rPr>
      </w:pPr>
      <w:r w:rsidRPr="0020227E">
        <w:rPr>
          <w:sz w:val="28"/>
          <w:szCs w:val="28"/>
          <w:lang w:val="en-US"/>
        </w:rPr>
        <w:t>Pdp</w:t>
      </w:r>
      <w:r w:rsidRPr="0020227E">
        <w:rPr>
          <w:sz w:val="28"/>
          <w:szCs w:val="28"/>
        </w:rPr>
        <w:t xml:space="preserve"> = </w:t>
      </w:r>
      <w:r w:rsidR="002E154C" w:rsidRPr="0020227E">
        <w:rPr>
          <w:sz w:val="28"/>
          <w:szCs w:val="28"/>
          <w:lang w:val="en-US"/>
        </w:rPr>
        <w:object w:dxaOrig="4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3.75pt" o:ole="">
            <v:imagedata r:id="rId7" o:title=""/>
          </v:shape>
          <o:OLEObject Type="Embed" ProgID="Equation.3" ShapeID="_x0000_i1025" DrawAspect="Content" ObjectID="_1457439287" r:id="rId8"/>
        </w:object>
      </w:r>
      <w:r w:rsidR="008E42B9" w:rsidRPr="0020227E">
        <w:rPr>
          <w:sz w:val="28"/>
          <w:szCs w:val="28"/>
        </w:rPr>
        <w:t xml:space="preserve"> </w:t>
      </w:r>
      <w:r w:rsidR="008E42B9" w:rsidRPr="0020227E">
        <w:rPr>
          <w:sz w:val="28"/>
          <w:szCs w:val="28"/>
          <w:lang w:val="en-US"/>
        </w:rPr>
        <w:t>C</w:t>
      </w:r>
      <w:r w:rsidR="008E42B9" w:rsidRPr="0020227E">
        <w:rPr>
          <w:sz w:val="28"/>
          <w:szCs w:val="28"/>
        </w:rPr>
        <w:t xml:space="preserve"> </w:t>
      </w:r>
      <w:r w:rsidR="008E42B9" w:rsidRPr="0020227E">
        <w:rPr>
          <w:rFonts w:ascii="Lucida Sans Unicode" w:hAnsi="Lucida Sans Unicode" w:cs="Lucida Sans Unicode"/>
          <w:sz w:val="28"/>
          <w:szCs w:val="28"/>
        </w:rPr>
        <w:t>⋅</w:t>
      </w:r>
      <w:r w:rsidR="008E42B9" w:rsidRPr="0020227E">
        <w:rPr>
          <w:sz w:val="28"/>
          <w:szCs w:val="28"/>
        </w:rPr>
        <w:t xml:space="preserve"> (1 − </w:t>
      </w:r>
      <w:r w:rsidR="008E42B9" w:rsidRPr="0020227E">
        <w:rPr>
          <w:sz w:val="28"/>
          <w:szCs w:val="28"/>
          <w:lang w:val="en-US"/>
        </w:rPr>
        <w:t>T</w:t>
      </w:r>
      <w:r w:rsidR="008E42B9" w:rsidRPr="0020227E">
        <w:rPr>
          <w:sz w:val="28"/>
          <w:szCs w:val="28"/>
        </w:rPr>
        <w:t xml:space="preserve"> )</w:t>
      </w:r>
      <w:r w:rsidR="002E154C" w:rsidRPr="0020227E">
        <w:rPr>
          <w:sz w:val="28"/>
          <w:szCs w:val="28"/>
          <w:lang w:val="en-US"/>
        </w:rPr>
        <w:object w:dxaOrig="120" w:dyaOrig="300">
          <v:shape id="_x0000_i1026" type="#_x0000_t75" style="width:6pt;height:15pt" o:ole="">
            <v:imagedata r:id="rId9" o:title=""/>
          </v:shape>
          <o:OLEObject Type="Embed" ProgID="Equation.3" ShapeID="_x0000_i1026" DrawAspect="Content" ObjectID="_1457439288" r:id="rId10"/>
        </w:object>
      </w:r>
      <w:r w:rsidR="00C24366" w:rsidRPr="0020227E">
        <w:rPr>
          <w:sz w:val="28"/>
          <w:szCs w:val="28"/>
        </w:rPr>
        <w:t xml:space="preserve"> </w:t>
      </w:r>
      <w:r w:rsidR="008E42B9" w:rsidRPr="0020227E">
        <w:rPr>
          <w:sz w:val="28"/>
          <w:szCs w:val="28"/>
        </w:rPr>
        <w:t xml:space="preserve">(1+ </w:t>
      </w:r>
      <w:r w:rsidR="008E42B9" w:rsidRPr="0020227E">
        <w:rPr>
          <w:sz w:val="28"/>
          <w:szCs w:val="28"/>
          <w:lang w:val="en-US"/>
        </w:rPr>
        <w:t>r</w:t>
      </w:r>
      <w:r w:rsidR="008E42B9" w:rsidRPr="0020227E">
        <w:rPr>
          <w:sz w:val="28"/>
          <w:szCs w:val="28"/>
        </w:rPr>
        <w:t xml:space="preserve"> )</w:t>
      </w:r>
      <w:r w:rsidR="002E154C" w:rsidRPr="0020227E">
        <w:rPr>
          <w:sz w:val="28"/>
          <w:szCs w:val="28"/>
          <w:lang w:val="en-US"/>
        </w:rPr>
        <w:object w:dxaOrig="160" w:dyaOrig="300">
          <v:shape id="_x0000_i1027" type="#_x0000_t75" style="width:8.25pt;height:15pt" o:ole="">
            <v:imagedata r:id="rId11" o:title=""/>
          </v:shape>
          <o:OLEObject Type="Embed" ProgID="Equation.3" ShapeID="_x0000_i1027" DrawAspect="Content" ObjectID="_1457439289" r:id="rId12"/>
        </w:object>
      </w:r>
      <w:r w:rsidR="008E42B9" w:rsidRPr="0020227E">
        <w:rPr>
          <w:sz w:val="28"/>
          <w:szCs w:val="28"/>
        </w:rPr>
        <w:t xml:space="preserve"> + </w:t>
      </w:r>
      <w:r w:rsidR="008E42B9" w:rsidRPr="0020227E">
        <w:rPr>
          <w:sz w:val="28"/>
          <w:szCs w:val="28"/>
          <w:lang w:val="en-US"/>
        </w:rPr>
        <w:t>M</w:t>
      </w:r>
      <w:r w:rsidR="008E42B9" w:rsidRPr="0020227E">
        <w:rPr>
          <w:sz w:val="28"/>
          <w:szCs w:val="28"/>
        </w:rPr>
        <w:t xml:space="preserve"> (1+ </w:t>
      </w:r>
      <w:r w:rsidR="008E42B9" w:rsidRPr="0020227E">
        <w:rPr>
          <w:sz w:val="28"/>
          <w:szCs w:val="28"/>
          <w:lang w:val="en-US"/>
        </w:rPr>
        <w:t>r</w:t>
      </w:r>
      <w:r w:rsidR="008E42B9" w:rsidRPr="0020227E">
        <w:rPr>
          <w:sz w:val="28"/>
          <w:szCs w:val="28"/>
        </w:rPr>
        <w:t xml:space="preserve"> )</w:t>
      </w:r>
      <w:r w:rsidRPr="0020227E">
        <w:rPr>
          <w:sz w:val="28"/>
          <w:szCs w:val="28"/>
        </w:rPr>
        <w:t>,</w:t>
      </w:r>
      <w:r w:rsidR="00C24366" w:rsidRPr="0020227E">
        <w:rPr>
          <w:sz w:val="28"/>
          <w:szCs w:val="28"/>
        </w:rPr>
        <w:t xml:space="preserve"> </w:t>
      </w:r>
      <w:r w:rsidRPr="0020227E">
        <w:rPr>
          <w:sz w:val="28"/>
          <w:szCs w:val="28"/>
        </w:rPr>
        <w:t>(1.5)</w:t>
      </w:r>
    </w:p>
    <w:p w:rsidR="00C24366" w:rsidRPr="0020227E" w:rsidRDefault="00C24366" w:rsidP="00614FA8">
      <w:pPr>
        <w:spacing w:line="360" w:lineRule="auto"/>
        <w:ind w:firstLine="709"/>
        <w:jc w:val="both"/>
        <w:rPr>
          <w:sz w:val="28"/>
          <w:szCs w:val="28"/>
        </w:rPr>
      </w:pPr>
    </w:p>
    <w:p w:rsidR="008E42B9" w:rsidRPr="0020227E" w:rsidRDefault="008E42B9" w:rsidP="00614FA8">
      <w:pPr>
        <w:spacing w:line="360" w:lineRule="auto"/>
        <w:ind w:firstLine="709"/>
        <w:jc w:val="both"/>
        <w:rPr>
          <w:sz w:val="28"/>
          <w:szCs w:val="28"/>
        </w:rPr>
      </w:pPr>
      <w:r w:rsidRPr="0020227E">
        <w:rPr>
          <w:sz w:val="28"/>
          <w:szCs w:val="28"/>
        </w:rPr>
        <w:t>где Рдр – чистая выручка от размещения облигации (или всего займа); С –</w:t>
      </w:r>
      <w:r w:rsidR="009472DC" w:rsidRPr="0020227E">
        <w:rPr>
          <w:sz w:val="28"/>
          <w:szCs w:val="28"/>
        </w:rPr>
        <w:t xml:space="preserve"> </w:t>
      </w:r>
      <w:r w:rsidRPr="0020227E">
        <w:rPr>
          <w:sz w:val="28"/>
          <w:szCs w:val="28"/>
        </w:rPr>
        <w:t>выплаты процентов по годовому купону; Т – ставка налога на прибыль (в долях</w:t>
      </w:r>
      <w:r w:rsidR="009472DC" w:rsidRPr="0020227E">
        <w:rPr>
          <w:sz w:val="28"/>
          <w:szCs w:val="28"/>
        </w:rPr>
        <w:t xml:space="preserve"> </w:t>
      </w:r>
      <w:r w:rsidRPr="0020227E">
        <w:rPr>
          <w:sz w:val="28"/>
          <w:szCs w:val="28"/>
        </w:rPr>
        <w:t>единицы); r – доходности облигации, в долях единицы; n – срок займа</w:t>
      </w:r>
      <w:r w:rsidR="009472DC" w:rsidRPr="0020227E">
        <w:rPr>
          <w:sz w:val="28"/>
          <w:szCs w:val="28"/>
        </w:rPr>
        <w:t xml:space="preserve"> </w:t>
      </w:r>
      <w:r w:rsidRPr="0020227E">
        <w:rPr>
          <w:sz w:val="28"/>
          <w:szCs w:val="28"/>
        </w:rPr>
        <w:t>(количество лет); М – нарицательная стоимость облигации (или величина</w:t>
      </w:r>
      <w:r w:rsidR="009472DC" w:rsidRPr="0020227E">
        <w:rPr>
          <w:sz w:val="28"/>
          <w:szCs w:val="28"/>
        </w:rPr>
        <w:t xml:space="preserve"> </w:t>
      </w:r>
      <w:r w:rsidRPr="0020227E">
        <w:rPr>
          <w:sz w:val="28"/>
          <w:szCs w:val="28"/>
        </w:rPr>
        <w:t>займа).</w:t>
      </w:r>
    </w:p>
    <w:p w:rsidR="008E42B9" w:rsidRPr="0020227E" w:rsidRDefault="008E42B9" w:rsidP="00614FA8">
      <w:pPr>
        <w:spacing w:line="360" w:lineRule="auto"/>
        <w:ind w:firstLine="709"/>
        <w:jc w:val="both"/>
        <w:rPr>
          <w:sz w:val="28"/>
          <w:szCs w:val="28"/>
        </w:rPr>
      </w:pPr>
      <w:r w:rsidRPr="0020227E">
        <w:rPr>
          <w:sz w:val="28"/>
          <w:szCs w:val="28"/>
        </w:rPr>
        <w:t>Для вновь планируемого выпуска облигационного займа при расчете</w:t>
      </w:r>
      <w:r w:rsidR="009472DC" w:rsidRPr="0020227E">
        <w:rPr>
          <w:sz w:val="28"/>
          <w:szCs w:val="28"/>
        </w:rPr>
        <w:t xml:space="preserve"> </w:t>
      </w:r>
      <w:r w:rsidRPr="0020227E">
        <w:rPr>
          <w:sz w:val="28"/>
          <w:szCs w:val="28"/>
        </w:rPr>
        <w:t>стоимости источника необходимо учитывать влияние возможной разницы</w:t>
      </w:r>
      <w:r w:rsidR="009472DC" w:rsidRPr="0020227E">
        <w:rPr>
          <w:sz w:val="28"/>
          <w:szCs w:val="28"/>
        </w:rPr>
        <w:t xml:space="preserve"> </w:t>
      </w:r>
      <w:r w:rsidRPr="0020227E">
        <w:rPr>
          <w:sz w:val="28"/>
          <w:szCs w:val="28"/>
        </w:rPr>
        <w:t>между ценой реализации облигаций и их нарицательной стоимостью; в</w:t>
      </w:r>
      <w:r w:rsidR="009472DC" w:rsidRPr="0020227E">
        <w:rPr>
          <w:sz w:val="28"/>
          <w:szCs w:val="28"/>
        </w:rPr>
        <w:t xml:space="preserve"> </w:t>
      </w:r>
      <w:r w:rsidRPr="0020227E">
        <w:rPr>
          <w:sz w:val="28"/>
          <w:szCs w:val="28"/>
        </w:rPr>
        <w:t>частности, последняя может быть выше за счет расходов по выпуску облигаций</w:t>
      </w:r>
      <w:r w:rsidR="009472DC" w:rsidRPr="0020227E">
        <w:rPr>
          <w:sz w:val="28"/>
          <w:szCs w:val="28"/>
        </w:rPr>
        <w:t xml:space="preserve"> </w:t>
      </w:r>
      <w:r w:rsidRPr="0020227E">
        <w:rPr>
          <w:sz w:val="28"/>
          <w:szCs w:val="28"/>
        </w:rPr>
        <w:t>и продажи их на условиях дисконта.</w:t>
      </w:r>
    </w:p>
    <w:p w:rsidR="008E42B9" w:rsidRPr="0020227E" w:rsidRDefault="008E42B9" w:rsidP="00614FA8">
      <w:pPr>
        <w:spacing w:line="360" w:lineRule="auto"/>
        <w:ind w:firstLine="709"/>
        <w:jc w:val="both"/>
        <w:rPr>
          <w:sz w:val="28"/>
          <w:szCs w:val="28"/>
        </w:rPr>
      </w:pPr>
      <w:r w:rsidRPr="0020227E">
        <w:rPr>
          <w:sz w:val="28"/>
          <w:szCs w:val="28"/>
        </w:rPr>
        <w:t xml:space="preserve">Для определения стоимости источника </w:t>
      </w:r>
      <w:r w:rsidR="009472DC" w:rsidRPr="0020227E">
        <w:rPr>
          <w:sz w:val="28"/>
          <w:szCs w:val="28"/>
        </w:rPr>
        <w:t xml:space="preserve">«облигационный заем» может быть </w:t>
      </w:r>
      <w:r w:rsidRPr="0020227E">
        <w:rPr>
          <w:sz w:val="28"/>
          <w:szCs w:val="28"/>
        </w:rPr>
        <w:t>использована формула:</w:t>
      </w:r>
    </w:p>
    <w:p w:rsidR="00C24366" w:rsidRPr="0020227E" w:rsidRDefault="00C24366" w:rsidP="00614FA8">
      <w:pPr>
        <w:spacing w:line="360" w:lineRule="auto"/>
        <w:ind w:firstLine="709"/>
        <w:jc w:val="both"/>
        <w:rPr>
          <w:sz w:val="28"/>
          <w:szCs w:val="28"/>
        </w:rPr>
      </w:pPr>
    </w:p>
    <w:p w:rsidR="008E42B9" w:rsidRPr="0020227E" w:rsidRDefault="008E42B9" w:rsidP="00614FA8">
      <w:pPr>
        <w:spacing w:line="360" w:lineRule="auto"/>
        <w:ind w:firstLine="709"/>
        <w:jc w:val="both"/>
        <w:rPr>
          <w:sz w:val="28"/>
          <w:szCs w:val="28"/>
        </w:rPr>
      </w:pPr>
      <w:r w:rsidRPr="0020227E">
        <w:rPr>
          <w:sz w:val="28"/>
          <w:szCs w:val="28"/>
        </w:rPr>
        <w:t>ССок=(М·р+(М-Рдр)/n)/((М</w:t>
      </w:r>
      <w:r w:rsidR="009472DC" w:rsidRPr="0020227E">
        <w:rPr>
          <w:sz w:val="28"/>
          <w:szCs w:val="28"/>
        </w:rPr>
        <w:t>+Рдр)/2),</w:t>
      </w:r>
      <w:r w:rsidR="00C24366" w:rsidRPr="0020227E">
        <w:rPr>
          <w:sz w:val="28"/>
          <w:szCs w:val="28"/>
        </w:rPr>
        <w:t xml:space="preserve"> </w:t>
      </w:r>
      <w:r w:rsidR="009472DC" w:rsidRPr="0020227E">
        <w:rPr>
          <w:sz w:val="28"/>
          <w:szCs w:val="28"/>
        </w:rPr>
        <w:t>(1.6</w:t>
      </w:r>
      <w:r w:rsidRPr="0020227E">
        <w:rPr>
          <w:sz w:val="28"/>
          <w:szCs w:val="28"/>
        </w:rPr>
        <w:t>)</w:t>
      </w:r>
    </w:p>
    <w:p w:rsidR="00C24366" w:rsidRPr="0020227E" w:rsidRDefault="00C24366" w:rsidP="00614FA8">
      <w:pPr>
        <w:spacing w:line="360" w:lineRule="auto"/>
        <w:ind w:firstLine="709"/>
        <w:jc w:val="both"/>
        <w:rPr>
          <w:sz w:val="28"/>
          <w:szCs w:val="28"/>
        </w:rPr>
      </w:pPr>
    </w:p>
    <w:p w:rsidR="008E42B9" w:rsidRPr="0020227E" w:rsidRDefault="008E42B9" w:rsidP="00614FA8">
      <w:pPr>
        <w:spacing w:line="360" w:lineRule="auto"/>
        <w:ind w:firstLine="709"/>
        <w:jc w:val="both"/>
        <w:rPr>
          <w:sz w:val="28"/>
          <w:szCs w:val="28"/>
        </w:rPr>
      </w:pPr>
      <w:r w:rsidRPr="0020227E">
        <w:rPr>
          <w:sz w:val="28"/>
          <w:szCs w:val="28"/>
        </w:rPr>
        <w:t>где ССок – стоимость заемного капитала, привлекаемого за счет эмиссии</w:t>
      </w:r>
      <w:r w:rsidR="009472DC" w:rsidRPr="0020227E">
        <w:rPr>
          <w:sz w:val="28"/>
          <w:szCs w:val="28"/>
        </w:rPr>
        <w:t xml:space="preserve"> </w:t>
      </w:r>
      <w:r w:rsidRPr="0020227E">
        <w:rPr>
          <w:sz w:val="28"/>
          <w:szCs w:val="28"/>
        </w:rPr>
        <w:t>облигаций на купонных условиях, %; М – нарицательная (номинальная)</w:t>
      </w:r>
      <w:r w:rsidR="009472DC" w:rsidRPr="0020227E">
        <w:rPr>
          <w:sz w:val="28"/>
          <w:szCs w:val="28"/>
        </w:rPr>
        <w:t xml:space="preserve"> </w:t>
      </w:r>
      <w:r w:rsidRPr="0020227E">
        <w:rPr>
          <w:sz w:val="28"/>
          <w:szCs w:val="28"/>
        </w:rPr>
        <w:t>стоимость</w:t>
      </w:r>
      <w:r w:rsidR="00C24366" w:rsidRPr="0020227E">
        <w:rPr>
          <w:sz w:val="28"/>
          <w:szCs w:val="28"/>
        </w:rPr>
        <w:t xml:space="preserve"> </w:t>
      </w:r>
      <w:r w:rsidRPr="0020227E">
        <w:rPr>
          <w:sz w:val="28"/>
          <w:szCs w:val="28"/>
        </w:rPr>
        <w:t>облигации</w:t>
      </w:r>
      <w:r w:rsidR="00C24366" w:rsidRPr="0020227E">
        <w:rPr>
          <w:sz w:val="28"/>
          <w:szCs w:val="28"/>
        </w:rPr>
        <w:t xml:space="preserve"> </w:t>
      </w:r>
      <w:r w:rsidRPr="0020227E">
        <w:rPr>
          <w:sz w:val="28"/>
          <w:szCs w:val="28"/>
        </w:rPr>
        <w:t>(или</w:t>
      </w:r>
      <w:r w:rsidR="00C24366" w:rsidRPr="0020227E">
        <w:rPr>
          <w:sz w:val="28"/>
          <w:szCs w:val="28"/>
        </w:rPr>
        <w:t xml:space="preserve"> </w:t>
      </w:r>
      <w:r w:rsidRPr="0020227E">
        <w:rPr>
          <w:sz w:val="28"/>
          <w:szCs w:val="28"/>
        </w:rPr>
        <w:t>величина</w:t>
      </w:r>
      <w:r w:rsidR="00C24366" w:rsidRPr="0020227E">
        <w:rPr>
          <w:sz w:val="28"/>
          <w:szCs w:val="28"/>
        </w:rPr>
        <w:t xml:space="preserve"> </w:t>
      </w:r>
      <w:r w:rsidRPr="0020227E">
        <w:rPr>
          <w:sz w:val="28"/>
          <w:szCs w:val="28"/>
        </w:rPr>
        <w:t>займа);</w:t>
      </w:r>
      <w:r w:rsidR="00C24366" w:rsidRPr="0020227E">
        <w:rPr>
          <w:sz w:val="28"/>
          <w:szCs w:val="28"/>
        </w:rPr>
        <w:t xml:space="preserve"> </w:t>
      </w:r>
      <w:r w:rsidRPr="0020227E">
        <w:rPr>
          <w:sz w:val="28"/>
          <w:szCs w:val="28"/>
        </w:rPr>
        <w:t>р</w:t>
      </w:r>
      <w:r w:rsidR="00C24366" w:rsidRPr="0020227E">
        <w:rPr>
          <w:sz w:val="28"/>
          <w:szCs w:val="28"/>
        </w:rPr>
        <w:t xml:space="preserve"> </w:t>
      </w:r>
      <w:r w:rsidRPr="0020227E">
        <w:rPr>
          <w:sz w:val="28"/>
          <w:szCs w:val="28"/>
        </w:rPr>
        <w:t>–</w:t>
      </w:r>
      <w:r w:rsidR="00C24366" w:rsidRPr="0020227E">
        <w:rPr>
          <w:sz w:val="28"/>
          <w:szCs w:val="28"/>
        </w:rPr>
        <w:t xml:space="preserve"> </w:t>
      </w:r>
      <w:r w:rsidRPr="0020227E">
        <w:rPr>
          <w:sz w:val="28"/>
          <w:szCs w:val="28"/>
        </w:rPr>
        <w:t>ставка</w:t>
      </w:r>
      <w:r w:rsidR="00C24366" w:rsidRPr="0020227E">
        <w:rPr>
          <w:sz w:val="28"/>
          <w:szCs w:val="28"/>
        </w:rPr>
        <w:t xml:space="preserve"> </w:t>
      </w:r>
      <w:r w:rsidRPr="0020227E">
        <w:rPr>
          <w:sz w:val="28"/>
          <w:szCs w:val="28"/>
        </w:rPr>
        <w:t>процента</w:t>
      </w:r>
      <w:r w:rsidR="009472DC" w:rsidRPr="0020227E">
        <w:rPr>
          <w:sz w:val="28"/>
          <w:szCs w:val="28"/>
        </w:rPr>
        <w:t xml:space="preserve"> </w:t>
      </w:r>
      <w:r w:rsidRPr="0020227E">
        <w:rPr>
          <w:sz w:val="28"/>
          <w:szCs w:val="28"/>
        </w:rPr>
        <w:t>облигационного займа, в долях единицы; Dk=M·p – купонный (годовой)</w:t>
      </w:r>
      <w:r w:rsidR="009472DC" w:rsidRPr="0020227E">
        <w:rPr>
          <w:sz w:val="28"/>
          <w:szCs w:val="28"/>
        </w:rPr>
        <w:t xml:space="preserve"> </w:t>
      </w:r>
      <w:r w:rsidRPr="0020227E">
        <w:rPr>
          <w:sz w:val="28"/>
          <w:szCs w:val="28"/>
        </w:rPr>
        <w:t>процентный доход; n – срок погашения облигации (количество лет); Pdp –</w:t>
      </w:r>
      <w:r w:rsidR="009472DC" w:rsidRPr="0020227E">
        <w:rPr>
          <w:sz w:val="28"/>
          <w:szCs w:val="28"/>
        </w:rPr>
        <w:t xml:space="preserve"> </w:t>
      </w:r>
      <w:r w:rsidRPr="0020227E">
        <w:rPr>
          <w:sz w:val="28"/>
          <w:szCs w:val="28"/>
        </w:rPr>
        <w:t>чистая выручка от размещения облигации или текущая рыночная стоимость</w:t>
      </w:r>
      <w:r w:rsidR="009472DC" w:rsidRPr="0020227E">
        <w:rPr>
          <w:sz w:val="28"/>
          <w:szCs w:val="28"/>
        </w:rPr>
        <w:t xml:space="preserve"> </w:t>
      </w:r>
      <w:r w:rsidRPr="0020227E">
        <w:rPr>
          <w:sz w:val="28"/>
          <w:szCs w:val="28"/>
        </w:rPr>
        <w:t>облигации (или всего займа).</w:t>
      </w:r>
    </w:p>
    <w:p w:rsidR="008E42B9" w:rsidRPr="0020227E" w:rsidRDefault="008E42B9" w:rsidP="00614FA8">
      <w:pPr>
        <w:spacing w:line="360" w:lineRule="auto"/>
        <w:ind w:firstLine="709"/>
        <w:jc w:val="both"/>
        <w:rPr>
          <w:sz w:val="28"/>
          <w:szCs w:val="28"/>
        </w:rPr>
      </w:pPr>
      <w:r w:rsidRPr="0020227E">
        <w:rPr>
          <w:sz w:val="28"/>
          <w:szCs w:val="28"/>
        </w:rPr>
        <w:t>На базе ставки купонного процента, формирующего сумму периодических</w:t>
      </w:r>
      <w:r w:rsidR="009472DC" w:rsidRPr="0020227E">
        <w:rPr>
          <w:sz w:val="28"/>
          <w:szCs w:val="28"/>
        </w:rPr>
        <w:t xml:space="preserve"> </w:t>
      </w:r>
      <w:r w:rsidRPr="0020227E">
        <w:rPr>
          <w:sz w:val="28"/>
          <w:szCs w:val="28"/>
        </w:rPr>
        <w:t>купонных выплат, стоимость источника оценивается по формуле:</w:t>
      </w:r>
    </w:p>
    <w:p w:rsidR="00C24366" w:rsidRPr="0020227E" w:rsidRDefault="00C24366" w:rsidP="00614FA8">
      <w:pPr>
        <w:spacing w:line="360" w:lineRule="auto"/>
        <w:ind w:firstLine="709"/>
        <w:jc w:val="both"/>
        <w:rPr>
          <w:sz w:val="28"/>
          <w:szCs w:val="28"/>
        </w:rPr>
      </w:pPr>
    </w:p>
    <w:p w:rsidR="008E42B9" w:rsidRPr="0020227E" w:rsidRDefault="008E42B9" w:rsidP="00614FA8">
      <w:pPr>
        <w:spacing w:line="360" w:lineRule="auto"/>
        <w:ind w:firstLine="709"/>
        <w:jc w:val="both"/>
        <w:rPr>
          <w:sz w:val="28"/>
          <w:szCs w:val="28"/>
        </w:rPr>
      </w:pPr>
      <w:r w:rsidRPr="0020227E">
        <w:rPr>
          <w:sz w:val="28"/>
          <w:szCs w:val="28"/>
        </w:rPr>
        <w:t>ССок=(Iок·(1-Т)</w:t>
      </w:r>
      <w:r w:rsidR="009472DC" w:rsidRPr="0020227E">
        <w:rPr>
          <w:sz w:val="28"/>
          <w:szCs w:val="28"/>
        </w:rPr>
        <w:t>)/(1-Зок),</w:t>
      </w:r>
      <w:r w:rsidR="00C24366" w:rsidRPr="0020227E">
        <w:rPr>
          <w:sz w:val="28"/>
          <w:szCs w:val="28"/>
        </w:rPr>
        <w:t xml:space="preserve"> </w:t>
      </w:r>
      <w:r w:rsidR="009472DC" w:rsidRPr="0020227E">
        <w:rPr>
          <w:sz w:val="28"/>
          <w:szCs w:val="28"/>
        </w:rPr>
        <w:t>(1.7</w:t>
      </w:r>
      <w:r w:rsidRPr="0020227E">
        <w:rPr>
          <w:sz w:val="28"/>
          <w:szCs w:val="28"/>
        </w:rPr>
        <w:t>)</w:t>
      </w:r>
    </w:p>
    <w:p w:rsidR="00C24366" w:rsidRPr="0020227E" w:rsidRDefault="00C24366" w:rsidP="00614FA8">
      <w:pPr>
        <w:spacing w:line="360" w:lineRule="auto"/>
        <w:ind w:firstLine="709"/>
        <w:jc w:val="both"/>
        <w:rPr>
          <w:sz w:val="28"/>
          <w:szCs w:val="28"/>
        </w:rPr>
      </w:pPr>
    </w:p>
    <w:p w:rsidR="008E42B9" w:rsidRPr="0020227E" w:rsidRDefault="008E42B9" w:rsidP="00614FA8">
      <w:pPr>
        <w:spacing w:line="360" w:lineRule="auto"/>
        <w:ind w:firstLine="709"/>
        <w:jc w:val="both"/>
        <w:rPr>
          <w:sz w:val="28"/>
          <w:szCs w:val="28"/>
        </w:rPr>
      </w:pPr>
      <w:r w:rsidRPr="0020227E">
        <w:rPr>
          <w:sz w:val="28"/>
          <w:szCs w:val="28"/>
        </w:rPr>
        <w:t>где ССок – стоимость заемного капитала, привлекаемого за счет эмиссии</w:t>
      </w:r>
      <w:r w:rsidR="009472DC" w:rsidRPr="0020227E">
        <w:rPr>
          <w:sz w:val="28"/>
          <w:szCs w:val="28"/>
        </w:rPr>
        <w:t xml:space="preserve"> </w:t>
      </w:r>
      <w:r w:rsidRPr="0020227E">
        <w:rPr>
          <w:sz w:val="28"/>
          <w:szCs w:val="28"/>
        </w:rPr>
        <w:t>облигаций на купонных условиях, %; Iок – ставка купонного процента по</w:t>
      </w:r>
      <w:r w:rsidR="009472DC" w:rsidRPr="0020227E">
        <w:rPr>
          <w:sz w:val="28"/>
          <w:szCs w:val="28"/>
        </w:rPr>
        <w:t xml:space="preserve"> </w:t>
      </w:r>
      <w:r w:rsidRPr="0020227E">
        <w:rPr>
          <w:sz w:val="28"/>
          <w:szCs w:val="28"/>
        </w:rPr>
        <w:t>облигациям, %; Т – ставка налога на прибыль, выраженная десятичной дробью;</w:t>
      </w:r>
      <w:r w:rsidR="009472DC" w:rsidRPr="0020227E">
        <w:rPr>
          <w:sz w:val="28"/>
          <w:szCs w:val="28"/>
        </w:rPr>
        <w:t xml:space="preserve"> </w:t>
      </w:r>
      <w:r w:rsidRPr="0020227E">
        <w:rPr>
          <w:sz w:val="28"/>
          <w:szCs w:val="28"/>
        </w:rPr>
        <w:t>Зок – уровень эмиссионных затрат по отношению к объему эмиссии,</w:t>
      </w:r>
      <w:r w:rsidR="00C24366" w:rsidRPr="0020227E">
        <w:rPr>
          <w:sz w:val="28"/>
          <w:szCs w:val="28"/>
        </w:rPr>
        <w:t xml:space="preserve"> </w:t>
      </w:r>
      <w:r w:rsidRPr="0020227E">
        <w:rPr>
          <w:sz w:val="28"/>
          <w:szCs w:val="28"/>
        </w:rPr>
        <w:t>выраженный десятичной дробью</w:t>
      </w:r>
      <w:r w:rsidR="006626DA" w:rsidRPr="0020227E">
        <w:rPr>
          <w:sz w:val="28"/>
          <w:szCs w:val="28"/>
        </w:rPr>
        <w:t>[17</w:t>
      </w:r>
      <w:r w:rsidR="00273597" w:rsidRPr="0020227E">
        <w:rPr>
          <w:sz w:val="28"/>
          <w:szCs w:val="28"/>
        </w:rPr>
        <w:t>]</w:t>
      </w:r>
      <w:r w:rsidRPr="0020227E">
        <w:rPr>
          <w:sz w:val="28"/>
          <w:szCs w:val="28"/>
        </w:rPr>
        <w:t>.</w:t>
      </w:r>
    </w:p>
    <w:p w:rsidR="008E42B9" w:rsidRPr="0020227E" w:rsidRDefault="008E42B9" w:rsidP="00614FA8">
      <w:pPr>
        <w:spacing w:line="360" w:lineRule="auto"/>
        <w:ind w:firstLine="709"/>
        <w:jc w:val="both"/>
        <w:rPr>
          <w:b/>
          <w:bCs/>
          <w:sz w:val="28"/>
          <w:szCs w:val="28"/>
        </w:rPr>
      </w:pPr>
      <w:r w:rsidRPr="0020227E">
        <w:rPr>
          <w:b/>
          <w:bCs/>
          <w:sz w:val="28"/>
          <w:szCs w:val="28"/>
        </w:rPr>
        <w:t>Стоимость товарного (коммерческого) кредита</w:t>
      </w:r>
    </w:p>
    <w:p w:rsidR="008E42B9" w:rsidRPr="0020227E" w:rsidRDefault="008E42B9" w:rsidP="00614FA8">
      <w:pPr>
        <w:spacing w:line="360" w:lineRule="auto"/>
        <w:ind w:firstLine="709"/>
        <w:jc w:val="both"/>
        <w:rPr>
          <w:sz w:val="28"/>
          <w:szCs w:val="28"/>
        </w:rPr>
      </w:pPr>
      <w:r w:rsidRPr="0020227E">
        <w:rPr>
          <w:sz w:val="28"/>
          <w:szCs w:val="28"/>
        </w:rPr>
        <w:t>Оценивается в разрезе двух форм его предоставления: 1) по кредиту в</w:t>
      </w:r>
      <w:r w:rsidR="009472DC" w:rsidRPr="0020227E">
        <w:rPr>
          <w:sz w:val="28"/>
          <w:szCs w:val="28"/>
        </w:rPr>
        <w:t xml:space="preserve"> </w:t>
      </w:r>
      <w:r w:rsidRPr="0020227E">
        <w:rPr>
          <w:sz w:val="28"/>
          <w:szCs w:val="28"/>
        </w:rPr>
        <w:t>форме краткосрочной отсрочки платежа; 2) по кредиту в форме долгосрочной</w:t>
      </w:r>
      <w:r w:rsidR="009472DC" w:rsidRPr="0020227E">
        <w:rPr>
          <w:sz w:val="28"/>
          <w:szCs w:val="28"/>
        </w:rPr>
        <w:t xml:space="preserve"> </w:t>
      </w:r>
      <w:r w:rsidRPr="0020227E">
        <w:rPr>
          <w:sz w:val="28"/>
          <w:szCs w:val="28"/>
        </w:rPr>
        <w:t>отсрочки платежа с оформлением векселя.</w:t>
      </w:r>
    </w:p>
    <w:p w:rsidR="008E42B9" w:rsidRPr="0020227E" w:rsidRDefault="008E42B9" w:rsidP="00614FA8">
      <w:pPr>
        <w:spacing w:line="360" w:lineRule="auto"/>
        <w:ind w:firstLine="709"/>
        <w:jc w:val="both"/>
        <w:rPr>
          <w:sz w:val="28"/>
          <w:szCs w:val="28"/>
        </w:rPr>
      </w:pPr>
      <w:r w:rsidRPr="0020227E">
        <w:rPr>
          <w:sz w:val="28"/>
          <w:szCs w:val="28"/>
        </w:rPr>
        <w:t>1.</w:t>
      </w:r>
      <w:r w:rsidR="00C57440" w:rsidRPr="0020227E">
        <w:rPr>
          <w:sz w:val="28"/>
          <w:szCs w:val="28"/>
        </w:rPr>
        <w:t xml:space="preserve"> </w:t>
      </w:r>
      <w:r w:rsidRPr="0020227E">
        <w:rPr>
          <w:sz w:val="28"/>
          <w:szCs w:val="28"/>
        </w:rPr>
        <w:t>Стоимость товарного кредита, предоставленного в форме краткосрочной</w:t>
      </w:r>
      <w:r w:rsidR="009472DC" w:rsidRPr="0020227E">
        <w:rPr>
          <w:sz w:val="28"/>
          <w:szCs w:val="28"/>
        </w:rPr>
        <w:t xml:space="preserve"> </w:t>
      </w:r>
      <w:r w:rsidRPr="0020227E">
        <w:rPr>
          <w:sz w:val="28"/>
          <w:szCs w:val="28"/>
        </w:rPr>
        <w:t>отсрочки платежа. Внешне эта форма кредита выглядит как бесплатно</w:t>
      </w:r>
      <w:r w:rsidR="009472DC" w:rsidRPr="0020227E">
        <w:rPr>
          <w:sz w:val="28"/>
          <w:szCs w:val="28"/>
        </w:rPr>
        <w:t xml:space="preserve"> </w:t>
      </w:r>
      <w:r w:rsidRPr="0020227E">
        <w:rPr>
          <w:sz w:val="28"/>
          <w:szCs w:val="28"/>
        </w:rPr>
        <w:t>предоставляемая поставщиком финансовая услуга. Однако в реальности</w:t>
      </w:r>
      <w:r w:rsidR="009472DC" w:rsidRPr="0020227E">
        <w:rPr>
          <w:sz w:val="28"/>
          <w:szCs w:val="28"/>
        </w:rPr>
        <w:t xml:space="preserve"> </w:t>
      </w:r>
      <w:r w:rsidRPr="0020227E">
        <w:rPr>
          <w:sz w:val="28"/>
          <w:szCs w:val="28"/>
        </w:rPr>
        <w:t>стоимость каждого такого кредита оценивается размером скидки с цены</w:t>
      </w:r>
      <w:r w:rsidR="009472DC" w:rsidRPr="0020227E">
        <w:rPr>
          <w:sz w:val="28"/>
          <w:szCs w:val="28"/>
        </w:rPr>
        <w:t xml:space="preserve"> </w:t>
      </w:r>
      <w:r w:rsidRPr="0020227E">
        <w:rPr>
          <w:sz w:val="28"/>
          <w:szCs w:val="28"/>
        </w:rPr>
        <w:t xml:space="preserve">продукции при осуществлении наличного платежа за нее. </w:t>
      </w:r>
    </w:p>
    <w:p w:rsidR="008E42B9" w:rsidRPr="0020227E" w:rsidRDefault="008E42B9" w:rsidP="00614FA8">
      <w:pPr>
        <w:spacing w:line="360" w:lineRule="auto"/>
        <w:ind w:firstLine="709"/>
        <w:jc w:val="both"/>
        <w:rPr>
          <w:sz w:val="28"/>
          <w:szCs w:val="28"/>
        </w:rPr>
      </w:pPr>
      <w:r w:rsidRPr="0020227E">
        <w:rPr>
          <w:sz w:val="28"/>
          <w:szCs w:val="28"/>
        </w:rPr>
        <w:t>Расчет</w:t>
      </w:r>
      <w:r w:rsidR="00C24366" w:rsidRPr="0020227E">
        <w:rPr>
          <w:sz w:val="28"/>
          <w:szCs w:val="28"/>
        </w:rPr>
        <w:t xml:space="preserve"> </w:t>
      </w:r>
      <w:r w:rsidRPr="0020227E">
        <w:rPr>
          <w:sz w:val="28"/>
          <w:szCs w:val="28"/>
        </w:rPr>
        <w:t>стоимости</w:t>
      </w:r>
      <w:r w:rsidR="00C24366" w:rsidRPr="0020227E">
        <w:rPr>
          <w:sz w:val="28"/>
          <w:szCs w:val="28"/>
        </w:rPr>
        <w:t xml:space="preserve"> </w:t>
      </w:r>
      <w:r w:rsidRPr="0020227E">
        <w:rPr>
          <w:sz w:val="28"/>
          <w:szCs w:val="28"/>
        </w:rPr>
        <w:t>товарного</w:t>
      </w:r>
      <w:r w:rsidR="00C24366" w:rsidRPr="0020227E">
        <w:rPr>
          <w:sz w:val="28"/>
          <w:szCs w:val="28"/>
        </w:rPr>
        <w:t xml:space="preserve"> </w:t>
      </w:r>
      <w:r w:rsidRPr="0020227E">
        <w:rPr>
          <w:sz w:val="28"/>
          <w:szCs w:val="28"/>
        </w:rPr>
        <w:t>кредита,</w:t>
      </w:r>
      <w:r w:rsidR="00C24366" w:rsidRPr="0020227E">
        <w:rPr>
          <w:sz w:val="28"/>
          <w:szCs w:val="28"/>
        </w:rPr>
        <w:t xml:space="preserve"> </w:t>
      </w:r>
      <w:r w:rsidRPr="0020227E">
        <w:rPr>
          <w:sz w:val="28"/>
          <w:szCs w:val="28"/>
        </w:rPr>
        <w:t>пред</w:t>
      </w:r>
      <w:r w:rsidR="009472DC" w:rsidRPr="0020227E">
        <w:rPr>
          <w:sz w:val="28"/>
          <w:szCs w:val="28"/>
        </w:rPr>
        <w:t>оставляемого</w:t>
      </w:r>
      <w:r w:rsidR="00C24366" w:rsidRPr="0020227E">
        <w:rPr>
          <w:sz w:val="28"/>
          <w:szCs w:val="28"/>
        </w:rPr>
        <w:t xml:space="preserve"> </w:t>
      </w:r>
      <w:r w:rsidR="009472DC" w:rsidRPr="0020227E">
        <w:rPr>
          <w:sz w:val="28"/>
          <w:szCs w:val="28"/>
        </w:rPr>
        <w:t>в</w:t>
      </w:r>
      <w:r w:rsidR="00C24366" w:rsidRPr="0020227E">
        <w:rPr>
          <w:sz w:val="28"/>
          <w:szCs w:val="28"/>
        </w:rPr>
        <w:t xml:space="preserve"> </w:t>
      </w:r>
      <w:r w:rsidR="009472DC" w:rsidRPr="0020227E">
        <w:rPr>
          <w:sz w:val="28"/>
          <w:szCs w:val="28"/>
        </w:rPr>
        <w:t xml:space="preserve">форме </w:t>
      </w:r>
      <w:r w:rsidRPr="0020227E">
        <w:rPr>
          <w:sz w:val="28"/>
          <w:szCs w:val="28"/>
        </w:rPr>
        <w:t>краткосрочной отсрочки платежа, осуществляется по формуле:</w:t>
      </w:r>
    </w:p>
    <w:p w:rsidR="00C57440" w:rsidRPr="0020227E" w:rsidRDefault="00C57440" w:rsidP="00614FA8">
      <w:pPr>
        <w:spacing w:line="360" w:lineRule="auto"/>
        <w:ind w:firstLine="709"/>
        <w:jc w:val="both"/>
        <w:rPr>
          <w:sz w:val="28"/>
          <w:szCs w:val="28"/>
        </w:rPr>
      </w:pPr>
    </w:p>
    <w:p w:rsidR="008E42B9" w:rsidRPr="0020227E" w:rsidRDefault="008E42B9" w:rsidP="00614FA8">
      <w:pPr>
        <w:spacing w:line="360" w:lineRule="auto"/>
        <w:ind w:firstLine="709"/>
        <w:jc w:val="both"/>
        <w:rPr>
          <w:sz w:val="28"/>
          <w:szCs w:val="28"/>
        </w:rPr>
      </w:pPr>
      <w:r w:rsidRPr="0020227E">
        <w:rPr>
          <w:sz w:val="28"/>
          <w:szCs w:val="28"/>
        </w:rPr>
        <w:t>ССткк=((Зцс·360)·(1-Т))/Д,</w:t>
      </w:r>
      <w:r w:rsidR="00C24366" w:rsidRPr="0020227E">
        <w:rPr>
          <w:sz w:val="28"/>
          <w:szCs w:val="28"/>
        </w:rPr>
        <w:t xml:space="preserve"> </w:t>
      </w:r>
      <w:r w:rsidR="009472DC" w:rsidRPr="0020227E">
        <w:rPr>
          <w:sz w:val="28"/>
          <w:szCs w:val="28"/>
        </w:rPr>
        <w:t>(1.8)</w:t>
      </w:r>
      <w:r w:rsidR="00C24366" w:rsidRPr="0020227E">
        <w:rPr>
          <w:sz w:val="28"/>
          <w:szCs w:val="28"/>
        </w:rPr>
        <w:t xml:space="preserve"> </w:t>
      </w:r>
    </w:p>
    <w:p w:rsidR="00C57440" w:rsidRPr="0020227E" w:rsidRDefault="00C57440" w:rsidP="00614FA8">
      <w:pPr>
        <w:spacing w:line="360" w:lineRule="auto"/>
        <w:ind w:firstLine="709"/>
        <w:jc w:val="both"/>
        <w:rPr>
          <w:sz w:val="28"/>
          <w:szCs w:val="28"/>
        </w:rPr>
      </w:pPr>
    </w:p>
    <w:p w:rsidR="008E42B9" w:rsidRPr="0020227E" w:rsidRDefault="008E42B9" w:rsidP="00614FA8">
      <w:pPr>
        <w:spacing w:line="360" w:lineRule="auto"/>
        <w:ind w:firstLine="709"/>
        <w:jc w:val="both"/>
        <w:rPr>
          <w:sz w:val="28"/>
          <w:szCs w:val="28"/>
        </w:rPr>
      </w:pPr>
      <w:r w:rsidRPr="0020227E">
        <w:rPr>
          <w:sz w:val="28"/>
          <w:szCs w:val="28"/>
        </w:rPr>
        <w:t>где ССткк – стоимость товарного (коммерческог</w:t>
      </w:r>
      <w:r w:rsidR="009472DC" w:rsidRPr="0020227E">
        <w:rPr>
          <w:sz w:val="28"/>
          <w:szCs w:val="28"/>
        </w:rPr>
        <w:t xml:space="preserve">о) кредита, предоставляемого на </w:t>
      </w:r>
      <w:r w:rsidRPr="0020227E">
        <w:rPr>
          <w:sz w:val="28"/>
          <w:szCs w:val="28"/>
        </w:rPr>
        <w:t>условиях краткосрочной отсрочки платежа, %; Зцс – размер ценовой скидки при</w:t>
      </w:r>
      <w:r w:rsidR="009472DC" w:rsidRPr="0020227E">
        <w:rPr>
          <w:sz w:val="28"/>
          <w:szCs w:val="28"/>
        </w:rPr>
        <w:t xml:space="preserve"> </w:t>
      </w:r>
      <w:r w:rsidRPr="0020227E">
        <w:rPr>
          <w:sz w:val="28"/>
          <w:szCs w:val="28"/>
        </w:rPr>
        <w:t>осуществлении</w:t>
      </w:r>
      <w:r w:rsidR="00C24366" w:rsidRPr="0020227E">
        <w:rPr>
          <w:sz w:val="28"/>
          <w:szCs w:val="28"/>
        </w:rPr>
        <w:t xml:space="preserve"> </w:t>
      </w:r>
      <w:r w:rsidRPr="0020227E">
        <w:rPr>
          <w:sz w:val="28"/>
          <w:szCs w:val="28"/>
        </w:rPr>
        <w:t>наличного</w:t>
      </w:r>
      <w:r w:rsidR="00C24366" w:rsidRPr="0020227E">
        <w:rPr>
          <w:sz w:val="28"/>
          <w:szCs w:val="28"/>
        </w:rPr>
        <w:t xml:space="preserve"> </w:t>
      </w:r>
      <w:r w:rsidRPr="0020227E">
        <w:rPr>
          <w:sz w:val="28"/>
          <w:szCs w:val="28"/>
        </w:rPr>
        <w:t>платежа</w:t>
      </w:r>
      <w:r w:rsidR="00C24366" w:rsidRPr="0020227E">
        <w:rPr>
          <w:sz w:val="28"/>
          <w:szCs w:val="28"/>
        </w:rPr>
        <w:t xml:space="preserve"> </w:t>
      </w:r>
      <w:r w:rsidRPr="0020227E">
        <w:rPr>
          <w:sz w:val="28"/>
          <w:szCs w:val="28"/>
        </w:rPr>
        <w:t>за</w:t>
      </w:r>
      <w:r w:rsidR="00C24366" w:rsidRPr="0020227E">
        <w:rPr>
          <w:sz w:val="28"/>
          <w:szCs w:val="28"/>
        </w:rPr>
        <w:t xml:space="preserve"> </w:t>
      </w:r>
      <w:r w:rsidRPr="0020227E">
        <w:rPr>
          <w:sz w:val="28"/>
          <w:szCs w:val="28"/>
        </w:rPr>
        <w:t>продукцию.</w:t>
      </w:r>
      <w:r w:rsidR="00C24366" w:rsidRPr="0020227E">
        <w:rPr>
          <w:sz w:val="28"/>
          <w:szCs w:val="28"/>
        </w:rPr>
        <w:t xml:space="preserve"> </w:t>
      </w:r>
      <w:r w:rsidRPr="0020227E">
        <w:rPr>
          <w:sz w:val="28"/>
          <w:szCs w:val="28"/>
        </w:rPr>
        <w:t>%;</w:t>
      </w:r>
      <w:r w:rsidR="00C24366" w:rsidRPr="0020227E">
        <w:rPr>
          <w:sz w:val="28"/>
          <w:szCs w:val="28"/>
        </w:rPr>
        <w:t xml:space="preserve"> </w:t>
      </w:r>
      <w:r w:rsidRPr="0020227E">
        <w:rPr>
          <w:sz w:val="28"/>
          <w:szCs w:val="28"/>
        </w:rPr>
        <w:t>Д</w:t>
      </w:r>
      <w:r w:rsidR="00C24366" w:rsidRPr="0020227E">
        <w:rPr>
          <w:sz w:val="28"/>
          <w:szCs w:val="28"/>
        </w:rPr>
        <w:t xml:space="preserve"> </w:t>
      </w:r>
      <w:r w:rsidRPr="0020227E">
        <w:rPr>
          <w:sz w:val="28"/>
          <w:szCs w:val="28"/>
        </w:rPr>
        <w:t>–</w:t>
      </w:r>
      <w:r w:rsidR="00C24366" w:rsidRPr="0020227E">
        <w:rPr>
          <w:sz w:val="28"/>
          <w:szCs w:val="28"/>
        </w:rPr>
        <w:t xml:space="preserve"> </w:t>
      </w:r>
      <w:r w:rsidRPr="0020227E">
        <w:rPr>
          <w:sz w:val="28"/>
          <w:szCs w:val="28"/>
        </w:rPr>
        <w:t>период</w:t>
      </w:r>
      <w:r w:rsidR="009472DC" w:rsidRPr="0020227E">
        <w:rPr>
          <w:sz w:val="28"/>
          <w:szCs w:val="28"/>
        </w:rPr>
        <w:t xml:space="preserve"> </w:t>
      </w:r>
      <w:r w:rsidRPr="0020227E">
        <w:rPr>
          <w:sz w:val="28"/>
          <w:szCs w:val="28"/>
        </w:rPr>
        <w:t>предоставления отсрочки платежа за продукцию, дни.</w:t>
      </w:r>
    </w:p>
    <w:p w:rsidR="008E42B9" w:rsidRPr="0020227E" w:rsidRDefault="008E42B9" w:rsidP="00614FA8">
      <w:pPr>
        <w:spacing w:line="360" w:lineRule="auto"/>
        <w:ind w:firstLine="709"/>
        <w:jc w:val="both"/>
        <w:rPr>
          <w:sz w:val="28"/>
          <w:szCs w:val="28"/>
        </w:rPr>
      </w:pPr>
      <w:r w:rsidRPr="0020227E">
        <w:rPr>
          <w:sz w:val="28"/>
          <w:szCs w:val="28"/>
        </w:rPr>
        <w:t>Основу управления этой стоимостью сост</w:t>
      </w:r>
      <w:r w:rsidR="009472DC" w:rsidRPr="0020227E">
        <w:rPr>
          <w:sz w:val="28"/>
          <w:szCs w:val="28"/>
        </w:rPr>
        <w:t xml:space="preserve">авляет обязательная оценка ее в </w:t>
      </w:r>
      <w:r w:rsidRPr="0020227E">
        <w:rPr>
          <w:sz w:val="28"/>
          <w:szCs w:val="28"/>
        </w:rPr>
        <w:t>годовой ставке по каждому предоставленному товарному кредиту и сравнение</w:t>
      </w:r>
      <w:r w:rsidR="009472DC" w:rsidRPr="0020227E">
        <w:rPr>
          <w:sz w:val="28"/>
          <w:szCs w:val="28"/>
        </w:rPr>
        <w:t xml:space="preserve"> </w:t>
      </w:r>
      <w:r w:rsidRPr="0020227E">
        <w:rPr>
          <w:sz w:val="28"/>
          <w:szCs w:val="28"/>
        </w:rPr>
        <w:t>ее со стоимостью привлечения аналогичного банковского кредита. Может</w:t>
      </w:r>
      <w:r w:rsidR="009472DC" w:rsidRPr="0020227E">
        <w:rPr>
          <w:sz w:val="28"/>
          <w:szCs w:val="28"/>
        </w:rPr>
        <w:t xml:space="preserve"> </w:t>
      </w:r>
      <w:r w:rsidRPr="0020227E">
        <w:rPr>
          <w:sz w:val="28"/>
          <w:szCs w:val="28"/>
        </w:rPr>
        <w:t>оказаться, что выгоднее взять банковский кредит для немедленной оплаты</w:t>
      </w:r>
      <w:r w:rsidR="009472DC" w:rsidRPr="0020227E">
        <w:rPr>
          <w:sz w:val="28"/>
          <w:szCs w:val="28"/>
        </w:rPr>
        <w:t xml:space="preserve"> </w:t>
      </w:r>
      <w:r w:rsidRPr="0020227E">
        <w:rPr>
          <w:sz w:val="28"/>
          <w:szCs w:val="28"/>
        </w:rPr>
        <w:t>продукции и получения соответствующей ценовой скидки, чем пользоваться</w:t>
      </w:r>
      <w:r w:rsidR="009472DC" w:rsidRPr="0020227E">
        <w:rPr>
          <w:sz w:val="28"/>
          <w:szCs w:val="28"/>
        </w:rPr>
        <w:t xml:space="preserve"> </w:t>
      </w:r>
      <w:r w:rsidRPr="0020227E">
        <w:rPr>
          <w:sz w:val="28"/>
          <w:szCs w:val="28"/>
        </w:rPr>
        <w:t>такой формой товарного кредита.</w:t>
      </w:r>
    </w:p>
    <w:p w:rsidR="008E42B9" w:rsidRPr="0020227E" w:rsidRDefault="008E42B9" w:rsidP="00614FA8">
      <w:pPr>
        <w:spacing w:line="360" w:lineRule="auto"/>
        <w:ind w:firstLine="709"/>
        <w:jc w:val="both"/>
        <w:rPr>
          <w:sz w:val="28"/>
          <w:szCs w:val="28"/>
        </w:rPr>
      </w:pPr>
      <w:r w:rsidRPr="0020227E">
        <w:rPr>
          <w:sz w:val="28"/>
          <w:szCs w:val="28"/>
        </w:rPr>
        <w:t>2.</w:t>
      </w:r>
      <w:r w:rsidR="00C57440" w:rsidRPr="0020227E">
        <w:rPr>
          <w:sz w:val="28"/>
          <w:szCs w:val="28"/>
        </w:rPr>
        <w:t xml:space="preserve"> </w:t>
      </w:r>
      <w:r w:rsidRPr="0020227E">
        <w:rPr>
          <w:sz w:val="28"/>
          <w:szCs w:val="28"/>
        </w:rPr>
        <w:t xml:space="preserve">Стоимость товарного кредита в форме </w:t>
      </w:r>
      <w:r w:rsidR="009472DC" w:rsidRPr="0020227E">
        <w:rPr>
          <w:sz w:val="28"/>
          <w:szCs w:val="28"/>
        </w:rPr>
        <w:t xml:space="preserve">долгосрочной отсрочки платежа с </w:t>
      </w:r>
      <w:r w:rsidRPr="0020227E">
        <w:rPr>
          <w:sz w:val="28"/>
          <w:szCs w:val="28"/>
        </w:rPr>
        <w:t>оформлением векселя. Формируется на тех же условиях, что и стоимость</w:t>
      </w:r>
      <w:r w:rsidR="009472DC" w:rsidRPr="0020227E">
        <w:rPr>
          <w:sz w:val="28"/>
          <w:szCs w:val="28"/>
        </w:rPr>
        <w:t xml:space="preserve"> </w:t>
      </w:r>
      <w:r w:rsidRPr="0020227E">
        <w:rPr>
          <w:sz w:val="28"/>
          <w:szCs w:val="28"/>
        </w:rPr>
        <w:t>банковского кредита; но при этом учитывается потеря от ценовой скидки за</w:t>
      </w:r>
      <w:r w:rsidR="009472DC" w:rsidRPr="0020227E">
        <w:rPr>
          <w:sz w:val="28"/>
          <w:szCs w:val="28"/>
        </w:rPr>
        <w:t xml:space="preserve"> </w:t>
      </w:r>
      <w:r w:rsidRPr="0020227E">
        <w:rPr>
          <w:sz w:val="28"/>
          <w:szCs w:val="28"/>
        </w:rPr>
        <w:t>поставленную продукцию:</w:t>
      </w:r>
    </w:p>
    <w:p w:rsidR="00C57440" w:rsidRPr="0020227E" w:rsidRDefault="00C57440" w:rsidP="00614FA8">
      <w:pPr>
        <w:spacing w:line="360" w:lineRule="auto"/>
        <w:ind w:firstLine="709"/>
        <w:jc w:val="both"/>
        <w:rPr>
          <w:sz w:val="28"/>
          <w:szCs w:val="28"/>
        </w:rPr>
      </w:pPr>
    </w:p>
    <w:p w:rsidR="008E42B9" w:rsidRPr="0020227E" w:rsidRDefault="008E42B9" w:rsidP="00614FA8">
      <w:pPr>
        <w:spacing w:line="360" w:lineRule="auto"/>
        <w:ind w:firstLine="709"/>
        <w:jc w:val="both"/>
        <w:rPr>
          <w:sz w:val="28"/>
          <w:szCs w:val="28"/>
        </w:rPr>
      </w:pPr>
      <w:r w:rsidRPr="0020227E">
        <w:rPr>
          <w:sz w:val="28"/>
          <w:szCs w:val="28"/>
        </w:rPr>
        <w:t>ССтк=(Iткд*(1-Т))/(1-Зцс),</w:t>
      </w:r>
      <w:r w:rsidR="00C24366" w:rsidRPr="0020227E">
        <w:rPr>
          <w:sz w:val="28"/>
          <w:szCs w:val="28"/>
        </w:rPr>
        <w:t xml:space="preserve"> </w:t>
      </w:r>
      <w:r w:rsidR="009472DC" w:rsidRPr="0020227E">
        <w:rPr>
          <w:sz w:val="28"/>
          <w:szCs w:val="28"/>
        </w:rPr>
        <w:t>(1.9)</w:t>
      </w:r>
      <w:r w:rsidR="00C24366" w:rsidRPr="0020227E">
        <w:rPr>
          <w:sz w:val="28"/>
          <w:szCs w:val="28"/>
        </w:rPr>
        <w:t xml:space="preserve"> </w:t>
      </w:r>
    </w:p>
    <w:p w:rsidR="00C57440" w:rsidRPr="0020227E" w:rsidRDefault="00C57440" w:rsidP="00614FA8">
      <w:pPr>
        <w:spacing w:line="360" w:lineRule="auto"/>
        <w:ind w:firstLine="709"/>
        <w:jc w:val="both"/>
        <w:rPr>
          <w:sz w:val="28"/>
          <w:szCs w:val="28"/>
        </w:rPr>
      </w:pPr>
    </w:p>
    <w:p w:rsidR="008E42B9" w:rsidRPr="0020227E" w:rsidRDefault="008E42B9" w:rsidP="00614FA8">
      <w:pPr>
        <w:spacing w:line="360" w:lineRule="auto"/>
        <w:ind w:firstLine="709"/>
        <w:jc w:val="both"/>
        <w:rPr>
          <w:sz w:val="28"/>
          <w:szCs w:val="28"/>
        </w:rPr>
      </w:pPr>
      <w:r w:rsidRPr="0020227E">
        <w:rPr>
          <w:sz w:val="28"/>
          <w:szCs w:val="28"/>
        </w:rPr>
        <w:t xml:space="preserve">где ССткд – стоимость товарного </w:t>
      </w:r>
      <w:r w:rsidR="009472DC" w:rsidRPr="0020227E">
        <w:rPr>
          <w:sz w:val="28"/>
          <w:szCs w:val="28"/>
        </w:rPr>
        <w:t xml:space="preserve">(коммерческого) кредита в форме </w:t>
      </w:r>
      <w:r w:rsidRPr="0020227E">
        <w:rPr>
          <w:sz w:val="28"/>
          <w:szCs w:val="28"/>
        </w:rPr>
        <w:t>долгосрочной отсрочки платежа с оформлением векселя; Iтк – ставка процента</w:t>
      </w:r>
      <w:r w:rsidR="009472DC" w:rsidRPr="0020227E">
        <w:rPr>
          <w:sz w:val="28"/>
          <w:szCs w:val="28"/>
        </w:rPr>
        <w:t xml:space="preserve"> </w:t>
      </w:r>
      <w:r w:rsidRPr="0020227E">
        <w:rPr>
          <w:sz w:val="28"/>
          <w:szCs w:val="28"/>
        </w:rPr>
        <w:t>за вексельный кредит, %; Т – ставка налога на прибыль, выраженная</w:t>
      </w:r>
      <w:r w:rsidR="009472DC" w:rsidRPr="0020227E">
        <w:rPr>
          <w:sz w:val="28"/>
          <w:szCs w:val="28"/>
        </w:rPr>
        <w:t xml:space="preserve"> </w:t>
      </w:r>
      <w:r w:rsidRPr="0020227E">
        <w:rPr>
          <w:sz w:val="28"/>
          <w:szCs w:val="28"/>
        </w:rPr>
        <w:t>десятичной</w:t>
      </w:r>
      <w:r w:rsidR="00C24366" w:rsidRPr="0020227E">
        <w:rPr>
          <w:sz w:val="28"/>
          <w:szCs w:val="28"/>
        </w:rPr>
        <w:t xml:space="preserve"> </w:t>
      </w:r>
      <w:r w:rsidRPr="0020227E">
        <w:rPr>
          <w:sz w:val="28"/>
          <w:szCs w:val="28"/>
        </w:rPr>
        <w:t>дробью;</w:t>
      </w:r>
      <w:r w:rsidR="00C24366" w:rsidRPr="0020227E">
        <w:rPr>
          <w:sz w:val="28"/>
          <w:szCs w:val="28"/>
        </w:rPr>
        <w:t xml:space="preserve"> </w:t>
      </w:r>
      <w:r w:rsidRPr="0020227E">
        <w:rPr>
          <w:sz w:val="28"/>
          <w:szCs w:val="28"/>
        </w:rPr>
        <w:t>Зтк</w:t>
      </w:r>
      <w:r w:rsidR="00C24366" w:rsidRPr="0020227E">
        <w:rPr>
          <w:sz w:val="28"/>
          <w:szCs w:val="28"/>
        </w:rPr>
        <w:t xml:space="preserve"> </w:t>
      </w:r>
      <w:r w:rsidRPr="0020227E">
        <w:rPr>
          <w:sz w:val="28"/>
          <w:szCs w:val="28"/>
        </w:rPr>
        <w:t>–</w:t>
      </w:r>
      <w:r w:rsidR="00C24366" w:rsidRPr="0020227E">
        <w:rPr>
          <w:sz w:val="28"/>
          <w:szCs w:val="28"/>
        </w:rPr>
        <w:t xml:space="preserve"> </w:t>
      </w:r>
      <w:r w:rsidRPr="0020227E">
        <w:rPr>
          <w:sz w:val="28"/>
          <w:szCs w:val="28"/>
        </w:rPr>
        <w:t>размер</w:t>
      </w:r>
      <w:r w:rsidR="00C24366" w:rsidRPr="0020227E">
        <w:rPr>
          <w:sz w:val="28"/>
          <w:szCs w:val="28"/>
        </w:rPr>
        <w:t xml:space="preserve"> </w:t>
      </w:r>
      <w:r w:rsidRPr="0020227E">
        <w:rPr>
          <w:sz w:val="28"/>
          <w:szCs w:val="28"/>
        </w:rPr>
        <w:t>ценовой</w:t>
      </w:r>
      <w:r w:rsidR="00C24366" w:rsidRPr="0020227E">
        <w:rPr>
          <w:sz w:val="28"/>
          <w:szCs w:val="28"/>
        </w:rPr>
        <w:t xml:space="preserve"> </w:t>
      </w:r>
      <w:r w:rsidRPr="0020227E">
        <w:rPr>
          <w:sz w:val="28"/>
          <w:szCs w:val="28"/>
        </w:rPr>
        <w:t>скидки,</w:t>
      </w:r>
      <w:r w:rsidR="00C24366" w:rsidRPr="0020227E">
        <w:rPr>
          <w:sz w:val="28"/>
          <w:szCs w:val="28"/>
        </w:rPr>
        <w:t xml:space="preserve"> </w:t>
      </w:r>
      <w:r w:rsidRPr="0020227E">
        <w:rPr>
          <w:sz w:val="28"/>
          <w:szCs w:val="28"/>
        </w:rPr>
        <w:t>предоставляемый</w:t>
      </w:r>
      <w:r w:rsidR="009472DC" w:rsidRPr="0020227E">
        <w:rPr>
          <w:sz w:val="28"/>
          <w:szCs w:val="28"/>
        </w:rPr>
        <w:t xml:space="preserve"> </w:t>
      </w:r>
      <w:r w:rsidRPr="0020227E">
        <w:rPr>
          <w:sz w:val="28"/>
          <w:szCs w:val="28"/>
        </w:rPr>
        <w:t>поставщиком</w:t>
      </w:r>
      <w:r w:rsidR="00C24366" w:rsidRPr="0020227E">
        <w:rPr>
          <w:sz w:val="28"/>
          <w:szCs w:val="28"/>
        </w:rPr>
        <w:t xml:space="preserve"> </w:t>
      </w:r>
      <w:r w:rsidRPr="0020227E">
        <w:rPr>
          <w:sz w:val="28"/>
          <w:szCs w:val="28"/>
        </w:rPr>
        <w:t>при</w:t>
      </w:r>
      <w:r w:rsidR="00C24366" w:rsidRPr="0020227E">
        <w:rPr>
          <w:sz w:val="28"/>
          <w:szCs w:val="28"/>
        </w:rPr>
        <w:t xml:space="preserve"> </w:t>
      </w:r>
      <w:r w:rsidRPr="0020227E">
        <w:rPr>
          <w:sz w:val="28"/>
          <w:szCs w:val="28"/>
        </w:rPr>
        <w:t>осуществлении</w:t>
      </w:r>
      <w:r w:rsidR="00C24366" w:rsidRPr="0020227E">
        <w:rPr>
          <w:sz w:val="28"/>
          <w:szCs w:val="28"/>
        </w:rPr>
        <w:t xml:space="preserve"> </w:t>
      </w:r>
      <w:r w:rsidRPr="0020227E">
        <w:rPr>
          <w:sz w:val="28"/>
          <w:szCs w:val="28"/>
        </w:rPr>
        <w:t>наличного</w:t>
      </w:r>
      <w:r w:rsidR="00C24366" w:rsidRPr="0020227E">
        <w:rPr>
          <w:sz w:val="28"/>
          <w:szCs w:val="28"/>
        </w:rPr>
        <w:t xml:space="preserve"> </w:t>
      </w:r>
      <w:r w:rsidRPr="0020227E">
        <w:rPr>
          <w:sz w:val="28"/>
          <w:szCs w:val="28"/>
        </w:rPr>
        <w:t>платежа</w:t>
      </w:r>
      <w:r w:rsidR="00C24366" w:rsidRPr="0020227E">
        <w:rPr>
          <w:sz w:val="28"/>
          <w:szCs w:val="28"/>
        </w:rPr>
        <w:t xml:space="preserve"> </w:t>
      </w:r>
      <w:r w:rsidRPr="0020227E">
        <w:rPr>
          <w:sz w:val="28"/>
          <w:szCs w:val="28"/>
        </w:rPr>
        <w:t>за</w:t>
      </w:r>
      <w:r w:rsidR="00C24366" w:rsidRPr="0020227E">
        <w:rPr>
          <w:sz w:val="28"/>
          <w:szCs w:val="28"/>
        </w:rPr>
        <w:t xml:space="preserve"> </w:t>
      </w:r>
      <w:r w:rsidRPr="0020227E">
        <w:rPr>
          <w:sz w:val="28"/>
          <w:szCs w:val="28"/>
        </w:rPr>
        <w:t>продукцию,</w:t>
      </w:r>
      <w:r w:rsidR="009472DC" w:rsidRPr="0020227E">
        <w:rPr>
          <w:sz w:val="28"/>
          <w:szCs w:val="28"/>
        </w:rPr>
        <w:t xml:space="preserve"> </w:t>
      </w:r>
      <w:r w:rsidRPr="0020227E">
        <w:rPr>
          <w:sz w:val="28"/>
          <w:szCs w:val="28"/>
        </w:rPr>
        <w:t>выраженный десятичной дробью. Управление стоимостью этой формы товарного кредита сводится, как и</w:t>
      </w:r>
      <w:r w:rsidR="009472DC" w:rsidRPr="0020227E">
        <w:rPr>
          <w:sz w:val="28"/>
          <w:szCs w:val="28"/>
        </w:rPr>
        <w:t xml:space="preserve"> </w:t>
      </w:r>
      <w:r w:rsidRPr="0020227E">
        <w:rPr>
          <w:sz w:val="28"/>
          <w:szCs w:val="28"/>
        </w:rPr>
        <w:t>управление стоимостью банковского кредита, к поиску вариантов поставок</w:t>
      </w:r>
      <w:r w:rsidR="009472DC" w:rsidRPr="0020227E">
        <w:rPr>
          <w:sz w:val="28"/>
          <w:szCs w:val="28"/>
        </w:rPr>
        <w:t xml:space="preserve"> аналогичной продукции, </w:t>
      </w:r>
      <w:r w:rsidRPr="0020227E">
        <w:rPr>
          <w:sz w:val="28"/>
          <w:szCs w:val="28"/>
        </w:rPr>
        <w:t>минимизирующих размеры этой стоимости.</w:t>
      </w:r>
    </w:p>
    <w:p w:rsidR="008E42B9" w:rsidRPr="0020227E" w:rsidRDefault="008E42B9" w:rsidP="00614FA8">
      <w:pPr>
        <w:spacing w:line="360" w:lineRule="auto"/>
        <w:ind w:firstLine="709"/>
        <w:jc w:val="both"/>
        <w:rPr>
          <w:sz w:val="28"/>
          <w:szCs w:val="28"/>
        </w:rPr>
      </w:pPr>
      <w:r w:rsidRPr="0020227E">
        <w:rPr>
          <w:sz w:val="28"/>
          <w:szCs w:val="28"/>
        </w:rPr>
        <w:t>С учетом оценки стоимости отдельных элементов заемного капитала и</w:t>
      </w:r>
      <w:r w:rsidR="009472DC" w:rsidRPr="0020227E">
        <w:rPr>
          <w:sz w:val="28"/>
          <w:szCs w:val="28"/>
        </w:rPr>
        <w:t xml:space="preserve"> </w:t>
      </w:r>
      <w:r w:rsidRPr="0020227E">
        <w:rPr>
          <w:sz w:val="28"/>
          <w:szCs w:val="28"/>
        </w:rPr>
        <w:t>удельного веса каждого из этих элементов в общей сумме его привлечения</w:t>
      </w:r>
      <w:r w:rsidR="009472DC" w:rsidRPr="0020227E">
        <w:rPr>
          <w:sz w:val="28"/>
          <w:szCs w:val="28"/>
        </w:rPr>
        <w:t xml:space="preserve"> может быть рассчитан </w:t>
      </w:r>
      <w:r w:rsidRPr="0020227E">
        <w:rPr>
          <w:sz w:val="28"/>
          <w:szCs w:val="28"/>
        </w:rPr>
        <w:t>показатель средневзвешенной стоимости заемного</w:t>
      </w:r>
      <w:r w:rsidR="009472DC" w:rsidRPr="0020227E">
        <w:rPr>
          <w:sz w:val="28"/>
          <w:szCs w:val="28"/>
        </w:rPr>
        <w:t xml:space="preserve"> </w:t>
      </w:r>
      <w:r w:rsidRPr="0020227E">
        <w:rPr>
          <w:sz w:val="28"/>
          <w:szCs w:val="28"/>
        </w:rPr>
        <w:t>капитала.</w:t>
      </w:r>
    </w:p>
    <w:p w:rsidR="008E42B9" w:rsidRPr="0020227E" w:rsidRDefault="008E42B9" w:rsidP="00614FA8">
      <w:pPr>
        <w:spacing w:line="360" w:lineRule="auto"/>
        <w:ind w:firstLine="709"/>
        <w:jc w:val="both"/>
        <w:rPr>
          <w:sz w:val="28"/>
          <w:szCs w:val="28"/>
        </w:rPr>
      </w:pPr>
      <w:r w:rsidRPr="0020227E">
        <w:rPr>
          <w:sz w:val="28"/>
          <w:szCs w:val="28"/>
        </w:rPr>
        <w:t>Стоимость</w:t>
      </w:r>
      <w:r w:rsidR="00C24366" w:rsidRPr="0020227E">
        <w:rPr>
          <w:sz w:val="28"/>
          <w:szCs w:val="28"/>
        </w:rPr>
        <w:t xml:space="preserve"> </w:t>
      </w:r>
      <w:r w:rsidRPr="0020227E">
        <w:rPr>
          <w:sz w:val="28"/>
          <w:szCs w:val="28"/>
        </w:rPr>
        <w:t>заемного</w:t>
      </w:r>
      <w:r w:rsidR="00C24366" w:rsidRPr="0020227E">
        <w:rPr>
          <w:sz w:val="28"/>
          <w:szCs w:val="28"/>
        </w:rPr>
        <w:t xml:space="preserve"> </w:t>
      </w:r>
      <w:r w:rsidRPr="0020227E">
        <w:rPr>
          <w:sz w:val="28"/>
          <w:szCs w:val="28"/>
        </w:rPr>
        <w:t>капитала</w:t>
      </w:r>
      <w:r w:rsidR="00C24366" w:rsidRPr="0020227E">
        <w:rPr>
          <w:sz w:val="28"/>
          <w:szCs w:val="28"/>
        </w:rPr>
        <w:t xml:space="preserve"> </w:t>
      </w:r>
      <w:r w:rsidRPr="0020227E">
        <w:rPr>
          <w:sz w:val="28"/>
          <w:szCs w:val="28"/>
        </w:rPr>
        <w:t>ассоц</w:t>
      </w:r>
      <w:r w:rsidR="009472DC" w:rsidRPr="0020227E">
        <w:rPr>
          <w:sz w:val="28"/>
          <w:szCs w:val="28"/>
        </w:rPr>
        <w:t>иируется</w:t>
      </w:r>
      <w:r w:rsidR="00C24366" w:rsidRPr="0020227E">
        <w:rPr>
          <w:sz w:val="28"/>
          <w:szCs w:val="28"/>
        </w:rPr>
        <w:t xml:space="preserve"> </w:t>
      </w:r>
      <w:r w:rsidR="009472DC" w:rsidRPr="0020227E">
        <w:rPr>
          <w:sz w:val="28"/>
          <w:szCs w:val="28"/>
        </w:rPr>
        <w:t>с</w:t>
      </w:r>
      <w:r w:rsidR="00C24366" w:rsidRPr="0020227E">
        <w:rPr>
          <w:sz w:val="28"/>
          <w:szCs w:val="28"/>
        </w:rPr>
        <w:t xml:space="preserve"> </w:t>
      </w:r>
      <w:r w:rsidR="009472DC" w:rsidRPr="0020227E">
        <w:rPr>
          <w:sz w:val="28"/>
          <w:szCs w:val="28"/>
        </w:rPr>
        <w:t xml:space="preserve">уплачиваемыми </w:t>
      </w:r>
      <w:r w:rsidRPr="0020227E">
        <w:rPr>
          <w:sz w:val="28"/>
          <w:szCs w:val="28"/>
        </w:rPr>
        <w:t>процентами, поэтому нужно уметь выбирать наилучшую возможность из</w:t>
      </w:r>
      <w:r w:rsidR="009472DC" w:rsidRPr="0020227E">
        <w:rPr>
          <w:sz w:val="28"/>
          <w:szCs w:val="28"/>
        </w:rPr>
        <w:t xml:space="preserve"> нескольких вариантов </w:t>
      </w:r>
      <w:r w:rsidRPr="0020227E">
        <w:rPr>
          <w:sz w:val="28"/>
          <w:szCs w:val="28"/>
        </w:rPr>
        <w:t>привлечения капитала</w:t>
      </w:r>
      <w:r w:rsidR="00C57440" w:rsidRPr="0020227E">
        <w:rPr>
          <w:sz w:val="28"/>
          <w:szCs w:val="28"/>
        </w:rPr>
        <w:t xml:space="preserve"> </w:t>
      </w:r>
      <w:r w:rsidR="006626DA" w:rsidRPr="0020227E">
        <w:rPr>
          <w:sz w:val="28"/>
          <w:szCs w:val="28"/>
        </w:rPr>
        <w:t>[6</w:t>
      </w:r>
      <w:r w:rsidR="00273597" w:rsidRPr="0020227E">
        <w:rPr>
          <w:sz w:val="28"/>
          <w:szCs w:val="28"/>
        </w:rPr>
        <w:t>]</w:t>
      </w:r>
      <w:r w:rsidRPr="0020227E">
        <w:rPr>
          <w:sz w:val="28"/>
          <w:szCs w:val="28"/>
        </w:rPr>
        <w:t xml:space="preserve">. </w:t>
      </w:r>
    </w:p>
    <w:p w:rsidR="003E4753" w:rsidRPr="0020227E" w:rsidRDefault="00C57440" w:rsidP="00614FA8">
      <w:pPr>
        <w:pStyle w:val="2"/>
        <w:spacing w:line="360" w:lineRule="auto"/>
        <w:ind w:firstLine="709"/>
        <w:jc w:val="both"/>
      </w:pPr>
      <w:r w:rsidRPr="0020227E">
        <w:rPr>
          <w:b w:val="0"/>
          <w:bCs w:val="0"/>
        </w:rPr>
        <w:br w:type="page"/>
      </w:r>
      <w:bookmarkStart w:id="5" w:name="_Toc227859222"/>
      <w:r w:rsidR="00FC4132" w:rsidRPr="0020227E">
        <w:t xml:space="preserve">1.4 </w:t>
      </w:r>
      <w:r w:rsidR="003E4753" w:rsidRPr="0020227E">
        <w:t>Эффект финансового рычага и политика формирования заемного капитала</w:t>
      </w:r>
      <w:bookmarkEnd w:id="5"/>
    </w:p>
    <w:p w:rsidR="004D448F" w:rsidRPr="0020227E" w:rsidRDefault="004D448F" w:rsidP="00614FA8">
      <w:pPr>
        <w:spacing w:line="360" w:lineRule="auto"/>
        <w:ind w:firstLine="709"/>
        <w:jc w:val="both"/>
        <w:rPr>
          <w:sz w:val="28"/>
          <w:szCs w:val="28"/>
        </w:rPr>
      </w:pPr>
    </w:p>
    <w:p w:rsidR="003E4753" w:rsidRPr="0020227E" w:rsidRDefault="003E4753" w:rsidP="00614FA8">
      <w:pPr>
        <w:spacing w:line="360" w:lineRule="auto"/>
        <w:ind w:firstLine="709"/>
        <w:jc w:val="both"/>
        <w:rPr>
          <w:sz w:val="28"/>
          <w:szCs w:val="28"/>
        </w:rPr>
      </w:pPr>
      <w:r w:rsidRPr="0020227E">
        <w:rPr>
          <w:sz w:val="28"/>
          <w:szCs w:val="28"/>
        </w:rPr>
        <w:t xml:space="preserve">Функционирование любой коммерческой организации упрощенно представляет собой процесс инвестирования финансовых ресурсов на долгосрочной основе с целью получения прибыли. Текущая деятельность сопряжена с риском, который характеризуется либо с позиции активов – производственный риск, либо с позиции структуры источников средств – финансовый риск. Производственный риск - риск, обусловленный отраслевыми особенностями бизнеса (куда предприятие решило вложить свои активы); финансовый риск – риск, связанный с источниками формирования денежных средств (какие источники и какое соотношение этих источников). </w:t>
      </w:r>
    </w:p>
    <w:p w:rsidR="003E4753" w:rsidRPr="0020227E" w:rsidRDefault="003E4753" w:rsidP="00614FA8">
      <w:pPr>
        <w:spacing w:line="360" w:lineRule="auto"/>
        <w:ind w:firstLine="709"/>
        <w:jc w:val="both"/>
        <w:rPr>
          <w:sz w:val="28"/>
          <w:szCs w:val="28"/>
        </w:rPr>
      </w:pPr>
      <w:r w:rsidRPr="0020227E">
        <w:rPr>
          <w:sz w:val="28"/>
          <w:szCs w:val="28"/>
        </w:rPr>
        <w:t>Как известно, источники делятся на собственные и заемные. Привлекая заемные средства, собственники и высший руководящий состав имеют в своем распоряжении более крупный размер денежных средств, и реализовывать более крупные инвестиционные проекты, несмотря на то, что доля собственных средств в общей сумме источников может быть относительно небольшой.</w:t>
      </w:r>
    </w:p>
    <w:p w:rsidR="003E4753" w:rsidRPr="0020227E" w:rsidRDefault="003E4753" w:rsidP="00614FA8">
      <w:pPr>
        <w:spacing w:line="360" w:lineRule="auto"/>
        <w:ind w:firstLine="709"/>
        <w:jc w:val="both"/>
        <w:rPr>
          <w:sz w:val="28"/>
          <w:szCs w:val="28"/>
        </w:rPr>
      </w:pPr>
      <w:r w:rsidRPr="0020227E">
        <w:rPr>
          <w:sz w:val="28"/>
          <w:szCs w:val="28"/>
        </w:rPr>
        <w:t>Конечно, финансовый риск компании осуществляющей свою деятельность только за счет собственных средств и компании финансируемой еще за счет заемных источников будет различен.</w:t>
      </w:r>
    </w:p>
    <w:p w:rsidR="003E4753" w:rsidRPr="0020227E" w:rsidRDefault="003E4753" w:rsidP="00614FA8">
      <w:pPr>
        <w:spacing w:line="360" w:lineRule="auto"/>
        <w:ind w:firstLine="709"/>
        <w:jc w:val="both"/>
        <w:rPr>
          <w:sz w:val="28"/>
          <w:szCs w:val="28"/>
        </w:rPr>
      </w:pPr>
      <w:r w:rsidRPr="0020227E">
        <w:rPr>
          <w:sz w:val="28"/>
          <w:szCs w:val="28"/>
        </w:rPr>
        <w:t xml:space="preserve">Количественная оценка риска и факторов, его обусловивших, осуществляется на основе различий в прибыли. Взаимосвязь между прибылью и стоимостной оценкой затрат активов или фондов, понесенных для получения данной прибыли, характеризуется при помощью показателя «леверидж» (англ. действие небольшой силы, рычага). </w:t>
      </w:r>
    </w:p>
    <w:p w:rsidR="003E4753" w:rsidRPr="0020227E" w:rsidRDefault="003E4753" w:rsidP="00614FA8">
      <w:pPr>
        <w:spacing w:line="360" w:lineRule="auto"/>
        <w:ind w:firstLine="709"/>
        <w:jc w:val="both"/>
        <w:rPr>
          <w:sz w:val="28"/>
          <w:szCs w:val="28"/>
        </w:rPr>
      </w:pPr>
      <w:r w:rsidRPr="0020227E">
        <w:rPr>
          <w:sz w:val="28"/>
          <w:szCs w:val="28"/>
        </w:rPr>
        <w:t xml:space="preserve">Различают два вида левериджа: </w:t>
      </w:r>
    </w:p>
    <w:p w:rsidR="003E4753" w:rsidRPr="0020227E" w:rsidRDefault="003E4753" w:rsidP="00614FA8">
      <w:pPr>
        <w:spacing w:line="360" w:lineRule="auto"/>
        <w:ind w:firstLine="709"/>
        <w:jc w:val="both"/>
        <w:rPr>
          <w:sz w:val="28"/>
          <w:szCs w:val="28"/>
        </w:rPr>
      </w:pPr>
      <w:r w:rsidRPr="0020227E">
        <w:rPr>
          <w:sz w:val="28"/>
          <w:szCs w:val="28"/>
        </w:rPr>
        <w:t>- производственный леверидж, который количественно характеризуется соотношением постоянных и переменных расходов в общей их сумме и вариабельностью показателя «прибыль до вычета процентов и налогов» (т.е. насколько изменится прибыль компании в случае изменения соотношения между постоянными и переменными затратами);</w:t>
      </w:r>
    </w:p>
    <w:p w:rsidR="003E4753" w:rsidRPr="0020227E" w:rsidRDefault="003E4753" w:rsidP="00614FA8">
      <w:pPr>
        <w:spacing w:line="360" w:lineRule="auto"/>
        <w:ind w:firstLine="709"/>
        <w:jc w:val="both"/>
        <w:rPr>
          <w:sz w:val="28"/>
          <w:szCs w:val="28"/>
        </w:rPr>
      </w:pPr>
      <w:r w:rsidRPr="0020227E">
        <w:rPr>
          <w:sz w:val="28"/>
          <w:szCs w:val="28"/>
        </w:rPr>
        <w:t>- финансовый леверидж – соотношением между заемным и собственным капиталом.</w:t>
      </w:r>
    </w:p>
    <w:p w:rsidR="00010722" w:rsidRPr="0020227E" w:rsidRDefault="00010722" w:rsidP="00614FA8">
      <w:pPr>
        <w:spacing w:line="360" w:lineRule="auto"/>
        <w:ind w:firstLine="709"/>
        <w:jc w:val="both"/>
        <w:rPr>
          <w:sz w:val="28"/>
          <w:szCs w:val="28"/>
        </w:rPr>
      </w:pPr>
      <w:r w:rsidRPr="0020227E">
        <w:rPr>
          <w:sz w:val="28"/>
          <w:szCs w:val="28"/>
        </w:rPr>
        <w:t>Финансовый леверидж возникает в том случае, если компания привлекает заемный капитал. Причина такого шага очевидна, с точки зрения менеджмента и собственников, компания имеет возможности для реализации некоторого проекта, но не обладает в достаточном размере собственными источниками финансирования. Прибыль как наиболее доступный из источников средств ограничена, заемный капитал, в принципе, нет. Кроме того, прибыль – это не денежные средства в буквальном понимании, это источник, а собственно средства, олицетворяемые с нею, распылены по различным активам. Поэтому прибыль не может быть использована непосредственно для операций финансирования, в частности оплаты приобретения активов. Другое дело заемный капитал; при его мобилизации возникают «живые» деньги, причем единовременно или в достаточно сжатые сроки и в крупной сумме.</w:t>
      </w:r>
    </w:p>
    <w:p w:rsidR="00010722" w:rsidRPr="0020227E" w:rsidRDefault="00010722" w:rsidP="00614FA8">
      <w:pPr>
        <w:spacing w:line="360" w:lineRule="auto"/>
        <w:ind w:firstLine="709"/>
        <w:jc w:val="both"/>
        <w:rPr>
          <w:sz w:val="28"/>
          <w:szCs w:val="28"/>
        </w:rPr>
      </w:pPr>
      <w:r w:rsidRPr="0020227E">
        <w:rPr>
          <w:sz w:val="28"/>
          <w:szCs w:val="28"/>
        </w:rPr>
        <w:t>Привлечение заемных средств меняет структуру источников, повышает финансовую зависимость компании, увеличивает ассоциируемый с ней финанс</w:t>
      </w:r>
      <w:r w:rsidR="006E16F8" w:rsidRPr="0020227E">
        <w:rPr>
          <w:sz w:val="28"/>
          <w:szCs w:val="28"/>
        </w:rPr>
        <w:t>овый риск</w:t>
      </w:r>
      <w:r w:rsidRPr="0020227E">
        <w:rPr>
          <w:sz w:val="28"/>
          <w:szCs w:val="28"/>
        </w:rPr>
        <w:t>. Именно этим объясняется существенность такой характеристики, как финансовый леверидж.</w:t>
      </w:r>
    </w:p>
    <w:p w:rsidR="00010722" w:rsidRPr="0020227E" w:rsidRDefault="00010722" w:rsidP="00614FA8">
      <w:pPr>
        <w:spacing w:line="360" w:lineRule="auto"/>
        <w:ind w:firstLine="709"/>
        <w:jc w:val="both"/>
        <w:rPr>
          <w:sz w:val="28"/>
          <w:szCs w:val="28"/>
        </w:rPr>
      </w:pPr>
      <w:r w:rsidRPr="0020227E">
        <w:rPr>
          <w:sz w:val="28"/>
          <w:szCs w:val="28"/>
        </w:rPr>
        <w:t>Сущность, роль финансового левериджа можно выразить следующими тезисами:</w:t>
      </w:r>
    </w:p>
    <w:p w:rsidR="00010722" w:rsidRPr="0020227E" w:rsidRDefault="00010722" w:rsidP="00614FA8">
      <w:pPr>
        <w:spacing w:line="360" w:lineRule="auto"/>
        <w:ind w:firstLine="709"/>
        <w:jc w:val="both"/>
        <w:rPr>
          <w:sz w:val="28"/>
          <w:szCs w:val="28"/>
        </w:rPr>
      </w:pPr>
      <w:r w:rsidRPr="0020227E">
        <w:rPr>
          <w:sz w:val="28"/>
          <w:szCs w:val="28"/>
        </w:rPr>
        <w:t>а) высокая доля заемного капитала в общей сумме источников финансирования характеризуется как высокий уровень финансового левериджа и свидетельствует о высоком уровне финансового риска;</w:t>
      </w:r>
    </w:p>
    <w:p w:rsidR="00010722" w:rsidRPr="0020227E" w:rsidRDefault="00010722" w:rsidP="00614FA8">
      <w:pPr>
        <w:spacing w:line="360" w:lineRule="auto"/>
        <w:ind w:firstLine="709"/>
        <w:jc w:val="both"/>
        <w:rPr>
          <w:sz w:val="28"/>
          <w:szCs w:val="28"/>
        </w:rPr>
      </w:pPr>
      <w:r w:rsidRPr="0020227E">
        <w:rPr>
          <w:sz w:val="28"/>
          <w:szCs w:val="28"/>
        </w:rPr>
        <w:t>б) финансовый леверидж свидетельствует о наличие и степени финансовой зависимости от лендеров – лиц, дающих денежные средства в займы;</w:t>
      </w:r>
    </w:p>
    <w:p w:rsidR="00010722" w:rsidRPr="0020227E" w:rsidRDefault="00010722" w:rsidP="00614FA8">
      <w:pPr>
        <w:spacing w:line="360" w:lineRule="auto"/>
        <w:ind w:firstLine="709"/>
        <w:jc w:val="both"/>
        <w:rPr>
          <w:sz w:val="28"/>
          <w:szCs w:val="28"/>
        </w:rPr>
      </w:pPr>
      <w:r w:rsidRPr="0020227E">
        <w:rPr>
          <w:sz w:val="28"/>
          <w:szCs w:val="28"/>
        </w:rPr>
        <w:t>в) привлечение долгосрочных кредитов и займов сопровождается ростом финансового левериджа и соответственно финансового риска деятельности предприятия;</w:t>
      </w:r>
    </w:p>
    <w:p w:rsidR="00010722" w:rsidRPr="0020227E" w:rsidRDefault="00010722" w:rsidP="00614FA8">
      <w:pPr>
        <w:spacing w:line="360" w:lineRule="auto"/>
        <w:ind w:firstLine="709"/>
        <w:jc w:val="both"/>
        <w:rPr>
          <w:sz w:val="28"/>
          <w:szCs w:val="28"/>
        </w:rPr>
      </w:pPr>
      <w:r w:rsidRPr="0020227E">
        <w:rPr>
          <w:sz w:val="28"/>
          <w:szCs w:val="28"/>
        </w:rPr>
        <w:t>г) суть финансового риска заключается в том, что регулярные платежи (например, проценты) являются обязательными, поэтому в случае недостаточности источника, а в качестве такового выступает прибыль до вычета процентов и налогов, может возникнуть необходимость ликвидации части активов;</w:t>
      </w:r>
    </w:p>
    <w:p w:rsidR="00010722" w:rsidRPr="0020227E" w:rsidRDefault="00010722" w:rsidP="00614FA8">
      <w:pPr>
        <w:spacing w:line="360" w:lineRule="auto"/>
        <w:ind w:firstLine="709"/>
        <w:jc w:val="both"/>
        <w:rPr>
          <w:sz w:val="28"/>
          <w:szCs w:val="28"/>
        </w:rPr>
      </w:pPr>
      <w:r w:rsidRPr="0020227E">
        <w:rPr>
          <w:sz w:val="28"/>
          <w:szCs w:val="28"/>
        </w:rPr>
        <w:t>д) для компании с высоким уровнем финансового левериджа даже малое изменение прибыли до вычета процентов и налогов в силу известных ограничений на ее использование (прежде всего удовлетворяются требования лендеров, т.е. сторонних поставщиков финансовых ресурсов, и лишь затем требования собственников предприятия) может привести к существенному изменению чистой прибыли предприятия</w:t>
      </w:r>
      <w:r w:rsidR="00273597" w:rsidRPr="0020227E">
        <w:rPr>
          <w:sz w:val="28"/>
          <w:szCs w:val="28"/>
        </w:rPr>
        <w:t>[6]</w:t>
      </w:r>
      <w:r w:rsidRPr="0020227E">
        <w:rPr>
          <w:sz w:val="28"/>
          <w:szCs w:val="28"/>
        </w:rPr>
        <w:t>.</w:t>
      </w:r>
    </w:p>
    <w:p w:rsidR="007D3278" w:rsidRPr="0020227E" w:rsidRDefault="00C57440" w:rsidP="00614FA8">
      <w:pPr>
        <w:pStyle w:val="1"/>
        <w:spacing w:before="0" w:after="0" w:line="360" w:lineRule="auto"/>
        <w:ind w:firstLine="709"/>
        <w:jc w:val="both"/>
        <w:rPr>
          <w:rFonts w:ascii="Times New Roman" w:hAnsi="Times New Roman" w:cs="Times New Roman"/>
          <w:caps/>
          <w:sz w:val="28"/>
          <w:szCs w:val="28"/>
        </w:rPr>
      </w:pPr>
      <w:bookmarkStart w:id="6" w:name="_Toc227859223"/>
      <w:r w:rsidRPr="0020227E">
        <w:rPr>
          <w:rFonts w:ascii="Times New Roman" w:hAnsi="Times New Roman" w:cs="Times New Roman"/>
          <w:b w:val="0"/>
          <w:bCs w:val="0"/>
          <w:kern w:val="0"/>
          <w:sz w:val="28"/>
          <w:szCs w:val="28"/>
        </w:rPr>
        <w:br w:type="page"/>
      </w:r>
      <w:r w:rsidR="00FC4132" w:rsidRPr="0020227E">
        <w:rPr>
          <w:rFonts w:ascii="Times New Roman" w:hAnsi="Times New Roman" w:cs="Times New Roman"/>
          <w:caps/>
          <w:sz w:val="28"/>
          <w:szCs w:val="28"/>
        </w:rPr>
        <w:t>2</w:t>
      </w:r>
      <w:r w:rsidRPr="0020227E">
        <w:rPr>
          <w:rFonts w:ascii="Times New Roman" w:hAnsi="Times New Roman" w:cs="Times New Roman"/>
          <w:caps/>
          <w:sz w:val="28"/>
          <w:szCs w:val="28"/>
        </w:rPr>
        <w:t>.</w:t>
      </w:r>
      <w:r w:rsidR="00FC4132" w:rsidRPr="0020227E">
        <w:rPr>
          <w:rFonts w:ascii="Times New Roman" w:hAnsi="Times New Roman" w:cs="Times New Roman"/>
          <w:caps/>
          <w:sz w:val="28"/>
          <w:szCs w:val="28"/>
        </w:rPr>
        <w:t xml:space="preserve"> </w:t>
      </w:r>
      <w:r w:rsidR="007D3278" w:rsidRPr="0020227E">
        <w:rPr>
          <w:rFonts w:ascii="Times New Roman" w:hAnsi="Times New Roman" w:cs="Times New Roman"/>
          <w:caps/>
          <w:sz w:val="28"/>
          <w:szCs w:val="28"/>
        </w:rPr>
        <w:t>Финансово-экономическая характеристика предприятия</w:t>
      </w:r>
      <w:bookmarkEnd w:id="6"/>
    </w:p>
    <w:p w:rsidR="00C57440" w:rsidRPr="0020227E" w:rsidRDefault="00C57440" w:rsidP="00614FA8">
      <w:pPr>
        <w:pStyle w:val="2"/>
        <w:spacing w:line="360" w:lineRule="auto"/>
        <w:ind w:firstLine="709"/>
        <w:jc w:val="both"/>
      </w:pPr>
      <w:bookmarkStart w:id="7" w:name="_Toc227859224"/>
    </w:p>
    <w:p w:rsidR="007D3278" w:rsidRPr="0020227E" w:rsidRDefault="00FC4132" w:rsidP="00614FA8">
      <w:pPr>
        <w:pStyle w:val="2"/>
        <w:spacing w:line="360" w:lineRule="auto"/>
        <w:ind w:firstLine="709"/>
        <w:jc w:val="both"/>
      </w:pPr>
      <w:r w:rsidRPr="0020227E">
        <w:t xml:space="preserve">2.1 </w:t>
      </w:r>
      <w:r w:rsidR="007D3278" w:rsidRPr="0020227E">
        <w:t>Анализ основных экономических и финансовых показателей предприятия</w:t>
      </w:r>
      <w:bookmarkEnd w:id="7"/>
    </w:p>
    <w:p w:rsidR="008D5A6C" w:rsidRPr="0020227E" w:rsidRDefault="008D5A6C" w:rsidP="00614FA8">
      <w:pPr>
        <w:spacing w:line="360" w:lineRule="auto"/>
        <w:ind w:firstLine="709"/>
        <w:jc w:val="both"/>
        <w:rPr>
          <w:sz w:val="28"/>
          <w:szCs w:val="28"/>
        </w:rPr>
      </w:pPr>
    </w:p>
    <w:p w:rsidR="006732C9" w:rsidRPr="0020227E" w:rsidRDefault="006732C9" w:rsidP="00614FA8">
      <w:pPr>
        <w:spacing w:line="360" w:lineRule="auto"/>
        <w:ind w:firstLine="709"/>
        <w:jc w:val="both"/>
        <w:rPr>
          <w:sz w:val="28"/>
          <w:szCs w:val="28"/>
        </w:rPr>
      </w:pPr>
      <w:r w:rsidRPr="0020227E">
        <w:rPr>
          <w:sz w:val="28"/>
          <w:szCs w:val="28"/>
        </w:rPr>
        <w:t>Предприятие «Приморский рис» зарегистрировано как общество с ограниченной ответственностью. Оно расположено в хорольском районе Приморского края. Предприятие занимается производством продукции растениеводства и животноводства.</w:t>
      </w:r>
      <w:r w:rsidR="00C24366" w:rsidRPr="0020227E">
        <w:rPr>
          <w:sz w:val="28"/>
          <w:szCs w:val="28"/>
        </w:rPr>
        <w:t xml:space="preserve"> </w:t>
      </w:r>
      <w:r w:rsidRPr="0020227E">
        <w:rPr>
          <w:sz w:val="28"/>
          <w:szCs w:val="28"/>
        </w:rPr>
        <w:t>Для проведения характеристики изучаемого предприятия представим его разметы (таблица 2.1)</w:t>
      </w:r>
      <w:r w:rsidR="00C57440" w:rsidRPr="0020227E">
        <w:rPr>
          <w:sz w:val="28"/>
          <w:szCs w:val="28"/>
        </w:rPr>
        <w:t>.</w:t>
      </w:r>
    </w:p>
    <w:p w:rsidR="00C57440" w:rsidRPr="0020227E" w:rsidRDefault="00C57440" w:rsidP="00614FA8">
      <w:pPr>
        <w:spacing w:line="360" w:lineRule="auto"/>
        <w:ind w:firstLine="709"/>
        <w:jc w:val="both"/>
        <w:rPr>
          <w:sz w:val="28"/>
          <w:szCs w:val="28"/>
        </w:rPr>
      </w:pPr>
    </w:p>
    <w:p w:rsidR="00682F8A" w:rsidRPr="0020227E" w:rsidRDefault="006732C9" w:rsidP="00614FA8">
      <w:pPr>
        <w:spacing w:line="360" w:lineRule="auto"/>
        <w:ind w:firstLine="709"/>
        <w:jc w:val="both"/>
        <w:rPr>
          <w:sz w:val="28"/>
          <w:szCs w:val="28"/>
        </w:rPr>
      </w:pPr>
      <w:r w:rsidRPr="0020227E">
        <w:rPr>
          <w:sz w:val="28"/>
          <w:szCs w:val="28"/>
        </w:rPr>
        <w:t xml:space="preserve">Таблица 2.1 - </w:t>
      </w:r>
      <w:r w:rsidR="00C57440" w:rsidRPr="0020227E">
        <w:rPr>
          <w:sz w:val="28"/>
          <w:szCs w:val="28"/>
        </w:rPr>
        <w:t>Размеры производства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1287"/>
        <w:gridCol w:w="1667"/>
        <w:gridCol w:w="1667"/>
        <w:gridCol w:w="1608"/>
      </w:tblGrid>
      <w:tr w:rsidR="00682F8A" w:rsidRPr="0020227E">
        <w:tc>
          <w:tcPr>
            <w:tcW w:w="2673" w:type="dxa"/>
          </w:tcPr>
          <w:p w:rsidR="00682F8A" w:rsidRPr="0020227E" w:rsidRDefault="00682F8A" w:rsidP="00C57440">
            <w:pPr>
              <w:spacing w:line="360" w:lineRule="auto"/>
              <w:jc w:val="both"/>
              <w:rPr>
                <w:sz w:val="20"/>
                <w:szCs w:val="20"/>
              </w:rPr>
            </w:pPr>
            <w:r w:rsidRPr="0020227E">
              <w:rPr>
                <w:sz w:val="20"/>
                <w:szCs w:val="20"/>
              </w:rPr>
              <w:t xml:space="preserve">Показатели </w:t>
            </w:r>
          </w:p>
        </w:tc>
        <w:tc>
          <w:tcPr>
            <w:tcW w:w="1287" w:type="dxa"/>
          </w:tcPr>
          <w:p w:rsidR="00682F8A" w:rsidRPr="0020227E" w:rsidRDefault="00682F8A" w:rsidP="00C57440">
            <w:pPr>
              <w:spacing w:line="360" w:lineRule="auto"/>
              <w:jc w:val="both"/>
              <w:rPr>
                <w:sz w:val="20"/>
                <w:szCs w:val="20"/>
              </w:rPr>
            </w:pPr>
            <w:r w:rsidRPr="0020227E">
              <w:rPr>
                <w:sz w:val="20"/>
                <w:szCs w:val="20"/>
              </w:rPr>
              <w:t>2005 г</w:t>
            </w:r>
          </w:p>
        </w:tc>
        <w:tc>
          <w:tcPr>
            <w:tcW w:w="1667" w:type="dxa"/>
          </w:tcPr>
          <w:p w:rsidR="00682F8A" w:rsidRPr="0020227E" w:rsidRDefault="00682F8A" w:rsidP="00C57440">
            <w:pPr>
              <w:spacing w:line="360" w:lineRule="auto"/>
              <w:jc w:val="both"/>
              <w:rPr>
                <w:sz w:val="20"/>
                <w:szCs w:val="20"/>
              </w:rPr>
            </w:pPr>
            <w:r w:rsidRPr="0020227E">
              <w:rPr>
                <w:sz w:val="20"/>
                <w:szCs w:val="20"/>
              </w:rPr>
              <w:t>2006 г</w:t>
            </w:r>
          </w:p>
        </w:tc>
        <w:tc>
          <w:tcPr>
            <w:tcW w:w="1667" w:type="dxa"/>
          </w:tcPr>
          <w:p w:rsidR="00682F8A" w:rsidRPr="0020227E" w:rsidRDefault="00682F8A" w:rsidP="00C57440">
            <w:pPr>
              <w:spacing w:line="360" w:lineRule="auto"/>
              <w:jc w:val="both"/>
              <w:rPr>
                <w:sz w:val="20"/>
                <w:szCs w:val="20"/>
              </w:rPr>
            </w:pPr>
            <w:r w:rsidRPr="0020227E">
              <w:rPr>
                <w:sz w:val="20"/>
                <w:szCs w:val="20"/>
              </w:rPr>
              <w:t>2007 г</w:t>
            </w:r>
          </w:p>
        </w:tc>
        <w:tc>
          <w:tcPr>
            <w:tcW w:w="1608" w:type="dxa"/>
          </w:tcPr>
          <w:p w:rsidR="00682F8A" w:rsidRPr="0020227E" w:rsidRDefault="00682F8A" w:rsidP="00C57440">
            <w:pPr>
              <w:spacing w:line="360" w:lineRule="auto"/>
              <w:jc w:val="both"/>
              <w:rPr>
                <w:sz w:val="20"/>
                <w:szCs w:val="20"/>
              </w:rPr>
            </w:pPr>
            <w:r w:rsidRPr="0020227E">
              <w:rPr>
                <w:sz w:val="20"/>
                <w:szCs w:val="20"/>
              </w:rPr>
              <w:t>2007 г в % к 2005 г</w:t>
            </w:r>
          </w:p>
        </w:tc>
      </w:tr>
      <w:tr w:rsidR="00682F8A" w:rsidRPr="0020227E">
        <w:tc>
          <w:tcPr>
            <w:tcW w:w="2673" w:type="dxa"/>
          </w:tcPr>
          <w:p w:rsidR="00682F8A" w:rsidRPr="0020227E" w:rsidRDefault="00682F8A" w:rsidP="00C57440">
            <w:pPr>
              <w:spacing w:line="360" w:lineRule="auto"/>
              <w:jc w:val="both"/>
              <w:rPr>
                <w:sz w:val="20"/>
                <w:szCs w:val="20"/>
              </w:rPr>
            </w:pPr>
            <w:r w:rsidRPr="0020227E">
              <w:rPr>
                <w:sz w:val="20"/>
                <w:szCs w:val="20"/>
              </w:rPr>
              <w:t>Валовая продукция в сопоставимых ценах, тыс.руб</w:t>
            </w:r>
          </w:p>
        </w:tc>
        <w:tc>
          <w:tcPr>
            <w:tcW w:w="1287" w:type="dxa"/>
          </w:tcPr>
          <w:p w:rsidR="00682F8A" w:rsidRPr="0020227E" w:rsidRDefault="00AA39EE" w:rsidP="00C57440">
            <w:pPr>
              <w:spacing w:line="360" w:lineRule="auto"/>
              <w:jc w:val="both"/>
              <w:rPr>
                <w:sz w:val="20"/>
                <w:szCs w:val="20"/>
              </w:rPr>
            </w:pPr>
            <w:r w:rsidRPr="0020227E">
              <w:rPr>
                <w:sz w:val="20"/>
                <w:szCs w:val="20"/>
              </w:rPr>
              <w:t>60407</w:t>
            </w:r>
          </w:p>
        </w:tc>
        <w:tc>
          <w:tcPr>
            <w:tcW w:w="1667" w:type="dxa"/>
          </w:tcPr>
          <w:p w:rsidR="00682F8A" w:rsidRPr="0020227E" w:rsidRDefault="00AA39EE" w:rsidP="00C57440">
            <w:pPr>
              <w:spacing w:line="360" w:lineRule="auto"/>
              <w:jc w:val="both"/>
              <w:rPr>
                <w:sz w:val="20"/>
                <w:szCs w:val="20"/>
              </w:rPr>
            </w:pPr>
            <w:r w:rsidRPr="0020227E">
              <w:rPr>
                <w:sz w:val="20"/>
                <w:szCs w:val="20"/>
              </w:rPr>
              <w:t>47814</w:t>
            </w:r>
          </w:p>
        </w:tc>
        <w:tc>
          <w:tcPr>
            <w:tcW w:w="1667" w:type="dxa"/>
          </w:tcPr>
          <w:p w:rsidR="00682F8A" w:rsidRPr="0020227E" w:rsidRDefault="00AA39EE" w:rsidP="00C57440">
            <w:pPr>
              <w:spacing w:line="360" w:lineRule="auto"/>
              <w:jc w:val="both"/>
              <w:rPr>
                <w:sz w:val="20"/>
                <w:szCs w:val="20"/>
              </w:rPr>
            </w:pPr>
            <w:r w:rsidRPr="0020227E">
              <w:rPr>
                <w:sz w:val="20"/>
                <w:szCs w:val="20"/>
              </w:rPr>
              <w:t>27992</w:t>
            </w:r>
          </w:p>
        </w:tc>
        <w:tc>
          <w:tcPr>
            <w:tcW w:w="1608" w:type="dxa"/>
          </w:tcPr>
          <w:p w:rsidR="00682F8A" w:rsidRPr="0020227E" w:rsidRDefault="00AA39EE" w:rsidP="00C57440">
            <w:pPr>
              <w:spacing w:line="360" w:lineRule="auto"/>
              <w:jc w:val="both"/>
              <w:rPr>
                <w:sz w:val="20"/>
                <w:szCs w:val="20"/>
              </w:rPr>
            </w:pPr>
            <w:r w:rsidRPr="0020227E">
              <w:rPr>
                <w:sz w:val="20"/>
                <w:szCs w:val="20"/>
              </w:rPr>
              <w:t>46,3</w:t>
            </w:r>
          </w:p>
        </w:tc>
      </w:tr>
      <w:tr w:rsidR="00682F8A" w:rsidRPr="0020227E">
        <w:tc>
          <w:tcPr>
            <w:tcW w:w="2673" w:type="dxa"/>
          </w:tcPr>
          <w:p w:rsidR="00682F8A" w:rsidRPr="0020227E" w:rsidRDefault="00682F8A" w:rsidP="00C57440">
            <w:pPr>
              <w:spacing w:line="360" w:lineRule="auto"/>
              <w:jc w:val="both"/>
              <w:rPr>
                <w:sz w:val="20"/>
                <w:szCs w:val="20"/>
              </w:rPr>
            </w:pPr>
            <w:r w:rsidRPr="0020227E">
              <w:rPr>
                <w:sz w:val="20"/>
                <w:szCs w:val="20"/>
              </w:rPr>
              <w:t>Численность рабочих, чел</w:t>
            </w:r>
          </w:p>
        </w:tc>
        <w:tc>
          <w:tcPr>
            <w:tcW w:w="1287" w:type="dxa"/>
          </w:tcPr>
          <w:p w:rsidR="00682F8A" w:rsidRPr="0020227E" w:rsidRDefault="00682F8A" w:rsidP="00C57440">
            <w:pPr>
              <w:spacing w:line="360" w:lineRule="auto"/>
              <w:jc w:val="both"/>
              <w:rPr>
                <w:sz w:val="20"/>
                <w:szCs w:val="20"/>
              </w:rPr>
            </w:pPr>
            <w:r w:rsidRPr="0020227E">
              <w:rPr>
                <w:sz w:val="20"/>
                <w:szCs w:val="20"/>
              </w:rPr>
              <w:t>230</w:t>
            </w:r>
          </w:p>
        </w:tc>
        <w:tc>
          <w:tcPr>
            <w:tcW w:w="1667" w:type="dxa"/>
          </w:tcPr>
          <w:p w:rsidR="00682F8A" w:rsidRPr="0020227E" w:rsidRDefault="00682F8A" w:rsidP="00C57440">
            <w:pPr>
              <w:spacing w:line="360" w:lineRule="auto"/>
              <w:jc w:val="both"/>
              <w:rPr>
                <w:sz w:val="20"/>
                <w:szCs w:val="20"/>
              </w:rPr>
            </w:pPr>
            <w:r w:rsidRPr="0020227E">
              <w:rPr>
                <w:sz w:val="20"/>
                <w:szCs w:val="20"/>
              </w:rPr>
              <w:t>209</w:t>
            </w:r>
          </w:p>
        </w:tc>
        <w:tc>
          <w:tcPr>
            <w:tcW w:w="1667" w:type="dxa"/>
          </w:tcPr>
          <w:p w:rsidR="00682F8A" w:rsidRPr="0020227E" w:rsidRDefault="00682F8A" w:rsidP="00C57440">
            <w:pPr>
              <w:spacing w:line="360" w:lineRule="auto"/>
              <w:jc w:val="both"/>
              <w:rPr>
                <w:sz w:val="20"/>
                <w:szCs w:val="20"/>
              </w:rPr>
            </w:pPr>
            <w:r w:rsidRPr="0020227E">
              <w:rPr>
                <w:sz w:val="20"/>
                <w:szCs w:val="20"/>
              </w:rPr>
              <w:t>152</w:t>
            </w:r>
          </w:p>
        </w:tc>
        <w:tc>
          <w:tcPr>
            <w:tcW w:w="1608" w:type="dxa"/>
          </w:tcPr>
          <w:p w:rsidR="00682F8A" w:rsidRPr="0020227E" w:rsidRDefault="00682F8A" w:rsidP="00C57440">
            <w:pPr>
              <w:spacing w:line="360" w:lineRule="auto"/>
              <w:jc w:val="both"/>
              <w:rPr>
                <w:sz w:val="20"/>
                <w:szCs w:val="20"/>
              </w:rPr>
            </w:pPr>
            <w:r w:rsidRPr="0020227E">
              <w:rPr>
                <w:sz w:val="20"/>
                <w:szCs w:val="20"/>
              </w:rPr>
              <w:t>66,1</w:t>
            </w:r>
          </w:p>
        </w:tc>
      </w:tr>
      <w:tr w:rsidR="00682F8A" w:rsidRPr="0020227E">
        <w:tc>
          <w:tcPr>
            <w:tcW w:w="2673" w:type="dxa"/>
          </w:tcPr>
          <w:p w:rsidR="00682F8A" w:rsidRPr="0020227E" w:rsidRDefault="00682F8A" w:rsidP="00C57440">
            <w:pPr>
              <w:spacing w:line="360" w:lineRule="auto"/>
              <w:jc w:val="both"/>
              <w:rPr>
                <w:sz w:val="20"/>
                <w:szCs w:val="20"/>
              </w:rPr>
            </w:pPr>
            <w:r w:rsidRPr="0020227E">
              <w:rPr>
                <w:sz w:val="20"/>
                <w:szCs w:val="20"/>
              </w:rPr>
              <w:t>В т.ч. занятых в основном производстве</w:t>
            </w:r>
          </w:p>
        </w:tc>
        <w:tc>
          <w:tcPr>
            <w:tcW w:w="1287" w:type="dxa"/>
          </w:tcPr>
          <w:p w:rsidR="00682F8A" w:rsidRPr="0020227E" w:rsidRDefault="00682F8A" w:rsidP="00C57440">
            <w:pPr>
              <w:spacing w:line="360" w:lineRule="auto"/>
              <w:jc w:val="both"/>
              <w:rPr>
                <w:sz w:val="20"/>
                <w:szCs w:val="20"/>
              </w:rPr>
            </w:pPr>
            <w:r w:rsidRPr="0020227E">
              <w:rPr>
                <w:sz w:val="20"/>
                <w:szCs w:val="20"/>
              </w:rPr>
              <w:t>217</w:t>
            </w:r>
          </w:p>
        </w:tc>
        <w:tc>
          <w:tcPr>
            <w:tcW w:w="1667" w:type="dxa"/>
          </w:tcPr>
          <w:p w:rsidR="00682F8A" w:rsidRPr="0020227E" w:rsidRDefault="00682F8A" w:rsidP="00C57440">
            <w:pPr>
              <w:spacing w:line="360" w:lineRule="auto"/>
              <w:jc w:val="both"/>
              <w:rPr>
                <w:sz w:val="20"/>
                <w:szCs w:val="20"/>
              </w:rPr>
            </w:pPr>
            <w:r w:rsidRPr="0020227E">
              <w:rPr>
                <w:sz w:val="20"/>
                <w:szCs w:val="20"/>
              </w:rPr>
              <w:t>199</w:t>
            </w:r>
          </w:p>
        </w:tc>
        <w:tc>
          <w:tcPr>
            <w:tcW w:w="1667" w:type="dxa"/>
          </w:tcPr>
          <w:p w:rsidR="00682F8A" w:rsidRPr="0020227E" w:rsidRDefault="00682F8A" w:rsidP="00C57440">
            <w:pPr>
              <w:spacing w:line="360" w:lineRule="auto"/>
              <w:jc w:val="both"/>
              <w:rPr>
                <w:sz w:val="20"/>
                <w:szCs w:val="20"/>
              </w:rPr>
            </w:pPr>
            <w:r w:rsidRPr="0020227E">
              <w:rPr>
                <w:sz w:val="20"/>
                <w:szCs w:val="20"/>
              </w:rPr>
              <w:t>145</w:t>
            </w:r>
          </w:p>
        </w:tc>
        <w:tc>
          <w:tcPr>
            <w:tcW w:w="1608" w:type="dxa"/>
          </w:tcPr>
          <w:p w:rsidR="00682F8A" w:rsidRPr="0020227E" w:rsidRDefault="00682F8A" w:rsidP="00C57440">
            <w:pPr>
              <w:spacing w:line="360" w:lineRule="auto"/>
              <w:jc w:val="both"/>
              <w:rPr>
                <w:sz w:val="20"/>
                <w:szCs w:val="20"/>
              </w:rPr>
            </w:pPr>
            <w:r w:rsidRPr="0020227E">
              <w:rPr>
                <w:sz w:val="20"/>
                <w:szCs w:val="20"/>
              </w:rPr>
              <w:t>66,8</w:t>
            </w:r>
          </w:p>
        </w:tc>
      </w:tr>
      <w:tr w:rsidR="00AA39EE" w:rsidRPr="0020227E">
        <w:tc>
          <w:tcPr>
            <w:tcW w:w="2673" w:type="dxa"/>
          </w:tcPr>
          <w:p w:rsidR="00AA39EE" w:rsidRPr="0020227E" w:rsidRDefault="00AA39EE" w:rsidP="00C57440">
            <w:pPr>
              <w:spacing w:line="360" w:lineRule="auto"/>
              <w:jc w:val="both"/>
              <w:rPr>
                <w:sz w:val="20"/>
                <w:szCs w:val="20"/>
              </w:rPr>
            </w:pPr>
            <w:r w:rsidRPr="0020227E">
              <w:rPr>
                <w:sz w:val="20"/>
                <w:szCs w:val="20"/>
              </w:rPr>
              <w:t>Товарная продукция</w:t>
            </w:r>
          </w:p>
        </w:tc>
        <w:tc>
          <w:tcPr>
            <w:tcW w:w="1287" w:type="dxa"/>
            <w:vAlign w:val="center"/>
          </w:tcPr>
          <w:p w:rsidR="00AA39EE" w:rsidRPr="0020227E" w:rsidRDefault="00AA39EE" w:rsidP="00C57440">
            <w:pPr>
              <w:spacing w:line="360" w:lineRule="auto"/>
              <w:jc w:val="both"/>
              <w:rPr>
                <w:sz w:val="20"/>
                <w:szCs w:val="20"/>
              </w:rPr>
            </w:pPr>
            <w:r w:rsidRPr="0020227E">
              <w:rPr>
                <w:sz w:val="20"/>
                <w:szCs w:val="20"/>
              </w:rPr>
              <w:t>58563</w:t>
            </w:r>
          </w:p>
        </w:tc>
        <w:tc>
          <w:tcPr>
            <w:tcW w:w="1667" w:type="dxa"/>
            <w:vAlign w:val="center"/>
          </w:tcPr>
          <w:p w:rsidR="00AA39EE" w:rsidRPr="0020227E" w:rsidRDefault="00AA39EE" w:rsidP="00C57440">
            <w:pPr>
              <w:spacing w:line="360" w:lineRule="auto"/>
              <w:jc w:val="both"/>
              <w:rPr>
                <w:sz w:val="20"/>
                <w:szCs w:val="20"/>
              </w:rPr>
            </w:pPr>
            <w:r w:rsidRPr="0020227E">
              <w:rPr>
                <w:sz w:val="20"/>
                <w:szCs w:val="20"/>
              </w:rPr>
              <w:t>35169</w:t>
            </w:r>
          </w:p>
        </w:tc>
        <w:tc>
          <w:tcPr>
            <w:tcW w:w="1667" w:type="dxa"/>
            <w:vAlign w:val="center"/>
          </w:tcPr>
          <w:p w:rsidR="00AA39EE" w:rsidRPr="0020227E" w:rsidRDefault="00AA39EE" w:rsidP="00C57440">
            <w:pPr>
              <w:spacing w:line="360" w:lineRule="auto"/>
              <w:jc w:val="both"/>
              <w:rPr>
                <w:sz w:val="20"/>
                <w:szCs w:val="20"/>
              </w:rPr>
            </w:pPr>
            <w:r w:rsidRPr="0020227E">
              <w:rPr>
                <w:sz w:val="20"/>
                <w:szCs w:val="20"/>
              </w:rPr>
              <w:t>48283</w:t>
            </w:r>
          </w:p>
        </w:tc>
        <w:tc>
          <w:tcPr>
            <w:tcW w:w="1608" w:type="dxa"/>
            <w:vAlign w:val="center"/>
          </w:tcPr>
          <w:p w:rsidR="00AA39EE" w:rsidRPr="0020227E" w:rsidRDefault="00AA39EE" w:rsidP="00C57440">
            <w:pPr>
              <w:spacing w:line="360" w:lineRule="auto"/>
              <w:jc w:val="both"/>
              <w:rPr>
                <w:sz w:val="20"/>
                <w:szCs w:val="20"/>
              </w:rPr>
            </w:pPr>
            <w:r w:rsidRPr="0020227E">
              <w:rPr>
                <w:sz w:val="20"/>
                <w:szCs w:val="20"/>
              </w:rPr>
              <w:t>82,4</w:t>
            </w:r>
          </w:p>
        </w:tc>
      </w:tr>
      <w:tr w:rsidR="00AA39EE" w:rsidRPr="0020227E">
        <w:tc>
          <w:tcPr>
            <w:tcW w:w="2673" w:type="dxa"/>
          </w:tcPr>
          <w:p w:rsidR="00AA39EE" w:rsidRPr="0020227E" w:rsidRDefault="00AA39EE" w:rsidP="00C57440">
            <w:pPr>
              <w:spacing w:line="360" w:lineRule="auto"/>
              <w:jc w:val="both"/>
              <w:rPr>
                <w:sz w:val="20"/>
                <w:szCs w:val="20"/>
              </w:rPr>
            </w:pPr>
            <w:r w:rsidRPr="0020227E">
              <w:rPr>
                <w:sz w:val="20"/>
                <w:szCs w:val="20"/>
              </w:rPr>
              <w:t>Среднегодовая стоимость ОПФ, тыс.руб</w:t>
            </w:r>
          </w:p>
        </w:tc>
        <w:tc>
          <w:tcPr>
            <w:tcW w:w="1287" w:type="dxa"/>
          </w:tcPr>
          <w:p w:rsidR="00AA39EE" w:rsidRPr="0020227E" w:rsidRDefault="00AA39EE" w:rsidP="00C57440">
            <w:pPr>
              <w:spacing w:line="360" w:lineRule="auto"/>
              <w:jc w:val="both"/>
              <w:rPr>
                <w:sz w:val="20"/>
                <w:szCs w:val="20"/>
              </w:rPr>
            </w:pPr>
            <w:r w:rsidRPr="0020227E">
              <w:rPr>
                <w:sz w:val="20"/>
                <w:szCs w:val="20"/>
              </w:rPr>
              <w:t>52326</w:t>
            </w:r>
          </w:p>
        </w:tc>
        <w:tc>
          <w:tcPr>
            <w:tcW w:w="1667" w:type="dxa"/>
          </w:tcPr>
          <w:p w:rsidR="00AA39EE" w:rsidRPr="0020227E" w:rsidRDefault="00AA39EE" w:rsidP="00C57440">
            <w:pPr>
              <w:spacing w:line="360" w:lineRule="auto"/>
              <w:jc w:val="both"/>
              <w:rPr>
                <w:sz w:val="20"/>
                <w:szCs w:val="20"/>
              </w:rPr>
            </w:pPr>
            <w:r w:rsidRPr="0020227E">
              <w:rPr>
                <w:sz w:val="20"/>
                <w:szCs w:val="20"/>
              </w:rPr>
              <w:t>57285</w:t>
            </w:r>
          </w:p>
        </w:tc>
        <w:tc>
          <w:tcPr>
            <w:tcW w:w="1667" w:type="dxa"/>
          </w:tcPr>
          <w:p w:rsidR="00AA39EE" w:rsidRPr="0020227E" w:rsidRDefault="00AA39EE" w:rsidP="00C57440">
            <w:pPr>
              <w:spacing w:line="360" w:lineRule="auto"/>
              <w:jc w:val="both"/>
              <w:rPr>
                <w:sz w:val="20"/>
                <w:szCs w:val="20"/>
              </w:rPr>
            </w:pPr>
            <w:r w:rsidRPr="0020227E">
              <w:rPr>
                <w:sz w:val="20"/>
                <w:szCs w:val="20"/>
              </w:rPr>
              <w:t>63077</w:t>
            </w:r>
          </w:p>
        </w:tc>
        <w:tc>
          <w:tcPr>
            <w:tcW w:w="1608" w:type="dxa"/>
          </w:tcPr>
          <w:p w:rsidR="00AA39EE" w:rsidRPr="0020227E" w:rsidRDefault="00AA39EE" w:rsidP="00C57440">
            <w:pPr>
              <w:spacing w:line="360" w:lineRule="auto"/>
              <w:jc w:val="both"/>
              <w:rPr>
                <w:sz w:val="20"/>
                <w:szCs w:val="20"/>
              </w:rPr>
            </w:pPr>
            <w:r w:rsidRPr="0020227E">
              <w:rPr>
                <w:sz w:val="20"/>
                <w:szCs w:val="20"/>
              </w:rPr>
              <w:t>120,5</w:t>
            </w:r>
          </w:p>
        </w:tc>
      </w:tr>
      <w:tr w:rsidR="00AA39EE" w:rsidRPr="0020227E">
        <w:tc>
          <w:tcPr>
            <w:tcW w:w="2673" w:type="dxa"/>
          </w:tcPr>
          <w:p w:rsidR="00AA39EE" w:rsidRPr="0020227E" w:rsidRDefault="00AA39EE" w:rsidP="00C57440">
            <w:pPr>
              <w:spacing w:line="360" w:lineRule="auto"/>
              <w:jc w:val="both"/>
              <w:rPr>
                <w:sz w:val="20"/>
                <w:szCs w:val="20"/>
              </w:rPr>
            </w:pPr>
            <w:r w:rsidRPr="0020227E">
              <w:rPr>
                <w:sz w:val="20"/>
                <w:szCs w:val="20"/>
              </w:rPr>
              <w:t>Оборотные средства, тыс.руб</w:t>
            </w:r>
          </w:p>
        </w:tc>
        <w:tc>
          <w:tcPr>
            <w:tcW w:w="1287" w:type="dxa"/>
          </w:tcPr>
          <w:p w:rsidR="00AA39EE" w:rsidRPr="0020227E" w:rsidRDefault="00AA39EE" w:rsidP="00C57440">
            <w:pPr>
              <w:spacing w:line="360" w:lineRule="auto"/>
              <w:jc w:val="both"/>
              <w:rPr>
                <w:sz w:val="20"/>
                <w:szCs w:val="20"/>
              </w:rPr>
            </w:pPr>
            <w:r w:rsidRPr="0020227E">
              <w:rPr>
                <w:sz w:val="20"/>
                <w:szCs w:val="20"/>
              </w:rPr>
              <w:t>46326</w:t>
            </w:r>
          </w:p>
        </w:tc>
        <w:tc>
          <w:tcPr>
            <w:tcW w:w="1667" w:type="dxa"/>
          </w:tcPr>
          <w:p w:rsidR="00AA39EE" w:rsidRPr="0020227E" w:rsidRDefault="00AA39EE" w:rsidP="00C57440">
            <w:pPr>
              <w:spacing w:line="360" w:lineRule="auto"/>
              <w:jc w:val="both"/>
              <w:rPr>
                <w:sz w:val="20"/>
                <w:szCs w:val="20"/>
              </w:rPr>
            </w:pPr>
            <w:r w:rsidRPr="0020227E">
              <w:rPr>
                <w:sz w:val="20"/>
                <w:szCs w:val="20"/>
              </w:rPr>
              <w:t>70818</w:t>
            </w:r>
          </w:p>
        </w:tc>
        <w:tc>
          <w:tcPr>
            <w:tcW w:w="1667" w:type="dxa"/>
          </w:tcPr>
          <w:p w:rsidR="00AA39EE" w:rsidRPr="0020227E" w:rsidRDefault="00AA39EE" w:rsidP="00C57440">
            <w:pPr>
              <w:spacing w:line="360" w:lineRule="auto"/>
              <w:jc w:val="both"/>
              <w:rPr>
                <w:sz w:val="20"/>
                <w:szCs w:val="20"/>
              </w:rPr>
            </w:pPr>
            <w:r w:rsidRPr="0020227E">
              <w:rPr>
                <w:sz w:val="20"/>
                <w:szCs w:val="20"/>
              </w:rPr>
              <w:t>47175</w:t>
            </w:r>
          </w:p>
        </w:tc>
        <w:tc>
          <w:tcPr>
            <w:tcW w:w="1608" w:type="dxa"/>
          </w:tcPr>
          <w:p w:rsidR="00AA39EE" w:rsidRPr="0020227E" w:rsidRDefault="00AA39EE" w:rsidP="00C57440">
            <w:pPr>
              <w:spacing w:line="360" w:lineRule="auto"/>
              <w:jc w:val="both"/>
              <w:rPr>
                <w:sz w:val="20"/>
                <w:szCs w:val="20"/>
              </w:rPr>
            </w:pPr>
            <w:r w:rsidRPr="0020227E">
              <w:rPr>
                <w:sz w:val="20"/>
                <w:szCs w:val="20"/>
              </w:rPr>
              <w:t>101,8</w:t>
            </w:r>
          </w:p>
        </w:tc>
      </w:tr>
      <w:tr w:rsidR="00AA39EE" w:rsidRPr="0020227E">
        <w:tc>
          <w:tcPr>
            <w:tcW w:w="2673" w:type="dxa"/>
          </w:tcPr>
          <w:p w:rsidR="00AA39EE" w:rsidRPr="0020227E" w:rsidRDefault="00AA39EE" w:rsidP="00C57440">
            <w:pPr>
              <w:spacing w:line="360" w:lineRule="auto"/>
              <w:jc w:val="both"/>
              <w:rPr>
                <w:sz w:val="20"/>
                <w:szCs w:val="20"/>
              </w:rPr>
            </w:pPr>
            <w:r w:rsidRPr="0020227E">
              <w:rPr>
                <w:sz w:val="20"/>
                <w:szCs w:val="20"/>
              </w:rPr>
              <w:t>Площадь угодий, га</w:t>
            </w:r>
          </w:p>
        </w:tc>
        <w:tc>
          <w:tcPr>
            <w:tcW w:w="1287" w:type="dxa"/>
          </w:tcPr>
          <w:p w:rsidR="00AA39EE" w:rsidRPr="0020227E" w:rsidRDefault="00AA39EE" w:rsidP="00C57440">
            <w:pPr>
              <w:spacing w:line="360" w:lineRule="auto"/>
              <w:jc w:val="both"/>
              <w:rPr>
                <w:sz w:val="20"/>
                <w:szCs w:val="20"/>
              </w:rPr>
            </w:pPr>
            <w:r w:rsidRPr="0020227E">
              <w:rPr>
                <w:sz w:val="20"/>
                <w:szCs w:val="20"/>
              </w:rPr>
              <w:t>12047</w:t>
            </w:r>
          </w:p>
        </w:tc>
        <w:tc>
          <w:tcPr>
            <w:tcW w:w="1667" w:type="dxa"/>
          </w:tcPr>
          <w:p w:rsidR="00AA39EE" w:rsidRPr="0020227E" w:rsidRDefault="00AA39EE" w:rsidP="00C57440">
            <w:pPr>
              <w:spacing w:line="360" w:lineRule="auto"/>
              <w:jc w:val="both"/>
              <w:rPr>
                <w:sz w:val="20"/>
                <w:szCs w:val="20"/>
              </w:rPr>
            </w:pPr>
            <w:r w:rsidRPr="0020227E">
              <w:rPr>
                <w:sz w:val="20"/>
                <w:szCs w:val="20"/>
              </w:rPr>
              <w:t>7371</w:t>
            </w:r>
          </w:p>
        </w:tc>
        <w:tc>
          <w:tcPr>
            <w:tcW w:w="1667" w:type="dxa"/>
          </w:tcPr>
          <w:p w:rsidR="00AA39EE" w:rsidRPr="0020227E" w:rsidRDefault="00AA39EE" w:rsidP="00C57440">
            <w:pPr>
              <w:spacing w:line="360" w:lineRule="auto"/>
              <w:jc w:val="both"/>
              <w:rPr>
                <w:sz w:val="20"/>
                <w:szCs w:val="20"/>
              </w:rPr>
            </w:pPr>
            <w:r w:rsidRPr="0020227E">
              <w:rPr>
                <w:sz w:val="20"/>
                <w:szCs w:val="20"/>
              </w:rPr>
              <w:t>5710</w:t>
            </w:r>
          </w:p>
        </w:tc>
        <w:tc>
          <w:tcPr>
            <w:tcW w:w="1608" w:type="dxa"/>
          </w:tcPr>
          <w:p w:rsidR="00AA39EE" w:rsidRPr="0020227E" w:rsidRDefault="00AA39EE" w:rsidP="00C57440">
            <w:pPr>
              <w:spacing w:line="360" w:lineRule="auto"/>
              <w:jc w:val="both"/>
              <w:rPr>
                <w:sz w:val="20"/>
                <w:szCs w:val="20"/>
              </w:rPr>
            </w:pPr>
            <w:r w:rsidRPr="0020227E">
              <w:rPr>
                <w:sz w:val="20"/>
                <w:szCs w:val="20"/>
              </w:rPr>
              <w:t>47,4</w:t>
            </w:r>
          </w:p>
        </w:tc>
      </w:tr>
      <w:tr w:rsidR="00AA39EE" w:rsidRPr="0020227E">
        <w:tc>
          <w:tcPr>
            <w:tcW w:w="2673" w:type="dxa"/>
          </w:tcPr>
          <w:p w:rsidR="00AA39EE" w:rsidRPr="0020227E" w:rsidRDefault="00AA39EE" w:rsidP="00C57440">
            <w:pPr>
              <w:spacing w:line="360" w:lineRule="auto"/>
              <w:jc w:val="both"/>
              <w:rPr>
                <w:sz w:val="20"/>
                <w:szCs w:val="20"/>
              </w:rPr>
            </w:pPr>
            <w:r w:rsidRPr="0020227E">
              <w:rPr>
                <w:sz w:val="20"/>
                <w:szCs w:val="20"/>
              </w:rPr>
              <w:t>В т.ч. пашня</w:t>
            </w:r>
          </w:p>
        </w:tc>
        <w:tc>
          <w:tcPr>
            <w:tcW w:w="1287" w:type="dxa"/>
          </w:tcPr>
          <w:p w:rsidR="00AA39EE" w:rsidRPr="0020227E" w:rsidRDefault="00AA39EE" w:rsidP="00C57440">
            <w:pPr>
              <w:spacing w:line="360" w:lineRule="auto"/>
              <w:jc w:val="both"/>
              <w:rPr>
                <w:sz w:val="20"/>
                <w:szCs w:val="20"/>
              </w:rPr>
            </w:pPr>
            <w:r w:rsidRPr="0020227E">
              <w:rPr>
                <w:sz w:val="20"/>
                <w:szCs w:val="20"/>
              </w:rPr>
              <w:t>11110</w:t>
            </w:r>
          </w:p>
        </w:tc>
        <w:tc>
          <w:tcPr>
            <w:tcW w:w="1667" w:type="dxa"/>
          </w:tcPr>
          <w:p w:rsidR="00AA39EE" w:rsidRPr="0020227E" w:rsidRDefault="00AA39EE" w:rsidP="00C57440">
            <w:pPr>
              <w:spacing w:line="360" w:lineRule="auto"/>
              <w:jc w:val="both"/>
              <w:rPr>
                <w:sz w:val="20"/>
                <w:szCs w:val="20"/>
              </w:rPr>
            </w:pPr>
            <w:r w:rsidRPr="0020227E">
              <w:rPr>
                <w:sz w:val="20"/>
                <w:szCs w:val="20"/>
              </w:rPr>
              <w:t>6810</w:t>
            </w:r>
          </w:p>
        </w:tc>
        <w:tc>
          <w:tcPr>
            <w:tcW w:w="1667" w:type="dxa"/>
          </w:tcPr>
          <w:p w:rsidR="00AA39EE" w:rsidRPr="0020227E" w:rsidRDefault="00AA39EE" w:rsidP="00C57440">
            <w:pPr>
              <w:spacing w:line="360" w:lineRule="auto"/>
              <w:jc w:val="both"/>
              <w:rPr>
                <w:sz w:val="20"/>
                <w:szCs w:val="20"/>
              </w:rPr>
            </w:pPr>
            <w:r w:rsidRPr="0020227E">
              <w:rPr>
                <w:sz w:val="20"/>
                <w:szCs w:val="20"/>
              </w:rPr>
              <w:t>4760</w:t>
            </w:r>
          </w:p>
        </w:tc>
        <w:tc>
          <w:tcPr>
            <w:tcW w:w="1608" w:type="dxa"/>
          </w:tcPr>
          <w:p w:rsidR="00AA39EE" w:rsidRPr="0020227E" w:rsidRDefault="00AA39EE" w:rsidP="00C57440">
            <w:pPr>
              <w:spacing w:line="360" w:lineRule="auto"/>
              <w:jc w:val="both"/>
              <w:rPr>
                <w:sz w:val="20"/>
                <w:szCs w:val="20"/>
              </w:rPr>
            </w:pPr>
            <w:r w:rsidRPr="0020227E">
              <w:rPr>
                <w:sz w:val="20"/>
                <w:szCs w:val="20"/>
              </w:rPr>
              <w:t>42,8</w:t>
            </w:r>
          </w:p>
        </w:tc>
      </w:tr>
      <w:tr w:rsidR="00AA39EE" w:rsidRPr="0020227E">
        <w:tc>
          <w:tcPr>
            <w:tcW w:w="2673" w:type="dxa"/>
          </w:tcPr>
          <w:p w:rsidR="00AA39EE" w:rsidRPr="0020227E" w:rsidRDefault="00AA39EE" w:rsidP="00C57440">
            <w:pPr>
              <w:spacing w:line="360" w:lineRule="auto"/>
              <w:jc w:val="both"/>
              <w:rPr>
                <w:sz w:val="20"/>
                <w:szCs w:val="20"/>
              </w:rPr>
            </w:pPr>
            <w:r w:rsidRPr="0020227E">
              <w:rPr>
                <w:sz w:val="20"/>
                <w:szCs w:val="20"/>
              </w:rPr>
              <w:t>Энергетические ресурсы, лош.сил</w:t>
            </w:r>
          </w:p>
        </w:tc>
        <w:tc>
          <w:tcPr>
            <w:tcW w:w="1287" w:type="dxa"/>
          </w:tcPr>
          <w:p w:rsidR="00AA39EE" w:rsidRPr="0020227E" w:rsidRDefault="00AA39EE" w:rsidP="00C57440">
            <w:pPr>
              <w:spacing w:line="360" w:lineRule="auto"/>
              <w:jc w:val="both"/>
              <w:rPr>
                <w:sz w:val="20"/>
                <w:szCs w:val="20"/>
              </w:rPr>
            </w:pPr>
            <w:r w:rsidRPr="0020227E">
              <w:rPr>
                <w:sz w:val="20"/>
                <w:szCs w:val="20"/>
              </w:rPr>
              <w:t>17970</w:t>
            </w:r>
          </w:p>
        </w:tc>
        <w:tc>
          <w:tcPr>
            <w:tcW w:w="1667" w:type="dxa"/>
          </w:tcPr>
          <w:p w:rsidR="00AA39EE" w:rsidRPr="0020227E" w:rsidRDefault="00AA39EE" w:rsidP="00C57440">
            <w:pPr>
              <w:spacing w:line="360" w:lineRule="auto"/>
              <w:jc w:val="both"/>
              <w:rPr>
                <w:sz w:val="20"/>
                <w:szCs w:val="20"/>
              </w:rPr>
            </w:pPr>
            <w:r w:rsidRPr="0020227E">
              <w:rPr>
                <w:sz w:val="20"/>
                <w:szCs w:val="20"/>
              </w:rPr>
              <w:t>18175</w:t>
            </w:r>
          </w:p>
        </w:tc>
        <w:tc>
          <w:tcPr>
            <w:tcW w:w="1667" w:type="dxa"/>
          </w:tcPr>
          <w:p w:rsidR="00AA39EE" w:rsidRPr="0020227E" w:rsidRDefault="00AA39EE" w:rsidP="00C57440">
            <w:pPr>
              <w:spacing w:line="360" w:lineRule="auto"/>
              <w:jc w:val="both"/>
              <w:rPr>
                <w:sz w:val="20"/>
                <w:szCs w:val="20"/>
              </w:rPr>
            </w:pPr>
            <w:r w:rsidRPr="0020227E">
              <w:rPr>
                <w:sz w:val="20"/>
                <w:szCs w:val="20"/>
              </w:rPr>
              <w:t>16744</w:t>
            </w:r>
          </w:p>
        </w:tc>
        <w:tc>
          <w:tcPr>
            <w:tcW w:w="1608" w:type="dxa"/>
          </w:tcPr>
          <w:p w:rsidR="00AA39EE" w:rsidRPr="0020227E" w:rsidRDefault="00AA39EE" w:rsidP="00C57440">
            <w:pPr>
              <w:spacing w:line="360" w:lineRule="auto"/>
              <w:jc w:val="both"/>
              <w:rPr>
                <w:sz w:val="20"/>
                <w:szCs w:val="20"/>
              </w:rPr>
            </w:pPr>
            <w:r w:rsidRPr="0020227E">
              <w:rPr>
                <w:sz w:val="20"/>
                <w:szCs w:val="20"/>
              </w:rPr>
              <w:t>93,2</w:t>
            </w:r>
          </w:p>
        </w:tc>
      </w:tr>
      <w:tr w:rsidR="00AA39EE" w:rsidRPr="0020227E">
        <w:tc>
          <w:tcPr>
            <w:tcW w:w="2673" w:type="dxa"/>
          </w:tcPr>
          <w:p w:rsidR="00AA39EE" w:rsidRPr="0020227E" w:rsidRDefault="00AA39EE" w:rsidP="00C57440">
            <w:pPr>
              <w:spacing w:line="360" w:lineRule="auto"/>
              <w:jc w:val="both"/>
              <w:rPr>
                <w:sz w:val="20"/>
                <w:szCs w:val="20"/>
              </w:rPr>
            </w:pPr>
            <w:r w:rsidRPr="0020227E">
              <w:rPr>
                <w:sz w:val="20"/>
                <w:szCs w:val="20"/>
              </w:rPr>
              <w:t>Условное поголовье, гол</w:t>
            </w:r>
          </w:p>
        </w:tc>
        <w:tc>
          <w:tcPr>
            <w:tcW w:w="1287" w:type="dxa"/>
          </w:tcPr>
          <w:p w:rsidR="00AA39EE" w:rsidRPr="0020227E" w:rsidRDefault="00AA39EE" w:rsidP="00C57440">
            <w:pPr>
              <w:spacing w:line="360" w:lineRule="auto"/>
              <w:jc w:val="both"/>
              <w:rPr>
                <w:sz w:val="20"/>
                <w:szCs w:val="20"/>
              </w:rPr>
            </w:pPr>
            <w:r w:rsidRPr="0020227E">
              <w:rPr>
                <w:sz w:val="20"/>
                <w:szCs w:val="20"/>
              </w:rPr>
              <w:t>571</w:t>
            </w:r>
          </w:p>
        </w:tc>
        <w:tc>
          <w:tcPr>
            <w:tcW w:w="1667" w:type="dxa"/>
          </w:tcPr>
          <w:p w:rsidR="00AA39EE" w:rsidRPr="0020227E" w:rsidRDefault="00AA39EE" w:rsidP="00C57440">
            <w:pPr>
              <w:spacing w:line="360" w:lineRule="auto"/>
              <w:jc w:val="both"/>
              <w:rPr>
                <w:sz w:val="20"/>
                <w:szCs w:val="20"/>
              </w:rPr>
            </w:pPr>
            <w:r w:rsidRPr="0020227E">
              <w:rPr>
                <w:sz w:val="20"/>
                <w:szCs w:val="20"/>
              </w:rPr>
              <w:t>597</w:t>
            </w:r>
          </w:p>
        </w:tc>
        <w:tc>
          <w:tcPr>
            <w:tcW w:w="1667" w:type="dxa"/>
          </w:tcPr>
          <w:p w:rsidR="00AA39EE" w:rsidRPr="0020227E" w:rsidRDefault="00AA39EE" w:rsidP="00C57440">
            <w:pPr>
              <w:spacing w:line="360" w:lineRule="auto"/>
              <w:jc w:val="both"/>
              <w:rPr>
                <w:sz w:val="20"/>
                <w:szCs w:val="20"/>
              </w:rPr>
            </w:pPr>
            <w:r w:rsidRPr="0020227E">
              <w:rPr>
                <w:sz w:val="20"/>
                <w:szCs w:val="20"/>
              </w:rPr>
              <w:t>521</w:t>
            </w:r>
          </w:p>
        </w:tc>
        <w:tc>
          <w:tcPr>
            <w:tcW w:w="1608" w:type="dxa"/>
          </w:tcPr>
          <w:p w:rsidR="00AA39EE" w:rsidRPr="0020227E" w:rsidRDefault="00AA39EE" w:rsidP="00C57440">
            <w:pPr>
              <w:spacing w:line="360" w:lineRule="auto"/>
              <w:jc w:val="both"/>
              <w:rPr>
                <w:sz w:val="20"/>
                <w:szCs w:val="20"/>
              </w:rPr>
            </w:pPr>
            <w:r w:rsidRPr="0020227E">
              <w:rPr>
                <w:sz w:val="20"/>
                <w:szCs w:val="20"/>
              </w:rPr>
              <w:t>90,2</w:t>
            </w:r>
          </w:p>
        </w:tc>
      </w:tr>
    </w:tbl>
    <w:p w:rsidR="0099627A" w:rsidRPr="0020227E" w:rsidRDefault="0099627A" w:rsidP="00614FA8">
      <w:pPr>
        <w:spacing w:line="360" w:lineRule="auto"/>
        <w:ind w:firstLine="709"/>
        <w:jc w:val="both"/>
        <w:rPr>
          <w:sz w:val="28"/>
          <w:szCs w:val="28"/>
        </w:rPr>
      </w:pPr>
    </w:p>
    <w:p w:rsidR="00682F8A" w:rsidRPr="0020227E" w:rsidRDefault="00682F8A" w:rsidP="00614FA8">
      <w:pPr>
        <w:spacing w:line="360" w:lineRule="auto"/>
        <w:ind w:firstLine="709"/>
        <w:jc w:val="both"/>
        <w:rPr>
          <w:sz w:val="28"/>
          <w:szCs w:val="28"/>
        </w:rPr>
      </w:pPr>
      <w:r w:rsidRPr="0020227E">
        <w:rPr>
          <w:sz w:val="28"/>
          <w:szCs w:val="28"/>
        </w:rPr>
        <w:t xml:space="preserve">Размеры производства 2007 года снизились относительно прошлых лет. Уменьшились практически все показатели: численность рабочих на 33,9%, </w:t>
      </w:r>
      <w:r w:rsidR="00D52BF7" w:rsidRPr="0020227E">
        <w:rPr>
          <w:sz w:val="28"/>
          <w:szCs w:val="28"/>
        </w:rPr>
        <w:t xml:space="preserve">товарная продукция на 59,9%, площадь угодий на 52,6%, энергетические ресурсы и условное поголовье на 6,8 и 9,5% соответственно. В динамике произошло увеличение стоимости основных производственных фондов на 20,5% и оборотных средств на 1,8%. Также можно сказать, </w:t>
      </w:r>
      <w:r w:rsidR="0044492B" w:rsidRPr="0020227E">
        <w:rPr>
          <w:sz w:val="28"/>
          <w:szCs w:val="28"/>
        </w:rPr>
        <w:t>ч</w:t>
      </w:r>
      <w:r w:rsidR="00D52BF7" w:rsidRPr="0020227E">
        <w:rPr>
          <w:sz w:val="28"/>
          <w:szCs w:val="28"/>
        </w:rPr>
        <w:t>то</w:t>
      </w:r>
      <w:r w:rsidR="00C24366" w:rsidRPr="0020227E">
        <w:rPr>
          <w:sz w:val="28"/>
          <w:szCs w:val="28"/>
        </w:rPr>
        <w:t xml:space="preserve"> </w:t>
      </w:r>
      <w:r w:rsidR="0044492B" w:rsidRPr="0020227E">
        <w:rPr>
          <w:sz w:val="28"/>
          <w:szCs w:val="28"/>
        </w:rPr>
        <w:t>п</w:t>
      </w:r>
      <w:r w:rsidRPr="0020227E">
        <w:rPr>
          <w:sz w:val="28"/>
          <w:szCs w:val="28"/>
        </w:rPr>
        <w:t>редприятие не является малым, т.к. численность рабочих больше 60 человек и составляет в 200</w:t>
      </w:r>
      <w:r w:rsidR="0044492B" w:rsidRPr="0020227E">
        <w:rPr>
          <w:sz w:val="28"/>
          <w:szCs w:val="28"/>
        </w:rPr>
        <w:t>5 году 230 человек, в 2006 - 209 человек, в 2007 – 152 человека.</w:t>
      </w:r>
    </w:p>
    <w:p w:rsidR="00682F8A" w:rsidRPr="0020227E" w:rsidRDefault="006732C9" w:rsidP="00614FA8">
      <w:pPr>
        <w:spacing w:line="360" w:lineRule="auto"/>
        <w:ind w:firstLine="709"/>
        <w:jc w:val="both"/>
        <w:rPr>
          <w:sz w:val="28"/>
          <w:szCs w:val="28"/>
        </w:rPr>
      </w:pPr>
      <w:r w:rsidRPr="0020227E">
        <w:rPr>
          <w:sz w:val="28"/>
          <w:szCs w:val="28"/>
        </w:rPr>
        <w:t>Для определения специализации предприятия рассмотрим состав и структуру товарной продукции (таблица 2.2)</w:t>
      </w:r>
    </w:p>
    <w:p w:rsidR="00C57440" w:rsidRPr="0020227E" w:rsidRDefault="00C57440" w:rsidP="00614FA8">
      <w:pPr>
        <w:spacing w:line="360" w:lineRule="auto"/>
        <w:ind w:firstLine="709"/>
        <w:jc w:val="both"/>
        <w:rPr>
          <w:sz w:val="28"/>
          <w:szCs w:val="28"/>
        </w:rPr>
      </w:pPr>
    </w:p>
    <w:p w:rsidR="007D3278" w:rsidRPr="0020227E" w:rsidRDefault="006732C9" w:rsidP="00614FA8">
      <w:pPr>
        <w:spacing w:line="360" w:lineRule="auto"/>
        <w:ind w:firstLine="709"/>
        <w:jc w:val="both"/>
        <w:rPr>
          <w:sz w:val="28"/>
          <w:szCs w:val="28"/>
        </w:rPr>
      </w:pPr>
      <w:r w:rsidRPr="0020227E">
        <w:rPr>
          <w:sz w:val="28"/>
          <w:szCs w:val="28"/>
        </w:rPr>
        <w:t xml:space="preserve">Таблица 2.2 - </w:t>
      </w:r>
      <w:r w:rsidR="007D3278" w:rsidRPr="0020227E">
        <w:rPr>
          <w:sz w:val="28"/>
          <w:szCs w:val="28"/>
        </w:rPr>
        <w:t>Состав и структура товарной продукции в ООО «Приморский рис»</w:t>
      </w:r>
    </w:p>
    <w:tbl>
      <w:tblPr>
        <w:tblW w:w="9339" w:type="dxa"/>
        <w:jc w:val="center"/>
        <w:tblLook w:val="0000" w:firstRow="0" w:lastRow="0" w:firstColumn="0" w:lastColumn="0" w:noHBand="0" w:noVBand="0"/>
      </w:tblPr>
      <w:tblGrid>
        <w:gridCol w:w="2057"/>
        <w:gridCol w:w="815"/>
        <w:gridCol w:w="1020"/>
        <w:gridCol w:w="828"/>
        <w:gridCol w:w="1053"/>
        <w:gridCol w:w="790"/>
        <w:gridCol w:w="933"/>
        <w:gridCol w:w="1062"/>
        <w:gridCol w:w="781"/>
      </w:tblGrid>
      <w:tr w:rsidR="00D9560F" w:rsidRPr="0020227E">
        <w:trPr>
          <w:trHeight w:val="103"/>
          <w:jc w:val="center"/>
        </w:trPr>
        <w:tc>
          <w:tcPr>
            <w:tcW w:w="2057" w:type="dxa"/>
            <w:vMerge w:val="restart"/>
            <w:tcBorders>
              <w:top w:val="single" w:sz="4" w:space="0" w:color="auto"/>
              <w:left w:val="single" w:sz="4" w:space="0" w:color="auto"/>
              <w:bottom w:val="single" w:sz="4" w:space="0" w:color="auto"/>
              <w:right w:val="single" w:sz="4" w:space="0" w:color="auto"/>
            </w:tcBorders>
            <w:vAlign w:val="center"/>
          </w:tcPr>
          <w:p w:rsidR="00D9560F" w:rsidRPr="0020227E" w:rsidRDefault="00D9560F" w:rsidP="00C57440">
            <w:pPr>
              <w:spacing w:line="360" w:lineRule="auto"/>
              <w:jc w:val="both"/>
              <w:rPr>
                <w:sz w:val="20"/>
                <w:szCs w:val="20"/>
              </w:rPr>
            </w:pPr>
            <w:r w:rsidRPr="0020227E">
              <w:rPr>
                <w:sz w:val="20"/>
                <w:szCs w:val="20"/>
              </w:rPr>
              <w:t>Виды продукции</w:t>
            </w:r>
          </w:p>
        </w:tc>
        <w:tc>
          <w:tcPr>
            <w:tcW w:w="1835" w:type="dxa"/>
            <w:gridSpan w:val="2"/>
            <w:tcBorders>
              <w:top w:val="single" w:sz="4" w:space="0" w:color="auto"/>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2005 г</w:t>
            </w:r>
          </w:p>
        </w:tc>
        <w:tc>
          <w:tcPr>
            <w:tcW w:w="1881" w:type="dxa"/>
            <w:gridSpan w:val="2"/>
            <w:tcBorders>
              <w:top w:val="single" w:sz="4" w:space="0" w:color="auto"/>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2006 г</w:t>
            </w:r>
          </w:p>
        </w:tc>
        <w:tc>
          <w:tcPr>
            <w:tcW w:w="1723" w:type="dxa"/>
            <w:gridSpan w:val="2"/>
            <w:tcBorders>
              <w:top w:val="single" w:sz="4" w:space="0" w:color="auto"/>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2007 г</w:t>
            </w:r>
          </w:p>
        </w:tc>
        <w:tc>
          <w:tcPr>
            <w:tcW w:w="1843" w:type="dxa"/>
            <w:gridSpan w:val="2"/>
            <w:tcBorders>
              <w:top w:val="single" w:sz="4" w:space="0" w:color="auto"/>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В среднем за 3 года</w:t>
            </w:r>
          </w:p>
        </w:tc>
      </w:tr>
      <w:tr w:rsidR="00D9560F" w:rsidRPr="0020227E">
        <w:trPr>
          <w:trHeight w:val="61"/>
          <w:jc w:val="center"/>
        </w:trPr>
        <w:tc>
          <w:tcPr>
            <w:tcW w:w="2057" w:type="dxa"/>
            <w:vMerge/>
            <w:tcBorders>
              <w:top w:val="single" w:sz="4" w:space="0" w:color="auto"/>
              <w:left w:val="single" w:sz="4" w:space="0" w:color="auto"/>
              <w:bottom w:val="single" w:sz="4" w:space="0" w:color="auto"/>
              <w:right w:val="single" w:sz="4" w:space="0" w:color="auto"/>
            </w:tcBorders>
            <w:vAlign w:val="center"/>
          </w:tcPr>
          <w:p w:rsidR="00D9560F" w:rsidRPr="0020227E" w:rsidRDefault="00D9560F" w:rsidP="00C57440">
            <w:pPr>
              <w:spacing w:line="360" w:lineRule="auto"/>
              <w:jc w:val="both"/>
              <w:rPr>
                <w:sz w:val="20"/>
                <w:szCs w:val="20"/>
              </w:rPr>
            </w:pPr>
          </w:p>
        </w:tc>
        <w:tc>
          <w:tcPr>
            <w:tcW w:w="815"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тыс. руб.</w:t>
            </w:r>
          </w:p>
        </w:tc>
        <w:tc>
          <w:tcPr>
            <w:tcW w:w="1020"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 xml:space="preserve">% к </w:t>
            </w:r>
          </w:p>
          <w:p w:rsidR="00D9560F" w:rsidRPr="0020227E" w:rsidRDefault="00D9560F" w:rsidP="00C57440">
            <w:pPr>
              <w:spacing w:line="360" w:lineRule="auto"/>
              <w:jc w:val="both"/>
              <w:rPr>
                <w:sz w:val="20"/>
                <w:szCs w:val="20"/>
              </w:rPr>
            </w:pPr>
            <w:r w:rsidRPr="0020227E">
              <w:rPr>
                <w:sz w:val="20"/>
                <w:szCs w:val="20"/>
              </w:rPr>
              <w:t>итогу</w:t>
            </w:r>
          </w:p>
        </w:tc>
        <w:tc>
          <w:tcPr>
            <w:tcW w:w="828"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тыс. руб.</w:t>
            </w:r>
          </w:p>
        </w:tc>
        <w:tc>
          <w:tcPr>
            <w:tcW w:w="1053"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 xml:space="preserve">% к </w:t>
            </w:r>
          </w:p>
          <w:p w:rsidR="00D9560F" w:rsidRPr="0020227E" w:rsidRDefault="00D9560F" w:rsidP="00C57440">
            <w:pPr>
              <w:spacing w:line="360" w:lineRule="auto"/>
              <w:jc w:val="both"/>
              <w:rPr>
                <w:sz w:val="20"/>
                <w:szCs w:val="20"/>
              </w:rPr>
            </w:pPr>
            <w:r w:rsidRPr="0020227E">
              <w:rPr>
                <w:sz w:val="20"/>
                <w:szCs w:val="20"/>
              </w:rPr>
              <w:t>итогу</w:t>
            </w:r>
          </w:p>
        </w:tc>
        <w:tc>
          <w:tcPr>
            <w:tcW w:w="790"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тыс. руб.</w:t>
            </w:r>
          </w:p>
        </w:tc>
        <w:tc>
          <w:tcPr>
            <w:tcW w:w="933"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 xml:space="preserve">% к </w:t>
            </w:r>
          </w:p>
          <w:p w:rsidR="00D9560F" w:rsidRPr="0020227E" w:rsidRDefault="00D9560F" w:rsidP="00C57440">
            <w:pPr>
              <w:spacing w:line="360" w:lineRule="auto"/>
              <w:jc w:val="both"/>
              <w:rPr>
                <w:sz w:val="20"/>
                <w:szCs w:val="20"/>
              </w:rPr>
            </w:pPr>
            <w:r w:rsidRPr="0020227E">
              <w:rPr>
                <w:sz w:val="20"/>
                <w:szCs w:val="20"/>
              </w:rPr>
              <w:t>итогу</w:t>
            </w:r>
          </w:p>
        </w:tc>
        <w:tc>
          <w:tcPr>
            <w:tcW w:w="1062"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тыс. руб.</w:t>
            </w:r>
          </w:p>
        </w:tc>
        <w:tc>
          <w:tcPr>
            <w:tcW w:w="781"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 к итогу</w:t>
            </w:r>
          </w:p>
        </w:tc>
      </w:tr>
      <w:tr w:rsidR="00D9560F" w:rsidRPr="0020227E">
        <w:trPr>
          <w:trHeight w:val="61"/>
          <w:jc w:val="center"/>
        </w:trPr>
        <w:tc>
          <w:tcPr>
            <w:tcW w:w="2057" w:type="dxa"/>
            <w:tcBorders>
              <w:top w:val="nil"/>
              <w:left w:val="single" w:sz="4" w:space="0" w:color="auto"/>
              <w:bottom w:val="single" w:sz="4" w:space="0" w:color="auto"/>
              <w:right w:val="single" w:sz="4" w:space="0" w:color="auto"/>
            </w:tcBorders>
            <w:vAlign w:val="center"/>
          </w:tcPr>
          <w:p w:rsidR="00D9560F" w:rsidRPr="0020227E" w:rsidRDefault="00D9560F" w:rsidP="00C57440">
            <w:pPr>
              <w:spacing w:line="360" w:lineRule="auto"/>
              <w:jc w:val="both"/>
              <w:rPr>
                <w:sz w:val="20"/>
                <w:szCs w:val="20"/>
              </w:rPr>
            </w:pPr>
            <w:r w:rsidRPr="0020227E">
              <w:rPr>
                <w:sz w:val="20"/>
                <w:szCs w:val="20"/>
              </w:rPr>
              <w:t xml:space="preserve">1. Зерно </w:t>
            </w:r>
          </w:p>
        </w:tc>
        <w:tc>
          <w:tcPr>
            <w:tcW w:w="815"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27</w:t>
            </w:r>
            <w:r w:rsidR="00D9560F" w:rsidRPr="0020227E">
              <w:rPr>
                <w:sz w:val="20"/>
                <w:szCs w:val="20"/>
              </w:rPr>
              <w:t>280</w:t>
            </w:r>
          </w:p>
        </w:tc>
        <w:tc>
          <w:tcPr>
            <w:tcW w:w="1020"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46,6</w:t>
            </w:r>
          </w:p>
        </w:tc>
        <w:tc>
          <w:tcPr>
            <w:tcW w:w="828"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4</w:t>
            </w:r>
            <w:r w:rsidR="00D9560F" w:rsidRPr="0020227E">
              <w:rPr>
                <w:sz w:val="20"/>
                <w:szCs w:val="20"/>
              </w:rPr>
              <w:t>437</w:t>
            </w:r>
          </w:p>
        </w:tc>
        <w:tc>
          <w:tcPr>
            <w:tcW w:w="1053"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12,6</w:t>
            </w:r>
          </w:p>
        </w:tc>
        <w:tc>
          <w:tcPr>
            <w:tcW w:w="790"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8577</w:t>
            </w:r>
          </w:p>
        </w:tc>
        <w:tc>
          <w:tcPr>
            <w:tcW w:w="933"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17,8</w:t>
            </w:r>
          </w:p>
        </w:tc>
        <w:tc>
          <w:tcPr>
            <w:tcW w:w="1062"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13431</w:t>
            </w:r>
          </w:p>
        </w:tc>
        <w:tc>
          <w:tcPr>
            <w:tcW w:w="781"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28,4</w:t>
            </w:r>
          </w:p>
        </w:tc>
      </w:tr>
      <w:tr w:rsidR="00D9560F" w:rsidRPr="0020227E">
        <w:trPr>
          <w:trHeight w:val="61"/>
          <w:jc w:val="center"/>
        </w:trPr>
        <w:tc>
          <w:tcPr>
            <w:tcW w:w="2057" w:type="dxa"/>
            <w:tcBorders>
              <w:top w:val="nil"/>
              <w:left w:val="single" w:sz="4" w:space="0" w:color="auto"/>
              <w:bottom w:val="single" w:sz="4" w:space="0" w:color="auto"/>
              <w:right w:val="single" w:sz="4" w:space="0" w:color="auto"/>
            </w:tcBorders>
            <w:vAlign w:val="center"/>
          </w:tcPr>
          <w:p w:rsidR="00D9560F" w:rsidRPr="0020227E" w:rsidRDefault="00D9560F" w:rsidP="00C57440">
            <w:pPr>
              <w:spacing w:line="360" w:lineRule="auto"/>
              <w:jc w:val="both"/>
              <w:rPr>
                <w:sz w:val="20"/>
                <w:szCs w:val="20"/>
              </w:rPr>
            </w:pPr>
            <w:r w:rsidRPr="0020227E">
              <w:rPr>
                <w:sz w:val="20"/>
                <w:szCs w:val="20"/>
              </w:rPr>
              <w:t>2. Соя</w:t>
            </w:r>
          </w:p>
        </w:tc>
        <w:tc>
          <w:tcPr>
            <w:tcW w:w="815"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23</w:t>
            </w:r>
            <w:r w:rsidR="00D9560F" w:rsidRPr="0020227E">
              <w:rPr>
                <w:sz w:val="20"/>
                <w:szCs w:val="20"/>
              </w:rPr>
              <w:t>623</w:t>
            </w:r>
          </w:p>
        </w:tc>
        <w:tc>
          <w:tcPr>
            <w:tcW w:w="1020"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40,3</w:t>
            </w:r>
          </w:p>
        </w:tc>
        <w:tc>
          <w:tcPr>
            <w:tcW w:w="828"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18</w:t>
            </w:r>
            <w:r w:rsidR="00D9560F" w:rsidRPr="0020227E">
              <w:rPr>
                <w:sz w:val="20"/>
                <w:szCs w:val="20"/>
              </w:rPr>
              <w:t>767</w:t>
            </w:r>
          </w:p>
        </w:tc>
        <w:tc>
          <w:tcPr>
            <w:tcW w:w="1053"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53,4</w:t>
            </w:r>
          </w:p>
        </w:tc>
        <w:tc>
          <w:tcPr>
            <w:tcW w:w="790"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26</w:t>
            </w:r>
            <w:r w:rsidR="00D9560F" w:rsidRPr="0020227E">
              <w:rPr>
                <w:sz w:val="20"/>
                <w:szCs w:val="20"/>
              </w:rPr>
              <w:t>914</w:t>
            </w:r>
          </w:p>
        </w:tc>
        <w:tc>
          <w:tcPr>
            <w:tcW w:w="933"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55,</w:t>
            </w:r>
            <w:r w:rsidR="00B850E6" w:rsidRPr="0020227E">
              <w:rPr>
                <w:sz w:val="20"/>
                <w:szCs w:val="20"/>
              </w:rPr>
              <w:t>7</w:t>
            </w:r>
          </w:p>
        </w:tc>
        <w:tc>
          <w:tcPr>
            <w:tcW w:w="1062"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23</w:t>
            </w:r>
            <w:r w:rsidR="00D9560F" w:rsidRPr="0020227E">
              <w:rPr>
                <w:sz w:val="20"/>
                <w:szCs w:val="20"/>
              </w:rPr>
              <w:t>101</w:t>
            </w:r>
          </w:p>
        </w:tc>
        <w:tc>
          <w:tcPr>
            <w:tcW w:w="781"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48,8</w:t>
            </w:r>
          </w:p>
        </w:tc>
      </w:tr>
      <w:tr w:rsidR="00D9560F" w:rsidRPr="0020227E">
        <w:trPr>
          <w:trHeight w:val="196"/>
          <w:jc w:val="center"/>
        </w:trPr>
        <w:tc>
          <w:tcPr>
            <w:tcW w:w="2057" w:type="dxa"/>
            <w:tcBorders>
              <w:top w:val="nil"/>
              <w:left w:val="single" w:sz="4" w:space="0" w:color="auto"/>
              <w:bottom w:val="single" w:sz="4" w:space="0" w:color="auto"/>
              <w:right w:val="single" w:sz="4" w:space="0" w:color="auto"/>
            </w:tcBorders>
            <w:vAlign w:val="center"/>
          </w:tcPr>
          <w:p w:rsidR="00D9560F" w:rsidRPr="0020227E" w:rsidRDefault="00D9560F" w:rsidP="00C57440">
            <w:pPr>
              <w:spacing w:line="360" w:lineRule="auto"/>
              <w:jc w:val="both"/>
              <w:rPr>
                <w:sz w:val="20"/>
                <w:szCs w:val="20"/>
              </w:rPr>
            </w:pPr>
            <w:r w:rsidRPr="0020227E">
              <w:rPr>
                <w:sz w:val="20"/>
                <w:szCs w:val="20"/>
              </w:rPr>
              <w:t>3. Прочая продукция растениеводства</w:t>
            </w:r>
          </w:p>
        </w:tc>
        <w:tc>
          <w:tcPr>
            <w:tcW w:w="815"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652</w:t>
            </w:r>
          </w:p>
        </w:tc>
        <w:tc>
          <w:tcPr>
            <w:tcW w:w="1020"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1,1</w:t>
            </w:r>
          </w:p>
        </w:tc>
        <w:tc>
          <w:tcPr>
            <w:tcW w:w="828"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1 062</w:t>
            </w:r>
          </w:p>
        </w:tc>
        <w:tc>
          <w:tcPr>
            <w:tcW w:w="1053"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3,0</w:t>
            </w:r>
          </w:p>
        </w:tc>
        <w:tc>
          <w:tcPr>
            <w:tcW w:w="790"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798</w:t>
            </w:r>
          </w:p>
        </w:tc>
        <w:tc>
          <w:tcPr>
            <w:tcW w:w="933"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1,7</w:t>
            </w:r>
          </w:p>
        </w:tc>
        <w:tc>
          <w:tcPr>
            <w:tcW w:w="1062"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837</w:t>
            </w:r>
          </w:p>
        </w:tc>
        <w:tc>
          <w:tcPr>
            <w:tcW w:w="781"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1,8</w:t>
            </w:r>
          </w:p>
        </w:tc>
      </w:tr>
      <w:tr w:rsidR="00D9560F" w:rsidRPr="0020227E">
        <w:trPr>
          <w:trHeight w:val="61"/>
          <w:jc w:val="center"/>
        </w:trPr>
        <w:tc>
          <w:tcPr>
            <w:tcW w:w="2057" w:type="dxa"/>
            <w:tcBorders>
              <w:top w:val="nil"/>
              <w:left w:val="single" w:sz="4" w:space="0" w:color="auto"/>
              <w:bottom w:val="single" w:sz="4" w:space="0" w:color="auto"/>
              <w:right w:val="single" w:sz="4" w:space="0" w:color="auto"/>
            </w:tcBorders>
            <w:vAlign w:val="center"/>
          </w:tcPr>
          <w:p w:rsidR="00D9560F" w:rsidRPr="0020227E" w:rsidRDefault="00D9560F" w:rsidP="00C57440">
            <w:pPr>
              <w:spacing w:line="360" w:lineRule="auto"/>
              <w:jc w:val="both"/>
              <w:rPr>
                <w:sz w:val="20"/>
                <w:szCs w:val="20"/>
              </w:rPr>
            </w:pPr>
            <w:r w:rsidRPr="0020227E">
              <w:rPr>
                <w:sz w:val="20"/>
                <w:szCs w:val="20"/>
              </w:rPr>
              <w:t>4. Итого продукции растениеводства</w:t>
            </w:r>
          </w:p>
        </w:tc>
        <w:tc>
          <w:tcPr>
            <w:tcW w:w="815"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51</w:t>
            </w:r>
            <w:r w:rsidR="00D9560F" w:rsidRPr="0020227E">
              <w:rPr>
                <w:sz w:val="20"/>
                <w:szCs w:val="20"/>
              </w:rPr>
              <w:t>555</w:t>
            </w:r>
          </w:p>
        </w:tc>
        <w:tc>
          <w:tcPr>
            <w:tcW w:w="1020"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88,0</w:t>
            </w:r>
          </w:p>
        </w:tc>
        <w:tc>
          <w:tcPr>
            <w:tcW w:w="828"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24</w:t>
            </w:r>
            <w:r w:rsidR="00D9560F" w:rsidRPr="0020227E">
              <w:rPr>
                <w:sz w:val="20"/>
                <w:szCs w:val="20"/>
              </w:rPr>
              <w:t>266</w:t>
            </w:r>
          </w:p>
        </w:tc>
        <w:tc>
          <w:tcPr>
            <w:tcW w:w="1053"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69,0</w:t>
            </w:r>
          </w:p>
        </w:tc>
        <w:tc>
          <w:tcPr>
            <w:tcW w:w="790"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36</w:t>
            </w:r>
            <w:r w:rsidR="00D9560F" w:rsidRPr="0020227E">
              <w:rPr>
                <w:sz w:val="20"/>
                <w:szCs w:val="20"/>
              </w:rPr>
              <w:t>289</w:t>
            </w:r>
          </w:p>
        </w:tc>
        <w:tc>
          <w:tcPr>
            <w:tcW w:w="933"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75,2</w:t>
            </w:r>
          </w:p>
        </w:tc>
        <w:tc>
          <w:tcPr>
            <w:tcW w:w="1062"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37</w:t>
            </w:r>
            <w:r w:rsidR="00D9560F" w:rsidRPr="0020227E">
              <w:rPr>
                <w:sz w:val="20"/>
                <w:szCs w:val="20"/>
              </w:rPr>
              <w:t>370</w:t>
            </w:r>
          </w:p>
        </w:tc>
        <w:tc>
          <w:tcPr>
            <w:tcW w:w="781"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78,9</w:t>
            </w:r>
          </w:p>
        </w:tc>
      </w:tr>
      <w:tr w:rsidR="00D9560F" w:rsidRPr="0020227E">
        <w:trPr>
          <w:trHeight w:val="61"/>
          <w:jc w:val="center"/>
        </w:trPr>
        <w:tc>
          <w:tcPr>
            <w:tcW w:w="2057" w:type="dxa"/>
            <w:tcBorders>
              <w:top w:val="nil"/>
              <w:left w:val="single" w:sz="4" w:space="0" w:color="auto"/>
              <w:bottom w:val="single" w:sz="4" w:space="0" w:color="auto"/>
              <w:right w:val="single" w:sz="4" w:space="0" w:color="auto"/>
            </w:tcBorders>
            <w:vAlign w:val="center"/>
          </w:tcPr>
          <w:p w:rsidR="00D9560F" w:rsidRPr="0020227E" w:rsidRDefault="00D9560F" w:rsidP="00C57440">
            <w:pPr>
              <w:spacing w:line="360" w:lineRule="auto"/>
              <w:jc w:val="both"/>
              <w:rPr>
                <w:sz w:val="20"/>
                <w:szCs w:val="20"/>
              </w:rPr>
            </w:pPr>
            <w:r w:rsidRPr="0020227E">
              <w:rPr>
                <w:sz w:val="20"/>
                <w:szCs w:val="20"/>
              </w:rPr>
              <w:t>5. Молоко</w:t>
            </w:r>
          </w:p>
        </w:tc>
        <w:tc>
          <w:tcPr>
            <w:tcW w:w="815"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3</w:t>
            </w:r>
            <w:r w:rsidR="00D9560F" w:rsidRPr="0020227E">
              <w:rPr>
                <w:sz w:val="20"/>
                <w:szCs w:val="20"/>
              </w:rPr>
              <w:t>963</w:t>
            </w:r>
          </w:p>
        </w:tc>
        <w:tc>
          <w:tcPr>
            <w:tcW w:w="1020"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6,8</w:t>
            </w:r>
          </w:p>
        </w:tc>
        <w:tc>
          <w:tcPr>
            <w:tcW w:w="828"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6</w:t>
            </w:r>
            <w:r w:rsidR="00D9560F" w:rsidRPr="0020227E">
              <w:rPr>
                <w:sz w:val="20"/>
                <w:szCs w:val="20"/>
              </w:rPr>
              <w:t>753</w:t>
            </w:r>
          </w:p>
        </w:tc>
        <w:tc>
          <w:tcPr>
            <w:tcW w:w="1053"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19,2</w:t>
            </w:r>
          </w:p>
        </w:tc>
        <w:tc>
          <w:tcPr>
            <w:tcW w:w="790"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9</w:t>
            </w:r>
            <w:r w:rsidR="00D9560F" w:rsidRPr="0020227E">
              <w:rPr>
                <w:sz w:val="20"/>
                <w:szCs w:val="20"/>
              </w:rPr>
              <w:t>421</w:t>
            </w:r>
          </w:p>
        </w:tc>
        <w:tc>
          <w:tcPr>
            <w:tcW w:w="933"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19,5</w:t>
            </w:r>
          </w:p>
        </w:tc>
        <w:tc>
          <w:tcPr>
            <w:tcW w:w="1062"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6</w:t>
            </w:r>
            <w:r w:rsidR="00D9560F" w:rsidRPr="0020227E">
              <w:rPr>
                <w:sz w:val="20"/>
                <w:szCs w:val="20"/>
              </w:rPr>
              <w:t>712</w:t>
            </w:r>
          </w:p>
        </w:tc>
        <w:tc>
          <w:tcPr>
            <w:tcW w:w="781"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14,2</w:t>
            </w:r>
          </w:p>
        </w:tc>
      </w:tr>
      <w:tr w:rsidR="00D9560F" w:rsidRPr="0020227E">
        <w:trPr>
          <w:trHeight w:val="61"/>
          <w:jc w:val="center"/>
        </w:trPr>
        <w:tc>
          <w:tcPr>
            <w:tcW w:w="2057" w:type="dxa"/>
            <w:tcBorders>
              <w:top w:val="nil"/>
              <w:left w:val="single" w:sz="4" w:space="0" w:color="auto"/>
              <w:bottom w:val="single" w:sz="4" w:space="0" w:color="auto"/>
              <w:right w:val="single" w:sz="4" w:space="0" w:color="auto"/>
            </w:tcBorders>
            <w:vAlign w:val="center"/>
          </w:tcPr>
          <w:p w:rsidR="00D9560F" w:rsidRPr="0020227E" w:rsidRDefault="00D9560F" w:rsidP="00C57440">
            <w:pPr>
              <w:spacing w:line="360" w:lineRule="auto"/>
              <w:jc w:val="both"/>
              <w:rPr>
                <w:sz w:val="20"/>
                <w:szCs w:val="20"/>
              </w:rPr>
            </w:pPr>
            <w:r w:rsidRPr="0020227E">
              <w:rPr>
                <w:sz w:val="20"/>
                <w:szCs w:val="20"/>
              </w:rPr>
              <w:t>6. Мясо КРС</w:t>
            </w:r>
          </w:p>
        </w:tc>
        <w:tc>
          <w:tcPr>
            <w:tcW w:w="815"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58</w:t>
            </w:r>
          </w:p>
        </w:tc>
        <w:tc>
          <w:tcPr>
            <w:tcW w:w="1020"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0,1</w:t>
            </w:r>
          </w:p>
        </w:tc>
        <w:tc>
          <w:tcPr>
            <w:tcW w:w="828"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458</w:t>
            </w:r>
          </w:p>
        </w:tc>
        <w:tc>
          <w:tcPr>
            <w:tcW w:w="1053"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1,3</w:t>
            </w:r>
          </w:p>
        </w:tc>
        <w:tc>
          <w:tcPr>
            <w:tcW w:w="790"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718</w:t>
            </w:r>
          </w:p>
        </w:tc>
        <w:tc>
          <w:tcPr>
            <w:tcW w:w="933"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1,5</w:t>
            </w:r>
          </w:p>
        </w:tc>
        <w:tc>
          <w:tcPr>
            <w:tcW w:w="1062"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411</w:t>
            </w:r>
          </w:p>
        </w:tc>
        <w:tc>
          <w:tcPr>
            <w:tcW w:w="781"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0,9</w:t>
            </w:r>
          </w:p>
        </w:tc>
      </w:tr>
      <w:tr w:rsidR="00D9560F" w:rsidRPr="0020227E">
        <w:trPr>
          <w:trHeight w:val="61"/>
          <w:jc w:val="center"/>
        </w:trPr>
        <w:tc>
          <w:tcPr>
            <w:tcW w:w="2057" w:type="dxa"/>
            <w:tcBorders>
              <w:top w:val="nil"/>
              <w:left w:val="single" w:sz="4" w:space="0" w:color="auto"/>
              <w:bottom w:val="single" w:sz="4" w:space="0" w:color="auto"/>
              <w:right w:val="single" w:sz="4" w:space="0" w:color="auto"/>
            </w:tcBorders>
            <w:vAlign w:val="center"/>
          </w:tcPr>
          <w:p w:rsidR="00D9560F" w:rsidRPr="0020227E" w:rsidRDefault="00D9560F" w:rsidP="00C57440">
            <w:pPr>
              <w:spacing w:line="360" w:lineRule="auto"/>
              <w:jc w:val="both"/>
              <w:rPr>
                <w:sz w:val="20"/>
                <w:szCs w:val="20"/>
              </w:rPr>
            </w:pPr>
            <w:r w:rsidRPr="0020227E">
              <w:rPr>
                <w:sz w:val="20"/>
                <w:szCs w:val="20"/>
              </w:rPr>
              <w:t>7. Мясо свиней</w:t>
            </w:r>
          </w:p>
        </w:tc>
        <w:tc>
          <w:tcPr>
            <w:tcW w:w="815"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2</w:t>
            </w:r>
            <w:r w:rsidR="00D9560F" w:rsidRPr="0020227E">
              <w:rPr>
                <w:sz w:val="20"/>
                <w:szCs w:val="20"/>
              </w:rPr>
              <w:t>253</w:t>
            </w:r>
          </w:p>
        </w:tc>
        <w:tc>
          <w:tcPr>
            <w:tcW w:w="1020"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3,9</w:t>
            </w:r>
          </w:p>
        </w:tc>
        <w:tc>
          <w:tcPr>
            <w:tcW w:w="828"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2</w:t>
            </w:r>
            <w:r w:rsidR="00D9560F" w:rsidRPr="0020227E">
              <w:rPr>
                <w:sz w:val="20"/>
                <w:szCs w:val="20"/>
              </w:rPr>
              <w:t>347</w:t>
            </w:r>
          </w:p>
        </w:tc>
        <w:tc>
          <w:tcPr>
            <w:tcW w:w="1053"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6,7</w:t>
            </w:r>
          </w:p>
        </w:tc>
        <w:tc>
          <w:tcPr>
            <w:tcW w:w="790"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1</w:t>
            </w:r>
            <w:r w:rsidR="00D9560F" w:rsidRPr="0020227E">
              <w:rPr>
                <w:sz w:val="20"/>
                <w:szCs w:val="20"/>
              </w:rPr>
              <w:t>255</w:t>
            </w:r>
          </w:p>
        </w:tc>
        <w:tc>
          <w:tcPr>
            <w:tcW w:w="933"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2,6</w:t>
            </w:r>
          </w:p>
        </w:tc>
        <w:tc>
          <w:tcPr>
            <w:tcW w:w="1062"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1</w:t>
            </w:r>
            <w:r w:rsidR="00D9560F" w:rsidRPr="0020227E">
              <w:rPr>
                <w:sz w:val="20"/>
                <w:szCs w:val="20"/>
              </w:rPr>
              <w:t>952</w:t>
            </w:r>
          </w:p>
        </w:tc>
        <w:tc>
          <w:tcPr>
            <w:tcW w:w="781"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4,1</w:t>
            </w:r>
          </w:p>
        </w:tc>
      </w:tr>
      <w:tr w:rsidR="00D9560F" w:rsidRPr="0020227E">
        <w:trPr>
          <w:trHeight w:val="645"/>
          <w:jc w:val="center"/>
        </w:trPr>
        <w:tc>
          <w:tcPr>
            <w:tcW w:w="2057" w:type="dxa"/>
            <w:tcBorders>
              <w:top w:val="nil"/>
              <w:left w:val="single" w:sz="4" w:space="0" w:color="auto"/>
              <w:bottom w:val="single" w:sz="4" w:space="0" w:color="auto"/>
              <w:right w:val="single" w:sz="4" w:space="0" w:color="auto"/>
            </w:tcBorders>
            <w:vAlign w:val="center"/>
          </w:tcPr>
          <w:p w:rsidR="00D9560F" w:rsidRPr="0020227E" w:rsidRDefault="00D9560F" w:rsidP="00C57440">
            <w:pPr>
              <w:spacing w:line="360" w:lineRule="auto"/>
              <w:jc w:val="both"/>
              <w:rPr>
                <w:sz w:val="20"/>
                <w:szCs w:val="20"/>
              </w:rPr>
            </w:pPr>
            <w:r w:rsidRPr="0020227E">
              <w:rPr>
                <w:sz w:val="20"/>
                <w:szCs w:val="20"/>
              </w:rPr>
              <w:t>8. Продукция животноводства собственного производства, в реализованном и переработанном виде</w:t>
            </w:r>
          </w:p>
        </w:tc>
        <w:tc>
          <w:tcPr>
            <w:tcW w:w="815"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734</w:t>
            </w:r>
          </w:p>
        </w:tc>
        <w:tc>
          <w:tcPr>
            <w:tcW w:w="1020"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1,</w:t>
            </w:r>
            <w:r w:rsidR="00B850E6" w:rsidRPr="0020227E">
              <w:rPr>
                <w:sz w:val="20"/>
                <w:szCs w:val="20"/>
              </w:rPr>
              <w:t>3</w:t>
            </w:r>
          </w:p>
        </w:tc>
        <w:tc>
          <w:tcPr>
            <w:tcW w:w="828"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1 345</w:t>
            </w:r>
          </w:p>
        </w:tc>
        <w:tc>
          <w:tcPr>
            <w:tcW w:w="1053"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3,8</w:t>
            </w:r>
          </w:p>
        </w:tc>
        <w:tc>
          <w:tcPr>
            <w:tcW w:w="790"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600</w:t>
            </w:r>
          </w:p>
        </w:tc>
        <w:tc>
          <w:tcPr>
            <w:tcW w:w="933"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1,2</w:t>
            </w:r>
          </w:p>
        </w:tc>
        <w:tc>
          <w:tcPr>
            <w:tcW w:w="1062"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893</w:t>
            </w:r>
          </w:p>
        </w:tc>
        <w:tc>
          <w:tcPr>
            <w:tcW w:w="781"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2,0</w:t>
            </w:r>
          </w:p>
        </w:tc>
      </w:tr>
      <w:tr w:rsidR="00D9560F" w:rsidRPr="0020227E">
        <w:trPr>
          <w:trHeight w:val="194"/>
          <w:jc w:val="center"/>
        </w:trPr>
        <w:tc>
          <w:tcPr>
            <w:tcW w:w="2057" w:type="dxa"/>
            <w:tcBorders>
              <w:top w:val="nil"/>
              <w:left w:val="single" w:sz="4" w:space="0" w:color="auto"/>
              <w:bottom w:val="single" w:sz="4" w:space="0" w:color="auto"/>
              <w:right w:val="single" w:sz="4" w:space="0" w:color="auto"/>
            </w:tcBorders>
            <w:vAlign w:val="center"/>
          </w:tcPr>
          <w:p w:rsidR="00D9560F" w:rsidRPr="0020227E" w:rsidRDefault="00D9560F" w:rsidP="00C57440">
            <w:pPr>
              <w:spacing w:line="360" w:lineRule="auto"/>
              <w:jc w:val="both"/>
              <w:rPr>
                <w:sz w:val="20"/>
                <w:szCs w:val="20"/>
              </w:rPr>
            </w:pPr>
            <w:r w:rsidRPr="0020227E">
              <w:rPr>
                <w:sz w:val="20"/>
                <w:szCs w:val="20"/>
              </w:rPr>
              <w:t>9. Итого продукции животноводства</w:t>
            </w:r>
          </w:p>
        </w:tc>
        <w:tc>
          <w:tcPr>
            <w:tcW w:w="815"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7</w:t>
            </w:r>
            <w:r w:rsidR="00D9560F" w:rsidRPr="0020227E">
              <w:rPr>
                <w:sz w:val="20"/>
                <w:szCs w:val="20"/>
              </w:rPr>
              <w:t>008</w:t>
            </w:r>
          </w:p>
        </w:tc>
        <w:tc>
          <w:tcPr>
            <w:tcW w:w="1020"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12,0</w:t>
            </w:r>
          </w:p>
        </w:tc>
        <w:tc>
          <w:tcPr>
            <w:tcW w:w="828"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10</w:t>
            </w:r>
            <w:r w:rsidR="00D9560F" w:rsidRPr="0020227E">
              <w:rPr>
                <w:sz w:val="20"/>
                <w:szCs w:val="20"/>
              </w:rPr>
              <w:t>903</w:t>
            </w:r>
          </w:p>
        </w:tc>
        <w:tc>
          <w:tcPr>
            <w:tcW w:w="1053"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31,0</w:t>
            </w:r>
          </w:p>
        </w:tc>
        <w:tc>
          <w:tcPr>
            <w:tcW w:w="790"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11</w:t>
            </w:r>
            <w:r w:rsidR="00D9560F" w:rsidRPr="0020227E">
              <w:rPr>
                <w:sz w:val="20"/>
                <w:szCs w:val="20"/>
              </w:rPr>
              <w:t>994</w:t>
            </w:r>
          </w:p>
        </w:tc>
        <w:tc>
          <w:tcPr>
            <w:tcW w:w="933"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24,8</w:t>
            </w:r>
          </w:p>
        </w:tc>
        <w:tc>
          <w:tcPr>
            <w:tcW w:w="1062"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9</w:t>
            </w:r>
            <w:r w:rsidR="00D9560F" w:rsidRPr="0020227E">
              <w:rPr>
                <w:sz w:val="20"/>
                <w:szCs w:val="20"/>
              </w:rPr>
              <w:t>968</w:t>
            </w:r>
          </w:p>
        </w:tc>
        <w:tc>
          <w:tcPr>
            <w:tcW w:w="781"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21,1</w:t>
            </w:r>
          </w:p>
        </w:tc>
      </w:tr>
      <w:tr w:rsidR="00D9560F" w:rsidRPr="0020227E">
        <w:trPr>
          <w:trHeight w:val="61"/>
          <w:jc w:val="center"/>
        </w:trPr>
        <w:tc>
          <w:tcPr>
            <w:tcW w:w="2057" w:type="dxa"/>
            <w:tcBorders>
              <w:top w:val="nil"/>
              <w:left w:val="single" w:sz="4" w:space="0" w:color="auto"/>
              <w:bottom w:val="single" w:sz="4" w:space="0" w:color="auto"/>
              <w:right w:val="single" w:sz="4" w:space="0" w:color="auto"/>
            </w:tcBorders>
            <w:vAlign w:val="center"/>
          </w:tcPr>
          <w:p w:rsidR="00D9560F" w:rsidRPr="0020227E" w:rsidRDefault="00D9560F" w:rsidP="00C57440">
            <w:pPr>
              <w:spacing w:line="360" w:lineRule="auto"/>
              <w:jc w:val="both"/>
              <w:rPr>
                <w:sz w:val="20"/>
                <w:szCs w:val="20"/>
              </w:rPr>
            </w:pPr>
            <w:r w:rsidRPr="0020227E">
              <w:rPr>
                <w:sz w:val="20"/>
                <w:szCs w:val="20"/>
              </w:rPr>
              <w:t>10. Всего по организации</w:t>
            </w:r>
          </w:p>
        </w:tc>
        <w:tc>
          <w:tcPr>
            <w:tcW w:w="815"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58</w:t>
            </w:r>
            <w:r w:rsidR="00D9560F" w:rsidRPr="0020227E">
              <w:rPr>
                <w:sz w:val="20"/>
                <w:szCs w:val="20"/>
              </w:rPr>
              <w:t>563</w:t>
            </w:r>
          </w:p>
        </w:tc>
        <w:tc>
          <w:tcPr>
            <w:tcW w:w="1020"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100,0</w:t>
            </w:r>
          </w:p>
        </w:tc>
        <w:tc>
          <w:tcPr>
            <w:tcW w:w="828"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35</w:t>
            </w:r>
            <w:r w:rsidR="00D9560F" w:rsidRPr="0020227E">
              <w:rPr>
                <w:sz w:val="20"/>
                <w:szCs w:val="20"/>
              </w:rPr>
              <w:t>169</w:t>
            </w:r>
          </w:p>
        </w:tc>
        <w:tc>
          <w:tcPr>
            <w:tcW w:w="1053"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100,0</w:t>
            </w:r>
          </w:p>
        </w:tc>
        <w:tc>
          <w:tcPr>
            <w:tcW w:w="790" w:type="dxa"/>
            <w:tcBorders>
              <w:top w:val="nil"/>
              <w:left w:val="nil"/>
              <w:bottom w:val="single" w:sz="4" w:space="0" w:color="auto"/>
              <w:right w:val="single" w:sz="4" w:space="0" w:color="auto"/>
            </w:tcBorders>
            <w:noWrap/>
            <w:vAlign w:val="center"/>
          </w:tcPr>
          <w:p w:rsidR="00D9560F" w:rsidRPr="0020227E" w:rsidRDefault="00D9560F" w:rsidP="00C57440">
            <w:pPr>
              <w:spacing w:line="360" w:lineRule="auto"/>
              <w:jc w:val="both"/>
              <w:rPr>
                <w:sz w:val="20"/>
                <w:szCs w:val="20"/>
              </w:rPr>
            </w:pPr>
            <w:r w:rsidRPr="0020227E">
              <w:rPr>
                <w:sz w:val="20"/>
                <w:szCs w:val="20"/>
              </w:rPr>
              <w:t>48283</w:t>
            </w:r>
          </w:p>
        </w:tc>
        <w:tc>
          <w:tcPr>
            <w:tcW w:w="933"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100,0</w:t>
            </w:r>
          </w:p>
        </w:tc>
        <w:tc>
          <w:tcPr>
            <w:tcW w:w="1062"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47</w:t>
            </w:r>
            <w:r w:rsidR="00D9560F" w:rsidRPr="0020227E">
              <w:rPr>
                <w:sz w:val="20"/>
                <w:szCs w:val="20"/>
              </w:rPr>
              <w:t>338</w:t>
            </w:r>
          </w:p>
        </w:tc>
        <w:tc>
          <w:tcPr>
            <w:tcW w:w="781" w:type="dxa"/>
            <w:tcBorders>
              <w:top w:val="nil"/>
              <w:left w:val="nil"/>
              <w:bottom w:val="single" w:sz="4" w:space="0" w:color="auto"/>
              <w:right w:val="single" w:sz="4" w:space="0" w:color="auto"/>
            </w:tcBorders>
            <w:noWrap/>
            <w:vAlign w:val="center"/>
          </w:tcPr>
          <w:p w:rsidR="00D9560F" w:rsidRPr="0020227E" w:rsidRDefault="00B850E6" w:rsidP="00C57440">
            <w:pPr>
              <w:spacing w:line="360" w:lineRule="auto"/>
              <w:jc w:val="both"/>
              <w:rPr>
                <w:sz w:val="20"/>
                <w:szCs w:val="20"/>
              </w:rPr>
            </w:pPr>
            <w:r w:rsidRPr="0020227E">
              <w:rPr>
                <w:sz w:val="20"/>
                <w:szCs w:val="20"/>
              </w:rPr>
              <w:t>100,0</w:t>
            </w:r>
          </w:p>
        </w:tc>
      </w:tr>
    </w:tbl>
    <w:p w:rsidR="00D9560F" w:rsidRPr="0020227E" w:rsidRDefault="00D9560F" w:rsidP="00614FA8">
      <w:pPr>
        <w:spacing w:line="360" w:lineRule="auto"/>
        <w:ind w:firstLine="709"/>
        <w:jc w:val="both"/>
        <w:rPr>
          <w:sz w:val="28"/>
          <w:szCs w:val="28"/>
        </w:rPr>
      </w:pPr>
    </w:p>
    <w:p w:rsidR="008421F4" w:rsidRPr="0020227E" w:rsidRDefault="008421F4" w:rsidP="00614FA8">
      <w:pPr>
        <w:spacing w:line="360" w:lineRule="auto"/>
        <w:ind w:firstLine="709"/>
        <w:jc w:val="both"/>
        <w:rPr>
          <w:sz w:val="28"/>
          <w:szCs w:val="28"/>
        </w:rPr>
      </w:pPr>
      <w:r w:rsidRPr="0020227E">
        <w:rPr>
          <w:sz w:val="28"/>
          <w:szCs w:val="28"/>
        </w:rPr>
        <w:t>Общая стоимость товарной продукции с 200</w:t>
      </w:r>
      <w:r w:rsidR="00D9560F" w:rsidRPr="0020227E">
        <w:rPr>
          <w:sz w:val="28"/>
          <w:szCs w:val="28"/>
        </w:rPr>
        <w:t>5 по 2007 год снизилась (с 58563 тыс. руб</w:t>
      </w:r>
      <w:r w:rsidR="00C57440" w:rsidRPr="0020227E">
        <w:rPr>
          <w:sz w:val="28"/>
          <w:szCs w:val="28"/>
        </w:rPr>
        <w:t>.</w:t>
      </w:r>
      <w:r w:rsidR="00D9560F" w:rsidRPr="0020227E">
        <w:rPr>
          <w:sz w:val="28"/>
          <w:szCs w:val="28"/>
        </w:rPr>
        <w:t xml:space="preserve"> до 48283</w:t>
      </w:r>
      <w:r w:rsidRPr="0020227E">
        <w:rPr>
          <w:sz w:val="28"/>
          <w:szCs w:val="28"/>
        </w:rPr>
        <w:t xml:space="preserve"> тыс. руб.) за счет снижения продукции растениеводства.</w:t>
      </w:r>
      <w:r w:rsidR="00C24366" w:rsidRPr="0020227E">
        <w:rPr>
          <w:sz w:val="28"/>
          <w:szCs w:val="28"/>
        </w:rPr>
        <w:t xml:space="preserve"> </w:t>
      </w:r>
      <w:r w:rsidRPr="0020227E">
        <w:rPr>
          <w:sz w:val="28"/>
          <w:szCs w:val="28"/>
        </w:rPr>
        <w:t>Наибольший удельный вес по данным за 3 лет занимает зерно</w:t>
      </w:r>
      <w:r w:rsidR="00B850E6" w:rsidRPr="0020227E">
        <w:rPr>
          <w:sz w:val="28"/>
          <w:szCs w:val="28"/>
        </w:rPr>
        <w:t xml:space="preserve"> и соя</w:t>
      </w:r>
      <w:r w:rsidRPr="0020227E">
        <w:rPr>
          <w:sz w:val="28"/>
          <w:szCs w:val="28"/>
        </w:rPr>
        <w:t xml:space="preserve">. </w:t>
      </w:r>
      <w:r w:rsidR="00B850E6" w:rsidRPr="0020227E">
        <w:rPr>
          <w:sz w:val="28"/>
          <w:szCs w:val="28"/>
        </w:rPr>
        <w:t xml:space="preserve">В среднем за три года зерно составляет 28,4% всей продукции, соя – 48,8%. Производство </w:t>
      </w:r>
      <w:r w:rsidRPr="0020227E">
        <w:rPr>
          <w:sz w:val="28"/>
          <w:szCs w:val="28"/>
        </w:rPr>
        <w:t>зерна снизи</w:t>
      </w:r>
      <w:r w:rsidR="00B850E6" w:rsidRPr="0020227E">
        <w:rPr>
          <w:sz w:val="28"/>
          <w:szCs w:val="28"/>
        </w:rPr>
        <w:t>лась с 2005 по 2007 год на 18703</w:t>
      </w:r>
      <w:r w:rsidRPr="0020227E">
        <w:rPr>
          <w:sz w:val="28"/>
          <w:szCs w:val="28"/>
        </w:rPr>
        <w:t xml:space="preserve"> тыс.руб.</w:t>
      </w:r>
      <w:r w:rsidR="00DD166F" w:rsidRPr="0020227E">
        <w:rPr>
          <w:sz w:val="28"/>
          <w:szCs w:val="28"/>
        </w:rPr>
        <w:t xml:space="preserve">, сои возросло на 3591 тыс.руб. </w:t>
      </w:r>
    </w:p>
    <w:p w:rsidR="008421F4" w:rsidRPr="0020227E" w:rsidRDefault="00DD166F" w:rsidP="00614FA8">
      <w:pPr>
        <w:spacing w:line="360" w:lineRule="auto"/>
        <w:ind w:firstLine="709"/>
        <w:jc w:val="both"/>
        <w:rPr>
          <w:sz w:val="28"/>
          <w:szCs w:val="28"/>
        </w:rPr>
      </w:pPr>
      <w:r w:rsidRPr="0020227E">
        <w:rPr>
          <w:sz w:val="28"/>
          <w:szCs w:val="28"/>
        </w:rPr>
        <w:t xml:space="preserve">Наблюдается рост продукции животноводства. Произошло увеличение ее стоимости в 2007 году по сравнению с 2005 на 4986 тыс.руб. В среднем за три года продукция животноводства занимает 21,1% всей продукции. </w:t>
      </w:r>
    </w:p>
    <w:p w:rsidR="007D3278" w:rsidRPr="0020227E" w:rsidRDefault="00DD166F" w:rsidP="00614FA8">
      <w:pPr>
        <w:spacing w:line="360" w:lineRule="auto"/>
        <w:ind w:firstLine="709"/>
        <w:jc w:val="both"/>
        <w:rPr>
          <w:sz w:val="28"/>
          <w:szCs w:val="28"/>
        </w:rPr>
      </w:pPr>
      <w:r w:rsidRPr="0020227E">
        <w:rPr>
          <w:sz w:val="28"/>
          <w:szCs w:val="28"/>
        </w:rPr>
        <w:t>Предприятие является двухотрослевым. Оно специализируется на производстве зерна и сои, т.к их удельный вес является наибольшим и составляет: зерно – 28,4%, соя – 48,8%.</w:t>
      </w:r>
    </w:p>
    <w:p w:rsidR="007D3278" w:rsidRPr="0020227E" w:rsidRDefault="006732C9" w:rsidP="00614FA8">
      <w:pPr>
        <w:spacing w:line="360" w:lineRule="auto"/>
        <w:ind w:firstLine="709"/>
        <w:jc w:val="both"/>
        <w:rPr>
          <w:sz w:val="28"/>
          <w:szCs w:val="28"/>
        </w:rPr>
      </w:pPr>
      <w:r w:rsidRPr="0020227E">
        <w:rPr>
          <w:sz w:val="28"/>
          <w:szCs w:val="28"/>
        </w:rPr>
        <w:t>Земля является главным средством производства на сельскохозяйственных предприятиях. От ее состава и структуры зависят результаты хозяйственной деятельности. Анализ земель изучаемого предприятия представлен в таблице 2.3.</w:t>
      </w:r>
    </w:p>
    <w:p w:rsidR="00C57440" w:rsidRPr="0020227E" w:rsidRDefault="00C57440" w:rsidP="00614FA8">
      <w:pPr>
        <w:spacing w:line="360" w:lineRule="auto"/>
        <w:ind w:firstLine="709"/>
        <w:jc w:val="both"/>
        <w:rPr>
          <w:sz w:val="28"/>
          <w:szCs w:val="28"/>
        </w:rPr>
      </w:pPr>
    </w:p>
    <w:p w:rsidR="007D3278" w:rsidRPr="0020227E" w:rsidRDefault="006732C9" w:rsidP="00614FA8">
      <w:pPr>
        <w:spacing w:line="360" w:lineRule="auto"/>
        <w:ind w:firstLine="709"/>
        <w:jc w:val="both"/>
        <w:rPr>
          <w:sz w:val="28"/>
          <w:szCs w:val="28"/>
        </w:rPr>
      </w:pPr>
      <w:r w:rsidRPr="0020227E">
        <w:rPr>
          <w:sz w:val="28"/>
          <w:szCs w:val="28"/>
        </w:rPr>
        <w:t xml:space="preserve">Таблица 2.3 - </w:t>
      </w:r>
      <w:r w:rsidR="007D3278" w:rsidRPr="0020227E">
        <w:rPr>
          <w:sz w:val="28"/>
          <w:szCs w:val="28"/>
        </w:rPr>
        <w:t>Анализ состава и структуры земельных угодий на сельскохозяйственном предприятии ООО «Приморский рис»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17"/>
        <w:gridCol w:w="971"/>
        <w:gridCol w:w="929"/>
        <w:gridCol w:w="972"/>
        <w:gridCol w:w="930"/>
        <w:gridCol w:w="972"/>
        <w:gridCol w:w="972"/>
      </w:tblGrid>
      <w:tr w:rsidR="008E6B70" w:rsidRPr="0020227E">
        <w:tc>
          <w:tcPr>
            <w:tcW w:w="2523" w:type="dxa"/>
            <w:vMerge w:val="restart"/>
          </w:tcPr>
          <w:p w:rsidR="008E6B70" w:rsidRPr="0020227E" w:rsidRDefault="008E6B70" w:rsidP="00C57440">
            <w:pPr>
              <w:spacing w:line="360" w:lineRule="auto"/>
              <w:jc w:val="both"/>
              <w:rPr>
                <w:sz w:val="20"/>
                <w:szCs w:val="20"/>
              </w:rPr>
            </w:pPr>
            <w:r w:rsidRPr="0020227E">
              <w:rPr>
                <w:sz w:val="20"/>
                <w:szCs w:val="20"/>
              </w:rPr>
              <w:t xml:space="preserve">Вид угодий </w:t>
            </w:r>
          </w:p>
        </w:tc>
        <w:tc>
          <w:tcPr>
            <w:tcW w:w="1688" w:type="dxa"/>
            <w:gridSpan w:val="2"/>
          </w:tcPr>
          <w:p w:rsidR="008E6B70" w:rsidRPr="0020227E" w:rsidRDefault="008E6B70" w:rsidP="00C57440">
            <w:pPr>
              <w:spacing w:line="360" w:lineRule="auto"/>
              <w:jc w:val="both"/>
              <w:rPr>
                <w:sz w:val="20"/>
                <w:szCs w:val="20"/>
              </w:rPr>
            </w:pPr>
            <w:r w:rsidRPr="0020227E">
              <w:rPr>
                <w:sz w:val="20"/>
                <w:szCs w:val="20"/>
              </w:rPr>
              <w:t>2005 г</w:t>
            </w:r>
          </w:p>
        </w:tc>
        <w:tc>
          <w:tcPr>
            <w:tcW w:w="1901" w:type="dxa"/>
            <w:gridSpan w:val="2"/>
          </w:tcPr>
          <w:p w:rsidR="008E6B70" w:rsidRPr="0020227E" w:rsidRDefault="008E6B70" w:rsidP="00C57440">
            <w:pPr>
              <w:spacing w:line="360" w:lineRule="auto"/>
              <w:jc w:val="both"/>
              <w:rPr>
                <w:sz w:val="20"/>
                <w:szCs w:val="20"/>
              </w:rPr>
            </w:pPr>
            <w:r w:rsidRPr="0020227E">
              <w:rPr>
                <w:sz w:val="20"/>
                <w:szCs w:val="20"/>
              </w:rPr>
              <w:t>2006 г</w:t>
            </w:r>
          </w:p>
        </w:tc>
        <w:tc>
          <w:tcPr>
            <w:tcW w:w="1902" w:type="dxa"/>
            <w:gridSpan w:val="2"/>
          </w:tcPr>
          <w:p w:rsidR="008E6B70" w:rsidRPr="0020227E" w:rsidRDefault="008E6B70" w:rsidP="00C57440">
            <w:pPr>
              <w:spacing w:line="360" w:lineRule="auto"/>
              <w:jc w:val="both"/>
              <w:rPr>
                <w:sz w:val="20"/>
                <w:szCs w:val="20"/>
              </w:rPr>
            </w:pPr>
            <w:r w:rsidRPr="0020227E">
              <w:rPr>
                <w:sz w:val="20"/>
                <w:szCs w:val="20"/>
              </w:rPr>
              <w:t>2007 г</w:t>
            </w:r>
          </w:p>
        </w:tc>
        <w:tc>
          <w:tcPr>
            <w:tcW w:w="972" w:type="dxa"/>
            <w:vMerge w:val="restart"/>
          </w:tcPr>
          <w:p w:rsidR="008E6B70" w:rsidRPr="0020227E" w:rsidRDefault="008E6B70" w:rsidP="00C57440">
            <w:pPr>
              <w:spacing w:line="360" w:lineRule="auto"/>
              <w:jc w:val="both"/>
              <w:rPr>
                <w:sz w:val="20"/>
                <w:szCs w:val="20"/>
              </w:rPr>
            </w:pPr>
            <w:r w:rsidRPr="0020227E">
              <w:rPr>
                <w:sz w:val="20"/>
                <w:szCs w:val="20"/>
              </w:rPr>
              <w:t xml:space="preserve">2007 г в % к 2005 </w:t>
            </w:r>
          </w:p>
        </w:tc>
      </w:tr>
      <w:tr w:rsidR="008E6B70" w:rsidRPr="0020227E">
        <w:tc>
          <w:tcPr>
            <w:tcW w:w="2523" w:type="dxa"/>
            <w:vMerge/>
          </w:tcPr>
          <w:p w:rsidR="008E6B70" w:rsidRPr="0020227E" w:rsidRDefault="008E6B70" w:rsidP="00C57440">
            <w:pPr>
              <w:spacing w:line="360" w:lineRule="auto"/>
              <w:jc w:val="both"/>
              <w:rPr>
                <w:sz w:val="20"/>
                <w:szCs w:val="20"/>
              </w:rPr>
            </w:pPr>
          </w:p>
        </w:tc>
        <w:tc>
          <w:tcPr>
            <w:tcW w:w="717" w:type="dxa"/>
          </w:tcPr>
          <w:p w:rsidR="008E6B70" w:rsidRPr="0020227E" w:rsidRDefault="008E6B70" w:rsidP="00C57440">
            <w:pPr>
              <w:spacing w:line="360" w:lineRule="auto"/>
              <w:jc w:val="both"/>
              <w:rPr>
                <w:sz w:val="20"/>
                <w:szCs w:val="20"/>
              </w:rPr>
            </w:pPr>
            <w:r w:rsidRPr="0020227E">
              <w:rPr>
                <w:sz w:val="20"/>
                <w:szCs w:val="20"/>
              </w:rPr>
              <w:t xml:space="preserve">Га </w:t>
            </w:r>
          </w:p>
        </w:tc>
        <w:tc>
          <w:tcPr>
            <w:tcW w:w="971" w:type="dxa"/>
          </w:tcPr>
          <w:p w:rsidR="008E6B70" w:rsidRPr="0020227E" w:rsidRDefault="008E6B70" w:rsidP="00C57440">
            <w:pPr>
              <w:spacing w:line="360" w:lineRule="auto"/>
              <w:jc w:val="both"/>
              <w:rPr>
                <w:sz w:val="20"/>
                <w:szCs w:val="20"/>
              </w:rPr>
            </w:pPr>
            <w:r w:rsidRPr="0020227E">
              <w:rPr>
                <w:sz w:val="20"/>
                <w:szCs w:val="20"/>
              </w:rPr>
              <w:t>%</w:t>
            </w:r>
          </w:p>
        </w:tc>
        <w:tc>
          <w:tcPr>
            <w:tcW w:w="929" w:type="dxa"/>
          </w:tcPr>
          <w:p w:rsidR="008E6B70" w:rsidRPr="0020227E" w:rsidRDefault="008E6B70" w:rsidP="00C57440">
            <w:pPr>
              <w:spacing w:line="360" w:lineRule="auto"/>
              <w:jc w:val="both"/>
              <w:rPr>
                <w:sz w:val="20"/>
                <w:szCs w:val="20"/>
              </w:rPr>
            </w:pPr>
            <w:r w:rsidRPr="0020227E">
              <w:rPr>
                <w:sz w:val="20"/>
                <w:szCs w:val="20"/>
              </w:rPr>
              <w:t xml:space="preserve">Га </w:t>
            </w:r>
          </w:p>
        </w:tc>
        <w:tc>
          <w:tcPr>
            <w:tcW w:w="972" w:type="dxa"/>
          </w:tcPr>
          <w:p w:rsidR="008E6B70" w:rsidRPr="0020227E" w:rsidRDefault="008E6B70" w:rsidP="00C57440">
            <w:pPr>
              <w:spacing w:line="360" w:lineRule="auto"/>
              <w:jc w:val="both"/>
              <w:rPr>
                <w:sz w:val="20"/>
                <w:szCs w:val="20"/>
              </w:rPr>
            </w:pPr>
            <w:r w:rsidRPr="0020227E">
              <w:rPr>
                <w:sz w:val="20"/>
                <w:szCs w:val="20"/>
              </w:rPr>
              <w:t>%</w:t>
            </w:r>
          </w:p>
        </w:tc>
        <w:tc>
          <w:tcPr>
            <w:tcW w:w="930" w:type="dxa"/>
          </w:tcPr>
          <w:p w:rsidR="008E6B70" w:rsidRPr="0020227E" w:rsidRDefault="008E6B70" w:rsidP="00C57440">
            <w:pPr>
              <w:spacing w:line="360" w:lineRule="auto"/>
              <w:jc w:val="both"/>
              <w:rPr>
                <w:sz w:val="20"/>
                <w:szCs w:val="20"/>
              </w:rPr>
            </w:pPr>
            <w:r w:rsidRPr="0020227E">
              <w:rPr>
                <w:sz w:val="20"/>
                <w:szCs w:val="20"/>
              </w:rPr>
              <w:t xml:space="preserve">Га </w:t>
            </w:r>
          </w:p>
        </w:tc>
        <w:tc>
          <w:tcPr>
            <w:tcW w:w="972" w:type="dxa"/>
          </w:tcPr>
          <w:p w:rsidR="008E6B70" w:rsidRPr="0020227E" w:rsidRDefault="008E6B70" w:rsidP="00C57440">
            <w:pPr>
              <w:spacing w:line="360" w:lineRule="auto"/>
              <w:jc w:val="both"/>
              <w:rPr>
                <w:sz w:val="20"/>
                <w:szCs w:val="20"/>
              </w:rPr>
            </w:pPr>
            <w:r w:rsidRPr="0020227E">
              <w:rPr>
                <w:sz w:val="20"/>
                <w:szCs w:val="20"/>
              </w:rPr>
              <w:t>%</w:t>
            </w:r>
          </w:p>
        </w:tc>
        <w:tc>
          <w:tcPr>
            <w:tcW w:w="972" w:type="dxa"/>
            <w:vMerge/>
          </w:tcPr>
          <w:p w:rsidR="008E6B70" w:rsidRPr="0020227E" w:rsidRDefault="008E6B70" w:rsidP="00C57440">
            <w:pPr>
              <w:spacing w:line="360" w:lineRule="auto"/>
              <w:jc w:val="both"/>
              <w:rPr>
                <w:sz w:val="20"/>
                <w:szCs w:val="20"/>
              </w:rPr>
            </w:pPr>
          </w:p>
        </w:tc>
      </w:tr>
      <w:tr w:rsidR="008E6B70" w:rsidRPr="0020227E">
        <w:tc>
          <w:tcPr>
            <w:tcW w:w="2523" w:type="dxa"/>
          </w:tcPr>
          <w:p w:rsidR="008E6B70" w:rsidRPr="0020227E" w:rsidRDefault="008E6B70" w:rsidP="00C57440">
            <w:pPr>
              <w:spacing w:line="360" w:lineRule="auto"/>
              <w:jc w:val="both"/>
              <w:rPr>
                <w:sz w:val="20"/>
                <w:szCs w:val="20"/>
              </w:rPr>
            </w:pPr>
            <w:r w:rsidRPr="0020227E">
              <w:rPr>
                <w:sz w:val="20"/>
                <w:szCs w:val="20"/>
              </w:rPr>
              <w:t xml:space="preserve">Общая земельная площадь </w:t>
            </w:r>
          </w:p>
        </w:tc>
        <w:tc>
          <w:tcPr>
            <w:tcW w:w="717" w:type="dxa"/>
          </w:tcPr>
          <w:p w:rsidR="008E6B70" w:rsidRPr="0020227E" w:rsidRDefault="008E6B70" w:rsidP="00C57440">
            <w:pPr>
              <w:spacing w:line="360" w:lineRule="auto"/>
              <w:jc w:val="both"/>
              <w:rPr>
                <w:sz w:val="20"/>
                <w:szCs w:val="20"/>
              </w:rPr>
            </w:pPr>
            <w:r w:rsidRPr="0020227E">
              <w:rPr>
                <w:sz w:val="20"/>
                <w:szCs w:val="20"/>
              </w:rPr>
              <w:t>12047</w:t>
            </w:r>
          </w:p>
        </w:tc>
        <w:tc>
          <w:tcPr>
            <w:tcW w:w="971" w:type="dxa"/>
          </w:tcPr>
          <w:p w:rsidR="008E6B70" w:rsidRPr="0020227E" w:rsidRDefault="008E6B70" w:rsidP="00C57440">
            <w:pPr>
              <w:spacing w:line="360" w:lineRule="auto"/>
              <w:jc w:val="both"/>
              <w:rPr>
                <w:sz w:val="20"/>
                <w:szCs w:val="20"/>
              </w:rPr>
            </w:pPr>
            <w:r w:rsidRPr="0020227E">
              <w:rPr>
                <w:sz w:val="20"/>
                <w:szCs w:val="20"/>
              </w:rPr>
              <w:t>100,0</w:t>
            </w:r>
          </w:p>
        </w:tc>
        <w:tc>
          <w:tcPr>
            <w:tcW w:w="929" w:type="dxa"/>
          </w:tcPr>
          <w:p w:rsidR="008E6B70" w:rsidRPr="0020227E" w:rsidRDefault="008E6B70" w:rsidP="00C57440">
            <w:pPr>
              <w:spacing w:line="360" w:lineRule="auto"/>
              <w:jc w:val="both"/>
              <w:rPr>
                <w:sz w:val="20"/>
                <w:szCs w:val="20"/>
              </w:rPr>
            </w:pPr>
            <w:r w:rsidRPr="0020227E">
              <w:rPr>
                <w:sz w:val="20"/>
                <w:szCs w:val="20"/>
              </w:rPr>
              <w:t>7371</w:t>
            </w:r>
          </w:p>
        </w:tc>
        <w:tc>
          <w:tcPr>
            <w:tcW w:w="972" w:type="dxa"/>
          </w:tcPr>
          <w:p w:rsidR="008E6B70" w:rsidRPr="0020227E" w:rsidRDefault="008E6B70" w:rsidP="00C57440">
            <w:pPr>
              <w:spacing w:line="360" w:lineRule="auto"/>
              <w:jc w:val="both"/>
              <w:rPr>
                <w:sz w:val="20"/>
                <w:szCs w:val="20"/>
              </w:rPr>
            </w:pPr>
            <w:r w:rsidRPr="0020227E">
              <w:rPr>
                <w:sz w:val="20"/>
                <w:szCs w:val="20"/>
              </w:rPr>
              <w:t>100,0</w:t>
            </w:r>
          </w:p>
        </w:tc>
        <w:tc>
          <w:tcPr>
            <w:tcW w:w="930" w:type="dxa"/>
          </w:tcPr>
          <w:p w:rsidR="008E6B70" w:rsidRPr="0020227E" w:rsidRDefault="008E6B70" w:rsidP="00C57440">
            <w:pPr>
              <w:spacing w:line="360" w:lineRule="auto"/>
              <w:jc w:val="both"/>
              <w:rPr>
                <w:sz w:val="20"/>
                <w:szCs w:val="20"/>
              </w:rPr>
            </w:pPr>
            <w:r w:rsidRPr="0020227E">
              <w:rPr>
                <w:sz w:val="20"/>
                <w:szCs w:val="20"/>
              </w:rPr>
              <w:t>5710</w:t>
            </w:r>
          </w:p>
        </w:tc>
        <w:tc>
          <w:tcPr>
            <w:tcW w:w="972" w:type="dxa"/>
          </w:tcPr>
          <w:p w:rsidR="008E6B70" w:rsidRPr="0020227E" w:rsidRDefault="008E6B70" w:rsidP="00C57440">
            <w:pPr>
              <w:spacing w:line="360" w:lineRule="auto"/>
              <w:jc w:val="both"/>
              <w:rPr>
                <w:sz w:val="20"/>
                <w:szCs w:val="20"/>
              </w:rPr>
            </w:pPr>
            <w:r w:rsidRPr="0020227E">
              <w:rPr>
                <w:sz w:val="20"/>
                <w:szCs w:val="20"/>
              </w:rPr>
              <w:t>100,0</w:t>
            </w:r>
          </w:p>
        </w:tc>
        <w:tc>
          <w:tcPr>
            <w:tcW w:w="972" w:type="dxa"/>
          </w:tcPr>
          <w:p w:rsidR="008E6B70" w:rsidRPr="0020227E" w:rsidRDefault="008E6B70" w:rsidP="00C57440">
            <w:pPr>
              <w:spacing w:line="360" w:lineRule="auto"/>
              <w:jc w:val="both"/>
              <w:rPr>
                <w:sz w:val="20"/>
                <w:szCs w:val="20"/>
              </w:rPr>
            </w:pPr>
            <w:r w:rsidRPr="0020227E">
              <w:rPr>
                <w:sz w:val="20"/>
                <w:szCs w:val="20"/>
              </w:rPr>
              <w:t>47,4</w:t>
            </w:r>
          </w:p>
        </w:tc>
      </w:tr>
      <w:tr w:rsidR="008E6B70" w:rsidRPr="0020227E">
        <w:tc>
          <w:tcPr>
            <w:tcW w:w="2523" w:type="dxa"/>
          </w:tcPr>
          <w:p w:rsidR="008E6B70" w:rsidRPr="0020227E" w:rsidRDefault="008E6B70" w:rsidP="00C57440">
            <w:pPr>
              <w:spacing w:line="360" w:lineRule="auto"/>
              <w:jc w:val="both"/>
              <w:rPr>
                <w:sz w:val="20"/>
                <w:szCs w:val="20"/>
              </w:rPr>
            </w:pPr>
            <w:r w:rsidRPr="0020227E">
              <w:rPr>
                <w:sz w:val="20"/>
                <w:szCs w:val="20"/>
              </w:rPr>
              <w:t>В т.ч. сельскохозяйственные угодья</w:t>
            </w:r>
          </w:p>
        </w:tc>
        <w:tc>
          <w:tcPr>
            <w:tcW w:w="717" w:type="dxa"/>
          </w:tcPr>
          <w:p w:rsidR="008E6B70" w:rsidRPr="0020227E" w:rsidRDefault="008E6B70" w:rsidP="00C57440">
            <w:pPr>
              <w:spacing w:line="360" w:lineRule="auto"/>
              <w:jc w:val="both"/>
              <w:rPr>
                <w:sz w:val="20"/>
                <w:szCs w:val="20"/>
              </w:rPr>
            </w:pPr>
            <w:r w:rsidRPr="0020227E">
              <w:rPr>
                <w:sz w:val="20"/>
                <w:szCs w:val="20"/>
              </w:rPr>
              <w:t>12047</w:t>
            </w:r>
          </w:p>
        </w:tc>
        <w:tc>
          <w:tcPr>
            <w:tcW w:w="971" w:type="dxa"/>
          </w:tcPr>
          <w:p w:rsidR="008E6B70" w:rsidRPr="0020227E" w:rsidRDefault="008E6B70" w:rsidP="00C57440">
            <w:pPr>
              <w:spacing w:line="360" w:lineRule="auto"/>
              <w:jc w:val="both"/>
              <w:rPr>
                <w:sz w:val="20"/>
                <w:szCs w:val="20"/>
              </w:rPr>
            </w:pPr>
            <w:r w:rsidRPr="0020227E">
              <w:rPr>
                <w:sz w:val="20"/>
                <w:szCs w:val="20"/>
              </w:rPr>
              <w:t>100,0</w:t>
            </w:r>
          </w:p>
        </w:tc>
        <w:tc>
          <w:tcPr>
            <w:tcW w:w="929" w:type="dxa"/>
          </w:tcPr>
          <w:p w:rsidR="008E6B70" w:rsidRPr="0020227E" w:rsidRDefault="008E6B70" w:rsidP="00C57440">
            <w:pPr>
              <w:spacing w:line="360" w:lineRule="auto"/>
              <w:jc w:val="both"/>
              <w:rPr>
                <w:sz w:val="20"/>
                <w:szCs w:val="20"/>
              </w:rPr>
            </w:pPr>
            <w:r w:rsidRPr="0020227E">
              <w:rPr>
                <w:sz w:val="20"/>
                <w:szCs w:val="20"/>
              </w:rPr>
              <w:t>7371</w:t>
            </w:r>
          </w:p>
        </w:tc>
        <w:tc>
          <w:tcPr>
            <w:tcW w:w="972" w:type="dxa"/>
          </w:tcPr>
          <w:p w:rsidR="008E6B70" w:rsidRPr="0020227E" w:rsidRDefault="008E6B70" w:rsidP="00C57440">
            <w:pPr>
              <w:spacing w:line="360" w:lineRule="auto"/>
              <w:jc w:val="both"/>
              <w:rPr>
                <w:sz w:val="20"/>
                <w:szCs w:val="20"/>
              </w:rPr>
            </w:pPr>
            <w:r w:rsidRPr="0020227E">
              <w:rPr>
                <w:sz w:val="20"/>
                <w:szCs w:val="20"/>
              </w:rPr>
              <w:t>100,0</w:t>
            </w:r>
          </w:p>
        </w:tc>
        <w:tc>
          <w:tcPr>
            <w:tcW w:w="930" w:type="dxa"/>
          </w:tcPr>
          <w:p w:rsidR="008E6B70" w:rsidRPr="0020227E" w:rsidRDefault="008E6B70" w:rsidP="00C57440">
            <w:pPr>
              <w:spacing w:line="360" w:lineRule="auto"/>
              <w:jc w:val="both"/>
              <w:rPr>
                <w:sz w:val="20"/>
                <w:szCs w:val="20"/>
              </w:rPr>
            </w:pPr>
            <w:r w:rsidRPr="0020227E">
              <w:rPr>
                <w:sz w:val="20"/>
                <w:szCs w:val="20"/>
              </w:rPr>
              <w:t>5710</w:t>
            </w:r>
          </w:p>
        </w:tc>
        <w:tc>
          <w:tcPr>
            <w:tcW w:w="972" w:type="dxa"/>
          </w:tcPr>
          <w:p w:rsidR="008E6B70" w:rsidRPr="0020227E" w:rsidRDefault="008E6B70" w:rsidP="00C57440">
            <w:pPr>
              <w:spacing w:line="360" w:lineRule="auto"/>
              <w:jc w:val="both"/>
              <w:rPr>
                <w:sz w:val="20"/>
                <w:szCs w:val="20"/>
              </w:rPr>
            </w:pPr>
            <w:r w:rsidRPr="0020227E">
              <w:rPr>
                <w:sz w:val="20"/>
                <w:szCs w:val="20"/>
              </w:rPr>
              <w:t>100,0</w:t>
            </w:r>
          </w:p>
        </w:tc>
        <w:tc>
          <w:tcPr>
            <w:tcW w:w="972" w:type="dxa"/>
          </w:tcPr>
          <w:p w:rsidR="008E6B70" w:rsidRPr="0020227E" w:rsidRDefault="008E6B70" w:rsidP="00C57440">
            <w:pPr>
              <w:spacing w:line="360" w:lineRule="auto"/>
              <w:jc w:val="both"/>
              <w:rPr>
                <w:sz w:val="20"/>
                <w:szCs w:val="20"/>
              </w:rPr>
            </w:pPr>
            <w:r w:rsidRPr="0020227E">
              <w:rPr>
                <w:sz w:val="20"/>
                <w:szCs w:val="20"/>
              </w:rPr>
              <w:t>47,4</w:t>
            </w:r>
          </w:p>
        </w:tc>
      </w:tr>
      <w:tr w:rsidR="008E6B70" w:rsidRPr="0020227E">
        <w:tc>
          <w:tcPr>
            <w:tcW w:w="8986" w:type="dxa"/>
            <w:gridSpan w:val="8"/>
          </w:tcPr>
          <w:p w:rsidR="008E6B70" w:rsidRPr="0020227E" w:rsidRDefault="008E6B70" w:rsidP="00C57440">
            <w:pPr>
              <w:spacing w:line="360" w:lineRule="auto"/>
              <w:jc w:val="both"/>
              <w:rPr>
                <w:sz w:val="20"/>
                <w:szCs w:val="20"/>
              </w:rPr>
            </w:pPr>
            <w:r w:rsidRPr="0020227E">
              <w:rPr>
                <w:sz w:val="20"/>
                <w:szCs w:val="20"/>
              </w:rPr>
              <w:t>Из них:</w:t>
            </w:r>
          </w:p>
        </w:tc>
      </w:tr>
      <w:tr w:rsidR="008E6B70" w:rsidRPr="0020227E">
        <w:tc>
          <w:tcPr>
            <w:tcW w:w="2523" w:type="dxa"/>
          </w:tcPr>
          <w:p w:rsidR="008E6B70" w:rsidRPr="0020227E" w:rsidRDefault="008E6B70" w:rsidP="00C57440">
            <w:pPr>
              <w:spacing w:line="360" w:lineRule="auto"/>
              <w:jc w:val="both"/>
              <w:rPr>
                <w:sz w:val="20"/>
                <w:szCs w:val="20"/>
              </w:rPr>
            </w:pPr>
            <w:r w:rsidRPr="0020227E">
              <w:rPr>
                <w:sz w:val="20"/>
                <w:szCs w:val="20"/>
              </w:rPr>
              <w:t xml:space="preserve">- пашня </w:t>
            </w:r>
          </w:p>
        </w:tc>
        <w:tc>
          <w:tcPr>
            <w:tcW w:w="717" w:type="dxa"/>
          </w:tcPr>
          <w:p w:rsidR="008E6B70" w:rsidRPr="0020227E" w:rsidRDefault="008E6B70" w:rsidP="00C57440">
            <w:pPr>
              <w:spacing w:line="360" w:lineRule="auto"/>
              <w:jc w:val="both"/>
              <w:rPr>
                <w:sz w:val="20"/>
                <w:szCs w:val="20"/>
              </w:rPr>
            </w:pPr>
            <w:r w:rsidRPr="0020227E">
              <w:rPr>
                <w:sz w:val="20"/>
                <w:szCs w:val="20"/>
              </w:rPr>
              <w:t>11110</w:t>
            </w:r>
          </w:p>
        </w:tc>
        <w:tc>
          <w:tcPr>
            <w:tcW w:w="971" w:type="dxa"/>
          </w:tcPr>
          <w:p w:rsidR="008E6B70" w:rsidRPr="0020227E" w:rsidRDefault="008E6B70" w:rsidP="00C57440">
            <w:pPr>
              <w:spacing w:line="360" w:lineRule="auto"/>
              <w:jc w:val="both"/>
              <w:rPr>
                <w:sz w:val="20"/>
                <w:szCs w:val="20"/>
              </w:rPr>
            </w:pPr>
            <w:r w:rsidRPr="0020227E">
              <w:rPr>
                <w:sz w:val="20"/>
                <w:szCs w:val="20"/>
              </w:rPr>
              <w:t>92,0</w:t>
            </w:r>
          </w:p>
        </w:tc>
        <w:tc>
          <w:tcPr>
            <w:tcW w:w="929" w:type="dxa"/>
          </w:tcPr>
          <w:p w:rsidR="008E6B70" w:rsidRPr="0020227E" w:rsidRDefault="008E6B70" w:rsidP="00C57440">
            <w:pPr>
              <w:spacing w:line="360" w:lineRule="auto"/>
              <w:jc w:val="both"/>
              <w:rPr>
                <w:sz w:val="20"/>
                <w:szCs w:val="20"/>
              </w:rPr>
            </w:pPr>
            <w:r w:rsidRPr="0020227E">
              <w:rPr>
                <w:sz w:val="20"/>
                <w:szCs w:val="20"/>
              </w:rPr>
              <w:t>6810</w:t>
            </w:r>
          </w:p>
        </w:tc>
        <w:tc>
          <w:tcPr>
            <w:tcW w:w="972" w:type="dxa"/>
          </w:tcPr>
          <w:p w:rsidR="008E6B70" w:rsidRPr="0020227E" w:rsidRDefault="008E6B70" w:rsidP="00C57440">
            <w:pPr>
              <w:spacing w:line="360" w:lineRule="auto"/>
              <w:jc w:val="both"/>
              <w:rPr>
                <w:sz w:val="20"/>
                <w:szCs w:val="20"/>
              </w:rPr>
            </w:pPr>
            <w:r w:rsidRPr="0020227E">
              <w:rPr>
                <w:sz w:val="20"/>
                <w:szCs w:val="20"/>
              </w:rPr>
              <w:t>92,4</w:t>
            </w:r>
          </w:p>
        </w:tc>
        <w:tc>
          <w:tcPr>
            <w:tcW w:w="930" w:type="dxa"/>
          </w:tcPr>
          <w:p w:rsidR="008E6B70" w:rsidRPr="0020227E" w:rsidRDefault="008E6B70" w:rsidP="00C57440">
            <w:pPr>
              <w:spacing w:line="360" w:lineRule="auto"/>
              <w:jc w:val="both"/>
              <w:rPr>
                <w:sz w:val="20"/>
                <w:szCs w:val="20"/>
              </w:rPr>
            </w:pPr>
            <w:r w:rsidRPr="0020227E">
              <w:rPr>
                <w:sz w:val="20"/>
                <w:szCs w:val="20"/>
              </w:rPr>
              <w:t>4760</w:t>
            </w:r>
          </w:p>
        </w:tc>
        <w:tc>
          <w:tcPr>
            <w:tcW w:w="972" w:type="dxa"/>
          </w:tcPr>
          <w:p w:rsidR="008E6B70" w:rsidRPr="0020227E" w:rsidRDefault="008E6B70" w:rsidP="00C57440">
            <w:pPr>
              <w:spacing w:line="360" w:lineRule="auto"/>
              <w:jc w:val="both"/>
              <w:rPr>
                <w:sz w:val="20"/>
                <w:szCs w:val="20"/>
              </w:rPr>
            </w:pPr>
            <w:r w:rsidRPr="0020227E">
              <w:rPr>
                <w:sz w:val="20"/>
                <w:szCs w:val="20"/>
              </w:rPr>
              <w:t>83,4</w:t>
            </w:r>
          </w:p>
        </w:tc>
        <w:tc>
          <w:tcPr>
            <w:tcW w:w="972" w:type="dxa"/>
          </w:tcPr>
          <w:p w:rsidR="008E6B70" w:rsidRPr="0020227E" w:rsidRDefault="008E6B70" w:rsidP="00C57440">
            <w:pPr>
              <w:spacing w:line="360" w:lineRule="auto"/>
              <w:jc w:val="both"/>
              <w:rPr>
                <w:sz w:val="20"/>
                <w:szCs w:val="20"/>
              </w:rPr>
            </w:pPr>
            <w:r w:rsidRPr="0020227E">
              <w:rPr>
                <w:sz w:val="20"/>
                <w:szCs w:val="20"/>
              </w:rPr>
              <w:t>42,8</w:t>
            </w:r>
          </w:p>
        </w:tc>
      </w:tr>
      <w:tr w:rsidR="008E6B70" w:rsidRPr="0020227E">
        <w:tc>
          <w:tcPr>
            <w:tcW w:w="2523" w:type="dxa"/>
          </w:tcPr>
          <w:p w:rsidR="008E6B70" w:rsidRPr="0020227E" w:rsidRDefault="008E6B70" w:rsidP="00C57440">
            <w:pPr>
              <w:spacing w:line="360" w:lineRule="auto"/>
              <w:jc w:val="both"/>
              <w:rPr>
                <w:sz w:val="20"/>
                <w:szCs w:val="20"/>
              </w:rPr>
            </w:pPr>
            <w:r w:rsidRPr="0020227E">
              <w:rPr>
                <w:sz w:val="20"/>
                <w:szCs w:val="20"/>
              </w:rPr>
              <w:t>- сенокосы</w:t>
            </w:r>
          </w:p>
        </w:tc>
        <w:tc>
          <w:tcPr>
            <w:tcW w:w="717" w:type="dxa"/>
          </w:tcPr>
          <w:p w:rsidR="008E6B70" w:rsidRPr="0020227E" w:rsidRDefault="008E6B70" w:rsidP="00C57440">
            <w:pPr>
              <w:spacing w:line="360" w:lineRule="auto"/>
              <w:jc w:val="both"/>
              <w:rPr>
                <w:sz w:val="20"/>
                <w:szCs w:val="20"/>
              </w:rPr>
            </w:pPr>
            <w:r w:rsidRPr="0020227E">
              <w:rPr>
                <w:sz w:val="20"/>
                <w:szCs w:val="20"/>
              </w:rPr>
              <w:t>937</w:t>
            </w:r>
          </w:p>
        </w:tc>
        <w:tc>
          <w:tcPr>
            <w:tcW w:w="971" w:type="dxa"/>
          </w:tcPr>
          <w:p w:rsidR="008E6B70" w:rsidRPr="0020227E" w:rsidRDefault="008E6B70" w:rsidP="00C57440">
            <w:pPr>
              <w:spacing w:line="360" w:lineRule="auto"/>
              <w:jc w:val="both"/>
              <w:rPr>
                <w:sz w:val="20"/>
                <w:szCs w:val="20"/>
              </w:rPr>
            </w:pPr>
            <w:r w:rsidRPr="0020227E">
              <w:rPr>
                <w:sz w:val="20"/>
                <w:szCs w:val="20"/>
              </w:rPr>
              <w:t>8,0</w:t>
            </w:r>
          </w:p>
        </w:tc>
        <w:tc>
          <w:tcPr>
            <w:tcW w:w="929" w:type="dxa"/>
          </w:tcPr>
          <w:p w:rsidR="008E6B70" w:rsidRPr="0020227E" w:rsidRDefault="008E6B70" w:rsidP="00C57440">
            <w:pPr>
              <w:spacing w:line="360" w:lineRule="auto"/>
              <w:jc w:val="both"/>
              <w:rPr>
                <w:sz w:val="20"/>
                <w:szCs w:val="20"/>
              </w:rPr>
            </w:pPr>
            <w:r w:rsidRPr="0020227E">
              <w:rPr>
                <w:sz w:val="20"/>
                <w:szCs w:val="20"/>
              </w:rPr>
              <w:t>561</w:t>
            </w:r>
          </w:p>
        </w:tc>
        <w:tc>
          <w:tcPr>
            <w:tcW w:w="972" w:type="dxa"/>
          </w:tcPr>
          <w:p w:rsidR="008E6B70" w:rsidRPr="0020227E" w:rsidRDefault="008E6B70" w:rsidP="00C57440">
            <w:pPr>
              <w:spacing w:line="360" w:lineRule="auto"/>
              <w:jc w:val="both"/>
              <w:rPr>
                <w:sz w:val="20"/>
                <w:szCs w:val="20"/>
              </w:rPr>
            </w:pPr>
            <w:r w:rsidRPr="0020227E">
              <w:rPr>
                <w:sz w:val="20"/>
                <w:szCs w:val="20"/>
              </w:rPr>
              <w:t>7,6</w:t>
            </w:r>
          </w:p>
        </w:tc>
        <w:tc>
          <w:tcPr>
            <w:tcW w:w="930" w:type="dxa"/>
          </w:tcPr>
          <w:p w:rsidR="008E6B70" w:rsidRPr="0020227E" w:rsidRDefault="008E6B70" w:rsidP="00C57440">
            <w:pPr>
              <w:spacing w:line="360" w:lineRule="auto"/>
              <w:jc w:val="both"/>
              <w:rPr>
                <w:sz w:val="20"/>
                <w:szCs w:val="20"/>
              </w:rPr>
            </w:pPr>
            <w:r w:rsidRPr="0020227E">
              <w:rPr>
                <w:sz w:val="20"/>
                <w:szCs w:val="20"/>
              </w:rPr>
              <w:t>950</w:t>
            </w:r>
          </w:p>
        </w:tc>
        <w:tc>
          <w:tcPr>
            <w:tcW w:w="972" w:type="dxa"/>
          </w:tcPr>
          <w:p w:rsidR="008E6B70" w:rsidRPr="0020227E" w:rsidRDefault="008E6B70" w:rsidP="00C57440">
            <w:pPr>
              <w:spacing w:line="360" w:lineRule="auto"/>
              <w:jc w:val="both"/>
              <w:rPr>
                <w:sz w:val="20"/>
                <w:szCs w:val="20"/>
              </w:rPr>
            </w:pPr>
            <w:r w:rsidRPr="0020227E">
              <w:rPr>
                <w:sz w:val="20"/>
                <w:szCs w:val="20"/>
              </w:rPr>
              <w:t>16,6</w:t>
            </w:r>
          </w:p>
        </w:tc>
        <w:tc>
          <w:tcPr>
            <w:tcW w:w="972" w:type="dxa"/>
          </w:tcPr>
          <w:p w:rsidR="008E6B70" w:rsidRPr="0020227E" w:rsidRDefault="008E6B70" w:rsidP="00C57440">
            <w:pPr>
              <w:spacing w:line="360" w:lineRule="auto"/>
              <w:jc w:val="both"/>
              <w:rPr>
                <w:sz w:val="20"/>
                <w:szCs w:val="20"/>
              </w:rPr>
            </w:pPr>
            <w:r w:rsidRPr="0020227E">
              <w:rPr>
                <w:sz w:val="20"/>
                <w:szCs w:val="20"/>
              </w:rPr>
              <w:t>101,4</w:t>
            </w:r>
          </w:p>
        </w:tc>
      </w:tr>
      <w:tr w:rsidR="008E6B70" w:rsidRPr="0020227E">
        <w:tc>
          <w:tcPr>
            <w:tcW w:w="2523" w:type="dxa"/>
          </w:tcPr>
          <w:p w:rsidR="008E6B70" w:rsidRPr="0020227E" w:rsidRDefault="008E6B70" w:rsidP="00C57440">
            <w:pPr>
              <w:spacing w:line="360" w:lineRule="auto"/>
              <w:jc w:val="both"/>
              <w:rPr>
                <w:sz w:val="20"/>
                <w:szCs w:val="20"/>
              </w:rPr>
            </w:pPr>
            <w:r w:rsidRPr="0020227E">
              <w:rPr>
                <w:sz w:val="20"/>
                <w:szCs w:val="20"/>
              </w:rPr>
              <w:t xml:space="preserve">- пастбища </w:t>
            </w:r>
          </w:p>
        </w:tc>
        <w:tc>
          <w:tcPr>
            <w:tcW w:w="717" w:type="dxa"/>
          </w:tcPr>
          <w:p w:rsidR="008E6B70" w:rsidRPr="0020227E" w:rsidRDefault="008E6B70" w:rsidP="00C57440">
            <w:pPr>
              <w:spacing w:line="360" w:lineRule="auto"/>
              <w:jc w:val="both"/>
              <w:rPr>
                <w:sz w:val="20"/>
                <w:szCs w:val="20"/>
              </w:rPr>
            </w:pPr>
            <w:r w:rsidRPr="0020227E">
              <w:rPr>
                <w:sz w:val="20"/>
                <w:szCs w:val="20"/>
              </w:rPr>
              <w:t>-</w:t>
            </w:r>
          </w:p>
        </w:tc>
        <w:tc>
          <w:tcPr>
            <w:tcW w:w="971" w:type="dxa"/>
          </w:tcPr>
          <w:p w:rsidR="008E6B70" w:rsidRPr="0020227E" w:rsidRDefault="008E6B70" w:rsidP="00C57440">
            <w:pPr>
              <w:spacing w:line="360" w:lineRule="auto"/>
              <w:jc w:val="both"/>
              <w:rPr>
                <w:sz w:val="20"/>
                <w:szCs w:val="20"/>
              </w:rPr>
            </w:pPr>
            <w:r w:rsidRPr="0020227E">
              <w:rPr>
                <w:sz w:val="20"/>
                <w:szCs w:val="20"/>
              </w:rPr>
              <w:t>-</w:t>
            </w:r>
          </w:p>
        </w:tc>
        <w:tc>
          <w:tcPr>
            <w:tcW w:w="929" w:type="dxa"/>
          </w:tcPr>
          <w:p w:rsidR="008E6B70" w:rsidRPr="0020227E" w:rsidRDefault="008E6B70" w:rsidP="00C57440">
            <w:pPr>
              <w:spacing w:line="360" w:lineRule="auto"/>
              <w:jc w:val="both"/>
              <w:rPr>
                <w:sz w:val="20"/>
                <w:szCs w:val="20"/>
              </w:rPr>
            </w:pPr>
            <w:r w:rsidRPr="0020227E">
              <w:rPr>
                <w:sz w:val="20"/>
                <w:szCs w:val="20"/>
              </w:rPr>
              <w:t>-</w:t>
            </w:r>
          </w:p>
        </w:tc>
        <w:tc>
          <w:tcPr>
            <w:tcW w:w="972" w:type="dxa"/>
          </w:tcPr>
          <w:p w:rsidR="008E6B70" w:rsidRPr="0020227E" w:rsidRDefault="008E6B70" w:rsidP="00C57440">
            <w:pPr>
              <w:spacing w:line="360" w:lineRule="auto"/>
              <w:jc w:val="both"/>
              <w:rPr>
                <w:sz w:val="20"/>
                <w:szCs w:val="20"/>
              </w:rPr>
            </w:pPr>
            <w:r w:rsidRPr="0020227E">
              <w:rPr>
                <w:sz w:val="20"/>
                <w:szCs w:val="20"/>
              </w:rPr>
              <w:t>-</w:t>
            </w:r>
          </w:p>
        </w:tc>
        <w:tc>
          <w:tcPr>
            <w:tcW w:w="930" w:type="dxa"/>
          </w:tcPr>
          <w:p w:rsidR="008E6B70" w:rsidRPr="0020227E" w:rsidRDefault="008E6B70" w:rsidP="00C57440">
            <w:pPr>
              <w:spacing w:line="360" w:lineRule="auto"/>
              <w:jc w:val="both"/>
              <w:rPr>
                <w:sz w:val="20"/>
                <w:szCs w:val="20"/>
              </w:rPr>
            </w:pPr>
            <w:r w:rsidRPr="0020227E">
              <w:rPr>
                <w:sz w:val="20"/>
                <w:szCs w:val="20"/>
              </w:rPr>
              <w:t>-</w:t>
            </w:r>
          </w:p>
        </w:tc>
        <w:tc>
          <w:tcPr>
            <w:tcW w:w="972" w:type="dxa"/>
          </w:tcPr>
          <w:p w:rsidR="008E6B70" w:rsidRPr="0020227E" w:rsidRDefault="008E6B70" w:rsidP="00C57440">
            <w:pPr>
              <w:spacing w:line="360" w:lineRule="auto"/>
              <w:jc w:val="both"/>
              <w:rPr>
                <w:sz w:val="20"/>
                <w:szCs w:val="20"/>
              </w:rPr>
            </w:pPr>
            <w:r w:rsidRPr="0020227E">
              <w:rPr>
                <w:sz w:val="20"/>
                <w:szCs w:val="20"/>
              </w:rPr>
              <w:t>-</w:t>
            </w:r>
          </w:p>
        </w:tc>
        <w:tc>
          <w:tcPr>
            <w:tcW w:w="972" w:type="dxa"/>
          </w:tcPr>
          <w:p w:rsidR="008E6B70" w:rsidRPr="0020227E" w:rsidRDefault="008E6B70" w:rsidP="00C57440">
            <w:pPr>
              <w:spacing w:line="360" w:lineRule="auto"/>
              <w:jc w:val="both"/>
              <w:rPr>
                <w:sz w:val="20"/>
                <w:szCs w:val="20"/>
              </w:rPr>
            </w:pPr>
            <w:r w:rsidRPr="0020227E">
              <w:rPr>
                <w:sz w:val="20"/>
                <w:szCs w:val="20"/>
              </w:rPr>
              <w:t>-</w:t>
            </w:r>
          </w:p>
        </w:tc>
      </w:tr>
      <w:tr w:rsidR="008E6B70" w:rsidRPr="0020227E">
        <w:tc>
          <w:tcPr>
            <w:tcW w:w="2523" w:type="dxa"/>
          </w:tcPr>
          <w:p w:rsidR="008E6B70" w:rsidRPr="0020227E" w:rsidRDefault="008E6B70" w:rsidP="00C57440">
            <w:pPr>
              <w:spacing w:line="360" w:lineRule="auto"/>
              <w:jc w:val="both"/>
              <w:rPr>
                <w:sz w:val="20"/>
                <w:szCs w:val="20"/>
              </w:rPr>
            </w:pPr>
            <w:r w:rsidRPr="0020227E">
              <w:rPr>
                <w:sz w:val="20"/>
                <w:szCs w:val="20"/>
              </w:rPr>
              <w:t xml:space="preserve">Несельскохозяйственные угодья </w:t>
            </w:r>
          </w:p>
        </w:tc>
        <w:tc>
          <w:tcPr>
            <w:tcW w:w="717" w:type="dxa"/>
          </w:tcPr>
          <w:p w:rsidR="008E6B70" w:rsidRPr="0020227E" w:rsidRDefault="008E6B70" w:rsidP="00C57440">
            <w:pPr>
              <w:spacing w:line="360" w:lineRule="auto"/>
              <w:jc w:val="both"/>
              <w:rPr>
                <w:sz w:val="20"/>
                <w:szCs w:val="20"/>
              </w:rPr>
            </w:pPr>
            <w:r w:rsidRPr="0020227E">
              <w:rPr>
                <w:sz w:val="20"/>
                <w:szCs w:val="20"/>
              </w:rPr>
              <w:t>-</w:t>
            </w:r>
          </w:p>
        </w:tc>
        <w:tc>
          <w:tcPr>
            <w:tcW w:w="971" w:type="dxa"/>
          </w:tcPr>
          <w:p w:rsidR="008E6B70" w:rsidRPr="0020227E" w:rsidRDefault="008E6B70" w:rsidP="00C57440">
            <w:pPr>
              <w:spacing w:line="360" w:lineRule="auto"/>
              <w:jc w:val="both"/>
              <w:rPr>
                <w:sz w:val="20"/>
                <w:szCs w:val="20"/>
              </w:rPr>
            </w:pPr>
            <w:r w:rsidRPr="0020227E">
              <w:rPr>
                <w:sz w:val="20"/>
                <w:szCs w:val="20"/>
              </w:rPr>
              <w:t>-</w:t>
            </w:r>
          </w:p>
        </w:tc>
        <w:tc>
          <w:tcPr>
            <w:tcW w:w="929" w:type="dxa"/>
          </w:tcPr>
          <w:p w:rsidR="008E6B70" w:rsidRPr="0020227E" w:rsidRDefault="008E6B70" w:rsidP="00C57440">
            <w:pPr>
              <w:spacing w:line="360" w:lineRule="auto"/>
              <w:jc w:val="both"/>
              <w:rPr>
                <w:sz w:val="20"/>
                <w:szCs w:val="20"/>
              </w:rPr>
            </w:pPr>
            <w:r w:rsidRPr="0020227E">
              <w:rPr>
                <w:sz w:val="20"/>
                <w:szCs w:val="20"/>
              </w:rPr>
              <w:t>-</w:t>
            </w:r>
          </w:p>
        </w:tc>
        <w:tc>
          <w:tcPr>
            <w:tcW w:w="972" w:type="dxa"/>
          </w:tcPr>
          <w:p w:rsidR="008E6B70" w:rsidRPr="0020227E" w:rsidRDefault="008E6B70" w:rsidP="00C57440">
            <w:pPr>
              <w:spacing w:line="360" w:lineRule="auto"/>
              <w:jc w:val="both"/>
              <w:rPr>
                <w:sz w:val="20"/>
                <w:szCs w:val="20"/>
              </w:rPr>
            </w:pPr>
            <w:r w:rsidRPr="0020227E">
              <w:rPr>
                <w:sz w:val="20"/>
                <w:szCs w:val="20"/>
              </w:rPr>
              <w:t>-</w:t>
            </w:r>
          </w:p>
        </w:tc>
        <w:tc>
          <w:tcPr>
            <w:tcW w:w="930" w:type="dxa"/>
          </w:tcPr>
          <w:p w:rsidR="008E6B70" w:rsidRPr="0020227E" w:rsidRDefault="008E6B70" w:rsidP="00C57440">
            <w:pPr>
              <w:spacing w:line="360" w:lineRule="auto"/>
              <w:jc w:val="both"/>
              <w:rPr>
                <w:sz w:val="20"/>
                <w:szCs w:val="20"/>
              </w:rPr>
            </w:pPr>
            <w:r w:rsidRPr="0020227E">
              <w:rPr>
                <w:sz w:val="20"/>
                <w:szCs w:val="20"/>
              </w:rPr>
              <w:t>-</w:t>
            </w:r>
          </w:p>
        </w:tc>
        <w:tc>
          <w:tcPr>
            <w:tcW w:w="972" w:type="dxa"/>
          </w:tcPr>
          <w:p w:rsidR="008E6B70" w:rsidRPr="0020227E" w:rsidRDefault="008E6B70" w:rsidP="00C57440">
            <w:pPr>
              <w:spacing w:line="360" w:lineRule="auto"/>
              <w:jc w:val="both"/>
              <w:rPr>
                <w:sz w:val="20"/>
                <w:szCs w:val="20"/>
              </w:rPr>
            </w:pPr>
            <w:r w:rsidRPr="0020227E">
              <w:rPr>
                <w:sz w:val="20"/>
                <w:szCs w:val="20"/>
              </w:rPr>
              <w:t>-</w:t>
            </w:r>
          </w:p>
        </w:tc>
        <w:tc>
          <w:tcPr>
            <w:tcW w:w="972" w:type="dxa"/>
          </w:tcPr>
          <w:p w:rsidR="008E6B70" w:rsidRPr="0020227E" w:rsidRDefault="008E6B70" w:rsidP="00C57440">
            <w:pPr>
              <w:spacing w:line="360" w:lineRule="auto"/>
              <w:jc w:val="both"/>
              <w:rPr>
                <w:sz w:val="20"/>
                <w:szCs w:val="20"/>
              </w:rPr>
            </w:pPr>
            <w:r w:rsidRPr="0020227E">
              <w:rPr>
                <w:sz w:val="20"/>
                <w:szCs w:val="20"/>
              </w:rPr>
              <w:t>-</w:t>
            </w:r>
          </w:p>
        </w:tc>
      </w:tr>
    </w:tbl>
    <w:p w:rsidR="00C57440" w:rsidRPr="0020227E" w:rsidRDefault="00C57440" w:rsidP="00614FA8">
      <w:pPr>
        <w:spacing w:line="360" w:lineRule="auto"/>
        <w:ind w:firstLine="709"/>
        <w:jc w:val="both"/>
        <w:rPr>
          <w:sz w:val="28"/>
          <w:szCs w:val="28"/>
        </w:rPr>
      </w:pPr>
    </w:p>
    <w:p w:rsidR="00E96FDB" w:rsidRPr="0020227E" w:rsidRDefault="00D27E38" w:rsidP="00614FA8">
      <w:pPr>
        <w:spacing w:line="360" w:lineRule="auto"/>
        <w:ind w:firstLine="709"/>
        <w:jc w:val="both"/>
        <w:rPr>
          <w:sz w:val="28"/>
          <w:szCs w:val="28"/>
        </w:rPr>
      </w:pPr>
      <w:r w:rsidRPr="0020227E">
        <w:rPr>
          <w:sz w:val="28"/>
          <w:szCs w:val="28"/>
        </w:rPr>
        <w:t xml:space="preserve">Анализ состава и структуры земельных угодий показал, что наибольший удельный вес в составе сельскохозяйственных угодий занимает пашня. Она составляет: в 2005г – 92% всех угодий, в 2006 – 92,4%, в 2007 – 83,4%. </w:t>
      </w:r>
      <w:r w:rsidR="00E96FDB" w:rsidRPr="0020227E">
        <w:rPr>
          <w:sz w:val="28"/>
          <w:szCs w:val="28"/>
        </w:rPr>
        <w:t>В динамике</w:t>
      </w:r>
      <w:r w:rsidRPr="0020227E">
        <w:rPr>
          <w:sz w:val="28"/>
          <w:szCs w:val="28"/>
        </w:rPr>
        <w:t xml:space="preserve"> произошло снижение сельскохозяйственных угодий в 2007 г по сравнению с 2005 на 6337 га или на 52,6%.</w:t>
      </w:r>
      <w:r w:rsidR="00E96FDB" w:rsidRPr="0020227E">
        <w:rPr>
          <w:sz w:val="28"/>
          <w:szCs w:val="28"/>
        </w:rPr>
        <w:t xml:space="preserve"> Это обусловлено уменьшением пашни на 6350 га или на 57,2%. Хотя за 3 года произошло увеличение сенокосов на 13 га или на 1,4%, это увеличение незначительно повлияло на площадь сельскохозяйственных угодий. </w:t>
      </w:r>
    </w:p>
    <w:p w:rsidR="0099627A" w:rsidRPr="0020227E" w:rsidRDefault="00C24366" w:rsidP="00614FA8">
      <w:pPr>
        <w:spacing w:line="360" w:lineRule="auto"/>
        <w:ind w:firstLine="709"/>
        <w:jc w:val="both"/>
        <w:rPr>
          <w:sz w:val="28"/>
          <w:szCs w:val="28"/>
        </w:rPr>
      </w:pPr>
      <w:r w:rsidRPr="0020227E">
        <w:rPr>
          <w:sz w:val="28"/>
          <w:szCs w:val="28"/>
        </w:rPr>
        <w:t xml:space="preserve"> </w:t>
      </w:r>
      <w:r w:rsidR="00BB752C" w:rsidRPr="0020227E">
        <w:rPr>
          <w:sz w:val="28"/>
          <w:szCs w:val="28"/>
        </w:rPr>
        <w:t>Непременным условием процесса производства являются средства производства, которые состоят из средств труда и предметов труда. В своей стоимостной форме средства производства являются производственными фондами и подразделяются на основные и оборотные. Основные производственные фонды</w:t>
      </w:r>
      <w:r w:rsidRPr="0020227E">
        <w:rPr>
          <w:sz w:val="28"/>
          <w:szCs w:val="28"/>
        </w:rPr>
        <w:t xml:space="preserve"> </w:t>
      </w:r>
      <w:r w:rsidR="00BB752C" w:rsidRPr="0020227E">
        <w:rPr>
          <w:sz w:val="28"/>
          <w:szCs w:val="28"/>
        </w:rPr>
        <w:t>являются наиболее значимой составной частью имущества предприятия и его внеоборотных активов. ОПФ – это средства труда, которые неоднократно участвуют в производственном процессе, сохраняя при этом свою натуральную форму, а их стоимость переносится на производимую продукцию частями по мере снашивания</w:t>
      </w:r>
      <w:r w:rsidR="00DE00CA" w:rsidRPr="0020227E">
        <w:rPr>
          <w:sz w:val="28"/>
          <w:szCs w:val="28"/>
        </w:rPr>
        <w:t>[13].</w:t>
      </w:r>
      <w:r w:rsidR="00BB752C" w:rsidRPr="0020227E">
        <w:rPr>
          <w:sz w:val="28"/>
          <w:szCs w:val="28"/>
        </w:rPr>
        <w:t xml:space="preserve"> </w:t>
      </w:r>
      <w:r w:rsidR="0099627A" w:rsidRPr="0020227E">
        <w:rPr>
          <w:sz w:val="28"/>
          <w:szCs w:val="28"/>
        </w:rPr>
        <w:t xml:space="preserve">Основные производственные фонды и обеспеченность ими предприятия представлены в таблицах 2.4 и 2.5. </w:t>
      </w:r>
    </w:p>
    <w:p w:rsidR="00C57440" w:rsidRPr="0020227E" w:rsidRDefault="00C57440" w:rsidP="00614FA8">
      <w:pPr>
        <w:spacing w:line="360" w:lineRule="auto"/>
        <w:ind w:firstLine="709"/>
        <w:jc w:val="both"/>
        <w:rPr>
          <w:sz w:val="28"/>
          <w:szCs w:val="28"/>
        </w:rPr>
      </w:pPr>
    </w:p>
    <w:p w:rsidR="008E6B70" w:rsidRPr="0020227E" w:rsidRDefault="0099627A" w:rsidP="00614FA8">
      <w:pPr>
        <w:spacing w:line="360" w:lineRule="auto"/>
        <w:ind w:firstLine="709"/>
        <w:jc w:val="both"/>
        <w:rPr>
          <w:sz w:val="28"/>
          <w:szCs w:val="28"/>
        </w:rPr>
      </w:pPr>
      <w:r w:rsidRPr="0020227E">
        <w:rPr>
          <w:sz w:val="28"/>
          <w:szCs w:val="28"/>
        </w:rPr>
        <w:t xml:space="preserve">Таблица 2.4 - </w:t>
      </w:r>
      <w:r w:rsidR="008E6B70" w:rsidRPr="0020227E">
        <w:rPr>
          <w:sz w:val="28"/>
          <w:szCs w:val="28"/>
        </w:rPr>
        <w:t xml:space="preserve">Анализ состава и структуры основных фондов в ООО «Приморский рис»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1234"/>
        <w:gridCol w:w="968"/>
        <w:gridCol w:w="1006"/>
        <w:gridCol w:w="968"/>
        <w:gridCol w:w="1235"/>
        <w:gridCol w:w="875"/>
        <w:gridCol w:w="968"/>
      </w:tblGrid>
      <w:tr w:rsidR="008E6B70" w:rsidRPr="0020227E">
        <w:tc>
          <w:tcPr>
            <w:tcW w:w="1994" w:type="dxa"/>
            <w:vMerge w:val="restart"/>
          </w:tcPr>
          <w:p w:rsidR="008E6B70" w:rsidRPr="0020227E" w:rsidRDefault="008E6B70" w:rsidP="00C57440">
            <w:pPr>
              <w:spacing w:line="360" w:lineRule="auto"/>
              <w:jc w:val="both"/>
              <w:rPr>
                <w:sz w:val="20"/>
                <w:szCs w:val="20"/>
              </w:rPr>
            </w:pPr>
            <w:r w:rsidRPr="0020227E">
              <w:rPr>
                <w:sz w:val="20"/>
                <w:szCs w:val="20"/>
              </w:rPr>
              <w:t xml:space="preserve">Наименование </w:t>
            </w:r>
          </w:p>
        </w:tc>
        <w:tc>
          <w:tcPr>
            <w:tcW w:w="2202" w:type="dxa"/>
            <w:gridSpan w:val="2"/>
          </w:tcPr>
          <w:p w:rsidR="008E6B70" w:rsidRPr="0020227E" w:rsidRDefault="008E6B70" w:rsidP="00C57440">
            <w:pPr>
              <w:spacing w:line="360" w:lineRule="auto"/>
              <w:jc w:val="both"/>
              <w:rPr>
                <w:sz w:val="20"/>
                <w:szCs w:val="20"/>
              </w:rPr>
            </w:pPr>
            <w:r w:rsidRPr="0020227E">
              <w:rPr>
                <w:sz w:val="20"/>
                <w:szCs w:val="20"/>
              </w:rPr>
              <w:t>2005 г</w:t>
            </w:r>
          </w:p>
        </w:tc>
        <w:tc>
          <w:tcPr>
            <w:tcW w:w="1974" w:type="dxa"/>
            <w:gridSpan w:val="2"/>
          </w:tcPr>
          <w:p w:rsidR="008E6B70" w:rsidRPr="0020227E" w:rsidRDefault="008E6B70" w:rsidP="00C57440">
            <w:pPr>
              <w:spacing w:line="360" w:lineRule="auto"/>
              <w:jc w:val="both"/>
              <w:rPr>
                <w:sz w:val="20"/>
                <w:szCs w:val="20"/>
              </w:rPr>
            </w:pPr>
            <w:r w:rsidRPr="0020227E">
              <w:rPr>
                <w:sz w:val="20"/>
                <w:szCs w:val="20"/>
              </w:rPr>
              <w:t>2006 г</w:t>
            </w:r>
          </w:p>
        </w:tc>
        <w:tc>
          <w:tcPr>
            <w:tcW w:w="2110" w:type="dxa"/>
            <w:gridSpan w:val="2"/>
          </w:tcPr>
          <w:p w:rsidR="008E6B70" w:rsidRPr="0020227E" w:rsidRDefault="008E6B70" w:rsidP="00C57440">
            <w:pPr>
              <w:spacing w:line="360" w:lineRule="auto"/>
              <w:jc w:val="both"/>
              <w:rPr>
                <w:sz w:val="20"/>
                <w:szCs w:val="20"/>
              </w:rPr>
            </w:pPr>
            <w:r w:rsidRPr="0020227E">
              <w:rPr>
                <w:sz w:val="20"/>
                <w:szCs w:val="20"/>
              </w:rPr>
              <w:t>2007 г</w:t>
            </w:r>
          </w:p>
        </w:tc>
        <w:tc>
          <w:tcPr>
            <w:tcW w:w="968" w:type="dxa"/>
            <w:vMerge w:val="restart"/>
          </w:tcPr>
          <w:p w:rsidR="008E6B70" w:rsidRPr="0020227E" w:rsidRDefault="008E6B70" w:rsidP="00C57440">
            <w:pPr>
              <w:spacing w:line="360" w:lineRule="auto"/>
              <w:jc w:val="both"/>
              <w:rPr>
                <w:sz w:val="20"/>
                <w:szCs w:val="20"/>
              </w:rPr>
            </w:pPr>
            <w:r w:rsidRPr="0020227E">
              <w:rPr>
                <w:sz w:val="20"/>
                <w:szCs w:val="20"/>
              </w:rPr>
              <w:t>2007 г в % к 2005</w:t>
            </w:r>
          </w:p>
        </w:tc>
      </w:tr>
      <w:tr w:rsidR="00460102" w:rsidRPr="0020227E">
        <w:tc>
          <w:tcPr>
            <w:tcW w:w="1994" w:type="dxa"/>
            <w:vMerge/>
          </w:tcPr>
          <w:p w:rsidR="008E6B70" w:rsidRPr="0020227E" w:rsidRDefault="008E6B70" w:rsidP="00C57440">
            <w:pPr>
              <w:spacing w:line="360" w:lineRule="auto"/>
              <w:jc w:val="both"/>
              <w:rPr>
                <w:sz w:val="20"/>
                <w:szCs w:val="20"/>
              </w:rPr>
            </w:pPr>
          </w:p>
        </w:tc>
        <w:tc>
          <w:tcPr>
            <w:tcW w:w="1234" w:type="dxa"/>
          </w:tcPr>
          <w:p w:rsidR="008E6B70" w:rsidRPr="0020227E" w:rsidRDefault="008E6B70" w:rsidP="00C57440">
            <w:pPr>
              <w:spacing w:line="360" w:lineRule="auto"/>
              <w:jc w:val="both"/>
              <w:rPr>
                <w:sz w:val="20"/>
                <w:szCs w:val="20"/>
              </w:rPr>
            </w:pPr>
            <w:r w:rsidRPr="0020227E">
              <w:rPr>
                <w:sz w:val="20"/>
                <w:szCs w:val="20"/>
              </w:rPr>
              <w:t>Тыс.руб.</w:t>
            </w:r>
          </w:p>
        </w:tc>
        <w:tc>
          <w:tcPr>
            <w:tcW w:w="968" w:type="dxa"/>
          </w:tcPr>
          <w:p w:rsidR="008E6B70" w:rsidRPr="0020227E" w:rsidRDefault="008E6B70" w:rsidP="00C57440">
            <w:pPr>
              <w:spacing w:line="360" w:lineRule="auto"/>
              <w:jc w:val="both"/>
              <w:rPr>
                <w:sz w:val="20"/>
                <w:szCs w:val="20"/>
              </w:rPr>
            </w:pPr>
            <w:r w:rsidRPr="0020227E">
              <w:rPr>
                <w:sz w:val="20"/>
                <w:szCs w:val="20"/>
              </w:rPr>
              <w:t xml:space="preserve">% </w:t>
            </w:r>
          </w:p>
        </w:tc>
        <w:tc>
          <w:tcPr>
            <w:tcW w:w="1006" w:type="dxa"/>
          </w:tcPr>
          <w:p w:rsidR="008E6B70" w:rsidRPr="0020227E" w:rsidRDefault="008E6B70" w:rsidP="00C57440">
            <w:pPr>
              <w:spacing w:line="360" w:lineRule="auto"/>
              <w:jc w:val="both"/>
              <w:rPr>
                <w:sz w:val="20"/>
                <w:szCs w:val="20"/>
              </w:rPr>
            </w:pPr>
            <w:r w:rsidRPr="0020227E">
              <w:rPr>
                <w:sz w:val="20"/>
                <w:szCs w:val="20"/>
              </w:rPr>
              <w:t>Тыс.руб.</w:t>
            </w:r>
          </w:p>
        </w:tc>
        <w:tc>
          <w:tcPr>
            <w:tcW w:w="968" w:type="dxa"/>
          </w:tcPr>
          <w:p w:rsidR="008E6B70" w:rsidRPr="0020227E" w:rsidRDefault="008E6B70" w:rsidP="00C57440">
            <w:pPr>
              <w:spacing w:line="360" w:lineRule="auto"/>
              <w:jc w:val="both"/>
              <w:rPr>
                <w:sz w:val="20"/>
                <w:szCs w:val="20"/>
              </w:rPr>
            </w:pPr>
            <w:r w:rsidRPr="0020227E">
              <w:rPr>
                <w:sz w:val="20"/>
                <w:szCs w:val="20"/>
              </w:rPr>
              <w:t xml:space="preserve">% </w:t>
            </w:r>
          </w:p>
        </w:tc>
        <w:tc>
          <w:tcPr>
            <w:tcW w:w="1235" w:type="dxa"/>
          </w:tcPr>
          <w:p w:rsidR="008E6B70" w:rsidRPr="0020227E" w:rsidRDefault="008E6B70" w:rsidP="00C57440">
            <w:pPr>
              <w:spacing w:line="360" w:lineRule="auto"/>
              <w:jc w:val="both"/>
              <w:rPr>
                <w:sz w:val="20"/>
                <w:szCs w:val="20"/>
              </w:rPr>
            </w:pPr>
            <w:r w:rsidRPr="0020227E">
              <w:rPr>
                <w:sz w:val="20"/>
                <w:szCs w:val="20"/>
              </w:rPr>
              <w:t>Тыс.руб.</w:t>
            </w:r>
          </w:p>
        </w:tc>
        <w:tc>
          <w:tcPr>
            <w:tcW w:w="875" w:type="dxa"/>
          </w:tcPr>
          <w:p w:rsidR="008E6B70" w:rsidRPr="0020227E" w:rsidRDefault="008E6B70" w:rsidP="00C57440">
            <w:pPr>
              <w:spacing w:line="360" w:lineRule="auto"/>
              <w:jc w:val="both"/>
              <w:rPr>
                <w:sz w:val="20"/>
                <w:szCs w:val="20"/>
              </w:rPr>
            </w:pPr>
            <w:r w:rsidRPr="0020227E">
              <w:rPr>
                <w:sz w:val="20"/>
                <w:szCs w:val="20"/>
              </w:rPr>
              <w:t xml:space="preserve">% </w:t>
            </w:r>
          </w:p>
        </w:tc>
        <w:tc>
          <w:tcPr>
            <w:tcW w:w="968" w:type="dxa"/>
            <w:vMerge/>
          </w:tcPr>
          <w:p w:rsidR="008E6B70" w:rsidRPr="0020227E" w:rsidRDefault="008E6B70" w:rsidP="00C57440">
            <w:pPr>
              <w:spacing w:line="360" w:lineRule="auto"/>
              <w:jc w:val="both"/>
              <w:rPr>
                <w:sz w:val="20"/>
                <w:szCs w:val="20"/>
              </w:rPr>
            </w:pPr>
          </w:p>
        </w:tc>
      </w:tr>
      <w:tr w:rsidR="008E6B70" w:rsidRPr="0020227E">
        <w:tc>
          <w:tcPr>
            <w:tcW w:w="1994" w:type="dxa"/>
          </w:tcPr>
          <w:p w:rsidR="008E6B70" w:rsidRPr="0020227E" w:rsidRDefault="008E6B70" w:rsidP="00C57440">
            <w:pPr>
              <w:spacing w:line="360" w:lineRule="auto"/>
              <w:jc w:val="both"/>
              <w:rPr>
                <w:sz w:val="20"/>
                <w:szCs w:val="20"/>
              </w:rPr>
            </w:pPr>
            <w:r w:rsidRPr="0020227E">
              <w:rPr>
                <w:sz w:val="20"/>
                <w:szCs w:val="20"/>
              </w:rPr>
              <w:t xml:space="preserve">Здания </w:t>
            </w:r>
          </w:p>
        </w:tc>
        <w:tc>
          <w:tcPr>
            <w:tcW w:w="1234" w:type="dxa"/>
          </w:tcPr>
          <w:p w:rsidR="008E6B70" w:rsidRPr="0020227E" w:rsidRDefault="008E6B70" w:rsidP="00C57440">
            <w:pPr>
              <w:spacing w:line="360" w:lineRule="auto"/>
              <w:jc w:val="both"/>
              <w:rPr>
                <w:sz w:val="20"/>
                <w:szCs w:val="20"/>
              </w:rPr>
            </w:pPr>
            <w:r w:rsidRPr="0020227E">
              <w:rPr>
                <w:sz w:val="20"/>
                <w:szCs w:val="20"/>
              </w:rPr>
              <w:t>1017</w:t>
            </w:r>
          </w:p>
        </w:tc>
        <w:tc>
          <w:tcPr>
            <w:tcW w:w="968" w:type="dxa"/>
          </w:tcPr>
          <w:p w:rsidR="008E6B70" w:rsidRPr="0020227E" w:rsidRDefault="008E6B70" w:rsidP="00C57440">
            <w:pPr>
              <w:spacing w:line="360" w:lineRule="auto"/>
              <w:jc w:val="both"/>
              <w:rPr>
                <w:sz w:val="20"/>
                <w:szCs w:val="20"/>
              </w:rPr>
            </w:pPr>
            <w:r w:rsidRPr="0020227E">
              <w:rPr>
                <w:sz w:val="20"/>
                <w:szCs w:val="20"/>
              </w:rPr>
              <w:t>1,8</w:t>
            </w:r>
          </w:p>
        </w:tc>
        <w:tc>
          <w:tcPr>
            <w:tcW w:w="1006" w:type="dxa"/>
          </w:tcPr>
          <w:p w:rsidR="008E6B70" w:rsidRPr="0020227E" w:rsidRDefault="008E6B70" w:rsidP="00C57440">
            <w:pPr>
              <w:spacing w:line="360" w:lineRule="auto"/>
              <w:jc w:val="both"/>
              <w:rPr>
                <w:sz w:val="20"/>
                <w:szCs w:val="20"/>
              </w:rPr>
            </w:pPr>
            <w:r w:rsidRPr="0020227E">
              <w:rPr>
                <w:sz w:val="20"/>
                <w:szCs w:val="20"/>
              </w:rPr>
              <w:t>1017</w:t>
            </w:r>
          </w:p>
        </w:tc>
        <w:tc>
          <w:tcPr>
            <w:tcW w:w="968" w:type="dxa"/>
          </w:tcPr>
          <w:p w:rsidR="008E6B70" w:rsidRPr="0020227E" w:rsidRDefault="008E6B70" w:rsidP="00C57440">
            <w:pPr>
              <w:spacing w:line="360" w:lineRule="auto"/>
              <w:jc w:val="both"/>
              <w:rPr>
                <w:sz w:val="20"/>
                <w:szCs w:val="20"/>
              </w:rPr>
            </w:pPr>
            <w:r w:rsidRPr="0020227E">
              <w:rPr>
                <w:sz w:val="20"/>
                <w:szCs w:val="20"/>
              </w:rPr>
              <w:t>1,8</w:t>
            </w:r>
          </w:p>
        </w:tc>
        <w:tc>
          <w:tcPr>
            <w:tcW w:w="1235" w:type="dxa"/>
          </w:tcPr>
          <w:p w:rsidR="008E6B70" w:rsidRPr="0020227E" w:rsidRDefault="008E6B70" w:rsidP="00C57440">
            <w:pPr>
              <w:spacing w:line="360" w:lineRule="auto"/>
              <w:jc w:val="both"/>
              <w:rPr>
                <w:sz w:val="20"/>
                <w:szCs w:val="20"/>
              </w:rPr>
            </w:pPr>
            <w:r w:rsidRPr="0020227E">
              <w:rPr>
                <w:sz w:val="20"/>
                <w:szCs w:val="20"/>
              </w:rPr>
              <w:t>1017</w:t>
            </w:r>
          </w:p>
        </w:tc>
        <w:tc>
          <w:tcPr>
            <w:tcW w:w="875" w:type="dxa"/>
          </w:tcPr>
          <w:p w:rsidR="008E6B70" w:rsidRPr="0020227E" w:rsidRDefault="008E6B70" w:rsidP="00C57440">
            <w:pPr>
              <w:spacing w:line="360" w:lineRule="auto"/>
              <w:jc w:val="both"/>
              <w:rPr>
                <w:sz w:val="20"/>
                <w:szCs w:val="20"/>
              </w:rPr>
            </w:pPr>
            <w:r w:rsidRPr="0020227E">
              <w:rPr>
                <w:sz w:val="20"/>
                <w:szCs w:val="20"/>
              </w:rPr>
              <w:t>1,5</w:t>
            </w:r>
          </w:p>
        </w:tc>
        <w:tc>
          <w:tcPr>
            <w:tcW w:w="968" w:type="dxa"/>
          </w:tcPr>
          <w:p w:rsidR="008E6B70" w:rsidRPr="0020227E" w:rsidRDefault="00460102" w:rsidP="00C57440">
            <w:pPr>
              <w:spacing w:line="360" w:lineRule="auto"/>
              <w:jc w:val="both"/>
              <w:rPr>
                <w:sz w:val="20"/>
                <w:szCs w:val="20"/>
              </w:rPr>
            </w:pPr>
            <w:r w:rsidRPr="0020227E">
              <w:rPr>
                <w:sz w:val="20"/>
                <w:szCs w:val="20"/>
              </w:rPr>
              <w:t>100,0</w:t>
            </w:r>
          </w:p>
        </w:tc>
      </w:tr>
      <w:tr w:rsidR="008E6B70" w:rsidRPr="0020227E">
        <w:tc>
          <w:tcPr>
            <w:tcW w:w="1994" w:type="dxa"/>
          </w:tcPr>
          <w:p w:rsidR="008E6B70" w:rsidRPr="0020227E" w:rsidRDefault="008E6B70" w:rsidP="00C57440">
            <w:pPr>
              <w:spacing w:line="360" w:lineRule="auto"/>
              <w:jc w:val="both"/>
              <w:rPr>
                <w:sz w:val="20"/>
                <w:szCs w:val="20"/>
              </w:rPr>
            </w:pPr>
            <w:r w:rsidRPr="0020227E">
              <w:rPr>
                <w:sz w:val="20"/>
                <w:szCs w:val="20"/>
              </w:rPr>
              <w:t xml:space="preserve">Сооружения </w:t>
            </w:r>
          </w:p>
        </w:tc>
        <w:tc>
          <w:tcPr>
            <w:tcW w:w="1234" w:type="dxa"/>
          </w:tcPr>
          <w:p w:rsidR="008E6B70" w:rsidRPr="0020227E" w:rsidRDefault="008E6B70" w:rsidP="00C57440">
            <w:pPr>
              <w:spacing w:line="360" w:lineRule="auto"/>
              <w:jc w:val="both"/>
              <w:rPr>
                <w:sz w:val="20"/>
                <w:szCs w:val="20"/>
              </w:rPr>
            </w:pPr>
            <w:r w:rsidRPr="0020227E">
              <w:rPr>
                <w:sz w:val="20"/>
                <w:szCs w:val="20"/>
              </w:rPr>
              <w:t>-</w:t>
            </w:r>
          </w:p>
        </w:tc>
        <w:tc>
          <w:tcPr>
            <w:tcW w:w="968" w:type="dxa"/>
          </w:tcPr>
          <w:p w:rsidR="008E6B70" w:rsidRPr="0020227E" w:rsidRDefault="008E6B70" w:rsidP="00C57440">
            <w:pPr>
              <w:spacing w:line="360" w:lineRule="auto"/>
              <w:jc w:val="both"/>
              <w:rPr>
                <w:sz w:val="20"/>
                <w:szCs w:val="20"/>
              </w:rPr>
            </w:pPr>
            <w:r w:rsidRPr="0020227E">
              <w:rPr>
                <w:sz w:val="20"/>
                <w:szCs w:val="20"/>
              </w:rPr>
              <w:t>-</w:t>
            </w:r>
          </w:p>
        </w:tc>
        <w:tc>
          <w:tcPr>
            <w:tcW w:w="1006" w:type="dxa"/>
          </w:tcPr>
          <w:p w:rsidR="008E6B70" w:rsidRPr="0020227E" w:rsidRDefault="008E6B70" w:rsidP="00C57440">
            <w:pPr>
              <w:spacing w:line="360" w:lineRule="auto"/>
              <w:jc w:val="both"/>
              <w:rPr>
                <w:sz w:val="20"/>
                <w:szCs w:val="20"/>
              </w:rPr>
            </w:pPr>
            <w:r w:rsidRPr="0020227E">
              <w:rPr>
                <w:sz w:val="20"/>
                <w:szCs w:val="20"/>
              </w:rPr>
              <w:t>-</w:t>
            </w:r>
          </w:p>
        </w:tc>
        <w:tc>
          <w:tcPr>
            <w:tcW w:w="968" w:type="dxa"/>
          </w:tcPr>
          <w:p w:rsidR="008E6B70" w:rsidRPr="0020227E" w:rsidRDefault="008E6B70" w:rsidP="00C57440">
            <w:pPr>
              <w:spacing w:line="360" w:lineRule="auto"/>
              <w:jc w:val="both"/>
              <w:rPr>
                <w:sz w:val="20"/>
                <w:szCs w:val="20"/>
              </w:rPr>
            </w:pPr>
            <w:r w:rsidRPr="0020227E">
              <w:rPr>
                <w:sz w:val="20"/>
                <w:szCs w:val="20"/>
              </w:rPr>
              <w:t>-</w:t>
            </w:r>
          </w:p>
        </w:tc>
        <w:tc>
          <w:tcPr>
            <w:tcW w:w="1235" w:type="dxa"/>
          </w:tcPr>
          <w:p w:rsidR="008E6B70" w:rsidRPr="0020227E" w:rsidRDefault="008E6B70" w:rsidP="00C57440">
            <w:pPr>
              <w:spacing w:line="360" w:lineRule="auto"/>
              <w:jc w:val="both"/>
              <w:rPr>
                <w:sz w:val="20"/>
                <w:szCs w:val="20"/>
              </w:rPr>
            </w:pPr>
            <w:r w:rsidRPr="0020227E">
              <w:rPr>
                <w:sz w:val="20"/>
                <w:szCs w:val="20"/>
              </w:rPr>
              <w:t>-</w:t>
            </w:r>
          </w:p>
        </w:tc>
        <w:tc>
          <w:tcPr>
            <w:tcW w:w="875" w:type="dxa"/>
          </w:tcPr>
          <w:p w:rsidR="008E6B70" w:rsidRPr="0020227E" w:rsidRDefault="008E6B70" w:rsidP="00C57440">
            <w:pPr>
              <w:spacing w:line="360" w:lineRule="auto"/>
              <w:jc w:val="both"/>
              <w:rPr>
                <w:sz w:val="20"/>
                <w:szCs w:val="20"/>
              </w:rPr>
            </w:pPr>
            <w:r w:rsidRPr="0020227E">
              <w:rPr>
                <w:sz w:val="20"/>
                <w:szCs w:val="20"/>
              </w:rPr>
              <w:t>-</w:t>
            </w:r>
          </w:p>
        </w:tc>
        <w:tc>
          <w:tcPr>
            <w:tcW w:w="968" w:type="dxa"/>
          </w:tcPr>
          <w:p w:rsidR="008E6B70" w:rsidRPr="0020227E" w:rsidRDefault="008E6B70" w:rsidP="00C57440">
            <w:pPr>
              <w:spacing w:line="360" w:lineRule="auto"/>
              <w:jc w:val="both"/>
              <w:rPr>
                <w:sz w:val="20"/>
                <w:szCs w:val="20"/>
              </w:rPr>
            </w:pPr>
            <w:r w:rsidRPr="0020227E">
              <w:rPr>
                <w:sz w:val="20"/>
                <w:szCs w:val="20"/>
              </w:rPr>
              <w:t>-</w:t>
            </w:r>
          </w:p>
        </w:tc>
      </w:tr>
      <w:tr w:rsidR="008E6B70" w:rsidRPr="0020227E">
        <w:tc>
          <w:tcPr>
            <w:tcW w:w="1994" w:type="dxa"/>
          </w:tcPr>
          <w:p w:rsidR="008E6B70" w:rsidRPr="0020227E" w:rsidRDefault="008E6B70" w:rsidP="00C57440">
            <w:pPr>
              <w:spacing w:line="360" w:lineRule="auto"/>
              <w:jc w:val="both"/>
              <w:rPr>
                <w:sz w:val="20"/>
                <w:szCs w:val="20"/>
              </w:rPr>
            </w:pPr>
            <w:r w:rsidRPr="0020227E">
              <w:rPr>
                <w:sz w:val="20"/>
                <w:szCs w:val="20"/>
              </w:rPr>
              <w:t xml:space="preserve">Машины и оборудование </w:t>
            </w:r>
          </w:p>
        </w:tc>
        <w:tc>
          <w:tcPr>
            <w:tcW w:w="1234" w:type="dxa"/>
          </w:tcPr>
          <w:p w:rsidR="008E6B70" w:rsidRPr="0020227E" w:rsidRDefault="008E6B70" w:rsidP="00C57440">
            <w:pPr>
              <w:spacing w:line="360" w:lineRule="auto"/>
              <w:jc w:val="both"/>
              <w:rPr>
                <w:sz w:val="20"/>
                <w:szCs w:val="20"/>
              </w:rPr>
            </w:pPr>
            <w:r w:rsidRPr="0020227E">
              <w:rPr>
                <w:sz w:val="20"/>
                <w:szCs w:val="20"/>
              </w:rPr>
              <w:t>42515</w:t>
            </w:r>
          </w:p>
        </w:tc>
        <w:tc>
          <w:tcPr>
            <w:tcW w:w="968" w:type="dxa"/>
          </w:tcPr>
          <w:p w:rsidR="008E6B70" w:rsidRPr="0020227E" w:rsidRDefault="008E6B70" w:rsidP="00C57440">
            <w:pPr>
              <w:spacing w:line="360" w:lineRule="auto"/>
              <w:jc w:val="both"/>
              <w:rPr>
                <w:sz w:val="20"/>
                <w:szCs w:val="20"/>
              </w:rPr>
            </w:pPr>
            <w:r w:rsidRPr="0020227E">
              <w:rPr>
                <w:sz w:val="20"/>
                <w:szCs w:val="20"/>
              </w:rPr>
              <w:t>75,1</w:t>
            </w:r>
          </w:p>
        </w:tc>
        <w:tc>
          <w:tcPr>
            <w:tcW w:w="1006" w:type="dxa"/>
          </w:tcPr>
          <w:p w:rsidR="008E6B70" w:rsidRPr="0020227E" w:rsidRDefault="008E6B70" w:rsidP="00C57440">
            <w:pPr>
              <w:spacing w:line="360" w:lineRule="auto"/>
              <w:jc w:val="both"/>
              <w:rPr>
                <w:sz w:val="20"/>
                <w:szCs w:val="20"/>
              </w:rPr>
            </w:pPr>
            <w:r w:rsidRPr="0020227E">
              <w:rPr>
                <w:sz w:val="20"/>
                <w:szCs w:val="20"/>
              </w:rPr>
              <w:t>43988</w:t>
            </w:r>
          </w:p>
        </w:tc>
        <w:tc>
          <w:tcPr>
            <w:tcW w:w="968" w:type="dxa"/>
          </w:tcPr>
          <w:p w:rsidR="008E6B70" w:rsidRPr="0020227E" w:rsidRDefault="008E6B70" w:rsidP="00C57440">
            <w:pPr>
              <w:spacing w:line="360" w:lineRule="auto"/>
              <w:jc w:val="both"/>
              <w:rPr>
                <w:sz w:val="20"/>
                <w:szCs w:val="20"/>
              </w:rPr>
            </w:pPr>
            <w:r w:rsidRPr="0020227E">
              <w:rPr>
                <w:sz w:val="20"/>
                <w:szCs w:val="20"/>
              </w:rPr>
              <w:t>75,9</w:t>
            </w:r>
          </w:p>
        </w:tc>
        <w:tc>
          <w:tcPr>
            <w:tcW w:w="1235" w:type="dxa"/>
          </w:tcPr>
          <w:p w:rsidR="008E6B70" w:rsidRPr="0020227E" w:rsidRDefault="008E6B70" w:rsidP="00C57440">
            <w:pPr>
              <w:spacing w:line="360" w:lineRule="auto"/>
              <w:jc w:val="both"/>
              <w:rPr>
                <w:sz w:val="20"/>
                <w:szCs w:val="20"/>
              </w:rPr>
            </w:pPr>
            <w:r w:rsidRPr="0020227E">
              <w:rPr>
                <w:sz w:val="20"/>
                <w:szCs w:val="20"/>
              </w:rPr>
              <w:t>53217</w:t>
            </w:r>
          </w:p>
        </w:tc>
        <w:tc>
          <w:tcPr>
            <w:tcW w:w="875" w:type="dxa"/>
          </w:tcPr>
          <w:p w:rsidR="008E6B70" w:rsidRPr="0020227E" w:rsidRDefault="008E6B70" w:rsidP="00C57440">
            <w:pPr>
              <w:spacing w:line="360" w:lineRule="auto"/>
              <w:jc w:val="both"/>
              <w:rPr>
                <w:sz w:val="20"/>
                <w:szCs w:val="20"/>
              </w:rPr>
            </w:pPr>
            <w:r w:rsidRPr="0020227E">
              <w:rPr>
                <w:sz w:val="20"/>
                <w:szCs w:val="20"/>
              </w:rPr>
              <w:t>78,1</w:t>
            </w:r>
          </w:p>
        </w:tc>
        <w:tc>
          <w:tcPr>
            <w:tcW w:w="968" w:type="dxa"/>
          </w:tcPr>
          <w:p w:rsidR="008E6B70" w:rsidRPr="0020227E" w:rsidRDefault="00460102" w:rsidP="00C57440">
            <w:pPr>
              <w:spacing w:line="360" w:lineRule="auto"/>
              <w:jc w:val="both"/>
              <w:rPr>
                <w:sz w:val="20"/>
                <w:szCs w:val="20"/>
              </w:rPr>
            </w:pPr>
            <w:r w:rsidRPr="0020227E">
              <w:rPr>
                <w:sz w:val="20"/>
                <w:szCs w:val="20"/>
              </w:rPr>
              <w:t>125,2</w:t>
            </w:r>
          </w:p>
        </w:tc>
      </w:tr>
      <w:tr w:rsidR="008E6B70" w:rsidRPr="0020227E">
        <w:tc>
          <w:tcPr>
            <w:tcW w:w="1994" w:type="dxa"/>
          </w:tcPr>
          <w:p w:rsidR="008E6B70" w:rsidRPr="0020227E" w:rsidRDefault="008E6B70" w:rsidP="00C57440">
            <w:pPr>
              <w:spacing w:line="360" w:lineRule="auto"/>
              <w:jc w:val="both"/>
              <w:rPr>
                <w:sz w:val="20"/>
                <w:szCs w:val="20"/>
              </w:rPr>
            </w:pPr>
            <w:r w:rsidRPr="0020227E">
              <w:rPr>
                <w:sz w:val="20"/>
                <w:szCs w:val="20"/>
              </w:rPr>
              <w:t>Транспортные средства</w:t>
            </w:r>
          </w:p>
        </w:tc>
        <w:tc>
          <w:tcPr>
            <w:tcW w:w="1234" w:type="dxa"/>
          </w:tcPr>
          <w:p w:rsidR="008E6B70" w:rsidRPr="0020227E" w:rsidRDefault="008E6B70" w:rsidP="00C57440">
            <w:pPr>
              <w:spacing w:line="360" w:lineRule="auto"/>
              <w:jc w:val="both"/>
              <w:rPr>
                <w:sz w:val="20"/>
                <w:szCs w:val="20"/>
              </w:rPr>
            </w:pPr>
            <w:r w:rsidRPr="0020227E">
              <w:rPr>
                <w:sz w:val="20"/>
                <w:szCs w:val="20"/>
              </w:rPr>
              <w:t>7964</w:t>
            </w:r>
          </w:p>
        </w:tc>
        <w:tc>
          <w:tcPr>
            <w:tcW w:w="968" w:type="dxa"/>
          </w:tcPr>
          <w:p w:rsidR="008E6B70" w:rsidRPr="0020227E" w:rsidRDefault="008E6B70" w:rsidP="00C57440">
            <w:pPr>
              <w:spacing w:line="360" w:lineRule="auto"/>
              <w:jc w:val="both"/>
              <w:rPr>
                <w:sz w:val="20"/>
                <w:szCs w:val="20"/>
              </w:rPr>
            </w:pPr>
            <w:r w:rsidRPr="0020227E">
              <w:rPr>
                <w:sz w:val="20"/>
                <w:szCs w:val="20"/>
              </w:rPr>
              <w:t>14,1</w:t>
            </w:r>
          </w:p>
        </w:tc>
        <w:tc>
          <w:tcPr>
            <w:tcW w:w="1006" w:type="dxa"/>
          </w:tcPr>
          <w:p w:rsidR="008E6B70" w:rsidRPr="0020227E" w:rsidRDefault="008E6B70" w:rsidP="00C57440">
            <w:pPr>
              <w:spacing w:line="360" w:lineRule="auto"/>
              <w:jc w:val="both"/>
              <w:rPr>
                <w:sz w:val="20"/>
                <w:szCs w:val="20"/>
              </w:rPr>
            </w:pPr>
            <w:r w:rsidRPr="0020227E">
              <w:rPr>
                <w:sz w:val="20"/>
                <w:szCs w:val="20"/>
              </w:rPr>
              <w:t>7964</w:t>
            </w:r>
          </w:p>
        </w:tc>
        <w:tc>
          <w:tcPr>
            <w:tcW w:w="968" w:type="dxa"/>
          </w:tcPr>
          <w:p w:rsidR="008E6B70" w:rsidRPr="0020227E" w:rsidRDefault="008E6B70" w:rsidP="00C57440">
            <w:pPr>
              <w:spacing w:line="360" w:lineRule="auto"/>
              <w:jc w:val="both"/>
              <w:rPr>
                <w:sz w:val="20"/>
                <w:szCs w:val="20"/>
              </w:rPr>
            </w:pPr>
            <w:r w:rsidRPr="0020227E">
              <w:rPr>
                <w:sz w:val="20"/>
                <w:szCs w:val="20"/>
              </w:rPr>
              <w:t>13,7</w:t>
            </w:r>
          </w:p>
        </w:tc>
        <w:tc>
          <w:tcPr>
            <w:tcW w:w="1235" w:type="dxa"/>
          </w:tcPr>
          <w:p w:rsidR="008E6B70" w:rsidRPr="0020227E" w:rsidRDefault="008E6B70" w:rsidP="00C57440">
            <w:pPr>
              <w:spacing w:line="360" w:lineRule="auto"/>
              <w:jc w:val="both"/>
              <w:rPr>
                <w:sz w:val="20"/>
                <w:szCs w:val="20"/>
              </w:rPr>
            </w:pPr>
            <w:r w:rsidRPr="0020227E">
              <w:rPr>
                <w:sz w:val="20"/>
                <w:szCs w:val="20"/>
              </w:rPr>
              <w:t>8252</w:t>
            </w:r>
          </w:p>
        </w:tc>
        <w:tc>
          <w:tcPr>
            <w:tcW w:w="875" w:type="dxa"/>
          </w:tcPr>
          <w:p w:rsidR="008E6B70" w:rsidRPr="0020227E" w:rsidRDefault="008E6B70" w:rsidP="00C57440">
            <w:pPr>
              <w:spacing w:line="360" w:lineRule="auto"/>
              <w:jc w:val="both"/>
              <w:rPr>
                <w:sz w:val="20"/>
                <w:szCs w:val="20"/>
              </w:rPr>
            </w:pPr>
            <w:r w:rsidRPr="0020227E">
              <w:rPr>
                <w:sz w:val="20"/>
                <w:szCs w:val="20"/>
              </w:rPr>
              <w:t>12,1</w:t>
            </w:r>
          </w:p>
        </w:tc>
        <w:tc>
          <w:tcPr>
            <w:tcW w:w="968" w:type="dxa"/>
          </w:tcPr>
          <w:p w:rsidR="008E6B70" w:rsidRPr="0020227E" w:rsidRDefault="00460102" w:rsidP="00C57440">
            <w:pPr>
              <w:spacing w:line="360" w:lineRule="auto"/>
              <w:jc w:val="both"/>
              <w:rPr>
                <w:sz w:val="20"/>
                <w:szCs w:val="20"/>
              </w:rPr>
            </w:pPr>
            <w:r w:rsidRPr="0020227E">
              <w:rPr>
                <w:sz w:val="20"/>
                <w:szCs w:val="20"/>
              </w:rPr>
              <w:t>103,6</w:t>
            </w:r>
          </w:p>
        </w:tc>
      </w:tr>
      <w:tr w:rsidR="008E6B70" w:rsidRPr="0020227E">
        <w:tc>
          <w:tcPr>
            <w:tcW w:w="1994" w:type="dxa"/>
          </w:tcPr>
          <w:p w:rsidR="008E6B70" w:rsidRPr="0020227E" w:rsidRDefault="008E6B70" w:rsidP="00C57440">
            <w:pPr>
              <w:spacing w:line="360" w:lineRule="auto"/>
              <w:jc w:val="both"/>
              <w:rPr>
                <w:sz w:val="20"/>
                <w:szCs w:val="20"/>
              </w:rPr>
            </w:pPr>
            <w:r w:rsidRPr="0020227E">
              <w:rPr>
                <w:sz w:val="20"/>
                <w:szCs w:val="20"/>
              </w:rPr>
              <w:t xml:space="preserve">Производственный и хозяйственный инвентарь </w:t>
            </w:r>
          </w:p>
        </w:tc>
        <w:tc>
          <w:tcPr>
            <w:tcW w:w="1234" w:type="dxa"/>
          </w:tcPr>
          <w:p w:rsidR="008E6B70" w:rsidRPr="0020227E" w:rsidRDefault="008E6B70" w:rsidP="00C57440">
            <w:pPr>
              <w:spacing w:line="360" w:lineRule="auto"/>
              <w:jc w:val="both"/>
              <w:rPr>
                <w:sz w:val="20"/>
                <w:szCs w:val="20"/>
              </w:rPr>
            </w:pPr>
          </w:p>
          <w:p w:rsidR="008E6B70" w:rsidRPr="0020227E" w:rsidRDefault="008E6B70" w:rsidP="00C57440">
            <w:pPr>
              <w:spacing w:line="360" w:lineRule="auto"/>
              <w:jc w:val="both"/>
              <w:rPr>
                <w:sz w:val="20"/>
                <w:szCs w:val="20"/>
              </w:rPr>
            </w:pPr>
            <w:r w:rsidRPr="0020227E">
              <w:rPr>
                <w:sz w:val="20"/>
                <w:szCs w:val="20"/>
              </w:rPr>
              <w:t>75</w:t>
            </w:r>
          </w:p>
        </w:tc>
        <w:tc>
          <w:tcPr>
            <w:tcW w:w="968" w:type="dxa"/>
          </w:tcPr>
          <w:p w:rsidR="008E6B70" w:rsidRPr="0020227E" w:rsidRDefault="008E6B70" w:rsidP="00C57440">
            <w:pPr>
              <w:spacing w:line="360" w:lineRule="auto"/>
              <w:jc w:val="both"/>
              <w:rPr>
                <w:sz w:val="20"/>
                <w:szCs w:val="20"/>
              </w:rPr>
            </w:pPr>
          </w:p>
          <w:p w:rsidR="008E6B70" w:rsidRPr="0020227E" w:rsidRDefault="008E6B70" w:rsidP="00C57440">
            <w:pPr>
              <w:spacing w:line="360" w:lineRule="auto"/>
              <w:jc w:val="both"/>
              <w:rPr>
                <w:sz w:val="20"/>
                <w:szCs w:val="20"/>
              </w:rPr>
            </w:pPr>
            <w:r w:rsidRPr="0020227E">
              <w:rPr>
                <w:sz w:val="20"/>
                <w:szCs w:val="20"/>
              </w:rPr>
              <w:t>0,1</w:t>
            </w:r>
          </w:p>
        </w:tc>
        <w:tc>
          <w:tcPr>
            <w:tcW w:w="1006" w:type="dxa"/>
          </w:tcPr>
          <w:p w:rsidR="008E6B70" w:rsidRPr="0020227E" w:rsidRDefault="008E6B70" w:rsidP="00C57440">
            <w:pPr>
              <w:spacing w:line="360" w:lineRule="auto"/>
              <w:jc w:val="both"/>
              <w:rPr>
                <w:sz w:val="20"/>
                <w:szCs w:val="20"/>
              </w:rPr>
            </w:pPr>
          </w:p>
          <w:p w:rsidR="008E6B70" w:rsidRPr="0020227E" w:rsidRDefault="008E6B70" w:rsidP="00C57440">
            <w:pPr>
              <w:spacing w:line="360" w:lineRule="auto"/>
              <w:jc w:val="both"/>
              <w:rPr>
                <w:sz w:val="20"/>
                <w:szCs w:val="20"/>
              </w:rPr>
            </w:pPr>
            <w:r w:rsidRPr="0020227E">
              <w:rPr>
                <w:sz w:val="20"/>
                <w:szCs w:val="20"/>
              </w:rPr>
              <w:t>75</w:t>
            </w:r>
          </w:p>
        </w:tc>
        <w:tc>
          <w:tcPr>
            <w:tcW w:w="968" w:type="dxa"/>
          </w:tcPr>
          <w:p w:rsidR="008E6B70" w:rsidRPr="0020227E" w:rsidRDefault="008E6B70" w:rsidP="00C57440">
            <w:pPr>
              <w:spacing w:line="360" w:lineRule="auto"/>
              <w:jc w:val="both"/>
              <w:rPr>
                <w:sz w:val="20"/>
                <w:szCs w:val="20"/>
              </w:rPr>
            </w:pPr>
          </w:p>
          <w:p w:rsidR="008E6B70" w:rsidRPr="0020227E" w:rsidRDefault="008E6B70" w:rsidP="00C57440">
            <w:pPr>
              <w:spacing w:line="360" w:lineRule="auto"/>
              <w:jc w:val="both"/>
              <w:rPr>
                <w:sz w:val="20"/>
                <w:szCs w:val="20"/>
              </w:rPr>
            </w:pPr>
            <w:r w:rsidRPr="0020227E">
              <w:rPr>
                <w:sz w:val="20"/>
                <w:szCs w:val="20"/>
              </w:rPr>
              <w:t>0,1</w:t>
            </w:r>
          </w:p>
        </w:tc>
        <w:tc>
          <w:tcPr>
            <w:tcW w:w="1235" w:type="dxa"/>
          </w:tcPr>
          <w:p w:rsidR="008E6B70" w:rsidRPr="0020227E" w:rsidRDefault="008E6B70" w:rsidP="00C57440">
            <w:pPr>
              <w:spacing w:line="360" w:lineRule="auto"/>
              <w:jc w:val="both"/>
              <w:rPr>
                <w:sz w:val="20"/>
                <w:szCs w:val="20"/>
              </w:rPr>
            </w:pPr>
          </w:p>
          <w:p w:rsidR="008E6B70" w:rsidRPr="0020227E" w:rsidRDefault="008E6B70" w:rsidP="00C57440">
            <w:pPr>
              <w:spacing w:line="360" w:lineRule="auto"/>
              <w:jc w:val="both"/>
              <w:rPr>
                <w:sz w:val="20"/>
                <w:szCs w:val="20"/>
              </w:rPr>
            </w:pPr>
            <w:r w:rsidRPr="0020227E">
              <w:rPr>
                <w:sz w:val="20"/>
                <w:szCs w:val="20"/>
              </w:rPr>
              <w:t>114</w:t>
            </w:r>
          </w:p>
        </w:tc>
        <w:tc>
          <w:tcPr>
            <w:tcW w:w="875" w:type="dxa"/>
          </w:tcPr>
          <w:p w:rsidR="008E6B70" w:rsidRPr="0020227E" w:rsidRDefault="008E6B70" w:rsidP="00C57440">
            <w:pPr>
              <w:spacing w:line="360" w:lineRule="auto"/>
              <w:jc w:val="both"/>
              <w:rPr>
                <w:sz w:val="20"/>
                <w:szCs w:val="20"/>
              </w:rPr>
            </w:pPr>
          </w:p>
          <w:p w:rsidR="008E6B70" w:rsidRPr="0020227E" w:rsidRDefault="008E6B70" w:rsidP="00C57440">
            <w:pPr>
              <w:spacing w:line="360" w:lineRule="auto"/>
              <w:jc w:val="both"/>
              <w:rPr>
                <w:sz w:val="20"/>
                <w:szCs w:val="20"/>
              </w:rPr>
            </w:pPr>
            <w:r w:rsidRPr="0020227E">
              <w:rPr>
                <w:sz w:val="20"/>
                <w:szCs w:val="20"/>
              </w:rPr>
              <w:t>0,2</w:t>
            </w:r>
          </w:p>
        </w:tc>
        <w:tc>
          <w:tcPr>
            <w:tcW w:w="968" w:type="dxa"/>
          </w:tcPr>
          <w:p w:rsidR="008E6B70" w:rsidRPr="0020227E" w:rsidRDefault="008E6B70" w:rsidP="00C57440">
            <w:pPr>
              <w:spacing w:line="360" w:lineRule="auto"/>
              <w:jc w:val="both"/>
              <w:rPr>
                <w:sz w:val="20"/>
                <w:szCs w:val="20"/>
              </w:rPr>
            </w:pPr>
          </w:p>
          <w:p w:rsidR="00460102" w:rsidRPr="0020227E" w:rsidRDefault="00460102" w:rsidP="00C57440">
            <w:pPr>
              <w:spacing w:line="360" w:lineRule="auto"/>
              <w:jc w:val="both"/>
              <w:rPr>
                <w:sz w:val="20"/>
                <w:szCs w:val="20"/>
              </w:rPr>
            </w:pPr>
            <w:r w:rsidRPr="0020227E">
              <w:rPr>
                <w:sz w:val="20"/>
                <w:szCs w:val="20"/>
              </w:rPr>
              <w:t>152,0</w:t>
            </w:r>
          </w:p>
        </w:tc>
      </w:tr>
      <w:tr w:rsidR="008E6B70" w:rsidRPr="0020227E">
        <w:tc>
          <w:tcPr>
            <w:tcW w:w="1994" w:type="dxa"/>
          </w:tcPr>
          <w:p w:rsidR="008E6B70" w:rsidRPr="0020227E" w:rsidRDefault="008E6B70" w:rsidP="00C57440">
            <w:pPr>
              <w:spacing w:line="360" w:lineRule="auto"/>
              <w:jc w:val="both"/>
              <w:rPr>
                <w:sz w:val="20"/>
                <w:szCs w:val="20"/>
              </w:rPr>
            </w:pPr>
            <w:r w:rsidRPr="0020227E">
              <w:rPr>
                <w:sz w:val="20"/>
                <w:szCs w:val="20"/>
              </w:rPr>
              <w:t>Рабочий скот</w:t>
            </w:r>
          </w:p>
        </w:tc>
        <w:tc>
          <w:tcPr>
            <w:tcW w:w="1234" w:type="dxa"/>
          </w:tcPr>
          <w:p w:rsidR="008E6B70" w:rsidRPr="0020227E" w:rsidRDefault="008E6B70" w:rsidP="00C57440">
            <w:pPr>
              <w:spacing w:line="360" w:lineRule="auto"/>
              <w:jc w:val="both"/>
              <w:rPr>
                <w:sz w:val="20"/>
                <w:szCs w:val="20"/>
              </w:rPr>
            </w:pPr>
            <w:r w:rsidRPr="0020227E">
              <w:rPr>
                <w:sz w:val="20"/>
                <w:szCs w:val="20"/>
              </w:rPr>
              <w:t>56</w:t>
            </w:r>
          </w:p>
        </w:tc>
        <w:tc>
          <w:tcPr>
            <w:tcW w:w="968" w:type="dxa"/>
          </w:tcPr>
          <w:p w:rsidR="008E6B70" w:rsidRPr="0020227E" w:rsidRDefault="008E6B70" w:rsidP="00C57440">
            <w:pPr>
              <w:spacing w:line="360" w:lineRule="auto"/>
              <w:jc w:val="both"/>
              <w:rPr>
                <w:sz w:val="20"/>
                <w:szCs w:val="20"/>
              </w:rPr>
            </w:pPr>
            <w:r w:rsidRPr="0020227E">
              <w:rPr>
                <w:sz w:val="20"/>
                <w:szCs w:val="20"/>
              </w:rPr>
              <w:t>0,1</w:t>
            </w:r>
          </w:p>
        </w:tc>
        <w:tc>
          <w:tcPr>
            <w:tcW w:w="1006" w:type="dxa"/>
          </w:tcPr>
          <w:p w:rsidR="008E6B70" w:rsidRPr="0020227E" w:rsidRDefault="008E6B70" w:rsidP="00C57440">
            <w:pPr>
              <w:spacing w:line="360" w:lineRule="auto"/>
              <w:jc w:val="both"/>
              <w:rPr>
                <w:sz w:val="20"/>
                <w:szCs w:val="20"/>
              </w:rPr>
            </w:pPr>
            <w:r w:rsidRPr="0020227E">
              <w:rPr>
                <w:sz w:val="20"/>
                <w:szCs w:val="20"/>
              </w:rPr>
              <w:t>56</w:t>
            </w:r>
          </w:p>
        </w:tc>
        <w:tc>
          <w:tcPr>
            <w:tcW w:w="968" w:type="dxa"/>
          </w:tcPr>
          <w:p w:rsidR="008E6B70" w:rsidRPr="0020227E" w:rsidRDefault="008E6B70" w:rsidP="00C57440">
            <w:pPr>
              <w:spacing w:line="360" w:lineRule="auto"/>
              <w:jc w:val="both"/>
              <w:rPr>
                <w:sz w:val="20"/>
                <w:szCs w:val="20"/>
              </w:rPr>
            </w:pPr>
            <w:r w:rsidRPr="0020227E">
              <w:rPr>
                <w:sz w:val="20"/>
                <w:szCs w:val="20"/>
              </w:rPr>
              <w:t>0,1</w:t>
            </w:r>
          </w:p>
        </w:tc>
        <w:tc>
          <w:tcPr>
            <w:tcW w:w="1235" w:type="dxa"/>
          </w:tcPr>
          <w:p w:rsidR="008E6B70" w:rsidRPr="0020227E" w:rsidRDefault="008E6B70" w:rsidP="00C57440">
            <w:pPr>
              <w:spacing w:line="360" w:lineRule="auto"/>
              <w:jc w:val="both"/>
              <w:rPr>
                <w:sz w:val="20"/>
                <w:szCs w:val="20"/>
              </w:rPr>
            </w:pPr>
            <w:r w:rsidRPr="0020227E">
              <w:rPr>
                <w:sz w:val="20"/>
                <w:szCs w:val="20"/>
              </w:rPr>
              <w:t>56</w:t>
            </w:r>
          </w:p>
        </w:tc>
        <w:tc>
          <w:tcPr>
            <w:tcW w:w="875" w:type="dxa"/>
          </w:tcPr>
          <w:p w:rsidR="008E6B70" w:rsidRPr="0020227E" w:rsidRDefault="008E6B70" w:rsidP="00C57440">
            <w:pPr>
              <w:spacing w:line="360" w:lineRule="auto"/>
              <w:jc w:val="both"/>
              <w:rPr>
                <w:sz w:val="20"/>
                <w:szCs w:val="20"/>
              </w:rPr>
            </w:pPr>
            <w:r w:rsidRPr="0020227E">
              <w:rPr>
                <w:sz w:val="20"/>
                <w:szCs w:val="20"/>
              </w:rPr>
              <w:t>0,1</w:t>
            </w:r>
          </w:p>
        </w:tc>
        <w:tc>
          <w:tcPr>
            <w:tcW w:w="968" w:type="dxa"/>
          </w:tcPr>
          <w:p w:rsidR="008E6B70" w:rsidRPr="0020227E" w:rsidRDefault="00460102" w:rsidP="00C57440">
            <w:pPr>
              <w:spacing w:line="360" w:lineRule="auto"/>
              <w:jc w:val="both"/>
              <w:rPr>
                <w:sz w:val="20"/>
                <w:szCs w:val="20"/>
              </w:rPr>
            </w:pPr>
            <w:r w:rsidRPr="0020227E">
              <w:rPr>
                <w:sz w:val="20"/>
                <w:szCs w:val="20"/>
              </w:rPr>
              <w:t>100,0</w:t>
            </w:r>
          </w:p>
        </w:tc>
      </w:tr>
      <w:tr w:rsidR="008E6B70" w:rsidRPr="0020227E">
        <w:tc>
          <w:tcPr>
            <w:tcW w:w="1994" w:type="dxa"/>
          </w:tcPr>
          <w:p w:rsidR="008E6B70" w:rsidRPr="0020227E" w:rsidRDefault="008E6B70" w:rsidP="00C57440">
            <w:pPr>
              <w:spacing w:line="360" w:lineRule="auto"/>
              <w:jc w:val="both"/>
              <w:rPr>
                <w:b/>
                <w:bCs/>
                <w:sz w:val="20"/>
                <w:szCs w:val="20"/>
              </w:rPr>
            </w:pPr>
            <w:r w:rsidRPr="0020227E">
              <w:rPr>
                <w:b/>
                <w:bCs/>
                <w:sz w:val="20"/>
                <w:szCs w:val="20"/>
              </w:rPr>
              <w:t>Продуктивный скот</w:t>
            </w:r>
          </w:p>
        </w:tc>
        <w:tc>
          <w:tcPr>
            <w:tcW w:w="1234" w:type="dxa"/>
          </w:tcPr>
          <w:p w:rsidR="008E6B70" w:rsidRPr="0020227E" w:rsidRDefault="008E6B70" w:rsidP="00C57440">
            <w:pPr>
              <w:spacing w:line="360" w:lineRule="auto"/>
              <w:jc w:val="both"/>
              <w:rPr>
                <w:b/>
                <w:bCs/>
                <w:sz w:val="20"/>
                <w:szCs w:val="20"/>
              </w:rPr>
            </w:pPr>
            <w:r w:rsidRPr="0020227E">
              <w:rPr>
                <w:b/>
                <w:bCs/>
                <w:sz w:val="20"/>
                <w:szCs w:val="20"/>
              </w:rPr>
              <w:t>4949</w:t>
            </w:r>
          </w:p>
        </w:tc>
        <w:tc>
          <w:tcPr>
            <w:tcW w:w="968" w:type="dxa"/>
          </w:tcPr>
          <w:p w:rsidR="008E6B70" w:rsidRPr="0020227E" w:rsidRDefault="008E6B70" w:rsidP="00C57440">
            <w:pPr>
              <w:spacing w:line="360" w:lineRule="auto"/>
              <w:jc w:val="both"/>
              <w:rPr>
                <w:b/>
                <w:bCs/>
                <w:sz w:val="20"/>
                <w:szCs w:val="20"/>
              </w:rPr>
            </w:pPr>
            <w:r w:rsidRPr="0020227E">
              <w:rPr>
                <w:b/>
                <w:bCs/>
                <w:sz w:val="20"/>
                <w:szCs w:val="20"/>
              </w:rPr>
              <w:t>8,8</w:t>
            </w:r>
          </w:p>
        </w:tc>
        <w:tc>
          <w:tcPr>
            <w:tcW w:w="1006" w:type="dxa"/>
          </w:tcPr>
          <w:p w:rsidR="008E6B70" w:rsidRPr="0020227E" w:rsidRDefault="008E6B70" w:rsidP="00C57440">
            <w:pPr>
              <w:spacing w:line="360" w:lineRule="auto"/>
              <w:jc w:val="both"/>
              <w:rPr>
                <w:b/>
                <w:bCs/>
                <w:sz w:val="20"/>
                <w:szCs w:val="20"/>
              </w:rPr>
            </w:pPr>
            <w:r w:rsidRPr="0020227E">
              <w:rPr>
                <w:b/>
                <w:bCs/>
                <w:sz w:val="20"/>
                <w:szCs w:val="20"/>
              </w:rPr>
              <w:t>4893</w:t>
            </w:r>
          </w:p>
        </w:tc>
        <w:tc>
          <w:tcPr>
            <w:tcW w:w="968" w:type="dxa"/>
          </w:tcPr>
          <w:p w:rsidR="008E6B70" w:rsidRPr="0020227E" w:rsidRDefault="008E6B70" w:rsidP="00C57440">
            <w:pPr>
              <w:spacing w:line="360" w:lineRule="auto"/>
              <w:jc w:val="both"/>
              <w:rPr>
                <w:b/>
                <w:bCs/>
                <w:sz w:val="20"/>
                <w:szCs w:val="20"/>
              </w:rPr>
            </w:pPr>
            <w:r w:rsidRPr="0020227E">
              <w:rPr>
                <w:b/>
                <w:bCs/>
                <w:sz w:val="20"/>
                <w:szCs w:val="20"/>
              </w:rPr>
              <w:t>8,4</w:t>
            </w:r>
          </w:p>
        </w:tc>
        <w:tc>
          <w:tcPr>
            <w:tcW w:w="1235" w:type="dxa"/>
          </w:tcPr>
          <w:p w:rsidR="008E6B70" w:rsidRPr="0020227E" w:rsidRDefault="008E6B70" w:rsidP="00C57440">
            <w:pPr>
              <w:spacing w:line="360" w:lineRule="auto"/>
              <w:jc w:val="both"/>
              <w:rPr>
                <w:b/>
                <w:bCs/>
                <w:sz w:val="20"/>
                <w:szCs w:val="20"/>
              </w:rPr>
            </w:pPr>
            <w:r w:rsidRPr="0020227E">
              <w:rPr>
                <w:b/>
                <w:bCs/>
                <w:sz w:val="20"/>
                <w:szCs w:val="20"/>
              </w:rPr>
              <w:t>5258</w:t>
            </w:r>
          </w:p>
        </w:tc>
        <w:tc>
          <w:tcPr>
            <w:tcW w:w="875" w:type="dxa"/>
          </w:tcPr>
          <w:p w:rsidR="008E6B70" w:rsidRPr="0020227E" w:rsidRDefault="008E6B70" w:rsidP="00C57440">
            <w:pPr>
              <w:spacing w:line="360" w:lineRule="auto"/>
              <w:jc w:val="both"/>
              <w:rPr>
                <w:b/>
                <w:bCs/>
                <w:sz w:val="20"/>
                <w:szCs w:val="20"/>
              </w:rPr>
            </w:pPr>
            <w:r w:rsidRPr="0020227E">
              <w:rPr>
                <w:b/>
                <w:bCs/>
                <w:sz w:val="20"/>
                <w:szCs w:val="20"/>
              </w:rPr>
              <w:t>7,7</w:t>
            </w:r>
          </w:p>
        </w:tc>
        <w:tc>
          <w:tcPr>
            <w:tcW w:w="968" w:type="dxa"/>
          </w:tcPr>
          <w:p w:rsidR="008E6B70" w:rsidRPr="0020227E" w:rsidRDefault="00460102" w:rsidP="00C57440">
            <w:pPr>
              <w:spacing w:line="360" w:lineRule="auto"/>
              <w:jc w:val="both"/>
              <w:rPr>
                <w:b/>
                <w:bCs/>
                <w:sz w:val="20"/>
                <w:szCs w:val="20"/>
              </w:rPr>
            </w:pPr>
            <w:r w:rsidRPr="0020227E">
              <w:rPr>
                <w:b/>
                <w:bCs/>
                <w:sz w:val="20"/>
                <w:szCs w:val="20"/>
              </w:rPr>
              <w:t>106,2</w:t>
            </w:r>
          </w:p>
        </w:tc>
      </w:tr>
      <w:tr w:rsidR="008E6B70" w:rsidRPr="0020227E">
        <w:tc>
          <w:tcPr>
            <w:tcW w:w="1994" w:type="dxa"/>
          </w:tcPr>
          <w:p w:rsidR="008E6B70" w:rsidRPr="0020227E" w:rsidRDefault="008E6B70" w:rsidP="00C57440">
            <w:pPr>
              <w:spacing w:line="360" w:lineRule="auto"/>
              <w:jc w:val="both"/>
              <w:rPr>
                <w:b/>
                <w:bCs/>
                <w:sz w:val="20"/>
                <w:szCs w:val="20"/>
              </w:rPr>
            </w:pPr>
            <w:r w:rsidRPr="0020227E">
              <w:rPr>
                <w:b/>
                <w:bCs/>
                <w:sz w:val="20"/>
                <w:szCs w:val="20"/>
              </w:rPr>
              <w:t>Многолетние насаждения</w:t>
            </w:r>
          </w:p>
        </w:tc>
        <w:tc>
          <w:tcPr>
            <w:tcW w:w="1234" w:type="dxa"/>
          </w:tcPr>
          <w:p w:rsidR="008E6B70" w:rsidRPr="0020227E" w:rsidRDefault="008E6B70" w:rsidP="00C57440">
            <w:pPr>
              <w:spacing w:line="360" w:lineRule="auto"/>
              <w:jc w:val="both"/>
              <w:rPr>
                <w:b/>
                <w:bCs/>
                <w:sz w:val="20"/>
                <w:szCs w:val="20"/>
              </w:rPr>
            </w:pPr>
            <w:r w:rsidRPr="0020227E">
              <w:rPr>
                <w:b/>
                <w:bCs/>
                <w:sz w:val="20"/>
                <w:szCs w:val="20"/>
              </w:rPr>
              <w:t>-</w:t>
            </w:r>
          </w:p>
        </w:tc>
        <w:tc>
          <w:tcPr>
            <w:tcW w:w="968" w:type="dxa"/>
          </w:tcPr>
          <w:p w:rsidR="008E6B70" w:rsidRPr="0020227E" w:rsidRDefault="008E6B70" w:rsidP="00C57440">
            <w:pPr>
              <w:spacing w:line="360" w:lineRule="auto"/>
              <w:jc w:val="both"/>
              <w:rPr>
                <w:b/>
                <w:bCs/>
                <w:sz w:val="20"/>
                <w:szCs w:val="20"/>
              </w:rPr>
            </w:pPr>
            <w:r w:rsidRPr="0020227E">
              <w:rPr>
                <w:b/>
                <w:bCs/>
                <w:sz w:val="20"/>
                <w:szCs w:val="20"/>
              </w:rPr>
              <w:t>-</w:t>
            </w:r>
          </w:p>
        </w:tc>
        <w:tc>
          <w:tcPr>
            <w:tcW w:w="1006" w:type="dxa"/>
          </w:tcPr>
          <w:p w:rsidR="008E6B70" w:rsidRPr="0020227E" w:rsidRDefault="008E6B70" w:rsidP="00C57440">
            <w:pPr>
              <w:spacing w:line="360" w:lineRule="auto"/>
              <w:jc w:val="both"/>
              <w:rPr>
                <w:b/>
                <w:bCs/>
                <w:sz w:val="20"/>
                <w:szCs w:val="20"/>
              </w:rPr>
            </w:pPr>
            <w:r w:rsidRPr="0020227E">
              <w:rPr>
                <w:b/>
                <w:bCs/>
                <w:sz w:val="20"/>
                <w:szCs w:val="20"/>
              </w:rPr>
              <w:t>-</w:t>
            </w:r>
          </w:p>
        </w:tc>
        <w:tc>
          <w:tcPr>
            <w:tcW w:w="968" w:type="dxa"/>
          </w:tcPr>
          <w:p w:rsidR="008E6B70" w:rsidRPr="0020227E" w:rsidRDefault="008E6B70" w:rsidP="00C57440">
            <w:pPr>
              <w:spacing w:line="360" w:lineRule="auto"/>
              <w:jc w:val="both"/>
              <w:rPr>
                <w:b/>
                <w:bCs/>
                <w:sz w:val="20"/>
                <w:szCs w:val="20"/>
              </w:rPr>
            </w:pPr>
            <w:r w:rsidRPr="0020227E">
              <w:rPr>
                <w:b/>
                <w:bCs/>
                <w:sz w:val="20"/>
                <w:szCs w:val="20"/>
              </w:rPr>
              <w:t>-</w:t>
            </w:r>
          </w:p>
        </w:tc>
        <w:tc>
          <w:tcPr>
            <w:tcW w:w="1235" w:type="dxa"/>
          </w:tcPr>
          <w:p w:rsidR="008E6B70" w:rsidRPr="0020227E" w:rsidRDefault="008E6B70" w:rsidP="00C57440">
            <w:pPr>
              <w:spacing w:line="360" w:lineRule="auto"/>
              <w:jc w:val="both"/>
              <w:rPr>
                <w:b/>
                <w:bCs/>
                <w:sz w:val="20"/>
                <w:szCs w:val="20"/>
              </w:rPr>
            </w:pPr>
            <w:r w:rsidRPr="0020227E">
              <w:rPr>
                <w:b/>
                <w:bCs/>
                <w:sz w:val="20"/>
                <w:szCs w:val="20"/>
              </w:rPr>
              <w:t>-</w:t>
            </w:r>
          </w:p>
        </w:tc>
        <w:tc>
          <w:tcPr>
            <w:tcW w:w="875" w:type="dxa"/>
          </w:tcPr>
          <w:p w:rsidR="008E6B70" w:rsidRPr="0020227E" w:rsidRDefault="008E6B70" w:rsidP="00C57440">
            <w:pPr>
              <w:spacing w:line="360" w:lineRule="auto"/>
              <w:jc w:val="both"/>
              <w:rPr>
                <w:b/>
                <w:bCs/>
                <w:sz w:val="20"/>
                <w:szCs w:val="20"/>
              </w:rPr>
            </w:pPr>
            <w:r w:rsidRPr="0020227E">
              <w:rPr>
                <w:b/>
                <w:bCs/>
                <w:sz w:val="20"/>
                <w:szCs w:val="20"/>
              </w:rPr>
              <w:t>-</w:t>
            </w:r>
          </w:p>
        </w:tc>
        <w:tc>
          <w:tcPr>
            <w:tcW w:w="968" w:type="dxa"/>
          </w:tcPr>
          <w:p w:rsidR="008E6B70" w:rsidRPr="0020227E" w:rsidRDefault="008E6B70" w:rsidP="00C57440">
            <w:pPr>
              <w:spacing w:line="360" w:lineRule="auto"/>
              <w:jc w:val="both"/>
              <w:rPr>
                <w:b/>
                <w:bCs/>
                <w:sz w:val="20"/>
                <w:szCs w:val="20"/>
              </w:rPr>
            </w:pPr>
            <w:r w:rsidRPr="0020227E">
              <w:rPr>
                <w:b/>
                <w:bCs/>
                <w:sz w:val="20"/>
                <w:szCs w:val="20"/>
              </w:rPr>
              <w:t>-</w:t>
            </w:r>
          </w:p>
        </w:tc>
      </w:tr>
      <w:tr w:rsidR="008E6B70" w:rsidRPr="0020227E">
        <w:tc>
          <w:tcPr>
            <w:tcW w:w="1994" w:type="dxa"/>
          </w:tcPr>
          <w:p w:rsidR="008E6B70" w:rsidRPr="0020227E" w:rsidRDefault="008E6B70" w:rsidP="00C57440">
            <w:pPr>
              <w:spacing w:line="360" w:lineRule="auto"/>
              <w:jc w:val="both"/>
              <w:rPr>
                <w:b/>
                <w:bCs/>
                <w:sz w:val="20"/>
                <w:szCs w:val="20"/>
              </w:rPr>
            </w:pPr>
            <w:r w:rsidRPr="0020227E">
              <w:rPr>
                <w:b/>
                <w:bCs/>
                <w:sz w:val="20"/>
                <w:szCs w:val="20"/>
              </w:rPr>
              <w:t>Другие виды основных средств</w:t>
            </w:r>
          </w:p>
        </w:tc>
        <w:tc>
          <w:tcPr>
            <w:tcW w:w="1234" w:type="dxa"/>
          </w:tcPr>
          <w:p w:rsidR="008E6B70" w:rsidRPr="0020227E" w:rsidRDefault="008E6B70" w:rsidP="00C57440">
            <w:pPr>
              <w:spacing w:line="360" w:lineRule="auto"/>
              <w:jc w:val="both"/>
              <w:rPr>
                <w:b/>
                <w:bCs/>
                <w:sz w:val="20"/>
                <w:szCs w:val="20"/>
              </w:rPr>
            </w:pPr>
            <w:r w:rsidRPr="0020227E">
              <w:rPr>
                <w:b/>
                <w:bCs/>
                <w:sz w:val="20"/>
                <w:szCs w:val="20"/>
              </w:rPr>
              <w:t>-</w:t>
            </w:r>
          </w:p>
        </w:tc>
        <w:tc>
          <w:tcPr>
            <w:tcW w:w="968" w:type="dxa"/>
          </w:tcPr>
          <w:p w:rsidR="008E6B70" w:rsidRPr="0020227E" w:rsidRDefault="008E6B70" w:rsidP="00C57440">
            <w:pPr>
              <w:spacing w:line="360" w:lineRule="auto"/>
              <w:jc w:val="both"/>
              <w:rPr>
                <w:b/>
                <w:bCs/>
                <w:sz w:val="20"/>
                <w:szCs w:val="20"/>
              </w:rPr>
            </w:pPr>
            <w:r w:rsidRPr="0020227E">
              <w:rPr>
                <w:b/>
                <w:bCs/>
                <w:sz w:val="20"/>
                <w:szCs w:val="20"/>
              </w:rPr>
              <w:t>-</w:t>
            </w:r>
          </w:p>
        </w:tc>
        <w:tc>
          <w:tcPr>
            <w:tcW w:w="1006" w:type="dxa"/>
          </w:tcPr>
          <w:p w:rsidR="008E6B70" w:rsidRPr="0020227E" w:rsidRDefault="008E6B70" w:rsidP="00C57440">
            <w:pPr>
              <w:spacing w:line="360" w:lineRule="auto"/>
              <w:jc w:val="both"/>
              <w:rPr>
                <w:b/>
                <w:bCs/>
                <w:sz w:val="20"/>
                <w:szCs w:val="20"/>
              </w:rPr>
            </w:pPr>
            <w:r w:rsidRPr="0020227E">
              <w:rPr>
                <w:b/>
                <w:bCs/>
                <w:sz w:val="20"/>
                <w:szCs w:val="20"/>
              </w:rPr>
              <w:t>-</w:t>
            </w:r>
          </w:p>
        </w:tc>
        <w:tc>
          <w:tcPr>
            <w:tcW w:w="968" w:type="dxa"/>
          </w:tcPr>
          <w:p w:rsidR="008E6B70" w:rsidRPr="0020227E" w:rsidRDefault="008E6B70" w:rsidP="00C57440">
            <w:pPr>
              <w:spacing w:line="360" w:lineRule="auto"/>
              <w:jc w:val="both"/>
              <w:rPr>
                <w:b/>
                <w:bCs/>
                <w:sz w:val="20"/>
                <w:szCs w:val="20"/>
              </w:rPr>
            </w:pPr>
            <w:r w:rsidRPr="0020227E">
              <w:rPr>
                <w:b/>
                <w:bCs/>
                <w:sz w:val="20"/>
                <w:szCs w:val="20"/>
              </w:rPr>
              <w:t>-</w:t>
            </w:r>
          </w:p>
        </w:tc>
        <w:tc>
          <w:tcPr>
            <w:tcW w:w="1235" w:type="dxa"/>
          </w:tcPr>
          <w:p w:rsidR="008E6B70" w:rsidRPr="0020227E" w:rsidRDefault="008E6B70" w:rsidP="00C57440">
            <w:pPr>
              <w:spacing w:line="360" w:lineRule="auto"/>
              <w:jc w:val="both"/>
              <w:rPr>
                <w:b/>
                <w:bCs/>
                <w:sz w:val="20"/>
                <w:szCs w:val="20"/>
              </w:rPr>
            </w:pPr>
            <w:r w:rsidRPr="0020227E">
              <w:rPr>
                <w:b/>
                <w:bCs/>
                <w:sz w:val="20"/>
                <w:szCs w:val="20"/>
              </w:rPr>
              <w:t>246</w:t>
            </w:r>
          </w:p>
        </w:tc>
        <w:tc>
          <w:tcPr>
            <w:tcW w:w="875" w:type="dxa"/>
          </w:tcPr>
          <w:p w:rsidR="008E6B70" w:rsidRPr="0020227E" w:rsidRDefault="008E6B70" w:rsidP="00C57440">
            <w:pPr>
              <w:spacing w:line="360" w:lineRule="auto"/>
              <w:jc w:val="both"/>
              <w:rPr>
                <w:b/>
                <w:bCs/>
                <w:sz w:val="20"/>
                <w:szCs w:val="20"/>
              </w:rPr>
            </w:pPr>
            <w:r w:rsidRPr="0020227E">
              <w:rPr>
                <w:b/>
                <w:bCs/>
                <w:sz w:val="20"/>
                <w:szCs w:val="20"/>
              </w:rPr>
              <w:t>0,4</w:t>
            </w:r>
          </w:p>
        </w:tc>
        <w:tc>
          <w:tcPr>
            <w:tcW w:w="968" w:type="dxa"/>
          </w:tcPr>
          <w:p w:rsidR="008E6B70" w:rsidRPr="0020227E" w:rsidRDefault="00460102" w:rsidP="00C57440">
            <w:pPr>
              <w:spacing w:line="360" w:lineRule="auto"/>
              <w:jc w:val="both"/>
              <w:rPr>
                <w:b/>
                <w:bCs/>
                <w:sz w:val="20"/>
                <w:szCs w:val="20"/>
              </w:rPr>
            </w:pPr>
            <w:r w:rsidRPr="0020227E">
              <w:rPr>
                <w:b/>
                <w:bCs/>
                <w:sz w:val="20"/>
                <w:szCs w:val="20"/>
              </w:rPr>
              <w:t>-</w:t>
            </w:r>
          </w:p>
        </w:tc>
      </w:tr>
      <w:tr w:rsidR="008E6B70" w:rsidRPr="0020227E">
        <w:tc>
          <w:tcPr>
            <w:tcW w:w="1994" w:type="dxa"/>
          </w:tcPr>
          <w:p w:rsidR="008E6B70" w:rsidRPr="0020227E" w:rsidRDefault="008E6B70" w:rsidP="00C57440">
            <w:pPr>
              <w:spacing w:line="360" w:lineRule="auto"/>
              <w:jc w:val="both"/>
              <w:rPr>
                <w:b/>
                <w:bCs/>
                <w:sz w:val="20"/>
                <w:szCs w:val="20"/>
              </w:rPr>
            </w:pPr>
            <w:r w:rsidRPr="0020227E">
              <w:rPr>
                <w:b/>
                <w:bCs/>
                <w:sz w:val="20"/>
                <w:szCs w:val="20"/>
              </w:rPr>
              <w:t xml:space="preserve">Итого </w:t>
            </w:r>
          </w:p>
        </w:tc>
        <w:tc>
          <w:tcPr>
            <w:tcW w:w="1234" w:type="dxa"/>
          </w:tcPr>
          <w:p w:rsidR="008E6B70" w:rsidRPr="0020227E" w:rsidRDefault="008E6B70" w:rsidP="00C57440">
            <w:pPr>
              <w:spacing w:line="360" w:lineRule="auto"/>
              <w:jc w:val="both"/>
              <w:rPr>
                <w:b/>
                <w:bCs/>
                <w:sz w:val="20"/>
                <w:szCs w:val="20"/>
              </w:rPr>
            </w:pPr>
            <w:r w:rsidRPr="0020227E">
              <w:rPr>
                <w:b/>
                <w:bCs/>
                <w:sz w:val="20"/>
                <w:szCs w:val="20"/>
              </w:rPr>
              <w:t>56576</w:t>
            </w:r>
          </w:p>
        </w:tc>
        <w:tc>
          <w:tcPr>
            <w:tcW w:w="968" w:type="dxa"/>
          </w:tcPr>
          <w:p w:rsidR="008E6B70" w:rsidRPr="0020227E" w:rsidRDefault="008E6B70" w:rsidP="00C57440">
            <w:pPr>
              <w:spacing w:line="360" w:lineRule="auto"/>
              <w:jc w:val="both"/>
              <w:rPr>
                <w:b/>
                <w:bCs/>
                <w:sz w:val="20"/>
                <w:szCs w:val="20"/>
              </w:rPr>
            </w:pPr>
            <w:r w:rsidRPr="0020227E">
              <w:rPr>
                <w:b/>
                <w:bCs/>
                <w:sz w:val="20"/>
                <w:szCs w:val="20"/>
              </w:rPr>
              <w:t>100,0</w:t>
            </w:r>
          </w:p>
        </w:tc>
        <w:tc>
          <w:tcPr>
            <w:tcW w:w="1006" w:type="dxa"/>
          </w:tcPr>
          <w:p w:rsidR="008E6B70" w:rsidRPr="0020227E" w:rsidRDefault="008E6B70" w:rsidP="00C57440">
            <w:pPr>
              <w:spacing w:line="360" w:lineRule="auto"/>
              <w:jc w:val="both"/>
              <w:rPr>
                <w:b/>
                <w:bCs/>
                <w:sz w:val="20"/>
                <w:szCs w:val="20"/>
              </w:rPr>
            </w:pPr>
            <w:r w:rsidRPr="0020227E">
              <w:rPr>
                <w:b/>
                <w:bCs/>
                <w:sz w:val="20"/>
                <w:szCs w:val="20"/>
              </w:rPr>
              <w:t>57993</w:t>
            </w:r>
          </w:p>
        </w:tc>
        <w:tc>
          <w:tcPr>
            <w:tcW w:w="968" w:type="dxa"/>
          </w:tcPr>
          <w:p w:rsidR="008E6B70" w:rsidRPr="0020227E" w:rsidRDefault="008E6B70" w:rsidP="00C57440">
            <w:pPr>
              <w:spacing w:line="360" w:lineRule="auto"/>
              <w:jc w:val="both"/>
              <w:rPr>
                <w:b/>
                <w:bCs/>
                <w:sz w:val="20"/>
                <w:szCs w:val="20"/>
              </w:rPr>
            </w:pPr>
            <w:r w:rsidRPr="0020227E">
              <w:rPr>
                <w:b/>
                <w:bCs/>
                <w:sz w:val="20"/>
                <w:szCs w:val="20"/>
              </w:rPr>
              <w:t>100,0</w:t>
            </w:r>
          </w:p>
        </w:tc>
        <w:tc>
          <w:tcPr>
            <w:tcW w:w="1235" w:type="dxa"/>
          </w:tcPr>
          <w:p w:rsidR="008E6B70" w:rsidRPr="0020227E" w:rsidRDefault="008E6B70" w:rsidP="00C57440">
            <w:pPr>
              <w:spacing w:line="360" w:lineRule="auto"/>
              <w:jc w:val="both"/>
              <w:rPr>
                <w:b/>
                <w:bCs/>
                <w:sz w:val="20"/>
                <w:szCs w:val="20"/>
              </w:rPr>
            </w:pPr>
            <w:r w:rsidRPr="0020227E">
              <w:rPr>
                <w:b/>
                <w:bCs/>
                <w:sz w:val="20"/>
                <w:szCs w:val="20"/>
              </w:rPr>
              <w:t>68160</w:t>
            </w:r>
          </w:p>
        </w:tc>
        <w:tc>
          <w:tcPr>
            <w:tcW w:w="875" w:type="dxa"/>
          </w:tcPr>
          <w:p w:rsidR="008E6B70" w:rsidRPr="0020227E" w:rsidRDefault="008E6B70" w:rsidP="00C57440">
            <w:pPr>
              <w:spacing w:line="360" w:lineRule="auto"/>
              <w:jc w:val="both"/>
              <w:rPr>
                <w:b/>
                <w:bCs/>
                <w:sz w:val="20"/>
                <w:szCs w:val="20"/>
              </w:rPr>
            </w:pPr>
            <w:r w:rsidRPr="0020227E">
              <w:rPr>
                <w:b/>
                <w:bCs/>
                <w:sz w:val="20"/>
                <w:szCs w:val="20"/>
              </w:rPr>
              <w:t>100,0</w:t>
            </w:r>
          </w:p>
        </w:tc>
        <w:tc>
          <w:tcPr>
            <w:tcW w:w="968" w:type="dxa"/>
          </w:tcPr>
          <w:p w:rsidR="008E6B70" w:rsidRPr="0020227E" w:rsidRDefault="00460102" w:rsidP="00C57440">
            <w:pPr>
              <w:spacing w:line="360" w:lineRule="auto"/>
              <w:jc w:val="both"/>
              <w:rPr>
                <w:b/>
                <w:bCs/>
                <w:sz w:val="20"/>
                <w:szCs w:val="20"/>
              </w:rPr>
            </w:pPr>
            <w:r w:rsidRPr="0020227E">
              <w:rPr>
                <w:b/>
                <w:bCs/>
                <w:sz w:val="20"/>
                <w:szCs w:val="20"/>
              </w:rPr>
              <w:t>120,5</w:t>
            </w:r>
          </w:p>
        </w:tc>
      </w:tr>
    </w:tbl>
    <w:p w:rsidR="008E6B70" w:rsidRPr="0020227E" w:rsidRDefault="008E6B70" w:rsidP="00614FA8">
      <w:pPr>
        <w:spacing w:line="360" w:lineRule="auto"/>
        <w:ind w:firstLine="709"/>
        <w:jc w:val="both"/>
        <w:rPr>
          <w:b/>
          <w:bCs/>
          <w:sz w:val="28"/>
          <w:szCs w:val="28"/>
        </w:rPr>
      </w:pPr>
    </w:p>
    <w:p w:rsidR="004D2ACA" w:rsidRPr="0020227E" w:rsidRDefault="004D2ACA" w:rsidP="00614FA8">
      <w:pPr>
        <w:spacing w:line="360" w:lineRule="auto"/>
        <w:ind w:firstLine="709"/>
        <w:jc w:val="both"/>
        <w:rPr>
          <w:sz w:val="28"/>
          <w:szCs w:val="28"/>
        </w:rPr>
      </w:pPr>
      <w:r w:rsidRPr="0020227E">
        <w:rPr>
          <w:sz w:val="28"/>
          <w:szCs w:val="28"/>
        </w:rPr>
        <w:t>Общая стоимость ОПФ в 2005 году составила 56576 тыс.руб., в 2006 – 57993 тыс.руб., в 2007 – 68160. Произошло увеличение стоимости ОПФ в 2007 г по сравнению с 2005 на 11584 тыс.руб. или на 20,5% за счет увеличения всех видов ОПФ.</w:t>
      </w:r>
    </w:p>
    <w:p w:rsidR="004D2ACA" w:rsidRPr="0020227E" w:rsidRDefault="004D2ACA" w:rsidP="00614FA8">
      <w:pPr>
        <w:spacing w:line="360" w:lineRule="auto"/>
        <w:ind w:firstLine="709"/>
        <w:jc w:val="both"/>
        <w:rPr>
          <w:sz w:val="28"/>
          <w:szCs w:val="28"/>
        </w:rPr>
      </w:pPr>
      <w:r w:rsidRPr="0020227E">
        <w:rPr>
          <w:sz w:val="28"/>
          <w:szCs w:val="28"/>
        </w:rPr>
        <w:t xml:space="preserve">Наибольший удельный вес занимают машины и оборудование. Их удельный вес в 2005 году составил 75,1%, в 2006 – 75,9%, в 2007 – 78,1%. Также больший удельный вес занимают транспортные средства и продуктивный скот. В динамике с 2005 по 2007 год эти показатели изменились: стоимость машин и </w:t>
      </w:r>
      <w:r w:rsidR="00D27E38" w:rsidRPr="0020227E">
        <w:rPr>
          <w:sz w:val="28"/>
          <w:szCs w:val="28"/>
        </w:rPr>
        <w:t>оборудования увеличилась на 10702 тыс.руб. или на 25,2</w:t>
      </w:r>
      <w:r w:rsidRPr="0020227E">
        <w:rPr>
          <w:sz w:val="28"/>
          <w:szCs w:val="28"/>
        </w:rPr>
        <w:t xml:space="preserve">%; стоимость </w:t>
      </w:r>
      <w:r w:rsidR="00D27E38" w:rsidRPr="0020227E">
        <w:rPr>
          <w:sz w:val="28"/>
          <w:szCs w:val="28"/>
        </w:rPr>
        <w:t>транспортных средств возросла на 288 тыс.руб. или на 3,6</w:t>
      </w:r>
      <w:r w:rsidRPr="0020227E">
        <w:rPr>
          <w:sz w:val="28"/>
          <w:szCs w:val="28"/>
        </w:rPr>
        <w:t>%; стоимость продуктивного скота уве</w:t>
      </w:r>
      <w:r w:rsidR="00D27E38" w:rsidRPr="0020227E">
        <w:rPr>
          <w:sz w:val="28"/>
          <w:szCs w:val="28"/>
        </w:rPr>
        <w:t>личилась на 309</w:t>
      </w:r>
      <w:r w:rsidRPr="0020227E">
        <w:rPr>
          <w:sz w:val="28"/>
          <w:szCs w:val="28"/>
        </w:rPr>
        <w:t xml:space="preserve"> тыс.руб. или на </w:t>
      </w:r>
      <w:r w:rsidR="00D27E38" w:rsidRPr="0020227E">
        <w:rPr>
          <w:sz w:val="28"/>
          <w:szCs w:val="28"/>
        </w:rPr>
        <w:t>6,</w:t>
      </w:r>
      <w:r w:rsidRPr="0020227E">
        <w:rPr>
          <w:sz w:val="28"/>
          <w:szCs w:val="28"/>
        </w:rPr>
        <w:t xml:space="preserve">2%. </w:t>
      </w:r>
    </w:p>
    <w:p w:rsidR="00C57440" w:rsidRPr="0020227E" w:rsidRDefault="00C57440" w:rsidP="00614FA8">
      <w:pPr>
        <w:spacing w:line="360" w:lineRule="auto"/>
        <w:ind w:firstLine="709"/>
        <w:jc w:val="both"/>
        <w:rPr>
          <w:sz w:val="28"/>
          <w:szCs w:val="28"/>
        </w:rPr>
      </w:pPr>
    </w:p>
    <w:p w:rsidR="00460102" w:rsidRPr="0020227E" w:rsidRDefault="0099627A" w:rsidP="00614FA8">
      <w:pPr>
        <w:spacing w:line="360" w:lineRule="auto"/>
        <w:ind w:firstLine="709"/>
        <w:jc w:val="both"/>
        <w:rPr>
          <w:sz w:val="28"/>
          <w:szCs w:val="28"/>
        </w:rPr>
      </w:pPr>
      <w:r w:rsidRPr="0020227E">
        <w:rPr>
          <w:sz w:val="28"/>
          <w:szCs w:val="28"/>
        </w:rPr>
        <w:t xml:space="preserve">Таблица 2.5 - </w:t>
      </w:r>
      <w:r w:rsidR="00460102" w:rsidRPr="0020227E">
        <w:rPr>
          <w:sz w:val="28"/>
          <w:szCs w:val="28"/>
        </w:rPr>
        <w:t>Показатели использования основных производственных фондов в ООО «Приморский рис»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317"/>
        <w:gridCol w:w="1080"/>
        <w:gridCol w:w="1750"/>
        <w:gridCol w:w="1750"/>
      </w:tblGrid>
      <w:tr w:rsidR="00460102" w:rsidRPr="0020227E">
        <w:tc>
          <w:tcPr>
            <w:tcW w:w="3420" w:type="dxa"/>
          </w:tcPr>
          <w:p w:rsidR="00460102" w:rsidRPr="0020227E" w:rsidRDefault="00460102" w:rsidP="00C57440">
            <w:pPr>
              <w:spacing w:line="360" w:lineRule="auto"/>
              <w:jc w:val="both"/>
              <w:rPr>
                <w:sz w:val="20"/>
                <w:szCs w:val="20"/>
              </w:rPr>
            </w:pPr>
            <w:r w:rsidRPr="0020227E">
              <w:rPr>
                <w:sz w:val="20"/>
                <w:szCs w:val="20"/>
              </w:rPr>
              <w:t xml:space="preserve">Показатели </w:t>
            </w:r>
          </w:p>
        </w:tc>
        <w:tc>
          <w:tcPr>
            <w:tcW w:w="1317" w:type="dxa"/>
          </w:tcPr>
          <w:p w:rsidR="00460102" w:rsidRPr="0020227E" w:rsidRDefault="00460102" w:rsidP="00C57440">
            <w:pPr>
              <w:spacing w:line="360" w:lineRule="auto"/>
              <w:jc w:val="both"/>
              <w:rPr>
                <w:sz w:val="20"/>
                <w:szCs w:val="20"/>
              </w:rPr>
            </w:pPr>
            <w:r w:rsidRPr="0020227E">
              <w:rPr>
                <w:sz w:val="20"/>
                <w:szCs w:val="20"/>
              </w:rPr>
              <w:t>2005 г</w:t>
            </w:r>
          </w:p>
        </w:tc>
        <w:tc>
          <w:tcPr>
            <w:tcW w:w="1080" w:type="dxa"/>
          </w:tcPr>
          <w:p w:rsidR="00460102" w:rsidRPr="0020227E" w:rsidRDefault="00460102" w:rsidP="00C57440">
            <w:pPr>
              <w:spacing w:line="360" w:lineRule="auto"/>
              <w:jc w:val="both"/>
              <w:rPr>
                <w:sz w:val="20"/>
                <w:szCs w:val="20"/>
              </w:rPr>
            </w:pPr>
            <w:r w:rsidRPr="0020227E">
              <w:rPr>
                <w:sz w:val="20"/>
                <w:szCs w:val="20"/>
              </w:rPr>
              <w:t>2006 г</w:t>
            </w:r>
          </w:p>
        </w:tc>
        <w:tc>
          <w:tcPr>
            <w:tcW w:w="1750" w:type="dxa"/>
          </w:tcPr>
          <w:p w:rsidR="00460102" w:rsidRPr="0020227E" w:rsidRDefault="00460102" w:rsidP="00C57440">
            <w:pPr>
              <w:spacing w:line="360" w:lineRule="auto"/>
              <w:jc w:val="both"/>
              <w:rPr>
                <w:sz w:val="20"/>
                <w:szCs w:val="20"/>
              </w:rPr>
            </w:pPr>
            <w:r w:rsidRPr="0020227E">
              <w:rPr>
                <w:sz w:val="20"/>
                <w:szCs w:val="20"/>
              </w:rPr>
              <w:t>2007 г</w:t>
            </w:r>
          </w:p>
        </w:tc>
        <w:tc>
          <w:tcPr>
            <w:tcW w:w="1750" w:type="dxa"/>
          </w:tcPr>
          <w:p w:rsidR="00460102" w:rsidRPr="0020227E" w:rsidRDefault="00460102" w:rsidP="00C57440">
            <w:pPr>
              <w:spacing w:line="360" w:lineRule="auto"/>
              <w:jc w:val="both"/>
              <w:rPr>
                <w:sz w:val="20"/>
                <w:szCs w:val="20"/>
              </w:rPr>
            </w:pPr>
            <w:r w:rsidRPr="0020227E">
              <w:rPr>
                <w:sz w:val="20"/>
                <w:szCs w:val="20"/>
              </w:rPr>
              <w:t>2007 г в % к 2005 г</w:t>
            </w:r>
          </w:p>
        </w:tc>
      </w:tr>
      <w:tr w:rsidR="00460102" w:rsidRPr="0020227E">
        <w:tc>
          <w:tcPr>
            <w:tcW w:w="3420" w:type="dxa"/>
          </w:tcPr>
          <w:p w:rsidR="00460102" w:rsidRPr="0020227E" w:rsidRDefault="00460102" w:rsidP="00C57440">
            <w:pPr>
              <w:spacing w:line="360" w:lineRule="auto"/>
              <w:jc w:val="both"/>
              <w:rPr>
                <w:sz w:val="20"/>
                <w:szCs w:val="20"/>
              </w:rPr>
            </w:pPr>
            <w:r w:rsidRPr="0020227E">
              <w:rPr>
                <w:sz w:val="20"/>
                <w:szCs w:val="20"/>
              </w:rPr>
              <w:t xml:space="preserve">Среднегодовая стоимость ОПФ, тыс.руб. </w:t>
            </w:r>
          </w:p>
        </w:tc>
        <w:tc>
          <w:tcPr>
            <w:tcW w:w="1317" w:type="dxa"/>
          </w:tcPr>
          <w:p w:rsidR="00460102" w:rsidRPr="0020227E" w:rsidRDefault="0044492B" w:rsidP="00C57440">
            <w:pPr>
              <w:spacing w:line="360" w:lineRule="auto"/>
              <w:jc w:val="both"/>
              <w:rPr>
                <w:sz w:val="20"/>
                <w:szCs w:val="20"/>
              </w:rPr>
            </w:pPr>
            <w:r w:rsidRPr="0020227E">
              <w:rPr>
                <w:sz w:val="20"/>
                <w:szCs w:val="20"/>
              </w:rPr>
              <w:t>52326</w:t>
            </w:r>
          </w:p>
        </w:tc>
        <w:tc>
          <w:tcPr>
            <w:tcW w:w="1080" w:type="dxa"/>
          </w:tcPr>
          <w:p w:rsidR="00460102" w:rsidRPr="0020227E" w:rsidRDefault="0044492B" w:rsidP="00C57440">
            <w:pPr>
              <w:spacing w:line="360" w:lineRule="auto"/>
              <w:jc w:val="both"/>
              <w:rPr>
                <w:sz w:val="20"/>
                <w:szCs w:val="20"/>
              </w:rPr>
            </w:pPr>
            <w:r w:rsidRPr="0020227E">
              <w:rPr>
                <w:sz w:val="20"/>
                <w:szCs w:val="20"/>
              </w:rPr>
              <w:t>57285</w:t>
            </w:r>
          </w:p>
        </w:tc>
        <w:tc>
          <w:tcPr>
            <w:tcW w:w="1750" w:type="dxa"/>
          </w:tcPr>
          <w:p w:rsidR="00460102" w:rsidRPr="0020227E" w:rsidRDefault="0044492B" w:rsidP="00C57440">
            <w:pPr>
              <w:spacing w:line="360" w:lineRule="auto"/>
              <w:jc w:val="both"/>
              <w:rPr>
                <w:sz w:val="20"/>
                <w:szCs w:val="20"/>
              </w:rPr>
            </w:pPr>
            <w:r w:rsidRPr="0020227E">
              <w:rPr>
                <w:sz w:val="20"/>
                <w:szCs w:val="20"/>
              </w:rPr>
              <w:t>63077</w:t>
            </w:r>
          </w:p>
        </w:tc>
        <w:tc>
          <w:tcPr>
            <w:tcW w:w="1750" w:type="dxa"/>
          </w:tcPr>
          <w:p w:rsidR="00460102" w:rsidRPr="0020227E" w:rsidRDefault="00D05885" w:rsidP="00C57440">
            <w:pPr>
              <w:spacing w:line="360" w:lineRule="auto"/>
              <w:jc w:val="both"/>
              <w:rPr>
                <w:sz w:val="20"/>
                <w:szCs w:val="20"/>
              </w:rPr>
            </w:pPr>
            <w:r w:rsidRPr="0020227E">
              <w:rPr>
                <w:sz w:val="20"/>
                <w:szCs w:val="20"/>
              </w:rPr>
              <w:t>120,5</w:t>
            </w:r>
          </w:p>
        </w:tc>
      </w:tr>
      <w:tr w:rsidR="00460102" w:rsidRPr="0020227E">
        <w:tc>
          <w:tcPr>
            <w:tcW w:w="3420" w:type="dxa"/>
          </w:tcPr>
          <w:p w:rsidR="00460102" w:rsidRPr="0020227E" w:rsidRDefault="00460102" w:rsidP="00C57440">
            <w:pPr>
              <w:spacing w:line="360" w:lineRule="auto"/>
              <w:jc w:val="both"/>
              <w:rPr>
                <w:sz w:val="20"/>
                <w:szCs w:val="20"/>
              </w:rPr>
            </w:pPr>
            <w:r w:rsidRPr="0020227E">
              <w:rPr>
                <w:sz w:val="20"/>
                <w:szCs w:val="20"/>
              </w:rPr>
              <w:t>Площадь с/х угодий, га</w:t>
            </w:r>
          </w:p>
        </w:tc>
        <w:tc>
          <w:tcPr>
            <w:tcW w:w="1317" w:type="dxa"/>
          </w:tcPr>
          <w:p w:rsidR="00460102" w:rsidRPr="0020227E" w:rsidRDefault="0044492B" w:rsidP="00C57440">
            <w:pPr>
              <w:spacing w:line="360" w:lineRule="auto"/>
              <w:jc w:val="both"/>
              <w:rPr>
                <w:sz w:val="20"/>
                <w:szCs w:val="20"/>
              </w:rPr>
            </w:pPr>
            <w:r w:rsidRPr="0020227E">
              <w:rPr>
                <w:sz w:val="20"/>
                <w:szCs w:val="20"/>
              </w:rPr>
              <w:t>12047</w:t>
            </w:r>
          </w:p>
        </w:tc>
        <w:tc>
          <w:tcPr>
            <w:tcW w:w="1080" w:type="dxa"/>
          </w:tcPr>
          <w:p w:rsidR="00460102" w:rsidRPr="0020227E" w:rsidRDefault="0044492B" w:rsidP="00C57440">
            <w:pPr>
              <w:spacing w:line="360" w:lineRule="auto"/>
              <w:jc w:val="both"/>
              <w:rPr>
                <w:sz w:val="20"/>
                <w:szCs w:val="20"/>
              </w:rPr>
            </w:pPr>
            <w:r w:rsidRPr="0020227E">
              <w:rPr>
                <w:sz w:val="20"/>
                <w:szCs w:val="20"/>
              </w:rPr>
              <w:t>7371</w:t>
            </w:r>
          </w:p>
        </w:tc>
        <w:tc>
          <w:tcPr>
            <w:tcW w:w="1750" w:type="dxa"/>
          </w:tcPr>
          <w:p w:rsidR="00460102" w:rsidRPr="0020227E" w:rsidRDefault="0044492B" w:rsidP="00C57440">
            <w:pPr>
              <w:spacing w:line="360" w:lineRule="auto"/>
              <w:jc w:val="both"/>
              <w:rPr>
                <w:sz w:val="20"/>
                <w:szCs w:val="20"/>
              </w:rPr>
            </w:pPr>
            <w:r w:rsidRPr="0020227E">
              <w:rPr>
                <w:sz w:val="20"/>
                <w:szCs w:val="20"/>
              </w:rPr>
              <w:t>5710</w:t>
            </w:r>
          </w:p>
        </w:tc>
        <w:tc>
          <w:tcPr>
            <w:tcW w:w="1750" w:type="dxa"/>
          </w:tcPr>
          <w:p w:rsidR="00460102" w:rsidRPr="0020227E" w:rsidRDefault="0044492B" w:rsidP="00C57440">
            <w:pPr>
              <w:spacing w:line="360" w:lineRule="auto"/>
              <w:jc w:val="both"/>
              <w:rPr>
                <w:sz w:val="20"/>
                <w:szCs w:val="20"/>
              </w:rPr>
            </w:pPr>
            <w:r w:rsidRPr="0020227E">
              <w:rPr>
                <w:sz w:val="20"/>
                <w:szCs w:val="20"/>
              </w:rPr>
              <w:t>47,4</w:t>
            </w:r>
          </w:p>
        </w:tc>
      </w:tr>
      <w:tr w:rsidR="00460102" w:rsidRPr="0020227E">
        <w:tc>
          <w:tcPr>
            <w:tcW w:w="3420" w:type="dxa"/>
          </w:tcPr>
          <w:p w:rsidR="00460102" w:rsidRPr="0020227E" w:rsidRDefault="00460102" w:rsidP="00C57440">
            <w:pPr>
              <w:spacing w:line="360" w:lineRule="auto"/>
              <w:jc w:val="both"/>
              <w:rPr>
                <w:sz w:val="20"/>
                <w:szCs w:val="20"/>
              </w:rPr>
            </w:pPr>
            <w:r w:rsidRPr="0020227E">
              <w:rPr>
                <w:sz w:val="20"/>
                <w:szCs w:val="20"/>
              </w:rPr>
              <w:t>Стоимость вало</w:t>
            </w:r>
            <w:r w:rsidR="000449FB" w:rsidRPr="0020227E">
              <w:rPr>
                <w:sz w:val="20"/>
                <w:szCs w:val="20"/>
              </w:rPr>
              <w:t>вой продукции, тыс.</w:t>
            </w:r>
            <w:r w:rsidR="00C57440" w:rsidRPr="0020227E">
              <w:rPr>
                <w:sz w:val="20"/>
                <w:szCs w:val="20"/>
              </w:rPr>
              <w:t xml:space="preserve"> </w:t>
            </w:r>
            <w:r w:rsidR="000449FB" w:rsidRPr="0020227E">
              <w:rPr>
                <w:sz w:val="20"/>
                <w:szCs w:val="20"/>
              </w:rPr>
              <w:t>руб</w:t>
            </w:r>
          </w:p>
        </w:tc>
        <w:tc>
          <w:tcPr>
            <w:tcW w:w="1317" w:type="dxa"/>
          </w:tcPr>
          <w:p w:rsidR="00460102" w:rsidRPr="0020227E" w:rsidRDefault="00D05885" w:rsidP="00C57440">
            <w:pPr>
              <w:spacing w:line="360" w:lineRule="auto"/>
              <w:jc w:val="both"/>
              <w:rPr>
                <w:sz w:val="20"/>
                <w:szCs w:val="20"/>
              </w:rPr>
            </w:pPr>
            <w:r w:rsidRPr="0020227E">
              <w:rPr>
                <w:sz w:val="20"/>
                <w:szCs w:val="20"/>
              </w:rPr>
              <w:t>60407</w:t>
            </w:r>
          </w:p>
        </w:tc>
        <w:tc>
          <w:tcPr>
            <w:tcW w:w="1080" w:type="dxa"/>
          </w:tcPr>
          <w:p w:rsidR="00460102" w:rsidRPr="0020227E" w:rsidRDefault="00D05885" w:rsidP="00C57440">
            <w:pPr>
              <w:spacing w:line="360" w:lineRule="auto"/>
              <w:jc w:val="both"/>
              <w:rPr>
                <w:sz w:val="20"/>
                <w:szCs w:val="20"/>
              </w:rPr>
            </w:pPr>
            <w:r w:rsidRPr="0020227E">
              <w:rPr>
                <w:sz w:val="20"/>
                <w:szCs w:val="20"/>
              </w:rPr>
              <w:t>47814</w:t>
            </w:r>
          </w:p>
        </w:tc>
        <w:tc>
          <w:tcPr>
            <w:tcW w:w="1750" w:type="dxa"/>
          </w:tcPr>
          <w:p w:rsidR="00460102" w:rsidRPr="0020227E" w:rsidRDefault="00D05885" w:rsidP="00C57440">
            <w:pPr>
              <w:spacing w:line="360" w:lineRule="auto"/>
              <w:jc w:val="both"/>
              <w:rPr>
                <w:sz w:val="20"/>
                <w:szCs w:val="20"/>
              </w:rPr>
            </w:pPr>
            <w:r w:rsidRPr="0020227E">
              <w:rPr>
                <w:sz w:val="20"/>
                <w:szCs w:val="20"/>
              </w:rPr>
              <w:t>27992</w:t>
            </w:r>
          </w:p>
        </w:tc>
        <w:tc>
          <w:tcPr>
            <w:tcW w:w="1750" w:type="dxa"/>
          </w:tcPr>
          <w:p w:rsidR="00460102" w:rsidRPr="0020227E" w:rsidRDefault="00D05885" w:rsidP="00C57440">
            <w:pPr>
              <w:spacing w:line="360" w:lineRule="auto"/>
              <w:jc w:val="both"/>
              <w:rPr>
                <w:sz w:val="20"/>
                <w:szCs w:val="20"/>
              </w:rPr>
            </w:pPr>
            <w:r w:rsidRPr="0020227E">
              <w:rPr>
                <w:sz w:val="20"/>
                <w:szCs w:val="20"/>
              </w:rPr>
              <w:t>46,3</w:t>
            </w:r>
          </w:p>
        </w:tc>
      </w:tr>
      <w:tr w:rsidR="00460102" w:rsidRPr="0020227E">
        <w:tc>
          <w:tcPr>
            <w:tcW w:w="3420" w:type="dxa"/>
          </w:tcPr>
          <w:p w:rsidR="00460102" w:rsidRPr="0020227E" w:rsidRDefault="000449FB" w:rsidP="00C57440">
            <w:pPr>
              <w:spacing w:line="360" w:lineRule="auto"/>
              <w:jc w:val="both"/>
              <w:rPr>
                <w:sz w:val="20"/>
                <w:szCs w:val="20"/>
              </w:rPr>
            </w:pPr>
            <w:r w:rsidRPr="0020227E">
              <w:rPr>
                <w:sz w:val="20"/>
                <w:szCs w:val="20"/>
              </w:rPr>
              <w:t>Среднегодовое количество работников, чел.</w:t>
            </w:r>
          </w:p>
        </w:tc>
        <w:tc>
          <w:tcPr>
            <w:tcW w:w="1317" w:type="dxa"/>
          </w:tcPr>
          <w:p w:rsidR="00460102" w:rsidRPr="0020227E" w:rsidRDefault="0044492B" w:rsidP="00C57440">
            <w:pPr>
              <w:spacing w:line="360" w:lineRule="auto"/>
              <w:jc w:val="both"/>
              <w:rPr>
                <w:sz w:val="20"/>
                <w:szCs w:val="20"/>
              </w:rPr>
            </w:pPr>
            <w:r w:rsidRPr="0020227E">
              <w:rPr>
                <w:sz w:val="20"/>
                <w:szCs w:val="20"/>
              </w:rPr>
              <w:t>230</w:t>
            </w:r>
          </w:p>
        </w:tc>
        <w:tc>
          <w:tcPr>
            <w:tcW w:w="1080" w:type="dxa"/>
          </w:tcPr>
          <w:p w:rsidR="00460102" w:rsidRPr="0020227E" w:rsidRDefault="0044492B" w:rsidP="00C57440">
            <w:pPr>
              <w:spacing w:line="360" w:lineRule="auto"/>
              <w:jc w:val="both"/>
              <w:rPr>
                <w:sz w:val="20"/>
                <w:szCs w:val="20"/>
              </w:rPr>
            </w:pPr>
            <w:r w:rsidRPr="0020227E">
              <w:rPr>
                <w:sz w:val="20"/>
                <w:szCs w:val="20"/>
              </w:rPr>
              <w:t>209</w:t>
            </w:r>
          </w:p>
        </w:tc>
        <w:tc>
          <w:tcPr>
            <w:tcW w:w="1750" w:type="dxa"/>
          </w:tcPr>
          <w:p w:rsidR="00460102" w:rsidRPr="0020227E" w:rsidRDefault="0044492B" w:rsidP="00C57440">
            <w:pPr>
              <w:spacing w:line="360" w:lineRule="auto"/>
              <w:jc w:val="both"/>
              <w:rPr>
                <w:sz w:val="20"/>
                <w:szCs w:val="20"/>
              </w:rPr>
            </w:pPr>
            <w:r w:rsidRPr="0020227E">
              <w:rPr>
                <w:sz w:val="20"/>
                <w:szCs w:val="20"/>
              </w:rPr>
              <w:t>152</w:t>
            </w:r>
          </w:p>
        </w:tc>
        <w:tc>
          <w:tcPr>
            <w:tcW w:w="1750" w:type="dxa"/>
          </w:tcPr>
          <w:p w:rsidR="00460102" w:rsidRPr="0020227E" w:rsidRDefault="00D05885" w:rsidP="00C57440">
            <w:pPr>
              <w:spacing w:line="360" w:lineRule="auto"/>
              <w:jc w:val="both"/>
              <w:rPr>
                <w:sz w:val="20"/>
                <w:szCs w:val="20"/>
              </w:rPr>
            </w:pPr>
            <w:r w:rsidRPr="0020227E">
              <w:rPr>
                <w:sz w:val="20"/>
                <w:szCs w:val="20"/>
              </w:rPr>
              <w:t>66,1</w:t>
            </w:r>
          </w:p>
        </w:tc>
      </w:tr>
      <w:tr w:rsidR="000449FB" w:rsidRPr="0020227E">
        <w:tc>
          <w:tcPr>
            <w:tcW w:w="9317" w:type="dxa"/>
            <w:gridSpan w:val="5"/>
          </w:tcPr>
          <w:p w:rsidR="000449FB" w:rsidRPr="0020227E" w:rsidRDefault="000449FB" w:rsidP="00C57440">
            <w:pPr>
              <w:spacing w:line="360" w:lineRule="auto"/>
              <w:jc w:val="both"/>
              <w:rPr>
                <w:sz w:val="20"/>
                <w:szCs w:val="20"/>
              </w:rPr>
            </w:pPr>
            <w:r w:rsidRPr="0020227E">
              <w:rPr>
                <w:sz w:val="20"/>
                <w:szCs w:val="20"/>
              </w:rPr>
              <w:t>Показатели обеспеченности ОПФ:</w:t>
            </w:r>
          </w:p>
        </w:tc>
      </w:tr>
      <w:tr w:rsidR="00460102" w:rsidRPr="0020227E">
        <w:tc>
          <w:tcPr>
            <w:tcW w:w="3420" w:type="dxa"/>
          </w:tcPr>
          <w:p w:rsidR="00460102" w:rsidRPr="0020227E" w:rsidRDefault="000449FB" w:rsidP="00C57440">
            <w:pPr>
              <w:spacing w:line="360" w:lineRule="auto"/>
              <w:jc w:val="both"/>
              <w:rPr>
                <w:sz w:val="20"/>
                <w:szCs w:val="20"/>
              </w:rPr>
            </w:pPr>
            <w:r w:rsidRPr="0020227E">
              <w:rPr>
                <w:sz w:val="20"/>
                <w:szCs w:val="20"/>
              </w:rPr>
              <w:t>Фондообеспеченность, тыс.руб/100га</w:t>
            </w:r>
          </w:p>
        </w:tc>
        <w:tc>
          <w:tcPr>
            <w:tcW w:w="1317" w:type="dxa"/>
          </w:tcPr>
          <w:p w:rsidR="00460102" w:rsidRPr="0020227E" w:rsidRDefault="0044492B" w:rsidP="00C57440">
            <w:pPr>
              <w:spacing w:line="360" w:lineRule="auto"/>
              <w:jc w:val="both"/>
              <w:rPr>
                <w:sz w:val="20"/>
                <w:szCs w:val="20"/>
              </w:rPr>
            </w:pPr>
            <w:r w:rsidRPr="0020227E">
              <w:rPr>
                <w:sz w:val="20"/>
                <w:szCs w:val="20"/>
              </w:rPr>
              <w:t>434,3</w:t>
            </w:r>
          </w:p>
        </w:tc>
        <w:tc>
          <w:tcPr>
            <w:tcW w:w="1080" w:type="dxa"/>
          </w:tcPr>
          <w:p w:rsidR="00460102" w:rsidRPr="0020227E" w:rsidRDefault="0044492B" w:rsidP="00C57440">
            <w:pPr>
              <w:spacing w:line="360" w:lineRule="auto"/>
              <w:jc w:val="both"/>
              <w:rPr>
                <w:sz w:val="20"/>
                <w:szCs w:val="20"/>
              </w:rPr>
            </w:pPr>
            <w:r w:rsidRPr="0020227E">
              <w:rPr>
                <w:sz w:val="20"/>
                <w:szCs w:val="20"/>
              </w:rPr>
              <w:t>777,2</w:t>
            </w:r>
          </w:p>
        </w:tc>
        <w:tc>
          <w:tcPr>
            <w:tcW w:w="1750" w:type="dxa"/>
          </w:tcPr>
          <w:p w:rsidR="00460102" w:rsidRPr="0020227E" w:rsidRDefault="0044492B" w:rsidP="00C57440">
            <w:pPr>
              <w:spacing w:line="360" w:lineRule="auto"/>
              <w:jc w:val="both"/>
              <w:rPr>
                <w:sz w:val="20"/>
                <w:szCs w:val="20"/>
              </w:rPr>
            </w:pPr>
            <w:r w:rsidRPr="0020227E">
              <w:rPr>
                <w:sz w:val="20"/>
                <w:szCs w:val="20"/>
              </w:rPr>
              <w:t>1104,7</w:t>
            </w:r>
          </w:p>
        </w:tc>
        <w:tc>
          <w:tcPr>
            <w:tcW w:w="1750" w:type="dxa"/>
          </w:tcPr>
          <w:p w:rsidR="00460102" w:rsidRPr="0020227E" w:rsidRDefault="00D05885" w:rsidP="00C57440">
            <w:pPr>
              <w:spacing w:line="360" w:lineRule="auto"/>
              <w:jc w:val="both"/>
              <w:rPr>
                <w:sz w:val="20"/>
                <w:szCs w:val="20"/>
              </w:rPr>
            </w:pPr>
            <w:r w:rsidRPr="0020227E">
              <w:rPr>
                <w:sz w:val="20"/>
                <w:szCs w:val="20"/>
              </w:rPr>
              <w:t>В 2,5 раза</w:t>
            </w:r>
          </w:p>
        </w:tc>
      </w:tr>
      <w:tr w:rsidR="00460102" w:rsidRPr="0020227E">
        <w:tc>
          <w:tcPr>
            <w:tcW w:w="3420" w:type="dxa"/>
          </w:tcPr>
          <w:p w:rsidR="00460102" w:rsidRPr="0020227E" w:rsidRDefault="000449FB" w:rsidP="00C57440">
            <w:pPr>
              <w:spacing w:line="360" w:lineRule="auto"/>
              <w:jc w:val="both"/>
              <w:rPr>
                <w:sz w:val="20"/>
                <w:szCs w:val="20"/>
              </w:rPr>
            </w:pPr>
            <w:r w:rsidRPr="0020227E">
              <w:rPr>
                <w:sz w:val="20"/>
                <w:szCs w:val="20"/>
              </w:rPr>
              <w:t>Фондовооруженность, тыс.руб/100га</w:t>
            </w:r>
          </w:p>
        </w:tc>
        <w:tc>
          <w:tcPr>
            <w:tcW w:w="1317" w:type="dxa"/>
          </w:tcPr>
          <w:p w:rsidR="00460102" w:rsidRPr="0020227E" w:rsidRDefault="0044492B" w:rsidP="00C57440">
            <w:pPr>
              <w:spacing w:line="360" w:lineRule="auto"/>
              <w:jc w:val="both"/>
              <w:rPr>
                <w:sz w:val="20"/>
                <w:szCs w:val="20"/>
              </w:rPr>
            </w:pPr>
            <w:r w:rsidRPr="0020227E">
              <w:rPr>
                <w:sz w:val="20"/>
                <w:szCs w:val="20"/>
              </w:rPr>
              <w:t>2</w:t>
            </w:r>
            <w:r w:rsidR="00AA39EE" w:rsidRPr="0020227E">
              <w:rPr>
                <w:sz w:val="20"/>
                <w:szCs w:val="20"/>
              </w:rPr>
              <w:t>41,1</w:t>
            </w:r>
          </w:p>
        </w:tc>
        <w:tc>
          <w:tcPr>
            <w:tcW w:w="1080" w:type="dxa"/>
          </w:tcPr>
          <w:p w:rsidR="00460102" w:rsidRPr="0020227E" w:rsidRDefault="0044492B" w:rsidP="00C57440">
            <w:pPr>
              <w:spacing w:line="360" w:lineRule="auto"/>
              <w:jc w:val="both"/>
              <w:rPr>
                <w:sz w:val="20"/>
                <w:szCs w:val="20"/>
              </w:rPr>
            </w:pPr>
            <w:r w:rsidRPr="0020227E">
              <w:rPr>
                <w:sz w:val="20"/>
                <w:szCs w:val="20"/>
              </w:rPr>
              <w:t>2</w:t>
            </w:r>
            <w:r w:rsidR="00AA39EE" w:rsidRPr="0020227E">
              <w:rPr>
                <w:sz w:val="20"/>
                <w:szCs w:val="20"/>
              </w:rPr>
              <w:t>87,9</w:t>
            </w:r>
          </w:p>
        </w:tc>
        <w:tc>
          <w:tcPr>
            <w:tcW w:w="1750" w:type="dxa"/>
          </w:tcPr>
          <w:p w:rsidR="00460102" w:rsidRPr="0020227E" w:rsidRDefault="00AA39EE" w:rsidP="00C57440">
            <w:pPr>
              <w:spacing w:line="360" w:lineRule="auto"/>
              <w:jc w:val="both"/>
              <w:rPr>
                <w:sz w:val="20"/>
                <w:szCs w:val="20"/>
              </w:rPr>
            </w:pPr>
            <w:r w:rsidRPr="0020227E">
              <w:rPr>
                <w:sz w:val="20"/>
                <w:szCs w:val="20"/>
              </w:rPr>
              <w:t>435,0</w:t>
            </w:r>
          </w:p>
        </w:tc>
        <w:tc>
          <w:tcPr>
            <w:tcW w:w="1750" w:type="dxa"/>
          </w:tcPr>
          <w:p w:rsidR="00460102" w:rsidRPr="0020227E" w:rsidRDefault="00D05885" w:rsidP="00C57440">
            <w:pPr>
              <w:spacing w:line="360" w:lineRule="auto"/>
              <w:jc w:val="both"/>
              <w:rPr>
                <w:sz w:val="20"/>
                <w:szCs w:val="20"/>
              </w:rPr>
            </w:pPr>
            <w:r w:rsidRPr="0020227E">
              <w:rPr>
                <w:sz w:val="20"/>
                <w:szCs w:val="20"/>
              </w:rPr>
              <w:t>180,4</w:t>
            </w:r>
          </w:p>
        </w:tc>
      </w:tr>
      <w:tr w:rsidR="000449FB" w:rsidRPr="0020227E">
        <w:tc>
          <w:tcPr>
            <w:tcW w:w="9317" w:type="dxa"/>
            <w:gridSpan w:val="5"/>
          </w:tcPr>
          <w:p w:rsidR="000449FB" w:rsidRPr="0020227E" w:rsidRDefault="000449FB" w:rsidP="00C57440">
            <w:pPr>
              <w:spacing w:line="360" w:lineRule="auto"/>
              <w:jc w:val="both"/>
              <w:rPr>
                <w:sz w:val="20"/>
                <w:szCs w:val="20"/>
              </w:rPr>
            </w:pPr>
            <w:r w:rsidRPr="0020227E">
              <w:rPr>
                <w:sz w:val="20"/>
                <w:szCs w:val="20"/>
              </w:rPr>
              <w:t xml:space="preserve">Показатели эффективности использования ОПФ: </w:t>
            </w:r>
          </w:p>
        </w:tc>
      </w:tr>
      <w:tr w:rsidR="00460102" w:rsidRPr="0020227E">
        <w:tc>
          <w:tcPr>
            <w:tcW w:w="3420" w:type="dxa"/>
          </w:tcPr>
          <w:p w:rsidR="00460102" w:rsidRPr="0020227E" w:rsidRDefault="000449FB" w:rsidP="00C57440">
            <w:pPr>
              <w:spacing w:line="360" w:lineRule="auto"/>
              <w:jc w:val="both"/>
              <w:rPr>
                <w:sz w:val="20"/>
                <w:szCs w:val="20"/>
              </w:rPr>
            </w:pPr>
            <w:r w:rsidRPr="0020227E">
              <w:rPr>
                <w:sz w:val="20"/>
                <w:szCs w:val="20"/>
              </w:rPr>
              <w:t>Фондоотдача, руб.</w:t>
            </w:r>
          </w:p>
        </w:tc>
        <w:tc>
          <w:tcPr>
            <w:tcW w:w="1317" w:type="dxa"/>
          </w:tcPr>
          <w:p w:rsidR="00460102" w:rsidRPr="0020227E" w:rsidRDefault="007F529D" w:rsidP="00C57440">
            <w:pPr>
              <w:spacing w:line="360" w:lineRule="auto"/>
              <w:jc w:val="both"/>
              <w:rPr>
                <w:sz w:val="20"/>
                <w:szCs w:val="20"/>
              </w:rPr>
            </w:pPr>
            <w:r w:rsidRPr="0020227E">
              <w:rPr>
                <w:sz w:val="20"/>
                <w:szCs w:val="20"/>
              </w:rPr>
              <w:t>1,</w:t>
            </w:r>
            <w:r w:rsidR="00D05885" w:rsidRPr="0020227E">
              <w:rPr>
                <w:sz w:val="20"/>
                <w:szCs w:val="20"/>
              </w:rPr>
              <w:t>2</w:t>
            </w:r>
          </w:p>
        </w:tc>
        <w:tc>
          <w:tcPr>
            <w:tcW w:w="1080" w:type="dxa"/>
          </w:tcPr>
          <w:p w:rsidR="00460102" w:rsidRPr="0020227E" w:rsidRDefault="007F529D" w:rsidP="00C57440">
            <w:pPr>
              <w:spacing w:line="360" w:lineRule="auto"/>
              <w:jc w:val="both"/>
              <w:rPr>
                <w:sz w:val="20"/>
                <w:szCs w:val="20"/>
              </w:rPr>
            </w:pPr>
            <w:r w:rsidRPr="0020227E">
              <w:rPr>
                <w:sz w:val="20"/>
                <w:szCs w:val="20"/>
              </w:rPr>
              <w:t>0,</w:t>
            </w:r>
            <w:r w:rsidR="00D05885" w:rsidRPr="0020227E">
              <w:rPr>
                <w:sz w:val="20"/>
                <w:szCs w:val="20"/>
              </w:rPr>
              <w:t>9</w:t>
            </w:r>
          </w:p>
        </w:tc>
        <w:tc>
          <w:tcPr>
            <w:tcW w:w="1750" w:type="dxa"/>
          </w:tcPr>
          <w:p w:rsidR="00460102" w:rsidRPr="0020227E" w:rsidRDefault="007F529D" w:rsidP="00C57440">
            <w:pPr>
              <w:spacing w:line="360" w:lineRule="auto"/>
              <w:jc w:val="both"/>
              <w:rPr>
                <w:sz w:val="20"/>
                <w:szCs w:val="20"/>
              </w:rPr>
            </w:pPr>
            <w:r w:rsidRPr="0020227E">
              <w:rPr>
                <w:sz w:val="20"/>
                <w:szCs w:val="20"/>
              </w:rPr>
              <w:t>0,4</w:t>
            </w:r>
          </w:p>
        </w:tc>
        <w:tc>
          <w:tcPr>
            <w:tcW w:w="1750" w:type="dxa"/>
          </w:tcPr>
          <w:p w:rsidR="00460102" w:rsidRPr="0020227E" w:rsidRDefault="00D05885" w:rsidP="00C57440">
            <w:pPr>
              <w:spacing w:line="360" w:lineRule="auto"/>
              <w:jc w:val="both"/>
              <w:rPr>
                <w:sz w:val="20"/>
                <w:szCs w:val="20"/>
              </w:rPr>
            </w:pPr>
            <w:r w:rsidRPr="0020227E">
              <w:rPr>
                <w:sz w:val="20"/>
                <w:szCs w:val="20"/>
              </w:rPr>
              <w:t>33,3</w:t>
            </w:r>
          </w:p>
        </w:tc>
      </w:tr>
      <w:tr w:rsidR="00460102" w:rsidRPr="0020227E">
        <w:trPr>
          <w:trHeight w:val="300"/>
        </w:trPr>
        <w:tc>
          <w:tcPr>
            <w:tcW w:w="3420" w:type="dxa"/>
          </w:tcPr>
          <w:p w:rsidR="00460102" w:rsidRPr="0020227E" w:rsidRDefault="000449FB" w:rsidP="00C57440">
            <w:pPr>
              <w:spacing w:line="360" w:lineRule="auto"/>
              <w:jc w:val="both"/>
              <w:rPr>
                <w:sz w:val="20"/>
                <w:szCs w:val="20"/>
              </w:rPr>
            </w:pPr>
            <w:r w:rsidRPr="0020227E">
              <w:rPr>
                <w:sz w:val="20"/>
                <w:szCs w:val="20"/>
              </w:rPr>
              <w:t>Фондоемкость, руб.</w:t>
            </w:r>
          </w:p>
        </w:tc>
        <w:tc>
          <w:tcPr>
            <w:tcW w:w="1317" w:type="dxa"/>
          </w:tcPr>
          <w:p w:rsidR="00460102" w:rsidRPr="0020227E" w:rsidRDefault="007F529D" w:rsidP="00C57440">
            <w:pPr>
              <w:spacing w:line="360" w:lineRule="auto"/>
              <w:jc w:val="both"/>
              <w:rPr>
                <w:sz w:val="20"/>
                <w:szCs w:val="20"/>
              </w:rPr>
            </w:pPr>
            <w:r w:rsidRPr="0020227E">
              <w:rPr>
                <w:sz w:val="20"/>
                <w:szCs w:val="20"/>
              </w:rPr>
              <w:t>0,</w:t>
            </w:r>
            <w:r w:rsidR="00D05885" w:rsidRPr="0020227E">
              <w:rPr>
                <w:sz w:val="20"/>
                <w:szCs w:val="20"/>
              </w:rPr>
              <w:t>9</w:t>
            </w:r>
          </w:p>
        </w:tc>
        <w:tc>
          <w:tcPr>
            <w:tcW w:w="1080" w:type="dxa"/>
          </w:tcPr>
          <w:p w:rsidR="00460102" w:rsidRPr="0020227E" w:rsidRDefault="007F529D" w:rsidP="00C57440">
            <w:pPr>
              <w:spacing w:line="360" w:lineRule="auto"/>
              <w:jc w:val="both"/>
              <w:rPr>
                <w:sz w:val="20"/>
                <w:szCs w:val="20"/>
              </w:rPr>
            </w:pPr>
            <w:r w:rsidRPr="0020227E">
              <w:rPr>
                <w:sz w:val="20"/>
                <w:szCs w:val="20"/>
              </w:rPr>
              <w:t>1,2</w:t>
            </w:r>
          </w:p>
        </w:tc>
        <w:tc>
          <w:tcPr>
            <w:tcW w:w="1750" w:type="dxa"/>
          </w:tcPr>
          <w:p w:rsidR="00460102" w:rsidRPr="0020227E" w:rsidRDefault="007F529D" w:rsidP="00C57440">
            <w:pPr>
              <w:spacing w:line="360" w:lineRule="auto"/>
              <w:jc w:val="both"/>
              <w:rPr>
                <w:sz w:val="20"/>
                <w:szCs w:val="20"/>
              </w:rPr>
            </w:pPr>
            <w:r w:rsidRPr="0020227E">
              <w:rPr>
                <w:sz w:val="20"/>
                <w:szCs w:val="20"/>
              </w:rPr>
              <w:t>2,3</w:t>
            </w:r>
          </w:p>
        </w:tc>
        <w:tc>
          <w:tcPr>
            <w:tcW w:w="1750" w:type="dxa"/>
          </w:tcPr>
          <w:p w:rsidR="00460102" w:rsidRPr="0020227E" w:rsidRDefault="00D05885" w:rsidP="00C57440">
            <w:pPr>
              <w:spacing w:line="360" w:lineRule="auto"/>
              <w:jc w:val="both"/>
              <w:rPr>
                <w:sz w:val="20"/>
                <w:szCs w:val="20"/>
              </w:rPr>
            </w:pPr>
            <w:r w:rsidRPr="0020227E">
              <w:rPr>
                <w:sz w:val="20"/>
                <w:szCs w:val="20"/>
              </w:rPr>
              <w:t>В 2,5 раза</w:t>
            </w:r>
          </w:p>
        </w:tc>
      </w:tr>
      <w:tr w:rsidR="00A006FF" w:rsidRPr="0020227E">
        <w:trPr>
          <w:trHeight w:val="315"/>
        </w:trPr>
        <w:tc>
          <w:tcPr>
            <w:tcW w:w="3420" w:type="dxa"/>
          </w:tcPr>
          <w:p w:rsidR="00A006FF" w:rsidRPr="0020227E" w:rsidRDefault="00A006FF" w:rsidP="00C57440">
            <w:pPr>
              <w:spacing w:line="360" w:lineRule="auto"/>
              <w:jc w:val="both"/>
              <w:rPr>
                <w:sz w:val="20"/>
                <w:szCs w:val="20"/>
              </w:rPr>
            </w:pPr>
            <w:r w:rsidRPr="0020227E">
              <w:rPr>
                <w:sz w:val="20"/>
                <w:szCs w:val="20"/>
              </w:rPr>
              <w:t>Фондорентабельность, %</w:t>
            </w:r>
          </w:p>
        </w:tc>
        <w:tc>
          <w:tcPr>
            <w:tcW w:w="1317" w:type="dxa"/>
            <w:vAlign w:val="center"/>
          </w:tcPr>
          <w:p w:rsidR="00A006FF" w:rsidRPr="0020227E" w:rsidRDefault="00A006FF" w:rsidP="00C57440">
            <w:pPr>
              <w:spacing w:line="360" w:lineRule="auto"/>
              <w:jc w:val="both"/>
              <w:rPr>
                <w:sz w:val="20"/>
                <w:szCs w:val="20"/>
              </w:rPr>
            </w:pPr>
            <w:r w:rsidRPr="0020227E">
              <w:rPr>
                <w:sz w:val="20"/>
                <w:szCs w:val="20"/>
              </w:rPr>
              <w:t>21,9</w:t>
            </w:r>
          </w:p>
        </w:tc>
        <w:tc>
          <w:tcPr>
            <w:tcW w:w="1080" w:type="dxa"/>
            <w:vAlign w:val="center"/>
          </w:tcPr>
          <w:p w:rsidR="00A006FF" w:rsidRPr="0020227E" w:rsidRDefault="00A006FF" w:rsidP="00C57440">
            <w:pPr>
              <w:spacing w:line="360" w:lineRule="auto"/>
              <w:jc w:val="both"/>
              <w:rPr>
                <w:sz w:val="20"/>
                <w:szCs w:val="20"/>
              </w:rPr>
            </w:pPr>
            <w:r w:rsidRPr="0020227E">
              <w:rPr>
                <w:sz w:val="20"/>
                <w:szCs w:val="20"/>
              </w:rPr>
              <w:t>2,1</w:t>
            </w:r>
          </w:p>
        </w:tc>
        <w:tc>
          <w:tcPr>
            <w:tcW w:w="1750" w:type="dxa"/>
            <w:vAlign w:val="center"/>
          </w:tcPr>
          <w:p w:rsidR="00A006FF" w:rsidRPr="0020227E" w:rsidRDefault="00A006FF" w:rsidP="00C57440">
            <w:pPr>
              <w:spacing w:line="360" w:lineRule="auto"/>
              <w:jc w:val="both"/>
              <w:rPr>
                <w:sz w:val="20"/>
                <w:szCs w:val="20"/>
              </w:rPr>
            </w:pPr>
            <w:r w:rsidRPr="0020227E">
              <w:rPr>
                <w:sz w:val="20"/>
                <w:szCs w:val="20"/>
              </w:rPr>
              <w:t>-16,0</w:t>
            </w:r>
          </w:p>
        </w:tc>
        <w:tc>
          <w:tcPr>
            <w:tcW w:w="1750" w:type="dxa"/>
            <w:vAlign w:val="center"/>
          </w:tcPr>
          <w:p w:rsidR="00A006FF" w:rsidRPr="0020227E" w:rsidRDefault="00A006FF" w:rsidP="00C57440">
            <w:pPr>
              <w:spacing w:line="360" w:lineRule="auto"/>
              <w:jc w:val="both"/>
              <w:rPr>
                <w:sz w:val="20"/>
                <w:szCs w:val="20"/>
              </w:rPr>
            </w:pPr>
            <w:r w:rsidRPr="0020227E">
              <w:rPr>
                <w:sz w:val="20"/>
                <w:szCs w:val="20"/>
              </w:rPr>
              <w:t>-</w:t>
            </w:r>
          </w:p>
        </w:tc>
      </w:tr>
    </w:tbl>
    <w:p w:rsidR="00460102" w:rsidRPr="0020227E" w:rsidRDefault="00460102" w:rsidP="00614FA8">
      <w:pPr>
        <w:spacing w:line="360" w:lineRule="auto"/>
        <w:ind w:firstLine="709"/>
        <w:jc w:val="both"/>
        <w:rPr>
          <w:sz w:val="28"/>
          <w:szCs w:val="28"/>
        </w:rPr>
      </w:pPr>
    </w:p>
    <w:p w:rsidR="00D05885" w:rsidRPr="0020227E" w:rsidRDefault="00D05885" w:rsidP="00614FA8">
      <w:pPr>
        <w:spacing w:line="360" w:lineRule="auto"/>
        <w:ind w:firstLine="709"/>
        <w:jc w:val="both"/>
        <w:rPr>
          <w:sz w:val="28"/>
          <w:szCs w:val="28"/>
        </w:rPr>
      </w:pPr>
      <w:r w:rsidRPr="0020227E">
        <w:rPr>
          <w:sz w:val="28"/>
          <w:szCs w:val="28"/>
        </w:rPr>
        <w:t xml:space="preserve">Анализ данных таблицы показал, что обеспеченность основными средствами увеличилась на 670,4 тыс.руб. или в 2,5 раза. Это произошло за счет роста среднегодовой стоимости ОПФ на </w:t>
      </w:r>
      <w:r w:rsidR="00A006FF" w:rsidRPr="0020227E">
        <w:rPr>
          <w:sz w:val="28"/>
          <w:szCs w:val="28"/>
        </w:rPr>
        <w:t>10751 тыс.руб. или на 20,5%.</w:t>
      </w:r>
      <w:r w:rsidR="00C24366" w:rsidRPr="0020227E">
        <w:rPr>
          <w:sz w:val="28"/>
          <w:szCs w:val="28"/>
        </w:rPr>
        <w:t xml:space="preserve"> </w:t>
      </w:r>
      <w:r w:rsidR="00A006FF" w:rsidRPr="0020227E">
        <w:rPr>
          <w:sz w:val="28"/>
          <w:szCs w:val="28"/>
        </w:rPr>
        <w:t>Увеличение</w:t>
      </w:r>
      <w:r w:rsidR="00C24366" w:rsidRPr="0020227E">
        <w:rPr>
          <w:sz w:val="28"/>
          <w:szCs w:val="28"/>
        </w:rPr>
        <w:t xml:space="preserve"> </w:t>
      </w:r>
      <w:r w:rsidRPr="0020227E">
        <w:rPr>
          <w:sz w:val="28"/>
          <w:szCs w:val="28"/>
        </w:rPr>
        <w:t xml:space="preserve">показателя фондовооруженности </w:t>
      </w:r>
      <w:r w:rsidR="00A006FF" w:rsidRPr="0020227E">
        <w:rPr>
          <w:sz w:val="28"/>
          <w:szCs w:val="28"/>
        </w:rPr>
        <w:t xml:space="preserve">на 80,4% </w:t>
      </w:r>
      <w:r w:rsidRPr="0020227E">
        <w:rPr>
          <w:sz w:val="28"/>
          <w:szCs w:val="28"/>
        </w:rPr>
        <w:t>свидетельствует о том, что количество основных средств</w:t>
      </w:r>
      <w:r w:rsidR="00A006FF" w:rsidRPr="0020227E">
        <w:rPr>
          <w:sz w:val="28"/>
          <w:szCs w:val="28"/>
        </w:rPr>
        <w:t xml:space="preserve"> на одного работника увеличилось</w:t>
      </w:r>
      <w:r w:rsidRPr="0020227E">
        <w:rPr>
          <w:sz w:val="28"/>
          <w:szCs w:val="28"/>
        </w:rPr>
        <w:t>.</w:t>
      </w:r>
      <w:r w:rsidR="00A006FF" w:rsidRPr="0020227E">
        <w:rPr>
          <w:sz w:val="28"/>
          <w:szCs w:val="28"/>
        </w:rPr>
        <w:t xml:space="preserve"> Также можно сделать вывод, что эффективность производства снизилась. Об этом свидетельствует снижение показателя фондоотдачи на 0,8 руб. или на 66,7%.</w:t>
      </w:r>
      <w:r w:rsidR="00C24366" w:rsidRPr="0020227E">
        <w:rPr>
          <w:sz w:val="28"/>
          <w:szCs w:val="28"/>
        </w:rPr>
        <w:t xml:space="preserve"> </w:t>
      </w:r>
    </w:p>
    <w:p w:rsidR="000449FB" w:rsidRPr="0020227E" w:rsidRDefault="00A006FF" w:rsidP="00614FA8">
      <w:pPr>
        <w:spacing w:line="360" w:lineRule="auto"/>
        <w:ind w:firstLine="709"/>
        <w:jc w:val="both"/>
        <w:rPr>
          <w:sz w:val="28"/>
          <w:szCs w:val="28"/>
        </w:rPr>
      </w:pPr>
      <w:r w:rsidRPr="0020227E">
        <w:rPr>
          <w:sz w:val="28"/>
          <w:szCs w:val="28"/>
        </w:rPr>
        <w:t>Также наблюдается увеличение фондоемкости на 1,4 руб</w:t>
      </w:r>
      <w:r w:rsidR="00C57440" w:rsidRPr="0020227E">
        <w:rPr>
          <w:sz w:val="28"/>
          <w:szCs w:val="28"/>
        </w:rPr>
        <w:t>.</w:t>
      </w:r>
      <w:r w:rsidRPr="0020227E">
        <w:rPr>
          <w:sz w:val="28"/>
          <w:szCs w:val="28"/>
        </w:rPr>
        <w:t xml:space="preserve"> или в 2,5 раза</w:t>
      </w:r>
      <w:r w:rsidR="00715D58" w:rsidRPr="0020227E">
        <w:rPr>
          <w:sz w:val="28"/>
          <w:szCs w:val="28"/>
        </w:rPr>
        <w:t>. Это говорит о том, что произошло увеличение ОПФ, используемых на получение 1 тыс. руб</w:t>
      </w:r>
      <w:r w:rsidR="00C57440" w:rsidRPr="0020227E">
        <w:rPr>
          <w:sz w:val="28"/>
          <w:szCs w:val="28"/>
        </w:rPr>
        <w:t>.</w:t>
      </w:r>
      <w:r w:rsidR="00715D58" w:rsidRPr="0020227E">
        <w:rPr>
          <w:sz w:val="28"/>
          <w:szCs w:val="28"/>
        </w:rPr>
        <w:t xml:space="preserve"> продукции. </w:t>
      </w:r>
    </w:p>
    <w:p w:rsidR="00715D58" w:rsidRPr="0020227E" w:rsidRDefault="00715D58" w:rsidP="00614FA8">
      <w:pPr>
        <w:spacing w:line="360" w:lineRule="auto"/>
        <w:ind w:firstLine="709"/>
        <w:jc w:val="both"/>
        <w:rPr>
          <w:sz w:val="28"/>
          <w:szCs w:val="28"/>
        </w:rPr>
      </w:pPr>
      <w:r w:rsidRPr="0020227E">
        <w:rPr>
          <w:sz w:val="28"/>
          <w:szCs w:val="28"/>
        </w:rPr>
        <w:t>В 2006 году произошло снижение показателя фондорентабельности на</w:t>
      </w:r>
      <w:r w:rsidR="00C24366" w:rsidRPr="0020227E">
        <w:rPr>
          <w:sz w:val="28"/>
          <w:szCs w:val="28"/>
        </w:rPr>
        <w:t xml:space="preserve"> </w:t>
      </w:r>
      <w:r w:rsidRPr="0020227E">
        <w:rPr>
          <w:sz w:val="28"/>
          <w:szCs w:val="28"/>
        </w:rPr>
        <w:t xml:space="preserve">19,8%, что показывает снижение прибыли, а следовательно и эффективности производства. В 2007 году фондорентабельность отрицательна, т.е предприятие работает убыточно. </w:t>
      </w:r>
    </w:p>
    <w:p w:rsidR="00BB752C" w:rsidRPr="0020227E" w:rsidRDefault="00BB752C" w:rsidP="00614FA8">
      <w:pPr>
        <w:spacing w:line="360" w:lineRule="auto"/>
        <w:ind w:firstLine="709"/>
        <w:jc w:val="both"/>
        <w:rPr>
          <w:sz w:val="28"/>
          <w:szCs w:val="28"/>
        </w:rPr>
      </w:pPr>
      <w:r w:rsidRPr="0020227E">
        <w:rPr>
          <w:sz w:val="28"/>
          <w:szCs w:val="28"/>
        </w:rPr>
        <w:t>Основным фактором производства являются трудовые ресурсы или персонал предприятия. Трудовые ресурсы представляют собой часть населения страны, обладающую совокупностью физических возможностей, знаний и практического опыта для работы в народном хозяйстве. Трудовые ресурсы представляют собой важный фактор, рациональное использование которого обеспечивает повышение уровня производства сельскохозяйственной продукции и его экономической эффективности</w:t>
      </w:r>
      <w:r w:rsidR="00273597" w:rsidRPr="0020227E">
        <w:rPr>
          <w:sz w:val="28"/>
          <w:szCs w:val="28"/>
        </w:rPr>
        <w:t>[16]</w:t>
      </w:r>
      <w:r w:rsidRPr="0020227E">
        <w:rPr>
          <w:sz w:val="28"/>
          <w:szCs w:val="28"/>
        </w:rPr>
        <w:t xml:space="preserve">. Использование трудовых ресурсов можно проследить в таблице 2.6. Показатели производительности даны в таблицы 2.7. </w:t>
      </w:r>
    </w:p>
    <w:p w:rsidR="000449FB" w:rsidRPr="0020227E" w:rsidRDefault="00C0575D" w:rsidP="00614FA8">
      <w:pPr>
        <w:spacing w:line="360" w:lineRule="auto"/>
        <w:ind w:firstLine="709"/>
        <w:jc w:val="both"/>
        <w:rPr>
          <w:sz w:val="28"/>
          <w:szCs w:val="28"/>
        </w:rPr>
      </w:pPr>
      <w:r w:rsidRPr="0020227E">
        <w:rPr>
          <w:sz w:val="28"/>
          <w:szCs w:val="28"/>
        </w:rPr>
        <w:br w:type="page"/>
      </w:r>
      <w:r w:rsidR="0099627A" w:rsidRPr="0020227E">
        <w:rPr>
          <w:sz w:val="28"/>
          <w:szCs w:val="28"/>
        </w:rPr>
        <w:t xml:space="preserve">Таблица 2.6 - </w:t>
      </w:r>
      <w:r w:rsidR="000449FB" w:rsidRPr="0020227E">
        <w:rPr>
          <w:sz w:val="28"/>
          <w:szCs w:val="28"/>
        </w:rPr>
        <w:t xml:space="preserve">Трудовые ресурсы и их использование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223"/>
        <w:gridCol w:w="1260"/>
        <w:gridCol w:w="1260"/>
        <w:gridCol w:w="1620"/>
      </w:tblGrid>
      <w:tr w:rsidR="0040120A" w:rsidRPr="0020227E">
        <w:tc>
          <w:tcPr>
            <w:tcW w:w="3780" w:type="dxa"/>
          </w:tcPr>
          <w:p w:rsidR="0040120A" w:rsidRPr="0020227E" w:rsidRDefault="0040120A" w:rsidP="00C57440">
            <w:pPr>
              <w:spacing w:line="360" w:lineRule="auto"/>
              <w:jc w:val="both"/>
              <w:rPr>
                <w:sz w:val="20"/>
                <w:szCs w:val="20"/>
              </w:rPr>
            </w:pPr>
            <w:r w:rsidRPr="0020227E">
              <w:rPr>
                <w:sz w:val="20"/>
                <w:szCs w:val="20"/>
              </w:rPr>
              <w:t xml:space="preserve">Показатели </w:t>
            </w:r>
          </w:p>
        </w:tc>
        <w:tc>
          <w:tcPr>
            <w:tcW w:w="1223" w:type="dxa"/>
          </w:tcPr>
          <w:p w:rsidR="0040120A" w:rsidRPr="0020227E" w:rsidRDefault="0040120A" w:rsidP="00C57440">
            <w:pPr>
              <w:spacing w:line="360" w:lineRule="auto"/>
              <w:jc w:val="both"/>
              <w:rPr>
                <w:sz w:val="20"/>
                <w:szCs w:val="20"/>
              </w:rPr>
            </w:pPr>
            <w:r w:rsidRPr="0020227E">
              <w:rPr>
                <w:sz w:val="20"/>
                <w:szCs w:val="20"/>
              </w:rPr>
              <w:t>2005 г</w:t>
            </w:r>
          </w:p>
        </w:tc>
        <w:tc>
          <w:tcPr>
            <w:tcW w:w="1260" w:type="dxa"/>
          </w:tcPr>
          <w:p w:rsidR="0040120A" w:rsidRPr="0020227E" w:rsidRDefault="0040120A" w:rsidP="00C57440">
            <w:pPr>
              <w:spacing w:line="360" w:lineRule="auto"/>
              <w:jc w:val="both"/>
              <w:rPr>
                <w:sz w:val="20"/>
                <w:szCs w:val="20"/>
              </w:rPr>
            </w:pPr>
            <w:r w:rsidRPr="0020227E">
              <w:rPr>
                <w:sz w:val="20"/>
                <w:szCs w:val="20"/>
              </w:rPr>
              <w:t>2006 г</w:t>
            </w:r>
          </w:p>
        </w:tc>
        <w:tc>
          <w:tcPr>
            <w:tcW w:w="1260" w:type="dxa"/>
          </w:tcPr>
          <w:p w:rsidR="0040120A" w:rsidRPr="0020227E" w:rsidRDefault="0040120A" w:rsidP="00C57440">
            <w:pPr>
              <w:spacing w:line="360" w:lineRule="auto"/>
              <w:jc w:val="both"/>
              <w:rPr>
                <w:sz w:val="20"/>
                <w:szCs w:val="20"/>
              </w:rPr>
            </w:pPr>
            <w:r w:rsidRPr="0020227E">
              <w:rPr>
                <w:sz w:val="20"/>
                <w:szCs w:val="20"/>
              </w:rPr>
              <w:t>2007 г</w:t>
            </w:r>
          </w:p>
        </w:tc>
        <w:tc>
          <w:tcPr>
            <w:tcW w:w="1620" w:type="dxa"/>
          </w:tcPr>
          <w:p w:rsidR="0040120A" w:rsidRPr="0020227E" w:rsidRDefault="0040120A" w:rsidP="00C57440">
            <w:pPr>
              <w:spacing w:line="360" w:lineRule="auto"/>
              <w:jc w:val="both"/>
              <w:rPr>
                <w:sz w:val="20"/>
                <w:szCs w:val="20"/>
              </w:rPr>
            </w:pPr>
            <w:r w:rsidRPr="0020227E">
              <w:rPr>
                <w:sz w:val="20"/>
                <w:szCs w:val="20"/>
              </w:rPr>
              <w:t>2007 г в % к 2005 г</w:t>
            </w:r>
          </w:p>
        </w:tc>
      </w:tr>
      <w:tr w:rsidR="0040120A" w:rsidRPr="0020227E">
        <w:tc>
          <w:tcPr>
            <w:tcW w:w="9143" w:type="dxa"/>
            <w:gridSpan w:val="5"/>
          </w:tcPr>
          <w:p w:rsidR="0040120A" w:rsidRPr="0020227E" w:rsidRDefault="0040120A" w:rsidP="00C57440">
            <w:pPr>
              <w:spacing w:line="360" w:lineRule="auto"/>
              <w:jc w:val="both"/>
              <w:rPr>
                <w:sz w:val="20"/>
                <w:szCs w:val="20"/>
              </w:rPr>
            </w:pPr>
            <w:r w:rsidRPr="0020227E">
              <w:rPr>
                <w:sz w:val="20"/>
                <w:szCs w:val="20"/>
              </w:rPr>
              <w:t xml:space="preserve">Всего работников, занятых во всех отраслях: </w:t>
            </w:r>
          </w:p>
        </w:tc>
      </w:tr>
      <w:tr w:rsidR="0040120A" w:rsidRPr="0020227E">
        <w:tc>
          <w:tcPr>
            <w:tcW w:w="3780" w:type="dxa"/>
          </w:tcPr>
          <w:p w:rsidR="0040120A" w:rsidRPr="0020227E" w:rsidRDefault="0040120A" w:rsidP="00C57440">
            <w:pPr>
              <w:spacing w:line="360" w:lineRule="auto"/>
              <w:jc w:val="both"/>
              <w:rPr>
                <w:sz w:val="20"/>
                <w:szCs w:val="20"/>
              </w:rPr>
            </w:pPr>
            <w:r w:rsidRPr="0020227E">
              <w:rPr>
                <w:sz w:val="20"/>
                <w:szCs w:val="20"/>
              </w:rPr>
              <w:t>- по плану</w:t>
            </w:r>
          </w:p>
        </w:tc>
        <w:tc>
          <w:tcPr>
            <w:tcW w:w="1223" w:type="dxa"/>
          </w:tcPr>
          <w:p w:rsidR="0040120A" w:rsidRPr="0020227E" w:rsidRDefault="00715D58" w:rsidP="00C57440">
            <w:pPr>
              <w:spacing w:line="360" w:lineRule="auto"/>
              <w:jc w:val="both"/>
              <w:rPr>
                <w:sz w:val="20"/>
                <w:szCs w:val="20"/>
              </w:rPr>
            </w:pPr>
            <w:r w:rsidRPr="0020227E">
              <w:rPr>
                <w:sz w:val="20"/>
                <w:szCs w:val="20"/>
              </w:rPr>
              <w:t>242</w:t>
            </w:r>
          </w:p>
        </w:tc>
        <w:tc>
          <w:tcPr>
            <w:tcW w:w="1260" w:type="dxa"/>
          </w:tcPr>
          <w:p w:rsidR="0040120A" w:rsidRPr="0020227E" w:rsidRDefault="00715D58" w:rsidP="00C57440">
            <w:pPr>
              <w:spacing w:line="360" w:lineRule="auto"/>
              <w:jc w:val="both"/>
              <w:rPr>
                <w:sz w:val="20"/>
                <w:szCs w:val="20"/>
              </w:rPr>
            </w:pPr>
            <w:r w:rsidRPr="0020227E">
              <w:rPr>
                <w:sz w:val="20"/>
                <w:szCs w:val="20"/>
              </w:rPr>
              <w:t>219</w:t>
            </w:r>
          </w:p>
        </w:tc>
        <w:tc>
          <w:tcPr>
            <w:tcW w:w="1260" w:type="dxa"/>
          </w:tcPr>
          <w:p w:rsidR="0040120A" w:rsidRPr="0020227E" w:rsidRDefault="00715D58" w:rsidP="00C57440">
            <w:pPr>
              <w:spacing w:line="360" w:lineRule="auto"/>
              <w:jc w:val="both"/>
              <w:rPr>
                <w:sz w:val="20"/>
                <w:szCs w:val="20"/>
              </w:rPr>
            </w:pPr>
            <w:r w:rsidRPr="0020227E">
              <w:rPr>
                <w:sz w:val="20"/>
                <w:szCs w:val="20"/>
              </w:rPr>
              <w:t>160</w:t>
            </w:r>
          </w:p>
        </w:tc>
        <w:tc>
          <w:tcPr>
            <w:tcW w:w="1620" w:type="dxa"/>
          </w:tcPr>
          <w:p w:rsidR="0040120A" w:rsidRPr="0020227E" w:rsidRDefault="00715D58" w:rsidP="00C57440">
            <w:pPr>
              <w:spacing w:line="360" w:lineRule="auto"/>
              <w:jc w:val="both"/>
              <w:rPr>
                <w:sz w:val="20"/>
                <w:szCs w:val="20"/>
              </w:rPr>
            </w:pPr>
            <w:r w:rsidRPr="0020227E">
              <w:rPr>
                <w:sz w:val="20"/>
                <w:szCs w:val="20"/>
              </w:rPr>
              <w:t>66,1</w:t>
            </w:r>
          </w:p>
        </w:tc>
      </w:tr>
      <w:tr w:rsidR="0040120A" w:rsidRPr="0020227E">
        <w:tc>
          <w:tcPr>
            <w:tcW w:w="3780" w:type="dxa"/>
          </w:tcPr>
          <w:p w:rsidR="0040120A" w:rsidRPr="0020227E" w:rsidRDefault="0040120A" w:rsidP="00C57440">
            <w:pPr>
              <w:spacing w:line="360" w:lineRule="auto"/>
              <w:jc w:val="both"/>
              <w:rPr>
                <w:sz w:val="20"/>
                <w:szCs w:val="20"/>
              </w:rPr>
            </w:pPr>
            <w:r w:rsidRPr="0020227E">
              <w:rPr>
                <w:sz w:val="20"/>
                <w:szCs w:val="20"/>
              </w:rPr>
              <w:t>- фактически</w:t>
            </w:r>
          </w:p>
        </w:tc>
        <w:tc>
          <w:tcPr>
            <w:tcW w:w="1223" w:type="dxa"/>
          </w:tcPr>
          <w:p w:rsidR="0040120A" w:rsidRPr="0020227E" w:rsidRDefault="0044492B" w:rsidP="00C57440">
            <w:pPr>
              <w:spacing w:line="360" w:lineRule="auto"/>
              <w:jc w:val="both"/>
              <w:rPr>
                <w:sz w:val="20"/>
                <w:szCs w:val="20"/>
              </w:rPr>
            </w:pPr>
            <w:r w:rsidRPr="0020227E">
              <w:rPr>
                <w:sz w:val="20"/>
                <w:szCs w:val="20"/>
              </w:rPr>
              <w:t>230</w:t>
            </w:r>
          </w:p>
        </w:tc>
        <w:tc>
          <w:tcPr>
            <w:tcW w:w="1260" w:type="dxa"/>
          </w:tcPr>
          <w:p w:rsidR="0040120A" w:rsidRPr="0020227E" w:rsidRDefault="0044492B" w:rsidP="00C57440">
            <w:pPr>
              <w:spacing w:line="360" w:lineRule="auto"/>
              <w:jc w:val="both"/>
              <w:rPr>
                <w:sz w:val="20"/>
                <w:szCs w:val="20"/>
              </w:rPr>
            </w:pPr>
            <w:r w:rsidRPr="0020227E">
              <w:rPr>
                <w:sz w:val="20"/>
                <w:szCs w:val="20"/>
              </w:rPr>
              <w:t>209</w:t>
            </w:r>
          </w:p>
        </w:tc>
        <w:tc>
          <w:tcPr>
            <w:tcW w:w="1260" w:type="dxa"/>
          </w:tcPr>
          <w:p w:rsidR="0040120A" w:rsidRPr="0020227E" w:rsidRDefault="0044492B" w:rsidP="00C57440">
            <w:pPr>
              <w:spacing w:line="360" w:lineRule="auto"/>
              <w:jc w:val="both"/>
              <w:rPr>
                <w:sz w:val="20"/>
                <w:szCs w:val="20"/>
              </w:rPr>
            </w:pPr>
            <w:r w:rsidRPr="0020227E">
              <w:rPr>
                <w:sz w:val="20"/>
                <w:szCs w:val="20"/>
              </w:rPr>
              <w:t>152</w:t>
            </w:r>
          </w:p>
        </w:tc>
        <w:tc>
          <w:tcPr>
            <w:tcW w:w="1620" w:type="dxa"/>
          </w:tcPr>
          <w:p w:rsidR="0040120A" w:rsidRPr="0020227E" w:rsidRDefault="00715D58" w:rsidP="00C57440">
            <w:pPr>
              <w:spacing w:line="360" w:lineRule="auto"/>
              <w:jc w:val="both"/>
              <w:rPr>
                <w:sz w:val="20"/>
                <w:szCs w:val="20"/>
              </w:rPr>
            </w:pPr>
            <w:r w:rsidRPr="0020227E">
              <w:rPr>
                <w:sz w:val="20"/>
                <w:szCs w:val="20"/>
              </w:rPr>
              <w:t>66,1</w:t>
            </w:r>
          </w:p>
        </w:tc>
      </w:tr>
      <w:tr w:rsidR="0040120A" w:rsidRPr="0020227E">
        <w:tc>
          <w:tcPr>
            <w:tcW w:w="3780" w:type="dxa"/>
          </w:tcPr>
          <w:p w:rsidR="0040120A" w:rsidRPr="0020227E" w:rsidRDefault="0040120A" w:rsidP="00C57440">
            <w:pPr>
              <w:spacing w:line="360" w:lineRule="auto"/>
              <w:jc w:val="both"/>
              <w:rPr>
                <w:sz w:val="20"/>
                <w:szCs w:val="20"/>
              </w:rPr>
            </w:pPr>
            <w:r w:rsidRPr="0020227E">
              <w:rPr>
                <w:sz w:val="20"/>
                <w:szCs w:val="20"/>
              </w:rPr>
              <w:t>Обеспеченность, %</w:t>
            </w:r>
          </w:p>
        </w:tc>
        <w:tc>
          <w:tcPr>
            <w:tcW w:w="1223" w:type="dxa"/>
          </w:tcPr>
          <w:p w:rsidR="0040120A" w:rsidRPr="0020227E" w:rsidRDefault="00715D58" w:rsidP="00C57440">
            <w:pPr>
              <w:spacing w:line="360" w:lineRule="auto"/>
              <w:jc w:val="both"/>
              <w:rPr>
                <w:sz w:val="20"/>
                <w:szCs w:val="20"/>
              </w:rPr>
            </w:pPr>
            <w:r w:rsidRPr="0020227E">
              <w:rPr>
                <w:sz w:val="20"/>
                <w:szCs w:val="20"/>
              </w:rPr>
              <w:t>95,1</w:t>
            </w:r>
          </w:p>
        </w:tc>
        <w:tc>
          <w:tcPr>
            <w:tcW w:w="1260" w:type="dxa"/>
          </w:tcPr>
          <w:p w:rsidR="0040120A" w:rsidRPr="0020227E" w:rsidRDefault="00715D58" w:rsidP="00C57440">
            <w:pPr>
              <w:spacing w:line="360" w:lineRule="auto"/>
              <w:jc w:val="both"/>
              <w:rPr>
                <w:sz w:val="20"/>
                <w:szCs w:val="20"/>
              </w:rPr>
            </w:pPr>
            <w:r w:rsidRPr="0020227E">
              <w:rPr>
                <w:sz w:val="20"/>
                <w:szCs w:val="20"/>
              </w:rPr>
              <w:t>95,4</w:t>
            </w:r>
          </w:p>
        </w:tc>
        <w:tc>
          <w:tcPr>
            <w:tcW w:w="1260" w:type="dxa"/>
          </w:tcPr>
          <w:p w:rsidR="0040120A" w:rsidRPr="0020227E" w:rsidRDefault="00715D58" w:rsidP="00C57440">
            <w:pPr>
              <w:spacing w:line="360" w:lineRule="auto"/>
              <w:jc w:val="both"/>
              <w:rPr>
                <w:sz w:val="20"/>
                <w:szCs w:val="20"/>
              </w:rPr>
            </w:pPr>
            <w:r w:rsidRPr="0020227E">
              <w:rPr>
                <w:sz w:val="20"/>
                <w:szCs w:val="20"/>
              </w:rPr>
              <w:t>95,0</w:t>
            </w:r>
          </w:p>
        </w:tc>
        <w:tc>
          <w:tcPr>
            <w:tcW w:w="1620" w:type="dxa"/>
          </w:tcPr>
          <w:p w:rsidR="0040120A" w:rsidRPr="0020227E" w:rsidRDefault="00715D58" w:rsidP="00C57440">
            <w:pPr>
              <w:spacing w:line="360" w:lineRule="auto"/>
              <w:jc w:val="both"/>
              <w:rPr>
                <w:sz w:val="20"/>
                <w:szCs w:val="20"/>
              </w:rPr>
            </w:pPr>
            <w:r w:rsidRPr="0020227E">
              <w:rPr>
                <w:sz w:val="20"/>
                <w:szCs w:val="20"/>
              </w:rPr>
              <w:t>-</w:t>
            </w:r>
          </w:p>
        </w:tc>
      </w:tr>
      <w:tr w:rsidR="0040120A" w:rsidRPr="0020227E">
        <w:tc>
          <w:tcPr>
            <w:tcW w:w="3780" w:type="dxa"/>
          </w:tcPr>
          <w:p w:rsidR="0040120A" w:rsidRPr="0020227E" w:rsidRDefault="0040120A" w:rsidP="00C57440">
            <w:pPr>
              <w:spacing w:line="360" w:lineRule="auto"/>
              <w:jc w:val="both"/>
              <w:rPr>
                <w:sz w:val="20"/>
                <w:szCs w:val="20"/>
              </w:rPr>
            </w:pPr>
            <w:r w:rsidRPr="0020227E">
              <w:rPr>
                <w:sz w:val="20"/>
                <w:szCs w:val="20"/>
              </w:rPr>
              <w:t>Отработано за год 1 работником, тыс. чел - дни</w:t>
            </w:r>
          </w:p>
        </w:tc>
        <w:tc>
          <w:tcPr>
            <w:tcW w:w="1223" w:type="dxa"/>
          </w:tcPr>
          <w:p w:rsidR="0040120A" w:rsidRPr="0020227E" w:rsidRDefault="0044492B" w:rsidP="00C57440">
            <w:pPr>
              <w:spacing w:line="360" w:lineRule="auto"/>
              <w:jc w:val="both"/>
              <w:rPr>
                <w:sz w:val="20"/>
                <w:szCs w:val="20"/>
              </w:rPr>
            </w:pPr>
            <w:r w:rsidRPr="0020227E">
              <w:rPr>
                <w:sz w:val="20"/>
                <w:szCs w:val="20"/>
              </w:rPr>
              <w:t>256,5</w:t>
            </w:r>
          </w:p>
        </w:tc>
        <w:tc>
          <w:tcPr>
            <w:tcW w:w="1260" w:type="dxa"/>
          </w:tcPr>
          <w:p w:rsidR="0040120A" w:rsidRPr="0020227E" w:rsidRDefault="0044492B" w:rsidP="00C57440">
            <w:pPr>
              <w:spacing w:line="360" w:lineRule="auto"/>
              <w:jc w:val="both"/>
              <w:rPr>
                <w:sz w:val="20"/>
                <w:szCs w:val="20"/>
              </w:rPr>
            </w:pPr>
            <w:r w:rsidRPr="0020227E">
              <w:rPr>
                <w:sz w:val="20"/>
                <w:szCs w:val="20"/>
              </w:rPr>
              <w:t>229,6</w:t>
            </w:r>
          </w:p>
        </w:tc>
        <w:tc>
          <w:tcPr>
            <w:tcW w:w="1260" w:type="dxa"/>
          </w:tcPr>
          <w:p w:rsidR="0040120A" w:rsidRPr="0020227E" w:rsidRDefault="0044492B" w:rsidP="00C57440">
            <w:pPr>
              <w:spacing w:line="360" w:lineRule="auto"/>
              <w:jc w:val="both"/>
              <w:rPr>
                <w:sz w:val="20"/>
                <w:szCs w:val="20"/>
              </w:rPr>
            </w:pPr>
            <w:r w:rsidRPr="0020227E">
              <w:rPr>
                <w:sz w:val="20"/>
                <w:szCs w:val="20"/>
              </w:rPr>
              <w:t>230,3</w:t>
            </w:r>
          </w:p>
        </w:tc>
        <w:tc>
          <w:tcPr>
            <w:tcW w:w="1620" w:type="dxa"/>
          </w:tcPr>
          <w:p w:rsidR="0040120A" w:rsidRPr="0020227E" w:rsidRDefault="00715D58" w:rsidP="00C57440">
            <w:pPr>
              <w:spacing w:line="360" w:lineRule="auto"/>
              <w:jc w:val="both"/>
              <w:rPr>
                <w:sz w:val="20"/>
                <w:szCs w:val="20"/>
              </w:rPr>
            </w:pPr>
            <w:r w:rsidRPr="0020227E">
              <w:rPr>
                <w:sz w:val="20"/>
                <w:szCs w:val="20"/>
              </w:rPr>
              <w:t>89,8</w:t>
            </w:r>
          </w:p>
        </w:tc>
      </w:tr>
      <w:tr w:rsidR="0040120A" w:rsidRPr="0020227E">
        <w:tc>
          <w:tcPr>
            <w:tcW w:w="3780" w:type="dxa"/>
          </w:tcPr>
          <w:p w:rsidR="0040120A" w:rsidRPr="0020227E" w:rsidRDefault="0040120A" w:rsidP="00C57440">
            <w:pPr>
              <w:spacing w:line="360" w:lineRule="auto"/>
              <w:jc w:val="both"/>
              <w:rPr>
                <w:sz w:val="20"/>
                <w:szCs w:val="20"/>
              </w:rPr>
            </w:pPr>
            <w:r w:rsidRPr="0020227E">
              <w:rPr>
                <w:sz w:val="20"/>
                <w:szCs w:val="20"/>
              </w:rPr>
              <w:t>Использование рабочего времени, %</w:t>
            </w:r>
          </w:p>
        </w:tc>
        <w:tc>
          <w:tcPr>
            <w:tcW w:w="1223" w:type="dxa"/>
          </w:tcPr>
          <w:p w:rsidR="0040120A" w:rsidRPr="0020227E" w:rsidRDefault="0044492B" w:rsidP="00C57440">
            <w:pPr>
              <w:spacing w:line="360" w:lineRule="auto"/>
              <w:jc w:val="both"/>
              <w:rPr>
                <w:sz w:val="20"/>
                <w:szCs w:val="20"/>
              </w:rPr>
            </w:pPr>
            <w:r w:rsidRPr="0020227E">
              <w:rPr>
                <w:sz w:val="20"/>
                <w:szCs w:val="20"/>
              </w:rPr>
              <w:t>102,6</w:t>
            </w:r>
          </w:p>
        </w:tc>
        <w:tc>
          <w:tcPr>
            <w:tcW w:w="1260" w:type="dxa"/>
          </w:tcPr>
          <w:p w:rsidR="0040120A" w:rsidRPr="0020227E" w:rsidRDefault="0044492B" w:rsidP="00C57440">
            <w:pPr>
              <w:spacing w:line="360" w:lineRule="auto"/>
              <w:jc w:val="both"/>
              <w:rPr>
                <w:sz w:val="20"/>
                <w:szCs w:val="20"/>
              </w:rPr>
            </w:pPr>
            <w:r w:rsidRPr="0020227E">
              <w:rPr>
                <w:sz w:val="20"/>
                <w:szCs w:val="20"/>
              </w:rPr>
              <w:t>91,8</w:t>
            </w:r>
          </w:p>
        </w:tc>
        <w:tc>
          <w:tcPr>
            <w:tcW w:w="1260" w:type="dxa"/>
          </w:tcPr>
          <w:p w:rsidR="0040120A" w:rsidRPr="0020227E" w:rsidRDefault="0044492B" w:rsidP="00C57440">
            <w:pPr>
              <w:spacing w:line="360" w:lineRule="auto"/>
              <w:jc w:val="both"/>
              <w:rPr>
                <w:sz w:val="20"/>
                <w:szCs w:val="20"/>
              </w:rPr>
            </w:pPr>
            <w:r w:rsidRPr="0020227E">
              <w:rPr>
                <w:sz w:val="20"/>
                <w:szCs w:val="20"/>
              </w:rPr>
              <w:t>92,2</w:t>
            </w:r>
          </w:p>
        </w:tc>
        <w:tc>
          <w:tcPr>
            <w:tcW w:w="1620" w:type="dxa"/>
          </w:tcPr>
          <w:p w:rsidR="0040120A" w:rsidRPr="0020227E" w:rsidRDefault="00715D58" w:rsidP="00C57440">
            <w:pPr>
              <w:spacing w:line="360" w:lineRule="auto"/>
              <w:jc w:val="both"/>
              <w:rPr>
                <w:sz w:val="20"/>
                <w:szCs w:val="20"/>
              </w:rPr>
            </w:pPr>
            <w:r w:rsidRPr="0020227E">
              <w:rPr>
                <w:sz w:val="20"/>
                <w:szCs w:val="20"/>
              </w:rPr>
              <w:t>-</w:t>
            </w:r>
          </w:p>
        </w:tc>
      </w:tr>
      <w:tr w:rsidR="0040120A" w:rsidRPr="0020227E">
        <w:tc>
          <w:tcPr>
            <w:tcW w:w="9143" w:type="dxa"/>
            <w:gridSpan w:val="5"/>
          </w:tcPr>
          <w:p w:rsidR="0040120A" w:rsidRPr="0020227E" w:rsidRDefault="0040120A" w:rsidP="00C57440">
            <w:pPr>
              <w:spacing w:line="360" w:lineRule="auto"/>
              <w:jc w:val="both"/>
              <w:rPr>
                <w:sz w:val="20"/>
                <w:szCs w:val="20"/>
              </w:rPr>
            </w:pPr>
            <w:r w:rsidRPr="0020227E">
              <w:rPr>
                <w:sz w:val="20"/>
                <w:szCs w:val="20"/>
              </w:rPr>
              <w:t>Нагрузка на 1 среднегодового работника:</w:t>
            </w:r>
          </w:p>
        </w:tc>
      </w:tr>
      <w:tr w:rsidR="0040120A" w:rsidRPr="0020227E">
        <w:tc>
          <w:tcPr>
            <w:tcW w:w="3780" w:type="dxa"/>
          </w:tcPr>
          <w:p w:rsidR="0040120A" w:rsidRPr="0020227E" w:rsidRDefault="0040120A" w:rsidP="00C57440">
            <w:pPr>
              <w:spacing w:line="360" w:lineRule="auto"/>
              <w:jc w:val="both"/>
              <w:rPr>
                <w:sz w:val="20"/>
                <w:szCs w:val="20"/>
              </w:rPr>
            </w:pPr>
            <w:r w:rsidRPr="0020227E">
              <w:rPr>
                <w:sz w:val="20"/>
                <w:szCs w:val="20"/>
              </w:rPr>
              <w:t>- с/х угодий, га</w:t>
            </w:r>
          </w:p>
        </w:tc>
        <w:tc>
          <w:tcPr>
            <w:tcW w:w="1223" w:type="dxa"/>
          </w:tcPr>
          <w:p w:rsidR="0040120A" w:rsidRPr="0020227E" w:rsidRDefault="0044492B" w:rsidP="00C57440">
            <w:pPr>
              <w:spacing w:line="360" w:lineRule="auto"/>
              <w:jc w:val="both"/>
              <w:rPr>
                <w:sz w:val="20"/>
                <w:szCs w:val="20"/>
              </w:rPr>
            </w:pPr>
            <w:r w:rsidRPr="0020227E">
              <w:rPr>
                <w:sz w:val="20"/>
                <w:szCs w:val="20"/>
              </w:rPr>
              <w:t>52,4</w:t>
            </w:r>
          </w:p>
        </w:tc>
        <w:tc>
          <w:tcPr>
            <w:tcW w:w="1260" w:type="dxa"/>
          </w:tcPr>
          <w:p w:rsidR="0040120A" w:rsidRPr="0020227E" w:rsidRDefault="0044492B" w:rsidP="00C57440">
            <w:pPr>
              <w:spacing w:line="360" w:lineRule="auto"/>
              <w:jc w:val="both"/>
              <w:rPr>
                <w:sz w:val="20"/>
                <w:szCs w:val="20"/>
              </w:rPr>
            </w:pPr>
            <w:r w:rsidRPr="0020227E">
              <w:rPr>
                <w:sz w:val="20"/>
                <w:szCs w:val="20"/>
              </w:rPr>
              <w:t>35,3</w:t>
            </w:r>
          </w:p>
        </w:tc>
        <w:tc>
          <w:tcPr>
            <w:tcW w:w="1260" w:type="dxa"/>
          </w:tcPr>
          <w:p w:rsidR="0040120A" w:rsidRPr="0020227E" w:rsidRDefault="0044492B" w:rsidP="00C57440">
            <w:pPr>
              <w:spacing w:line="360" w:lineRule="auto"/>
              <w:jc w:val="both"/>
              <w:rPr>
                <w:sz w:val="20"/>
                <w:szCs w:val="20"/>
              </w:rPr>
            </w:pPr>
            <w:r w:rsidRPr="0020227E">
              <w:rPr>
                <w:sz w:val="20"/>
                <w:szCs w:val="20"/>
              </w:rPr>
              <w:t>37,6</w:t>
            </w:r>
          </w:p>
        </w:tc>
        <w:tc>
          <w:tcPr>
            <w:tcW w:w="1620" w:type="dxa"/>
          </w:tcPr>
          <w:p w:rsidR="0040120A" w:rsidRPr="0020227E" w:rsidRDefault="00715D58" w:rsidP="00C57440">
            <w:pPr>
              <w:spacing w:line="360" w:lineRule="auto"/>
              <w:jc w:val="both"/>
              <w:rPr>
                <w:sz w:val="20"/>
                <w:szCs w:val="20"/>
              </w:rPr>
            </w:pPr>
            <w:r w:rsidRPr="0020227E">
              <w:rPr>
                <w:sz w:val="20"/>
                <w:szCs w:val="20"/>
              </w:rPr>
              <w:t>71,8</w:t>
            </w:r>
          </w:p>
        </w:tc>
      </w:tr>
      <w:tr w:rsidR="0040120A" w:rsidRPr="0020227E">
        <w:tc>
          <w:tcPr>
            <w:tcW w:w="3780" w:type="dxa"/>
          </w:tcPr>
          <w:p w:rsidR="0040120A" w:rsidRPr="0020227E" w:rsidRDefault="0040120A" w:rsidP="00C57440">
            <w:pPr>
              <w:spacing w:line="360" w:lineRule="auto"/>
              <w:jc w:val="both"/>
              <w:rPr>
                <w:sz w:val="20"/>
                <w:szCs w:val="20"/>
              </w:rPr>
            </w:pPr>
            <w:r w:rsidRPr="0020227E">
              <w:rPr>
                <w:sz w:val="20"/>
                <w:szCs w:val="20"/>
              </w:rPr>
              <w:t xml:space="preserve">- скота, птицы, усл. гол. </w:t>
            </w:r>
          </w:p>
        </w:tc>
        <w:tc>
          <w:tcPr>
            <w:tcW w:w="1223" w:type="dxa"/>
          </w:tcPr>
          <w:p w:rsidR="0040120A" w:rsidRPr="0020227E" w:rsidRDefault="0044492B" w:rsidP="00C57440">
            <w:pPr>
              <w:spacing w:line="360" w:lineRule="auto"/>
              <w:jc w:val="both"/>
              <w:rPr>
                <w:sz w:val="20"/>
                <w:szCs w:val="20"/>
              </w:rPr>
            </w:pPr>
            <w:r w:rsidRPr="0020227E">
              <w:rPr>
                <w:sz w:val="20"/>
                <w:szCs w:val="20"/>
              </w:rPr>
              <w:t>2,5</w:t>
            </w:r>
          </w:p>
        </w:tc>
        <w:tc>
          <w:tcPr>
            <w:tcW w:w="1260" w:type="dxa"/>
          </w:tcPr>
          <w:p w:rsidR="0040120A" w:rsidRPr="0020227E" w:rsidRDefault="0044492B" w:rsidP="00C57440">
            <w:pPr>
              <w:spacing w:line="360" w:lineRule="auto"/>
              <w:jc w:val="both"/>
              <w:rPr>
                <w:sz w:val="20"/>
                <w:szCs w:val="20"/>
              </w:rPr>
            </w:pPr>
            <w:r w:rsidRPr="0020227E">
              <w:rPr>
                <w:sz w:val="20"/>
                <w:szCs w:val="20"/>
              </w:rPr>
              <w:t>2,9</w:t>
            </w:r>
          </w:p>
        </w:tc>
        <w:tc>
          <w:tcPr>
            <w:tcW w:w="1260" w:type="dxa"/>
          </w:tcPr>
          <w:p w:rsidR="0040120A" w:rsidRPr="0020227E" w:rsidRDefault="0044492B" w:rsidP="00C57440">
            <w:pPr>
              <w:spacing w:line="360" w:lineRule="auto"/>
              <w:jc w:val="both"/>
              <w:rPr>
                <w:sz w:val="20"/>
                <w:szCs w:val="20"/>
              </w:rPr>
            </w:pPr>
            <w:r w:rsidRPr="0020227E">
              <w:rPr>
                <w:sz w:val="20"/>
                <w:szCs w:val="20"/>
              </w:rPr>
              <w:t>3,4</w:t>
            </w:r>
          </w:p>
        </w:tc>
        <w:tc>
          <w:tcPr>
            <w:tcW w:w="1620" w:type="dxa"/>
          </w:tcPr>
          <w:p w:rsidR="0040120A" w:rsidRPr="0020227E" w:rsidRDefault="00715D58" w:rsidP="00C57440">
            <w:pPr>
              <w:spacing w:line="360" w:lineRule="auto"/>
              <w:jc w:val="both"/>
              <w:rPr>
                <w:sz w:val="20"/>
                <w:szCs w:val="20"/>
              </w:rPr>
            </w:pPr>
            <w:r w:rsidRPr="0020227E">
              <w:rPr>
                <w:sz w:val="20"/>
                <w:szCs w:val="20"/>
              </w:rPr>
              <w:t>136,0</w:t>
            </w:r>
          </w:p>
        </w:tc>
      </w:tr>
      <w:tr w:rsidR="0040120A" w:rsidRPr="0020227E">
        <w:tc>
          <w:tcPr>
            <w:tcW w:w="3780" w:type="dxa"/>
          </w:tcPr>
          <w:p w:rsidR="0040120A" w:rsidRPr="0020227E" w:rsidRDefault="0040120A" w:rsidP="00C57440">
            <w:pPr>
              <w:spacing w:line="360" w:lineRule="auto"/>
              <w:jc w:val="both"/>
              <w:rPr>
                <w:sz w:val="20"/>
                <w:szCs w:val="20"/>
              </w:rPr>
            </w:pPr>
            <w:r w:rsidRPr="0020227E">
              <w:rPr>
                <w:sz w:val="20"/>
                <w:szCs w:val="20"/>
              </w:rPr>
              <w:t>Приходится трактористов на 1 трактор, чел.</w:t>
            </w:r>
          </w:p>
        </w:tc>
        <w:tc>
          <w:tcPr>
            <w:tcW w:w="1223" w:type="dxa"/>
          </w:tcPr>
          <w:p w:rsidR="0040120A" w:rsidRPr="0020227E" w:rsidRDefault="0044492B" w:rsidP="00C57440">
            <w:pPr>
              <w:spacing w:line="360" w:lineRule="auto"/>
              <w:jc w:val="both"/>
              <w:rPr>
                <w:sz w:val="20"/>
                <w:szCs w:val="20"/>
              </w:rPr>
            </w:pPr>
            <w:r w:rsidRPr="0020227E">
              <w:rPr>
                <w:sz w:val="20"/>
                <w:szCs w:val="20"/>
              </w:rPr>
              <w:t>0,8</w:t>
            </w:r>
          </w:p>
        </w:tc>
        <w:tc>
          <w:tcPr>
            <w:tcW w:w="1260" w:type="dxa"/>
          </w:tcPr>
          <w:p w:rsidR="0040120A" w:rsidRPr="0020227E" w:rsidRDefault="0044492B" w:rsidP="00C57440">
            <w:pPr>
              <w:spacing w:line="360" w:lineRule="auto"/>
              <w:jc w:val="both"/>
              <w:rPr>
                <w:sz w:val="20"/>
                <w:szCs w:val="20"/>
              </w:rPr>
            </w:pPr>
            <w:r w:rsidRPr="0020227E">
              <w:rPr>
                <w:sz w:val="20"/>
                <w:szCs w:val="20"/>
              </w:rPr>
              <w:t>0,6</w:t>
            </w:r>
          </w:p>
        </w:tc>
        <w:tc>
          <w:tcPr>
            <w:tcW w:w="1260" w:type="dxa"/>
          </w:tcPr>
          <w:p w:rsidR="0040120A" w:rsidRPr="0020227E" w:rsidRDefault="0044492B" w:rsidP="00C57440">
            <w:pPr>
              <w:spacing w:line="360" w:lineRule="auto"/>
              <w:jc w:val="both"/>
              <w:rPr>
                <w:sz w:val="20"/>
                <w:szCs w:val="20"/>
              </w:rPr>
            </w:pPr>
            <w:r w:rsidRPr="0020227E">
              <w:rPr>
                <w:sz w:val="20"/>
                <w:szCs w:val="20"/>
              </w:rPr>
              <w:t>0,3</w:t>
            </w:r>
          </w:p>
        </w:tc>
        <w:tc>
          <w:tcPr>
            <w:tcW w:w="1620" w:type="dxa"/>
          </w:tcPr>
          <w:p w:rsidR="0040120A" w:rsidRPr="0020227E" w:rsidRDefault="00715D58" w:rsidP="00C57440">
            <w:pPr>
              <w:spacing w:line="360" w:lineRule="auto"/>
              <w:jc w:val="both"/>
              <w:rPr>
                <w:sz w:val="20"/>
                <w:szCs w:val="20"/>
              </w:rPr>
            </w:pPr>
            <w:r w:rsidRPr="0020227E">
              <w:rPr>
                <w:sz w:val="20"/>
                <w:szCs w:val="20"/>
              </w:rPr>
              <w:t>37,5</w:t>
            </w:r>
          </w:p>
        </w:tc>
      </w:tr>
    </w:tbl>
    <w:p w:rsidR="00D10207" w:rsidRPr="0020227E" w:rsidRDefault="00D10207" w:rsidP="00614FA8">
      <w:pPr>
        <w:spacing w:line="360" w:lineRule="auto"/>
        <w:ind w:firstLine="709"/>
        <w:jc w:val="both"/>
        <w:rPr>
          <w:sz w:val="28"/>
          <w:szCs w:val="28"/>
        </w:rPr>
      </w:pPr>
    </w:p>
    <w:p w:rsidR="000449FB" w:rsidRPr="0020227E" w:rsidRDefault="00506634" w:rsidP="00614FA8">
      <w:pPr>
        <w:spacing w:line="360" w:lineRule="auto"/>
        <w:ind w:firstLine="709"/>
        <w:jc w:val="both"/>
        <w:rPr>
          <w:sz w:val="28"/>
          <w:szCs w:val="28"/>
        </w:rPr>
      </w:pPr>
      <w:r w:rsidRPr="0020227E">
        <w:rPr>
          <w:sz w:val="28"/>
          <w:szCs w:val="28"/>
        </w:rPr>
        <w:t>Анализ трудовых ресурсов показал, что предприятие недостаточно обеспечено работниками, т.к. показатель обеспеченности меньше 100% и составляет: в 2005 г – 95,1%, в 2006 – 95,4%, в 2007 – 95%. В 2007 году по сравнению с 2005 произошло снижение отработанных человеко</w:t>
      </w:r>
      <w:r w:rsidR="00D10207" w:rsidRPr="0020227E">
        <w:rPr>
          <w:sz w:val="28"/>
          <w:szCs w:val="28"/>
        </w:rPr>
        <w:t>-</w:t>
      </w:r>
      <w:r w:rsidRPr="0020227E">
        <w:rPr>
          <w:sz w:val="28"/>
          <w:szCs w:val="28"/>
        </w:rPr>
        <w:t xml:space="preserve">дней одним работником на 10,1%. Это повлияло на показатель использования рабочего времени. Он снизился в 2007 году на 10,4% по сравнению с 2005 годом. В 2007 году снизилась нагрузка на 1 работника основного производства на 28,2%. Это произошло вследствие уменьшения сельскохозяйственных угодий </w:t>
      </w:r>
      <w:r w:rsidR="00D10207" w:rsidRPr="0020227E">
        <w:rPr>
          <w:sz w:val="28"/>
          <w:szCs w:val="28"/>
        </w:rPr>
        <w:t xml:space="preserve">на 6337 га или на 52,6%.также на 1 работника стало приходится больше условных голов скота и птицы из –за уменьшения количества работников на 78 человек. </w:t>
      </w:r>
    </w:p>
    <w:p w:rsidR="0040120A" w:rsidRPr="0020227E" w:rsidRDefault="0040120A" w:rsidP="00614FA8">
      <w:pPr>
        <w:spacing w:line="360" w:lineRule="auto"/>
        <w:ind w:firstLine="709"/>
        <w:jc w:val="both"/>
        <w:rPr>
          <w:sz w:val="28"/>
          <w:szCs w:val="28"/>
        </w:rPr>
      </w:pPr>
    </w:p>
    <w:p w:rsidR="0040120A" w:rsidRPr="0020227E" w:rsidRDefault="0099627A" w:rsidP="00614FA8">
      <w:pPr>
        <w:spacing w:line="360" w:lineRule="auto"/>
        <w:ind w:firstLine="709"/>
        <w:jc w:val="both"/>
        <w:rPr>
          <w:sz w:val="28"/>
          <w:szCs w:val="28"/>
        </w:rPr>
      </w:pPr>
      <w:r w:rsidRPr="0020227E">
        <w:rPr>
          <w:sz w:val="28"/>
          <w:szCs w:val="28"/>
        </w:rPr>
        <w:t xml:space="preserve">Таблица 2.7 - </w:t>
      </w:r>
      <w:r w:rsidR="0040120A" w:rsidRPr="0020227E">
        <w:rPr>
          <w:sz w:val="28"/>
          <w:szCs w:val="28"/>
        </w:rPr>
        <w:t>Показатели производительности труда в ООО «Приморский рис»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453"/>
        <w:gridCol w:w="24"/>
        <w:gridCol w:w="1236"/>
        <w:gridCol w:w="24"/>
        <w:gridCol w:w="1236"/>
        <w:gridCol w:w="24"/>
        <w:gridCol w:w="1403"/>
      </w:tblGrid>
      <w:tr w:rsidR="0040120A" w:rsidRPr="0020227E">
        <w:tc>
          <w:tcPr>
            <w:tcW w:w="3420" w:type="dxa"/>
          </w:tcPr>
          <w:p w:rsidR="0040120A" w:rsidRPr="0020227E" w:rsidRDefault="0040120A" w:rsidP="00C57440">
            <w:pPr>
              <w:spacing w:line="360" w:lineRule="auto"/>
              <w:jc w:val="both"/>
              <w:rPr>
                <w:sz w:val="20"/>
                <w:szCs w:val="20"/>
              </w:rPr>
            </w:pPr>
            <w:r w:rsidRPr="0020227E">
              <w:rPr>
                <w:sz w:val="20"/>
                <w:szCs w:val="20"/>
              </w:rPr>
              <w:t xml:space="preserve">Показатели </w:t>
            </w:r>
          </w:p>
        </w:tc>
        <w:tc>
          <w:tcPr>
            <w:tcW w:w="1453" w:type="dxa"/>
          </w:tcPr>
          <w:p w:rsidR="0040120A" w:rsidRPr="0020227E" w:rsidRDefault="0040120A" w:rsidP="00C57440">
            <w:pPr>
              <w:spacing w:line="360" w:lineRule="auto"/>
              <w:jc w:val="both"/>
              <w:rPr>
                <w:sz w:val="20"/>
                <w:szCs w:val="20"/>
              </w:rPr>
            </w:pPr>
            <w:r w:rsidRPr="0020227E">
              <w:rPr>
                <w:sz w:val="20"/>
                <w:szCs w:val="20"/>
              </w:rPr>
              <w:t>2005 г</w:t>
            </w:r>
          </w:p>
        </w:tc>
        <w:tc>
          <w:tcPr>
            <w:tcW w:w="1260" w:type="dxa"/>
            <w:gridSpan w:val="2"/>
          </w:tcPr>
          <w:p w:rsidR="0040120A" w:rsidRPr="0020227E" w:rsidRDefault="0040120A" w:rsidP="00C57440">
            <w:pPr>
              <w:spacing w:line="360" w:lineRule="auto"/>
              <w:jc w:val="both"/>
              <w:rPr>
                <w:sz w:val="20"/>
                <w:szCs w:val="20"/>
              </w:rPr>
            </w:pPr>
            <w:r w:rsidRPr="0020227E">
              <w:rPr>
                <w:sz w:val="20"/>
                <w:szCs w:val="20"/>
              </w:rPr>
              <w:t>2006 г</w:t>
            </w:r>
          </w:p>
        </w:tc>
        <w:tc>
          <w:tcPr>
            <w:tcW w:w="1260" w:type="dxa"/>
            <w:gridSpan w:val="2"/>
          </w:tcPr>
          <w:p w:rsidR="0040120A" w:rsidRPr="0020227E" w:rsidRDefault="0040120A" w:rsidP="00C57440">
            <w:pPr>
              <w:spacing w:line="360" w:lineRule="auto"/>
              <w:jc w:val="both"/>
              <w:rPr>
                <w:sz w:val="20"/>
                <w:szCs w:val="20"/>
              </w:rPr>
            </w:pPr>
            <w:r w:rsidRPr="0020227E">
              <w:rPr>
                <w:sz w:val="20"/>
                <w:szCs w:val="20"/>
              </w:rPr>
              <w:t>2007 г</w:t>
            </w:r>
          </w:p>
        </w:tc>
        <w:tc>
          <w:tcPr>
            <w:tcW w:w="1427" w:type="dxa"/>
            <w:gridSpan w:val="2"/>
          </w:tcPr>
          <w:p w:rsidR="0040120A" w:rsidRPr="0020227E" w:rsidRDefault="0040120A" w:rsidP="00C57440">
            <w:pPr>
              <w:spacing w:line="360" w:lineRule="auto"/>
              <w:jc w:val="both"/>
              <w:rPr>
                <w:sz w:val="20"/>
                <w:szCs w:val="20"/>
              </w:rPr>
            </w:pPr>
            <w:r w:rsidRPr="0020227E">
              <w:rPr>
                <w:sz w:val="20"/>
                <w:szCs w:val="20"/>
              </w:rPr>
              <w:t>2007 г в % к 2005 г</w:t>
            </w:r>
          </w:p>
        </w:tc>
      </w:tr>
      <w:tr w:rsidR="0040120A" w:rsidRPr="0020227E">
        <w:tc>
          <w:tcPr>
            <w:tcW w:w="8820" w:type="dxa"/>
            <w:gridSpan w:val="8"/>
          </w:tcPr>
          <w:p w:rsidR="0040120A" w:rsidRPr="0020227E" w:rsidRDefault="0040120A" w:rsidP="00C57440">
            <w:pPr>
              <w:spacing w:line="360" w:lineRule="auto"/>
              <w:jc w:val="both"/>
              <w:rPr>
                <w:sz w:val="20"/>
                <w:szCs w:val="20"/>
              </w:rPr>
            </w:pPr>
            <w:r w:rsidRPr="0020227E">
              <w:rPr>
                <w:sz w:val="20"/>
                <w:szCs w:val="20"/>
              </w:rPr>
              <w:t xml:space="preserve">Произведено валовой продукции с/х, руб.: </w:t>
            </w:r>
          </w:p>
        </w:tc>
      </w:tr>
      <w:tr w:rsidR="0040120A" w:rsidRPr="0020227E">
        <w:tc>
          <w:tcPr>
            <w:tcW w:w="3420" w:type="dxa"/>
          </w:tcPr>
          <w:p w:rsidR="0040120A" w:rsidRPr="0020227E" w:rsidRDefault="0040120A" w:rsidP="00C57440">
            <w:pPr>
              <w:spacing w:line="360" w:lineRule="auto"/>
              <w:jc w:val="both"/>
              <w:rPr>
                <w:sz w:val="20"/>
                <w:szCs w:val="20"/>
              </w:rPr>
            </w:pPr>
            <w:r w:rsidRPr="0020227E">
              <w:rPr>
                <w:sz w:val="20"/>
                <w:szCs w:val="20"/>
              </w:rPr>
              <w:t>- на 1 среднегодового работника</w:t>
            </w:r>
          </w:p>
        </w:tc>
        <w:tc>
          <w:tcPr>
            <w:tcW w:w="1477" w:type="dxa"/>
            <w:gridSpan w:val="2"/>
          </w:tcPr>
          <w:p w:rsidR="0040120A" w:rsidRPr="0020227E" w:rsidRDefault="0040120A" w:rsidP="00C57440">
            <w:pPr>
              <w:spacing w:line="360" w:lineRule="auto"/>
              <w:jc w:val="both"/>
              <w:rPr>
                <w:sz w:val="20"/>
                <w:szCs w:val="20"/>
              </w:rPr>
            </w:pPr>
          </w:p>
          <w:p w:rsidR="009560C7" w:rsidRPr="0020227E" w:rsidRDefault="009560C7" w:rsidP="00C57440">
            <w:pPr>
              <w:spacing w:line="360" w:lineRule="auto"/>
              <w:jc w:val="both"/>
              <w:rPr>
                <w:sz w:val="20"/>
                <w:szCs w:val="20"/>
              </w:rPr>
            </w:pPr>
            <w:r w:rsidRPr="0020227E">
              <w:rPr>
                <w:sz w:val="20"/>
                <w:szCs w:val="20"/>
              </w:rPr>
              <w:t>278,3</w:t>
            </w:r>
          </w:p>
        </w:tc>
        <w:tc>
          <w:tcPr>
            <w:tcW w:w="1260" w:type="dxa"/>
            <w:gridSpan w:val="2"/>
          </w:tcPr>
          <w:p w:rsidR="0040120A" w:rsidRPr="0020227E" w:rsidRDefault="0040120A" w:rsidP="00C57440">
            <w:pPr>
              <w:spacing w:line="360" w:lineRule="auto"/>
              <w:jc w:val="both"/>
              <w:rPr>
                <w:sz w:val="20"/>
                <w:szCs w:val="20"/>
              </w:rPr>
            </w:pPr>
          </w:p>
          <w:p w:rsidR="009560C7" w:rsidRPr="0020227E" w:rsidRDefault="009560C7" w:rsidP="00C57440">
            <w:pPr>
              <w:spacing w:line="360" w:lineRule="auto"/>
              <w:jc w:val="both"/>
              <w:rPr>
                <w:sz w:val="20"/>
                <w:szCs w:val="20"/>
              </w:rPr>
            </w:pPr>
            <w:r w:rsidRPr="0020227E">
              <w:rPr>
                <w:sz w:val="20"/>
                <w:szCs w:val="20"/>
              </w:rPr>
              <w:t>240,3</w:t>
            </w:r>
          </w:p>
        </w:tc>
        <w:tc>
          <w:tcPr>
            <w:tcW w:w="1260" w:type="dxa"/>
            <w:gridSpan w:val="2"/>
          </w:tcPr>
          <w:p w:rsidR="0040120A" w:rsidRPr="0020227E" w:rsidRDefault="0040120A" w:rsidP="00C57440">
            <w:pPr>
              <w:spacing w:line="360" w:lineRule="auto"/>
              <w:jc w:val="both"/>
              <w:rPr>
                <w:sz w:val="20"/>
                <w:szCs w:val="20"/>
              </w:rPr>
            </w:pPr>
          </w:p>
          <w:p w:rsidR="009560C7" w:rsidRPr="0020227E" w:rsidRDefault="009560C7" w:rsidP="00C57440">
            <w:pPr>
              <w:spacing w:line="360" w:lineRule="auto"/>
              <w:jc w:val="both"/>
              <w:rPr>
                <w:sz w:val="20"/>
                <w:szCs w:val="20"/>
              </w:rPr>
            </w:pPr>
            <w:r w:rsidRPr="0020227E">
              <w:rPr>
                <w:sz w:val="20"/>
                <w:szCs w:val="20"/>
              </w:rPr>
              <w:t>193,0</w:t>
            </w:r>
          </w:p>
        </w:tc>
        <w:tc>
          <w:tcPr>
            <w:tcW w:w="1403" w:type="dxa"/>
          </w:tcPr>
          <w:p w:rsidR="0040120A" w:rsidRPr="0020227E" w:rsidRDefault="0040120A" w:rsidP="00C57440">
            <w:pPr>
              <w:spacing w:line="360" w:lineRule="auto"/>
              <w:jc w:val="both"/>
              <w:rPr>
                <w:sz w:val="20"/>
                <w:szCs w:val="20"/>
              </w:rPr>
            </w:pPr>
          </w:p>
          <w:p w:rsidR="009560C7" w:rsidRPr="0020227E" w:rsidRDefault="009560C7" w:rsidP="00C57440">
            <w:pPr>
              <w:spacing w:line="360" w:lineRule="auto"/>
              <w:jc w:val="both"/>
              <w:rPr>
                <w:sz w:val="20"/>
                <w:szCs w:val="20"/>
              </w:rPr>
            </w:pPr>
            <w:r w:rsidRPr="0020227E">
              <w:rPr>
                <w:sz w:val="20"/>
                <w:szCs w:val="20"/>
              </w:rPr>
              <w:t>69,3</w:t>
            </w:r>
          </w:p>
        </w:tc>
      </w:tr>
      <w:tr w:rsidR="0040120A" w:rsidRPr="0020227E">
        <w:tc>
          <w:tcPr>
            <w:tcW w:w="3420" w:type="dxa"/>
          </w:tcPr>
          <w:p w:rsidR="0040120A" w:rsidRPr="0020227E" w:rsidRDefault="0040120A" w:rsidP="00C57440">
            <w:pPr>
              <w:spacing w:line="360" w:lineRule="auto"/>
              <w:jc w:val="both"/>
              <w:rPr>
                <w:sz w:val="20"/>
                <w:szCs w:val="20"/>
              </w:rPr>
            </w:pPr>
            <w:r w:rsidRPr="0020227E">
              <w:rPr>
                <w:sz w:val="20"/>
                <w:szCs w:val="20"/>
              </w:rPr>
              <w:t>- на 1 чел – час.</w:t>
            </w:r>
          </w:p>
        </w:tc>
        <w:tc>
          <w:tcPr>
            <w:tcW w:w="1477" w:type="dxa"/>
            <w:gridSpan w:val="2"/>
          </w:tcPr>
          <w:p w:rsidR="0040120A" w:rsidRPr="0020227E" w:rsidRDefault="009560C7" w:rsidP="00C57440">
            <w:pPr>
              <w:spacing w:line="360" w:lineRule="auto"/>
              <w:jc w:val="both"/>
              <w:rPr>
                <w:sz w:val="20"/>
                <w:szCs w:val="20"/>
              </w:rPr>
            </w:pPr>
            <w:r w:rsidRPr="0020227E">
              <w:rPr>
                <w:sz w:val="20"/>
                <w:szCs w:val="20"/>
              </w:rPr>
              <w:t>116,6</w:t>
            </w:r>
          </w:p>
        </w:tc>
        <w:tc>
          <w:tcPr>
            <w:tcW w:w="1260" w:type="dxa"/>
            <w:gridSpan w:val="2"/>
          </w:tcPr>
          <w:p w:rsidR="0040120A" w:rsidRPr="0020227E" w:rsidRDefault="009560C7" w:rsidP="00C57440">
            <w:pPr>
              <w:spacing w:line="360" w:lineRule="auto"/>
              <w:jc w:val="both"/>
              <w:rPr>
                <w:sz w:val="20"/>
                <w:szCs w:val="20"/>
              </w:rPr>
            </w:pPr>
            <w:r w:rsidRPr="0020227E">
              <w:rPr>
                <w:sz w:val="20"/>
                <w:szCs w:val="20"/>
              </w:rPr>
              <w:t>117,8</w:t>
            </w:r>
          </w:p>
        </w:tc>
        <w:tc>
          <w:tcPr>
            <w:tcW w:w="1260" w:type="dxa"/>
            <w:gridSpan w:val="2"/>
          </w:tcPr>
          <w:p w:rsidR="0040120A" w:rsidRPr="0020227E" w:rsidRDefault="009560C7" w:rsidP="00C57440">
            <w:pPr>
              <w:spacing w:line="360" w:lineRule="auto"/>
              <w:jc w:val="both"/>
              <w:rPr>
                <w:sz w:val="20"/>
                <w:szCs w:val="20"/>
              </w:rPr>
            </w:pPr>
            <w:r w:rsidRPr="0020227E">
              <w:rPr>
                <w:sz w:val="20"/>
                <w:szCs w:val="20"/>
              </w:rPr>
              <w:t>90,0</w:t>
            </w:r>
          </w:p>
        </w:tc>
        <w:tc>
          <w:tcPr>
            <w:tcW w:w="1403" w:type="dxa"/>
          </w:tcPr>
          <w:p w:rsidR="0040120A" w:rsidRPr="0020227E" w:rsidRDefault="009560C7" w:rsidP="00C57440">
            <w:pPr>
              <w:spacing w:line="360" w:lineRule="auto"/>
              <w:jc w:val="both"/>
              <w:rPr>
                <w:sz w:val="20"/>
                <w:szCs w:val="20"/>
              </w:rPr>
            </w:pPr>
            <w:r w:rsidRPr="0020227E">
              <w:rPr>
                <w:sz w:val="20"/>
                <w:szCs w:val="20"/>
              </w:rPr>
              <w:t>77,2</w:t>
            </w:r>
          </w:p>
        </w:tc>
      </w:tr>
      <w:tr w:rsidR="0040120A" w:rsidRPr="0020227E">
        <w:tc>
          <w:tcPr>
            <w:tcW w:w="8820" w:type="dxa"/>
            <w:gridSpan w:val="8"/>
          </w:tcPr>
          <w:p w:rsidR="0040120A" w:rsidRPr="0020227E" w:rsidRDefault="0040120A" w:rsidP="00C57440">
            <w:pPr>
              <w:spacing w:line="360" w:lineRule="auto"/>
              <w:jc w:val="both"/>
              <w:rPr>
                <w:sz w:val="20"/>
                <w:szCs w:val="20"/>
              </w:rPr>
            </w:pPr>
            <w:r w:rsidRPr="0020227E">
              <w:rPr>
                <w:sz w:val="20"/>
                <w:szCs w:val="20"/>
              </w:rPr>
              <w:t>В том числе:</w:t>
            </w:r>
          </w:p>
        </w:tc>
      </w:tr>
      <w:tr w:rsidR="0040120A" w:rsidRPr="0020227E">
        <w:tc>
          <w:tcPr>
            <w:tcW w:w="3420" w:type="dxa"/>
          </w:tcPr>
          <w:p w:rsidR="0040120A" w:rsidRPr="0020227E" w:rsidRDefault="0040120A" w:rsidP="00C57440">
            <w:pPr>
              <w:spacing w:line="360" w:lineRule="auto"/>
              <w:jc w:val="both"/>
              <w:rPr>
                <w:sz w:val="20"/>
                <w:szCs w:val="20"/>
              </w:rPr>
            </w:pPr>
            <w:r w:rsidRPr="0020227E">
              <w:rPr>
                <w:sz w:val="20"/>
                <w:szCs w:val="20"/>
              </w:rPr>
              <w:t>- в растениеводстве</w:t>
            </w:r>
          </w:p>
        </w:tc>
        <w:tc>
          <w:tcPr>
            <w:tcW w:w="1477" w:type="dxa"/>
            <w:gridSpan w:val="2"/>
          </w:tcPr>
          <w:p w:rsidR="0040120A" w:rsidRPr="0020227E" w:rsidRDefault="009560C7" w:rsidP="00C57440">
            <w:pPr>
              <w:spacing w:line="360" w:lineRule="auto"/>
              <w:jc w:val="both"/>
              <w:rPr>
                <w:sz w:val="20"/>
                <w:szCs w:val="20"/>
              </w:rPr>
            </w:pPr>
            <w:r w:rsidRPr="0020227E">
              <w:rPr>
                <w:sz w:val="20"/>
                <w:szCs w:val="20"/>
              </w:rPr>
              <w:t>233,4</w:t>
            </w:r>
          </w:p>
        </w:tc>
        <w:tc>
          <w:tcPr>
            <w:tcW w:w="1260" w:type="dxa"/>
            <w:gridSpan w:val="2"/>
          </w:tcPr>
          <w:p w:rsidR="0040120A" w:rsidRPr="0020227E" w:rsidRDefault="009560C7" w:rsidP="00C57440">
            <w:pPr>
              <w:spacing w:line="360" w:lineRule="auto"/>
              <w:jc w:val="both"/>
              <w:rPr>
                <w:sz w:val="20"/>
                <w:szCs w:val="20"/>
              </w:rPr>
            </w:pPr>
            <w:r w:rsidRPr="0020227E">
              <w:rPr>
                <w:sz w:val="20"/>
                <w:szCs w:val="20"/>
              </w:rPr>
              <w:t>190,3</w:t>
            </w:r>
          </w:p>
        </w:tc>
        <w:tc>
          <w:tcPr>
            <w:tcW w:w="1260" w:type="dxa"/>
            <w:gridSpan w:val="2"/>
          </w:tcPr>
          <w:p w:rsidR="0040120A" w:rsidRPr="0020227E" w:rsidRDefault="009560C7" w:rsidP="00C57440">
            <w:pPr>
              <w:spacing w:line="360" w:lineRule="auto"/>
              <w:jc w:val="both"/>
              <w:rPr>
                <w:sz w:val="20"/>
                <w:szCs w:val="20"/>
              </w:rPr>
            </w:pPr>
            <w:r w:rsidRPr="0020227E">
              <w:rPr>
                <w:sz w:val="20"/>
                <w:szCs w:val="20"/>
              </w:rPr>
              <w:t>130,4</w:t>
            </w:r>
          </w:p>
        </w:tc>
        <w:tc>
          <w:tcPr>
            <w:tcW w:w="1403" w:type="dxa"/>
          </w:tcPr>
          <w:p w:rsidR="0040120A" w:rsidRPr="0020227E" w:rsidRDefault="009560C7" w:rsidP="00C57440">
            <w:pPr>
              <w:spacing w:line="360" w:lineRule="auto"/>
              <w:jc w:val="both"/>
              <w:rPr>
                <w:sz w:val="20"/>
                <w:szCs w:val="20"/>
              </w:rPr>
            </w:pPr>
            <w:r w:rsidRPr="0020227E">
              <w:rPr>
                <w:sz w:val="20"/>
                <w:szCs w:val="20"/>
              </w:rPr>
              <w:t>55,9</w:t>
            </w:r>
          </w:p>
        </w:tc>
      </w:tr>
      <w:tr w:rsidR="0040120A" w:rsidRPr="0020227E">
        <w:tc>
          <w:tcPr>
            <w:tcW w:w="3420" w:type="dxa"/>
          </w:tcPr>
          <w:p w:rsidR="0040120A" w:rsidRPr="0020227E" w:rsidRDefault="0040120A" w:rsidP="00C57440">
            <w:pPr>
              <w:spacing w:line="360" w:lineRule="auto"/>
              <w:jc w:val="both"/>
              <w:rPr>
                <w:sz w:val="20"/>
                <w:szCs w:val="20"/>
              </w:rPr>
            </w:pPr>
            <w:r w:rsidRPr="0020227E">
              <w:rPr>
                <w:sz w:val="20"/>
                <w:szCs w:val="20"/>
              </w:rPr>
              <w:t>- в животноводстве</w:t>
            </w:r>
          </w:p>
        </w:tc>
        <w:tc>
          <w:tcPr>
            <w:tcW w:w="1477" w:type="dxa"/>
            <w:gridSpan w:val="2"/>
          </w:tcPr>
          <w:p w:rsidR="0040120A" w:rsidRPr="0020227E" w:rsidRDefault="009560C7" w:rsidP="00C57440">
            <w:pPr>
              <w:spacing w:line="360" w:lineRule="auto"/>
              <w:jc w:val="both"/>
              <w:rPr>
                <w:sz w:val="20"/>
                <w:szCs w:val="20"/>
              </w:rPr>
            </w:pPr>
            <w:r w:rsidRPr="0020227E">
              <w:rPr>
                <w:sz w:val="20"/>
                <w:szCs w:val="20"/>
              </w:rPr>
              <w:t>44,9</w:t>
            </w:r>
          </w:p>
        </w:tc>
        <w:tc>
          <w:tcPr>
            <w:tcW w:w="1260" w:type="dxa"/>
            <w:gridSpan w:val="2"/>
          </w:tcPr>
          <w:p w:rsidR="0040120A" w:rsidRPr="0020227E" w:rsidRDefault="009560C7" w:rsidP="00C57440">
            <w:pPr>
              <w:spacing w:line="360" w:lineRule="auto"/>
              <w:jc w:val="both"/>
              <w:rPr>
                <w:sz w:val="20"/>
                <w:szCs w:val="20"/>
              </w:rPr>
            </w:pPr>
            <w:r w:rsidRPr="0020227E">
              <w:rPr>
                <w:sz w:val="20"/>
                <w:szCs w:val="20"/>
              </w:rPr>
              <w:t>50,0</w:t>
            </w:r>
          </w:p>
        </w:tc>
        <w:tc>
          <w:tcPr>
            <w:tcW w:w="1260" w:type="dxa"/>
            <w:gridSpan w:val="2"/>
          </w:tcPr>
          <w:p w:rsidR="0040120A" w:rsidRPr="0020227E" w:rsidRDefault="009560C7" w:rsidP="00C57440">
            <w:pPr>
              <w:spacing w:line="360" w:lineRule="auto"/>
              <w:jc w:val="both"/>
              <w:rPr>
                <w:sz w:val="20"/>
                <w:szCs w:val="20"/>
              </w:rPr>
            </w:pPr>
            <w:r w:rsidRPr="0020227E">
              <w:rPr>
                <w:sz w:val="20"/>
                <w:szCs w:val="20"/>
              </w:rPr>
              <w:t>62,6</w:t>
            </w:r>
          </w:p>
        </w:tc>
        <w:tc>
          <w:tcPr>
            <w:tcW w:w="1403" w:type="dxa"/>
          </w:tcPr>
          <w:p w:rsidR="0040120A" w:rsidRPr="0020227E" w:rsidRDefault="009560C7" w:rsidP="00C57440">
            <w:pPr>
              <w:spacing w:line="360" w:lineRule="auto"/>
              <w:jc w:val="both"/>
              <w:rPr>
                <w:sz w:val="20"/>
                <w:szCs w:val="20"/>
              </w:rPr>
            </w:pPr>
            <w:r w:rsidRPr="0020227E">
              <w:rPr>
                <w:sz w:val="20"/>
                <w:szCs w:val="20"/>
              </w:rPr>
              <w:t>139,4</w:t>
            </w:r>
          </w:p>
        </w:tc>
      </w:tr>
      <w:tr w:rsidR="0040120A" w:rsidRPr="0020227E">
        <w:tc>
          <w:tcPr>
            <w:tcW w:w="8820" w:type="dxa"/>
            <w:gridSpan w:val="8"/>
          </w:tcPr>
          <w:p w:rsidR="0040120A" w:rsidRPr="0020227E" w:rsidRDefault="0040120A" w:rsidP="00C57440">
            <w:pPr>
              <w:spacing w:line="360" w:lineRule="auto"/>
              <w:jc w:val="both"/>
              <w:rPr>
                <w:sz w:val="20"/>
                <w:szCs w:val="20"/>
              </w:rPr>
            </w:pPr>
            <w:r w:rsidRPr="0020227E">
              <w:rPr>
                <w:sz w:val="20"/>
                <w:szCs w:val="20"/>
              </w:rPr>
              <w:t>Затрачено на производство 1 ц, чел – час.:</w:t>
            </w:r>
          </w:p>
        </w:tc>
      </w:tr>
      <w:tr w:rsidR="009560C7" w:rsidRPr="0020227E">
        <w:tc>
          <w:tcPr>
            <w:tcW w:w="3420" w:type="dxa"/>
          </w:tcPr>
          <w:p w:rsidR="009560C7" w:rsidRPr="0020227E" w:rsidRDefault="009560C7" w:rsidP="00C57440">
            <w:pPr>
              <w:spacing w:line="360" w:lineRule="auto"/>
              <w:jc w:val="both"/>
              <w:rPr>
                <w:sz w:val="20"/>
                <w:szCs w:val="20"/>
              </w:rPr>
            </w:pPr>
            <w:r w:rsidRPr="0020227E">
              <w:rPr>
                <w:sz w:val="20"/>
                <w:szCs w:val="20"/>
              </w:rPr>
              <w:t>- зерна</w:t>
            </w:r>
          </w:p>
        </w:tc>
        <w:tc>
          <w:tcPr>
            <w:tcW w:w="1477" w:type="dxa"/>
            <w:gridSpan w:val="2"/>
            <w:vAlign w:val="center"/>
          </w:tcPr>
          <w:p w:rsidR="009560C7" w:rsidRPr="0020227E" w:rsidRDefault="009560C7" w:rsidP="00C57440">
            <w:pPr>
              <w:spacing w:line="360" w:lineRule="auto"/>
              <w:jc w:val="both"/>
              <w:rPr>
                <w:sz w:val="20"/>
                <w:szCs w:val="20"/>
              </w:rPr>
            </w:pPr>
            <w:r w:rsidRPr="0020227E">
              <w:rPr>
                <w:sz w:val="20"/>
                <w:szCs w:val="20"/>
              </w:rPr>
              <w:t>0,4</w:t>
            </w:r>
          </w:p>
        </w:tc>
        <w:tc>
          <w:tcPr>
            <w:tcW w:w="1260" w:type="dxa"/>
            <w:gridSpan w:val="2"/>
            <w:vAlign w:val="center"/>
          </w:tcPr>
          <w:p w:rsidR="009560C7" w:rsidRPr="0020227E" w:rsidRDefault="009560C7" w:rsidP="00C57440">
            <w:pPr>
              <w:spacing w:line="360" w:lineRule="auto"/>
              <w:jc w:val="both"/>
              <w:rPr>
                <w:sz w:val="20"/>
                <w:szCs w:val="20"/>
              </w:rPr>
            </w:pPr>
            <w:r w:rsidRPr="0020227E">
              <w:rPr>
                <w:sz w:val="20"/>
                <w:szCs w:val="20"/>
              </w:rPr>
              <w:t>0,2</w:t>
            </w:r>
          </w:p>
        </w:tc>
        <w:tc>
          <w:tcPr>
            <w:tcW w:w="1260" w:type="dxa"/>
            <w:gridSpan w:val="2"/>
            <w:vAlign w:val="center"/>
          </w:tcPr>
          <w:p w:rsidR="009560C7" w:rsidRPr="0020227E" w:rsidRDefault="009560C7" w:rsidP="00C57440">
            <w:pPr>
              <w:spacing w:line="360" w:lineRule="auto"/>
              <w:jc w:val="both"/>
              <w:rPr>
                <w:sz w:val="20"/>
                <w:szCs w:val="20"/>
              </w:rPr>
            </w:pPr>
            <w:r w:rsidRPr="0020227E">
              <w:rPr>
                <w:sz w:val="20"/>
                <w:szCs w:val="20"/>
              </w:rPr>
              <w:t>0,3</w:t>
            </w:r>
          </w:p>
        </w:tc>
        <w:tc>
          <w:tcPr>
            <w:tcW w:w="1403" w:type="dxa"/>
            <w:vAlign w:val="center"/>
          </w:tcPr>
          <w:p w:rsidR="009560C7" w:rsidRPr="0020227E" w:rsidRDefault="009560C7" w:rsidP="00C57440">
            <w:pPr>
              <w:spacing w:line="360" w:lineRule="auto"/>
              <w:jc w:val="both"/>
              <w:rPr>
                <w:sz w:val="20"/>
                <w:szCs w:val="20"/>
              </w:rPr>
            </w:pPr>
            <w:r w:rsidRPr="0020227E">
              <w:rPr>
                <w:sz w:val="20"/>
                <w:szCs w:val="20"/>
              </w:rPr>
              <w:t>64,7</w:t>
            </w:r>
          </w:p>
        </w:tc>
      </w:tr>
      <w:tr w:rsidR="009560C7" w:rsidRPr="0020227E">
        <w:tc>
          <w:tcPr>
            <w:tcW w:w="3420" w:type="dxa"/>
          </w:tcPr>
          <w:p w:rsidR="009560C7" w:rsidRPr="0020227E" w:rsidRDefault="009560C7" w:rsidP="00C57440">
            <w:pPr>
              <w:spacing w:line="360" w:lineRule="auto"/>
              <w:jc w:val="both"/>
              <w:rPr>
                <w:sz w:val="20"/>
                <w:szCs w:val="20"/>
              </w:rPr>
            </w:pPr>
            <w:r w:rsidRPr="0020227E">
              <w:rPr>
                <w:sz w:val="20"/>
                <w:szCs w:val="20"/>
              </w:rPr>
              <w:t>- сои</w:t>
            </w:r>
          </w:p>
        </w:tc>
        <w:tc>
          <w:tcPr>
            <w:tcW w:w="1477" w:type="dxa"/>
            <w:gridSpan w:val="2"/>
            <w:vAlign w:val="center"/>
          </w:tcPr>
          <w:p w:rsidR="009560C7" w:rsidRPr="0020227E" w:rsidRDefault="009560C7" w:rsidP="00C57440">
            <w:pPr>
              <w:spacing w:line="360" w:lineRule="auto"/>
              <w:jc w:val="both"/>
              <w:rPr>
                <w:sz w:val="20"/>
                <w:szCs w:val="20"/>
              </w:rPr>
            </w:pPr>
            <w:r w:rsidRPr="0020227E">
              <w:rPr>
                <w:sz w:val="20"/>
                <w:szCs w:val="20"/>
              </w:rPr>
              <w:t>0,6</w:t>
            </w:r>
          </w:p>
        </w:tc>
        <w:tc>
          <w:tcPr>
            <w:tcW w:w="1260" w:type="dxa"/>
            <w:gridSpan w:val="2"/>
            <w:vAlign w:val="center"/>
          </w:tcPr>
          <w:p w:rsidR="009560C7" w:rsidRPr="0020227E" w:rsidRDefault="009560C7" w:rsidP="00C57440">
            <w:pPr>
              <w:spacing w:line="360" w:lineRule="auto"/>
              <w:jc w:val="both"/>
              <w:rPr>
                <w:sz w:val="20"/>
                <w:szCs w:val="20"/>
              </w:rPr>
            </w:pPr>
            <w:r w:rsidRPr="0020227E">
              <w:rPr>
                <w:sz w:val="20"/>
                <w:szCs w:val="20"/>
              </w:rPr>
              <w:t>0,5</w:t>
            </w:r>
          </w:p>
        </w:tc>
        <w:tc>
          <w:tcPr>
            <w:tcW w:w="1260" w:type="dxa"/>
            <w:gridSpan w:val="2"/>
            <w:vAlign w:val="center"/>
          </w:tcPr>
          <w:p w:rsidR="009560C7" w:rsidRPr="0020227E" w:rsidRDefault="009560C7" w:rsidP="00C57440">
            <w:pPr>
              <w:spacing w:line="360" w:lineRule="auto"/>
              <w:jc w:val="both"/>
              <w:rPr>
                <w:sz w:val="20"/>
                <w:szCs w:val="20"/>
              </w:rPr>
            </w:pPr>
            <w:r w:rsidRPr="0020227E">
              <w:rPr>
                <w:sz w:val="20"/>
                <w:szCs w:val="20"/>
              </w:rPr>
              <w:t>0,5</w:t>
            </w:r>
          </w:p>
        </w:tc>
        <w:tc>
          <w:tcPr>
            <w:tcW w:w="1403" w:type="dxa"/>
            <w:vAlign w:val="center"/>
          </w:tcPr>
          <w:p w:rsidR="009560C7" w:rsidRPr="0020227E" w:rsidRDefault="009560C7" w:rsidP="00C57440">
            <w:pPr>
              <w:spacing w:line="360" w:lineRule="auto"/>
              <w:jc w:val="both"/>
              <w:rPr>
                <w:sz w:val="20"/>
                <w:szCs w:val="20"/>
              </w:rPr>
            </w:pPr>
            <w:r w:rsidRPr="0020227E">
              <w:rPr>
                <w:sz w:val="20"/>
                <w:szCs w:val="20"/>
              </w:rPr>
              <w:t>76,9</w:t>
            </w:r>
          </w:p>
        </w:tc>
      </w:tr>
      <w:tr w:rsidR="009560C7" w:rsidRPr="0020227E">
        <w:tc>
          <w:tcPr>
            <w:tcW w:w="3420" w:type="dxa"/>
          </w:tcPr>
          <w:p w:rsidR="009560C7" w:rsidRPr="0020227E" w:rsidRDefault="009560C7" w:rsidP="00C57440">
            <w:pPr>
              <w:spacing w:line="360" w:lineRule="auto"/>
              <w:jc w:val="both"/>
              <w:rPr>
                <w:sz w:val="20"/>
                <w:szCs w:val="20"/>
              </w:rPr>
            </w:pPr>
            <w:r w:rsidRPr="0020227E">
              <w:rPr>
                <w:sz w:val="20"/>
                <w:szCs w:val="20"/>
              </w:rPr>
              <w:t>- молока</w:t>
            </w:r>
          </w:p>
        </w:tc>
        <w:tc>
          <w:tcPr>
            <w:tcW w:w="1477" w:type="dxa"/>
            <w:gridSpan w:val="2"/>
            <w:vAlign w:val="center"/>
          </w:tcPr>
          <w:p w:rsidR="009560C7" w:rsidRPr="0020227E" w:rsidRDefault="009560C7" w:rsidP="00C57440">
            <w:pPr>
              <w:spacing w:line="360" w:lineRule="auto"/>
              <w:jc w:val="both"/>
              <w:rPr>
                <w:sz w:val="20"/>
                <w:szCs w:val="20"/>
              </w:rPr>
            </w:pPr>
            <w:r w:rsidRPr="0020227E">
              <w:rPr>
                <w:sz w:val="20"/>
                <w:szCs w:val="20"/>
              </w:rPr>
              <w:t>6,4</w:t>
            </w:r>
          </w:p>
        </w:tc>
        <w:tc>
          <w:tcPr>
            <w:tcW w:w="1260" w:type="dxa"/>
            <w:gridSpan w:val="2"/>
            <w:vAlign w:val="center"/>
          </w:tcPr>
          <w:p w:rsidR="009560C7" w:rsidRPr="0020227E" w:rsidRDefault="009560C7" w:rsidP="00C57440">
            <w:pPr>
              <w:spacing w:line="360" w:lineRule="auto"/>
              <w:jc w:val="both"/>
              <w:rPr>
                <w:sz w:val="20"/>
                <w:szCs w:val="20"/>
              </w:rPr>
            </w:pPr>
            <w:r w:rsidRPr="0020227E">
              <w:rPr>
                <w:sz w:val="20"/>
                <w:szCs w:val="20"/>
              </w:rPr>
              <w:t>5,2</w:t>
            </w:r>
          </w:p>
        </w:tc>
        <w:tc>
          <w:tcPr>
            <w:tcW w:w="1260" w:type="dxa"/>
            <w:gridSpan w:val="2"/>
            <w:vAlign w:val="center"/>
          </w:tcPr>
          <w:p w:rsidR="009560C7" w:rsidRPr="0020227E" w:rsidRDefault="009560C7" w:rsidP="00C57440">
            <w:pPr>
              <w:spacing w:line="360" w:lineRule="auto"/>
              <w:jc w:val="both"/>
              <w:rPr>
                <w:sz w:val="20"/>
                <w:szCs w:val="20"/>
              </w:rPr>
            </w:pPr>
            <w:r w:rsidRPr="0020227E">
              <w:rPr>
                <w:sz w:val="20"/>
                <w:szCs w:val="20"/>
              </w:rPr>
              <w:t>5,4</w:t>
            </w:r>
          </w:p>
        </w:tc>
        <w:tc>
          <w:tcPr>
            <w:tcW w:w="1403" w:type="dxa"/>
            <w:vAlign w:val="center"/>
          </w:tcPr>
          <w:p w:rsidR="009560C7" w:rsidRPr="0020227E" w:rsidRDefault="009560C7" w:rsidP="00C57440">
            <w:pPr>
              <w:spacing w:line="360" w:lineRule="auto"/>
              <w:jc w:val="both"/>
              <w:rPr>
                <w:sz w:val="20"/>
                <w:szCs w:val="20"/>
              </w:rPr>
            </w:pPr>
            <w:r w:rsidRPr="0020227E">
              <w:rPr>
                <w:sz w:val="20"/>
                <w:szCs w:val="20"/>
              </w:rPr>
              <w:t>84,3</w:t>
            </w:r>
          </w:p>
        </w:tc>
      </w:tr>
      <w:tr w:rsidR="009560C7" w:rsidRPr="0020227E">
        <w:tc>
          <w:tcPr>
            <w:tcW w:w="3420" w:type="dxa"/>
          </w:tcPr>
          <w:p w:rsidR="009560C7" w:rsidRPr="0020227E" w:rsidRDefault="009560C7" w:rsidP="00C57440">
            <w:pPr>
              <w:spacing w:line="360" w:lineRule="auto"/>
              <w:jc w:val="both"/>
              <w:rPr>
                <w:sz w:val="20"/>
                <w:szCs w:val="20"/>
              </w:rPr>
            </w:pPr>
            <w:r w:rsidRPr="0020227E">
              <w:rPr>
                <w:sz w:val="20"/>
                <w:szCs w:val="20"/>
              </w:rPr>
              <w:t xml:space="preserve">- прироста живой массы КРС </w:t>
            </w:r>
          </w:p>
        </w:tc>
        <w:tc>
          <w:tcPr>
            <w:tcW w:w="1477" w:type="dxa"/>
            <w:gridSpan w:val="2"/>
            <w:vAlign w:val="center"/>
          </w:tcPr>
          <w:p w:rsidR="009560C7" w:rsidRPr="0020227E" w:rsidRDefault="009560C7" w:rsidP="00C57440">
            <w:pPr>
              <w:spacing w:line="360" w:lineRule="auto"/>
              <w:jc w:val="both"/>
              <w:rPr>
                <w:sz w:val="20"/>
                <w:szCs w:val="20"/>
              </w:rPr>
            </w:pPr>
            <w:r w:rsidRPr="0020227E">
              <w:rPr>
                <w:sz w:val="20"/>
                <w:szCs w:val="20"/>
              </w:rPr>
              <w:t>46,1</w:t>
            </w:r>
          </w:p>
        </w:tc>
        <w:tc>
          <w:tcPr>
            <w:tcW w:w="1260" w:type="dxa"/>
            <w:gridSpan w:val="2"/>
            <w:vAlign w:val="center"/>
          </w:tcPr>
          <w:p w:rsidR="009560C7" w:rsidRPr="0020227E" w:rsidRDefault="009560C7" w:rsidP="00C57440">
            <w:pPr>
              <w:spacing w:line="360" w:lineRule="auto"/>
              <w:jc w:val="both"/>
              <w:rPr>
                <w:sz w:val="20"/>
                <w:szCs w:val="20"/>
              </w:rPr>
            </w:pPr>
            <w:r w:rsidRPr="0020227E">
              <w:rPr>
                <w:sz w:val="20"/>
                <w:szCs w:val="20"/>
              </w:rPr>
              <w:t>48,8</w:t>
            </w:r>
          </w:p>
        </w:tc>
        <w:tc>
          <w:tcPr>
            <w:tcW w:w="1260" w:type="dxa"/>
            <w:gridSpan w:val="2"/>
            <w:vAlign w:val="center"/>
          </w:tcPr>
          <w:p w:rsidR="009560C7" w:rsidRPr="0020227E" w:rsidRDefault="009560C7" w:rsidP="00C57440">
            <w:pPr>
              <w:spacing w:line="360" w:lineRule="auto"/>
              <w:jc w:val="both"/>
              <w:rPr>
                <w:sz w:val="20"/>
                <w:szCs w:val="20"/>
              </w:rPr>
            </w:pPr>
            <w:r w:rsidRPr="0020227E">
              <w:rPr>
                <w:sz w:val="20"/>
                <w:szCs w:val="20"/>
              </w:rPr>
              <w:t>45,1</w:t>
            </w:r>
          </w:p>
        </w:tc>
        <w:tc>
          <w:tcPr>
            <w:tcW w:w="1403" w:type="dxa"/>
            <w:vAlign w:val="center"/>
          </w:tcPr>
          <w:p w:rsidR="009560C7" w:rsidRPr="0020227E" w:rsidRDefault="009560C7" w:rsidP="00C57440">
            <w:pPr>
              <w:spacing w:line="360" w:lineRule="auto"/>
              <w:jc w:val="both"/>
              <w:rPr>
                <w:sz w:val="20"/>
                <w:szCs w:val="20"/>
              </w:rPr>
            </w:pPr>
            <w:r w:rsidRPr="0020227E">
              <w:rPr>
                <w:sz w:val="20"/>
                <w:szCs w:val="20"/>
              </w:rPr>
              <w:t>97,9</w:t>
            </w:r>
          </w:p>
        </w:tc>
      </w:tr>
    </w:tbl>
    <w:p w:rsidR="00C57440" w:rsidRPr="0020227E" w:rsidRDefault="00C57440" w:rsidP="00614FA8">
      <w:pPr>
        <w:spacing w:line="360" w:lineRule="auto"/>
        <w:ind w:firstLine="709"/>
        <w:jc w:val="both"/>
        <w:rPr>
          <w:sz w:val="28"/>
          <w:szCs w:val="28"/>
        </w:rPr>
      </w:pPr>
    </w:p>
    <w:p w:rsidR="00434106" w:rsidRPr="0020227E" w:rsidRDefault="009560C7" w:rsidP="00614FA8">
      <w:pPr>
        <w:spacing w:line="360" w:lineRule="auto"/>
        <w:ind w:firstLine="709"/>
        <w:jc w:val="both"/>
        <w:rPr>
          <w:sz w:val="28"/>
          <w:szCs w:val="28"/>
        </w:rPr>
      </w:pPr>
      <w:r w:rsidRPr="0020227E">
        <w:rPr>
          <w:sz w:val="28"/>
          <w:szCs w:val="28"/>
        </w:rPr>
        <w:t xml:space="preserve">Анализ данных таблицы показал, что производство валовой продукции сократилось в 2007 году на одного работника основного производства на 85,3 руб или на 30,7%; на один человеко – час на 26,6 руб или на 22,8%. В том числе производство валовой продукции </w:t>
      </w:r>
      <w:r w:rsidR="00434106" w:rsidRPr="0020227E">
        <w:rPr>
          <w:sz w:val="28"/>
          <w:szCs w:val="28"/>
        </w:rPr>
        <w:t>уменьшилось в растениеводстве на 103 руб или на 44,1%, в животноводстве возросло на 17,7 руб или на 39,4%.</w:t>
      </w:r>
    </w:p>
    <w:p w:rsidR="0040120A" w:rsidRPr="0020227E" w:rsidRDefault="00434106" w:rsidP="00614FA8">
      <w:pPr>
        <w:spacing w:line="360" w:lineRule="auto"/>
        <w:ind w:firstLine="709"/>
        <w:jc w:val="both"/>
        <w:rPr>
          <w:sz w:val="28"/>
          <w:szCs w:val="28"/>
        </w:rPr>
      </w:pPr>
      <w:r w:rsidRPr="0020227E">
        <w:rPr>
          <w:sz w:val="28"/>
          <w:szCs w:val="28"/>
        </w:rPr>
        <w:t>В 2007 году по сравнению с 2005 происходит снижение затрат труда: на производство 1 ц зерна на 35,3%, 1 ц сои на 23,1%, 1 ц молока 15,7%, 1ц прироста крс на 2,1%.</w:t>
      </w:r>
    </w:p>
    <w:p w:rsidR="00083D33" w:rsidRPr="0020227E" w:rsidRDefault="00083D33" w:rsidP="00614FA8">
      <w:pPr>
        <w:spacing w:line="360" w:lineRule="auto"/>
        <w:ind w:firstLine="709"/>
        <w:jc w:val="both"/>
        <w:rPr>
          <w:sz w:val="28"/>
          <w:szCs w:val="28"/>
        </w:rPr>
      </w:pPr>
      <w:r w:rsidRPr="0020227E">
        <w:rPr>
          <w:sz w:val="28"/>
          <w:szCs w:val="28"/>
        </w:rPr>
        <w:t>Результаты финансово-хозяйственной деятельности и экономическая эффективность производства и реализаци</w:t>
      </w:r>
      <w:r w:rsidR="0099627A" w:rsidRPr="0020227E">
        <w:rPr>
          <w:sz w:val="28"/>
          <w:szCs w:val="28"/>
        </w:rPr>
        <w:t>и продукции показаны в таблице 2.8</w:t>
      </w:r>
    </w:p>
    <w:p w:rsidR="00C57440" w:rsidRPr="0020227E" w:rsidRDefault="00C57440" w:rsidP="00614FA8">
      <w:pPr>
        <w:spacing w:line="360" w:lineRule="auto"/>
        <w:ind w:firstLine="709"/>
        <w:jc w:val="both"/>
        <w:rPr>
          <w:sz w:val="28"/>
          <w:szCs w:val="28"/>
        </w:rPr>
      </w:pPr>
    </w:p>
    <w:p w:rsidR="00760168" w:rsidRPr="0020227E" w:rsidRDefault="0099627A" w:rsidP="00614FA8">
      <w:pPr>
        <w:spacing w:line="360" w:lineRule="auto"/>
        <w:ind w:firstLine="709"/>
        <w:jc w:val="both"/>
        <w:rPr>
          <w:sz w:val="28"/>
          <w:szCs w:val="28"/>
        </w:rPr>
      </w:pPr>
      <w:r w:rsidRPr="0020227E">
        <w:rPr>
          <w:sz w:val="28"/>
          <w:szCs w:val="28"/>
        </w:rPr>
        <w:t xml:space="preserve">Таблица 2.8 - </w:t>
      </w:r>
      <w:r w:rsidR="00760168" w:rsidRPr="0020227E">
        <w:rPr>
          <w:sz w:val="28"/>
          <w:szCs w:val="28"/>
        </w:rPr>
        <w:t>Оценка финансовых результатов и рентабельности в ООО «Приморский рис»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208"/>
        <w:gridCol w:w="1080"/>
        <w:gridCol w:w="1649"/>
        <w:gridCol w:w="1584"/>
      </w:tblGrid>
      <w:tr w:rsidR="00760168" w:rsidRPr="0020227E">
        <w:tc>
          <w:tcPr>
            <w:tcW w:w="3420" w:type="dxa"/>
          </w:tcPr>
          <w:p w:rsidR="00760168" w:rsidRPr="0020227E" w:rsidRDefault="00760168" w:rsidP="00C57440">
            <w:pPr>
              <w:spacing w:line="360" w:lineRule="auto"/>
              <w:jc w:val="both"/>
              <w:rPr>
                <w:sz w:val="20"/>
                <w:szCs w:val="20"/>
              </w:rPr>
            </w:pPr>
            <w:r w:rsidRPr="0020227E">
              <w:rPr>
                <w:sz w:val="20"/>
                <w:szCs w:val="20"/>
              </w:rPr>
              <w:t xml:space="preserve">Показатели </w:t>
            </w:r>
          </w:p>
        </w:tc>
        <w:tc>
          <w:tcPr>
            <w:tcW w:w="1208" w:type="dxa"/>
          </w:tcPr>
          <w:p w:rsidR="00760168" w:rsidRPr="0020227E" w:rsidRDefault="00760168" w:rsidP="00C57440">
            <w:pPr>
              <w:spacing w:line="360" w:lineRule="auto"/>
              <w:jc w:val="both"/>
              <w:rPr>
                <w:sz w:val="20"/>
                <w:szCs w:val="20"/>
              </w:rPr>
            </w:pPr>
            <w:r w:rsidRPr="0020227E">
              <w:rPr>
                <w:sz w:val="20"/>
                <w:szCs w:val="20"/>
              </w:rPr>
              <w:t>2005 г</w:t>
            </w:r>
          </w:p>
        </w:tc>
        <w:tc>
          <w:tcPr>
            <w:tcW w:w="1080" w:type="dxa"/>
          </w:tcPr>
          <w:p w:rsidR="00760168" w:rsidRPr="0020227E" w:rsidRDefault="00760168" w:rsidP="00C57440">
            <w:pPr>
              <w:spacing w:line="360" w:lineRule="auto"/>
              <w:jc w:val="both"/>
              <w:rPr>
                <w:sz w:val="20"/>
                <w:szCs w:val="20"/>
              </w:rPr>
            </w:pPr>
            <w:r w:rsidRPr="0020227E">
              <w:rPr>
                <w:sz w:val="20"/>
                <w:szCs w:val="20"/>
              </w:rPr>
              <w:t>2006 г</w:t>
            </w:r>
          </w:p>
        </w:tc>
        <w:tc>
          <w:tcPr>
            <w:tcW w:w="1649" w:type="dxa"/>
          </w:tcPr>
          <w:p w:rsidR="00760168" w:rsidRPr="0020227E" w:rsidRDefault="00760168" w:rsidP="00C57440">
            <w:pPr>
              <w:spacing w:line="360" w:lineRule="auto"/>
              <w:jc w:val="both"/>
              <w:rPr>
                <w:sz w:val="20"/>
                <w:szCs w:val="20"/>
              </w:rPr>
            </w:pPr>
            <w:r w:rsidRPr="0020227E">
              <w:rPr>
                <w:sz w:val="20"/>
                <w:szCs w:val="20"/>
              </w:rPr>
              <w:t>2007 г</w:t>
            </w:r>
          </w:p>
        </w:tc>
        <w:tc>
          <w:tcPr>
            <w:tcW w:w="1584" w:type="dxa"/>
          </w:tcPr>
          <w:p w:rsidR="00760168" w:rsidRPr="0020227E" w:rsidRDefault="00760168" w:rsidP="00C57440">
            <w:pPr>
              <w:spacing w:line="360" w:lineRule="auto"/>
              <w:jc w:val="both"/>
              <w:rPr>
                <w:sz w:val="20"/>
                <w:szCs w:val="20"/>
              </w:rPr>
            </w:pPr>
            <w:r w:rsidRPr="0020227E">
              <w:rPr>
                <w:sz w:val="20"/>
                <w:szCs w:val="20"/>
              </w:rPr>
              <w:t>2007 г в % к 2005 г</w:t>
            </w:r>
          </w:p>
        </w:tc>
      </w:tr>
      <w:tr w:rsidR="00760168" w:rsidRPr="0020227E">
        <w:tc>
          <w:tcPr>
            <w:tcW w:w="3420" w:type="dxa"/>
          </w:tcPr>
          <w:p w:rsidR="00760168" w:rsidRPr="0020227E" w:rsidRDefault="00760168" w:rsidP="00C57440">
            <w:pPr>
              <w:spacing w:line="360" w:lineRule="auto"/>
              <w:jc w:val="both"/>
              <w:rPr>
                <w:sz w:val="20"/>
                <w:szCs w:val="20"/>
              </w:rPr>
            </w:pPr>
            <w:r w:rsidRPr="0020227E">
              <w:rPr>
                <w:sz w:val="20"/>
                <w:szCs w:val="20"/>
              </w:rPr>
              <w:t xml:space="preserve">Выручка от реализации продукции – всего, тыс.руб. </w:t>
            </w:r>
          </w:p>
        </w:tc>
        <w:tc>
          <w:tcPr>
            <w:tcW w:w="1208" w:type="dxa"/>
          </w:tcPr>
          <w:p w:rsidR="00760168" w:rsidRPr="0020227E" w:rsidRDefault="0044492B" w:rsidP="00C57440">
            <w:pPr>
              <w:spacing w:line="360" w:lineRule="auto"/>
              <w:jc w:val="both"/>
              <w:rPr>
                <w:sz w:val="20"/>
                <w:szCs w:val="20"/>
              </w:rPr>
            </w:pPr>
            <w:r w:rsidRPr="0020227E">
              <w:rPr>
                <w:sz w:val="20"/>
                <w:szCs w:val="20"/>
              </w:rPr>
              <w:t>59542</w:t>
            </w:r>
          </w:p>
        </w:tc>
        <w:tc>
          <w:tcPr>
            <w:tcW w:w="1080" w:type="dxa"/>
          </w:tcPr>
          <w:p w:rsidR="00760168" w:rsidRPr="0020227E" w:rsidRDefault="0044492B" w:rsidP="00C57440">
            <w:pPr>
              <w:spacing w:line="360" w:lineRule="auto"/>
              <w:jc w:val="both"/>
              <w:rPr>
                <w:sz w:val="20"/>
                <w:szCs w:val="20"/>
              </w:rPr>
            </w:pPr>
            <w:r w:rsidRPr="0020227E">
              <w:rPr>
                <w:sz w:val="20"/>
                <w:szCs w:val="20"/>
              </w:rPr>
              <w:t>35169</w:t>
            </w:r>
          </w:p>
        </w:tc>
        <w:tc>
          <w:tcPr>
            <w:tcW w:w="1649" w:type="dxa"/>
          </w:tcPr>
          <w:p w:rsidR="00760168" w:rsidRPr="0020227E" w:rsidRDefault="0044492B" w:rsidP="00C57440">
            <w:pPr>
              <w:spacing w:line="360" w:lineRule="auto"/>
              <w:jc w:val="both"/>
              <w:rPr>
                <w:sz w:val="20"/>
                <w:szCs w:val="20"/>
              </w:rPr>
            </w:pPr>
            <w:r w:rsidRPr="0020227E">
              <w:rPr>
                <w:sz w:val="20"/>
                <w:szCs w:val="20"/>
              </w:rPr>
              <w:t>60356</w:t>
            </w:r>
          </w:p>
        </w:tc>
        <w:tc>
          <w:tcPr>
            <w:tcW w:w="1584" w:type="dxa"/>
          </w:tcPr>
          <w:p w:rsidR="00760168" w:rsidRPr="0020227E" w:rsidRDefault="00B402A1" w:rsidP="00C57440">
            <w:pPr>
              <w:spacing w:line="360" w:lineRule="auto"/>
              <w:jc w:val="both"/>
              <w:rPr>
                <w:sz w:val="20"/>
                <w:szCs w:val="20"/>
              </w:rPr>
            </w:pPr>
            <w:r w:rsidRPr="0020227E">
              <w:rPr>
                <w:sz w:val="20"/>
                <w:szCs w:val="20"/>
              </w:rPr>
              <w:t>101,4</w:t>
            </w:r>
          </w:p>
        </w:tc>
      </w:tr>
      <w:tr w:rsidR="002C7A1B" w:rsidRPr="0020227E">
        <w:tc>
          <w:tcPr>
            <w:tcW w:w="8941" w:type="dxa"/>
            <w:gridSpan w:val="5"/>
          </w:tcPr>
          <w:p w:rsidR="002C7A1B" w:rsidRPr="0020227E" w:rsidRDefault="002C7A1B" w:rsidP="00C57440">
            <w:pPr>
              <w:spacing w:line="360" w:lineRule="auto"/>
              <w:jc w:val="both"/>
              <w:rPr>
                <w:sz w:val="20"/>
                <w:szCs w:val="20"/>
              </w:rPr>
            </w:pPr>
            <w:r w:rsidRPr="0020227E">
              <w:rPr>
                <w:sz w:val="20"/>
                <w:szCs w:val="20"/>
              </w:rPr>
              <w:t xml:space="preserve">В том числе: </w:t>
            </w:r>
          </w:p>
        </w:tc>
      </w:tr>
      <w:tr w:rsidR="00760168" w:rsidRPr="0020227E">
        <w:tc>
          <w:tcPr>
            <w:tcW w:w="3420" w:type="dxa"/>
          </w:tcPr>
          <w:p w:rsidR="00760168" w:rsidRPr="0020227E" w:rsidRDefault="002C7A1B" w:rsidP="00C57440">
            <w:pPr>
              <w:spacing w:line="360" w:lineRule="auto"/>
              <w:jc w:val="both"/>
              <w:rPr>
                <w:sz w:val="20"/>
                <w:szCs w:val="20"/>
              </w:rPr>
            </w:pPr>
            <w:r w:rsidRPr="0020227E">
              <w:rPr>
                <w:sz w:val="20"/>
                <w:szCs w:val="20"/>
              </w:rPr>
              <w:t>растениеводства</w:t>
            </w:r>
          </w:p>
        </w:tc>
        <w:tc>
          <w:tcPr>
            <w:tcW w:w="1208" w:type="dxa"/>
          </w:tcPr>
          <w:p w:rsidR="00760168" w:rsidRPr="0020227E" w:rsidRDefault="0044492B" w:rsidP="00C57440">
            <w:pPr>
              <w:spacing w:line="360" w:lineRule="auto"/>
              <w:jc w:val="both"/>
              <w:rPr>
                <w:sz w:val="20"/>
                <w:szCs w:val="20"/>
              </w:rPr>
            </w:pPr>
            <w:r w:rsidRPr="0020227E">
              <w:rPr>
                <w:sz w:val="20"/>
                <w:szCs w:val="20"/>
              </w:rPr>
              <w:t>51555</w:t>
            </w:r>
          </w:p>
        </w:tc>
        <w:tc>
          <w:tcPr>
            <w:tcW w:w="1080" w:type="dxa"/>
          </w:tcPr>
          <w:p w:rsidR="00760168" w:rsidRPr="0020227E" w:rsidRDefault="0044492B" w:rsidP="00C57440">
            <w:pPr>
              <w:spacing w:line="360" w:lineRule="auto"/>
              <w:jc w:val="both"/>
              <w:rPr>
                <w:sz w:val="20"/>
                <w:szCs w:val="20"/>
              </w:rPr>
            </w:pPr>
            <w:r w:rsidRPr="0020227E">
              <w:rPr>
                <w:sz w:val="20"/>
                <w:szCs w:val="20"/>
              </w:rPr>
              <w:t>24266</w:t>
            </w:r>
          </w:p>
        </w:tc>
        <w:tc>
          <w:tcPr>
            <w:tcW w:w="1649" w:type="dxa"/>
          </w:tcPr>
          <w:p w:rsidR="00760168" w:rsidRPr="0020227E" w:rsidRDefault="0044492B" w:rsidP="00C57440">
            <w:pPr>
              <w:spacing w:line="360" w:lineRule="auto"/>
              <w:jc w:val="both"/>
              <w:rPr>
                <w:sz w:val="20"/>
                <w:szCs w:val="20"/>
              </w:rPr>
            </w:pPr>
            <w:r w:rsidRPr="0020227E">
              <w:rPr>
                <w:sz w:val="20"/>
                <w:szCs w:val="20"/>
              </w:rPr>
              <w:t>36289</w:t>
            </w:r>
          </w:p>
        </w:tc>
        <w:tc>
          <w:tcPr>
            <w:tcW w:w="1584" w:type="dxa"/>
          </w:tcPr>
          <w:p w:rsidR="00760168" w:rsidRPr="0020227E" w:rsidRDefault="00B402A1" w:rsidP="00C57440">
            <w:pPr>
              <w:spacing w:line="360" w:lineRule="auto"/>
              <w:jc w:val="both"/>
              <w:rPr>
                <w:sz w:val="20"/>
                <w:szCs w:val="20"/>
              </w:rPr>
            </w:pPr>
            <w:r w:rsidRPr="0020227E">
              <w:rPr>
                <w:sz w:val="20"/>
                <w:szCs w:val="20"/>
              </w:rPr>
              <w:t>70,4</w:t>
            </w:r>
          </w:p>
        </w:tc>
      </w:tr>
      <w:tr w:rsidR="00760168" w:rsidRPr="0020227E">
        <w:tc>
          <w:tcPr>
            <w:tcW w:w="3420" w:type="dxa"/>
          </w:tcPr>
          <w:p w:rsidR="00760168" w:rsidRPr="0020227E" w:rsidRDefault="002C7A1B" w:rsidP="00C57440">
            <w:pPr>
              <w:spacing w:line="360" w:lineRule="auto"/>
              <w:jc w:val="both"/>
              <w:rPr>
                <w:sz w:val="20"/>
                <w:szCs w:val="20"/>
              </w:rPr>
            </w:pPr>
            <w:r w:rsidRPr="0020227E">
              <w:rPr>
                <w:sz w:val="20"/>
                <w:szCs w:val="20"/>
              </w:rPr>
              <w:t>животноводства</w:t>
            </w:r>
          </w:p>
        </w:tc>
        <w:tc>
          <w:tcPr>
            <w:tcW w:w="1208" w:type="dxa"/>
          </w:tcPr>
          <w:p w:rsidR="00760168" w:rsidRPr="0020227E" w:rsidRDefault="0044492B" w:rsidP="00C57440">
            <w:pPr>
              <w:spacing w:line="360" w:lineRule="auto"/>
              <w:jc w:val="both"/>
              <w:rPr>
                <w:sz w:val="20"/>
                <w:szCs w:val="20"/>
              </w:rPr>
            </w:pPr>
            <w:r w:rsidRPr="0020227E">
              <w:rPr>
                <w:sz w:val="20"/>
                <w:szCs w:val="20"/>
              </w:rPr>
              <w:t>7008</w:t>
            </w:r>
          </w:p>
        </w:tc>
        <w:tc>
          <w:tcPr>
            <w:tcW w:w="1080" w:type="dxa"/>
          </w:tcPr>
          <w:p w:rsidR="00760168" w:rsidRPr="0020227E" w:rsidRDefault="0044492B" w:rsidP="00C57440">
            <w:pPr>
              <w:spacing w:line="360" w:lineRule="auto"/>
              <w:jc w:val="both"/>
              <w:rPr>
                <w:sz w:val="20"/>
                <w:szCs w:val="20"/>
              </w:rPr>
            </w:pPr>
            <w:r w:rsidRPr="0020227E">
              <w:rPr>
                <w:sz w:val="20"/>
                <w:szCs w:val="20"/>
              </w:rPr>
              <w:t>10903</w:t>
            </w:r>
          </w:p>
        </w:tc>
        <w:tc>
          <w:tcPr>
            <w:tcW w:w="1649" w:type="dxa"/>
          </w:tcPr>
          <w:p w:rsidR="00760168" w:rsidRPr="0020227E" w:rsidRDefault="0044492B" w:rsidP="00C57440">
            <w:pPr>
              <w:spacing w:line="360" w:lineRule="auto"/>
              <w:jc w:val="both"/>
              <w:rPr>
                <w:sz w:val="20"/>
                <w:szCs w:val="20"/>
              </w:rPr>
            </w:pPr>
            <w:r w:rsidRPr="0020227E">
              <w:rPr>
                <w:sz w:val="20"/>
                <w:szCs w:val="20"/>
              </w:rPr>
              <w:t>11994</w:t>
            </w:r>
          </w:p>
        </w:tc>
        <w:tc>
          <w:tcPr>
            <w:tcW w:w="1584" w:type="dxa"/>
          </w:tcPr>
          <w:p w:rsidR="00760168" w:rsidRPr="0020227E" w:rsidRDefault="00B402A1" w:rsidP="00C57440">
            <w:pPr>
              <w:spacing w:line="360" w:lineRule="auto"/>
              <w:jc w:val="both"/>
              <w:rPr>
                <w:sz w:val="20"/>
                <w:szCs w:val="20"/>
              </w:rPr>
            </w:pPr>
            <w:r w:rsidRPr="0020227E">
              <w:rPr>
                <w:sz w:val="20"/>
                <w:szCs w:val="20"/>
              </w:rPr>
              <w:t>171,1</w:t>
            </w:r>
          </w:p>
        </w:tc>
      </w:tr>
      <w:tr w:rsidR="00760168" w:rsidRPr="0020227E">
        <w:tc>
          <w:tcPr>
            <w:tcW w:w="3420" w:type="dxa"/>
          </w:tcPr>
          <w:p w:rsidR="00760168" w:rsidRPr="0020227E" w:rsidRDefault="002C7A1B" w:rsidP="00C57440">
            <w:pPr>
              <w:spacing w:line="360" w:lineRule="auto"/>
              <w:jc w:val="both"/>
              <w:rPr>
                <w:sz w:val="20"/>
                <w:szCs w:val="20"/>
              </w:rPr>
            </w:pPr>
            <w:r w:rsidRPr="0020227E">
              <w:rPr>
                <w:sz w:val="20"/>
                <w:szCs w:val="20"/>
              </w:rPr>
              <w:t>Полная себестоимость реализованной продукции – всего, тыс.руб.</w:t>
            </w:r>
          </w:p>
        </w:tc>
        <w:tc>
          <w:tcPr>
            <w:tcW w:w="1208" w:type="dxa"/>
          </w:tcPr>
          <w:p w:rsidR="00760168" w:rsidRPr="0020227E" w:rsidRDefault="0044492B" w:rsidP="00C57440">
            <w:pPr>
              <w:spacing w:line="360" w:lineRule="auto"/>
              <w:jc w:val="both"/>
              <w:rPr>
                <w:sz w:val="20"/>
                <w:szCs w:val="20"/>
              </w:rPr>
            </w:pPr>
            <w:r w:rsidRPr="0020227E">
              <w:rPr>
                <w:sz w:val="20"/>
                <w:szCs w:val="20"/>
              </w:rPr>
              <w:t>47939</w:t>
            </w:r>
          </w:p>
        </w:tc>
        <w:tc>
          <w:tcPr>
            <w:tcW w:w="1080" w:type="dxa"/>
          </w:tcPr>
          <w:p w:rsidR="00760168" w:rsidRPr="0020227E" w:rsidRDefault="0044492B" w:rsidP="00C57440">
            <w:pPr>
              <w:spacing w:line="360" w:lineRule="auto"/>
              <w:jc w:val="both"/>
              <w:rPr>
                <w:sz w:val="20"/>
                <w:szCs w:val="20"/>
              </w:rPr>
            </w:pPr>
            <w:r w:rsidRPr="0020227E">
              <w:rPr>
                <w:sz w:val="20"/>
                <w:szCs w:val="20"/>
              </w:rPr>
              <w:t>34319</w:t>
            </w:r>
          </w:p>
        </w:tc>
        <w:tc>
          <w:tcPr>
            <w:tcW w:w="1649" w:type="dxa"/>
          </w:tcPr>
          <w:p w:rsidR="00760168" w:rsidRPr="0020227E" w:rsidRDefault="0044492B" w:rsidP="00C57440">
            <w:pPr>
              <w:spacing w:line="360" w:lineRule="auto"/>
              <w:jc w:val="both"/>
              <w:rPr>
                <w:sz w:val="20"/>
                <w:szCs w:val="20"/>
              </w:rPr>
            </w:pPr>
            <w:r w:rsidRPr="0020227E">
              <w:rPr>
                <w:sz w:val="20"/>
                <w:szCs w:val="20"/>
              </w:rPr>
              <w:t>64771</w:t>
            </w:r>
          </w:p>
        </w:tc>
        <w:tc>
          <w:tcPr>
            <w:tcW w:w="1584" w:type="dxa"/>
          </w:tcPr>
          <w:p w:rsidR="00760168" w:rsidRPr="0020227E" w:rsidRDefault="00B402A1" w:rsidP="00C57440">
            <w:pPr>
              <w:spacing w:line="360" w:lineRule="auto"/>
              <w:jc w:val="both"/>
              <w:rPr>
                <w:sz w:val="20"/>
                <w:szCs w:val="20"/>
              </w:rPr>
            </w:pPr>
            <w:r w:rsidRPr="0020227E">
              <w:rPr>
                <w:sz w:val="20"/>
                <w:szCs w:val="20"/>
              </w:rPr>
              <w:t>135,1</w:t>
            </w:r>
          </w:p>
        </w:tc>
      </w:tr>
      <w:tr w:rsidR="002C7A1B" w:rsidRPr="0020227E">
        <w:tc>
          <w:tcPr>
            <w:tcW w:w="8941" w:type="dxa"/>
            <w:gridSpan w:val="5"/>
          </w:tcPr>
          <w:p w:rsidR="002C7A1B" w:rsidRPr="0020227E" w:rsidRDefault="002C7A1B" w:rsidP="00C57440">
            <w:pPr>
              <w:spacing w:line="360" w:lineRule="auto"/>
              <w:jc w:val="both"/>
              <w:rPr>
                <w:sz w:val="20"/>
                <w:szCs w:val="20"/>
              </w:rPr>
            </w:pPr>
            <w:r w:rsidRPr="0020227E">
              <w:rPr>
                <w:sz w:val="20"/>
                <w:szCs w:val="20"/>
              </w:rPr>
              <w:t xml:space="preserve">В том числе: </w:t>
            </w:r>
          </w:p>
        </w:tc>
      </w:tr>
      <w:tr w:rsidR="002C7A1B" w:rsidRPr="0020227E">
        <w:tc>
          <w:tcPr>
            <w:tcW w:w="3420" w:type="dxa"/>
          </w:tcPr>
          <w:p w:rsidR="002C7A1B" w:rsidRPr="0020227E" w:rsidRDefault="002C7A1B" w:rsidP="00C57440">
            <w:pPr>
              <w:spacing w:line="360" w:lineRule="auto"/>
              <w:jc w:val="both"/>
              <w:rPr>
                <w:sz w:val="20"/>
                <w:szCs w:val="20"/>
              </w:rPr>
            </w:pPr>
            <w:r w:rsidRPr="0020227E">
              <w:rPr>
                <w:sz w:val="20"/>
                <w:szCs w:val="20"/>
              </w:rPr>
              <w:t>растениеводства</w:t>
            </w:r>
          </w:p>
        </w:tc>
        <w:tc>
          <w:tcPr>
            <w:tcW w:w="1208" w:type="dxa"/>
          </w:tcPr>
          <w:p w:rsidR="002C7A1B" w:rsidRPr="0020227E" w:rsidRDefault="0044492B" w:rsidP="00C57440">
            <w:pPr>
              <w:spacing w:line="360" w:lineRule="auto"/>
              <w:jc w:val="both"/>
              <w:rPr>
                <w:sz w:val="20"/>
                <w:szCs w:val="20"/>
              </w:rPr>
            </w:pPr>
            <w:r w:rsidRPr="0020227E">
              <w:rPr>
                <w:sz w:val="20"/>
                <w:szCs w:val="20"/>
              </w:rPr>
              <w:t>39399</w:t>
            </w:r>
          </w:p>
        </w:tc>
        <w:tc>
          <w:tcPr>
            <w:tcW w:w="1080" w:type="dxa"/>
          </w:tcPr>
          <w:p w:rsidR="002C7A1B" w:rsidRPr="0020227E" w:rsidRDefault="0044492B" w:rsidP="00C57440">
            <w:pPr>
              <w:spacing w:line="360" w:lineRule="auto"/>
              <w:jc w:val="both"/>
              <w:rPr>
                <w:sz w:val="20"/>
                <w:szCs w:val="20"/>
              </w:rPr>
            </w:pPr>
            <w:r w:rsidRPr="0020227E">
              <w:rPr>
                <w:sz w:val="20"/>
                <w:szCs w:val="20"/>
              </w:rPr>
              <w:t>23693</w:t>
            </w:r>
          </w:p>
        </w:tc>
        <w:tc>
          <w:tcPr>
            <w:tcW w:w="1649" w:type="dxa"/>
          </w:tcPr>
          <w:p w:rsidR="002C7A1B" w:rsidRPr="0020227E" w:rsidRDefault="0044492B" w:rsidP="00C57440">
            <w:pPr>
              <w:spacing w:line="360" w:lineRule="auto"/>
              <w:jc w:val="both"/>
              <w:rPr>
                <w:sz w:val="20"/>
                <w:szCs w:val="20"/>
              </w:rPr>
            </w:pPr>
            <w:r w:rsidRPr="0020227E">
              <w:rPr>
                <w:sz w:val="20"/>
                <w:szCs w:val="20"/>
              </w:rPr>
              <w:t>41308</w:t>
            </w:r>
          </w:p>
        </w:tc>
        <w:tc>
          <w:tcPr>
            <w:tcW w:w="1584" w:type="dxa"/>
          </w:tcPr>
          <w:p w:rsidR="002C7A1B" w:rsidRPr="0020227E" w:rsidRDefault="00B402A1" w:rsidP="00C57440">
            <w:pPr>
              <w:spacing w:line="360" w:lineRule="auto"/>
              <w:jc w:val="both"/>
              <w:rPr>
                <w:sz w:val="20"/>
                <w:szCs w:val="20"/>
              </w:rPr>
            </w:pPr>
            <w:r w:rsidRPr="0020227E">
              <w:rPr>
                <w:sz w:val="20"/>
                <w:szCs w:val="20"/>
              </w:rPr>
              <w:t>104,8</w:t>
            </w:r>
          </w:p>
        </w:tc>
      </w:tr>
      <w:tr w:rsidR="002C7A1B" w:rsidRPr="0020227E">
        <w:tc>
          <w:tcPr>
            <w:tcW w:w="3420" w:type="dxa"/>
          </w:tcPr>
          <w:p w:rsidR="002C7A1B" w:rsidRPr="0020227E" w:rsidRDefault="002C7A1B" w:rsidP="00C57440">
            <w:pPr>
              <w:spacing w:line="360" w:lineRule="auto"/>
              <w:jc w:val="both"/>
              <w:rPr>
                <w:sz w:val="20"/>
                <w:szCs w:val="20"/>
              </w:rPr>
            </w:pPr>
            <w:r w:rsidRPr="0020227E">
              <w:rPr>
                <w:sz w:val="20"/>
                <w:szCs w:val="20"/>
              </w:rPr>
              <w:t>животноводства</w:t>
            </w:r>
          </w:p>
        </w:tc>
        <w:tc>
          <w:tcPr>
            <w:tcW w:w="1208" w:type="dxa"/>
          </w:tcPr>
          <w:p w:rsidR="002C7A1B" w:rsidRPr="0020227E" w:rsidRDefault="0044492B" w:rsidP="00C57440">
            <w:pPr>
              <w:spacing w:line="360" w:lineRule="auto"/>
              <w:jc w:val="both"/>
              <w:rPr>
                <w:sz w:val="20"/>
                <w:szCs w:val="20"/>
              </w:rPr>
            </w:pPr>
            <w:r w:rsidRPr="0020227E">
              <w:rPr>
                <w:sz w:val="20"/>
                <w:szCs w:val="20"/>
              </w:rPr>
              <w:t>7232</w:t>
            </w:r>
          </w:p>
        </w:tc>
        <w:tc>
          <w:tcPr>
            <w:tcW w:w="1080" w:type="dxa"/>
          </w:tcPr>
          <w:p w:rsidR="002C7A1B" w:rsidRPr="0020227E" w:rsidRDefault="0044492B" w:rsidP="00C57440">
            <w:pPr>
              <w:spacing w:line="360" w:lineRule="auto"/>
              <w:jc w:val="both"/>
              <w:rPr>
                <w:sz w:val="20"/>
                <w:szCs w:val="20"/>
              </w:rPr>
            </w:pPr>
            <w:r w:rsidRPr="0020227E">
              <w:rPr>
                <w:sz w:val="20"/>
                <w:szCs w:val="20"/>
              </w:rPr>
              <w:t>10626</w:t>
            </w:r>
          </w:p>
        </w:tc>
        <w:tc>
          <w:tcPr>
            <w:tcW w:w="1649" w:type="dxa"/>
          </w:tcPr>
          <w:p w:rsidR="002C7A1B" w:rsidRPr="0020227E" w:rsidRDefault="0044492B" w:rsidP="00C57440">
            <w:pPr>
              <w:spacing w:line="360" w:lineRule="auto"/>
              <w:jc w:val="both"/>
              <w:rPr>
                <w:sz w:val="20"/>
                <w:szCs w:val="20"/>
              </w:rPr>
            </w:pPr>
            <w:r w:rsidRPr="0020227E">
              <w:rPr>
                <w:sz w:val="20"/>
                <w:szCs w:val="20"/>
              </w:rPr>
              <w:t>11026</w:t>
            </w:r>
          </w:p>
        </w:tc>
        <w:tc>
          <w:tcPr>
            <w:tcW w:w="1584" w:type="dxa"/>
          </w:tcPr>
          <w:p w:rsidR="002C7A1B" w:rsidRPr="0020227E" w:rsidRDefault="00B402A1" w:rsidP="00C57440">
            <w:pPr>
              <w:spacing w:line="360" w:lineRule="auto"/>
              <w:jc w:val="both"/>
              <w:rPr>
                <w:sz w:val="20"/>
                <w:szCs w:val="20"/>
              </w:rPr>
            </w:pPr>
            <w:r w:rsidRPr="0020227E">
              <w:rPr>
                <w:sz w:val="20"/>
                <w:szCs w:val="20"/>
              </w:rPr>
              <w:t>152,5</w:t>
            </w:r>
          </w:p>
        </w:tc>
      </w:tr>
      <w:tr w:rsidR="002C7A1B" w:rsidRPr="0020227E">
        <w:tc>
          <w:tcPr>
            <w:tcW w:w="3420" w:type="dxa"/>
          </w:tcPr>
          <w:p w:rsidR="002C7A1B" w:rsidRPr="0020227E" w:rsidRDefault="002C7A1B" w:rsidP="00C57440">
            <w:pPr>
              <w:spacing w:line="360" w:lineRule="auto"/>
              <w:jc w:val="both"/>
              <w:rPr>
                <w:sz w:val="20"/>
                <w:szCs w:val="20"/>
              </w:rPr>
            </w:pPr>
            <w:r w:rsidRPr="0020227E">
              <w:rPr>
                <w:sz w:val="20"/>
                <w:szCs w:val="20"/>
              </w:rPr>
              <w:t>Прибыль (убыток) от реализации продукции – всего, тыс.руб.</w:t>
            </w:r>
          </w:p>
        </w:tc>
        <w:tc>
          <w:tcPr>
            <w:tcW w:w="1208" w:type="dxa"/>
          </w:tcPr>
          <w:p w:rsidR="002C7A1B" w:rsidRPr="0020227E" w:rsidRDefault="0044492B" w:rsidP="00C57440">
            <w:pPr>
              <w:spacing w:line="360" w:lineRule="auto"/>
              <w:jc w:val="both"/>
              <w:rPr>
                <w:sz w:val="20"/>
                <w:szCs w:val="20"/>
              </w:rPr>
            </w:pPr>
            <w:r w:rsidRPr="0020227E">
              <w:rPr>
                <w:sz w:val="20"/>
                <w:szCs w:val="20"/>
              </w:rPr>
              <w:t>11603</w:t>
            </w:r>
          </w:p>
        </w:tc>
        <w:tc>
          <w:tcPr>
            <w:tcW w:w="1080" w:type="dxa"/>
          </w:tcPr>
          <w:p w:rsidR="002C7A1B" w:rsidRPr="0020227E" w:rsidRDefault="0044492B" w:rsidP="00C57440">
            <w:pPr>
              <w:spacing w:line="360" w:lineRule="auto"/>
              <w:jc w:val="both"/>
              <w:rPr>
                <w:sz w:val="20"/>
                <w:szCs w:val="20"/>
              </w:rPr>
            </w:pPr>
            <w:r w:rsidRPr="0020227E">
              <w:rPr>
                <w:sz w:val="20"/>
                <w:szCs w:val="20"/>
              </w:rPr>
              <w:t>850</w:t>
            </w:r>
          </w:p>
        </w:tc>
        <w:tc>
          <w:tcPr>
            <w:tcW w:w="1649" w:type="dxa"/>
          </w:tcPr>
          <w:p w:rsidR="002C7A1B" w:rsidRPr="0020227E" w:rsidRDefault="0044492B" w:rsidP="00C57440">
            <w:pPr>
              <w:spacing w:line="360" w:lineRule="auto"/>
              <w:jc w:val="both"/>
              <w:rPr>
                <w:sz w:val="20"/>
                <w:szCs w:val="20"/>
              </w:rPr>
            </w:pPr>
            <w:r w:rsidRPr="0020227E">
              <w:rPr>
                <w:sz w:val="20"/>
                <w:szCs w:val="20"/>
              </w:rPr>
              <w:t>-4415</w:t>
            </w:r>
          </w:p>
        </w:tc>
        <w:tc>
          <w:tcPr>
            <w:tcW w:w="1584" w:type="dxa"/>
          </w:tcPr>
          <w:p w:rsidR="002C7A1B" w:rsidRPr="0020227E" w:rsidRDefault="00B402A1" w:rsidP="00C57440">
            <w:pPr>
              <w:spacing w:line="360" w:lineRule="auto"/>
              <w:jc w:val="both"/>
              <w:rPr>
                <w:sz w:val="20"/>
                <w:szCs w:val="20"/>
              </w:rPr>
            </w:pPr>
            <w:r w:rsidRPr="0020227E">
              <w:rPr>
                <w:sz w:val="20"/>
                <w:szCs w:val="20"/>
              </w:rPr>
              <w:t>-38,1</w:t>
            </w:r>
          </w:p>
        </w:tc>
      </w:tr>
      <w:tr w:rsidR="002C7A1B" w:rsidRPr="0020227E">
        <w:tc>
          <w:tcPr>
            <w:tcW w:w="8941" w:type="dxa"/>
            <w:gridSpan w:val="5"/>
          </w:tcPr>
          <w:p w:rsidR="002C7A1B" w:rsidRPr="0020227E" w:rsidRDefault="002C7A1B" w:rsidP="00C57440">
            <w:pPr>
              <w:spacing w:line="360" w:lineRule="auto"/>
              <w:jc w:val="both"/>
              <w:rPr>
                <w:sz w:val="20"/>
                <w:szCs w:val="20"/>
              </w:rPr>
            </w:pPr>
            <w:r w:rsidRPr="0020227E">
              <w:rPr>
                <w:sz w:val="20"/>
                <w:szCs w:val="20"/>
              </w:rPr>
              <w:t xml:space="preserve">В том числе: </w:t>
            </w:r>
          </w:p>
        </w:tc>
      </w:tr>
      <w:tr w:rsidR="002C7A1B" w:rsidRPr="0020227E">
        <w:tc>
          <w:tcPr>
            <w:tcW w:w="3420" w:type="dxa"/>
          </w:tcPr>
          <w:p w:rsidR="002C7A1B" w:rsidRPr="0020227E" w:rsidRDefault="002C7A1B" w:rsidP="00C57440">
            <w:pPr>
              <w:spacing w:line="360" w:lineRule="auto"/>
              <w:jc w:val="both"/>
              <w:rPr>
                <w:sz w:val="20"/>
                <w:szCs w:val="20"/>
              </w:rPr>
            </w:pPr>
            <w:r w:rsidRPr="0020227E">
              <w:rPr>
                <w:sz w:val="20"/>
                <w:szCs w:val="20"/>
              </w:rPr>
              <w:t>растениеводства</w:t>
            </w:r>
          </w:p>
        </w:tc>
        <w:tc>
          <w:tcPr>
            <w:tcW w:w="1208" w:type="dxa"/>
          </w:tcPr>
          <w:p w:rsidR="002C7A1B" w:rsidRPr="0020227E" w:rsidRDefault="0044492B" w:rsidP="00C57440">
            <w:pPr>
              <w:spacing w:line="360" w:lineRule="auto"/>
              <w:jc w:val="both"/>
              <w:rPr>
                <w:sz w:val="20"/>
                <w:szCs w:val="20"/>
              </w:rPr>
            </w:pPr>
            <w:r w:rsidRPr="0020227E">
              <w:rPr>
                <w:sz w:val="20"/>
                <w:szCs w:val="20"/>
              </w:rPr>
              <w:t>12156</w:t>
            </w:r>
          </w:p>
        </w:tc>
        <w:tc>
          <w:tcPr>
            <w:tcW w:w="1080" w:type="dxa"/>
          </w:tcPr>
          <w:p w:rsidR="002C7A1B" w:rsidRPr="0020227E" w:rsidRDefault="0044492B" w:rsidP="00C57440">
            <w:pPr>
              <w:spacing w:line="360" w:lineRule="auto"/>
              <w:jc w:val="both"/>
              <w:rPr>
                <w:sz w:val="20"/>
                <w:szCs w:val="20"/>
              </w:rPr>
            </w:pPr>
            <w:r w:rsidRPr="0020227E">
              <w:rPr>
                <w:sz w:val="20"/>
                <w:szCs w:val="20"/>
              </w:rPr>
              <w:t>573</w:t>
            </w:r>
          </w:p>
        </w:tc>
        <w:tc>
          <w:tcPr>
            <w:tcW w:w="1649" w:type="dxa"/>
          </w:tcPr>
          <w:p w:rsidR="002C7A1B" w:rsidRPr="0020227E" w:rsidRDefault="0044492B" w:rsidP="00C57440">
            <w:pPr>
              <w:spacing w:line="360" w:lineRule="auto"/>
              <w:jc w:val="both"/>
              <w:rPr>
                <w:sz w:val="20"/>
                <w:szCs w:val="20"/>
              </w:rPr>
            </w:pPr>
            <w:r w:rsidRPr="0020227E">
              <w:rPr>
                <w:sz w:val="20"/>
                <w:szCs w:val="20"/>
              </w:rPr>
              <w:t>-5019</w:t>
            </w:r>
          </w:p>
        </w:tc>
        <w:tc>
          <w:tcPr>
            <w:tcW w:w="1584" w:type="dxa"/>
          </w:tcPr>
          <w:p w:rsidR="002C7A1B" w:rsidRPr="0020227E" w:rsidRDefault="00B402A1" w:rsidP="00C57440">
            <w:pPr>
              <w:spacing w:line="360" w:lineRule="auto"/>
              <w:jc w:val="both"/>
              <w:rPr>
                <w:sz w:val="20"/>
                <w:szCs w:val="20"/>
              </w:rPr>
            </w:pPr>
            <w:r w:rsidRPr="0020227E">
              <w:rPr>
                <w:sz w:val="20"/>
                <w:szCs w:val="20"/>
              </w:rPr>
              <w:t>-41,3</w:t>
            </w:r>
          </w:p>
        </w:tc>
      </w:tr>
      <w:tr w:rsidR="002C7A1B" w:rsidRPr="0020227E">
        <w:tc>
          <w:tcPr>
            <w:tcW w:w="3420" w:type="dxa"/>
          </w:tcPr>
          <w:p w:rsidR="002C7A1B" w:rsidRPr="0020227E" w:rsidRDefault="002C7A1B" w:rsidP="00C57440">
            <w:pPr>
              <w:spacing w:line="360" w:lineRule="auto"/>
              <w:jc w:val="both"/>
              <w:rPr>
                <w:sz w:val="20"/>
                <w:szCs w:val="20"/>
              </w:rPr>
            </w:pPr>
            <w:r w:rsidRPr="0020227E">
              <w:rPr>
                <w:sz w:val="20"/>
                <w:szCs w:val="20"/>
              </w:rPr>
              <w:t>животноводства</w:t>
            </w:r>
          </w:p>
        </w:tc>
        <w:tc>
          <w:tcPr>
            <w:tcW w:w="1208" w:type="dxa"/>
          </w:tcPr>
          <w:p w:rsidR="002C7A1B" w:rsidRPr="0020227E" w:rsidRDefault="0044492B" w:rsidP="00C57440">
            <w:pPr>
              <w:spacing w:line="360" w:lineRule="auto"/>
              <w:jc w:val="both"/>
              <w:rPr>
                <w:sz w:val="20"/>
                <w:szCs w:val="20"/>
              </w:rPr>
            </w:pPr>
            <w:r w:rsidRPr="0020227E">
              <w:rPr>
                <w:sz w:val="20"/>
                <w:szCs w:val="20"/>
              </w:rPr>
              <w:t>-224</w:t>
            </w:r>
          </w:p>
        </w:tc>
        <w:tc>
          <w:tcPr>
            <w:tcW w:w="1080" w:type="dxa"/>
          </w:tcPr>
          <w:p w:rsidR="002C7A1B" w:rsidRPr="0020227E" w:rsidRDefault="0044492B" w:rsidP="00C57440">
            <w:pPr>
              <w:spacing w:line="360" w:lineRule="auto"/>
              <w:jc w:val="both"/>
              <w:rPr>
                <w:sz w:val="20"/>
                <w:szCs w:val="20"/>
              </w:rPr>
            </w:pPr>
            <w:r w:rsidRPr="0020227E">
              <w:rPr>
                <w:sz w:val="20"/>
                <w:szCs w:val="20"/>
              </w:rPr>
              <w:t>277</w:t>
            </w:r>
          </w:p>
        </w:tc>
        <w:tc>
          <w:tcPr>
            <w:tcW w:w="1649" w:type="dxa"/>
          </w:tcPr>
          <w:p w:rsidR="002C7A1B" w:rsidRPr="0020227E" w:rsidRDefault="0044492B" w:rsidP="00C57440">
            <w:pPr>
              <w:spacing w:line="360" w:lineRule="auto"/>
              <w:jc w:val="both"/>
              <w:rPr>
                <w:sz w:val="20"/>
                <w:szCs w:val="20"/>
              </w:rPr>
            </w:pPr>
            <w:r w:rsidRPr="0020227E">
              <w:rPr>
                <w:sz w:val="20"/>
                <w:szCs w:val="20"/>
              </w:rPr>
              <w:t>968</w:t>
            </w:r>
          </w:p>
        </w:tc>
        <w:tc>
          <w:tcPr>
            <w:tcW w:w="1584" w:type="dxa"/>
          </w:tcPr>
          <w:p w:rsidR="002C7A1B" w:rsidRPr="0020227E" w:rsidRDefault="00B402A1" w:rsidP="00C57440">
            <w:pPr>
              <w:spacing w:line="360" w:lineRule="auto"/>
              <w:jc w:val="both"/>
              <w:rPr>
                <w:sz w:val="20"/>
                <w:szCs w:val="20"/>
              </w:rPr>
            </w:pPr>
            <w:r w:rsidRPr="0020227E">
              <w:rPr>
                <w:sz w:val="20"/>
                <w:szCs w:val="20"/>
              </w:rPr>
              <w:t>В 4,3 раза</w:t>
            </w:r>
          </w:p>
        </w:tc>
      </w:tr>
      <w:tr w:rsidR="002C7A1B" w:rsidRPr="0020227E">
        <w:tc>
          <w:tcPr>
            <w:tcW w:w="3420" w:type="dxa"/>
          </w:tcPr>
          <w:p w:rsidR="002C7A1B" w:rsidRPr="0020227E" w:rsidRDefault="002C7A1B" w:rsidP="00C57440">
            <w:pPr>
              <w:spacing w:line="360" w:lineRule="auto"/>
              <w:jc w:val="both"/>
              <w:rPr>
                <w:sz w:val="20"/>
                <w:szCs w:val="20"/>
              </w:rPr>
            </w:pPr>
            <w:r w:rsidRPr="0020227E">
              <w:rPr>
                <w:sz w:val="20"/>
                <w:szCs w:val="20"/>
              </w:rPr>
              <w:t xml:space="preserve">Прибыль (убыток) по балансу, тыс.руб. </w:t>
            </w:r>
          </w:p>
        </w:tc>
        <w:tc>
          <w:tcPr>
            <w:tcW w:w="1208" w:type="dxa"/>
          </w:tcPr>
          <w:p w:rsidR="002C7A1B" w:rsidRPr="0020227E" w:rsidRDefault="00B402A1" w:rsidP="00C57440">
            <w:pPr>
              <w:spacing w:line="360" w:lineRule="auto"/>
              <w:jc w:val="both"/>
              <w:rPr>
                <w:sz w:val="20"/>
                <w:szCs w:val="20"/>
              </w:rPr>
            </w:pPr>
            <w:r w:rsidRPr="0020227E">
              <w:rPr>
                <w:sz w:val="20"/>
                <w:szCs w:val="20"/>
              </w:rPr>
              <w:t>11468</w:t>
            </w:r>
          </w:p>
        </w:tc>
        <w:tc>
          <w:tcPr>
            <w:tcW w:w="1080" w:type="dxa"/>
          </w:tcPr>
          <w:p w:rsidR="002C7A1B" w:rsidRPr="0020227E" w:rsidRDefault="00B402A1" w:rsidP="00C57440">
            <w:pPr>
              <w:spacing w:line="360" w:lineRule="auto"/>
              <w:jc w:val="both"/>
              <w:rPr>
                <w:sz w:val="20"/>
                <w:szCs w:val="20"/>
              </w:rPr>
            </w:pPr>
            <w:r w:rsidRPr="0020227E">
              <w:rPr>
                <w:sz w:val="20"/>
                <w:szCs w:val="20"/>
              </w:rPr>
              <w:t>1183</w:t>
            </w:r>
          </w:p>
        </w:tc>
        <w:tc>
          <w:tcPr>
            <w:tcW w:w="1649" w:type="dxa"/>
          </w:tcPr>
          <w:p w:rsidR="002C7A1B" w:rsidRPr="0020227E" w:rsidRDefault="00B402A1" w:rsidP="00C57440">
            <w:pPr>
              <w:spacing w:line="360" w:lineRule="auto"/>
              <w:jc w:val="both"/>
              <w:rPr>
                <w:sz w:val="20"/>
                <w:szCs w:val="20"/>
              </w:rPr>
            </w:pPr>
            <w:r w:rsidRPr="0020227E">
              <w:rPr>
                <w:sz w:val="20"/>
                <w:szCs w:val="20"/>
              </w:rPr>
              <w:t>-10091</w:t>
            </w:r>
          </w:p>
        </w:tc>
        <w:tc>
          <w:tcPr>
            <w:tcW w:w="1584" w:type="dxa"/>
          </w:tcPr>
          <w:p w:rsidR="002C7A1B" w:rsidRPr="0020227E" w:rsidRDefault="00B402A1" w:rsidP="00C57440">
            <w:pPr>
              <w:spacing w:line="360" w:lineRule="auto"/>
              <w:jc w:val="both"/>
              <w:rPr>
                <w:sz w:val="20"/>
                <w:szCs w:val="20"/>
              </w:rPr>
            </w:pPr>
            <w:r w:rsidRPr="0020227E">
              <w:rPr>
                <w:sz w:val="20"/>
                <w:szCs w:val="20"/>
              </w:rPr>
              <w:t>-87,9</w:t>
            </w:r>
          </w:p>
        </w:tc>
      </w:tr>
      <w:tr w:rsidR="002C7A1B" w:rsidRPr="0020227E">
        <w:tc>
          <w:tcPr>
            <w:tcW w:w="3420" w:type="dxa"/>
          </w:tcPr>
          <w:p w:rsidR="002C7A1B" w:rsidRPr="0020227E" w:rsidRDefault="002C7A1B" w:rsidP="00C57440">
            <w:pPr>
              <w:spacing w:line="360" w:lineRule="auto"/>
              <w:jc w:val="both"/>
              <w:rPr>
                <w:sz w:val="20"/>
                <w:szCs w:val="20"/>
              </w:rPr>
            </w:pPr>
            <w:r w:rsidRPr="0020227E">
              <w:rPr>
                <w:sz w:val="20"/>
                <w:szCs w:val="20"/>
              </w:rPr>
              <w:t>Уровень рентабельности реализованной продукции, %</w:t>
            </w:r>
          </w:p>
        </w:tc>
        <w:tc>
          <w:tcPr>
            <w:tcW w:w="1208" w:type="dxa"/>
          </w:tcPr>
          <w:p w:rsidR="002C7A1B" w:rsidRPr="0020227E" w:rsidRDefault="0044492B" w:rsidP="00C57440">
            <w:pPr>
              <w:spacing w:line="360" w:lineRule="auto"/>
              <w:jc w:val="both"/>
              <w:rPr>
                <w:sz w:val="20"/>
                <w:szCs w:val="20"/>
              </w:rPr>
            </w:pPr>
            <w:r w:rsidRPr="0020227E">
              <w:rPr>
                <w:sz w:val="20"/>
                <w:szCs w:val="20"/>
              </w:rPr>
              <w:t>19,5</w:t>
            </w:r>
          </w:p>
        </w:tc>
        <w:tc>
          <w:tcPr>
            <w:tcW w:w="1080" w:type="dxa"/>
          </w:tcPr>
          <w:p w:rsidR="002C7A1B" w:rsidRPr="0020227E" w:rsidRDefault="0044492B" w:rsidP="00C57440">
            <w:pPr>
              <w:spacing w:line="360" w:lineRule="auto"/>
              <w:jc w:val="both"/>
              <w:rPr>
                <w:sz w:val="20"/>
                <w:szCs w:val="20"/>
              </w:rPr>
            </w:pPr>
            <w:r w:rsidRPr="0020227E">
              <w:rPr>
                <w:sz w:val="20"/>
                <w:szCs w:val="20"/>
              </w:rPr>
              <w:t>2,4</w:t>
            </w:r>
          </w:p>
        </w:tc>
        <w:tc>
          <w:tcPr>
            <w:tcW w:w="1649" w:type="dxa"/>
          </w:tcPr>
          <w:p w:rsidR="002C7A1B" w:rsidRPr="0020227E" w:rsidRDefault="0044492B" w:rsidP="00C57440">
            <w:pPr>
              <w:spacing w:line="360" w:lineRule="auto"/>
              <w:jc w:val="both"/>
              <w:rPr>
                <w:sz w:val="20"/>
                <w:szCs w:val="20"/>
              </w:rPr>
            </w:pPr>
            <w:r w:rsidRPr="0020227E">
              <w:rPr>
                <w:sz w:val="20"/>
                <w:szCs w:val="20"/>
              </w:rPr>
              <w:t>-7,3</w:t>
            </w:r>
          </w:p>
        </w:tc>
        <w:tc>
          <w:tcPr>
            <w:tcW w:w="1584" w:type="dxa"/>
          </w:tcPr>
          <w:p w:rsidR="002C7A1B" w:rsidRPr="0020227E" w:rsidRDefault="00B402A1" w:rsidP="00C57440">
            <w:pPr>
              <w:spacing w:line="360" w:lineRule="auto"/>
              <w:jc w:val="both"/>
              <w:rPr>
                <w:sz w:val="20"/>
                <w:szCs w:val="20"/>
              </w:rPr>
            </w:pPr>
            <w:r w:rsidRPr="0020227E">
              <w:rPr>
                <w:sz w:val="20"/>
                <w:szCs w:val="20"/>
              </w:rPr>
              <w:t>-</w:t>
            </w:r>
          </w:p>
        </w:tc>
      </w:tr>
      <w:tr w:rsidR="002C7A1B" w:rsidRPr="0020227E">
        <w:tc>
          <w:tcPr>
            <w:tcW w:w="8941" w:type="dxa"/>
            <w:gridSpan w:val="5"/>
          </w:tcPr>
          <w:p w:rsidR="002C7A1B" w:rsidRPr="0020227E" w:rsidRDefault="002C7A1B" w:rsidP="00C57440">
            <w:pPr>
              <w:spacing w:line="360" w:lineRule="auto"/>
              <w:jc w:val="both"/>
              <w:rPr>
                <w:sz w:val="20"/>
                <w:szCs w:val="20"/>
              </w:rPr>
            </w:pPr>
            <w:r w:rsidRPr="0020227E">
              <w:rPr>
                <w:sz w:val="20"/>
                <w:szCs w:val="20"/>
              </w:rPr>
              <w:t xml:space="preserve">В том числе: </w:t>
            </w:r>
          </w:p>
        </w:tc>
      </w:tr>
      <w:tr w:rsidR="002C7A1B" w:rsidRPr="0020227E">
        <w:tc>
          <w:tcPr>
            <w:tcW w:w="3420" w:type="dxa"/>
          </w:tcPr>
          <w:p w:rsidR="002C7A1B" w:rsidRPr="0020227E" w:rsidRDefault="002C7A1B" w:rsidP="00C57440">
            <w:pPr>
              <w:spacing w:line="360" w:lineRule="auto"/>
              <w:jc w:val="both"/>
              <w:rPr>
                <w:sz w:val="20"/>
                <w:szCs w:val="20"/>
              </w:rPr>
            </w:pPr>
            <w:r w:rsidRPr="0020227E">
              <w:rPr>
                <w:sz w:val="20"/>
                <w:szCs w:val="20"/>
              </w:rPr>
              <w:t>растениеводства</w:t>
            </w:r>
          </w:p>
        </w:tc>
        <w:tc>
          <w:tcPr>
            <w:tcW w:w="1208" w:type="dxa"/>
          </w:tcPr>
          <w:p w:rsidR="002C7A1B" w:rsidRPr="0020227E" w:rsidRDefault="0044492B" w:rsidP="00C57440">
            <w:pPr>
              <w:spacing w:line="360" w:lineRule="auto"/>
              <w:jc w:val="both"/>
              <w:rPr>
                <w:sz w:val="20"/>
                <w:szCs w:val="20"/>
              </w:rPr>
            </w:pPr>
            <w:r w:rsidRPr="0020227E">
              <w:rPr>
                <w:sz w:val="20"/>
                <w:szCs w:val="20"/>
              </w:rPr>
              <w:t>23,6</w:t>
            </w:r>
          </w:p>
        </w:tc>
        <w:tc>
          <w:tcPr>
            <w:tcW w:w="1080" w:type="dxa"/>
          </w:tcPr>
          <w:p w:rsidR="002C7A1B" w:rsidRPr="0020227E" w:rsidRDefault="0044492B" w:rsidP="00C57440">
            <w:pPr>
              <w:spacing w:line="360" w:lineRule="auto"/>
              <w:jc w:val="both"/>
              <w:rPr>
                <w:sz w:val="20"/>
                <w:szCs w:val="20"/>
              </w:rPr>
            </w:pPr>
            <w:r w:rsidRPr="0020227E">
              <w:rPr>
                <w:sz w:val="20"/>
                <w:szCs w:val="20"/>
              </w:rPr>
              <w:t>2,3</w:t>
            </w:r>
          </w:p>
        </w:tc>
        <w:tc>
          <w:tcPr>
            <w:tcW w:w="1649" w:type="dxa"/>
          </w:tcPr>
          <w:p w:rsidR="002C7A1B" w:rsidRPr="0020227E" w:rsidRDefault="0044492B" w:rsidP="00C57440">
            <w:pPr>
              <w:spacing w:line="360" w:lineRule="auto"/>
              <w:jc w:val="both"/>
              <w:rPr>
                <w:sz w:val="20"/>
                <w:szCs w:val="20"/>
              </w:rPr>
            </w:pPr>
            <w:r w:rsidRPr="0020227E">
              <w:rPr>
                <w:sz w:val="20"/>
                <w:szCs w:val="20"/>
              </w:rPr>
              <w:t>-13,8</w:t>
            </w:r>
          </w:p>
        </w:tc>
        <w:tc>
          <w:tcPr>
            <w:tcW w:w="1584" w:type="dxa"/>
          </w:tcPr>
          <w:p w:rsidR="002C7A1B" w:rsidRPr="0020227E" w:rsidRDefault="00B402A1" w:rsidP="00C57440">
            <w:pPr>
              <w:spacing w:line="360" w:lineRule="auto"/>
              <w:jc w:val="both"/>
              <w:rPr>
                <w:sz w:val="20"/>
                <w:szCs w:val="20"/>
              </w:rPr>
            </w:pPr>
            <w:r w:rsidRPr="0020227E">
              <w:rPr>
                <w:sz w:val="20"/>
                <w:szCs w:val="20"/>
              </w:rPr>
              <w:t>-</w:t>
            </w:r>
          </w:p>
        </w:tc>
      </w:tr>
      <w:tr w:rsidR="002C7A1B" w:rsidRPr="0020227E">
        <w:tc>
          <w:tcPr>
            <w:tcW w:w="3420" w:type="dxa"/>
          </w:tcPr>
          <w:p w:rsidR="002C7A1B" w:rsidRPr="0020227E" w:rsidRDefault="002C7A1B" w:rsidP="00C57440">
            <w:pPr>
              <w:spacing w:line="360" w:lineRule="auto"/>
              <w:jc w:val="both"/>
              <w:rPr>
                <w:sz w:val="20"/>
                <w:szCs w:val="20"/>
              </w:rPr>
            </w:pPr>
            <w:r w:rsidRPr="0020227E">
              <w:rPr>
                <w:sz w:val="20"/>
                <w:szCs w:val="20"/>
              </w:rPr>
              <w:t>животноводства</w:t>
            </w:r>
          </w:p>
        </w:tc>
        <w:tc>
          <w:tcPr>
            <w:tcW w:w="1208" w:type="dxa"/>
          </w:tcPr>
          <w:p w:rsidR="002C7A1B" w:rsidRPr="0020227E" w:rsidRDefault="0044492B" w:rsidP="00C57440">
            <w:pPr>
              <w:spacing w:line="360" w:lineRule="auto"/>
              <w:jc w:val="both"/>
              <w:rPr>
                <w:sz w:val="20"/>
                <w:szCs w:val="20"/>
              </w:rPr>
            </w:pPr>
            <w:r w:rsidRPr="0020227E">
              <w:rPr>
                <w:sz w:val="20"/>
                <w:szCs w:val="20"/>
              </w:rPr>
              <w:t>-3,2</w:t>
            </w:r>
          </w:p>
        </w:tc>
        <w:tc>
          <w:tcPr>
            <w:tcW w:w="1080" w:type="dxa"/>
          </w:tcPr>
          <w:p w:rsidR="002C7A1B" w:rsidRPr="0020227E" w:rsidRDefault="0044492B" w:rsidP="00C57440">
            <w:pPr>
              <w:spacing w:line="360" w:lineRule="auto"/>
              <w:jc w:val="both"/>
              <w:rPr>
                <w:sz w:val="20"/>
                <w:szCs w:val="20"/>
              </w:rPr>
            </w:pPr>
            <w:r w:rsidRPr="0020227E">
              <w:rPr>
                <w:sz w:val="20"/>
                <w:szCs w:val="20"/>
              </w:rPr>
              <w:t>2,6</w:t>
            </w:r>
          </w:p>
        </w:tc>
        <w:tc>
          <w:tcPr>
            <w:tcW w:w="1649" w:type="dxa"/>
          </w:tcPr>
          <w:p w:rsidR="002C7A1B" w:rsidRPr="0020227E" w:rsidRDefault="0044492B" w:rsidP="00C57440">
            <w:pPr>
              <w:spacing w:line="360" w:lineRule="auto"/>
              <w:jc w:val="both"/>
              <w:rPr>
                <w:sz w:val="20"/>
                <w:szCs w:val="20"/>
              </w:rPr>
            </w:pPr>
            <w:r w:rsidRPr="0020227E">
              <w:rPr>
                <w:sz w:val="20"/>
                <w:szCs w:val="20"/>
              </w:rPr>
              <w:t>8,1</w:t>
            </w:r>
          </w:p>
        </w:tc>
        <w:tc>
          <w:tcPr>
            <w:tcW w:w="1584" w:type="dxa"/>
          </w:tcPr>
          <w:p w:rsidR="002C7A1B" w:rsidRPr="0020227E" w:rsidRDefault="00B402A1" w:rsidP="00C57440">
            <w:pPr>
              <w:spacing w:line="360" w:lineRule="auto"/>
              <w:jc w:val="both"/>
              <w:rPr>
                <w:sz w:val="20"/>
                <w:szCs w:val="20"/>
              </w:rPr>
            </w:pPr>
            <w:r w:rsidRPr="0020227E">
              <w:rPr>
                <w:sz w:val="20"/>
                <w:szCs w:val="20"/>
              </w:rPr>
              <w:t>-</w:t>
            </w:r>
          </w:p>
        </w:tc>
      </w:tr>
      <w:tr w:rsidR="002C7A1B" w:rsidRPr="0020227E">
        <w:tc>
          <w:tcPr>
            <w:tcW w:w="3420" w:type="dxa"/>
          </w:tcPr>
          <w:p w:rsidR="002C7A1B" w:rsidRPr="0020227E" w:rsidRDefault="002C7A1B" w:rsidP="00C57440">
            <w:pPr>
              <w:spacing w:line="360" w:lineRule="auto"/>
              <w:jc w:val="both"/>
              <w:rPr>
                <w:sz w:val="20"/>
                <w:szCs w:val="20"/>
              </w:rPr>
            </w:pPr>
            <w:r w:rsidRPr="0020227E">
              <w:rPr>
                <w:sz w:val="20"/>
                <w:szCs w:val="20"/>
              </w:rPr>
              <w:t>Уровень рентабельности предприятия, %</w:t>
            </w:r>
          </w:p>
        </w:tc>
        <w:tc>
          <w:tcPr>
            <w:tcW w:w="1208" w:type="dxa"/>
          </w:tcPr>
          <w:p w:rsidR="002C7A1B" w:rsidRPr="0020227E" w:rsidRDefault="0044492B" w:rsidP="00C57440">
            <w:pPr>
              <w:spacing w:line="360" w:lineRule="auto"/>
              <w:jc w:val="both"/>
              <w:rPr>
                <w:sz w:val="20"/>
                <w:szCs w:val="20"/>
              </w:rPr>
            </w:pPr>
            <w:r w:rsidRPr="0020227E">
              <w:rPr>
                <w:sz w:val="20"/>
                <w:szCs w:val="20"/>
              </w:rPr>
              <w:t>24,2</w:t>
            </w:r>
          </w:p>
        </w:tc>
        <w:tc>
          <w:tcPr>
            <w:tcW w:w="1080" w:type="dxa"/>
          </w:tcPr>
          <w:p w:rsidR="002C7A1B" w:rsidRPr="0020227E" w:rsidRDefault="0044492B" w:rsidP="00C57440">
            <w:pPr>
              <w:spacing w:line="360" w:lineRule="auto"/>
              <w:jc w:val="both"/>
              <w:rPr>
                <w:sz w:val="20"/>
                <w:szCs w:val="20"/>
              </w:rPr>
            </w:pPr>
            <w:r w:rsidRPr="0020227E">
              <w:rPr>
                <w:sz w:val="20"/>
                <w:szCs w:val="20"/>
              </w:rPr>
              <w:t>2,5</w:t>
            </w:r>
          </w:p>
        </w:tc>
        <w:tc>
          <w:tcPr>
            <w:tcW w:w="1649" w:type="dxa"/>
          </w:tcPr>
          <w:p w:rsidR="002C7A1B" w:rsidRPr="0020227E" w:rsidRDefault="0044492B" w:rsidP="00C57440">
            <w:pPr>
              <w:spacing w:line="360" w:lineRule="auto"/>
              <w:jc w:val="both"/>
              <w:rPr>
                <w:sz w:val="20"/>
                <w:szCs w:val="20"/>
              </w:rPr>
            </w:pPr>
            <w:r w:rsidRPr="0020227E">
              <w:rPr>
                <w:sz w:val="20"/>
                <w:szCs w:val="20"/>
              </w:rPr>
              <w:t>-6,8</w:t>
            </w:r>
          </w:p>
        </w:tc>
        <w:tc>
          <w:tcPr>
            <w:tcW w:w="1584" w:type="dxa"/>
          </w:tcPr>
          <w:p w:rsidR="002C7A1B" w:rsidRPr="0020227E" w:rsidRDefault="00B402A1" w:rsidP="00C57440">
            <w:pPr>
              <w:spacing w:line="360" w:lineRule="auto"/>
              <w:jc w:val="both"/>
              <w:rPr>
                <w:sz w:val="20"/>
                <w:szCs w:val="20"/>
              </w:rPr>
            </w:pPr>
            <w:r w:rsidRPr="0020227E">
              <w:rPr>
                <w:sz w:val="20"/>
                <w:szCs w:val="20"/>
              </w:rPr>
              <w:t>-</w:t>
            </w:r>
          </w:p>
        </w:tc>
      </w:tr>
    </w:tbl>
    <w:p w:rsidR="00760168" w:rsidRPr="0020227E" w:rsidRDefault="00760168" w:rsidP="00614FA8">
      <w:pPr>
        <w:spacing w:line="360" w:lineRule="auto"/>
        <w:ind w:firstLine="709"/>
        <w:jc w:val="both"/>
        <w:rPr>
          <w:sz w:val="28"/>
          <w:szCs w:val="28"/>
        </w:rPr>
      </w:pPr>
    </w:p>
    <w:p w:rsidR="002C7A1B" w:rsidRPr="0020227E" w:rsidRDefault="00DE5236" w:rsidP="00614FA8">
      <w:pPr>
        <w:spacing w:line="360" w:lineRule="auto"/>
        <w:ind w:firstLine="709"/>
        <w:jc w:val="both"/>
        <w:rPr>
          <w:sz w:val="28"/>
          <w:szCs w:val="28"/>
        </w:rPr>
      </w:pPr>
      <w:r w:rsidRPr="0020227E">
        <w:rPr>
          <w:sz w:val="28"/>
          <w:szCs w:val="28"/>
        </w:rPr>
        <w:t xml:space="preserve">Оценка финансовой деятельности предприятия показала, что выручка от реализации в 2007 году по сравнению с 2005 возросла на 814 тыс.руб или на 1,4%. Увеличение произошло за счет увеличение выручки от продукции животноводства на 4986 тыс.руб или на 71,1%. Также произошло снижение выручки от продукции растениеводства на 15266 тыс.руб или на 29,6%. </w:t>
      </w:r>
    </w:p>
    <w:p w:rsidR="00DE5236" w:rsidRPr="0020227E" w:rsidRDefault="00DE5236" w:rsidP="00614FA8">
      <w:pPr>
        <w:spacing w:line="360" w:lineRule="auto"/>
        <w:ind w:firstLine="709"/>
        <w:jc w:val="both"/>
        <w:rPr>
          <w:sz w:val="28"/>
          <w:szCs w:val="28"/>
        </w:rPr>
      </w:pPr>
      <w:r w:rsidRPr="0020227E">
        <w:rPr>
          <w:sz w:val="28"/>
          <w:szCs w:val="28"/>
        </w:rPr>
        <w:t>В динамике наблюдается увеличение себестоимости продукции на 16832 тыс.руб или на 35,1% за счет роста себест</w:t>
      </w:r>
      <w:r w:rsidR="006D063F" w:rsidRPr="0020227E">
        <w:rPr>
          <w:sz w:val="28"/>
          <w:szCs w:val="28"/>
        </w:rPr>
        <w:t>оимости продукции растениеводства</w:t>
      </w:r>
      <w:r w:rsidRPr="0020227E">
        <w:rPr>
          <w:sz w:val="28"/>
          <w:szCs w:val="28"/>
        </w:rPr>
        <w:t xml:space="preserve"> на </w:t>
      </w:r>
      <w:r w:rsidR="006D063F" w:rsidRPr="0020227E">
        <w:rPr>
          <w:sz w:val="28"/>
          <w:szCs w:val="28"/>
        </w:rPr>
        <w:t>1909 тыс.руб или на 4,8 % и продукции животноводства на 3794 или на 52,5%.</w:t>
      </w:r>
      <w:r w:rsidR="00C24366" w:rsidRPr="0020227E">
        <w:rPr>
          <w:sz w:val="28"/>
          <w:szCs w:val="28"/>
        </w:rPr>
        <w:t xml:space="preserve"> </w:t>
      </w:r>
      <w:r w:rsidR="00083D33" w:rsidRPr="0020227E">
        <w:rPr>
          <w:sz w:val="28"/>
          <w:szCs w:val="28"/>
        </w:rPr>
        <w:t xml:space="preserve">Темп роста себестоимости превышает темп роста выручки от реализации. Это говорит о том, что увеличение выручки произошло только за счет увеличение себестоимости. </w:t>
      </w:r>
    </w:p>
    <w:p w:rsidR="006D063F" w:rsidRPr="0020227E" w:rsidRDefault="006D063F" w:rsidP="00614FA8">
      <w:pPr>
        <w:spacing w:line="360" w:lineRule="auto"/>
        <w:ind w:firstLine="709"/>
        <w:jc w:val="both"/>
        <w:rPr>
          <w:sz w:val="28"/>
          <w:szCs w:val="28"/>
        </w:rPr>
      </w:pPr>
      <w:r w:rsidRPr="0020227E">
        <w:rPr>
          <w:sz w:val="28"/>
          <w:szCs w:val="28"/>
        </w:rPr>
        <w:t>В 2005 году предприятие получило прибыль от реализации продукции 11603 тыс.</w:t>
      </w:r>
      <w:r w:rsidR="00C57440" w:rsidRPr="0020227E">
        <w:rPr>
          <w:sz w:val="28"/>
          <w:szCs w:val="28"/>
        </w:rPr>
        <w:t xml:space="preserve"> </w:t>
      </w:r>
      <w:r w:rsidRPr="0020227E">
        <w:rPr>
          <w:sz w:val="28"/>
          <w:szCs w:val="28"/>
        </w:rPr>
        <w:t>руб, в том числе от реализации продукции растениеводства 12156 тыс.</w:t>
      </w:r>
      <w:r w:rsidR="00C57440" w:rsidRPr="0020227E">
        <w:rPr>
          <w:sz w:val="28"/>
          <w:szCs w:val="28"/>
        </w:rPr>
        <w:t xml:space="preserve"> </w:t>
      </w:r>
      <w:r w:rsidRPr="0020227E">
        <w:rPr>
          <w:sz w:val="28"/>
          <w:szCs w:val="28"/>
        </w:rPr>
        <w:t xml:space="preserve">руб и убыток от реализации продукции животноводства 224 тыс.руб. Прибыль до </w:t>
      </w:r>
      <w:r w:rsidR="00C57440" w:rsidRPr="0020227E">
        <w:rPr>
          <w:sz w:val="28"/>
          <w:szCs w:val="28"/>
        </w:rPr>
        <w:t>налогообложения</w:t>
      </w:r>
      <w:r w:rsidRPr="0020227E">
        <w:rPr>
          <w:sz w:val="28"/>
          <w:szCs w:val="28"/>
        </w:rPr>
        <w:t xml:space="preserve"> составила11468 тыс.руб. В 2007 году предприятие получило убыток от реализации продукции на сумму 4415 тыс.руб., в том числе за счет убытка от реализации продукции растениеводства на 5019 и</w:t>
      </w:r>
      <w:r w:rsidR="00C57440" w:rsidRPr="0020227E">
        <w:rPr>
          <w:sz w:val="28"/>
          <w:szCs w:val="28"/>
        </w:rPr>
        <w:t xml:space="preserve"> </w:t>
      </w:r>
      <w:r w:rsidRPr="0020227E">
        <w:rPr>
          <w:sz w:val="28"/>
          <w:szCs w:val="28"/>
        </w:rPr>
        <w:t xml:space="preserve">прибыли от реализации продукции животноводства на сумму 968 тыс.руб. Прибыль до </w:t>
      </w:r>
      <w:r w:rsidR="00C57440" w:rsidRPr="0020227E">
        <w:rPr>
          <w:sz w:val="28"/>
          <w:szCs w:val="28"/>
        </w:rPr>
        <w:t>налогообложения</w:t>
      </w:r>
      <w:r w:rsidRPr="0020227E">
        <w:rPr>
          <w:sz w:val="28"/>
          <w:szCs w:val="28"/>
        </w:rPr>
        <w:t xml:space="preserve"> в 2007 году составила </w:t>
      </w:r>
      <w:r w:rsidR="00CD1F38" w:rsidRPr="0020227E">
        <w:rPr>
          <w:sz w:val="28"/>
          <w:szCs w:val="28"/>
        </w:rPr>
        <w:t xml:space="preserve">-10091 (убыток). </w:t>
      </w:r>
    </w:p>
    <w:p w:rsidR="00083D33" w:rsidRPr="0020227E" w:rsidRDefault="00083D33" w:rsidP="00614FA8">
      <w:pPr>
        <w:spacing w:line="360" w:lineRule="auto"/>
        <w:ind w:firstLine="709"/>
        <w:jc w:val="both"/>
        <w:rPr>
          <w:sz w:val="28"/>
          <w:szCs w:val="28"/>
        </w:rPr>
      </w:pPr>
      <w:r w:rsidRPr="0020227E">
        <w:rPr>
          <w:sz w:val="28"/>
          <w:szCs w:val="28"/>
        </w:rPr>
        <w:t xml:space="preserve">Уровень рентабельности реализованной продукции снизился на 37,4% и составил в 2007 году -13,8%. Уровень рентабельности предприятия также снизился и составил -6,8%. Из этого следует, что предприятие не рентабельно. </w:t>
      </w:r>
    </w:p>
    <w:p w:rsidR="00C57440" w:rsidRPr="0020227E" w:rsidRDefault="00C57440" w:rsidP="00614FA8">
      <w:pPr>
        <w:pStyle w:val="2"/>
        <w:spacing w:line="360" w:lineRule="auto"/>
        <w:ind w:firstLine="709"/>
        <w:jc w:val="both"/>
      </w:pPr>
      <w:bookmarkStart w:id="8" w:name="_Toc227859225"/>
    </w:p>
    <w:p w:rsidR="002C7A1B" w:rsidRPr="0020227E" w:rsidRDefault="008D5A6C" w:rsidP="00614FA8">
      <w:pPr>
        <w:pStyle w:val="2"/>
        <w:spacing w:line="360" w:lineRule="auto"/>
        <w:ind w:firstLine="709"/>
        <w:jc w:val="both"/>
      </w:pPr>
      <w:r w:rsidRPr="0020227E">
        <w:t xml:space="preserve">2.2 </w:t>
      </w:r>
      <w:r w:rsidR="002C7A1B" w:rsidRPr="0020227E">
        <w:t>Анализ динамики и структуры актива и пассива баланса</w:t>
      </w:r>
      <w:bookmarkEnd w:id="8"/>
    </w:p>
    <w:p w:rsidR="00DF6AB2" w:rsidRPr="0020227E" w:rsidRDefault="00DF6AB2" w:rsidP="00614FA8">
      <w:pPr>
        <w:spacing w:line="360" w:lineRule="auto"/>
        <w:ind w:firstLine="709"/>
        <w:jc w:val="both"/>
        <w:rPr>
          <w:sz w:val="28"/>
          <w:szCs w:val="28"/>
        </w:rPr>
      </w:pPr>
    </w:p>
    <w:p w:rsidR="00EE3C7A" w:rsidRPr="0020227E" w:rsidRDefault="00EE3C7A" w:rsidP="00614FA8">
      <w:pPr>
        <w:shd w:val="clear" w:color="auto" w:fill="FFFFFF"/>
        <w:spacing w:line="360" w:lineRule="auto"/>
        <w:ind w:firstLine="709"/>
        <w:jc w:val="both"/>
        <w:rPr>
          <w:sz w:val="28"/>
          <w:szCs w:val="28"/>
        </w:rPr>
      </w:pPr>
      <w:r w:rsidRPr="0020227E">
        <w:rPr>
          <w:sz w:val="28"/>
          <w:szCs w:val="28"/>
        </w:rPr>
        <w:t>Актив баланса содержит сведения о размещении капитала, имеющегося в распоряжении предприятия, т, е. о вложении его в конкретное имущество и материальные ценности, о расходах предприятия на производство и реализацию продукции и об остатках свободной денежной наличности. Каждому виду размещенного капитала соответствует отдельная статья баланса.</w:t>
      </w:r>
    </w:p>
    <w:p w:rsidR="00EE3C7A" w:rsidRPr="0020227E" w:rsidRDefault="00EE3C7A" w:rsidP="00614FA8">
      <w:pPr>
        <w:shd w:val="clear" w:color="auto" w:fill="FFFFFF"/>
        <w:spacing w:line="360" w:lineRule="auto"/>
        <w:ind w:firstLine="709"/>
        <w:jc w:val="both"/>
        <w:rPr>
          <w:sz w:val="28"/>
          <w:szCs w:val="28"/>
        </w:rPr>
      </w:pPr>
      <w:r w:rsidRPr="0020227E">
        <w:rPr>
          <w:sz w:val="28"/>
          <w:szCs w:val="28"/>
        </w:rPr>
        <w:t>Главным признаком группировки статей актива баланса считается степень их ликвидности (быстрота превращения в денежную наличность). По этому признаку все активы баланса подразделяются на долгосрочные или основной капитал (</w:t>
      </w:r>
      <w:r w:rsidRPr="0020227E">
        <w:rPr>
          <w:sz w:val="28"/>
          <w:szCs w:val="28"/>
          <w:lang w:val="en-US"/>
        </w:rPr>
        <w:t>I</w:t>
      </w:r>
      <w:r w:rsidRPr="0020227E">
        <w:rPr>
          <w:sz w:val="28"/>
          <w:szCs w:val="28"/>
        </w:rPr>
        <w:t xml:space="preserve"> раздел) и текущие (оборотные) активы (II раздел).</w:t>
      </w:r>
    </w:p>
    <w:p w:rsidR="00EE3C7A" w:rsidRPr="0020227E" w:rsidRDefault="00EE3C7A" w:rsidP="00614FA8">
      <w:pPr>
        <w:shd w:val="clear" w:color="auto" w:fill="FFFFFF"/>
        <w:spacing w:line="360" w:lineRule="auto"/>
        <w:ind w:firstLine="709"/>
        <w:jc w:val="both"/>
        <w:rPr>
          <w:sz w:val="28"/>
          <w:szCs w:val="28"/>
        </w:rPr>
      </w:pPr>
      <w:r w:rsidRPr="0020227E">
        <w:rPr>
          <w:sz w:val="28"/>
          <w:szCs w:val="28"/>
        </w:rPr>
        <w:t>Средства предприятия могут использоваться в его внутреннем обороте и за его пределами (дебиторская задолженность, приобретение ценных бумаг, акций, облигаций других предприятий).</w:t>
      </w:r>
    </w:p>
    <w:p w:rsidR="00EE3C7A" w:rsidRPr="0020227E" w:rsidRDefault="00EE3C7A" w:rsidP="00614FA8">
      <w:pPr>
        <w:shd w:val="clear" w:color="auto" w:fill="FFFFFF"/>
        <w:spacing w:line="360" w:lineRule="auto"/>
        <w:ind w:firstLine="709"/>
        <w:jc w:val="both"/>
        <w:rPr>
          <w:sz w:val="28"/>
          <w:szCs w:val="28"/>
        </w:rPr>
      </w:pPr>
      <w:r w:rsidRPr="0020227E">
        <w:rPr>
          <w:sz w:val="28"/>
          <w:szCs w:val="28"/>
        </w:rPr>
        <w:t>Оборотный капитал может находиться в сфере производства (запасы, незавершенное производство, расходы будущих периодов) и сфере обращения (готовая продукция, средства в расчетах, краткосрочные финансовые вложения, денежная наличность, товары и др.</w:t>
      </w:r>
    </w:p>
    <w:p w:rsidR="00EE3C7A" w:rsidRPr="0020227E" w:rsidRDefault="00EE3C7A" w:rsidP="00614FA8">
      <w:pPr>
        <w:shd w:val="clear" w:color="auto" w:fill="FFFFFF"/>
        <w:spacing w:line="360" w:lineRule="auto"/>
        <w:ind w:firstLine="709"/>
        <w:jc w:val="both"/>
        <w:rPr>
          <w:sz w:val="28"/>
          <w:szCs w:val="28"/>
        </w:rPr>
      </w:pPr>
      <w:r w:rsidRPr="0020227E">
        <w:rPr>
          <w:sz w:val="28"/>
          <w:szCs w:val="28"/>
        </w:rPr>
        <w:t>Оборотный капитал может функционировать в денежной и материальной форме. Размещение средств предприятия имеет очень большое значение в финансовой деятельности и повышении ее эффективности. От того, какие ассигнования вложены в основные и оборотные средства, сколько их находится в сфере производства и в сфере обращения в денежной и материальной форме, насколько оптимально их соотношение, во многом зависят результаты производственной и финансовой деятельности, а значит, и финансовое состояние предприятия. Если созданные производственные мощности предприятия используются недостаточно полно из-за отсутствия сырья, материалов, то это отрицательно скажется на финансовых результатах предприятия и его финансовом положении, То же произойдет, если созданы излишние производственные запасы, которые не могут быть быстро переработаны на имеющихся производственных мощностях. В итоге замораживается капитал, замедляется его оборачиваемость и как следствие ухудшается финансовое состояние. И при хороших результатах, высоком уровне рентабельности предприятие может испытывать финансовые трудности, если оно нерационально использовало свои финансовые ресурсы, вложив их в сверхнормативные производственные запасы или допустив большую дебиторскую задолженность.</w:t>
      </w:r>
    </w:p>
    <w:p w:rsidR="00EE3C7A" w:rsidRPr="0020227E" w:rsidRDefault="00EE3C7A" w:rsidP="00614FA8">
      <w:pPr>
        <w:shd w:val="clear" w:color="auto" w:fill="FFFFFF"/>
        <w:spacing w:line="360" w:lineRule="auto"/>
        <w:ind w:firstLine="709"/>
        <w:jc w:val="both"/>
        <w:rPr>
          <w:sz w:val="28"/>
          <w:szCs w:val="28"/>
        </w:rPr>
      </w:pPr>
      <w:r w:rsidRPr="0020227E">
        <w:rPr>
          <w:sz w:val="28"/>
          <w:szCs w:val="28"/>
        </w:rPr>
        <w:t>Увеличение денег на счетах в банке свидетельствует, как правило, об укреплении финансового состояния предприятия. Сумма денег должна быть такой, чтобы ее хватало для погашения всех первоочередных платежей. Наличие больших остатков денег на протяжении длительного времени может быть результатом неправильного использования оборотного капитала. Их надо быстро пускать в оборот с целью получения прибыли: расширять свое производство или вклады</w:t>
      </w:r>
      <w:r w:rsidR="00DE00CA" w:rsidRPr="0020227E">
        <w:rPr>
          <w:sz w:val="28"/>
          <w:szCs w:val="28"/>
        </w:rPr>
        <w:t>вать в акции других предприятий[12].</w:t>
      </w:r>
      <w:r w:rsidR="00DF6AB2" w:rsidRPr="0020227E">
        <w:rPr>
          <w:sz w:val="28"/>
          <w:szCs w:val="28"/>
        </w:rPr>
        <w:t xml:space="preserve"> </w:t>
      </w:r>
    </w:p>
    <w:p w:rsidR="00EE3C7A" w:rsidRPr="0020227E" w:rsidRDefault="00C24366" w:rsidP="00614FA8">
      <w:pPr>
        <w:spacing w:line="360" w:lineRule="auto"/>
        <w:ind w:firstLine="709"/>
        <w:jc w:val="both"/>
        <w:rPr>
          <w:sz w:val="28"/>
          <w:szCs w:val="28"/>
        </w:rPr>
      </w:pPr>
      <w:r w:rsidRPr="0020227E">
        <w:rPr>
          <w:sz w:val="28"/>
          <w:szCs w:val="28"/>
        </w:rPr>
        <w:t xml:space="preserve"> </w:t>
      </w:r>
      <w:r w:rsidR="00DF6AB2" w:rsidRPr="0020227E">
        <w:rPr>
          <w:sz w:val="28"/>
          <w:szCs w:val="28"/>
        </w:rPr>
        <w:t>Проведем анализ актива баланса за З года на предприятии ООО «Приморский рис». Исследование представлено в виде таблице 2.9.</w:t>
      </w:r>
    </w:p>
    <w:p w:rsidR="00DF6AB2" w:rsidRPr="0020227E" w:rsidRDefault="00DF6AB2" w:rsidP="00614FA8">
      <w:pPr>
        <w:spacing w:line="360" w:lineRule="auto"/>
        <w:ind w:firstLine="709"/>
        <w:jc w:val="both"/>
        <w:rPr>
          <w:sz w:val="28"/>
          <w:szCs w:val="28"/>
        </w:rPr>
      </w:pPr>
    </w:p>
    <w:p w:rsidR="00EE3C7A" w:rsidRPr="0020227E" w:rsidRDefault="0099627A" w:rsidP="00614FA8">
      <w:pPr>
        <w:spacing w:line="360" w:lineRule="auto"/>
        <w:ind w:firstLine="709"/>
        <w:jc w:val="both"/>
        <w:rPr>
          <w:sz w:val="28"/>
          <w:szCs w:val="28"/>
        </w:rPr>
      </w:pPr>
      <w:r w:rsidRPr="0020227E">
        <w:rPr>
          <w:sz w:val="28"/>
          <w:szCs w:val="28"/>
        </w:rPr>
        <w:t xml:space="preserve">Таблица 2.9 - </w:t>
      </w:r>
      <w:r w:rsidR="00EE3C7A" w:rsidRPr="0020227E">
        <w:rPr>
          <w:sz w:val="28"/>
          <w:szCs w:val="28"/>
        </w:rPr>
        <w:t xml:space="preserve">Анализ динамики и структуры актива баланса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254"/>
        <w:gridCol w:w="754"/>
        <w:gridCol w:w="1254"/>
        <w:gridCol w:w="982"/>
        <w:gridCol w:w="1254"/>
        <w:gridCol w:w="982"/>
        <w:gridCol w:w="982"/>
      </w:tblGrid>
      <w:tr w:rsidR="002C7A1B" w:rsidRPr="0020227E">
        <w:tc>
          <w:tcPr>
            <w:tcW w:w="1880" w:type="dxa"/>
            <w:vMerge w:val="restart"/>
          </w:tcPr>
          <w:p w:rsidR="002C7A1B" w:rsidRPr="0020227E" w:rsidRDefault="002C7A1B" w:rsidP="00C57440">
            <w:pPr>
              <w:spacing w:line="360" w:lineRule="auto"/>
              <w:jc w:val="both"/>
              <w:rPr>
                <w:sz w:val="20"/>
                <w:szCs w:val="20"/>
              </w:rPr>
            </w:pPr>
            <w:r w:rsidRPr="0020227E">
              <w:rPr>
                <w:sz w:val="20"/>
                <w:szCs w:val="20"/>
              </w:rPr>
              <w:t xml:space="preserve">Наименование </w:t>
            </w:r>
          </w:p>
        </w:tc>
        <w:tc>
          <w:tcPr>
            <w:tcW w:w="2008" w:type="dxa"/>
            <w:gridSpan w:val="2"/>
          </w:tcPr>
          <w:p w:rsidR="002C7A1B" w:rsidRPr="0020227E" w:rsidRDefault="002C7A1B" w:rsidP="00C57440">
            <w:pPr>
              <w:spacing w:line="360" w:lineRule="auto"/>
              <w:jc w:val="both"/>
              <w:rPr>
                <w:sz w:val="20"/>
                <w:szCs w:val="20"/>
              </w:rPr>
            </w:pPr>
            <w:r w:rsidRPr="0020227E">
              <w:rPr>
                <w:sz w:val="20"/>
                <w:szCs w:val="20"/>
              </w:rPr>
              <w:t>2005 г</w:t>
            </w:r>
          </w:p>
        </w:tc>
        <w:tc>
          <w:tcPr>
            <w:tcW w:w="2236" w:type="dxa"/>
            <w:gridSpan w:val="2"/>
          </w:tcPr>
          <w:p w:rsidR="002C7A1B" w:rsidRPr="0020227E" w:rsidRDefault="002C7A1B" w:rsidP="00C57440">
            <w:pPr>
              <w:spacing w:line="360" w:lineRule="auto"/>
              <w:jc w:val="both"/>
              <w:rPr>
                <w:sz w:val="20"/>
                <w:szCs w:val="20"/>
              </w:rPr>
            </w:pPr>
            <w:r w:rsidRPr="0020227E">
              <w:rPr>
                <w:sz w:val="20"/>
                <w:szCs w:val="20"/>
              </w:rPr>
              <w:t>2006 г</w:t>
            </w:r>
          </w:p>
        </w:tc>
        <w:tc>
          <w:tcPr>
            <w:tcW w:w="2236" w:type="dxa"/>
            <w:gridSpan w:val="2"/>
          </w:tcPr>
          <w:p w:rsidR="002C7A1B" w:rsidRPr="0020227E" w:rsidRDefault="002C7A1B" w:rsidP="00C57440">
            <w:pPr>
              <w:spacing w:line="360" w:lineRule="auto"/>
              <w:jc w:val="both"/>
              <w:rPr>
                <w:sz w:val="20"/>
                <w:szCs w:val="20"/>
              </w:rPr>
            </w:pPr>
            <w:r w:rsidRPr="0020227E">
              <w:rPr>
                <w:sz w:val="20"/>
                <w:szCs w:val="20"/>
              </w:rPr>
              <w:t>2007 г</w:t>
            </w:r>
          </w:p>
        </w:tc>
        <w:tc>
          <w:tcPr>
            <w:tcW w:w="982" w:type="dxa"/>
            <w:vMerge w:val="restart"/>
          </w:tcPr>
          <w:p w:rsidR="002C7A1B" w:rsidRPr="0020227E" w:rsidRDefault="002C7A1B" w:rsidP="00C57440">
            <w:pPr>
              <w:spacing w:line="360" w:lineRule="auto"/>
              <w:jc w:val="both"/>
              <w:rPr>
                <w:sz w:val="20"/>
                <w:szCs w:val="20"/>
              </w:rPr>
            </w:pPr>
            <w:r w:rsidRPr="0020227E">
              <w:rPr>
                <w:sz w:val="20"/>
                <w:szCs w:val="20"/>
              </w:rPr>
              <w:t>2007 г в % к 2005</w:t>
            </w:r>
          </w:p>
        </w:tc>
      </w:tr>
      <w:tr w:rsidR="002C7A1B" w:rsidRPr="0020227E">
        <w:tc>
          <w:tcPr>
            <w:tcW w:w="1880" w:type="dxa"/>
            <w:vMerge/>
          </w:tcPr>
          <w:p w:rsidR="002C7A1B" w:rsidRPr="0020227E" w:rsidRDefault="002C7A1B" w:rsidP="00C57440">
            <w:pPr>
              <w:spacing w:line="360" w:lineRule="auto"/>
              <w:jc w:val="both"/>
              <w:rPr>
                <w:sz w:val="20"/>
                <w:szCs w:val="20"/>
              </w:rPr>
            </w:pPr>
          </w:p>
        </w:tc>
        <w:tc>
          <w:tcPr>
            <w:tcW w:w="1254" w:type="dxa"/>
          </w:tcPr>
          <w:p w:rsidR="002C7A1B" w:rsidRPr="0020227E" w:rsidRDefault="002C7A1B" w:rsidP="00C57440">
            <w:pPr>
              <w:spacing w:line="360" w:lineRule="auto"/>
              <w:jc w:val="both"/>
              <w:rPr>
                <w:sz w:val="20"/>
                <w:szCs w:val="20"/>
              </w:rPr>
            </w:pPr>
            <w:r w:rsidRPr="0020227E">
              <w:rPr>
                <w:sz w:val="20"/>
                <w:szCs w:val="20"/>
              </w:rPr>
              <w:t>Тыс.руб.</w:t>
            </w:r>
          </w:p>
        </w:tc>
        <w:tc>
          <w:tcPr>
            <w:tcW w:w="754" w:type="dxa"/>
          </w:tcPr>
          <w:p w:rsidR="002C7A1B" w:rsidRPr="0020227E" w:rsidRDefault="002C7A1B" w:rsidP="00C57440">
            <w:pPr>
              <w:spacing w:line="360" w:lineRule="auto"/>
              <w:jc w:val="both"/>
              <w:rPr>
                <w:sz w:val="20"/>
                <w:szCs w:val="20"/>
              </w:rPr>
            </w:pPr>
            <w:r w:rsidRPr="0020227E">
              <w:rPr>
                <w:sz w:val="20"/>
                <w:szCs w:val="20"/>
              </w:rPr>
              <w:t xml:space="preserve">% </w:t>
            </w:r>
          </w:p>
        </w:tc>
        <w:tc>
          <w:tcPr>
            <w:tcW w:w="1254" w:type="dxa"/>
          </w:tcPr>
          <w:p w:rsidR="002C7A1B" w:rsidRPr="0020227E" w:rsidRDefault="002C7A1B" w:rsidP="00C57440">
            <w:pPr>
              <w:spacing w:line="360" w:lineRule="auto"/>
              <w:jc w:val="both"/>
              <w:rPr>
                <w:sz w:val="20"/>
                <w:szCs w:val="20"/>
              </w:rPr>
            </w:pPr>
            <w:r w:rsidRPr="0020227E">
              <w:rPr>
                <w:sz w:val="20"/>
                <w:szCs w:val="20"/>
              </w:rPr>
              <w:t>Тыс.руб.</w:t>
            </w:r>
          </w:p>
        </w:tc>
        <w:tc>
          <w:tcPr>
            <w:tcW w:w="982" w:type="dxa"/>
          </w:tcPr>
          <w:p w:rsidR="002C7A1B" w:rsidRPr="0020227E" w:rsidRDefault="002C7A1B" w:rsidP="00C57440">
            <w:pPr>
              <w:spacing w:line="360" w:lineRule="auto"/>
              <w:jc w:val="both"/>
              <w:rPr>
                <w:sz w:val="20"/>
                <w:szCs w:val="20"/>
              </w:rPr>
            </w:pPr>
            <w:r w:rsidRPr="0020227E">
              <w:rPr>
                <w:sz w:val="20"/>
                <w:szCs w:val="20"/>
              </w:rPr>
              <w:t xml:space="preserve">% </w:t>
            </w:r>
          </w:p>
        </w:tc>
        <w:tc>
          <w:tcPr>
            <w:tcW w:w="1254" w:type="dxa"/>
          </w:tcPr>
          <w:p w:rsidR="002C7A1B" w:rsidRPr="0020227E" w:rsidRDefault="002C7A1B" w:rsidP="00C57440">
            <w:pPr>
              <w:spacing w:line="360" w:lineRule="auto"/>
              <w:jc w:val="both"/>
              <w:rPr>
                <w:sz w:val="20"/>
                <w:szCs w:val="20"/>
              </w:rPr>
            </w:pPr>
            <w:r w:rsidRPr="0020227E">
              <w:rPr>
                <w:sz w:val="20"/>
                <w:szCs w:val="20"/>
              </w:rPr>
              <w:t>Тыс.руб.</w:t>
            </w:r>
          </w:p>
        </w:tc>
        <w:tc>
          <w:tcPr>
            <w:tcW w:w="982" w:type="dxa"/>
          </w:tcPr>
          <w:p w:rsidR="002C7A1B" w:rsidRPr="0020227E" w:rsidRDefault="002C7A1B" w:rsidP="00C57440">
            <w:pPr>
              <w:spacing w:line="360" w:lineRule="auto"/>
              <w:jc w:val="both"/>
              <w:rPr>
                <w:sz w:val="20"/>
                <w:szCs w:val="20"/>
              </w:rPr>
            </w:pPr>
            <w:r w:rsidRPr="0020227E">
              <w:rPr>
                <w:sz w:val="20"/>
                <w:szCs w:val="20"/>
              </w:rPr>
              <w:t xml:space="preserve">% </w:t>
            </w:r>
          </w:p>
        </w:tc>
        <w:tc>
          <w:tcPr>
            <w:tcW w:w="982" w:type="dxa"/>
            <w:vMerge/>
          </w:tcPr>
          <w:p w:rsidR="002C7A1B" w:rsidRPr="0020227E" w:rsidRDefault="002C7A1B" w:rsidP="00C57440">
            <w:pPr>
              <w:spacing w:line="360" w:lineRule="auto"/>
              <w:jc w:val="both"/>
              <w:rPr>
                <w:sz w:val="20"/>
                <w:szCs w:val="20"/>
              </w:rPr>
            </w:pPr>
          </w:p>
        </w:tc>
      </w:tr>
      <w:tr w:rsidR="002C7A1B" w:rsidRPr="0020227E">
        <w:tc>
          <w:tcPr>
            <w:tcW w:w="9342" w:type="dxa"/>
            <w:gridSpan w:val="8"/>
          </w:tcPr>
          <w:p w:rsidR="002C7A1B" w:rsidRPr="0020227E" w:rsidRDefault="00362711" w:rsidP="00C57440">
            <w:pPr>
              <w:spacing w:line="360" w:lineRule="auto"/>
              <w:jc w:val="both"/>
              <w:rPr>
                <w:sz w:val="20"/>
                <w:szCs w:val="20"/>
              </w:rPr>
            </w:pPr>
            <w:r w:rsidRPr="0020227E">
              <w:rPr>
                <w:sz w:val="20"/>
                <w:szCs w:val="20"/>
                <w:lang w:val="en-US"/>
              </w:rPr>
              <w:t xml:space="preserve">I </w:t>
            </w:r>
            <w:r w:rsidR="002C7A1B" w:rsidRPr="0020227E">
              <w:rPr>
                <w:sz w:val="20"/>
                <w:szCs w:val="20"/>
              </w:rPr>
              <w:t xml:space="preserve">Внеоборотные активы </w:t>
            </w:r>
          </w:p>
        </w:tc>
      </w:tr>
      <w:tr w:rsidR="002C7A1B" w:rsidRPr="0020227E">
        <w:tc>
          <w:tcPr>
            <w:tcW w:w="1880" w:type="dxa"/>
          </w:tcPr>
          <w:p w:rsidR="002C7A1B" w:rsidRPr="0020227E" w:rsidRDefault="00362711" w:rsidP="00C57440">
            <w:pPr>
              <w:spacing w:line="360" w:lineRule="auto"/>
              <w:jc w:val="both"/>
              <w:rPr>
                <w:sz w:val="20"/>
                <w:szCs w:val="20"/>
              </w:rPr>
            </w:pPr>
            <w:r w:rsidRPr="0020227E">
              <w:rPr>
                <w:sz w:val="20"/>
                <w:szCs w:val="20"/>
              </w:rPr>
              <w:t xml:space="preserve">Нематериальные активы </w:t>
            </w:r>
          </w:p>
        </w:tc>
        <w:tc>
          <w:tcPr>
            <w:tcW w:w="1254" w:type="dxa"/>
          </w:tcPr>
          <w:p w:rsidR="002C7A1B" w:rsidRPr="0020227E" w:rsidRDefault="00362711" w:rsidP="00C57440">
            <w:pPr>
              <w:spacing w:line="360" w:lineRule="auto"/>
              <w:jc w:val="both"/>
              <w:rPr>
                <w:sz w:val="20"/>
                <w:szCs w:val="20"/>
              </w:rPr>
            </w:pPr>
            <w:r w:rsidRPr="0020227E">
              <w:rPr>
                <w:sz w:val="20"/>
                <w:szCs w:val="20"/>
              </w:rPr>
              <w:t>-</w:t>
            </w:r>
          </w:p>
        </w:tc>
        <w:tc>
          <w:tcPr>
            <w:tcW w:w="754" w:type="dxa"/>
          </w:tcPr>
          <w:p w:rsidR="002C7A1B" w:rsidRPr="0020227E" w:rsidRDefault="00362711" w:rsidP="00C57440">
            <w:pPr>
              <w:spacing w:line="360" w:lineRule="auto"/>
              <w:jc w:val="both"/>
              <w:rPr>
                <w:sz w:val="20"/>
                <w:szCs w:val="20"/>
              </w:rPr>
            </w:pPr>
            <w:r w:rsidRPr="0020227E">
              <w:rPr>
                <w:sz w:val="20"/>
                <w:szCs w:val="20"/>
              </w:rPr>
              <w:t>-</w:t>
            </w:r>
          </w:p>
        </w:tc>
        <w:tc>
          <w:tcPr>
            <w:tcW w:w="1254" w:type="dxa"/>
          </w:tcPr>
          <w:p w:rsidR="002C7A1B" w:rsidRPr="0020227E" w:rsidRDefault="000E4884" w:rsidP="00C57440">
            <w:pPr>
              <w:spacing w:line="360" w:lineRule="auto"/>
              <w:jc w:val="both"/>
              <w:rPr>
                <w:sz w:val="20"/>
                <w:szCs w:val="20"/>
              </w:rPr>
            </w:pPr>
            <w:r w:rsidRPr="0020227E">
              <w:rPr>
                <w:sz w:val="20"/>
                <w:szCs w:val="20"/>
              </w:rPr>
              <w:t>-</w:t>
            </w:r>
          </w:p>
        </w:tc>
        <w:tc>
          <w:tcPr>
            <w:tcW w:w="982" w:type="dxa"/>
          </w:tcPr>
          <w:p w:rsidR="002C7A1B" w:rsidRPr="0020227E" w:rsidRDefault="000E4884" w:rsidP="00C57440">
            <w:pPr>
              <w:spacing w:line="360" w:lineRule="auto"/>
              <w:jc w:val="both"/>
              <w:rPr>
                <w:sz w:val="20"/>
                <w:szCs w:val="20"/>
              </w:rPr>
            </w:pPr>
            <w:r w:rsidRPr="0020227E">
              <w:rPr>
                <w:sz w:val="20"/>
                <w:szCs w:val="20"/>
              </w:rPr>
              <w:t>-</w:t>
            </w:r>
          </w:p>
        </w:tc>
        <w:tc>
          <w:tcPr>
            <w:tcW w:w="1254" w:type="dxa"/>
          </w:tcPr>
          <w:p w:rsidR="002C7A1B" w:rsidRPr="0020227E" w:rsidRDefault="00A41C97" w:rsidP="00C57440">
            <w:pPr>
              <w:spacing w:line="360" w:lineRule="auto"/>
              <w:jc w:val="both"/>
              <w:rPr>
                <w:sz w:val="20"/>
                <w:szCs w:val="20"/>
              </w:rPr>
            </w:pPr>
            <w:r w:rsidRPr="0020227E">
              <w:rPr>
                <w:sz w:val="20"/>
                <w:szCs w:val="20"/>
              </w:rPr>
              <w:t>-</w:t>
            </w:r>
          </w:p>
        </w:tc>
        <w:tc>
          <w:tcPr>
            <w:tcW w:w="982" w:type="dxa"/>
          </w:tcPr>
          <w:p w:rsidR="002C7A1B" w:rsidRPr="0020227E" w:rsidRDefault="00A41C97" w:rsidP="00C57440">
            <w:pPr>
              <w:spacing w:line="360" w:lineRule="auto"/>
              <w:jc w:val="both"/>
              <w:rPr>
                <w:sz w:val="20"/>
                <w:szCs w:val="20"/>
              </w:rPr>
            </w:pPr>
            <w:r w:rsidRPr="0020227E">
              <w:rPr>
                <w:sz w:val="20"/>
                <w:szCs w:val="20"/>
              </w:rPr>
              <w:t>-</w:t>
            </w:r>
          </w:p>
        </w:tc>
        <w:tc>
          <w:tcPr>
            <w:tcW w:w="982" w:type="dxa"/>
          </w:tcPr>
          <w:p w:rsidR="002C7A1B" w:rsidRPr="0020227E" w:rsidRDefault="00A41C97" w:rsidP="00C57440">
            <w:pPr>
              <w:spacing w:line="360" w:lineRule="auto"/>
              <w:jc w:val="both"/>
              <w:rPr>
                <w:sz w:val="20"/>
                <w:szCs w:val="20"/>
              </w:rPr>
            </w:pPr>
            <w:r w:rsidRPr="0020227E">
              <w:rPr>
                <w:sz w:val="20"/>
                <w:szCs w:val="20"/>
              </w:rPr>
              <w:t>-</w:t>
            </w:r>
          </w:p>
        </w:tc>
      </w:tr>
      <w:tr w:rsidR="002C7A1B" w:rsidRPr="0020227E">
        <w:tc>
          <w:tcPr>
            <w:tcW w:w="1880" w:type="dxa"/>
          </w:tcPr>
          <w:p w:rsidR="002C7A1B" w:rsidRPr="0020227E" w:rsidRDefault="00362711" w:rsidP="00C57440">
            <w:pPr>
              <w:spacing w:line="360" w:lineRule="auto"/>
              <w:jc w:val="both"/>
              <w:rPr>
                <w:sz w:val="20"/>
                <w:szCs w:val="20"/>
              </w:rPr>
            </w:pPr>
            <w:r w:rsidRPr="0020227E">
              <w:rPr>
                <w:sz w:val="20"/>
                <w:szCs w:val="20"/>
              </w:rPr>
              <w:t>Основные средства</w:t>
            </w:r>
          </w:p>
        </w:tc>
        <w:tc>
          <w:tcPr>
            <w:tcW w:w="1254" w:type="dxa"/>
          </w:tcPr>
          <w:p w:rsidR="002C7A1B" w:rsidRPr="0020227E" w:rsidRDefault="00362711" w:rsidP="00C57440">
            <w:pPr>
              <w:spacing w:line="360" w:lineRule="auto"/>
              <w:jc w:val="both"/>
              <w:rPr>
                <w:sz w:val="20"/>
                <w:szCs w:val="20"/>
              </w:rPr>
            </w:pPr>
            <w:r w:rsidRPr="0020227E">
              <w:rPr>
                <w:sz w:val="20"/>
                <w:szCs w:val="20"/>
              </w:rPr>
              <w:t>39283</w:t>
            </w:r>
          </w:p>
        </w:tc>
        <w:tc>
          <w:tcPr>
            <w:tcW w:w="754" w:type="dxa"/>
          </w:tcPr>
          <w:p w:rsidR="002C7A1B" w:rsidRPr="0020227E" w:rsidRDefault="0097283F" w:rsidP="00C57440">
            <w:pPr>
              <w:spacing w:line="360" w:lineRule="auto"/>
              <w:jc w:val="both"/>
              <w:rPr>
                <w:sz w:val="20"/>
                <w:szCs w:val="20"/>
              </w:rPr>
            </w:pPr>
            <w:r w:rsidRPr="0020227E">
              <w:rPr>
                <w:sz w:val="20"/>
                <w:szCs w:val="20"/>
              </w:rPr>
              <w:t>99,5</w:t>
            </w:r>
          </w:p>
        </w:tc>
        <w:tc>
          <w:tcPr>
            <w:tcW w:w="1254" w:type="dxa"/>
          </w:tcPr>
          <w:p w:rsidR="002C7A1B" w:rsidRPr="0020227E" w:rsidRDefault="000E4884" w:rsidP="00C57440">
            <w:pPr>
              <w:spacing w:line="360" w:lineRule="auto"/>
              <w:jc w:val="both"/>
              <w:rPr>
                <w:sz w:val="20"/>
                <w:szCs w:val="20"/>
              </w:rPr>
            </w:pPr>
            <w:r w:rsidRPr="0020227E">
              <w:rPr>
                <w:sz w:val="20"/>
                <w:szCs w:val="20"/>
              </w:rPr>
              <w:t>25894</w:t>
            </w:r>
          </w:p>
        </w:tc>
        <w:tc>
          <w:tcPr>
            <w:tcW w:w="982" w:type="dxa"/>
          </w:tcPr>
          <w:p w:rsidR="002C7A1B" w:rsidRPr="0020227E" w:rsidRDefault="000E4884" w:rsidP="00C57440">
            <w:pPr>
              <w:spacing w:line="360" w:lineRule="auto"/>
              <w:jc w:val="both"/>
              <w:rPr>
                <w:sz w:val="20"/>
                <w:szCs w:val="20"/>
              </w:rPr>
            </w:pPr>
            <w:r w:rsidRPr="0020227E">
              <w:rPr>
                <w:sz w:val="20"/>
                <w:szCs w:val="20"/>
              </w:rPr>
              <w:t>99,2</w:t>
            </w:r>
          </w:p>
        </w:tc>
        <w:tc>
          <w:tcPr>
            <w:tcW w:w="1254" w:type="dxa"/>
          </w:tcPr>
          <w:p w:rsidR="002C7A1B" w:rsidRPr="0020227E" w:rsidRDefault="00A41C97" w:rsidP="00C57440">
            <w:pPr>
              <w:spacing w:line="360" w:lineRule="auto"/>
              <w:jc w:val="both"/>
              <w:rPr>
                <w:sz w:val="20"/>
                <w:szCs w:val="20"/>
              </w:rPr>
            </w:pPr>
            <w:r w:rsidRPr="0020227E">
              <w:rPr>
                <w:sz w:val="20"/>
                <w:szCs w:val="20"/>
              </w:rPr>
              <w:t>29087</w:t>
            </w:r>
          </w:p>
        </w:tc>
        <w:tc>
          <w:tcPr>
            <w:tcW w:w="982" w:type="dxa"/>
          </w:tcPr>
          <w:p w:rsidR="002C7A1B" w:rsidRPr="0020227E" w:rsidRDefault="006A1ADB" w:rsidP="00C57440">
            <w:pPr>
              <w:spacing w:line="360" w:lineRule="auto"/>
              <w:jc w:val="both"/>
              <w:rPr>
                <w:sz w:val="20"/>
                <w:szCs w:val="20"/>
              </w:rPr>
            </w:pPr>
            <w:r w:rsidRPr="0020227E">
              <w:rPr>
                <w:sz w:val="20"/>
                <w:szCs w:val="20"/>
              </w:rPr>
              <w:t>99,3</w:t>
            </w:r>
          </w:p>
        </w:tc>
        <w:tc>
          <w:tcPr>
            <w:tcW w:w="982" w:type="dxa"/>
          </w:tcPr>
          <w:p w:rsidR="002C7A1B" w:rsidRPr="0020227E" w:rsidRDefault="006A1ADB" w:rsidP="00C57440">
            <w:pPr>
              <w:spacing w:line="360" w:lineRule="auto"/>
              <w:jc w:val="both"/>
              <w:rPr>
                <w:sz w:val="20"/>
                <w:szCs w:val="20"/>
              </w:rPr>
            </w:pPr>
            <w:r w:rsidRPr="0020227E">
              <w:rPr>
                <w:sz w:val="20"/>
                <w:szCs w:val="20"/>
              </w:rPr>
              <w:t>74,0</w:t>
            </w:r>
          </w:p>
        </w:tc>
      </w:tr>
      <w:tr w:rsidR="002C7A1B" w:rsidRPr="0020227E">
        <w:tc>
          <w:tcPr>
            <w:tcW w:w="1880" w:type="dxa"/>
          </w:tcPr>
          <w:p w:rsidR="002C7A1B" w:rsidRPr="0020227E" w:rsidRDefault="00362711" w:rsidP="00C57440">
            <w:pPr>
              <w:spacing w:line="360" w:lineRule="auto"/>
              <w:jc w:val="both"/>
              <w:rPr>
                <w:sz w:val="20"/>
                <w:szCs w:val="20"/>
              </w:rPr>
            </w:pPr>
            <w:r w:rsidRPr="0020227E">
              <w:rPr>
                <w:sz w:val="20"/>
                <w:szCs w:val="20"/>
              </w:rPr>
              <w:t xml:space="preserve">Незавершенное строительство </w:t>
            </w:r>
          </w:p>
        </w:tc>
        <w:tc>
          <w:tcPr>
            <w:tcW w:w="1254" w:type="dxa"/>
          </w:tcPr>
          <w:p w:rsidR="002C7A1B" w:rsidRPr="0020227E" w:rsidRDefault="00362711" w:rsidP="00C57440">
            <w:pPr>
              <w:spacing w:line="360" w:lineRule="auto"/>
              <w:jc w:val="both"/>
              <w:rPr>
                <w:sz w:val="20"/>
                <w:szCs w:val="20"/>
              </w:rPr>
            </w:pPr>
            <w:r w:rsidRPr="0020227E">
              <w:rPr>
                <w:sz w:val="20"/>
                <w:szCs w:val="20"/>
              </w:rPr>
              <w:t>-</w:t>
            </w:r>
          </w:p>
        </w:tc>
        <w:tc>
          <w:tcPr>
            <w:tcW w:w="754" w:type="dxa"/>
          </w:tcPr>
          <w:p w:rsidR="002C7A1B" w:rsidRPr="0020227E" w:rsidRDefault="00362711" w:rsidP="00C57440">
            <w:pPr>
              <w:spacing w:line="360" w:lineRule="auto"/>
              <w:jc w:val="both"/>
              <w:rPr>
                <w:sz w:val="20"/>
                <w:szCs w:val="20"/>
              </w:rPr>
            </w:pPr>
            <w:r w:rsidRPr="0020227E">
              <w:rPr>
                <w:sz w:val="20"/>
                <w:szCs w:val="20"/>
              </w:rPr>
              <w:t>-</w:t>
            </w:r>
          </w:p>
        </w:tc>
        <w:tc>
          <w:tcPr>
            <w:tcW w:w="1254" w:type="dxa"/>
          </w:tcPr>
          <w:p w:rsidR="002C7A1B" w:rsidRPr="0020227E" w:rsidRDefault="000E4884" w:rsidP="00C57440">
            <w:pPr>
              <w:spacing w:line="360" w:lineRule="auto"/>
              <w:jc w:val="both"/>
              <w:rPr>
                <w:sz w:val="20"/>
                <w:szCs w:val="20"/>
              </w:rPr>
            </w:pPr>
            <w:r w:rsidRPr="0020227E">
              <w:rPr>
                <w:sz w:val="20"/>
                <w:szCs w:val="20"/>
              </w:rPr>
              <w:t>-</w:t>
            </w:r>
          </w:p>
        </w:tc>
        <w:tc>
          <w:tcPr>
            <w:tcW w:w="982" w:type="dxa"/>
          </w:tcPr>
          <w:p w:rsidR="002C7A1B" w:rsidRPr="0020227E" w:rsidRDefault="000E4884" w:rsidP="00C57440">
            <w:pPr>
              <w:spacing w:line="360" w:lineRule="auto"/>
              <w:jc w:val="both"/>
              <w:rPr>
                <w:sz w:val="20"/>
                <w:szCs w:val="20"/>
              </w:rPr>
            </w:pPr>
            <w:r w:rsidRPr="0020227E">
              <w:rPr>
                <w:sz w:val="20"/>
                <w:szCs w:val="20"/>
              </w:rPr>
              <w:t>-</w:t>
            </w:r>
          </w:p>
        </w:tc>
        <w:tc>
          <w:tcPr>
            <w:tcW w:w="1254" w:type="dxa"/>
          </w:tcPr>
          <w:p w:rsidR="002C7A1B" w:rsidRPr="0020227E" w:rsidRDefault="00A41C97" w:rsidP="00C57440">
            <w:pPr>
              <w:spacing w:line="360" w:lineRule="auto"/>
              <w:jc w:val="both"/>
              <w:rPr>
                <w:sz w:val="20"/>
                <w:szCs w:val="20"/>
              </w:rPr>
            </w:pPr>
            <w:r w:rsidRPr="0020227E">
              <w:rPr>
                <w:sz w:val="20"/>
                <w:szCs w:val="20"/>
              </w:rPr>
              <w:t>-</w:t>
            </w:r>
          </w:p>
        </w:tc>
        <w:tc>
          <w:tcPr>
            <w:tcW w:w="982" w:type="dxa"/>
          </w:tcPr>
          <w:p w:rsidR="002C7A1B" w:rsidRPr="0020227E" w:rsidRDefault="00A41C97" w:rsidP="00C57440">
            <w:pPr>
              <w:spacing w:line="360" w:lineRule="auto"/>
              <w:jc w:val="both"/>
              <w:rPr>
                <w:sz w:val="20"/>
                <w:szCs w:val="20"/>
              </w:rPr>
            </w:pPr>
            <w:r w:rsidRPr="0020227E">
              <w:rPr>
                <w:sz w:val="20"/>
                <w:szCs w:val="20"/>
              </w:rPr>
              <w:t>-</w:t>
            </w:r>
          </w:p>
        </w:tc>
        <w:tc>
          <w:tcPr>
            <w:tcW w:w="982" w:type="dxa"/>
          </w:tcPr>
          <w:p w:rsidR="002C7A1B" w:rsidRPr="0020227E" w:rsidRDefault="00A41C97" w:rsidP="00C57440">
            <w:pPr>
              <w:spacing w:line="360" w:lineRule="auto"/>
              <w:jc w:val="both"/>
              <w:rPr>
                <w:sz w:val="20"/>
                <w:szCs w:val="20"/>
              </w:rPr>
            </w:pPr>
            <w:r w:rsidRPr="0020227E">
              <w:rPr>
                <w:sz w:val="20"/>
                <w:szCs w:val="20"/>
              </w:rPr>
              <w:t>-</w:t>
            </w:r>
          </w:p>
        </w:tc>
      </w:tr>
      <w:tr w:rsidR="002C7A1B" w:rsidRPr="0020227E">
        <w:tc>
          <w:tcPr>
            <w:tcW w:w="1880" w:type="dxa"/>
          </w:tcPr>
          <w:p w:rsidR="002C7A1B" w:rsidRPr="0020227E" w:rsidRDefault="00362711" w:rsidP="00C57440">
            <w:pPr>
              <w:spacing w:line="360" w:lineRule="auto"/>
              <w:jc w:val="both"/>
              <w:rPr>
                <w:sz w:val="20"/>
                <w:szCs w:val="20"/>
              </w:rPr>
            </w:pPr>
            <w:r w:rsidRPr="0020227E">
              <w:rPr>
                <w:sz w:val="20"/>
                <w:szCs w:val="20"/>
              </w:rPr>
              <w:t>Доходные вложения в материальные ценности</w:t>
            </w:r>
          </w:p>
        </w:tc>
        <w:tc>
          <w:tcPr>
            <w:tcW w:w="1254" w:type="dxa"/>
          </w:tcPr>
          <w:p w:rsidR="002C7A1B" w:rsidRPr="0020227E" w:rsidRDefault="00362711" w:rsidP="00C57440">
            <w:pPr>
              <w:spacing w:line="360" w:lineRule="auto"/>
              <w:jc w:val="both"/>
              <w:rPr>
                <w:sz w:val="20"/>
                <w:szCs w:val="20"/>
              </w:rPr>
            </w:pPr>
            <w:r w:rsidRPr="0020227E">
              <w:rPr>
                <w:sz w:val="20"/>
                <w:szCs w:val="20"/>
              </w:rPr>
              <w:t>-</w:t>
            </w:r>
          </w:p>
        </w:tc>
        <w:tc>
          <w:tcPr>
            <w:tcW w:w="754" w:type="dxa"/>
          </w:tcPr>
          <w:p w:rsidR="002C7A1B" w:rsidRPr="0020227E" w:rsidRDefault="00362711" w:rsidP="00C57440">
            <w:pPr>
              <w:spacing w:line="360" w:lineRule="auto"/>
              <w:jc w:val="both"/>
              <w:rPr>
                <w:sz w:val="20"/>
                <w:szCs w:val="20"/>
              </w:rPr>
            </w:pPr>
            <w:r w:rsidRPr="0020227E">
              <w:rPr>
                <w:sz w:val="20"/>
                <w:szCs w:val="20"/>
              </w:rPr>
              <w:t>-</w:t>
            </w:r>
          </w:p>
        </w:tc>
        <w:tc>
          <w:tcPr>
            <w:tcW w:w="1254" w:type="dxa"/>
          </w:tcPr>
          <w:p w:rsidR="002C7A1B" w:rsidRPr="0020227E" w:rsidRDefault="000E4884" w:rsidP="00C57440">
            <w:pPr>
              <w:spacing w:line="360" w:lineRule="auto"/>
              <w:jc w:val="both"/>
              <w:rPr>
                <w:sz w:val="20"/>
                <w:szCs w:val="20"/>
              </w:rPr>
            </w:pPr>
            <w:r w:rsidRPr="0020227E">
              <w:rPr>
                <w:sz w:val="20"/>
                <w:szCs w:val="20"/>
              </w:rPr>
              <w:t>-</w:t>
            </w:r>
          </w:p>
        </w:tc>
        <w:tc>
          <w:tcPr>
            <w:tcW w:w="982" w:type="dxa"/>
          </w:tcPr>
          <w:p w:rsidR="002C7A1B" w:rsidRPr="0020227E" w:rsidRDefault="000E4884" w:rsidP="00C57440">
            <w:pPr>
              <w:spacing w:line="360" w:lineRule="auto"/>
              <w:jc w:val="both"/>
              <w:rPr>
                <w:sz w:val="20"/>
                <w:szCs w:val="20"/>
              </w:rPr>
            </w:pPr>
            <w:r w:rsidRPr="0020227E">
              <w:rPr>
                <w:sz w:val="20"/>
                <w:szCs w:val="20"/>
              </w:rPr>
              <w:t>-</w:t>
            </w:r>
          </w:p>
        </w:tc>
        <w:tc>
          <w:tcPr>
            <w:tcW w:w="1254" w:type="dxa"/>
          </w:tcPr>
          <w:p w:rsidR="002C7A1B" w:rsidRPr="0020227E" w:rsidRDefault="00A41C97" w:rsidP="00C57440">
            <w:pPr>
              <w:spacing w:line="360" w:lineRule="auto"/>
              <w:jc w:val="both"/>
              <w:rPr>
                <w:sz w:val="20"/>
                <w:szCs w:val="20"/>
              </w:rPr>
            </w:pPr>
            <w:r w:rsidRPr="0020227E">
              <w:rPr>
                <w:sz w:val="20"/>
                <w:szCs w:val="20"/>
              </w:rPr>
              <w:t>-</w:t>
            </w:r>
          </w:p>
        </w:tc>
        <w:tc>
          <w:tcPr>
            <w:tcW w:w="982" w:type="dxa"/>
          </w:tcPr>
          <w:p w:rsidR="002C7A1B" w:rsidRPr="0020227E" w:rsidRDefault="00A41C97" w:rsidP="00C57440">
            <w:pPr>
              <w:spacing w:line="360" w:lineRule="auto"/>
              <w:jc w:val="both"/>
              <w:rPr>
                <w:sz w:val="20"/>
                <w:szCs w:val="20"/>
              </w:rPr>
            </w:pPr>
            <w:r w:rsidRPr="0020227E">
              <w:rPr>
                <w:sz w:val="20"/>
                <w:szCs w:val="20"/>
              </w:rPr>
              <w:t>-</w:t>
            </w:r>
          </w:p>
        </w:tc>
        <w:tc>
          <w:tcPr>
            <w:tcW w:w="982" w:type="dxa"/>
          </w:tcPr>
          <w:p w:rsidR="002C7A1B" w:rsidRPr="0020227E" w:rsidRDefault="00A41C97" w:rsidP="00C57440">
            <w:pPr>
              <w:spacing w:line="360" w:lineRule="auto"/>
              <w:jc w:val="both"/>
              <w:rPr>
                <w:sz w:val="20"/>
                <w:szCs w:val="20"/>
              </w:rPr>
            </w:pPr>
            <w:r w:rsidRPr="0020227E">
              <w:rPr>
                <w:sz w:val="20"/>
                <w:szCs w:val="20"/>
              </w:rPr>
              <w:t>-</w:t>
            </w:r>
          </w:p>
        </w:tc>
      </w:tr>
      <w:tr w:rsidR="002C7A1B" w:rsidRPr="0020227E">
        <w:tc>
          <w:tcPr>
            <w:tcW w:w="1880" w:type="dxa"/>
          </w:tcPr>
          <w:p w:rsidR="002C7A1B" w:rsidRPr="0020227E" w:rsidRDefault="00362711" w:rsidP="00C57440">
            <w:pPr>
              <w:spacing w:line="360" w:lineRule="auto"/>
              <w:jc w:val="both"/>
              <w:rPr>
                <w:sz w:val="20"/>
                <w:szCs w:val="20"/>
              </w:rPr>
            </w:pPr>
            <w:r w:rsidRPr="0020227E">
              <w:rPr>
                <w:sz w:val="20"/>
                <w:szCs w:val="20"/>
              </w:rPr>
              <w:t xml:space="preserve">Долгосрочные финансовые вложения </w:t>
            </w:r>
          </w:p>
        </w:tc>
        <w:tc>
          <w:tcPr>
            <w:tcW w:w="1254" w:type="dxa"/>
          </w:tcPr>
          <w:p w:rsidR="002C7A1B" w:rsidRPr="0020227E" w:rsidRDefault="00362711" w:rsidP="00C57440">
            <w:pPr>
              <w:spacing w:line="360" w:lineRule="auto"/>
              <w:jc w:val="both"/>
              <w:rPr>
                <w:sz w:val="20"/>
                <w:szCs w:val="20"/>
              </w:rPr>
            </w:pPr>
            <w:r w:rsidRPr="0020227E">
              <w:rPr>
                <w:sz w:val="20"/>
                <w:szCs w:val="20"/>
              </w:rPr>
              <w:t>200</w:t>
            </w:r>
          </w:p>
        </w:tc>
        <w:tc>
          <w:tcPr>
            <w:tcW w:w="754" w:type="dxa"/>
          </w:tcPr>
          <w:p w:rsidR="002C7A1B" w:rsidRPr="0020227E" w:rsidRDefault="0097283F" w:rsidP="00C57440">
            <w:pPr>
              <w:spacing w:line="360" w:lineRule="auto"/>
              <w:jc w:val="both"/>
              <w:rPr>
                <w:sz w:val="20"/>
                <w:szCs w:val="20"/>
              </w:rPr>
            </w:pPr>
            <w:r w:rsidRPr="0020227E">
              <w:rPr>
                <w:sz w:val="20"/>
                <w:szCs w:val="20"/>
              </w:rPr>
              <w:t>0,5</w:t>
            </w:r>
          </w:p>
        </w:tc>
        <w:tc>
          <w:tcPr>
            <w:tcW w:w="1254" w:type="dxa"/>
          </w:tcPr>
          <w:p w:rsidR="002C7A1B" w:rsidRPr="0020227E" w:rsidRDefault="000E4884" w:rsidP="00C57440">
            <w:pPr>
              <w:spacing w:line="360" w:lineRule="auto"/>
              <w:jc w:val="both"/>
              <w:rPr>
                <w:sz w:val="20"/>
                <w:szCs w:val="20"/>
              </w:rPr>
            </w:pPr>
            <w:r w:rsidRPr="0020227E">
              <w:rPr>
                <w:sz w:val="20"/>
                <w:szCs w:val="20"/>
              </w:rPr>
              <w:t>200</w:t>
            </w:r>
          </w:p>
        </w:tc>
        <w:tc>
          <w:tcPr>
            <w:tcW w:w="982" w:type="dxa"/>
          </w:tcPr>
          <w:p w:rsidR="002C7A1B" w:rsidRPr="0020227E" w:rsidRDefault="000E4884" w:rsidP="00C57440">
            <w:pPr>
              <w:spacing w:line="360" w:lineRule="auto"/>
              <w:jc w:val="both"/>
              <w:rPr>
                <w:sz w:val="20"/>
                <w:szCs w:val="20"/>
              </w:rPr>
            </w:pPr>
            <w:r w:rsidRPr="0020227E">
              <w:rPr>
                <w:sz w:val="20"/>
                <w:szCs w:val="20"/>
              </w:rPr>
              <w:t>0,8</w:t>
            </w:r>
          </w:p>
        </w:tc>
        <w:tc>
          <w:tcPr>
            <w:tcW w:w="1254" w:type="dxa"/>
          </w:tcPr>
          <w:p w:rsidR="002C7A1B" w:rsidRPr="0020227E" w:rsidRDefault="00A41C97" w:rsidP="00C57440">
            <w:pPr>
              <w:spacing w:line="360" w:lineRule="auto"/>
              <w:jc w:val="both"/>
              <w:rPr>
                <w:sz w:val="20"/>
                <w:szCs w:val="20"/>
              </w:rPr>
            </w:pPr>
            <w:r w:rsidRPr="0020227E">
              <w:rPr>
                <w:sz w:val="20"/>
                <w:szCs w:val="20"/>
              </w:rPr>
              <w:t>200</w:t>
            </w:r>
          </w:p>
        </w:tc>
        <w:tc>
          <w:tcPr>
            <w:tcW w:w="982" w:type="dxa"/>
          </w:tcPr>
          <w:p w:rsidR="002C7A1B" w:rsidRPr="0020227E" w:rsidRDefault="006A1ADB" w:rsidP="00C57440">
            <w:pPr>
              <w:spacing w:line="360" w:lineRule="auto"/>
              <w:jc w:val="both"/>
              <w:rPr>
                <w:sz w:val="20"/>
                <w:szCs w:val="20"/>
              </w:rPr>
            </w:pPr>
            <w:r w:rsidRPr="0020227E">
              <w:rPr>
                <w:sz w:val="20"/>
                <w:szCs w:val="20"/>
              </w:rPr>
              <w:t>0,7</w:t>
            </w:r>
          </w:p>
        </w:tc>
        <w:tc>
          <w:tcPr>
            <w:tcW w:w="982" w:type="dxa"/>
          </w:tcPr>
          <w:p w:rsidR="002C7A1B" w:rsidRPr="0020227E" w:rsidRDefault="006A1ADB" w:rsidP="00C57440">
            <w:pPr>
              <w:spacing w:line="360" w:lineRule="auto"/>
              <w:jc w:val="both"/>
              <w:rPr>
                <w:sz w:val="20"/>
                <w:szCs w:val="20"/>
              </w:rPr>
            </w:pPr>
            <w:r w:rsidRPr="0020227E">
              <w:rPr>
                <w:sz w:val="20"/>
                <w:szCs w:val="20"/>
              </w:rPr>
              <w:t>100,0</w:t>
            </w:r>
          </w:p>
        </w:tc>
      </w:tr>
      <w:tr w:rsidR="002C7A1B" w:rsidRPr="0020227E">
        <w:tc>
          <w:tcPr>
            <w:tcW w:w="1880" w:type="dxa"/>
          </w:tcPr>
          <w:p w:rsidR="002C7A1B" w:rsidRPr="0020227E" w:rsidRDefault="00362711" w:rsidP="00C57440">
            <w:pPr>
              <w:spacing w:line="360" w:lineRule="auto"/>
              <w:jc w:val="both"/>
              <w:rPr>
                <w:sz w:val="20"/>
                <w:szCs w:val="20"/>
              </w:rPr>
            </w:pPr>
            <w:r w:rsidRPr="0020227E">
              <w:rPr>
                <w:sz w:val="20"/>
                <w:szCs w:val="20"/>
              </w:rPr>
              <w:t xml:space="preserve">Отложенные налоговые активы </w:t>
            </w:r>
          </w:p>
        </w:tc>
        <w:tc>
          <w:tcPr>
            <w:tcW w:w="1254" w:type="dxa"/>
          </w:tcPr>
          <w:p w:rsidR="002C7A1B" w:rsidRPr="0020227E" w:rsidRDefault="00362711" w:rsidP="00C57440">
            <w:pPr>
              <w:spacing w:line="360" w:lineRule="auto"/>
              <w:jc w:val="both"/>
              <w:rPr>
                <w:sz w:val="20"/>
                <w:szCs w:val="20"/>
              </w:rPr>
            </w:pPr>
            <w:r w:rsidRPr="0020227E">
              <w:rPr>
                <w:sz w:val="20"/>
                <w:szCs w:val="20"/>
              </w:rPr>
              <w:t>-</w:t>
            </w:r>
          </w:p>
        </w:tc>
        <w:tc>
          <w:tcPr>
            <w:tcW w:w="754" w:type="dxa"/>
          </w:tcPr>
          <w:p w:rsidR="002C7A1B" w:rsidRPr="0020227E" w:rsidRDefault="00362711" w:rsidP="00C57440">
            <w:pPr>
              <w:spacing w:line="360" w:lineRule="auto"/>
              <w:jc w:val="both"/>
              <w:rPr>
                <w:sz w:val="20"/>
                <w:szCs w:val="20"/>
              </w:rPr>
            </w:pPr>
            <w:r w:rsidRPr="0020227E">
              <w:rPr>
                <w:sz w:val="20"/>
                <w:szCs w:val="20"/>
              </w:rPr>
              <w:t>-</w:t>
            </w:r>
          </w:p>
        </w:tc>
        <w:tc>
          <w:tcPr>
            <w:tcW w:w="1254" w:type="dxa"/>
          </w:tcPr>
          <w:p w:rsidR="002C7A1B" w:rsidRPr="0020227E" w:rsidRDefault="000E4884" w:rsidP="00C57440">
            <w:pPr>
              <w:spacing w:line="360" w:lineRule="auto"/>
              <w:jc w:val="both"/>
              <w:rPr>
                <w:sz w:val="20"/>
                <w:szCs w:val="20"/>
              </w:rPr>
            </w:pPr>
            <w:r w:rsidRPr="0020227E">
              <w:rPr>
                <w:sz w:val="20"/>
                <w:szCs w:val="20"/>
              </w:rPr>
              <w:t>-</w:t>
            </w:r>
          </w:p>
        </w:tc>
        <w:tc>
          <w:tcPr>
            <w:tcW w:w="982" w:type="dxa"/>
          </w:tcPr>
          <w:p w:rsidR="002C7A1B" w:rsidRPr="0020227E" w:rsidRDefault="000E4884" w:rsidP="00C57440">
            <w:pPr>
              <w:spacing w:line="360" w:lineRule="auto"/>
              <w:jc w:val="both"/>
              <w:rPr>
                <w:sz w:val="20"/>
                <w:szCs w:val="20"/>
              </w:rPr>
            </w:pPr>
            <w:r w:rsidRPr="0020227E">
              <w:rPr>
                <w:sz w:val="20"/>
                <w:szCs w:val="20"/>
              </w:rPr>
              <w:t>-</w:t>
            </w:r>
          </w:p>
        </w:tc>
        <w:tc>
          <w:tcPr>
            <w:tcW w:w="1254" w:type="dxa"/>
          </w:tcPr>
          <w:p w:rsidR="002C7A1B" w:rsidRPr="0020227E" w:rsidRDefault="00A41C97" w:rsidP="00C57440">
            <w:pPr>
              <w:spacing w:line="360" w:lineRule="auto"/>
              <w:jc w:val="both"/>
              <w:rPr>
                <w:sz w:val="20"/>
                <w:szCs w:val="20"/>
              </w:rPr>
            </w:pPr>
            <w:r w:rsidRPr="0020227E">
              <w:rPr>
                <w:sz w:val="20"/>
                <w:szCs w:val="20"/>
              </w:rPr>
              <w:t>-</w:t>
            </w:r>
          </w:p>
        </w:tc>
        <w:tc>
          <w:tcPr>
            <w:tcW w:w="982" w:type="dxa"/>
          </w:tcPr>
          <w:p w:rsidR="002C7A1B" w:rsidRPr="0020227E" w:rsidRDefault="00A41C97" w:rsidP="00C57440">
            <w:pPr>
              <w:spacing w:line="360" w:lineRule="auto"/>
              <w:jc w:val="both"/>
              <w:rPr>
                <w:sz w:val="20"/>
                <w:szCs w:val="20"/>
              </w:rPr>
            </w:pPr>
            <w:r w:rsidRPr="0020227E">
              <w:rPr>
                <w:sz w:val="20"/>
                <w:szCs w:val="20"/>
              </w:rPr>
              <w:t>-</w:t>
            </w:r>
          </w:p>
        </w:tc>
        <w:tc>
          <w:tcPr>
            <w:tcW w:w="982" w:type="dxa"/>
          </w:tcPr>
          <w:p w:rsidR="002C7A1B" w:rsidRPr="0020227E" w:rsidRDefault="00A41C97" w:rsidP="00C57440">
            <w:pPr>
              <w:spacing w:line="360" w:lineRule="auto"/>
              <w:jc w:val="both"/>
              <w:rPr>
                <w:sz w:val="20"/>
                <w:szCs w:val="20"/>
              </w:rPr>
            </w:pPr>
            <w:r w:rsidRPr="0020227E">
              <w:rPr>
                <w:sz w:val="20"/>
                <w:szCs w:val="20"/>
              </w:rPr>
              <w:t>-</w:t>
            </w:r>
          </w:p>
        </w:tc>
      </w:tr>
      <w:tr w:rsidR="002C7A1B" w:rsidRPr="0020227E">
        <w:tc>
          <w:tcPr>
            <w:tcW w:w="1880" w:type="dxa"/>
          </w:tcPr>
          <w:p w:rsidR="002C7A1B" w:rsidRPr="0020227E" w:rsidRDefault="00362711" w:rsidP="00C57440">
            <w:pPr>
              <w:spacing w:line="360" w:lineRule="auto"/>
              <w:jc w:val="both"/>
              <w:rPr>
                <w:sz w:val="20"/>
                <w:szCs w:val="20"/>
              </w:rPr>
            </w:pPr>
            <w:r w:rsidRPr="0020227E">
              <w:rPr>
                <w:sz w:val="20"/>
                <w:szCs w:val="20"/>
              </w:rPr>
              <w:t xml:space="preserve">Прочие внеоборотные активы </w:t>
            </w:r>
          </w:p>
        </w:tc>
        <w:tc>
          <w:tcPr>
            <w:tcW w:w="1254" w:type="dxa"/>
          </w:tcPr>
          <w:p w:rsidR="002C7A1B" w:rsidRPr="0020227E" w:rsidRDefault="00362711" w:rsidP="00C57440">
            <w:pPr>
              <w:spacing w:line="360" w:lineRule="auto"/>
              <w:jc w:val="both"/>
              <w:rPr>
                <w:sz w:val="20"/>
                <w:szCs w:val="20"/>
              </w:rPr>
            </w:pPr>
            <w:r w:rsidRPr="0020227E">
              <w:rPr>
                <w:sz w:val="20"/>
                <w:szCs w:val="20"/>
              </w:rPr>
              <w:t>-</w:t>
            </w:r>
          </w:p>
        </w:tc>
        <w:tc>
          <w:tcPr>
            <w:tcW w:w="754" w:type="dxa"/>
          </w:tcPr>
          <w:p w:rsidR="002C7A1B" w:rsidRPr="0020227E" w:rsidRDefault="00362711" w:rsidP="00C57440">
            <w:pPr>
              <w:spacing w:line="360" w:lineRule="auto"/>
              <w:jc w:val="both"/>
              <w:rPr>
                <w:sz w:val="20"/>
                <w:szCs w:val="20"/>
              </w:rPr>
            </w:pPr>
            <w:r w:rsidRPr="0020227E">
              <w:rPr>
                <w:sz w:val="20"/>
                <w:szCs w:val="20"/>
              </w:rPr>
              <w:t>-</w:t>
            </w:r>
          </w:p>
        </w:tc>
        <w:tc>
          <w:tcPr>
            <w:tcW w:w="1254" w:type="dxa"/>
          </w:tcPr>
          <w:p w:rsidR="002C7A1B" w:rsidRPr="0020227E" w:rsidRDefault="000E4884" w:rsidP="00C57440">
            <w:pPr>
              <w:spacing w:line="360" w:lineRule="auto"/>
              <w:jc w:val="both"/>
              <w:rPr>
                <w:sz w:val="20"/>
                <w:szCs w:val="20"/>
              </w:rPr>
            </w:pPr>
            <w:r w:rsidRPr="0020227E">
              <w:rPr>
                <w:sz w:val="20"/>
                <w:szCs w:val="20"/>
              </w:rPr>
              <w:t>-</w:t>
            </w:r>
          </w:p>
        </w:tc>
        <w:tc>
          <w:tcPr>
            <w:tcW w:w="982" w:type="dxa"/>
          </w:tcPr>
          <w:p w:rsidR="002C7A1B" w:rsidRPr="0020227E" w:rsidRDefault="000E4884" w:rsidP="00C57440">
            <w:pPr>
              <w:spacing w:line="360" w:lineRule="auto"/>
              <w:jc w:val="both"/>
              <w:rPr>
                <w:sz w:val="20"/>
                <w:szCs w:val="20"/>
              </w:rPr>
            </w:pPr>
            <w:r w:rsidRPr="0020227E">
              <w:rPr>
                <w:sz w:val="20"/>
                <w:szCs w:val="20"/>
              </w:rPr>
              <w:t>-</w:t>
            </w:r>
          </w:p>
        </w:tc>
        <w:tc>
          <w:tcPr>
            <w:tcW w:w="1254" w:type="dxa"/>
          </w:tcPr>
          <w:p w:rsidR="002C7A1B" w:rsidRPr="0020227E" w:rsidRDefault="00A41C97" w:rsidP="00C57440">
            <w:pPr>
              <w:spacing w:line="360" w:lineRule="auto"/>
              <w:jc w:val="both"/>
              <w:rPr>
                <w:sz w:val="20"/>
                <w:szCs w:val="20"/>
              </w:rPr>
            </w:pPr>
            <w:r w:rsidRPr="0020227E">
              <w:rPr>
                <w:sz w:val="20"/>
                <w:szCs w:val="20"/>
              </w:rPr>
              <w:t>-</w:t>
            </w:r>
          </w:p>
        </w:tc>
        <w:tc>
          <w:tcPr>
            <w:tcW w:w="982" w:type="dxa"/>
          </w:tcPr>
          <w:p w:rsidR="002C7A1B" w:rsidRPr="0020227E" w:rsidRDefault="00A41C97" w:rsidP="00C57440">
            <w:pPr>
              <w:spacing w:line="360" w:lineRule="auto"/>
              <w:jc w:val="both"/>
              <w:rPr>
                <w:sz w:val="20"/>
                <w:szCs w:val="20"/>
              </w:rPr>
            </w:pPr>
            <w:r w:rsidRPr="0020227E">
              <w:rPr>
                <w:sz w:val="20"/>
                <w:szCs w:val="20"/>
              </w:rPr>
              <w:t>-</w:t>
            </w:r>
          </w:p>
        </w:tc>
        <w:tc>
          <w:tcPr>
            <w:tcW w:w="982" w:type="dxa"/>
          </w:tcPr>
          <w:p w:rsidR="002C7A1B" w:rsidRPr="0020227E" w:rsidRDefault="00A41C97" w:rsidP="00C57440">
            <w:pPr>
              <w:spacing w:line="360" w:lineRule="auto"/>
              <w:jc w:val="both"/>
              <w:rPr>
                <w:sz w:val="20"/>
                <w:szCs w:val="20"/>
              </w:rPr>
            </w:pPr>
            <w:r w:rsidRPr="0020227E">
              <w:rPr>
                <w:sz w:val="20"/>
                <w:szCs w:val="20"/>
              </w:rPr>
              <w:t>-</w:t>
            </w:r>
          </w:p>
        </w:tc>
      </w:tr>
      <w:tr w:rsidR="002C7A1B" w:rsidRPr="0020227E">
        <w:tc>
          <w:tcPr>
            <w:tcW w:w="1880" w:type="dxa"/>
          </w:tcPr>
          <w:p w:rsidR="002C7A1B" w:rsidRPr="0020227E" w:rsidRDefault="00362711" w:rsidP="00C57440">
            <w:pPr>
              <w:spacing w:line="360" w:lineRule="auto"/>
              <w:jc w:val="both"/>
              <w:rPr>
                <w:sz w:val="20"/>
                <w:szCs w:val="20"/>
                <w:lang w:val="en-US"/>
              </w:rPr>
            </w:pPr>
            <w:r w:rsidRPr="0020227E">
              <w:rPr>
                <w:sz w:val="20"/>
                <w:szCs w:val="20"/>
              </w:rPr>
              <w:t xml:space="preserve">Итого по разделу </w:t>
            </w:r>
            <w:r w:rsidRPr="0020227E">
              <w:rPr>
                <w:sz w:val="20"/>
                <w:szCs w:val="20"/>
                <w:lang w:val="en-US"/>
              </w:rPr>
              <w:t>I</w:t>
            </w:r>
          </w:p>
        </w:tc>
        <w:tc>
          <w:tcPr>
            <w:tcW w:w="1254" w:type="dxa"/>
          </w:tcPr>
          <w:p w:rsidR="002C7A1B" w:rsidRPr="0020227E" w:rsidRDefault="00362711" w:rsidP="00C57440">
            <w:pPr>
              <w:spacing w:line="360" w:lineRule="auto"/>
              <w:jc w:val="both"/>
              <w:rPr>
                <w:sz w:val="20"/>
                <w:szCs w:val="20"/>
              </w:rPr>
            </w:pPr>
            <w:r w:rsidRPr="0020227E">
              <w:rPr>
                <w:sz w:val="20"/>
                <w:szCs w:val="20"/>
              </w:rPr>
              <w:t>39483</w:t>
            </w:r>
          </w:p>
        </w:tc>
        <w:tc>
          <w:tcPr>
            <w:tcW w:w="754" w:type="dxa"/>
          </w:tcPr>
          <w:p w:rsidR="002C7A1B" w:rsidRPr="0020227E" w:rsidRDefault="0097283F" w:rsidP="00C57440">
            <w:pPr>
              <w:spacing w:line="360" w:lineRule="auto"/>
              <w:jc w:val="both"/>
              <w:rPr>
                <w:sz w:val="20"/>
                <w:szCs w:val="20"/>
              </w:rPr>
            </w:pPr>
            <w:r w:rsidRPr="0020227E">
              <w:rPr>
                <w:sz w:val="20"/>
                <w:szCs w:val="20"/>
              </w:rPr>
              <w:t>100,0</w:t>
            </w:r>
          </w:p>
        </w:tc>
        <w:tc>
          <w:tcPr>
            <w:tcW w:w="1254" w:type="dxa"/>
          </w:tcPr>
          <w:p w:rsidR="002C7A1B" w:rsidRPr="0020227E" w:rsidRDefault="000E4884" w:rsidP="00C57440">
            <w:pPr>
              <w:spacing w:line="360" w:lineRule="auto"/>
              <w:jc w:val="both"/>
              <w:rPr>
                <w:sz w:val="20"/>
                <w:szCs w:val="20"/>
              </w:rPr>
            </w:pPr>
            <w:r w:rsidRPr="0020227E">
              <w:rPr>
                <w:sz w:val="20"/>
                <w:szCs w:val="20"/>
              </w:rPr>
              <w:t>26094</w:t>
            </w:r>
          </w:p>
        </w:tc>
        <w:tc>
          <w:tcPr>
            <w:tcW w:w="982" w:type="dxa"/>
          </w:tcPr>
          <w:p w:rsidR="002C7A1B" w:rsidRPr="0020227E" w:rsidRDefault="000E4884" w:rsidP="00C57440">
            <w:pPr>
              <w:spacing w:line="360" w:lineRule="auto"/>
              <w:jc w:val="both"/>
              <w:rPr>
                <w:sz w:val="20"/>
                <w:szCs w:val="20"/>
              </w:rPr>
            </w:pPr>
            <w:r w:rsidRPr="0020227E">
              <w:rPr>
                <w:sz w:val="20"/>
                <w:szCs w:val="20"/>
              </w:rPr>
              <w:t>100,0</w:t>
            </w:r>
          </w:p>
        </w:tc>
        <w:tc>
          <w:tcPr>
            <w:tcW w:w="1254" w:type="dxa"/>
          </w:tcPr>
          <w:p w:rsidR="002C7A1B" w:rsidRPr="0020227E" w:rsidRDefault="006A1ADB" w:rsidP="00C57440">
            <w:pPr>
              <w:spacing w:line="360" w:lineRule="auto"/>
              <w:jc w:val="both"/>
              <w:rPr>
                <w:sz w:val="20"/>
                <w:szCs w:val="20"/>
              </w:rPr>
            </w:pPr>
            <w:r w:rsidRPr="0020227E">
              <w:rPr>
                <w:sz w:val="20"/>
                <w:szCs w:val="20"/>
              </w:rPr>
              <w:t>29287</w:t>
            </w:r>
          </w:p>
        </w:tc>
        <w:tc>
          <w:tcPr>
            <w:tcW w:w="982" w:type="dxa"/>
          </w:tcPr>
          <w:p w:rsidR="002C7A1B" w:rsidRPr="0020227E" w:rsidRDefault="006A1ADB" w:rsidP="00C57440">
            <w:pPr>
              <w:spacing w:line="360" w:lineRule="auto"/>
              <w:jc w:val="both"/>
              <w:rPr>
                <w:sz w:val="20"/>
                <w:szCs w:val="20"/>
              </w:rPr>
            </w:pPr>
            <w:r w:rsidRPr="0020227E">
              <w:rPr>
                <w:sz w:val="20"/>
                <w:szCs w:val="20"/>
              </w:rPr>
              <w:t>100,0</w:t>
            </w:r>
          </w:p>
        </w:tc>
        <w:tc>
          <w:tcPr>
            <w:tcW w:w="982" w:type="dxa"/>
          </w:tcPr>
          <w:p w:rsidR="002C7A1B" w:rsidRPr="0020227E" w:rsidRDefault="006A1ADB" w:rsidP="00C57440">
            <w:pPr>
              <w:spacing w:line="360" w:lineRule="auto"/>
              <w:jc w:val="both"/>
              <w:rPr>
                <w:sz w:val="20"/>
                <w:szCs w:val="20"/>
              </w:rPr>
            </w:pPr>
            <w:r w:rsidRPr="0020227E">
              <w:rPr>
                <w:sz w:val="20"/>
                <w:szCs w:val="20"/>
              </w:rPr>
              <w:t>74,2</w:t>
            </w:r>
          </w:p>
        </w:tc>
      </w:tr>
      <w:tr w:rsidR="00362711" w:rsidRPr="0020227E">
        <w:tc>
          <w:tcPr>
            <w:tcW w:w="9342" w:type="dxa"/>
            <w:gridSpan w:val="8"/>
          </w:tcPr>
          <w:p w:rsidR="00362711" w:rsidRPr="0020227E" w:rsidRDefault="00362711" w:rsidP="00C57440">
            <w:pPr>
              <w:spacing w:line="360" w:lineRule="auto"/>
              <w:jc w:val="both"/>
              <w:rPr>
                <w:sz w:val="20"/>
                <w:szCs w:val="20"/>
              </w:rPr>
            </w:pPr>
            <w:r w:rsidRPr="0020227E">
              <w:rPr>
                <w:sz w:val="20"/>
                <w:szCs w:val="20"/>
                <w:lang w:val="en-US"/>
              </w:rPr>
              <w:t>II</w:t>
            </w:r>
            <w:r w:rsidRPr="0020227E">
              <w:rPr>
                <w:sz w:val="20"/>
                <w:szCs w:val="20"/>
              </w:rPr>
              <w:t xml:space="preserve"> Оборотные активы </w:t>
            </w:r>
          </w:p>
        </w:tc>
      </w:tr>
      <w:tr w:rsidR="002C7A1B" w:rsidRPr="0020227E">
        <w:tc>
          <w:tcPr>
            <w:tcW w:w="1880" w:type="dxa"/>
          </w:tcPr>
          <w:p w:rsidR="002C7A1B" w:rsidRPr="0020227E" w:rsidRDefault="00362711" w:rsidP="00C57440">
            <w:pPr>
              <w:spacing w:line="360" w:lineRule="auto"/>
              <w:jc w:val="both"/>
              <w:rPr>
                <w:sz w:val="20"/>
                <w:szCs w:val="20"/>
              </w:rPr>
            </w:pPr>
            <w:r w:rsidRPr="0020227E">
              <w:rPr>
                <w:sz w:val="20"/>
                <w:szCs w:val="20"/>
              </w:rPr>
              <w:t xml:space="preserve">Запасы </w:t>
            </w:r>
          </w:p>
        </w:tc>
        <w:tc>
          <w:tcPr>
            <w:tcW w:w="1254" w:type="dxa"/>
          </w:tcPr>
          <w:p w:rsidR="002C7A1B" w:rsidRPr="0020227E" w:rsidRDefault="00362711" w:rsidP="00C57440">
            <w:pPr>
              <w:spacing w:line="360" w:lineRule="auto"/>
              <w:jc w:val="both"/>
              <w:rPr>
                <w:sz w:val="20"/>
                <w:szCs w:val="20"/>
              </w:rPr>
            </w:pPr>
            <w:r w:rsidRPr="0020227E">
              <w:rPr>
                <w:sz w:val="20"/>
                <w:szCs w:val="20"/>
              </w:rPr>
              <w:t>35216</w:t>
            </w:r>
          </w:p>
        </w:tc>
        <w:tc>
          <w:tcPr>
            <w:tcW w:w="754" w:type="dxa"/>
          </w:tcPr>
          <w:p w:rsidR="002C7A1B" w:rsidRPr="0020227E" w:rsidRDefault="0097283F" w:rsidP="00C57440">
            <w:pPr>
              <w:spacing w:line="360" w:lineRule="auto"/>
              <w:jc w:val="both"/>
              <w:rPr>
                <w:sz w:val="20"/>
                <w:szCs w:val="20"/>
              </w:rPr>
            </w:pPr>
            <w:r w:rsidRPr="0020227E">
              <w:rPr>
                <w:sz w:val="20"/>
                <w:szCs w:val="20"/>
              </w:rPr>
              <w:t>76,0</w:t>
            </w:r>
          </w:p>
        </w:tc>
        <w:tc>
          <w:tcPr>
            <w:tcW w:w="1254" w:type="dxa"/>
          </w:tcPr>
          <w:p w:rsidR="002C7A1B" w:rsidRPr="0020227E" w:rsidRDefault="000E4884" w:rsidP="00C57440">
            <w:pPr>
              <w:spacing w:line="360" w:lineRule="auto"/>
              <w:jc w:val="both"/>
              <w:rPr>
                <w:sz w:val="20"/>
                <w:szCs w:val="20"/>
              </w:rPr>
            </w:pPr>
            <w:r w:rsidRPr="0020227E">
              <w:rPr>
                <w:sz w:val="20"/>
                <w:szCs w:val="20"/>
              </w:rPr>
              <w:t>52232</w:t>
            </w:r>
          </w:p>
        </w:tc>
        <w:tc>
          <w:tcPr>
            <w:tcW w:w="982" w:type="dxa"/>
          </w:tcPr>
          <w:p w:rsidR="002C7A1B" w:rsidRPr="0020227E" w:rsidRDefault="000E4884" w:rsidP="00C57440">
            <w:pPr>
              <w:spacing w:line="360" w:lineRule="auto"/>
              <w:jc w:val="both"/>
              <w:rPr>
                <w:sz w:val="20"/>
                <w:szCs w:val="20"/>
              </w:rPr>
            </w:pPr>
            <w:r w:rsidRPr="0020227E">
              <w:rPr>
                <w:sz w:val="20"/>
                <w:szCs w:val="20"/>
              </w:rPr>
              <w:t>73,8</w:t>
            </w:r>
          </w:p>
        </w:tc>
        <w:tc>
          <w:tcPr>
            <w:tcW w:w="1254" w:type="dxa"/>
          </w:tcPr>
          <w:p w:rsidR="002C7A1B" w:rsidRPr="0020227E" w:rsidRDefault="006A1ADB" w:rsidP="00C57440">
            <w:pPr>
              <w:spacing w:line="360" w:lineRule="auto"/>
              <w:jc w:val="both"/>
              <w:rPr>
                <w:sz w:val="20"/>
                <w:szCs w:val="20"/>
              </w:rPr>
            </w:pPr>
            <w:r w:rsidRPr="0020227E">
              <w:rPr>
                <w:sz w:val="20"/>
                <w:szCs w:val="20"/>
              </w:rPr>
              <w:t>24414</w:t>
            </w:r>
          </w:p>
        </w:tc>
        <w:tc>
          <w:tcPr>
            <w:tcW w:w="982" w:type="dxa"/>
          </w:tcPr>
          <w:p w:rsidR="002C7A1B" w:rsidRPr="0020227E" w:rsidRDefault="006A1ADB" w:rsidP="00C57440">
            <w:pPr>
              <w:spacing w:line="360" w:lineRule="auto"/>
              <w:jc w:val="both"/>
              <w:rPr>
                <w:sz w:val="20"/>
                <w:szCs w:val="20"/>
              </w:rPr>
            </w:pPr>
            <w:r w:rsidRPr="0020227E">
              <w:rPr>
                <w:sz w:val="20"/>
                <w:szCs w:val="20"/>
              </w:rPr>
              <w:t>51,8</w:t>
            </w:r>
          </w:p>
        </w:tc>
        <w:tc>
          <w:tcPr>
            <w:tcW w:w="982" w:type="dxa"/>
          </w:tcPr>
          <w:p w:rsidR="002C7A1B" w:rsidRPr="0020227E" w:rsidRDefault="006A1ADB" w:rsidP="00C57440">
            <w:pPr>
              <w:spacing w:line="360" w:lineRule="auto"/>
              <w:jc w:val="both"/>
              <w:rPr>
                <w:sz w:val="20"/>
                <w:szCs w:val="20"/>
              </w:rPr>
            </w:pPr>
            <w:r w:rsidRPr="0020227E">
              <w:rPr>
                <w:sz w:val="20"/>
                <w:szCs w:val="20"/>
              </w:rPr>
              <w:t>69,3</w:t>
            </w:r>
          </w:p>
        </w:tc>
      </w:tr>
      <w:tr w:rsidR="00362711" w:rsidRPr="0020227E">
        <w:tc>
          <w:tcPr>
            <w:tcW w:w="9342" w:type="dxa"/>
            <w:gridSpan w:val="8"/>
          </w:tcPr>
          <w:p w:rsidR="00362711" w:rsidRPr="0020227E" w:rsidRDefault="00362711" w:rsidP="00C57440">
            <w:pPr>
              <w:spacing w:line="360" w:lineRule="auto"/>
              <w:jc w:val="both"/>
              <w:rPr>
                <w:sz w:val="20"/>
                <w:szCs w:val="20"/>
              </w:rPr>
            </w:pPr>
            <w:r w:rsidRPr="0020227E">
              <w:rPr>
                <w:sz w:val="20"/>
                <w:szCs w:val="20"/>
              </w:rPr>
              <w:t xml:space="preserve">В том числе: </w:t>
            </w:r>
          </w:p>
        </w:tc>
      </w:tr>
      <w:tr w:rsidR="002C7A1B" w:rsidRPr="0020227E">
        <w:tc>
          <w:tcPr>
            <w:tcW w:w="1880" w:type="dxa"/>
          </w:tcPr>
          <w:p w:rsidR="002C7A1B" w:rsidRPr="0020227E" w:rsidRDefault="00362711" w:rsidP="00C57440">
            <w:pPr>
              <w:spacing w:line="360" w:lineRule="auto"/>
              <w:jc w:val="both"/>
              <w:rPr>
                <w:sz w:val="20"/>
                <w:szCs w:val="20"/>
              </w:rPr>
            </w:pPr>
            <w:r w:rsidRPr="0020227E">
              <w:rPr>
                <w:sz w:val="20"/>
                <w:szCs w:val="20"/>
              </w:rPr>
              <w:t xml:space="preserve">- сырье, материалы </w:t>
            </w:r>
          </w:p>
        </w:tc>
        <w:tc>
          <w:tcPr>
            <w:tcW w:w="1254" w:type="dxa"/>
          </w:tcPr>
          <w:p w:rsidR="002C7A1B" w:rsidRPr="0020227E" w:rsidRDefault="00362711" w:rsidP="00C57440">
            <w:pPr>
              <w:spacing w:line="360" w:lineRule="auto"/>
              <w:jc w:val="both"/>
              <w:rPr>
                <w:sz w:val="20"/>
                <w:szCs w:val="20"/>
              </w:rPr>
            </w:pPr>
            <w:r w:rsidRPr="0020227E">
              <w:rPr>
                <w:sz w:val="20"/>
                <w:szCs w:val="20"/>
              </w:rPr>
              <w:t>6849</w:t>
            </w:r>
          </w:p>
        </w:tc>
        <w:tc>
          <w:tcPr>
            <w:tcW w:w="754" w:type="dxa"/>
          </w:tcPr>
          <w:p w:rsidR="002C7A1B" w:rsidRPr="0020227E" w:rsidRDefault="000E4884" w:rsidP="00C57440">
            <w:pPr>
              <w:spacing w:line="360" w:lineRule="auto"/>
              <w:jc w:val="both"/>
              <w:rPr>
                <w:sz w:val="20"/>
                <w:szCs w:val="20"/>
              </w:rPr>
            </w:pPr>
            <w:r w:rsidRPr="0020227E">
              <w:rPr>
                <w:sz w:val="20"/>
                <w:szCs w:val="20"/>
              </w:rPr>
              <w:t>19,4</w:t>
            </w:r>
          </w:p>
        </w:tc>
        <w:tc>
          <w:tcPr>
            <w:tcW w:w="1254" w:type="dxa"/>
          </w:tcPr>
          <w:p w:rsidR="002C7A1B" w:rsidRPr="0020227E" w:rsidRDefault="000E4884" w:rsidP="00C57440">
            <w:pPr>
              <w:spacing w:line="360" w:lineRule="auto"/>
              <w:jc w:val="both"/>
              <w:rPr>
                <w:sz w:val="20"/>
                <w:szCs w:val="20"/>
              </w:rPr>
            </w:pPr>
            <w:r w:rsidRPr="0020227E">
              <w:rPr>
                <w:sz w:val="20"/>
                <w:szCs w:val="20"/>
              </w:rPr>
              <w:t>8547</w:t>
            </w:r>
          </w:p>
        </w:tc>
        <w:tc>
          <w:tcPr>
            <w:tcW w:w="982" w:type="dxa"/>
          </w:tcPr>
          <w:p w:rsidR="002C7A1B" w:rsidRPr="0020227E" w:rsidRDefault="00A41C97" w:rsidP="00C57440">
            <w:pPr>
              <w:spacing w:line="360" w:lineRule="auto"/>
              <w:jc w:val="both"/>
              <w:rPr>
                <w:sz w:val="20"/>
                <w:szCs w:val="20"/>
              </w:rPr>
            </w:pPr>
            <w:r w:rsidRPr="0020227E">
              <w:rPr>
                <w:sz w:val="20"/>
                <w:szCs w:val="20"/>
              </w:rPr>
              <w:t>16,4</w:t>
            </w:r>
          </w:p>
        </w:tc>
        <w:tc>
          <w:tcPr>
            <w:tcW w:w="1254" w:type="dxa"/>
          </w:tcPr>
          <w:p w:rsidR="002C7A1B" w:rsidRPr="0020227E" w:rsidRDefault="006A1ADB" w:rsidP="00C57440">
            <w:pPr>
              <w:spacing w:line="360" w:lineRule="auto"/>
              <w:jc w:val="both"/>
              <w:rPr>
                <w:sz w:val="20"/>
                <w:szCs w:val="20"/>
              </w:rPr>
            </w:pPr>
            <w:r w:rsidRPr="0020227E">
              <w:rPr>
                <w:sz w:val="20"/>
                <w:szCs w:val="20"/>
              </w:rPr>
              <w:t>3629</w:t>
            </w:r>
          </w:p>
        </w:tc>
        <w:tc>
          <w:tcPr>
            <w:tcW w:w="982" w:type="dxa"/>
          </w:tcPr>
          <w:p w:rsidR="002C7A1B" w:rsidRPr="0020227E" w:rsidRDefault="006A1ADB" w:rsidP="00C57440">
            <w:pPr>
              <w:spacing w:line="360" w:lineRule="auto"/>
              <w:jc w:val="both"/>
              <w:rPr>
                <w:sz w:val="20"/>
                <w:szCs w:val="20"/>
              </w:rPr>
            </w:pPr>
            <w:r w:rsidRPr="0020227E">
              <w:rPr>
                <w:sz w:val="20"/>
                <w:szCs w:val="20"/>
              </w:rPr>
              <w:t>14,9</w:t>
            </w:r>
          </w:p>
        </w:tc>
        <w:tc>
          <w:tcPr>
            <w:tcW w:w="982" w:type="dxa"/>
          </w:tcPr>
          <w:p w:rsidR="002C7A1B" w:rsidRPr="0020227E" w:rsidRDefault="006A1ADB" w:rsidP="00C57440">
            <w:pPr>
              <w:spacing w:line="360" w:lineRule="auto"/>
              <w:jc w:val="both"/>
              <w:rPr>
                <w:sz w:val="20"/>
                <w:szCs w:val="20"/>
              </w:rPr>
            </w:pPr>
            <w:r w:rsidRPr="0020227E">
              <w:rPr>
                <w:sz w:val="20"/>
                <w:szCs w:val="20"/>
              </w:rPr>
              <w:t>53,0</w:t>
            </w:r>
          </w:p>
        </w:tc>
      </w:tr>
      <w:tr w:rsidR="002C7A1B" w:rsidRPr="0020227E">
        <w:tc>
          <w:tcPr>
            <w:tcW w:w="1880" w:type="dxa"/>
          </w:tcPr>
          <w:p w:rsidR="002C7A1B" w:rsidRPr="0020227E" w:rsidRDefault="00362711" w:rsidP="00C57440">
            <w:pPr>
              <w:spacing w:line="360" w:lineRule="auto"/>
              <w:jc w:val="both"/>
              <w:rPr>
                <w:sz w:val="20"/>
                <w:szCs w:val="20"/>
              </w:rPr>
            </w:pPr>
            <w:r w:rsidRPr="0020227E">
              <w:rPr>
                <w:sz w:val="20"/>
                <w:szCs w:val="20"/>
              </w:rPr>
              <w:t xml:space="preserve">- животные на выращивании и откорме </w:t>
            </w:r>
          </w:p>
        </w:tc>
        <w:tc>
          <w:tcPr>
            <w:tcW w:w="1254" w:type="dxa"/>
          </w:tcPr>
          <w:p w:rsidR="002C7A1B" w:rsidRPr="0020227E" w:rsidRDefault="00362711" w:rsidP="00C57440">
            <w:pPr>
              <w:spacing w:line="360" w:lineRule="auto"/>
              <w:jc w:val="both"/>
              <w:rPr>
                <w:sz w:val="20"/>
                <w:szCs w:val="20"/>
              </w:rPr>
            </w:pPr>
            <w:r w:rsidRPr="0020227E">
              <w:rPr>
                <w:sz w:val="20"/>
                <w:szCs w:val="20"/>
              </w:rPr>
              <w:t>4712</w:t>
            </w:r>
          </w:p>
        </w:tc>
        <w:tc>
          <w:tcPr>
            <w:tcW w:w="754" w:type="dxa"/>
          </w:tcPr>
          <w:p w:rsidR="002C7A1B" w:rsidRPr="0020227E" w:rsidRDefault="000E4884" w:rsidP="00C57440">
            <w:pPr>
              <w:spacing w:line="360" w:lineRule="auto"/>
              <w:jc w:val="both"/>
              <w:rPr>
                <w:sz w:val="20"/>
                <w:szCs w:val="20"/>
              </w:rPr>
            </w:pPr>
            <w:r w:rsidRPr="0020227E">
              <w:rPr>
                <w:sz w:val="20"/>
                <w:szCs w:val="20"/>
              </w:rPr>
              <w:t>13,4</w:t>
            </w:r>
          </w:p>
        </w:tc>
        <w:tc>
          <w:tcPr>
            <w:tcW w:w="1254" w:type="dxa"/>
          </w:tcPr>
          <w:p w:rsidR="002C7A1B" w:rsidRPr="0020227E" w:rsidRDefault="000E4884" w:rsidP="00C57440">
            <w:pPr>
              <w:spacing w:line="360" w:lineRule="auto"/>
              <w:jc w:val="both"/>
              <w:rPr>
                <w:sz w:val="20"/>
                <w:szCs w:val="20"/>
              </w:rPr>
            </w:pPr>
            <w:r w:rsidRPr="0020227E">
              <w:rPr>
                <w:sz w:val="20"/>
                <w:szCs w:val="20"/>
              </w:rPr>
              <w:t>6565</w:t>
            </w:r>
          </w:p>
        </w:tc>
        <w:tc>
          <w:tcPr>
            <w:tcW w:w="982" w:type="dxa"/>
          </w:tcPr>
          <w:p w:rsidR="002C7A1B" w:rsidRPr="0020227E" w:rsidRDefault="00A41C97" w:rsidP="00C57440">
            <w:pPr>
              <w:spacing w:line="360" w:lineRule="auto"/>
              <w:jc w:val="both"/>
              <w:rPr>
                <w:sz w:val="20"/>
                <w:szCs w:val="20"/>
              </w:rPr>
            </w:pPr>
            <w:r w:rsidRPr="0020227E">
              <w:rPr>
                <w:sz w:val="20"/>
                <w:szCs w:val="20"/>
              </w:rPr>
              <w:t>12,6</w:t>
            </w:r>
          </w:p>
        </w:tc>
        <w:tc>
          <w:tcPr>
            <w:tcW w:w="1254" w:type="dxa"/>
          </w:tcPr>
          <w:p w:rsidR="002C7A1B" w:rsidRPr="0020227E" w:rsidRDefault="006A1ADB" w:rsidP="00C57440">
            <w:pPr>
              <w:spacing w:line="360" w:lineRule="auto"/>
              <w:jc w:val="both"/>
              <w:rPr>
                <w:sz w:val="20"/>
                <w:szCs w:val="20"/>
              </w:rPr>
            </w:pPr>
            <w:r w:rsidRPr="0020227E">
              <w:rPr>
                <w:sz w:val="20"/>
                <w:szCs w:val="20"/>
              </w:rPr>
              <w:t>7603</w:t>
            </w:r>
          </w:p>
        </w:tc>
        <w:tc>
          <w:tcPr>
            <w:tcW w:w="982" w:type="dxa"/>
          </w:tcPr>
          <w:p w:rsidR="002C7A1B" w:rsidRPr="0020227E" w:rsidRDefault="006A1ADB" w:rsidP="00C57440">
            <w:pPr>
              <w:spacing w:line="360" w:lineRule="auto"/>
              <w:jc w:val="both"/>
              <w:rPr>
                <w:sz w:val="20"/>
                <w:szCs w:val="20"/>
              </w:rPr>
            </w:pPr>
            <w:r w:rsidRPr="0020227E">
              <w:rPr>
                <w:sz w:val="20"/>
                <w:szCs w:val="20"/>
              </w:rPr>
              <w:t>31,1</w:t>
            </w:r>
          </w:p>
        </w:tc>
        <w:tc>
          <w:tcPr>
            <w:tcW w:w="982" w:type="dxa"/>
          </w:tcPr>
          <w:p w:rsidR="002C7A1B" w:rsidRPr="0020227E" w:rsidRDefault="006A1ADB" w:rsidP="00C57440">
            <w:pPr>
              <w:spacing w:line="360" w:lineRule="auto"/>
              <w:jc w:val="both"/>
              <w:rPr>
                <w:sz w:val="20"/>
                <w:szCs w:val="20"/>
              </w:rPr>
            </w:pPr>
            <w:r w:rsidRPr="0020227E">
              <w:rPr>
                <w:sz w:val="20"/>
                <w:szCs w:val="20"/>
              </w:rPr>
              <w:t>161,4</w:t>
            </w:r>
          </w:p>
        </w:tc>
      </w:tr>
      <w:tr w:rsidR="002C7A1B" w:rsidRPr="0020227E">
        <w:tc>
          <w:tcPr>
            <w:tcW w:w="1880" w:type="dxa"/>
          </w:tcPr>
          <w:p w:rsidR="002C7A1B" w:rsidRPr="0020227E" w:rsidRDefault="00362711" w:rsidP="00C57440">
            <w:pPr>
              <w:spacing w:line="360" w:lineRule="auto"/>
              <w:jc w:val="both"/>
              <w:rPr>
                <w:sz w:val="20"/>
                <w:szCs w:val="20"/>
              </w:rPr>
            </w:pPr>
            <w:r w:rsidRPr="0020227E">
              <w:rPr>
                <w:sz w:val="20"/>
                <w:szCs w:val="20"/>
              </w:rPr>
              <w:t>- затраты в незавершенном производстве</w:t>
            </w:r>
          </w:p>
        </w:tc>
        <w:tc>
          <w:tcPr>
            <w:tcW w:w="1254" w:type="dxa"/>
          </w:tcPr>
          <w:p w:rsidR="002C7A1B" w:rsidRPr="0020227E" w:rsidRDefault="00362711" w:rsidP="00C57440">
            <w:pPr>
              <w:spacing w:line="360" w:lineRule="auto"/>
              <w:jc w:val="both"/>
              <w:rPr>
                <w:sz w:val="20"/>
                <w:szCs w:val="20"/>
              </w:rPr>
            </w:pPr>
            <w:r w:rsidRPr="0020227E">
              <w:rPr>
                <w:sz w:val="20"/>
                <w:szCs w:val="20"/>
              </w:rPr>
              <w:t>8447</w:t>
            </w:r>
          </w:p>
        </w:tc>
        <w:tc>
          <w:tcPr>
            <w:tcW w:w="754" w:type="dxa"/>
          </w:tcPr>
          <w:p w:rsidR="002C7A1B" w:rsidRPr="0020227E" w:rsidRDefault="000E4884" w:rsidP="00C57440">
            <w:pPr>
              <w:spacing w:line="360" w:lineRule="auto"/>
              <w:jc w:val="both"/>
              <w:rPr>
                <w:sz w:val="20"/>
                <w:szCs w:val="20"/>
              </w:rPr>
            </w:pPr>
            <w:r w:rsidRPr="0020227E">
              <w:rPr>
                <w:sz w:val="20"/>
                <w:szCs w:val="20"/>
              </w:rPr>
              <w:t>24,0</w:t>
            </w:r>
          </w:p>
        </w:tc>
        <w:tc>
          <w:tcPr>
            <w:tcW w:w="1254" w:type="dxa"/>
          </w:tcPr>
          <w:p w:rsidR="002C7A1B" w:rsidRPr="0020227E" w:rsidRDefault="000E4884" w:rsidP="00C57440">
            <w:pPr>
              <w:spacing w:line="360" w:lineRule="auto"/>
              <w:jc w:val="both"/>
              <w:rPr>
                <w:sz w:val="20"/>
                <w:szCs w:val="20"/>
              </w:rPr>
            </w:pPr>
            <w:r w:rsidRPr="0020227E">
              <w:rPr>
                <w:sz w:val="20"/>
                <w:szCs w:val="20"/>
              </w:rPr>
              <w:t>4248</w:t>
            </w:r>
          </w:p>
        </w:tc>
        <w:tc>
          <w:tcPr>
            <w:tcW w:w="982" w:type="dxa"/>
          </w:tcPr>
          <w:p w:rsidR="002C7A1B" w:rsidRPr="0020227E" w:rsidRDefault="00A41C97" w:rsidP="00C57440">
            <w:pPr>
              <w:spacing w:line="360" w:lineRule="auto"/>
              <w:jc w:val="both"/>
              <w:rPr>
                <w:sz w:val="20"/>
                <w:szCs w:val="20"/>
              </w:rPr>
            </w:pPr>
            <w:r w:rsidRPr="0020227E">
              <w:rPr>
                <w:sz w:val="20"/>
                <w:szCs w:val="20"/>
              </w:rPr>
              <w:t>8,1</w:t>
            </w:r>
          </w:p>
        </w:tc>
        <w:tc>
          <w:tcPr>
            <w:tcW w:w="1254" w:type="dxa"/>
          </w:tcPr>
          <w:p w:rsidR="002C7A1B" w:rsidRPr="0020227E" w:rsidRDefault="006A1ADB" w:rsidP="00C57440">
            <w:pPr>
              <w:spacing w:line="360" w:lineRule="auto"/>
              <w:jc w:val="both"/>
              <w:rPr>
                <w:sz w:val="20"/>
                <w:szCs w:val="20"/>
              </w:rPr>
            </w:pPr>
            <w:r w:rsidRPr="0020227E">
              <w:rPr>
                <w:sz w:val="20"/>
                <w:szCs w:val="20"/>
              </w:rPr>
              <w:t>2939</w:t>
            </w:r>
          </w:p>
        </w:tc>
        <w:tc>
          <w:tcPr>
            <w:tcW w:w="982" w:type="dxa"/>
          </w:tcPr>
          <w:p w:rsidR="002C7A1B" w:rsidRPr="0020227E" w:rsidRDefault="006A1ADB" w:rsidP="00C57440">
            <w:pPr>
              <w:spacing w:line="360" w:lineRule="auto"/>
              <w:jc w:val="both"/>
              <w:rPr>
                <w:sz w:val="20"/>
                <w:szCs w:val="20"/>
              </w:rPr>
            </w:pPr>
            <w:r w:rsidRPr="0020227E">
              <w:rPr>
                <w:sz w:val="20"/>
                <w:szCs w:val="20"/>
              </w:rPr>
              <w:t>12,0</w:t>
            </w:r>
          </w:p>
        </w:tc>
        <w:tc>
          <w:tcPr>
            <w:tcW w:w="982" w:type="dxa"/>
          </w:tcPr>
          <w:p w:rsidR="002C7A1B" w:rsidRPr="0020227E" w:rsidRDefault="006A1ADB" w:rsidP="00C57440">
            <w:pPr>
              <w:spacing w:line="360" w:lineRule="auto"/>
              <w:jc w:val="both"/>
              <w:rPr>
                <w:sz w:val="20"/>
                <w:szCs w:val="20"/>
              </w:rPr>
            </w:pPr>
            <w:r w:rsidRPr="0020227E">
              <w:rPr>
                <w:sz w:val="20"/>
                <w:szCs w:val="20"/>
              </w:rPr>
              <w:t>34,8</w:t>
            </w:r>
          </w:p>
        </w:tc>
      </w:tr>
      <w:tr w:rsidR="002C7A1B" w:rsidRPr="0020227E">
        <w:tc>
          <w:tcPr>
            <w:tcW w:w="1880" w:type="dxa"/>
          </w:tcPr>
          <w:p w:rsidR="002C7A1B" w:rsidRPr="0020227E" w:rsidRDefault="00362711" w:rsidP="00C57440">
            <w:pPr>
              <w:spacing w:line="360" w:lineRule="auto"/>
              <w:jc w:val="both"/>
              <w:rPr>
                <w:sz w:val="20"/>
                <w:szCs w:val="20"/>
              </w:rPr>
            </w:pPr>
            <w:r w:rsidRPr="0020227E">
              <w:rPr>
                <w:sz w:val="20"/>
                <w:szCs w:val="20"/>
              </w:rPr>
              <w:t xml:space="preserve">- готовая продукция и товары для перепродажи </w:t>
            </w:r>
          </w:p>
        </w:tc>
        <w:tc>
          <w:tcPr>
            <w:tcW w:w="1254" w:type="dxa"/>
          </w:tcPr>
          <w:p w:rsidR="002C7A1B" w:rsidRPr="0020227E" w:rsidRDefault="00362711" w:rsidP="00C57440">
            <w:pPr>
              <w:spacing w:line="360" w:lineRule="auto"/>
              <w:jc w:val="both"/>
              <w:rPr>
                <w:sz w:val="20"/>
                <w:szCs w:val="20"/>
              </w:rPr>
            </w:pPr>
            <w:r w:rsidRPr="0020227E">
              <w:rPr>
                <w:sz w:val="20"/>
                <w:szCs w:val="20"/>
              </w:rPr>
              <w:t>15208</w:t>
            </w:r>
          </w:p>
        </w:tc>
        <w:tc>
          <w:tcPr>
            <w:tcW w:w="754" w:type="dxa"/>
          </w:tcPr>
          <w:p w:rsidR="002C7A1B" w:rsidRPr="0020227E" w:rsidRDefault="000E4884" w:rsidP="00C57440">
            <w:pPr>
              <w:spacing w:line="360" w:lineRule="auto"/>
              <w:jc w:val="both"/>
              <w:rPr>
                <w:sz w:val="20"/>
                <w:szCs w:val="20"/>
              </w:rPr>
            </w:pPr>
            <w:r w:rsidRPr="0020227E">
              <w:rPr>
                <w:sz w:val="20"/>
                <w:szCs w:val="20"/>
              </w:rPr>
              <w:t>43,2</w:t>
            </w:r>
          </w:p>
        </w:tc>
        <w:tc>
          <w:tcPr>
            <w:tcW w:w="1254" w:type="dxa"/>
          </w:tcPr>
          <w:p w:rsidR="002C7A1B" w:rsidRPr="0020227E" w:rsidRDefault="000E4884" w:rsidP="00C57440">
            <w:pPr>
              <w:spacing w:line="360" w:lineRule="auto"/>
              <w:jc w:val="both"/>
              <w:rPr>
                <w:sz w:val="20"/>
                <w:szCs w:val="20"/>
              </w:rPr>
            </w:pPr>
            <w:r w:rsidRPr="0020227E">
              <w:rPr>
                <w:sz w:val="20"/>
                <w:szCs w:val="20"/>
              </w:rPr>
              <w:t>32872</w:t>
            </w:r>
          </w:p>
        </w:tc>
        <w:tc>
          <w:tcPr>
            <w:tcW w:w="982" w:type="dxa"/>
          </w:tcPr>
          <w:p w:rsidR="002C7A1B" w:rsidRPr="0020227E" w:rsidRDefault="00A41C97" w:rsidP="00C57440">
            <w:pPr>
              <w:spacing w:line="360" w:lineRule="auto"/>
              <w:jc w:val="both"/>
              <w:rPr>
                <w:sz w:val="20"/>
                <w:szCs w:val="20"/>
              </w:rPr>
            </w:pPr>
            <w:r w:rsidRPr="0020227E">
              <w:rPr>
                <w:sz w:val="20"/>
                <w:szCs w:val="20"/>
              </w:rPr>
              <w:t>62,9</w:t>
            </w:r>
          </w:p>
        </w:tc>
        <w:tc>
          <w:tcPr>
            <w:tcW w:w="1254" w:type="dxa"/>
          </w:tcPr>
          <w:p w:rsidR="002C7A1B" w:rsidRPr="0020227E" w:rsidRDefault="006A1ADB" w:rsidP="00C57440">
            <w:pPr>
              <w:spacing w:line="360" w:lineRule="auto"/>
              <w:jc w:val="both"/>
              <w:rPr>
                <w:sz w:val="20"/>
                <w:szCs w:val="20"/>
              </w:rPr>
            </w:pPr>
            <w:r w:rsidRPr="0020227E">
              <w:rPr>
                <w:sz w:val="20"/>
                <w:szCs w:val="20"/>
              </w:rPr>
              <w:t>10243</w:t>
            </w:r>
          </w:p>
        </w:tc>
        <w:tc>
          <w:tcPr>
            <w:tcW w:w="982" w:type="dxa"/>
          </w:tcPr>
          <w:p w:rsidR="002C7A1B" w:rsidRPr="0020227E" w:rsidRDefault="006A1ADB" w:rsidP="00C57440">
            <w:pPr>
              <w:spacing w:line="360" w:lineRule="auto"/>
              <w:jc w:val="both"/>
              <w:rPr>
                <w:sz w:val="20"/>
                <w:szCs w:val="20"/>
              </w:rPr>
            </w:pPr>
            <w:r w:rsidRPr="0020227E">
              <w:rPr>
                <w:sz w:val="20"/>
                <w:szCs w:val="20"/>
              </w:rPr>
              <w:t>42,0</w:t>
            </w:r>
          </w:p>
        </w:tc>
        <w:tc>
          <w:tcPr>
            <w:tcW w:w="982" w:type="dxa"/>
          </w:tcPr>
          <w:p w:rsidR="002C7A1B" w:rsidRPr="0020227E" w:rsidRDefault="006A1ADB" w:rsidP="00C57440">
            <w:pPr>
              <w:spacing w:line="360" w:lineRule="auto"/>
              <w:jc w:val="both"/>
              <w:rPr>
                <w:sz w:val="20"/>
                <w:szCs w:val="20"/>
              </w:rPr>
            </w:pPr>
            <w:r w:rsidRPr="0020227E">
              <w:rPr>
                <w:sz w:val="20"/>
                <w:szCs w:val="20"/>
              </w:rPr>
              <w:t>67,4</w:t>
            </w:r>
          </w:p>
        </w:tc>
      </w:tr>
      <w:tr w:rsidR="002C7A1B" w:rsidRPr="0020227E">
        <w:tc>
          <w:tcPr>
            <w:tcW w:w="1880" w:type="dxa"/>
          </w:tcPr>
          <w:p w:rsidR="002C7A1B" w:rsidRPr="0020227E" w:rsidRDefault="00362711" w:rsidP="00C57440">
            <w:pPr>
              <w:spacing w:line="360" w:lineRule="auto"/>
              <w:jc w:val="both"/>
              <w:rPr>
                <w:sz w:val="20"/>
                <w:szCs w:val="20"/>
              </w:rPr>
            </w:pPr>
            <w:r w:rsidRPr="0020227E">
              <w:rPr>
                <w:sz w:val="20"/>
                <w:szCs w:val="20"/>
              </w:rPr>
              <w:t xml:space="preserve">- товары отгруженные </w:t>
            </w:r>
          </w:p>
        </w:tc>
        <w:tc>
          <w:tcPr>
            <w:tcW w:w="1254" w:type="dxa"/>
          </w:tcPr>
          <w:p w:rsidR="002C7A1B" w:rsidRPr="0020227E" w:rsidRDefault="00362711" w:rsidP="00C57440">
            <w:pPr>
              <w:spacing w:line="360" w:lineRule="auto"/>
              <w:jc w:val="both"/>
              <w:rPr>
                <w:sz w:val="20"/>
                <w:szCs w:val="20"/>
              </w:rPr>
            </w:pPr>
            <w:r w:rsidRPr="0020227E">
              <w:rPr>
                <w:sz w:val="20"/>
                <w:szCs w:val="20"/>
              </w:rPr>
              <w:t>-</w:t>
            </w:r>
          </w:p>
        </w:tc>
        <w:tc>
          <w:tcPr>
            <w:tcW w:w="754" w:type="dxa"/>
          </w:tcPr>
          <w:p w:rsidR="002C7A1B" w:rsidRPr="0020227E" w:rsidRDefault="00362711" w:rsidP="00C57440">
            <w:pPr>
              <w:spacing w:line="360" w:lineRule="auto"/>
              <w:jc w:val="both"/>
              <w:rPr>
                <w:sz w:val="20"/>
                <w:szCs w:val="20"/>
              </w:rPr>
            </w:pPr>
            <w:r w:rsidRPr="0020227E">
              <w:rPr>
                <w:sz w:val="20"/>
                <w:szCs w:val="20"/>
              </w:rPr>
              <w:t>-</w:t>
            </w:r>
          </w:p>
        </w:tc>
        <w:tc>
          <w:tcPr>
            <w:tcW w:w="1254" w:type="dxa"/>
          </w:tcPr>
          <w:p w:rsidR="002C7A1B" w:rsidRPr="0020227E" w:rsidRDefault="000E4884" w:rsidP="00C57440">
            <w:pPr>
              <w:spacing w:line="360" w:lineRule="auto"/>
              <w:jc w:val="both"/>
              <w:rPr>
                <w:sz w:val="20"/>
                <w:szCs w:val="20"/>
              </w:rPr>
            </w:pPr>
            <w:r w:rsidRPr="0020227E">
              <w:rPr>
                <w:sz w:val="20"/>
                <w:szCs w:val="20"/>
              </w:rPr>
              <w:t>-</w:t>
            </w:r>
          </w:p>
        </w:tc>
        <w:tc>
          <w:tcPr>
            <w:tcW w:w="982" w:type="dxa"/>
          </w:tcPr>
          <w:p w:rsidR="002C7A1B" w:rsidRPr="0020227E" w:rsidRDefault="000E4884" w:rsidP="00C57440">
            <w:pPr>
              <w:spacing w:line="360" w:lineRule="auto"/>
              <w:jc w:val="both"/>
              <w:rPr>
                <w:sz w:val="20"/>
                <w:szCs w:val="20"/>
              </w:rPr>
            </w:pPr>
            <w:r w:rsidRPr="0020227E">
              <w:rPr>
                <w:sz w:val="20"/>
                <w:szCs w:val="20"/>
              </w:rPr>
              <w:t>-</w:t>
            </w:r>
          </w:p>
        </w:tc>
        <w:tc>
          <w:tcPr>
            <w:tcW w:w="1254" w:type="dxa"/>
          </w:tcPr>
          <w:p w:rsidR="002C7A1B" w:rsidRPr="0020227E" w:rsidRDefault="006A1ADB" w:rsidP="00C57440">
            <w:pPr>
              <w:spacing w:line="360" w:lineRule="auto"/>
              <w:jc w:val="both"/>
              <w:rPr>
                <w:sz w:val="20"/>
                <w:szCs w:val="20"/>
              </w:rPr>
            </w:pPr>
            <w:r w:rsidRPr="0020227E">
              <w:rPr>
                <w:sz w:val="20"/>
                <w:szCs w:val="20"/>
              </w:rPr>
              <w:t>-</w:t>
            </w:r>
          </w:p>
        </w:tc>
        <w:tc>
          <w:tcPr>
            <w:tcW w:w="982" w:type="dxa"/>
          </w:tcPr>
          <w:p w:rsidR="002C7A1B" w:rsidRPr="0020227E" w:rsidRDefault="006A1ADB" w:rsidP="00C57440">
            <w:pPr>
              <w:spacing w:line="360" w:lineRule="auto"/>
              <w:jc w:val="both"/>
              <w:rPr>
                <w:sz w:val="20"/>
                <w:szCs w:val="20"/>
              </w:rPr>
            </w:pPr>
            <w:r w:rsidRPr="0020227E">
              <w:rPr>
                <w:sz w:val="20"/>
                <w:szCs w:val="20"/>
              </w:rPr>
              <w:t>-</w:t>
            </w:r>
          </w:p>
        </w:tc>
        <w:tc>
          <w:tcPr>
            <w:tcW w:w="982" w:type="dxa"/>
          </w:tcPr>
          <w:p w:rsidR="002C7A1B" w:rsidRPr="0020227E" w:rsidRDefault="006A1ADB" w:rsidP="00C57440">
            <w:pPr>
              <w:spacing w:line="360" w:lineRule="auto"/>
              <w:jc w:val="both"/>
              <w:rPr>
                <w:sz w:val="20"/>
                <w:szCs w:val="20"/>
              </w:rPr>
            </w:pPr>
            <w:r w:rsidRPr="0020227E">
              <w:rPr>
                <w:sz w:val="20"/>
                <w:szCs w:val="20"/>
              </w:rPr>
              <w:t>-</w:t>
            </w:r>
          </w:p>
        </w:tc>
      </w:tr>
      <w:tr w:rsidR="002C7A1B" w:rsidRPr="0020227E">
        <w:tc>
          <w:tcPr>
            <w:tcW w:w="1880" w:type="dxa"/>
          </w:tcPr>
          <w:p w:rsidR="002C7A1B" w:rsidRPr="0020227E" w:rsidRDefault="00362711" w:rsidP="00C57440">
            <w:pPr>
              <w:spacing w:line="360" w:lineRule="auto"/>
              <w:jc w:val="both"/>
              <w:rPr>
                <w:sz w:val="20"/>
                <w:szCs w:val="20"/>
              </w:rPr>
            </w:pPr>
            <w:r w:rsidRPr="0020227E">
              <w:rPr>
                <w:sz w:val="20"/>
                <w:szCs w:val="20"/>
              </w:rPr>
              <w:t xml:space="preserve">- расходы будущих периодов </w:t>
            </w:r>
          </w:p>
        </w:tc>
        <w:tc>
          <w:tcPr>
            <w:tcW w:w="1254" w:type="dxa"/>
          </w:tcPr>
          <w:p w:rsidR="002C7A1B" w:rsidRPr="0020227E" w:rsidRDefault="00362711" w:rsidP="00C57440">
            <w:pPr>
              <w:spacing w:line="360" w:lineRule="auto"/>
              <w:jc w:val="both"/>
              <w:rPr>
                <w:sz w:val="20"/>
                <w:szCs w:val="20"/>
              </w:rPr>
            </w:pPr>
            <w:r w:rsidRPr="0020227E">
              <w:rPr>
                <w:sz w:val="20"/>
                <w:szCs w:val="20"/>
              </w:rPr>
              <w:t>-</w:t>
            </w:r>
          </w:p>
        </w:tc>
        <w:tc>
          <w:tcPr>
            <w:tcW w:w="754" w:type="dxa"/>
          </w:tcPr>
          <w:p w:rsidR="002C7A1B" w:rsidRPr="0020227E" w:rsidRDefault="00362711" w:rsidP="00C57440">
            <w:pPr>
              <w:spacing w:line="360" w:lineRule="auto"/>
              <w:jc w:val="both"/>
              <w:rPr>
                <w:sz w:val="20"/>
                <w:szCs w:val="20"/>
              </w:rPr>
            </w:pPr>
            <w:r w:rsidRPr="0020227E">
              <w:rPr>
                <w:sz w:val="20"/>
                <w:szCs w:val="20"/>
              </w:rPr>
              <w:t>-</w:t>
            </w:r>
          </w:p>
        </w:tc>
        <w:tc>
          <w:tcPr>
            <w:tcW w:w="1254" w:type="dxa"/>
          </w:tcPr>
          <w:p w:rsidR="002C7A1B" w:rsidRPr="0020227E" w:rsidRDefault="000E4884" w:rsidP="00C57440">
            <w:pPr>
              <w:spacing w:line="360" w:lineRule="auto"/>
              <w:jc w:val="both"/>
              <w:rPr>
                <w:sz w:val="20"/>
                <w:szCs w:val="20"/>
              </w:rPr>
            </w:pPr>
            <w:r w:rsidRPr="0020227E">
              <w:rPr>
                <w:sz w:val="20"/>
                <w:szCs w:val="20"/>
              </w:rPr>
              <w:t>-</w:t>
            </w:r>
          </w:p>
        </w:tc>
        <w:tc>
          <w:tcPr>
            <w:tcW w:w="982" w:type="dxa"/>
          </w:tcPr>
          <w:p w:rsidR="002C7A1B" w:rsidRPr="0020227E" w:rsidRDefault="000E4884" w:rsidP="00C57440">
            <w:pPr>
              <w:spacing w:line="360" w:lineRule="auto"/>
              <w:jc w:val="both"/>
              <w:rPr>
                <w:sz w:val="20"/>
                <w:szCs w:val="20"/>
              </w:rPr>
            </w:pPr>
            <w:r w:rsidRPr="0020227E">
              <w:rPr>
                <w:sz w:val="20"/>
                <w:szCs w:val="20"/>
              </w:rPr>
              <w:t>-</w:t>
            </w:r>
          </w:p>
        </w:tc>
        <w:tc>
          <w:tcPr>
            <w:tcW w:w="1254" w:type="dxa"/>
          </w:tcPr>
          <w:p w:rsidR="002C7A1B" w:rsidRPr="0020227E" w:rsidRDefault="006A1ADB" w:rsidP="00C57440">
            <w:pPr>
              <w:spacing w:line="360" w:lineRule="auto"/>
              <w:jc w:val="both"/>
              <w:rPr>
                <w:sz w:val="20"/>
                <w:szCs w:val="20"/>
              </w:rPr>
            </w:pPr>
            <w:r w:rsidRPr="0020227E">
              <w:rPr>
                <w:sz w:val="20"/>
                <w:szCs w:val="20"/>
              </w:rPr>
              <w:t>-</w:t>
            </w:r>
          </w:p>
        </w:tc>
        <w:tc>
          <w:tcPr>
            <w:tcW w:w="982" w:type="dxa"/>
          </w:tcPr>
          <w:p w:rsidR="002C7A1B" w:rsidRPr="0020227E" w:rsidRDefault="006A1ADB" w:rsidP="00C57440">
            <w:pPr>
              <w:spacing w:line="360" w:lineRule="auto"/>
              <w:jc w:val="both"/>
              <w:rPr>
                <w:sz w:val="20"/>
                <w:szCs w:val="20"/>
              </w:rPr>
            </w:pPr>
            <w:r w:rsidRPr="0020227E">
              <w:rPr>
                <w:sz w:val="20"/>
                <w:szCs w:val="20"/>
              </w:rPr>
              <w:t>-</w:t>
            </w:r>
          </w:p>
        </w:tc>
        <w:tc>
          <w:tcPr>
            <w:tcW w:w="982" w:type="dxa"/>
          </w:tcPr>
          <w:p w:rsidR="002C7A1B" w:rsidRPr="0020227E" w:rsidRDefault="006A1ADB" w:rsidP="00C57440">
            <w:pPr>
              <w:spacing w:line="360" w:lineRule="auto"/>
              <w:jc w:val="both"/>
              <w:rPr>
                <w:sz w:val="20"/>
                <w:szCs w:val="20"/>
              </w:rPr>
            </w:pPr>
            <w:r w:rsidRPr="0020227E">
              <w:rPr>
                <w:sz w:val="20"/>
                <w:szCs w:val="20"/>
              </w:rPr>
              <w:t>-</w:t>
            </w:r>
          </w:p>
        </w:tc>
      </w:tr>
      <w:tr w:rsidR="002C7A1B" w:rsidRPr="0020227E">
        <w:tc>
          <w:tcPr>
            <w:tcW w:w="1880" w:type="dxa"/>
          </w:tcPr>
          <w:p w:rsidR="002C7A1B" w:rsidRPr="0020227E" w:rsidRDefault="00362711" w:rsidP="00C57440">
            <w:pPr>
              <w:spacing w:line="360" w:lineRule="auto"/>
              <w:jc w:val="both"/>
              <w:rPr>
                <w:sz w:val="20"/>
                <w:szCs w:val="20"/>
              </w:rPr>
            </w:pPr>
            <w:r w:rsidRPr="0020227E">
              <w:rPr>
                <w:sz w:val="20"/>
                <w:szCs w:val="20"/>
              </w:rPr>
              <w:t xml:space="preserve">- прочие запасы и затраты </w:t>
            </w:r>
          </w:p>
        </w:tc>
        <w:tc>
          <w:tcPr>
            <w:tcW w:w="1254" w:type="dxa"/>
          </w:tcPr>
          <w:p w:rsidR="002C7A1B" w:rsidRPr="0020227E" w:rsidRDefault="00362711" w:rsidP="00C57440">
            <w:pPr>
              <w:spacing w:line="360" w:lineRule="auto"/>
              <w:jc w:val="both"/>
              <w:rPr>
                <w:sz w:val="20"/>
                <w:szCs w:val="20"/>
              </w:rPr>
            </w:pPr>
            <w:r w:rsidRPr="0020227E">
              <w:rPr>
                <w:sz w:val="20"/>
                <w:szCs w:val="20"/>
              </w:rPr>
              <w:t>-</w:t>
            </w:r>
          </w:p>
        </w:tc>
        <w:tc>
          <w:tcPr>
            <w:tcW w:w="754" w:type="dxa"/>
          </w:tcPr>
          <w:p w:rsidR="002C7A1B" w:rsidRPr="0020227E" w:rsidRDefault="00362711" w:rsidP="00C57440">
            <w:pPr>
              <w:spacing w:line="360" w:lineRule="auto"/>
              <w:jc w:val="both"/>
              <w:rPr>
                <w:sz w:val="20"/>
                <w:szCs w:val="20"/>
              </w:rPr>
            </w:pPr>
            <w:r w:rsidRPr="0020227E">
              <w:rPr>
                <w:sz w:val="20"/>
                <w:szCs w:val="20"/>
              </w:rPr>
              <w:t>-</w:t>
            </w:r>
          </w:p>
        </w:tc>
        <w:tc>
          <w:tcPr>
            <w:tcW w:w="1254" w:type="dxa"/>
          </w:tcPr>
          <w:p w:rsidR="002C7A1B" w:rsidRPr="0020227E" w:rsidRDefault="000E4884" w:rsidP="00C57440">
            <w:pPr>
              <w:spacing w:line="360" w:lineRule="auto"/>
              <w:jc w:val="both"/>
              <w:rPr>
                <w:sz w:val="20"/>
                <w:szCs w:val="20"/>
              </w:rPr>
            </w:pPr>
            <w:r w:rsidRPr="0020227E">
              <w:rPr>
                <w:sz w:val="20"/>
                <w:szCs w:val="20"/>
              </w:rPr>
              <w:t>-</w:t>
            </w:r>
          </w:p>
        </w:tc>
        <w:tc>
          <w:tcPr>
            <w:tcW w:w="982" w:type="dxa"/>
          </w:tcPr>
          <w:p w:rsidR="002C7A1B" w:rsidRPr="0020227E" w:rsidRDefault="000E4884" w:rsidP="00C57440">
            <w:pPr>
              <w:spacing w:line="360" w:lineRule="auto"/>
              <w:jc w:val="both"/>
              <w:rPr>
                <w:sz w:val="20"/>
                <w:szCs w:val="20"/>
              </w:rPr>
            </w:pPr>
            <w:r w:rsidRPr="0020227E">
              <w:rPr>
                <w:sz w:val="20"/>
                <w:szCs w:val="20"/>
              </w:rPr>
              <w:t>-</w:t>
            </w:r>
          </w:p>
        </w:tc>
        <w:tc>
          <w:tcPr>
            <w:tcW w:w="1254" w:type="dxa"/>
          </w:tcPr>
          <w:p w:rsidR="002C7A1B" w:rsidRPr="0020227E" w:rsidRDefault="006A1ADB" w:rsidP="00C57440">
            <w:pPr>
              <w:spacing w:line="360" w:lineRule="auto"/>
              <w:jc w:val="both"/>
              <w:rPr>
                <w:sz w:val="20"/>
                <w:szCs w:val="20"/>
              </w:rPr>
            </w:pPr>
            <w:r w:rsidRPr="0020227E">
              <w:rPr>
                <w:sz w:val="20"/>
                <w:szCs w:val="20"/>
              </w:rPr>
              <w:t>-</w:t>
            </w:r>
          </w:p>
        </w:tc>
        <w:tc>
          <w:tcPr>
            <w:tcW w:w="982" w:type="dxa"/>
          </w:tcPr>
          <w:p w:rsidR="002C7A1B" w:rsidRPr="0020227E" w:rsidRDefault="006A1ADB" w:rsidP="00C57440">
            <w:pPr>
              <w:spacing w:line="360" w:lineRule="auto"/>
              <w:jc w:val="both"/>
              <w:rPr>
                <w:sz w:val="20"/>
                <w:szCs w:val="20"/>
              </w:rPr>
            </w:pPr>
            <w:r w:rsidRPr="0020227E">
              <w:rPr>
                <w:sz w:val="20"/>
                <w:szCs w:val="20"/>
              </w:rPr>
              <w:t>-</w:t>
            </w:r>
          </w:p>
        </w:tc>
        <w:tc>
          <w:tcPr>
            <w:tcW w:w="982" w:type="dxa"/>
          </w:tcPr>
          <w:p w:rsidR="002C7A1B" w:rsidRPr="0020227E" w:rsidRDefault="006A1ADB" w:rsidP="00C57440">
            <w:pPr>
              <w:spacing w:line="360" w:lineRule="auto"/>
              <w:jc w:val="both"/>
              <w:rPr>
                <w:sz w:val="20"/>
                <w:szCs w:val="20"/>
              </w:rPr>
            </w:pPr>
            <w:r w:rsidRPr="0020227E">
              <w:rPr>
                <w:sz w:val="20"/>
                <w:szCs w:val="20"/>
              </w:rPr>
              <w:t>-</w:t>
            </w:r>
          </w:p>
        </w:tc>
      </w:tr>
      <w:tr w:rsidR="002C7A1B" w:rsidRPr="0020227E">
        <w:tc>
          <w:tcPr>
            <w:tcW w:w="1880" w:type="dxa"/>
          </w:tcPr>
          <w:p w:rsidR="002C7A1B" w:rsidRPr="0020227E" w:rsidRDefault="00362711" w:rsidP="00C57440">
            <w:pPr>
              <w:spacing w:line="360" w:lineRule="auto"/>
              <w:jc w:val="both"/>
              <w:rPr>
                <w:sz w:val="20"/>
                <w:szCs w:val="20"/>
              </w:rPr>
            </w:pPr>
            <w:r w:rsidRPr="0020227E">
              <w:rPr>
                <w:sz w:val="20"/>
                <w:szCs w:val="20"/>
              </w:rPr>
              <w:t xml:space="preserve">НДС по приобретенным ценностям </w:t>
            </w:r>
          </w:p>
        </w:tc>
        <w:tc>
          <w:tcPr>
            <w:tcW w:w="1254" w:type="dxa"/>
          </w:tcPr>
          <w:p w:rsidR="002C7A1B" w:rsidRPr="0020227E" w:rsidRDefault="00362711" w:rsidP="00C57440">
            <w:pPr>
              <w:spacing w:line="360" w:lineRule="auto"/>
              <w:jc w:val="both"/>
              <w:rPr>
                <w:sz w:val="20"/>
                <w:szCs w:val="20"/>
              </w:rPr>
            </w:pPr>
            <w:r w:rsidRPr="0020227E">
              <w:rPr>
                <w:sz w:val="20"/>
                <w:szCs w:val="20"/>
              </w:rPr>
              <w:t>7695</w:t>
            </w:r>
          </w:p>
        </w:tc>
        <w:tc>
          <w:tcPr>
            <w:tcW w:w="754" w:type="dxa"/>
          </w:tcPr>
          <w:p w:rsidR="002C7A1B" w:rsidRPr="0020227E" w:rsidRDefault="0097283F" w:rsidP="00C57440">
            <w:pPr>
              <w:spacing w:line="360" w:lineRule="auto"/>
              <w:jc w:val="both"/>
              <w:rPr>
                <w:sz w:val="20"/>
                <w:szCs w:val="20"/>
              </w:rPr>
            </w:pPr>
            <w:r w:rsidRPr="0020227E">
              <w:rPr>
                <w:sz w:val="20"/>
                <w:szCs w:val="20"/>
              </w:rPr>
              <w:t>16,</w:t>
            </w:r>
            <w:r w:rsidR="000E4884" w:rsidRPr="0020227E">
              <w:rPr>
                <w:sz w:val="20"/>
                <w:szCs w:val="20"/>
              </w:rPr>
              <w:t>6</w:t>
            </w:r>
          </w:p>
        </w:tc>
        <w:tc>
          <w:tcPr>
            <w:tcW w:w="1254" w:type="dxa"/>
          </w:tcPr>
          <w:p w:rsidR="002C7A1B" w:rsidRPr="0020227E" w:rsidRDefault="000E4884" w:rsidP="00C57440">
            <w:pPr>
              <w:spacing w:line="360" w:lineRule="auto"/>
              <w:jc w:val="both"/>
              <w:rPr>
                <w:sz w:val="20"/>
                <w:szCs w:val="20"/>
              </w:rPr>
            </w:pPr>
            <w:r w:rsidRPr="0020227E">
              <w:rPr>
                <w:sz w:val="20"/>
                <w:szCs w:val="20"/>
              </w:rPr>
              <w:t>7398</w:t>
            </w:r>
          </w:p>
        </w:tc>
        <w:tc>
          <w:tcPr>
            <w:tcW w:w="982" w:type="dxa"/>
          </w:tcPr>
          <w:p w:rsidR="002C7A1B" w:rsidRPr="0020227E" w:rsidRDefault="000E4884" w:rsidP="00C57440">
            <w:pPr>
              <w:spacing w:line="360" w:lineRule="auto"/>
              <w:jc w:val="both"/>
              <w:rPr>
                <w:sz w:val="20"/>
                <w:szCs w:val="20"/>
              </w:rPr>
            </w:pPr>
            <w:r w:rsidRPr="0020227E">
              <w:rPr>
                <w:sz w:val="20"/>
                <w:szCs w:val="20"/>
              </w:rPr>
              <w:t>10,4</w:t>
            </w:r>
          </w:p>
        </w:tc>
        <w:tc>
          <w:tcPr>
            <w:tcW w:w="1254" w:type="dxa"/>
          </w:tcPr>
          <w:p w:rsidR="002C7A1B" w:rsidRPr="0020227E" w:rsidRDefault="006A1ADB" w:rsidP="00C57440">
            <w:pPr>
              <w:spacing w:line="360" w:lineRule="auto"/>
              <w:jc w:val="both"/>
              <w:rPr>
                <w:sz w:val="20"/>
                <w:szCs w:val="20"/>
              </w:rPr>
            </w:pPr>
            <w:r w:rsidRPr="0020227E">
              <w:rPr>
                <w:sz w:val="20"/>
                <w:szCs w:val="20"/>
              </w:rPr>
              <w:t>6389</w:t>
            </w:r>
          </w:p>
        </w:tc>
        <w:tc>
          <w:tcPr>
            <w:tcW w:w="982" w:type="dxa"/>
          </w:tcPr>
          <w:p w:rsidR="002C7A1B" w:rsidRPr="0020227E" w:rsidRDefault="006A1ADB" w:rsidP="00C57440">
            <w:pPr>
              <w:spacing w:line="360" w:lineRule="auto"/>
              <w:jc w:val="both"/>
              <w:rPr>
                <w:sz w:val="20"/>
                <w:szCs w:val="20"/>
              </w:rPr>
            </w:pPr>
            <w:r w:rsidRPr="0020227E">
              <w:rPr>
                <w:sz w:val="20"/>
                <w:szCs w:val="20"/>
              </w:rPr>
              <w:t>13,5</w:t>
            </w:r>
          </w:p>
        </w:tc>
        <w:tc>
          <w:tcPr>
            <w:tcW w:w="982" w:type="dxa"/>
          </w:tcPr>
          <w:p w:rsidR="002C7A1B" w:rsidRPr="0020227E" w:rsidRDefault="006A1ADB" w:rsidP="00C57440">
            <w:pPr>
              <w:spacing w:line="360" w:lineRule="auto"/>
              <w:jc w:val="both"/>
              <w:rPr>
                <w:sz w:val="20"/>
                <w:szCs w:val="20"/>
              </w:rPr>
            </w:pPr>
            <w:r w:rsidRPr="0020227E">
              <w:rPr>
                <w:sz w:val="20"/>
                <w:szCs w:val="20"/>
              </w:rPr>
              <w:t>83,0</w:t>
            </w:r>
          </w:p>
        </w:tc>
      </w:tr>
      <w:tr w:rsidR="002C7A1B" w:rsidRPr="0020227E">
        <w:tc>
          <w:tcPr>
            <w:tcW w:w="1880" w:type="dxa"/>
          </w:tcPr>
          <w:p w:rsidR="002C7A1B" w:rsidRPr="0020227E" w:rsidRDefault="008671A1" w:rsidP="00C57440">
            <w:pPr>
              <w:spacing w:line="360" w:lineRule="auto"/>
              <w:jc w:val="both"/>
              <w:rPr>
                <w:sz w:val="20"/>
                <w:szCs w:val="20"/>
              </w:rPr>
            </w:pPr>
            <w:r>
              <w:rPr>
                <w:sz w:val="20"/>
                <w:szCs w:val="20"/>
              </w:rPr>
              <w:t>Дебит</w:t>
            </w:r>
            <w:r w:rsidR="00362711" w:rsidRPr="0020227E">
              <w:rPr>
                <w:sz w:val="20"/>
                <w:szCs w:val="20"/>
              </w:rPr>
              <w:t xml:space="preserve">орская задолженность (более 12 месяцев) </w:t>
            </w:r>
          </w:p>
        </w:tc>
        <w:tc>
          <w:tcPr>
            <w:tcW w:w="1254" w:type="dxa"/>
          </w:tcPr>
          <w:p w:rsidR="002C7A1B" w:rsidRPr="0020227E" w:rsidRDefault="00362711" w:rsidP="00C57440">
            <w:pPr>
              <w:spacing w:line="360" w:lineRule="auto"/>
              <w:jc w:val="both"/>
              <w:rPr>
                <w:sz w:val="20"/>
                <w:szCs w:val="20"/>
              </w:rPr>
            </w:pPr>
            <w:r w:rsidRPr="0020227E">
              <w:rPr>
                <w:sz w:val="20"/>
                <w:szCs w:val="20"/>
              </w:rPr>
              <w:t>-</w:t>
            </w:r>
          </w:p>
        </w:tc>
        <w:tc>
          <w:tcPr>
            <w:tcW w:w="754" w:type="dxa"/>
          </w:tcPr>
          <w:p w:rsidR="002C7A1B" w:rsidRPr="0020227E" w:rsidRDefault="00362711" w:rsidP="00C57440">
            <w:pPr>
              <w:spacing w:line="360" w:lineRule="auto"/>
              <w:jc w:val="both"/>
              <w:rPr>
                <w:sz w:val="20"/>
                <w:szCs w:val="20"/>
              </w:rPr>
            </w:pPr>
            <w:r w:rsidRPr="0020227E">
              <w:rPr>
                <w:sz w:val="20"/>
                <w:szCs w:val="20"/>
              </w:rPr>
              <w:t>-</w:t>
            </w:r>
          </w:p>
        </w:tc>
        <w:tc>
          <w:tcPr>
            <w:tcW w:w="1254" w:type="dxa"/>
          </w:tcPr>
          <w:p w:rsidR="002C7A1B" w:rsidRPr="0020227E" w:rsidRDefault="000E4884" w:rsidP="00C57440">
            <w:pPr>
              <w:spacing w:line="360" w:lineRule="auto"/>
              <w:jc w:val="both"/>
              <w:rPr>
                <w:sz w:val="20"/>
                <w:szCs w:val="20"/>
              </w:rPr>
            </w:pPr>
            <w:r w:rsidRPr="0020227E">
              <w:rPr>
                <w:sz w:val="20"/>
                <w:szCs w:val="20"/>
              </w:rPr>
              <w:t>-</w:t>
            </w:r>
          </w:p>
        </w:tc>
        <w:tc>
          <w:tcPr>
            <w:tcW w:w="982" w:type="dxa"/>
          </w:tcPr>
          <w:p w:rsidR="002C7A1B" w:rsidRPr="0020227E" w:rsidRDefault="000E4884" w:rsidP="00C57440">
            <w:pPr>
              <w:spacing w:line="360" w:lineRule="auto"/>
              <w:jc w:val="both"/>
              <w:rPr>
                <w:sz w:val="20"/>
                <w:szCs w:val="20"/>
              </w:rPr>
            </w:pPr>
            <w:r w:rsidRPr="0020227E">
              <w:rPr>
                <w:sz w:val="20"/>
                <w:szCs w:val="20"/>
              </w:rPr>
              <w:t>-</w:t>
            </w:r>
          </w:p>
        </w:tc>
        <w:tc>
          <w:tcPr>
            <w:tcW w:w="1254" w:type="dxa"/>
          </w:tcPr>
          <w:p w:rsidR="002C7A1B" w:rsidRPr="0020227E" w:rsidRDefault="006A1ADB" w:rsidP="00C57440">
            <w:pPr>
              <w:spacing w:line="360" w:lineRule="auto"/>
              <w:jc w:val="both"/>
              <w:rPr>
                <w:sz w:val="20"/>
                <w:szCs w:val="20"/>
              </w:rPr>
            </w:pPr>
            <w:r w:rsidRPr="0020227E">
              <w:rPr>
                <w:sz w:val="20"/>
                <w:szCs w:val="20"/>
              </w:rPr>
              <w:t>-</w:t>
            </w:r>
          </w:p>
        </w:tc>
        <w:tc>
          <w:tcPr>
            <w:tcW w:w="982" w:type="dxa"/>
          </w:tcPr>
          <w:p w:rsidR="002C7A1B" w:rsidRPr="0020227E" w:rsidRDefault="006A1ADB" w:rsidP="00C57440">
            <w:pPr>
              <w:spacing w:line="360" w:lineRule="auto"/>
              <w:jc w:val="both"/>
              <w:rPr>
                <w:sz w:val="20"/>
                <w:szCs w:val="20"/>
              </w:rPr>
            </w:pPr>
            <w:r w:rsidRPr="0020227E">
              <w:rPr>
                <w:sz w:val="20"/>
                <w:szCs w:val="20"/>
              </w:rPr>
              <w:t>-</w:t>
            </w:r>
          </w:p>
        </w:tc>
        <w:tc>
          <w:tcPr>
            <w:tcW w:w="982" w:type="dxa"/>
          </w:tcPr>
          <w:p w:rsidR="002C7A1B" w:rsidRPr="0020227E" w:rsidRDefault="006A1ADB" w:rsidP="00C57440">
            <w:pPr>
              <w:spacing w:line="360" w:lineRule="auto"/>
              <w:jc w:val="both"/>
              <w:rPr>
                <w:sz w:val="20"/>
                <w:szCs w:val="20"/>
              </w:rPr>
            </w:pPr>
            <w:r w:rsidRPr="0020227E">
              <w:rPr>
                <w:sz w:val="20"/>
                <w:szCs w:val="20"/>
              </w:rPr>
              <w:t>-</w:t>
            </w:r>
          </w:p>
        </w:tc>
      </w:tr>
      <w:tr w:rsidR="002C7A1B" w:rsidRPr="0020227E">
        <w:tc>
          <w:tcPr>
            <w:tcW w:w="1880" w:type="dxa"/>
          </w:tcPr>
          <w:p w:rsidR="002C7A1B" w:rsidRPr="0020227E" w:rsidRDefault="00362711" w:rsidP="00C57440">
            <w:pPr>
              <w:spacing w:line="360" w:lineRule="auto"/>
              <w:jc w:val="both"/>
              <w:rPr>
                <w:sz w:val="20"/>
                <w:szCs w:val="20"/>
              </w:rPr>
            </w:pPr>
            <w:r w:rsidRPr="0020227E">
              <w:rPr>
                <w:sz w:val="20"/>
                <w:szCs w:val="20"/>
              </w:rPr>
              <w:t xml:space="preserve">В том числе покупатели и заказчики </w:t>
            </w:r>
          </w:p>
        </w:tc>
        <w:tc>
          <w:tcPr>
            <w:tcW w:w="1254" w:type="dxa"/>
          </w:tcPr>
          <w:p w:rsidR="002C7A1B" w:rsidRPr="0020227E" w:rsidRDefault="00362711" w:rsidP="00C57440">
            <w:pPr>
              <w:spacing w:line="360" w:lineRule="auto"/>
              <w:jc w:val="both"/>
              <w:rPr>
                <w:sz w:val="20"/>
                <w:szCs w:val="20"/>
              </w:rPr>
            </w:pPr>
            <w:r w:rsidRPr="0020227E">
              <w:rPr>
                <w:sz w:val="20"/>
                <w:szCs w:val="20"/>
              </w:rPr>
              <w:t>-</w:t>
            </w:r>
          </w:p>
        </w:tc>
        <w:tc>
          <w:tcPr>
            <w:tcW w:w="754" w:type="dxa"/>
          </w:tcPr>
          <w:p w:rsidR="002C7A1B" w:rsidRPr="0020227E" w:rsidRDefault="00362711" w:rsidP="00C57440">
            <w:pPr>
              <w:spacing w:line="360" w:lineRule="auto"/>
              <w:jc w:val="both"/>
              <w:rPr>
                <w:sz w:val="20"/>
                <w:szCs w:val="20"/>
              </w:rPr>
            </w:pPr>
            <w:r w:rsidRPr="0020227E">
              <w:rPr>
                <w:sz w:val="20"/>
                <w:szCs w:val="20"/>
              </w:rPr>
              <w:t>-</w:t>
            </w:r>
          </w:p>
        </w:tc>
        <w:tc>
          <w:tcPr>
            <w:tcW w:w="1254" w:type="dxa"/>
          </w:tcPr>
          <w:p w:rsidR="002C7A1B" w:rsidRPr="0020227E" w:rsidRDefault="000E4884" w:rsidP="00C57440">
            <w:pPr>
              <w:spacing w:line="360" w:lineRule="auto"/>
              <w:jc w:val="both"/>
              <w:rPr>
                <w:sz w:val="20"/>
                <w:szCs w:val="20"/>
              </w:rPr>
            </w:pPr>
            <w:r w:rsidRPr="0020227E">
              <w:rPr>
                <w:sz w:val="20"/>
                <w:szCs w:val="20"/>
              </w:rPr>
              <w:t>-</w:t>
            </w:r>
          </w:p>
        </w:tc>
        <w:tc>
          <w:tcPr>
            <w:tcW w:w="982" w:type="dxa"/>
          </w:tcPr>
          <w:p w:rsidR="002C7A1B" w:rsidRPr="0020227E" w:rsidRDefault="000E4884" w:rsidP="00C57440">
            <w:pPr>
              <w:spacing w:line="360" w:lineRule="auto"/>
              <w:jc w:val="both"/>
              <w:rPr>
                <w:sz w:val="20"/>
                <w:szCs w:val="20"/>
              </w:rPr>
            </w:pPr>
            <w:r w:rsidRPr="0020227E">
              <w:rPr>
                <w:sz w:val="20"/>
                <w:szCs w:val="20"/>
              </w:rPr>
              <w:t>-</w:t>
            </w:r>
          </w:p>
        </w:tc>
        <w:tc>
          <w:tcPr>
            <w:tcW w:w="1254" w:type="dxa"/>
          </w:tcPr>
          <w:p w:rsidR="002C7A1B" w:rsidRPr="0020227E" w:rsidRDefault="006A1ADB" w:rsidP="00C57440">
            <w:pPr>
              <w:spacing w:line="360" w:lineRule="auto"/>
              <w:jc w:val="both"/>
              <w:rPr>
                <w:sz w:val="20"/>
                <w:szCs w:val="20"/>
              </w:rPr>
            </w:pPr>
            <w:r w:rsidRPr="0020227E">
              <w:rPr>
                <w:sz w:val="20"/>
                <w:szCs w:val="20"/>
              </w:rPr>
              <w:t>-</w:t>
            </w:r>
          </w:p>
        </w:tc>
        <w:tc>
          <w:tcPr>
            <w:tcW w:w="982" w:type="dxa"/>
          </w:tcPr>
          <w:p w:rsidR="002C7A1B" w:rsidRPr="0020227E" w:rsidRDefault="006A1ADB" w:rsidP="00C57440">
            <w:pPr>
              <w:spacing w:line="360" w:lineRule="auto"/>
              <w:jc w:val="both"/>
              <w:rPr>
                <w:sz w:val="20"/>
                <w:szCs w:val="20"/>
              </w:rPr>
            </w:pPr>
            <w:r w:rsidRPr="0020227E">
              <w:rPr>
                <w:sz w:val="20"/>
                <w:szCs w:val="20"/>
              </w:rPr>
              <w:t>-</w:t>
            </w:r>
          </w:p>
        </w:tc>
        <w:tc>
          <w:tcPr>
            <w:tcW w:w="982" w:type="dxa"/>
          </w:tcPr>
          <w:p w:rsidR="002C7A1B" w:rsidRPr="0020227E" w:rsidRDefault="006A1ADB" w:rsidP="00C57440">
            <w:pPr>
              <w:spacing w:line="360" w:lineRule="auto"/>
              <w:jc w:val="both"/>
              <w:rPr>
                <w:sz w:val="20"/>
                <w:szCs w:val="20"/>
              </w:rPr>
            </w:pPr>
            <w:r w:rsidRPr="0020227E">
              <w:rPr>
                <w:sz w:val="20"/>
                <w:szCs w:val="20"/>
              </w:rPr>
              <w:t>-</w:t>
            </w:r>
          </w:p>
        </w:tc>
      </w:tr>
      <w:tr w:rsidR="002C7A1B" w:rsidRPr="0020227E">
        <w:tc>
          <w:tcPr>
            <w:tcW w:w="1880" w:type="dxa"/>
          </w:tcPr>
          <w:p w:rsidR="002C7A1B" w:rsidRPr="0020227E" w:rsidRDefault="008671A1" w:rsidP="00C57440">
            <w:pPr>
              <w:spacing w:line="360" w:lineRule="auto"/>
              <w:jc w:val="both"/>
              <w:rPr>
                <w:sz w:val="20"/>
                <w:szCs w:val="20"/>
              </w:rPr>
            </w:pPr>
            <w:r>
              <w:rPr>
                <w:sz w:val="20"/>
                <w:szCs w:val="20"/>
              </w:rPr>
              <w:t>Деби</w:t>
            </w:r>
            <w:r w:rsidR="00362711" w:rsidRPr="0020227E">
              <w:rPr>
                <w:sz w:val="20"/>
                <w:szCs w:val="20"/>
              </w:rPr>
              <w:t xml:space="preserve">торская задолженность (до 12 месяцев) </w:t>
            </w:r>
          </w:p>
        </w:tc>
        <w:tc>
          <w:tcPr>
            <w:tcW w:w="1254" w:type="dxa"/>
          </w:tcPr>
          <w:p w:rsidR="002C7A1B" w:rsidRPr="0020227E" w:rsidRDefault="00362711" w:rsidP="00C57440">
            <w:pPr>
              <w:spacing w:line="360" w:lineRule="auto"/>
              <w:jc w:val="both"/>
              <w:rPr>
                <w:sz w:val="20"/>
                <w:szCs w:val="20"/>
              </w:rPr>
            </w:pPr>
            <w:r w:rsidRPr="0020227E">
              <w:rPr>
                <w:sz w:val="20"/>
                <w:szCs w:val="20"/>
              </w:rPr>
              <w:t>3154</w:t>
            </w:r>
          </w:p>
        </w:tc>
        <w:tc>
          <w:tcPr>
            <w:tcW w:w="754" w:type="dxa"/>
          </w:tcPr>
          <w:p w:rsidR="002C7A1B" w:rsidRPr="0020227E" w:rsidRDefault="0097283F" w:rsidP="00C57440">
            <w:pPr>
              <w:spacing w:line="360" w:lineRule="auto"/>
              <w:jc w:val="both"/>
              <w:rPr>
                <w:sz w:val="20"/>
                <w:szCs w:val="20"/>
              </w:rPr>
            </w:pPr>
            <w:r w:rsidRPr="0020227E">
              <w:rPr>
                <w:sz w:val="20"/>
                <w:szCs w:val="20"/>
              </w:rPr>
              <w:t>6,</w:t>
            </w:r>
            <w:r w:rsidR="000E4884" w:rsidRPr="0020227E">
              <w:rPr>
                <w:sz w:val="20"/>
                <w:szCs w:val="20"/>
              </w:rPr>
              <w:t>8</w:t>
            </w:r>
          </w:p>
        </w:tc>
        <w:tc>
          <w:tcPr>
            <w:tcW w:w="1254" w:type="dxa"/>
          </w:tcPr>
          <w:p w:rsidR="002C7A1B" w:rsidRPr="0020227E" w:rsidRDefault="000E4884" w:rsidP="00C57440">
            <w:pPr>
              <w:spacing w:line="360" w:lineRule="auto"/>
              <w:jc w:val="both"/>
              <w:rPr>
                <w:sz w:val="20"/>
                <w:szCs w:val="20"/>
              </w:rPr>
            </w:pPr>
            <w:r w:rsidRPr="0020227E">
              <w:rPr>
                <w:sz w:val="20"/>
                <w:szCs w:val="20"/>
              </w:rPr>
              <w:t>11110</w:t>
            </w:r>
          </w:p>
        </w:tc>
        <w:tc>
          <w:tcPr>
            <w:tcW w:w="982" w:type="dxa"/>
          </w:tcPr>
          <w:p w:rsidR="002C7A1B" w:rsidRPr="0020227E" w:rsidRDefault="00A41C97" w:rsidP="00C57440">
            <w:pPr>
              <w:spacing w:line="360" w:lineRule="auto"/>
              <w:jc w:val="both"/>
              <w:rPr>
                <w:sz w:val="20"/>
                <w:szCs w:val="20"/>
              </w:rPr>
            </w:pPr>
            <w:r w:rsidRPr="0020227E">
              <w:rPr>
                <w:sz w:val="20"/>
                <w:szCs w:val="20"/>
              </w:rPr>
              <w:t>15,7</w:t>
            </w:r>
          </w:p>
        </w:tc>
        <w:tc>
          <w:tcPr>
            <w:tcW w:w="1254" w:type="dxa"/>
          </w:tcPr>
          <w:p w:rsidR="002C7A1B" w:rsidRPr="0020227E" w:rsidRDefault="006A1ADB" w:rsidP="00C57440">
            <w:pPr>
              <w:spacing w:line="360" w:lineRule="auto"/>
              <w:jc w:val="both"/>
              <w:rPr>
                <w:sz w:val="20"/>
                <w:szCs w:val="20"/>
              </w:rPr>
            </w:pPr>
            <w:r w:rsidRPr="0020227E">
              <w:rPr>
                <w:sz w:val="20"/>
                <w:szCs w:val="20"/>
              </w:rPr>
              <w:t>15854</w:t>
            </w:r>
          </w:p>
        </w:tc>
        <w:tc>
          <w:tcPr>
            <w:tcW w:w="982" w:type="dxa"/>
          </w:tcPr>
          <w:p w:rsidR="002C7A1B" w:rsidRPr="0020227E" w:rsidRDefault="006A1ADB" w:rsidP="00C57440">
            <w:pPr>
              <w:spacing w:line="360" w:lineRule="auto"/>
              <w:jc w:val="both"/>
              <w:rPr>
                <w:sz w:val="20"/>
                <w:szCs w:val="20"/>
              </w:rPr>
            </w:pPr>
            <w:r w:rsidRPr="0020227E">
              <w:rPr>
                <w:sz w:val="20"/>
                <w:szCs w:val="20"/>
              </w:rPr>
              <w:t>33,6</w:t>
            </w:r>
          </w:p>
        </w:tc>
        <w:tc>
          <w:tcPr>
            <w:tcW w:w="982" w:type="dxa"/>
          </w:tcPr>
          <w:p w:rsidR="002C7A1B" w:rsidRPr="0020227E" w:rsidRDefault="006A1ADB" w:rsidP="00C57440">
            <w:pPr>
              <w:spacing w:line="360" w:lineRule="auto"/>
              <w:jc w:val="both"/>
              <w:rPr>
                <w:sz w:val="20"/>
                <w:szCs w:val="20"/>
              </w:rPr>
            </w:pPr>
            <w:r w:rsidRPr="0020227E">
              <w:rPr>
                <w:sz w:val="20"/>
                <w:szCs w:val="20"/>
              </w:rPr>
              <w:t>В 5 раз</w:t>
            </w:r>
          </w:p>
        </w:tc>
      </w:tr>
      <w:tr w:rsidR="002C7A1B" w:rsidRPr="0020227E">
        <w:tc>
          <w:tcPr>
            <w:tcW w:w="1880" w:type="dxa"/>
          </w:tcPr>
          <w:p w:rsidR="002C7A1B" w:rsidRPr="0020227E" w:rsidRDefault="00362711" w:rsidP="00C57440">
            <w:pPr>
              <w:spacing w:line="360" w:lineRule="auto"/>
              <w:jc w:val="both"/>
              <w:rPr>
                <w:sz w:val="20"/>
                <w:szCs w:val="20"/>
              </w:rPr>
            </w:pPr>
            <w:r w:rsidRPr="0020227E">
              <w:rPr>
                <w:sz w:val="20"/>
                <w:szCs w:val="20"/>
              </w:rPr>
              <w:t>В том числе покупатели и заказчики</w:t>
            </w:r>
          </w:p>
        </w:tc>
        <w:tc>
          <w:tcPr>
            <w:tcW w:w="1254" w:type="dxa"/>
          </w:tcPr>
          <w:p w:rsidR="002C7A1B" w:rsidRPr="0020227E" w:rsidRDefault="00362711" w:rsidP="00C57440">
            <w:pPr>
              <w:spacing w:line="360" w:lineRule="auto"/>
              <w:jc w:val="both"/>
              <w:rPr>
                <w:sz w:val="20"/>
                <w:szCs w:val="20"/>
              </w:rPr>
            </w:pPr>
            <w:r w:rsidRPr="0020227E">
              <w:rPr>
                <w:sz w:val="20"/>
                <w:szCs w:val="20"/>
              </w:rPr>
              <w:t>3154</w:t>
            </w:r>
          </w:p>
        </w:tc>
        <w:tc>
          <w:tcPr>
            <w:tcW w:w="754" w:type="dxa"/>
          </w:tcPr>
          <w:p w:rsidR="002C7A1B" w:rsidRPr="0020227E" w:rsidRDefault="0097283F" w:rsidP="00C57440">
            <w:pPr>
              <w:spacing w:line="360" w:lineRule="auto"/>
              <w:jc w:val="both"/>
              <w:rPr>
                <w:sz w:val="20"/>
                <w:szCs w:val="20"/>
              </w:rPr>
            </w:pPr>
            <w:r w:rsidRPr="0020227E">
              <w:rPr>
                <w:sz w:val="20"/>
                <w:szCs w:val="20"/>
              </w:rPr>
              <w:t>6,</w:t>
            </w:r>
            <w:r w:rsidR="000E4884" w:rsidRPr="0020227E">
              <w:rPr>
                <w:sz w:val="20"/>
                <w:szCs w:val="20"/>
              </w:rPr>
              <w:t>8</w:t>
            </w:r>
          </w:p>
        </w:tc>
        <w:tc>
          <w:tcPr>
            <w:tcW w:w="1254" w:type="dxa"/>
          </w:tcPr>
          <w:p w:rsidR="002C7A1B" w:rsidRPr="0020227E" w:rsidRDefault="000E4884" w:rsidP="00C57440">
            <w:pPr>
              <w:spacing w:line="360" w:lineRule="auto"/>
              <w:jc w:val="both"/>
              <w:rPr>
                <w:sz w:val="20"/>
                <w:szCs w:val="20"/>
              </w:rPr>
            </w:pPr>
            <w:r w:rsidRPr="0020227E">
              <w:rPr>
                <w:sz w:val="20"/>
                <w:szCs w:val="20"/>
              </w:rPr>
              <w:t>11110</w:t>
            </w:r>
          </w:p>
        </w:tc>
        <w:tc>
          <w:tcPr>
            <w:tcW w:w="982" w:type="dxa"/>
          </w:tcPr>
          <w:p w:rsidR="002C7A1B" w:rsidRPr="0020227E" w:rsidRDefault="00A41C97" w:rsidP="00C57440">
            <w:pPr>
              <w:spacing w:line="360" w:lineRule="auto"/>
              <w:jc w:val="both"/>
              <w:rPr>
                <w:sz w:val="20"/>
                <w:szCs w:val="20"/>
              </w:rPr>
            </w:pPr>
            <w:r w:rsidRPr="0020227E">
              <w:rPr>
                <w:sz w:val="20"/>
                <w:szCs w:val="20"/>
              </w:rPr>
              <w:t>15,7</w:t>
            </w:r>
          </w:p>
        </w:tc>
        <w:tc>
          <w:tcPr>
            <w:tcW w:w="1254" w:type="dxa"/>
          </w:tcPr>
          <w:p w:rsidR="002C7A1B" w:rsidRPr="0020227E" w:rsidRDefault="006A1ADB" w:rsidP="00C57440">
            <w:pPr>
              <w:spacing w:line="360" w:lineRule="auto"/>
              <w:jc w:val="both"/>
              <w:rPr>
                <w:sz w:val="20"/>
                <w:szCs w:val="20"/>
              </w:rPr>
            </w:pPr>
            <w:r w:rsidRPr="0020227E">
              <w:rPr>
                <w:sz w:val="20"/>
                <w:szCs w:val="20"/>
              </w:rPr>
              <w:t>15854</w:t>
            </w:r>
          </w:p>
        </w:tc>
        <w:tc>
          <w:tcPr>
            <w:tcW w:w="982" w:type="dxa"/>
          </w:tcPr>
          <w:p w:rsidR="002C7A1B" w:rsidRPr="0020227E" w:rsidRDefault="006A1ADB" w:rsidP="00C57440">
            <w:pPr>
              <w:spacing w:line="360" w:lineRule="auto"/>
              <w:jc w:val="both"/>
              <w:rPr>
                <w:sz w:val="20"/>
                <w:szCs w:val="20"/>
              </w:rPr>
            </w:pPr>
            <w:r w:rsidRPr="0020227E">
              <w:rPr>
                <w:sz w:val="20"/>
                <w:szCs w:val="20"/>
              </w:rPr>
              <w:t>33,6</w:t>
            </w:r>
          </w:p>
        </w:tc>
        <w:tc>
          <w:tcPr>
            <w:tcW w:w="982" w:type="dxa"/>
          </w:tcPr>
          <w:p w:rsidR="002C7A1B" w:rsidRPr="0020227E" w:rsidRDefault="006A1ADB" w:rsidP="00C57440">
            <w:pPr>
              <w:spacing w:line="360" w:lineRule="auto"/>
              <w:jc w:val="both"/>
              <w:rPr>
                <w:sz w:val="20"/>
                <w:szCs w:val="20"/>
              </w:rPr>
            </w:pPr>
            <w:r w:rsidRPr="0020227E">
              <w:rPr>
                <w:sz w:val="20"/>
                <w:szCs w:val="20"/>
              </w:rPr>
              <w:t>В 5 раз</w:t>
            </w:r>
          </w:p>
        </w:tc>
      </w:tr>
      <w:tr w:rsidR="002C7A1B" w:rsidRPr="0020227E">
        <w:tc>
          <w:tcPr>
            <w:tcW w:w="1880" w:type="dxa"/>
          </w:tcPr>
          <w:p w:rsidR="002C7A1B" w:rsidRPr="0020227E" w:rsidRDefault="00362711" w:rsidP="00C57440">
            <w:pPr>
              <w:spacing w:line="360" w:lineRule="auto"/>
              <w:jc w:val="both"/>
              <w:rPr>
                <w:sz w:val="20"/>
                <w:szCs w:val="20"/>
              </w:rPr>
            </w:pPr>
            <w:r w:rsidRPr="0020227E">
              <w:rPr>
                <w:sz w:val="20"/>
                <w:szCs w:val="20"/>
              </w:rPr>
              <w:t xml:space="preserve">Краткосрочные финансовые вложения </w:t>
            </w:r>
          </w:p>
        </w:tc>
        <w:tc>
          <w:tcPr>
            <w:tcW w:w="1254" w:type="dxa"/>
          </w:tcPr>
          <w:p w:rsidR="002C7A1B" w:rsidRPr="0020227E" w:rsidRDefault="00362711" w:rsidP="00C57440">
            <w:pPr>
              <w:spacing w:line="360" w:lineRule="auto"/>
              <w:jc w:val="both"/>
              <w:rPr>
                <w:sz w:val="20"/>
                <w:szCs w:val="20"/>
              </w:rPr>
            </w:pPr>
            <w:r w:rsidRPr="0020227E">
              <w:rPr>
                <w:sz w:val="20"/>
                <w:szCs w:val="20"/>
              </w:rPr>
              <w:t>-</w:t>
            </w:r>
          </w:p>
        </w:tc>
        <w:tc>
          <w:tcPr>
            <w:tcW w:w="754" w:type="dxa"/>
          </w:tcPr>
          <w:p w:rsidR="002C7A1B" w:rsidRPr="0020227E" w:rsidRDefault="00362711" w:rsidP="00C57440">
            <w:pPr>
              <w:spacing w:line="360" w:lineRule="auto"/>
              <w:jc w:val="both"/>
              <w:rPr>
                <w:sz w:val="20"/>
                <w:szCs w:val="20"/>
              </w:rPr>
            </w:pPr>
            <w:r w:rsidRPr="0020227E">
              <w:rPr>
                <w:sz w:val="20"/>
                <w:szCs w:val="20"/>
              </w:rPr>
              <w:t>-</w:t>
            </w:r>
          </w:p>
        </w:tc>
        <w:tc>
          <w:tcPr>
            <w:tcW w:w="1254" w:type="dxa"/>
          </w:tcPr>
          <w:p w:rsidR="002C7A1B" w:rsidRPr="0020227E" w:rsidRDefault="000E4884" w:rsidP="00C57440">
            <w:pPr>
              <w:spacing w:line="360" w:lineRule="auto"/>
              <w:jc w:val="both"/>
              <w:rPr>
                <w:sz w:val="20"/>
                <w:szCs w:val="20"/>
              </w:rPr>
            </w:pPr>
            <w:r w:rsidRPr="0020227E">
              <w:rPr>
                <w:sz w:val="20"/>
                <w:szCs w:val="20"/>
              </w:rPr>
              <w:t>-</w:t>
            </w:r>
          </w:p>
        </w:tc>
        <w:tc>
          <w:tcPr>
            <w:tcW w:w="982" w:type="dxa"/>
          </w:tcPr>
          <w:p w:rsidR="002C7A1B" w:rsidRPr="0020227E" w:rsidRDefault="000E4884" w:rsidP="00C57440">
            <w:pPr>
              <w:spacing w:line="360" w:lineRule="auto"/>
              <w:jc w:val="both"/>
              <w:rPr>
                <w:sz w:val="20"/>
                <w:szCs w:val="20"/>
              </w:rPr>
            </w:pPr>
            <w:r w:rsidRPr="0020227E">
              <w:rPr>
                <w:sz w:val="20"/>
                <w:szCs w:val="20"/>
              </w:rPr>
              <w:t>-</w:t>
            </w:r>
          </w:p>
        </w:tc>
        <w:tc>
          <w:tcPr>
            <w:tcW w:w="1254" w:type="dxa"/>
          </w:tcPr>
          <w:p w:rsidR="002C7A1B" w:rsidRPr="0020227E" w:rsidRDefault="006A1ADB" w:rsidP="00C57440">
            <w:pPr>
              <w:spacing w:line="360" w:lineRule="auto"/>
              <w:jc w:val="both"/>
              <w:rPr>
                <w:sz w:val="20"/>
                <w:szCs w:val="20"/>
              </w:rPr>
            </w:pPr>
            <w:r w:rsidRPr="0020227E">
              <w:rPr>
                <w:sz w:val="20"/>
                <w:szCs w:val="20"/>
              </w:rPr>
              <w:t>-</w:t>
            </w:r>
          </w:p>
        </w:tc>
        <w:tc>
          <w:tcPr>
            <w:tcW w:w="982" w:type="dxa"/>
          </w:tcPr>
          <w:p w:rsidR="002C7A1B" w:rsidRPr="0020227E" w:rsidRDefault="006A1ADB" w:rsidP="00C57440">
            <w:pPr>
              <w:spacing w:line="360" w:lineRule="auto"/>
              <w:jc w:val="both"/>
              <w:rPr>
                <w:sz w:val="20"/>
                <w:szCs w:val="20"/>
              </w:rPr>
            </w:pPr>
            <w:r w:rsidRPr="0020227E">
              <w:rPr>
                <w:sz w:val="20"/>
                <w:szCs w:val="20"/>
              </w:rPr>
              <w:t>-</w:t>
            </w:r>
          </w:p>
        </w:tc>
        <w:tc>
          <w:tcPr>
            <w:tcW w:w="982" w:type="dxa"/>
          </w:tcPr>
          <w:p w:rsidR="002C7A1B" w:rsidRPr="0020227E" w:rsidRDefault="006A1ADB" w:rsidP="00C57440">
            <w:pPr>
              <w:spacing w:line="360" w:lineRule="auto"/>
              <w:jc w:val="both"/>
              <w:rPr>
                <w:sz w:val="20"/>
                <w:szCs w:val="20"/>
              </w:rPr>
            </w:pPr>
            <w:r w:rsidRPr="0020227E">
              <w:rPr>
                <w:sz w:val="20"/>
                <w:szCs w:val="20"/>
              </w:rPr>
              <w:t>-</w:t>
            </w:r>
          </w:p>
        </w:tc>
      </w:tr>
      <w:tr w:rsidR="002C7A1B" w:rsidRPr="0020227E">
        <w:tc>
          <w:tcPr>
            <w:tcW w:w="1880" w:type="dxa"/>
          </w:tcPr>
          <w:p w:rsidR="002C7A1B" w:rsidRPr="0020227E" w:rsidRDefault="00362711" w:rsidP="00C57440">
            <w:pPr>
              <w:spacing w:line="360" w:lineRule="auto"/>
              <w:jc w:val="both"/>
              <w:rPr>
                <w:sz w:val="20"/>
                <w:szCs w:val="20"/>
              </w:rPr>
            </w:pPr>
            <w:r w:rsidRPr="0020227E">
              <w:rPr>
                <w:sz w:val="20"/>
                <w:szCs w:val="20"/>
              </w:rPr>
              <w:t xml:space="preserve">Денежные средства </w:t>
            </w:r>
          </w:p>
        </w:tc>
        <w:tc>
          <w:tcPr>
            <w:tcW w:w="1254" w:type="dxa"/>
          </w:tcPr>
          <w:p w:rsidR="002C7A1B" w:rsidRPr="0020227E" w:rsidRDefault="000E4884" w:rsidP="00C57440">
            <w:pPr>
              <w:spacing w:line="360" w:lineRule="auto"/>
              <w:jc w:val="both"/>
              <w:rPr>
                <w:sz w:val="20"/>
                <w:szCs w:val="20"/>
              </w:rPr>
            </w:pPr>
            <w:r w:rsidRPr="0020227E">
              <w:rPr>
                <w:sz w:val="20"/>
                <w:szCs w:val="20"/>
              </w:rPr>
              <w:t>261</w:t>
            </w:r>
          </w:p>
        </w:tc>
        <w:tc>
          <w:tcPr>
            <w:tcW w:w="754" w:type="dxa"/>
          </w:tcPr>
          <w:p w:rsidR="002C7A1B" w:rsidRPr="0020227E" w:rsidRDefault="000E4884" w:rsidP="00C57440">
            <w:pPr>
              <w:spacing w:line="360" w:lineRule="auto"/>
              <w:jc w:val="both"/>
              <w:rPr>
                <w:sz w:val="20"/>
                <w:szCs w:val="20"/>
              </w:rPr>
            </w:pPr>
            <w:r w:rsidRPr="0020227E">
              <w:rPr>
                <w:sz w:val="20"/>
                <w:szCs w:val="20"/>
              </w:rPr>
              <w:t>0,6</w:t>
            </w:r>
          </w:p>
        </w:tc>
        <w:tc>
          <w:tcPr>
            <w:tcW w:w="1254" w:type="dxa"/>
          </w:tcPr>
          <w:p w:rsidR="002C7A1B" w:rsidRPr="0020227E" w:rsidRDefault="000E4884" w:rsidP="00C57440">
            <w:pPr>
              <w:spacing w:line="360" w:lineRule="auto"/>
              <w:jc w:val="both"/>
              <w:rPr>
                <w:sz w:val="20"/>
                <w:szCs w:val="20"/>
              </w:rPr>
            </w:pPr>
            <w:r w:rsidRPr="0020227E">
              <w:rPr>
                <w:sz w:val="20"/>
                <w:szCs w:val="20"/>
              </w:rPr>
              <w:t>78</w:t>
            </w:r>
          </w:p>
        </w:tc>
        <w:tc>
          <w:tcPr>
            <w:tcW w:w="982" w:type="dxa"/>
          </w:tcPr>
          <w:p w:rsidR="002C7A1B" w:rsidRPr="0020227E" w:rsidRDefault="00A41C97" w:rsidP="00C57440">
            <w:pPr>
              <w:spacing w:line="360" w:lineRule="auto"/>
              <w:jc w:val="both"/>
              <w:rPr>
                <w:sz w:val="20"/>
                <w:szCs w:val="20"/>
              </w:rPr>
            </w:pPr>
            <w:r w:rsidRPr="0020227E">
              <w:rPr>
                <w:sz w:val="20"/>
                <w:szCs w:val="20"/>
              </w:rPr>
              <w:t>0,1</w:t>
            </w:r>
          </w:p>
        </w:tc>
        <w:tc>
          <w:tcPr>
            <w:tcW w:w="1254" w:type="dxa"/>
          </w:tcPr>
          <w:p w:rsidR="002C7A1B" w:rsidRPr="0020227E" w:rsidRDefault="006A1ADB" w:rsidP="00C57440">
            <w:pPr>
              <w:spacing w:line="360" w:lineRule="auto"/>
              <w:jc w:val="both"/>
              <w:rPr>
                <w:sz w:val="20"/>
                <w:szCs w:val="20"/>
              </w:rPr>
            </w:pPr>
            <w:r w:rsidRPr="0020227E">
              <w:rPr>
                <w:sz w:val="20"/>
                <w:szCs w:val="20"/>
              </w:rPr>
              <w:t>518</w:t>
            </w:r>
          </w:p>
        </w:tc>
        <w:tc>
          <w:tcPr>
            <w:tcW w:w="982" w:type="dxa"/>
          </w:tcPr>
          <w:p w:rsidR="002C7A1B" w:rsidRPr="0020227E" w:rsidRDefault="006A1ADB" w:rsidP="00C57440">
            <w:pPr>
              <w:spacing w:line="360" w:lineRule="auto"/>
              <w:jc w:val="both"/>
              <w:rPr>
                <w:sz w:val="20"/>
                <w:szCs w:val="20"/>
              </w:rPr>
            </w:pPr>
            <w:r w:rsidRPr="0020227E">
              <w:rPr>
                <w:sz w:val="20"/>
                <w:szCs w:val="20"/>
              </w:rPr>
              <w:t>1,1</w:t>
            </w:r>
          </w:p>
        </w:tc>
        <w:tc>
          <w:tcPr>
            <w:tcW w:w="982" w:type="dxa"/>
          </w:tcPr>
          <w:p w:rsidR="002C7A1B" w:rsidRPr="0020227E" w:rsidRDefault="006A1ADB" w:rsidP="00C57440">
            <w:pPr>
              <w:spacing w:line="360" w:lineRule="auto"/>
              <w:jc w:val="both"/>
              <w:rPr>
                <w:sz w:val="20"/>
                <w:szCs w:val="20"/>
              </w:rPr>
            </w:pPr>
            <w:r w:rsidRPr="0020227E">
              <w:rPr>
                <w:sz w:val="20"/>
                <w:szCs w:val="20"/>
              </w:rPr>
              <w:t>198,5</w:t>
            </w:r>
          </w:p>
        </w:tc>
      </w:tr>
      <w:tr w:rsidR="002C7A1B" w:rsidRPr="0020227E">
        <w:tc>
          <w:tcPr>
            <w:tcW w:w="1880" w:type="dxa"/>
          </w:tcPr>
          <w:p w:rsidR="002C7A1B" w:rsidRPr="0020227E" w:rsidRDefault="00362711" w:rsidP="00C57440">
            <w:pPr>
              <w:spacing w:line="360" w:lineRule="auto"/>
              <w:jc w:val="both"/>
              <w:rPr>
                <w:sz w:val="20"/>
                <w:szCs w:val="20"/>
              </w:rPr>
            </w:pPr>
            <w:r w:rsidRPr="0020227E">
              <w:rPr>
                <w:sz w:val="20"/>
                <w:szCs w:val="20"/>
              </w:rPr>
              <w:t xml:space="preserve">Прочие оборотные активы </w:t>
            </w:r>
          </w:p>
        </w:tc>
        <w:tc>
          <w:tcPr>
            <w:tcW w:w="1254" w:type="dxa"/>
          </w:tcPr>
          <w:p w:rsidR="002C7A1B" w:rsidRPr="0020227E" w:rsidRDefault="00362711" w:rsidP="00C57440">
            <w:pPr>
              <w:spacing w:line="360" w:lineRule="auto"/>
              <w:jc w:val="both"/>
              <w:rPr>
                <w:sz w:val="20"/>
                <w:szCs w:val="20"/>
              </w:rPr>
            </w:pPr>
            <w:r w:rsidRPr="0020227E">
              <w:rPr>
                <w:sz w:val="20"/>
                <w:szCs w:val="20"/>
              </w:rPr>
              <w:t>-</w:t>
            </w:r>
          </w:p>
        </w:tc>
        <w:tc>
          <w:tcPr>
            <w:tcW w:w="754" w:type="dxa"/>
          </w:tcPr>
          <w:p w:rsidR="002C7A1B" w:rsidRPr="0020227E" w:rsidRDefault="00362711" w:rsidP="00C57440">
            <w:pPr>
              <w:spacing w:line="360" w:lineRule="auto"/>
              <w:jc w:val="both"/>
              <w:rPr>
                <w:sz w:val="20"/>
                <w:szCs w:val="20"/>
              </w:rPr>
            </w:pPr>
            <w:r w:rsidRPr="0020227E">
              <w:rPr>
                <w:sz w:val="20"/>
                <w:szCs w:val="20"/>
              </w:rPr>
              <w:t>-</w:t>
            </w:r>
          </w:p>
        </w:tc>
        <w:tc>
          <w:tcPr>
            <w:tcW w:w="1254" w:type="dxa"/>
          </w:tcPr>
          <w:p w:rsidR="002C7A1B" w:rsidRPr="0020227E" w:rsidRDefault="000E4884" w:rsidP="00C57440">
            <w:pPr>
              <w:spacing w:line="360" w:lineRule="auto"/>
              <w:jc w:val="both"/>
              <w:rPr>
                <w:sz w:val="20"/>
                <w:szCs w:val="20"/>
              </w:rPr>
            </w:pPr>
            <w:r w:rsidRPr="0020227E">
              <w:rPr>
                <w:sz w:val="20"/>
                <w:szCs w:val="20"/>
              </w:rPr>
              <w:t>-</w:t>
            </w:r>
          </w:p>
        </w:tc>
        <w:tc>
          <w:tcPr>
            <w:tcW w:w="982" w:type="dxa"/>
          </w:tcPr>
          <w:p w:rsidR="002C7A1B" w:rsidRPr="0020227E" w:rsidRDefault="000E4884" w:rsidP="00C57440">
            <w:pPr>
              <w:spacing w:line="360" w:lineRule="auto"/>
              <w:jc w:val="both"/>
              <w:rPr>
                <w:sz w:val="20"/>
                <w:szCs w:val="20"/>
              </w:rPr>
            </w:pPr>
            <w:r w:rsidRPr="0020227E">
              <w:rPr>
                <w:sz w:val="20"/>
                <w:szCs w:val="20"/>
              </w:rPr>
              <w:t>-</w:t>
            </w:r>
          </w:p>
        </w:tc>
        <w:tc>
          <w:tcPr>
            <w:tcW w:w="1254" w:type="dxa"/>
          </w:tcPr>
          <w:p w:rsidR="002C7A1B" w:rsidRPr="0020227E" w:rsidRDefault="006A1ADB" w:rsidP="00C57440">
            <w:pPr>
              <w:spacing w:line="360" w:lineRule="auto"/>
              <w:jc w:val="both"/>
              <w:rPr>
                <w:sz w:val="20"/>
                <w:szCs w:val="20"/>
              </w:rPr>
            </w:pPr>
            <w:r w:rsidRPr="0020227E">
              <w:rPr>
                <w:sz w:val="20"/>
                <w:szCs w:val="20"/>
              </w:rPr>
              <w:t>-</w:t>
            </w:r>
          </w:p>
        </w:tc>
        <w:tc>
          <w:tcPr>
            <w:tcW w:w="982" w:type="dxa"/>
          </w:tcPr>
          <w:p w:rsidR="002C7A1B" w:rsidRPr="0020227E" w:rsidRDefault="006A1ADB" w:rsidP="00C57440">
            <w:pPr>
              <w:spacing w:line="360" w:lineRule="auto"/>
              <w:jc w:val="both"/>
              <w:rPr>
                <w:sz w:val="20"/>
                <w:szCs w:val="20"/>
              </w:rPr>
            </w:pPr>
            <w:r w:rsidRPr="0020227E">
              <w:rPr>
                <w:sz w:val="20"/>
                <w:szCs w:val="20"/>
              </w:rPr>
              <w:t>-</w:t>
            </w:r>
          </w:p>
        </w:tc>
        <w:tc>
          <w:tcPr>
            <w:tcW w:w="982" w:type="dxa"/>
          </w:tcPr>
          <w:p w:rsidR="002C7A1B" w:rsidRPr="0020227E" w:rsidRDefault="006A1ADB" w:rsidP="00C57440">
            <w:pPr>
              <w:spacing w:line="360" w:lineRule="auto"/>
              <w:jc w:val="both"/>
              <w:rPr>
                <w:sz w:val="20"/>
                <w:szCs w:val="20"/>
              </w:rPr>
            </w:pPr>
            <w:r w:rsidRPr="0020227E">
              <w:rPr>
                <w:sz w:val="20"/>
                <w:szCs w:val="20"/>
              </w:rPr>
              <w:t>-</w:t>
            </w:r>
          </w:p>
        </w:tc>
      </w:tr>
      <w:tr w:rsidR="002C7A1B" w:rsidRPr="0020227E">
        <w:trPr>
          <w:trHeight w:val="570"/>
        </w:trPr>
        <w:tc>
          <w:tcPr>
            <w:tcW w:w="1880" w:type="dxa"/>
          </w:tcPr>
          <w:p w:rsidR="002C7A1B" w:rsidRPr="0020227E" w:rsidRDefault="00362711" w:rsidP="00C57440">
            <w:pPr>
              <w:spacing w:line="360" w:lineRule="auto"/>
              <w:jc w:val="both"/>
              <w:rPr>
                <w:sz w:val="20"/>
                <w:szCs w:val="20"/>
                <w:lang w:val="en-US"/>
              </w:rPr>
            </w:pPr>
            <w:r w:rsidRPr="0020227E">
              <w:rPr>
                <w:sz w:val="20"/>
                <w:szCs w:val="20"/>
              </w:rPr>
              <w:t xml:space="preserve">Итого по разделу </w:t>
            </w:r>
            <w:r w:rsidRPr="0020227E">
              <w:rPr>
                <w:sz w:val="20"/>
                <w:szCs w:val="20"/>
                <w:lang w:val="en-US"/>
              </w:rPr>
              <w:t>II</w:t>
            </w:r>
          </w:p>
        </w:tc>
        <w:tc>
          <w:tcPr>
            <w:tcW w:w="1254" w:type="dxa"/>
          </w:tcPr>
          <w:p w:rsidR="002C7A1B" w:rsidRPr="0020227E" w:rsidRDefault="00362711" w:rsidP="00C57440">
            <w:pPr>
              <w:spacing w:line="360" w:lineRule="auto"/>
              <w:jc w:val="both"/>
              <w:rPr>
                <w:sz w:val="20"/>
                <w:szCs w:val="20"/>
              </w:rPr>
            </w:pPr>
            <w:r w:rsidRPr="0020227E">
              <w:rPr>
                <w:sz w:val="20"/>
                <w:szCs w:val="20"/>
              </w:rPr>
              <w:t>46326</w:t>
            </w:r>
          </w:p>
        </w:tc>
        <w:tc>
          <w:tcPr>
            <w:tcW w:w="754" w:type="dxa"/>
          </w:tcPr>
          <w:p w:rsidR="002C7A1B" w:rsidRPr="0020227E" w:rsidRDefault="000E4884" w:rsidP="00C57440">
            <w:pPr>
              <w:spacing w:line="360" w:lineRule="auto"/>
              <w:jc w:val="both"/>
              <w:rPr>
                <w:sz w:val="20"/>
                <w:szCs w:val="20"/>
              </w:rPr>
            </w:pPr>
            <w:r w:rsidRPr="0020227E">
              <w:rPr>
                <w:sz w:val="20"/>
                <w:szCs w:val="20"/>
              </w:rPr>
              <w:t>100,0</w:t>
            </w:r>
          </w:p>
        </w:tc>
        <w:tc>
          <w:tcPr>
            <w:tcW w:w="1254" w:type="dxa"/>
          </w:tcPr>
          <w:p w:rsidR="002C7A1B" w:rsidRPr="0020227E" w:rsidRDefault="000E4884" w:rsidP="00C57440">
            <w:pPr>
              <w:spacing w:line="360" w:lineRule="auto"/>
              <w:jc w:val="both"/>
              <w:rPr>
                <w:sz w:val="20"/>
                <w:szCs w:val="20"/>
              </w:rPr>
            </w:pPr>
            <w:r w:rsidRPr="0020227E">
              <w:rPr>
                <w:sz w:val="20"/>
                <w:szCs w:val="20"/>
              </w:rPr>
              <w:t>70818</w:t>
            </w:r>
          </w:p>
        </w:tc>
        <w:tc>
          <w:tcPr>
            <w:tcW w:w="982" w:type="dxa"/>
          </w:tcPr>
          <w:p w:rsidR="002C7A1B" w:rsidRPr="0020227E" w:rsidRDefault="00A41C97" w:rsidP="00C57440">
            <w:pPr>
              <w:spacing w:line="360" w:lineRule="auto"/>
              <w:jc w:val="both"/>
              <w:rPr>
                <w:sz w:val="20"/>
                <w:szCs w:val="20"/>
              </w:rPr>
            </w:pPr>
            <w:r w:rsidRPr="0020227E">
              <w:rPr>
                <w:sz w:val="20"/>
                <w:szCs w:val="20"/>
              </w:rPr>
              <w:t>100,0</w:t>
            </w:r>
          </w:p>
        </w:tc>
        <w:tc>
          <w:tcPr>
            <w:tcW w:w="1254" w:type="dxa"/>
          </w:tcPr>
          <w:p w:rsidR="002C7A1B" w:rsidRPr="0020227E" w:rsidRDefault="006A1ADB" w:rsidP="00C57440">
            <w:pPr>
              <w:spacing w:line="360" w:lineRule="auto"/>
              <w:jc w:val="both"/>
              <w:rPr>
                <w:sz w:val="20"/>
                <w:szCs w:val="20"/>
              </w:rPr>
            </w:pPr>
            <w:r w:rsidRPr="0020227E">
              <w:rPr>
                <w:sz w:val="20"/>
                <w:szCs w:val="20"/>
              </w:rPr>
              <w:t>47175</w:t>
            </w:r>
          </w:p>
        </w:tc>
        <w:tc>
          <w:tcPr>
            <w:tcW w:w="982" w:type="dxa"/>
          </w:tcPr>
          <w:p w:rsidR="002C7A1B" w:rsidRPr="0020227E" w:rsidRDefault="006A1ADB" w:rsidP="00C57440">
            <w:pPr>
              <w:spacing w:line="360" w:lineRule="auto"/>
              <w:jc w:val="both"/>
              <w:rPr>
                <w:sz w:val="20"/>
                <w:szCs w:val="20"/>
              </w:rPr>
            </w:pPr>
            <w:r w:rsidRPr="0020227E">
              <w:rPr>
                <w:sz w:val="20"/>
                <w:szCs w:val="20"/>
              </w:rPr>
              <w:t>100,0</w:t>
            </w:r>
          </w:p>
        </w:tc>
        <w:tc>
          <w:tcPr>
            <w:tcW w:w="982" w:type="dxa"/>
          </w:tcPr>
          <w:p w:rsidR="002C7A1B" w:rsidRPr="0020227E" w:rsidRDefault="00684CB0" w:rsidP="00C57440">
            <w:pPr>
              <w:spacing w:line="360" w:lineRule="auto"/>
              <w:jc w:val="both"/>
              <w:rPr>
                <w:sz w:val="20"/>
                <w:szCs w:val="20"/>
              </w:rPr>
            </w:pPr>
            <w:r w:rsidRPr="0020227E">
              <w:rPr>
                <w:sz w:val="20"/>
                <w:szCs w:val="20"/>
              </w:rPr>
              <w:t>101,8</w:t>
            </w:r>
          </w:p>
        </w:tc>
      </w:tr>
      <w:tr w:rsidR="00362711" w:rsidRPr="0020227E">
        <w:trPr>
          <w:trHeight w:val="345"/>
        </w:trPr>
        <w:tc>
          <w:tcPr>
            <w:tcW w:w="1880" w:type="dxa"/>
          </w:tcPr>
          <w:p w:rsidR="00362711" w:rsidRPr="0020227E" w:rsidRDefault="00362711" w:rsidP="00C57440">
            <w:pPr>
              <w:spacing w:line="360" w:lineRule="auto"/>
              <w:jc w:val="both"/>
              <w:rPr>
                <w:sz w:val="20"/>
                <w:szCs w:val="20"/>
              </w:rPr>
            </w:pPr>
            <w:r w:rsidRPr="0020227E">
              <w:rPr>
                <w:sz w:val="20"/>
                <w:szCs w:val="20"/>
              </w:rPr>
              <w:t xml:space="preserve">Баланс </w:t>
            </w:r>
          </w:p>
        </w:tc>
        <w:tc>
          <w:tcPr>
            <w:tcW w:w="1254" w:type="dxa"/>
          </w:tcPr>
          <w:p w:rsidR="00362711" w:rsidRPr="0020227E" w:rsidRDefault="00362711" w:rsidP="00C57440">
            <w:pPr>
              <w:spacing w:line="360" w:lineRule="auto"/>
              <w:jc w:val="both"/>
              <w:rPr>
                <w:sz w:val="20"/>
                <w:szCs w:val="20"/>
              </w:rPr>
            </w:pPr>
            <w:r w:rsidRPr="0020227E">
              <w:rPr>
                <w:sz w:val="20"/>
                <w:szCs w:val="20"/>
              </w:rPr>
              <w:t>85809</w:t>
            </w:r>
          </w:p>
        </w:tc>
        <w:tc>
          <w:tcPr>
            <w:tcW w:w="754" w:type="dxa"/>
          </w:tcPr>
          <w:p w:rsidR="00362711" w:rsidRPr="0020227E" w:rsidRDefault="00362711" w:rsidP="00C57440">
            <w:pPr>
              <w:spacing w:line="360" w:lineRule="auto"/>
              <w:jc w:val="both"/>
              <w:rPr>
                <w:sz w:val="20"/>
                <w:szCs w:val="20"/>
              </w:rPr>
            </w:pPr>
          </w:p>
        </w:tc>
        <w:tc>
          <w:tcPr>
            <w:tcW w:w="1254" w:type="dxa"/>
          </w:tcPr>
          <w:p w:rsidR="00362711" w:rsidRPr="0020227E" w:rsidRDefault="000E4884" w:rsidP="00C57440">
            <w:pPr>
              <w:spacing w:line="360" w:lineRule="auto"/>
              <w:jc w:val="both"/>
              <w:rPr>
                <w:sz w:val="20"/>
                <w:szCs w:val="20"/>
              </w:rPr>
            </w:pPr>
            <w:r w:rsidRPr="0020227E">
              <w:rPr>
                <w:sz w:val="20"/>
                <w:szCs w:val="20"/>
              </w:rPr>
              <w:t>96912</w:t>
            </w:r>
          </w:p>
        </w:tc>
        <w:tc>
          <w:tcPr>
            <w:tcW w:w="982" w:type="dxa"/>
          </w:tcPr>
          <w:p w:rsidR="00362711" w:rsidRPr="0020227E" w:rsidRDefault="00362711" w:rsidP="00C57440">
            <w:pPr>
              <w:spacing w:line="360" w:lineRule="auto"/>
              <w:jc w:val="both"/>
              <w:rPr>
                <w:sz w:val="20"/>
                <w:szCs w:val="20"/>
              </w:rPr>
            </w:pPr>
          </w:p>
        </w:tc>
        <w:tc>
          <w:tcPr>
            <w:tcW w:w="1254" w:type="dxa"/>
          </w:tcPr>
          <w:p w:rsidR="00362711" w:rsidRPr="0020227E" w:rsidRDefault="006A1ADB" w:rsidP="00C57440">
            <w:pPr>
              <w:spacing w:line="360" w:lineRule="auto"/>
              <w:jc w:val="both"/>
              <w:rPr>
                <w:sz w:val="20"/>
                <w:szCs w:val="20"/>
              </w:rPr>
            </w:pPr>
            <w:r w:rsidRPr="0020227E">
              <w:rPr>
                <w:sz w:val="20"/>
                <w:szCs w:val="20"/>
              </w:rPr>
              <w:t>76462</w:t>
            </w:r>
          </w:p>
        </w:tc>
        <w:tc>
          <w:tcPr>
            <w:tcW w:w="982" w:type="dxa"/>
          </w:tcPr>
          <w:p w:rsidR="00362711" w:rsidRPr="0020227E" w:rsidRDefault="00362711" w:rsidP="00C57440">
            <w:pPr>
              <w:spacing w:line="360" w:lineRule="auto"/>
              <w:jc w:val="both"/>
              <w:rPr>
                <w:sz w:val="20"/>
                <w:szCs w:val="20"/>
              </w:rPr>
            </w:pPr>
          </w:p>
        </w:tc>
        <w:tc>
          <w:tcPr>
            <w:tcW w:w="982" w:type="dxa"/>
          </w:tcPr>
          <w:p w:rsidR="00362711" w:rsidRPr="0020227E" w:rsidRDefault="00684CB0" w:rsidP="00C57440">
            <w:pPr>
              <w:spacing w:line="360" w:lineRule="auto"/>
              <w:jc w:val="both"/>
              <w:rPr>
                <w:sz w:val="20"/>
                <w:szCs w:val="20"/>
              </w:rPr>
            </w:pPr>
            <w:r w:rsidRPr="0020227E">
              <w:rPr>
                <w:sz w:val="20"/>
                <w:szCs w:val="20"/>
              </w:rPr>
              <w:t>89,1</w:t>
            </w:r>
          </w:p>
        </w:tc>
      </w:tr>
    </w:tbl>
    <w:p w:rsidR="0099627A" w:rsidRPr="0020227E" w:rsidRDefault="0099627A" w:rsidP="00614FA8">
      <w:pPr>
        <w:spacing w:line="360" w:lineRule="auto"/>
        <w:ind w:firstLine="709"/>
        <w:jc w:val="both"/>
        <w:rPr>
          <w:sz w:val="28"/>
          <w:szCs w:val="28"/>
        </w:rPr>
      </w:pPr>
    </w:p>
    <w:p w:rsidR="002C7A1B" w:rsidRPr="0020227E" w:rsidRDefault="00E96FDB" w:rsidP="00614FA8">
      <w:pPr>
        <w:spacing w:line="360" w:lineRule="auto"/>
        <w:ind w:firstLine="709"/>
        <w:jc w:val="both"/>
        <w:rPr>
          <w:sz w:val="28"/>
          <w:szCs w:val="28"/>
        </w:rPr>
      </w:pPr>
      <w:r w:rsidRPr="0020227E">
        <w:rPr>
          <w:sz w:val="28"/>
          <w:szCs w:val="28"/>
        </w:rPr>
        <w:t>Анализ динамики и структуры актива баланса показал, ч</w:t>
      </w:r>
      <w:r w:rsidR="00954E1B" w:rsidRPr="0020227E">
        <w:rPr>
          <w:sz w:val="28"/>
          <w:szCs w:val="28"/>
        </w:rPr>
        <w:t xml:space="preserve">то внеоборотные активы занимают: в 2005 г – 46% актива, в 2006 г – 27%, в 2007 – 38%. В составе внеоборотных активов наибольший удельный вес занимают основные средства и составляют: в 005 г – 99,5%, в 2006 – 99,2%, в 2007 – 99,3%. В динамике произошло снижение внеоборотных активов на 10196 или на 25,8%. Снижение произошло за счет уменьшения основных средств на 10196 тыс.руб. или на 26%. </w:t>
      </w:r>
    </w:p>
    <w:p w:rsidR="00954E1B" w:rsidRPr="0020227E" w:rsidRDefault="00224E92" w:rsidP="00614FA8">
      <w:pPr>
        <w:spacing w:line="360" w:lineRule="auto"/>
        <w:ind w:firstLine="709"/>
        <w:jc w:val="both"/>
        <w:rPr>
          <w:sz w:val="28"/>
          <w:szCs w:val="28"/>
        </w:rPr>
      </w:pPr>
      <w:r w:rsidRPr="0020227E">
        <w:rPr>
          <w:sz w:val="28"/>
          <w:szCs w:val="28"/>
        </w:rPr>
        <w:t xml:space="preserve">Оборотные средства занимают в активе баланса: в 2005 г – 54%, в 2006 – 73%, в 2007 – 62%. </w:t>
      </w:r>
      <w:r w:rsidR="00954E1B" w:rsidRPr="0020227E">
        <w:rPr>
          <w:sz w:val="28"/>
          <w:szCs w:val="28"/>
        </w:rPr>
        <w:t>Анализ оборотных активов показал, что наибольший удельный вес занимают запасы: в 2005 г – 76%, в 2006 г – 73,8%, в 2007 г – 51,8%. В статье «Запасы»</w:t>
      </w:r>
      <w:r w:rsidRPr="0020227E">
        <w:rPr>
          <w:sz w:val="28"/>
          <w:szCs w:val="28"/>
        </w:rPr>
        <w:t xml:space="preserve"> наибольший удельный вес приходится на готовую продукцию</w:t>
      </w:r>
      <w:r w:rsidR="00954E1B" w:rsidRPr="0020227E">
        <w:rPr>
          <w:sz w:val="28"/>
          <w:szCs w:val="28"/>
        </w:rPr>
        <w:t xml:space="preserve"> и составляет в 2005 г – 43,2%, в 2006 </w:t>
      </w:r>
      <w:r w:rsidRPr="0020227E">
        <w:rPr>
          <w:sz w:val="28"/>
          <w:szCs w:val="28"/>
        </w:rPr>
        <w:t>–</w:t>
      </w:r>
      <w:r w:rsidR="00954E1B" w:rsidRPr="0020227E">
        <w:rPr>
          <w:sz w:val="28"/>
          <w:szCs w:val="28"/>
        </w:rPr>
        <w:t xml:space="preserve"> </w:t>
      </w:r>
      <w:r w:rsidRPr="0020227E">
        <w:rPr>
          <w:sz w:val="28"/>
          <w:szCs w:val="28"/>
        </w:rPr>
        <w:t xml:space="preserve">62,9%, в 2007 – 42%. В динамике произошло снижение запасов на 10802 тыс.руб или на 30,7%. </w:t>
      </w:r>
    </w:p>
    <w:p w:rsidR="00224E92" w:rsidRPr="0020227E" w:rsidRDefault="00224E92" w:rsidP="00614FA8">
      <w:pPr>
        <w:spacing w:line="360" w:lineRule="auto"/>
        <w:ind w:firstLine="709"/>
        <w:jc w:val="both"/>
        <w:rPr>
          <w:sz w:val="28"/>
          <w:szCs w:val="28"/>
        </w:rPr>
      </w:pPr>
      <w:r w:rsidRPr="0020227E">
        <w:rPr>
          <w:sz w:val="28"/>
          <w:szCs w:val="28"/>
        </w:rPr>
        <w:t xml:space="preserve">Также большой удельный вес в оборотных активах принадлежит налогу на добавленную стоимость по приобретенным ценностям ( 2005г – 16,6%, 2006 – 10,4%, 2007 – 13,5) и </w:t>
      </w:r>
      <w:r w:rsidR="007F1427" w:rsidRPr="0020227E">
        <w:rPr>
          <w:sz w:val="28"/>
          <w:szCs w:val="28"/>
        </w:rPr>
        <w:t xml:space="preserve">дебеторской задолженности, платежи по которой ожидаются в течении 12 месяцев (2005г – 6,8%, 2006 – 15,7%, 2007 – 33,6%. В динамике произошло увеличение дебеторской задолженности в 2007г по сравнению с 2005 на 12700тыс.руб. или в 5 раз. Также произошло увеличение денежных средств. В динамике оно составило 257 тыс.руб или 98,5%. </w:t>
      </w:r>
    </w:p>
    <w:p w:rsidR="007F1427" w:rsidRPr="0020227E" w:rsidRDefault="007F1427" w:rsidP="00614FA8">
      <w:pPr>
        <w:spacing w:line="360" w:lineRule="auto"/>
        <w:ind w:firstLine="709"/>
        <w:jc w:val="both"/>
        <w:rPr>
          <w:sz w:val="28"/>
          <w:szCs w:val="28"/>
        </w:rPr>
      </w:pPr>
      <w:r w:rsidRPr="0020227E">
        <w:rPr>
          <w:sz w:val="28"/>
          <w:szCs w:val="28"/>
        </w:rPr>
        <w:t>В 2007г по сравнению с 2005 по разделу «Оборотные активы» произошло увеличение активов на 849 тыс.руб или на 1,8%. В целом по активу баланса за 3 года он снизился 9347 тыс.руб или на 10,9%.</w:t>
      </w:r>
      <w:r w:rsidR="00C24366" w:rsidRPr="0020227E">
        <w:rPr>
          <w:sz w:val="28"/>
          <w:szCs w:val="28"/>
        </w:rPr>
        <w:t xml:space="preserve"> </w:t>
      </w:r>
    </w:p>
    <w:p w:rsidR="00EE3C7A" w:rsidRPr="0020227E" w:rsidRDefault="00EE3C7A" w:rsidP="00614FA8">
      <w:pPr>
        <w:shd w:val="clear" w:color="auto" w:fill="FFFFFF"/>
        <w:spacing w:line="360" w:lineRule="auto"/>
        <w:ind w:firstLine="709"/>
        <w:jc w:val="both"/>
        <w:rPr>
          <w:sz w:val="28"/>
          <w:szCs w:val="28"/>
        </w:rPr>
      </w:pPr>
      <w:r w:rsidRPr="0020227E">
        <w:rPr>
          <w:sz w:val="28"/>
          <w:szCs w:val="28"/>
        </w:rPr>
        <w:t>Сведения, которые приводятся в пассиве баланса, позволяют определить, какие изменения произошли в структуре собственного и заемного капитала, сколько привлечено в оборот предприятия долгосрочных и краткосрочных заемных; средств, т. е. пассив показывает, откуда взялись средства, кому обязано за них предприятие.</w:t>
      </w:r>
    </w:p>
    <w:p w:rsidR="00EE3C7A" w:rsidRPr="0020227E" w:rsidRDefault="00EE3C7A" w:rsidP="00614FA8">
      <w:pPr>
        <w:shd w:val="clear" w:color="auto" w:fill="FFFFFF"/>
        <w:spacing w:line="360" w:lineRule="auto"/>
        <w:ind w:firstLine="709"/>
        <w:jc w:val="both"/>
        <w:rPr>
          <w:sz w:val="28"/>
          <w:szCs w:val="28"/>
        </w:rPr>
      </w:pPr>
      <w:r w:rsidRPr="0020227E">
        <w:rPr>
          <w:sz w:val="28"/>
          <w:szCs w:val="28"/>
        </w:rPr>
        <w:t xml:space="preserve">Финансовое состояние предприятия во многом зависит от того, какие средства оно имеет в своем распоряжении и куда они вложены. По степени принадлежности используемый капитал подразделяется на собственный (раздел </w:t>
      </w:r>
      <w:r w:rsidRPr="0020227E">
        <w:rPr>
          <w:sz w:val="28"/>
          <w:szCs w:val="28"/>
          <w:lang w:val="en-US"/>
        </w:rPr>
        <w:t>III</w:t>
      </w:r>
      <w:r w:rsidRPr="0020227E">
        <w:rPr>
          <w:sz w:val="28"/>
          <w:szCs w:val="28"/>
        </w:rPr>
        <w:t xml:space="preserve"> пассива) и заемный (разделы </w:t>
      </w:r>
      <w:r w:rsidRPr="0020227E">
        <w:rPr>
          <w:sz w:val="28"/>
          <w:szCs w:val="28"/>
          <w:lang w:val="en-US"/>
        </w:rPr>
        <w:t>IV</w:t>
      </w:r>
      <w:r w:rsidRPr="0020227E">
        <w:rPr>
          <w:sz w:val="28"/>
          <w:szCs w:val="28"/>
        </w:rPr>
        <w:t xml:space="preserve"> и </w:t>
      </w:r>
      <w:r w:rsidRPr="0020227E">
        <w:rPr>
          <w:sz w:val="28"/>
          <w:szCs w:val="28"/>
          <w:lang w:val="en-US"/>
        </w:rPr>
        <w:t>V</w:t>
      </w:r>
      <w:r w:rsidRPr="0020227E">
        <w:rPr>
          <w:sz w:val="28"/>
          <w:szCs w:val="28"/>
        </w:rPr>
        <w:t xml:space="preserve"> пассива). По продолжительности использования различают капитал долгосрочный постоянный (перманентный) (Ш и </w:t>
      </w:r>
      <w:r w:rsidRPr="0020227E">
        <w:rPr>
          <w:sz w:val="28"/>
          <w:szCs w:val="28"/>
          <w:lang w:val="en-US"/>
        </w:rPr>
        <w:t>IV</w:t>
      </w:r>
      <w:r w:rsidRPr="0020227E">
        <w:rPr>
          <w:sz w:val="28"/>
          <w:szCs w:val="28"/>
        </w:rPr>
        <w:t xml:space="preserve"> разделы пассива) и краткосрочный (</w:t>
      </w:r>
      <w:r w:rsidRPr="0020227E">
        <w:rPr>
          <w:sz w:val="28"/>
          <w:szCs w:val="28"/>
          <w:lang w:val="en-US"/>
        </w:rPr>
        <w:t>V</w:t>
      </w:r>
      <w:r w:rsidRPr="0020227E">
        <w:rPr>
          <w:sz w:val="28"/>
          <w:szCs w:val="28"/>
        </w:rPr>
        <w:t xml:space="preserve"> раздел пассива).</w:t>
      </w:r>
    </w:p>
    <w:p w:rsidR="00EE3C7A" w:rsidRPr="0020227E" w:rsidRDefault="00EE3C7A" w:rsidP="00614FA8">
      <w:pPr>
        <w:shd w:val="clear" w:color="auto" w:fill="FFFFFF"/>
        <w:spacing w:line="360" w:lineRule="auto"/>
        <w:ind w:firstLine="709"/>
        <w:jc w:val="both"/>
        <w:rPr>
          <w:sz w:val="28"/>
          <w:szCs w:val="28"/>
        </w:rPr>
      </w:pPr>
      <w:r w:rsidRPr="0020227E">
        <w:rPr>
          <w:sz w:val="28"/>
          <w:szCs w:val="28"/>
        </w:rPr>
        <w:t>Необходимость в собственном капитале обусловлена требованиями самофинансирования предприятий. Он является основой самостоятельности и независимости предприятий. Однако нужно учитывать, что финансирование деятельности предприятия только за счет собственных средств не всегда выгодно для него, особенно в случаях сезонного характера производства. Тогда в отдельные периоды будут накапливаться большие средства на счетах в банке, а в другие периоды их будет недоставать. Кроме того, следует иметь в виду, что если цены на финансовые ресурсы невысокие, а предприятие может обеспечить более высокий уровень отдачи на вложенный капитал, чем платит за кредитные ресурсы, то, привлекая заемные средства, оно может повысить рентабельность собственного (акционерного) капитала.</w:t>
      </w:r>
    </w:p>
    <w:p w:rsidR="00EE3C7A" w:rsidRPr="0020227E" w:rsidRDefault="00EE3C7A" w:rsidP="00614FA8">
      <w:pPr>
        <w:shd w:val="clear" w:color="auto" w:fill="FFFFFF"/>
        <w:spacing w:line="360" w:lineRule="auto"/>
        <w:ind w:firstLine="709"/>
        <w:jc w:val="both"/>
        <w:rPr>
          <w:sz w:val="28"/>
          <w:szCs w:val="28"/>
        </w:rPr>
      </w:pPr>
      <w:r w:rsidRPr="0020227E">
        <w:rPr>
          <w:sz w:val="28"/>
          <w:szCs w:val="28"/>
        </w:rPr>
        <w:t>В то же время, если средства предприятия созданы в основном за</w:t>
      </w:r>
      <w:r w:rsidR="00C24366" w:rsidRPr="0020227E">
        <w:rPr>
          <w:sz w:val="28"/>
          <w:szCs w:val="28"/>
        </w:rPr>
        <w:t xml:space="preserve"> </w:t>
      </w:r>
      <w:r w:rsidRPr="0020227E">
        <w:rPr>
          <w:sz w:val="28"/>
          <w:szCs w:val="28"/>
        </w:rPr>
        <w:t>счет краткосрочных обязательств, то его финансовое положение будет неустойчивым из-за необходимости быстрого возврата и краткосрочности использования заемных средств.</w:t>
      </w:r>
    </w:p>
    <w:p w:rsidR="00EE3C7A" w:rsidRPr="0020227E" w:rsidRDefault="00EE3C7A" w:rsidP="00614FA8">
      <w:pPr>
        <w:shd w:val="clear" w:color="auto" w:fill="FFFFFF"/>
        <w:spacing w:line="360" w:lineRule="auto"/>
        <w:ind w:firstLine="709"/>
        <w:jc w:val="both"/>
        <w:rPr>
          <w:sz w:val="28"/>
          <w:szCs w:val="28"/>
        </w:rPr>
      </w:pPr>
      <w:r w:rsidRPr="0020227E">
        <w:rPr>
          <w:sz w:val="28"/>
          <w:szCs w:val="28"/>
        </w:rPr>
        <w:t>Следовательно, от того, насколько оптимально соотношение собственного и заемного капитала, во многом зависит финансовое положение предприятия. Выработка правильной финансовой стратегии поможет многим предприятиям повысить эффективность своей деятельности</w:t>
      </w:r>
      <w:r w:rsidR="00DE00CA" w:rsidRPr="0020227E">
        <w:rPr>
          <w:sz w:val="28"/>
          <w:szCs w:val="28"/>
        </w:rPr>
        <w:t>[12].</w:t>
      </w:r>
      <w:r w:rsidR="00DF6AB2" w:rsidRPr="0020227E">
        <w:rPr>
          <w:sz w:val="28"/>
          <w:szCs w:val="28"/>
        </w:rPr>
        <w:t xml:space="preserve"> </w:t>
      </w:r>
    </w:p>
    <w:p w:rsidR="00684CB0" w:rsidRPr="0020227E" w:rsidRDefault="00FF2774" w:rsidP="00614FA8">
      <w:pPr>
        <w:spacing w:line="360" w:lineRule="auto"/>
        <w:ind w:firstLine="709"/>
        <w:jc w:val="both"/>
        <w:rPr>
          <w:sz w:val="28"/>
          <w:szCs w:val="28"/>
        </w:rPr>
      </w:pPr>
      <w:r w:rsidRPr="0020227E">
        <w:rPr>
          <w:sz w:val="28"/>
          <w:szCs w:val="28"/>
        </w:rPr>
        <w:t>Анализ пассива баланса ООО «Приморский рис» представлен в таблице 2.10.</w:t>
      </w:r>
    </w:p>
    <w:p w:rsidR="00C57440" w:rsidRPr="0020227E" w:rsidRDefault="00C57440" w:rsidP="00614FA8">
      <w:pPr>
        <w:spacing w:line="360" w:lineRule="auto"/>
        <w:ind w:firstLine="709"/>
        <w:jc w:val="both"/>
        <w:rPr>
          <w:sz w:val="28"/>
          <w:szCs w:val="28"/>
        </w:rPr>
      </w:pPr>
    </w:p>
    <w:p w:rsidR="00684CB0" w:rsidRPr="0020227E" w:rsidRDefault="0099627A" w:rsidP="00614FA8">
      <w:pPr>
        <w:spacing w:line="360" w:lineRule="auto"/>
        <w:ind w:firstLine="709"/>
        <w:jc w:val="both"/>
        <w:rPr>
          <w:sz w:val="28"/>
          <w:szCs w:val="28"/>
        </w:rPr>
      </w:pPr>
      <w:r w:rsidRPr="0020227E">
        <w:rPr>
          <w:sz w:val="28"/>
          <w:szCs w:val="28"/>
        </w:rPr>
        <w:t xml:space="preserve">Таблица 2.10 - </w:t>
      </w:r>
      <w:r w:rsidR="00684CB0" w:rsidRPr="0020227E">
        <w:rPr>
          <w:sz w:val="28"/>
          <w:szCs w:val="28"/>
        </w:rPr>
        <w:t>Анализ</w:t>
      </w:r>
      <w:r w:rsidR="00EE3C7A" w:rsidRPr="0020227E">
        <w:rPr>
          <w:sz w:val="28"/>
          <w:szCs w:val="28"/>
        </w:rPr>
        <w:t xml:space="preserve"> динамики и структуры </w:t>
      </w:r>
      <w:r w:rsidR="00684CB0" w:rsidRPr="0020227E">
        <w:rPr>
          <w:sz w:val="28"/>
          <w:szCs w:val="28"/>
        </w:rPr>
        <w:t>пассива</w:t>
      </w:r>
      <w:r w:rsidR="00EE3C7A" w:rsidRPr="0020227E">
        <w:rPr>
          <w:sz w:val="28"/>
          <w:szCs w:val="28"/>
        </w:rPr>
        <w:t xml:space="preserve"> баланса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964"/>
        <w:gridCol w:w="973"/>
        <w:gridCol w:w="1161"/>
        <w:gridCol w:w="900"/>
        <w:gridCol w:w="1242"/>
        <w:gridCol w:w="973"/>
        <w:gridCol w:w="973"/>
      </w:tblGrid>
      <w:tr w:rsidR="00684CB0" w:rsidRPr="0020227E">
        <w:tc>
          <w:tcPr>
            <w:tcW w:w="1952" w:type="dxa"/>
            <w:vMerge w:val="restart"/>
          </w:tcPr>
          <w:p w:rsidR="00684CB0" w:rsidRPr="0020227E" w:rsidRDefault="00684CB0" w:rsidP="00C57440">
            <w:pPr>
              <w:spacing w:line="360" w:lineRule="auto"/>
              <w:jc w:val="both"/>
              <w:rPr>
                <w:sz w:val="20"/>
                <w:szCs w:val="20"/>
              </w:rPr>
            </w:pPr>
            <w:r w:rsidRPr="0020227E">
              <w:rPr>
                <w:sz w:val="20"/>
                <w:szCs w:val="20"/>
              </w:rPr>
              <w:t xml:space="preserve">Наименование </w:t>
            </w:r>
          </w:p>
        </w:tc>
        <w:tc>
          <w:tcPr>
            <w:tcW w:w="1937" w:type="dxa"/>
            <w:gridSpan w:val="2"/>
          </w:tcPr>
          <w:p w:rsidR="00684CB0" w:rsidRPr="0020227E" w:rsidRDefault="00684CB0" w:rsidP="00C57440">
            <w:pPr>
              <w:spacing w:line="360" w:lineRule="auto"/>
              <w:jc w:val="both"/>
              <w:rPr>
                <w:sz w:val="20"/>
                <w:szCs w:val="20"/>
              </w:rPr>
            </w:pPr>
            <w:r w:rsidRPr="0020227E">
              <w:rPr>
                <w:sz w:val="20"/>
                <w:szCs w:val="20"/>
              </w:rPr>
              <w:t>2005 г</w:t>
            </w:r>
          </w:p>
        </w:tc>
        <w:tc>
          <w:tcPr>
            <w:tcW w:w="2061" w:type="dxa"/>
            <w:gridSpan w:val="2"/>
          </w:tcPr>
          <w:p w:rsidR="00684CB0" w:rsidRPr="0020227E" w:rsidRDefault="00684CB0" w:rsidP="00C57440">
            <w:pPr>
              <w:spacing w:line="360" w:lineRule="auto"/>
              <w:jc w:val="both"/>
              <w:rPr>
                <w:sz w:val="20"/>
                <w:szCs w:val="20"/>
              </w:rPr>
            </w:pPr>
            <w:r w:rsidRPr="0020227E">
              <w:rPr>
                <w:sz w:val="20"/>
                <w:szCs w:val="20"/>
              </w:rPr>
              <w:t>2006 г</w:t>
            </w:r>
          </w:p>
        </w:tc>
        <w:tc>
          <w:tcPr>
            <w:tcW w:w="2215" w:type="dxa"/>
            <w:gridSpan w:val="2"/>
          </w:tcPr>
          <w:p w:rsidR="00684CB0" w:rsidRPr="0020227E" w:rsidRDefault="00684CB0" w:rsidP="00C57440">
            <w:pPr>
              <w:spacing w:line="360" w:lineRule="auto"/>
              <w:jc w:val="both"/>
              <w:rPr>
                <w:sz w:val="20"/>
                <w:szCs w:val="20"/>
              </w:rPr>
            </w:pPr>
            <w:r w:rsidRPr="0020227E">
              <w:rPr>
                <w:sz w:val="20"/>
                <w:szCs w:val="20"/>
              </w:rPr>
              <w:t>2007 г</w:t>
            </w:r>
          </w:p>
        </w:tc>
        <w:tc>
          <w:tcPr>
            <w:tcW w:w="973" w:type="dxa"/>
            <w:vMerge w:val="restart"/>
          </w:tcPr>
          <w:p w:rsidR="00684CB0" w:rsidRPr="0020227E" w:rsidRDefault="00684CB0" w:rsidP="00C57440">
            <w:pPr>
              <w:spacing w:line="360" w:lineRule="auto"/>
              <w:jc w:val="both"/>
              <w:rPr>
                <w:sz w:val="20"/>
                <w:szCs w:val="20"/>
              </w:rPr>
            </w:pPr>
            <w:r w:rsidRPr="0020227E">
              <w:rPr>
                <w:sz w:val="20"/>
                <w:szCs w:val="20"/>
              </w:rPr>
              <w:t>2007 г в % к 2005</w:t>
            </w:r>
          </w:p>
        </w:tc>
      </w:tr>
      <w:tr w:rsidR="00684CB0" w:rsidRPr="0020227E">
        <w:tc>
          <w:tcPr>
            <w:tcW w:w="1952" w:type="dxa"/>
            <w:vMerge/>
          </w:tcPr>
          <w:p w:rsidR="00684CB0" w:rsidRPr="0020227E" w:rsidRDefault="00684CB0" w:rsidP="00C57440">
            <w:pPr>
              <w:spacing w:line="360" w:lineRule="auto"/>
              <w:jc w:val="both"/>
              <w:rPr>
                <w:sz w:val="20"/>
                <w:szCs w:val="20"/>
              </w:rPr>
            </w:pPr>
          </w:p>
        </w:tc>
        <w:tc>
          <w:tcPr>
            <w:tcW w:w="964" w:type="dxa"/>
          </w:tcPr>
          <w:p w:rsidR="00684CB0" w:rsidRPr="0020227E" w:rsidRDefault="00684CB0" w:rsidP="00C57440">
            <w:pPr>
              <w:spacing w:line="360" w:lineRule="auto"/>
              <w:jc w:val="both"/>
              <w:rPr>
                <w:sz w:val="20"/>
                <w:szCs w:val="20"/>
              </w:rPr>
            </w:pPr>
            <w:r w:rsidRPr="0020227E">
              <w:rPr>
                <w:sz w:val="20"/>
                <w:szCs w:val="20"/>
              </w:rPr>
              <w:t>Тыс.руб.</w:t>
            </w:r>
          </w:p>
        </w:tc>
        <w:tc>
          <w:tcPr>
            <w:tcW w:w="973" w:type="dxa"/>
          </w:tcPr>
          <w:p w:rsidR="00684CB0" w:rsidRPr="0020227E" w:rsidRDefault="00684CB0" w:rsidP="00C57440">
            <w:pPr>
              <w:spacing w:line="360" w:lineRule="auto"/>
              <w:jc w:val="both"/>
              <w:rPr>
                <w:sz w:val="20"/>
                <w:szCs w:val="20"/>
              </w:rPr>
            </w:pPr>
            <w:r w:rsidRPr="0020227E">
              <w:rPr>
                <w:sz w:val="20"/>
                <w:szCs w:val="20"/>
              </w:rPr>
              <w:t xml:space="preserve">% </w:t>
            </w:r>
          </w:p>
        </w:tc>
        <w:tc>
          <w:tcPr>
            <w:tcW w:w="1161" w:type="dxa"/>
          </w:tcPr>
          <w:p w:rsidR="00684CB0" w:rsidRPr="0020227E" w:rsidRDefault="00684CB0" w:rsidP="00C57440">
            <w:pPr>
              <w:spacing w:line="360" w:lineRule="auto"/>
              <w:jc w:val="both"/>
              <w:rPr>
                <w:sz w:val="20"/>
                <w:szCs w:val="20"/>
              </w:rPr>
            </w:pPr>
            <w:r w:rsidRPr="0020227E">
              <w:rPr>
                <w:sz w:val="20"/>
                <w:szCs w:val="20"/>
              </w:rPr>
              <w:t>Тыс.руб.</w:t>
            </w:r>
          </w:p>
        </w:tc>
        <w:tc>
          <w:tcPr>
            <w:tcW w:w="900" w:type="dxa"/>
          </w:tcPr>
          <w:p w:rsidR="00684CB0" w:rsidRPr="0020227E" w:rsidRDefault="00684CB0" w:rsidP="00C57440">
            <w:pPr>
              <w:spacing w:line="360" w:lineRule="auto"/>
              <w:jc w:val="both"/>
              <w:rPr>
                <w:sz w:val="20"/>
                <w:szCs w:val="20"/>
              </w:rPr>
            </w:pPr>
            <w:r w:rsidRPr="0020227E">
              <w:rPr>
                <w:sz w:val="20"/>
                <w:szCs w:val="20"/>
              </w:rPr>
              <w:t xml:space="preserve">% </w:t>
            </w:r>
          </w:p>
        </w:tc>
        <w:tc>
          <w:tcPr>
            <w:tcW w:w="1242" w:type="dxa"/>
          </w:tcPr>
          <w:p w:rsidR="00684CB0" w:rsidRPr="0020227E" w:rsidRDefault="00684CB0" w:rsidP="00C57440">
            <w:pPr>
              <w:spacing w:line="360" w:lineRule="auto"/>
              <w:jc w:val="both"/>
              <w:rPr>
                <w:sz w:val="20"/>
                <w:szCs w:val="20"/>
              </w:rPr>
            </w:pPr>
            <w:r w:rsidRPr="0020227E">
              <w:rPr>
                <w:sz w:val="20"/>
                <w:szCs w:val="20"/>
              </w:rPr>
              <w:t>Тыс.руб.</w:t>
            </w:r>
          </w:p>
        </w:tc>
        <w:tc>
          <w:tcPr>
            <w:tcW w:w="973" w:type="dxa"/>
          </w:tcPr>
          <w:p w:rsidR="00684CB0" w:rsidRPr="0020227E" w:rsidRDefault="00684CB0" w:rsidP="00C57440">
            <w:pPr>
              <w:spacing w:line="360" w:lineRule="auto"/>
              <w:jc w:val="both"/>
              <w:rPr>
                <w:sz w:val="20"/>
                <w:szCs w:val="20"/>
              </w:rPr>
            </w:pPr>
            <w:r w:rsidRPr="0020227E">
              <w:rPr>
                <w:sz w:val="20"/>
                <w:szCs w:val="20"/>
              </w:rPr>
              <w:t xml:space="preserve">% </w:t>
            </w:r>
          </w:p>
        </w:tc>
        <w:tc>
          <w:tcPr>
            <w:tcW w:w="973" w:type="dxa"/>
            <w:vMerge/>
          </w:tcPr>
          <w:p w:rsidR="00684CB0" w:rsidRPr="0020227E" w:rsidRDefault="00684CB0" w:rsidP="00C57440">
            <w:pPr>
              <w:spacing w:line="360" w:lineRule="auto"/>
              <w:jc w:val="both"/>
              <w:rPr>
                <w:sz w:val="20"/>
                <w:szCs w:val="20"/>
              </w:rPr>
            </w:pPr>
          </w:p>
        </w:tc>
      </w:tr>
      <w:tr w:rsidR="00684CB0" w:rsidRPr="0020227E">
        <w:tc>
          <w:tcPr>
            <w:tcW w:w="9138" w:type="dxa"/>
            <w:gridSpan w:val="8"/>
          </w:tcPr>
          <w:p w:rsidR="00684CB0" w:rsidRPr="0020227E" w:rsidRDefault="00684CB0" w:rsidP="00C57440">
            <w:pPr>
              <w:spacing w:line="360" w:lineRule="auto"/>
              <w:jc w:val="both"/>
              <w:rPr>
                <w:sz w:val="20"/>
                <w:szCs w:val="20"/>
              </w:rPr>
            </w:pPr>
            <w:r w:rsidRPr="0020227E">
              <w:rPr>
                <w:sz w:val="20"/>
                <w:szCs w:val="20"/>
                <w:lang w:val="en-US"/>
              </w:rPr>
              <w:t xml:space="preserve">III </w:t>
            </w:r>
            <w:r w:rsidRPr="0020227E">
              <w:rPr>
                <w:sz w:val="20"/>
                <w:szCs w:val="20"/>
              </w:rPr>
              <w:t>Капиталы и резервы</w:t>
            </w:r>
          </w:p>
        </w:tc>
      </w:tr>
      <w:tr w:rsidR="00684CB0" w:rsidRPr="0020227E">
        <w:tc>
          <w:tcPr>
            <w:tcW w:w="1952" w:type="dxa"/>
          </w:tcPr>
          <w:p w:rsidR="00684CB0" w:rsidRPr="0020227E" w:rsidRDefault="00684CB0" w:rsidP="00C57440">
            <w:pPr>
              <w:spacing w:line="360" w:lineRule="auto"/>
              <w:jc w:val="both"/>
              <w:rPr>
                <w:sz w:val="20"/>
                <w:szCs w:val="20"/>
              </w:rPr>
            </w:pPr>
            <w:r w:rsidRPr="0020227E">
              <w:rPr>
                <w:sz w:val="20"/>
                <w:szCs w:val="20"/>
              </w:rPr>
              <w:t xml:space="preserve">Уставный капитал </w:t>
            </w:r>
          </w:p>
        </w:tc>
        <w:tc>
          <w:tcPr>
            <w:tcW w:w="964" w:type="dxa"/>
          </w:tcPr>
          <w:p w:rsidR="00684CB0" w:rsidRPr="0020227E" w:rsidRDefault="00684CB0" w:rsidP="00C57440">
            <w:pPr>
              <w:spacing w:line="360" w:lineRule="auto"/>
              <w:jc w:val="both"/>
              <w:rPr>
                <w:sz w:val="20"/>
                <w:szCs w:val="20"/>
                <w:lang w:val="en-US"/>
              </w:rPr>
            </w:pPr>
            <w:r w:rsidRPr="0020227E">
              <w:rPr>
                <w:sz w:val="20"/>
                <w:szCs w:val="20"/>
                <w:lang w:val="en-US"/>
              </w:rPr>
              <w:t>1000</w:t>
            </w:r>
          </w:p>
        </w:tc>
        <w:tc>
          <w:tcPr>
            <w:tcW w:w="973" w:type="dxa"/>
          </w:tcPr>
          <w:p w:rsidR="00684CB0" w:rsidRPr="0020227E" w:rsidRDefault="00684CB0" w:rsidP="00C57440">
            <w:pPr>
              <w:spacing w:line="360" w:lineRule="auto"/>
              <w:jc w:val="both"/>
              <w:rPr>
                <w:sz w:val="20"/>
                <w:szCs w:val="20"/>
              </w:rPr>
            </w:pPr>
            <w:r w:rsidRPr="0020227E">
              <w:rPr>
                <w:sz w:val="20"/>
                <w:szCs w:val="20"/>
              </w:rPr>
              <w:t>3,9</w:t>
            </w:r>
          </w:p>
        </w:tc>
        <w:tc>
          <w:tcPr>
            <w:tcW w:w="1161" w:type="dxa"/>
          </w:tcPr>
          <w:p w:rsidR="00684CB0" w:rsidRPr="0020227E" w:rsidRDefault="00684CB0" w:rsidP="00C57440">
            <w:pPr>
              <w:spacing w:line="360" w:lineRule="auto"/>
              <w:jc w:val="both"/>
              <w:rPr>
                <w:sz w:val="20"/>
                <w:szCs w:val="20"/>
              </w:rPr>
            </w:pPr>
            <w:r w:rsidRPr="0020227E">
              <w:rPr>
                <w:sz w:val="20"/>
                <w:szCs w:val="20"/>
              </w:rPr>
              <w:t>1000</w:t>
            </w:r>
          </w:p>
        </w:tc>
        <w:tc>
          <w:tcPr>
            <w:tcW w:w="900" w:type="dxa"/>
          </w:tcPr>
          <w:p w:rsidR="00684CB0" w:rsidRPr="0020227E" w:rsidRDefault="00684CB0" w:rsidP="00C57440">
            <w:pPr>
              <w:spacing w:line="360" w:lineRule="auto"/>
              <w:jc w:val="both"/>
              <w:rPr>
                <w:sz w:val="20"/>
                <w:szCs w:val="20"/>
              </w:rPr>
            </w:pPr>
            <w:r w:rsidRPr="0020227E">
              <w:rPr>
                <w:sz w:val="20"/>
                <w:szCs w:val="20"/>
              </w:rPr>
              <w:t>3,8</w:t>
            </w:r>
          </w:p>
        </w:tc>
        <w:tc>
          <w:tcPr>
            <w:tcW w:w="1242" w:type="dxa"/>
          </w:tcPr>
          <w:p w:rsidR="00684CB0" w:rsidRPr="0020227E" w:rsidRDefault="00684CB0" w:rsidP="00C57440">
            <w:pPr>
              <w:spacing w:line="360" w:lineRule="auto"/>
              <w:jc w:val="both"/>
              <w:rPr>
                <w:sz w:val="20"/>
                <w:szCs w:val="20"/>
              </w:rPr>
            </w:pPr>
            <w:r w:rsidRPr="0020227E">
              <w:rPr>
                <w:sz w:val="20"/>
                <w:szCs w:val="20"/>
              </w:rPr>
              <w:t>1000</w:t>
            </w:r>
          </w:p>
        </w:tc>
        <w:tc>
          <w:tcPr>
            <w:tcW w:w="973" w:type="dxa"/>
          </w:tcPr>
          <w:p w:rsidR="00684CB0" w:rsidRPr="0020227E" w:rsidRDefault="00FF79AD" w:rsidP="00C57440">
            <w:pPr>
              <w:spacing w:line="360" w:lineRule="auto"/>
              <w:jc w:val="both"/>
              <w:rPr>
                <w:sz w:val="20"/>
                <w:szCs w:val="20"/>
              </w:rPr>
            </w:pPr>
            <w:r w:rsidRPr="0020227E">
              <w:rPr>
                <w:sz w:val="20"/>
                <w:szCs w:val="20"/>
              </w:rPr>
              <w:t>6,1</w:t>
            </w:r>
          </w:p>
        </w:tc>
        <w:tc>
          <w:tcPr>
            <w:tcW w:w="973" w:type="dxa"/>
          </w:tcPr>
          <w:p w:rsidR="00684CB0" w:rsidRPr="0020227E" w:rsidRDefault="00FF79AD" w:rsidP="00C57440">
            <w:pPr>
              <w:spacing w:line="360" w:lineRule="auto"/>
              <w:jc w:val="both"/>
              <w:rPr>
                <w:sz w:val="20"/>
                <w:szCs w:val="20"/>
              </w:rPr>
            </w:pPr>
            <w:r w:rsidRPr="0020227E">
              <w:rPr>
                <w:sz w:val="20"/>
                <w:szCs w:val="20"/>
              </w:rPr>
              <w:t>100,0</w:t>
            </w:r>
          </w:p>
        </w:tc>
      </w:tr>
      <w:tr w:rsidR="00684CB0" w:rsidRPr="0020227E">
        <w:tc>
          <w:tcPr>
            <w:tcW w:w="1952" w:type="dxa"/>
          </w:tcPr>
          <w:p w:rsidR="00684CB0" w:rsidRPr="0020227E" w:rsidRDefault="00684CB0" w:rsidP="00C57440">
            <w:pPr>
              <w:spacing w:line="360" w:lineRule="auto"/>
              <w:jc w:val="both"/>
              <w:rPr>
                <w:sz w:val="20"/>
                <w:szCs w:val="20"/>
              </w:rPr>
            </w:pPr>
            <w:r w:rsidRPr="0020227E">
              <w:rPr>
                <w:sz w:val="20"/>
                <w:szCs w:val="20"/>
              </w:rPr>
              <w:t>Собственные акции</w:t>
            </w:r>
          </w:p>
        </w:tc>
        <w:tc>
          <w:tcPr>
            <w:tcW w:w="964" w:type="dxa"/>
          </w:tcPr>
          <w:p w:rsidR="00684CB0" w:rsidRPr="0020227E" w:rsidRDefault="00684CB0" w:rsidP="00C57440">
            <w:pPr>
              <w:spacing w:line="360" w:lineRule="auto"/>
              <w:jc w:val="both"/>
              <w:rPr>
                <w:sz w:val="20"/>
                <w:szCs w:val="20"/>
                <w:lang w:val="en-US"/>
              </w:rPr>
            </w:pPr>
            <w:r w:rsidRPr="0020227E">
              <w:rPr>
                <w:sz w:val="20"/>
                <w:szCs w:val="20"/>
                <w:lang w:val="en-US"/>
              </w:rPr>
              <w:t>-</w:t>
            </w:r>
          </w:p>
        </w:tc>
        <w:tc>
          <w:tcPr>
            <w:tcW w:w="973" w:type="dxa"/>
          </w:tcPr>
          <w:p w:rsidR="00684CB0" w:rsidRPr="0020227E" w:rsidRDefault="00684CB0" w:rsidP="00C57440">
            <w:pPr>
              <w:spacing w:line="360" w:lineRule="auto"/>
              <w:jc w:val="both"/>
              <w:rPr>
                <w:sz w:val="20"/>
                <w:szCs w:val="20"/>
                <w:lang w:val="en-US"/>
              </w:rPr>
            </w:pPr>
            <w:r w:rsidRPr="0020227E">
              <w:rPr>
                <w:sz w:val="20"/>
                <w:szCs w:val="20"/>
                <w:lang w:val="en-US"/>
              </w:rPr>
              <w:t>-</w:t>
            </w:r>
          </w:p>
        </w:tc>
        <w:tc>
          <w:tcPr>
            <w:tcW w:w="1161" w:type="dxa"/>
          </w:tcPr>
          <w:p w:rsidR="00684CB0" w:rsidRPr="0020227E" w:rsidRDefault="00684CB0" w:rsidP="00C57440">
            <w:pPr>
              <w:spacing w:line="360" w:lineRule="auto"/>
              <w:jc w:val="both"/>
              <w:rPr>
                <w:sz w:val="20"/>
                <w:szCs w:val="20"/>
              </w:rPr>
            </w:pPr>
            <w:r w:rsidRPr="0020227E">
              <w:rPr>
                <w:sz w:val="20"/>
                <w:szCs w:val="20"/>
              </w:rPr>
              <w:t>-</w:t>
            </w:r>
          </w:p>
        </w:tc>
        <w:tc>
          <w:tcPr>
            <w:tcW w:w="900" w:type="dxa"/>
          </w:tcPr>
          <w:p w:rsidR="00684CB0" w:rsidRPr="0020227E" w:rsidRDefault="00684CB0" w:rsidP="00C57440">
            <w:pPr>
              <w:spacing w:line="360" w:lineRule="auto"/>
              <w:jc w:val="both"/>
              <w:rPr>
                <w:sz w:val="20"/>
                <w:szCs w:val="20"/>
              </w:rPr>
            </w:pPr>
            <w:r w:rsidRPr="0020227E">
              <w:rPr>
                <w:sz w:val="20"/>
                <w:szCs w:val="20"/>
              </w:rPr>
              <w:t>-</w:t>
            </w:r>
          </w:p>
        </w:tc>
        <w:tc>
          <w:tcPr>
            <w:tcW w:w="1242" w:type="dxa"/>
          </w:tcPr>
          <w:p w:rsidR="00684CB0" w:rsidRPr="0020227E" w:rsidRDefault="00684CB0" w:rsidP="00C57440">
            <w:pPr>
              <w:spacing w:line="360" w:lineRule="auto"/>
              <w:jc w:val="both"/>
              <w:rPr>
                <w:sz w:val="20"/>
                <w:szCs w:val="20"/>
              </w:rPr>
            </w:pPr>
            <w:r w:rsidRPr="0020227E">
              <w:rPr>
                <w:sz w:val="20"/>
                <w:szCs w:val="20"/>
              </w:rPr>
              <w:t>-</w:t>
            </w:r>
          </w:p>
        </w:tc>
        <w:tc>
          <w:tcPr>
            <w:tcW w:w="973" w:type="dxa"/>
          </w:tcPr>
          <w:p w:rsidR="00684CB0" w:rsidRPr="0020227E" w:rsidRDefault="00684CB0" w:rsidP="00C57440">
            <w:pPr>
              <w:spacing w:line="360" w:lineRule="auto"/>
              <w:jc w:val="both"/>
              <w:rPr>
                <w:sz w:val="20"/>
                <w:szCs w:val="20"/>
              </w:rPr>
            </w:pPr>
            <w:r w:rsidRPr="0020227E">
              <w:rPr>
                <w:sz w:val="20"/>
                <w:szCs w:val="20"/>
              </w:rPr>
              <w:t>-</w:t>
            </w:r>
          </w:p>
        </w:tc>
        <w:tc>
          <w:tcPr>
            <w:tcW w:w="973" w:type="dxa"/>
          </w:tcPr>
          <w:p w:rsidR="00684CB0" w:rsidRPr="0020227E" w:rsidRDefault="00684CB0" w:rsidP="00C57440">
            <w:pPr>
              <w:spacing w:line="360" w:lineRule="auto"/>
              <w:jc w:val="both"/>
              <w:rPr>
                <w:sz w:val="20"/>
                <w:szCs w:val="20"/>
              </w:rPr>
            </w:pPr>
            <w:r w:rsidRPr="0020227E">
              <w:rPr>
                <w:sz w:val="20"/>
                <w:szCs w:val="20"/>
              </w:rPr>
              <w:t>-</w:t>
            </w:r>
          </w:p>
        </w:tc>
      </w:tr>
      <w:tr w:rsidR="00684CB0" w:rsidRPr="0020227E">
        <w:tc>
          <w:tcPr>
            <w:tcW w:w="1952" w:type="dxa"/>
          </w:tcPr>
          <w:p w:rsidR="00684CB0" w:rsidRPr="0020227E" w:rsidRDefault="00684CB0" w:rsidP="00C57440">
            <w:pPr>
              <w:spacing w:line="360" w:lineRule="auto"/>
              <w:jc w:val="both"/>
              <w:rPr>
                <w:sz w:val="20"/>
                <w:szCs w:val="20"/>
              </w:rPr>
            </w:pPr>
            <w:r w:rsidRPr="0020227E">
              <w:rPr>
                <w:sz w:val="20"/>
                <w:szCs w:val="20"/>
              </w:rPr>
              <w:t>Добавочный капитал</w:t>
            </w:r>
          </w:p>
        </w:tc>
        <w:tc>
          <w:tcPr>
            <w:tcW w:w="964" w:type="dxa"/>
          </w:tcPr>
          <w:p w:rsidR="00684CB0" w:rsidRPr="0020227E" w:rsidRDefault="00684CB0" w:rsidP="00C57440">
            <w:pPr>
              <w:spacing w:line="360" w:lineRule="auto"/>
              <w:jc w:val="both"/>
              <w:rPr>
                <w:sz w:val="20"/>
                <w:szCs w:val="20"/>
                <w:lang w:val="en-US"/>
              </w:rPr>
            </w:pPr>
            <w:r w:rsidRPr="0020227E">
              <w:rPr>
                <w:sz w:val="20"/>
                <w:szCs w:val="20"/>
                <w:lang w:val="en-US"/>
              </w:rPr>
              <w:t>-</w:t>
            </w:r>
          </w:p>
        </w:tc>
        <w:tc>
          <w:tcPr>
            <w:tcW w:w="973" w:type="dxa"/>
          </w:tcPr>
          <w:p w:rsidR="00684CB0" w:rsidRPr="0020227E" w:rsidRDefault="00684CB0" w:rsidP="00C57440">
            <w:pPr>
              <w:spacing w:line="360" w:lineRule="auto"/>
              <w:jc w:val="both"/>
              <w:rPr>
                <w:sz w:val="20"/>
                <w:szCs w:val="20"/>
                <w:lang w:val="en-US"/>
              </w:rPr>
            </w:pPr>
            <w:r w:rsidRPr="0020227E">
              <w:rPr>
                <w:sz w:val="20"/>
                <w:szCs w:val="20"/>
                <w:lang w:val="en-US"/>
              </w:rPr>
              <w:t>-</w:t>
            </w:r>
          </w:p>
        </w:tc>
        <w:tc>
          <w:tcPr>
            <w:tcW w:w="1161" w:type="dxa"/>
          </w:tcPr>
          <w:p w:rsidR="00684CB0" w:rsidRPr="0020227E" w:rsidRDefault="00684CB0" w:rsidP="00C57440">
            <w:pPr>
              <w:spacing w:line="360" w:lineRule="auto"/>
              <w:jc w:val="both"/>
              <w:rPr>
                <w:sz w:val="20"/>
                <w:szCs w:val="20"/>
              </w:rPr>
            </w:pPr>
            <w:r w:rsidRPr="0020227E">
              <w:rPr>
                <w:sz w:val="20"/>
                <w:szCs w:val="20"/>
              </w:rPr>
              <w:t>-</w:t>
            </w:r>
          </w:p>
        </w:tc>
        <w:tc>
          <w:tcPr>
            <w:tcW w:w="900" w:type="dxa"/>
          </w:tcPr>
          <w:p w:rsidR="00684CB0" w:rsidRPr="0020227E" w:rsidRDefault="00684CB0" w:rsidP="00C57440">
            <w:pPr>
              <w:spacing w:line="360" w:lineRule="auto"/>
              <w:jc w:val="both"/>
              <w:rPr>
                <w:sz w:val="20"/>
                <w:szCs w:val="20"/>
              </w:rPr>
            </w:pPr>
            <w:r w:rsidRPr="0020227E">
              <w:rPr>
                <w:sz w:val="20"/>
                <w:szCs w:val="20"/>
              </w:rPr>
              <w:t>-</w:t>
            </w:r>
          </w:p>
        </w:tc>
        <w:tc>
          <w:tcPr>
            <w:tcW w:w="1242" w:type="dxa"/>
          </w:tcPr>
          <w:p w:rsidR="00684CB0" w:rsidRPr="0020227E" w:rsidRDefault="00684CB0" w:rsidP="00C57440">
            <w:pPr>
              <w:spacing w:line="360" w:lineRule="auto"/>
              <w:jc w:val="both"/>
              <w:rPr>
                <w:sz w:val="20"/>
                <w:szCs w:val="20"/>
              </w:rPr>
            </w:pPr>
            <w:r w:rsidRPr="0020227E">
              <w:rPr>
                <w:sz w:val="20"/>
                <w:szCs w:val="20"/>
              </w:rPr>
              <w:t>-</w:t>
            </w:r>
          </w:p>
        </w:tc>
        <w:tc>
          <w:tcPr>
            <w:tcW w:w="973" w:type="dxa"/>
          </w:tcPr>
          <w:p w:rsidR="00684CB0" w:rsidRPr="0020227E" w:rsidRDefault="00684CB0" w:rsidP="00C57440">
            <w:pPr>
              <w:spacing w:line="360" w:lineRule="auto"/>
              <w:jc w:val="both"/>
              <w:rPr>
                <w:sz w:val="20"/>
                <w:szCs w:val="20"/>
              </w:rPr>
            </w:pPr>
            <w:r w:rsidRPr="0020227E">
              <w:rPr>
                <w:sz w:val="20"/>
                <w:szCs w:val="20"/>
              </w:rPr>
              <w:t>-</w:t>
            </w:r>
          </w:p>
        </w:tc>
        <w:tc>
          <w:tcPr>
            <w:tcW w:w="973" w:type="dxa"/>
          </w:tcPr>
          <w:p w:rsidR="00684CB0" w:rsidRPr="0020227E" w:rsidRDefault="00684CB0" w:rsidP="00C57440">
            <w:pPr>
              <w:spacing w:line="360" w:lineRule="auto"/>
              <w:jc w:val="both"/>
              <w:rPr>
                <w:sz w:val="20"/>
                <w:szCs w:val="20"/>
              </w:rPr>
            </w:pPr>
            <w:r w:rsidRPr="0020227E">
              <w:rPr>
                <w:sz w:val="20"/>
                <w:szCs w:val="20"/>
              </w:rPr>
              <w:t>-</w:t>
            </w:r>
          </w:p>
        </w:tc>
      </w:tr>
      <w:tr w:rsidR="00684CB0" w:rsidRPr="0020227E">
        <w:tc>
          <w:tcPr>
            <w:tcW w:w="1952" w:type="dxa"/>
          </w:tcPr>
          <w:p w:rsidR="00684CB0" w:rsidRPr="0020227E" w:rsidRDefault="00684CB0" w:rsidP="00C57440">
            <w:pPr>
              <w:spacing w:line="360" w:lineRule="auto"/>
              <w:jc w:val="both"/>
              <w:rPr>
                <w:sz w:val="20"/>
                <w:szCs w:val="20"/>
              </w:rPr>
            </w:pPr>
            <w:r w:rsidRPr="0020227E">
              <w:rPr>
                <w:sz w:val="20"/>
                <w:szCs w:val="20"/>
              </w:rPr>
              <w:t xml:space="preserve">Резервный капитал </w:t>
            </w:r>
          </w:p>
        </w:tc>
        <w:tc>
          <w:tcPr>
            <w:tcW w:w="964" w:type="dxa"/>
          </w:tcPr>
          <w:p w:rsidR="00684CB0" w:rsidRPr="0020227E" w:rsidRDefault="00684CB0" w:rsidP="00C57440">
            <w:pPr>
              <w:spacing w:line="360" w:lineRule="auto"/>
              <w:jc w:val="both"/>
              <w:rPr>
                <w:sz w:val="20"/>
                <w:szCs w:val="20"/>
                <w:lang w:val="en-US"/>
              </w:rPr>
            </w:pPr>
            <w:r w:rsidRPr="0020227E">
              <w:rPr>
                <w:sz w:val="20"/>
                <w:szCs w:val="20"/>
                <w:lang w:val="en-US"/>
              </w:rPr>
              <w:t>-</w:t>
            </w:r>
          </w:p>
        </w:tc>
        <w:tc>
          <w:tcPr>
            <w:tcW w:w="973" w:type="dxa"/>
          </w:tcPr>
          <w:p w:rsidR="00684CB0" w:rsidRPr="0020227E" w:rsidRDefault="00684CB0" w:rsidP="00C57440">
            <w:pPr>
              <w:spacing w:line="360" w:lineRule="auto"/>
              <w:jc w:val="both"/>
              <w:rPr>
                <w:sz w:val="20"/>
                <w:szCs w:val="20"/>
                <w:lang w:val="en-US"/>
              </w:rPr>
            </w:pPr>
            <w:r w:rsidRPr="0020227E">
              <w:rPr>
                <w:sz w:val="20"/>
                <w:szCs w:val="20"/>
                <w:lang w:val="en-US"/>
              </w:rPr>
              <w:t>-</w:t>
            </w:r>
          </w:p>
        </w:tc>
        <w:tc>
          <w:tcPr>
            <w:tcW w:w="1161" w:type="dxa"/>
          </w:tcPr>
          <w:p w:rsidR="00684CB0" w:rsidRPr="0020227E" w:rsidRDefault="00684CB0" w:rsidP="00C57440">
            <w:pPr>
              <w:spacing w:line="360" w:lineRule="auto"/>
              <w:jc w:val="both"/>
              <w:rPr>
                <w:sz w:val="20"/>
                <w:szCs w:val="20"/>
              </w:rPr>
            </w:pPr>
            <w:r w:rsidRPr="0020227E">
              <w:rPr>
                <w:sz w:val="20"/>
                <w:szCs w:val="20"/>
              </w:rPr>
              <w:t>-</w:t>
            </w:r>
          </w:p>
        </w:tc>
        <w:tc>
          <w:tcPr>
            <w:tcW w:w="900" w:type="dxa"/>
          </w:tcPr>
          <w:p w:rsidR="00684CB0" w:rsidRPr="0020227E" w:rsidRDefault="00684CB0" w:rsidP="00C57440">
            <w:pPr>
              <w:spacing w:line="360" w:lineRule="auto"/>
              <w:jc w:val="both"/>
              <w:rPr>
                <w:sz w:val="20"/>
                <w:szCs w:val="20"/>
              </w:rPr>
            </w:pPr>
            <w:r w:rsidRPr="0020227E">
              <w:rPr>
                <w:sz w:val="20"/>
                <w:szCs w:val="20"/>
              </w:rPr>
              <w:t>-</w:t>
            </w:r>
          </w:p>
        </w:tc>
        <w:tc>
          <w:tcPr>
            <w:tcW w:w="1242" w:type="dxa"/>
          </w:tcPr>
          <w:p w:rsidR="00684CB0" w:rsidRPr="0020227E" w:rsidRDefault="00684CB0" w:rsidP="00C57440">
            <w:pPr>
              <w:spacing w:line="360" w:lineRule="auto"/>
              <w:jc w:val="both"/>
              <w:rPr>
                <w:sz w:val="20"/>
                <w:szCs w:val="20"/>
              </w:rPr>
            </w:pPr>
            <w:r w:rsidRPr="0020227E">
              <w:rPr>
                <w:sz w:val="20"/>
                <w:szCs w:val="20"/>
              </w:rPr>
              <w:t>-</w:t>
            </w:r>
          </w:p>
        </w:tc>
        <w:tc>
          <w:tcPr>
            <w:tcW w:w="973" w:type="dxa"/>
          </w:tcPr>
          <w:p w:rsidR="00684CB0" w:rsidRPr="0020227E" w:rsidRDefault="00684CB0" w:rsidP="00C57440">
            <w:pPr>
              <w:spacing w:line="360" w:lineRule="auto"/>
              <w:jc w:val="both"/>
              <w:rPr>
                <w:sz w:val="20"/>
                <w:szCs w:val="20"/>
              </w:rPr>
            </w:pPr>
            <w:r w:rsidRPr="0020227E">
              <w:rPr>
                <w:sz w:val="20"/>
                <w:szCs w:val="20"/>
              </w:rPr>
              <w:t>-</w:t>
            </w:r>
          </w:p>
        </w:tc>
        <w:tc>
          <w:tcPr>
            <w:tcW w:w="973" w:type="dxa"/>
          </w:tcPr>
          <w:p w:rsidR="00684CB0" w:rsidRPr="0020227E" w:rsidRDefault="00684CB0" w:rsidP="00C57440">
            <w:pPr>
              <w:spacing w:line="360" w:lineRule="auto"/>
              <w:jc w:val="both"/>
              <w:rPr>
                <w:sz w:val="20"/>
                <w:szCs w:val="20"/>
              </w:rPr>
            </w:pPr>
            <w:r w:rsidRPr="0020227E">
              <w:rPr>
                <w:sz w:val="20"/>
                <w:szCs w:val="20"/>
              </w:rPr>
              <w:t>-</w:t>
            </w:r>
          </w:p>
        </w:tc>
      </w:tr>
      <w:tr w:rsidR="00684CB0" w:rsidRPr="0020227E">
        <w:tc>
          <w:tcPr>
            <w:tcW w:w="1952" w:type="dxa"/>
          </w:tcPr>
          <w:p w:rsidR="00684CB0" w:rsidRPr="0020227E" w:rsidRDefault="00684CB0" w:rsidP="00C57440">
            <w:pPr>
              <w:spacing w:line="360" w:lineRule="auto"/>
              <w:jc w:val="both"/>
              <w:rPr>
                <w:sz w:val="20"/>
                <w:szCs w:val="20"/>
              </w:rPr>
            </w:pPr>
            <w:r w:rsidRPr="0020227E">
              <w:rPr>
                <w:sz w:val="20"/>
                <w:szCs w:val="20"/>
              </w:rPr>
              <w:t xml:space="preserve">Нераспределенная прибыль (непокрытый убыток) </w:t>
            </w:r>
          </w:p>
        </w:tc>
        <w:tc>
          <w:tcPr>
            <w:tcW w:w="964" w:type="dxa"/>
          </w:tcPr>
          <w:p w:rsidR="00684CB0" w:rsidRPr="0020227E" w:rsidRDefault="00684CB0" w:rsidP="00C57440">
            <w:pPr>
              <w:spacing w:line="360" w:lineRule="auto"/>
              <w:jc w:val="both"/>
              <w:rPr>
                <w:sz w:val="20"/>
                <w:szCs w:val="20"/>
                <w:lang w:val="en-US"/>
              </w:rPr>
            </w:pPr>
            <w:r w:rsidRPr="0020227E">
              <w:rPr>
                <w:sz w:val="20"/>
                <w:szCs w:val="20"/>
                <w:lang w:val="en-US"/>
              </w:rPr>
              <w:t>24399</w:t>
            </w:r>
          </w:p>
        </w:tc>
        <w:tc>
          <w:tcPr>
            <w:tcW w:w="973" w:type="dxa"/>
          </w:tcPr>
          <w:p w:rsidR="00684CB0" w:rsidRPr="0020227E" w:rsidRDefault="00684CB0" w:rsidP="00C57440">
            <w:pPr>
              <w:spacing w:line="360" w:lineRule="auto"/>
              <w:jc w:val="both"/>
              <w:rPr>
                <w:sz w:val="20"/>
                <w:szCs w:val="20"/>
              </w:rPr>
            </w:pPr>
            <w:r w:rsidRPr="0020227E">
              <w:rPr>
                <w:sz w:val="20"/>
                <w:szCs w:val="20"/>
              </w:rPr>
              <w:t>96,1</w:t>
            </w:r>
          </w:p>
        </w:tc>
        <w:tc>
          <w:tcPr>
            <w:tcW w:w="1161" w:type="dxa"/>
          </w:tcPr>
          <w:p w:rsidR="00684CB0" w:rsidRPr="0020227E" w:rsidRDefault="00684CB0" w:rsidP="00C57440">
            <w:pPr>
              <w:spacing w:line="360" w:lineRule="auto"/>
              <w:jc w:val="both"/>
              <w:rPr>
                <w:sz w:val="20"/>
                <w:szCs w:val="20"/>
              </w:rPr>
            </w:pPr>
            <w:r w:rsidRPr="0020227E">
              <w:rPr>
                <w:sz w:val="20"/>
                <w:szCs w:val="20"/>
              </w:rPr>
              <w:t>25582</w:t>
            </w:r>
          </w:p>
        </w:tc>
        <w:tc>
          <w:tcPr>
            <w:tcW w:w="900" w:type="dxa"/>
          </w:tcPr>
          <w:p w:rsidR="00684CB0" w:rsidRPr="0020227E" w:rsidRDefault="00684CB0" w:rsidP="00C57440">
            <w:pPr>
              <w:spacing w:line="360" w:lineRule="auto"/>
              <w:jc w:val="both"/>
              <w:rPr>
                <w:sz w:val="20"/>
                <w:szCs w:val="20"/>
              </w:rPr>
            </w:pPr>
            <w:r w:rsidRPr="0020227E">
              <w:rPr>
                <w:sz w:val="20"/>
                <w:szCs w:val="20"/>
              </w:rPr>
              <w:t>96,2</w:t>
            </w:r>
          </w:p>
        </w:tc>
        <w:tc>
          <w:tcPr>
            <w:tcW w:w="1242" w:type="dxa"/>
          </w:tcPr>
          <w:p w:rsidR="00684CB0" w:rsidRPr="0020227E" w:rsidRDefault="00684CB0" w:rsidP="00C57440">
            <w:pPr>
              <w:spacing w:line="360" w:lineRule="auto"/>
              <w:jc w:val="both"/>
              <w:rPr>
                <w:sz w:val="20"/>
                <w:szCs w:val="20"/>
              </w:rPr>
            </w:pPr>
            <w:r w:rsidRPr="0020227E">
              <w:rPr>
                <w:sz w:val="20"/>
                <w:szCs w:val="20"/>
              </w:rPr>
              <w:t>15491</w:t>
            </w:r>
          </w:p>
        </w:tc>
        <w:tc>
          <w:tcPr>
            <w:tcW w:w="973" w:type="dxa"/>
          </w:tcPr>
          <w:p w:rsidR="00684CB0" w:rsidRPr="0020227E" w:rsidRDefault="00FF79AD" w:rsidP="00C57440">
            <w:pPr>
              <w:spacing w:line="360" w:lineRule="auto"/>
              <w:jc w:val="both"/>
              <w:rPr>
                <w:sz w:val="20"/>
                <w:szCs w:val="20"/>
              </w:rPr>
            </w:pPr>
            <w:r w:rsidRPr="0020227E">
              <w:rPr>
                <w:sz w:val="20"/>
                <w:szCs w:val="20"/>
              </w:rPr>
              <w:t>93,9</w:t>
            </w:r>
          </w:p>
        </w:tc>
        <w:tc>
          <w:tcPr>
            <w:tcW w:w="973" w:type="dxa"/>
          </w:tcPr>
          <w:p w:rsidR="00684CB0" w:rsidRPr="0020227E" w:rsidRDefault="00FF79AD" w:rsidP="00C57440">
            <w:pPr>
              <w:spacing w:line="360" w:lineRule="auto"/>
              <w:jc w:val="both"/>
              <w:rPr>
                <w:sz w:val="20"/>
                <w:szCs w:val="20"/>
              </w:rPr>
            </w:pPr>
            <w:r w:rsidRPr="0020227E">
              <w:rPr>
                <w:sz w:val="20"/>
                <w:szCs w:val="20"/>
              </w:rPr>
              <w:t>63,5</w:t>
            </w:r>
          </w:p>
        </w:tc>
      </w:tr>
      <w:tr w:rsidR="00684CB0" w:rsidRPr="0020227E">
        <w:tc>
          <w:tcPr>
            <w:tcW w:w="1952" w:type="dxa"/>
          </w:tcPr>
          <w:p w:rsidR="00684CB0" w:rsidRPr="0020227E" w:rsidRDefault="00684CB0" w:rsidP="00C57440">
            <w:pPr>
              <w:spacing w:line="360" w:lineRule="auto"/>
              <w:jc w:val="both"/>
              <w:rPr>
                <w:sz w:val="20"/>
                <w:szCs w:val="20"/>
                <w:lang w:val="en-US"/>
              </w:rPr>
            </w:pPr>
            <w:r w:rsidRPr="0020227E">
              <w:rPr>
                <w:sz w:val="20"/>
                <w:szCs w:val="20"/>
              </w:rPr>
              <w:t xml:space="preserve">Итого по разделу </w:t>
            </w:r>
            <w:r w:rsidRPr="0020227E">
              <w:rPr>
                <w:sz w:val="20"/>
                <w:szCs w:val="20"/>
                <w:lang w:val="en-US"/>
              </w:rPr>
              <w:t xml:space="preserve">III </w:t>
            </w:r>
          </w:p>
        </w:tc>
        <w:tc>
          <w:tcPr>
            <w:tcW w:w="964" w:type="dxa"/>
          </w:tcPr>
          <w:p w:rsidR="00684CB0" w:rsidRPr="0020227E" w:rsidRDefault="00684CB0" w:rsidP="00C57440">
            <w:pPr>
              <w:spacing w:line="360" w:lineRule="auto"/>
              <w:jc w:val="both"/>
              <w:rPr>
                <w:sz w:val="20"/>
                <w:szCs w:val="20"/>
                <w:lang w:val="en-US"/>
              </w:rPr>
            </w:pPr>
            <w:r w:rsidRPr="0020227E">
              <w:rPr>
                <w:sz w:val="20"/>
                <w:szCs w:val="20"/>
                <w:lang w:val="en-US"/>
              </w:rPr>
              <w:t>25399</w:t>
            </w:r>
          </w:p>
        </w:tc>
        <w:tc>
          <w:tcPr>
            <w:tcW w:w="973" w:type="dxa"/>
          </w:tcPr>
          <w:p w:rsidR="00684CB0" w:rsidRPr="0020227E" w:rsidRDefault="00684CB0" w:rsidP="00C57440">
            <w:pPr>
              <w:spacing w:line="360" w:lineRule="auto"/>
              <w:jc w:val="both"/>
              <w:rPr>
                <w:sz w:val="20"/>
                <w:szCs w:val="20"/>
              </w:rPr>
            </w:pPr>
            <w:r w:rsidRPr="0020227E">
              <w:rPr>
                <w:sz w:val="20"/>
                <w:szCs w:val="20"/>
              </w:rPr>
              <w:t>100,0</w:t>
            </w:r>
          </w:p>
        </w:tc>
        <w:tc>
          <w:tcPr>
            <w:tcW w:w="1161" w:type="dxa"/>
          </w:tcPr>
          <w:p w:rsidR="00684CB0" w:rsidRPr="0020227E" w:rsidRDefault="00684CB0" w:rsidP="00C57440">
            <w:pPr>
              <w:spacing w:line="360" w:lineRule="auto"/>
              <w:jc w:val="both"/>
              <w:rPr>
                <w:sz w:val="20"/>
                <w:szCs w:val="20"/>
              </w:rPr>
            </w:pPr>
            <w:r w:rsidRPr="0020227E">
              <w:rPr>
                <w:sz w:val="20"/>
                <w:szCs w:val="20"/>
              </w:rPr>
              <w:t>26582</w:t>
            </w:r>
          </w:p>
        </w:tc>
        <w:tc>
          <w:tcPr>
            <w:tcW w:w="900" w:type="dxa"/>
          </w:tcPr>
          <w:p w:rsidR="00684CB0" w:rsidRPr="0020227E" w:rsidRDefault="00684CB0" w:rsidP="00C57440">
            <w:pPr>
              <w:spacing w:line="360" w:lineRule="auto"/>
              <w:jc w:val="both"/>
              <w:rPr>
                <w:sz w:val="20"/>
                <w:szCs w:val="20"/>
              </w:rPr>
            </w:pPr>
            <w:r w:rsidRPr="0020227E">
              <w:rPr>
                <w:sz w:val="20"/>
                <w:szCs w:val="20"/>
              </w:rPr>
              <w:t>100,0</w:t>
            </w:r>
          </w:p>
        </w:tc>
        <w:tc>
          <w:tcPr>
            <w:tcW w:w="1242" w:type="dxa"/>
          </w:tcPr>
          <w:p w:rsidR="00684CB0" w:rsidRPr="0020227E" w:rsidRDefault="00684CB0" w:rsidP="00C57440">
            <w:pPr>
              <w:spacing w:line="360" w:lineRule="auto"/>
              <w:jc w:val="both"/>
              <w:rPr>
                <w:sz w:val="20"/>
                <w:szCs w:val="20"/>
              </w:rPr>
            </w:pPr>
            <w:r w:rsidRPr="0020227E">
              <w:rPr>
                <w:sz w:val="20"/>
                <w:szCs w:val="20"/>
              </w:rPr>
              <w:t>16491</w:t>
            </w:r>
          </w:p>
        </w:tc>
        <w:tc>
          <w:tcPr>
            <w:tcW w:w="973" w:type="dxa"/>
          </w:tcPr>
          <w:p w:rsidR="00684CB0" w:rsidRPr="0020227E" w:rsidRDefault="00FF79AD" w:rsidP="00C57440">
            <w:pPr>
              <w:spacing w:line="360" w:lineRule="auto"/>
              <w:jc w:val="both"/>
              <w:rPr>
                <w:sz w:val="20"/>
                <w:szCs w:val="20"/>
              </w:rPr>
            </w:pPr>
            <w:r w:rsidRPr="0020227E">
              <w:rPr>
                <w:sz w:val="20"/>
                <w:szCs w:val="20"/>
              </w:rPr>
              <w:t>100,0</w:t>
            </w:r>
          </w:p>
        </w:tc>
        <w:tc>
          <w:tcPr>
            <w:tcW w:w="973" w:type="dxa"/>
          </w:tcPr>
          <w:p w:rsidR="00684CB0" w:rsidRPr="0020227E" w:rsidRDefault="00FF79AD" w:rsidP="00C57440">
            <w:pPr>
              <w:spacing w:line="360" w:lineRule="auto"/>
              <w:jc w:val="both"/>
              <w:rPr>
                <w:sz w:val="20"/>
                <w:szCs w:val="20"/>
              </w:rPr>
            </w:pPr>
            <w:r w:rsidRPr="0020227E">
              <w:rPr>
                <w:sz w:val="20"/>
                <w:szCs w:val="20"/>
              </w:rPr>
              <w:t>64,9</w:t>
            </w:r>
          </w:p>
        </w:tc>
      </w:tr>
      <w:tr w:rsidR="00684CB0" w:rsidRPr="0020227E">
        <w:tc>
          <w:tcPr>
            <w:tcW w:w="9138" w:type="dxa"/>
            <w:gridSpan w:val="8"/>
          </w:tcPr>
          <w:p w:rsidR="00684CB0" w:rsidRPr="0020227E" w:rsidRDefault="00684CB0" w:rsidP="00C57440">
            <w:pPr>
              <w:spacing w:line="360" w:lineRule="auto"/>
              <w:jc w:val="both"/>
              <w:rPr>
                <w:sz w:val="20"/>
                <w:szCs w:val="20"/>
              </w:rPr>
            </w:pPr>
            <w:r w:rsidRPr="0020227E">
              <w:rPr>
                <w:sz w:val="20"/>
                <w:szCs w:val="20"/>
                <w:lang w:val="en-US"/>
              </w:rPr>
              <w:t xml:space="preserve">IV </w:t>
            </w:r>
            <w:r w:rsidRPr="0020227E">
              <w:rPr>
                <w:sz w:val="20"/>
                <w:szCs w:val="20"/>
              </w:rPr>
              <w:t>Долгосрочные обязательства</w:t>
            </w:r>
          </w:p>
        </w:tc>
      </w:tr>
      <w:tr w:rsidR="00684CB0" w:rsidRPr="0020227E">
        <w:tc>
          <w:tcPr>
            <w:tcW w:w="1952" w:type="dxa"/>
          </w:tcPr>
          <w:p w:rsidR="00684CB0" w:rsidRPr="0020227E" w:rsidRDefault="00684CB0" w:rsidP="00C57440">
            <w:pPr>
              <w:spacing w:line="360" w:lineRule="auto"/>
              <w:jc w:val="both"/>
              <w:rPr>
                <w:sz w:val="20"/>
                <w:szCs w:val="20"/>
              </w:rPr>
            </w:pPr>
            <w:r w:rsidRPr="0020227E">
              <w:rPr>
                <w:sz w:val="20"/>
                <w:szCs w:val="20"/>
              </w:rPr>
              <w:t xml:space="preserve">Займы и кредиты </w:t>
            </w:r>
          </w:p>
        </w:tc>
        <w:tc>
          <w:tcPr>
            <w:tcW w:w="964" w:type="dxa"/>
          </w:tcPr>
          <w:p w:rsidR="00684CB0" w:rsidRPr="0020227E" w:rsidRDefault="00684CB0" w:rsidP="00C57440">
            <w:pPr>
              <w:spacing w:line="360" w:lineRule="auto"/>
              <w:jc w:val="both"/>
              <w:rPr>
                <w:sz w:val="20"/>
                <w:szCs w:val="20"/>
                <w:lang w:val="en-US"/>
              </w:rPr>
            </w:pPr>
            <w:r w:rsidRPr="0020227E">
              <w:rPr>
                <w:sz w:val="20"/>
                <w:szCs w:val="20"/>
                <w:lang w:val="en-US"/>
              </w:rPr>
              <w:t>-</w:t>
            </w:r>
          </w:p>
        </w:tc>
        <w:tc>
          <w:tcPr>
            <w:tcW w:w="973" w:type="dxa"/>
          </w:tcPr>
          <w:p w:rsidR="00684CB0" w:rsidRPr="0020227E" w:rsidRDefault="00684CB0" w:rsidP="00C57440">
            <w:pPr>
              <w:spacing w:line="360" w:lineRule="auto"/>
              <w:jc w:val="both"/>
              <w:rPr>
                <w:sz w:val="20"/>
                <w:szCs w:val="20"/>
                <w:lang w:val="en-US"/>
              </w:rPr>
            </w:pPr>
            <w:r w:rsidRPr="0020227E">
              <w:rPr>
                <w:sz w:val="20"/>
                <w:szCs w:val="20"/>
                <w:lang w:val="en-US"/>
              </w:rPr>
              <w:t>-</w:t>
            </w:r>
          </w:p>
        </w:tc>
        <w:tc>
          <w:tcPr>
            <w:tcW w:w="1161" w:type="dxa"/>
          </w:tcPr>
          <w:p w:rsidR="00684CB0" w:rsidRPr="0020227E" w:rsidRDefault="00684CB0" w:rsidP="00C57440">
            <w:pPr>
              <w:spacing w:line="360" w:lineRule="auto"/>
              <w:jc w:val="both"/>
              <w:rPr>
                <w:sz w:val="20"/>
                <w:szCs w:val="20"/>
              </w:rPr>
            </w:pPr>
            <w:r w:rsidRPr="0020227E">
              <w:rPr>
                <w:sz w:val="20"/>
                <w:szCs w:val="20"/>
              </w:rPr>
              <w:t>-</w:t>
            </w:r>
          </w:p>
        </w:tc>
        <w:tc>
          <w:tcPr>
            <w:tcW w:w="900" w:type="dxa"/>
          </w:tcPr>
          <w:p w:rsidR="00684CB0" w:rsidRPr="0020227E" w:rsidRDefault="00684CB0" w:rsidP="00C57440">
            <w:pPr>
              <w:spacing w:line="360" w:lineRule="auto"/>
              <w:jc w:val="both"/>
              <w:rPr>
                <w:sz w:val="20"/>
                <w:szCs w:val="20"/>
              </w:rPr>
            </w:pPr>
            <w:r w:rsidRPr="0020227E">
              <w:rPr>
                <w:sz w:val="20"/>
                <w:szCs w:val="20"/>
              </w:rPr>
              <w:t>-</w:t>
            </w:r>
          </w:p>
        </w:tc>
        <w:tc>
          <w:tcPr>
            <w:tcW w:w="1242" w:type="dxa"/>
          </w:tcPr>
          <w:p w:rsidR="00684CB0" w:rsidRPr="0020227E" w:rsidRDefault="00684CB0" w:rsidP="00C57440">
            <w:pPr>
              <w:spacing w:line="360" w:lineRule="auto"/>
              <w:jc w:val="both"/>
              <w:rPr>
                <w:sz w:val="20"/>
                <w:szCs w:val="20"/>
              </w:rPr>
            </w:pPr>
            <w:r w:rsidRPr="0020227E">
              <w:rPr>
                <w:sz w:val="20"/>
                <w:szCs w:val="20"/>
              </w:rPr>
              <w:t>-</w:t>
            </w:r>
          </w:p>
        </w:tc>
        <w:tc>
          <w:tcPr>
            <w:tcW w:w="973" w:type="dxa"/>
          </w:tcPr>
          <w:p w:rsidR="00684CB0" w:rsidRPr="0020227E" w:rsidRDefault="00684CB0" w:rsidP="00C57440">
            <w:pPr>
              <w:spacing w:line="360" w:lineRule="auto"/>
              <w:jc w:val="both"/>
              <w:rPr>
                <w:sz w:val="20"/>
                <w:szCs w:val="20"/>
              </w:rPr>
            </w:pPr>
            <w:r w:rsidRPr="0020227E">
              <w:rPr>
                <w:sz w:val="20"/>
                <w:szCs w:val="20"/>
              </w:rPr>
              <w:t>-</w:t>
            </w:r>
          </w:p>
        </w:tc>
        <w:tc>
          <w:tcPr>
            <w:tcW w:w="973" w:type="dxa"/>
          </w:tcPr>
          <w:p w:rsidR="00684CB0" w:rsidRPr="0020227E" w:rsidRDefault="00684CB0" w:rsidP="00C57440">
            <w:pPr>
              <w:spacing w:line="360" w:lineRule="auto"/>
              <w:jc w:val="both"/>
              <w:rPr>
                <w:sz w:val="20"/>
                <w:szCs w:val="20"/>
              </w:rPr>
            </w:pPr>
            <w:r w:rsidRPr="0020227E">
              <w:rPr>
                <w:sz w:val="20"/>
                <w:szCs w:val="20"/>
              </w:rPr>
              <w:t>-</w:t>
            </w:r>
          </w:p>
        </w:tc>
      </w:tr>
      <w:tr w:rsidR="00684CB0" w:rsidRPr="0020227E">
        <w:tc>
          <w:tcPr>
            <w:tcW w:w="1952" w:type="dxa"/>
          </w:tcPr>
          <w:p w:rsidR="00684CB0" w:rsidRPr="0020227E" w:rsidRDefault="00684CB0" w:rsidP="00C57440">
            <w:pPr>
              <w:spacing w:line="360" w:lineRule="auto"/>
              <w:jc w:val="both"/>
              <w:rPr>
                <w:sz w:val="20"/>
                <w:szCs w:val="20"/>
              </w:rPr>
            </w:pPr>
            <w:r w:rsidRPr="0020227E">
              <w:rPr>
                <w:sz w:val="20"/>
                <w:szCs w:val="20"/>
              </w:rPr>
              <w:t>Отложенные налоговые обязательства</w:t>
            </w:r>
          </w:p>
        </w:tc>
        <w:tc>
          <w:tcPr>
            <w:tcW w:w="964" w:type="dxa"/>
          </w:tcPr>
          <w:p w:rsidR="00684CB0" w:rsidRPr="0020227E" w:rsidRDefault="00684CB0" w:rsidP="00C57440">
            <w:pPr>
              <w:spacing w:line="360" w:lineRule="auto"/>
              <w:jc w:val="both"/>
              <w:rPr>
                <w:sz w:val="20"/>
                <w:szCs w:val="20"/>
                <w:lang w:val="en-US"/>
              </w:rPr>
            </w:pPr>
            <w:r w:rsidRPr="0020227E">
              <w:rPr>
                <w:sz w:val="20"/>
                <w:szCs w:val="20"/>
                <w:lang w:val="en-US"/>
              </w:rPr>
              <w:t>-</w:t>
            </w:r>
          </w:p>
        </w:tc>
        <w:tc>
          <w:tcPr>
            <w:tcW w:w="973" w:type="dxa"/>
          </w:tcPr>
          <w:p w:rsidR="00684CB0" w:rsidRPr="0020227E" w:rsidRDefault="00684CB0" w:rsidP="00C57440">
            <w:pPr>
              <w:spacing w:line="360" w:lineRule="auto"/>
              <w:jc w:val="both"/>
              <w:rPr>
                <w:sz w:val="20"/>
                <w:szCs w:val="20"/>
                <w:lang w:val="en-US"/>
              </w:rPr>
            </w:pPr>
            <w:r w:rsidRPr="0020227E">
              <w:rPr>
                <w:sz w:val="20"/>
                <w:szCs w:val="20"/>
                <w:lang w:val="en-US"/>
              </w:rPr>
              <w:t>-</w:t>
            </w:r>
          </w:p>
        </w:tc>
        <w:tc>
          <w:tcPr>
            <w:tcW w:w="1161" w:type="dxa"/>
          </w:tcPr>
          <w:p w:rsidR="00684CB0" w:rsidRPr="0020227E" w:rsidRDefault="00684CB0" w:rsidP="00C57440">
            <w:pPr>
              <w:spacing w:line="360" w:lineRule="auto"/>
              <w:jc w:val="both"/>
              <w:rPr>
                <w:sz w:val="20"/>
                <w:szCs w:val="20"/>
              </w:rPr>
            </w:pPr>
            <w:r w:rsidRPr="0020227E">
              <w:rPr>
                <w:sz w:val="20"/>
                <w:szCs w:val="20"/>
              </w:rPr>
              <w:t>-</w:t>
            </w:r>
          </w:p>
        </w:tc>
        <w:tc>
          <w:tcPr>
            <w:tcW w:w="900" w:type="dxa"/>
          </w:tcPr>
          <w:p w:rsidR="00684CB0" w:rsidRPr="0020227E" w:rsidRDefault="00684CB0" w:rsidP="00C57440">
            <w:pPr>
              <w:spacing w:line="360" w:lineRule="auto"/>
              <w:jc w:val="both"/>
              <w:rPr>
                <w:sz w:val="20"/>
                <w:szCs w:val="20"/>
              </w:rPr>
            </w:pPr>
            <w:r w:rsidRPr="0020227E">
              <w:rPr>
                <w:sz w:val="20"/>
                <w:szCs w:val="20"/>
              </w:rPr>
              <w:t>-</w:t>
            </w:r>
          </w:p>
        </w:tc>
        <w:tc>
          <w:tcPr>
            <w:tcW w:w="1242" w:type="dxa"/>
          </w:tcPr>
          <w:p w:rsidR="00684CB0" w:rsidRPr="0020227E" w:rsidRDefault="00684CB0" w:rsidP="00C57440">
            <w:pPr>
              <w:spacing w:line="360" w:lineRule="auto"/>
              <w:jc w:val="both"/>
              <w:rPr>
                <w:sz w:val="20"/>
                <w:szCs w:val="20"/>
              </w:rPr>
            </w:pPr>
            <w:r w:rsidRPr="0020227E">
              <w:rPr>
                <w:sz w:val="20"/>
                <w:szCs w:val="20"/>
              </w:rPr>
              <w:t>-</w:t>
            </w:r>
          </w:p>
        </w:tc>
        <w:tc>
          <w:tcPr>
            <w:tcW w:w="973" w:type="dxa"/>
          </w:tcPr>
          <w:p w:rsidR="00684CB0" w:rsidRPr="0020227E" w:rsidRDefault="00684CB0" w:rsidP="00C57440">
            <w:pPr>
              <w:spacing w:line="360" w:lineRule="auto"/>
              <w:jc w:val="both"/>
              <w:rPr>
                <w:sz w:val="20"/>
                <w:szCs w:val="20"/>
              </w:rPr>
            </w:pPr>
            <w:r w:rsidRPr="0020227E">
              <w:rPr>
                <w:sz w:val="20"/>
                <w:szCs w:val="20"/>
              </w:rPr>
              <w:t>-</w:t>
            </w:r>
          </w:p>
        </w:tc>
        <w:tc>
          <w:tcPr>
            <w:tcW w:w="973" w:type="dxa"/>
          </w:tcPr>
          <w:p w:rsidR="00684CB0" w:rsidRPr="0020227E" w:rsidRDefault="00684CB0" w:rsidP="00C57440">
            <w:pPr>
              <w:spacing w:line="360" w:lineRule="auto"/>
              <w:jc w:val="both"/>
              <w:rPr>
                <w:sz w:val="20"/>
                <w:szCs w:val="20"/>
              </w:rPr>
            </w:pPr>
            <w:r w:rsidRPr="0020227E">
              <w:rPr>
                <w:sz w:val="20"/>
                <w:szCs w:val="20"/>
              </w:rPr>
              <w:t>-</w:t>
            </w:r>
          </w:p>
        </w:tc>
      </w:tr>
      <w:tr w:rsidR="00684CB0" w:rsidRPr="0020227E">
        <w:tc>
          <w:tcPr>
            <w:tcW w:w="1952" w:type="dxa"/>
          </w:tcPr>
          <w:p w:rsidR="00684CB0" w:rsidRPr="0020227E" w:rsidRDefault="00684CB0" w:rsidP="00C57440">
            <w:pPr>
              <w:spacing w:line="360" w:lineRule="auto"/>
              <w:jc w:val="both"/>
              <w:rPr>
                <w:sz w:val="20"/>
                <w:szCs w:val="20"/>
              </w:rPr>
            </w:pPr>
            <w:r w:rsidRPr="0020227E">
              <w:rPr>
                <w:sz w:val="20"/>
                <w:szCs w:val="20"/>
              </w:rPr>
              <w:t>Прочие долгосрочные обязательства</w:t>
            </w:r>
          </w:p>
        </w:tc>
        <w:tc>
          <w:tcPr>
            <w:tcW w:w="964" w:type="dxa"/>
          </w:tcPr>
          <w:p w:rsidR="00684CB0" w:rsidRPr="0020227E" w:rsidRDefault="00684CB0" w:rsidP="00C57440">
            <w:pPr>
              <w:spacing w:line="360" w:lineRule="auto"/>
              <w:jc w:val="both"/>
              <w:rPr>
                <w:sz w:val="20"/>
                <w:szCs w:val="20"/>
                <w:lang w:val="en-US"/>
              </w:rPr>
            </w:pPr>
            <w:r w:rsidRPr="0020227E">
              <w:rPr>
                <w:sz w:val="20"/>
                <w:szCs w:val="20"/>
                <w:lang w:val="en-US"/>
              </w:rPr>
              <w:t>39332</w:t>
            </w:r>
          </w:p>
        </w:tc>
        <w:tc>
          <w:tcPr>
            <w:tcW w:w="973" w:type="dxa"/>
          </w:tcPr>
          <w:p w:rsidR="00684CB0" w:rsidRPr="0020227E" w:rsidRDefault="00684CB0" w:rsidP="00C57440">
            <w:pPr>
              <w:spacing w:line="360" w:lineRule="auto"/>
              <w:jc w:val="both"/>
              <w:rPr>
                <w:sz w:val="20"/>
                <w:szCs w:val="20"/>
              </w:rPr>
            </w:pPr>
            <w:r w:rsidRPr="0020227E">
              <w:rPr>
                <w:sz w:val="20"/>
                <w:szCs w:val="20"/>
              </w:rPr>
              <w:t>100,0</w:t>
            </w:r>
          </w:p>
        </w:tc>
        <w:tc>
          <w:tcPr>
            <w:tcW w:w="1161" w:type="dxa"/>
          </w:tcPr>
          <w:p w:rsidR="00684CB0" w:rsidRPr="0020227E" w:rsidRDefault="00684CB0" w:rsidP="00C57440">
            <w:pPr>
              <w:spacing w:line="360" w:lineRule="auto"/>
              <w:jc w:val="both"/>
              <w:rPr>
                <w:sz w:val="20"/>
                <w:szCs w:val="20"/>
              </w:rPr>
            </w:pPr>
            <w:r w:rsidRPr="0020227E">
              <w:rPr>
                <w:sz w:val="20"/>
                <w:szCs w:val="20"/>
              </w:rPr>
              <w:t>33800</w:t>
            </w:r>
          </w:p>
        </w:tc>
        <w:tc>
          <w:tcPr>
            <w:tcW w:w="900" w:type="dxa"/>
          </w:tcPr>
          <w:p w:rsidR="00684CB0" w:rsidRPr="0020227E" w:rsidRDefault="00684CB0" w:rsidP="00C57440">
            <w:pPr>
              <w:spacing w:line="360" w:lineRule="auto"/>
              <w:jc w:val="both"/>
              <w:rPr>
                <w:sz w:val="20"/>
                <w:szCs w:val="20"/>
              </w:rPr>
            </w:pPr>
            <w:r w:rsidRPr="0020227E">
              <w:rPr>
                <w:sz w:val="20"/>
                <w:szCs w:val="20"/>
              </w:rPr>
              <w:t>100,0</w:t>
            </w:r>
          </w:p>
        </w:tc>
        <w:tc>
          <w:tcPr>
            <w:tcW w:w="1242" w:type="dxa"/>
          </w:tcPr>
          <w:p w:rsidR="00684CB0" w:rsidRPr="0020227E" w:rsidRDefault="00684CB0" w:rsidP="00C57440">
            <w:pPr>
              <w:spacing w:line="360" w:lineRule="auto"/>
              <w:jc w:val="both"/>
              <w:rPr>
                <w:sz w:val="20"/>
                <w:szCs w:val="20"/>
              </w:rPr>
            </w:pPr>
            <w:r w:rsidRPr="0020227E">
              <w:rPr>
                <w:sz w:val="20"/>
                <w:szCs w:val="20"/>
              </w:rPr>
              <w:t>28501</w:t>
            </w:r>
          </w:p>
        </w:tc>
        <w:tc>
          <w:tcPr>
            <w:tcW w:w="973" w:type="dxa"/>
          </w:tcPr>
          <w:p w:rsidR="00684CB0" w:rsidRPr="0020227E" w:rsidRDefault="00FF79AD" w:rsidP="00C57440">
            <w:pPr>
              <w:spacing w:line="360" w:lineRule="auto"/>
              <w:jc w:val="both"/>
              <w:rPr>
                <w:sz w:val="20"/>
                <w:szCs w:val="20"/>
              </w:rPr>
            </w:pPr>
            <w:r w:rsidRPr="0020227E">
              <w:rPr>
                <w:sz w:val="20"/>
                <w:szCs w:val="20"/>
              </w:rPr>
              <w:t>100,0</w:t>
            </w:r>
          </w:p>
        </w:tc>
        <w:tc>
          <w:tcPr>
            <w:tcW w:w="973" w:type="dxa"/>
          </w:tcPr>
          <w:p w:rsidR="00684CB0" w:rsidRPr="0020227E" w:rsidRDefault="00FF79AD" w:rsidP="00C57440">
            <w:pPr>
              <w:spacing w:line="360" w:lineRule="auto"/>
              <w:jc w:val="both"/>
              <w:rPr>
                <w:sz w:val="20"/>
                <w:szCs w:val="20"/>
              </w:rPr>
            </w:pPr>
            <w:r w:rsidRPr="0020227E">
              <w:rPr>
                <w:sz w:val="20"/>
                <w:szCs w:val="20"/>
              </w:rPr>
              <w:t>72,5</w:t>
            </w:r>
          </w:p>
        </w:tc>
      </w:tr>
      <w:tr w:rsidR="00684CB0" w:rsidRPr="0020227E">
        <w:trPr>
          <w:trHeight w:val="660"/>
        </w:trPr>
        <w:tc>
          <w:tcPr>
            <w:tcW w:w="1952" w:type="dxa"/>
          </w:tcPr>
          <w:p w:rsidR="00684CB0" w:rsidRPr="0020227E" w:rsidRDefault="00684CB0" w:rsidP="00C57440">
            <w:pPr>
              <w:spacing w:line="360" w:lineRule="auto"/>
              <w:jc w:val="both"/>
              <w:rPr>
                <w:sz w:val="20"/>
                <w:szCs w:val="20"/>
                <w:lang w:val="en-US"/>
              </w:rPr>
            </w:pPr>
            <w:r w:rsidRPr="0020227E">
              <w:rPr>
                <w:sz w:val="20"/>
                <w:szCs w:val="20"/>
              </w:rPr>
              <w:t xml:space="preserve">Итого по разделу </w:t>
            </w:r>
            <w:r w:rsidRPr="0020227E">
              <w:rPr>
                <w:sz w:val="20"/>
                <w:szCs w:val="20"/>
                <w:lang w:val="en-US"/>
              </w:rPr>
              <w:t>IV</w:t>
            </w:r>
          </w:p>
        </w:tc>
        <w:tc>
          <w:tcPr>
            <w:tcW w:w="964" w:type="dxa"/>
          </w:tcPr>
          <w:p w:rsidR="00684CB0" w:rsidRPr="0020227E" w:rsidRDefault="00684CB0" w:rsidP="00C57440">
            <w:pPr>
              <w:spacing w:line="360" w:lineRule="auto"/>
              <w:jc w:val="both"/>
              <w:rPr>
                <w:sz w:val="20"/>
                <w:szCs w:val="20"/>
                <w:lang w:val="en-US"/>
              </w:rPr>
            </w:pPr>
            <w:r w:rsidRPr="0020227E">
              <w:rPr>
                <w:sz w:val="20"/>
                <w:szCs w:val="20"/>
                <w:lang w:val="en-US"/>
              </w:rPr>
              <w:t>39332</w:t>
            </w:r>
          </w:p>
        </w:tc>
        <w:tc>
          <w:tcPr>
            <w:tcW w:w="973" w:type="dxa"/>
          </w:tcPr>
          <w:p w:rsidR="00684CB0" w:rsidRPr="0020227E" w:rsidRDefault="00684CB0" w:rsidP="00C57440">
            <w:pPr>
              <w:spacing w:line="360" w:lineRule="auto"/>
              <w:jc w:val="both"/>
              <w:rPr>
                <w:sz w:val="20"/>
                <w:szCs w:val="20"/>
              </w:rPr>
            </w:pPr>
            <w:r w:rsidRPr="0020227E">
              <w:rPr>
                <w:sz w:val="20"/>
                <w:szCs w:val="20"/>
              </w:rPr>
              <w:t>100,0</w:t>
            </w:r>
          </w:p>
        </w:tc>
        <w:tc>
          <w:tcPr>
            <w:tcW w:w="1161" w:type="dxa"/>
          </w:tcPr>
          <w:p w:rsidR="00684CB0" w:rsidRPr="0020227E" w:rsidRDefault="00684CB0" w:rsidP="00C57440">
            <w:pPr>
              <w:spacing w:line="360" w:lineRule="auto"/>
              <w:jc w:val="both"/>
              <w:rPr>
                <w:sz w:val="20"/>
                <w:szCs w:val="20"/>
              </w:rPr>
            </w:pPr>
            <w:r w:rsidRPr="0020227E">
              <w:rPr>
                <w:sz w:val="20"/>
                <w:szCs w:val="20"/>
              </w:rPr>
              <w:t>33800</w:t>
            </w:r>
          </w:p>
        </w:tc>
        <w:tc>
          <w:tcPr>
            <w:tcW w:w="900" w:type="dxa"/>
          </w:tcPr>
          <w:p w:rsidR="00684CB0" w:rsidRPr="0020227E" w:rsidRDefault="00684CB0" w:rsidP="00C57440">
            <w:pPr>
              <w:spacing w:line="360" w:lineRule="auto"/>
              <w:jc w:val="both"/>
              <w:rPr>
                <w:sz w:val="20"/>
                <w:szCs w:val="20"/>
              </w:rPr>
            </w:pPr>
            <w:r w:rsidRPr="0020227E">
              <w:rPr>
                <w:sz w:val="20"/>
                <w:szCs w:val="20"/>
              </w:rPr>
              <w:t>100,0</w:t>
            </w:r>
          </w:p>
        </w:tc>
        <w:tc>
          <w:tcPr>
            <w:tcW w:w="1242" w:type="dxa"/>
          </w:tcPr>
          <w:p w:rsidR="00684CB0" w:rsidRPr="0020227E" w:rsidRDefault="00684CB0" w:rsidP="00C57440">
            <w:pPr>
              <w:spacing w:line="360" w:lineRule="auto"/>
              <w:jc w:val="both"/>
              <w:rPr>
                <w:sz w:val="20"/>
                <w:szCs w:val="20"/>
              </w:rPr>
            </w:pPr>
            <w:r w:rsidRPr="0020227E">
              <w:rPr>
                <w:sz w:val="20"/>
                <w:szCs w:val="20"/>
              </w:rPr>
              <w:t>28501</w:t>
            </w:r>
          </w:p>
        </w:tc>
        <w:tc>
          <w:tcPr>
            <w:tcW w:w="973" w:type="dxa"/>
          </w:tcPr>
          <w:p w:rsidR="00684CB0" w:rsidRPr="0020227E" w:rsidRDefault="00FF79AD" w:rsidP="00C57440">
            <w:pPr>
              <w:spacing w:line="360" w:lineRule="auto"/>
              <w:jc w:val="both"/>
              <w:rPr>
                <w:sz w:val="20"/>
                <w:szCs w:val="20"/>
              </w:rPr>
            </w:pPr>
            <w:r w:rsidRPr="0020227E">
              <w:rPr>
                <w:sz w:val="20"/>
                <w:szCs w:val="20"/>
              </w:rPr>
              <w:t>100,0</w:t>
            </w:r>
          </w:p>
        </w:tc>
        <w:tc>
          <w:tcPr>
            <w:tcW w:w="973" w:type="dxa"/>
          </w:tcPr>
          <w:p w:rsidR="00684CB0" w:rsidRPr="0020227E" w:rsidRDefault="00FF79AD" w:rsidP="00C57440">
            <w:pPr>
              <w:spacing w:line="360" w:lineRule="auto"/>
              <w:jc w:val="both"/>
              <w:rPr>
                <w:sz w:val="20"/>
                <w:szCs w:val="20"/>
              </w:rPr>
            </w:pPr>
            <w:r w:rsidRPr="0020227E">
              <w:rPr>
                <w:sz w:val="20"/>
                <w:szCs w:val="20"/>
              </w:rPr>
              <w:t>72,5</w:t>
            </w:r>
          </w:p>
        </w:tc>
      </w:tr>
      <w:tr w:rsidR="00B575F8" w:rsidRPr="0020227E">
        <w:trPr>
          <w:trHeight w:val="345"/>
        </w:trPr>
        <w:tc>
          <w:tcPr>
            <w:tcW w:w="1952" w:type="dxa"/>
          </w:tcPr>
          <w:p w:rsidR="00B575F8" w:rsidRPr="0020227E" w:rsidRDefault="00B575F8" w:rsidP="00C57440">
            <w:pPr>
              <w:spacing w:line="360" w:lineRule="auto"/>
              <w:jc w:val="both"/>
              <w:rPr>
                <w:sz w:val="20"/>
                <w:szCs w:val="20"/>
              </w:rPr>
            </w:pPr>
            <w:r w:rsidRPr="0020227E">
              <w:rPr>
                <w:sz w:val="20"/>
                <w:szCs w:val="20"/>
              </w:rPr>
              <w:t xml:space="preserve">Баланс </w:t>
            </w:r>
          </w:p>
        </w:tc>
        <w:tc>
          <w:tcPr>
            <w:tcW w:w="964" w:type="dxa"/>
          </w:tcPr>
          <w:p w:rsidR="00B575F8" w:rsidRPr="0020227E" w:rsidRDefault="00B575F8" w:rsidP="00C57440">
            <w:pPr>
              <w:spacing w:line="360" w:lineRule="auto"/>
              <w:jc w:val="both"/>
              <w:rPr>
                <w:sz w:val="20"/>
                <w:szCs w:val="20"/>
              </w:rPr>
            </w:pPr>
            <w:r w:rsidRPr="0020227E">
              <w:rPr>
                <w:sz w:val="20"/>
                <w:szCs w:val="20"/>
              </w:rPr>
              <w:t>85809</w:t>
            </w:r>
          </w:p>
        </w:tc>
        <w:tc>
          <w:tcPr>
            <w:tcW w:w="973" w:type="dxa"/>
          </w:tcPr>
          <w:p w:rsidR="00B575F8" w:rsidRPr="0020227E" w:rsidRDefault="00B575F8" w:rsidP="00C57440">
            <w:pPr>
              <w:spacing w:line="360" w:lineRule="auto"/>
              <w:jc w:val="both"/>
              <w:rPr>
                <w:sz w:val="20"/>
                <w:szCs w:val="20"/>
              </w:rPr>
            </w:pPr>
          </w:p>
        </w:tc>
        <w:tc>
          <w:tcPr>
            <w:tcW w:w="1161" w:type="dxa"/>
          </w:tcPr>
          <w:p w:rsidR="00B575F8" w:rsidRPr="0020227E" w:rsidRDefault="00B575F8" w:rsidP="00C57440">
            <w:pPr>
              <w:spacing w:line="360" w:lineRule="auto"/>
              <w:jc w:val="both"/>
              <w:rPr>
                <w:sz w:val="20"/>
                <w:szCs w:val="20"/>
              </w:rPr>
            </w:pPr>
            <w:r w:rsidRPr="0020227E">
              <w:rPr>
                <w:sz w:val="20"/>
                <w:szCs w:val="20"/>
              </w:rPr>
              <w:t>96912</w:t>
            </w:r>
          </w:p>
        </w:tc>
        <w:tc>
          <w:tcPr>
            <w:tcW w:w="900" w:type="dxa"/>
          </w:tcPr>
          <w:p w:rsidR="00B575F8" w:rsidRPr="0020227E" w:rsidRDefault="00B575F8" w:rsidP="00C57440">
            <w:pPr>
              <w:spacing w:line="360" w:lineRule="auto"/>
              <w:jc w:val="both"/>
              <w:rPr>
                <w:sz w:val="20"/>
                <w:szCs w:val="20"/>
              </w:rPr>
            </w:pPr>
          </w:p>
        </w:tc>
        <w:tc>
          <w:tcPr>
            <w:tcW w:w="1242" w:type="dxa"/>
          </w:tcPr>
          <w:p w:rsidR="00B575F8" w:rsidRPr="0020227E" w:rsidRDefault="00B575F8" w:rsidP="00C57440">
            <w:pPr>
              <w:spacing w:line="360" w:lineRule="auto"/>
              <w:jc w:val="both"/>
              <w:rPr>
                <w:sz w:val="20"/>
                <w:szCs w:val="20"/>
              </w:rPr>
            </w:pPr>
            <w:r w:rsidRPr="0020227E">
              <w:rPr>
                <w:sz w:val="20"/>
                <w:szCs w:val="20"/>
              </w:rPr>
              <w:t>76462</w:t>
            </w:r>
          </w:p>
        </w:tc>
        <w:tc>
          <w:tcPr>
            <w:tcW w:w="973" w:type="dxa"/>
          </w:tcPr>
          <w:p w:rsidR="00B575F8" w:rsidRPr="0020227E" w:rsidRDefault="00B575F8" w:rsidP="00C57440">
            <w:pPr>
              <w:spacing w:line="360" w:lineRule="auto"/>
              <w:jc w:val="both"/>
              <w:rPr>
                <w:sz w:val="20"/>
                <w:szCs w:val="20"/>
              </w:rPr>
            </w:pPr>
          </w:p>
        </w:tc>
        <w:tc>
          <w:tcPr>
            <w:tcW w:w="973" w:type="dxa"/>
          </w:tcPr>
          <w:p w:rsidR="00B575F8" w:rsidRPr="0020227E" w:rsidRDefault="00B575F8" w:rsidP="00C57440">
            <w:pPr>
              <w:spacing w:line="360" w:lineRule="auto"/>
              <w:jc w:val="both"/>
              <w:rPr>
                <w:sz w:val="20"/>
                <w:szCs w:val="20"/>
              </w:rPr>
            </w:pPr>
            <w:r w:rsidRPr="0020227E">
              <w:rPr>
                <w:sz w:val="20"/>
                <w:szCs w:val="20"/>
              </w:rPr>
              <w:t>89,1</w:t>
            </w:r>
          </w:p>
        </w:tc>
      </w:tr>
    </w:tbl>
    <w:p w:rsidR="0099627A" w:rsidRPr="0020227E" w:rsidRDefault="0099627A" w:rsidP="00614FA8">
      <w:pPr>
        <w:spacing w:line="360" w:lineRule="auto"/>
        <w:ind w:firstLine="709"/>
        <w:jc w:val="both"/>
        <w:rPr>
          <w:sz w:val="28"/>
          <w:szCs w:val="28"/>
        </w:rPr>
      </w:pPr>
    </w:p>
    <w:p w:rsidR="00684CB0" w:rsidRPr="0020227E" w:rsidRDefault="00B575F8" w:rsidP="00614FA8">
      <w:pPr>
        <w:spacing w:line="360" w:lineRule="auto"/>
        <w:ind w:firstLine="709"/>
        <w:jc w:val="both"/>
        <w:rPr>
          <w:sz w:val="28"/>
          <w:szCs w:val="28"/>
        </w:rPr>
      </w:pPr>
      <w:r w:rsidRPr="0020227E">
        <w:rPr>
          <w:sz w:val="28"/>
          <w:szCs w:val="28"/>
        </w:rPr>
        <w:t xml:space="preserve">Анализ динамики и структуры пассива баланса показал, что капиталы и резервы занимают: в 2005г – 29,5% пассива, в 2006 – 27%, в 007 – 22%. В этом разделе наибольший удельный вес приходится на нераспределенную прибыль и составляет: в 2005г – 96,1%, в 2006 – 96,2%, в 2007 </w:t>
      </w:r>
      <w:r w:rsidR="00F8030D" w:rsidRPr="0020227E">
        <w:rPr>
          <w:sz w:val="28"/>
          <w:szCs w:val="28"/>
        </w:rPr>
        <w:t>–</w:t>
      </w:r>
      <w:r w:rsidRPr="0020227E">
        <w:rPr>
          <w:sz w:val="28"/>
          <w:szCs w:val="28"/>
        </w:rPr>
        <w:t xml:space="preserve"> </w:t>
      </w:r>
      <w:r w:rsidR="00F8030D" w:rsidRPr="0020227E">
        <w:rPr>
          <w:sz w:val="28"/>
          <w:szCs w:val="28"/>
        </w:rPr>
        <w:t xml:space="preserve">93,9%. В динамике произошло уменьшение нераспределенной прибыли на 8908 тыс.руб или на 36,5%. В целом по разделу «Капиталы и резервы» произошло снижение на 8908тыс.руб или на 35,1%. </w:t>
      </w:r>
    </w:p>
    <w:p w:rsidR="00F8030D" w:rsidRPr="0020227E" w:rsidRDefault="00C24366" w:rsidP="00614FA8">
      <w:pPr>
        <w:spacing w:line="360" w:lineRule="auto"/>
        <w:ind w:firstLine="709"/>
        <w:jc w:val="both"/>
        <w:rPr>
          <w:sz w:val="28"/>
          <w:szCs w:val="28"/>
        </w:rPr>
      </w:pPr>
      <w:r w:rsidRPr="0020227E">
        <w:rPr>
          <w:sz w:val="28"/>
          <w:szCs w:val="28"/>
        </w:rPr>
        <w:t xml:space="preserve"> </w:t>
      </w:r>
      <w:r w:rsidR="00F8030D" w:rsidRPr="0020227E">
        <w:rPr>
          <w:sz w:val="28"/>
          <w:szCs w:val="28"/>
        </w:rPr>
        <w:t xml:space="preserve">Долгосрочные обязательства занимают: в 2005г – 46% пассива, в 2006 – 35%, в 2007 – 37%. В этом разделе 100% занимает статья «Прочие долговые обязательства». </w:t>
      </w:r>
      <w:r w:rsidR="003A66D5" w:rsidRPr="0020227E">
        <w:rPr>
          <w:sz w:val="28"/>
          <w:szCs w:val="28"/>
        </w:rPr>
        <w:t>В динамике произошло снижение прочих долговых обязательств ( а следовательно и всего раздела) на 10831 тыс.руб. или на 27,5%.</w:t>
      </w:r>
      <w:r w:rsidRPr="0020227E">
        <w:rPr>
          <w:sz w:val="28"/>
          <w:szCs w:val="28"/>
        </w:rPr>
        <w:t xml:space="preserve"> </w:t>
      </w:r>
    </w:p>
    <w:p w:rsidR="00FF79AD" w:rsidRPr="0020227E" w:rsidRDefault="00FF79AD" w:rsidP="00614FA8">
      <w:pPr>
        <w:spacing w:line="360" w:lineRule="auto"/>
        <w:ind w:firstLine="709"/>
        <w:jc w:val="both"/>
        <w:rPr>
          <w:sz w:val="28"/>
          <w:szCs w:val="28"/>
        </w:rPr>
      </w:pPr>
    </w:p>
    <w:p w:rsidR="00FF79AD" w:rsidRPr="0020227E" w:rsidRDefault="008D5A6C" w:rsidP="00614FA8">
      <w:pPr>
        <w:pStyle w:val="2"/>
        <w:spacing w:line="360" w:lineRule="auto"/>
        <w:ind w:firstLine="709"/>
        <w:jc w:val="both"/>
      </w:pPr>
      <w:bookmarkStart w:id="9" w:name="_Toc227859226"/>
      <w:r w:rsidRPr="0020227E">
        <w:t xml:space="preserve">2.3 </w:t>
      </w:r>
      <w:r w:rsidR="00FF79AD" w:rsidRPr="0020227E">
        <w:t>Анализ и характеристика краткосрочных финансовых обязательств предприятия</w:t>
      </w:r>
      <w:bookmarkEnd w:id="9"/>
    </w:p>
    <w:p w:rsidR="00C57440" w:rsidRPr="00462653" w:rsidRDefault="005C5BB3" w:rsidP="00614FA8">
      <w:pPr>
        <w:spacing w:line="360" w:lineRule="auto"/>
        <w:ind w:firstLine="709"/>
        <w:jc w:val="both"/>
        <w:rPr>
          <w:color w:val="FFFFFF"/>
          <w:sz w:val="28"/>
          <w:szCs w:val="28"/>
        </w:rPr>
      </w:pPr>
      <w:r w:rsidRPr="00462653">
        <w:rPr>
          <w:color w:val="FFFFFF"/>
          <w:sz w:val="28"/>
          <w:szCs w:val="28"/>
        </w:rPr>
        <w:t xml:space="preserve">заемный капитал </w:t>
      </w:r>
      <w:r w:rsidR="008671A1" w:rsidRPr="00462653">
        <w:rPr>
          <w:color w:val="FFFFFF"/>
          <w:sz w:val="28"/>
          <w:szCs w:val="28"/>
        </w:rPr>
        <w:t>финансирование краткосрочное</w:t>
      </w:r>
      <w:r w:rsidRPr="00462653">
        <w:rPr>
          <w:color w:val="FFFFFF"/>
          <w:sz w:val="28"/>
          <w:szCs w:val="28"/>
        </w:rPr>
        <w:t xml:space="preserve"> кредит</w:t>
      </w:r>
    </w:p>
    <w:p w:rsidR="00FF2774" w:rsidRPr="0020227E" w:rsidRDefault="00FF2774" w:rsidP="00614FA8">
      <w:pPr>
        <w:spacing w:line="360" w:lineRule="auto"/>
        <w:ind w:firstLine="709"/>
        <w:jc w:val="both"/>
        <w:rPr>
          <w:sz w:val="28"/>
          <w:szCs w:val="28"/>
        </w:rPr>
      </w:pPr>
      <w:r w:rsidRPr="0020227E">
        <w:rPr>
          <w:sz w:val="28"/>
          <w:szCs w:val="28"/>
        </w:rPr>
        <w:t xml:space="preserve">Краткосрочные обязательства занимают пятый раздел баланса. В их состав входят следующие статьи: займы и кредиты; кредиторская задолженность; задолженность перед участниками по выплате доходов; доходы будущих периодов; резервы предстоящих расходов; прочие краткосрочные обязательства. </w:t>
      </w:r>
    </w:p>
    <w:p w:rsidR="00843D44" w:rsidRPr="0020227E" w:rsidRDefault="00843D44" w:rsidP="00614FA8">
      <w:pPr>
        <w:spacing w:line="360" w:lineRule="auto"/>
        <w:ind w:firstLine="709"/>
        <w:jc w:val="both"/>
        <w:rPr>
          <w:sz w:val="28"/>
          <w:szCs w:val="28"/>
        </w:rPr>
      </w:pPr>
      <w:r w:rsidRPr="0020227E">
        <w:rPr>
          <w:sz w:val="28"/>
          <w:szCs w:val="28"/>
        </w:rPr>
        <w:t>В статье</w:t>
      </w:r>
      <w:r w:rsidR="00C24366" w:rsidRPr="0020227E">
        <w:rPr>
          <w:sz w:val="28"/>
          <w:szCs w:val="28"/>
        </w:rPr>
        <w:t xml:space="preserve"> </w:t>
      </w:r>
      <w:r w:rsidRPr="0020227E">
        <w:rPr>
          <w:sz w:val="28"/>
          <w:szCs w:val="28"/>
        </w:rPr>
        <w:t>«Займы и кредиты» отражается информация о счете 66. Счет 66 «Расчеты по краткосрочным кредитам и займам» предназначен для обобщения информации о состоянии краткосрочных (на срок не более 12 месяцев) кредитов и займов, полученных организацией.</w:t>
      </w:r>
    </w:p>
    <w:p w:rsidR="00231655" w:rsidRPr="0020227E" w:rsidRDefault="00231655" w:rsidP="00614FA8">
      <w:pPr>
        <w:spacing w:line="360" w:lineRule="auto"/>
        <w:ind w:firstLine="709"/>
        <w:jc w:val="both"/>
        <w:rPr>
          <w:sz w:val="28"/>
          <w:szCs w:val="28"/>
        </w:rPr>
      </w:pPr>
      <w:r w:rsidRPr="0020227E">
        <w:rPr>
          <w:sz w:val="28"/>
          <w:szCs w:val="28"/>
        </w:rPr>
        <w:t>Кредиторская задолженность представляет собой вид обязательств, характеризующих сумму долгов, причитающихся к уплате в пользу других лиц.</w:t>
      </w:r>
    </w:p>
    <w:p w:rsidR="00FF2774" w:rsidRPr="0020227E" w:rsidRDefault="00231655" w:rsidP="00614FA8">
      <w:pPr>
        <w:spacing w:line="360" w:lineRule="auto"/>
        <w:ind w:firstLine="709"/>
        <w:jc w:val="both"/>
        <w:rPr>
          <w:sz w:val="28"/>
          <w:szCs w:val="28"/>
        </w:rPr>
      </w:pPr>
      <w:r w:rsidRPr="0020227E">
        <w:rPr>
          <w:sz w:val="28"/>
          <w:szCs w:val="28"/>
        </w:rPr>
        <w:t>Кредиторская задолженность - задолженность организации другим организациям, индивидуальным предпринимателям, физическим лицам, в том числе собственным работникам, образовавшаяся при расчетах за приобретаемые материально-производственные запасы, работы и услуги, при расчетах с бюджетом, а также при расчетах по оплате труда.</w:t>
      </w:r>
      <w:r w:rsidR="00FF2774" w:rsidRPr="0020227E">
        <w:rPr>
          <w:sz w:val="28"/>
          <w:szCs w:val="28"/>
        </w:rPr>
        <w:t xml:space="preserve"> </w:t>
      </w:r>
    </w:p>
    <w:p w:rsidR="00231655" w:rsidRPr="0020227E" w:rsidRDefault="00231655" w:rsidP="00614FA8">
      <w:pPr>
        <w:spacing w:line="360" w:lineRule="auto"/>
        <w:ind w:firstLine="709"/>
        <w:jc w:val="both"/>
        <w:rPr>
          <w:sz w:val="28"/>
          <w:szCs w:val="28"/>
        </w:rPr>
      </w:pPr>
      <w:r w:rsidRPr="0020227E">
        <w:rPr>
          <w:sz w:val="28"/>
          <w:szCs w:val="28"/>
        </w:rPr>
        <w:t>Наиболее распространенный вид кредиторской задолженности - задолженность перед поставщиками и подрядчиками за поставленные материально-производственные запасы, оказанные услуги и не оплаченные в срок работы.</w:t>
      </w:r>
    </w:p>
    <w:p w:rsidR="00231655" w:rsidRPr="0020227E" w:rsidRDefault="00231655" w:rsidP="00614FA8">
      <w:pPr>
        <w:spacing w:line="360" w:lineRule="auto"/>
        <w:ind w:firstLine="709"/>
        <w:jc w:val="both"/>
        <w:rPr>
          <w:sz w:val="28"/>
          <w:szCs w:val="28"/>
        </w:rPr>
      </w:pPr>
      <w:r w:rsidRPr="0020227E">
        <w:rPr>
          <w:sz w:val="28"/>
          <w:szCs w:val="28"/>
        </w:rPr>
        <w:t>Кредиторская задолженность может быть прекращена исполнением обязательства (в том числе зачетом), а также списана как невостребованная</w:t>
      </w:r>
      <w:r w:rsidR="00273597" w:rsidRPr="0020227E">
        <w:rPr>
          <w:sz w:val="28"/>
          <w:szCs w:val="28"/>
        </w:rPr>
        <w:t>[12]</w:t>
      </w:r>
      <w:r w:rsidRPr="0020227E">
        <w:rPr>
          <w:sz w:val="28"/>
          <w:szCs w:val="28"/>
        </w:rPr>
        <w:t>.</w:t>
      </w:r>
    </w:p>
    <w:p w:rsidR="00A11349" w:rsidRPr="0020227E" w:rsidRDefault="00A11349" w:rsidP="00614FA8">
      <w:pPr>
        <w:spacing w:line="360" w:lineRule="auto"/>
        <w:ind w:firstLine="709"/>
        <w:jc w:val="both"/>
        <w:rPr>
          <w:sz w:val="28"/>
          <w:szCs w:val="28"/>
        </w:rPr>
      </w:pPr>
      <w:r w:rsidRPr="0020227E">
        <w:rPr>
          <w:sz w:val="28"/>
          <w:szCs w:val="28"/>
        </w:rPr>
        <w:t xml:space="preserve">В статье «Задолженность перед участниками по выплате доходов» отражается информация о счетах 75 и 79. </w:t>
      </w:r>
    </w:p>
    <w:p w:rsidR="00A11349" w:rsidRPr="0020227E" w:rsidRDefault="00A11349" w:rsidP="00614FA8">
      <w:pPr>
        <w:spacing w:line="360" w:lineRule="auto"/>
        <w:ind w:firstLine="709"/>
        <w:jc w:val="both"/>
        <w:rPr>
          <w:sz w:val="28"/>
          <w:szCs w:val="28"/>
        </w:rPr>
      </w:pPr>
      <w:r w:rsidRPr="0020227E">
        <w:rPr>
          <w:sz w:val="28"/>
          <w:szCs w:val="28"/>
        </w:rPr>
        <w:t>Счет 75 "Расчеты с учредителями" предназначен для обобщения информации о всех видах расчетов с учредителями (участниками) организации (акционерами акционерного общества, участниками полного товарищества, членами кооператива и т.п.): по вкладам в уставный (складочный) капитал организации, по выплате доходов (дивидендов) и др. Государственные и муниципальные унитарные предприятия применяют этот счет для учета всех видов расчетов с уполномоченными на их создание государственными органами и органами местного самоуправления.</w:t>
      </w:r>
    </w:p>
    <w:p w:rsidR="00A11349" w:rsidRPr="0020227E" w:rsidRDefault="00A11349" w:rsidP="00614FA8">
      <w:pPr>
        <w:spacing w:line="360" w:lineRule="auto"/>
        <w:ind w:firstLine="709"/>
        <w:jc w:val="both"/>
        <w:rPr>
          <w:sz w:val="28"/>
          <w:szCs w:val="28"/>
        </w:rPr>
      </w:pPr>
      <w:r w:rsidRPr="0020227E">
        <w:rPr>
          <w:sz w:val="28"/>
          <w:szCs w:val="28"/>
        </w:rPr>
        <w:t>Счет 79 "Внутрихозяйственные расчеты" предназначен для обобщения информации о всех видах расчетов с филиалами, представительствами, отделениями и другими обособленными подразделениями организации, выделенными на отдельные балансы (внутрибалансовые расчеты), в частности, расчетов по выделенному имуществу, по взаимному отпуску материальных ценностей, по продаже продукции, работ, услуг, по передаче расходов по общеуправленческой деятельности, по оплате труда работникам подразделений и</w:t>
      </w:r>
    </w:p>
    <w:p w:rsidR="00231655" w:rsidRPr="0020227E" w:rsidRDefault="00FF2774" w:rsidP="00614FA8">
      <w:pPr>
        <w:spacing w:line="360" w:lineRule="auto"/>
        <w:ind w:firstLine="709"/>
        <w:jc w:val="both"/>
        <w:rPr>
          <w:sz w:val="28"/>
          <w:szCs w:val="28"/>
        </w:rPr>
      </w:pPr>
      <w:r w:rsidRPr="0020227E">
        <w:rPr>
          <w:sz w:val="28"/>
          <w:szCs w:val="28"/>
        </w:rPr>
        <w:t>Статья</w:t>
      </w:r>
      <w:r w:rsidR="00C24366" w:rsidRPr="0020227E">
        <w:rPr>
          <w:sz w:val="28"/>
          <w:szCs w:val="28"/>
        </w:rPr>
        <w:t xml:space="preserve"> </w:t>
      </w:r>
      <w:r w:rsidR="00231655" w:rsidRPr="0020227E">
        <w:rPr>
          <w:sz w:val="28"/>
          <w:szCs w:val="28"/>
        </w:rPr>
        <w:t>"Доходы будущих периодов" предназначен</w:t>
      </w:r>
      <w:r w:rsidRPr="0020227E">
        <w:rPr>
          <w:sz w:val="28"/>
          <w:szCs w:val="28"/>
        </w:rPr>
        <w:t>а</w:t>
      </w:r>
      <w:r w:rsidR="00231655" w:rsidRPr="0020227E">
        <w:rPr>
          <w:sz w:val="28"/>
          <w:szCs w:val="28"/>
        </w:rPr>
        <w:t xml:space="preserve"> для обобщения информации о доходах, полученных (начисленных) в отчетном периоде, но относящихся к будущим отчетным периодам, а также предстоящих поступлениях задолженности по недостачам, выявленным в отчетном периоде за прошлые годы, и разницах между суммой, подлежащей взысканию с виновных лиц, и стоимостью ценностей, принятой к бухгалтерскому учету при выявлении недостачи и порчи.</w:t>
      </w:r>
    </w:p>
    <w:p w:rsidR="00231655" w:rsidRPr="0020227E" w:rsidRDefault="00FF2774" w:rsidP="00614FA8">
      <w:pPr>
        <w:spacing w:line="360" w:lineRule="auto"/>
        <w:ind w:firstLine="709"/>
        <w:jc w:val="both"/>
        <w:rPr>
          <w:sz w:val="28"/>
          <w:szCs w:val="28"/>
        </w:rPr>
      </w:pPr>
      <w:r w:rsidRPr="0020227E">
        <w:rPr>
          <w:sz w:val="28"/>
          <w:szCs w:val="28"/>
        </w:rPr>
        <w:t>Статья</w:t>
      </w:r>
      <w:r w:rsidR="00C24366" w:rsidRPr="0020227E">
        <w:rPr>
          <w:sz w:val="28"/>
          <w:szCs w:val="28"/>
        </w:rPr>
        <w:t xml:space="preserve"> </w:t>
      </w:r>
      <w:r w:rsidR="00231655" w:rsidRPr="0020227E">
        <w:rPr>
          <w:sz w:val="28"/>
          <w:szCs w:val="28"/>
        </w:rPr>
        <w:t>"Резервы предстоящих расходов" предназначен</w:t>
      </w:r>
      <w:r w:rsidRPr="0020227E">
        <w:rPr>
          <w:sz w:val="28"/>
          <w:szCs w:val="28"/>
        </w:rPr>
        <w:t>а</w:t>
      </w:r>
      <w:r w:rsidR="00231655" w:rsidRPr="0020227E">
        <w:rPr>
          <w:sz w:val="28"/>
          <w:szCs w:val="28"/>
        </w:rPr>
        <w:t xml:space="preserve"> для обобщения информации о состоянии и движении сумм, зарезервированных в целях равномерного включения расходов в затраты на производство и расходы на про</w:t>
      </w:r>
      <w:r w:rsidRPr="0020227E">
        <w:rPr>
          <w:sz w:val="28"/>
          <w:szCs w:val="28"/>
        </w:rPr>
        <w:t>дажу. В частности здесь</w:t>
      </w:r>
      <w:r w:rsidR="00231655" w:rsidRPr="0020227E">
        <w:rPr>
          <w:sz w:val="28"/>
          <w:szCs w:val="28"/>
        </w:rPr>
        <w:t xml:space="preserve"> могут быть отражены суммы: </w:t>
      </w:r>
    </w:p>
    <w:p w:rsidR="00231655" w:rsidRPr="0020227E" w:rsidRDefault="00FF2774" w:rsidP="00614FA8">
      <w:pPr>
        <w:spacing w:line="360" w:lineRule="auto"/>
        <w:ind w:firstLine="709"/>
        <w:jc w:val="both"/>
        <w:rPr>
          <w:sz w:val="28"/>
          <w:szCs w:val="28"/>
        </w:rPr>
      </w:pPr>
      <w:r w:rsidRPr="0020227E">
        <w:rPr>
          <w:sz w:val="28"/>
          <w:szCs w:val="28"/>
        </w:rPr>
        <w:t xml:space="preserve">- </w:t>
      </w:r>
      <w:r w:rsidR="00231655" w:rsidRPr="0020227E">
        <w:rPr>
          <w:sz w:val="28"/>
          <w:szCs w:val="28"/>
        </w:rPr>
        <w:t xml:space="preserve">предстоящей оплаты отпусков (включая платежи на социальное страхование и обеспечение) работникам организации; </w:t>
      </w:r>
    </w:p>
    <w:p w:rsidR="00231655" w:rsidRPr="0020227E" w:rsidRDefault="00FF2774" w:rsidP="00614FA8">
      <w:pPr>
        <w:spacing w:line="360" w:lineRule="auto"/>
        <w:ind w:firstLine="709"/>
        <w:jc w:val="both"/>
        <w:rPr>
          <w:sz w:val="28"/>
          <w:szCs w:val="28"/>
        </w:rPr>
      </w:pPr>
      <w:r w:rsidRPr="0020227E">
        <w:rPr>
          <w:sz w:val="28"/>
          <w:szCs w:val="28"/>
        </w:rPr>
        <w:t xml:space="preserve">- </w:t>
      </w:r>
      <w:r w:rsidR="00231655" w:rsidRPr="0020227E">
        <w:rPr>
          <w:sz w:val="28"/>
          <w:szCs w:val="28"/>
        </w:rPr>
        <w:t xml:space="preserve">на выплату ежегодного вознаграждения за выслугу лет; </w:t>
      </w:r>
    </w:p>
    <w:p w:rsidR="00231655" w:rsidRPr="0020227E" w:rsidRDefault="00FF2774" w:rsidP="00614FA8">
      <w:pPr>
        <w:spacing w:line="360" w:lineRule="auto"/>
        <w:ind w:firstLine="709"/>
        <w:jc w:val="both"/>
        <w:rPr>
          <w:sz w:val="28"/>
          <w:szCs w:val="28"/>
        </w:rPr>
      </w:pPr>
      <w:r w:rsidRPr="0020227E">
        <w:rPr>
          <w:sz w:val="28"/>
          <w:szCs w:val="28"/>
        </w:rPr>
        <w:t xml:space="preserve">- </w:t>
      </w:r>
      <w:r w:rsidR="00231655" w:rsidRPr="0020227E">
        <w:rPr>
          <w:sz w:val="28"/>
          <w:szCs w:val="28"/>
        </w:rPr>
        <w:t xml:space="preserve">производственных затрат по подготовительным работам в связи с сезонным характером производства; </w:t>
      </w:r>
    </w:p>
    <w:p w:rsidR="00231655" w:rsidRPr="0020227E" w:rsidRDefault="00FF2774" w:rsidP="00614FA8">
      <w:pPr>
        <w:spacing w:line="360" w:lineRule="auto"/>
        <w:ind w:firstLine="709"/>
        <w:jc w:val="both"/>
        <w:rPr>
          <w:sz w:val="28"/>
          <w:szCs w:val="28"/>
        </w:rPr>
      </w:pPr>
      <w:r w:rsidRPr="0020227E">
        <w:rPr>
          <w:sz w:val="28"/>
          <w:szCs w:val="28"/>
        </w:rPr>
        <w:t xml:space="preserve">- </w:t>
      </w:r>
      <w:r w:rsidR="00231655" w:rsidRPr="0020227E">
        <w:rPr>
          <w:sz w:val="28"/>
          <w:szCs w:val="28"/>
        </w:rPr>
        <w:t xml:space="preserve">на ремонт основных средств; </w:t>
      </w:r>
    </w:p>
    <w:p w:rsidR="00231655" w:rsidRPr="0020227E" w:rsidRDefault="00FF2774" w:rsidP="00614FA8">
      <w:pPr>
        <w:spacing w:line="360" w:lineRule="auto"/>
        <w:ind w:firstLine="709"/>
        <w:jc w:val="both"/>
        <w:rPr>
          <w:sz w:val="28"/>
          <w:szCs w:val="28"/>
        </w:rPr>
      </w:pPr>
      <w:r w:rsidRPr="0020227E">
        <w:rPr>
          <w:sz w:val="28"/>
          <w:szCs w:val="28"/>
        </w:rPr>
        <w:t xml:space="preserve">- </w:t>
      </w:r>
      <w:r w:rsidR="00231655" w:rsidRPr="0020227E">
        <w:rPr>
          <w:sz w:val="28"/>
          <w:szCs w:val="28"/>
        </w:rPr>
        <w:t xml:space="preserve">предстоящих затрат на рекультивацию земель и осуществление иных природоохранных мероприятий; </w:t>
      </w:r>
    </w:p>
    <w:p w:rsidR="00231655" w:rsidRPr="0020227E" w:rsidRDefault="00FF2774" w:rsidP="00614FA8">
      <w:pPr>
        <w:spacing w:line="360" w:lineRule="auto"/>
        <w:ind w:firstLine="709"/>
        <w:jc w:val="both"/>
        <w:rPr>
          <w:sz w:val="28"/>
          <w:szCs w:val="28"/>
        </w:rPr>
      </w:pPr>
      <w:r w:rsidRPr="0020227E">
        <w:rPr>
          <w:sz w:val="28"/>
          <w:szCs w:val="28"/>
        </w:rPr>
        <w:t xml:space="preserve">- </w:t>
      </w:r>
      <w:r w:rsidR="00231655" w:rsidRPr="0020227E">
        <w:rPr>
          <w:sz w:val="28"/>
          <w:szCs w:val="28"/>
        </w:rPr>
        <w:t>на гарантийный ремонт и гарантийное обслуживание</w:t>
      </w:r>
      <w:r w:rsidR="00587BFA" w:rsidRPr="0020227E">
        <w:rPr>
          <w:sz w:val="28"/>
          <w:szCs w:val="28"/>
        </w:rPr>
        <w:t>[12]</w:t>
      </w:r>
      <w:r w:rsidR="00231655" w:rsidRPr="0020227E">
        <w:rPr>
          <w:sz w:val="28"/>
          <w:szCs w:val="28"/>
        </w:rPr>
        <w:t>.</w:t>
      </w:r>
    </w:p>
    <w:p w:rsidR="00231655" w:rsidRPr="0020227E" w:rsidRDefault="00843D44" w:rsidP="00614FA8">
      <w:pPr>
        <w:spacing w:line="360" w:lineRule="auto"/>
        <w:ind w:firstLine="709"/>
        <w:jc w:val="both"/>
        <w:rPr>
          <w:sz w:val="28"/>
          <w:szCs w:val="28"/>
        </w:rPr>
      </w:pPr>
      <w:r w:rsidRPr="0020227E">
        <w:rPr>
          <w:sz w:val="28"/>
          <w:szCs w:val="28"/>
        </w:rPr>
        <w:t xml:space="preserve">Анализ </w:t>
      </w:r>
      <w:r w:rsidRPr="0020227E">
        <w:rPr>
          <w:sz w:val="28"/>
          <w:szCs w:val="28"/>
          <w:lang w:val="en-US"/>
        </w:rPr>
        <w:t>V</w:t>
      </w:r>
      <w:r w:rsidRPr="0020227E">
        <w:rPr>
          <w:sz w:val="28"/>
          <w:szCs w:val="28"/>
        </w:rPr>
        <w:t xml:space="preserve"> раздела баланса «Краткосрочные обязательства» представлен в таблице 2.11. </w:t>
      </w:r>
    </w:p>
    <w:p w:rsidR="0099627A" w:rsidRPr="0020227E" w:rsidRDefault="00C57440" w:rsidP="00614FA8">
      <w:pPr>
        <w:spacing w:line="360" w:lineRule="auto"/>
        <w:ind w:firstLine="709"/>
        <w:jc w:val="both"/>
        <w:rPr>
          <w:sz w:val="28"/>
          <w:szCs w:val="28"/>
        </w:rPr>
      </w:pPr>
      <w:r w:rsidRPr="0020227E">
        <w:rPr>
          <w:sz w:val="28"/>
          <w:szCs w:val="28"/>
        </w:rPr>
        <w:br w:type="page"/>
      </w:r>
      <w:r w:rsidR="0099627A" w:rsidRPr="0020227E">
        <w:rPr>
          <w:sz w:val="28"/>
          <w:szCs w:val="28"/>
        </w:rPr>
        <w:t xml:space="preserve">Таблица 2.11 – Анализ краткосрочных финансовых обязательств ООО «Приморский рис»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266"/>
        <w:gridCol w:w="989"/>
        <w:gridCol w:w="964"/>
        <w:gridCol w:w="988"/>
        <w:gridCol w:w="1266"/>
        <w:gridCol w:w="988"/>
        <w:gridCol w:w="988"/>
      </w:tblGrid>
      <w:tr w:rsidR="00FF79AD" w:rsidRPr="0020227E">
        <w:tc>
          <w:tcPr>
            <w:tcW w:w="1819" w:type="dxa"/>
            <w:vMerge w:val="restart"/>
          </w:tcPr>
          <w:p w:rsidR="00FF79AD" w:rsidRPr="0020227E" w:rsidRDefault="00FF79AD" w:rsidP="00C57440">
            <w:pPr>
              <w:spacing w:line="360" w:lineRule="auto"/>
              <w:jc w:val="both"/>
              <w:rPr>
                <w:sz w:val="20"/>
                <w:szCs w:val="20"/>
              </w:rPr>
            </w:pPr>
            <w:r w:rsidRPr="0020227E">
              <w:rPr>
                <w:sz w:val="20"/>
                <w:szCs w:val="20"/>
              </w:rPr>
              <w:t xml:space="preserve">Наименование </w:t>
            </w:r>
          </w:p>
        </w:tc>
        <w:tc>
          <w:tcPr>
            <w:tcW w:w="2255" w:type="dxa"/>
            <w:gridSpan w:val="2"/>
          </w:tcPr>
          <w:p w:rsidR="00FF79AD" w:rsidRPr="0020227E" w:rsidRDefault="00FF79AD" w:rsidP="00C57440">
            <w:pPr>
              <w:spacing w:line="360" w:lineRule="auto"/>
              <w:jc w:val="both"/>
              <w:rPr>
                <w:sz w:val="20"/>
                <w:szCs w:val="20"/>
              </w:rPr>
            </w:pPr>
            <w:r w:rsidRPr="0020227E">
              <w:rPr>
                <w:sz w:val="20"/>
                <w:szCs w:val="20"/>
              </w:rPr>
              <w:t>2005 г</w:t>
            </w:r>
          </w:p>
        </w:tc>
        <w:tc>
          <w:tcPr>
            <w:tcW w:w="1952" w:type="dxa"/>
            <w:gridSpan w:val="2"/>
          </w:tcPr>
          <w:p w:rsidR="00FF79AD" w:rsidRPr="0020227E" w:rsidRDefault="00FF79AD" w:rsidP="00C57440">
            <w:pPr>
              <w:spacing w:line="360" w:lineRule="auto"/>
              <w:jc w:val="both"/>
              <w:rPr>
                <w:sz w:val="20"/>
                <w:szCs w:val="20"/>
              </w:rPr>
            </w:pPr>
            <w:r w:rsidRPr="0020227E">
              <w:rPr>
                <w:sz w:val="20"/>
                <w:szCs w:val="20"/>
              </w:rPr>
              <w:t>2006 г</w:t>
            </w:r>
          </w:p>
        </w:tc>
        <w:tc>
          <w:tcPr>
            <w:tcW w:w="2254" w:type="dxa"/>
            <w:gridSpan w:val="2"/>
          </w:tcPr>
          <w:p w:rsidR="00FF79AD" w:rsidRPr="0020227E" w:rsidRDefault="00FF79AD" w:rsidP="00C57440">
            <w:pPr>
              <w:spacing w:line="360" w:lineRule="auto"/>
              <w:jc w:val="both"/>
              <w:rPr>
                <w:sz w:val="20"/>
                <w:szCs w:val="20"/>
              </w:rPr>
            </w:pPr>
            <w:r w:rsidRPr="0020227E">
              <w:rPr>
                <w:sz w:val="20"/>
                <w:szCs w:val="20"/>
              </w:rPr>
              <w:t>2007 г</w:t>
            </w:r>
          </w:p>
        </w:tc>
        <w:tc>
          <w:tcPr>
            <w:tcW w:w="988" w:type="dxa"/>
            <w:vMerge w:val="restart"/>
          </w:tcPr>
          <w:p w:rsidR="00FF79AD" w:rsidRPr="0020227E" w:rsidRDefault="00FF79AD" w:rsidP="00C57440">
            <w:pPr>
              <w:spacing w:line="360" w:lineRule="auto"/>
              <w:jc w:val="both"/>
              <w:rPr>
                <w:sz w:val="20"/>
                <w:szCs w:val="20"/>
              </w:rPr>
            </w:pPr>
            <w:r w:rsidRPr="0020227E">
              <w:rPr>
                <w:sz w:val="20"/>
                <w:szCs w:val="20"/>
              </w:rPr>
              <w:t>2007 г в % к 2005</w:t>
            </w:r>
          </w:p>
        </w:tc>
      </w:tr>
      <w:tr w:rsidR="00FF79AD" w:rsidRPr="0020227E">
        <w:tc>
          <w:tcPr>
            <w:tcW w:w="1819" w:type="dxa"/>
            <w:vMerge/>
          </w:tcPr>
          <w:p w:rsidR="00FF79AD" w:rsidRPr="0020227E" w:rsidRDefault="00FF79AD" w:rsidP="00C57440">
            <w:pPr>
              <w:spacing w:line="360" w:lineRule="auto"/>
              <w:jc w:val="both"/>
              <w:rPr>
                <w:sz w:val="20"/>
                <w:szCs w:val="20"/>
              </w:rPr>
            </w:pPr>
          </w:p>
        </w:tc>
        <w:tc>
          <w:tcPr>
            <w:tcW w:w="1266" w:type="dxa"/>
          </w:tcPr>
          <w:p w:rsidR="00FF79AD" w:rsidRPr="0020227E" w:rsidRDefault="00FF79AD" w:rsidP="00C57440">
            <w:pPr>
              <w:spacing w:line="360" w:lineRule="auto"/>
              <w:jc w:val="both"/>
              <w:rPr>
                <w:sz w:val="20"/>
                <w:szCs w:val="20"/>
              </w:rPr>
            </w:pPr>
            <w:r w:rsidRPr="0020227E">
              <w:rPr>
                <w:sz w:val="20"/>
                <w:szCs w:val="20"/>
              </w:rPr>
              <w:t>Тыс.руб.</w:t>
            </w:r>
          </w:p>
        </w:tc>
        <w:tc>
          <w:tcPr>
            <w:tcW w:w="989" w:type="dxa"/>
          </w:tcPr>
          <w:p w:rsidR="00FF79AD" w:rsidRPr="0020227E" w:rsidRDefault="00FF79AD" w:rsidP="00C57440">
            <w:pPr>
              <w:spacing w:line="360" w:lineRule="auto"/>
              <w:jc w:val="both"/>
              <w:rPr>
                <w:sz w:val="20"/>
                <w:szCs w:val="20"/>
              </w:rPr>
            </w:pPr>
            <w:r w:rsidRPr="0020227E">
              <w:rPr>
                <w:sz w:val="20"/>
                <w:szCs w:val="20"/>
              </w:rPr>
              <w:t xml:space="preserve">% </w:t>
            </w:r>
          </w:p>
        </w:tc>
        <w:tc>
          <w:tcPr>
            <w:tcW w:w="964" w:type="dxa"/>
          </w:tcPr>
          <w:p w:rsidR="00FF79AD" w:rsidRPr="0020227E" w:rsidRDefault="00FF79AD" w:rsidP="00C57440">
            <w:pPr>
              <w:spacing w:line="360" w:lineRule="auto"/>
              <w:jc w:val="both"/>
              <w:rPr>
                <w:sz w:val="20"/>
                <w:szCs w:val="20"/>
              </w:rPr>
            </w:pPr>
            <w:r w:rsidRPr="0020227E">
              <w:rPr>
                <w:sz w:val="20"/>
                <w:szCs w:val="20"/>
              </w:rPr>
              <w:t>Тыс.руб.</w:t>
            </w:r>
          </w:p>
        </w:tc>
        <w:tc>
          <w:tcPr>
            <w:tcW w:w="988" w:type="dxa"/>
          </w:tcPr>
          <w:p w:rsidR="00FF79AD" w:rsidRPr="0020227E" w:rsidRDefault="00FF79AD" w:rsidP="00C57440">
            <w:pPr>
              <w:spacing w:line="360" w:lineRule="auto"/>
              <w:jc w:val="both"/>
              <w:rPr>
                <w:sz w:val="20"/>
                <w:szCs w:val="20"/>
              </w:rPr>
            </w:pPr>
            <w:r w:rsidRPr="0020227E">
              <w:rPr>
                <w:sz w:val="20"/>
                <w:szCs w:val="20"/>
              </w:rPr>
              <w:t xml:space="preserve">% </w:t>
            </w:r>
          </w:p>
        </w:tc>
        <w:tc>
          <w:tcPr>
            <w:tcW w:w="1266" w:type="dxa"/>
          </w:tcPr>
          <w:p w:rsidR="00FF79AD" w:rsidRPr="0020227E" w:rsidRDefault="00FF79AD" w:rsidP="00C57440">
            <w:pPr>
              <w:spacing w:line="360" w:lineRule="auto"/>
              <w:jc w:val="both"/>
              <w:rPr>
                <w:sz w:val="20"/>
                <w:szCs w:val="20"/>
              </w:rPr>
            </w:pPr>
            <w:r w:rsidRPr="0020227E">
              <w:rPr>
                <w:sz w:val="20"/>
                <w:szCs w:val="20"/>
              </w:rPr>
              <w:t>Тыс.руб.</w:t>
            </w:r>
          </w:p>
        </w:tc>
        <w:tc>
          <w:tcPr>
            <w:tcW w:w="988" w:type="dxa"/>
          </w:tcPr>
          <w:p w:rsidR="00FF79AD" w:rsidRPr="0020227E" w:rsidRDefault="00FF79AD" w:rsidP="00C57440">
            <w:pPr>
              <w:spacing w:line="360" w:lineRule="auto"/>
              <w:jc w:val="both"/>
              <w:rPr>
                <w:sz w:val="20"/>
                <w:szCs w:val="20"/>
              </w:rPr>
            </w:pPr>
            <w:r w:rsidRPr="0020227E">
              <w:rPr>
                <w:sz w:val="20"/>
                <w:szCs w:val="20"/>
              </w:rPr>
              <w:t xml:space="preserve">% </w:t>
            </w:r>
          </w:p>
        </w:tc>
        <w:tc>
          <w:tcPr>
            <w:tcW w:w="988" w:type="dxa"/>
            <w:vMerge/>
          </w:tcPr>
          <w:p w:rsidR="00FF79AD" w:rsidRPr="0020227E" w:rsidRDefault="00FF79AD" w:rsidP="00C57440">
            <w:pPr>
              <w:spacing w:line="360" w:lineRule="auto"/>
              <w:jc w:val="both"/>
              <w:rPr>
                <w:sz w:val="20"/>
                <w:szCs w:val="20"/>
              </w:rPr>
            </w:pPr>
          </w:p>
        </w:tc>
      </w:tr>
      <w:tr w:rsidR="00FF79AD" w:rsidRPr="0020227E">
        <w:tc>
          <w:tcPr>
            <w:tcW w:w="9268" w:type="dxa"/>
            <w:gridSpan w:val="8"/>
          </w:tcPr>
          <w:p w:rsidR="00FF79AD" w:rsidRPr="0020227E" w:rsidRDefault="00FF79AD" w:rsidP="00C57440">
            <w:pPr>
              <w:spacing w:line="360" w:lineRule="auto"/>
              <w:jc w:val="both"/>
              <w:rPr>
                <w:sz w:val="20"/>
                <w:szCs w:val="20"/>
              </w:rPr>
            </w:pPr>
            <w:r w:rsidRPr="0020227E">
              <w:rPr>
                <w:sz w:val="20"/>
                <w:szCs w:val="20"/>
                <w:lang w:val="en-US"/>
              </w:rPr>
              <w:t>V</w:t>
            </w:r>
            <w:r w:rsidRPr="0020227E">
              <w:rPr>
                <w:sz w:val="20"/>
                <w:szCs w:val="20"/>
              </w:rPr>
              <w:t xml:space="preserve"> Краткосрочные обязательства</w:t>
            </w:r>
          </w:p>
        </w:tc>
      </w:tr>
      <w:tr w:rsidR="00FF79AD" w:rsidRPr="0020227E">
        <w:tc>
          <w:tcPr>
            <w:tcW w:w="1819" w:type="dxa"/>
          </w:tcPr>
          <w:p w:rsidR="00FF79AD" w:rsidRPr="0020227E" w:rsidRDefault="00FF79AD" w:rsidP="00C57440">
            <w:pPr>
              <w:spacing w:line="360" w:lineRule="auto"/>
              <w:jc w:val="both"/>
              <w:rPr>
                <w:sz w:val="20"/>
                <w:szCs w:val="20"/>
              </w:rPr>
            </w:pPr>
            <w:r w:rsidRPr="0020227E">
              <w:rPr>
                <w:sz w:val="20"/>
                <w:szCs w:val="20"/>
              </w:rPr>
              <w:t xml:space="preserve">Займы и кредиты </w:t>
            </w:r>
          </w:p>
        </w:tc>
        <w:tc>
          <w:tcPr>
            <w:tcW w:w="1266" w:type="dxa"/>
          </w:tcPr>
          <w:p w:rsidR="00FF79AD" w:rsidRPr="0020227E" w:rsidRDefault="00FF79AD" w:rsidP="00C57440">
            <w:pPr>
              <w:spacing w:line="360" w:lineRule="auto"/>
              <w:jc w:val="both"/>
              <w:rPr>
                <w:sz w:val="20"/>
                <w:szCs w:val="20"/>
                <w:lang w:val="en-US"/>
              </w:rPr>
            </w:pPr>
            <w:r w:rsidRPr="0020227E">
              <w:rPr>
                <w:sz w:val="20"/>
                <w:szCs w:val="20"/>
                <w:lang w:val="en-US"/>
              </w:rPr>
              <w:t>14054</w:t>
            </w:r>
          </w:p>
        </w:tc>
        <w:tc>
          <w:tcPr>
            <w:tcW w:w="989" w:type="dxa"/>
          </w:tcPr>
          <w:p w:rsidR="00FF79AD" w:rsidRPr="0020227E" w:rsidRDefault="00FF79AD" w:rsidP="00C57440">
            <w:pPr>
              <w:spacing w:line="360" w:lineRule="auto"/>
              <w:jc w:val="both"/>
              <w:rPr>
                <w:sz w:val="20"/>
                <w:szCs w:val="20"/>
                <w:lang w:val="en-US"/>
              </w:rPr>
            </w:pPr>
            <w:r w:rsidRPr="0020227E">
              <w:rPr>
                <w:sz w:val="20"/>
                <w:szCs w:val="20"/>
              </w:rPr>
              <w:t>66,7</w:t>
            </w:r>
          </w:p>
        </w:tc>
        <w:tc>
          <w:tcPr>
            <w:tcW w:w="964" w:type="dxa"/>
          </w:tcPr>
          <w:p w:rsidR="00FF79AD" w:rsidRPr="0020227E" w:rsidRDefault="00FF79AD" w:rsidP="00C57440">
            <w:pPr>
              <w:spacing w:line="360" w:lineRule="auto"/>
              <w:jc w:val="both"/>
              <w:rPr>
                <w:sz w:val="20"/>
                <w:szCs w:val="20"/>
              </w:rPr>
            </w:pPr>
            <w:r w:rsidRPr="0020227E">
              <w:rPr>
                <w:sz w:val="20"/>
                <w:szCs w:val="20"/>
              </w:rPr>
              <w:t>11654</w:t>
            </w:r>
          </w:p>
        </w:tc>
        <w:tc>
          <w:tcPr>
            <w:tcW w:w="988" w:type="dxa"/>
          </w:tcPr>
          <w:p w:rsidR="00FF79AD" w:rsidRPr="0020227E" w:rsidRDefault="00FF79AD" w:rsidP="00C57440">
            <w:pPr>
              <w:spacing w:line="360" w:lineRule="auto"/>
              <w:jc w:val="both"/>
              <w:rPr>
                <w:sz w:val="20"/>
                <w:szCs w:val="20"/>
              </w:rPr>
            </w:pPr>
            <w:r w:rsidRPr="0020227E">
              <w:rPr>
                <w:sz w:val="20"/>
                <w:szCs w:val="20"/>
              </w:rPr>
              <w:t>32,0</w:t>
            </w:r>
          </w:p>
        </w:tc>
        <w:tc>
          <w:tcPr>
            <w:tcW w:w="1266" w:type="dxa"/>
          </w:tcPr>
          <w:p w:rsidR="00FF79AD" w:rsidRPr="0020227E" w:rsidRDefault="00FF79AD" w:rsidP="00C57440">
            <w:pPr>
              <w:spacing w:line="360" w:lineRule="auto"/>
              <w:jc w:val="both"/>
              <w:rPr>
                <w:sz w:val="20"/>
                <w:szCs w:val="20"/>
              </w:rPr>
            </w:pPr>
            <w:r w:rsidRPr="0020227E">
              <w:rPr>
                <w:sz w:val="20"/>
                <w:szCs w:val="20"/>
              </w:rPr>
              <w:t>18253</w:t>
            </w:r>
          </w:p>
        </w:tc>
        <w:tc>
          <w:tcPr>
            <w:tcW w:w="988" w:type="dxa"/>
          </w:tcPr>
          <w:p w:rsidR="00FF79AD" w:rsidRPr="0020227E" w:rsidRDefault="00FF79AD" w:rsidP="00C57440">
            <w:pPr>
              <w:spacing w:line="360" w:lineRule="auto"/>
              <w:jc w:val="both"/>
              <w:rPr>
                <w:sz w:val="20"/>
                <w:szCs w:val="20"/>
              </w:rPr>
            </w:pPr>
            <w:r w:rsidRPr="0020227E">
              <w:rPr>
                <w:sz w:val="20"/>
                <w:szCs w:val="20"/>
              </w:rPr>
              <w:t>58,0</w:t>
            </w:r>
          </w:p>
        </w:tc>
        <w:tc>
          <w:tcPr>
            <w:tcW w:w="988" w:type="dxa"/>
          </w:tcPr>
          <w:p w:rsidR="00FF79AD" w:rsidRPr="0020227E" w:rsidRDefault="00C2370E" w:rsidP="00C57440">
            <w:pPr>
              <w:spacing w:line="360" w:lineRule="auto"/>
              <w:jc w:val="both"/>
              <w:rPr>
                <w:sz w:val="20"/>
                <w:szCs w:val="20"/>
              </w:rPr>
            </w:pPr>
            <w:r w:rsidRPr="0020227E">
              <w:rPr>
                <w:sz w:val="20"/>
                <w:szCs w:val="20"/>
              </w:rPr>
              <w:t>129,9</w:t>
            </w:r>
          </w:p>
        </w:tc>
      </w:tr>
      <w:tr w:rsidR="00FF79AD" w:rsidRPr="0020227E">
        <w:tc>
          <w:tcPr>
            <w:tcW w:w="1819" w:type="dxa"/>
          </w:tcPr>
          <w:p w:rsidR="00FF79AD" w:rsidRPr="0020227E" w:rsidRDefault="00FF79AD" w:rsidP="00C57440">
            <w:pPr>
              <w:spacing w:line="360" w:lineRule="auto"/>
              <w:jc w:val="both"/>
              <w:rPr>
                <w:sz w:val="20"/>
                <w:szCs w:val="20"/>
              </w:rPr>
            </w:pPr>
            <w:r w:rsidRPr="0020227E">
              <w:rPr>
                <w:sz w:val="20"/>
                <w:szCs w:val="20"/>
              </w:rPr>
              <w:t>Кредиторская задолженность</w:t>
            </w:r>
          </w:p>
        </w:tc>
        <w:tc>
          <w:tcPr>
            <w:tcW w:w="1266" w:type="dxa"/>
          </w:tcPr>
          <w:p w:rsidR="00FF79AD" w:rsidRPr="0020227E" w:rsidRDefault="00FF79AD" w:rsidP="00C57440">
            <w:pPr>
              <w:spacing w:line="360" w:lineRule="auto"/>
              <w:jc w:val="both"/>
              <w:rPr>
                <w:sz w:val="20"/>
                <w:szCs w:val="20"/>
              </w:rPr>
            </w:pPr>
            <w:r w:rsidRPr="0020227E">
              <w:rPr>
                <w:sz w:val="20"/>
                <w:szCs w:val="20"/>
              </w:rPr>
              <w:t>7024</w:t>
            </w:r>
          </w:p>
        </w:tc>
        <w:tc>
          <w:tcPr>
            <w:tcW w:w="989" w:type="dxa"/>
          </w:tcPr>
          <w:p w:rsidR="00FF79AD" w:rsidRPr="0020227E" w:rsidRDefault="00FF79AD" w:rsidP="00C57440">
            <w:pPr>
              <w:spacing w:line="360" w:lineRule="auto"/>
              <w:jc w:val="both"/>
              <w:rPr>
                <w:sz w:val="20"/>
                <w:szCs w:val="20"/>
              </w:rPr>
            </w:pPr>
            <w:r w:rsidRPr="0020227E">
              <w:rPr>
                <w:sz w:val="20"/>
                <w:szCs w:val="20"/>
              </w:rPr>
              <w:t>33,3</w:t>
            </w:r>
          </w:p>
        </w:tc>
        <w:tc>
          <w:tcPr>
            <w:tcW w:w="964" w:type="dxa"/>
          </w:tcPr>
          <w:p w:rsidR="00FF79AD" w:rsidRPr="0020227E" w:rsidRDefault="00FF79AD" w:rsidP="00C57440">
            <w:pPr>
              <w:spacing w:line="360" w:lineRule="auto"/>
              <w:jc w:val="both"/>
              <w:rPr>
                <w:sz w:val="20"/>
                <w:szCs w:val="20"/>
              </w:rPr>
            </w:pPr>
            <w:r w:rsidRPr="0020227E">
              <w:rPr>
                <w:sz w:val="20"/>
                <w:szCs w:val="20"/>
              </w:rPr>
              <w:t>24876</w:t>
            </w:r>
          </w:p>
        </w:tc>
        <w:tc>
          <w:tcPr>
            <w:tcW w:w="988" w:type="dxa"/>
          </w:tcPr>
          <w:p w:rsidR="00FF79AD" w:rsidRPr="0020227E" w:rsidRDefault="00FF79AD" w:rsidP="00C57440">
            <w:pPr>
              <w:spacing w:line="360" w:lineRule="auto"/>
              <w:jc w:val="both"/>
              <w:rPr>
                <w:sz w:val="20"/>
                <w:szCs w:val="20"/>
              </w:rPr>
            </w:pPr>
            <w:r w:rsidRPr="0020227E">
              <w:rPr>
                <w:sz w:val="20"/>
                <w:szCs w:val="20"/>
              </w:rPr>
              <w:t>68,0</w:t>
            </w:r>
          </w:p>
        </w:tc>
        <w:tc>
          <w:tcPr>
            <w:tcW w:w="1266" w:type="dxa"/>
          </w:tcPr>
          <w:p w:rsidR="00FF79AD" w:rsidRPr="0020227E" w:rsidRDefault="00FF79AD" w:rsidP="00C57440">
            <w:pPr>
              <w:spacing w:line="360" w:lineRule="auto"/>
              <w:jc w:val="both"/>
              <w:rPr>
                <w:sz w:val="20"/>
                <w:szCs w:val="20"/>
              </w:rPr>
            </w:pPr>
            <w:r w:rsidRPr="0020227E">
              <w:rPr>
                <w:sz w:val="20"/>
                <w:szCs w:val="20"/>
              </w:rPr>
              <w:t>13217</w:t>
            </w:r>
          </w:p>
        </w:tc>
        <w:tc>
          <w:tcPr>
            <w:tcW w:w="988" w:type="dxa"/>
          </w:tcPr>
          <w:p w:rsidR="00FF79AD" w:rsidRPr="0020227E" w:rsidRDefault="00FF79AD" w:rsidP="00C57440">
            <w:pPr>
              <w:spacing w:line="360" w:lineRule="auto"/>
              <w:jc w:val="both"/>
              <w:rPr>
                <w:sz w:val="20"/>
                <w:szCs w:val="20"/>
              </w:rPr>
            </w:pPr>
            <w:r w:rsidRPr="0020227E">
              <w:rPr>
                <w:sz w:val="20"/>
                <w:szCs w:val="20"/>
              </w:rPr>
              <w:t>42,0</w:t>
            </w:r>
          </w:p>
        </w:tc>
        <w:tc>
          <w:tcPr>
            <w:tcW w:w="988" w:type="dxa"/>
          </w:tcPr>
          <w:p w:rsidR="00FF79AD" w:rsidRPr="0020227E" w:rsidRDefault="00C2370E" w:rsidP="00C57440">
            <w:pPr>
              <w:spacing w:line="360" w:lineRule="auto"/>
              <w:jc w:val="both"/>
              <w:rPr>
                <w:sz w:val="20"/>
                <w:szCs w:val="20"/>
              </w:rPr>
            </w:pPr>
            <w:r w:rsidRPr="0020227E">
              <w:rPr>
                <w:sz w:val="20"/>
                <w:szCs w:val="20"/>
              </w:rPr>
              <w:t>188,2</w:t>
            </w:r>
          </w:p>
        </w:tc>
      </w:tr>
      <w:tr w:rsidR="00FF79AD" w:rsidRPr="0020227E">
        <w:tc>
          <w:tcPr>
            <w:tcW w:w="9268" w:type="dxa"/>
            <w:gridSpan w:val="8"/>
          </w:tcPr>
          <w:p w:rsidR="00FF79AD" w:rsidRPr="0020227E" w:rsidRDefault="00FF79AD" w:rsidP="00C57440">
            <w:pPr>
              <w:spacing w:line="360" w:lineRule="auto"/>
              <w:jc w:val="both"/>
              <w:rPr>
                <w:sz w:val="20"/>
                <w:szCs w:val="20"/>
              </w:rPr>
            </w:pPr>
            <w:r w:rsidRPr="0020227E">
              <w:rPr>
                <w:sz w:val="20"/>
                <w:szCs w:val="20"/>
              </w:rPr>
              <w:t>В том числе</w:t>
            </w:r>
          </w:p>
        </w:tc>
      </w:tr>
      <w:tr w:rsidR="00FF79AD" w:rsidRPr="0020227E">
        <w:tc>
          <w:tcPr>
            <w:tcW w:w="1819" w:type="dxa"/>
          </w:tcPr>
          <w:p w:rsidR="00FF79AD" w:rsidRPr="0020227E" w:rsidRDefault="00FF79AD" w:rsidP="00C57440">
            <w:pPr>
              <w:spacing w:line="360" w:lineRule="auto"/>
              <w:jc w:val="both"/>
              <w:rPr>
                <w:sz w:val="20"/>
                <w:szCs w:val="20"/>
              </w:rPr>
            </w:pPr>
            <w:r w:rsidRPr="0020227E">
              <w:rPr>
                <w:sz w:val="20"/>
                <w:szCs w:val="20"/>
              </w:rPr>
              <w:t xml:space="preserve">- поставщикам и подрядчикам </w:t>
            </w:r>
          </w:p>
        </w:tc>
        <w:tc>
          <w:tcPr>
            <w:tcW w:w="1266" w:type="dxa"/>
          </w:tcPr>
          <w:p w:rsidR="00FF79AD" w:rsidRPr="0020227E" w:rsidRDefault="00FF79AD" w:rsidP="00C57440">
            <w:pPr>
              <w:spacing w:line="360" w:lineRule="auto"/>
              <w:jc w:val="both"/>
              <w:rPr>
                <w:sz w:val="20"/>
                <w:szCs w:val="20"/>
              </w:rPr>
            </w:pPr>
            <w:r w:rsidRPr="0020227E">
              <w:rPr>
                <w:sz w:val="20"/>
                <w:szCs w:val="20"/>
              </w:rPr>
              <w:t>5039</w:t>
            </w:r>
          </w:p>
        </w:tc>
        <w:tc>
          <w:tcPr>
            <w:tcW w:w="989" w:type="dxa"/>
          </w:tcPr>
          <w:p w:rsidR="00FF79AD" w:rsidRPr="0020227E" w:rsidRDefault="00FF79AD" w:rsidP="00C57440">
            <w:pPr>
              <w:spacing w:line="360" w:lineRule="auto"/>
              <w:jc w:val="both"/>
              <w:rPr>
                <w:sz w:val="20"/>
                <w:szCs w:val="20"/>
              </w:rPr>
            </w:pPr>
            <w:r w:rsidRPr="0020227E">
              <w:rPr>
                <w:sz w:val="20"/>
                <w:szCs w:val="20"/>
              </w:rPr>
              <w:t>71,7</w:t>
            </w:r>
          </w:p>
        </w:tc>
        <w:tc>
          <w:tcPr>
            <w:tcW w:w="964" w:type="dxa"/>
          </w:tcPr>
          <w:p w:rsidR="00FF79AD" w:rsidRPr="0020227E" w:rsidRDefault="00FF79AD" w:rsidP="00C57440">
            <w:pPr>
              <w:spacing w:line="360" w:lineRule="auto"/>
              <w:jc w:val="both"/>
              <w:rPr>
                <w:sz w:val="20"/>
                <w:szCs w:val="20"/>
              </w:rPr>
            </w:pPr>
            <w:r w:rsidRPr="0020227E">
              <w:rPr>
                <w:sz w:val="20"/>
                <w:szCs w:val="20"/>
              </w:rPr>
              <w:t>22295</w:t>
            </w:r>
          </w:p>
        </w:tc>
        <w:tc>
          <w:tcPr>
            <w:tcW w:w="988" w:type="dxa"/>
          </w:tcPr>
          <w:p w:rsidR="00FF79AD" w:rsidRPr="0020227E" w:rsidRDefault="00FF79AD" w:rsidP="00C57440">
            <w:pPr>
              <w:spacing w:line="360" w:lineRule="auto"/>
              <w:jc w:val="both"/>
              <w:rPr>
                <w:sz w:val="20"/>
                <w:szCs w:val="20"/>
              </w:rPr>
            </w:pPr>
            <w:r w:rsidRPr="0020227E">
              <w:rPr>
                <w:sz w:val="20"/>
                <w:szCs w:val="20"/>
              </w:rPr>
              <w:t>89,6</w:t>
            </w:r>
          </w:p>
        </w:tc>
        <w:tc>
          <w:tcPr>
            <w:tcW w:w="1266" w:type="dxa"/>
          </w:tcPr>
          <w:p w:rsidR="00FF79AD" w:rsidRPr="0020227E" w:rsidRDefault="00C2370E" w:rsidP="00C57440">
            <w:pPr>
              <w:spacing w:line="360" w:lineRule="auto"/>
              <w:jc w:val="both"/>
              <w:rPr>
                <w:sz w:val="20"/>
                <w:szCs w:val="20"/>
              </w:rPr>
            </w:pPr>
            <w:r w:rsidRPr="0020227E">
              <w:rPr>
                <w:sz w:val="20"/>
                <w:szCs w:val="20"/>
              </w:rPr>
              <w:t>1</w:t>
            </w:r>
            <w:r w:rsidR="00FF79AD" w:rsidRPr="0020227E">
              <w:rPr>
                <w:sz w:val="20"/>
                <w:szCs w:val="20"/>
              </w:rPr>
              <w:t>2099</w:t>
            </w:r>
          </w:p>
        </w:tc>
        <w:tc>
          <w:tcPr>
            <w:tcW w:w="988" w:type="dxa"/>
          </w:tcPr>
          <w:p w:rsidR="00FF79AD" w:rsidRPr="0020227E" w:rsidRDefault="00C2370E" w:rsidP="00C57440">
            <w:pPr>
              <w:spacing w:line="360" w:lineRule="auto"/>
              <w:jc w:val="both"/>
              <w:rPr>
                <w:sz w:val="20"/>
                <w:szCs w:val="20"/>
              </w:rPr>
            </w:pPr>
            <w:r w:rsidRPr="0020227E">
              <w:rPr>
                <w:sz w:val="20"/>
                <w:szCs w:val="20"/>
              </w:rPr>
              <w:t>91,5</w:t>
            </w:r>
          </w:p>
        </w:tc>
        <w:tc>
          <w:tcPr>
            <w:tcW w:w="988" w:type="dxa"/>
          </w:tcPr>
          <w:p w:rsidR="00FF79AD" w:rsidRPr="0020227E" w:rsidRDefault="00C2370E" w:rsidP="00C57440">
            <w:pPr>
              <w:spacing w:line="360" w:lineRule="auto"/>
              <w:jc w:val="both"/>
              <w:rPr>
                <w:sz w:val="20"/>
                <w:szCs w:val="20"/>
              </w:rPr>
            </w:pPr>
            <w:r w:rsidRPr="0020227E">
              <w:rPr>
                <w:sz w:val="20"/>
                <w:szCs w:val="20"/>
              </w:rPr>
              <w:t>В 2,4 раза</w:t>
            </w:r>
          </w:p>
        </w:tc>
      </w:tr>
      <w:tr w:rsidR="00FF79AD" w:rsidRPr="0020227E">
        <w:tc>
          <w:tcPr>
            <w:tcW w:w="1819" w:type="dxa"/>
          </w:tcPr>
          <w:p w:rsidR="00FF79AD" w:rsidRPr="0020227E" w:rsidRDefault="00FF79AD" w:rsidP="00C57440">
            <w:pPr>
              <w:spacing w:line="360" w:lineRule="auto"/>
              <w:jc w:val="both"/>
              <w:rPr>
                <w:sz w:val="20"/>
                <w:szCs w:val="20"/>
              </w:rPr>
            </w:pPr>
            <w:r w:rsidRPr="0020227E">
              <w:rPr>
                <w:sz w:val="20"/>
                <w:szCs w:val="20"/>
              </w:rPr>
              <w:t>задолженность перед персоналом</w:t>
            </w:r>
          </w:p>
        </w:tc>
        <w:tc>
          <w:tcPr>
            <w:tcW w:w="1266" w:type="dxa"/>
          </w:tcPr>
          <w:p w:rsidR="00FF79AD" w:rsidRPr="0020227E" w:rsidRDefault="00C2370E" w:rsidP="00C57440">
            <w:pPr>
              <w:spacing w:line="360" w:lineRule="auto"/>
              <w:jc w:val="both"/>
              <w:rPr>
                <w:sz w:val="20"/>
                <w:szCs w:val="20"/>
              </w:rPr>
            </w:pPr>
            <w:r w:rsidRPr="0020227E">
              <w:rPr>
                <w:sz w:val="20"/>
                <w:szCs w:val="20"/>
              </w:rPr>
              <w:t>615</w:t>
            </w:r>
          </w:p>
        </w:tc>
        <w:tc>
          <w:tcPr>
            <w:tcW w:w="989" w:type="dxa"/>
          </w:tcPr>
          <w:p w:rsidR="00FF79AD" w:rsidRPr="0020227E" w:rsidRDefault="00C2370E" w:rsidP="00C57440">
            <w:pPr>
              <w:spacing w:line="360" w:lineRule="auto"/>
              <w:jc w:val="both"/>
              <w:rPr>
                <w:sz w:val="20"/>
                <w:szCs w:val="20"/>
              </w:rPr>
            </w:pPr>
            <w:r w:rsidRPr="0020227E">
              <w:rPr>
                <w:sz w:val="20"/>
                <w:szCs w:val="20"/>
              </w:rPr>
              <w:t>8,8</w:t>
            </w:r>
          </w:p>
        </w:tc>
        <w:tc>
          <w:tcPr>
            <w:tcW w:w="964" w:type="dxa"/>
          </w:tcPr>
          <w:p w:rsidR="00FF79AD" w:rsidRPr="0020227E" w:rsidRDefault="00C2370E" w:rsidP="00C57440">
            <w:pPr>
              <w:spacing w:line="360" w:lineRule="auto"/>
              <w:jc w:val="both"/>
              <w:rPr>
                <w:sz w:val="20"/>
                <w:szCs w:val="20"/>
              </w:rPr>
            </w:pPr>
            <w:r w:rsidRPr="0020227E">
              <w:rPr>
                <w:sz w:val="20"/>
                <w:szCs w:val="20"/>
              </w:rPr>
              <w:t>1458</w:t>
            </w:r>
          </w:p>
        </w:tc>
        <w:tc>
          <w:tcPr>
            <w:tcW w:w="988" w:type="dxa"/>
          </w:tcPr>
          <w:p w:rsidR="00FF79AD" w:rsidRPr="0020227E" w:rsidRDefault="00C2370E" w:rsidP="00C57440">
            <w:pPr>
              <w:spacing w:line="360" w:lineRule="auto"/>
              <w:jc w:val="both"/>
              <w:rPr>
                <w:sz w:val="20"/>
                <w:szCs w:val="20"/>
              </w:rPr>
            </w:pPr>
            <w:r w:rsidRPr="0020227E">
              <w:rPr>
                <w:sz w:val="20"/>
                <w:szCs w:val="20"/>
              </w:rPr>
              <w:t>59,0</w:t>
            </w:r>
          </w:p>
        </w:tc>
        <w:tc>
          <w:tcPr>
            <w:tcW w:w="1266" w:type="dxa"/>
          </w:tcPr>
          <w:p w:rsidR="00FF79AD" w:rsidRPr="0020227E" w:rsidRDefault="00C2370E" w:rsidP="00C57440">
            <w:pPr>
              <w:spacing w:line="360" w:lineRule="auto"/>
              <w:jc w:val="both"/>
              <w:rPr>
                <w:sz w:val="20"/>
                <w:szCs w:val="20"/>
              </w:rPr>
            </w:pPr>
            <w:r w:rsidRPr="0020227E">
              <w:rPr>
                <w:sz w:val="20"/>
                <w:szCs w:val="20"/>
              </w:rPr>
              <w:t>331</w:t>
            </w:r>
          </w:p>
        </w:tc>
        <w:tc>
          <w:tcPr>
            <w:tcW w:w="988" w:type="dxa"/>
          </w:tcPr>
          <w:p w:rsidR="00FF79AD" w:rsidRPr="0020227E" w:rsidRDefault="00C2370E" w:rsidP="00C57440">
            <w:pPr>
              <w:spacing w:line="360" w:lineRule="auto"/>
              <w:jc w:val="both"/>
              <w:rPr>
                <w:sz w:val="20"/>
                <w:szCs w:val="20"/>
              </w:rPr>
            </w:pPr>
            <w:r w:rsidRPr="0020227E">
              <w:rPr>
                <w:sz w:val="20"/>
                <w:szCs w:val="20"/>
              </w:rPr>
              <w:t>2,5</w:t>
            </w:r>
          </w:p>
        </w:tc>
        <w:tc>
          <w:tcPr>
            <w:tcW w:w="988" w:type="dxa"/>
          </w:tcPr>
          <w:p w:rsidR="00FF79AD" w:rsidRPr="0020227E" w:rsidRDefault="001115EE" w:rsidP="00C57440">
            <w:pPr>
              <w:spacing w:line="360" w:lineRule="auto"/>
              <w:jc w:val="both"/>
              <w:rPr>
                <w:sz w:val="20"/>
                <w:szCs w:val="20"/>
              </w:rPr>
            </w:pPr>
            <w:r w:rsidRPr="0020227E">
              <w:rPr>
                <w:sz w:val="20"/>
                <w:szCs w:val="20"/>
              </w:rPr>
              <w:t>53,</w:t>
            </w:r>
            <w:r w:rsidR="00C2370E" w:rsidRPr="0020227E">
              <w:rPr>
                <w:sz w:val="20"/>
                <w:szCs w:val="20"/>
              </w:rPr>
              <w:t>8</w:t>
            </w:r>
          </w:p>
        </w:tc>
      </w:tr>
      <w:tr w:rsidR="00FF79AD" w:rsidRPr="0020227E">
        <w:tc>
          <w:tcPr>
            <w:tcW w:w="1819" w:type="dxa"/>
          </w:tcPr>
          <w:p w:rsidR="00FF79AD" w:rsidRPr="0020227E" w:rsidRDefault="00FF79AD" w:rsidP="00C57440">
            <w:pPr>
              <w:spacing w:line="360" w:lineRule="auto"/>
              <w:jc w:val="both"/>
              <w:rPr>
                <w:sz w:val="20"/>
                <w:szCs w:val="20"/>
              </w:rPr>
            </w:pPr>
            <w:r w:rsidRPr="0020227E">
              <w:rPr>
                <w:sz w:val="20"/>
                <w:szCs w:val="20"/>
              </w:rPr>
              <w:t>- задолженность перед государственными внебюджетными фондами</w:t>
            </w:r>
          </w:p>
        </w:tc>
        <w:tc>
          <w:tcPr>
            <w:tcW w:w="1266" w:type="dxa"/>
          </w:tcPr>
          <w:p w:rsidR="00FF79AD" w:rsidRPr="0020227E" w:rsidRDefault="00C2370E" w:rsidP="00C57440">
            <w:pPr>
              <w:spacing w:line="360" w:lineRule="auto"/>
              <w:jc w:val="both"/>
              <w:rPr>
                <w:sz w:val="20"/>
                <w:szCs w:val="20"/>
              </w:rPr>
            </w:pPr>
            <w:r w:rsidRPr="0020227E">
              <w:rPr>
                <w:sz w:val="20"/>
                <w:szCs w:val="20"/>
              </w:rPr>
              <w:t>239</w:t>
            </w:r>
          </w:p>
        </w:tc>
        <w:tc>
          <w:tcPr>
            <w:tcW w:w="989" w:type="dxa"/>
          </w:tcPr>
          <w:p w:rsidR="00FF79AD" w:rsidRPr="0020227E" w:rsidRDefault="00C2370E" w:rsidP="00C57440">
            <w:pPr>
              <w:spacing w:line="360" w:lineRule="auto"/>
              <w:jc w:val="both"/>
              <w:rPr>
                <w:sz w:val="20"/>
                <w:szCs w:val="20"/>
              </w:rPr>
            </w:pPr>
            <w:r w:rsidRPr="0020227E">
              <w:rPr>
                <w:sz w:val="20"/>
                <w:szCs w:val="20"/>
              </w:rPr>
              <w:t>3,4</w:t>
            </w:r>
          </w:p>
        </w:tc>
        <w:tc>
          <w:tcPr>
            <w:tcW w:w="964" w:type="dxa"/>
          </w:tcPr>
          <w:p w:rsidR="00FF79AD" w:rsidRPr="0020227E" w:rsidRDefault="00C2370E" w:rsidP="00C57440">
            <w:pPr>
              <w:spacing w:line="360" w:lineRule="auto"/>
              <w:jc w:val="both"/>
              <w:rPr>
                <w:sz w:val="20"/>
                <w:szCs w:val="20"/>
              </w:rPr>
            </w:pPr>
            <w:r w:rsidRPr="0020227E">
              <w:rPr>
                <w:sz w:val="20"/>
                <w:szCs w:val="20"/>
              </w:rPr>
              <w:t>30</w:t>
            </w:r>
          </w:p>
        </w:tc>
        <w:tc>
          <w:tcPr>
            <w:tcW w:w="988" w:type="dxa"/>
          </w:tcPr>
          <w:p w:rsidR="00FF79AD" w:rsidRPr="0020227E" w:rsidRDefault="00C2370E" w:rsidP="00C57440">
            <w:pPr>
              <w:spacing w:line="360" w:lineRule="auto"/>
              <w:jc w:val="both"/>
              <w:rPr>
                <w:sz w:val="20"/>
                <w:szCs w:val="20"/>
              </w:rPr>
            </w:pPr>
            <w:r w:rsidRPr="0020227E">
              <w:rPr>
                <w:sz w:val="20"/>
                <w:szCs w:val="20"/>
              </w:rPr>
              <w:t>0,1</w:t>
            </w:r>
          </w:p>
        </w:tc>
        <w:tc>
          <w:tcPr>
            <w:tcW w:w="1266" w:type="dxa"/>
          </w:tcPr>
          <w:p w:rsidR="00FF79AD" w:rsidRPr="0020227E" w:rsidRDefault="00C2370E" w:rsidP="00C57440">
            <w:pPr>
              <w:spacing w:line="360" w:lineRule="auto"/>
              <w:jc w:val="both"/>
              <w:rPr>
                <w:sz w:val="20"/>
                <w:szCs w:val="20"/>
              </w:rPr>
            </w:pPr>
            <w:r w:rsidRPr="0020227E">
              <w:rPr>
                <w:sz w:val="20"/>
                <w:szCs w:val="20"/>
              </w:rPr>
              <w:t>11</w:t>
            </w:r>
          </w:p>
        </w:tc>
        <w:tc>
          <w:tcPr>
            <w:tcW w:w="988" w:type="dxa"/>
          </w:tcPr>
          <w:p w:rsidR="00FF79AD" w:rsidRPr="0020227E" w:rsidRDefault="00C2370E" w:rsidP="00C57440">
            <w:pPr>
              <w:spacing w:line="360" w:lineRule="auto"/>
              <w:jc w:val="both"/>
              <w:rPr>
                <w:sz w:val="20"/>
                <w:szCs w:val="20"/>
              </w:rPr>
            </w:pPr>
            <w:r w:rsidRPr="0020227E">
              <w:rPr>
                <w:sz w:val="20"/>
                <w:szCs w:val="20"/>
              </w:rPr>
              <w:t>0,1</w:t>
            </w:r>
          </w:p>
        </w:tc>
        <w:tc>
          <w:tcPr>
            <w:tcW w:w="988" w:type="dxa"/>
          </w:tcPr>
          <w:p w:rsidR="00FF79AD" w:rsidRPr="0020227E" w:rsidRDefault="00C2370E" w:rsidP="00C57440">
            <w:pPr>
              <w:spacing w:line="360" w:lineRule="auto"/>
              <w:jc w:val="both"/>
              <w:rPr>
                <w:sz w:val="20"/>
                <w:szCs w:val="20"/>
              </w:rPr>
            </w:pPr>
            <w:r w:rsidRPr="0020227E">
              <w:rPr>
                <w:sz w:val="20"/>
                <w:szCs w:val="20"/>
              </w:rPr>
              <w:t>4,6</w:t>
            </w:r>
          </w:p>
        </w:tc>
      </w:tr>
      <w:tr w:rsidR="00FF79AD" w:rsidRPr="0020227E">
        <w:tc>
          <w:tcPr>
            <w:tcW w:w="1819" w:type="dxa"/>
          </w:tcPr>
          <w:p w:rsidR="00FF79AD" w:rsidRPr="0020227E" w:rsidRDefault="00FF79AD" w:rsidP="00C57440">
            <w:pPr>
              <w:spacing w:line="360" w:lineRule="auto"/>
              <w:jc w:val="both"/>
              <w:rPr>
                <w:sz w:val="20"/>
                <w:szCs w:val="20"/>
              </w:rPr>
            </w:pPr>
            <w:r w:rsidRPr="0020227E">
              <w:rPr>
                <w:sz w:val="20"/>
                <w:szCs w:val="20"/>
              </w:rPr>
              <w:t>- задолженность по налогам и сборам</w:t>
            </w:r>
          </w:p>
        </w:tc>
        <w:tc>
          <w:tcPr>
            <w:tcW w:w="1266" w:type="dxa"/>
          </w:tcPr>
          <w:p w:rsidR="00FF79AD" w:rsidRPr="0020227E" w:rsidRDefault="00C2370E" w:rsidP="00C57440">
            <w:pPr>
              <w:spacing w:line="360" w:lineRule="auto"/>
              <w:jc w:val="both"/>
              <w:rPr>
                <w:sz w:val="20"/>
                <w:szCs w:val="20"/>
              </w:rPr>
            </w:pPr>
            <w:r w:rsidRPr="0020227E">
              <w:rPr>
                <w:sz w:val="20"/>
                <w:szCs w:val="20"/>
              </w:rPr>
              <w:t>1071</w:t>
            </w:r>
          </w:p>
        </w:tc>
        <w:tc>
          <w:tcPr>
            <w:tcW w:w="989" w:type="dxa"/>
          </w:tcPr>
          <w:p w:rsidR="00FF79AD" w:rsidRPr="0020227E" w:rsidRDefault="00C2370E" w:rsidP="00C57440">
            <w:pPr>
              <w:spacing w:line="360" w:lineRule="auto"/>
              <w:jc w:val="both"/>
              <w:rPr>
                <w:sz w:val="20"/>
                <w:szCs w:val="20"/>
              </w:rPr>
            </w:pPr>
            <w:r w:rsidRPr="0020227E">
              <w:rPr>
                <w:sz w:val="20"/>
                <w:szCs w:val="20"/>
              </w:rPr>
              <w:t>15,2</w:t>
            </w:r>
          </w:p>
        </w:tc>
        <w:tc>
          <w:tcPr>
            <w:tcW w:w="964" w:type="dxa"/>
          </w:tcPr>
          <w:p w:rsidR="00FF79AD" w:rsidRPr="0020227E" w:rsidRDefault="00C2370E" w:rsidP="00C57440">
            <w:pPr>
              <w:spacing w:line="360" w:lineRule="auto"/>
              <w:jc w:val="both"/>
              <w:rPr>
                <w:sz w:val="20"/>
                <w:szCs w:val="20"/>
              </w:rPr>
            </w:pPr>
            <w:r w:rsidRPr="0020227E">
              <w:rPr>
                <w:sz w:val="20"/>
                <w:szCs w:val="20"/>
              </w:rPr>
              <w:t>1015</w:t>
            </w:r>
          </w:p>
        </w:tc>
        <w:tc>
          <w:tcPr>
            <w:tcW w:w="988" w:type="dxa"/>
          </w:tcPr>
          <w:p w:rsidR="00FF79AD" w:rsidRPr="0020227E" w:rsidRDefault="00C2370E" w:rsidP="00C57440">
            <w:pPr>
              <w:spacing w:line="360" w:lineRule="auto"/>
              <w:jc w:val="both"/>
              <w:rPr>
                <w:sz w:val="20"/>
                <w:szCs w:val="20"/>
              </w:rPr>
            </w:pPr>
            <w:r w:rsidRPr="0020227E">
              <w:rPr>
                <w:sz w:val="20"/>
                <w:szCs w:val="20"/>
              </w:rPr>
              <w:t>4,1</w:t>
            </w:r>
          </w:p>
        </w:tc>
        <w:tc>
          <w:tcPr>
            <w:tcW w:w="1266" w:type="dxa"/>
          </w:tcPr>
          <w:p w:rsidR="00FF79AD" w:rsidRPr="0020227E" w:rsidRDefault="00C2370E" w:rsidP="00C57440">
            <w:pPr>
              <w:spacing w:line="360" w:lineRule="auto"/>
              <w:jc w:val="both"/>
              <w:rPr>
                <w:sz w:val="20"/>
                <w:szCs w:val="20"/>
              </w:rPr>
            </w:pPr>
            <w:r w:rsidRPr="0020227E">
              <w:rPr>
                <w:sz w:val="20"/>
                <w:szCs w:val="20"/>
              </w:rPr>
              <w:t>727</w:t>
            </w:r>
          </w:p>
        </w:tc>
        <w:tc>
          <w:tcPr>
            <w:tcW w:w="988" w:type="dxa"/>
          </w:tcPr>
          <w:p w:rsidR="00FF79AD" w:rsidRPr="0020227E" w:rsidRDefault="00C2370E" w:rsidP="00C57440">
            <w:pPr>
              <w:spacing w:line="360" w:lineRule="auto"/>
              <w:jc w:val="both"/>
              <w:rPr>
                <w:sz w:val="20"/>
                <w:szCs w:val="20"/>
              </w:rPr>
            </w:pPr>
            <w:r w:rsidRPr="0020227E">
              <w:rPr>
                <w:sz w:val="20"/>
                <w:szCs w:val="20"/>
              </w:rPr>
              <w:t>5,5</w:t>
            </w:r>
          </w:p>
        </w:tc>
        <w:tc>
          <w:tcPr>
            <w:tcW w:w="988" w:type="dxa"/>
          </w:tcPr>
          <w:p w:rsidR="00FF79AD" w:rsidRPr="0020227E" w:rsidRDefault="00C2370E" w:rsidP="00C57440">
            <w:pPr>
              <w:spacing w:line="360" w:lineRule="auto"/>
              <w:jc w:val="both"/>
              <w:rPr>
                <w:sz w:val="20"/>
                <w:szCs w:val="20"/>
              </w:rPr>
            </w:pPr>
            <w:r w:rsidRPr="0020227E">
              <w:rPr>
                <w:sz w:val="20"/>
                <w:szCs w:val="20"/>
              </w:rPr>
              <w:t>67,9</w:t>
            </w:r>
          </w:p>
        </w:tc>
      </w:tr>
      <w:tr w:rsidR="00FF79AD" w:rsidRPr="0020227E">
        <w:tc>
          <w:tcPr>
            <w:tcW w:w="1819" w:type="dxa"/>
          </w:tcPr>
          <w:p w:rsidR="00FF79AD" w:rsidRPr="0020227E" w:rsidRDefault="00FF79AD" w:rsidP="00C57440">
            <w:pPr>
              <w:spacing w:line="360" w:lineRule="auto"/>
              <w:jc w:val="both"/>
              <w:rPr>
                <w:sz w:val="20"/>
                <w:szCs w:val="20"/>
              </w:rPr>
            </w:pPr>
            <w:r w:rsidRPr="0020227E">
              <w:rPr>
                <w:sz w:val="20"/>
                <w:szCs w:val="20"/>
              </w:rPr>
              <w:t xml:space="preserve">- прочие кредиторы </w:t>
            </w:r>
          </w:p>
        </w:tc>
        <w:tc>
          <w:tcPr>
            <w:tcW w:w="1266" w:type="dxa"/>
          </w:tcPr>
          <w:p w:rsidR="00FF79AD" w:rsidRPr="0020227E" w:rsidRDefault="00C2370E" w:rsidP="00C57440">
            <w:pPr>
              <w:spacing w:line="360" w:lineRule="auto"/>
              <w:jc w:val="both"/>
              <w:rPr>
                <w:sz w:val="20"/>
                <w:szCs w:val="20"/>
              </w:rPr>
            </w:pPr>
            <w:r w:rsidRPr="0020227E">
              <w:rPr>
                <w:sz w:val="20"/>
                <w:szCs w:val="20"/>
              </w:rPr>
              <w:t>60</w:t>
            </w:r>
          </w:p>
        </w:tc>
        <w:tc>
          <w:tcPr>
            <w:tcW w:w="989" w:type="dxa"/>
          </w:tcPr>
          <w:p w:rsidR="00FF79AD" w:rsidRPr="0020227E" w:rsidRDefault="00C2370E" w:rsidP="00C57440">
            <w:pPr>
              <w:spacing w:line="360" w:lineRule="auto"/>
              <w:jc w:val="both"/>
              <w:rPr>
                <w:sz w:val="20"/>
                <w:szCs w:val="20"/>
              </w:rPr>
            </w:pPr>
            <w:r w:rsidRPr="0020227E">
              <w:rPr>
                <w:sz w:val="20"/>
                <w:szCs w:val="20"/>
              </w:rPr>
              <w:t>0,9</w:t>
            </w:r>
          </w:p>
        </w:tc>
        <w:tc>
          <w:tcPr>
            <w:tcW w:w="964" w:type="dxa"/>
          </w:tcPr>
          <w:p w:rsidR="00FF79AD" w:rsidRPr="0020227E" w:rsidRDefault="00C2370E" w:rsidP="00C57440">
            <w:pPr>
              <w:spacing w:line="360" w:lineRule="auto"/>
              <w:jc w:val="both"/>
              <w:rPr>
                <w:sz w:val="20"/>
                <w:szCs w:val="20"/>
              </w:rPr>
            </w:pPr>
            <w:r w:rsidRPr="0020227E">
              <w:rPr>
                <w:sz w:val="20"/>
                <w:szCs w:val="20"/>
              </w:rPr>
              <w:t>78</w:t>
            </w:r>
          </w:p>
        </w:tc>
        <w:tc>
          <w:tcPr>
            <w:tcW w:w="988" w:type="dxa"/>
          </w:tcPr>
          <w:p w:rsidR="00FF79AD" w:rsidRPr="0020227E" w:rsidRDefault="00C2370E" w:rsidP="00C57440">
            <w:pPr>
              <w:spacing w:line="360" w:lineRule="auto"/>
              <w:jc w:val="both"/>
              <w:rPr>
                <w:sz w:val="20"/>
                <w:szCs w:val="20"/>
              </w:rPr>
            </w:pPr>
            <w:r w:rsidRPr="0020227E">
              <w:rPr>
                <w:sz w:val="20"/>
                <w:szCs w:val="20"/>
              </w:rPr>
              <w:t>0,3</w:t>
            </w:r>
          </w:p>
        </w:tc>
        <w:tc>
          <w:tcPr>
            <w:tcW w:w="1266" w:type="dxa"/>
          </w:tcPr>
          <w:p w:rsidR="00FF79AD" w:rsidRPr="0020227E" w:rsidRDefault="00C2370E" w:rsidP="00C57440">
            <w:pPr>
              <w:spacing w:line="360" w:lineRule="auto"/>
              <w:jc w:val="both"/>
              <w:rPr>
                <w:sz w:val="20"/>
                <w:szCs w:val="20"/>
              </w:rPr>
            </w:pPr>
            <w:r w:rsidRPr="0020227E">
              <w:rPr>
                <w:sz w:val="20"/>
                <w:szCs w:val="20"/>
              </w:rPr>
              <w:t>49</w:t>
            </w:r>
          </w:p>
        </w:tc>
        <w:tc>
          <w:tcPr>
            <w:tcW w:w="988" w:type="dxa"/>
          </w:tcPr>
          <w:p w:rsidR="00FF79AD" w:rsidRPr="0020227E" w:rsidRDefault="00C2370E" w:rsidP="00C57440">
            <w:pPr>
              <w:spacing w:line="360" w:lineRule="auto"/>
              <w:jc w:val="both"/>
              <w:rPr>
                <w:sz w:val="20"/>
                <w:szCs w:val="20"/>
              </w:rPr>
            </w:pPr>
            <w:r w:rsidRPr="0020227E">
              <w:rPr>
                <w:sz w:val="20"/>
                <w:szCs w:val="20"/>
              </w:rPr>
              <w:t>0,4</w:t>
            </w:r>
          </w:p>
        </w:tc>
        <w:tc>
          <w:tcPr>
            <w:tcW w:w="988" w:type="dxa"/>
          </w:tcPr>
          <w:p w:rsidR="00FF79AD" w:rsidRPr="0020227E" w:rsidRDefault="00C2370E" w:rsidP="00C57440">
            <w:pPr>
              <w:spacing w:line="360" w:lineRule="auto"/>
              <w:jc w:val="both"/>
              <w:rPr>
                <w:sz w:val="20"/>
                <w:szCs w:val="20"/>
              </w:rPr>
            </w:pPr>
            <w:r w:rsidRPr="0020227E">
              <w:rPr>
                <w:sz w:val="20"/>
                <w:szCs w:val="20"/>
              </w:rPr>
              <w:t>81,7</w:t>
            </w:r>
          </w:p>
        </w:tc>
      </w:tr>
      <w:tr w:rsidR="00FF79AD" w:rsidRPr="0020227E">
        <w:tc>
          <w:tcPr>
            <w:tcW w:w="1819" w:type="dxa"/>
          </w:tcPr>
          <w:p w:rsidR="00FF79AD" w:rsidRPr="0020227E" w:rsidRDefault="00FF79AD" w:rsidP="00C57440">
            <w:pPr>
              <w:spacing w:line="360" w:lineRule="auto"/>
              <w:jc w:val="both"/>
              <w:rPr>
                <w:sz w:val="20"/>
                <w:szCs w:val="20"/>
              </w:rPr>
            </w:pPr>
            <w:r w:rsidRPr="0020227E">
              <w:rPr>
                <w:sz w:val="20"/>
                <w:szCs w:val="20"/>
              </w:rPr>
              <w:t xml:space="preserve">Задолженность перед участниками по выплате доходов </w:t>
            </w:r>
          </w:p>
        </w:tc>
        <w:tc>
          <w:tcPr>
            <w:tcW w:w="1266" w:type="dxa"/>
          </w:tcPr>
          <w:p w:rsidR="00FF79AD" w:rsidRPr="0020227E" w:rsidRDefault="00C2370E" w:rsidP="00C57440">
            <w:pPr>
              <w:spacing w:line="360" w:lineRule="auto"/>
              <w:jc w:val="both"/>
              <w:rPr>
                <w:sz w:val="20"/>
                <w:szCs w:val="20"/>
              </w:rPr>
            </w:pPr>
            <w:r w:rsidRPr="0020227E">
              <w:rPr>
                <w:sz w:val="20"/>
                <w:szCs w:val="20"/>
              </w:rPr>
              <w:t>-</w:t>
            </w:r>
          </w:p>
        </w:tc>
        <w:tc>
          <w:tcPr>
            <w:tcW w:w="989" w:type="dxa"/>
          </w:tcPr>
          <w:p w:rsidR="00FF79AD" w:rsidRPr="0020227E" w:rsidRDefault="00C2370E" w:rsidP="00C57440">
            <w:pPr>
              <w:spacing w:line="360" w:lineRule="auto"/>
              <w:jc w:val="both"/>
              <w:rPr>
                <w:sz w:val="20"/>
                <w:szCs w:val="20"/>
              </w:rPr>
            </w:pPr>
            <w:r w:rsidRPr="0020227E">
              <w:rPr>
                <w:sz w:val="20"/>
                <w:szCs w:val="20"/>
              </w:rPr>
              <w:t>-</w:t>
            </w:r>
          </w:p>
        </w:tc>
        <w:tc>
          <w:tcPr>
            <w:tcW w:w="964" w:type="dxa"/>
          </w:tcPr>
          <w:p w:rsidR="00FF79AD" w:rsidRPr="0020227E" w:rsidRDefault="00C2370E" w:rsidP="00C57440">
            <w:pPr>
              <w:spacing w:line="360" w:lineRule="auto"/>
              <w:jc w:val="both"/>
              <w:rPr>
                <w:sz w:val="20"/>
                <w:szCs w:val="20"/>
              </w:rPr>
            </w:pPr>
            <w:r w:rsidRPr="0020227E">
              <w:rPr>
                <w:sz w:val="20"/>
                <w:szCs w:val="20"/>
              </w:rPr>
              <w:t>-</w:t>
            </w:r>
          </w:p>
        </w:tc>
        <w:tc>
          <w:tcPr>
            <w:tcW w:w="988" w:type="dxa"/>
          </w:tcPr>
          <w:p w:rsidR="00FF79AD" w:rsidRPr="0020227E" w:rsidRDefault="00C2370E" w:rsidP="00C57440">
            <w:pPr>
              <w:spacing w:line="360" w:lineRule="auto"/>
              <w:jc w:val="both"/>
              <w:rPr>
                <w:sz w:val="20"/>
                <w:szCs w:val="20"/>
              </w:rPr>
            </w:pPr>
            <w:r w:rsidRPr="0020227E">
              <w:rPr>
                <w:sz w:val="20"/>
                <w:szCs w:val="20"/>
              </w:rPr>
              <w:t>-</w:t>
            </w:r>
          </w:p>
        </w:tc>
        <w:tc>
          <w:tcPr>
            <w:tcW w:w="1266" w:type="dxa"/>
          </w:tcPr>
          <w:p w:rsidR="00FF79AD" w:rsidRPr="0020227E" w:rsidRDefault="00C2370E" w:rsidP="00C57440">
            <w:pPr>
              <w:spacing w:line="360" w:lineRule="auto"/>
              <w:jc w:val="both"/>
              <w:rPr>
                <w:sz w:val="20"/>
                <w:szCs w:val="20"/>
              </w:rPr>
            </w:pPr>
            <w:r w:rsidRPr="0020227E">
              <w:rPr>
                <w:sz w:val="20"/>
                <w:szCs w:val="20"/>
              </w:rPr>
              <w:t>-</w:t>
            </w:r>
          </w:p>
        </w:tc>
        <w:tc>
          <w:tcPr>
            <w:tcW w:w="988" w:type="dxa"/>
          </w:tcPr>
          <w:p w:rsidR="00FF79AD" w:rsidRPr="0020227E" w:rsidRDefault="00C2370E" w:rsidP="00C57440">
            <w:pPr>
              <w:spacing w:line="360" w:lineRule="auto"/>
              <w:jc w:val="both"/>
              <w:rPr>
                <w:sz w:val="20"/>
                <w:szCs w:val="20"/>
              </w:rPr>
            </w:pPr>
            <w:r w:rsidRPr="0020227E">
              <w:rPr>
                <w:sz w:val="20"/>
                <w:szCs w:val="20"/>
              </w:rPr>
              <w:t>-</w:t>
            </w:r>
          </w:p>
        </w:tc>
        <w:tc>
          <w:tcPr>
            <w:tcW w:w="988" w:type="dxa"/>
          </w:tcPr>
          <w:p w:rsidR="00FF79AD" w:rsidRPr="0020227E" w:rsidRDefault="00C2370E" w:rsidP="00C57440">
            <w:pPr>
              <w:spacing w:line="360" w:lineRule="auto"/>
              <w:jc w:val="both"/>
              <w:rPr>
                <w:sz w:val="20"/>
                <w:szCs w:val="20"/>
              </w:rPr>
            </w:pPr>
            <w:r w:rsidRPr="0020227E">
              <w:rPr>
                <w:sz w:val="20"/>
                <w:szCs w:val="20"/>
              </w:rPr>
              <w:t>-</w:t>
            </w:r>
          </w:p>
        </w:tc>
      </w:tr>
      <w:tr w:rsidR="00FF79AD" w:rsidRPr="0020227E">
        <w:tc>
          <w:tcPr>
            <w:tcW w:w="1819" w:type="dxa"/>
          </w:tcPr>
          <w:p w:rsidR="00FF79AD" w:rsidRPr="0020227E" w:rsidRDefault="00FF79AD" w:rsidP="00C57440">
            <w:pPr>
              <w:spacing w:line="360" w:lineRule="auto"/>
              <w:jc w:val="both"/>
              <w:rPr>
                <w:sz w:val="20"/>
                <w:szCs w:val="20"/>
              </w:rPr>
            </w:pPr>
            <w:r w:rsidRPr="0020227E">
              <w:rPr>
                <w:sz w:val="20"/>
                <w:szCs w:val="20"/>
              </w:rPr>
              <w:t xml:space="preserve">Доходы будущих периодов </w:t>
            </w:r>
          </w:p>
        </w:tc>
        <w:tc>
          <w:tcPr>
            <w:tcW w:w="1266" w:type="dxa"/>
          </w:tcPr>
          <w:p w:rsidR="00FF79AD" w:rsidRPr="0020227E" w:rsidRDefault="00C2370E" w:rsidP="00C57440">
            <w:pPr>
              <w:spacing w:line="360" w:lineRule="auto"/>
              <w:jc w:val="both"/>
              <w:rPr>
                <w:sz w:val="20"/>
                <w:szCs w:val="20"/>
              </w:rPr>
            </w:pPr>
            <w:r w:rsidRPr="0020227E">
              <w:rPr>
                <w:sz w:val="20"/>
                <w:szCs w:val="20"/>
              </w:rPr>
              <w:t>-</w:t>
            </w:r>
          </w:p>
        </w:tc>
        <w:tc>
          <w:tcPr>
            <w:tcW w:w="989" w:type="dxa"/>
          </w:tcPr>
          <w:p w:rsidR="00FF79AD" w:rsidRPr="0020227E" w:rsidRDefault="00C2370E" w:rsidP="00C57440">
            <w:pPr>
              <w:spacing w:line="360" w:lineRule="auto"/>
              <w:jc w:val="both"/>
              <w:rPr>
                <w:sz w:val="20"/>
                <w:szCs w:val="20"/>
              </w:rPr>
            </w:pPr>
            <w:r w:rsidRPr="0020227E">
              <w:rPr>
                <w:sz w:val="20"/>
                <w:szCs w:val="20"/>
              </w:rPr>
              <w:t>-</w:t>
            </w:r>
          </w:p>
        </w:tc>
        <w:tc>
          <w:tcPr>
            <w:tcW w:w="964" w:type="dxa"/>
          </w:tcPr>
          <w:p w:rsidR="00FF79AD" w:rsidRPr="0020227E" w:rsidRDefault="00C2370E" w:rsidP="00C57440">
            <w:pPr>
              <w:spacing w:line="360" w:lineRule="auto"/>
              <w:jc w:val="both"/>
              <w:rPr>
                <w:sz w:val="20"/>
                <w:szCs w:val="20"/>
              </w:rPr>
            </w:pPr>
            <w:r w:rsidRPr="0020227E">
              <w:rPr>
                <w:sz w:val="20"/>
                <w:szCs w:val="20"/>
              </w:rPr>
              <w:t>-</w:t>
            </w:r>
          </w:p>
        </w:tc>
        <w:tc>
          <w:tcPr>
            <w:tcW w:w="988" w:type="dxa"/>
          </w:tcPr>
          <w:p w:rsidR="00FF79AD" w:rsidRPr="0020227E" w:rsidRDefault="00C2370E" w:rsidP="00C57440">
            <w:pPr>
              <w:spacing w:line="360" w:lineRule="auto"/>
              <w:jc w:val="both"/>
              <w:rPr>
                <w:sz w:val="20"/>
                <w:szCs w:val="20"/>
              </w:rPr>
            </w:pPr>
            <w:r w:rsidRPr="0020227E">
              <w:rPr>
                <w:sz w:val="20"/>
                <w:szCs w:val="20"/>
              </w:rPr>
              <w:t>-</w:t>
            </w:r>
          </w:p>
        </w:tc>
        <w:tc>
          <w:tcPr>
            <w:tcW w:w="1266" w:type="dxa"/>
          </w:tcPr>
          <w:p w:rsidR="00FF79AD" w:rsidRPr="0020227E" w:rsidRDefault="00C2370E" w:rsidP="00C57440">
            <w:pPr>
              <w:spacing w:line="360" w:lineRule="auto"/>
              <w:jc w:val="both"/>
              <w:rPr>
                <w:sz w:val="20"/>
                <w:szCs w:val="20"/>
              </w:rPr>
            </w:pPr>
            <w:r w:rsidRPr="0020227E">
              <w:rPr>
                <w:sz w:val="20"/>
                <w:szCs w:val="20"/>
              </w:rPr>
              <w:t>-</w:t>
            </w:r>
          </w:p>
        </w:tc>
        <w:tc>
          <w:tcPr>
            <w:tcW w:w="988" w:type="dxa"/>
          </w:tcPr>
          <w:p w:rsidR="00FF79AD" w:rsidRPr="0020227E" w:rsidRDefault="00C2370E" w:rsidP="00C57440">
            <w:pPr>
              <w:spacing w:line="360" w:lineRule="auto"/>
              <w:jc w:val="both"/>
              <w:rPr>
                <w:sz w:val="20"/>
                <w:szCs w:val="20"/>
              </w:rPr>
            </w:pPr>
            <w:r w:rsidRPr="0020227E">
              <w:rPr>
                <w:sz w:val="20"/>
                <w:szCs w:val="20"/>
              </w:rPr>
              <w:t>-</w:t>
            </w:r>
          </w:p>
        </w:tc>
        <w:tc>
          <w:tcPr>
            <w:tcW w:w="988" w:type="dxa"/>
          </w:tcPr>
          <w:p w:rsidR="00FF79AD" w:rsidRPr="0020227E" w:rsidRDefault="00C2370E" w:rsidP="00C57440">
            <w:pPr>
              <w:spacing w:line="360" w:lineRule="auto"/>
              <w:jc w:val="both"/>
              <w:rPr>
                <w:sz w:val="20"/>
                <w:szCs w:val="20"/>
              </w:rPr>
            </w:pPr>
            <w:r w:rsidRPr="0020227E">
              <w:rPr>
                <w:sz w:val="20"/>
                <w:szCs w:val="20"/>
              </w:rPr>
              <w:t>-</w:t>
            </w:r>
          </w:p>
        </w:tc>
      </w:tr>
      <w:tr w:rsidR="00FF79AD" w:rsidRPr="0020227E">
        <w:trPr>
          <w:trHeight w:val="825"/>
        </w:trPr>
        <w:tc>
          <w:tcPr>
            <w:tcW w:w="1819" w:type="dxa"/>
          </w:tcPr>
          <w:p w:rsidR="00FF79AD" w:rsidRPr="0020227E" w:rsidRDefault="00FF79AD" w:rsidP="00C57440">
            <w:pPr>
              <w:spacing w:line="360" w:lineRule="auto"/>
              <w:jc w:val="both"/>
              <w:rPr>
                <w:sz w:val="20"/>
                <w:szCs w:val="20"/>
              </w:rPr>
            </w:pPr>
            <w:r w:rsidRPr="0020227E">
              <w:rPr>
                <w:sz w:val="20"/>
                <w:szCs w:val="20"/>
              </w:rPr>
              <w:t xml:space="preserve">Резервы предстоящих расходов </w:t>
            </w:r>
          </w:p>
        </w:tc>
        <w:tc>
          <w:tcPr>
            <w:tcW w:w="1266" w:type="dxa"/>
          </w:tcPr>
          <w:p w:rsidR="00FF79AD" w:rsidRPr="0020227E" w:rsidRDefault="00C2370E" w:rsidP="00C57440">
            <w:pPr>
              <w:spacing w:line="360" w:lineRule="auto"/>
              <w:jc w:val="both"/>
              <w:rPr>
                <w:sz w:val="20"/>
                <w:szCs w:val="20"/>
              </w:rPr>
            </w:pPr>
            <w:r w:rsidRPr="0020227E">
              <w:rPr>
                <w:sz w:val="20"/>
                <w:szCs w:val="20"/>
              </w:rPr>
              <w:t>-</w:t>
            </w:r>
          </w:p>
        </w:tc>
        <w:tc>
          <w:tcPr>
            <w:tcW w:w="989" w:type="dxa"/>
          </w:tcPr>
          <w:p w:rsidR="00FF79AD" w:rsidRPr="0020227E" w:rsidRDefault="00C2370E" w:rsidP="00C57440">
            <w:pPr>
              <w:spacing w:line="360" w:lineRule="auto"/>
              <w:jc w:val="both"/>
              <w:rPr>
                <w:sz w:val="20"/>
                <w:szCs w:val="20"/>
              </w:rPr>
            </w:pPr>
            <w:r w:rsidRPr="0020227E">
              <w:rPr>
                <w:sz w:val="20"/>
                <w:szCs w:val="20"/>
              </w:rPr>
              <w:t>-</w:t>
            </w:r>
          </w:p>
        </w:tc>
        <w:tc>
          <w:tcPr>
            <w:tcW w:w="964" w:type="dxa"/>
          </w:tcPr>
          <w:p w:rsidR="00FF79AD" w:rsidRPr="0020227E" w:rsidRDefault="00C2370E" w:rsidP="00C57440">
            <w:pPr>
              <w:spacing w:line="360" w:lineRule="auto"/>
              <w:jc w:val="both"/>
              <w:rPr>
                <w:sz w:val="20"/>
                <w:szCs w:val="20"/>
              </w:rPr>
            </w:pPr>
            <w:r w:rsidRPr="0020227E">
              <w:rPr>
                <w:sz w:val="20"/>
                <w:szCs w:val="20"/>
              </w:rPr>
              <w:t>-</w:t>
            </w:r>
          </w:p>
        </w:tc>
        <w:tc>
          <w:tcPr>
            <w:tcW w:w="988" w:type="dxa"/>
          </w:tcPr>
          <w:p w:rsidR="00FF79AD" w:rsidRPr="0020227E" w:rsidRDefault="00C2370E" w:rsidP="00C57440">
            <w:pPr>
              <w:spacing w:line="360" w:lineRule="auto"/>
              <w:jc w:val="both"/>
              <w:rPr>
                <w:sz w:val="20"/>
                <w:szCs w:val="20"/>
              </w:rPr>
            </w:pPr>
            <w:r w:rsidRPr="0020227E">
              <w:rPr>
                <w:sz w:val="20"/>
                <w:szCs w:val="20"/>
              </w:rPr>
              <w:t>-</w:t>
            </w:r>
          </w:p>
        </w:tc>
        <w:tc>
          <w:tcPr>
            <w:tcW w:w="1266" w:type="dxa"/>
          </w:tcPr>
          <w:p w:rsidR="00FF79AD" w:rsidRPr="0020227E" w:rsidRDefault="00C2370E" w:rsidP="00C57440">
            <w:pPr>
              <w:spacing w:line="360" w:lineRule="auto"/>
              <w:jc w:val="both"/>
              <w:rPr>
                <w:sz w:val="20"/>
                <w:szCs w:val="20"/>
              </w:rPr>
            </w:pPr>
            <w:r w:rsidRPr="0020227E">
              <w:rPr>
                <w:sz w:val="20"/>
                <w:szCs w:val="20"/>
              </w:rPr>
              <w:t>-</w:t>
            </w:r>
          </w:p>
        </w:tc>
        <w:tc>
          <w:tcPr>
            <w:tcW w:w="988" w:type="dxa"/>
          </w:tcPr>
          <w:p w:rsidR="00FF79AD" w:rsidRPr="0020227E" w:rsidRDefault="00C2370E" w:rsidP="00C57440">
            <w:pPr>
              <w:spacing w:line="360" w:lineRule="auto"/>
              <w:jc w:val="both"/>
              <w:rPr>
                <w:sz w:val="20"/>
                <w:szCs w:val="20"/>
              </w:rPr>
            </w:pPr>
            <w:r w:rsidRPr="0020227E">
              <w:rPr>
                <w:sz w:val="20"/>
                <w:szCs w:val="20"/>
              </w:rPr>
              <w:t>-</w:t>
            </w:r>
          </w:p>
        </w:tc>
        <w:tc>
          <w:tcPr>
            <w:tcW w:w="988" w:type="dxa"/>
          </w:tcPr>
          <w:p w:rsidR="00FF79AD" w:rsidRPr="0020227E" w:rsidRDefault="00C2370E" w:rsidP="00C57440">
            <w:pPr>
              <w:spacing w:line="360" w:lineRule="auto"/>
              <w:jc w:val="both"/>
              <w:rPr>
                <w:sz w:val="20"/>
                <w:szCs w:val="20"/>
              </w:rPr>
            </w:pPr>
            <w:r w:rsidRPr="0020227E">
              <w:rPr>
                <w:sz w:val="20"/>
                <w:szCs w:val="20"/>
              </w:rPr>
              <w:t>-</w:t>
            </w:r>
          </w:p>
        </w:tc>
      </w:tr>
      <w:tr w:rsidR="00FF79AD" w:rsidRPr="0020227E">
        <w:trPr>
          <w:trHeight w:val="345"/>
        </w:trPr>
        <w:tc>
          <w:tcPr>
            <w:tcW w:w="1819" w:type="dxa"/>
          </w:tcPr>
          <w:p w:rsidR="00FF79AD" w:rsidRPr="0020227E" w:rsidRDefault="00FF79AD" w:rsidP="00C57440">
            <w:pPr>
              <w:spacing w:line="360" w:lineRule="auto"/>
              <w:jc w:val="both"/>
              <w:rPr>
                <w:sz w:val="20"/>
                <w:szCs w:val="20"/>
              </w:rPr>
            </w:pPr>
            <w:r w:rsidRPr="0020227E">
              <w:rPr>
                <w:sz w:val="20"/>
                <w:szCs w:val="20"/>
              </w:rPr>
              <w:t xml:space="preserve">Прочие краткосрочные обязательства </w:t>
            </w:r>
          </w:p>
        </w:tc>
        <w:tc>
          <w:tcPr>
            <w:tcW w:w="1266" w:type="dxa"/>
          </w:tcPr>
          <w:p w:rsidR="00FF79AD" w:rsidRPr="0020227E" w:rsidRDefault="00C2370E" w:rsidP="00C57440">
            <w:pPr>
              <w:spacing w:line="360" w:lineRule="auto"/>
              <w:jc w:val="both"/>
              <w:rPr>
                <w:sz w:val="20"/>
                <w:szCs w:val="20"/>
              </w:rPr>
            </w:pPr>
            <w:r w:rsidRPr="0020227E">
              <w:rPr>
                <w:sz w:val="20"/>
                <w:szCs w:val="20"/>
              </w:rPr>
              <w:t>-</w:t>
            </w:r>
          </w:p>
        </w:tc>
        <w:tc>
          <w:tcPr>
            <w:tcW w:w="989" w:type="dxa"/>
          </w:tcPr>
          <w:p w:rsidR="00FF79AD" w:rsidRPr="0020227E" w:rsidRDefault="00C2370E" w:rsidP="00C57440">
            <w:pPr>
              <w:spacing w:line="360" w:lineRule="auto"/>
              <w:jc w:val="both"/>
              <w:rPr>
                <w:sz w:val="20"/>
                <w:szCs w:val="20"/>
              </w:rPr>
            </w:pPr>
            <w:r w:rsidRPr="0020227E">
              <w:rPr>
                <w:sz w:val="20"/>
                <w:szCs w:val="20"/>
              </w:rPr>
              <w:t>-</w:t>
            </w:r>
          </w:p>
        </w:tc>
        <w:tc>
          <w:tcPr>
            <w:tcW w:w="964" w:type="dxa"/>
          </w:tcPr>
          <w:p w:rsidR="00FF79AD" w:rsidRPr="0020227E" w:rsidRDefault="00C2370E" w:rsidP="00C57440">
            <w:pPr>
              <w:spacing w:line="360" w:lineRule="auto"/>
              <w:jc w:val="both"/>
              <w:rPr>
                <w:sz w:val="20"/>
                <w:szCs w:val="20"/>
              </w:rPr>
            </w:pPr>
            <w:r w:rsidRPr="0020227E">
              <w:rPr>
                <w:sz w:val="20"/>
                <w:szCs w:val="20"/>
              </w:rPr>
              <w:t>-</w:t>
            </w:r>
          </w:p>
        </w:tc>
        <w:tc>
          <w:tcPr>
            <w:tcW w:w="988" w:type="dxa"/>
          </w:tcPr>
          <w:p w:rsidR="00FF79AD" w:rsidRPr="0020227E" w:rsidRDefault="00C2370E" w:rsidP="00C57440">
            <w:pPr>
              <w:spacing w:line="360" w:lineRule="auto"/>
              <w:jc w:val="both"/>
              <w:rPr>
                <w:sz w:val="20"/>
                <w:szCs w:val="20"/>
              </w:rPr>
            </w:pPr>
            <w:r w:rsidRPr="0020227E">
              <w:rPr>
                <w:sz w:val="20"/>
                <w:szCs w:val="20"/>
              </w:rPr>
              <w:t>-</w:t>
            </w:r>
          </w:p>
        </w:tc>
        <w:tc>
          <w:tcPr>
            <w:tcW w:w="1266" w:type="dxa"/>
          </w:tcPr>
          <w:p w:rsidR="00FF79AD" w:rsidRPr="0020227E" w:rsidRDefault="00C2370E" w:rsidP="00C57440">
            <w:pPr>
              <w:spacing w:line="360" w:lineRule="auto"/>
              <w:jc w:val="both"/>
              <w:rPr>
                <w:sz w:val="20"/>
                <w:szCs w:val="20"/>
              </w:rPr>
            </w:pPr>
            <w:r w:rsidRPr="0020227E">
              <w:rPr>
                <w:sz w:val="20"/>
                <w:szCs w:val="20"/>
              </w:rPr>
              <w:t>-</w:t>
            </w:r>
          </w:p>
        </w:tc>
        <w:tc>
          <w:tcPr>
            <w:tcW w:w="988" w:type="dxa"/>
          </w:tcPr>
          <w:p w:rsidR="00FF79AD" w:rsidRPr="0020227E" w:rsidRDefault="00C2370E" w:rsidP="00C57440">
            <w:pPr>
              <w:spacing w:line="360" w:lineRule="auto"/>
              <w:jc w:val="both"/>
              <w:rPr>
                <w:sz w:val="20"/>
                <w:szCs w:val="20"/>
              </w:rPr>
            </w:pPr>
            <w:r w:rsidRPr="0020227E">
              <w:rPr>
                <w:sz w:val="20"/>
                <w:szCs w:val="20"/>
              </w:rPr>
              <w:t>-</w:t>
            </w:r>
          </w:p>
        </w:tc>
        <w:tc>
          <w:tcPr>
            <w:tcW w:w="988" w:type="dxa"/>
          </w:tcPr>
          <w:p w:rsidR="00FF79AD" w:rsidRPr="0020227E" w:rsidRDefault="00C2370E" w:rsidP="00C57440">
            <w:pPr>
              <w:spacing w:line="360" w:lineRule="auto"/>
              <w:jc w:val="both"/>
              <w:rPr>
                <w:sz w:val="20"/>
                <w:szCs w:val="20"/>
              </w:rPr>
            </w:pPr>
            <w:r w:rsidRPr="0020227E">
              <w:rPr>
                <w:sz w:val="20"/>
                <w:szCs w:val="20"/>
              </w:rPr>
              <w:t>-</w:t>
            </w:r>
          </w:p>
        </w:tc>
      </w:tr>
      <w:tr w:rsidR="00FF79AD" w:rsidRPr="0020227E">
        <w:trPr>
          <w:trHeight w:val="315"/>
        </w:trPr>
        <w:tc>
          <w:tcPr>
            <w:tcW w:w="1819" w:type="dxa"/>
          </w:tcPr>
          <w:p w:rsidR="00FF79AD" w:rsidRPr="0020227E" w:rsidRDefault="00FF79AD" w:rsidP="00C57440">
            <w:pPr>
              <w:spacing w:line="360" w:lineRule="auto"/>
              <w:jc w:val="both"/>
              <w:rPr>
                <w:sz w:val="20"/>
                <w:szCs w:val="20"/>
                <w:lang w:val="en-US"/>
              </w:rPr>
            </w:pPr>
            <w:r w:rsidRPr="0020227E">
              <w:rPr>
                <w:sz w:val="20"/>
                <w:szCs w:val="20"/>
              </w:rPr>
              <w:t xml:space="preserve">Итого по разделу </w:t>
            </w:r>
            <w:r w:rsidRPr="0020227E">
              <w:rPr>
                <w:sz w:val="20"/>
                <w:szCs w:val="20"/>
                <w:lang w:val="en-US"/>
              </w:rPr>
              <w:t>V</w:t>
            </w:r>
          </w:p>
        </w:tc>
        <w:tc>
          <w:tcPr>
            <w:tcW w:w="1266" w:type="dxa"/>
          </w:tcPr>
          <w:p w:rsidR="00FF79AD" w:rsidRPr="0020227E" w:rsidRDefault="00C2370E" w:rsidP="00C57440">
            <w:pPr>
              <w:spacing w:line="360" w:lineRule="auto"/>
              <w:jc w:val="both"/>
              <w:rPr>
                <w:sz w:val="20"/>
                <w:szCs w:val="20"/>
              </w:rPr>
            </w:pPr>
            <w:r w:rsidRPr="0020227E">
              <w:rPr>
                <w:sz w:val="20"/>
                <w:szCs w:val="20"/>
              </w:rPr>
              <w:t>21078</w:t>
            </w:r>
          </w:p>
        </w:tc>
        <w:tc>
          <w:tcPr>
            <w:tcW w:w="989" w:type="dxa"/>
          </w:tcPr>
          <w:p w:rsidR="00FF79AD" w:rsidRPr="0020227E" w:rsidRDefault="00C2370E" w:rsidP="00C57440">
            <w:pPr>
              <w:spacing w:line="360" w:lineRule="auto"/>
              <w:jc w:val="both"/>
              <w:rPr>
                <w:sz w:val="20"/>
                <w:szCs w:val="20"/>
              </w:rPr>
            </w:pPr>
            <w:r w:rsidRPr="0020227E">
              <w:rPr>
                <w:sz w:val="20"/>
                <w:szCs w:val="20"/>
              </w:rPr>
              <w:t>100,0</w:t>
            </w:r>
          </w:p>
        </w:tc>
        <w:tc>
          <w:tcPr>
            <w:tcW w:w="964" w:type="dxa"/>
          </w:tcPr>
          <w:p w:rsidR="00FF79AD" w:rsidRPr="0020227E" w:rsidRDefault="00C2370E" w:rsidP="00C57440">
            <w:pPr>
              <w:spacing w:line="360" w:lineRule="auto"/>
              <w:jc w:val="both"/>
              <w:rPr>
                <w:sz w:val="20"/>
                <w:szCs w:val="20"/>
              </w:rPr>
            </w:pPr>
            <w:r w:rsidRPr="0020227E">
              <w:rPr>
                <w:sz w:val="20"/>
                <w:szCs w:val="20"/>
              </w:rPr>
              <w:t>36530</w:t>
            </w:r>
          </w:p>
        </w:tc>
        <w:tc>
          <w:tcPr>
            <w:tcW w:w="988" w:type="dxa"/>
          </w:tcPr>
          <w:p w:rsidR="00FF79AD" w:rsidRPr="0020227E" w:rsidRDefault="00C2370E" w:rsidP="00C57440">
            <w:pPr>
              <w:spacing w:line="360" w:lineRule="auto"/>
              <w:jc w:val="both"/>
              <w:rPr>
                <w:sz w:val="20"/>
                <w:szCs w:val="20"/>
              </w:rPr>
            </w:pPr>
            <w:r w:rsidRPr="0020227E">
              <w:rPr>
                <w:sz w:val="20"/>
                <w:szCs w:val="20"/>
              </w:rPr>
              <w:t>100,0</w:t>
            </w:r>
          </w:p>
        </w:tc>
        <w:tc>
          <w:tcPr>
            <w:tcW w:w="1266" w:type="dxa"/>
          </w:tcPr>
          <w:p w:rsidR="00FF79AD" w:rsidRPr="0020227E" w:rsidRDefault="00C2370E" w:rsidP="00C57440">
            <w:pPr>
              <w:spacing w:line="360" w:lineRule="auto"/>
              <w:jc w:val="both"/>
              <w:rPr>
                <w:sz w:val="20"/>
                <w:szCs w:val="20"/>
              </w:rPr>
            </w:pPr>
            <w:r w:rsidRPr="0020227E">
              <w:rPr>
                <w:sz w:val="20"/>
                <w:szCs w:val="20"/>
              </w:rPr>
              <w:t>31470</w:t>
            </w:r>
          </w:p>
        </w:tc>
        <w:tc>
          <w:tcPr>
            <w:tcW w:w="988" w:type="dxa"/>
          </w:tcPr>
          <w:p w:rsidR="00FF79AD" w:rsidRPr="0020227E" w:rsidRDefault="00C2370E" w:rsidP="00C57440">
            <w:pPr>
              <w:spacing w:line="360" w:lineRule="auto"/>
              <w:jc w:val="both"/>
              <w:rPr>
                <w:sz w:val="20"/>
                <w:szCs w:val="20"/>
              </w:rPr>
            </w:pPr>
            <w:r w:rsidRPr="0020227E">
              <w:rPr>
                <w:sz w:val="20"/>
                <w:szCs w:val="20"/>
              </w:rPr>
              <w:t>100,0</w:t>
            </w:r>
          </w:p>
        </w:tc>
        <w:tc>
          <w:tcPr>
            <w:tcW w:w="988" w:type="dxa"/>
          </w:tcPr>
          <w:p w:rsidR="00FF79AD" w:rsidRPr="0020227E" w:rsidRDefault="00C2370E" w:rsidP="00C57440">
            <w:pPr>
              <w:spacing w:line="360" w:lineRule="auto"/>
              <w:jc w:val="both"/>
              <w:rPr>
                <w:sz w:val="20"/>
                <w:szCs w:val="20"/>
              </w:rPr>
            </w:pPr>
            <w:r w:rsidRPr="0020227E">
              <w:rPr>
                <w:sz w:val="20"/>
                <w:szCs w:val="20"/>
              </w:rPr>
              <w:t>149,3</w:t>
            </w:r>
          </w:p>
        </w:tc>
      </w:tr>
    </w:tbl>
    <w:p w:rsidR="00FF79AD" w:rsidRPr="0020227E" w:rsidRDefault="00FF79AD" w:rsidP="00614FA8">
      <w:pPr>
        <w:spacing w:line="360" w:lineRule="auto"/>
        <w:ind w:firstLine="709"/>
        <w:jc w:val="both"/>
        <w:rPr>
          <w:sz w:val="28"/>
          <w:szCs w:val="28"/>
        </w:rPr>
      </w:pPr>
    </w:p>
    <w:p w:rsidR="0014059C" w:rsidRPr="0020227E" w:rsidRDefault="008A1EA2" w:rsidP="00614FA8">
      <w:pPr>
        <w:spacing w:line="360" w:lineRule="auto"/>
        <w:ind w:firstLine="709"/>
        <w:jc w:val="both"/>
        <w:rPr>
          <w:sz w:val="28"/>
          <w:szCs w:val="28"/>
        </w:rPr>
      </w:pPr>
      <w:r w:rsidRPr="0020227E">
        <w:rPr>
          <w:sz w:val="28"/>
          <w:szCs w:val="28"/>
        </w:rPr>
        <w:t xml:space="preserve">Анализ структуры пассива баланса показал, что краткосрочные обязательства занимают: в 2005г – 24,5% пассива, в 2006 – 38%, в 2007г – 41%. Наибольший удельный вес в этом разделе занимают кредиты и займы (2005г – 66,7%, 2006 – 32%, 2007 – 58%) и кредиторская задолженность (2005г – 33,3%, 2006г – 68%, 2007 – 42%). В динамике произошло увеличение этих статей на 29,9% и на 88,2% соответственно. В статье «Кредиторская задолженность» наибольший удельный вес занимает задолженность перед поставщиками и подрядчиками и составляет: в 2005г – 71,7%, в 2006 – 89,6%, в 2007 – 91,5%. В динамике произошло увеличение этой задолженности на 7060 тыс.руб. или в 2,4 раза. </w:t>
      </w:r>
    </w:p>
    <w:p w:rsidR="0014059C" w:rsidRPr="0020227E" w:rsidRDefault="008A1EA2" w:rsidP="00614FA8">
      <w:pPr>
        <w:spacing w:line="360" w:lineRule="auto"/>
        <w:ind w:firstLine="709"/>
        <w:jc w:val="both"/>
        <w:rPr>
          <w:sz w:val="28"/>
          <w:szCs w:val="28"/>
        </w:rPr>
      </w:pPr>
      <w:r w:rsidRPr="0020227E">
        <w:rPr>
          <w:sz w:val="28"/>
          <w:szCs w:val="28"/>
        </w:rPr>
        <w:t xml:space="preserve">В целом раздел «Краткосрочные обязательства» увеличился на </w:t>
      </w:r>
      <w:r w:rsidR="001115EE" w:rsidRPr="0020227E">
        <w:rPr>
          <w:sz w:val="28"/>
          <w:szCs w:val="28"/>
        </w:rPr>
        <w:t xml:space="preserve">10392 тыс.руб. или на 49,3% за счет увеличение всех статей. </w:t>
      </w:r>
    </w:p>
    <w:p w:rsidR="00C57440" w:rsidRPr="0020227E" w:rsidRDefault="00C57440" w:rsidP="00614FA8">
      <w:pPr>
        <w:pStyle w:val="2"/>
        <w:spacing w:line="360" w:lineRule="auto"/>
        <w:ind w:firstLine="709"/>
        <w:jc w:val="both"/>
      </w:pPr>
      <w:bookmarkStart w:id="10" w:name="_Toc227859227"/>
    </w:p>
    <w:p w:rsidR="0014059C" w:rsidRPr="0020227E" w:rsidRDefault="008D5A6C" w:rsidP="00614FA8">
      <w:pPr>
        <w:pStyle w:val="2"/>
        <w:spacing w:line="360" w:lineRule="auto"/>
        <w:ind w:firstLine="709"/>
        <w:jc w:val="both"/>
      </w:pPr>
      <w:r w:rsidRPr="0020227E">
        <w:t xml:space="preserve">2.4 </w:t>
      </w:r>
      <w:r w:rsidR="0014059C" w:rsidRPr="0020227E">
        <w:t>Расчет и оценка эффекта финансового рычага</w:t>
      </w:r>
      <w:bookmarkEnd w:id="10"/>
    </w:p>
    <w:p w:rsidR="00DA308D" w:rsidRPr="0020227E" w:rsidRDefault="00DA308D" w:rsidP="00614FA8">
      <w:pPr>
        <w:spacing w:line="360" w:lineRule="auto"/>
        <w:ind w:firstLine="709"/>
        <w:jc w:val="both"/>
        <w:rPr>
          <w:sz w:val="28"/>
          <w:szCs w:val="28"/>
        </w:rPr>
      </w:pPr>
    </w:p>
    <w:p w:rsidR="0078739D" w:rsidRPr="0020227E" w:rsidRDefault="0078739D" w:rsidP="00614FA8">
      <w:pPr>
        <w:spacing w:line="360" w:lineRule="auto"/>
        <w:ind w:firstLine="709"/>
        <w:jc w:val="both"/>
        <w:rPr>
          <w:sz w:val="28"/>
          <w:szCs w:val="28"/>
        </w:rPr>
      </w:pPr>
      <w:r w:rsidRPr="0020227E">
        <w:rPr>
          <w:sz w:val="28"/>
          <w:szCs w:val="28"/>
        </w:rPr>
        <w:t>Так как эффект финансового рычага – это приращение к рентабельности собственного капитала, полученное благодаря привлечению кредита, несмотря на его платность, и уплаты налога на прибыль.</w:t>
      </w:r>
    </w:p>
    <w:p w:rsidR="0078739D" w:rsidRPr="0020227E" w:rsidRDefault="0078739D" w:rsidP="00614FA8">
      <w:pPr>
        <w:spacing w:line="360" w:lineRule="auto"/>
        <w:ind w:firstLine="709"/>
        <w:jc w:val="both"/>
        <w:rPr>
          <w:sz w:val="28"/>
          <w:szCs w:val="28"/>
        </w:rPr>
      </w:pPr>
      <w:r w:rsidRPr="0020227E">
        <w:rPr>
          <w:sz w:val="28"/>
          <w:szCs w:val="28"/>
        </w:rPr>
        <w:t>Очевидно, что данный эффект возникает из расхождения между рентабельность активов и «ценой» заемного капитала со средней банковской ставкой. Другими словами, предприятие должно предусмотреть такую рентабельность активов, чтобы денежных средств было достаточно на уплату процентов за кредит и уплату налога на прибыль.</w:t>
      </w:r>
    </w:p>
    <w:p w:rsidR="0078739D" w:rsidRPr="0020227E" w:rsidRDefault="0078739D" w:rsidP="00614FA8">
      <w:pPr>
        <w:spacing w:line="360" w:lineRule="auto"/>
        <w:ind w:firstLine="709"/>
        <w:jc w:val="both"/>
        <w:rPr>
          <w:sz w:val="28"/>
          <w:szCs w:val="28"/>
        </w:rPr>
      </w:pPr>
      <w:r w:rsidRPr="0020227E">
        <w:rPr>
          <w:sz w:val="28"/>
          <w:szCs w:val="28"/>
        </w:rPr>
        <w:t>Общая формула для расчета эффекта финансового рычага может быть выражена:</w:t>
      </w:r>
    </w:p>
    <w:p w:rsidR="00C57440" w:rsidRPr="0020227E" w:rsidRDefault="00C57440" w:rsidP="00614FA8">
      <w:pPr>
        <w:spacing w:line="360" w:lineRule="auto"/>
        <w:ind w:firstLine="709"/>
        <w:jc w:val="both"/>
        <w:rPr>
          <w:sz w:val="28"/>
          <w:szCs w:val="28"/>
        </w:rPr>
      </w:pPr>
    </w:p>
    <w:p w:rsidR="00FA030E" w:rsidRPr="0020227E" w:rsidRDefault="00FA030E" w:rsidP="00614FA8">
      <w:pPr>
        <w:spacing w:line="360" w:lineRule="auto"/>
        <w:ind w:firstLine="709"/>
        <w:jc w:val="both"/>
        <w:rPr>
          <w:sz w:val="28"/>
          <w:szCs w:val="28"/>
        </w:rPr>
      </w:pPr>
      <w:r w:rsidRPr="0020227E">
        <w:rPr>
          <w:sz w:val="28"/>
          <w:szCs w:val="28"/>
        </w:rPr>
        <w:t>ЭФЛ = (1</w:t>
      </w:r>
      <w:r w:rsidR="00C80086" w:rsidRPr="0020227E">
        <w:rPr>
          <w:sz w:val="28"/>
          <w:szCs w:val="28"/>
        </w:rPr>
        <w:t>-Снп)*( КВРа - ПК )*ЗК/СК,</w:t>
      </w:r>
      <w:r w:rsidR="00C24366" w:rsidRPr="0020227E">
        <w:rPr>
          <w:sz w:val="28"/>
          <w:szCs w:val="28"/>
        </w:rPr>
        <w:t xml:space="preserve"> </w:t>
      </w:r>
      <w:r w:rsidR="00C80086" w:rsidRPr="0020227E">
        <w:rPr>
          <w:sz w:val="28"/>
          <w:szCs w:val="28"/>
        </w:rPr>
        <w:t>(2.1)</w:t>
      </w:r>
    </w:p>
    <w:p w:rsidR="00C57440" w:rsidRPr="0020227E" w:rsidRDefault="00C57440" w:rsidP="00614FA8">
      <w:pPr>
        <w:spacing w:line="360" w:lineRule="auto"/>
        <w:ind w:firstLine="709"/>
        <w:jc w:val="both"/>
        <w:rPr>
          <w:sz w:val="28"/>
          <w:szCs w:val="28"/>
        </w:rPr>
      </w:pPr>
    </w:p>
    <w:p w:rsidR="00FA030E" w:rsidRPr="0020227E" w:rsidRDefault="00FA030E" w:rsidP="00614FA8">
      <w:pPr>
        <w:spacing w:line="360" w:lineRule="auto"/>
        <w:ind w:firstLine="709"/>
        <w:jc w:val="both"/>
        <w:rPr>
          <w:sz w:val="28"/>
          <w:szCs w:val="28"/>
        </w:rPr>
      </w:pPr>
      <w:r w:rsidRPr="0020227E">
        <w:rPr>
          <w:sz w:val="28"/>
          <w:szCs w:val="28"/>
        </w:rPr>
        <w:t>где ЭФЛ – эффект финансового левериджа, заключающийся в приросте коэффициента рентабельности собственного капитала, %;</w:t>
      </w:r>
    </w:p>
    <w:p w:rsidR="00FA030E" w:rsidRPr="0020227E" w:rsidRDefault="00FA030E" w:rsidP="00614FA8">
      <w:pPr>
        <w:spacing w:line="360" w:lineRule="auto"/>
        <w:ind w:firstLine="709"/>
        <w:jc w:val="both"/>
        <w:rPr>
          <w:sz w:val="28"/>
          <w:szCs w:val="28"/>
        </w:rPr>
      </w:pPr>
      <w:r w:rsidRPr="0020227E">
        <w:rPr>
          <w:sz w:val="28"/>
          <w:szCs w:val="28"/>
        </w:rPr>
        <w:t>Снп – ставка налога на прибыль, выраженная десятичной дробью;</w:t>
      </w:r>
    </w:p>
    <w:p w:rsidR="00FA030E" w:rsidRPr="0020227E" w:rsidRDefault="00FA030E" w:rsidP="00614FA8">
      <w:pPr>
        <w:spacing w:line="360" w:lineRule="auto"/>
        <w:ind w:firstLine="709"/>
        <w:jc w:val="both"/>
        <w:rPr>
          <w:sz w:val="28"/>
          <w:szCs w:val="28"/>
        </w:rPr>
      </w:pPr>
      <w:r w:rsidRPr="0020227E">
        <w:rPr>
          <w:sz w:val="28"/>
          <w:szCs w:val="28"/>
        </w:rPr>
        <w:t>КВРа – коэффициент валовой рентабельности активов (отношение валовой прибыли к средней стоимости активов), %;</w:t>
      </w:r>
    </w:p>
    <w:p w:rsidR="00FA030E" w:rsidRPr="0020227E" w:rsidRDefault="00FA030E" w:rsidP="00614FA8">
      <w:pPr>
        <w:spacing w:line="360" w:lineRule="auto"/>
        <w:ind w:firstLine="709"/>
        <w:jc w:val="both"/>
        <w:rPr>
          <w:sz w:val="28"/>
          <w:szCs w:val="28"/>
        </w:rPr>
      </w:pPr>
      <w:r w:rsidRPr="0020227E">
        <w:rPr>
          <w:sz w:val="28"/>
          <w:szCs w:val="28"/>
        </w:rPr>
        <w:t>ПК – средний размер процентов за кредит, уплачиваемых предприятием за использование заемного капитала, %;</w:t>
      </w:r>
    </w:p>
    <w:p w:rsidR="00FA030E" w:rsidRPr="0020227E" w:rsidRDefault="00FA030E" w:rsidP="00614FA8">
      <w:pPr>
        <w:spacing w:line="360" w:lineRule="auto"/>
        <w:ind w:firstLine="709"/>
        <w:jc w:val="both"/>
        <w:rPr>
          <w:sz w:val="28"/>
          <w:szCs w:val="28"/>
        </w:rPr>
      </w:pPr>
      <w:r w:rsidRPr="0020227E">
        <w:rPr>
          <w:sz w:val="28"/>
          <w:szCs w:val="28"/>
        </w:rPr>
        <w:t>ЗК – средняя сумма используемого предприятием заемного капитала;</w:t>
      </w:r>
    </w:p>
    <w:p w:rsidR="00FA030E" w:rsidRPr="0020227E" w:rsidRDefault="00FA030E" w:rsidP="00614FA8">
      <w:pPr>
        <w:spacing w:line="360" w:lineRule="auto"/>
        <w:ind w:firstLine="709"/>
        <w:jc w:val="both"/>
        <w:rPr>
          <w:sz w:val="28"/>
          <w:szCs w:val="28"/>
        </w:rPr>
      </w:pPr>
      <w:r w:rsidRPr="0020227E">
        <w:rPr>
          <w:sz w:val="28"/>
          <w:szCs w:val="28"/>
        </w:rPr>
        <w:t>СК - средняя сумма собственного капитала предприятия.</w:t>
      </w:r>
    </w:p>
    <w:p w:rsidR="0078739D" w:rsidRPr="0020227E" w:rsidRDefault="0078739D" w:rsidP="00614FA8">
      <w:pPr>
        <w:pStyle w:val="ab"/>
        <w:spacing w:before="0" w:beforeAutospacing="0" w:after="0" w:afterAutospacing="0" w:line="360" w:lineRule="auto"/>
        <w:ind w:firstLine="709"/>
        <w:jc w:val="both"/>
        <w:rPr>
          <w:color w:val="auto"/>
          <w:sz w:val="28"/>
          <w:szCs w:val="28"/>
        </w:rPr>
      </w:pPr>
      <w:r w:rsidRPr="0020227E">
        <w:rPr>
          <w:color w:val="auto"/>
          <w:sz w:val="28"/>
          <w:szCs w:val="28"/>
        </w:rPr>
        <w:t>Приведенная формула расчета эффекта финансового левериджа позволяет выделить в ней три основные составляющие:</w:t>
      </w:r>
    </w:p>
    <w:p w:rsidR="0078739D" w:rsidRPr="0020227E" w:rsidRDefault="0078739D" w:rsidP="00614FA8">
      <w:pPr>
        <w:pStyle w:val="ab"/>
        <w:spacing w:before="0" w:beforeAutospacing="0" w:after="0" w:afterAutospacing="0" w:line="360" w:lineRule="auto"/>
        <w:ind w:firstLine="709"/>
        <w:jc w:val="both"/>
        <w:rPr>
          <w:color w:val="auto"/>
          <w:sz w:val="28"/>
          <w:szCs w:val="28"/>
        </w:rPr>
      </w:pPr>
      <w:r w:rsidRPr="0020227E">
        <w:rPr>
          <w:color w:val="auto"/>
          <w:sz w:val="28"/>
          <w:szCs w:val="28"/>
        </w:rPr>
        <w:t>1. Налоговый корректор финансового левериджа (1–Т), который показывает, в какой степени проявляется эффект финансового левериджа в связи с различным уровнем налогообложения прибыли.</w:t>
      </w:r>
    </w:p>
    <w:p w:rsidR="0078739D" w:rsidRPr="0020227E" w:rsidRDefault="0078739D" w:rsidP="00614FA8">
      <w:pPr>
        <w:pStyle w:val="ab"/>
        <w:spacing w:before="0" w:beforeAutospacing="0" w:after="0" w:afterAutospacing="0" w:line="360" w:lineRule="auto"/>
        <w:ind w:firstLine="709"/>
        <w:jc w:val="both"/>
        <w:rPr>
          <w:color w:val="auto"/>
          <w:sz w:val="28"/>
          <w:szCs w:val="28"/>
        </w:rPr>
      </w:pPr>
      <w:r w:rsidRPr="0020227E">
        <w:rPr>
          <w:color w:val="auto"/>
          <w:sz w:val="28"/>
          <w:szCs w:val="28"/>
        </w:rPr>
        <w:t>2. Дифференциал финансового левериджа (</w:t>
      </w:r>
      <w:r w:rsidRPr="0020227E">
        <w:rPr>
          <w:i/>
          <w:iCs/>
          <w:color w:val="auto"/>
          <w:sz w:val="28"/>
          <w:szCs w:val="28"/>
          <w:lang w:val="en-US"/>
        </w:rPr>
        <w:t>RA</w:t>
      </w:r>
      <w:r w:rsidRPr="0020227E">
        <w:rPr>
          <w:i/>
          <w:iCs/>
          <w:color w:val="auto"/>
          <w:sz w:val="28"/>
          <w:szCs w:val="28"/>
        </w:rPr>
        <w:t xml:space="preserve"> – </w:t>
      </w:r>
      <w:r w:rsidRPr="0020227E">
        <w:rPr>
          <w:i/>
          <w:iCs/>
          <w:color w:val="auto"/>
          <w:sz w:val="28"/>
          <w:szCs w:val="28"/>
          <w:lang w:val="en-US"/>
        </w:rPr>
        <w:t>RD</w:t>
      </w:r>
      <w:r w:rsidRPr="0020227E">
        <w:rPr>
          <w:color w:val="auto"/>
          <w:sz w:val="28"/>
          <w:szCs w:val="28"/>
        </w:rPr>
        <w:t>), который характеризует разницу между коэффициентом валовой рентабельности активов и средним размером процента за кредит.</w:t>
      </w:r>
    </w:p>
    <w:p w:rsidR="0078739D" w:rsidRPr="0020227E" w:rsidRDefault="0078739D" w:rsidP="00614FA8">
      <w:pPr>
        <w:pStyle w:val="ab"/>
        <w:spacing w:before="0" w:beforeAutospacing="0" w:after="0" w:afterAutospacing="0" w:line="360" w:lineRule="auto"/>
        <w:ind w:firstLine="709"/>
        <w:jc w:val="both"/>
        <w:rPr>
          <w:color w:val="auto"/>
          <w:sz w:val="28"/>
          <w:szCs w:val="28"/>
        </w:rPr>
      </w:pPr>
      <w:r w:rsidRPr="0020227E">
        <w:rPr>
          <w:color w:val="auto"/>
          <w:sz w:val="28"/>
          <w:szCs w:val="28"/>
        </w:rPr>
        <w:t>3. Коэффициент финансового левериджа (</w:t>
      </w:r>
      <w:r w:rsidRPr="0020227E">
        <w:rPr>
          <w:i/>
          <w:iCs/>
          <w:color w:val="auto"/>
          <w:sz w:val="28"/>
          <w:szCs w:val="28"/>
          <w:lang w:val="en-US"/>
        </w:rPr>
        <w:t>D</w:t>
      </w:r>
      <w:r w:rsidRPr="0020227E">
        <w:rPr>
          <w:i/>
          <w:iCs/>
          <w:color w:val="auto"/>
          <w:sz w:val="28"/>
          <w:szCs w:val="28"/>
        </w:rPr>
        <w:t xml:space="preserve"> / </w:t>
      </w:r>
      <w:r w:rsidRPr="0020227E">
        <w:rPr>
          <w:i/>
          <w:iCs/>
          <w:color w:val="auto"/>
          <w:sz w:val="28"/>
          <w:szCs w:val="28"/>
          <w:lang w:val="en-US"/>
        </w:rPr>
        <w:t>E</w:t>
      </w:r>
      <w:r w:rsidRPr="0020227E">
        <w:rPr>
          <w:color w:val="auto"/>
          <w:sz w:val="28"/>
          <w:szCs w:val="28"/>
        </w:rPr>
        <w:t>), который характеризует сумму заемного капитала, используемого предприятием, в расчете на единицу собственного капитала</w:t>
      </w:r>
      <w:r w:rsidR="00273597" w:rsidRPr="0020227E">
        <w:rPr>
          <w:color w:val="auto"/>
          <w:sz w:val="28"/>
          <w:szCs w:val="28"/>
        </w:rPr>
        <w:t>[6]</w:t>
      </w:r>
      <w:r w:rsidRPr="0020227E">
        <w:rPr>
          <w:color w:val="auto"/>
          <w:sz w:val="28"/>
          <w:szCs w:val="28"/>
        </w:rPr>
        <w:t>.</w:t>
      </w:r>
    </w:p>
    <w:p w:rsidR="0078739D" w:rsidRPr="0020227E" w:rsidRDefault="0078739D" w:rsidP="00614FA8">
      <w:pPr>
        <w:pStyle w:val="ab"/>
        <w:spacing w:before="0" w:beforeAutospacing="0" w:after="0" w:afterAutospacing="0" w:line="360" w:lineRule="auto"/>
        <w:ind w:firstLine="709"/>
        <w:jc w:val="both"/>
        <w:rPr>
          <w:color w:val="auto"/>
          <w:sz w:val="28"/>
          <w:szCs w:val="28"/>
        </w:rPr>
      </w:pPr>
      <w:r w:rsidRPr="0020227E">
        <w:rPr>
          <w:i/>
          <w:iCs/>
          <w:color w:val="auto"/>
          <w:sz w:val="28"/>
          <w:szCs w:val="28"/>
        </w:rPr>
        <w:t>Налоговый корректор финансового левериджа</w:t>
      </w:r>
      <w:r w:rsidRPr="0020227E">
        <w:rPr>
          <w:b/>
          <w:bCs/>
          <w:color w:val="auto"/>
          <w:sz w:val="28"/>
          <w:szCs w:val="28"/>
        </w:rPr>
        <w:t xml:space="preserve"> </w:t>
      </w:r>
      <w:r w:rsidRPr="0020227E">
        <w:rPr>
          <w:color w:val="auto"/>
          <w:sz w:val="28"/>
          <w:szCs w:val="28"/>
        </w:rPr>
        <w:t>практически не зависит от деятельности предприятия, так как ставка налога на прибыль устанавливается законодательно. Вместе с тем, в процессе управления финансовым левериджем дифференциальный налоговый корректор может быть использован в следующих случаях:</w:t>
      </w:r>
    </w:p>
    <w:p w:rsidR="0078739D" w:rsidRPr="0020227E" w:rsidRDefault="0078739D" w:rsidP="00614FA8">
      <w:pPr>
        <w:pStyle w:val="ab"/>
        <w:spacing w:before="0" w:beforeAutospacing="0" w:after="0" w:afterAutospacing="0" w:line="360" w:lineRule="auto"/>
        <w:ind w:firstLine="709"/>
        <w:jc w:val="both"/>
        <w:rPr>
          <w:color w:val="auto"/>
          <w:sz w:val="28"/>
          <w:szCs w:val="28"/>
        </w:rPr>
      </w:pPr>
      <w:r w:rsidRPr="0020227E">
        <w:rPr>
          <w:color w:val="auto"/>
          <w:sz w:val="28"/>
          <w:szCs w:val="28"/>
        </w:rPr>
        <w:t>а) если по различным видам деятельности предприятия установлены дифференцированные ставки налогообложения прибыли;</w:t>
      </w:r>
    </w:p>
    <w:p w:rsidR="0078739D" w:rsidRPr="0020227E" w:rsidRDefault="0078739D" w:rsidP="00614FA8">
      <w:pPr>
        <w:pStyle w:val="ab"/>
        <w:spacing w:before="0" w:beforeAutospacing="0" w:after="0" w:afterAutospacing="0" w:line="360" w:lineRule="auto"/>
        <w:ind w:firstLine="709"/>
        <w:jc w:val="both"/>
        <w:rPr>
          <w:color w:val="auto"/>
          <w:sz w:val="28"/>
          <w:szCs w:val="28"/>
        </w:rPr>
      </w:pPr>
      <w:r w:rsidRPr="0020227E">
        <w:rPr>
          <w:color w:val="auto"/>
          <w:sz w:val="28"/>
          <w:szCs w:val="28"/>
        </w:rPr>
        <w:t>б) если по отдельным видам деятельности предприятие использует налоговые льготы по прибыли;</w:t>
      </w:r>
    </w:p>
    <w:p w:rsidR="0078739D" w:rsidRPr="0020227E" w:rsidRDefault="0078739D" w:rsidP="00614FA8">
      <w:pPr>
        <w:pStyle w:val="ab"/>
        <w:spacing w:before="0" w:beforeAutospacing="0" w:after="0" w:afterAutospacing="0" w:line="360" w:lineRule="auto"/>
        <w:ind w:firstLine="709"/>
        <w:jc w:val="both"/>
        <w:rPr>
          <w:color w:val="auto"/>
          <w:sz w:val="28"/>
          <w:szCs w:val="28"/>
        </w:rPr>
      </w:pPr>
      <w:r w:rsidRPr="0020227E">
        <w:rPr>
          <w:color w:val="auto"/>
          <w:sz w:val="28"/>
          <w:szCs w:val="28"/>
        </w:rPr>
        <w:t>в) если отдельные дочерние фирмы предприятия осуществляют свою деятельность в свободных экономических зонах своей страны, где действует льготный режим налогообложения прибыли;</w:t>
      </w:r>
    </w:p>
    <w:p w:rsidR="0078739D" w:rsidRPr="0020227E" w:rsidRDefault="0078739D" w:rsidP="00614FA8">
      <w:pPr>
        <w:pStyle w:val="ab"/>
        <w:spacing w:before="0" w:beforeAutospacing="0" w:after="0" w:afterAutospacing="0" w:line="360" w:lineRule="auto"/>
        <w:ind w:firstLine="709"/>
        <w:jc w:val="both"/>
        <w:rPr>
          <w:color w:val="auto"/>
          <w:sz w:val="28"/>
          <w:szCs w:val="28"/>
        </w:rPr>
      </w:pPr>
      <w:r w:rsidRPr="0020227E">
        <w:rPr>
          <w:color w:val="auto"/>
          <w:sz w:val="28"/>
          <w:szCs w:val="28"/>
        </w:rPr>
        <w:t>г) если отдельные дочерние фирмы предприятия осуществляют свою деятельность в государствах с более низким уровнем налогообложения прибыли.</w:t>
      </w:r>
    </w:p>
    <w:p w:rsidR="0078739D" w:rsidRPr="0020227E" w:rsidRDefault="0078739D" w:rsidP="00614FA8">
      <w:pPr>
        <w:pStyle w:val="ab"/>
        <w:spacing w:before="0" w:beforeAutospacing="0" w:after="0" w:afterAutospacing="0" w:line="360" w:lineRule="auto"/>
        <w:ind w:firstLine="709"/>
        <w:jc w:val="both"/>
        <w:rPr>
          <w:color w:val="auto"/>
          <w:sz w:val="28"/>
          <w:szCs w:val="28"/>
        </w:rPr>
      </w:pPr>
      <w:r w:rsidRPr="0020227E">
        <w:rPr>
          <w:color w:val="auto"/>
          <w:sz w:val="28"/>
          <w:szCs w:val="28"/>
        </w:rPr>
        <w:t>В этих случаях, воздействуя на отраслевую или региональную структуру производства (а, соответственно, и на состав прибыли по уровню ее налогообложения), можно, снизив среднюю ставку налогообложения прибыли, повысить воздействие налогового корректора финансового левериджа на его эффект (при прочих равных условиях).</w:t>
      </w:r>
    </w:p>
    <w:p w:rsidR="0078739D" w:rsidRPr="0020227E" w:rsidRDefault="0078739D" w:rsidP="00614FA8">
      <w:pPr>
        <w:pStyle w:val="ab"/>
        <w:spacing w:before="0" w:beforeAutospacing="0" w:after="0" w:afterAutospacing="0" w:line="360" w:lineRule="auto"/>
        <w:ind w:firstLine="709"/>
        <w:jc w:val="both"/>
        <w:rPr>
          <w:color w:val="auto"/>
          <w:sz w:val="28"/>
          <w:szCs w:val="28"/>
        </w:rPr>
      </w:pPr>
      <w:r w:rsidRPr="0020227E">
        <w:rPr>
          <w:i/>
          <w:iCs/>
          <w:color w:val="auto"/>
          <w:sz w:val="28"/>
          <w:szCs w:val="28"/>
        </w:rPr>
        <w:t>Дифференциал финансового левериджа</w:t>
      </w:r>
      <w:r w:rsidRPr="0020227E">
        <w:rPr>
          <w:b/>
          <w:bCs/>
          <w:color w:val="auto"/>
          <w:sz w:val="28"/>
          <w:szCs w:val="28"/>
        </w:rPr>
        <w:t xml:space="preserve"> </w:t>
      </w:r>
      <w:r w:rsidRPr="0020227E">
        <w:rPr>
          <w:color w:val="auto"/>
          <w:sz w:val="28"/>
          <w:szCs w:val="28"/>
        </w:rPr>
        <w:t>является главным условием, формирующим положительный эффект финансового левериджа. Этот эффект проявляется только в том случае, если уровень валовой прибыли, генерируемый активами предприятия (рентабельность активов), превышает средний размер процента за используемый кредит. Чем выше положительное значение дифференциала финансового левериджа, тем выше при прочих равных условиях будет его эффект.</w:t>
      </w:r>
    </w:p>
    <w:p w:rsidR="0078739D" w:rsidRPr="0020227E" w:rsidRDefault="0078739D" w:rsidP="00614FA8">
      <w:pPr>
        <w:pStyle w:val="ab"/>
        <w:spacing w:before="0" w:beforeAutospacing="0" w:after="0" w:afterAutospacing="0" w:line="360" w:lineRule="auto"/>
        <w:ind w:firstLine="709"/>
        <w:jc w:val="both"/>
        <w:rPr>
          <w:color w:val="auto"/>
          <w:sz w:val="28"/>
          <w:szCs w:val="28"/>
        </w:rPr>
      </w:pPr>
      <w:r w:rsidRPr="0020227E">
        <w:rPr>
          <w:color w:val="auto"/>
          <w:sz w:val="28"/>
          <w:szCs w:val="28"/>
        </w:rPr>
        <w:t>При определенном уровне о</w:t>
      </w:r>
      <w:r w:rsidR="00617B80" w:rsidRPr="0020227E">
        <w:rPr>
          <w:color w:val="auto"/>
          <w:sz w:val="28"/>
          <w:szCs w:val="28"/>
        </w:rPr>
        <w:t xml:space="preserve">бщей ставки процента за кредит </w:t>
      </w:r>
      <w:r w:rsidRPr="0020227E">
        <w:rPr>
          <w:color w:val="auto"/>
          <w:sz w:val="28"/>
          <w:szCs w:val="28"/>
        </w:rPr>
        <w:t>дифференциал финансо</w:t>
      </w:r>
      <w:r w:rsidR="00617B80" w:rsidRPr="0020227E">
        <w:rPr>
          <w:color w:val="auto"/>
          <w:sz w:val="28"/>
          <w:szCs w:val="28"/>
        </w:rPr>
        <w:t>вого левериджа может быть сведен</w:t>
      </w:r>
      <w:r w:rsidRPr="0020227E">
        <w:rPr>
          <w:color w:val="auto"/>
          <w:sz w:val="28"/>
          <w:szCs w:val="28"/>
        </w:rPr>
        <w:t xml:space="preserve"> к нулю (при котором использование заемного капитала не даст прироста рентабельности собственного капитала) и даже иметь отрицательную величину (при которой рентабельность собственного капитала снизится, так как часть чистой прибыли, генерируемой собственным капиталом, будет уходить на формирование используемого заемного капитала по высоким ставкам процента).</w:t>
      </w:r>
    </w:p>
    <w:p w:rsidR="0078739D" w:rsidRPr="0020227E" w:rsidRDefault="00617B80" w:rsidP="00614FA8">
      <w:pPr>
        <w:pStyle w:val="ab"/>
        <w:spacing w:before="0" w:beforeAutospacing="0" w:after="0" w:afterAutospacing="0" w:line="360" w:lineRule="auto"/>
        <w:ind w:firstLine="709"/>
        <w:jc w:val="both"/>
        <w:rPr>
          <w:color w:val="auto"/>
          <w:sz w:val="28"/>
          <w:szCs w:val="28"/>
        </w:rPr>
      </w:pPr>
      <w:r w:rsidRPr="0020227E">
        <w:rPr>
          <w:color w:val="auto"/>
          <w:sz w:val="28"/>
          <w:szCs w:val="28"/>
        </w:rPr>
        <w:t>Ф</w:t>
      </w:r>
      <w:r w:rsidR="0078739D" w:rsidRPr="0020227E">
        <w:rPr>
          <w:color w:val="auto"/>
          <w:sz w:val="28"/>
          <w:szCs w:val="28"/>
        </w:rPr>
        <w:t>ормирование отрицательного значения дифференциала финансового левериджа всегда приводит к снижению коэффициента рентабельности собственного капитала. В этом случае использование предприятием заемного капитала дает отрицательный эффект.</w:t>
      </w:r>
    </w:p>
    <w:p w:rsidR="0078739D" w:rsidRPr="0020227E" w:rsidRDefault="0078739D" w:rsidP="00614FA8">
      <w:pPr>
        <w:pStyle w:val="ab"/>
        <w:spacing w:before="0" w:beforeAutospacing="0" w:after="0" w:afterAutospacing="0" w:line="360" w:lineRule="auto"/>
        <w:ind w:firstLine="709"/>
        <w:jc w:val="both"/>
        <w:rPr>
          <w:color w:val="auto"/>
          <w:sz w:val="28"/>
          <w:szCs w:val="28"/>
        </w:rPr>
      </w:pPr>
      <w:r w:rsidRPr="0020227E">
        <w:rPr>
          <w:i/>
          <w:iCs/>
          <w:color w:val="auto"/>
          <w:sz w:val="28"/>
          <w:szCs w:val="28"/>
        </w:rPr>
        <w:t>Коэффициент финансового левериджа</w:t>
      </w:r>
      <w:r w:rsidRPr="0020227E">
        <w:rPr>
          <w:b/>
          <w:bCs/>
          <w:color w:val="auto"/>
          <w:sz w:val="28"/>
          <w:szCs w:val="28"/>
        </w:rPr>
        <w:t xml:space="preserve"> </w:t>
      </w:r>
      <w:r w:rsidR="00617B80" w:rsidRPr="0020227E">
        <w:rPr>
          <w:color w:val="auto"/>
          <w:sz w:val="28"/>
          <w:szCs w:val="28"/>
        </w:rPr>
        <w:t xml:space="preserve">является тем рычагом, </w:t>
      </w:r>
      <w:r w:rsidRPr="0020227E">
        <w:rPr>
          <w:color w:val="auto"/>
          <w:sz w:val="28"/>
          <w:szCs w:val="28"/>
        </w:rPr>
        <w:t>который вызывает положительный или отрицательный эффект, получаемый за счет соответствующего его дифференциала. При положительном значении дифференциала любой прирост коэффициента финансового левериджа будет вызывать еще больший прирост коэффициента рентабельности собственного капитала, а при отрицательном значении дифференциала прирост коэффициента финансового левериджа будет приводить к еще большему темпу снижения коэффициента рентабельности собственного капитала. Иными словами, прирост коэффициента финансового левериджа вызывает еще больший прирост его эффекта (положительного или отрицательного в зависимости от положительной или отрицательной величины дифференциала финансового левериджа)</w:t>
      </w:r>
      <w:r w:rsidR="00273597" w:rsidRPr="0020227E">
        <w:rPr>
          <w:color w:val="auto"/>
          <w:sz w:val="28"/>
          <w:szCs w:val="28"/>
        </w:rPr>
        <w:t>[6]</w:t>
      </w:r>
      <w:r w:rsidRPr="0020227E">
        <w:rPr>
          <w:color w:val="auto"/>
          <w:sz w:val="28"/>
          <w:szCs w:val="28"/>
        </w:rPr>
        <w:t>.</w:t>
      </w:r>
    </w:p>
    <w:p w:rsidR="0078739D" w:rsidRPr="0020227E" w:rsidRDefault="00C24366" w:rsidP="00614FA8">
      <w:pPr>
        <w:spacing w:line="360" w:lineRule="auto"/>
        <w:ind w:firstLine="709"/>
        <w:jc w:val="both"/>
        <w:rPr>
          <w:sz w:val="28"/>
          <w:szCs w:val="28"/>
        </w:rPr>
      </w:pPr>
      <w:r w:rsidRPr="0020227E">
        <w:rPr>
          <w:sz w:val="28"/>
          <w:szCs w:val="28"/>
        </w:rPr>
        <w:t xml:space="preserve"> </w:t>
      </w:r>
      <w:r w:rsidR="00617B80" w:rsidRPr="0020227E">
        <w:rPr>
          <w:sz w:val="28"/>
          <w:szCs w:val="28"/>
        </w:rPr>
        <w:t xml:space="preserve">Рассчитаем эффект финансового левериджа за три изучаемых года при разных соотношениях собственного и заемного капиталов. Средняя процентная ставка за кредит неизменна в течении трех лет и составляет 22%. Расчет представлен в таблице 2.12. </w:t>
      </w:r>
    </w:p>
    <w:p w:rsidR="00C57440" w:rsidRPr="0020227E" w:rsidRDefault="00C57440" w:rsidP="00614FA8">
      <w:pPr>
        <w:spacing w:line="360" w:lineRule="auto"/>
        <w:ind w:firstLine="709"/>
        <w:jc w:val="both"/>
        <w:rPr>
          <w:sz w:val="28"/>
          <w:szCs w:val="28"/>
        </w:rPr>
      </w:pPr>
    </w:p>
    <w:p w:rsidR="00FA030E" w:rsidRPr="0020227E" w:rsidRDefault="0099627A" w:rsidP="00614FA8">
      <w:pPr>
        <w:spacing w:line="360" w:lineRule="auto"/>
        <w:ind w:firstLine="709"/>
        <w:jc w:val="both"/>
        <w:rPr>
          <w:sz w:val="28"/>
          <w:szCs w:val="28"/>
        </w:rPr>
      </w:pPr>
      <w:r w:rsidRPr="0020227E">
        <w:rPr>
          <w:sz w:val="28"/>
          <w:szCs w:val="28"/>
        </w:rPr>
        <w:t xml:space="preserve">Таблица 2.12 </w:t>
      </w:r>
      <w:r w:rsidR="00DF6AB2" w:rsidRPr="0020227E">
        <w:rPr>
          <w:sz w:val="28"/>
          <w:szCs w:val="28"/>
        </w:rPr>
        <w:t>–</w:t>
      </w:r>
      <w:r w:rsidRPr="0020227E">
        <w:rPr>
          <w:sz w:val="28"/>
          <w:szCs w:val="28"/>
        </w:rPr>
        <w:t xml:space="preserve"> </w:t>
      </w:r>
      <w:r w:rsidR="00DF6AB2" w:rsidRPr="0020227E">
        <w:rPr>
          <w:sz w:val="28"/>
          <w:szCs w:val="28"/>
        </w:rPr>
        <w:t>Расчет коэффициента финансовой рентабельности</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668"/>
        <w:gridCol w:w="1620"/>
        <w:gridCol w:w="1932"/>
      </w:tblGrid>
      <w:tr w:rsidR="0014059C" w:rsidRPr="0020227E">
        <w:tc>
          <w:tcPr>
            <w:tcW w:w="3960" w:type="dxa"/>
          </w:tcPr>
          <w:p w:rsidR="0014059C" w:rsidRPr="0020227E" w:rsidRDefault="0014059C" w:rsidP="00C57440">
            <w:pPr>
              <w:spacing w:line="360" w:lineRule="auto"/>
              <w:jc w:val="both"/>
              <w:rPr>
                <w:sz w:val="20"/>
                <w:szCs w:val="20"/>
              </w:rPr>
            </w:pPr>
            <w:r w:rsidRPr="0020227E">
              <w:rPr>
                <w:sz w:val="20"/>
                <w:szCs w:val="20"/>
              </w:rPr>
              <w:t xml:space="preserve">Показатели </w:t>
            </w:r>
          </w:p>
        </w:tc>
        <w:tc>
          <w:tcPr>
            <w:tcW w:w="1668" w:type="dxa"/>
          </w:tcPr>
          <w:p w:rsidR="0014059C" w:rsidRPr="0020227E" w:rsidRDefault="0014059C" w:rsidP="00C57440">
            <w:pPr>
              <w:spacing w:line="360" w:lineRule="auto"/>
              <w:jc w:val="both"/>
              <w:rPr>
                <w:sz w:val="20"/>
                <w:szCs w:val="20"/>
              </w:rPr>
            </w:pPr>
            <w:r w:rsidRPr="0020227E">
              <w:rPr>
                <w:sz w:val="20"/>
                <w:szCs w:val="20"/>
              </w:rPr>
              <w:t>2005 г</w:t>
            </w:r>
          </w:p>
        </w:tc>
        <w:tc>
          <w:tcPr>
            <w:tcW w:w="1620" w:type="dxa"/>
          </w:tcPr>
          <w:p w:rsidR="0014059C" w:rsidRPr="0020227E" w:rsidRDefault="0014059C" w:rsidP="00C57440">
            <w:pPr>
              <w:spacing w:line="360" w:lineRule="auto"/>
              <w:jc w:val="both"/>
              <w:rPr>
                <w:sz w:val="20"/>
                <w:szCs w:val="20"/>
              </w:rPr>
            </w:pPr>
            <w:r w:rsidRPr="0020227E">
              <w:rPr>
                <w:sz w:val="20"/>
                <w:szCs w:val="20"/>
              </w:rPr>
              <w:t>2006 г</w:t>
            </w:r>
          </w:p>
        </w:tc>
        <w:tc>
          <w:tcPr>
            <w:tcW w:w="1932" w:type="dxa"/>
          </w:tcPr>
          <w:p w:rsidR="0014059C" w:rsidRPr="0020227E" w:rsidRDefault="0014059C" w:rsidP="00C57440">
            <w:pPr>
              <w:spacing w:line="360" w:lineRule="auto"/>
              <w:jc w:val="both"/>
              <w:rPr>
                <w:sz w:val="20"/>
                <w:szCs w:val="20"/>
              </w:rPr>
            </w:pPr>
            <w:r w:rsidRPr="0020227E">
              <w:rPr>
                <w:sz w:val="20"/>
                <w:szCs w:val="20"/>
              </w:rPr>
              <w:t>2007 г</w:t>
            </w:r>
          </w:p>
        </w:tc>
      </w:tr>
      <w:tr w:rsidR="0014059C" w:rsidRPr="0020227E">
        <w:tc>
          <w:tcPr>
            <w:tcW w:w="3960" w:type="dxa"/>
          </w:tcPr>
          <w:p w:rsidR="0014059C" w:rsidRPr="0020227E" w:rsidRDefault="0014059C" w:rsidP="00C57440">
            <w:pPr>
              <w:spacing w:line="360" w:lineRule="auto"/>
              <w:jc w:val="both"/>
              <w:rPr>
                <w:sz w:val="20"/>
                <w:szCs w:val="20"/>
              </w:rPr>
            </w:pPr>
            <w:r w:rsidRPr="0020227E">
              <w:rPr>
                <w:sz w:val="20"/>
                <w:szCs w:val="20"/>
              </w:rPr>
              <w:t>Сумма собственного капитала, тыс.руб.</w:t>
            </w:r>
          </w:p>
        </w:tc>
        <w:tc>
          <w:tcPr>
            <w:tcW w:w="1668" w:type="dxa"/>
          </w:tcPr>
          <w:p w:rsidR="0014059C" w:rsidRPr="0020227E" w:rsidRDefault="0014059C" w:rsidP="00C57440">
            <w:pPr>
              <w:spacing w:line="360" w:lineRule="auto"/>
              <w:jc w:val="both"/>
              <w:rPr>
                <w:sz w:val="20"/>
                <w:szCs w:val="20"/>
              </w:rPr>
            </w:pPr>
            <w:r w:rsidRPr="0020227E">
              <w:rPr>
                <w:sz w:val="20"/>
                <w:szCs w:val="20"/>
              </w:rPr>
              <w:t>25399</w:t>
            </w:r>
          </w:p>
        </w:tc>
        <w:tc>
          <w:tcPr>
            <w:tcW w:w="1620" w:type="dxa"/>
          </w:tcPr>
          <w:p w:rsidR="0014059C" w:rsidRPr="0020227E" w:rsidRDefault="0014059C" w:rsidP="00C57440">
            <w:pPr>
              <w:spacing w:line="360" w:lineRule="auto"/>
              <w:jc w:val="both"/>
              <w:rPr>
                <w:sz w:val="20"/>
                <w:szCs w:val="20"/>
              </w:rPr>
            </w:pPr>
            <w:r w:rsidRPr="0020227E">
              <w:rPr>
                <w:sz w:val="20"/>
                <w:szCs w:val="20"/>
              </w:rPr>
              <w:t>26582</w:t>
            </w:r>
          </w:p>
        </w:tc>
        <w:tc>
          <w:tcPr>
            <w:tcW w:w="1932" w:type="dxa"/>
          </w:tcPr>
          <w:p w:rsidR="0014059C" w:rsidRPr="0020227E" w:rsidRDefault="0014059C" w:rsidP="00C57440">
            <w:pPr>
              <w:spacing w:line="360" w:lineRule="auto"/>
              <w:jc w:val="both"/>
              <w:rPr>
                <w:sz w:val="20"/>
                <w:szCs w:val="20"/>
              </w:rPr>
            </w:pPr>
            <w:r w:rsidRPr="0020227E">
              <w:rPr>
                <w:sz w:val="20"/>
                <w:szCs w:val="20"/>
              </w:rPr>
              <w:t>16491</w:t>
            </w:r>
          </w:p>
        </w:tc>
      </w:tr>
      <w:tr w:rsidR="0014059C" w:rsidRPr="0020227E">
        <w:tc>
          <w:tcPr>
            <w:tcW w:w="3960" w:type="dxa"/>
          </w:tcPr>
          <w:p w:rsidR="0014059C" w:rsidRPr="0020227E" w:rsidRDefault="0014059C" w:rsidP="00C57440">
            <w:pPr>
              <w:spacing w:line="360" w:lineRule="auto"/>
              <w:jc w:val="both"/>
              <w:rPr>
                <w:sz w:val="20"/>
                <w:szCs w:val="20"/>
              </w:rPr>
            </w:pPr>
            <w:r w:rsidRPr="0020227E">
              <w:rPr>
                <w:sz w:val="20"/>
                <w:szCs w:val="20"/>
              </w:rPr>
              <w:t>Заемный капитал, тыс.руб</w:t>
            </w:r>
          </w:p>
        </w:tc>
        <w:tc>
          <w:tcPr>
            <w:tcW w:w="1668" w:type="dxa"/>
          </w:tcPr>
          <w:p w:rsidR="0014059C" w:rsidRPr="0020227E" w:rsidRDefault="0014059C" w:rsidP="00C57440">
            <w:pPr>
              <w:spacing w:line="360" w:lineRule="auto"/>
              <w:jc w:val="both"/>
              <w:rPr>
                <w:sz w:val="20"/>
                <w:szCs w:val="20"/>
              </w:rPr>
            </w:pPr>
            <w:r w:rsidRPr="0020227E">
              <w:rPr>
                <w:sz w:val="20"/>
                <w:szCs w:val="20"/>
              </w:rPr>
              <w:t>14054</w:t>
            </w:r>
          </w:p>
        </w:tc>
        <w:tc>
          <w:tcPr>
            <w:tcW w:w="1620" w:type="dxa"/>
          </w:tcPr>
          <w:p w:rsidR="0014059C" w:rsidRPr="0020227E" w:rsidRDefault="0014059C" w:rsidP="00C57440">
            <w:pPr>
              <w:spacing w:line="360" w:lineRule="auto"/>
              <w:jc w:val="both"/>
              <w:rPr>
                <w:sz w:val="20"/>
                <w:szCs w:val="20"/>
              </w:rPr>
            </w:pPr>
            <w:r w:rsidRPr="0020227E">
              <w:rPr>
                <w:sz w:val="20"/>
                <w:szCs w:val="20"/>
              </w:rPr>
              <w:t>11654</w:t>
            </w:r>
          </w:p>
        </w:tc>
        <w:tc>
          <w:tcPr>
            <w:tcW w:w="1932" w:type="dxa"/>
          </w:tcPr>
          <w:p w:rsidR="0014059C" w:rsidRPr="0020227E" w:rsidRDefault="0014059C" w:rsidP="00C57440">
            <w:pPr>
              <w:spacing w:line="360" w:lineRule="auto"/>
              <w:jc w:val="both"/>
              <w:rPr>
                <w:sz w:val="20"/>
                <w:szCs w:val="20"/>
              </w:rPr>
            </w:pPr>
            <w:r w:rsidRPr="0020227E">
              <w:rPr>
                <w:sz w:val="20"/>
                <w:szCs w:val="20"/>
              </w:rPr>
              <w:t>18253</w:t>
            </w:r>
          </w:p>
        </w:tc>
      </w:tr>
      <w:tr w:rsidR="0014059C" w:rsidRPr="0020227E">
        <w:tc>
          <w:tcPr>
            <w:tcW w:w="3960" w:type="dxa"/>
          </w:tcPr>
          <w:p w:rsidR="0014059C" w:rsidRPr="0020227E" w:rsidRDefault="0014059C" w:rsidP="00C57440">
            <w:pPr>
              <w:spacing w:line="360" w:lineRule="auto"/>
              <w:jc w:val="both"/>
              <w:rPr>
                <w:sz w:val="20"/>
                <w:szCs w:val="20"/>
              </w:rPr>
            </w:pPr>
            <w:r w:rsidRPr="0020227E">
              <w:rPr>
                <w:sz w:val="20"/>
                <w:szCs w:val="20"/>
              </w:rPr>
              <w:t>Общая сумма капитала, тыс.руб.</w:t>
            </w:r>
          </w:p>
        </w:tc>
        <w:tc>
          <w:tcPr>
            <w:tcW w:w="1668" w:type="dxa"/>
          </w:tcPr>
          <w:p w:rsidR="0014059C" w:rsidRPr="0020227E" w:rsidRDefault="0014059C" w:rsidP="00C57440">
            <w:pPr>
              <w:spacing w:line="360" w:lineRule="auto"/>
              <w:jc w:val="both"/>
              <w:rPr>
                <w:sz w:val="20"/>
                <w:szCs w:val="20"/>
              </w:rPr>
            </w:pPr>
            <w:r w:rsidRPr="0020227E">
              <w:rPr>
                <w:sz w:val="20"/>
                <w:szCs w:val="20"/>
              </w:rPr>
              <w:t>39453</w:t>
            </w:r>
          </w:p>
        </w:tc>
        <w:tc>
          <w:tcPr>
            <w:tcW w:w="1620" w:type="dxa"/>
          </w:tcPr>
          <w:p w:rsidR="0014059C" w:rsidRPr="0020227E" w:rsidRDefault="0014059C" w:rsidP="00C57440">
            <w:pPr>
              <w:spacing w:line="360" w:lineRule="auto"/>
              <w:jc w:val="both"/>
              <w:rPr>
                <w:sz w:val="20"/>
                <w:szCs w:val="20"/>
              </w:rPr>
            </w:pPr>
            <w:r w:rsidRPr="0020227E">
              <w:rPr>
                <w:sz w:val="20"/>
                <w:szCs w:val="20"/>
              </w:rPr>
              <w:t>38236</w:t>
            </w:r>
          </w:p>
        </w:tc>
        <w:tc>
          <w:tcPr>
            <w:tcW w:w="1932" w:type="dxa"/>
          </w:tcPr>
          <w:p w:rsidR="0014059C" w:rsidRPr="0020227E" w:rsidRDefault="0014059C" w:rsidP="00C57440">
            <w:pPr>
              <w:spacing w:line="360" w:lineRule="auto"/>
              <w:jc w:val="both"/>
              <w:rPr>
                <w:sz w:val="20"/>
                <w:szCs w:val="20"/>
              </w:rPr>
            </w:pPr>
            <w:r w:rsidRPr="0020227E">
              <w:rPr>
                <w:sz w:val="20"/>
                <w:szCs w:val="20"/>
              </w:rPr>
              <w:t>34744</w:t>
            </w:r>
          </w:p>
        </w:tc>
      </w:tr>
      <w:tr w:rsidR="0014059C" w:rsidRPr="0020227E">
        <w:tc>
          <w:tcPr>
            <w:tcW w:w="3960" w:type="dxa"/>
          </w:tcPr>
          <w:p w:rsidR="0014059C" w:rsidRPr="0020227E" w:rsidRDefault="0014059C" w:rsidP="00C57440">
            <w:pPr>
              <w:spacing w:line="360" w:lineRule="auto"/>
              <w:jc w:val="both"/>
              <w:rPr>
                <w:sz w:val="20"/>
                <w:szCs w:val="20"/>
              </w:rPr>
            </w:pPr>
            <w:r w:rsidRPr="0020227E">
              <w:rPr>
                <w:sz w:val="20"/>
                <w:szCs w:val="20"/>
              </w:rPr>
              <w:t>Валовая прибыль без учета процентов за кредит, тыс.руб.</w:t>
            </w:r>
          </w:p>
        </w:tc>
        <w:tc>
          <w:tcPr>
            <w:tcW w:w="1668" w:type="dxa"/>
          </w:tcPr>
          <w:p w:rsidR="0014059C" w:rsidRPr="0020227E" w:rsidRDefault="0014059C" w:rsidP="00C57440">
            <w:pPr>
              <w:spacing w:line="360" w:lineRule="auto"/>
              <w:jc w:val="both"/>
              <w:rPr>
                <w:sz w:val="20"/>
                <w:szCs w:val="20"/>
              </w:rPr>
            </w:pPr>
            <w:r w:rsidRPr="0020227E">
              <w:rPr>
                <w:sz w:val="20"/>
                <w:szCs w:val="20"/>
              </w:rPr>
              <w:t>11603</w:t>
            </w:r>
          </w:p>
        </w:tc>
        <w:tc>
          <w:tcPr>
            <w:tcW w:w="1620" w:type="dxa"/>
          </w:tcPr>
          <w:p w:rsidR="0014059C" w:rsidRPr="0020227E" w:rsidRDefault="0014059C" w:rsidP="00C57440">
            <w:pPr>
              <w:spacing w:line="360" w:lineRule="auto"/>
              <w:jc w:val="both"/>
              <w:rPr>
                <w:sz w:val="20"/>
                <w:szCs w:val="20"/>
              </w:rPr>
            </w:pPr>
            <w:r w:rsidRPr="0020227E">
              <w:rPr>
                <w:sz w:val="20"/>
                <w:szCs w:val="20"/>
              </w:rPr>
              <w:t>850</w:t>
            </w:r>
          </w:p>
        </w:tc>
        <w:tc>
          <w:tcPr>
            <w:tcW w:w="1932" w:type="dxa"/>
          </w:tcPr>
          <w:p w:rsidR="0014059C" w:rsidRPr="0020227E" w:rsidRDefault="0014059C" w:rsidP="00C57440">
            <w:pPr>
              <w:spacing w:line="360" w:lineRule="auto"/>
              <w:jc w:val="both"/>
              <w:rPr>
                <w:sz w:val="20"/>
                <w:szCs w:val="20"/>
              </w:rPr>
            </w:pPr>
            <w:r w:rsidRPr="0020227E">
              <w:rPr>
                <w:sz w:val="20"/>
                <w:szCs w:val="20"/>
              </w:rPr>
              <w:t>-4415</w:t>
            </w:r>
          </w:p>
        </w:tc>
      </w:tr>
      <w:tr w:rsidR="0014059C" w:rsidRPr="0020227E">
        <w:tc>
          <w:tcPr>
            <w:tcW w:w="3960" w:type="dxa"/>
          </w:tcPr>
          <w:p w:rsidR="0014059C" w:rsidRPr="0020227E" w:rsidRDefault="0014059C" w:rsidP="00C57440">
            <w:pPr>
              <w:spacing w:line="360" w:lineRule="auto"/>
              <w:jc w:val="both"/>
              <w:rPr>
                <w:sz w:val="20"/>
                <w:szCs w:val="20"/>
              </w:rPr>
            </w:pPr>
            <w:r w:rsidRPr="0020227E">
              <w:rPr>
                <w:sz w:val="20"/>
                <w:szCs w:val="20"/>
              </w:rPr>
              <w:t>% за кредит</w:t>
            </w:r>
          </w:p>
        </w:tc>
        <w:tc>
          <w:tcPr>
            <w:tcW w:w="1668" w:type="dxa"/>
          </w:tcPr>
          <w:p w:rsidR="0014059C" w:rsidRPr="0020227E" w:rsidRDefault="0014059C" w:rsidP="00C57440">
            <w:pPr>
              <w:spacing w:line="360" w:lineRule="auto"/>
              <w:jc w:val="both"/>
              <w:rPr>
                <w:sz w:val="20"/>
                <w:szCs w:val="20"/>
              </w:rPr>
            </w:pPr>
            <w:r w:rsidRPr="0020227E">
              <w:rPr>
                <w:sz w:val="20"/>
                <w:szCs w:val="20"/>
              </w:rPr>
              <w:t>22</w:t>
            </w:r>
          </w:p>
        </w:tc>
        <w:tc>
          <w:tcPr>
            <w:tcW w:w="1620" w:type="dxa"/>
          </w:tcPr>
          <w:p w:rsidR="0014059C" w:rsidRPr="0020227E" w:rsidRDefault="0014059C" w:rsidP="00C57440">
            <w:pPr>
              <w:spacing w:line="360" w:lineRule="auto"/>
              <w:jc w:val="both"/>
              <w:rPr>
                <w:sz w:val="20"/>
                <w:szCs w:val="20"/>
              </w:rPr>
            </w:pPr>
            <w:r w:rsidRPr="0020227E">
              <w:rPr>
                <w:sz w:val="20"/>
                <w:szCs w:val="20"/>
              </w:rPr>
              <w:t>22</w:t>
            </w:r>
          </w:p>
        </w:tc>
        <w:tc>
          <w:tcPr>
            <w:tcW w:w="1932" w:type="dxa"/>
          </w:tcPr>
          <w:p w:rsidR="0014059C" w:rsidRPr="0020227E" w:rsidRDefault="0014059C" w:rsidP="00C57440">
            <w:pPr>
              <w:spacing w:line="360" w:lineRule="auto"/>
              <w:jc w:val="both"/>
              <w:rPr>
                <w:sz w:val="20"/>
                <w:szCs w:val="20"/>
              </w:rPr>
            </w:pPr>
            <w:r w:rsidRPr="0020227E">
              <w:rPr>
                <w:sz w:val="20"/>
                <w:szCs w:val="20"/>
              </w:rPr>
              <w:t>22</w:t>
            </w:r>
          </w:p>
        </w:tc>
      </w:tr>
      <w:tr w:rsidR="0014059C" w:rsidRPr="0020227E">
        <w:tc>
          <w:tcPr>
            <w:tcW w:w="3960" w:type="dxa"/>
          </w:tcPr>
          <w:p w:rsidR="0014059C" w:rsidRPr="0020227E" w:rsidRDefault="0014059C" w:rsidP="00C57440">
            <w:pPr>
              <w:spacing w:line="360" w:lineRule="auto"/>
              <w:jc w:val="both"/>
              <w:rPr>
                <w:sz w:val="20"/>
                <w:szCs w:val="20"/>
              </w:rPr>
            </w:pPr>
            <w:r w:rsidRPr="0020227E">
              <w:rPr>
                <w:sz w:val="20"/>
                <w:szCs w:val="20"/>
              </w:rPr>
              <w:t>Сумма процента за кредит, тыс.руб</w:t>
            </w:r>
          </w:p>
        </w:tc>
        <w:tc>
          <w:tcPr>
            <w:tcW w:w="1668" w:type="dxa"/>
          </w:tcPr>
          <w:p w:rsidR="0014059C" w:rsidRPr="0020227E" w:rsidRDefault="0014059C" w:rsidP="00C57440">
            <w:pPr>
              <w:spacing w:line="360" w:lineRule="auto"/>
              <w:jc w:val="both"/>
              <w:rPr>
                <w:sz w:val="20"/>
                <w:szCs w:val="20"/>
              </w:rPr>
            </w:pPr>
            <w:r w:rsidRPr="0020227E">
              <w:rPr>
                <w:sz w:val="20"/>
                <w:szCs w:val="20"/>
              </w:rPr>
              <w:t>3092</w:t>
            </w:r>
          </w:p>
        </w:tc>
        <w:tc>
          <w:tcPr>
            <w:tcW w:w="1620" w:type="dxa"/>
          </w:tcPr>
          <w:p w:rsidR="0014059C" w:rsidRPr="0020227E" w:rsidRDefault="0014059C" w:rsidP="00C57440">
            <w:pPr>
              <w:spacing w:line="360" w:lineRule="auto"/>
              <w:jc w:val="both"/>
              <w:rPr>
                <w:sz w:val="20"/>
                <w:szCs w:val="20"/>
              </w:rPr>
            </w:pPr>
            <w:r w:rsidRPr="0020227E">
              <w:rPr>
                <w:sz w:val="20"/>
                <w:szCs w:val="20"/>
              </w:rPr>
              <w:t>2564</w:t>
            </w:r>
          </w:p>
        </w:tc>
        <w:tc>
          <w:tcPr>
            <w:tcW w:w="1932" w:type="dxa"/>
          </w:tcPr>
          <w:p w:rsidR="0014059C" w:rsidRPr="0020227E" w:rsidRDefault="0014059C" w:rsidP="00C57440">
            <w:pPr>
              <w:spacing w:line="360" w:lineRule="auto"/>
              <w:jc w:val="both"/>
              <w:rPr>
                <w:sz w:val="20"/>
                <w:szCs w:val="20"/>
              </w:rPr>
            </w:pPr>
            <w:r w:rsidRPr="0020227E">
              <w:rPr>
                <w:sz w:val="20"/>
                <w:szCs w:val="20"/>
              </w:rPr>
              <w:t>4016</w:t>
            </w:r>
          </w:p>
        </w:tc>
      </w:tr>
      <w:tr w:rsidR="0014059C" w:rsidRPr="0020227E">
        <w:tc>
          <w:tcPr>
            <w:tcW w:w="3960" w:type="dxa"/>
          </w:tcPr>
          <w:p w:rsidR="0014059C" w:rsidRPr="0020227E" w:rsidRDefault="0014059C" w:rsidP="00C57440">
            <w:pPr>
              <w:spacing w:line="360" w:lineRule="auto"/>
              <w:jc w:val="both"/>
              <w:rPr>
                <w:sz w:val="20"/>
                <w:szCs w:val="20"/>
              </w:rPr>
            </w:pPr>
            <w:r w:rsidRPr="0020227E">
              <w:rPr>
                <w:sz w:val="20"/>
                <w:szCs w:val="20"/>
              </w:rPr>
              <w:t xml:space="preserve">Сумма прибыли с учетом процента за кредит, тыс.руб </w:t>
            </w:r>
          </w:p>
        </w:tc>
        <w:tc>
          <w:tcPr>
            <w:tcW w:w="1668" w:type="dxa"/>
          </w:tcPr>
          <w:p w:rsidR="0014059C" w:rsidRPr="0020227E" w:rsidRDefault="0014059C" w:rsidP="00C57440">
            <w:pPr>
              <w:spacing w:line="360" w:lineRule="auto"/>
              <w:jc w:val="both"/>
              <w:rPr>
                <w:sz w:val="20"/>
                <w:szCs w:val="20"/>
              </w:rPr>
            </w:pPr>
            <w:r w:rsidRPr="0020227E">
              <w:rPr>
                <w:sz w:val="20"/>
                <w:szCs w:val="20"/>
              </w:rPr>
              <w:t>8511</w:t>
            </w:r>
          </w:p>
        </w:tc>
        <w:tc>
          <w:tcPr>
            <w:tcW w:w="1620" w:type="dxa"/>
          </w:tcPr>
          <w:p w:rsidR="0014059C" w:rsidRPr="0020227E" w:rsidRDefault="0014059C" w:rsidP="00C57440">
            <w:pPr>
              <w:spacing w:line="360" w:lineRule="auto"/>
              <w:jc w:val="both"/>
              <w:rPr>
                <w:sz w:val="20"/>
                <w:szCs w:val="20"/>
              </w:rPr>
            </w:pPr>
            <w:r w:rsidRPr="0020227E">
              <w:rPr>
                <w:sz w:val="20"/>
                <w:szCs w:val="20"/>
              </w:rPr>
              <w:t>-1714</w:t>
            </w:r>
          </w:p>
        </w:tc>
        <w:tc>
          <w:tcPr>
            <w:tcW w:w="1932" w:type="dxa"/>
          </w:tcPr>
          <w:p w:rsidR="0014059C" w:rsidRPr="0020227E" w:rsidRDefault="0014059C" w:rsidP="00C57440">
            <w:pPr>
              <w:spacing w:line="360" w:lineRule="auto"/>
              <w:jc w:val="both"/>
              <w:rPr>
                <w:sz w:val="20"/>
                <w:szCs w:val="20"/>
              </w:rPr>
            </w:pPr>
            <w:r w:rsidRPr="0020227E">
              <w:rPr>
                <w:sz w:val="20"/>
                <w:szCs w:val="20"/>
              </w:rPr>
              <w:t>-8431</w:t>
            </w:r>
          </w:p>
        </w:tc>
      </w:tr>
      <w:tr w:rsidR="0014059C" w:rsidRPr="0020227E">
        <w:tc>
          <w:tcPr>
            <w:tcW w:w="3960" w:type="dxa"/>
          </w:tcPr>
          <w:p w:rsidR="0014059C" w:rsidRPr="0020227E" w:rsidRDefault="0014059C" w:rsidP="00C57440">
            <w:pPr>
              <w:spacing w:line="360" w:lineRule="auto"/>
              <w:jc w:val="both"/>
              <w:rPr>
                <w:sz w:val="20"/>
                <w:szCs w:val="20"/>
              </w:rPr>
            </w:pPr>
            <w:r w:rsidRPr="0020227E">
              <w:rPr>
                <w:sz w:val="20"/>
                <w:szCs w:val="20"/>
              </w:rPr>
              <w:t>Экономическая рентабельность активов, %</w:t>
            </w:r>
          </w:p>
        </w:tc>
        <w:tc>
          <w:tcPr>
            <w:tcW w:w="1668" w:type="dxa"/>
          </w:tcPr>
          <w:p w:rsidR="0014059C" w:rsidRPr="0020227E" w:rsidRDefault="0014059C" w:rsidP="00C57440">
            <w:pPr>
              <w:spacing w:line="360" w:lineRule="auto"/>
              <w:jc w:val="both"/>
              <w:rPr>
                <w:sz w:val="20"/>
                <w:szCs w:val="20"/>
              </w:rPr>
            </w:pPr>
            <w:r w:rsidRPr="0020227E">
              <w:rPr>
                <w:sz w:val="20"/>
                <w:szCs w:val="20"/>
              </w:rPr>
              <w:t>17,13</w:t>
            </w:r>
          </w:p>
        </w:tc>
        <w:tc>
          <w:tcPr>
            <w:tcW w:w="1620" w:type="dxa"/>
          </w:tcPr>
          <w:p w:rsidR="0014059C" w:rsidRPr="0020227E" w:rsidRDefault="0014059C" w:rsidP="00C57440">
            <w:pPr>
              <w:spacing w:line="360" w:lineRule="auto"/>
              <w:jc w:val="both"/>
              <w:rPr>
                <w:sz w:val="20"/>
                <w:szCs w:val="20"/>
              </w:rPr>
            </w:pPr>
            <w:r w:rsidRPr="0020227E">
              <w:rPr>
                <w:sz w:val="20"/>
                <w:szCs w:val="20"/>
              </w:rPr>
              <w:t>3,5</w:t>
            </w:r>
          </w:p>
        </w:tc>
        <w:tc>
          <w:tcPr>
            <w:tcW w:w="1932" w:type="dxa"/>
          </w:tcPr>
          <w:p w:rsidR="0014059C" w:rsidRPr="0020227E" w:rsidRDefault="0014059C" w:rsidP="00C57440">
            <w:pPr>
              <w:spacing w:line="360" w:lineRule="auto"/>
              <w:jc w:val="both"/>
              <w:rPr>
                <w:sz w:val="20"/>
                <w:szCs w:val="20"/>
              </w:rPr>
            </w:pPr>
            <w:r w:rsidRPr="0020227E">
              <w:rPr>
                <w:sz w:val="20"/>
                <w:szCs w:val="20"/>
              </w:rPr>
              <w:t>-0,5</w:t>
            </w:r>
          </w:p>
        </w:tc>
      </w:tr>
      <w:tr w:rsidR="0014059C" w:rsidRPr="0020227E">
        <w:tc>
          <w:tcPr>
            <w:tcW w:w="3960" w:type="dxa"/>
          </w:tcPr>
          <w:p w:rsidR="0014059C" w:rsidRPr="0020227E" w:rsidRDefault="0014059C" w:rsidP="00C57440">
            <w:pPr>
              <w:spacing w:line="360" w:lineRule="auto"/>
              <w:jc w:val="both"/>
              <w:rPr>
                <w:sz w:val="20"/>
                <w:szCs w:val="20"/>
              </w:rPr>
            </w:pPr>
            <w:r w:rsidRPr="0020227E">
              <w:rPr>
                <w:sz w:val="20"/>
                <w:szCs w:val="20"/>
              </w:rPr>
              <w:t>Ставка налога на прибыль, %</w:t>
            </w:r>
          </w:p>
        </w:tc>
        <w:tc>
          <w:tcPr>
            <w:tcW w:w="1668" w:type="dxa"/>
          </w:tcPr>
          <w:p w:rsidR="0014059C" w:rsidRPr="0020227E" w:rsidRDefault="0014059C" w:rsidP="00C57440">
            <w:pPr>
              <w:spacing w:line="360" w:lineRule="auto"/>
              <w:jc w:val="both"/>
              <w:rPr>
                <w:sz w:val="20"/>
                <w:szCs w:val="20"/>
              </w:rPr>
            </w:pPr>
            <w:r w:rsidRPr="0020227E">
              <w:rPr>
                <w:sz w:val="20"/>
                <w:szCs w:val="20"/>
              </w:rPr>
              <w:t>20</w:t>
            </w:r>
          </w:p>
        </w:tc>
        <w:tc>
          <w:tcPr>
            <w:tcW w:w="1620" w:type="dxa"/>
          </w:tcPr>
          <w:p w:rsidR="0014059C" w:rsidRPr="0020227E" w:rsidRDefault="0014059C" w:rsidP="00C57440">
            <w:pPr>
              <w:spacing w:line="360" w:lineRule="auto"/>
              <w:jc w:val="both"/>
              <w:rPr>
                <w:sz w:val="20"/>
                <w:szCs w:val="20"/>
              </w:rPr>
            </w:pPr>
            <w:r w:rsidRPr="0020227E">
              <w:rPr>
                <w:sz w:val="20"/>
                <w:szCs w:val="20"/>
              </w:rPr>
              <w:t>20</w:t>
            </w:r>
          </w:p>
        </w:tc>
        <w:tc>
          <w:tcPr>
            <w:tcW w:w="1932" w:type="dxa"/>
          </w:tcPr>
          <w:p w:rsidR="0014059C" w:rsidRPr="0020227E" w:rsidRDefault="0014059C" w:rsidP="00C57440">
            <w:pPr>
              <w:spacing w:line="360" w:lineRule="auto"/>
              <w:jc w:val="both"/>
              <w:rPr>
                <w:sz w:val="20"/>
                <w:szCs w:val="20"/>
              </w:rPr>
            </w:pPr>
            <w:r w:rsidRPr="0020227E">
              <w:rPr>
                <w:sz w:val="20"/>
                <w:szCs w:val="20"/>
              </w:rPr>
              <w:t>20</w:t>
            </w:r>
          </w:p>
        </w:tc>
      </w:tr>
      <w:tr w:rsidR="0014059C" w:rsidRPr="0020227E">
        <w:tc>
          <w:tcPr>
            <w:tcW w:w="3960" w:type="dxa"/>
          </w:tcPr>
          <w:p w:rsidR="0014059C" w:rsidRPr="0020227E" w:rsidRDefault="0014059C" w:rsidP="00C57440">
            <w:pPr>
              <w:spacing w:line="360" w:lineRule="auto"/>
              <w:jc w:val="both"/>
              <w:rPr>
                <w:sz w:val="20"/>
                <w:szCs w:val="20"/>
              </w:rPr>
            </w:pPr>
            <w:r w:rsidRPr="0020227E">
              <w:rPr>
                <w:sz w:val="20"/>
                <w:szCs w:val="20"/>
              </w:rPr>
              <w:t>Налог на прибыль, тыс.руб</w:t>
            </w:r>
          </w:p>
        </w:tc>
        <w:tc>
          <w:tcPr>
            <w:tcW w:w="1668" w:type="dxa"/>
          </w:tcPr>
          <w:p w:rsidR="0014059C" w:rsidRPr="0020227E" w:rsidRDefault="0014059C" w:rsidP="00C57440">
            <w:pPr>
              <w:spacing w:line="360" w:lineRule="auto"/>
              <w:jc w:val="both"/>
              <w:rPr>
                <w:sz w:val="20"/>
                <w:szCs w:val="20"/>
              </w:rPr>
            </w:pPr>
            <w:r w:rsidRPr="0020227E">
              <w:rPr>
                <w:sz w:val="20"/>
                <w:szCs w:val="20"/>
              </w:rPr>
              <w:t>2321</w:t>
            </w:r>
          </w:p>
        </w:tc>
        <w:tc>
          <w:tcPr>
            <w:tcW w:w="1620" w:type="dxa"/>
          </w:tcPr>
          <w:p w:rsidR="0014059C" w:rsidRPr="0020227E" w:rsidRDefault="0014059C" w:rsidP="00C57440">
            <w:pPr>
              <w:spacing w:line="360" w:lineRule="auto"/>
              <w:jc w:val="both"/>
              <w:rPr>
                <w:sz w:val="20"/>
                <w:szCs w:val="20"/>
              </w:rPr>
            </w:pPr>
            <w:r w:rsidRPr="0020227E">
              <w:rPr>
                <w:sz w:val="20"/>
                <w:szCs w:val="20"/>
              </w:rPr>
              <w:t>170</w:t>
            </w:r>
          </w:p>
        </w:tc>
        <w:tc>
          <w:tcPr>
            <w:tcW w:w="1932" w:type="dxa"/>
          </w:tcPr>
          <w:p w:rsidR="0014059C" w:rsidRPr="0020227E" w:rsidRDefault="0014059C" w:rsidP="00C57440">
            <w:pPr>
              <w:spacing w:line="360" w:lineRule="auto"/>
              <w:jc w:val="both"/>
              <w:rPr>
                <w:sz w:val="20"/>
                <w:szCs w:val="20"/>
              </w:rPr>
            </w:pPr>
            <w:r w:rsidRPr="0020227E">
              <w:rPr>
                <w:sz w:val="20"/>
                <w:szCs w:val="20"/>
              </w:rPr>
              <w:t>-</w:t>
            </w:r>
          </w:p>
        </w:tc>
      </w:tr>
      <w:tr w:rsidR="0014059C" w:rsidRPr="0020227E">
        <w:tc>
          <w:tcPr>
            <w:tcW w:w="3960" w:type="dxa"/>
          </w:tcPr>
          <w:p w:rsidR="0014059C" w:rsidRPr="0020227E" w:rsidRDefault="0014059C" w:rsidP="00C57440">
            <w:pPr>
              <w:spacing w:line="360" w:lineRule="auto"/>
              <w:jc w:val="both"/>
              <w:rPr>
                <w:sz w:val="20"/>
                <w:szCs w:val="20"/>
              </w:rPr>
            </w:pPr>
            <w:r w:rsidRPr="0020227E">
              <w:rPr>
                <w:sz w:val="20"/>
                <w:szCs w:val="20"/>
              </w:rPr>
              <w:t>Сумма чистой прибыли, тыс.руб</w:t>
            </w:r>
          </w:p>
        </w:tc>
        <w:tc>
          <w:tcPr>
            <w:tcW w:w="1668" w:type="dxa"/>
          </w:tcPr>
          <w:p w:rsidR="0014059C" w:rsidRPr="0020227E" w:rsidRDefault="0014059C" w:rsidP="00C57440">
            <w:pPr>
              <w:spacing w:line="360" w:lineRule="auto"/>
              <w:jc w:val="both"/>
              <w:rPr>
                <w:sz w:val="20"/>
                <w:szCs w:val="20"/>
              </w:rPr>
            </w:pPr>
            <w:r w:rsidRPr="0020227E">
              <w:rPr>
                <w:sz w:val="20"/>
                <w:szCs w:val="20"/>
              </w:rPr>
              <w:t>9282</w:t>
            </w:r>
          </w:p>
        </w:tc>
        <w:tc>
          <w:tcPr>
            <w:tcW w:w="1620" w:type="dxa"/>
          </w:tcPr>
          <w:p w:rsidR="0014059C" w:rsidRPr="0020227E" w:rsidRDefault="0014059C" w:rsidP="00C57440">
            <w:pPr>
              <w:spacing w:line="360" w:lineRule="auto"/>
              <w:jc w:val="both"/>
              <w:rPr>
                <w:sz w:val="20"/>
                <w:szCs w:val="20"/>
              </w:rPr>
            </w:pPr>
            <w:r w:rsidRPr="0020227E">
              <w:rPr>
                <w:sz w:val="20"/>
                <w:szCs w:val="20"/>
              </w:rPr>
              <w:t>680</w:t>
            </w:r>
          </w:p>
        </w:tc>
        <w:tc>
          <w:tcPr>
            <w:tcW w:w="1932" w:type="dxa"/>
          </w:tcPr>
          <w:p w:rsidR="0014059C" w:rsidRPr="0020227E" w:rsidRDefault="0014059C" w:rsidP="00C57440">
            <w:pPr>
              <w:spacing w:line="360" w:lineRule="auto"/>
              <w:jc w:val="both"/>
              <w:rPr>
                <w:sz w:val="20"/>
                <w:szCs w:val="20"/>
              </w:rPr>
            </w:pPr>
            <w:r w:rsidRPr="0020227E">
              <w:rPr>
                <w:sz w:val="20"/>
                <w:szCs w:val="20"/>
              </w:rPr>
              <w:t>-4415</w:t>
            </w:r>
          </w:p>
        </w:tc>
      </w:tr>
      <w:tr w:rsidR="0014059C" w:rsidRPr="0020227E">
        <w:tc>
          <w:tcPr>
            <w:tcW w:w="3960" w:type="dxa"/>
          </w:tcPr>
          <w:p w:rsidR="0014059C" w:rsidRPr="0020227E" w:rsidRDefault="0014059C" w:rsidP="00C57440">
            <w:pPr>
              <w:spacing w:line="360" w:lineRule="auto"/>
              <w:jc w:val="both"/>
              <w:rPr>
                <w:sz w:val="20"/>
                <w:szCs w:val="20"/>
              </w:rPr>
            </w:pPr>
            <w:r w:rsidRPr="0020227E">
              <w:rPr>
                <w:sz w:val="20"/>
                <w:szCs w:val="20"/>
              </w:rPr>
              <w:t>Рентабельность собственного капитала, %</w:t>
            </w:r>
          </w:p>
        </w:tc>
        <w:tc>
          <w:tcPr>
            <w:tcW w:w="1668" w:type="dxa"/>
          </w:tcPr>
          <w:p w:rsidR="0014059C" w:rsidRPr="0020227E" w:rsidRDefault="0014059C" w:rsidP="00C57440">
            <w:pPr>
              <w:spacing w:line="360" w:lineRule="auto"/>
              <w:jc w:val="both"/>
              <w:rPr>
                <w:sz w:val="20"/>
                <w:szCs w:val="20"/>
              </w:rPr>
            </w:pPr>
            <w:r w:rsidRPr="0020227E">
              <w:rPr>
                <w:sz w:val="20"/>
                <w:szCs w:val="20"/>
              </w:rPr>
              <w:t>36,5</w:t>
            </w:r>
          </w:p>
        </w:tc>
        <w:tc>
          <w:tcPr>
            <w:tcW w:w="1620" w:type="dxa"/>
          </w:tcPr>
          <w:p w:rsidR="0014059C" w:rsidRPr="0020227E" w:rsidRDefault="0014059C" w:rsidP="00C57440">
            <w:pPr>
              <w:spacing w:line="360" w:lineRule="auto"/>
              <w:jc w:val="both"/>
              <w:rPr>
                <w:sz w:val="20"/>
                <w:szCs w:val="20"/>
              </w:rPr>
            </w:pPr>
            <w:r w:rsidRPr="0020227E">
              <w:rPr>
                <w:sz w:val="20"/>
                <w:szCs w:val="20"/>
              </w:rPr>
              <w:t>2,6</w:t>
            </w:r>
          </w:p>
        </w:tc>
        <w:tc>
          <w:tcPr>
            <w:tcW w:w="1932" w:type="dxa"/>
          </w:tcPr>
          <w:p w:rsidR="0014059C" w:rsidRPr="0020227E" w:rsidRDefault="0014059C" w:rsidP="00C57440">
            <w:pPr>
              <w:spacing w:line="360" w:lineRule="auto"/>
              <w:jc w:val="both"/>
              <w:rPr>
                <w:sz w:val="20"/>
                <w:szCs w:val="20"/>
              </w:rPr>
            </w:pPr>
            <w:r w:rsidRPr="0020227E">
              <w:rPr>
                <w:sz w:val="20"/>
                <w:szCs w:val="20"/>
              </w:rPr>
              <w:t>-0,3</w:t>
            </w:r>
          </w:p>
        </w:tc>
      </w:tr>
      <w:tr w:rsidR="0014059C" w:rsidRPr="0020227E">
        <w:tc>
          <w:tcPr>
            <w:tcW w:w="3960" w:type="dxa"/>
          </w:tcPr>
          <w:p w:rsidR="0014059C" w:rsidRPr="0020227E" w:rsidRDefault="0014059C" w:rsidP="00C57440">
            <w:pPr>
              <w:spacing w:line="360" w:lineRule="auto"/>
              <w:jc w:val="both"/>
              <w:rPr>
                <w:sz w:val="20"/>
                <w:szCs w:val="20"/>
              </w:rPr>
            </w:pPr>
            <w:r w:rsidRPr="0020227E">
              <w:rPr>
                <w:sz w:val="20"/>
                <w:szCs w:val="20"/>
              </w:rPr>
              <w:t>Прирост рентабельности собственного капитала (ЭФЛ), %</w:t>
            </w:r>
          </w:p>
        </w:tc>
        <w:tc>
          <w:tcPr>
            <w:tcW w:w="1668" w:type="dxa"/>
          </w:tcPr>
          <w:p w:rsidR="0014059C" w:rsidRPr="0020227E" w:rsidRDefault="0014059C" w:rsidP="00C57440">
            <w:pPr>
              <w:spacing w:line="360" w:lineRule="auto"/>
              <w:jc w:val="both"/>
              <w:rPr>
                <w:sz w:val="20"/>
                <w:szCs w:val="20"/>
              </w:rPr>
            </w:pPr>
            <w:r w:rsidRPr="0020227E">
              <w:rPr>
                <w:sz w:val="20"/>
                <w:szCs w:val="20"/>
              </w:rPr>
              <w:t>-2,15</w:t>
            </w:r>
          </w:p>
        </w:tc>
        <w:tc>
          <w:tcPr>
            <w:tcW w:w="1620" w:type="dxa"/>
          </w:tcPr>
          <w:p w:rsidR="0014059C" w:rsidRPr="0020227E" w:rsidRDefault="0014059C" w:rsidP="00C57440">
            <w:pPr>
              <w:spacing w:line="360" w:lineRule="auto"/>
              <w:jc w:val="both"/>
              <w:rPr>
                <w:sz w:val="20"/>
                <w:szCs w:val="20"/>
              </w:rPr>
            </w:pPr>
            <w:r w:rsidRPr="0020227E">
              <w:rPr>
                <w:sz w:val="20"/>
                <w:szCs w:val="20"/>
              </w:rPr>
              <w:t>-6,5</w:t>
            </w:r>
          </w:p>
        </w:tc>
        <w:tc>
          <w:tcPr>
            <w:tcW w:w="1932" w:type="dxa"/>
          </w:tcPr>
          <w:p w:rsidR="0014059C" w:rsidRPr="0020227E" w:rsidRDefault="0014059C" w:rsidP="00C57440">
            <w:pPr>
              <w:spacing w:line="360" w:lineRule="auto"/>
              <w:jc w:val="both"/>
              <w:rPr>
                <w:sz w:val="20"/>
                <w:szCs w:val="20"/>
              </w:rPr>
            </w:pPr>
            <w:r w:rsidRPr="0020227E">
              <w:rPr>
                <w:sz w:val="20"/>
                <w:szCs w:val="20"/>
              </w:rPr>
              <w:t>-19,9</w:t>
            </w:r>
          </w:p>
        </w:tc>
      </w:tr>
    </w:tbl>
    <w:p w:rsidR="0094659E" w:rsidRPr="0020227E" w:rsidRDefault="00C57440" w:rsidP="00614FA8">
      <w:pPr>
        <w:spacing w:line="360" w:lineRule="auto"/>
        <w:ind w:firstLine="709"/>
        <w:jc w:val="both"/>
        <w:rPr>
          <w:sz w:val="28"/>
          <w:szCs w:val="28"/>
        </w:rPr>
      </w:pPr>
      <w:r w:rsidRPr="0020227E">
        <w:rPr>
          <w:sz w:val="28"/>
          <w:szCs w:val="28"/>
        </w:rPr>
        <w:br w:type="page"/>
      </w:r>
      <w:r w:rsidR="0094659E" w:rsidRPr="0020227E">
        <w:rPr>
          <w:sz w:val="28"/>
          <w:szCs w:val="28"/>
        </w:rPr>
        <w:t xml:space="preserve">Экономическая рентабельность активов = валовая прибыль + сумма % за кредит/ сумма активов </w:t>
      </w:r>
    </w:p>
    <w:p w:rsidR="0094659E" w:rsidRPr="0020227E" w:rsidRDefault="0094659E" w:rsidP="00614FA8">
      <w:pPr>
        <w:spacing w:line="360" w:lineRule="auto"/>
        <w:ind w:firstLine="709"/>
        <w:jc w:val="both"/>
        <w:rPr>
          <w:sz w:val="28"/>
          <w:szCs w:val="28"/>
        </w:rPr>
      </w:pPr>
      <w:r w:rsidRPr="0020227E">
        <w:rPr>
          <w:sz w:val="28"/>
          <w:szCs w:val="28"/>
        </w:rPr>
        <w:t xml:space="preserve">Экономическая рентабельность (2005) = </w:t>
      </w:r>
      <w:r w:rsidR="002E154C" w:rsidRPr="0020227E">
        <w:rPr>
          <w:sz w:val="28"/>
          <w:szCs w:val="28"/>
        </w:rPr>
        <w:object w:dxaOrig="3060" w:dyaOrig="620">
          <v:shape id="_x0000_i1028" type="#_x0000_t75" style="width:153pt;height:30.75pt" o:ole="">
            <v:imagedata r:id="rId13" o:title=""/>
          </v:shape>
          <o:OLEObject Type="Embed" ProgID="Equation.3" ShapeID="_x0000_i1028" DrawAspect="Content" ObjectID="_1457439290" r:id="rId14"/>
        </w:object>
      </w:r>
    </w:p>
    <w:p w:rsidR="0094659E" w:rsidRPr="0020227E" w:rsidRDefault="0094659E" w:rsidP="00614FA8">
      <w:pPr>
        <w:spacing w:line="360" w:lineRule="auto"/>
        <w:ind w:firstLine="709"/>
        <w:jc w:val="both"/>
        <w:rPr>
          <w:sz w:val="28"/>
          <w:szCs w:val="28"/>
        </w:rPr>
      </w:pPr>
      <w:r w:rsidRPr="0020227E">
        <w:rPr>
          <w:sz w:val="28"/>
          <w:szCs w:val="28"/>
        </w:rPr>
        <w:t xml:space="preserve">Экономическая рентабельность (2006) = </w:t>
      </w:r>
      <w:r w:rsidR="002E154C" w:rsidRPr="0020227E">
        <w:rPr>
          <w:sz w:val="28"/>
          <w:szCs w:val="28"/>
        </w:rPr>
        <w:object w:dxaOrig="2620" w:dyaOrig="620">
          <v:shape id="_x0000_i1029" type="#_x0000_t75" style="width:131.25pt;height:30.75pt" o:ole="">
            <v:imagedata r:id="rId15" o:title=""/>
          </v:shape>
          <o:OLEObject Type="Embed" ProgID="Equation.3" ShapeID="_x0000_i1029" DrawAspect="Content" ObjectID="_1457439291" r:id="rId16"/>
        </w:object>
      </w:r>
    </w:p>
    <w:p w:rsidR="0094659E" w:rsidRPr="0020227E" w:rsidRDefault="0094659E" w:rsidP="00614FA8">
      <w:pPr>
        <w:spacing w:line="360" w:lineRule="auto"/>
        <w:ind w:firstLine="709"/>
        <w:jc w:val="both"/>
        <w:rPr>
          <w:sz w:val="28"/>
          <w:szCs w:val="28"/>
        </w:rPr>
      </w:pPr>
      <w:r w:rsidRPr="0020227E">
        <w:rPr>
          <w:sz w:val="28"/>
          <w:szCs w:val="28"/>
        </w:rPr>
        <w:t xml:space="preserve">Экономическая рентабельность (2007) = </w:t>
      </w:r>
      <w:r w:rsidR="002E154C" w:rsidRPr="0020227E">
        <w:rPr>
          <w:sz w:val="28"/>
          <w:szCs w:val="28"/>
        </w:rPr>
        <w:object w:dxaOrig="3080" w:dyaOrig="620">
          <v:shape id="_x0000_i1030" type="#_x0000_t75" style="width:153.75pt;height:30.75pt" o:ole="">
            <v:imagedata r:id="rId17" o:title=""/>
          </v:shape>
          <o:OLEObject Type="Embed" ProgID="Equation.3" ShapeID="_x0000_i1030" DrawAspect="Content" ObjectID="_1457439292" r:id="rId18"/>
        </w:object>
      </w:r>
    </w:p>
    <w:p w:rsidR="0094659E" w:rsidRPr="0020227E" w:rsidRDefault="0094659E" w:rsidP="00614FA8">
      <w:pPr>
        <w:spacing w:line="360" w:lineRule="auto"/>
        <w:ind w:firstLine="709"/>
        <w:jc w:val="both"/>
        <w:rPr>
          <w:sz w:val="28"/>
          <w:szCs w:val="28"/>
        </w:rPr>
      </w:pPr>
      <w:r w:rsidRPr="0020227E">
        <w:rPr>
          <w:sz w:val="28"/>
          <w:szCs w:val="28"/>
        </w:rPr>
        <w:t xml:space="preserve">Эффект финансового левериджа: </w:t>
      </w:r>
    </w:p>
    <w:p w:rsidR="0094659E" w:rsidRPr="0020227E" w:rsidRDefault="0094659E" w:rsidP="00614FA8">
      <w:pPr>
        <w:spacing w:line="360" w:lineRule="auto"/>
        <w:ind w:firstLine="709"/>
        <w:jc w:val="both"/>
        <w:rPr>
          <w:sz w:val="28"/>
          <w:szCs w:val="28"/>
        </w:rPr>
      </w:pPr>
      <w:r w:rsidRPr="0020227E">
        <w:rPr>
          <w:sz w:val="28"/>
          <w:szCs w:val="28"/>
        </w:rPr>
        <w:t xml:space="preserve">ЭФЛ (2005) = (1-0,2)(17,13 – 22) </w:t>
      </w:r>
      <w:r w:rsidR="002E154C" w:rsidRPr="0020227E">
        <w:rPr>
          <w:sz w:val="28"/>
          <w:szCs w:val="28"/>
        </w:rPr>
        <w:object w:dxaOrig="1579" w:dyaOrig="620">
          <v:shape id="_x0000_i1031" type="#_x0000_t75" style="width:78.75pt;height:30.75pt" o:ole="">
            <v:imagedata r:id="rId19" o:title=""/>
          </v:shape>
          <o:OLEObject Type="Embed" ProgID="Equation.3" ShapeID="_x0000_i1031" DrawAspect="Content" ObjectID="_1457439293" r:id="rId20"/>
        </w:object>
      </w:r>
      <w:r w:rsidR="003E4753" w:rsidRPr="0020227E">
        <w:rPr>
          <w:sz w:val="28"/>
          <w:szCs w:val="28"/>
        </w:rPr>
        <w:t>%</w:t>
      </w:r>
    </w:p>
    <w:p w:rsidR="0094659E" w:rsidRPr="0020227E" w:rsidRDefault="0094659E" w:rsidP="00614FA8">
      <w:pPr>
        <w:spacing w:line="360" w:lineRule="auto"/>
        <w:ind w:firstLine="709"/>
        <w:jc w:val="both"/>
        <w:rPr>
          <w:sz w:val="28"/>
          <w:szCs w:val="28"/>
        </w:rPr>
      </w:pPr>
      <w:r w:rsidRPr="0020227E">
        <w:rPr>
          <w:sz w:val="28"/>
          <w:szCs w:val="28"/>
        </w:rPr>
        <w:t>ЭФЛ (2006) = (1 – 0,2)(3,5 – 22)</w:t>
      </w:r>
      <w:r w:rsidR="002E154C" w:rsidRPr="0020227E">
        <w:rPr>
          <w:sz w:val="28"/>
          <w:szCs w:val="28"/>
        </w:rPr>
        <w:object w:dxaOrig="1480" w:dyaOrig="620">
          <v:shape id="_x0000_i1032" type="#_x0000_t75" style="width:74.25pt;height:30.75pt" o:ole="">
            <v:imagedata r:id="rId21" o:title=""/>
          </v:shape>
          <o:OLEObject Type="Embed" ProgID="Equation.3" ShapeID="_x0000_i1032" DrawAspect="Content" ObjectID="_1457439294" r:id="rId22"/>
        </w:object>
      </w:r>
      <w:r w:rsidR="003E4753" w:rsidRPr="0020227E">
        <w:rPr>
          <w:sz w:val="28"/>
          <w:szCs w:val="28"/>
        </w:rPr>
        <w:t>%</w:t>
      </w:r>
    </w:p>
    <w:p w:rsidR="0094659E" w:rsidRPr="0020227E" w:rsidRDefault="0094659E" w:rsidP="00614FA8">
      <w:pPr>
        <w:spacing w:line="360" w:lineRule="auto"/>
        <w:ind w:firstLine="709"/>
        <w:jc w:val="both"/>
        <w:rPr>
          <w:sz w:val="28"/>
          <w:szCs w:val="28"/>
        </w:rPr>
      </w:pPr>
      <w:r w:rsidRPr="0020227E">
        <w:rPr>
          <w:sz w:val="28"/>
          <w:szCs w:val="28"/>
        </w:rPr>
        <w:t>ЭФЛ (2007) = (1 – 0,2)(-0,5 – 22)</w:t>
      </w:r>
      <w:r w:rsidR="002E154C" w:rsidRPr="0020227E">
        <w:rPr>
          <w:sz w:val="28"/>
          <w:szCs w:val="28"/>
        </w:rPr>
        <w:object w:dxaOrig="1560" w:dyaOrig="620">
          <v:shape id="_x0000_i1033" type="#_x0000_t75" style="width:78pt;height:30.75pt" o:ole="">
            <v:imagedata r:id="rId23" o:title=""/>
          </v:shape>
          <o:OLEObject Type="Embed" ProgID="Equation.3" ShapeID="_x0000_i1033" DrawAspect="Content" ObjectID="_1457439295" r:id="rId24"/>
        </w:object>
      </w:r>
      <w:r w:rsidR="003E4753" w:rsidRPr="0020227E">
        <w:rPr>
          <w:sz w:val="28"/>
          <w:szCs w:val="28"/>
        </w:rPr>
        <w:t>%</w:t>
      </w:r>
    </w:p>
    <w:p w:rsidR="00482D00" w:rsidRPr="0020227E" w:rsidRDefault="00482D00" w:rsidP="00614FA8">
      <w:pPr>
        <w:spacing w:line="360" w:lineRule="auto"/>
        <w:ind w:firstLine="709"/>
        <w:jc w:val="both"/>
        <w:rPr>
          <w:sz w:val="28"/>
          <w:szCs w:val="28"/>
        </w:rPr>
      </w:pPr>
      <w:r w:rsidRPr="0020227E">
        <w:rPr>
          <w:sz w:val="28"/>
          <w:szCs w:val="28"/>
        </w:rPr>
        <w:t>Расчет показал, что эффект финансового рычага отрицательный в каждом году и составляет: в 2005г</w:t>
      </w:r>
      <w:r w:rsidR="00C24366" w:rsidRPr="0020227E">
        <w:rPr>
          <w:sz w:val="28"/>
          <w:szCs w:val="28"/>
        </w:rPr>
        <w:t xml:space="preserve"> </w:t>
      </w:r>
      <w:r w:rsidRPr="0020227E">
        <w:rPr>
          <w:sz w:val="28"/>
          <w:szCs w:val="28"/>
        </w:rPr>
        <w:t xml:space="preserve">-2,15, в 2006г -6,5%, в 2007г -19,9%. Такие значения получились за счет отрицательного значения дифференциала финансового левериджа. Отрицательный дифференциал сформировался вследствие того, что средняя процентная ставка по кредиту превышает экономическую рентабельность собственных активов. </w:t>
      </w:r>
    </w:p>
    <w:p w:rsidR="0088151C" w:rsidRPr="0020227E" w:rsidRDefault="00617B80" w:rsidP="00614FA8">
      <w:pPr>
        <w:spacing w:line="360" w:lineRule="auto"/>
        <w:ind w:firstLine="709"/>
        <w:jc w:val="both"/>
        <w:rPr>
          <w:sz w:val="28"/>
          <w:szCs w:val="28"/>
        </w:rPr>
      </w:pPr>
      <w:r w:rsidRPr="0020227E">
        <w:rPr>
          <w:sz w:val="28"/>
          <w:szCs w:val="28"/>
        </w:rPr>
        <w:t>Расчет эффекта финансового левериджа показал, что привлечение заемных средств дает отрицательный эффект</w:t>
      </w:r>
      <w:r w:rsidR="00482D00" w:rsidRPr="0020227E">
        <w:rPr>
          <w:sz w:val="28"/>
          <w:szCs w:val="28"/>
        </w:rPr>
        <w:t xml:space="preserve">, т.е. происходит снижение рентабельности собственного капитала. </w:t>
      </w:r>
    </w:p>
    <w:p w:rsidR="00C80086" w:rsidRPr="0020227E" w:rsidRDefault="00C80086" w:rsidP="00614FA8">
      <w:pPr>
        <w:spacing w:line="360" w:lineRule="auto"/>
        <w:ind w:firstLine="709"/>
        <w:jc w:val="both"/>
        <w:rPr>
          <w:sz w:val="28"/>
          <w:szCs w:val="28"/>
        </w:rPr>
      </w:pPr>
      <w:r w:rsidRPr="0020227E">
        <w:rPr>
          <w:sz w:val="28"/>
          <w:szCs w:val="28"/>
        </w:rPr>
        <w:t xml:space="preserve">Для получение положительного эффекта рычага (а, следовательно, и для увеличения рентабельности собственного капитала) предприятию необходимо увеличить рентабельность собственных активов за счет увеличения валовой прибыли либо использовать кредит с меньшей процентной ставкой. </w:t>
      </w:r>
    </w:p>
    <w:p w:rsidR="00172888" w:rsidRPr="0020227E" w:rsidRDefault="00C57440" w:rsidP="00614FA8">
      <w:pPr>
        <w:pStyle w:val="1"/>
        <w:spacing w:before="0" w:after="0" w:line="360" w:lineRule="auto"/>
        <w:ind w:firstLine="709"/>
        <w:jc w:val="both"/>
        <w:rPr>
          <w:rFonts w:ascii="Times New Roman" w:hAnsi="Times New Roman" w:cs="Times New Roman"/>
          <w:caps/>
          <w:sz w:val="28"/>
          <w:szCs w:val="28"/>
        </w:rPr>
      </w:pPr>
      <w:bookmarkStart w:id="11" w:name="_Toc227859228"/>
      <w:r w:rsidRPr="0020227E">
        <w:rPr>
          <w:rFonts w:ascii="Times New Roman" w:hAnsi="Times New Roman" w:cs="Times New Roman"/>
          <w:b w:val="0"/>
          <w:bCs w:val="0"/>
          <w:kern w:val="0"/>
          <w:sz w:val="28"/>
          <w:szCs w:val="28"/>
        </w:rPr>
        <w:br w:type="page"/>
      </w:r>
      <w:r w:rsidR="008D5A6C" w:rsidRPr="0020227E">
        <w:rPr>
          <w:rFonts w:ascii="Times New Roman" w:hAnsi="Times New Roman" w:cs="Times New Roman"/>
          <w:caps/>
          <w:sz w:val="28"/>
          <w:szCs w:val="28"/>
        </w:rPr>
        <w:t>3</w:t>
      </w:r>
      <w:r w:rsidRPr="0020227E">
        <w:rPr>
          <w:rFonts w:ascii="Times New Roman" w:hAnsi="Times New Roman" w:cs="Times New Roman"/>
          <w:caps/>
          <w:sz w:val="28"/>
          <w:szCs w:val="28"/>
        </w:rPr>
        <w:t>.</w:t>
      </w:r>
      <w:r w:rsidR="008D5A6C" w:rsidRPr="0020227E">
        <w:rPr>
          <w:rFonts w:ascii="Times New Roman" w:hAnsi="Times New Roman" w:cs="Times New Roman"/>
          <w:caps/>
          <w:sz w:val="28"/>
          <w:szCs w:val="28"/>
        </w:rPr>
        <w:t xml:space="preserve"> </w:t>
      </w:r>
      <w:r w:rsidR="00172888" w:rsidRPr="0020227E">
        <w:rPr>
          <w:rFonts w:ascii="Times New Roman" w:hAnsi="Times New Roman" w:cs="Times New Roman"/>
          <w:caps/>
          <w:sz w:val="28"/>
          <w:szCs w:val="28"/>
        </w:rPr>
        <w:t>Совершенствование политики краткосрочного финансирования</w:t>
      </w:r>
      <w:r w:rsidR="00C24366" w:rsidRPr="0020227E">
        <w:rPr>
          <w:rFonts w:ascii="Times New Roman" w:hAnsi="Times New Roman" w:cs="Times New Roman"/>
          <w:caps/>
          <w:sz w:val="28"/>
          <w:szCs w:val="28"/>
        </w:rPr>
        <w:t xml:space="preserve"> </w:t>
      </w:r>
      <w:r w:rsidR="00172888" w:rsidRPr="0020227E">
        <w:rPr>
          <w:rFonts w:ascii="Times New Roman" w:hAnsi="Times New Roman" w:cs="Times New Roman"/>
          <w:caps/>
          <w:sz w:val="28"/>
          <w:szCs w:val="28"/>
        </w:rPr>
        <w:t>предприятия</w:t>
      </w:r>
      <w:bookmarkEnd w:id="11"/>
    </w:p>
    <w:p w:rsidR="0088151C" w:rsidRPr="0020227E" w:rsidRDefault="0088151C" w:rsidP="00614FA8">
      <w:pPr>
        <w:spacing w:line="360" w:lineRule="auto"/>
        <w:ind w:firstLine="709"/>
        <w:jc w:val="both"/>
        <w:rPr>
          <w:sz w:val="28"/>
          <w:szCs w:val="28"/>
        </w:rPr>
      </w:pPr>
    </w:p>
    <w:p w:rsidR="0088151C" w:rsidRPr="0020227E" w:rsidRDefault="001152A2" w:rsidP="00614FA8">
      <w:pPr>
        <w:pStyle w:val="2"/>
        <w:spacing w:line="360" w:lineRule="auto"/>
        <w:ind w:firstLine="709"/>
        <w:jc w:val="both"/>
      </w:pPr>
      <w:bookmarkStart w:id="12" w:name="_Toc227859229"/>
      <w:r w:rsidRPr="0020227E">
        <w:t xml:space="preserve">3.1 </w:t>
      </w:r>
      <w:r w:rsidR="0088151C" w:rsidRPr="0020227E">
        <w:t>Использование банковских кредитов</w:t>
      </w:r>
      <w:bookmarkEnd w:id="12"/>
    </w:p>
    <w:p w:rsidR="00E90A2A" w:rsidRPr="0020227E" w:rsidRDefault="00E90A2A" w:rsidP="00614FA8">
      <w:pPr>
        <w:spacing w:line="360" w:lineRule="auto"/>
        <w:ind w:firstLine="709"/>
        <w:jc w:val="both"/>
        <w:rPr>
          <w:sz w:val="28"/>
          <w:szCs w:val="28"/>
        </w:rPr>
      </w:pPr>
    </w:p>
    <w:p w:rsidR="0088151C" w:rsidRPr="0020227E" w:rsidRDefault="0088151C" w:rsidP="00614FA8">
      <w:pPr>
        <w:spacing w:line="360" w:lineRule="auto"/>
        <w:ind w:firstLine="709"/>
        <w:jc w:val="both"/>
        <w:rPr>
          <w:sz w:val="28"/>
          <w:szCs w:val="28"/>
        </w:rPr>
      </w:pPr>
      <w:r w:rsidRPr="0020227E">
        <w:rPr>
          <w:sz w:val="28"/>
          <w:szCs w:val="28"/>
        </w:rPr>
        <w:t>Банковский кредит – основная форма кредита. Это означает, что именно банки чаще всего предоставляют свои ссуды субъектам, нуждающимся во временной финансовой помощи. Это денежная форма кредита, возникает при передаче денежных средств в долг на условиях срочности, возвратности, платности. Кругооборот средств позволяет мобилизовать временно высвобождающиеся денежные средства и одновременно их перераспределять в пользу тех, кто в них нуждается. Такую эмиссию берет на себя банк, так как свободные денежные средства оседают на счетах в банке, и банк располагает информацией о том, как эти ресурсы могут быть использованы.</w:t>
      </w:r>
    </w:p>
    <w:p w:rsidR="0088151C" w:rsidRPr="0020227E" w:rsidRDefault="0088151C" w:rsidP="00614FA8">
      <w:pPr>
        <w:spacing w:line="360" w:lineRule="auto"/>
        <w:ind w:firstLine="709"/>
        <w:jc w:val="both"/>
        <w:rPr>
          <w:sz w:val="28"/>
          <w:szCs w:val="28"/>
        </w:rPr>
      </w:pPr>
      <w:r w:rsidRPr="0020227E">
        <w:rPr>
          <w:sz w:val="28"/>
          <w:szCs w:val="28"/>
        </w:rPr>
        <w:t xml:space="preserve">Банковский кредит представляет собой движение ссудного капитала, представляемого банками взаймы за плату во временное пользование. Он выражает экономические отношения между кредиторами (банками) и субъектами кредитования (кредитополучателями), в качестве которых могут быть как юридические и физические лица. </w:t>
      </w:r>
    </w:p>
    <w:p w:rsidR="0088151C" w:rsidRPr="0020227E" w:rsidRDefault="0088151C" w:rsidP="00614FA8">
      <w:pPr>
        <w:shd w:val="clear" w:color="auto" w:fill="FFFFFF"/>
        <w:spacing w:line="360" w:lineRule="auto"/>
        <w:ind w:firstLine="709"/>
        <w:jc w:val="both"/>
        <w:rPr>
          <w:sz w:val="28"/>
          <w:szCs w:val="28"/>
        </w:rPr>
      </w:pPr>
      <w:r w:rsidRPr="0020227E">
        <w:rPr>
          <w:sz w:val="28"/>
          <w:szCs w:val="28"/>
        </w:rPr>
        <w:t>Банковский кредит может действовать в национальных рамках и в форме международного кредита. Он предоставляется с заключением кредитного договора для каждого кредитополучателя индивидуально, чтобы степень риска кредитной сделки была минимальной. Кредитный договор - это юридический документ, регламентирующий взаимоотношения между банком и кредитополучателем при выдаче кредита, определяющий взаимные права и обязательства сторон.</w:t>
      </w:r>
    </w:p>
    <w:p w:rsidR="0088151C" w:rsidRPr="0020227E" w:rsidRDefault="0088151C" w:rsidP="00614FA8">
      <w:pPr>
        <w:shd w:val="clear" w:color="auto" w:fill="FFFFFF"/>
        <w:spacing w:line="360" w:lineRule="auto"/>
        <w:ind w:firstLine="709"/>
        <w:jc w:val="both"/>
        <w:rPr>
          <w:sz w:val="28"/>
          <w:szCs w:val="28"/>
        </w:rPr>
      </w:pPr>
      <w:r w:rsidRPr="0020227E">
        <w:rPr>
          <w:sz w:val="28"/>
          <w:szCs w:val="28"/>
        </w:rPr>
        <w:t>Банковский кредит может быть прямым и косвенным. Прямые кредитные отношения (банк-кредитополучатель) являются преобладающими. Более ограниченно применяется косвенное банковское кредитование, т.е. предоставление ссуды заемщику через посредника, например, торговую организацию, ломбарды и др.</w:t>
      </w:r>
    </w:p>
    <w:p w:rsidR="0088151C" w:rsidRPr="0020227E" w:rsidRDefault="0088151C" w:rsidP="00614FA8">
      <w:pPr>
        <w:spacing w:line="360" w:lineRule="auto"/>
        <w:ind w:firstLine="709"/>
        <w:jc w:val="both"/>
        <w:rPr>
          <w:sz w:val="28"/>
          <w:szCs w:val="28"/>
        </w:rPr>
      </w:pPr>
      <w:r w:rsidRPr="0020227E">
        <w:rPr>
          <w:sz w:val="28"/>
          <w:szCs w:val="28"/>
        </w:rPr>
        <w:t>Внутри формы кредита выделяются виды кредита, которые формируются в зависимости от особенностей объекта, целевого направления кредита, его срока, обеспеченности возврата и других признаков. Так, например, с учетом сроков выдачи выделяют следующие виды ссуд: краткосрочные, среднесрочные, долгосрочные; с учетом их направления по отраслям хозяйства: кредитные вложения в промышленность, сельское хозяйство, торговлю, строительство и т.д.; по объектам различают ссуды в затраты, связанные с созданием и увеличением оборотных текущих и внеоборотных (долгосрочных) активов; потребительскими нуждами населения. В зависимости от формы предоставления бывают разовые ссуды и ссуды, выданные по кредитной линии. С точки зрения техники предоставления можно выделить кредиты консорциальные, вексельные, ломбардные, акцептные, наличные, безналичные, в виде кредитных карточек и др. По методам погашения ссуды бывают срочные, отсроченные, просроченные, долгосрочно погашенные</w:t>
      </w:r>
      <w:r w:rsidR="00273597" w:rsidRPr="0020227E">
        <w:rPr>
          <w:sz w:val="28"/>
          <w:szCs w:val="28"/>
        </w:rPr>
        <w:t>[14]</w:t>
      </w:r>
      <w:r w:rsidRPr="0020227E">
        <w:rPr>
          <w:sz w:val="28"/>
          <w:szCs w:val="28"/>
        </w:rPr>
        <w:t>.</w:t>
      </w:r>
    </w:p>
    <w:p w:rsidR="00172888" w:rsidRPr="0020227E" w:rsidRDefault="00172888" w:rsidP="00614FA8">
      <w:pPr>
        <w:spacing w:line="360" w:lineRule="auto"/>
        <w:ind w:firstLine="709"/>
        <w:jc w:val="both"/>
        <w:rPr>
          <w:sz w:val="28"/>
          <w:szCs w:val="28"/>
        </w:rPr>
      </w:pPr>
      <w:r w:rsidRPr="0020227E">
        <w:rPr>
          <w:sz w:val="28"/>
          <w:szCs w:val="28"/>
        </w:rPr>
        <w:t>Учет банковских кредитов</w:t>
      </w:r>
    </w:p>
    <w:p w:rsidR="00301E77" w:rsidRPr="0020227E" w:rsidRDefault="00172888" w:rsidP="00614FA8">
      <w:pPr>
        <w:pStyle w:val="ConsPlusNormal"/>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Е</w:t>
      </w:r>
      <w:r w:rsidR="00301E77" w:rsidRPr="0020227E">
        <w:rPr>
          <w:rFonts w:ascii="Times New Roman" w:hAnsi="Times New Roman" w:cs="Times New Roman"/>
          <w:sz w:val="28"/>
          <w:szCs w:val="28"/>
        </w:rPr>
        <w:t>сли кредит использован на приобретение товаров и при этом товары оплачиваются до получения их в собственность, то проценты, начисленные до принятия товаров на учет, формируют их стоимость. Такой вывод следует из ПБУ 5/01 и ПБУ 15/01.</w:t>
      </w:r>
    </w:p>
    <w:p w:rsidR="00301E77" w:rsidRPr="0020227E" w:rsidRDefault="00301E77" w:rsidP="00614FA8">
      <w:pPr>
        <w:pStyle w:val="ConsPlusNormal"/>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Товарно-материальные ценности, приобретенные для продажи, в соответствии с Планом счетов бухгалтерского учета и Инструкцией по его применению, утвержденными Приказом Минфина России от 31.10.2000 N 94н, учитываются на счете 41 "Товары".</w:t>
      </w:r>
    </w:p>
    <w:p w:rsidR="00301E77" w:rsidRPr="0020227E" w:rsidRDefault="00301E77" w:rsidP="00614FA8">
      <w:pPr>
        <w:pStyle w:val="ConsPlusNormal"/>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В соответствии с п. п. 3 и 4 ПБУ 15/01 на дату получения денежных средств по кредитному договору организация отражает основную сумму долга в составе кредиторской задолженности. Уменьшение (погашение) кредиторской задолженности отражается при возврате организацией-заемщиком полученного от заимодавца кредита (п. 10 ПБУ 15/01).</w:t>
      </w:r>
    </w:p>
    <w:p w:rsidR="00301E77" w:rsidRPr="0020227E" w:rsidRDefault="00301E77" w:rsidP="00614FA8">
      <w:pPr>
        <w:pStyle w:val="ConsPlusNormal"/>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Затраты, связанные с получением и использованием кредитов, в том числе проценты, причитающиеся к уплате кредиторам, признаются расходами того периода, в котором они произведены, за исключением их части, которая подлежит включению в стоимость инвестиционного актива, под которым понимается в том числе и объект основных средств (п. п. 11 и 12 ПБУ 15/01).</w:t>
      </w:r>
    </w:p>
    <w:p w:rsidR="00301E77" w:rsidRPr="0020227E" w:rsidRDefault="00301E77" w:rsidP="00614FA8">
      <w:pPr>
        <w:pStyle w:val="ConsPlusNormal"/>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При этом согласно п. 13 ПБУ 15/01 объекты основных средств, приобретаемые непосредственно для перепродажи, учитываются как товары и к инвестиционным активам не относятся.</w:t>
      </w:r>
    </w:p>
    <w:p w:rsidR="00301E77" w:rsidRPr="0020227E" w:rsidRDefault="00301E77" w:rsidP="00614FA8">
      <w:pPr>
        <w:pStyle w:val="ConsPlusNormal"/>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Задолженность по полученным займам и кредитам отражается с учетом причитающихся к уплате на конец отчетного периода процентов согласно условиям договоров (п. 17 ПБУ 15/01).</w:t>
      </w:r>
    </w:p>
    <w:p w:rsidR="00301E77" w:rsidRPr="0020227E" w:rsidRDefault="00301E77" w:rsidP="00614FA8">
      <w:pPr>
        <w:pStyle w:val="ConsPlusNormal"/>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В случае неисполнения или неполного исполнения заимодавцем договора займа и (или) кредитного договора организация-заемщик приводит информацию о недополученных суммах в пояснительной записке к годовой бухгалтерской отчетности.</w:t>
      </w:r>
    </w:p>
    <w:p w:rsidR="00301E77" w:rsidRPr="0020227E" w:rsidRDefault="00301E77" w:rsidP="00614FA8">
      <w:pPr>
        <w:pStyle w:val="ConsPlusNormal"/>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Согласно Плану счетов бухгалтерского учета и Инструкции по его применению для обобщения информации о состоянии краткосрочных (на срок не более 12 месяцев) кредитов, полученных организацией, предназначен счет 66 "Расчеты по краткосрочным кредитам и займам".</w:t>
      </w:r>
    </w:p>
    <w:p w:rsidR="00301E77" w:rsidRPr="0020227E" w:rsidRDefault="00301E77" w:rsidP="00614FA8">
      <w:pPr>
        <w:pStyle w:val="ConsPlusNormal"/>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Суммы полученных организацией краткосрочных кредитов отражаются по кредиту счета 66 "Расчеты по краткосрочным кредитам и займам" в корреспонденции в данном случае с дебетом счета 51 "Расчетные счета".</w:t>
      </w:r>
    </w:p>
    <w:p w:rsidR="00301E77" w:rsidRPr="0020227E" w:rsidRDefault="00301E77" w:rsidP="00614FA8">
      <w:pPr>
        <w:pStyle w:val="ConsPlusNormal"/>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Суммы погашенных кредитов отражаются по дебету счета 66 "Расчеты по краткосрочным кредитам и займам" в корреспонденции со счетами учета денежных средств (План счетов бухгалтерского учета и Инструкция по его применению).</w:t>
      </w:r>
    </w:p>
    <w:p w:rsidR="00301E77" w:rsidRPr="0020227E" w:rsidRDefault="00301E77" w:rsidP="00614FA8">
      <w:pPr>
        <w:pStyle w:val="ConsPlusNormal"/>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Причитающиеся к уплате по полученным кредитам проценты отражаются по кредиту счета 66 "Расчеты по краткосрочным кредитам и займам" в корреспонденции с дебетом счета 91 "Прочие доходы и расходы", субсчет 91-2 "Прочие расходы". Начисленные суммы процентов учитываются обособленно. Обособленный учет процентов можно обеспечить путем открытия соответствующих субсчетов к счету 66 "Расчеты по краткосрочным кредитам и займам" (66-1 "Расчеты по основной сумме долга", 66-2 "Расчеты по начисленным процентам")</w:t>
      </w:r>
      <w:r w:rsidR="00273597" w:rsidRPr="0020227E">
        <w:rPr>
          <w:rFonts w:ascii="Times New Roman" w:hAnsi="Times New Roman" w:cs="Times New Roman"/>
          <w:sz w:val="28"/>
          <w:szCs w:val="28"/>
        </w:rPr>
        <w:t>[2]</w:t>
      </w:r>
      <w:r w:rsidRPr="0020227E">
        <w:rPr>
          <w:rFonts w:ascii="Times New Roman" w:hAnsi="Times New Roman" w:cs="Times New Roman"/>
          <w:sz w:val="28"/>
          <w:szCs w:val="28"/>
        </w:rPr>
        <w:t>.</w:t>
      </w:r>
    </w:p>
    <w:p w:rsidR="00301E77" w:rsidRPr="0020227E" w:rsidRDefault="00172888" w:rsidP="00614FA8">
      <w:pPr>
        <w:pStyle w:val="ConsPlusNormal"/>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Пример</w:t>
      </w:r>
      <w:r w:rsidR="00301E77" w:rsidRPr="0020227E">
        <w:rPr>
          <w:rFonts w:ascii="Times New Roman" w:hAnsi="Times New Roman" w:cs="Times New Roman"/>
          <w:sz w:val="28"/>
          <w:szCs w:val="28"/>
        </w:rPr>
        <w:t>. Агентство недвижимости получило банковский кредит сроком на два месяца в сумме 600 000 руб. под 12% годовых для оплаты приобретенного нежилого помещения с целью его дальнейшей перепродажи. В соответствии с договором проценты начисляются банком ежемесячно, а их уплата производится единовременно вместе с погашением основной суммы долга. Стоимость приобретенного помещения составляет 600 000 руб., в том числе НДС - 91 525,42 руб. Получение кредита и оплата нежилого помещения произведены после получения организацией свидетельства о государственной регистрации права собственности на помещение. Кредитные средства возвращены в установленный срок.</w:t>
      </w:r>
    </w:p>
    <w:p w:rsidR="00301E77" w:rsidRPr="0020227E" w:rsidRDefault="00301E77" w:rsidP="00614FA8">
      <w:pPr>
        <w:pStyle w:val="ConsPlusNormal"/>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Порядок отражения операций в бухгалтерском учете следующий:</w:t>
      </w:r>
    </w:p>
    <w:p w:rsidR="00301E77" w:rsidRPr="0020227E" w:rsidRDefault="00301E77" w:rsidP="00614FA8">
      <w:pPr>
        <w:pStyle w:val="ConsPlusNormal"/>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Дт 41 Кт 60 - 508 474,58 руб. - принято к учету нежилое помещение, приобретенное для продажи;</w:t>
      </w:r>
    </w:p>
    <w:p w:rsidR="00301E77" w:rsidRPr="0020227E" w:rsidRDefault="00301E77" w:rsidP="00614FA8">
      <w:pPr>
        <w:pStyle w:val="ConsPlusNormal"/>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Дт 19 Кт 60 - 91 525,42 руб. - отражена сумма НДС;</w:t>
      </w:r>
    </w:p>
    <w:p w:rsidR="00301E77" w:rsidRPr="0020227E" w:rsidRDefault="00301E77" w:rsidP="00614FA8">
      <w:pPr>
        <w:pStyle w:val="ConsPlusNormal"/>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Дт 68 Кт 19 - 91 525,42 руб. - принята к вычету сумма НДС;</w:t>
      </w:r>
    </w:p>
    <w:p w:rsidR="00301E77" w:rsidRPr="0020227E" w:rsidRDefault="00301E77" w:rsidP="00614FA8">
      <w:pPr>
        <w:pStyle w:val="ConsPlusNormal"/>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Дт 51 Кт 66-1 - 600 000 руб. - получен кредит банка на оплату приобретенного помещения;</w:t>
      </w:r>
    </w:p>
    <w:p w:rsidR="00301E77" w:rsidRPr="0020227E" w:rsidRDefault="00301E77" w:rsidP="00614FA8">
      <w:pPr>
        <w:pStyle w:val="ConsPlusNormal"/>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Дт 60 Кт 51 - 600 000 руб. - произведена оплата за приобретенное помещение.</w:t>
      </w:r>
    </w:p>
    <w:p w:rsidR="00172888" w:rsidRPr="0020227E" w:rsidRDefault="00172888" w:rsidP="00614FA8">
      <w:pPr>
        <w:pStyle w:val="ConsPlusNormal"/>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Ежемесячно в течение срока действия кредитного договора производятся записи по отражению начисленных процентов, а погашение долга и процентов производятся в период оплаты кредита и процентов по договору:</w:t>
      </w:r>
    </w:p>
    <w:p w:rsidR="00172888" w:rsidRPr="0020227E" w:rsidRDefault="00172888" w:rsidP="00614FA8">
      <w:pPr>
        <w:pStyle w:val="ConsPlusNormal"/>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Дт 91-2 Кт 66-2 - 12 032,88 руб. - начислены проценты по полученному кредиту за время пользования кредитом (12% : (365 дн. x 100%) x 600 000 руб. x 61 дн.);</w:t>
      </w:r>
    </w:p>
    <w:p w:rsidR="00172888" w:rsidRPr="0020227E" w:rsidRDefault="00172888" w:rsidP="00614FA8">
      <w:pPr>
        <w:pStyle w:val="ConsPlusNormal"/>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Дт 66-1 Кт 51 - 600 000 руб. - отражен возврат основной суммы долга по полученному кредиту;</w:t>
      </w:r>
    </w:p>
    <w:p w:rsidR="00172888" w:rsidRPr="0020227E" w:rsidRDefault="00172888" w:rsidP="00614FA8">
      <w:pPr>
        <w:pStyle w:val="ConsPlusNormal"/>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Дт 66-2 Кт 51 - 12 032,88 руб. - отражена уплата процентов банку по полученному кредиту</w:t>
      </w:r>
      <w:r w:rsidR="00DE00CA" w:rsidRPr="0020227E">
        <w:rPr>
          <w:rFonts w:ascii="Times New Roman" w:hAnsi="Times New Roman" w:cs="Times New Roman"/>
          <w:sz w:val="28"/>
          <w:szCs w:val="28"/>
        </w:rPr>
        <w:t>[2]</w:t>
      </w:r>
      <w:r w:rsidRPr="0020227E">
        <w:rPr>
          <w:rFonts w:ascii="Times New Roman" w:hAnsi="Times New Roman" w:cs="Times New Roman"/>
          <w:sz w:val="28"/>
          <w:szCs w:val="28"/>
        </w:rPr>
        <w:t>.</w:t>
      </w:r>
    </w:p>
    <w:p w:rsidR="00C57440" w:rsidRPr="0020227E" w:rsidRDefault="00C57440" w:rsidP="00614FA8">
      <w:pPr>
        <w:pStyle w:val="2"/>
        <w:spacing w:line="360" w:lineRule="auto"/>
        <w:ind w:firstLine="709"/>
        <w:jc w:val="both"/>
      </w:pPr>
      <w:bookmarkStart w:id="13" w:name="_Toc227859230"/>
    </w:p>
    <w:p w:rsidR="0088151C" w:rsidRPr="0020227E" w:rsidRDefault="001152A2" w:rsidP="00614FA8">
      <w:pPr>
        <w:pStyle w:val="2"/>
        <w:spacing w:line="360" w:lineRule="auto"/>
        <w:ind w:firstLine="709"/>
        <w:jc w:val="both"/>
      </w:pPr>
      <w:r w:rsidRPr="0020227E">
        <w:t xml:space="preserve">3.2 </w:t>
      </w:r>
      <w:r w:rsidR="0088151C" w:rsidRPr="0020227E">
        <w:t>Товарные (коммерческие) и вексельные кредиты</w:t>
      </w:r>
      <w:bookmarkEnd w:id="13"/>
    </w:p>
    <w:p w:rsidR="001152A2" w:rsidRPr="0020227E" w:rsidRDefault="001152A2" w:rsidP="00614FA8">
      <w:pPr>
        <w:spacing w:line="360" w:lineRule="auto"/>
        <w:ind w:firstLine="709"/>
        <w:jc w:val="both"/>
        <w:rPr>
          <w:sz w:val="28"/>
          <w:szCs w:val="28"/>
        </w:rPr>
      </w:pP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При нехватке оборотных средств предприятия, как правило, заключают договора займа или кредита. Кредитование бывает:</w:t>
      </w:r>
    </w:p>
    <w:p w:rsidR="008711AB" w:rsidRPr="0020227E" w:rsidRDefault="00E56320" w:rsidP="00614FA8">
      <w:pPr>
        <w:autoSpaceDE w:val="0"/>
        <w:autoSpaceDN w:val="0"/>
        <w:adjustRightInd w:val="0"/>
        <w:spacing w:line="360" w:lineRule="auto"/>
        <w:ind w:firstLine="709"/>
        <w:jc w:val="both"/>
        <w:rPr>
          <w:sz w:val="28"/>
          <w:szCs w:val="28"/>
        </w:rPr>
      </w:pPr>
      <w:r w:rsidRPr="0020227E">
        <w:rPr>
          <w:sz w:val="28"/>
          <w:szCs w:val="28"/>
        </w:rPr>
        <w:t>- банковское</w:t>
      </w:r>
      <w:r w:rsidR="008711AB" w:rsidRPr="0020227E">
        <w:rPr>
          <w:sz w:val="28"/>
          <w:szCs w:val="28"/>
        </w:rPr>
        <w:t>;</w:t>
      </w:r>
    </w:p>
    <w:p w:rsidR="008711AB" w:rsidRPr="0020227E" w:rsidRDefault="00E56320" w:rsidP="00614FA8">
      <w:pPr>
        <w:autoSpaceDE w:val="0"/>
        <w:autoSpaceDN w:val="0"/>
        <w:adjustRightInd w:val="0"/>
        <w:spacing w:line="360" w:lineRule="auto"/>
        <w:ind w:firstLine="709"/>
        <w:jc w:val="both"/>
        <w:rPr>
          <w:sz w:val="28"/>
          <w:szCs w:val="28"/>
        </w:rPr>
      </w:pPr>
      <w:r w:rsidRPr="0020227E">
        <w:rPr>
          <w:sz w:val="28"/>
          <w:szCs w:val="28"/>
        </w:rPr>
        <w:t>- коммерческое.</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 xml:space="preserve"> Под коммерческим понимается предоставление одним лицом (кредитором) свободных собственных денежных средств или иных вещей, определяемых родовыми признаками, на срок другому лицу (должнику). Коммерческое кредитование оформляется в виде договоров займа, товарного и коммерческого кредита.</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Названные договора имеют одинаковую сущность, поэтому в Гражданском кодексе они объединены в одну главу (гл. 42 ГК РФ).</w:t>
      </w:r>
    </w:p>
    <w:p w:rsidR="008D1FAD" w:rsidRPr="0020227E" w:rsidRDefault="008D1FAD" w:rsidP="00614FA8">
      <w:pPr>
        <w:autoSpaceDE w:val="0"/>
        <w:autoSpaceDN w:val="0"/>
        <w:adjustRightInd w:val="0"/>
        <w:spacing w:line="360" w:lineRule="auto"/>
        <w:ind w:firstLine="709"/>
        <w:jc w:val="both"/>
        <w:rPr>
          <w:sz w:val="28"/>
          <w:szCs w:val="28"/>
        </w:rPr>
      </w:pPr>
      <w:r w:rsidRPr="0020227E">
        <w:rPr>
          <w:sz w:val="28"/>
          <w:szCs w:val="28"/>
        </w:rPr>
        <w:t>Коммерческий кредит может предоставить:</w:t>
      </w:r>
    </w:p>
    <w:p w:rsidR="008D1FAD" w:rsidRPr="0020227E" w:rsidRDefault="008D1FAD" w:rsidP="00614FA8">
      <w:pPr>
        <w:autoSpaceDE w:val="0"/>
        <w:autoSpaceDN w:val="0"/>
        <w:adjustRightInd w:val="0"/>
        <w:spacing w:line="360" w:lineRule="auto"/>
        <w:ind w:firstLine="709"/>
        <w:jc w:val="both"/>
        <w:rPr>
          <w:sz w:val="28"/>
          <w:szCs w:val="28"/>
        </w:rPr>
      </w:pPr>
      <w:r w:rsidRPr="0020227E">
        <w:rPr>
          <w:sz w:val="28"/>
          <w:szCs w:val="28"/>
        </w:rPr>
        <w:t>- продавец в виде отсрочки и рассрочки. В этом случае он кредитует покупателя на срок от даты передачи товара покупателю (выполнения работ, оказания услуг) до момента оплаты за товары (работы, услуги);</w:t>
      </w:r>
    </w:p>
    <w:p w:rsidR="008D1FAD" w:rsidRPr="0020227E" w:rsidRDefault="008D1FAD" w:rsidP="00614FA8">
      <w:pPr>
        <w:autoSpaceDE w:val="0"/>
        <w:autoSpaceDN w:val="0"/>
        <w:adjustRightInd w:val="0"/>
        <w:spacing w:line="360" w:lineRule="auto"/>
        <w:ind w:firstLine="709"/>
        <w:jc w:val="both"/>
        <w:rPr>
          <w:sz w:val="28"/>
          <w:szCs w:val="28"/>
        </w:rPr>
      </w:pPr>
      <w:r w:rsidRPr="0020227E">
        <w:rPr>
          <w:sz w:val="28"/>
          <w:szCs w:val="28"/>
        </w:rPr>
        <w:t>- покупатель в виде аванса и предоплаты. Если договор купли-продажи предусматривает предоплату товара, то она будет являться коммерческим кредитом, предоставленным покупателем поставщику от даты оплаты до момента поставки товара.</w:t>
      </w:r>
    </w:p>
    <w:p w:rsidR="008D1FAD" w:rsidRPr="0020227E" w:rsidRDefault="008D1FAD" w:rsidP="00614FA8">
      <w:pPr>
        <w:autoSpaceDE w:val="0"/>
        <w:autoSpaceDN w:val="0"/>
        <w:adjustRightInd w:val="0"/>
        <w:spacing w:line="360" w:lineRule="auto"/>
        <w:ind w:firstLine="709"/>
        <w:jc w:val="both"/>
        <w:rPr>
          <w:sz w:val="28"/>
          <w:szCs w:val="28"/>
        </w:rPr>
      </w:pPr>
      <w:r w:rsidRPr="0020227E">
        <w:rPr>
          <w:sz w:val="28"/>
          <w:szCs w:val="28"/>
        </w:rPr>
        <w:t>Сумма коммерческого кредита определяется исходя из стоимости товара, работ, услуг.</w:t>
      </w:r>
    </w:p>
    <w:p w:rsidR="008D1FAD" w:rsidRPr="0020227E" w:rsidRDefault="008D1FAD" w:rsidP="00614FA8">
      <w:pPr>
        <w:autoSpaceDE w:val="0"/>
        <w:autoSpaceDN w:val="0"/>
        <w:adjustRightInd w:val="0"/>
        <w:spacing w:line="360" w:lineRule="auto"/>
        <w:ind w:firstLine="709"/>
        <w:jc w:val="both"/>
        <w:rPr>
          <w:sz w:val="28"/>
          <w:szCs w:val="28"/>
        </w:rPr>
      </w:pPr>
      <w:r w:rsidRPr="0020227E">
        <w:rPr>
          <w:sz w:val="28"/>
          <w:szCs w:val="28"/>
        </w:rPr>
        <w:t>Для целей исчисления налога на прибыль коммерческие кредиты признаются долговыми обязательствами (ст. 269 НК РФ). Доходы и расходы в виде процентов по коммерческому кредиту относятся к внереализационным доходам (п. 6 ст. 250 НК РФ) и внереализационным расходам (пп. 2 п. 1 ст. 265 НК РФ) соответственно. При этом к процентам, включенным в состав внереализационных расходов, применяются ограничения, указанные в ст. 269 НК РФ</w:t>
      </w:r>
      <w:r w:rsidR="00DE00CA" w:rsidRPr="0020227E">
        <w:rPr>
          <w:sz w:val="28"/>
          <w:szCs w:val="28"/>
        </w:rPr>
        <w:t>[11]</w:t>
      </w:r>
      <w:r w:rsidRPr="0020227E">
        <w:rPr>
          <w:sz w:val="28"/>
          <w:szCs w:val="28"/>
        </w:rPr>
        <w:t>.</w:t>
      </w:r>
    </w:p>
    <w:p w:rsidR="007D61BC" w:rsidRPr="0020227E" w:rsidRDefault="008711AB" w:rsidP="00614FA8">
      <w:pPr>
        <w:autoSpaceDE w:val="0"/>
        <w:autoSpaceDN w:val="0"/>
        <w:adjustRightInd w:val="0"/>
        <w:spacing w:line="360" w:lineRule="auto"/>
        <w:ind w:firstLine="709"/>
        <w:jc w:val="both"/>
        <w:rPr>
          <w:sz w:val="28"/>
          <w:szCs w:val="28"/>
        </w:rPr>
      </w:pPr>
      <w:r w:rsidRPr="0020227E">
        <w:rPr>
          <w:sz w:val="28"/>
          <w:szCs w:val="28"/>
        </w:rPr>
        <w:t xml:space="preserve">Пример. </w:t>
      </w:r>
      <w:r w:rsidR="007D61BC" w:rsidRPr="0020227E">
        <w:rPr>
          <w:sz w:val="28"/>
          <w:szCs w:val="28"/>
        </w:rPr>
        <w:t>28 августа 2007 г. приобретен и оплачен товар на сумму 800 000 руб., НДС - 144 000 руб.</w:t>
      </w:r>
    </w:p>
    <w:p w:rsidR="007D61BC" w:rsidRPr="0020227E" w:rsidRDefault="007D61BC" w:rsidP="00614FA8">
      <w:pPr>
        <w:autoSpaceDE w:val="0"/>
        <w:autoSpaceDN w:val="0"/>
        <w:adjustRightInd w:val="0"/>
        <w:spacing w:line="360" w:lineRule="auto"/>
        <w:ind w:firstLine="709"/>
        <w:jc w:val="both"/>
        <w:rPr>
          <w:sz w:val="28"/>
          <w:szCs w:val="28"/>
        </w:rPr>
      </w:pPr>
      <w:r w:rsidRPr="0020227E">
        <w:rPr>
          <w:sz w:val="28"/>
          <w:szCs w:val="28"/>
        </w:rPr>
        <w:t>1 сентября 2007 г. выдан товарный кредит сроком на 2 месяца под 15% годовых.</w:t>
      </w:r>
    </w:p>
    <w:p w:rsidR="007D61BC" w:rsidRPr="0020227E" w:rsidRDefault="007D61BC" w:rsidP="00614FA8">
      <w:pPr>
        <w:autoSpaceDE w:val="0"/>
        <w:autoSpaceDN w:val="0"/>
        <w:adjustRightInd w:val="0"/>
        <w:spacing w:line="360" w:lineRule="auto"/>
        <w:ind w:firstLine="709"/>
        <w:jc w:val="both"/>
        <w:rPr>
          <w:sz w:val="28"/>
          <w:szCs w:val="28"/>
        </w:rPr>
      </w:pPr>
      <w:r w:rsidRPr="0020227E">
        <w:rPr>
          <w:sz w:val="28"/>
          <w:szCs w:val="28"/>
        </w:rPr>
        <w:t>Проценты начисляются ежемесячно и уплачиваются в денежной форме</w:t>
      </w:r>
      <w:r w:rsidR="00DE00CA" w:rsidRPr="0020227E">
        <w:rPr>
          <w:sz w:val="28"/>
          <w:szCs w:val="28"/>
        </w:rPr>
        <w:t>[9]</w:t>
      </w:r>
      <w:r w:rsidRPr="0020227E">
        <w:rPr>
          <w:sz w:val="28"/>
          <w:szCs w:val="28"/>
        </w:rPr>
        <w:t>.</w:t>
      </w:r>
    </w:p>
    <w:p w:rsidR="00C57440" w:rsidRPr="0020227E" w:rsidRDefault="00C57440" w:rsidP="00614FA8">
      <w:pPr>
        <w:autoSpaceDE w:val="0"/>
        <w:autoSpaceDN w:val="0"/>
        <w:adjustRightInd w:val="0"/>
        <w:spacing w:line="360" w:lineRule="auto"/>
        <w:ind w:firstLine="709"/>
        <w:jc w:val="both"/>
        <w:rPr>
          <w:sz w:val="28"/>
          <w:szCs w:val="28"/>
        </w:rPr>
      </w:pPr>
    </w:p>
    <w:p w:rsidR="007D61BC" w:rsidRPr="0020227E" w:rsidRDefault="00E90A2A" w:rsidP="00614FA8">
      <w:pPr>
        <w:autoSpaceDE w:val="0"/>
        <w:autoSpaceDN w:val="0"/>
        <w:adjustRightInd w:val="0"/>
        <w:spacing w:line="360" w:lineRule="auto"/>
        <w:ind w:firstLine="709"/>
        <w:jc w:val="both"/>
        <w:rPr>
          <w:sz w:val="28"/>
          <w:szCs w:val="28"/>
        </w:rPr>
      </w:pPr>
      <w:r w:rsidRPr="0020227E">
        <w:rPr>
          <w:sz w:val="28"/>
          <w:szCs w:val="28"/>
        </w:rPr>
        <w:t xml:space="preserve">Таблица 3.1 </w:t>
      </w:r>
      <w:r w:rsidR="00B713E2" w:rsidRPr="0020227E">
        <w:rPr>
          <w:sz w:val="28"/>
          <w:szCs w:val="28"/>
        </w:rPr>
        <w:t>–</w:t>
      </w:r>
      <w:r w:rsidRPr="0020227E">
        <w:rPr>
          <w:sz w:val="28"/>
          <w:szCs w:val="28"/>
        </w:rPr>
        <w:t xml:space="preserve"> </w:t>
      </w:r>
      <w:r w:rsidR="00B713E2" w:rsidRPr="0020227E">
        <w:rPr>
          <w:sz w:val="28"/>
          <w:szCs w:val="28"/>
        </w:rPr>
        <w:t xml:space="preserve">Бухгалтерский учет коммерческого кредита </w:t>
      </w:r>
    </w:p>
    <w:tbl>
      <w:tblPr>
        <w:tblW w:w="9225" w:type="dxa"/>
        <w:tblInd w:w="70" w:type="dxa"/>
        <w:tblLayout w:type="fixed"/>
        <w:tblCellMar>
          <w:left w:w="70" w:type="dxa"/>
          <w:right w:w="70" w:type="dxa"/>
        </w:tblCellMar>
        <w:tblLook w:val="0000" w:firstRow="0" w:lastRow="0" w:firstColumn="0" w:lastColumn="0" w:noHBand="0" w:noVBand="0"/>
      </w:tblPr>
      <w:tblGrid>
        <w:gridCol w:w="2970"/>
        <w:gridCol w:w="1170"/>
        <w:gridCol w:w="1080"/>
        <w:gridCol w:w="1440"/>
        <w:gridCol w:w="2565"/>
      </w:tblGrid>
      <w:tr w:rsidR="007D61BC" w:rsidRPr="0020227E">
        <w:trPr>
          <w:cantSplit/>
          <w:trHeight w:val="36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Операция</w:t>
            </w:r>
            <w:r w:rsidR="00C24366" w:rsidRPr="0020227E">
              <w:rPr>
                <w:sz w:val="20"/>
                <w:szCs w:val="20"/>
              </w:rPr>
              <w:t xml:space="preserve"> </w:t>
            </w:r>
          </w:p>
        </w:tc>
        <w:tc>
          <w:tcPr>
            <w:tcW w:w="11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Дебет</w:t>
            </w:r>
            <w:r w:rsidR="00C24366" w:rsidRPr="0020227E">
              <w:rPr>
                <w:sz w:val="20"/>
                <w:szCs w:val="20"/>
              </w:rPr>
              <w:t xml:space="preserve"> </w:t>
            </w:r>
            <w:r w:rsidRPr="0020227E">
              <w:rPr>
                <w:sz w:val="20"/>
                <w:szCs w:val="20"/>
              </w:rPr>
              <w:t>счета</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Кредит счета</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Сумма, руб.</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Документальное</w:t>
            </w:r>
            <w:r w:rsidR="00C24366" w:rsidRPr="0020227E">
              <w:rPr>
                <w:sz w:val="20"/>
                <w:szCs w:val="20"/>
              </w:rPr>
              <w:t xml:space="preserve"> </w:t>
            </w:r>
            <w:r w:rsidRPr="0020227E">
              <w:rPr>
                <w:sz w:val="20"/>
                <w:szCs w:val="20"/>
              </w:rPr>
              <w:t>оформление</w:t>
            </w:r>
            <w:r w:rsidR="00C24366" w:rsidRPr="0020227E">
              <w:rPr>
                <w:sz w:val="20"/>
                <w:szCs w:val="20"/>
              </w:rPr>
              <w:t xml:space="preserve"> </w:t>
            </w:r>
          </w:p>
        </w:tc>
      </w:tr>
      <w:tr w:rsidR="007D61BC" w:rsidRPr="0020227E">
        <w:trPr>
          <w:cantSplit/>
          <w:trHeight w:val="24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1</w:t>
            </w:r>
            <w:r w:rsidR="00C24366" w:rsidRPr="0020227E">
              <w:rPr>
                <w:sz w:val="20"/>
                <w:szCs w:val="20"/>
              </w:rPr>
              <w:t xml:space="preserve"> </w:t>
            </w:r>
          </w:p>
        </w:tc>
        <w:tc>
          <w:tcPr>
            <w:tcW w:w="11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2</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3</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4</w:t>
            </w:r>
            <w:r w:rsidR="00C24366" w:rsidRPr="0020227E">
              <w:rPr>
                <w:sz w:val="20"/>
                <w:szCs w:val="20"/>
              </w:rPr>
              <w:t xml:space="preserve">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5</w:t>
            </w:r>
            <w:r w:rsidR="00C24366" w:rsidRPr="0020227E">
              <w:rPr>
                <w:sz w:val="20"/>
                <w:szCs w:val="20"/>
              </w:rPr>
              <w:t xml:space="preserve"> </w:t>
            </w:r>
          </w:p>
        </w:tc>
      </w:tr>
      <w:tr w:rsidR="007D61BC" w:rsidRPr="0020227E">
        <w:trPr>
          <w:cantSplit/>
          <w:trHeight w:val="240"/>
        </w:trPr>
        <w:tc>
          <w:tcPr>
            <w:tcW w:w="9225" w:type="dxa"/>
            <w:gridSpan w:val="5"/>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1 сентября 2007 г.</w:t>
            </w:r>
            <w:r w:rsidR="00C24366" w:rsidRPr="0020227E">
              <w:rPr>
                <w:sz w:val="20"/>
                <w:szCs w:val="20"/>
              </w:rPr>
              <w:t xml:space="preserve"> </w:t>
            </w:r>
          </w:p>
        </w:tc>
      </w:tr>
      <w:tr w:rsidR="007D61BC" w:rsidRPr="0020227E">
        <w:trPr>
          <w:cantSplit/>
          <w:trHeight w:val="36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Получен заем товаром </w:t>
            </w:r>
          </w:p>
        </w:tc>
        <w:tc>
          <w:tcPr>
            <w:tcW w:w="11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41</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66</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800 000,00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Договор займа,</w:t>
            </w:r>
            <w:r w:rsidR="00C24366" w:rsidRPr="0020227E">
              <w:rPr>
                <w:sz w:val="20"/>
                <w:szCs w:val="20"/>
              </w:rPr>
              <w:t xml:space="preserve"> </w:t>
            </w:r>
            <w:r w:rsidRPr="0020227E">
              <w:rPr>
                <w:sz w:val="20"/>
                <w:szCs w:val="20"/>
              </w:rPr>
              <w:t>накладная, ТТН</w:t>
            </w:r>
            <w:r w:rsidR="00C24366" w:rsidRPr="0020227E">
              <w:rPr>
                <w:sz w:val="20"/>
                <w:szCs w:val="20"/>
              </w:rPr>
              <w:t xml:space="preserve"> </w:t>
            </w:r>
          </w:p>
        </w:tc>
      </w:tr>
      <w:tr w:rsidR="007D61BC" w:rsidRPr="0020227E">
        <w:trPr>
          <w:cantSplit/>
          <w:trHeight w:val="48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Начислен НДС с суммы переданных товаров подоговору займа</w:t>
            </w:r>
            <w:r w:rsidR="00C24366" w:rsidRPr="0020227E">
              <w:rPr>
                <w:sz w:val="20"/>
                <w:szCs w:val="20"/>
              </w:rPr>
              <w:t xml:space="preserve"> </w:t>
            </w:r>
          </w:p>
        </w:tc>
        <w:tc>
          <w:tcPr>
            <w:tcW w:w="11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19</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66</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144 000,00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Счет-фактура</w:t>
            </w:r>
            <w:r w:rsidR="00C24366" w:rsidRPr="0020227E">
              <w:rPr>
                <w:sz w:val="20"/>
                <w:szCs w:val="20"/>
              </w:rPr>
              <w:t xml:space="preserve"> </w:t>
            </w:r>
          </w:p>
        </w:tc>
      </w:tr>
      <w:tr w:rsidR="007D61BC" w:rsidRPr="0020227E">
        <w:trPr>
          <w:cantSplit/>
          <w:trHeight w:val="48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Принят к вычету НДС</w:t>
            </w:r>
            <w:r w:rsidR="00C24366" w:rsidRPr="0020227E">
              <w:rPr>
                <w:sz w:val="20"/>
                <w:szCs w:val="20"/>
              </w:rPr>
              <w:t xml:space="preserve"> </w:t>
            </w:r>
            <w:r w:rsidRPr="0020227E">
              <w:rPr>
                <w:sz w:val="20"/>
                <w:szCs w:val="20"/>
              </w:rPr>
              <w:t>(800 000 руб. x</w:t>
            </w:r>
            <w:r w:rsidR="00C24366" w:rsidRPr="0020227E">
              <w:rPr>
                <w:sz w:val="20"/>
                <w:szCs w:val="20"/>
              </w:rPr>
              <w:t xml:space="preserve"> </w:t>
            </w:r>
            <w:r w:rsidRPr="0020227E">
              <w:rPr>
                <w:sz w:val="20"/>
                <w:szCs w:val="20"/>
              </w:rPr>
              <w:t>18/118)</w:t>
            </w:r>
            <w:r w:rsidR="00C24366" w:rsidRPr="0020227E">
              <w:rPr>
                <w:sz w:val="20"/>
                <w:szCs w:val="20"/>
              </w:rPr>
              <w:t xml:space="preserve"> </w:t>
            </w:r>
          </w:p>
        </w:tc>
        <w:tc>
          <w:tcPr>
            <w:tcW w:w="11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68</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19</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122 033,9</w:t>
            </w:r>
            <w:r w:rsidR="00C24366" w:rsidRPr="0020227E">
              <w:rPr>
                <w:sz w:val="20"/>
                <w:szCs w:val="20"/>
              </w:rPr>
              <w:t xml:space="preserve">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Счет-фактура,</w:t>
            </w:r>
            <w:r w:rsidR="00C24366" w:rsidRPr="0020227E">
              <w:rPr>
                <w:sz w:val="20"/>
                <w:szCs w:val="20"/>
              </w:rPr>
              <w:t xml:space="preserve"> </w:t>
            </w:r>
            <w:r w:rsidRPr="0020227E">
              <w:rPr>
                <w:sz w:val="20"/>
                <w:szCs w:val="20"/>
              </w:rPr>
              <w:t>книга покупок</w:t>
            </w:r>
            <w:r w:rsidR="00C24366" w:rsidRPr="0020227E">
              <w:rPr>
                <w:sz w:val="20"/>
                <w:szCs w:val="20"/>
              </w:rPr>
              <w:t xml:space="preserve"> </w:t>
            </w:r>
          </w:p>
        </w:tc>
      </w:tr>
      <w:tr w:rsidR="007D61BC" w:rsidRPr="0020227E">
        <w:trPr>
          <w:cantSplit/>
          <w:trHeight w:val="72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НДС, не принятый к</w:t>
            </w:r>
            <w:r w:rsidR="00C24366" w:rsidRPr="0020227E">
              <w:rPr>
                <w:sz w:val="20"/>
                <w:szCs w:val="20"/>
              </w:rPr>
              <w:t xml:space="preserve"> </w:t>
            </w:r>
            <w:r w:rsidRPr="0020227E">
              <w:rPr>
                <w:sz w:val="20"/>
                <w:szCs w:val="20"/>
              </w:rPr>
              <w:t>вычету, отражен в</w:t>
            </w:r>
            <w:r w:rsidR="00C24366" w:rsidRPr="0020227E">
              <w:rPr>
                <w:sz w:val="20"/>
                <w:szCs w:val="20"/>
              </w:rPr>
              <w:t xml:space="preserve"> </w:t>
            </w:r>
            <w:r w:rsidRPr="0020227E">
              <w:rPr>
                <w:sz w:val="20"/>
                <w:szCs w:val="20"/>
              </w:rPr>
              <w:t>составе прочих</w:t>
            </w:r>
            <w:r w:rsidR="00C24366" w:rsidRPr="0020227E">
              <w:rPr>
                <w:sz w:val="20"/>
                <w:szCs w:val="20"/>
              </w:rPr>
              <w:t xml:space="preserve"> </w:t>
            </w:r>
            <w:r w:rsidRPr="0020227E">
              <w:rPr>
                <w:sz w:val="20"/>
                <w:szCs w:val="20"/>
              </w:rPr>
              <w:t>расходов (144 000 -</w:t>
            </w:r>
            <w:r w:rsidR="00C24366" w:rsidRPr="0020227E">
              <w:rPr>
                <w:sz w:val="20"/>
                <w:szCs w:val="20"/>
              </w:rPr>
              <w:t xml:space="preserve"> </w:t>
            </w:r>
            <w:r w:rsidRPr="0020227E">
              <w:rPr>
                <w:sz w:val="20"/>
                <w:szCs w:val="20"/>
              </w:rPr>
              <w:t>122 033,9 руб.)</w:t>
            </w:r>
            <w:r w:rsidR="00C24366" w:rsidRPr="0020227E">
              <w:rPr>
                <w:sz w:val="20"/>
                <w:szCs w:val="20"/>
              </w:rPr>
              <w:t xml:space="preserve"> </w:t>
            </w:r>
          </w:p>
        </w:tc>
        <w:tc>
          <w:tcPr>
            <w:tcW w:w="11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91/2</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19</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21 966,10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Бухгалтерская</w:t>
            </w:r>
            <w:r w:rsidR="00C24366" w:rsidRPr="0020227E">
              <w:rPr>
                <w:sz w:val="20"/>
                <w:szCs w:val="20"/>
              </w:rPr>
              <w:t xml:space="preserve"> </w:t>
            </w:r>
            <w:r w:rsidRPr="0020227E">
              <w:rPr>
                <w:sz w:val="20"/>
                <w:szCs w:val="20"/>
              </w:rPr>
              <w:t>справка-расчет</w:t>
            </w:r>
            <w:r w:rsidR="00C24366" w:rsidRPr="0020227E">
              <w:rPr>
                <w:sz w:val="20"/>
                <w:szCs w:val="20"/>
              </w:rPr>
              <w:t xml:space="preserve"> </w:t>
            </w:r>
          </w:p>
        </w:tc>
      </w:tr>
      <w:tr w:rsidR="007D61BC" w:rsidRPr="0020227E">
        <w:trPr>
          <w:cantSplit/>
          <w:trHeight w:val="96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Отражено постоянное</w:t>
            </w:r>
            <w:r w:rsidR="00C24366" w:rsidRPr="0020227E">
              <w:rPr>
                <w:sz w:val="20"/>
                <w:szCs w:val="20"/>
              </w:rPr>
              <w:t xml:space="preserve"> </w:t>
            </w:r>
            <w:r w:rsidRPr="0020227E">
              <w:rPr>
                <w:sz w:val="20"/>
                <w:szCs w:val="20"/>
              </w:rPr>
              <w:t>налоговое</w:t>
            </w:r>
            <w:r w:rsidR="00C24366" w:rsidRPr="0020227E">
              <w:rPr>
                <w:sz w:val="20"/>
                <w:szCs w:val="20"/>
              </w:rPr>
              <w:t xml:space="preserve"> </w:t>
            </w:r>
            <w:r w:rsidRPr="0020227E">
              <w:rPr>
                <w:sz w:val="20"/>
                <w:szCs w:val="20"/>
              </w:rPr>
              <w:t>обязательство на</w:t>
            </w:r>
            <w:r w:rsidR="00C24366" w:rsidRPr="0020227E">
              <w:rPr>
                <w:sz w:val="20"/>
                <w:szCs w:val="20"/>
              </w:rPr>
              <w:t xml:space="preserve"> </w:t>
            </w:r>
            <w:r w:rsidRPr="0020227E">
              <w:rPr>
                <w:sz w:val="20"/>
                <w:szCs w:val="20"/>
              </w:rPr>
              <w:t>сумму не принятого к вычету НДС</w:t>
            </w:r>
            <w:r w:rsidR="00C24366" w:rsidRPr="0020227E">
              <w:rPr>
                <w:sz w:val="20"/>
                <w:szCs w:val="20"/>
              </w:rPr>
              <w:t xml:space="preserve"> </w:t>
            </w:r>
            <w:r w:rsidRPr="0020227E">
              <w:rPr>
                <w:sz w:val="20"/>
                <w:szCs w:val="20"/>
              </w:rPr>
              <w:t>(21 966,10 руб. x</w:t>
            </w:r>
            <w:r w:rsidR="00C24366" w:rsidRPr="0020227E">
              <w:rPr>
                <w:sz w:val="20"/>
                <w:szCs w:val="20"/>
              </w:rPr>
              <w:t xml:space="preserve"> </w:t>
            </w:r>
            <w:r w:rsidRPr="0020227E">
              <w:rPr>
                <w:sz w:val="20"/>
                <w:szCs w:val="20"/>
              </w:rPr>
              <w:t>24%)</w:t>
            </w:r>
            <w:r w:rsidR="00C24366" w:rsidRPr="0020227E">
              <w:rPr>
                <w:sz w:val="20"/>
                <w:szCs w:val="20"/>
              </w:rPr>
              <w:t xml:space="preserve"> </w:t>
            </w:r>
          </w:p>
        </w:tc>
        <w:tc>
          <w:tcPr>
            <w:tcW w:w="11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99</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68</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5 271,86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Бухгалтерская</w:t>
            </w:r>
            <w:r w:rsidR="00C24366" w:rsidRPr="0020227E">
              <w:rPr>
                <w:sz w:val="20"/>
                <w:szCs w:val="20"/>
              </w:rPr>
              <w:t xml:space="preserve"> </w:t>
            </w:r>
            <w:r w:rsidRPr="0020227E">
              <w:rPr>
                <w:sz w:val="20"/>
                <w:szCs w:val="20"/>
              </w:rPr>
              <w:t>справка-расчет</w:t>
            </w:r>
            <w:r w:rsidR="00C24366" w:rsidRPr="0020227E">
              <w:rPr>
                <w:sz w:val="20"/>
                <w:szCs w:val="20"/>
              </w:rPr>
              <w:t xml:space="preserve"> </w:t>
            </w:r>
          </w:p>
        </w:tc>
      </w:tr>
      <w:tr w:rsidR="007D61BC" w:rsidRPr="0020227E">
        <w:trPr>
          <w:cantSplit/>
          <w:trHeight w:val="36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Перечислен НДС</w:t>
            </w:r>
            <w:r w:rsidR="00C24366" w:rsidRPr="0020227E">
              <w:rPr>
                <w:sz w:val="20"/>
                <w:szCs w:val="20"/>
              </w:rPr>
              <w:t xml:space="preserve"> </w:t>
            </w:r>
            <w:r w:rsidRPr="0020227E">
              <w:rPr>
                <w:sz w:val="20"/>
                <w:szCs w:val="20"/>
              </w:rPr>
              <w:t xml:space="preserve">денежными средствами </w:t>
            </w:r>
          </w:p>
        </w:tc>
        <w:tc>
          <w:tcPr>
            <w:tcW w:w="11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66</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51</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144 000,00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Выписка банка по</w:t>
            </w:r>
            <w:r w:rsidR="00C24366" w:rsidRPr="0020227E">
              <w:rPr>
                <w:sz w:val="20"/>
                <w:szCs w:val="20"/>
              </w:rPr>
              <w:t xml:space="preserve"> </w:t>
            </w:r>
            <w:r w:rsidRPr="0020227E">
              <w:rPr>
                <w:sz w:val="20"/>
                <w:szCs w:val="20"/>
              </w:rPr>
              <w:t>расчетному счету</w:t>
            </w:r>
            <w:r w:rsidR="00C24366" w:rsidRPr="0020227E">
              <w:rPr>
                <w:sz w:val="20"/>
                <w:szCs w:val="20"/>
              </w:rPr>
              <w:t xml:space="preserve"> </w:t>
            </w:r>
          </w:p>
        </w:tc>
      </w:tr>
      <w:tr w:rsidR="007D61BC" w:rsidRPr="0020227E">
        <w:trPr>
          <w:cantSplit/>
          <w:trHeight w:val="36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Поступил НДС</w:t>
            </w:r>
            <w:r w:rsidR="00C24366" w:rsidRPr="0020227E">
              <w:rPr>
                <w:sz w:val="20"/>
                <w:szCs w:val="20"/>
              </w:rPr>
              <w:t xml:space="preserve"> </w:t>
            </w:r>
            <w:r w:rsidRPr="0020227E">
              <w:rPr>
                <w:sz w:val="20"/>
                <w:szCs w:val="20"/>
              </w:rPr>
              <w:t xml:space="preserve">денежными средствами </w:t>
            </w:r>
          </w:p>
        </w:tc>
        <w:tc>
          <w:tcPr>
            <w:tcW w:w="11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51</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66</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144 000,00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Выписка банка по</w:t>
            </w:r>
            <w:r w:rsidR="00C24366" w:rsidRPr="0020227E">
              <w:rPr>
                <w:sz w:val="20"/>
                <w:szCs w:val="20"/>
              </w:rPr>
              <w:t xml:space="preserve"> </w:t>
            </w:r>
            <w:r w:rsidRPr="0020227E">
              <w:rPr>
                <w:sz w:val="20"/>
                <w:szCs w:val="20"/>
              </w:rPr>
              <w:t>расчетному счету</w:t>
            </w:r>
            <w:r w:rsidR="00C24366" w:rsidRPr="0020227E">
              <w:rPr>
                <w:sz w:val="20"/>
                <w:szCs w:val="20"/>
              </w:rPr>
              <w:t xml:space="preserve"> </w:t>
            </w:r>
          </w:p>
        </w:tc>
      </w:tr>
      <w:tr w:rsidR="007D61BC" w:rsidRPr="0020227E">
        <w:trPr>
          <w:cantSplit/>
          <w:trHeight w:val="240"/>
        </w:trPr>
        <w:tc>
          <w:tcPr>
            <w:tcW w:w="9225" w:type="dxa"/>
            <w:gridSpan w:val="5"/>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30 сентября 2007 г.</w:t>
            </w:r>
            <w:r w:rsidR="00C24366" w:rsidRPr="0020227E">
              <w:rPr>
                <w:sz w:val="20"/>
                <w:szCs w:val="20"/>
              </w:rPr>
              <w:t xml:space="preserve"> </w:t>
            </w:r>
          </w:p>
        </w:tc>
      </w:tr>
      <w:tr w:rsidR="007D61BC" w:rsidRPr="0020227E">
        <w:trPr>
          <w:cantSplit/>
          <w:trHeight w:val="72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Начислены проценты подоговору товарного</w:t>
            </w:r>
            <w:r w:rsidR="00C24366" w:rsidRPr="0020227E">
              <w:rPr>
                <w:sz w:val="20"/>
                <w:szCs w:val="20"/>
              </w:rPr>
              <w:t xml:space="preserve"> </w:t>
            </w:r>
            <w:r w:rsidRPr="0020227E">
              <w:rPr>
                <w:sz w:val="20"/>
                <w:szCs w:val="20"/>
              </w:rPr>
              <w:t>кредита ((800 000 +</w:t>
            </w:r>
            <w:r w:rsidR="00C24366" w:rsidRPr="0020227E">
              <w:rPr>
                <w:sz w:val="20"/>
                <w:szCs w:val="20"/>
              </w:rPr>
              <w:t xml:space="preserve"> </w:t>
            </w:r>
            <w:r w:rsidRPr="0020227E">
              <w:rPr>
                <w:sz w:val="20"/>
                <w:szCs w:val="20"/>
              </w:rPr>
              <w:t>144 000) руб. x 15% :365 x 30 дн.)</w:t>
            </w:r>
            <w:r w:rsidR="00C24366" w:rsidRPr="0020227E">
              <w:rPr>
                <w:sz w:val="20"/>
                <w:szCs w:val="20"/>
              </w:rPr>
              <w:t xml:space="preserve"> </w:t>
            </w:r>
          </w:p>
        </w:tc>
        <w:tc>
          <w:tcPr>
            <w:tcW w:w="11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91/2</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66</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11 638,36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Договор займа,</w:t>
            </w:r>
            <w:r w:rsidR="00C24366" w:rsidRPr="0020227E">
              <w:rPr>
                <w:sz w:val="20"/>
                <w:szCs w:val="20"/>
              </w:rPr>
              <w:t xml:space="preserve"> </w:t>
            </w:r>
            <w:r w:rsidRPr="0020227E">
              <w:rPr>
                <w:sz w:val="20"/>
                <w:szCs w:val="20"/>
              </w:rPr>
              <w:t>бухгалтерская</w:t>
            </w:r>
            <w:r w:rsidR="00C24366" w:rsidRPr="0020227E">
              <w:rPr>
                <w:sz w:val="20"/>
                <w:szCs w:val="20"/>
              </w:rPr>
              <w:t xml:space="preserve"> </w:t>
            </w:r>
            <w:r w:rsidRPr="0020227E">
              <w:rPr>
                <w:sz w:val="20"/>
                <w:szCs w:val="20"/>
              </w:rPr>
              <w:t>справка-расчет</w:t>
            </w:r>
            <w:r w:rsidR="00C24366" w:rsidRPr="0020227E">
              <w:rPr>
                <w:sz w:val="20"/>
                <w:szCs w:val="20"/>
              </w:rPr>
              <w:t xml:space="preserve"> </w:t>
            </w:r>
          </w:p>
        </w:tc>
      </w:tr>
      <w:tr w:rsidR="007D61BC" w:rsidRPr="0020227E">
        <w:trPr>
          <w:cantSplit/>
          <w:trHeight w:val="36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Перечислены проценты заимодавцу</w:t>
            </w:r>
            <w:r w:rsidR="00C24366" w:rsidRPr="0020227E">
              <w:rPr>
                <w:sz w:val="20"/>
                <w:szCs w:val="20"/>
              </w:rPr>
              <w:t xml:space="preserve"> </w:t>
            </w:r>
          </w:p>
        </w:tc>
        <w:tc>
          <w:tcPr>
            <w:tcW w:w="11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66</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51</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11 638,36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Выписка банка по</w:t>
            </w:r>
            <w:r w:rsidR="00C24366" w:rsidRPr="0020227E">
              <w:rPr>
                <w:sz w:val="20"/>
                <w:szCs w:val="20"/>
              </w:rPr>
              <w:t xml:space="preserve"> </w:t>
            </w:r>
            <w:r w:rsidRPr="0020227E">
              <w:rPr>
                <w:sz w:val="20"/>
                <w:szCs w:val="20"/>
              </w:rPr>
              <w:t>расчетному счету</w:t>
            </w:r>
            <w:r w:rsidR="00C24366" w:rsidRPr="0020227E">
              <w:rPr>
                <w:sz w:val="20"/>
                <w:szCs w:val="20"/>
              </w:rPr>
              <w:t xml:space="preserve"> </w:t>
            </w:r>
          </w:p>
        </w:tc>
      </w:tr>
      <w:tr w:rsidR="007D61BC" w:rsidRPr="0020227E">
        <w:trPr>
          <w:cantSplit/>
          <w:trHeight w:val="240"/>
        </w:trPr>
        <w:tc>
          <w:tcPr>
            <w:tcW w:w="9225" w:type="dxa"/>
            <w:gridSpan w:val="5"/>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31 октября 2007 г.</w:t>
            </w:r>
            <w:r w:rsidR="00C24366" w:rsidRPr="0020227E">
              <w:rPr>
                <w:sz w:val="20"/>
                <w:szCs w:val="20"/>
              </w:rPr>
              <w:t xml:space="preserve"> </w:t>
            </w:r>
          </w:p>
        </w:tc>
      </w:tr>
      <w:tr w:rsidR="007D61BC" w:rsidRPr="0020227E">
        <w:trPr>
          <w:cantSplit/>
          <w:trHeight w:val="72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Начислены проценты подоговору товарного</w:t>
            </w:r>
            <w:r w:rsidR="00C24366" w:rsidRPr="0020227E">
              <w:rPr>
                <w:sz w:val="20"/>
                <w:szCs w:val="20"/>
              </w:rPr>
              <w:t xml:space="preserve"> </w:t>
            </w:r>
            <w:r w:rsidRPr="0020227E">
              <w:rPr>
                <w:sz w:val="20"/>
                <w:szCs w:val="20"/>
              </w:rPr>
              <w:t>кредита ((800 000 +</w:t>
            </w:r>
            <w:r w:rsidR="00C24366" w:rsidRPr="0020227E">
              <w:rPr>
                <w:sz w:val="20"/>
                <w:szCs w:val="20"/>
              </w:rPr>
              <w:t xml:space="preserve"> </w:t>
            </w:r>
            <w:r w:rsidRPr="0020227E">
              <w:rPr>
                <w:sz w:val="20"/>
                <w:szCs w:val="20"/>
              </w:rPr>
              <w:t>144 000) руб. x 15% :365 x 31 дн.)</w:t>
            </w:r>
            <w:r w:rsidR="00C24366" w:rsidRPr="0020227E">
              <w:rPr>
                <w:sz w:val="20"/>
                <w:szCs w:val="20"/>
              </w:rPr>
              <w:t xml:space="preserve"> </w:t>
            </w:r>
          </w:p>
        </w:tc>
        <w:tc>
          <w:tcPr>
            <w:tcW w:w="11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91/2</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66</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12 026,30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Договор займа,</w:t>
            </w:r>
            <w:r w:rsidR="00C24366" w:rsidRPr="0020227E">
              <w:rPr>
                <w:sz w:val="20"/>
                <w:szCs w:val="20"/>
              </w:rPr>
              <w:t xml:space="preserve"> </w:t>
            </w:r>
            <w:r w:rsidRPr="0020227E">
              <w:rPr>
                <w:sz w:val="20"/>
                <w:szCs w:val="20"/>
              </w:rPr>
              <w:t>бухгалтерская</w:t>
            </w:r>
            <w:r w:rsidR="00C24366" w:rsidRPr="0020227E">
              <w:rPr>
                <w:sz w:val="20"/>
                <w:szCs w:val="20"/>
              </w:rPr>
              <w:t xml:space="preserve"> </w:t>
            </w:r>
            <w:r w:rsidRPr="0020227E">
              <w:rPr>
                <w:sz w:val="20"/>
                <w:szCs w:val="20"/>
              </w:rPr>
              <w:t>справка-расчет</w:t>
            </w:r>
            <w:r w:rsidR="00C24366" w:rsidRPr="0020227E">
              <w:rPr>
                <w:sz w:val="20"/>
                <w:szCs w:val="20"/>
              </w:rPr>
              <w:t xml:space="preserve"> </w:t>
            </w:r>
          </w:p>
        </w:tc>
      </w:tr>
      <w:tr w:rsidR="007D61BC" w:rsidRPr="0020227E">
        <w:trPr>
          <w:cantSplit/>
          <w:trHeight w:val="36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Перечислены проценты заимодавцу</w:t>
            </w:r>
            <w:r w:rsidR="00C24366" w:rsidRPr="0020227E">
              <w:rPr>
                <w:sz w:val="20"/>
                <w:szCs w:val="20"/>
              </w:rPr>
              <w:t xml:space="preserve"> </w:t>
            </w:r>
          </w:p>
        </w:tc>
        <w:tc>
          <w:tcPr>
            <w:tcW w:w="11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66</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51</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12 026,30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Выписка банка по</w:t>
            </w:r>
            <w:r w:rsidR="00C24366" w:rsidRPr="0020227E">
              <w:rPr>
                <w:sz w:val="20"/>
                <w:szCs w:val="20"/>
              </w:rPr>
              <w:t xml:space="preserve"> </w:t>
            </w:r>
            <w:r w:rsidRPr="0020227E">
              <w:rPr>
                <w:sz w:val="20"/>
                <w:szCs w:val="20"/>
              </w:rPr>
              <w:t>расчетному счету</w:t>
            </w:r>
            <w:r w:rsidR="00C24366" w:rsidRPr="0020227E">
              <w:rPr>
                <w:sz w:val="20"/>
                <w:szCs w:val="20"/>
              </w:rPr>
              <w:t xml:space="preserve"> </w:t>
            </w:r>
          </w:p>
        </w:tc>
      </w:tr>
      <w:tr w:rsidR="007D61BC" w:rsidRPr="0020227E">
        <w:trPr>
          <w:cantSplit/>
          <w:trHeight w:val="48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Приобретен товар у</w:t>
            </w:r>
            <w:r w:rsidR="00C24366" w:rsidRPr="0020227E">
              <w:rPr>
                <w:sz w:val="20"/>
                <w:szCs w:val="20"/>
              </w:rPr>
              <w:t xml:space="preserve"> </w:t>
            </w:r>
            <w:r w:rsidRPr="0020227E">
              <w:rPr>
                <w:sz w:val="20"/>
                <w:szCs w:val="20"/>
              </w:rPr>
              <w:t>поставщика</w:t>
            </w:r>
            <w:r w:rsidR="00C24366" w:rsidRPr="0020227E">
              <w:rPr>
                <w:sz w:val="20"/>
                <w:szCs w:val="20"/>
              </w:rPr>
              <w:t xml:space="preserve"> </w:t>
            </w:r>
          </w:p>
        </w:tc>
        <w:tc>
          <w:tcPr>
            <w:tcW w:w="11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41</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60</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850 000,00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Договор купли-</w:t>
            </w:r>
            <w:r w:rsidR="00C24366" w:rsidRPr="0020227E">
              <w:rPr>
                <w:sz w:val="20"/>
                <w:szCs w:val="20"/>
              </w:rPr>
              <w:t xml:space="preserve"> </w:t>
            </w:r>
            <w:r w:rsidRPr="0020227E">
              <w:rPr>
                <w:sz w:val="20"/>
                <w:szCs w:val="20"/>
              </w:rPr>
              <w:t>продажи,</w:t>
            </w:r>
            <w:r w:rsidR="00C24366" w:rsidRPr="0020227E">
              <w:rPr>
                <w:sz w:val="20"/>
                <w:szCs w:val="20"/>
              </w:rPr>
              <w:t xml:space="preserve"> </w:t>
            </w:r>
            <w:r w:rsidRPr="0020227E">
              <w:rPr>
                <w:sz w:val="20"/>
                <w:szCs w:val="20"/>
              </w:rPr>
              <w:t>накладная, ТТН</w:t>
            </w:r>
            <w:r w:rsidR="00C24366" w:rsidRPr="0020227E">
              <w:rPr>
                <w:sz w:val="20"/>
                <w:szCs w:val="20"/>
              </w:rPr>
              <w:t xml:space="preserve"> </w:t>
            </w:r>
          </w:p>
        </w:tc>
      </w:tr>
      <w:tr w:rsidR="007D61BC" w:rsidRPr="0020227E">
        <w:trPr>
          <w:cantSplit/>
          <w:trHeight w:val="36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НДС со стоимости</w:t>
            </w:r>
            <w:r w:rsidR="00C24366" w:rsidRPr="0020227E">
              <w:rPr>
                <w:sz w:val="20"/>
                <w:szCs w:val="20"/>
              </w:rPr>
              <w:t xml:space="preserve"> </w:t>
            </w:r>
            <w:r w:rsidRPr="0020227E">
              <w:rPr>
                <w:sz w:val="20"/>
                <w:szCs w:val="20"/>
              </w:rPr>
              <w:t>приобретенного товара</w:t>
            </w:r>
          </w:p>
        </w:tc>
        <w:tc>
          <w:tcPr>
            <w:tcW w:w="11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19</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60</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153 000,00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Счет-фактура</w:t>
            </w:r>
            <w:r w:rsidR="00C24366" w:rsidRPr="0020227E">
              <w:rPr>
                <w:sz w:val="20"/>
                <w:szCs w:val="20"/>
              </w:rPr>
              <w:t xml:space="preserve"> </w:t>
            </w:r>
          </w:p>
        </w:tc>
      </w:tr>
      <w:tr w:rsidR="007D61BC" w:rsidRPr="0020227E">
        <w:trPr>
          <w:cantSplit/>
          <w:trHeight w:val="24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НДС принят к вычету</w:t>
            </w:r>
            <w:r w:rsidR="00C24366" w:rsidRPr="0020227E">
              <w:rPr>
                <w:sz w:val="20"/>
                <w:szCs w:val="20"/>
              </w:rPr>
              <w:t xml:space="preserve"> </w:t>
            </w:r>
          </w:p>
        </w:tc>
        <w:tc>
          <w:tcPr>
            <w:tcW w:w="11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68</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19</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153 000,00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Счет-фактура</w:t>
            </w:r>
            <w:r w:rsidR="00C24366" w:rsidRPr="0020227E">
              <w:rPr>
                <w:sz w:val="20"/>
                <w:szCs w:val="20"/>
              </w:rPr>
              <w:t xml:space="preserve"> </w:t>
            </w:r>
          </w:p>
        </w:tc>
      </w:tr>
      <w:tr w:rsidR="007D61BC" w:rsidRPr="0020227E">
        <w:trPr>
          <w:cantSplit/>
          <w:trHeight w:val="36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Возвращен заем</w:t>
            </w:r>
            <w:r w:rsidR="00C24366" w:rsidRPr="0020227E">
              <w:rPr>
                <w:sz w:val="20"/>
                <w:szCs w:val="20"/>
              </w:rPr>
              <w:t xml:space="preserve"> </w:t>
            </w:r>
            <w:r w:rsidRPr="0020227E">
              <w:rPr>
                <w:sz w:val="20"/>
                <w:szCs w:val="20"/>
              </w:rPr>
              <w:t>товаром</w:t>
            </w:r>
            <w:r w:rsidR="00C24366" w:rsidRPr="0020227E">
              <w:rPr>
                <w:sz w:val="20"/>
                <w:szCs w:val="20"/>
              </w:rPr>
              <w:t xml:space="preserve"> </w:t>
            </w:r>
          </w:p>
        </w:tc>
        <w:tc>
          <w:tcPr>
            <w:tcW w:w="11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66</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41</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850 000,00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Договор займа,</w:t>
            </w:r>
            <w:r w:rsidR="00C24366" w:rsidRPr="0020227E">
              <w:rPr>
                <w:sz w:val="20"/>
                <w:szCs w:val="20"/>
              </w:rPr>
              <w:t xml:space="preserve"> </w:t>
            </w:r>
            <w:r w:rsidRPr="0020227E">
              <w:rPr>
                <w:sz w:val="20"/>
                <w:szCs w:val="20"/>
              </w:rPr>
              <w:t>накладная, ТТН</w:t>
            </w:r>
            <w:r w:rsidR="00C24366" w:rsidRPr="0020227E">
              <w:rPr>
                <w:sz w:val="20"/>
                <w:szCs w:val="20"/>
              </w:rPr>
              <w:t xml:space="preserve"> </w:t>
            </w:r>
          </w:p>
        </w:tc>
      </w:tr>
      <w:tr w:rsidR="007D61BC" w:rsidRPr="0020227E">
        <w:trPr>
          <w:cantSplit/>
          <w:trHeight w:val="60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Списана разница в</w:t>
            </w:r>
            <w:r w:rsidR="00C24366" w:rsidRPr="0020227E">
              <w:rPr>
                <w:sz w:val="20"/>
                <w:szCs w:val="20"/>
              </w:rPr>
              <w:t xml:space="preserve"> </w:t>
            </w:r>
            <w:r w:rsidRPr="0020227E">
              <w:rPr>
                <w:sz w:val="20"/>
                <w:szCs w:val="20"/>
              </w:rPr>
              <w:t>стоимости материалов,переданных по</w:t>
            </w:r>
            <w:r w:rsidR="00C24366" w:rsidRPr="0020227E">
              <w:rPr>
                <w:sz w:val="20"/>
                <w:szCs w:val="20"/>
              </w:rPr>
              <w:t xml:space="preserve"> </w:t>
            </w:r>
            <w:r w:rsidRPr="0020227E">
              <w:rPr>
                <w:sz w:val="20"/>
                <w:szCs w:val="20"/>
              </w:rPr>
              <w:t>договору займа</w:t>
            </w:r>
            <w:r w:rsidR="00C24366" w:rsidRPr="0020227E">
              <w:rPr>
                <w:sz w:val="20"/>
                <w:szCs w:val="20"/>
              </w:rPr>
              <w:t xml:space="preserve"> </w:t>
            </w:r>
          </w:p>
        </w:tc>
        <w:tc>
          <w:tcPr>
            <w:tcW w:w="11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91/2</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66</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50 000,00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Бухгалтерская</w:t>
            </w:r>
            <w:r w:rsidR="00C24366" w:rsidRPr="0020227E">
              <w:rPr>
                <w:sz w:val="20"/>
                <w:szCs w:val="20"/>
              </w:rPr>
              <w:t xml:space="preserve"> </w:t>
            </w:r>
            <w:r w:rsidRPr="0020227E">
              <w:rPr>
                <w:sz w:val="20"/>
                <w:szCs w:val="20"/>
              </w:rPr>
              <w:t>справка-расчет</w:t>
            </w:r>
            <w:r w:rsidR="00C24366" w:rsidRPr="0020227E">
              <w:rPr>
                <w:sz w:val="20"/>
                <w:szCs w:val="20"/>
              </w:rPr>
              <w:t xml:space="preserve"> </w:t>
            </w:r>
          </w:p>
        </w:tc>
      </w:tr>
      <w:tr w:rsidR="007D61BC" w:rsidRPr="0020227E">
        <w:trPr>
          <w:cantSplit/>
          <w:trHeight w:val="60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Отражено постоянное</w:t>
            </w:r>
            <w:r w:rsidR="00C24366" w:rsidRPr="0020227E">
              <w:rPr>
                <w:sz w:val="20"/>
                <w:szCs w:val="20"/>
              </w:rPr>
              <w:t xml:space="preserve"> </w:t>
            </w:r>
            <w:r w:rsidRPr="0020227E">
              <w:rPr>
                <w:sz w:val="20"/>
                <w:szCs w:val="20"/>
              </w:rPr>
              <w:t>налоговое</w:t>
            </w:r>
            <w:r w:rsidR="00C24366" w:rsidRPr="0020227E">
              <w:rPr>
                <w:sz w:val="20"/>
                <w:szCs w:val="20"/>
              </w:rPr>
              <w:t xml:space="preserve"> </w:t>
            </w:r>
            <w:r w:rsidRPr="0020227E">
              <w:rPr>
                <w:sz w:val="20"/>
                <w:szCs w:val="20"/>
              </w:rPr>
              <w:t>обязательство</w:t>
            </w:r>
            <w:r w:rsidR="00C24366" w:rsidRPr="0020227E">
              <w:rPr>
                <w:sz w:val="20"/>
                <w:szCs w:val="20"/>
              </w:rPr>
              <w:t xml:space="preserve"> </w:t>
            </w:r>
            <w:r w:rsidRPr="0020227E">
              <w:rPr>
                <w:sz w:val="20"/>
                <w:szCs w:val="20"/>
              </w:rPr>
              <w:t>(50 000 руб. x 24%)</w:t>
            </w:r>
            <w:r w:rsidR="00C24366" w:rsidRPr="0020227E">
              <w:rPr>
                <w:sz w:val="20"/>
                <w:szCs w:val="20"/>
              </w:rPr>
              <w:t xml:space="preserve"> </w:t>
            </w:r>
          </w:p>
        </w:tc>
        <w:tc>
          <w:tcPr>
            <w:tcW w:w="11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99</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68</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12 000,00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Бухгалтерская</w:t>
            </w:r>
            <w:r w:rsidR="00C24366" w:rsidRPr="0020227E">
              <w:rPr>
                <w:sz w:val="20"/>
                <w:szCs w:val="20"/>
              </w:rPr>
              <w:t xml:space="preserve"> </w:t>
            </w:r>
            <w:r w:rsidRPr="0020227E">
              <w:rPr>
                <w:sz w:val="20"/>
                <w:szCs w:val="20"/>
              </w:rPr>
              <w:t>справка-расчет</w:t>
            </w:r>
            <w:r w:rsidR="00C24366" w:rsidRPr="0020227E">
              <w:rPr>
                <w:sz w:val="20"/>
                <w:szCs w:val="20"/>
              </w:rPr>
              <w:t xml:space="preserve"> </w:t>
            </w:r>
          </w:p>
        </w:tc>
      </w:tr>
      <w:tr w:rsidR="007D61BC" w:rsidRPr="0020227E">
        <w:trPr>
          <w:cantSplit/>
          <w:trHeight w:val="48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Начислен НДС,</w:t>
            </w:r>
            <w:r w:rsidR="00C24366" w:rsidRPr="0020227E">
              <w:rPr>
                <w:sz w:val="20"/>
                <w:szCs w:val="20"/>
              </w:rPr>
              <w:t xml:space="preserve"> </w:t>
            </w:r>
            <w:r w:rsidRPr="0020227E">
              <w:rPr>
                <w:sz w:val="20"/>
                <w:szCs w:val="20"/>
              </w:rPr>
              <w:t>отраженный в</w:t>
            </w:r>
            <w:r w:rsidR="00C24366" w:rsidRPr="0020227E">
              <w:rPr>
                <w:sz w:val="20"/>
                <w:szCs w:val="20"/>
              </w:rPr>
              <w:t xml:space="preserve"> </w:t>
            </w:r>
            <w:r w:rsidRPr="0020227E">
              <w:rPr>
                <w:sz w:val="20"/>
                <w:szCs w:val="20"/>
              </w:rPr>
              <w:t>счете-фактуре</w:t>
            </w:r>
            <w:r w:rsidR="00C24366" w:rsidRPr="0020227E">
              <w:rPr>
                <w:sz w:val="20"/>
                <w:szCs w:val="20"/>
              </w:rPr>
              <w:t xml:space="preserve"> </w:t>
            </w:r>
          </w:p>
        </w:tc>
        <w:tc>
          <w:tcPr>
            <w:tcW w:w="11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91/2</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68</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144 000,00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Счет-фактура</w:t>
            </w:r>
            <w:r w:rsidR="00C24366" w:rsidRPr="0020227E">
              <w:rPr>
                <w:sz w:val="20"/>
                <w:szCs w:val="20"/>
              </w:rPr>
              <w:t xml:space="preserve"> </w:t>
            </w:r>
          </w:p>
        </w:tc>
      </w:tr>
      <w:tr w:rsidR="007D61BC" w:rsidRPr="0020227E">
        <w:trPr>
          <w:cantSplit/>
          <w:trHeight w:val="48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Перечислен НДС</w:t>
            </w:r>
            <w:r w:rsidR="00C24366" w:rsidRPr="0020227E">
              <w:rPr>
                <w:sz w:val="20"/>
                <w:szCs w:val="20"/>
              </w:rPr>
              <w:t xml:space="preserve"> </w:t>
            </w:r>
            <w:r w:rsidRPr="0020227E">
              <w:rPr>
                <w:sz w:val="20"/>
                <w:szCs w:val="20"/>
              </w:rPr>
              <w:t>денежными</w:t>
            </w:r>
            <w:r w:rsidR="00C24366" w:rsidRPr="0020227E">
              <w:rPr>
                <w:sz w:val="20"/>
                <w:szCs w:val="20"/>
              </w:rPr>
              <w:t xml:space="preserve"> </w:t>
            </w:r>
            <w:r w:rsidRPr="0020227E">
              <w:rPr>
                <w:sz w:val="20"/>
                <w:szCs w:val="20"/>
              </w:rPr>
              <w:t>средствами</w:t>
            </w:r>
            <w:r w:rsidR="00C24366" w:rsidRPr="0020227E">
              <w:rPr>
                <w:sz w:val="20"/>
                <w:szCs w:val="20"/>
              </w:rPr>
              <w:t xml:space="preserve"> </w:t>
            </w:r>
          </w:p>
        </w:tc>
        <w:tc>
          <w:tcPr>
            <w:tcW w:w="11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66</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51</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144 000,00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Выписка банка по</w:t>
            </w:r>
            <w:r w:rsidR="00C24366" w:rsidRPr="0020227E">
              <w:rPr>
                <w:sz w:val="20"/>
                <w:szCs w:val="20"/>
              </w:rPr>
              <w:t xml:space="preserve"> </w:t>
            </w:r>
            <w:r w:rsidRPr="0020227E">
              <w:rPr>
                <w:sz w:val="20"/>
                <w:szCs w:val="20"/>
              </w:rPr>
              <w:t>расчетному счету</w:t>
            </w:r>
            <w:r w:rsidR="00C24366" w:rsidRPr="0020227E">
              <w:rPr>
                <w:sz w:val="20"/>
                <w:szCs w:val="20"/>
              </w:rPr>
              <w:t xml:space="preserve"> </w:t>
            </w:r>
          </w:p>
        </w:tc>
      </w:tr>
      <w:tr w:rsidR="007D61BC" w:rsidRPr="0020227E">
        <w:trPr>
          <w:cantSplit/>
          <w:trHeight w:val="36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Поступил НДС</w:t>
            </w:r>
            <w:r w:rsidR="00C24366" w:rsidRPr="0020227E">
              <w:rPr>
                <w:sz w:val="20"/>
                <w:szCs w:val="20"/>
              </w:rPr>
              <w:t xml:space="preserve"> </w:t>
            </w:r>
            <w:r w:rsidRPr="0020227E">
              <w:rPr>
                <w:sz w:val="20"/>
                <w:szCs w:val="20"/>
              </w:rPr>
              <w:t xml:space="preserve">денежными средствами </w:t>
            </w:r>
          </w:p>
        </w:tc>
        <w:tc>
          <w:tcPr>
            <w:tcW w:w="11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51</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66</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144 000,00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Выписка банка по</w:t>
            </w:r>
            <w:r w:rsidR="00C24366" w:rsidRPr="0020227E">
              <w:rPr>
                <w:sz w:val="20"/>
                <w:szCs w:val="20"/>
              </w:rPr>
              <w:t xml:space="preserve"> </w:t>
            </w:r>
            <w:r w:rsidRPr="0020227E">
              <w:rPr>
                <w:sz w:val="20"/>
                <w:szCs w:val="20"/>
              </w:rPr>
              <w:t>расчетному счету</w:t>
            </w:r>
            <w:r w:rsidR="00C24366" w:rsidRPr="0020227E">
              <w:rPr>
                <w:sz w:val="20"/>
                <w:szCs w:val="20"/>
              </w:rPr>
              <w:t xml:space="preserve"> </w:t>
            </w:r>
          </w:p>
        </w:tc>
      </w:tr>
    </w:tbl>
    <w:p w:rsidR="007D61BC" w:rsidRPr="0020227E" w:rsidRDefault="00C57440" w:rsidP="00614FA8">
      <w:pPr>
        <w:autoSpaceDE w:val="0"/>
        <w:autoSpaceDN w:val="0"/>
        <w:adjustRightInd w:val="0"/>
        <w:spacing w:line="360" w:lineRule="auto"/>
        <w:ind w:firstLine="709"/>
        <w:jc w:val="both"/>
        <w:outlineLvl w:val="2"/>
        <w:rPr>
          <w:sz w:val="28"/>
          <w:szCs w:val="28"/>
        </w:rPr>
      </w:pPr>
      <w:bookmarkStart w:id="14" w:name="_Toc227858808"/>
      <w:bookmarkStart w:id="15" w:name="_Toc227859231"/>
      <w:r w:rsidRPr="0020227E">
        <w:rPr>
          <w:sz w:val="28"/>
          <w:szCs w:val="28"/>
        </w:rPr>
        <w:br w:type="page"/>
      </w:r>
      <w:r w:rsidR="007D61BC" w:rsidRPr="0020227E">
        <w:rPr>
          <w:sz w:val="28"/>
          <w:szCs w:val="28"/>
        </w:rPr>
        <w:t>Учет займа, оформленного векселем</w:t>
      </w:r>
      <w:bookmarkEnd w:id="14"/>
      <w:bookmarkEnd w:id="15"/>
    </w:p>
    <w:p w:rsidR="008711AB" w:rsidRPr="0020227E" w:rsidRDefault="008711AB" w:rsidP="00614FA8">
      <w:pPr>
        <w:autoSpaceDE w:val="0"/>
        <w:autoSpaceDN w:val="0"/>
        <w:adjustRightInd w:val="0"/>
        <w:spacing w:line="360" w:lineRule="auto"/>
        <w:ind w:firstLine="709"/>
        <w:jc w:val="both"/>
        <w:rPr>
          <w:sz w:val="28"/>
          <w:szCs w:val="28"/>
        </w:rPr>
      </w:pPr>
      <w:r w:rsidRPr="0020227E">
        <w:rPr>
          <w:sz w:val="28"/>
          <w:szCs w:val="28"/>
        </w:rPr>
        <w:t>В целом вексельное кредитование - одна из распространенных банковских операций. В настоящий момент выделяют две формы вексельного кредитования - это кредитование в форме учета векселей и кредитование в форме специального ссудного счета под обеспечение векселей.</w:t>
      </w:r>
    </w:p>
    <w:p w:rsidR="008711AB" w:rsidRPr="0020227E" w:rsidRDefault="00C24366" w:rsidP="00614FA8">
      <w:pPr>
        <w:autoSpaceDE w:val="0"/>
        <w:autoSpaceDN w:val="0"/>
        <w:adjustRightInd w:val="0"/>
        <w:spacing w:line="360" w:lineRule="auto"/>
        <w:ind w:firstLine="709"/>
        <w:jc w:val="both"/>
        <w:rPr>
          <w:sz w:val="28"/>
          <w:szCs w:val="28"/>
        </w:rPr>
      </w:pPr>
      <w:r w:rsidRPr="0020227E">
        <w:rPr>
          <w:sz w:val="28"/>
          <w:szCs w:val="28"/>
        </w:rPr>
        <w:t xml:space="preserve"> </w:t>
      </w:r>
      <w:r w:rsidR="008711AB" w:rsidRPr="0020227E">
        <w:rPr>
          <w:sz w:val="28"/>
          <w:szCs w:val="28"/>
        </w:rPr>
        <w:t>В основном используют вексельное кредитование в форме учета векселей. Данная форма кредитования очень удобна как для заемщика, так и для банка. При отсутствии свободных оборотных денежных средств для расчетов с контрагентами или при возникновении временного финансового затруднения компании могут обратиться в банк и получить кредит не денежными средствами, а, например, векселем. Использовать данный вексель можно по различным направлениям (для расчетов, заложить данный вексель, продать и т.д.). В данном случае не произойдет нарушения целевого использования кредит</w:t>
      </w:r>
      <w:r w:rsidR="00DE00CA" w:rsidRPr="0020227E">
        <w:rPr>
          <w:sz w:val="28"/>
          <w:szCs w:val="28"/>
        </w:rPr>
        <w:t>а</w:t>
      </w:r>
      <w:r w:rsidR="00C57440" w:rsidRPr="0020227E">
        <w:rPr>
          <w:sz w:val="28"/>
          <w:szCs w:val="28"/>
        </w:rPr>
        <w:t xml:space="preserve"> </w:t>
      </w:r>
      <w:r w:rsidR="00DE00CA" w:rsidRPr="0020227E">
        <w:rPr>
          <w:sz w:val="28"/>
          <w:szCs w:val="28"/>
        </w:rPr>
        <w:t>[7]</w:t>
      </w:r>
      <w:r w:rsidR="008711AB" w:rsidRPr="0020227E">
        <w:rPr>
          <w:sz w:val="28"/>
          <w:szCs w:val="28"/>
        </w:rPr>
        <w:t xml:space="preserve">. </w:t>
      </w:r>
    </w:p>
    <w:p w:rsidR="008B11CE" w:rsidRPr="0020227E" w:rsidRDefault="008B11CE" w:rsidP="00614FA8">
      <w:pPr>
        <w:autoSpaceDE w:val="0"/>
        <w:autoSpaceDN w:val="0"/>
        <w:adjustRightInd w:val="0"/>
        <w:spacing w:line="360" w:lineRule="auto"/>
        <w:ind w:firstLine="709"/>
        <w:jc w:val="both"/>
        <w:rPr>
          <w:sz w:val="28"/>
          <w:szCs w:val="28"/>
        </w:rPr>
      </w:pPr>
      <w:r w:rsidRPr="0020227E">
        <w:rPr>
          <w:sz w:val="28"/>
          <w:szCs w:val="28"/>
        </w:rPr>
        <w:t>Кредиты, оформленные посредством векселей, могут иметь форму предъявительских и векселедательских.</w:t>
      </w:r>
    </w:p>
    <w:p w:rsidR="008B11CE" w:rsidRPr="0020227E" w:rsidRDefault="008B11CE" w:rsidP="00614FA8">
      <w:pPr>
        <w:autoSpaceDE w:val="0"/>
        <w:autoSpaceDN w:val="0"/>
        <w:adjustRightInd w:val="0"/>
        <w:spacing w:line="360" w:lineRule="auto"/>
        <w:ind w:firstLine="709"/>
        <w:jc w:val="both"/>
        <w:rPr>
          <w:sz w:val="28"/>
          <w:szCs w:val="28"/>
        </w:rPr>
      </w:pPr>
      <w:r w:rsidRPr="0020227E">
        <w:rPr>
          <w:sz w:val="28"/>
          <w:szCs w:val="28"/>
        </w:rPr>
        <w:t>Предъявительский кредит открывается для учета передаваемых клиентами банку векселей, то есть этот вид кредитования предполагает, что банк выкупает у клиента вексель третьего лица с дисконтом, а погашает в указанный срок у векселедателя по номиналу. Такие кредиты обычно выдаются крупным компаниям с большим пакетом векселей, предоставляющим коммерческий кредит своим покупателям и заказчикам.</w:t>
      </w:r>
    </w:p>
    <w:p w:rsidR="008B11CE" w:rsidRPr="0020227E" w:rsidRDefault="008B11CE" w:rsidP="00614FA8">
      <w:pPr>
        <w:autoSpaceDE w:val="0"/>
        <w:autoSpaceDN w:val="0"/>
        <w:adjustRightInd w:val="0"/>
        <w:spacing w:line="360" w:lineRule="auto"/>
        <w:ind w:firstLine="709"/>
        <w:jc w:val="both"/>
        <w:rPr>
          <w:sz w:val="28"/>
          <w:szCs w:val="28"/>
        </w:rPr>
      </w:pPr>
      <w:r w:rsidRPr="0020227E">
        <w:rPr>
          <w:sz w:val="28"/>
          <w:szCs w:val="28"/>
        </w:rPr>
        <w:t>Векселедательский кредит предоставляется клиентам, которые выдают своим поставщикам под этот кредит векселя в качестве оплаты. Векселедержатель предоставляет затем эти векселя в свой банк, который, в свою очередь, пересылает их в банк векселедателя для погашения за счет открытого на векселедателя кредита, то есть клиент получает кредит под свои собственные векселя.</w:t>
      </w:r>
    </w:p>
    <w:p w:rsidR="008B11CE" w:rsidRPr="0020227E" w:rsidRDefault="008B11CE" w:rsidP="00614FA8">
      <w:pPr>
        <w:autoSpaceDE w:val="0"/>
        <w:autoSpaceDN w:val="0"/>
        <w:adjustRightInd w:val="0"/>
        <w:spacing w:line="360" w:lineRule="auto"/>
        <w:ind w:firstLine="709"/>
        <w:jc w:val="both"/>
        <w:rPr>
          <w:sz w:val="28"/>
          <w:szCs w:val="28"/>
        </w:rPr>
      </w:pPr>
      <w:r w:rsidRPr="0020227E">
        <w:rPr>
          <w:sz w:val="28"/>
          <w:szCs w:val="28"/>
        </w:rPr>
        <w:t>Векселедательский кредит может иметь и другие формы. Например, банк предоставляет клиенту кредит, который исполняет путем выдачи в его пользу простого векселя. Векселедержатель может либо дождаться срока платежа по нему, либо продать его третьему лицу, либо использовать как средство расчетов со своими поставщиками. В первых двух случаях клиент получает за вексель деньги и пользуется ими.</w:t>
      </w:r>
    </w:p>
    <w:p w:rsidR="008B11CE" w:rsidRPr="0020227E" w:rsidRDefault="008B11CE" w:rsidP="00614FA8">
      <w:pPr>
        <w:autoSpaceDE w:val="0"/>
        <w:autoSpaceDN w:val="0"/>
        <w:adjustRightInd w:val="0"/>
        <w:spacing w:line="360" w:lineRule="auto"/>
        <w:ind w:firstLine="709"/>
        <w:jc w:val="both"/>
        <w:rPr>
          <w:sz w:val="28"/>
          <w:szCs w:val="28"/>
        </w:rPr>
      </w:pPr>
      <w:r w:rsidRPr="0020227E">
        <w:rPr>
          <w:sz w:val="28"/>
          <w:szCs w:val="28"/>
        </w:rPr>
        <w:t>Главное отличие между рассмотренными формами вексельного кредитования в том, что при предъявительском кредите заемщик является векселедержателем, а при векселедательском - векселедателем. Также при предъявительском кредите денежные средства получает непосредственно заемщик, а при векселедательском - векселедержатель. Из этого следует, что предъявительский кредит предоставляется в основном продавцам, а векселедательский - покупателям.</w:t>
      </w:r>
    </w:p>
    <w:p w:rsidR="008B11CE" w:rsidRPr="0020227E" w:rsidRDefault="008B11CE" w:rsidP="00614FA8">
      <w:pPr>
        <w:autoSpaceDE w:val="0"/>
        <w:autoSpaceDN w:val="0"/>
        <w:adjustRightInd w:val="0"/>
        <w:spacing w:line="360" w:lineRule="auto"/>
        <w:ind w:firstLine="709"/>
        <w:jc w:val="both"/>
        <w:rPr>
          <w:sz w:val="28"/>
          <w:szCs w:val="28"/>
        </w:rPr>
      </w:pPr>
      <w:r w:rsidRPr="0020227E">
        <w:rPr>
          <w:sz w:val="28"/>
          <w:szCs w:val="28"/>
        </w:rPr>
        <w:t>Еще одной услугой, предоставляемой банками, является выдача кредитов предприятиям, организациям, физическим лицам, в качестве обеспечения по которым банк принимает векселя. При выдаче такой ссуды банк не входит в число обязанных по векселю лиц.</w:t>
      </w:r>
    </w:p>
    <w:p w:rsidR="008B11CE" w:rsidRPr="0020227E" w:rsidRDefault="008B11CE" w:rsidP="00614FA8">
      <w:pPr>
        <w:autoSpaceDE w:val="0"/>
        <w:autoSpaceDN w:val="0"/>
        <w:adjustRightInd w:val="0"/>
        <w:spacing w:line="360" w:lineRule="auto"/>
        <w:ind w:firstLine="709"/>
        <w:jc w:val="both"/>
        <w:rPr>
          <w:sz w:val="28"/>
          <w:szCs w:val="28"/>
        </w:rPr>
      </w:pPr>
      <w:r w:rsidRPr="0020227E">
        <w:rPr>
          <w:sz w:val="28"/>
          <w:szCs w:val="28"/>
        </w:rPr>
        <w:t>Особенность этого вида кредитования выражается в том, что при залоге векселей банк не становится собственником векселя. Погашение кредита производится самим заемщиком, после чего ему возвращаются из залога векселя. По ссуде заемщик платит проценты в порядке, установленном за пользование ссудами в банке</w:t>
      </w:r>
      <w:r w:rsidR="000817C0" w:rsidRPr="0020227E">
        <w:rPr>
          <w:sz w:val="28"/>
          <w:szCs w:val="28"/>
        </w:rPr>
        <w:t>[</w:t>
      </w:r>
      <w:r w:rsidR="00DE00CA" w:rsidRPr="0020227E">
        <w:rPr>
          <w:sz w:val="28"/>
          <w:szCs w:val="28"/>
        </w:rPr>
        <w:t>15</w:t>
      </w:r>
      <w:r w:rsidR="000817C0" w:rsidRPr="0020227E">
        <w:rPr>
          <w:sz w:val="28"/>
          <w:szCs w:val="28"/>
        </w:rPr>
        <w:t>]</w:t>
      </w:r>
      <w:r w:rsidRPr="0020227E">
        <w:rPr>
          <w:sz w:val="28"/>
          <w:szCs w:val="28"/>
        </w:rPr>
        <w:t>.</w:t>
      </w:r>
    </w:p>
    <w:p w:rsidR="007D61BC" w:rsidRPr="0020227E" w:rsidRDefault="008B11CE" w:rsidP="00614FA8">
      <w:pPr>
        <w:autoSpaceDE w:val="0"/>
        <w:autoSpaceDN w:val="0"/>
        <w:adjustRightInd w:val="0"/>
        <w:spacing w:line="360" w:lineRule="auto"/>
        <w:ind w:firstLine="709"/>
        <w:jc w:val="both"/>
        <w:rPr>
          <w:sz w:val="28"/>
          <w:szCs w:val="28"/>
        </w:rPr>
      </w:pPr>
      <w:r w:rsidRPr="0020227E">
        <w:rPr>
          <w:sz w:val="28"/>
          <w:szCs w:val="28"/>
        </w:rPr>
        <w:t xml:space="preserve">Пример. </w:t>
      </w:r>
      <w:r w:rsidR="007D61BC" w:rsidRPr="0020227E">
        <w:rPr>
          <w:sz w:val="28"/>
          <w:szCs w:val="28"/>
        </w:rPr>
        <w:t>1 октября 2007 г. получен заем в сумме 1 000 000 руб. под выданный простой вексель со сроком платежа "По предъявлении, но не ранее 25.12.2007". На вексельную сумму начисляются проценты по ставке 10% годовых с даты составления векселя. Вексель предъявлен к платежу 29 декабря 2007 г. и оплачен денежными средствами</w:t>
      </w:r>
      <w:r w:rsidR="000817C0" w:rsidRPr="0020227E">
        <w:rPr>
          <w:sz w:val="28"/>
          <w:szCs w:val="28"/>
        </w:rPr>
        <w:t>[9]</w:t>
      </w:r>
      <w:r w:rsidR="007D61BC" w:rsidRPr="0020227E">
        <w:rPr>
          <w:sz w:val="28"/>
          <w:szCs w:val="28"/>
        </w:rPr>
        <w:t>.</w:t>
      </w:r>
    </w:p>
    <w:p w:rsidR="007D61BC" w:rsidRPr="0020227E" w:rsidRDefault="00C57440" w:rsidP="00614FA8">
      <w:pPr>
        <w:autoSpaceDE w:val="0"/>
        <w:autoSpaceDN w:val="0"/>
        <w:adjustRightInd w:val="0"/>
        <w:spacing w:line="360" w:lineRule="auto"/>
        <w:ind w:firstLine="709"/>
        <w:jc w:val="both"/>
        <w:rPr>
          <w:sz w:val="28"/>
          <w:szCs w:val="28"/>
        </w:rPr>
      </w:pPr>
      <w:r w:rsidRPr="0020227E">
        <w:rPr>
          <w:sz w:val="28"/>
          <w:szCs w:val="28"/>
        </w:rPr>
        <w:br w:type="page"/>
      </w:r>
      <w:r w:rsidR="00B713E2" w:rsidRPr="0020227E">
        <w:rPr>
          <w:sz w:val="28"/>
          <w:szCs w:val="28"/>
        </w:rPr>
        <w:t xml:space="preserve">Таблица 3.2 – Бухгалтерский учет вексельного кредита </w:t>
      </w:r>
    </w:p>
    <w:tbl>
      <w:tblPr>
        <w:tblW w:w="9225" w:type="dxa"/>
        <w:tblInd w:w="70" w:type="dxa"/>
        <w:tblLayout w:type="fixed"/>
        <w:tblCellMar>
          <w:left w:w="70" w:type="dxa"/>
          <w:right w:w="70" w:type="dxa"/>
        </w:tblCellMar>
        <w:tblLook w:val="0000" w:firstRow="0" w:lastRow="0" w:firstColumn="0" w:lastColumn="0" w:noHBand="0" w:noVBand="0"/>
      </w:tblPr>
      <w:tblGrid>
        <w:gridCol w:w="2970"/>
        <w:gridCol w:w="1350"/>
        <w:gridCol w:w="1080"/>
        <w:gridCol w:w="1260"/>
        <w:gridCol w:w="2565"/>
      </w:tblGrid>
      <w:tr w:rsidR="007D61BC" w:rsidRPr="0020227E">
        <w:trPr>
          <w:cantSplit/>
          <w:trHeight w:val="36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Операция</w:t>
            </w:r>
            <w:r w:rsidR="00C24366" w:rsidRPr="0020227E">
              <w:rPr>
                <w:sz w:val="20"/>
                <w:szCs w:val="20"/>
              </w:rPr>
              <w:t xml:space="preserve"> </w:t>
            </w:r>
          </w:p>
        </w:tc>
        <w:tc>
          <w:tcPr>
            <w:tcW w:w="135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Дебет</w:t>
            </w:r>
            <w:r w:rsidR="00C24366" w:rsidRPr="0020227E">
              <w:rPr>
                <w:sz w:val="20"/>
                <w:szCs w:val="20"/>
              </w:rPr>
              <w:t xml:space="preserve"> </w:t>
            </w:r>
            <w:r w:rsidRPr="0020227E">
              <w:rPr>
                <w:sz w:val="20"/>
                <w:szCs w:val="20"/>
              </w:rPr>
              <w:t>счета</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Кредит счета</w:t>
            </w:r>
            <w:r w:rsidR="00C24366" w:rsidRPr="0020227E">
              <w:rP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Сумма, руб.</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Документальное</w:t>
            </w:r>
            <w:r w:rsidR="00C24366" w:rsidRPr="0020227E">
              <w:rPr>
                <w:sz w:val="20"/>
                <w:szCs w:val="20"/>
              </w:rPr>
              <w:t xml:space="preserve"> </w:t>
            </w:r>
            <w:r w:rsidRPr="0020227E">
              <w:rPr>
                <w:sz w:val="20"/>
                <w:szCs w:val="20"/>
              </w:rPr>
              <w:t>оформление</w:t>
            </w:r>
            <w:r w:rsidR="00C24366" w:rsidRPr="0020227E">
              <w:rPr>
                <w:sz w:val="20"/>
                <w:szCs w:val="20"/>
              </w:rPr>
              <w:t xml:space="preserve"> </w:t>
            </w:r>
          </w:p>
        </w:tc>
      </w:tr>
      <w:tr w:rsidR="007D61BC" w:rsidRPr="0020227E">
        <w:trPr>
          <w:cantSplit/>
          <w:trHeight w:val="240"/>
        </w:trPr>
        <w:tc>
          <w:tcPr>
            <w:tcW w:w="9225" w:type="dxa"/>
            <w:gridSpan w:val="5"/>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1 октября 2007 г.</w:t>
            </w:r>
            <w:r w:rsidR="00C24366" w:rsidRPr="0020227E">
              <w:rPr>
                <w:sz w:val="20"/>
                <w:szCs w:val="20"/>
              </w:rPr>
              <w:t xml:space="preserve"> </w:t>
            </w:r>
          </w:p>
        </w:tc>
      </w:tr>
      <w:tr w:rsidR="007D61BC" w:rsidRPr="0020227E">
        <w:trPr>
          <w:cantSplit/>
          <w:trHeight w:val="72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Получен заем</w:t>
            </w:r>
            <w:r w:rsidR="00C24366" w:rsidRPr="0020227E">
              <w:rPr>
                <w:sz w:val="20"/>
                <w:szCs w:val="20"/>
              </w:rPr>
              <w:t xml:space="preserve"> </w:t>
            </w:r>
          </w:p>
        </w:tc>
        <w:tc>
          <w:tcPr>
            <w:tcW w:w="135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51</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66</w:t>
            </w:r>
            <w:r w:rsidR="00C24366" w:rsidRPr="0020227E">
              <w:rP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1 000 000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Акт приемки-</w:t>
            </w:r>
            <w:r w:rsidR="00C24366" w:rsidRPr="0020227E">
              <w:rPr>
                <w:sz w:val="20"/>
                <w:szCs w:val="20"/>
              </w:rPr>
              <w:t xml:space="preserve"> </w:t>
            </w:r>
            <w:r w:rsidRPr="0020227E">
              <w:rPr>
                <w:sz w:val="20"/>
                <w:szCs w:val="20"/>
              </w:rPr>
              <w:t>передачи векселя, выписка банка по</w:t>
            </w:r>
            <w:r w:rsidR="00C24366" w:rsidRPr="0020227E">
              <w:rPr>
                <w:sz w:val="20"/>
                <w:szCs w:val="20"/>
              </w:rPr>
              <w:t xml:space="preserve"> </w:t>
            </w:r>
            <w:r w:rsidRPr="0020227E">
              <w:rPr>
                <w:sz w:val="20"/>
                <w:szCs w:val="20"/>
              </w:rPr>
              <w:t>расчетному счету</w:t>
            </w:r>
            <w:r w:rsidR="00C24366" w:rsidRPr="0020227E">
              <w:rPr>
                <w:sz w:val="20"/>
                <w:szCs w:val="20"/>
              </w:rPr>
              <w:t xml:space="preserve"> </w:t>
            </w:r>
          </w:p>
        </w:tc>
      </w:tr>
      <w:tr w:rsidR="007D61BC" w:rsidRPr="0020227E">
        <w:trPr>
          <w:cantSplit/>
          <w:trHeight w:val="240"/>
        </w:trPr>
        <w:tc>
          <w:tcPr>
            <w:tcW w:w="9225" w:type="dxa"/>
            <w:gridSpan w:val="5"/>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30 октября 2007 г.</w:t>
            </w:r>
            <w:r w:rsidR="00C24366" w:rsidRPr="0020227E">
              <w:rPr>
                <w:sz w:val="20"/>
                <w:szCs w:val="20"/>
              </w:rPr>
              <w:t xml:space="preserve"> </w:t>
            </w:r>
          </w:p>
        </w:tc>
      </w:tr>
      <w:tr w:rsidR="007D61BC" w:rsidRPr="0020227E">
        <w:trPr>
          <w:cantSplit/>
          <w:trHeight w:val="60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Начислены проценты повекселю</w:t>
            </w:r>
            <w:r w:rsidR="00C24366" w:rsidRPr="0020227E">
              <w:rPr>
                <w:sz w:val="20"/>
                <w:szCs w:val="20"/>
              </w:rPr>
              <w:t xml:space="preserve"> </w:t>
            </w:r>
            <w:r w:rsidRPr="0020227E">
              <w:rPr>
                <w:sz w:val="20"/>
                <w:szCs w:val="20"/>
              </w:rPr>
              <w:t>(1 000 000 руб. x</w:t>
            </w:r>
            <w:r w:rsidR="00C24366" w:rsidRPr="0020227E">
              <w:rPr>
                <w:sz w:val="20"/>
                <w:szCs w:val="20"/>
              </w:rPr>
              <w:t xml:space="preserve"> </w:t>
            </w:r>
            <w:r w:rsidRPr="0020227E">
              <w:rPr>
                <w:sz w:val="20"/>
                <w:szCs w:val="20"/>
              </w:rPr>
              <w:t>10% : 365 x 30 дн.)</w:t>
            </w:r>
            <w:r w:rsidR="00C24366" w:rsidRPr="0020227E">
              <w:rPr>
                <w:sz w:val="20"/>
                <w:szCs w:val="20"/>
              </w:rPr>
              <w:t xml:space="preserve"> </w:t>
            </w:r>
          </w:p>
        </w:tc>
        <w:tc>
          <w:tcPr>
            <w:tcW w:w="135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91/2</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66</w:t>
            </w:r>
            <w:r w:rsidR="00C24366" w:rsidRPr="0020227E">
              <w:rP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8 219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Бухгалтерская</w:t>
            </w:r>
            <w:r w:rsidR="00C24366" w:rsidRPr="0020227E">
              <w:rPr>
                <w:sz w:val="20"/>
                <w:szCs w:val="20"/>
              </w:rPr>
              <w:t xml:space="preserve"> </w:t>
            </w:r>
            <w:r w:rsidRPr="0020227E">
              <w:rPr>
                <w:sz w:val="20"/>
                <w:szCs w:val="20"/>
              </w:rPr>
              <w:t>справка-расчет</w:t>
            </w:r>
            <w:r w:rsidR="00C24366" w:rsidRPr="0020227E">
              <w:rPr>
                <w:sz w:val="20"/>
                <w:szCs w:val="20"/>
              </w:rPr>
              <w:t xml:space="preserve"> </w:t>
            </w:r>
          </w:p>
        </w:tc>
      </w:tr>
      <w:tr w:rsidR="007D61BC" w:rsidRPr="0020227E">
        <w:trPr>
          <w:cantSplit/>
          <w:trHeight w:val="240"/>
        </w:trPr>
        <w:tc>
          <w:tcPr>
            <w:tcW w:w="9225" w:type="dxa"/>
            <w:gridSpan w:val="5"/>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31 ноября 2007 г.</w:t>
            </w:r>
            <w:r w:rsidR="00C24366" w:rsidRPr="0020227E">
              <w:rPr>
                <w:sz w:val="20"/>
                <w:szCs w:val="20"/>
              </w:rPr>
              <w:t xml:space="preserve"> </w:t>
            </w:r>
          </w:p>
        </w:tc>
      </w:tr>
      <w:tr w:rsidR="007D61BC" w:rsidRPr="0020227E">
        <w:trPr>
          <w:cantSplit/>
          <w:trHeight w:val="60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Начислены проценты повекселю</w:t>
            </w:r>
            <w:r w:rsidR="00C24366" w:rsidRPr="0020227E">
              <w:rPr>
                <w:sz w:val="20"/>
                <w:szCs w:val="20"/>
              </w:rPr>
              <w:t xml:space="preserve"> </w:t>
            </w:r>
            <w:r w:rsidRPr="0020227E">
              <w:rPr>
                <w:sz w:val="20"/>
                <w:szCs w:val="20"/>
              </w:rPr>
              <w:t>(1 000 000 руб. x</w:t>
            </w:r>
            <w:r w:rsidR="00C24366" w:rsidRPr="0020227E">
              <w:rPr>
                <w:sz w:val="20"/>
                <w:szCs w:val="20"/>
              </w:rPr>
              <w:t xml:space="preserve"> </w:t>
            </w:r>
            <w:r w:rsidRPr="0020227E">
              <w:rPr>
                <w:sz w:val="20"/>
                <w:szCs w:val="20"/>
              </w:rPr>
              <w:t>10% : 365 x 31 дн.)</w:t>
            </w:r>
            <w:r w:rsidR="00C24366" w:rsidRPr="0020227E">
              <w:rPr>
                <w:sz w:val="20"/>
                <w:szCs w:val="20"/>
              </w:rPr>
              <w:t xml:space="preserve"> </w:t>
            </w:r>
          </w:p>
        </w:tc>
        <w:tc>
          <w:tcPr>
            <w:tcW w:w="135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91/2</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66</w:t>
            </w:r>
            <w:r w:rsidR="00C24366" w:rsidRPr="0020227E">
              <w:rP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8 493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Бухгалтерская</w:t>
            </w:r>
            <w:r w:rsidR="00C24366" w:rsidRPr="0020227E">
              <w:rPr>
                <w:sz w:val="20"/>
                <w:szCs w:val="20"/>
              </w:rPr>
              <w:t xml:space="preserve"> </w:t>
            </w:r>
            <w:r w:rsidRPr="0020227E">
              <w:rPr>
                <w:sz w:val="20"/>
                <w:szCs w:val="20"/>
              </w:rPr>
              <w:t>справка-расчет</w:t>
            </w:r>
            <w:r w:rsidR="00C24366" w:rsidRPr="0020227E">
              <w:rPr>
                <w:sz w:val="20"/>
                <w:szCs w:val="20"/>
              </w:rPr>
              <w:t xml:space="preserve"> </w:t>
            </w:r>
          </w:p>
        </w:tc>
      </w:tr>
      <w:tr w:rsidR="007D61BC" w:rsidRPr="0020227E">
        <w:trPr>
          <w:cantSplit/>
          <w:trHeight w:val="240"/>
        </w:trPr>
        <w:tc>
          <w:tcPr>
            <w:tcW w:w="9225" w:type="dxa"/>
            <w:gridSpan w:val="5"/>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29 декабря 2007 г.</w:t>
            </w:r>
            <w:r w:rsidR="00C24366" w:rsidRPr="0020227E">
              <w:rPr>
                <w:sz w:val="20"/>
                <w:szCs w:val="20"/>
              </w:rPr>
              <w:t xml:space="preserve"> </w:t>
            </w:r>
          </w:p>
        </w:tc>
      </w:tr>
      <w:tr w:rsidR="007D61BC" w:rsidRPr="0020227E">
        <w:trPr>
          <w:cantSplit/>
          <w:trHeight w:val="60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Начислены проценты повекселю</w:t>
            </w:r>
            <w:r w:rsidR="00C24366" w:rsidRPr="0020227E">
              <w:rPr>
                <w:sz w:val="20"/>
                <w:szCs w:val="20"/>
              </w:rPr>
              <w:t xml:space="preserve"> </w:t>
            </w:r>
            <w:r w:rsidRPr="0020227E">
              <w:rPr>
                <w:sz w:val="20"/>
                <w:szCs w:val="20"/>
              </w:rPr>
              <w:t>(1 000 000 руб. x</w:t>
            </w:r>
            <w:r w:rsidR="00C24366" w:rsidRPr="0020227E">
              <w:rPr>
                <w:sz w:val="20"/>
                <w:szCs w:val="20"/>
              </w:rPr>
              <w:t xml:space="preserve"> </w:t>
            </w:r>
            <w:r w:rsidRPr="0020227E">
              <w:rPr>
                <w:sz w:val="20"/>
                <w:szCs w:val="20"/>
              </w:rPr>
              <w:t>10% : 365 x 29 дн.)</w:t>
            </w:r>
            <w:r w:rsidR="00C24366" w:rsidRPr="0020227E">
              <w:rPr>
                <w:sz w:val="20"/>
                <w:szCs w:val="20"/>
              </w:rPr>
              <w:t xml:space="preserve"> </w:t>
            </w:r>
          </w:p>
        </w:tc>
        <w:tc>
          <w:tcPr>
            <w:tcW w:w="135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91/2</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66</w:t>
            </w:r>
            <w:r w:rsidR="00C24366" w:rsidRPr="0020227E">
              <w:rP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7 945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Бухгалтерская</w:t>
            </w:r>
            <w:r w:rsidR="00C24366" w:rsidRPr="0020227E">
              <w:rPr>
                <w:sz w:val="20"/>
                <w:szCs w:val="20"/>
              </w:rPr>
              <w:t xml:space="preserve"> </w:t>
            </w:r>
            <w:r w:rsidRPr="0020227E">
              <w:rPr>
                <w:sz w:val="20"/>
                <w:szCs w:val="20"/>
              </w:rPr>
              <w:t>справка-расчет</w:t>
            </w:r>
            <w:r w:rsidR="00C24366" w:rsidRPr="0020227E">
              <w:rPr>
                <w:sz w:val="20"/>
                <w:szCs w:val="20"/>
              </w:rPr>
              <w:t xml:space="preserve"> </w:t>
            </w:r>
          </w:p>
        </w:tc>
      </w:tr>
      <w:tr w:rsidR="007D61BC" w:rsidRPr="0020227E">
        <w:trPr>
          <w:cantSplit/>
          <w:trHeight w:val="600"/>
        </w:trPr>
        <w:tc>
          <w:tcPr>
            <w:tcW w:w="297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Погашен собственный</w:t>
            </w:r>
            <w:r w:rsidR="00C24366" w:rsidRPr="0020227E">
              <w:rPr>
                <w:sz w:val="20"/>
                <w:szCs w:val="20"/>
              </w:rPr>
              <w:t xml:space="preserve"> </w:t>
            </w:r>
            <w:r w:rsidRPr="0020227E">
              <w:rPr>
                <w:sz w:val="20"/>
                <w:szCs w:val="20"/>
              </w:rPr>
              <w:t>вексель и проценты понему (1 000 000 +</w:t>
            </w:r>
            <w:r w:rsidR="00C24366" w:rsidRPr="0020227E">
              <w:rPr>
                <w:sz w:val="20"/>
                <w:szCs w:val="20"/>
              </w:rPr>
              <w:t xml:space="preserve"> </w:t>
            </w:r>
            <w:r w:rsidRPr="0020227E">
              <w:rPr>
                <w:sz w:val="20"/>
                <w:szCs w:val="20"/>
              </w:rPr>
              <w:t>8219 + 8493 + 7945)</w:t>
            </w:r>
            <w:r w:rsidR="00C24366" w:rsidRPr="0020227E">
              <w:rPr>
                <w:sz w:val="20"/>
                <w:szCs w:val="20"/>
              </w:rPr>
              <w:t xml:space="preserve"> </w:t>
            </w:r>
          </w:p>
        </w:tc>
        <w:tc>
          <w:tcPr>
            <w:tcW w:w="135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66</w:t>
            </w:r>
            <w:r w:rsidR="00C24366" w:rsidRPr="0020227E">
              <w:rPr>
                <w:sz w:val="20"/>
                <w:szCs w:val="20"/>
              </w:rPr>
              <w:t xml:space="preserve"> </w:t>
            </w:r>
          </w:p>
        </w:tc>
        <w:tc>
          <w:tcPr>
            <w:tcW w:w="108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51</w:t>
            </w:r>
            <w:r w:rsidR="00C24366" w:rsidRPr="0020227E">
              <w:rPr>
                <w:sz w:val="20"/>
                <w:szCs w:val="20"/>
              </w:rPr>
              <w:t xml:space="preserve"> </w:t>
            </w:r>
          </w:p>
        </w:tc>
        <w:tc>
          <w:tcPr>
            <w:tcW w:w="1260"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 xml:space="preserve">1 024 657 </w:t>
            </w:r>
          </w:p>
        </w:tc>
        <w:tc>
          <w:tcPr>
            <w:tcW w:w="2565" w:type="dxa"/>
            <w:tcBorders>
              <w:top w:val="single" w:sz="6" w:space="0" w:color="auto"/>
              <w:left w:val="single" w:sz="6" w:space="0" w:color="auto"/>
              <w:bottom w:val="single" w:sz="6" w:space="0" w:color="auto"/>
              <w:right w:val="single" w:sz="6" w:space="0" w:color="auto"/>
            </w:tcBorders>
          </w:tcPr>
          <w:p w:rsidR="007D61BC" w:rsidRPr="0020227E" w:rsidRDefault="007D61BC" w:rsidP="00C57440">
            <w:pPr>
              <w:spacing w:line="360" w:lineRule="auto"/>
              <w:rPr>
                <w:sz w:val="20"/>
                <w:szCs w:val="20"/>
              </w:rPr>
            </w:pPr>
            <w:r w:rsidRPr="0020227E">
              <w:rPr>
                <w:sz w:val="20"/>
                <w:szCs w:val="20"/>
              </w:rPr>
              <w:t>Выписка банка по</w:t>
            </w:r>
            <w:r w:rsidR="00C24366" w:rsidRPr="0020227E">
              <w:rPr>
                <w:sz w:val="20"/>
                <w:szCs w:val="20"/>
              </w:rPr>
              <w:t xml:space="preserve"> </w:t>
            </w:r>
            <w:r w:rsidRPr="0020227E">
              <w:rPr>
                <w:sz w:val="20"/>
                <w:szCs w:val="20"/>
              </w:rPr>
              <w:t>расчетному счету</w:t>
            </w:r>
            <w:r w:rsidR="00C24366" w:rsidRPr="0020227E">
              <w:rPr>
                <w:sz w:val="20"/>
                <w:szCs w:val="20"/>
              </w:rPr>
              <w:t xml:space="preserve"> </w:t>
            </w:r>
          </w:p>
        </w:tc>
      </w:tr>
    </w:tbl>
    <w:p w:rsidR="008B11CE" w:rsidRPr="0020227E" w:rsidRDefault="008B11CE" w:rsidP="00614FA8">
      <w:pPr>
        <w:spacing w:line="360" w:lineRule="auto"/>
        <w:ind w:firstLine="709"/>
        <w:jc w:val="both"/>
        <w:rPr>
          <w:sz w:val="28"/>
          <w:szCs w:val="28"/>
        </w:rPr>
      </w:pPr>
    </w:p>
    <w:p w:rsidR="008B11CE" w:rsidRPr="0020227E" w:rsidRDefault="008D5A6C" w:rsidP="00614FA8">
      <w:pPr>
        <w:pStyle w:val="2"/>
        <w:spacing w:line="360" w:lineRule="auto"/>
        <w:ind w:firstLine="709"/>
        <w:jc w:val="both"/>
      </w:pPr>
      <w:bookmarkStart w:id="16" w:name="_Toc227859232"/>
      <w:r w:rsidRPr="0020227E">
        <w:t>3.3</w:t>
      </w:r>
      <w:r w:rsidR="001152A2" w:rsidRPr="0020227E">
        <w:t xml:space="preserve"> </w:t>
      </w:r>
      <w:r w:rsidR="008B11CE" w:rsidRPr="0020227E">
        <w:t>Оперативный лизинг – как одна из альтернативных форм краткосрочного финансирования</w:t>
      </w:r>
      <w:bookmarkEnd w:id="16"/>
    </w:p>
    <w:p w:rsidR="008B11CE" w:rsidRPr="0020227E" w:rsidRDefault="008B11CE" w:rsidP="00614FA8">
      <w:pPr>
        <w:spacing w:line="360" w:lineRule="auto"/>
        <w:ind w:firstLine="709"/>
        <w:jc w:val="both"/>
        <w:rPr>
          <w:sz w:val="28"/>
          <w:szCs w:val="28"/>
        </w:rPr>
      </w:pPr>
    </w:p>
    <w:p w:rsidR="00E56320" w:rsidRPr="0020227E" w:rsidRDefault="00E56320" w:rsidP="00614FA8">
      <w:pPr>
        <w:shd w:val="clear" w:color="auto" w:fill="FFFFFF"/>
        <w:spacing w:line="360" w:lineRule="auto"/>
        <w:ind w:firstLine="709"/>
        <w:jc w:val="both"/>
        <w:rPr>
          <w:sz w:val="28"/>
          <w:szCs w:val="28"/>
        </w:rPr>
      </w:pPr>
      <w:r w:rsidRPr="0020227E">
        <w:rPr>
          <w:sz w:val="28"/>
          <w:szCs w:val="28"/>
        </w:rPr>
        <w:t xml:space="preserve">Лизинговый кредит </w:t>
      </w:r>
      <w:r w:rsidR="00C24366" w:rsidRPr="0020227E">
        <w:rPr>
          <w:sz w:val="28"/>
          <w:szCs w:val="28"/>
        </w:rPr>
        <w:t>-</w:t>
      </w:r>
      <w:r w:rsidRPr="0020227E">
        <w:rPr>
          <w:sz w:val="28"/>
          <w:szCs w:val="28"/>
        </w:rPr>
        <w:t xml:space="preserve"> это отношения между юридически самостоятельными лицами по поводу передачи в лизинг основных средств производства или товаров в длительное пользование, а также по поводу финансирования, приобретения движимого и недвижимого арендуемого имущества. Лизинг рассматривается, с одной стороны, как альтернатива капиталовложения, а с другой </w:t>
      </w:r>
      <w:r w:rsidR="00C24366" w:rsidRPr="0020227E">
        <w:rPr>
          <w:sz w:val="28"/>
          <w:szCs w:val="28"/>
        </w:rPr>
        <w:t>-</w:t>
      </w:r>
      <w:r w:rsidRPr="0020227E">
        <w:rPr>
          <w:sz w:val="28"/>
          <w:szCs w:val="28"/>
        </w:rPr>
        <w:t xml:space="preserve"> как альтернатива финансирования. Лизинг представляет собой форму имущественного (товарного) кредита и является одним из видов инвестирования в оборудование, недвижимость и прочие основные фонды.</w:t>
      </w:r>
    </w:p>
    <w:p w:rsidR="00E56320" w:rsidRPr="0020227E" w:rsidRDefault="00E56320" w:rsidP="00614FA8">
      <w:pPr>
        <w:shd w:val="clear" w:color="auto" w:fill="FFFFFF"/>
        <w:spacing w:line="360" w:lineRule="auto"/>
        <w:ind w:firstLine="709"/>
        <w:jc w:val="both"/>
        <w:rPr>
          <w:sz w:val="28"/>
          <w:szCs w:val="28"/>
        </w:rPr>
      </w:pPr>
      <w:r w:rsidRPr="0020227E">
        <w:rPr>
          <w:sz w:val="28"/>
          <w:szCs w:val="28"/>
        </w:rPr>
        <w:t>Объектом лизинга может выступать любое движимое и недвижимое имущество, относящееся к основным фондам и являющееся предметом купли-продажи. Объекты лизинговой сделки не уничтожаются в производственном цикле. К объектам лизинга могут относиться программные средства и рабочие инструменты высокой стоимости, обеспечивающие функционирование переданных в лизинг основных фондов.</w:t>
      </w:r>
    </w:p>
    <w:p w:rsidR="00E56320" w:rsidRPr="0020227E" w:rsidRDefault="00E56320" w:rsidP="00614FA8">
      <w:pPr>
        <w:shd w:val="clear" w:color="auto" w:fill="FFFFFF"/>
        <w:spacing w:line="360" w:lineRule="auto"/>
        <w:ind w:firstLine="709"/>
        <w:jc w:val="both"/>
        <w:rPr>
          <w:sz w:val="28"/>
          <w:szCs w:val="28"/>
        </w:rPr>
      </w:pPr>
      <w:r w:rsidRPr="0020227E">
        <w:rPr>
          <w:sz w:val="28"/>
          <w:szCs w:val="28"/>
        </w:rPr>
        <w:t>Субъектами лизинга выступают лизингодатель, лизингополучатель (пользователь), производитель.</w:t>
      </w:r>
    </w:p>
    <w:p w:rsidR="00E56320" w:rsidRPr="0020227E" w:rsidRDefault="00E56320" w:rsidP="00614FA8">
      <w:pPr>
        <w:shd w:val="clear" w:color="auto" w:fill="FFFFFF"/>
        <w:spacing w:line="360" w:lineRule="auto"/>
        <w:ind w:firstLine="709"/>
        <w:jc w:val="both"/>
        <w:rPr>
          <w:sz w:val="28"/>
          <w:szCs w:val="28"/>
        </w:rPr>
      </w:pPr>
      <w:r w:rsidRPr="0020227E">
        <w:rPr>
          <w:sz w:val="28"/>
          <w:szCs w:val="28"/>
        </w:rPr>
        <w:t xml:space="preserve">Лизингодатель </w:t>
      </w:r>
      <w:r w:rsidR="00C24366" w:rsidRPr="0020227E">
        <w:rPr>
          <w:sz w:val="28"/>
          <w:szCs w:val="28"/>
        </w:rPr>
        <w:t>-</w:t>
      </w:r>
      <w:r w:rsidRPr="0020227E">
        <w:rPr>
          <w:sz w:val="28"/>
          <w:szCs w:val="28"/>
        </w:rPr>
        <w:t xml:space="preserve"> юридическое лицо, передающее по договору лизинга объект лизинга. Он является собственником объекта лизинга.</w:t>
      </w:r>
    </w:p>
    <w:p w:rsidR="00E56320" w:rsidRPr="0020227E" w:rsidRDefault="00E56320" w:rsidP="00614FA8">
      <w:pPr>
        <w:shd w:val="clear" w:color="auto" w:fill="FFFFFF"/>
        <w:spacing w:line="360" w:lineRule="auto"/>
        <w:ind w:firstLine="709"/>
        <w:jc w:val="both"/>
        <w:rPr>
          <w:sz w:val="28"/>
          <w:szCs w:val="28"/>
        </w:rPr>
      </w:pPr>
      <w:r w:rsidRPr="0020227E">
        <w:rPr>
          <w:sz w:val="28"/>
          <w:szCs w:val="28"/>
        </w:rPr>
        <w:t xml:space="preserve">Лизингополучатель </w:t>
      </w:r>
      <w:r w:rsidR="00C24366" w:rsidRPr="0020227E">
        <w:rPr>
          <w:sz w:val="28"/>
          <w:szCs w:val="28"/>
        </w:rPr>
        <w:t>-</w:t>
      </w:r>
      <w:r w:rsidRPr="0020227E">
        <w:rPr>
          <w:sz w:val="28"/>
          <w:szCs w:val="28"/>
        </w:rPr>
        <w:t xml:space="preserve"> субъект хозяйствования, получающий объект лизинга во временное владение и пользование по договору лизинга.</w:t>
      </w:r>
    </w:p>
    <w:p w:rsidR="00E56320" w:rsidRPr="0020227E" w:rsidRDefault="00E56320" w:rsidP="00614FA8">
      <w:pPr>
        <w:shd w:val="clear" w:color="auto" w:fill="FFFFFF"/>
        <w:spacing w:line="360" w:lineRule="auto"/>
        <w:ind w:firstLine="709"/>
        <w:jc w:val="both"/>
        <w:rPr>
          <w:sz w:val="28"/>
          <w:szCs w:val="28"/>
        </w:rPr>
      </w:pPr>
      <w:r w:rsidRPr="0020227E">
        <w:rPr>
          <w:sz w:val="28"/>
          <w:szCs w:val="28"/>
        </w:rPr>
        <w:t>В качестве производителя выступают предприятия, организации и другие субъекты хозяйствования, осуществляющие производство или реализацию товарно-материальных ценностей, так называемые поставщики объектов лизинга.</w:t>
      </w:r>
    </w:p>
    <w:p w:rsidR="00E56320" w:rsidRPr="0020227E" w:rsidRDefault="00E56320" w:rsidP="00614FA8">
      <w:pPr>
        <w:shd w:val="clear" w:color="auto" w:fill="FFFFFF"/>
        <w:spacing w:line="360" w:lineRule="auto"/>
        <w:ind w:firstLine="709"/>
        <w:jc w:val="both"/>
        <w:rPr>
          <w:sz w:val="28"/>
          <w:szCs w:val="28"/>
        </w:rPr>
      </w:pPr>
      <w:r w:rsidRPr="0020227E">
        <w:rPr>
          <w:sz w:val="28"/>
          <w:szCs w:val="28"/>
        </w:rPr>
        <w:t xml:space="preserve">Лизингодатели, лизингополучатели, производители (поставщики) </w:t>
      </w:r>
      <w:r w:rsidR="00C24366" w:rsidRPr="0020227E">
        <w:rPr>
          <w:sz w:val="28"/>
          <w:szCs w:val="28"/>
        </w:rPr>
        <w:t>-</w:t>
      </w:r>
      <w:r w:rsidRPr="0020227E">
        <w:rPr>
          <w:sz w:val="28"/>
          <w:szCs w:val="28"/>
        </w:rPr>
        <w:t xml:space="preserve"> это прямые субъекты лизинговой сделки. Косвенными участниками сделки могут быть банки, кредитующие лизингодателя и выступающие гарантами сделок, страховые компании, брокерские и другие посреднические фирмы</w:t>
      </w:r>
      <w:r w:rsidR="000817C0" w:rsidRPr="0020227E">
        <w:rPr>
          <w:sz w:val="28"/>
          <w:szCs w:val="28"/>
        </w:rPr>
        <w:t>[3]</w:t>
      </w:r>
      <w:r w:rsidRPr="0020227E">
        <w:rPr>
          <w:sz w:val="28"/>
          <w:szCs w:val="28"/>
        </w:rPr>
        <w:t>.</w:t>
      </w:r>
    </w:p>
    <w:p w:rsidR="00E56320" w:rsidRPr="0020227E" w:rsidRDefault="00E56320" w:rsidP="00614FA8">
      <w:pPr>
        <w:autoSpaceDE w:val="0"/>
        <w:autoSpaceDN w:val="0"/>
        <w:adjustRightInd w:val="0"/>
        <w:spacing w:line="360" w:lineRule="auto"/>
        <w:ind w:firstLine="709"/>
        <w:jc w:val="both"/>
        <w:outlineLvl w:val="1"/>
        <w:rPr>
          <w:sz w:val="28"/>
          <w:szCs w:val="28"/>
        </w:rPr>
      </w:pPr>
      <w:bookmarkStart w:id="17" w:name="_Toc227859233"/>
      <w:r w:rsidRPr="0020227E">
        <w:rPr>
          <w:sz w:val="28"/>
          <w:szCs w:val="28"/>
        </w:rPr>
        <w:t>Арендные платежи. Процентная составляющая</w:t>
      </w:r>
      <w:bookmarkEnd w:id="17"/>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На протяжении срока финансовой аренды арендатор выплачивает арендные платежи, каждый из которых состоит из двух слагаемых: капитальной и процентной составляющих.</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Капитальная составляющая - это взятый в займы капитал, или справедливая стоимость имущества.</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Процентная составляющая - это проценты за пользование займом.</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В международной практике учета начисление процентов по лизингу происходит на неравномерной основе. Чем больше непогашенная сумма долга, тем больше уплачиваемые за него проценты.</w:t>
      </w:r>
    </w:p>
    <w:p w:rsidR="00E56320" w:rsidRPr="0020227E" w:rsidRDefault="00E56320" w:rsidP="00614FA8">
      <w:pPr>
        <w:autoSpaceDE w:val="0"/>
        <w:autoSpaceDN w:val="0"/>
        <w:adjustRightInd w:val="0"/>
        <w:spacing w:line="360" w:lineRule="auto"/>
        <w:ind w:firstLine="709"/>
        <w:jc w:val="both"/>
        <w:outlineLvl w:val="1"/>
        <w:rPr>
          <w:sz w:val="28"/>
          <w:szCs w:val="28"/>
        </w:rPr>
      </w:pPr>
      <w:bookmarkStart w:id="18" w:name="_Toc227859234"/>
      <w:r w:rsidRPr="0020227E">
        <w:rPr>
          <w:sz w:val="28"/>
          <w:szCs w:val="28"/>
        </w:rPr>
        <w:t>Методы расчета процентной составляющей</w:t>
      </w:r>
      <w:bookmarkEnd w:id="18"/>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Для расчета процентной составляющей могут использоваться:</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1) актуарный метод (основанный на процентной ставке);</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2) кумулятивный метод.</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При сравнительном расчете процентной составляющей актуарным и кумулятивным методами разница, как правило, является несущественной.</w:t>
      </w:r>
    </w:p>
    <w:p w:rsidR="00E56320" w:rsidRPr="0020227E" w:rsidRDefault="00E56320" w:rsidP="00614FA8">
      <w:pPr>
        <w:autoSpaceDE w:val="0"/>
        <w:autoSpaceDN w:val="0"/>
        <w:adjustRightInd w:val="0"/>
        <w:spacing w:line="360" w:lineRule="auto"/>
        <w:ind w:firstLine="709"/>
        <w:jc w:val="both"/>
        <w:outlineLvl w:val="2"/>
        <w:rPr>
          <w:sz w:val="28"/>
          <w:szCs w:val="28"/>
        </w:rPr>
      </w:pPr>
      <w:bookmarkStart w:id="19" w:name="_Toc227858812"/>
      <w:bookmarkStart w:id="20" w:name="_Toc227859235"/>
      <w:r w:rsidRPr="0020227E">
        <w:rPr>
          <w:sz w:val="28"/>
          <w:szCs w:val="28"/>
        </w:rPr>
        <w:t>Актуарный метод</w:t>
      </w:r>
      <w:bookmarkEnd w:id="19"/>
      <w:bookmarkEnd w:id="20"/>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Основой актуарного метода расчета процентов являются непогашенная сумма основного долга и ставка внутренней доходности проекта. Ставка внутренней доходности проекта - это норма прибыли, которая дисконтирует чистую текущую стоимость обязательства до нуля. Арендатор начисляет расходы по процентам по аренде, погашает их и частично погашает основную сумму долга.</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Если первый арендный платеж сделан после получения и начала использования актива, то необходимо:</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1) определить непогашенную сумму долга;</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2) определить процентную составляющую арендного платежа путем умножения непогашенной суммы долга на ставку внутренней доходности;</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3) прибавить к непогашенной сумме долга процентную составляющую и вычесть арендный платеж в данном периоде, в результате чего определится новое значение непогашенной суммы долга на новый период.</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Если условия договора предусматривают передачу актива после осуществления первого платежа, то необходимо:</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1) определить непогашенную сумму долга;</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2) вычесть из непогашенной суммы платежа арендный платеж за данный период;</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3) определить процентную составляющую платежа путем умножения непогашенной суммы долга (за вычетом арендного платежа за данный период) на ставку внутренней доходности;</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4) прибавить к непогашенной сумме долга (за вычетом арендного платежа за данный период) процентную составляющую, в результате чего определится новое значение непогашенной суммы долга на новый период.</w:t>
      </w:r>
    </w:p>
    <w:p w:rsidR="00E56320" w:rsidRPr="0020227E" w:rsidRDefault="00E56320" w:rsidP="00614FA8">
      <w:pPr>
        <w:autoSpaceDE w:val="0"/>
        <w:autoSpaceDN w:val="0"/>
        <w:adjustRightInd w:val="0"/>
        <w:spacing w:line="360" w:lineRule="auto"/>
        <w:ind w:firstLine="709"/>
        <w:jc w:val="both"/>
        <w:outlineLvl w:val="2"/>
        <w:rPr>
          <w:sz w:val="28"/>
          <w:szCs w:val="28"/>
        </w:rPr>
      </w:pPr>
      <w:bookmarkStart w:id="21" w:name="_Toc227858813"/>
      <w:bookmarkStart w:id="22" w:name="_Toc227859236"/>
      <w:r w:rsidRPr="0020227E">
        <w:rPr>
          <w:sz w:val="28"/>
          <w:szCs w:val="28"/>
        </w:rPr>
        <w:t>Кумулятивный метод</w:t>
      </w:r>
      <w:bookmarkEnd w:id="21"/>
      <w:bookmarkEnd w:id="22"/>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Расчет процентной составляющей кумулятивным методом основан на вычислении коэффициентов, отражающих величину процентной составляющей в каждом арендном платеже.</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1. Определяется количество арендных платежей, содержащих процентную составляющую.</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В состав всех арендных платежей, выплачиваемых в конце периода, входит процентная составляющая. Если первый арендный платеж сделан после получения и начала использования актива, то процентная составляющая в этом платеже равна нулю.</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2. Вычисляется сумма номеров арендных платежей по формуле:</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S = N x (N + 1) / 2,</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где S - сумма номеров арендных платежей,</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N - количество арендных платежей (если первый платеж сделан после получения и начала использования актива, то количество платежей уменьшается на единицу).</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3. Рассчитывается общая сумма процентной составляющей путем вычитания стоимости объекта лизинга из общей суммы договора.</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4. Производится расчет процентной составляющей каждого платежа по формуле:</w:t>
      </w:r>
    </w:p>
    <w:p w:rsidR="00E56320" w:rsidRPr="0020227E" w:rsidRDefault="00E56320" w:rsidP="00614FA8">
      <w:pPr>
        <w:autoSpaceDE w:val="0"/>
        <w:autoSpaceDN w:val="0"/>
        <w:adjustRightInd w:val="0"/>
        <w:spacing w:line="360" w:lineRule="auto"/>
        <w:ind w:firstLine="709"/>
        <w:jc w:val="both"/>
        <w:rPr>
          <w:sz w:val="28"/>
          <w:szCs w:val="28"/>
        </w:rPr>
      </w:pPr>
    </w:p>
    <w:p w:rsidR="00E56320" w:rsidRPr="0020227E" w:rsidRDefault="00E56320" w:rsidP="00614FA8">
      <w:pPr>
        <w:pStyle w:val="ConsPlusNonformat"/>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количество оставшихся платежей</w:t>
      </w:r>
    </w:p>
    <w:p w:rsidR="00E56320" w:rsidRPr="0020227E" w:rsidRDefault="00E56320" w:rsidP="00614FA8">
      <w:pPr>
        <w:pStyle w:val="ConsPlusNonformat"/>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на каждый период, имеющих</w:t>
      </w:r>
    </w:p>
    <w:p w:rsidR="00E56320" w:rsidRPr="0020227E" w:rsidRDefault="00E56320" w:rsidP="00614FA8">
      <w:pPr>
        <w:pStyle w:val="ConsPlusNonformat"/>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процентную составляющую</w:t>
      </w:r>
      <w:r w:rsidR="00C24366" w:rsidRPr="0020227E">
        <w:rPr>
          <w:rFonts w:ascii="Times New Roman" w:hAnsi="Times New Roman" w:cs="Times New Roman"/>
          <w:sz w:val="28"/>
          <w:szCs w:val="28"/>
        </w:rPr>
        <w:t xml:space="preserve"> </w:t>
      </w:r>
      <w:r w:rsidRPr="0020227E">
        <w:rPr>
          <w:rFonts w:ascii="Times New Roman" w:hAnsi="Times New Roman" w:cs="Times New Roman"/>
          <w:sz w:val="28"/>
          <w:szCs w:val="28"/>
        </w:rPr>
        <w:t>общая сумма</w:t>
      </w:r>
    </w:p>
    <w:p w:rsidR="00E56320" w:rsidRPr="0020227E" w:rsidRDefault="00E56320" w:rsidP="00614FA8">
      <w:pPr>
        <w:pStyle w:val="ConsPlusNonformat"/>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 x процентной составляющей.</w:t>
      </w:r>
    </w:p>
    <w:p w:rsidR="00E56320" w:rsidRPr="0020227E" w:rsidRDefault="00E56320" w:rsidP="00614FA8">
      <w:pPr>
        <w:pStyle w:val="ConsPlusNonformat"/>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общая сумма платежей (S)</w:t>
      </w:r>
    </w:p>
    <w:p w:rsidR="00E56320" w:rsidRPr="0020227E" w:rsidRDefault="00C57440" w:rsidP="00614FA8">
      <w:pPr>
        <w:autoSpaceDE w:val="0"/>
        <w:autoSpaceDN w:val="0"/>
        <w:adjustRightInd w:val="0"/>
        <w:spacing w:line="360" w:lineRule="auto"/>
        <w:ind w:firstLine="709"/>
        <w:jc w:val="both"/>
        <w:rPr>
          <w:sz w:val="28"/>
          <w:szCs w:val="28"/>
        </w:rPr>
      </w:pPr>
      <w:r w:rsidRPr="0020227E">
        <w:rPr>
          <w:sz w:val="28"/>
          <w:szCs w:val="28"/>
        </w:rPr>
        <w:br w:type="page"/>
      </w:r>
      <w:r w:rsidR="00E56320" w:rsidRPr="0020227E">
        <w:rPr>
          <w:sz w:val="28"/>
          <w:szCs w:val="28"/>
        </w:rPr>
        <w:t>Применение кумулятивного метода на практике возможно только в случае, когда все арендные платежи имеют одинаковое значение, что ограничивает его использование</w:t>
      </w:r>
      <w:r w:rsidR="000817C0" w:rsidRPr="0020227E">
        <w:rPr>
          <w:sz w:val="28"/>
          <w:szCs w:val="28"/>
        </w:rPr>
        <w:t>[8]</w:t>
      </w:r>
      <w:r w:rsidR="00E56320" w:rsidRPr="0020227E">
        <w:rPr>
          <w:sz w:val="28"/>
          <w:szCs w:val="28"/>
        </w:rPr>
        <w:t>.</w:t>
      </w:r>
    </w:p>
    <w:p w:rsidR="00E56320" w:rsidRPr="0020227E" w:rsidRDefault="00E56320" w:rsidP="00614FA8">
      <w:pPr>
        <w:autoSpaceDE w:val="0"/>
        <w:autoSpaceDN w:val="0"/>
        <w:adjustRightInd w:val="0"/>
        <w:spacing w:line="360" w:lineRule="auto"/>
        <w:ind w:firstLine="709"/>
        <w:jc w:val="both"/>
        <w:outlineLvl w:val="0"/>
        <w:rPr>
          <w:sz w:val="28"/>
          <w:szCs w:val="28"/>
        </w:rPr>
      </w:pPr>
      <w:bookmarkStart w:id="23" w:name="_Toc227858814"/>
      <w:bookmarkStart w:id="24" w:name="_Toc227859237"/>
      <w:r w:rsidRPr="0020227E">
        <w:rPr>
          <w:sz w:val="28"/>
          <w:szCs w:val="28"/>
        </w:rPr>
        <w:t>Примеры применения актуарного и кумулятивного методов</w:t>
      </w:r>
      <w:bookmarkEnd w:id="23"/>
      <w:bookmarkEnd w:id="24"/>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Пример 1. Расчет процентных платежей при выплате в конце периода.</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Компания Н заключила договор финансовой аренды 1 января 2003 г. Условиями договора предусмотрено 20 проплат по 100 долл. в конце каждых шести месяцев. За объект аренды было уплачено 1200 долл. денежными средствами.</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Процентная ставка, подразумеваемая в договоре аренды, составляет 5,5% за полгода.</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Необходимо показать процентные платежи за первые три полугодовые периода по:</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1) кумулятивному методу;</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2) актуарному методу.</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Кумулятивный метод.</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1. Необходимо рассчитать общую сумму процентной составляющей во всей сумме арендных платежей.</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Общая сумма арендных платежей равна: 20 x 100 долл. = 2000 долл.</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Стоимость объекта аренды равна 1200 долл.</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Следовательно, общая сумма процентной составляющей во всей сумме арендных платежей равна: 2000 долл. - 1200 долл. = 800 долл.</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2. Так как договором предусмотрены проплаты в конце периода, то каждый платеж имеет процентную составляющую.</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При расчете процентной составляющей в сумме арендного платежа за определенный период по кумулятивному методу необходимо рассчитывать пропорцию. В качестве числителя указывается количество оставшихся платежей на каждый период, в качестве знаменателя указывается сумма, полученная в результате отношения:</w:t>
      </w:r>
    </w:p>
    <w:p w:rsidR="00E56320" w:rsidRPr="0020227E" w:rsidRDefault="00C57440" w:rsidP="00614FA8">
      <w:pPr>
        <w:pStyle w:val="ConsPlusNonformat"/>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br w:type="page"/>
      </w:r>
      <w:r w:rsidR="00E56320" w:rsidRPr="0020227E">
        <w:rPr>
          <w:rFonts w:ascii="Times New Roman" w:hAnsi="Times New Roman" w:cs="Times New Roman"/>
          <w:sz w:val="28"/>
          <w:szCs w:val="28"/>
        </w:rPr>
        <w:t>n (n + 1)</w:t>
      </w:r>
    </w:p>
    <w:p w:rsidR="00E56320" w:rsidRPr="0020227E" w:rsidRDefault="00E56320" w:rsidP="00614FA8">
      <w:pPr>
        <w:pStyle w:val="ConsPlusNonformat"/>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w:t>
      </w:r>
    </w:p>
    <w:p w:rsidR="00E56320" w:rsidRPr="0020227E" w:rsidRDefault="00E56320" w:rsidP="00614FA8">
      <w:pPr>
        <w:pStyle w:val="ConsPlusNonformat"/>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2</w:t>
      </w:r>
    </w:p>
    <w:p w:rsidR="00C57440" w:rsidRPr="0020227E" w:rsidRDefault="00C57440" w:rsidP="00614FA8">
      <w:pPr>
        <w:autoSpaceDE w:val="0"/>
        <w:autoSpaceDN w:val="0"/>
        <w:adjustRightInd w:val="0"/>
        <w:spacing w:line="360" w:lineRule="auto"/>
        <w:ind w:firstLine="709"/>
        <w:jc w:val="both"/>
        <w:rPr>
          <w:sz w:val="28"/>
          <w:szCs w:val="28"/>
        </w:rPr>
      </w:pP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где n - количество арендных платежей.</w:t>
      </w:r>
    </w:p>
    <w:p w:rsidR="00C57440" w:rsidRPr="0020227E" w:rsidRDefault="00C57440" w:rsidP="00614FA8">
      <w:pPr>
        <w:autoSpaceDE w:val="0"/>
        <w:autoSpaceDN w:val="0"/>
        <w:adjustRightInd w:val="0"/>
        <w:spacing w:line="360" w:lineRule="auto"/>
        <w:ind w:firstLine="709"/>
        <w:jc w:val="both"/>
        <w:rPr>
          <w:sz w:val="28"/>
          <w:szCs w:val="28"/>
        </w:rPr>
      </w:pPr>
    </w:p>
    <w:p w:rsidR="00E56320" w:rsidRPr="0020227E" w:rsidRDefault="00B713E2" w:rsidP="00614FA8">
      <w:pPr>
        <w:autoSpaceDE w:val="0"/>
        <w:autoSpaceDN w:val="0"/>
        <w:adjustRightInd w:val="0"/>
        <w:spacing w:line="360" w:lineRule="auto"/>
        <w:ind w:firstLine="709"/>
        <w:jc w:val="both"/>
        <w:rPr>
          <w:sz w:val="28"/>
          <w:szCs w:val="28"/>
        </w:rPr>
      </w:pPr>
      <w:r w:rsidRPr="0020227E">
        <w:rPr>
          <w:sz w:val="28"/>
          <w:szCs w:val="28"/>
        </w:rPr>
        <w:t xml:space="preserve">Таблица 3.3 - </w:t>
      </w:r>
      <w:r w:rsidR="00E56320" w:rsidRPr="0020227E">
        <w:rPr>
          <w:sz w:val="28"/>
          <w:szCs w:val="28"/>
        </w:rPr>
        <w:t>Распределение процентных платежей с помощью</w:t>
      </w:r>
      <w:r w:rsidR="00C57440" w:rsidRPr="0020227E">
        <w:rPr>
          <w:sz w:val="28"/>
          <w:szCs w:val="28"/>
        </w:rPr>
        <w:t xml:space="preserve"> </w:t>
      </w:r>
      <w:r w:rsidR="00E56320" w:rsidRPr="0020227E">
        <w:rPr>
          <w:sz w:val="28"/>
          <w:szCs w:val="28"/>
        </w:rPr>
        <w:t>кумулятивного метода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822"/>
        <w:gridCol w:w="1822"/>
        <w:gridCol w:w="1822"/>
        <w:gridCol w:w="1823"/>
      </w:tblGrid>
      <w:tr w:rsidR="00E90A2A" w:rsidRPr="0020227E">
        <w:trPr>
          <w:trHeight w:val="1232"/>
        </w:trPr>
        <w:tc>
          <w:tcPr>
            <w:tcW w:w="1547" w:type="dxa"/>
          </w:tcPr>
          <w:p w:rsidR="00E90A2A" w:rsidRPr="0020227E" w:rsidRDefault="00E90A2A" w:rsidP="00C57440">
            <w:pPr>
              <w:spacing w:line="360" w:lineRule="auto"/>
              <w:rPr>
                <w:sz w:val="20"/>
                <w:szCs w:val="20"/>
              </w:rPr>
            </w:pPr>
            <w:r w:rsidRPr="0020227E">
              <w:rPr>
                <w:sz w:val="20"/>
                <w:szCs w:val="20"/>
              </w:rPr>
              <w:t xml:space="preserve">Период </w:t>
            </w:r>
          </w:p>
        </w:tc>
        <w:tc>
          <w:tcPr>
            <w:tcW w:w="1822" w:type="dxa"/>
          </w:tcPr>
          <w:p w:rsidR="00E90A2A" w:rsidRPr="0020227E" w:rsidRDefault="00E90A2A" w:rsidP="00C57440">
            <w:pPr>
              <w:spacing w:line="360" w:lineRule="auto"/>
              <w:rPr>
                <w:sz w:val="20"/>
                <w:szCs w:val="20"/>
              </w:rPr>
            </w:pPr>
            <w:r w:rsidRPr="0020227E">
              <w:rPr>
                <w:sz w:val="20"/>
                <w:szCs w:val="20"/>
              </w:rPr>
              <w:t xml:space="preserve">Вес </w:t>
            </w:r>
          </w:p>
        </w:tc>
        <w:tc>
          <w:tcPr>
            <w:tcW w:w="1822" w:type="dxa"/>
          </w:tcPr>
          <w:p w:rsidR="00E90A2A" w:rsidRPr="0020227E" w:rsidRDefault="00E90A2A" w:rsidP="00C57440">
            <w:pPr>
              <w:spacing w:line="360" w:lineRule="auto"/>
              <w:rPr>
                <w:sz w:val="20"/>
                <w:szCs w:val="20"/>
              </w:rPr>
            </w:pPr>
            <w:r w:rsidRPr="0020227E">
              <w:rPr>
                <w:sz w:val="20"/>
                <w:szCs w:val="20"/>
              </w:rPr>
              <w:t xml:space="preserve">Пропорция </w:t>
            </w:r>
          </w:p>
        </w:tc>
        <w:tc>
          <w:tcPr>
            <w:tcW w:w="1822" w:type="dxa"/>
          </w:tcPr>
          <w:p w:rsidR="00E90A2A" w:rsidRPr="0020227E" w:rsidRDefault="00E90A2A" w:rsidP="00C57440">
            <w:pPr>
              <w:spacing w:line="360" w:lineRule="auto"/>
              <w:rPr>
                <w:sz w:val="20"/>
                <w:szCs w:val="20"/>
              </w:rPr>
            </w:pPr>
            <w:r w:rsidRPr="0020227E">
              <w:rPr>
                <w:sz w:val="20"/>
                <w:szCs w:val="20"/>
              </w:rPr>
              <w:t>Общая сумма процентной составляющей</w:t>
            </w:r>
          </w:p>
        </w:tc>
        <w:tc>
          <w:tcPr>
            <w:tcW w:w="1823" w:type="dxa"/>
          </w:tcPr>
          <w:p w:rsidR="00E90A2A" w:rsidRPr="0020227E" w:rsidRDefault="00E90A2A" w:rsidP="00C57440">
            <w:pPr>
              <w:spacing w:line="360" w:lineRule="auto"/>
              <w:rPr>
                <w:sz w:val="20"/>
                <w:szCs w:val="20"/>
              </w:rPr>
            </w:pPr>
            <w:r w:rsidRPr="0020227E">
              <w:rPr>
                <w:sz w:val="20"/>
                <w:szCs w:val="20"/>
              </w:rPr>
              <w:t>Процентная составляющая в арендном платеже данного периода, (3) * (4)</w:t>
            </w:r>
          </w:p>
        </w:tc>
      </w:tr>
      <w:tr w:rsidR="00E90A2A" w:rsidRPr="0020227E">
        <w:trPr>
          <w:trHeight w:val="236"/>
        </w:trPr>
        <w:tc>
          <w:tcPr>
            <w:tcW w:w="1547" w:type="dxa"/>
          </w:tcPr>
          <w:p w:rsidR="00E90A2A" w:rsidRPr="0020227E" w:rsidRDefault="00E90A2A" w:rsidP="00C57440">
            <w:pPr>
              <w:spacing w:line="360" w:lineRule="auto"/>
              <w:rPr>
                <w:sz w:val="20"/>
                <w:szCs w:val="20"/>
              </w:rPr>
            </w:pPr>
            <w:r w:rsidRPr="0020227E">
              <w:rPr>
                <w:sz w:val="20"/>
                <w:szCs w:val="20"/>
              </w:rPr>
              <w:t>1</w:t>
            </w:r>
          </w:p>
        </w:tc>
        <w:tc>
          <w:tcPr>
            <w:tcW w:w="1822" w:type="dxa"/>
          </w:tcPr>
          <w:p w:rsidR="00E90A2A" w:rsidRPr="0020227E" w:rsidRDefault="00E90A2A" w:rsidP="00C57440">
            <w:pPr>
              <w:spacing w:line="360" w:lineRule="auto"/>
              <w:rPr>
                <w:sz w:val="20"/>
                <w:szCs w:val="20"/>
              </w:rPr>
            </w:pPr>
            <w:r w:rsidRPr="0020227E">
              <w:rPr>
                <w:sz w:val="20"/>
                <w:szCs w:val="20"/>
              </w:rPr>
              <w:t>20</w:t>
            </w:r>
          </w:p>
        </w:tc>
        <w:tc>
          <w:tcPr>
            <w:tcW w:w="1822" w:type="dxa"/>
          </w:tcPr>
          <w:p w:rsidR="00E90A2A" w:rsidRPr="0020227E" w:rsidRDefault="00E90A2A" w:rsidP="00C57440">
            <w:pPr>
              <w:spacing w:line="360" w:lineRule="auto"/>
              <w:rPr>
                <w:sz w:val="20"/>
                <w:szCs w:val="20"/>
              </w:rPr>
            </w:pPr>
            <w:r w:rsidRPr="0020227E">
              <w:rPr>
                <w:sz w:val="20"/>
                <w:szCs w:val="20"/>
              </w:rPr>
              <w:t>20/210</w:t>
            </w:r>
          </w:p>
        </w:tc>
        <w:tc>
          <w:tcPr>
            <w:tcW w:w="1822" w:type="dxa"/>
          </w:tcPr>
          <w:p w:rsidR="00E90A2A" w:rsidRPr="0020227E" w:rsidRDefault="00E90A2A" w:rsidP="00C57440">
            <w:pPr>
              <w:spacing w:line="360" w:lineRule="auto"/>
              <w:rPr>
                <w:sz w:val="20"/>
                <w:szCs w:val="20"/>
              </w:rPr>
            </w:pPr>
            <w:r w:rsidRPr="0020227E">
              <w:rPr>
                <w:sz w:val="20"/>
                <w:szCs w:val="20"/>
              </w:rPr>
              <w:t>800</w:t>
            </w:r>
          </w:p>
        </w:tc>
        <w:tc>
          <w:tcPr>
            <w:tcW w:w="1823" w:type="dxa"/>
          </w:tcPr>
          <w:p w:rsidR="00E90A2A" w:rsidRPr="0020227E" w:rsidRDefault="00E90A2A" w:rsidP="00C57440">
            <w:pPr>
              <w:spacing w:line="360" w:lineRule="auto"/>
              <w:rPr>
                <w:sz w:val="20"/>
                <w:szCs w:val="20"/>
              </w:rPr>
            </w:pPr>
            <w:r w:rsidRPr="0020227E">
              <w:rPr>
                <w:sz w:val="20"/>
                <w:szCs w:val="20"/>
              </w:rPr>
              <w:t>76</w:t>
            </w:r>
          </w:p>
        </w:tc>
      </w:tr>
      <w:tr w:rsidR="00E90A2A" w:rsidRPr="0020227E">
        <w:trPr>
          <w:trHeight w:val="246"/>
        </w:trPr>
        <w:tc>
          <w:tcPr>
            <w:tcW w:w="1547" w:type="dxa"/>
          </w:tcPr>
          <w:p w:rsidR="00E90A2A" w:rsidRPr="0020227E" w:rsidRDefault="00E90A2A" w:rsidP="00C57440">
            <w:pPr>
              <w:spacing w:line="360" w:lineRule="auto"/>
              <w:rPr>
                <w:sz w:val="20"/>
                <w:szCs w:val="20"/>
              </w:rPr>
            </w:pPr>
            <w:r w:rsidRPr="0020227E">
              <w:rPr>
                <w:sz w:val="20"/>
                <w:szCs w:val="20"/>
              </w:rPr>
              <w:t>2</w:t>
            </w:r>
          </w:p>
        </w:tc>
        <w:tc>
          <w:tcPr>
            <w:tcW w:w="1822" w:type="dxa"/>
          </w:tcPr>
          <w:p w:rsidR="00E90A2A" w:rsidRPr="0020227E" w:rsidRDefault="00E90A2A" w:rsidP="00C57440">
            <w:pPr>
              <w:spacing w:line="360" w:lineRule="auto"/>
              <w:rPr>
                <w:sz w:val="20"/>
                <w:szCs w:val="20"/>
              </w:rPr>
            </w:pPr>
            <w:r w:rsidRPr="0020227E">
              <w:rPr>
                <w:sz w:val="20"/>
                <w:szCs w:val="20"/>
              </w:rPr>
              <w:t>19</w:t>
            </w:r>
          </w:p>
        </w:tc>
        <w:tc>
          <w:tcPr>
            <w:tcW w:w="1822" w:type="dxa"/>
          </w:tcPr>
          <w:p w:rsidR="00E90A2A" w:rsidRPr="0020227E" w:rsidRDefault="00E90A2A" w:rsidP="00C57440">
            <w:pPr>
              <w:spacing w:line="360" w:lineRule="auto"/>
              <w:rPr>
                <w:sz w:val="20"/>
                <w:szCs w:val="20"/>
              </w:rPr>
            </w:pPr>
            <w:r w:rsidRPr="0020227E">
              <w:rPr>
                <w:sz w:val="20"/>
                <w:szCs w:val="20"/>
              </w:rPr>
              <w:t>19/210</w:t>
            </w:r>
          </w:p>
        </w:tc>
        <w:tc>
          <w:tcPr>
            <w:tcW w:w="1822" w:type="dxa"/>
          </w:tcPr>
          <w:p w:rsidR="00E90A2A" w:rsidRPr="0020227E" w:rsidRDefault="00E90A2A" w:rsidP="00C57440">
            <w:pPr>
              <w:spacing w:line="360" w:lineRule="auto"/>
              <w:rPr>
                <w:sz w:val="20"/>
                <w:szCs w:val="20"/>
              </w:rPr>
            </w:pPr>
            <w:r w:rsidRPr="0020227E">
              <w:rPr>
                <w:sz w:val="20"/>
                <w:szCs w:val="20"/>
              </w:rPr>
              <w:t>800</w:t>
            </w:r>
          </w:p>
        </w:tc>
        <w:tc>
          <w:tcPr>
            <w:tcW w:w="1823" w:type="dxa"/>
          </w:tcPr>
          <w:p w:rsidR="00E90A2A" w:rsidRPr="0020227E" w:rsidRDefault="00E90A2A" w:rsidP="00C57440">
            <w:pPr>
              <w:spacing w:line="360" w:lineRule="auto"/>
              <w:rPr>
                <w:sz w:val="20"/>
                <w:szCs w:val="20"/>
              </w:rPr>
            </w:pPr>
            <w:r w:rsidRPr="0020227E">
              <w:rPr>
                <w:sz w:val="20"/>
                <w:szCs w:val="20"/>
              </w:rPr>
              <w:t>72</w:t>
            </w:r>
          </w:p>
        </w:tc>
      </w:tr>
      <w:tr w:rsidR="00E90A2A" w:rsidRPr="0020227E">
        <w:trPr>
          <w:trHeight w:val="246"/>
        </w:trPr>
        <w:tc>
          <w:tcPr>
            <w:tcW w:w="1547" w:type="dxa"/>
          </w:tcPr>
          <w:p w:rsidR="00E90A2A" w:rsidRPr="0020227E" w:rsidRDefault="00E90A2A" w:rsidP="00C57440">
            <w:pPr>
              <w:spacing w:line="360" w:lineRule="auto"/>
              <w:rPr>
                <w:sz w:val="20"/>
                <w:szCs w:val="20"/>
              </w:rPr>
            </w:pPr>
            <w:r w:rsidRPr="0020227E">
              <w:rPr>
                <w:sz w:val="20"/>
                <w:szCs w:val="20"/>
              </w:rPr>
              <w:t>3</w:t>
            </w:r>
          </w:p>
        </w:tc>
        <w:tc>
          <w:tcPr>
            <w:tcW w:w="1822" w:type="dxa"/>
          </w:tcPr>
          <w:p w:rsidR="00E90A2A" w:rsidRPr="0020227E" w:rsidRDefault="00E90A2A" w:rsidP="00C57440">
            <w:pPr>
              <w:spacing w:line="360" w:lineRule="auto"/>
              <w:rPr>
                <w:sz w:val="20"/>
                <w:szCs w:val="20"/>
              </w:rPr>
            </w:pPr>
            <w:r w:rsidRPr="0020227E">
              <w:rPr>
                <w:sz w:val="20"/>
                <w:szCs w:val="20"/>
              </w:rPr>
              <w:t>18</w:t>
            </w:r>
          </w:p>
        </w:tc>
        <w:tc>
          <w:tcPr>
            <w:tcW w:w="1822" w:type="dxa"/>
          </w:tcPr>
          <w:p w:rsidR="00E90A2A" w:rsidRPr="0020227E" w:rsidRDefault="00E90A2A" w:rsidP="00C57440">
            <w:pPr>
              <w:spacing w:line="360" w:lineRule="auto"/>
              <w:rPr>
                <w:sz w:val="20"/>
                <w:szCs w:val="20"/>
              </w:rPr>
            </w:pPr>
            <w:r w:rsidRPr="0020227E">
              <w:rPr>
                <w:sz w:val="20"/>
                <w:szCs w:val="20"/>
              </w:rPr>
              <w:t>18/210</w:t>
            </w:r>
          </w:p>
        </w:tc>
        <w:tc>
          <w:tcPr>
            <w:tcW w:w="1822" w:type="dxa"/>
          </w:tcPr>
          <w:p w:rsidR="00E90A2A" w:rsidRPr="0020227E" w:rsidRDefault="00E90A2A" w:rsidP="00C57440">
            <w:pPr>
              <w:spacing w:line="360" w:lineRule="auto"/>
              <w:rPr>
                <w:sz w:val="20"/>
                <w:szCs w:val="20"/>
              </w:rPr>
            </w:pPr>
            <w:r w:rsidRPr="0020227E">
              <w:rPr>
                <w:sz w:val="20"/>
                <w:szCs w:val="20"/>
              </w:rPr>
              <w:t>800</w:t>
            </w:r>
          </w:p>
        </w:tc>
        <w:tc>
          <w:tcPr>
            <w:tcW w:w="1823" w:type="dxa"/>
          </w:tcPr>
          <w:p w:rsidR="00E90A2A" w:rsidRPr="0020227E" w:rsidRDefault="00E90A2A" w:rsidP="00C57440">
            <w:pPr>
              <w:spacing w:line="360" w:lineRule="auto"/>
              <w:rPr>
                <w:sz w:val="20"/>
                <w:szCs w:val="20"/>
              </w:rPr>
            </w:pPr>
            <w:r w:rsidRPr="0020227E">
              <w:rPr>
                <w:sz w:val="20"/>
                <w:szCs w:val="20"/>
              </w:rPr>
              <w:t>68</w:t>
            </w:r>
          </w:p>
        </w:tc>
      </w:tr>
      <w:tr w:rsidR="00E90A2A" w:rsidRPr="0020227E">
        <w:trPr>
          <w:trHeight w:val="236"/>
        </w:trPr>
        <w:tc>
          <w:tcPr>
            <w:tcW w:w="1547" w:type="dxa"/>
          </w:tcPr>
          <w:p w:rsidR="00E90A2A" w:rsidRPr="0020227E" w:rsidRDefault="00E90A2A" w:rsidP="00C57440">
            <w:pPr>
              <w:spacing w:line="360" w:lineRule="auto"/>
              <w:rPr>
                <w:sz w:val="20"/>
                <w:szCs w:val="20"/>
              </w:rPr>
            </w:pPr>
            <w:r w:rsidRPr="0020227E">
              <w:rPr>
                <w:sz w:val="20"/>
                <w:szCs w:val="20"/>
              </w:rPr>
              <w:t>4</w:t>
            </w:r>
          </w:p>
        </w:tc>
        <w:tc>
          <w:tcPr>
            <w:tcW w:w="1822" w:type="dxa"/>
          </w:tcPr>
          <w:p w:rsidR="00E90A2A" w:rsidRPr="0020227E" w:rsidRDefault="00E90A2A" w:rsidP="00C57440">
            <w:pPr>
              <w:spacing w:line="360" w:lineRule="auto"/>
              <w:rPr>
                <w:sz w:val="20"/>
                <w:szCs w:val="20"/>
              </w:rPr>
            </w:pPr>
            <w:r w:rsidRPr="0020227E">
              <w:rPr>
                <w:sz w:val="20"/>
                <w:szCs w:val="20"/>
              </w:rPr>
              <w:t>17</w:t>
            </w:r>
          </w:p>
        </w:tc>
        <w:tc>
          <w:tcPr>
            <w:tcW w:w="1822" w:type="dxa"/>
          </w:tcPr>
          <w:p w:rsidR="00E90A2A" w:rsidRPr="0020227E" w:rsidRDefault="00E90A2A" w:rsidP="00C57440">
            <w:pPr>
              <w:spacing w:line="360" w:lineRule="auto"/>
              <w:rPr>
                <w:sz w:val="20"/>
                <w:szCs w:val="20"/>
              </w:rPr>
            </w:pPr>
            <w:r w:rsidRPr="0020227E">
              <w:rPr>
                <w:sz w:val="20"/>
                <w:szCs w:val="20"/>
              </w:rPr>
              <w:t>17/210</w:t>
            </w:r>
          </w:p>
        </w:tc>
        <w:tc>
          <w:tcPr>
            <w:tcW w:w="1822" w:type="dxa"/>
          </w:tcPr>
          <w:p w:rsidR="00E90A2A" w:rsidRPr="0020227E" w:rsidRDefault="00E90A2A" w:rsidP="00C57440">
            <w:pPr>
              <w:spacing w:line="360" w:lineRule="auto"/>
              <w:rPr>
                <w:sz w:val="20"/>
                <w:szCs w:val="20"/>
              </w:rPr>
            </w:pPr>
            <w:r w:rsidRPr="0020227E">
              <w:rPr>
                <w:sz w:val="20"/>
                <w:szCs w:val="20"/>
              </w:rPr>
              <w:t>800</w:t>
            </w:r>
          </w:p>
        </w:tc>
        <w:tc>
          <w:tcPr>
            <w:tcW w:w="1823" w:type="dxa"/>
          </w:tcPr>
          <w:p w:rsidR="00E90A2A" w:rsidRPr="0020227E" w:rsidRDefault="00E90A2A" w:rsidP="00C57440">
            <w:pPr>
              <w:spacing w:line="360" w:lineRule="auto"/>
              <w:rPr>
                <w:sz w:val="20"/>
                <w:szCs w:val="20"/>
              </w:rPr>
            </w:pPr>
            <w:r w:rsidRPr="0020227E">
              <w:rPr>
                <w:sz w:val="20"/>
                <w:szCs w:val="20"/>
              </w:rPr>
              <w:t>64</w:t>
            </w:r>
          </w:p>
        </w:tc>
      </w:tr>
      <w:tr w:rsidR="00E90A2A" w:rsidRPr="0020227E">
        <w:trPr>
          <w:trHeight w:val="246"/>
        </w:trPr>
        <w:tc>
          <w:tcPr>
            <w:tcW w:w="1547" w:type="dxa"/>
          </w:tcPr>
          <w:p w:rsidR="00E90A2A" w:rsidRPr="0020227E" w:rsidRDefault="00E90A2A" w:rsidP="00C57440">
            <w:pPr>
              <w:spacing w:line="360" w:lineRule="auto"/>
              <w:rPr>
                <w:sz w:val="20"/>
                <w:szCs w:val="20"/>
              </w:rPr>
            </w:pPr>
            <w:r w:rsidRPr="0020227E">
              <w:rPr>
                <w:sz w:val="20"/>
                <w:szCs w:val="20"/>
              </w:rPr>
              <w:t>…</w:t>
            </w:r>
          </w:p>
        </w:tc>
        <w:tc>
          <w:tcPr>
            <w:tcW w:w="1822" w:type="dxa"/>
          </w:tcPr>
          <w:p w:rsidR="00E90A2A" w:rsidRPr="0020227E" w:rsidRDefault="00E90A2A" w:rsidP="00C57440">
            <w:pPr>
              <w:spacing w:line="360" w:lineRule="auto"/>
              <w:rPr>
                <w:sz w:val="20"/>
                <w:szCs w:val="20"/>
              </w:rPr>
            </w:pPr>
            <w:r w:rsidRPr="0020227E">
              <w:rPr>
                <w:sz w:val="20"/>
                <w:szCs w:val="20"/>
              </w:rPr>
              <w:t>…</w:t>
            </w:r>
          </w:p>
        </w:tc>
        <w:tc>
          <w:tcPr>
            <w:tcW w:w="1822" w:type="dxa"/>
          </w:tcPr>
          <w:p w:rsidR="00E90A2A" w:rsidRPr="0020227E" w:rsidRDefault="00E90A2A" w:rsidP="00C57440">
            <w:pPr>
              <w:spacing w:line="360" w:lineRule="auto"/>
              <w:rPr>
                <w:sz w:val="20"/>
                <w:szCs w:val="20"/>
              </w:rPr>
            </w:pPr>
            <w:r w:rsidRPr="0020227E">
              <w:rPr>
                <w:sz w:val="20"/>
                <w:szCs w:val="20"/>
              </w:rPr>
              <w:t>…</w:t>
            </w:r>
          </w:p>
        </w:tc>
        <w:tc>
          <w:tcPr>
            <w:tcW w:w="1822" w:type="dxa"/>
          </w:tcPr>
          <w:p w:rsidR="00E90A2A" w:rsidRPr="0020227E" w:rsidRDefault="00E90A2A" w:rsidP="00C57440">
            <w:pPr>
              <w:spacing w:line="360" w:lineRule="auto"/>
              <w:rPr>
                <w:sz w:val="20"/>
                <w:szCs w:val="20"/>
              </w:rPr>
            </w:pPr>
            <w:r w:rsidRPr="0020227E">
              <w:rPr>
                <w:sz w:val="20"/>
                <w:szCs w:val="20"/>
              </w:rPr>
              <w:t>…</w:t>
            </w:r>
          </w:p>
        </w:tc>
        <w:tc>
          <w:tcPr>
            <w:tcW w:w="1823" w:type="dxa"/>
          </w:tcPr>
          <w:p w:rsidR="00E90A2A" w:rsidRPr="0020227E" w:rsidRDefault="00E90A2A" w:rsidP="00C57440">
            <w:pPr>
              <w:spacing w:line="360" w:lineRule="auto"/>
              <w:rPr>
                <w:sz w:val="20"/>
                <w:szCs w:val="20"/>
              </w:rPr>
            </w:pPr>
            <w:r w:rsidRPr="0020227E">
              <w:rPr>
                <w:sz w:val="20"/>
                <w:szCs w:val="20"/>
              </w:rPr>
              <w:t>…</w:t>
            </w:r>
          </w:p>
        </w:tc>
      </w:tr>
      <w:tr w:rsidR="00E90A2A" w:rsidRPr="0020227E">
        <w:trPr>
          <w:trHeight w:val="246"/>
        </w:trPr>
        <w:tc>
          <w:tcPr>
            <w:tcW w:w="1547" w:type="dxa"/>
          </w:tcPr>
          <w:p w:rsidR="00E90A2A" w:rsidRPr="0020227E" w:rsidRDefault="00E90A2A" w:rsidP="00C57440">
            <w:pPr>
              <w:spacing w:line="360" w:lineRule="auto"/>
              <w:rPr>
                <w:sz w:val="20"/>
                <w:szCs w:val="20"/>
              </w:rPr>
            </w:pPr>
            <w:r w:rsidRPr="0020227E">
              <w:rPr>
                <w:sz w:val="20"/>
                <w:szCs w:val="20"/>
              </w:rPr>
              <w:t>20</w:t>
            </w:r>
          </w:p>
        </w:tc>
        <w:tc>
          <w:tcPr>
            <w:tcW w:w="1822" w:type="dxa"/>
          </w:tcPr>
          <w:p w:rsidR="00E90A2A" w:rsidRPr="0020227E" w:rsidRDefault="00E90A2A" w:rsidP="00C57440">
            <w:pPr>
              <w:spacing w:line="360" w:lineRule="auto"/>
              <w:rPr>
                <w:sz w:val="20"/>
                <w:szCs w:val="20"/>
              </w:rPr>
            </w:pPr>
            <w:r w:rsidRPr="0020227E">
              <w:rPr>
                <w:sz w:val="20"/>
                <w:szCs w:val="20"/>
              </w:rPr>
              <w:t>1</w:t>
            </w:r>
          </w:p>
        </w:tc>
        <w:tc>
          <w:tcPr>
            <w:tcW w:w="1822" w:type="dxa"/>
          </w:tcPr>
          <w:p w:rsidR="00E90A2A" w:rsidRPr="0020227E" w:rsidRDefault="00E90A2A" w:rsidP="00C57440">
            <w:pPr>
              <w:spacing w:line="360" w:lineRule="auto"/>
              <w:rPr>
                <w:sz w:val="20"/>
                <w:szCs w:val="20"/>
              </w:rPr>
            </w:pPr>
            <w:r w:rsidRPr="0020227E">
              <w:rPr>
                <w:sz w:val="20"/>
                <w:szCs w:val="20"/>
              </w:rPr>
              <w:t>1/210</w:t>
            </w:r>
          </w:p>
        </w:tc>
        <w:tc>
          <w:tcPr>
            <w:tcW w:w="1822" w:type="dxa"/>
          </w:tcPr>
          <w:p w:rsidR="00E90A2A" w:rsidRPr="0020227E" w:rsidRDefault="00E90A2A" w:rsidP="00C57440">
            <w:pPr>
              <w:spacing w:line="360" w:lineRule="auto"/>
              <w:rPr>
                <w:sz w:val="20"/>
                <w:szCs w:val="20"/>
              </w:rPr>
            </w:pPr>
            <w:r w:rsidRPr="0020227E">
              <w:rPr>
                <w:sz w:val="20"/>
                <w:szCs w:val="20"/>
              </w:rPr>
              <w:t>800</w:t>
            </w:r>
          </w:p>
        </w:tc>
        <w:tc>
          <w:tcPr>
            <w:tcW w:w="1823" w:type="dxa"/>
          </w:tcPr>
          <w:p w:rsidR="00E90A2A" w:rsidRPr="0020227E" w:rsidRDefault="00E90A2A" w:rsidP="00C57440">
            <w:pPr>
              <w:spacing w:line="360" w:lineRule="auto"/>
              <w:rPr>
                <w:sz w:val="20"/>
                <w:szCs w:val="20"/>
              </w:rPr>
            </w:pPr>
            <w:r w:rsidRPr="0020227E">
              <w:rPr>
                <w:sz w:val="20"/>
                <w:szCs w:val="20"/>
              </w:rPr>
              <w:t>4</w:t>
            </w:r>
          </w:p>
        </w:tc>
      </w:tr>
    </w:tbl>
    <w:p w:rsidR="00E56320" w:rsidRPr="0020227E" w:rsidRDefault="00E56320" w:rsidP="00614FA8">
      <w:pPr>
        <w:autoSpaceDE w:val="0"/>
        <w:autoSpaceDN w:val="0"/>
        <w:adjustRightInd w:val="0"/>
        <w:spacing w:line="360" w:lineRule="auto"/>
        <w:ind w:firstLine="709"/>
        <w:jc w:val="both"/>
        <w:rPr>
          <w:sz w:val="28"/>
          <w:szCs w:val="28"/>
        </w:rPr>
      </w:pP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В нашем примере n = 20, следовательно,</w:t>
      </w:r>
    </w:p>
    <w:p w:rsidR="00E56320" w:rsidRPr="0020227E" w:rsidRDefault="00E56320" w:rsidP="00614FA8">
      <w:pPr>
        <w:pStyle w:val="ConsPlusNonformat"/>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20 (20 + 1)</w:t>
      </w:r>
    </w:p>
    <w:p w:rsidR="00E56320" w:rsidRPr="0020227E" w:rsidRDefault="00C24366" w:rsidP="00614FA8">
      <w:pPr>
        <w:pStyle w:val="ConsPlusNonformat"/>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 xml:space="preserve"> </w:t>
      </w:r>
      <w:r w:rsidR="00E56320" w:rsidRPr="0020227E">
        <w:rPr>
          <w:rFonts w:ascii="Times New Roman" w:hAnsi="Times New Roman" w:cs="Times New Roman"/>
          <w:sz w:val="28"/>
          <w:szCs w:val="28"/>
        </w:rPr>
        <w:t>----------- = 210.</w:t>
      </w:r>
    </w:p>
    <w:p w:rsidR="00E56320" w:rsidRPr="0020227E" w:rsidRDefault="00E56320" w:rsidP="00614FA8">
      <w:pPr>
        <w:pStyle w:val="ConsPlusNonformat"/>
        <w:widowControl/>
        <w:spacing w:line="360" w:lineRule="auto"/>
        <w:ind w:firstLine="709"/>
        <w:jc w:val="both"/>
        <w:rPr>
          <w:rFonts w:ascii="Times New Roman" w:hAnsi="Times New Roman" w:cs="Times New Roman"/>
          <w:sz w:val="28"/>
          <w:szCs w:val="28"/>
        </w:rPr>
      </w:pPr>
      <w:r w:rsidRPr="0020227E">
        <w:rPr>
          <w:rFonts w:ascii="Times New Roman" w:hAnsi="Times New Roman" w:cs="Times New Roman"/>
          <w:sz w:val="28"/>
          <w:szCs w:val="28"/>
        </w:rPr>
        <w:t>2</w:t>
      </w:r>
    </w:p>
    <w:p w:rsidR="00C57440" w:rsidRPr="0020227E" w:rsidRDefault="00C57440" w:rsidP="00614FA8">
      <w:pPr>
        <w:autoSpaceDE w:val="0"/>
        <w:autoSpaceDN w:val="0"/>
        <w:adjustRightInd w:val="0"/>
        <w:spacing w:line="360" w:lineRule="auto"/>
        <w:ind w:firstLine="709"/>
        <w:jc w:val="both"/>
        <w:rPr>
          <w:sz w:val="28"/>
          <w:szCs w:val="28"/>
        </w:rPr>
      </w:pP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3. Необходимо распределить процентные платежи, используя кумулятивный метод.</w:t>
      </w:r>
    </w:p>
    <w:p w:rsidR="00E56320" w:rsidRPr="0020227E" w:rsidRDefault="00E56320" w:rsidP="00614FA8">
      <w:pPr>
        <w:autoSpaceDE w:val="0"/>
        <w:autoSpaceDN w:val="0"/>
        <w:adjustRightInd w:val="0"/>
        <w:spacing w:line="360" w:lineRule="auto"/>
        <w:ind w:firstLine="709"/>
        <w:jc w:val="both"/>
        <w:rPr>
          <w:sz w:val="28"/>
          <w:szCs w:val="28"/>
        </w:rPr>
      </w:pPr>
      <w:r w:rsidRPr="0020227E">
        <w:rPr>
          <w:sz w:val="28"/>
          <w:szCs w:val="28"/>
        </w:rPr>
        <w:t>Актуарный метод.</w:t>
      </w:r>
    </w:p>
    <w:p w:rsidR="00E56320" w:rsidRPr="0020227E" w:rsidRDefault="00C57440" w:rsidP="00614FA8">
      <w:pPr>
        <w:autoSpaceDE w:val="0"/>
        <w:autoSpaceDN w:val="0"/>
        <w:adjustRightInd w:val="0"/>
        <w:spacing w:line="360" w:lineRule="auto"/>
        <w:ind w:firstLine="709"/>
        <w:jc w:val="both"/>
        <w:rPr>
          <w:sz w:val="28"/>
          <w:szCs w:val="28"/>
        </w:rPr>
      </w:pPr>
      <w:r w:rsidRPr="0020227E">
        <w:rPr>
          <w:sz w:val="28"/>
          <w:szCs w:val="28"/>
        </w:rPr>
        <w:br w:type="page"/>
      </w:r>
      <w:r w:rsidR="00B713E2" w:rsidRPr="0020227E">
        <w:rPr>
          <w:sz w:val="28"/>
          <w:szCs w:val="28"/>
        </w:rPr>
        <w:t xml:space="preserve">Таблица 3.4 - </w:t>
      </w:r>
      <w:r w:rsidR="00E56320" w:rsidRPr="0020227E">
        <w:rPr>
          <w:sz w:val="28"/>
          <w:szCs w:val="28"/>
        </w:rPr>
        <w:t>Распределение процентных платежей с помощью</w:t>
      </w:r>
      <w:r w:rsidRPr="0020227E">
        <w:rPr>
          <w:sz w:val="28"/>
          <w:szCs w:val="28"/>
        </w:rPr>
        <w:t xml:space="preserve"> </w:t>
      </w:r>
      <w:r w:rsidR="00E56320" w:rsidRPr="0020227E">
        <w:rPr>
          <w:sz w:val="28"/>
          <w:szCs w:val="28"/>
        </w:rPr>
        <w:t>актуарного метода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1783"/>
        <w:gridCol w:w="1558"/>
        <w:gridCol w:w="1558"/>
        <w:gridCol w:w="1425"/>
        <w:gridCol w:w="1783"/>
      </w:tblGrid>
      <w:tr w:rsidR="00E90A2A" w:rsidRPr="0020227E">
        <w:trPr>
          <w:trHeight w:val="1968"/>
        </w:trPr>
        <w:tc>
          <w:tcPr>
            <w:tcW w:w="1091"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 xml:space="preserve">Период </w:t>
            </w:r>
          </w:p>
        </w:tc>
        <w:tc>
          <w:tcPr>
            <w:tcW w:w="1783"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 xml:space="preserve">Задолженность на начало периода </w:t>
            </w:r>
          </w:p>
        </w:tc>
        <w:tc>
          <w:tcPr>
            <w:tcW w:w="1558"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Процентная ставка, %</w:t>
            </w:r>
          </w:p>
        </w:tc>
        <w:tc>
          <w:tcPr>
            <w:tcW w:w="1558"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Процентная составляющая в арендном платеже данного периода,</w:t>
            </w:r>
          </w:p>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 xml:space="preserve"> (2) * (3)</w:t>
            </w:r>
          </w:p>
        </w:tc>
        <w:tc>
          <w:tcPr>
            <w:tcW w:w="1425"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Арендный платеж</w:t>
            </w:r>
          </w:p>
        </w:tc>
        <w:tc>
          <w:tcPr>
            <w:tcW w:w="1783"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Задолженность на конец периода, (2)+(4)-(5)</w:t>
            </w:r>
          </w:p>
        </w:tc>
      </w:tr>
      <w:tr w:rsidR="00E90A2A" w:rsidRPr="0020227E">
        <w:trPr>
          <w:trHeight w:val="269"/>
        </w:trPr>
        <w:tc>
          <w:tcPr>
            <w:tcW w:w="1091"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1</w:t>
            </w:r>
          </w:p>
        </w:tc>
        <w:tc>
          <w:tcPr>
            <w:tcW w:w="1783"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1200</w:t>
            </w:r>
          </w:p>
        </w:tc>
        <w:tc>
          <w:tcPr>
            <w:tcW w:w="1558"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5,5</w:t>
            </w:r>
          </w:p>
        </w:tc>
        <w:tc>
          <w:tcPr>
            <w:tcW w:w="1558"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66</w:t>
            </w:r>
          </w:p>
        </w:tc>
        <w:tc>
          <w:tcPr>
            <w:tcW w:w="1425"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100</w:t>
            </w:r>
          </w:p>
        </w:tc>
        <w:tc>
          <w:tcPr>
            <w:tcW w:w="1783"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1166</w:t>
            </w:r>
          </w:p>
        </w:tc>
      </w:tr>
      <w:tr w:rsidR="00E90A2A" w:rsidRPr="0020227E">
        <w:trPr>
          <w:trHeight w:val="281"/>
        </w:trPr>
        <w:tc>
          <w:tcPr>
            <w:tcW w:w="1091"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2</w:t>
            </w:r>
          </w:p>
        </w:tc>
        <w:tc>
          <w:tcPr>
            <w:tcW w:w="1783"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1166</w:t>
            </w:r>
          </w:p>
        </w:tc>
        <w:tc>
          <w:tcPr>
            <w:tcW w:w="1558"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5,5</w:t>
            </w:r>
          </w:p>
        </w:tc>
        <w:tc>
          <w:tcPr>
            <w:tcW w:w="1558"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64</w:t>
            </w:r>
          </w:p>
        </w:tc>
        <w:tc>
          <w:tcPr>
            <w:tcW w:w="1425"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100</w:t>
            </w:r>
          </w:p>
        </w:tc>
        <w:tc>
          <w:tcPr>
            <w:tcW w:w="1783"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1130</w:t>
            </w:r>
          </w:p>
        </w:tc>
      </w:tr>
      <w:tr w:rsidR="00E90A2A" w:rsidRPr="0020227E">
        <w:trPr>
          <w:trHeight w:val="281"/>
        </w:trPr>
        <w:tc>
          <w:tcPr>
            <w:tcW w:w="1091"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3</w:t>
            </w:r>
          </w:p>
        </w:tc>
        <w:tc>
          <w:tcPr>
            <w:tcW w:w="1783"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1130</w:t>
            </w:r>
          </w:p>
        </w:tc>
        <w:tc>
          <w:tcPr>
            <w:tcW w:w="1558"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5,5</w:t>
            </w:r>
          </w:p>
        </w:tc>
        <w:tc>
          <w:tcPr>
            <w:tcW w:w="1558"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62</w:t>
            </w:r>
          </w:p>
        </w:tc>
        <w:tc>
          <w:tcPr>
            <w:tcW w:w="1425"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100</w:t>
            </w:r>
          </w:p>
        </w:tc>
        <w:tc>
          <w:tcPr>
            <w:tcW w:w="1783"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1092</w:t>
            </w:r>
          </w:p>
        </w:tc>
      </w:tr>
      <w:tr w:rsidR="00E90A2A" w:rsidRPr="0020227E">
        <w:trPr>
          <w:trHeight w:val="281"/>
        </w:trPr>
        <w:tc>
          <w:tcPr>
            <w:tcW w:w="1091"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 xml:space="preserve">4 </w:t>
            </w:r>
          </w:p>
        </w:tc>
        <w:tc>
          <w:tcPr>
            <w:tcW w:w="1783"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и т.д.</w:t>
            </w:r>
          </w:p>
        </w:tc>
        <w:tc>
          <w:tcPr>
            <w:tcW w:w="1558"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5,5</w:t>
            </w:r>
          </w:p>
        </w:tc>
        <w:tc>
          <w:tcPr>
            <w:tcW w:w="1558" w:type="dxa"/>
          </w:tcPr>
          <w:p w:rsidR="00E90A2A" w:rsidRPr="0020227E" w:rsidRDefault="00E90A2A" w:rsidP="00C57440">
            <w:pPr>
              <w:autoSpaceDE w:val="0"/>
              <w:autoSpaceDN w:val="0"/>
              <w:adjustRightInd w:val="0"/>
              <w:spacing w:line="360" w:lineRule="auto"/>
              <w:jc w:val="both"/>
              <w:rPr>
                <w:b/>
                <w:bCs/>
                <w:sz w:val="20"/>
                <w:szCs w:val="20"/>
              </w:rPr>
            </w:pPr>
          </w:p>
        </w:tc>
        <w:tc>
          <w:tcPr>
            <w:tcW w:w="1425" w:type="dxa"/>
          </w:tcPr>
          <w:p w:rsidR="00E90A2A" w:rsidRPr="0020227E" w:rsidRDefault="00E90A2A" w:rsidP="00C57440">
            <w:pPr>
              <w:autoSpaceDE w:val="0"/>
              <w:autoSpaceDN w:val="0"/>
              <w:adjustRightInd w:val="0"/>
              <w:spacing w:line="360" w:lineRule="auto"/>
              <w:jc w:val="both"/>
              <w:rPr>
                <w:b/>
                <w:bCs/>
                <w:sz w:val="20"/>
                <w:szCs w:val="20"/>
              </w:rPr>
            </w:pPr>
            <w:r w:rsidRPr="0020227E">
              <w:rPr>
                <w:b/>
                <w:bCs/>
                <w:sz w:val="20"/>
                <w:szCs w:val="20"/>
              </w:rPr>
              <w:t>100</w:t>
            </w:r>
          </w:p>
        </w:tc>
        <w:tc>
          <w:tcPr>
            <w:tcW w:w="1783" w:type="dxa"/>
          </w:tcPr>
          <w:p w:rsidR="00E90A2A" w:rsidRPr="0020227E" w:rsidRDefault="00E90A2A" w:rsidP="00C57440">
            <w:pPr>
              <w:autoSpaceDE w:val="0"/>
              <w:autoSpaceDN w:val="0"/>
              <w:adjustRightInd w:val="0"/>
              <w:spacing w:line="360" w:lineRule="auto"/>
              <w:jc w:val="both"/>
              <w:rPr>
                <w:b/>
                <w:bCs/>
                <w:sz w:val="20"/>
                <w:szCs w:val="20"/>
              </w:rPr>
            </w:pPr>
          </w:p>
        </w:tc>
      </w:tr>
    </w:tbl>
    <w:p w:rsidR="00E90A2A" w:rsidRPr="0020227E" w:rsidRDefault="00E90A2A" w:rsidP="00614FA8">
      <w:pPr>
        <w:autoSpaceDE w:val="0"/>
        <w:autoSpaceDN w:val="0"/>
        <w:adjustRightInd w:val="0"/>
        <w:spacing w:line="360" w:lineRule="auto"/>
        <w:ind w:firstLine="709"/>
        <w:jc w:val="both"/>
        <w:rPr>
          <w:b/>
          <w:bCs/>
          <w:sz w:val="28"/>
          <w:szCs w:val="28"/>
        </w:rPr>
      </w:pPr>
    </w:p>
    <w:p w:rsidR="0067295A" w:rsidRPr="0020227E" w:rsidRDefault="001152A2" w:rsidP="00614FA8">
      <w:pPr>
        <w:pStyle w:val="2"/>
        <w:spacing w:line="360" w:lineRule="auto"/>
        <w:ind w:firstLine="709"/>
        <w:jc w:val="both"/>
      </w:pPr>
      <w:bookmarkStart w:id="25" w:name="_Toc227859238"/>
      <w:r w:rsidRPr="0020227E">
        <w:t xml:space="preserve">3.4 </w:t>
      </w:r>
      <w:r w:rsidR="0067295A" w:rsidRPr="0020227E">
        <w:t>Факторинговые операции</w:t>
      </w:r>
      <w:bookmarkEnd w:id="25"/>
    </w:p>
    <w:p w:rsidR="0032132E" w:rsidRPr="0020227E" w:rsidRDefault="0032132E" w:rsidP="00614FA8">
      <w:pPr>
        <w:shd w:val="clear" w:color="auto" w:fill="FFFFFF"/>
        <w:spacing w:line="360" w:lineRule="auto"/>
        <w:ind w:firstLine="709"/>
        <w:jc w:val="both"/>
        <w:rPr>
          <w:sz w:val="28"/>
          <w:szCs w:val="28"/>
        </w:rPr>
      </w:pPr>
    </w:p>
    <w:p w:rsidR="0032132E" w:rsidRPr="0020227E" w:rsidRDefault="0032132E" w:rsidP="00614FA8">
      <w:pPr>
        <w:shd w:val="clear" w:color="auto" w:fill="FFFFFF"/>
        <w:spacing w:line="360" w:lineRule="auto"/>
        <w:ind w:firstLine="709"/>
        <w:jc w:val="both"/>
        <w:rPr>
          <w:sz w:val="28"/>
          <w:szCs w:val="28"/>
        </w:rPr>
      </w:pPr>
      <w:r w:rsidRPr="0020227E">
        <w:rPr>
          <w:sz w:val="28"/>
          <w:szCs w:val="28"/>
        </w:rPr>
        <w:t xml:space="preserve">Факторинговые операции как вид торгово-комиссионных операций возникли в </w:t>
      </w:r>
      <w:r w:rsidRPr="0020227E">
        <w:rPr>
          <w:sz w:val="28"/>
          <w:szCs w:val="28"/>
          <w:lang w:val="en-US"/>
        </w:rPr>
        <w:t>XVI</w:t>
      </w:r>
      <w:r w:rsidR="00C24366" w:rsidRPr="0020227E">
        <w:rPr>
          <w:sz w:val="28"/>
          <w:szCs w:val="28"/>
        </w:rPr>
        <w:t>-</w:t>
      </w:r>
      <w:r w:rsidRPr="0020227E">
        <w:rPr>
          <w:sz w:val="28"/>
          <w:szCs w:val="28"/>
          <w:lang w:val="en-US"/>
        </w:rPr>
        <w:t>XVII</w:t>
      </w:r>
      <w:r w:rsidRPr="0020227E">
        <w:rPr>
          <w:sz w:val="28"/>
          <w:szCs w:val="28"/>
        </w:rPr>
        <w:t xml:space="preserve"> вв. Сначала это были операции специализированных торговых посредников, а затем </w:t>
      </w:r>
      <w:r w:rsidR="00C24366" w:rsidRPr="0020227E">
        <w:rPr>
          <w:sz w:val="28"/>
          <w:szCs w:val="28"/>
        </w:rPr>
        <w:t>-</w:t>
      </w:r>
      <w:r w:rsidRPr="0020227E">
        <w:rPr>
          <w:sz w:val="28"/>
          <w:szCs w:val="28"/>
        </w:rPr>
        <w:t xml:space="preserve"> торговых банков. В процессе хозяйственной деятельности у предприятий может возникнуть потребность в немедленном превращении дебиторской задолженности в реальные деньги с помощью факторинга.</w:t>
      </w:r>
    </w:p>
    <w:p w:rsidR="0032132E" w:rsidRPr="0020227E" w:rsidRDefault="0032132E" w:rsidP="00614FA8">
      <w:pPr>
        <w:shd w:val="clear" w:color="auto" w:fill="FFFFFF"/>
        <w:spacing w:line="360" w:lineRule="auto"/>
        <w:ind w:firstLine="709"/>
        <w:jc w:val="both"/>
        <w:rPr>
          <w:sz w:val="28"/>
          <w:szCs w:val="28"/>
        </w:rPr>
      </w:pPr>
      <w:r w:rsidRPr="0020227E">
        <w:rPr>
          <w:sz w:val="28"/>
          <w:szCs w:val="28"/>
        </w:rPr>
        <w:t xml:space="preserve">Факторинг </w:t>
      </w:r>
      <w:r w:rsidR="00C24366" w:rsidRPr="0020227E">
        <w:rPr>
          <w:sz w:val="28"/>
          <w:szCs w:val="28"/>
        </w:rPr>
        <w:t>-</w:t>
      </w:r>
      <w:r w:rsidRPr="0020227E">
        <w:rPr>
          <w:sz w:val="28"/>
          <w:szCs w:val="28"/>
        </w:rPr>
        <w:t xml:space="preserve"> торгово-комиссионная операция, связанная с уступкой поставщиком другому лицу (фактору) подлежащих оплате плательщиком (покупателем) долговых требований (платежных документов за поставленные товары, выполненные работы, оказанные услуги) и передачей фактору права получения платежа по ним.</w:t>
      </w:r>
    </w:p>
    <w:p w:rsidR="0032132E" w:rsidRPr="0020227E" w:rsidRDefault="0032132E" w:rsidP="00614FA8">
      <w:pPr>
        <w:shd w:val="clear" w:color="auto" w:fill="FFFFFF"/>
        <w:spacing w:line="360" w:lineRule="auto"/>
        <w:ind w:firstLine="709"/>
        <w:jc w:val="both"/>
        <w:rPr>
          <w:sz w:val="28"/>
          <w:szCs w:val="28"/>
        </w:rPr>
      </w:pPr>
      <w:r w:rsidRPr="0020227E">
        <w:rPr>
          <w:sz w:val="28"/>
          <w:szCs w:val="28"/>
        </w:rPr>
        <w:t>В роли факторов могут выступать банки, небанковские кредитно-финансовые и другие организации. Для занятия факторинговой деятельностью фактор должен иметь соответствующее разрешение Национального банка, предоставляющее право осуществлять финансирование под уступку денежного требования (факторинг) в валюте факторинга.</w:t>
      </w:r>
    </w:p>
    <w:p w:rsidR="0032132E" w:rsidRPr="0020227E" w:rsidRDefault="0032132E" w:rsidP="00614FA8">
      <w:pPr>
        <w:shd w:val="clear" w:color="auto" w:fill="FFFFFF"/>
        <w:spacing w:line="360" w:lineRule="auto"/>
        <w:ind w:firstLine="709"/>
        <w:jc w:val="both"/>
        <w:rPr>
          <w:sz w:val="28"/>
          <w:szCs w:val="28"/>
        </w:rPr>
      </w:pPr>
      <w:r w:rsidRPr="0020227E">
        <w:rPr>
          <w:sz w:val="28"/>
          <w:szCs w:val="28"/>
        </w:rPr>
        <w:t>По договору финансирования под уступку денежного требования (факторинга) одна сторона (фактор) обязуется другой стороне (кредитору) вступить в денежное обязательство между кредитором и должником на стороне кредитора путем выплаты кредитору суммы денежного обязательства должника с дисконтом.</w:t>
      </w:r>
    </w:p>
    <w:p w:rsidR="0032132E" w:rsidRPr="0020227E" w:rsidRDefault="0032132E" w:rsidP="00614FA8">
      <w:pPr>
        <w:shd w:val="clear" w:color="auto" w:fill="FFFFFF"/>
        <w:spacing w:line="360" w:lineRule="auto"/>
        <w:ind w:firstLine="709"/>
        <w:jc w:val="both"/>
        <w:rPr>
          <w:sz w:val="28"/>
          <w:szCs w:val="28"/>
        </w:rPr>
      </w:pPr>
      <w:r w:rsidRPr="0020227E">
        <w:rPr>
          <w:sz w:val="28"/>
          <w:szCs w:val="28"/>
        </w:rPr>
        <w:t>Основным принципом факторинга является возмещение фактором поставщику части суммы платежа по долговым требованиям к плательщикам. Перечисление остальной суммы платежа за поставленные товары осуществляется фактором после поступления средств от плательщика. Однако может иметь место незамедлительное возмещение поставщику полной суммы долга (за вычетом комиссионного вознаграждения и процента за кредит).</w:t>
      </w:r>
    </w:p>
    <w:p w:rsidR="0032132E" w:rsidRPr="0020227E" w:rsidRDefault="0032132E" w:rsidP="00614FA8">
      <w:pPr>
        <w:shd w:val="clear" w:color="auto" w:fill="FFFFFF"/>
        <w:spacing w:line="360" w:lineRule="auto"/>
        <w:ind w:firstLine="709"/>
        <w:jc w:val="both"/>
        <w:rPr>
          <w:sz w:val="28"/>
          <w:szCs w:val="28"/>
        </w:rPr>
      </w:pPr>
      <w:r w:rsidRPr="0020227E">
        <w:rPr>
          <w:sz w:val="28"/>
          <w:szCs w:val="28"/>
        </w:rPr>
        <w:t xml:space="preserve">Поставщик предварительно получает определенную сумму (меньше всей стоимости товара) непосредственно от обслуживающей его факторинговой фирмы в момент отгрузки товара покупателю (до оплаты его покупателем), а остальная часть суммы выплачивается в течение определенного, оговоренного в договоре, срока, после платежа факторинговой компании покупателем или независимо от поступления средств от покупателя. Таким образом, поставщик сразу получает значительную сумму за поставленную продукцию, выполненные работы, оказанные услуги, а остальную часть </w:t>
      </w:r>
      <w:r w:rsidR="00C24366" w:rsidRPr="0020227E">
        <w:rPr>
          <w:sz w:val="28"/>
          <w:szCs w:val="28"/>
        </w:rPr>
        <w:t>-</w:t>
      </w:r>
      <w:r w:rsidRPr="0020227E">
        <w:rPr>
          <w:sz w:val="28"/>
          <w:szCs w:val="28"/>
        </w:rPr>
        <w:t xml:space="preserve"> в строго оговоренные сроки. Неполная оплата счетов в момент приобретения служит для факторинговой фирмы гарантией от возможных убытков в связи с какими-либо обстоятельствами (например, недопоставкой продукции поставщиком, отказом дебитора от оплаты и др</w:t>
      </w:r>
      <w:r w:rsidR="00C57440" w:rsidRPr="0020227E">
        <w:rPr>
          <w:sz w:val="28"/>
          <w:szCs w:val="28"/>
        </w:rPr>
        <w:t xml:space="preserve">. </w:t>
      </w:r>
      <w:r w:rsidR="000817C0" w:rsidRPr="0020227E">
        <w:rPr>
          <w:sz w:val="28"/>
          <w:szCs w:val="28"/>
        </w:rPr>
        <w:t>[1].</w:t>
      </w:r>
    </w:p>
    <w:p w:rsidR="001E0F61" w:rsidRPr="0020227E" w:rsidRDefault="001E0F61" w:rsidP="00614FA8">
      <w:pPr>
        <w:autoSpaceDE w:val="0"/>
        <w:autoSpaceDN w:val="0"/>
        <w:adjustRightInd w:val="0"/>
        <w:spacing w:line="360" w:lineRule="auto"/>
        <w:ind w:firstLine="709"/>
        <w:jc w:val="both"/>
        <w:rPr>
          <w:sz w:val="28"/>
          <w:szCs w:val="28"/>
        </w:rPr>
      </w:pPr>
      <w:r w:rsidRPr="0020227E">
        <w:rPr>
          <w:sz w:val="28"/>
          <w:szCs w:val="28"/>
        </w:rPr>
        <w:t>В настоящее время в практике работы организаций встречаются два вида факторинга:</w:t>
      </w:r>
    </w:p>
    <w:p w:rsidR="001E0F61" w:rsidRPr="0020227E" w:rsidRDefault="001E0F61" w:rsidP="00614FA8">
      <w:pPr>
        <w:autoSpaceDE w:val="0"/>
        <w:autoSpaceDN w:val="0"/>
        <w:adjustRightInd w:val="0"/>
        <w:spacing w:line="360" w:lineRule="auto"/>
        <w:ind w:firstLine="709"/>
        <w:jc w:val="both"/>
        <w:rPr>
          <w:sz w:val="28"/>
          <w:szCs w:val="28"/>
        </w:rPr>
      </w:pPr>
      <w:r w:rsidRPr="0020227E">
        <w:rPr>
          <w:sz w:val="28"/>
          <w:szCs w:val="28"/>
        </w:rPr>
        <w:t>- регрессивный;</w:t>
      </w:r>
    </w:p>
    <w:p w:rsidR="001E0F61" w:rsidRPr="0020227E" w:rsidRDefault="001E0F61" w:rsidP="00614FA8">
      <w:pPr>
        <w:autoSpaceDE w:val="0"/>
        <w:autoSpaceDN w:val="0"/>
        <w:adjustRightInd w:val="0"/>
        <w:spacing w:line="360" w:lineRule="auto"/>
        <w:ind w:firstLine="709"/>
        <w:jc w:val="both"/>
        <w:rPr>
          <w:sz w:val="28"/>
          <w:szCs w:val="28"/>
        </w:rPr>
      </w:pPr>
      <w:r w:rsidRPr="0020227E">
        <w:rPr>
          <w:sz w:val="28"/>
          <w:szCs w:val="28"/>
        </w:rPr>
        <w:t>- безрегрессивный.</w:t>
      </w:r>
    </w:p>
    <w:p w:rsidR="001E0F61" w:rsidRPr="0020227E" w:rsidRDefault="001E0F61" w:rsidP="00614FA8">
      <w:pPr>
        <w:autoSpaceDE w:val="0"/>
        <w:autoSpaceDN w:val="0"/>
        <w:adjustRightInd w:val="0"/>
        <w:spacing w:line="360" w:lineRule="auto"/>
        <w:ind w:firstLine="709"/>
        <w:jc w:val="both"/>
        <w:rPr>
          <w:sz w:val="28"/>
          <w:szCs w:val="28"/>
        </w:rPr>
      </w:pPr>
      <w:r w:rsidRPr="0020227E">
        <w:rPr>
          <w:sz w:val="28"/>
          <w:szCs w:val="28"/>
        </w:rPr>
        <w:t>При регрессивном факторинге ответственность за погашение платежа остается на клиенте, поскольку при его применении агент, не получивший от должника оплаты по уступленному требованию, возвращает это требование клиенту. В свою очередь клиент возвращает агенту ранее полученную сумму. Кроме того, в любом случае клиент уплачивает агенту вознаграждение за предоставленные денежные средства.</w:t>
      </w:r>
    </w:p>
    <w:p w:rsidR="001E0F61" w:rsidRPr="0020227E" w:rsidRDefault="001E0F61" w:rsidP="00614FA8">
      <w:pPr>
        <w:autoSpaceDE w:val="0"/>
        <w:autoSpaceDN w:val="0"/>
        <w:adjustRightInd w:val="0"/>
        <w:spacing w:line="360" w:lineRule="auto"/>
        <w:ind w:firstLine="709"/>
        <w:jc w:val="both"/>
        <w:rPr>
          <w:sz w:val="28"/>
          <w:szCs w:val="28"/>
        </w:rPr>
      </w:pPr>
      <w:r w:rsidRPr="0020227E">
        <w:rPr>
          <w:sz w:val="28"/>
          <w:szCs w:val="28"/>
        </w:rPr>
        <w:t>Безрегрессивный факторинг характеризуется тем, что финансовый агент (фактор) полностью берет на себя все риски с погашением дебиторской задолженности.</w:t>
      </w:r>
    </w:p>
    <w:p w:rsidR="001E0F61" w:rsidRPr="0020227E" w:rsidRDefault="001E0F61" w:rsidP="00614FA8">
      <w:pPr>
        <w:autoSpaceDE w:val="0"/>
        <w:autoSpaceDN w:val="0"/>
        <w:adjustRightInd w:val="0"/>
        <w:spacing w:line="360" w:lineRule="auto"/>
        <w:ind w:firstLine="709"/>
        <w:jc w:val="both"/>
        <w:rPr>
          <w:sz w:val="28"/>
          <w:szCs w:val="28"/>
        </w:rPr>
      </w:pPr>
      <w:r w:rsidRPr="0020227E">
        <w:rPr>
          <w:sz w:val="28"/>
          <w:szCs w:val="28"/>
        </w:rPr>
        <w:t>Выделяют также открытый и закрытый виды факторинга.</w:t>
      </w:r>
    </w:p>
    <w:p w:rsidR="001E0F61" w:rsidRPr="0020227E" w:rsidRDefault="001E0F61" w:rsidP="00614FA8">
      <w:pPr>
        <w:autoSpaceDE w:val="0"/>
        <w:autoSpaceDN w:val="0"/>
        <w:adjustRightInd w:val="0"/>
        <w:spacing w:line="360" w:lineRule="auto"/>
        <w:ind w:firstLine="709"/>
        <w:jc w:val="both"/>
        <w:rPr>
          <w:sz w:val="28"/>
          <w:szCs w:val="28"/>
        </w:rPr>
      </w:pPr>
      <w:r w:rsidRPr="0020227E">
        <w:rPr>
          <w:sz w:val="28"/>
          <w:szCs w:val="28"/>
        </w:rPr>
        <w:t>В закрытом факторинге финансовый агент предоставляет клиенту денежные средства под имеющуюся у клиента дебиторскую задолженность.</w:t>
      </w:r>
    </w:p>
    <w:p w:rsidR="001E0F61" w:rsidRPr="0020227E" w:rsidRDefault="001E0F61" w:rsidP="00614FA8">
      <w:pPr>
        <w:autoSpaceDE w:val="0"/>
        <w:autoSpaceDN w:val="0"/>
        <w:adjustRightInd w:val="0"/>
        <w:spacing w:line="360" w:lineRule="auto"/>
        <w:ind w:firstLine="709"/>
        <w:jc w:val="both"/>
        <w:rPr>
          <w:sz w:val="28"/>
          <w:szCs w:val="28"/>
        </w:rPr>
      </w:pPr>
      <w:r w:rsidRPr="0020227E">
        <w:rPr>
          <w:sz w:val="28"/>
          <w:szCs w:val="28"/>
        </w:rPr>
        <w:t>Закрытый факторинг отличается тем, что клиент не сообщает о состоявшейся уступке требования должнику. То есть должник не знает о том, что его задолженность перед клиентом становится предметом договора факторинга. Никаких расчетов между агентом и должником в этом случае не производится. Клиент сам получает от должника деньги в оплату за товары, а затем возвращает агенту сумму финансирования и уплачивает ему вознаграждение за пользование денежными средствами. Но в случае непогашения долга контрагентом клиент самостоятельно принимает меры по его взысканию.</w:t>
      </w:r>
    </w:p>
    <w:p w:rsidR="001E0F61" w:rsidRPr="0020227E" w:rsidRDefault="001E0F61" w:rsidP="00614FA8">
      <w:pPr>
        <w:autoSpaceDE w:val="0"/>
        <w:autoSpaceDN w:val="0"/>
        <w:adjustRightInd w:val="0"/>
        <w:spacing w:line="360" w:lineRule="auto"/>
        <w:ind w:firstLine="709"/>
        <w:jc w:val="both"/>
        <w:rPr>
          <w:sz w:val="28"/>
          <w:szCs w:val="28"/>
        </w:rPr>
      </w:pPr>
      <w:r w:rsidRPr="0020227E">
        <w:rPr>
          <w:sz w:val="28"/>
          <w:szCs w:val="28"/>
        </w:rPr>
        <w:t>Открытый факторинг отличается от закрытого тем, что должник уведомляется об участии в сделке факторинговой компании (банка)</w:t>
      </w:r>
      <w:r w:rsidR="00587BFA" w:rsidRPr="0020227E">
        <w:rPr>
          <w:sz w:val="28"/>
          <w:szCs w:val="28"/>
        </w:rPr>
        <w:t>[10]</w:t>
      </w:r>
      <w:r w:rsidRPr="0020227E">
        <w:rPr>
          <w:sz w:val="28"/>
          <w:szCs w:val="28"/>
        </w:rPr>
        <w:t>.</w:t>
      </w:r>
    </w:p>
    <w:p w:rsidR="001E0F61" w:rsidRPr="0020227E" w:rsidRDefault="001E0F61" w:rsidP="00614FA8">
      <w:pPr>
        <w:autoSpaceDE w:val="0"/>
        <w:autoSpaceDN w:val="0"/>
        <w:adjustRightInd w:val="0"/>
        <w:spacing w:line="360" w:lineRule="auto"/>
        <w:ind w:firstLine="709"/>
        <w:jc w:val="both"/>
        <w:rPr>
          <w:sz w:val="28"/>
          <w:szCs w:val="28"/>
        </w:rPr>
      </w:pPr>
      <w:r w:rsidRPr="0020227E">
        <w:rPr>
          <w:sz w:val="28"/>
          <w:szCs w:val="28"/>
        </w:rPr>
        <w:t>Отражение в бухгалтерском учете операций факторинга зависит от вида договора:</w:t>
      </w:r>
    </w:p>
    <w:p w:rsidR="001E0F61" w:rsidRPr="0020227E" w:rsidRDefault="001E0F61" w:rsidP="00614FA8">
      <w:pPr>
        <w:autoSpaceDE w:val="0"/>
        <w:autoSpaceDN w:val="0"/>
        <w:adjustRightInd w:val="0"/>
        <w:spacing w:line="360" w:lineRule="auto"/>
        <w:ind w:firstLine="709"/>
        <w:jc w:val="both"/>
        <w:rPr>
          <w:sz w:val="28"/>
          <w:szCs w:val="28"/>
        </w:rPr>
      </w:pPr>
      <w:r w:rsidRPr="0020227E">
        <w:rPr>
          <w:sz w:val="28"/>
          <w:szCs w:val="28"/>
        </w:rPr>
        <w:t>- факторинг с регрессом;</w:t>
      </w:r>
    </w:p>
    <w:p w:rsidR="001E0F61" w:rsidRPr="0020227E" w:rsidRDefault="001E0F61" w:rsidP="00614FA8">
      <w:pPr>
        <w:autoSpaceDE w:val="0"/>
        <w:autoSpaceDN w:val="0"/>
        <w:adjustRightInd w:val="0"/>
        <w:spacing w:line="360" w:lineRule="auto"/>
        <w:ind w:firstLine="709"/>
        <w:jc w:val="both"/>
        <w:rPr>
          <w:sz w:val="28"/>
          <w:szCs w:val="28"/>
        </w:rPr>
      </w:pPr>
      <w:r w:rsidRPr="0020227E">
        <w:rPr>
          <w:sz w:val="28"/>
          <w:szCs w:val="28"/>
        </w:rPr>
        <w:t>- факторинг без регресса.</w:t>
      </w:r>
    </w:p>
    <w:p w:rsidR="001E0F61" w:rsidRPr="0020227E" w:rsidRDefault="001E0F61" w:rsidP="00614FA8">
      <w:pPr>
        <w:autoSpaceDE w:val="0"/>
        <w:autoSpaceDN w:val="0"/>
        <w:adjustRightInd w:val="0"/>
        <w:spacing w:line="360" w:lineRule="auto"/>
        <w:ind w:firstLine="709"/>
        <w:jc w:val="both"/>
        <w:rPr>
          <w:sz w:val="28"/>
          <w:szCs w:val="28"/>
        </w:rPr>
      </w:pPr>
      <w:r w:rsidRPr="0020227E">
        <w:rPr>
          <w:sz w:val="28"/>
          <w:szCs w:val="28"/>
        </w:rPr>
        <w:t>Факторинг с регрессом (когда ответственность за возврат платежа остается на клиенте) фактически предусматривает выплату клиенту финансирования на условиях срочности, платности и возвратности под обеспечение уступкой дебиторской задолженности.</w:t>
      </w:r>
    </w:p>
    <w:p w:rsidR="001E0F61" w:rsidRPr="0020227E" w:rsidRDefault="001E0F61" w:rsidP="00614FA8">
      <w:pPr>
        <w:autoSpaceDE w:val="0"/>
        <w:autoSpaceDN w:val="0"/>
        <w:adjustRightInd w:val="0"/>
        <w:spacing w:line="360" w:lineRule="auto"/>
        <w:ind w:firstLine="709"/>
        <w:jc w:val="both"/>
        <w:rPr>
          <w:sz w:val="28"/>
          <w:szCs w:val="28"/>
        </w:rPr>
      </w:pPr>
      <w:r w:rsidRPr="0020227E">
        <w:rPr>
          <w:sz w:val="28"/>
          <w:szCs w:val="28"/>
        </w:rPr>
        <w:t>В данном случае финансирование целесообразно отражать исходя из условий его предоставления на счете 66 "Учет расчетов по краткосрочным кредитам и займам".</w:t>
      </w:r>
    </w:p>
    <w:p w:rsidR="001E0F61" w:rsidRPr="0020227E" w:rsidRDefault="001E0F61" w:rsidP="00614FA8">
      <w:pPr>
        <w:autoSpaceDE w:val="0"/>
        <w:autoSpaceDN w:val="0"/>
        <w:adjustRightInd w:val="0"/>
        <w:spacing w:line="360" w:lineRule="auto"/>
        <w:ind w:firstLine="709"/>
        <w:jc w:val="both"/>
        <w:rPr>
          <w:sz w:val="28"/>
          <w:szCs w:val="28"/>
        </w:rPr>
      </w:pPr>
      <w:r w:rsidRPr="0020227E">
        <w:rPr>
          <w:sz w:val="28"/>
          <w:szCs w:val="28"/>
        </w:rPr>
        <w:t>Порядок учета данных операций дан в Инструкции по применению плана счетов.</w:t>
      </w:r>
    </w:p>
    <w:p w:rsidR="001E0F61" w:rsidRPr="0020227E" w:rsidRDefault="001E0F61" w:rsidP="00614FA8">
      <w:pPr>
        <w:autoSpaceDE w:val="0"/>
        <w:autoSpaceDN w:val="0"/>
        <w:adjustRightInd w:val="0"/>
        <w:spacing w:line="360" w:lineRule="auto"/>
        <w:ind w:firstLine="709"/>
        <w:jc w:val="both"/>
        <w:rPr>
          <w:sz w:val="28"/>
          <w:szCs w:val="28"/>
        </w:rPr>
      </w:pPr>
      <w:r w:rsidRPr="0020227E">
        <w:rPr>
          <w:sz w:val="28"/>
          <w:szCs w:val="28"/>
        </w:rPr>
        <w:t>Комментарии к счету 66 "Расчеты по краткосрочным кредитам и займам":</w:t>
      </w:r>
    </w:p>
    <w:p w:rsidR="001E0F61" w:rsidRPr="0020227E" w:rsidRDefault="001E0F61" w:rsidP="00614FA8">
      <w:pPr>
        <w:autoSpaceDE w:val="0"/>
        <w:autoSpaceDN w:val="0"/>
        <w:adjustRightInd w:val="0"/>
        <w:spacing w:line="360" w:lineRule="auto"/>
        <w:ind w:firstLine="709"/>
        <w:jc w:val="both"/>
        <w:rPr>
          <w:sz w:val="28"/>
          <w:szCs w:val="28"/>
        </w:rPr>
      </w:pPr>
      <w:r w:rsidRPr="0020227E">
        <w:rPr>
          <w:sz w:val="28"/>
          <w:szCs w:val="28"/>
        </w:rPr>
        <w:t>"На отдельном субсчете к счету 66 "Расчеты по краткосрочным кредитам и займам" учитываются расчеты с кредитными организациями по операции по учету (дисконта) векселей и иных долговых обязательств со сроком погашения не более 12 месяцев"</w:t>
      </w:r>
      <w:r w:rsidR="000817C0" w:rsidRPr="0020227E">
        <w:rPr>
          <w:sz w:val="28"/>
          <w:szCs w:val="28"/>
        </w:rPr>
        <w:t>[18]</w:t>
      </w:r>
      <w:r w:rsidRPr="0020227E">
        <w:rPr>
          <w:sz w:val="28"/>
          <w:szCs w:val="28"/>
        </w:rPr>
        <w:t>.</w:t>
      </w:r>
    </w:p>
    <w:p w:rsidR="0067295A" w:rsidRPr="0020227E" w:rsidRDefault="0067295A" w:rsidP="00614FA8">
      <w:pPr>
        <w:autoSpaceDE w:val="0"/>
        <w:autoSpaceDN w:val="0"/>
        <w:adjustRightInd w:val="0"/>
        <w:spacing w:line="360" w:lineRule="auto"/>
        <w:ind w:firstLine="709"/>
        <w:jc w:val="both"/>
        <w:rPr>
          <w:sz w:val="28"/>
          <w:szCs w:val="28"/>
        </w:rPr>
      </w:pPr>
      <w:r w:rsidRPr="0020227E">
        <w:rPr>
          <w:sz w:val="28"/>
          <w:szCs w:val="28"/>
        </w:rPr>
        <w:t>Пример 1. ООО "Раскон" заключило договор факторинга с банком. ООО "Раскон" реализует продукцию на 649 000 руб., начисляет и уплачивает НДС в сумме 99 000 руб. Затем получает от банка финансирование под уступку требования оплаты за реализованные товары в сумме 590 000 руб. Вознаграждение банка составило 59 000 руб. (в том числе НДС - 9000 руб.).</w:t>
      </w:r>
    </w:p>
    <w:p w:rsidR="0067295A" w:rsidRPr="0020227E" w:rsidRDefault="0067295A" w:rsidP="00614FA8">
      <w:pPr>
        <w:autoSpaceDE w:val="0"/>
        <w:autoSpaceDN w:val="0"/>
        <w:adjustRightInd w:val="0"/>
        <w:spacing w:line="360" w:lineRule="auto"/>
        <w:ind w:firstLine="709"/>
        <w:jc w:val="both"/>
        <w:rPr>
          <w:sz w:val="28"/>
          <w:szCs w:val="28"/>
        </w:rPr>
      </w:pPr>
      <w:r w:rsidRPr="0020227E">
        <w:rPr>
          <w:sz w:val="28"/>
          <w:szCs w:val="28"/>
        </w:rPr>
        <w:t>В бухгалтерском учете ООО "Раскон" должны быть сделаны следующие записи.</w:t>
      </w:r>
    </w:p>
    <w:p w:rsidR="00C57440" w:rsidRPr="0020227E" w:rsidRDefault="00C57440" w:rsidP="00614FA8">
      <w:pPr>
        <w:autoSpaceDE w:val="0"/>
        <w:autoSpaceDN w:val="0"/>
        <w:adjustRightInd w:val="0"/>
        <w:spacing w:line="360" w:lineRule="auto"/>
        <w:ind w:firstLine="709"/>
        <w:jc w:val="both"/>
        <w:rPr>
          <w:sz w:val="28"/>
          <w:szCs w:val="28"/>
        </w:rPr>
      </w:pPr>
    </w:p>
    <w:p w:rsidR="0067295A" w:rsidRPr="0020227E" w:rsidRDefault="00B713E2" w:rsidP="00614FA8">
      <w:pPr>
        <w:autoSpaceDE w:val="0"/>
        <w:autoSpaceDN w:val="0"/>
        <w:adjustRightInd w:val="0"/>
        <w:spacing w:line="360" w:lineRule="auto"/>
        <w:ind w:firstLine="709"/>
        <w:jc w:val="both"/>
        <w:rPr>
          <w:sz w:val="28"/>
          <w:szCs w:val="28"/>
        </w:rPr>
      </w:pPr>
      <w:r w:rsidRPr="0020227E">
        <w:rPr>
          <w:sz w:val="28"/>
          <w:szCs w:val="28"/>
        </w:rPr>
        <w:t>Таблица 3.5 – Бухгалтерский учет факторинга</w:t>
      </w:r>
    </w:p>
    <w:tbl>
      <w:tblPr>
        <w:tblW w:w="9225" w:type="dxa"/>
        <w:tblInd w:w="70" w:type="dxa"/>
        <w:tblLayout w:type="fixed"/>
        <w:tblCellMar>
          <w:left w:w="70" w:type="dxa"/>
          <w:right w:w="70" w:type="dxa"/>
        </w:tblCellMar>
        <w:tblLook w:val="0000" w:firstRow="0" w:lastRow="0" w:firstColumn="0" w:lastColumn="0" w:noHBand="0" w:noVBand="0"/>
      </w:tblPr>
      <w:tblGrid>
        <w:gridCol w:w="675"/>
        <w:gridCol w:w="3105"/>
        <w:gridCol w:w="720"/>
        <w:gridCol w:w="720"/>
        <w:gridCol w:w="1440"/>
        <w:gridCol w:w="2565"/>
      </w:tblGrid>
      <w:tr w:rsidR="0067295A" w:rsidRPr="0020227E">
        <w:trPr>
          <w:cantSplit/>
          <w:trHeight w:val="360"/>
        </w:trPr>
        <w:tc>
          <w:tcPr>
            <w:tcW w:w="67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N п/п</w:t>
            </w:r>
          </w:p>
        </w:tc>
        <w:tc>
          <w:tcPr>
            <w:tcW w:w="310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 xml:space="preserve">Содержание операции </w:t>
            </w:r>
          </w:p>
        </w:tc>
        <w:tc>
          <w:tcPr>
            <w:tcW w:w="72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Д-т счета</w:t>
            </w:r>
          </w:p>
        </w:tc>
        <w:tc>
          <w:tcPr>
            <w:tcW w:w="72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К-т счета</w:t>
            </w:r>
          </w:p>
        </w:tc>
        <w:tc>
          <w:tcPr>
            <w:tcW w:w="144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Сумма</w:t>
            </w:r>
            <w:r w:rsidR="00C24366" w:rsidRPr="0020227E">
              <w:rPr>
                <w:sz w:val="20"/>
                <w:szCs w:val="20"/>
              </w:rPr>
              <w:t xml:space="preserve"> </w:t>
            </w:r>
          </w:p>
        </w:tc>
        <w:tc>
          <w:tcPr>
            <w:tcW w:w="256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Первичный</w:t>
            </w:r>
            <w:r w:rsidR="00C24366" w:rsidRPr="0020227E">
              <w:rPr>
                <w:sz w:val="20"/>
                <w:szCs w:val="20"/>
              </w:rPr>
              <w:t xml:space="preserve"> </w:t>
            </w:r>
            <w:r w:rsidRPr="0020227E">
              <w:rPr>
                <w:sz w:val="20"/>
                <w:szCs w:val="20"/>
              </w:rPr>
              <w:t>документ</w:t>
            </w:r>
            <w:r w:rsidR="00C24366" w:rsidRPr="0020227E">
              <w:rPr>
                <w:sz w:val="20"/>
                <w:szCs w:val="20"/>
              </w:rPr>
              <w:t xml:space="preserve"> </w:t>
            </w:r>
          </w:p>
        </w:tc>
      </w:tr>
      <w:tr w:rsidR="0067295A" w:rsidRPr="0020227E">
        <w:trPr>
          <w:cantSplit/>
          <w:trHeight w:val="360"/>
        </w:trPr>
        <w:tc>
          <w:tcPr>
            <w:tcW w:w="67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1</w:t>
            </w:r>
            <w:r w:rsidR="00C24366" w:rsidRPr="0020227E">
              <w:rPr>
                <w:sz w:val="20"/>
                <w:szCs w:val="20"/>
              </w:rPr>
              <w:t xml:space="preserve"> </w:t>
            </w:r>
          </w:p>
        </w:tc>
        <w:tc>
          <w:tcPr>
            <w:tcW w:w="310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Отгружены товары</w:t>
            </w:r>
            <w:r w:rsidR="00C24366" w:rsidRPr="0020227E">
              <w:rPr>
                <w:sz w:val="20"/>
                <w:szCs w:val="20"/>
              </w:rPr>
              <w:t xml:space="preserve"> </w:t>
            </w:r>
            <w:r w:rsidRPr="0020227E">
              <w:rPr>
                <w:sz w:val="20"/>
                <w:szCs w:val="20"/>
              </w:rPr>
              <w:t>покупателю</w:t>
            </w:r>
            <w:r w:rsidR="00C24366" w:rsidRPr="0020227E">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62</w:t>
            </w:r>
            <w:r w:rsidR="00C24366" w:rsidRPr="0020227E">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90</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649 000 руб.</w:t>
            </w:r>
          </w:p>
        </w:tc>
        <w:tc>
          <w:tcPr>
            <w:tcW w:w="256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Товарная накладная</w:t>
            </w:r>
          </w:p>
        </w:tc>
      </w:tr>
      <w:tr w:rsidR="0067295A" w:rsidRPr="0020227E">
        <w:trPr>
          <w:cantSplit/>
          <w:trHeight w:val="360"/>
        </w:trPr>
        <w:tc>
          <w:tcPr>
            <w:tcW w:w="67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2</w:t>
            </w:r>
            <w:r w:rsidR="00C24366" w:rsidRPr="0020227E">
              <w:rPr>
                <w:sz w:val="20"/>
                <w:szCs w:val="20"/>
              </w:rPr>
              <w:t xml:space="preserve"> </w:t>
            </w:r>
          </w:p>
        </w:tc>
        <w:tc>
          <w:tcPr>
            <w:tcW w:w="310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Начислен НДС со</w:t>
            </w:r>
            <w:r w:rsidR="00C24366" w:rsidRPr="0020227E">
              <w:rPr>
                <w:sz w:val="20"/>
                <w:szCs w:val="20"/>
              </w:rPr>
              <w:t xml:space="preserve"> </w:t>
            </w:r>
            <w:r w:rsidRPr="0020227E">
              <w:rPr>
                <w:sz w:val="20"/>
                <w:szCs w:val="20"/>
              </w:rPr>
              <w:t>стоимости товаров</w:t>
            </w:r>
            <w:r w:rsidR="00C24366" w:rsidRPr="0020227E">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90</w:t>
            </w:r>
            <w:r w:rsidR="00C24366" w:rsidRPr="0020227E">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68</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 xml:space="preserve">99 000 руб. </w:t>
            </w:r>
          </w:p>
        </w:tc>
        <w:tc>
          <w:tcPr>
            <w:tcW w:w="256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Счет-фактура</w:t>
            </w:r>
            <w:r w:rsidR="00C24366" w:rsidRPr="0020227E">
              <w:rPr>
                <w:sz w:val="20"/>
                <w:szCs w:val="20"/>
              </w:rPr>
              <w:t xml:space="preserve"> </w:t>
            </w:r>
          </w:p>
        </w:tc>
      </w:tr>
      <w:tr w:rsidR="0067295A" w:rsidRPr="0020227E">
        <w:trPr>
          <w:cantSplit/>
          <w:trHeight w:val="480"/>
        </w:trPr>
        <w:tc>
          <w:tcPr>
            <w:tcW w:w="67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3</w:t>
            </w:r>
            <w:r w:rsidR="00C24366" w:rsidRPr="0020227E">
              <w:rPr>
                <w:sz w:val="20"/>
                <w:szCs w:val="20"/>
              </w:rPr>
              <w:t xml:space="preserve"> </w:t>
            </w:r>
          </w:p>
        </w:tc>
        <w:tc>
          <w:tcPr>
            <w:tcW w:w="310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Признана задолженностьбанка по договору</w:t>
            </w:r>
            <w:r w:rsidR="00C24366" w:rsidRPr="0020227E">
              <w:rPr>
                <w:sz w:val="20"/>
                <w:szCs w:val="20"/>
              </w:rPr>
              <w:t xml:space="preserve"> </w:t>
            </w:r>
            <w:r w:rsidRPr="0020227E">
              <w:rPr>
                <w:sz w:val="20"/>
                <w:szCs w:val="20"/>
              </w:rPr>
              <w:t>факторинга</w:t>
            </w:r>
            <w:r w:rsidR="00C24366" w:rsidRPr="0020227E">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76</w:t>
            </w:r>
            <w:r w:rsidR="00C24366" w:rsidRPr="0020227E">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66</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590 000 руб.</w:t>
            </w:r>
          </w:p>
        </w:tc>
        <w:tc>
          <w:tcPr>
            <w:tcW w:w="256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Договор факторинга</w:t>
            </w:r>
          </w:p>
        </w:tc>
      </w:tr>
      <w:tr w:rsidR="0067295A" w:rsidRPr="0020227E">
        <w:trPr>
          <w:cantSplit/>
          <w:trHeight w:val="480"/>
        </w:trPr>
        <w:tc>
          <w:tcPr>
            <w:tcW w:w="67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4</w:t>
            </w:r>
            <w:r w:rsidR="00C24366" w:rsidRPr="0020227E">
              <w:rPr>
                <w:sz w:val="20"/>
                <w:szCs w:val="20"/>
              </w:rPr>
              <w:t xml:space="preserve"> </w:t>
            </w:r>
          </w:p>
        </w:tc>
        <w:tc>
          <w:tcPr>
            <w:tcW w:w="310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Начислено</w:t>
            </w:r>
            <w:r w:rsidR="00C24366" w:rsidRPr="0020227E">
              <w:rPr>
                <w:sz w:val="20"/>
                <w:szCs w:val="20"/>
              </w:rPr>
              <w:t xml:space="preserve"> </w:t>
            </w:r>
            <w:r w:rsidRPr="0020227E">
              <w:rPr>
                <w:sz w:val="20"/>
                <w:szCs w:val="20"/>
              </w:rPr>
              <w:t>вознаграждение банка</w:t>
            </w:r>
            <w:r w:rsidR="00C24366" w:rsidRPr="0020227E">
              <w:rPr>
                <w:sz w:val="20"/>
                <w:szCs w:val="20"/>
              </w:rPr>
              <w:t xml:space="preserve"> </w:t>
            </w:r>
            <w:r w:rsidRPr="0020227E">
              <w:rPr>
                <w:sz w:val="20"/>
                <w:szCs w:val="20"/>
              </w:rPr>
              <w:t>по договору факторинга</w:t>
            </w:r>
          </w:p>
        </w:tc>
        <w:tc>
          <w:tcPr>
            <w:tcW w:w="72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91</w:t>
            </w:r>
            <w:r w:rsidR="00C24366" w:rsidRPr="0020227E">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76</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 xml:space="preserve">50 000 руб. </w:t>
            </w:r>
          </w:p>
        </w:tc>
        <w:tc>
          <w:tcPr>
            <w:tcW w:w="256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Договор</w:t>
            </w:r>
            <w:r w:rsidR="00C24366" w:rsidRPr="0020227E">
              <w:rPr>
                <w:sz w:val="20"/>
                <w:szCs w:val="20"/>
              </w:rPr>
              <w:t xml:space="preserve"> </w:t>
            </w:r>
            <w:r w:rsidRPr="0020227E">
              <w:rPr>
                <w:sz w:val="20"/>
                <w:szCs w:val="20"/>
              </w:rPr>
              <w:t>факторинга,</w:t>
            </w:r>
            <w:r w:rsidR="00C24366" w:rsidRPr="0020227E">
              <w:rPr>
                <w:sz w:val="20"/>
                <w:szCs w:val="20"/>
              </w:rPr>
              <w:t xml:space="preserve"> </w:t>
            </w:r>
            <w:r w:rsidRPr="0020227E">
              <w:rPr>
                <w:sz w:val="20"/>
                <w:szCs w:val="20"/>
              </w:rPr>
              <w:t>отчет банка</w:t>
            </w:r>
            <w:r w:rsidR="00C24366" w:rsidRPr="0020227E">
              <w:rPr>
                <w:sz w:val="20"/>
                <w:szCs w:val="20"/>
              </w:rPr>
              <w:t xml:space="preserve"> </w:t>
            </w:r>
          </w:p>
        </w:tc>
      </w:tr>
      <w:tr w:rsidR="0067295A" w:rsidRPr="0020227E">
        <w:trPr>
          <w:cantSplit/>
          <w:trHeight w:val="480"/>
        </w:trPr>
        <w:tc>
          <w:tcPr>
            <w:tcW w:w="67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5</w:t>
            </w:r>
            <w:r w:rsidR="00C24366" w:rsidRPr="0020227E">
              <w:rPr>
                <w:sz w:val="20"/>
                <w:szCs w:val="20"/>
              </w:rPr>
              <w:t xml:space="preserve"> </w:t>
            </w:r>
          </w:p>
        </w:tc>
        <w:tc>
          <w:tcPr>
            <w:tcW w:w="310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Принят к учету НДС</w:t>
            </w:r>
            <w:r w:rsidR="00C24366" w:rsidRPr="0020227E">
              <w:rPr>
                <w:sz w:val="20"/>
                <w:szCs w:val="20"/>
              </w:rPr>
              <w:t xml:space="preserve"> </w:t>
            </w:r>
            <w:r w:rsidRPr="0020227E">
              <w:rPr>
                <w:sz w:val="20"/>
                <w:szCs w:val="20"/>
              </w:rPr>
              <w:t>по вознаграждению</w:t>
            </w:r>
            <w:r w:rsidR="00C24366" w:rsidRPr="0020227E">
              <w:rPr>
                <w:sz w:val="20"/>
                <w:szCs w:val="20"/>
              </w:rPr>
              <w:t xml:space="preserve"> </w:t>
            </w:r>
            <w:r w:rsidRPr="0020227E">
              <w:rPr>
                <w:sz w:val="20"/>
                <w:szCs w:val="20"/>
              </w:rPr>
              <w:t>банка</w:t>
            </w:r>
            <w:r w:rsidR="00C24366" w:rsidRPr="0020227E">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19</w:t>
            </w:r>
            <w:r w:rsidR="00C24366" w:rsidRPr="0020227E">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76</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9 000 руб.</w:t>
            </w:r>
            <w:r w:rsidR="00C24366" w:rsidRPr="0020227E">
              <w:rPr>
                <w:sz w:val="20"/>
                <w:szCs w:val="20"/>
              </w:rPr>
              <w:t xml:space="preserve"> </w:t>
            </w:r>
          </w:p>
        </w:tc>
        <w:tc>
          <w:tcPr>
            <w:tcW w:w="256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Счет-фактура</w:t>
            </w:r>
            <w:r w:rsidR="00C24366" w:rsidRPr="0020227E">
              <w:rPr>
                <w:sz w:val="20"/>
                <w:szCs w:val="20"/>
              </w:rPr>
              <w:t xml:space="preserve"> </w:t>
            </w:r>
          </w:p>
        </w:tc>
      </w:tr>
      <w:tr w:rsidR="0067295A" w:rsidRPr="0020227E">
        <w:trPr>
          <w:cantSplit/>
          <w:trHeight w:val="720"/>
        </w:trPr>
        <w:tc>
          <w:tcPr>
            <w:tcW w:w="67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6</w:t>
            </w:r>
            <w:r w:rsidR="00C24366" w:rsidRPr="0020227E">
              <w:rPr>
                <w:sz w:val="20"/>
                <w:szCs w:val="20"/>
              </w:rPr>
              <w:t xml:space="preserve"> </w:t>
            </w:r>
          </w:p>
        </w:tc>
        <w:tc>
          <w:tcPr>
            <w:tcW w:w="310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Получено от банка</w:t>
            </w:r>
            <w:r w:rsidR="00C24366" w:rsidRPr="0020227E">
              <w:rPr>
                <w:sz w:val="20"/>
                <w:szCs w:val="20"/>
              </w:rPr>
              <w:t xml:space="preserve"> </w:t>
            </w:r>
            <w:r w:rsidRPr="0020227E">
              <w:rPr>
                <w:sz w:val="20"/>
                <w:szCs w:val="20"/>
              </w:rPr>
              <w:t>финансирование по</w:t>
            </w:r>
            <w:r w:rsidR="00C24366" w:rsidRPr="0020227E">
              <w:rPr>
                <w:sz w:val="20"/>
                <w:szCs w:val="20"/>
              </w:rPr>
              <w:t xml:space="preserve"> </w:t>
            </w:r>
            <w:r w:rsidRPr="0020227E">
              <w:rPr>
                <w:sz w:val="20"/>
                <w:szCs w:val="20"/>
              </w:rPr>
              <w:t>договору факторинга</w:t>
            </w:r>
            <w:r w:rsidR="00C24366" w:rsidRPr="0020227E">
              <w:rPr>
                <w:sz w:val="20"/>
                <w:szCs w:val="20"/>
              </w:rPr>
              <w:t xml:space="preserve"> </w:t>
            </w:r>
            <w:r w:rsidRPr="0020227E">
              <w:rPr>
                <w:sz w:val="20"/>
                <w:szCs w:val="20"/>
              </w:rPr>
              <w:t>за вычетом</w:t>
            </w:r>
            <w:r w:rsidR="00C24366" w:rsidRPr="0020227E">
              <w:rPr>
                <w:sz w:val="20"/>
                <w:szCs w:val="20"/>
              </w:rPr>
              <w:t xml:space="preserve"> </w:t>
            </w:r>
            <w:r w:rsidRPr="0020227E">
              <w:rPr>
                <w:sz w:val="20"/>
                <w:szCs w:val="20"/>
              </w:rPr>
              <w:t>вознаграждения</w:t>
            </w:r>
            <w:r w:rsidR="00C24366" w:rsidRPr="0020227E">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51</w:t>
            </w:r>
            <w:r w:rsidR="00C24366" w:rsidRPr="0020227E">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76</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590 000 руб.</w:t>
            </w:r>
          </w:p>
        </w:tc>
        <w:tc>
          <w:tcPr>
            <w:tcW w:w="256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Договор</w:t>
            </w:r>
            <w:r w:rsidR="00C24366" w:rsidRPr="0020227E">
              <w:rPr>
                <w:sz w:val="20"/>
                <w:szCs w:val="20"/>
              </w:rPr>
              <w:t xml:space="preserve"> </w:t>
            </w:r>
            <w:r w:rsidRPr="0020227E">
              <w:rPr>
                <w:sz w:val="20"/>
                <w:szCs w:val="20"/>
              </w:rPr>
              <w:t>факторинга,</w:t>
            </w:r>
            <w:r w:rsidR="00C24366" w:rsidRPr="0020227E">
              <w:rPr>
                <w:sz w:val="20"/>
                <w:szCs w:val="20"/>
              </w:rPr>
              <w:t xml:space="preserve"> </w:t>
            </w:r>
            <w:r w:rsidRPr="0020227E">
              <w:rPr>
                <w:sz w:val="20"/>
                <w:szCs w:val="20"/>
              </w:rPr>
              <w:t>выписка банка</w:t>
            </w:r>
            <w:r w:rsidR="00C24366" w:rsidRPr="0020227E">
              <w:rPr>
                <w:sz w:val="20"/>
                <w:szCs w:val="20"/>
              </w:rPr>
              <w:t xml:space="preserve"> </w:t>
            </w:r>
          </w:p>
        </w:tc>
      </w:tr>
      <w:tr w:rsidR="0067295A" w:rsidRPr="0020227E">
        <w:trPr>
          <w:cantSplit/>
          <w:trHeight w:val="480"/>
        </w:trPr>
        <w:tc>
          <w:tcPr>
            <w:tcW w:w="67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7</w:t>
            </w:r>
            <w:r w:rsidR="00C24366" w:rsidRPr="0020227E">
              <w:rPr>
                <w:sz w:val="20"/>
                <w:szCs w:val="20"/>
              </w:rPr>
              <w:t xml:space="preserve"> </w:t>
            </w:r>
          </w:p>
        </w:tc>
        <w:tc>
          <w:tcPr>
            <w:tcW w:w="310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Принят к вычету НДС</w:t>
            </w:r>
            <w:r w:rsidR="00C24366" w:rsidRPr="0020227E">
              <w:rPr>
                <w:sz w:val="20"/>
                <w:szCs w:val="20"/>
              </w:rPr>
              <w:t xml:space="preserve"> </w:t>
            </w:r>
            <w:r w:rsidRPr="0020227E">
              <w:rPr>
                <w:sz w:val="20"/>
                <w:szCs w:val="20"/>
              </w:rPr>
              <w:t>с суммы вознаграждениябанка</w:t>
            </w:r>
            <w:r w:rsidR="00C24366" w:rsidRPr="0020227E">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68</w:t>
            </w:r>
            <w:r w:rsidR="00C24366" w:rsidRPr="0020227E">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19</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9 000 руб.</w:t>
            </w:r>
            <w:r w:rsidR="00C24366" w:rsidRPr="0020227E">
              <w:rPr>
                <w:sz w:val="20"/>
                <w:szCs w:val="20"/>
              </w:rPr>
              <w:t xml:space="preserve"> </w:t>
            </w:r>
          </w:p>
        </w:tc>
        <w:tc>
          <w:tcPr>
            <w:tcW w:w="256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Счет-фактура</w:t>
            </w:r>
            <w:r w:rsidR="00C24366" w:rsidRPr="0020227E">
              <w:rPr>
                <w:sz w:val="20"/>
                <w:szCs w:val="20"/>
              </w:rPr>
              <w:t xml:space="preserve"> </w:t>
            </w:r>
          </w:p>
        </w:tc>
      </w:tr>
      <w:tr w:rsidR="0067295A" w:rsidRPr="0020227E">
        <w:trPr>
          <w:cantSplit/>
          <w:trHeight w:val="600"/>
        </w:trPr>
        <w:tc>
          <w:tcPr>
            <w:tcW w:w="67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8</w:t>
            </w:r>
            <w:r w:rsidR="00C24366" w:rsidRPr="0020227E">
              <w:rPr>
                <w:sz w:val="20"/>
                <w:szCs w:val="20"/>
              </w:rPr>
              <w:t xml:space="preserve"> </w:t>
            </w:r>
          </w:p>
        </w:tc>
        <w:tc>
          <w:tcPr>
            <w:tcW w:w="310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Поступление денежных</w:t>
            </w:r>
            <w:r w:rsidR="00C24366" w:rsidRPr="0020227E">
              <w:rPr>
                <w:sz w:val="20"/>
                <w:szCs w:val="20"/>
              </w:rPr>
              <w:t xml:space="preserve"> </w:t>
            </w:r>
            <w:r w:rsidRPr="0020227E">
              <w:rPr>
                <w:sz w:val="20"/>
                <w:szCs w:val="20"/>
              </w:rPr>
              <w:t>средств в оплату</w:t>
            </w:r>
            <w:r w:rsidR="00C24366" w:rsidRPr="0020227E">
              <w:rPr>
                <w:sz w:val="20"/>
                <w:szCs w:val="20"/>
              </w:rPr>
              <w:t xml:space="preserve"> </w:t>
            </w:r>
            <w:r w:rsidRPr="0020227E">
              <w:rPr>
                <w:sz w:val="20"/>
                <w:szCs w:val="20"/>
              </w:rPr>
              <w:t>дебиторской</w:t>
            </w:r>
            <w:r w:rsidR="00C24366" w:rsidRPr="0020227E">
              <w:rPr>
                <w:sz w:val="20"/>
                <w:szCs w:val="20"/>
              </w:rPr>
              <w:t xml:space="preserve"> </w:t>
            </w:r>
            <w:r w:rsidRPr="0020227E">
              <w:rPr>
                <w:sz w:val="20"/>
                <w:szCs w:val="20"/>
              </w:rPr>
              <w:t>задолженности</w:t>
            </w:r>
            <w:r w:rsidR="00C24366" w:rsidRPr="0020227E">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51</w:t>
            </w:r>
            <w:r w:rsidR="00C24366" w:rsidRPr="0020227E">
              <w:rPr>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62</w:t>
            </w:r>
            <w:r w:rsidR="00C24366" w:rsidRPr="0020227E">
              <w:rPr>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649 000 руб.</w:t>
            </w:r>
          </w:p>
        </w:tc>
        <w:tc>
          <w:tcPr>
            <w:tcW w:w="2565" w:type="dxa"/>
            <w:tcBorders>
              <w:top w:val="single" w:sz="6" w:space="0" w:color="auto"/>
              <w:left w:val="single" w:sz="6" w:space="0" w:color="auto"/>
              <w:bottom w:val="single" w:sz="6" w:space="0" w:color="auto"/>
              <w:right w:val="single" w:sz="6" w:space="0" w:color="auto"/>
            </w:tcBorders>
          </w:tcPr>
          <w:p w:rsidR="0067295A" w:rsidRPr="0020227E" w:rsidRDefault="0067295A" w:rsidP="00C57440">
            <w:pPr>
              <w:spacing w:line="360" w:lineRule="auto"/>
              <w:rPr>
                <w:sz w:val="20"/>
                <w:szCs w:val="20"/>
              </w:rPr>
            </w:pPr>
            <w:r w:rsidRPr="0020227E">
              <w:rPr>
                <w:sz w:val="20"/>
                <w:szCs w:val="20"/>
              </w:rPr>
              <w:t>Выписка из банка</w:t>
            </w:r>
            <w:r w:rsidR="00C24366" w:rsidRPr="0020227E">
              <w:rPr>
                <w:sz w:val="20"/>
                <w:szCs w:val="20"/>
              </w:rPr>
              <w:t xml:space="preserve"> </w:t>
            </w:r>
          </w:p>
        </w:tc>
      </w:tr>
    </w:tbl>
    <w:p w:rsidR="00E56320" w:rsidRPr="0020227E" w:rsidRDefault="00C57440" w:rsidP="00614FA8">
      <w:pPr>
        <w:pStyle w:val="1"/>
        <w:spacing w:before="0" w:after="0" w:line="360" w:lineRule="auto"/>
        <w:ind w:firstLine="709"/>
        <w:jc w:val="both"/>
        <w:rPr>
          <w:rFonts w:ascii="Times New Roman" w:hAnsi="Times New Roman" w:cs="Times New Roman"/>
          <w:sz w:val="28"/>
          <w:szCs w:val="28"/>
        </w:rPr>
      </w:pPr>
      <w:bookmarkStart w:id="26" w:name="_Toc227859239"/>
      <w:r w:rsidRPr="0020227E">
        <w:rPr>
          <w:rFonts w:ascii="Times New Roman" w:hAnsi="Times New Roman" w:cs="Times New Roman"/>
          <w:b w:val="0"/>
          <w:bCs w:val="0"/>
          <w:kern w:val="0"/>
          <w:sz w:val="28"/>
          <w:szCs w:val="28"/>
        </w:rPr>
        <w:br w:type="page"/>
      </w:r>
      <w:r w:rsidR="00FC4132" w:rsidRPr="0020227E">
        <w:rPr>
          <w:rFonts w:ascii="Times New Roman" w:hAnsi="Times New Roman" w:cs="Times New Roman"/>
          <w:sz w:val="28"/>
          <w:szCs w:val="28"/>
        </w:rPr>
        <w:t>ВЫВОДЫ И ПРЕДЛОЖЕНИЯ</w:t>
      </w:r>
      <w:bookmarkEnd w:id="26"/>
    </w:p>
    <w:p w:rsidR="00A42FAD" w:rsidRPr="0020227E" w:rsidRDefault="00A42FAD" w:rsidP="00614FA8">
      <w:pPr>
        <w:spacing w:line="360" w:lineRule="auto"/>
        <w:ind w:firstLine="709"/>
        <w:jc w:val="both"/>
        <w:rPr>
          <w:sz w:val="28"/>
          <w:szCs w:val="28"/>
        </w:rPr>
      </w:pPr>
    </w:p>
    <w:p w:rsidR="00E704EC" w:rsidRPr="0020227E" w:rsidRDefault="006626DA" w:rsidP="00614FA8">
      <w:pPr>
        <w:spacing w:line="360" w:lineRule="auto"/>
        <w:ind w:firstLine="709"/>
        <w:jc w:val="both"/>
        <w:rPr>
          <w:sz w:val="28"/>
          <w:szCs w:val="28"/>
        </w:rPr>
      </w:pPr>
      <w:r w:rsidRPr="0020227E">
        <w:rPr>
          <w:sz w:val="28"/>
          <w:szCs w:val="28"/>
        </w:rPr>
        <w:t xml:space="preserve">В </w:t>
      </w:r>
      <w:r w:rsidR="002E1249" w:rsidRPr="0020227E">
        <w:rPr>
          <w:sz w:val="28"/>
          <w:szCs w:val="28"/>
        </w:rPr>
        <w:t>данной работ</w:t>
      </w:r>
      <w:r w:rsidRPr="0020227E">
        <w:rPr>
          <w:sz w:val="28"/>
          <w:szCs w:val="28"/>
        </w:rPr>
        <w:t>е</w:t>
      </w:r>
      <w:r w:rsidR="002E1249" w:rsidRPr="0020227E">
        <w:rPr>
          <w:sz w:val="28"/>
          <w:szCs w:val="28"/>
        </w:rPr>
        <w:t xml:space="preserve"> были рассмотрены краткосрочные источники финансирования, формы привлечения краткосрочного заемного капитала, его виды и оценка. </w:t>
      </w:r>
    </w:p>
    <w:p w:rsidR="006626DA" w:rsidRPr="0020227E" w:rsidRDefault="002E1249" w:rsidP="00614FA8">
      <w:pPr>
        <w:spacing w:line="360" w:lineRule="auto"/>
        <w:ind w:firstLine="709"/>
        <w:jc w:val="both"/>
        <w:rPr>
          <w:sz w:val="28"/>
          <w:szCs w:val="28"/>
        </w:rPr>
      </w:pPr>
      <w:r w:rsidRPr="0020227E">
        <w:rPr>
          <w:sz w:val="28"/>
          <w:szCs w:val="28"/>
        </w:rPr>
        <w:t>Расчеты были произведены по экономическим показателям ООО «Приморский рис» на основе годовых отчетов. В данной курсовой работе можно увидеть состав и структуру и проследить динамику изменения товарной продукции, земельных угодий, основных производственных фондов. Здесь представлены показатели эффективности ОПФ, использования трудовых ресурсов и производительности труда. Была произведена оценка результатов финансово – хозяйственной деятельности за три года. Также</w:t>
      </w:r>
      <w:r w:rsidR="006626DA" w:rsidRPr="0020227E">
        <w:rPr>
          <w:sz w:val="28"/>
          <w:szCs w:val="28"/>
        </w:rPr>
        <w:t>,</w:t>
      </w:r>
      <w:r w:rsidR="00C24366" w:rsidRPr="0020227E">
        <w:rPr>
          <w:sz w:val="28"/>
          <w:szCs w:val="28"/>
        </w:rPr>
        <w:t xml:space="preserve"> </w:t>
      </w:r>
      <w:r w:rsidRPr="0020227E">
        <w:rPr>
          <w:sz w:val="28"/>
          <w:szCs w:val="28"/>
        </w:rPr>
        <w:t>во 2 главе был произведен анализ актива и пассива баланса</w:t>
      </w:r>
      <w:r w:rsidR="008A5D2F" w:rsidRPr="0020227E">
        <w:rPr>
          <w:sz w:val="28"/>
          <w:szCs w:val="28"/>
        </w:rPr>
        <w:t xml:space="preserve"> и сделан расчет эффекта финансового левериджа. На основе этих расчетов можно сделать вывод, что в 2007 году состояние предприятия ухудшилось, оно стало работать убыточно. Если в 2005 году показатель рентабельности собственного капитала составлял 17,1%, то в 2007 этот показатель отрицательный (-0,5%). Это говорит о том, что предприятие нерентабельно. А отрицательный показатель эффекта финансового левериджа свидетельствует о том, что привлечение заемных средств только ухудшает его финансовое состояние. </w:t>
      </w:r>
      <w:r w:rsidR="006626DA" w:rsidRPr="0020227E">
        <w:rPr>
          <w:sz w:val="28"/>
          <w:szCs w:val="28"/>
        </w:rPr>
        <w:t>Предприятию необходимо скорректировать соотношение собственных и заемных средств. Увеличить рентабельность собственного капитала.</w:t>
      </w:r>
    </w:p>
    <w:p w:rsidR="00D3503F" w:rsidRPr="0020227E" w:rsidRDefault="008A5D2F" w:rsidP="00614FA8">
      <w:pPr>
        <w:spacing w:line="360" w:lineRule="auto"/>
        <w:ind w:firstLine="709"/>
        <w:jc w:val="both"/>
        <w:rPr>
          <w:sz w:val="28"/>
          <w:szCs w:val="28"/>
        </w:rPr>
      </w:pPr>
      <w:r w:rsidRPr="0020227E">
        <w:rPr>
          <w:sz w:val="28"/>
          <w:szCs w:val="28"/>
        </w:rPr>
        <w:t>Предприятию ООО «Приморский рис» следует обратиться к альтернативным источникам финансирования, которые представлены в главе 3 данной работы. Это лизинг, факторинг</w:t>
      </w:r>
      <w:r w:rsidR="00D3503F" w:rsidRPr="0020227E">
        <w:rPr>
          <w:sz w:val="28"/>
          <w:szCs w:val="28"/>
        </w:rPr>
        <w:t>, вексельный кредит. Либо использовать банковский кредит с меньшей процентной ставкой</w:t>
      </w:r>
      <w:r w:rsidR="006626DA" w:rsidRPr="0020227E">
        <w:rPr>
          <w:sz w:val="28"/>
          <w:szCs w:val="28"/>
        </w:rPr>
        <w:t>.</w:t>
      </w:r>
      <w:r w:rsidR="00D3503F" w:rsidRPr="0020227E">
        <w:rPr>
          <w:sz w:val="28"/>
          <w:szCs w:val="28"/>
        </w:rPr>
        <w:t xml:space="preserve"> </w:t>
      </w:r>
    </w:p>
    <w:p w:rsidR="00FC4132" w:rsidRPr="0020227E" w:rsidRDefault="00C57440" w:rsidP="00614FA8">
      <w:pPr>
        <w:pStyle w:val="1"/>
        <w:spacing w:before="0" w:after="0" w:line="360" w:lineRule="auto"/>
        <w:ind w:firstLine="709"/>
        <w:jc w:val="both"/>
        <w:rPr>
          <w:rFonts w:ascii="Times New Roman" w:hAnsi="Times New Roman" w:cs="Times New Roman"/>
          <w:sz w:val="28"/>
          <w:szCs w:val="28"/>
        </w:rPr>
      </w:pPr>
      <w:bookmarkStart w:id="27" w:name="_Toc227859240"/>
      <w:r w:rsidRPr="0020227E">
        <w:rPr>
          <w:rFonts w:ascii="Times New Roman" w:hAnsi="Times New Roman" w:cs="Times New Roman"/>
          <w:b w:val="0"/>
          <w:bCs w:val="0"/>
          <w:kern w:val="0"/>
          <w:sz w:val="28"/>
          <w:szCs w:val="28"/>
        </w:rPr>
        <w:br w:type="page"/>
      </w:r>
      <w:r w:rsidR="00FC4132" w:rsidRPr="0020227E">
        <w:rPr>
          <w:rFonts w:ascii="Times New Roman" w:hAnsi="Times New Roman" w:cs="Times New Roman"/>
          <w:sz w:val="28"/>
          <w:szCs w:val="28"/>
        </w:rPr>
        <w:t>СПИСОК ИСПОЛЬЗОВАННОЙ ЛИТЕРАТУРЫ</w:t>
      </w:r>
      <w:bookmarkEnd w:id="27"/>
    </w:p>
    <w:p w:rsidR="00C14EEA" w:rsidRPr="0020227E" w:rsidRDefault="00C14EEA" w:rsidP="00C57440">
      <w:pPr>
        <w:spacing w:line="360" w:lineRule="auto"/>
        <w:jc w:val="both"/>
        <w:rPr>
          <w:sz w:val="28"/>
          <w:szCs w:val="28"/>
        </w:rPr>
      </w:pPr>
    </w:p>
    <w:p w:rsidR="00C14EEA" w:rsidRPr="0020227E" w:rsidRDefault="00C14EEA" w:rsidP="00C57440">
      <w:pPr>
        <w:autoSpaceDE w:val="0"/>
        <w:autoSpaceDN w:val="0"/>
        <w:adjustRightInd w:val="0"/>
        <w:spacing w:line="360" w:lineRule="auto"/>
        <w:jc w:val="both"/>
        <w:rPr>
          <w:sz w:val="28"/>
          <w:szCs w:val="28"/>
        </w:rPr>
      </w:pPr>
      <w:r w:rsidRPr="0020227E">
        <w:rPr>
          <w:sz w:val="28"/>
          <w:szCs w:val="28"/>
        </w:rPr>
        <w:t>1. Баринов В.А. Развитие организаций в конкурентной среде // Менеджмент в России и за рубежом, 2000. - № 6</w:t>
      </w:r>
      <w:r w:rsidR="00C0575D" w:rsidRPr="0020227E">
        <w:rPr>
          <w:sz w:val="28"/>
          <w:szCs w:val="28"/>
        </w:rPr>
        <w:t>.</w:t>
      </w:r>
    </w:p>
    <w:p w:rsidR="00C14EEA" w:rsidRPr="0020227E" w:rsidRDefault="00C14EEA" w:rsidP="00C57440">
      <w:pPr>
        <w:pStyle w:val="ConsPlusNormal"/>
        <w:widowControl/>
        <w:spacing w:line="360" w:lineRule="auto"/>
        <w:ind w:firstLine="0"/>
        <w:jc w:val="both"/>
        <w:rPr>
          <w:rFonts w:ascii="Times New Roman" w:hAnsi="Times New Roman" w:cs="Times New Roman"/>
          <w:sz w:val="28"/>
          <w:szCs w:val="28"/>
        </w:rPr>
      </w:pPr>
      <w:r w:rsidRPr="0020227E">
        <w:rPr>
          <w:rFonts w:ascii="Times New Roman" w:hAnsi="Times New Roman" w:cs="Times New Roman"/>
          <w:sz w:val="28"/>
          <w:szCs w:val="28"/>
        </w:rPr>
        <w:t>2. Беляева Н. Учет банковского кредита // Аудит и налогообложение, 2008. - № 3</w:t>
      </w:r>
      <w:r w:rsidR="00C57440" w:rsidRPr="0020227E">
        <w:rPr>
          <w:rFonts w:ascii="Times New Roman" w:hAnsi="Times New Roman" w:cs="Times New Roman"/>
          <w:sz w:val="28"/>
          <w:szCs w:val="28"/>
        </w:rPr>
        <w:t>.</w:t>
      </w:r>
    </w:p>
    <w:p w:rsidR="00C14EEA" w:rsidRPr="0020227E" w:rsidRDefault="00C14EEA" w:rsidP="00C57440">
      <w:pPr>
        <w:autoSpaceDE w:val="0"/>
        <w:autoSpaceDN w:val="0"/>
        <w:adjustRightInd w:val="0"/>
        <w:spacing w:line="360" w:lineRule="auto"/>
        <w:jc w:val="both"/>
        <w:rPr>
          <w:sz w:val="28"/>
          <w:szCs w:val="28"/>
        </w:rPr>
      </w:pPr>
      <w:r w:rsidRPr="0020227E">
        <w:rPr>
          <w:sz w:val="28"/>
          <w:szCs w:val="28"/>
        </w:rPr>
        <w:t>3. Бондарь Н.П. Эффективное управление фирмой: современная теория и практика. – Спб.: Бизнес – пресса, 1999. – 416 с.</w:t>
      </w:r>
    </w:p>
    <w:p w:rsidR="00C14EEA" w:rsidRPr="0020227E" w:rsidRDefault="00C14EEA" w:rsidP="00C57440">
      <w:pPr>
        <w:spacing w:line="360" w:lineRule="auto"/>
        <w:jc w:val="both"/>
        <w:rPr>
          <w:sz w:val="28"/>
          <w:szCs w:val="28"/>
        </w:rPr>
      </w:pPr>
      <w:r w:rsidRPr="0020227E">
        <w:rPr>
          <w:sz w:val="28"/>
          <w:szCs w:val="28"/>
        </w:rPr>
        <w:t>4. Буряковский В.В. Финансы предприятий. – М.: Финансы и статистика, 2004. – 145 с.</w:t>
      </w:r>
    </w:p>
    <w:p w:rsidR="00C14EEA" w:rsidRPr="0020227E" w:rsidRDefault="00C14EEA" w:rsidP="00C57440">
      <w:pPr>
        <w:spacing w:line="360" w:lineRule="auto"/>
        <w:jc w:val="both"/>
        <w:rPr>
          <w:sz w:val="28"/>
          <w:szCs w:val="28"/>
        </w:rPr>
      </w:pPr>
      <w:r w:rsidRPr="0020227E">
        <w:rPr>
          <w:sz w:val="28"/>
          <w:szCs w:val="28"/>
        </w:rPr>
        <w:t>5. Гаврилова А.Н, Сысоева Е.Ф. Финансовый менеджмент: Учебное пособие. – М.:Кнорус, 2006. – 222 с.</w:t>
      </w:r>
    </w:p>
    <w:p w:rsidR="00C14EEA" w:rsidRPr="0020227E" w:rsidRDefault="00C14EEA" w:rsidP="00C57440">
      <w:pPr>
        <w:spacing w:line="360" w:lineRule="auto"/>
        <w:jc w:val="both"/>
        <w:rPr>
          <w:sz w:val="28"/>
          <w:szCs w:val="28"/>
        </w:rPr>
      </w:pPr>
      <w:r w:rsidRPr="0020227E">
        <w:rPr>
          <w:sz w:val="28"/>
          <w:szCs w:val="28"/>
        </w:rPr>
        <w:t>6. Глухов В.В. Финансовый менеджмент. – Спб.: Лань, - 2002. – 187</w:t>
      </w:r>
      <w:r w:rsidR="00C57440" w:rsidRPr="0020227E">
        <w:rPr>
          <w:sz w:val="28"/>
          <w:szCs w:val="28"/>
        </w:rPr>
        <w:t xml:space="preserve"> </w:t>
      </w:r>
      <w:r w:rsidRPr="0020227E">
        <w:rPr>
          <w:sz w:val="28"/>
          <w:szCs w:val="28"/>
        </w:rPr>
        <w:t>с.</w:t>
      </w:r>
    </w:p>
    <w:p w:rsidR="00C14EEA" w:rsidRPr="0020227E" w:rsidRDefault="00C14EEA" w:rsidP="00C57440">
      <w:pPr>
        <w:autoSpaceDE w:val="0"/>
        <w:autoSpaceDN w:val="0"/>
        <w:adjustRightInd w:val="0"/>
        <w:spacing w:line="360" w:lineRule="auto"/>
        <w:jc w:val="both"/>
        <w:rPr>
          <w:sz w:val="28"/>
          <w:szCs w:val="28"/>
        </w:rPr>
      </w:pPr>
      <w:r w:rsidRPr="0020227E">
        <w:rPr>
          <w:sz w:val="28"/>
          <w:szCs w:val="28"/>
        </w:rPr>
        <w:t>7. Давыдова А.В. Особенности правового регулирования банковских операций с векселями на территории РФ // Юридическая работа в кредитной организации, 2006. - № 4</w:t>
      </w:r>
      <w:r w:rsidR="001A657B" w:rsidRPr="0020227E">
        <w:rPr>
          <w:sz w:val="28"/>
          <w:szCs w:val="28"/>
        </w:rPr>
        <w:t>.</w:t>
      </w:r>
    </w:p>
    <w:p w:rsidR="00C14EEA" w:rsidRPr="0020227E" w:rsidRDefault="00C14EEA" w:rsidP="00C57440">
      <w:pPr>
        <w:autoSpaceDE w:val="0"/>
        <w:autoSpaceDN w:val="0"/>
        <w:adjustRightInd w:val="0"/>
        <w:spacing w:line="360" w:lineRule="auto"/>
        <w:jc w:val="both"/>
        <w:rPr>
          <w:sz w:val="28"/>
          <w:szCs w:val="28"/>
        </w:rPr>
      </w:pPr>
      <w:r w:rsidRPr="0020227E">
        <w:rPr>
          <w:sz w:val="28"/>
          <w:szCs w:val="28"/>
        </w:rPr>
        <w:t>8. Другов М.Г. Операционная и финансовая аренда // МСФА и МСА в кредитной организации, 2007. - № 2</w:t>
      </w:r>
      <w:r w:rsidR="001A657B" w:rsidRPr="0020227E">
        <w:rPr>
          <w:sz w:val="28"/>
          <w:szCs w:val="28"/>
        </w:rPr>
        <w:t>.</w:t>
      </w:r>
    </w:p>
    <w:p w:rsidR="00C14EEA" w:rsidRPr="0020227E" w:rsidRDefault="00C14EEA" w:rsidP="00C57440">
      <w:pPr>
        <w:autoSpaceDE w:val="0"/>
        <w:autoSpaceDN w:val="0"/>
        <w:adjustRightInd w:val="0"/>
        <w:spacing w:line="360" w:lineRule="auto"/>
        <w:jc w:val="both"/>
        <w:rPr>
          <w:sz w:val="28"/>
          <w:szCs w:val="28"/>
        </w:rPr>
      </w:pPr>
      <w:r w:rsidRPr="0020227E">
        <w:rPr>
          <w:sz w:val="28"/>
          <w:szCs w:val="28"/>
        </w:rPr>
        <w:t>9. Кисурина Л.Г. Кредиты и займы // Экономико-правовой бюллетень, 2008 - № 4</w:t>
      </w:r>
      <w:r w:rsidR="001A657B" w:rsidRPr="0020227E">
        <w:rPr>
          <w:sz w:val="28"/>
          <w:szCs w:val="28"/>
        </w:rPr>
        <w:t>.</w:t>
      </w:r>
    </w:p>
    <w:p w:rsidR="000817C0" w:rsidRPr="0020227E" w:rsidRDefault="000817C0" w:rsidP="00C57440">
      <w:pPr>
        <w:autoSpaceDE w:val="0"/>
        <w:autoSpaceDN w:val="0"/>
        <w:adjustRightInd w:val="0"/>
        <w:spacing w:line="360" w:lineRule="auto"/>
        <w:jc w:val="both"/>
        <w:rPr>
          <w:sz w:val="28"/>
          <w:szCs w:val="28"/>
        </w:rPr>
      </w:pPr>
      <w:r w:rsidRPr="0020227E">
        <w:rPr>
          <w:sz w:val="28"/>
          <w:szCs w:val="28"/>
        </w:rPr>
        <w:t>10. Лоскутова М. Факторинговые услуги // Московский бухгалтер, 2008 - № 21</w:t>
      </w:r>
      <w:r w:rsidR="001A657B" w:rsidRPr="0020227E">
        <w:rPr>
          <w:sz w:val="28"/>
          <w:szCs w:val="28"/>
        </w:rPr>
        <w:t>.</w:t>
      </w:r>
    </w:p>
    <w:p w:rsidR="00C14EEA" w:rsidRPr="0020227E" w:rsidRDefault="000817C0" w:rsidP="00C57440">
      <w:pPr>
        <w:autoSpaceDE w:val="0"/>
        <w:autoSpaceDN w:val="0"/>
        <w:adjustRightInd w:val="0"/>
        <w:spacing w:line="360" w:lineRule="auto"/>
        <w:jc w:val="both"/>
        <w:rPr>
          <w:sz w:val="28"/>
          <w:szCs w:val="28"/>
        </w:rPr>
      </w:pPr>
      <w:r w:rsidRPr="0020227E">
        <w:rPr>
          <w:sz w:val="28"/>
          <w:szCs w:val="28"/>
        </w:rPr>
        <w:t>11</w:t>
      </w:r>
      <w:r w:rsidR="00C14EEA" w:rsidRPr="0020227E">
        <w:rPr>
          <w:sz w:val="28"/>
          <w:szCs w:val="28"/>
        </w:rPr>
        <w:t>. Миронова Л.Д. Кредиты коммерческие и товарные // Налог на прибыль: учет доходов и расходов, 2008. - № 4</w:t>
      </w:r>
      <w:r w:rsidR="001A657B" w:rsidRPr="0020227E">
        <w:rPr>
          <w:sz w:val="28"/>
          <w:szCs w:val="28"/>
        </w:rPr>
        <w:t>.</w:t>
      </w:r>
    </w:p>
    <w:p w:rsidR="00C14EEA" w:rsidRPr="0020227E" w:rsidRDefault="000817C0" w:rsidP="00C57440">
      <w:pPr>
        <w:autoSpaceDE w:val="0"/>
        <w:autoSpaceDN w:val="0"/>
        <w:adjustRightInd w:val="0"/>
        <w:spacing w:line="360" w:lineRule="auto"/>
        <w:jc w:val="both"/>
        <w:rPr>
          <w:sz w:val="28"/>
          <w:szCs w:val="28"/>
        </w:rPr>
      </w:pPr>
      <w:r w:rsidRPr="0020227E">
        <w:rPr>
          <w:sz w:val="28"/>
          <w:szCs w:val="28"/>
        </w:rPr>
        <w:t>12</w:t>
      </w:r>
      <w:r w:rsidR="00C14EEA" w:rsidRPr="0020227E">
        <w:rPr>
          <w:sz w:val="28"/>
          <w:szCs w:val="28"/>
        </w:rPr>
        <w:t>. Санин К.В. Бухгалтерский учет. – Спб, Министерство образования и науки, 2005. – 250 с.</w:t>
      </w:r>
    </w:p>
    <w:p w:rsidR="00E704EC" w:rsidRPr="0020227E" w:rsidRDefault="000817C0" w:rsidP="00C57440">
      <w:pPr>
        <w:spacing w:line="360" w:lineRule="auto"/>
        <w:jc w:val="both"/>
        <w:rPr>
          <w:sz w:val="28"/>
          <w:szCs w:val="28"/>
        </w:rPr>
      </w:pPr>
      <w:r w:rsidRPr="0020227E">
        <w:rPr>
          <w:sz w:val="28"/>
          <w:szCs w:val="28"/>
        </w:rPr>
        <w:t>13</w:t>
      </w:r>
      <w:r w:rsidR="00C14EEA" w:rsidRPr="0020227E">
        <w:rPr>
          <w:sz w:val="28"/>
          <w:szCs w:val="28"/>
        </w:rPr>
        <w:t xml:space="preserve">. </w:t>
      </w:r>
      <w:r w:rsidR="00E704EC" w:rsidRPr="0020227E">
        <w:rPr>
          <w:sz w:val="28"/>
          <w:szCs w:val="28"/>
        </w:rPr>
        <w:t>Сергеев И.В. Экономика предприятия. – М.:</w:t>
      </w:r>
      <w:r w:rsidR="0068359F" w:rsidRPr="0020227E">
        <w:rPr>
          <w:sz w:val="28"/>
          <w:szCs w:val="28"/>
        </w:rPr>
        <w:t xml:space="preserve"> Финансы и статистика, 2001. – 159 с.</w:t>
      </w:r>
    </w:p>
    <w:p w:rsidR="00C14EEA" w:rsidRPr="0020227E" w:rsidRDefault="000817C0" w:rsidP="00C57440">
      <w:pPr>
        <w:spacing w:line="360" w:lineRule="auto"/>
        <w:jc w:val="both"/>
        <w:rPr>
          <w:sz w:val="28"/>
          <w:szCs w:val="28"/>
        </w:rPr>
      </w:pPr>
      <w:r w:rsidRPr="0020227E">
        <w:rPr>
          <w:sz w:val="28"/>
          <w:szCs w:val="28"/>
        </w:rPr>
        <w:t>14</w:t>
      </w:r>
      <w:r w:rsidR="00C14EEA" w:rsidRPr="0020227E">
        <w:rPr>
          <w:sz w:val="28"/>
          <w:szCs w:val="28"/>
        </w:rPr>
        <w:t xml:space="preserve">. Семенцев А.С Деньги, кредит, банки. – Спб.: Питер, 2007. – 307 с. </w:t>
      </w:r>
    </w:p>
    <w:p w:rsidR="00C14EEA" w:rsidRPr="0020227E" w:rsidRDefault="000817C0" w:rsidP="00C57440">
      <w:pPr>
        <w:autoSpaceDE w:val="0"/>
        <w:autoSpaceDN w:val="0"/>
        <w:adjustRightInd w:val="0"/>
        <w:spacing w:line="360" w:lineRule="auto"/>
        <w:jc w:val="both"/>
        <w:rPr>
          <w:sz w:val="28"/>
          <w:szCs w:val="28"/>
        </w:rPr>
      </w:pPr>
      <w:r w:rsidRPr="0020227E">
        <w:rPr>
          <w:sz w:val="28"/>
          <w:szCs w:val="28"/>
        </w:rPr>
        <w:t>15</w:t>
      </w:r>
      <w:r w:rsidR="00C14EEA" w:rsidRPr="0020227E">
        <w:rPr>
          <w:sz w:val="28"/>
          <w:szCs w:val="28"/>
        </w:rPr>
        <w:t>. Смолина Т.И. Использование векселей в качестве платежно</w:t>
      </w:r>
      <w:r w:rsidR="001A657B" w:rsidRPr="0020227E">
        <w:rPr>
          <w:sz w:val="28"/>
          <w:szCs w:val="28"/>
        </w:rPr>
        <w:t>-</w:t>
      </w:r>
      <w:r w:rsidR="00C14EEA" w:rsidRPr="0020227E">
        <w:rPr>
          <w:sz w:val="28"/>
          <w:szCs w:val="28"/>
        </w:rPr>
        <w:t>расчетного средства // Расчеты и операционная работа в коммерческом банке, 2006. - № 6</w:t>
      </w:r>
      <w:r w:rsidR="001A657B" w:rsidRPr="0020227E">
        <w:rPr>
          <w:sz w:val="28"/>
          <w:szCs w:val="28"/>
        </w:rPr>
        <w:t>.</w:t>
      </w:r>
    </w:p>
    <w:p w:rsidR="00C14EEA" w:rsidRPr="0020227E" w:rsidRDefault="000817C0" w:rsidP="00C57440">
      <w:pPr>
        <w:spacing w:line="360" w:lineRule="auto"/>
        <w:jc w:val="both"/>
        <w:rPr>
          <w:sz w:val="28"/>
          <w:szCs w:val="28"/>
        </w:rPr>
      </w:pPr>
      <w:r w:rsidRPr="0020227E">
        <w:rPr>
          <w:sz w:val="28"/>
          <w:szCs w:val="28"/>
        </w:rPr>
        <w:t>16</w:t>
      </w:r>
      <w:r w:rsidR="00C14EEA" w:rsidRPr="0020227E">
        <w:rPr>
          <w:sz w:val="28"/>
          <w:szCs w:val="28"/>
        </w:rPr>
        <w:t>. Скляренко В.К. Экономика предприятия. – М.: Инфа – М, 2003. – 109 с.</w:t>
      </w:r>
      <w:r w:rsidR="00C24366" w:rsidRPr="0020227E">
        <w:rPr>
          <w:sz w:val="28"/>
          <w:szCs w:val="28"/>
        </w:rPr>
        <w:t xml:space="preserve"> </w:t>
      </w:r>
    </w:p>
    <w:p w:rsidR="0068359F" w:rsidRPr="0020227E" w:rsidRDefault="000817C0" w:rsidP="00C57440">
      <w:pPr>
        <w:spacing w:line="360" w:lineRule="auto"/>
        <w:jc w:val="both"/>
        <w:rPr>
          <w:sz w:val="28"/>
          <w:szCs w:val="28"/>
        </w:rPr>
      </w:pPr>
      <w:r w:rsidRPr="0020227E">
        <w:rPr>
          <w:sz w:val="28"/>
          <w:szCs w:val="28"/>
        </w:rPr>
        <w:t>17</w:t>
      </w:r>
      <w:r w:rsidR="00C14EEA" w:rsidRPr="0020227E">
        <w:rPr>
          <w:sz w:val="28"/>
          <w:szCs w:val="28"/>
        </w:rPr>
        <w:t xml:space="preserve">. </w:t>
      </w:r>
      <w:r w:rsidR="0068359F" w:rsidRPr="0020227E">
        <w:rPr>
          <w:sz w:val="28"/>
          <w:szCs w:val="28"/>
        </w:rPr>
        <w:t>Финансовый менеджмент: Учебник для вузов/ Под ред. Г.Б.</w:t>
      </w:r>
      <w:r w:rsidR="001A657B" w:rsidRPr="0020227E">
        <w:rPr>
          <w:sz w:val="28"/>
          <w:szCs w:val="28"/>
        </w:rPr>
        <w:t xml:space="preserve"> </w:t>
      </w:r>
      <w:r w:rsidR="0068359F" w:rsidRPr="0020227E">
        <w:rPr>
          <w:sz w:val="28"/>
          <w:szCs w:val="28"/>
        </w:rPr>
        <w:t xml:space="preserve">Поляка – 2е издание, перераб и доп.- М.: Юнити- Дана, 2006. – </w:t>
      </w:r>
      <w:r w:rsidR="006626DA" w:rsidRPr="0020227E">
        <w:rPr>
          <w:sz w:val="28"/>
          <w:szCs w:val="28"/>
        </w:rPr>
        <w:t xml:space="preserve">289 с. </w:t>
      </w:r>
    </w:p>
    <w:p w:rsidR="00537DA4" w:rsidRPr="0020227E" w:rsidRDefault="000817C0" w:rsidP="00C57440">
      <w:pPr>
        <w:autoSpaceDE w:val="0"/>
        <w:autoSpaceDN w:val="0"/>
        <w:adjustRightInd w:val="0"/>
        <w:spacing w:line="360" w:lineRule="auto"/>
        <w:jc w:val="both"/>
        <w:rPr>
          <w:sz w:val="28"/>
          <w:szCs w:val="28"/>
        </w:rPr>
      </w:pPr>
      <w:r w:rsidRPr="0020227E">
        <w:rPr>
          <w:sz w:val="28"/>
          <w:szCs w:val="28"/>
        </w:rPr>
        <w:t>18</w:t>
      </w:r>
      <w:r w:rsidR="00C14EEA" w:rsidRPr="0020227E">
        <w:rPr>
          <w:sz w:val="28"/>
          <w:szCs w:val="28"/>
        </w:rPr>
        <w:t xml:space="preserve">. </w:t>
      </w:r>
      <w:r w:rsidR="00537DA4" w:rsidRPr="0020227E">
        <w:rPr>
          <w:sz w:val="28"/>
          <w:szCs w:val="28"/>
        </w:rPr>
        <w:t>Хабарова Л.П. Факторинг: учет, налоги, право // Бухгалтерский бюллетень, 2008 - № 6</w:t>
      </w:r>
      <w:r w:rsidR="001A657B" w:rsidRPr="0020227E">
        <w:rPr>
          <w:sz w:val="28"/>
          <w:szCs w:val="28"/>
        </w:rPr>
        <w:t>.</w:t>
      </w:r>
    </w:p>
    <w:p w:rsidR="0020172D" w:rsidRPr="0020227E" w:rsidRDefault="00587BFA" w:rsidP="00C57440">
      <w:pPr>
        <w:spacing w:line="360" w:lineRule="auto"/>
        <w:jc w:val="both"/>
        <w:rPr>
          <w:sz w:val="28"/>
          <w:szCs w:val="28"/>
        </w:rPr>
      </w:pPr>
      <w:r w:rsidRPr="0020227E">
        <w:rPr>
          <w:sz w:val="28"/>
          <w:szCs w:val="28"/>
        </w:rPr>
        <w:t xml:space="preserve">19. </w:t>
      </w:r>
      <w:r w:rsidR="0020172D" w:rsidRPr="0020227E">
        <w:rPr>
          <w:sz w:val="28"/>
          <w:szCs w:val="28"/>
        </w:rPr>
        <w:t>Финансы / Под ред. М.В.</w:t>
      </w:r>
      <w:r w:rsidR="001A657B" w:rsidRPr="0020227E">
        <w:rPr>
          <w:sz w:val="28"/>
          <w:szCs w:val="28"/>
        </w:rPr>
        <w:t xml:space="preserve"> </w:t>
      </w:r>
      <w:r w:rsidR="0020172D" w:rsidRPr="0020227E">
        <w:rPr>
          <w:sz w:val="28"/>
          <w:szCs w:val="28"/>
        </w:rPr>
        <w:t>Романовского. – М.: Юрайт, 2001. – 487 с.</w:t>
      </w:r>
    </w:p>
    <w:p w:rsidR="001A657B" w:rsidRPr="0020227E" w:rsidRDefault="001A657B" w:rsidP="00C57440">
      <w:pPr>
        <w:spacing w:line="360" w:lineRule="auto"/>
        <w:jc w:val="both"/>
        <w:rPr>
          <w:sz w:val="28"/>
          <w:szCs w:val="28"/>
        </w:rPr>
      </w:pPr>
    </w:p>
    <w:p w:rsidR="001A657B" w:rsidRPr="0020227E" w:rsidRDefault="001A657B" w:rsidP="00C57440">
      <w:pPr>
        <w:spacing w:line="360" w:lineRule="auto"/>
        <w:jc w:val="both"/>
        <w:rPr>
          <w:color w:val="FFFFFF"/>
          <w:sz w:val="28"/>
          <w:szCs w:val="28"/>
        </w:rPr>
      </w:pPr>
      <w:bookmarkStart w:id="28" w:name="_GoBack"/>
      <w:bookmarkEnd w:id="28"/>
    </w:p>
    <w:sectPr w:rsidR="001A657B" w:rsidRPr="0020227E" w:rsidSect="00345C4E">
      <w:headerReference w:type="default" r:id="rId2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653" w:rsidRDefault="00462653">
      <w:r>
        <w:separator/>
      </w:r>
    </w:p>
  </w:endnote>
  <w:endnote w:type="continuationSeparator" w:id="0">
    <w:p w:rsidR="00462653" w:rsidRDefault="0046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653" w:rsidRDefault="00462653">
      <w:r>
        <w:separator/>
      </w:r>
    </w:p>
  </w:footnote>
  <w:footnote w:type="continuationSeparator" w:id="0">
    <w:p w:rsidR="00462653" w:rsidRDefault="00462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FA8" w:rsidRPr="00614FA8" w:rsidRDefault="00614FA8" w:rsidP="00614FA8">
    <w:pPr>
      <w:pStyle w:val="ae"/>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83CC7"/>
    <w:multiLevelType w:val="hybridMultilevel"/>
    <w:tmpl w:val="966E867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FD124A3"/>
    <w:multiLevelType w:val="hybridMultilevel"/>
    <w:tmpl w:val="C776B472"/>
    <w:lvl w:ilvl="0" w:tplc="F6D26702">
      <w:start w:val="1"/>
      <w:numFmt w:val="decimal"/>
      <w:lvlText w:val="%1."/>
      <w:lvlJc w:val="left"/>
      <w:pPr>
        <w:tabs>
          <w:tab w:val="num" w:pos="360"/>
        </w:tabs>
        <w:ind w:left="360" w:hanging="360"/>
      </w:pPr>
      <w:rPr>
        <w:rFonts w:cs="Times New Roman" w:hint="default"/>
      </w:rPr>
    </w:lvl>
    <w:lvl w:ilvl="1" w:tplc="0DACEB76">
      <w:numFmt w:val="none"/>
      <w:lvlText w:val=""/>
      <w:lvlJc w:val="left"/>
      <w:pPr>
        <w:tabs>
          <w:tab w:val="num" w:pos="360"/>
        </w:tabs>
      </w:pPr>
      <w:rPr>
        <w:rFonts w:cs="Times New Roman"/>
      </w:rPr>
    </w:lvl>
    <w:lvl w:ilvl="2" w:tplc="C9C061DE">
      <w:numFmt w:val="none"/>
      <w:lvlText w:val=""/>
      <w:lvlJc w:val="left"/>
      <w:pPr>
        <w:tabs>
          <w:tab w:val="num" w:pos="360"/>
        </w:tabs>
      </w:pPr>
      <w:rPr>
        <w:rFonts w:cs="Times New Roman"/>
      </w:rPr>
    </w:lvl>
    <w:lvl w:ilvl="3" w:tplc="F0466486">
      <w:numFmt w:val="none"/>
      <w:lvlText w:val=""/>
      <w:lvlJc w:val="left"/>
      <w:pPr>
        <w:tabs>
          <w:tab w:val="num" w:pos="360"/>
        </w:tabs>
      </w:pPr>
      <w:rPr>
        <w:rFonts w:cs="Times New Roman"/>
      </w:rPr>
    </w:lvl>
    <w:lvl w:ilvl="4" w:tplc="C5E6A442">
      <w:numFmt w:val="none"/>
      <w:lvlText w:val=""/>
      <w:lvlJc w:val="left"/>
      <w:pPr>
        <w:tabs>
          <w:tab w:val="num" w:pos="360"/>
        </w:tabs>
      </w:pPr>
      <w:rPr>
        <w:rFonts w:cs="Times New Roman"/>
      </w:rPr>
    </w:lvl>
    <w:lvl w:ilvl="5" w:tplc="0F6863A6">
      <w:numFmt w:val="none"/>
      <w:lvlText w:val=""/>
      <w:lvlJc w:val="left"/>
      <w:pPr>
        <w:tabs>
          <w:tab w:val="num" w:pos="360"/>
        </w:tabs>
      </w:pPr>
      <w:rPr>
        <w:rFonts w:cs="Times New Roman"/>
      </w:rPr>
    </w:lvl>
    <w:lvl w:ilvl="6" w:tplc="60BA2222">
      <w:numFmt w:val="none"/>
      <w:lvlText w:val=""/>
      <w:lvlJc w:val="left"/>
      <w:pPr>
        <w:tabs>
          <w:tab w:val="num" w:pos="360"/>
        </w:tabs>
      </w:pPr>
      <w:rPr>
        <w:rFonts w:cs="Times New Roman"/>
      </w:rPr>
    </w:lvl>
    <w:lvl w:ilvl="7" w:tplc="C50869AC">
      <w:numFmt w:val="none"/>
      <w:lvlText w:val=""/>
      <w:lvlJc w:val="left"/>
      <w:pPr>
        <w:tabs>
          <w:tab w:val="num" w:pos="360"/>
        </w:tabs>
      </w:pPr>
      <w:rPr>
        <w:rFonts w:cs="Times New Roman"/>
      </w:rPr>
    </w:lvl>
    <w:lvl w:ilvl="8" w:tplc="543853F8">
      <w:numFmt w:val="none"/>
      <w:lvlText w:val=""/>
      <w:lvlJc w:val="left"/>
      <w:pPr>
        <w:tabs>
          <w:tab w:val="num" w:pos="360"/>
        </w:tabs>
      </w:pPr>
      <w:rPr>
        <w:rFonts w:cs="Times New Roman"/>
      </w:rPr>
    </w:lvl>
  </w:abstractNum>
  <w:abstractNum w:abstractNumId="2">
    <w:nsid w:val="41CA1C81"/>
    <w:multiLevelType w:val="multilevel"/>
    <w:tmpl w:val="8014E8D2"/>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3">
    <w:nsid w:val="44025371"/>
    <w:multiLevelType w:val="hybridMultilevel"/>
    <w:tmpl w:val="C916DCA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6B2533A2"/>
    <w:multiLevelType w:val="multilevel"/>
    <w:tmpl w:val="355C73A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5">
    <w:nsid w:val="7C0E6707"/>
    <w:multiLevelType w:val="hybridMultilevel"/>
    <w:tmpl w:val="BF56EFA2"/>
    <w:lvl w:ilvl="0" w:tplc="5AF046A0">
      <w:start w:val="1"/>
      <w:numFmt w:val="decimal"/>
      <w:lvlText w:val="%1."/>
      <w:lvlJc w:val="left"/>
      <w:pPr>
        <w:tabs>
          <w:tab w:val="num" w:pos="720"/>
        </w:tabs>
        <w:ind w:left="720" w:hanging="360"/>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7E5"/>
    <w:rsid w:val="00010722"/>
    <w:rsid w:val="000449FB"/>
    <w:rsid w:val="000817C0"/>
    <w:rsid w:val="00083D33"/>
    <w:rsid w:val="000E4884"/>
    <w:rsid w:val="001067ED"/>
    <w:rsid w:val="001115EE"/>
    <w:rsid w:val="001152A2"/>
    <w:rsid w:val="00121CD1"/>
    <w:rsid w:val="00124FCB"/>
    <w:rsid w:val="0014059C"/>
    <w:rsid w:val="00146801"/>
    <w:rsid w:val="00172888"/>
    <w:rsid w:val="001A657B"/>
    <w:rsid w:val="001C6C66"/>
    <w:rsid w:val="001C763C"/>
    <w:rsid w:val="001D0973"/>
    <w:rsid w:val="001E0F61"/>
    <w:rsid w:val="0020172D"/>
    <w:rsid w:val="0020227E"/>
    <w:rsid w:val="00224E92"/>
    <w:rsid w:val="00231655"/>
    <w:rsid w:val="00273597"/>
    <w:rsid w:val="002C26EF"/>
    <w:rsid w:val="002C7A1B"/>
    <w:rsid w:val="002E1249"/>
    <w:rsid w:val="002E154C"/>
    <w:rsid w:val="002E6DD4"/>
    <w:rsid w:val="00301E77"/>
    <w:rsid w:val="0032132E"/>
    <w:rsid w:val="00345C4E"/>
    <w:rsid w:val="00352E02"/>
    <w:rsid w:val="00362711"/>
    <w:rsid w:val="00376701"/>
    <w:rsid w:val="003A66D5"/>
    <w:rsid w:val="003E4753"/>
    <w:rsid w:val="003E7AD4"/>
    <w:rsid w:val="0040120A"/>
    <w:rsid w:val="00434106"/>
    <w:rsid w:val="0044492B"/>
    <w:rsid w:val="00446493"/>
    <w:rsid w:val="00460102"/>
    <w:rsid w:val="00462653"/>
    <w:rsid w:val="00482D00"/>
    <w:rsid w:val="004D2ACA"/>
    <w:rsid w:val="004D448F"/>
    <w:rsid w:val="004D76D0"/>
    <w:rsid w:val="004F1C31"/>
    <w:rsid w:val="00506634"/>
    <w:rsid w:val="00537DA4"/>
    <w:rsid w:val="00570494"/>
    <w:rsid w:val="00585A62"/>
    <w:rsid w:val="00587BFA"/>
    <w:rsid w:val="005C5BB3"/>
    <w:rsid w:val="005D0DE5"/>
    <w:rsid w:val="00614FA8"/>
    <w:rsid w:val="00617B80"/>
    <w:rsid w:val="00650AAE"/>
    <w:rsid w:val="00657C5D"/>
    <w:rsid w:val="006626DA"/>
    <w:rsid w:val="0067295A"/>
    <w:rsid w:val="006732C9"/>
    <w:rsid w:val="00682F8A"/>
    <w:rsid w:val="0068359F"/>
    <w:rsid w:val="00684CB0"/>
    <w:rsid w:val="00686F33"/>
    <w:rsid w:val="006A1532"/>
    <w:rsid w:val="006A1ADB"/>
    <w:rsid w:val="006B1CCA"/>
    <w:rsid w:val="006D063F"/>
    <w:rsid w:val="006E16F8"/>
    <w:rsid w:val="006F5C14"/>
    <w:rsid w:val="00715D58"/>
    <w:rsid w:val="00721E23"/>
    <w:rsid w:val="0073728D"/>
    <w:rsid w:val="00753465"/>
    <w:rsid w:val="00760168"/>
    <w:rsid w:val="00775B7C"/>
    <w:rsid w:val="0078739D"/>
    <w:rsid w:val="007D3278"/>
    <w:rsid w:val="007D61BC"/>
    <w:rsid w:val="007F1427"/>
    <w:rsid w:val="007F529D"/>
    <w:rsid w:val="0081196F"/>
    <w:rsid w:val="008155DF"/>
    <w:rsid w:val="008421F4"/>
    <w:rsid w:val="00843D44"/>
    <w:rsid w:val="008671A1"/>
    <w:rsid w:val="008711AB"/>
    <w:rsid w:val="008730C2"/>
    <w:rsid w:val="0088151C"/>
    <w:rsid w:val="008A1EA2"/>
    <w:rsid w:val="008A5D2F"/>
    <w:rsid w:val="008B11CE"/>
    <w:rsid w:val="008D0334"/>
    <w:rsid w:val="008D1FAD"/>
    <w:rsid w:val="008D5A6C"/>
    <w:rsid w:val="008E19B8"/>
    <w:rsid w:val="008E42B9"/>
    <w:rsid w:val="008E6B70"/>
    <w:rsid w:val="008F5FE0"/>
    <w:rsid w:val="0094659E"/>
    <w:rsid w:val="009472DC"/>
    <w:rsid w:val="00954E1B"/>
    <w:rsid w:val="009560C7"/>
    <w:rsid w:val="00961129"/>
    <w:rsid w:val="0097283F"/>
    <w:rsid w:val="0099627A"/>
    <w:rsid w:val="009F4A34"/>
    <w:rsid w:val="00A006FF"/>
    <w:rsid w:val="00A11349"/>
    <w:rsid w:val="00A256CE"/>
    <w:rsid w:val="00A41C97"/>
    <w:rsid w:val="00A42E57"/>
    <w:rsid w:val="00A42FAD"/>
    <w:rsid w:val="00A54EED"/>
    <w:rsid w:val="00AA39EE"/>
    <w:rsid w:val="00AD60E4"/>
    <w:rsid w:val="00B1289C"/>
    <w:rsid w:val="00B402A1"/>
    <w:rsid w:val="00B575F8"/>
    <w:rsid w:val="00B713E2"/>
    <w:rsid w:val="00B850E6"/>
    <w:rsid w:val="00BA51A7"/>
    <w:rsid w:val="00BB752C"/>
    <w:rsid w:val="00BD4C15"/>
    <w:rsid w:val="00C0575D"/>
    <w:rsid w:val="00C147E5"/>
    <w:rsid w:val="00C14EEA"/>
    <w:rsid w:val="00C2370E"/>
    <w:rsid w:val="00C24366"/>
    <w:rsid w:val="00C51914"/>
    <w:rsid w:val="00C57440"/>
    <w:rsid w:val="00C80086"/>
    <w:rsid w:val="00C80DC4"/>
    <w:rsid w:val="00CD1F38"/>
    <w:rsid w:val="00CD775C"/>
    <w:rsid w:val="00D05885"/>
    <w:rsid w:val="00D10207"/>
    <w:rsid w:val="00D27E38"/>
    <w:rsid w:val="00D3503F"/>
    <w:rsid w:val="00D52BF7"/>
    <w:rsid w:val="00D600E9"/>
    <w:rsid w:val="00D9560F"/>
    <w:rsid w:val="00DA308D"/>
    <w:rsid w:val="00DC094C"/>
    <w:rsid w:val="00DD166F"/>
    <w:rsid w:val="00DE00CA"/>
    <w:rsid w:val="00DE5236"/>
    <w:rsid w:val="00DF6AB2"/>
    <w:rsid w:val="00E3576B"/>
    <w:rsid w:val="00E508B8"/>
    <w:rsid w:val="00E56320"/>
    <w:rsid w:val="00E56900"/>
    <w:rsid w:val="00E60283"/>
    <w:rsid w:val="00E704EC"/>
    <w:rsid w:val="00E74403"/>
    <w:rsid w:val="00E90A2A"/>
    <w:rsid w:val="00E96FDB"/>
    <w:rsid w:val="00EE3C7A"/>
    <w:rsid w:val="00F60BE4"/>
    <w:rsid w:val="00F8030D"/>
    <w:rsid w:val="00FA030E"/>
    <w:rsid w:val="00FC4132"/>
    <w:rsid w:val="00FF2774"/>
    <w:rsid w:val="00FF7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F6C5430C-0D1F-44FA-920C-71430141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A1B"/>
    <w:rPr>
      <w:sz w:val="24"/>
      <w:szCs w:val="24"/>
    </w:rPr>
  </w:style>
  <w:style w:type="paragraph" w:styleId="1">
    <w:name w:val="heading 1"/>
    <w:basedOn w:val="a"/>
    <w:next w:val="a"/>
    <w:link w:val="10"/>
    <w:uiPriority w:val="99"/>
    <w:qFormat/>
    <w:rsid w:val="00FC413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147E5"/>
    <w:pPr>
      <w:keepNext/>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FC4132"/>
    <w:rPr>
      <w:rFonts w:cs="Times New Roman"/>
      <w:b/>
      <w:bCs/>
      <w:sz w:val="24"/>
      <w:szCs w:val="24"/>
      <w:lang w:val="ru-RU" w:eastAsia="ru-RU"/>
    </w:rPr>
  </w:style>
  <w:style w:type="paragraph" w:styleId="a3">
    <w:name w:val="footer"/>
    <w:basedOn w:val="a"/>
    <w:link w:val="a4"/>
    <w:uiPriority w:val="99"/>
    <w:rsid w:val="00FC4132"/>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paragraph" w:styleId="a5">
    <w:name w:val="Body Text"/>
    <w:basedOn w:val="a"/>
    <w:link w:val="a6"/>
    <w:uiPriority w:val="99"/>
    <w:rsid w:val="00E56900"/>
    <w:pPr>
      <w:spacing w:after="120"/>
    </w:pPr>
  </w:style>
  <w:style w:type="character" w:customStyle="1" w:styleId="a6">
    <w:name w:val="Основной текст Знак"/>
    <w:link w:val="a5"/>
    <w:uiPriority w:val="99"/>
    <w:locked/>
    <w:rsid w:val="00E56900"/>
    <w:rPr>
      <w:rFonts w:cs="Times New Roman"/>
      <w:sz w:val="24"/>
      <w:szCs w:val="24"/>
      <w:lang w:val="ru-RU" w:eastAsia="ru-RU"/>
    </w:rPr>
  </w:style>
  <w:style w:type="table" w:styleId="a7">
    <w:name w:val="Table Grid"/>
    <w:basedOn w:val="a1"/>
    <w:uiPriority w:val="99"/>
    <w:rsid w:val="007D32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56320"/>
    <w:pPr>
      <w:widowControl w:val="0"/>
      <w:autoSpaceDE w:val="0"/>
      <w:autoSpaceDN w:val="0"/>
      <w:adjustRightInd w:val="0"/>
    </w:pPr>
    <w:rPr>
      <w:rFonts w:ascii="Courier New" w:hAnsi="Courier New" w:cs="Courier New"/>
    </w:rPr>
  </w:style>
  <w:style w:type="paragraph" w:styleId="a8">
    <w:name w:val="footnote text"/>
    <w:basedOn w:val="a"/>
    <w:link w:val="a9"/>
    <w:uiPriority w:val="99"/>
    <w:semiHidden/>
    <w:rsid w:val="00E56320"/>
    <w:pPr>
      <w:suppressAutoHyphens/>
    </w:pPr>
    <w:rPr>
      <w:sz w:val="20"/>
      <w:szCs w:val="20"/>
      <w:lang w:eastAsia="ar-SA"/>
    </w:rPr>
  </w:style>
  <w:style w:type="character" w:customStyle="1" w:styleId="a9">
    <w:name w:val="Текст сноски Знак"/>
    <w:link w:val="a8"/>
    <w:uiPriority w:val="99"/>
    <w:locked/>
    <w:rsid w:val="00E56320"/>
    <w:rPr>
      <w:rFonts w:cs="Times New Roman"/>
      <w:lang w:val="ru-RU" w:eastAsia="ar-SA" w:bidi="ar-SA"/>
    </w:rPr>
  </w:style>
  <w:style w:type="character" w:styleId="aa">
    <w:name w:val="footnote reference"/>
    <w:uiPriority w:val="99"/>
    <w:semiHidden/>
    <w:rsid w:val="00E56320"/>
    <w:rPr>
      <w:rFonts w:cs="Times New Roman"/>
      <w:vertAlign w:val="superscript"/>
    </w:rPr>
  </w:style>
  <w:style w:type="paragraph" w:customStyle="1" w:styleId="ConsPlusNormal">
    <w:name w:val="ConsPlusNormal"/>
    <w:uiPriority w:val="99"/>
    <w:rsid w:val="00301E77"/>
    <w:pPr>
      <w:widowControl w:val="0"/>
      <w:autoSpaceDE w:val="0"/>
      <w:autoSpaceDN w:val="0"/>
      <w:adjustRightInd w:val="0"/>
      <w:ind w:firstLine="720"/>
    </w:pPr>
    <w:rPr>
      <w:rFonts w:ascii="Arial" w:hAnsi="Arial" w:cs="Arial"/>
    </w:rPr>
  </w:style>
  <w:style w:type="paragraph" w:customStyle="1" w:styleId="ConsPlusCell">
    <w:name w:val="ConsPlusCell"/>
    <w:uiPriority w:val="99"/>
    <w:rsid w:val="007D61BC"/>
    <w:pPr>
      <w:widowControl w:val="0"/>
      <w:autoSpaceDE w:val="0"/>
      <w:autoSpaceDN w:val="0"/>
      <w:adjustRightInd w:val="0"/>
    </w:pPr>
    <w:rPr>
      <w:rFonts w:ascii="Arial" w:hAnsi="Arial" w:cs="Arial"/>
    </w:rPr>
  </w:style>
  <w:style w:type="paragraph" w:styleId="ab">
    <w:name w:val="Normal (Web)"/>
    <w:basedOn w:val="a"/>
    <w:uiPriority w:val="99"/>
    <w:rsid w:val="0078739D"/>
    <w:pPr>
      <w:spacing w:before="100" w:beforeAutospacing="1" w:after="100" w:afterAutospacing="1"/>
    </w:pPr>
    <w:rPr>
      <w:color w:val="000000"/>
    </w:rPr>
  </w:style>
  <w:style w:type="character" w:styleId="ac">
    <w:name w:val="page number"/>
    <w:uiPriority w:val="99"/>
    <w:rsid w:val="00FC4132"/>
    <w:rPr>
      <w:rFonts w:cs="Times New Roman"/>
    </w:rPr>
  </w:style>
  <w:style w:type="paragraph" w:styleId="11">
    <w:name w:val="toc 1"/>
    <w:basedOn w:val="a"/>
    <w:next w:val="a"/>
    <w:autoRedefine/>
    <w:uiPriority w:val="99"/>
    <w:semiHidden/>
    <w:rsid w:val="00FC4132"/>
    <w:pPr>
      <w:spacing w:before="120"/>
    </w:pPr>
    <w:rPr>
      <w:b/>
      <w:bCs/>
      <w:i/>
      <w:iCs/>
    </w:rPr>
  </w:style>
  <w:style w:type="paragraph" w:styleId="21">
    <w:name w:val="toc 2"/>
    <w:basedOn w:val="a"/>
    <w:next w:val="a"/>
    <w:autoRedefine/>
    <w:uiPriority w:val="99"/>
    <w:semiHidden/>
    <w:rsid w:val="00FC4132"/>
    <w:pPr>
      <w:spacing w:before="120"/>
      <w:ind w:left="240"/>
    </w:pPr>
    <w:rPr>
      <w:b/>
      <w:bCs/>
      <w:sz w:val="22"/>
      <w:szCs w:val="22"/>
    </w:rPr>
  </w:style>
  <w:style w:type="paragraph" w:styleId="3">
    <w:name w:val="toc 3"/>
    <w:basedOn w:val="a"/>
    <w:next w:val="a"/>
    <w:autoRedefine/>
    <w:uiPriority w:val="99"/>
    <w:semiHidden/>
    <w:rsid w:val="00FC4132"/>
    <w:pPr>
      <w:ind w:left="480"/>
    </w:pPr>
    <w:rPr>
      <w:sz w:val="20"/>
      <w:szCs w:val="20"/>
    </w:rPr>
  </w:style>
  <w:style w:type="paragraph" w:styleId="4">
    <w:name w:val="toc 4"/>
    <w:basedOn w:val="a"/>
    <w:next w:val="a"/>
    <w:autoRedefine/>
    <w:uiPriority w:val="99"/>
    <w:semiHidden/>
    <w:rsid w:val="00FC4132"/>
    <w:pPr>
      <w:ind w:left="720"/>
    </w:pPr>
    <w:rPr>
      <w:sz w:val="20"/>
      <w:szCs w:val="20"/>
    </w:rPr>
  </w:style>
  <w:style w:type="paragraph" w:styleId="5">
    <w:name w:val="toc 5"/>
    <w:basedOn w:val="a"/>
    <w:next w:val="a"/>
    <w:autoRedefine/>
    <w:uiPriority w:val="99"/>
    <w:semiHidden/>
    <w:rsid w:val="00FC4132"/>
    <w:pPr>
      <w:ind w:left="960"/>
    </w:pPr>
    <w:rPr>
      <w:sz w:val="20"/>
      <w:szCs w:val="20"/>
    </w:rPr>
  </w:style>
  <w:style w:type="paragraph" w:styleId="6">
    <w:name w:val="toc 6"/>
    <w:basedOn w:val="a"/>
    <w:next w:val="a"/>
    <w:autoRedefine/>
    <w:uiPriority w:val="99"/>
    <w:semiHidden/>
    <w:rsid w:val="00FC4132"/>
    <w:pPr>
      <w:ind w:left="1200"/>
    </w:pPr>
    <w:rPr>
      <w:sz w:val="20"/>
      <w:szCs w:val="20"/>
    </w:rPr>
  </w:style>
  <w:style w:type="paragraph" w:styleId="7">
    <w:name w:val="toc 7"/>
    <w:basedOn w:val="a"/>
    <w:next w:val="a"/>
    <w:autoRedefine/>
    <w:uiPriority w:val="99"/>
    <w:semiHidden/>
    <w:rsid w:val="00FC4132"/>
    <w:pPr>
      <w:ind w:left="1440"/>
    </w:pPr>
    <w:rPr>
      <w:sz w:val="20"/>
      <w:szCs w:val="20"/>
    </w:rPr>
  </w:style>
  <w:style w:type="paragraph" w:styleId="8">
    <w:name w:val="toc 8"/>
    <w:basedOn w:val="a"/>
    <w:next w:val="a"/>
    <w:autoRedefine/>
    <w:uiPriority w:val="99"/>
    <w:semiHidden/>
    <w:rsid w:val="00FC4132"/>
    <w:pPr>
      <w:ind w:left="1680"/>
    </w:pPr>
    <w:rPr>
      <w:sz w:val="20"/>
      <w:szCs w:val="20"/>
    </w:rPr>
  </w:style>
  <w:style w:type="paragraph" w:styleId="9">
    <w:name w:val="toc 9"/>
    <w:basedOn w:val="a"/>
    <w:next w:val="a"/>
    <w:autoRedefine/>
    <w:uiPriority w:val="99"/>
    <w:semiHidden/>
    <w:rsid w:val="00FC4132"/>
    <w:pPr>
      <w:ind w:left="1920"/>
    </w:pPr>
    <w:rPr>
      <w:sz w:val="20"/>
      <w:szCs w:val="20"/>
    </w:rPr>
  </w:style>
  <w:style w:type="character" w:styleId="ad">
    <w:name w:val="Hyperlink"/>
    <w:uiPriority w:val="99"/>
    <w:rsid w:val="00FC4132"/>
    <w:rPr>
      <w:rFonts w:cs="Times New Roman"/>
      <w:color w:val="0000FF"/>
      <w:u w:val="single"/>
    </w:rPr>
  </w:style>
  <w:style w:type="paragraph" w:styleId="ae">
    <w:name w:val="header"/>
    <w:basedOn w:val="a"/>
    <w:link w:val="af"/>
    <w:uiPriority w:val="99"/>
    <w:rsid w:val="00614FA8"/>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14069</Words>
  <Characters>80196</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Тема 16</vt:lpstr>
    </vt:vector>
  </TitlesOfParts>
  <Company>11</Company>
  <LinksUpToDate>false</LinksUpToDate>
  <CharactersWithSpaces>94077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16</dc:title>
  <dc:subject/>
  <dc:creator>Роберт</dc:creator>
  <cp:keywords/>
  <dc:description/>
  <cp:lastModifiedBy>admin</cp:lastModifiedBy>
  <cp:revision>2</cp:revision>
  <dcterms:created xsi:type="dcterms:W3CDTF">2014-03-27T13:28:00Z</dcterms:created>
  <dcterms:modified xsi:type="dcterms:W3CDTF">2014-03-27T13:28:00Z</dcterms:modified>
</cp:coreProperties>
</file>