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379" w:rsidRPr="00BC317C" w:rsidRDefault="001F1379" w:rsidP="000F04D5">
      <w:pPr>
        <w:spacing w:after="0" w:line="360" w:lineRule="auto"/>
        <w:ind w:firstLine="709"/>
        <w:contextualSpacing/>
        <w:jc w:val="center"/>
        <w:rPr>
          <w:color w:val="000000"/>
        </w:rPr>
      </w:pPr>
      <w:r w:rsidRPr="00BC317C">
        <w:rPr>
          <w:color w:val="000000"/>
        </w:rPr>
        <w:t>МИНИСТЕРСТВО КУЛЬТУРЫ РОССИЙСКОЙ ФЕДЕРАЦИИ</w:t>
      </w:r>
    </w:p>
    <w:p w:rsidR="001F1379" w:rsidRPr="00BC317C" w:rsidRDefault="001F1379" w:rsidP="000F04D5">
      <w:pPr>
        <w:spacing w:after="0" w:line="360" w:lineRule="auto"/>
        <w:ind w:firstLine="709"/>
        <w:contextualSpacing/>
        <w:jc w:val="center"/>
        <w:rPr>
          <w:color w:val="000000"/>
        </w:rPr>
      </w:pPr>
      <w:r w:rsidRPr="00BC317C">
        <w:rPr>
          <w:color w:val="000000"/>
        </w:rPr>
        <w:t>Филиал Федерального государственного образовательного учреждения</w:t>
      </w:r>
    </w:p>
    <w:p w:rsidR="000F04D5" w:rsidRPr="00BC317C" w:rsidRDefault="001F1379" w:rsidP="000F04D5">
      <w:pPr>
        <w:spacing w:after="0" w:line="360" w:lineRule="auto"/>
        <w:ind w:firstLine="709"/>
        <w:contextualSpacing/>
        <w:jc w:val="center"/>
        <w:rPr>
          <w:color w:val="000000"/>
        </w:rPr>
      </w:pPr>
      <w:r w:rsidRPr="00BC317C">
        <w:rPr>
          <w:color w:val="000000"/>
        </w:rPr>
        <w:t>высшего профессионального образования</w:t>
      </w:r>
    </w:p>
    <w:p w:rsidR="000F04D5" w:rsidRPr="00BC317C" w:rsidRDefault="001F1379" w:rsidP="000F04D5">
      <w:pPr>
        <w:spacing w:after="0" w:line="360" w:lineRule="auto"/>
        <w:ind w:firstLine="709"/>
        <w:contextualSpacing/>
        <w:jc w:val="center"/>
        <w:rPr>
          <w:color w:val="000000"/>
        </w:rPr>
      </w:pPr>
      <w:r w:rsidRPr="00BC317C">
        <w:rPr>
          <w:color w:val="000000"/>
        </w:rPr>
        <w:t>«Московский государственный университет культуры и искусств» в городе Норильске</w:t>
      </w:r>
    </w:p>
    <w:p w:rsidR="001F1379" w:rsidRPr="00BC317C" w:rsidRDefault="001F1379" w:rsidP="000F04D5">
      <w:pPr>
        <w:spacing w:after="0" w:line="360" w:lineRule="auto"/>
        <w:ind w:firstLine="709"/>
        <w:contextualSpacing/>
        <w:jc w:val="center"/>
        <w:rPr>
          <w:color w:val="000000"/>
        </w:rPr>
      </w:pPr>
    </w:p>
    <w:p w:rsidR="0091431D" w:rsidRPr="00BC317C" w:rsidRDefault="0091431D" w:rsidP="000F04D5">
      <w:pPr>
        <w:spacing w:after="0" w:line="360" w:lineRule="auto"/>
        <w:ind w:firstLine="709"/>
        <w:contextualSpacing/>
        <w:jc w:val="center"/>
        <w:rPr>
          <w:color w:val="000000"/>
        </w:rPr>
      </w:pPr>
    </w:p>
    <w:p w:rsidR="001F1379" w:rsidRPr="00BC317C" w:rsidRDefault="001F1379" w:rsidP="000F04D5">
      <w:pPr>
        <w:spacing w:after="0" w:line="360" w:lineRule="auto"/>
        <w:ind w:firstLine="709"/>
        <w:contextualSpacing/>
        <w:jc w:val="center"/>
        <w:rPr>
          <w:color w:val="000000"/>
        </w:rPr>
      </w:pPr>
    </w:p>
    <w:p w:rsidR="000F04D5" w:rsidRPr="00BC317C" w:rsidRDefault="000F04D5" w:rsidP="000F04D5">
      <w:pPr>
        <w:spacing w:after="0" w:line="360" w:lineRule="auto"/>
        <w:ind w:firstLine="709"/>
        <w:contextualSpacing/>
        <w:jc w:val="center"/>
        <w:rPr>
          <w:color w:val="000000"/>
        </w:rPr>
      </w:pPr>
    </w:p>
    <w:p w:rsidR="000F04D5" w:rsidRPr="00BC317C" w:rsidRDefault="000F04D5" w:rsidP="000F04D5">
      <w:pPr>
        <w:spacing w:after="0" w:line="360" w:lineRule="auto"/>
        <w:ind w:firstLine="709"/>
        <w:contextualSpacing/>
        <w:jc w:val="center"/>
        <w:rPr>
          <w:color w:val="000000"/>
        </w:rPr>
      </w:pPr>
    </w:p>
    <w:p w:rsidR="000F04D5" w:rsidRPr="00BC317C" w:rsidRDefault="000F04D5" w:rsidP="000F04D5">
      <w:pPr>
        <w:spacing w:after="0" w:line="360" w:lineRule="auto"/>
        <w:ind w:firstLine="709"/>
        <w:contextualSpacing/>
        <w:jc w:val="center"/>
        <w:rPr>
          <w:color w:val="000000"/>
        </w:rPr>
      </w:pPr>
    </w:p>
    <w:p w:rsidR="000F04D5" w:rsidRPr="00BC317C" w:rsidRDefault="000F04D5" w:rsidP="000F04D5">
      <w:pPr>
        <w:spacing w:after="0" w:line="360" w:lineRule="auto"/>
        <w:ind w:firstLine="709"/>
        <w:contextualSpacing/>
        <w:jc w:val="center"/>
        <w:rPr>
          <w:color w:val="000000"/>
        </w:rPr>
      </w:pPr>
    </w:p>
    <w:p w:rsidR="001F1379" w:rsidRPr="00BC317C" w:rsidRDefault="001F1379" w:rsidP="000F04D5">
      <w:pPr>
        <w:spacing w:after="0" w:line="360" w:lineRule="auto"/>
        <w:ind w:firstLine="709"/>
        <w:contextualSpacing/>
        <w:jc w:val="center"/>
        <w:rPr>
          <w:color w:val="000000"/>
        </w:rPr>
      </w:pPr>
      <w:r w:rsidRPr="00BC317C">
        <w:rPr>
          <w:color w:val="000000"/>
        </w:rPr>
        <w:t>Курсовая работа</w:t>
      </w:r>
    </w:p>
    <w:p w:rsidR="001F1379" w:rsidRPr="00BC317C" w:rsidRDefault="001F1379" w:rsidP="000F04D5">
      <w:pPr>
        <w:spacing w:after="0" w:line="360" w:lineRule="auto"/>
        <w:ind w:firstLine="709"/>
        <w:contextualSpacing/>
        <w:jc w:val="center"/>
        <w:rPr>
          <w:color w:val="000000"/>
        </w:rPr>
      </w:pPr>
      <w:r w:rsidRPr="00BC317C">
        <w:rPr>
          <w:color w:val="000000"/>
        </w:rPr>
        <w:t>по дисциплине таможенное право</w:t>
      </w:r>
    </w:p>
    <w:p w:rsidR="001F1379" w:rsidRPr="00BC317C" w:rsidRDefault="001F1379" w:rsidP="000F04D5">
      <w:pPr>
        <w:spacing w:after="0" w:line="360" w:lineRule="auto"/>
        <w:ind w:firstLine="709"/>
        <w:contextualSpacing/>
        <w:jc w:val="center"/>
        <w:rPr>
          <w:color w:val="000000"/>
        </w:rPr>
      </w:pPr>
      <w:r w:rsidRPr="00BC317C">
        <w:rPr>
          <w:b/>
          <w:bCs/>
          <w:color w:val="000000"/>
          <w:szCs w:val="32"/>
        </w:rPr>
        <w:t>Полномочия должностных лиц в таможенном менеджменте</w:t>
      </w:r>
    </w:p>
    <w:p w:rsidR="001F1379" w:rsidRPr="00BC317C" w:rsidRDefault="001F1379" w:rsidP="000F04D5">
      <w:pPr>
        <w:spacing w:after="0" w:line="360" w:lineRule="auto"/>
        <w:ind w:firstLine="709"/>
        <w:contextualSpacing/>
        <w:jc w:val="both"/>
        <w:rPr>
          <w:color w:val="000000"/>
        </w:rPr>
      </w:pPr>
    </w:p>
    <w:p w:rsidR="001F1379" w:rsidRPr="00BC317C" w:rsidRDefault="001F1379" w:rsidP="000F04D5">
      <w:pPr>
        <w:spacing w:after="0" w:line="360" w:lineRule="auto"/>
        <w:ind w:firstLine="709"/>
        <w:contextualSpacing/>
        <w:jc w:val="both"/>
        <w:rPr>
          <w:color w:val="000000"/>
        </w:rPr>
      </w:pPr>
    </w:p>
    <w:p w:rsidR="000F04D5" w:rsidRPr="00BC317C" w:rsidRDefault="000F04D5" w:rsidP="000F04D5">
      <w:pPr>
        <w:spacing w:after="0" w:line="360" w:lineRule="auto"/>
        <w:ind w:firstLine="709"/>
        <w:contextualSpacing/>
        <w:jc w:val="both"/>
        <w:rPr>
          <w:color w:val="000000"/>
        </w:rPr>
      </w:pPr>
    </w:p>
    <w:p w:rsidR="000F04D5" w:rsidRPr="00BC317C" w:rsidRDefault="001F1379" w:rsidP="00922633">
      <w:pPr>
        <w:spacing w:after="0" w:line="360" w:lineRule="auto"/>
        <w:ind w:firstLine="709"/>
        <w:contextualSpacing/>
        <w:rPr>
          <w:color w:val="000000"/>
        </w:rPr>
      </w:pPr>
      <w:r w:rsidRPr="00BC317C">
        <w:rPr>
          <w:color w:val="000000"/>
        </w:rPr>
        <w:t xml:space="preserve">Студентки </w:t>
      </w:r>
      <w:r w:rsidRPr="00BC317C">
        <w:rPr>
          <w:color w:val="000000"/>
          <w:lang w:val="en-US"/>
        </w:rPr>
        <w:t>III</w:t>
      </w:r>
      <w:r w:rsidR="000F04D5" w:rsidRPr="00BC317C">
        <w:rPr>
          <w:color w:val="000000"/>
        </w:rPr>
        <w:t xml:space="preserve"> курса</w:t>
      </w:r>
    </w:p>
    <w:p w:rsidR="001F1379" w:rsidRPr="00BC317C" w:rsidRDefault="001F1379" w:rsidP="00922633">
      <w:pPr>
        <w:spacing w:after="0" w:line="360" w:lineRule="auto"/>
        <w:ind w:firstLine="709"/>
        <w:contextualSpacing/>
        <w:rPr>
          <w:color w:val="000000"/>
        </w:rPr>
      </w:pPr>
      <w:r w:rsidRPr="00BC317C">
        <w:rPr>
          <w:color w:val="000000"/>
        </w:rPr>
        <w:t>Хасановой Дарьи Олеговны</w:t>
      </w:r>
    </w:p>
    <w:p w:rsidR="001F1379" w:rsidRPr="00BC317C" w:rsidRDefault="001F1379" w:rsidP="000F04D5">
      <w:pPr>
        <w:spacing w:after="0" w:line="360" w:lineRule="auto"/>
        <w:ind w:firstLine="709"/>
        <w:contextualSpacing/>
        <w:jc w:val="both"/>
        <w:rPr>
          <w:color w:val="000000"/>
        </w:rPr>
      </w:pPr>
    </w:p>
    <w:p w:rsidR="001F1379" w:rsidRPr="00BC317C" w:rsidRDefault="001F1379" w:rsidP="000F04D5">
      <w:pPr>
        <w:spacing w:after="0" w:line="360" w:lineRule="auto"/>
        <w:ind w:firstLine="709"/>
        <w:contextualSpacing/>
        <w:jc w:val="both"/>
        <w:rPr>
          <w:color w:val="000000"/>
        </w:rPr>
      </w:pPr>
    </w:p>
    <w:p w:rsidR="001F1379" w:rsidRPr="00BC317C" w:rsidRDefault="001F1379" w:rsidP="000F04D5">
      <w:pPr>
        <w:spacing w:after="0" w:line="360" w:lineRule="auto"/>
        <w:ind w:firstLine="709"/>
        <w:contextualSpacing/>
        <w:jc w:val="both"/>
        <w:rPr>
          <w:color w:val="000000"/>
        </w:rPr>
      </w:pPr>
    </w:p>
    <w:p w:rsidR="001F1379" w:rsidRPr="00BC317C" w:rsidRDefault="001F1379" w:rsidP="000F04D5">
      <w:pPr>
        <w:spacing w:after="0" w:line="360" w:lineRule="auto"/>
        <w:ind w:firstLine="709"/>
        <w:contextualSpacing/>
        <w:jc w:val="both"/>
        <w:rPr>
          <w:color w:val="000000"/>
        </w:rPr>
      </w:pPr>
    </w:p>
    <w:p w:rsidR="001F1379" w:rsidRPr="00BC317C" w:rsidRDefault="001F1379" w:rsidP="000F04D5">
      <w:pPr>
        <w:spacing w:after="0" w:line="360" w:lineRule="auto"/>
        <w:ind w:firstLine="709"/>
        <w:contextualSpacing/>
        <w:jc w:val="both"/>
        <w:rPr>
          <w:color w:val="000000"/>
        </w:rPr>
      </w:pPr>
    </w:p>
    <w:p w:rsidR="001F1379" w:rsidRPr="00BC317C" w:rsidRDefault="001F1379" w:rsidP="000F04D5">
      <w:pPr>
        <w:spacing w:after="0" w:line="360" w:lineRule="auto"/>
        <w:ind w:firstLine="709"/>
        <w:contextualSpacing/>
        <w:jc w:val="both"/>
        <w:rPr>
          <w:color w:val="000000"/>
        </w:rPr>
      </w:pPr>
    </w:p>
    <w:p w:rsidR="001F1379" w:rsidRPr="00BC317C" w:rsidRDefault="001F1379" w:rsidP="000F04D5">
      <w:pPr>
        <w:spacing w:after="0" w:line="360" w:lineRule="auto"/>
        <w:ind w:firstLine="709"/>
        <w:contextualSpacing/>
        <w:jc w:val="both"/>
        <w:rPr>
          <w:color w:val="000000"/>
        </w:rPr>
      </w:pPr>
    </w:p>
    <w:p w:rsidR="000F04D5" w:rsidRPr="00BC317C" w:rsidRDefault="000F04D5" w:rsidP="000F04D5">
      <w:pPr>
        <w:spacing w:after="0" w:line="360" w:lineRule="auto"/>
        <w:ind w:firstLine="709"/>
        <w:contextualSpacing/>
        <w:jc w:val="both"/>
        <w:rPr>
          <w:color w:val="000000"/>
        </w:rPr>
      </w:pPr>
    </w:p>
    <w:p w:rsidR="001F1379" w:rsidRPr="00BC317C" w:rsidRDefault="001F1379" w:rsidP="00922633">
      <w:pPr>
        <w:spacing w:after="0" w:line="360" w:lineRule="auto"/>
        <w:ind w:firstLine="709"/>
        <w:contextualSpacing/>
        <w:jc w:val="center"/>
        <w:rPr>
          <w:color w:val="000000"/>
        </w:rPr>
      </w:pPr>
      <w:r w:rsidRPr="00BC317C">
        <w:rPr>
          <w:color w:val="000000"/>
        </w:rPr>
        <w:t>Норильск, 2011</w:t>
      </w:r>
    </w:p>
    <w:p w:rsidR="000F04D5" w:rsidRPr="00BC317C" w:rsidRDefault="000F04D5">
      <w:pPr>
        <w:rPr>
          <w:b/>
          <w:color w:val="000000"/>
        </w:rPr>
      </w:pPr>
      <w:r w:rsidRPr="00BC317C">
        <w:rPr>
          <w:b/>
          <w:color w:val="000000"/>
        </w:rPr>
        <w:br w:type="page"/>
      </w:r>
    </w:p>
    <w:p w:rsidR="00FB6C28" w:rsidRPr="00BC317C" w:rsidRDefault="00FB6C28" w:rsidP="000F04D5">
      <w:pPr>
        <w:spacing w:after="0" w:line="360" w:lineRule="auto"/>
        <w:ind w:firstLine="709"/>
        <w:contextualSpacing/>
        <w:jc w:val="center"/>
        <w:rPr>
          <w:b/>
          <w:color w:val="000000"/>
        </w:rPr>
      </w:pPr>
      <w:r w:rsidRPr="00BC317C">
        <w:rPr>
          <w:b/>
          <w:color w:val="000000"/>
        </w:rPr>
        <w:t>СОДЕРЖАНИЕ</w:t>
      </w:r>
    </w:p>
    <w:p w:rsidR="00FB6C28" w:rsidRPr="00BC317C" w:rsidRDefault="00FB6C28" w:rsidP="000F04D5">
      <w:pPr>
        <w:spacing w:after="0" w:line="360" w:lineRule="auto"/>
        <w:ind w:firstLine="709"/>
        <w:contextualSpacing/>
        <w:jc w:val="center"/>
        <w:rPr>
          <w:color w:val="000000"/>
        </w:rPr>
      </w:pPr>
    </w:p>
    <w:p w:rsidR="00FB6C28" w:rsidRPr="00BC317C" w:rsidRDefault="00FB6C28" w:rsidP="00FB6C28">
      <w:pPr>
        <w:suppressAutoHyphens/>
        <w:spacing w:after="0" w:line="360" w:lineRule="auto"/>
        <w:contextualSpacing/>
        <w:rPr>
          <w:color w:val="000000"/>
        </w:rPr>
      </w:pPr>
      <w:r w:rsidRPr="00BC317C">
        <w:rPr>
          <w:color w:val="000000"/>
        </w:rPr>
        <w:t>ВВЕДЕНИЕ</w:t>
      </w:r>
    </w:p>
    <w:p w:rsidR="00FB6C28" w:rsidRPr="00BC317C" w:rsidRDefault="00FB6C28" w:rsidP="00FB6C28">
      <w:pPr>
        <w:suppressAutoHyphens/>
        <w:spacing w:after="0" w:line="360" w:lineRule="auto"/>
        <w:contextualSpacing/>
        <w:rPr>
          <w:color w:val="000000"/>
        </w:rPr>
      </w:pPr>
      <w:r w:rsidRPr="00BC317C">
        <w:rPr>
          <w:color w:val="000000"/>
        </w:rPr>
        <w:t>ГЛАВА I. ИНСТИТУТ ДОЛЖНОСТНОГО ЛИЦА В ЕДИНОЙ ТАМОЖЕННОЙ СИСТЕМЕ</w:t>
      </w:r>
    </w:p>
    <w:p w:rsidR="00FB6C28" w:rsidRPr="00BC317C" w:rsidRDefault="00FB6C28" w:rsidP="00FB6C28">
      <w:pPr>
        <w:suppressAutoHyphens/>
        <w:spacing w:after="0" w:line="360" w:lineRule="auto"/>
        <w:contextualSpacing/>
        <w:rPr>
          <w:color w:val="000000"/>
        </w:rPr>
      </w:pPr>
      <w:r w:rsidRPr="00BC317C">
        <w:rPr>
          <w:color w:val="000000"/>
        </w:rPr>
        <w:t>1.1 ДОЛЖНОСТИ СОТРУДНИКОВ ТАМОЖЕННЫХ ОРГАНОВ</w:t>
      </w:r>
    </w:p>
    <w:p w:rsidR="00FB6C28" w:rsidRPr="00BC317C" w:rsidRDefault="00FB6C28" w:rsidP="00FB6C28">
      <w:pPr>
        <w:suppressAutoHyphens/>
        <w:spacing w:after="0" w:line="360" w:lineRule="auto"/>
        <w:contextualSpacing/>
        <w:rPr>
          <w:color w:val="000000"/>
        </w:rPr>
      </w:pPr>
      <w:r w:rsidRPr="00BC317C">
        <w:rPr>
          <w:color w:val="000000"/>
        </w:rPr>
        <w:t>1.2 ЕДИНАЯ СИСТЕМА ТАМОЖЕННЫХ ОРГАНОВ И ЕЁ ФУНКЦИИ</w:t>
      </w:r>
    </w:p>
    <w:p w:rsidR="00FB6C28" w:rsidRPr="00BC317C" w:rsidRDefault="00FB6C28" w:rsidP="00FB6C28">
      <w:pPr>
        <w:suppressAutoHyphens/>
        <w:spacing w:after="0" w:line="360" w:lineRule="auto"/>
        <w:contextualSpacing/>
        <w:rPr>
          <w:color w:val="000000"/>
        </w:rPr>
      </w:pPr>
      <w:r w:rsidRPr="00BC317C">
        <w:rPr>
          <w:color w:val="000000"/>
        </w:rPr>
        <w:t>ВЫВОДЫ ПО ГЛАВЕ I</w:t>
      </w:r>
    </w:p>
    <w:p w:rsidR="00FB6C28" w:rsidRPr="00BC317C" w:rsidRDefault="00FB6C28" w:rsidP="00FB6C28">
      <w:pPr>
        <w:suppressAutoHyphens/>
        <w:spacing w:after="0" w:line="360" w:lineRule="auto"/>
        <w:contextualSpacing/>
        <w:rPr>
          <w:color w:val="000000"/>
        </w:rPr>
      </w:pPr>
      <w:r w:rsidRPr="00BC317C">
        <w:rPr>
          <w:color w:val="000000"/>
        </w:rPr>
        <w:t>ГЛАВА II. ПОЛНОМОЧИЯ ДОЛЖНОСТНЫХ ЛИЦ, ОСУЩЕСТВЛЯЕМЫЕ В ПРОЦЕССЕ СЛУЖБЫ В ТАМОЖЕННЫХ ОРГАНАХ</w:t>
      </w:r>
    </w:p>
    <w:p w:rsidR="00FB6C28" w:rsidRPr="00BC317C" w:rsidRDefault="00FB6C28" w:rsidP="00FB6C28">
      <w:pPr>
        <w:suppressAutoHyphens/>
        <w:spacing w:after="0" w:line="360" w:lineRule="auto"/>
        <w:contextualSpacing/>
        <w:rPr>
          <w:color w:val="000000"/>
        </w:rPr>
      </w:pPr>
      <w:r w:rsidRPr="00BC317C">
        <w:rPr>
          <w:color w:val="000000"/>
        </w:rPr>
        <w:t>2.1 ПРОХОЖДЕНИЕ СЛУЖБЫ В ТАМОЖЕННЫХ ОРГАНАХ</w:t>
      </w:r>
    </w:p>
    <w:p w:rsidR="00FB6C28" w:rsidRPr="00BC317C" w:rsidRDefault="00FB6C28" w:rsidP="00FB6C28">
      <w:pPr>
        <w:suppressAutoHyphens/>
        <w:spacing w:after="0" w:line="360" w:lineRule="auto"/>
        <w:contextualSpacing/>
        <w:rPr>
          <w:color w:val="000000"/>
        </w:rPr>
      </w:pPr>
      <w:r w:rsidRPr="00BC317C">
        <w:rPr>
          <w:color w:val="000000"/>
        </w:rPr>
        <w:t>2.2 ПРАВА, ОБЯЗАННОСТИ И ПРАВООГРАНИЧЕНИЯ СОТРУДНИКОВ ТАМОЖЕННЫХ ОРГАНОВ</w:t>
      </w:r>
    </w:p>
    <w:p w:rsidR="00FB6C28" w:rsidRPr="00BC317C" w:rsidRDefault="00FB6C28" w:rsidP="00FB6C28">
      <w:pPr>
        <w:suppressAutoHyphens/>
        <w:spacing w:after="0" w:line="360" w:lineRule="auto"/>
        <w:contextualSpacing/>
        <w:rPr>
          <w:color w:val="000000"/>
        </w:rPr>
      </w:pPr>
      <w:r w:rsidRPr="00BC317C">
        <w:rPr>
          <w:color w:val="000000"/>
        </w:rPr>
        <w:t>ЗАКЛЮЧЕНИЕ</w:t>
      </w:r>
    </w:p>
    <w:p w:rsidR="00FB6C28" w:rsidRPr="00BC317C" w:rsidRDefault="00FB6C28" w:rsidP="00FB6C28">
      <w:pPr>
        <w:suppressAutoHyphens/>
        <w:spacing w:after="0" w:line="360" w:lineRule="auto"/>
        <w:contextualSpacing/>
        <w:rPr>
          <w:color w:val="000000"/>
        </w:rPr>
      </w:pPr>
      <w:r w:rsidRPr="00BC317C">
        <w:rPr>
          <w:color w:val="000000"/>
        </w:rPr>
        <w:t>СПИСОК ИСПОЛЬЗОВАННОЙ ЛИТЕРАТУРЫ</w:t>
      </w:r>
    </w:p>
    <w:p w:rsidR="00FB6C28" w:rsidRPr="00BC317C" w:rsidRDefault="00FB6C28" w:rsidP="00FB6C28">
      <w:pPr>
        <w:suppressAutoHyphens/>
        <w:spacing w:after="0" w:line="360" w:lineRule="auto"/>
        <w:contextualSpacing/>
        <w:rPr>
          <w:color w:val="000000"/>
        </w:rPr>
      </w:pPr>
    </w:p>
    <w:p w:rsidR="00FB6C28" w:rsidRPr="00BC317C" w:rsidRDefault="00FB6C28">
      <w:pPr>
        <w:rPr>
          <w:b/>
          <w:color w:val="000000"/>
        </w:rPr>
      </w:pPr>
      <w:r w:rsidRPr="00BC317C">
        <w:rPr>
          <w:b/>
          <w:color w:val="000000"/>
        </w:rPr>
        <w:br w:type="page"/>
      </w:r>
    </w:p>
    <w:p w:rsidR="0075638A" w:rsidRPr="00BC317C" w:rsidRDefault="006C2441" w:rsidP="000F04D5">
      <w:pPr>
        <w:spacing w:after="0" w:line="360" w:lineRule="auto"/>
        <w:ind w:firstLine="709"/>
        <w:contextualSpacing/>
        <w:jc w:val="center"/>
        <w:rPr>
          <w:b/>
          <w:color w:val="000000"/>
        </w:rPr>
      </w:pPr>
      <w:r w:rsidRPr="00BC317C">
        <w:rPr>
          <w:b/>
          <w:color w:val="000000"/>
        </w:rPr>
        <w:t>ВВЕДЕНИЕ</w:t>
      </w:r>
    </w:p>
    <w:p w:rsidR="006C2441" w:rsidRPr="00BC317C" w:rsidRDefault="006C2441" w:rsidP="000F04D5">
      <w:pPr>
        <w:spacing w:after="0" w:line="360" w:lineRule="auto"/>
        <w:ind w:firstLine="709"/>
        <w:contextualSpacing/>
        <w:jc w:val="both"/>
        <w:rPr>
          <w:b/>
          <w:color w:val="000000"/>
        </w:rPr>
      </w:pPr>
    </w:p>
    <w:p w:rsidR="006C2441" w:rsidRPr="00BC317C" w:rsidRDefault="006C2441" w:rsidP="000F04D5">
      <w:pPr>
        <w:spacing w:after="0" w:line="360" w:lineRule="auto"/>
        <w:ind w:firstLine="709"/>
        <w:contextualSpacing/>
        <w:jc w:val="both"/>
        <w:rPr>
          <w:color w:val="000000"/>
        </w:rPr>
      </w:pPr>
      <w:r w:rsidRPr="00BC317C">
        <w:rPr>
          <w:color w:val="000000"/>
        </w:rPr>
        <w:t>Понятие «таможенная служба» употребляется в различных значениях. Нередко под таможенной службой подразумевают всю совокупность таможенных органов, учреждений, организаций либо структурное подразделение таможенных органов.</w:t>
      </w:r>
      <w:r w:rsidR="00270BD1" w:rsidRPr="00BC317C">
        <w:rPr>
          <w:color w:val="000000"/>
        </w:rPr>
        <w:t xml:space="preserve"> </w:t>
      </w:r>
      <w:r w:rsidRPr="00BC317C">
        <w:rPr>
          <w:color w:val="000000"/>
        </w:rPr>
        <w:t>В других случаях таможенной службой обозначают организацию государственной службы в таможенных органах.</w:t>
      </w:r>
    </w:p>
    <w:p w:rsidR="000F04D5" w:rsidRPr="00BC317C" w:rsidRDefault="006C2441" w:rsidP="000F04D5">
      <w:pPr>
        <w:spacing w:after="0" w:line="360" w:lineRule="auto"/>
        <w:ind w:firstLine="709"/>
        <w:contextualSpacing/>
        <w:jc w:val="both"/>
        <w:rPr>
          <w:color w:val="000000"/>
        </w:rPr>
      </w:pPr>
      <w:r w:rsidRPr="00BC317C">
        <w:rPr>
          <w:color w:val="000000"/>
        </w:rPr>
        <w:t>Таможенная служба как вид профессиональной деятельности означает непрерывное, преемственное и компетентное обеспечение исполнения соответствующих полномочий лицами, находящимися на должностях в таможенных органах, что и обуславливает актуальность выбранной темы исследования.</w:t>
      </w:r>
    </w:p>
    <w:p w:rsidR="006C2441" w:rsidRPr="00BC317C" w:rsidRDefault="006C2441" w:rsidP="000F04D5">
      <w:pPr>
        <w:spacing w:after="0" w:line="360" w:lineRule="auto"/>
        <w:ind w:firstLine="709"/>
        <w:contextualSpacing/>
        <w:jc w:val="both"/>
        <w:rPr>
          <w:color w:val="000000"/>
        </w:rPr>
      </w:pPr>
      <w:r w:rsidRPr="00BC317C">
        <w:rPr>
          <w:color w:val="000000"/>
        </w:rPr>
        <w:t>Сущность полномочий таможенных органов заключается в их праве принимать общеобязательные решения. Властные полномочия таможенных органов воплощаются в компетенции конкретного таможенного органа, закрепленной соответствующим нормативным правовым актом.</w:t>
      </w:r>
    </w:p>
    <w:p w:rsidR="000F04D5" w:rsidRPr="00BC317C" w:rsidRDefault="006C2441" w:rsidP="000F04D5">
      <w:pPr>
        <w:spacing w:after="0" w:line="360" w:lineRule="auto"/>
        <w:ind w:firstLine="709"/>
        <w:contextualSpacing/>
        <w:jc w:val="both"/>
        <w:rPr>
          <w:color w:val="000000"/>
        </w:rPr>
      </w:pPr>
      <w:r w:rsidRPr="00BC317C">
        <w:rPr>
          <w:color w:val="000000"/>
        </w:rPr>
        <w:t>Деятельность по обеспечению исполнения полномочий таможенных органов требует высокой квалификации. Вот почему один из принципов таможенной службы принцип профессионализма и компетентности сотрудников. Этот принцип обязывает сотрудников владеть правилами и процедурами таможенной деятельности, знать свои права и обязанности, активно и в полной мере осуществлять функции и полномочия, предусмотренные законодательством и должностными положениями и инструкциями. Однако зачастую данные принцип не всегда реализуется в действительности, а понятие всего содержания полномочия должностных лиц в таможенном менеджмент расплывчато, что и является проблематикой выбранной темы исследования.</w:t>
      </w:r>
    </w:p>
    <w:p w:rsidR="000F04D5" w:rsidRPr="00BC317C" w:rsidRDefault="0075638A" w:rsidP="000F04D5">
      <w:pPr>
        <w:spacing w:after="0" w:line="360" w:lineRule="auto"/>
        <w:ind w:firstLine="709"/>
        <w:contextualSpacing/>
        <w:jc w:val="both"/>
        <w:rPr>
          <w:color w:val="000000"/>
        </w:rPr>
      </w:pPr>
      <w:r w:rsidRPr="00BC317C">
        <w:rPr>
          <w:b/>
          <w:color w:val="000000"/>
        </w:rPr>
        <w:t>Это и обусловило</w:t>
      </w:r>
      <w:r w:rsidR="003C5A5E" w:rsidRPr="00BC317C">
        <w:rPr>
          <w:b/>
          <w:color w:val="000000"/>
        </w:rPr>
        <w:t xml:space="preserve"> </w:t>
      </w:r>
      <w:r w:rsidRPr="00BC317C">
        <w:rPr>
          <w:b/>
          <w:color w:val="000000"/>
        </w:rPr>
        <w:t>выбор темы</w:t>
      </w:r>
      <w:r w:rsidR="00270BD1" w:rsidRPr="00BC317C">
        <w:rPr>
          <w:b/>
          <w:color w:val="000000"/>
        </w:rPr>
        <w:t xml:space="preserve"> </w:t>
      </w:r>
      <w:r w:rsidR="006C2441" w:rsidRPr="00BC317C">
        <w:rPr>
          <w:color w:val="000000"/>
        </w:rPr>
        <w:t>«Полномочия должностных лиц в таможенном менеджменте».</w:t>
      </w:r>
    </w:p>
    <w:p w:rsidR="0075638A" w:rsidRPr="00BC317C" w:rsidRDefault="0075638A" w:rsidP="000F04D5">
      <w:pPr>
        <w:spacing w:after="0" w:line="360" w:lineRule="auto"/>
        <w:ind w:firstLine="709"/>
        <w:contextualSpacing/>
        <w:jc w:val="both"/>
        <w:rPr>
          <w:color w:val="000000"/>
        </w:rPr>
      </w:pPr>
      <w:r w:rsidRPr="00BC317C">
        <w:rPr>
          <w:b/>
          <w:color w:val="000000"/>
        </w:rPr>
        <w:t>Объект исследования:</w:t>
      </w:r>
      <w:r w:rsidR="00270BD1" w:rsidRPr="00BC317C">
        <w:rPr>
          <w:b/>
          <w:color w:val="000000"/>
        </w:rPr>
        <w:t xml:space="preserve"> </w:t>
      </w:r>
      <w:r w:rsidR="000E2D94" w:rsidRPr="00BC317C">
        <w:rPr>
          <w:color w:val="000000"/>
        </w:rPr>
        <w:t>деятельность лиц единой таможенной системы.</w:t>
      </w:r>
    </w:p>
    <w:p w:rsidR="0075638A" w:rsidRPr="00BC317C" w:rsidRDefault="0075638A" w:rsidP="000F04D5">
      <w:pPr>
        <w:spacing w:after="0" w:line="360" w:lineRule="auto"/>
        <w:ind w:firstLine="709"/>
        <w:contextualSpacing/>
        <w:jc w:val="both"/>
        <w:rPr>
          <w:color w:val="000000"/>
        </w:rPr>
      </w:pPr>
      <w:r w:rsidRPr="00BC317C">
        <w:rPr>
          <w:b/>
          <w:color w:val="000000"/>
        </w:rPr>
        <w:t>Предмет</w:t>
      </w:r>
      <w:r w:rsidR="000F04D5" w:rsidRPr="00BC317C">
        <w:rPr>
          <w:b/>
          <w:color w:val="000000"/>
        </w:rPr>
        <w:t xml:space="preserve"> </w:t>
      </w:r>
      <w:r w:rsidRPr="00BC317C">
        <w:rPr>
          <w:b/>
          <w:color w:val="000000"/>
        </w:rPr>
        <w:t>исследования:</w:t>
      </w:r>
      <w:r w:rsidR="00270BD1" w:rsidRPr="00BC317C">
        <w:rPr>
          <w:b/>
          <w:color w:val="000000"/>
        </w:rPr>
        <w:t xml:space="preserve"> </w:t>
      </w:r>
      <w:r w:rsidR="000E2D94" w:rsidRPr="00BC317C">
        <w:rPr>
          <w:color w:val="000000"/>
        </w:rPr>
        <w:t>полномочия должностных лиц.</w:t>
      </w:r>
    </w:p>
    <w:p w:rsidR="000F04D5" w:rsidRPr="00BC317C" w:rsidRDefault="0075638A" w:rsidP="000F04D5">
      <w:pPr>
        <w:spacing w:after="0" w:line="360" w:lineRule="auto"/>
        <w:ind w:firstLine="709"/>
        <w:contextualSpacing/>
        <w:jc w:val="both"/>
        <w:rPr>
          <w:color w:val="000000"/>
        </w:rPr>
      </w:pPr>
      <w:r w:rsidRPr="00BC317C">
        <w:rPr>
          <w:b/>
          <w:color w:val="000000"/>
        </w:rPr>
        <w:t>Цель исследования:</w:t>
      </w:r>
      <w:r w:rsidR="00270BD1" w:rsidRPr="00BC317C">
        <w:rPr>
          <w:b/>
          <w:color w:val="000000"/>
        </w:rPr>
        <w:t xml:space="preserve"> </w:t>
      </w:r>
      <w:r w:rsidR="000E2D94" w:rsidRPr="00BC317C">
        <w:rPr>
          <w:color w:val="000000"/>
        </w:rPr>
        <w:t>изучить полномочия должностных лиц в таможенном менеджменте.</w:t>
      </w:r>
    </w:p>
    <w:p w:rsidR="000F04D5" w:rsidRPr="00BC317C" w:rsidRDefault="0075638A" w:rsidP="000F04D5">
      <w:pPr>
        <w:spacing w:after="0" w:line="360" w:lineRule="auto"/>
        <w:ind w:firstLine="709"/>
        <w:contextualSpacing/>
        <w:jc w:val="both"/>
        <w:rPr>
          <w:color w:val="000000"/>
        </w:rPr>
      </w:pPr>
      <w:r w:rsidRPr="00BC317C">
        <w:rPr>
          <w:b/>
          <w:color w:val="000000"/>
        </w:rPr>
        <w:t>Гипотеза:</w:t>
      </w:r>
      <w:r w:rsidR="00270BD1" w:rsidRPr="00BC317C">
        <w:rPr>
          <w:b/>
          <w:color w:val="000000"/>
        </w:rPr>
        <w:t xml:space="preserve"> </w:t>
      </w:r>
      <w:r w:rsidR="006620E6" w:rsidRPr="00BC317C">
        <w:rPr>
          <w:color w:val="000000"/>
        </w:rPr>
        <w:t>уровень профессионализма и компетентности сотрудников таможенных органов неразрывно связан с мерой осознания и реализации полномочий должностных лиц в таможенном менеджменте.</w:t>
      </w:r>
    </w:p>
    <w:p w:rsidR="0075638A" w:rsidRPr="00BC317C" w:rsidRDefault="0075638A" w:rsidP="000F04D5">
      <w:pPr>
        <w:spacing w:after="0" w:line="360" w:lineRule="auto"/>
        <w:ind w:firstLine="709"/>
        <w:contextualSpacing/>
        <w:jc w:val="both"/>
        <w:rPr>
          <w:b/>
          <w:color w:val="000000"/>
        </w:rPr>
      </w:pPr>
      <w:r w:rsidRPr="00BC317C">
        <w:rPr>
          <w:b/>
          <w:color w:val="000000"/>
        </w:rPr>
        <w:t>Задачи:</w:t>
      </w:r>
    </w:p>
    <w:p w:rsidR="00683FDF" w:rsidRPr="00BC317C" w:rsidRDefault="00683FDF" w:rsidP="000F04D5">
      <w:pPr>
        <w:pStyle w:val="a6"/>
        <w:numPr>
          <w:ilvl w:val="0"/>
          <w:numId w:val="21"/>
        </w:numPr>
        <w:tabs>
          <w:tab w:val="left" w:pos="1134"/>
        </w:tabs>
        <w:spacing w:after="0" w:line="360" w:lineRule="auto"/>
        <w:ind w:left="0" w:firstLine="709"/>
        <w:jc w:val="both"/>
        <w:rPr>
          <w:color w:val="000000"/>
        </w:rPr>
      </w:pPr>
      <w:r w:rsidRPr="00BC317C">
        <w:rPr>
          <w:color w:val="000000"/>
        </w:rPr>
        <w:t>Рассмотреть</w:t>
      </w:r>
      <w:r w:rsidR="000F04D5" w:rsidRPr="00BC317C">
        <w:rPr>
          <w:color w:val="000000"/>
        </w:rPr>
        <w:t xml:space="preserve"> </w:t>
      </w:r>
      <w:r w:rsidRPr="00BC317C">
        <w:rPr>
          <w:color w:val="000000"/>
        </w:rPr>
        <w:t>должности</w:t>
      </w:r>
      <w:r w:rsidR="000F04D5" w:rsidRPr="00BC317C">
        <w:rPr>
          <w:color w:val="000000"/>
        </w:rPr>
        <w:t xml:space="preserve"> </w:t>
      </w:r>
      <w:r w:rsidRPr="00BC317C">
        <w:rPr>
          <w:color w:val="000000"/>
        </w:rPr>
        <w:t>сотрудников таможенных органов.</w:t>
      </w:r>
    </w:p>
    <w:p w:rsidR="00683FDF" w:rsidRPr="00BC317C" w:rsidRDefault="00683FDF" w:rsidP="000F04D5">
      <w:pPr>
        <w:pStyle w:val="a6"/>
        <w:numPr>
          <w:ilvl w:val="0"/>
          <w:numId w:val="21"/>
        </w:numPr>
        <w:tabs>
          <w:tab w:val="left" w:pos="1134"/>
        </w:tabs>
        <w:spacing w:after="0" w:line="360" w:lineRule="auto"/>
        <w:ind w:left="0" w:firstLine="709"/>
        <w:jc w:val="both"/>
        <w:rPr>
          <w:color w:val="000000"/>
        </w:rPr>
      </w:pPr>
      <w:r w:rsidRPr="00BC317C">
        <w:rPr>
          <w:color w:val="000000"/>
        </w:rPr>
        <w:t>Изучить единую систему таможенных органов и её функции.</w:t>
      </w:r>
    </w:p>
    <w:p w:rsidR="00683FDF" w:rsidRPr="00BC317C" w:rsidRDefault="00683FDF" w:rsidP="000F04D5">
      <w:pPr>
        <w:pStyle w:val="a6"/>
        <w:numPr>
          <w:ilvl w:val="0"/>
          <w:numId w:val="21"/>
        </w:numPr>
        <w:tabs>
          <w:tab w:val="left" w:pos="1134"/>
        </w:tabs>
        <w:spacing w:after="0" w:line="360" w:lineRule="auto"/>
        <w:ind w:left="0" w:firstLine="709"/>
        <w:jc w:val="both"/>
        <w:rPr>
          <w:color w:val="000000"/>
        </w:rPr>
      </w:pPr>
      <w:r w:rsidRPr="00BC317C">
        <w:rPr>
          <w:color w:val="000000"/>
        </w:rPr>
        <w:t>Рассмотреть процесс прохождени</w:t>
      </w:r>
      <w:r w:rsidR="002D69D9" w:rsidRPr="00BC317C">
        <w:rPr>
          <w:color w:val="000000"/>
        </w:rPr>
        <w:t>я</w:t>
      </w:r>
      <w:r w:rsidRPr="00BC317C">
        <w:rPr>
          <w:color w:val="000000"/>
        </w:rPr>
        <w:t xml:space="preserve"> службы в таможенных органах.</w:t>
      </w:r>
    </w:p>
    <w:p w:rsidR="00683FDF" w:rsidRPr="00BC317C" w:rsidRDefault="00683FDF" w:rsidP="000F04D5">
      <w:pPr>
        <w:pStyle w:val="a6"/>
        <w:numPr>
          <w:ilvl w:val="0"/>
          <w:numId w:val="21"/>
        </w:numPr>
        <w:tabs>
          <w:tab w:val="left" w:pos="1134"/>
        </w:tabs>
        <w:spacing w:after="0" w:line="360" w:lineRule="auto"/>
        <w:ind w:left="0" w:firstLine="709"/>
        <w:jc w:val="both"/>
        <w:rPr>
          <w:color w:val="000000"/>
        </w:rPr>
      </w:pPr>
      <w:r w:rsidRPr="00BC317C">
        <w:rPr>
          <w:color w:val="000000"/>
        </w:rPr>
        <w:t>Изучить права, обязанности</w:t>
      </w:r>
      <w:r w:rsidR="000F04D5" w:rsidRPr="00BC317C">
        <w:rPr>
          <w:color w:val="000000"/>
        </w:rPr>
        <w:t xml:space="preserve"> </w:t>
      </w:r>
      <w:r w:rsidRPr="00BC317C">
        <w:rPr>
          <w:color w:val="000000"/>
        </w:rPr>
        <w:t>и правоограничения сотрудников таможенных органов.</w:t>
      </w:r>
    </w:p>
    <w:p w:rsidR="000F04D5" w:rsidRPr="00BC317C" w:rsidRDefault="0075638A" w:rsidP="000F04D5">
      <w:pPr>
        <w:spacing w:after="0" w:line="360" w:lineRule="auto"/>
        <w:ind w:firstLine="709"/>
        <w:contextualSpacing/>
        <w:jc w:val="both"/>
        <w:rPr>
          <w:color w:val="000000"/>
        </w:rPr>
      </w:pPr>
      <w:r w:rsidRPr="00BC317C">
        <w:rPr>
          <w:b/>
          <w:color w:val="000000"/>
        </w:rPr>
        <w:t>Методы исследования:</w:t>
      </w:r>
      <w:r w:rsidR="00270BD1" w:rsidRPr="00BC317C">
        <w:rPr>
          <w:b/>
          <w:color w:val="000000"/>
        </w:rPr>
        <w:t xml:space="preserve"> </w:t>
      </w:r>
      <w:r w:rsidR="00915B1A" w:rsidRPr="00BC317C">
        <w:rPr>
          <w:color w:val="000000"/>
        </w:rPr>
        <w:t>поиск, анализ и обобщение материалов по выбранной теме.</w:t>
      </w:r>
    </w:p>
    <w:p w:rsidR="007065EB" w:rsidRPr="00BC317C" w:rsidRDefault="0075638A" w:rsidP="000F04D5">
      <w:pPr>
        <w:spacing w:after="0" w:line="360" w:lineRule="auto"/>
        <w:ind w:firstLine="709"/>
        <w:contextualSpacing/>
        <w:jc w:val="both"/>
        <w:rPr>
          <w:color w:val="000000"/>
        </w:rPr>
      </w:pPr>
      <w:r w:rsidRPr="00BC317C">
        <w:rPr>
          <w:b/>
          <w:color w:val="000000"/>
        </w:rPr>
        <w:t xml:space="preserve">Методологическую </w:t>
      </w:r>
      <w:r w:rsidR="007065EB" w:rsidRPr="00BC317C">
        <w:rPr>
          <w:b/>
          <w:color w:val="000000"/>
        </w:rPr>
        <w:t>базу</w:t>
      </w:r>
      <w:r w:rsidR="007065EB" w:rsidRPr="00BC317C">
        <w:rPr>
          <w:color w:val="000000"/>
        </w:rPr>
        <w:t xml:space="preserve"> исследования составили идеи Старилова Ю.Н.</w:t>
      </w:r>
      <w:r w:rsidR="006F7382" w:rsidRPr="00BC317C">
        <w:rPr>
          <w:color w:val="000000"/>
        </w:rPr>
        <w:t>,</w:t>
      </w:r>
      <w:r w:rsidR="00270BD1" w:rsidRPr="00BC317C">
        <w:rPr>
          <w:color w:val="000000"/>
        </w:rPr>
        <w:t xml:space="preserve"> </w:t>
      </w:r>
      <w:r w:rsidR="006F7382" w:rsidRPr="00BC317C">
        <w:rPr>
          <w:color w:val="000000"/>
        </w:rPr>
        <w:t>Елистратова А.И.</w:t>
      </w:r>
    </w:p>
    <w:p w:rsidR="000F04D5" w:rsidRPr="00BC317C" w:rsidRDefault="0075638A" w:rsidP="000F04D5">
      <w:pPr>
        <w:spacing w:after="0" w:line="360" w:lineRule="auto"/>
        <w:ind w:firstLine="709"/>
        <w:contextualSpacing/>
        <w:jc w:val="both"/>
        <w:rPr>
          <w:color w:val="000000"/>
        </w:rPr>
      </w:pPr>
      <w:r w:rsidRPr="00BC317C">
        <w:rPr>
          <w:b/>
          <w:color w:val="000000"/>
        </w:rPr>
        <w:t>Практическая значимость</w:t>
      </w:r>
      <w:r w:rsidR="00FB6C28" w:rsidRPr="00BC317C">
        <w:rPr>
          <w:b/>
          <w:color w:val="000000"/>
        </w:rPr>
        <w:t xml:space="preserve"> </w:t>
      </w:r>
      <w:r w:rsidR="006620E6" w:rsidRPr="00BC317C">
        <w:rPr>
          <w:color w:val="000000"/>
        </w:rPr>
        <w:t>работы заключается в представлении систематизированного материала, раскрывающего все аспекты выбранной темы исследования, который позволит дать конкретизированное и дательное объяснение вопросов выбранной темы. Изучение приведенных положений и их реализация позволит улучшить эффективность таможенного менеджмента за счет определения и понимания полномочий должностных лиц</w:t>
      </w:r>
      <w:r w:rsidR="000F04D5" w:rsidRPr="00BC317C">
        <w:rPr>
          <w:color w:val="000000"/>
        </w:rPr>
        <w:t xml:space="preserve"> </w:t>
      </w:r>
      <w:r w:rsidR="006620E6" w:rsidRPr="00BC317C">
        <w:rPr>
          <w:color w:val="000000"/>
        </w:rPr>
        <w:t>в таможенном менеджменте.</w:t>
      </w:r>
    </w:p>
    <w:p w:rsidR="0075638A" w:rsidRPr="00BC317C" w:rsidRDefault="0075638A" w:rsidP="000F04D5">
      <w:pPr>
        <w:spacing w:after="0" w:line="360" w:lineRule="auto"/>
        <w:ind w:firstLine="709"/>
        <w:contextualSpacing/>
        <w:jc w:val="both"/>
        <w:rPr>
          <w:color w:val="000000"/>
        </w:rPr>
      </w:pPr>
      <w:r w:rsidRPr="00BC317C">
        <w:rPr>
          <w:b/>
          <w:color w:val="000000"/>
        </w:rPr>
        <w:t>Структура:</w:t>
      </w:r>
      <w:r w:rsidR="00270BD1" w:rsidRPr="00BC317C">
        <w:rPr>
          <w:b/>
          <w:color w:val="000000"/>
        </w:rPr>
        <w:t xml:space="preserve"> </w:t>
      </w:r>
      <w:r w:rsidR="006620E6" w:rsidRPr="00BC317C">
        <w:rPr>
          <w:color w:val="000000"/>
        </w:rPr>
        <w:t xml:space="preserve">данная курсовая работа содержит две главы (по два параграфа в каждой), выводов по главе </w:t>
      </w:r>
      <w:r w:rsidR="006620E6" w:rsidRPr="00BC317C">
        <w:rPr>
          <w:color w:val="000000"/>
          <w:lang w:val="en-US"/>
        </w:rPr>
        <w:t>I</w:t>
      </w:r>
      <w:r w:rsidR="006620E6" w:rsidRPr="00BC317C">
        <w:rPr>
          <w:color w:val="000000"/>
        </w:rPr>
        <w:t>, заключения и списка литературы.</w:t>
      </w:r>
    </w:p>
    <w:p w:rsidR="000E5A95" w:rsidRPr="00BC317C" w:rsidRDefault="0075638A" w:rsidP="000F04D5">
      <w:pPr>
        <w:spacing w:after="0" w:line="360" w:lineRule="auto"/>
        <w:ind w:firstLine="709"/>
        <w:contextualSpacing/>
        <w:jc w:val="both"/>
        <w:rPr>
          <w:color w:val="000000"/>
        </w:rPr>
      </w:pPr>
      <w:r w:rsidRPr="00BC317C">
        <w:rPr>
          <w:b/>
          <w:color w:val="000000"/>
        </w:rPr>
        <w:t>Характеристика литературы:</w:t>
      </w:r>
      <w:r w:rsidR="00516C0B" w:rsidRPr="00BC317C">
        <w:rPr>
          <w:color w:val="000000"/>
        </w:rPr>
        <w:t xml:space="preserve"> основным источником, положения которого были использованы в работе, послужил Федеральный</w:t>
      </w:r>
      <w:r w:rsidR="000F04D5" w:rsidRPr="00BC317C">
        <w:rPr>
          <w:color w:val="000000"/>
        </w:rPr>
        <w:t xml:space="preserve"> </w:t>
      </w:r>
      <w:r w:rsidR="00516C0B" w:rsidRPr="00BC317C">
        <w:rPr>
          <w:color w:val="000000"/>
        </w:rPr>
        <w:t>закон от 21 июля 1997 года №114-ФЗ «О службе в таможенных органах Российской Федерации», детально раскрывающий все аспекты деятельности и полномочий должностных лиц в системе таможенных органов.</w:t>
      </w:r>
    </w:p>
    <w:p w:rsidR="00965CE0" w:rsidRPr="00BC317C" w:rsidRDefault="00270BD1" w:rsidP="00270BD1">
      <w:pPr>
        <w:spacing w:after="0" w:line="360" w:lineRule="auto"/>
        <w:ind w:firstLine="709"/>
        <w:contextualSpacing/>
        <w:jc w:val="center"/>
        <w:rPr>
          <w:b/>
          <w:color w:val="000000"/>
        </w:rPr>
      </w:pPr>
      <w:r w:rsidRPr="00BC317C">
        <w:rPr>
          <w:b/>
          <w:color w:val="000000"/>
        </w:rPr>
        <w:br w:type="page"/>
      </w:r>
      <w:r w:rsidR="00965CE0" w:rsidRPr="00BC317C">
        <w:rPr>
          <w:b/>
          <w:color w:val="000000"/>
        </w:rPr>
        <w:t>ГЛАВА I. ИНСТИТУТ ДОЛЖНОСТНОГО ЛИЦА</w:t>
      </w:r>
      <w:r w:rsidR="00521AF3" w:rsidRPr="00BC317C">
        <w:rPr>
          <w:b/>
          <w:color w:val="000000"/>
        </w:rPr>
        <w:t xml:space="preserve"> В ЕДИНОЙ ТАМОЖЕННОЙ СИСТЕМЕ</w:t>
      </w:r>
    </w:p>
    <w:p w:rsidR="00965CE0" w:rsidRPr="00BC317C" w:rsidRDefault="00965CE0" w:rsidP="000F04D5">
      <w:pPr>
        <w:spacing w:after="0" w:line="360" w:lineRule="auto"/>
        <w:ind w:firstLine="709"/>
        <w:contextualSpacing/>
        <w:jc w:val="both"/>
        <w:rPr>
          <w:b/>
          <w:color w:val="000000"/>
        </w:rPr>
      </w:pPr>
    </w:p>
    <w:p w:rsidR="00191D18" w:rsidRPr="00BC317C" w:rsidRDefault="00191D18" w:rsidP="000F04D5">
      <w:pPr>
        <w:spacing w:after="0" w:line="360" w:lineRule="auto"/>
        <w:ind w:firstLine="709"/>
        <w:contextualSpacing/>
        <w:jc w:val="both"/>
        <w:rPr>
          <w:color w:val="000000"/>
        </w:rPr>
      </w:pPr>
      <w:r w:rsidRPr="00BC317C">
        <w:rPr>
          <w:color w:val="000000"/>
        </w:rPr>
        <w:t>Прежде чем рассмотреть полномочия должностных лиц в таможенном менеджменте, необходимо иметь четкое представление о таких понятиях, как «полномочия», «должностные лица» и сфера, связанная с их осуществлением, то есть таможенная служба.</w:t>
      </w:r>
    </w:p>
    <w:p w:rsidR="000F04D5" w:rsidRPr="00BC317C" w:rsidRDefault="00191D18" w:rsidP="000F04D5">
      <w:pPr>
        <w:spacing w:after="0" w:line="360" w:lineRule="auto"/>
        <w:ind w:firstLine="709"/>
        <w:contextualSpacing/>
        <w:jc w:val="both"/>
        <w:rPr>
          <w:color w:val="000000"/>
        </w:rPr>
      </w:pPr>
      <w:r w:rsidRPr="00BC317C">
        <w:rPr>
          <w:color w:val="000000"/>
        </w:rPr>
        <w:t>Вопрос о пони</w:t>
      </w:r>
      <w:r w:rsidR="003C5A5E" w:rsidRPr="00BC317C">
        <w:rPr>
          <w:color w:val="000000"/>
        </w:rPr>
        <w:t>мании полномочий однозначен. С.</w:t>
      </w:r>
      <w:r w:rsidRPr="00BC317C">
        <w:rPr>
          <w:color w:val="000000"/>
        </w:rPr>
        <w:t>И. Ожегов определяет полномочия, как официально предоставленное кому-нибудь право какой-нибудь</w:t>
      </w:r>
      <w:r w:rsidR="0038776F" w:rsidRPr="00BC317C">
        <w:rPr>
          <w:color w:val="000000"/>
        </w:rPr>
        <w:t xml:space="preserve"> деятельности, ведения дел</w:t>
      </w:r>
      <w:r w:rsidR="0038776F" w:rsidRPr="00BC317C">
        <w:rPr>
          <w:rStyle w:val="a5"/>
          <w:color w:val="000000"/>
          <w:vertAlign w:val="baseline"/>
        </w:rPr>
        <w:footnoteReference w:id="1"/>
      </w:r>
      <w:r w:rsidR="0038776F" w:rsidRPr="00BC317C">
        <w:rPr>
          <w:color w:val="000000"/>
        </w:rPr>
        <w:t xml:space="preserve">. </w:t>
      </w:r>
      <w:r w:rsidRPr="00BC317C">
        <w:rPr>
          <w:color w:val="000000"/>
        </w:rPr>
        <w:t>Д.Н. Ушаков дает им аналогичное определение, в его словаре полномочия – это в</w:t>
      </w:r>
      <w:r w:rsidR="0038776F" w:rsidRPr="00BC317C">
        <w:rPr>
          <w:color w:val="000000"/>
        </w:rPr>
        <w:t>ласть или пра</w:t>
      </w:r>
      <w:r w:rsidRPr="00BC317C">
        <w:rPr>
          <w:color w:val="000000"/>
        </w:rPr>
        <w:t>во, предоставленные кому-нибудь</w:t>
      </w:r>
      <w:r w:rsidR="0038776F" w:rsidRPr="00BC317C">
        <w:rPr>
          <w:rStyle w:val="a5"/>
          <w:color w:val="000000"/>
          <w:vertAlign w:val="baseline"/>
        </w:rPr>
        <w:footnoteReference w:id="2"/>
      </w:r>
      <w:r w:rsidR="0038776F" w:rsidRPr="00BC317C">
        <w:rPr>
          <w:color w:val="000000"/>
        </w:rPr>
        <w:t>.</w:t>
      </w:r>
      <w:r w:rsidRPr="00BC317C">
        <w:rPr>
          <w:color w:val="000000"/>
        </w:rPr>
        <w:t xml:space="preserve"> Если рассмотрение понятия полномочий не вызывает трудностей, то с таким понятием, как «должностное лицо», могут возникнуть трудности.</w:t>
      </w:r>
    </w:p>
    <w:p w:rsidR="000E5A95" w:rsidRPr="00BC317C" w:rsidRDefault="000E5A95" w:rsidP="000F04D5">
      <w:pPr>
        <w:spacing w:after="0" w:line="360" w:lineRule="auto"/>
        <w:ind w:firstLine="709"/>
        <w:contextualSpacing/>
        <w:jc w:val="both"/>
        <w:rPr>
          <w:color w:val="000000"/>
        </w:rPr>
      </w:pPr>
    </w:p>
    <w:p w:rsidR="00965CE0" w:rsidRPr="00BC317C" w:rsidRDefault="00965CE0" w:rsidP="003C5A5E">
      <w:pPr>
        <w:pStyle w:val="a6"/>
        <w:numPr>
          <w:ilvl w:val="1"/>
          <w:numId w:val="19"/>
        </w:numPr>
        <w:spacing w:after="0" w:line="360" w:lineRule="auto"/>
        <w:ind w:left="0" w:firstLine="709"/>
        <w:jc w:val="center"/>
        <w:rPr>
          <w:b/>
          <w:color w:val="000000"/>
        </w:rPr>
      </w:pPr>
      <w:r w:rsidRPr="00BC317C">
        <w:rPr>
          <w:b/>
          <w:color w:val="000000"/>
        </w:rPr>
        <w:t>ДОЛЖНОСТИ</w:t>
      </w:r>
      <w:r w:rsidR="000F04D5" w:rsidRPr="00BC317C">
        <w:rPr>
          <w:b/>
          <w:color w:val="000000"/>
        </w:rPr>
        <w:t xml:space="preserve"> </w:t>
      </w:r>
      <w:r w:rsidRPr="00BC317C">
        <w:rPr>
          <w:b/>
          <w:color w:val="000000"/>
        </w:rPr>
        <w:t>СОТРУДНИКОВ ТАМОЖЕННЫХ ОРГАНОВ</w:t>
      </w:r>
    </w:p>
    <w:p w:rsidR="00965CE0" w:rsidRPr="00BC317C" w:rsidRDefault="00965CE0" w:rsidP="000F04D5">
      <w:pPr>
        <w:pStyle w:val="a6"/>
        <w:spacing w:after="0" w:line="360" w:lineRule="auto"/>
        <w:ind w:left="0" w:firstLine="709"/>
        <w:jc w:val="both"/>
        <w:rPr>
          <w:b/>
          <w:color w:val="000000"/>
        </w:rPr>
      </w:pPr>
    </w:p>
    <w:p w:rsidR="00D02720" w:rsidRPr="00BC317C" w:rsidRDefault="00D02720" w:rsidP="000F04D5">
      <w:pPr>
        <w:spacing w:after="0" w:line="360" w:lineRule="auto"/>
        <w:ind w:firstLine="709"/>
        <w:contextualSpacing/>
        <w:jc w:val="both"/>
        <w:rPr>
          <w:color w:val="000000"/>
        </w:rPr>
      </w:pPr>
      <w:r w:rsidRPr="00BC317C">
        <w:rPr>
          <w:color w:val="000000"/>
        </w:rPr>
        <w:t>Институт должностного лица является правовой категорией, широко используемой во многих отраслях российского права</w:t>
      </w:r>
      <w:r w:rsidRPr="00BC317C">
        <w:rPr>
          <w:rStyle w:val="a5"/>
          <w:color w:val="000000"/>
          <w:vertAlign w:val="baseline"/>
        </w:rPr>
        <w:footnoteReference w:id="3"/>
      </w:r>
      <w:r w:rsidRPr="00BC317C">
        <w:rPr>
          <w:color w:val="000000"/>
        </w:rPr>
        <w:t>. Однако общее состояние статуса должностного лица в настоящее время настолько неясно и расплывчато, что трудно с определенностью сказать, кого, каких именно служащих следует считать должностными лицами даже в сфере федеральной государственной службы.</w:t>
      </w:r>
    </w:p>
    <w:p w:rsidR="00D02720" w:rsidRPr="00BC317C" w:rsidRDefault="00D02720" w:rsidP="000F04D5">
      <w:pPr>
        <w:spacing w:after="0" w:line="360" w:lineRule="auto"/>
        <w:ind w:firstLine="709"/>
        <w:contextualSpacing/>
        <w:jc w:val="both"/>
        <w:rPr>
          <w:color w:val="000000"/>
        </w:rPr>
      </w:pPr>
      <w:r w:rsidRPr="00BC317C">
        <w:rPr>
          <w:color w:val="000000"/>
        </w:rPr>
        <w:t>Учеными-юристами, представляющими различные отрасли права - административное, трудовое, уголовное - давно предпринимались попытки определить признаки, на основе которых можно было бы</w:t>
      </w:r>
      <w:r w:rsidR="000F04D5" w:rsidRPr="00BC317C">
        <w:rPr>
          <w:color w:val="000000"/>
        </w:rPr>
        <w:t xml:space="preserve"> </w:t>
      </w:r>
      <w:r w:rsidRPr="00BC317C">
        <w:rPr>
          <w:color w:val="000000"/>
        </w:rPr>
        <w:t>сформулировать общее определение понятия “должностное лицо”. Этой проблеме посвящено значительной количество статей, глав в учебниках и монографиях. Однако выработке единого понятия должностного лица препятствует, по-видимому, то, что критерии формулировки этого понятия представителями различных правовых наук определяются по-разному.</w:t>
      </w:r>
    </w:p>
    <w:p w:rsidR="00D02720" w:rsidRPr="00BC317C" w:rsidRDefault="00D02720" w:rsidP="000F04D5">
      <w:pPr>
        <w:spacing w:after="0" w:line="360" w:lineRule="auto"/>
        <w:ind w:firstLine="709"/>
        <w:contextualSpacing/>
        <w:jc w:val="both"/>
        <w:rPr>
          <w:color w:val="000000"/>
        </w:rPr>
      </w:pPr>
      <w:r w:rsidRPr="00BC317C">
        <w:rPr>
          <w:color w:val="000000"/>
        </w:rPr>
        <w:t>Так, представители науки трудового права считают должностными лицами служащих государственных, кооперативных или общественных организаций, предприятий, учреждений, наделенных государственно-властными полномочиями либо уполномоченных на совершение юридически значимых действий</w:t>
      </w:r>
      <w:r w:rsidRPr="00BC317C">
        <w:rPr>
          <w:rStyle w:val="a5"/>
          <w:color w:val="000000"/>
          <w:vertAlign w:val="baseline"/>
        </w:rPr>
        <w:footnoteReference w:id="4"/>
      </w:r>
      <w:r w:rsidRPr="00BC317C">
        <w:rPr>
          <w:color w:val="000000"/>
        </w:rPr>
        <w:t>.</w:t>
      </w:r>
    </w:p>
    <w:p w:rsidR="00D02720" w:rsidRPr="00BC317C" w:rsidRDefault="00D02720" w:rsidP="000F04D5">
      <w:pPr>
        <w:spacing w:after="0" w:line="360" w:lineRule="auto"/>
        <w:ind w:firstLine="709"/>
        <w:contextualSpacing/>
        <w:jc w:val="both"/>
        <w:rPr>
          <w:color w:val="000000"/>
        </w:rPr>
      </w:pPr>
      <w:r w:rsidRPr="00BC317C">
        <w:rPr>
          <w:color w:val="000000"/>
        </w:rPr>
        <w:t xml:space="preserve">Ученые-административисты определяли понятие должностного лица несколько иначе. А.И. Елистратов, известный русский дореволюционный специалист в области административного права, к должностным лицам относил тех государственных служащих, на которых в качестве служебных обязанностей возложено постоянное выполнение публичных функций, </w:t>
      </w:r>
      <w:r w:rsidR="00F83DD1" w:rsidRPr="00BC317C">
        <w:rPr>
          <w:color w:val="000000"/>
        </w:rPr>
        <w:t>то есть</w:t>
      </w:r>
      <w:r w:rsidRPr="00BC317C">
        <w:rPr>
          <w:color w:val="000000"/>
        </w:rPr>
        <w:t xml:space="preserve"> обеспечивающих общий, государственный интерес</w:t>
      </w:r>
      <w:r w:rsidRPr="00BC317C">
        <w:rPr>
          <w:rStyle w:val="a5"/>
          <w:color w:val="000000"/>
          <w:vertAlign w:val="baseline"/>
        </w:rPr>
        <w:footnoteReference w:id="5"/>
      </w:r>
      <w:r w:rsidRPr="00BC317C">
        <w:rPr>
          <w:color w:val="000000"/>
        </w:rPr>
        <w:t>. В конце 20-х годов В.Л. Кобалевский определял должностное лицо как физическое лицо, которое выполняет должностные функции</w:t>
      </w:r>
      <w:r w:rsidRPr="00BC317C">
        <w:rPr>
          <w:rStyle w:val="a5"/>
          <w:color w:val="000000"/>
          <w:vertAlign w:val="baseline"/>
        </w:rPr>
        <w:footnoteReference w:id="6"/>
      </w:r>
      <w:r w:rsidRPr="00BC317C">
        <w:rPr>
          <w:color w:val="000000"/>
        </w:rPr>
        <w:t>. Ц.А. Ямпольская под должностными лицами подразумевала государственныхслужащих, которые при реализации своих служебных полномочий имеют право совершать юридически значимые действия (издание административных актов), то есть действия, имеющие для организации (для различных субъектов права) важные юридические последствия</w:t>
      </w:r>
      <w:r w:rsidRPr="00BC317C">
        <w:rPr>
          <w:rStyle w:val="a5"/>
          <w:color w:val="000000"/>
          <w:vertAlign w:val="baseline"/>
        </w:rPr>
        <w:footnoteReference w:id="7"/>
      </w:r>
      <w:r w:rsidRPr="00BC317C">
        <w:rPr>
          <w:color w:val="000000"/>
        </w:rPr>
        <w:t>. По мнению Г.И. Петрова, к должностным лицам относятся работники, которые занимают должности в государственном или общественном аппарате, связанные с непосредственным осуществлением юридически значимых действий, то есть порождающих, изменяющих или прекращающих те или иные правоотношения</w:t>
      </w:r>
      <w:r w:rsidRPr="00BC317C">
        <w:rPr>
          <w:rStyle w:val="a5"/>
          <w:color w:val="000000"/>
          <w:vertAlign w:val="baseline"/>
        </w:rPr>
        <w:footnoteReference w:id="8"/>
      </w:r>
      <w:r w:rsidRPr="00BC317C">
        <w:rPr>
          <w:color w:val="000000"/>
        </w:rPr>
        <w:t>. И.Н. Пахомов определяет должностных лиц как государственных служащих - субъектов государственно-властных полномочий</w:t>
      </w:r>
      <w:r w:rsidRPr="00BC317C">
        <w:rPr>
          <w:rStyle w:val="a5"/>
          <w:color w:val="000000"/>
          <w:vertAlign w:val="baseline"/>
        </w:rPr>
        <w:footnoteReference w:id="9"/>
      </w:r>
      <w:r w:rsidRPr="00BC317C">
        <w:rPr>
          <w:color w:val="000000"/>
        </w:rPr>
        <w:t>. К числу должностных лиц иногда относили служащих, осуществляющих от имени государственных или общественных организаций, учреждений и предприятий управление людьми, а равно лиц, деятельность которых связана с движением материальных ценностей</w:t>
      </w:r>
      <w:r w:rsidRPr="00BC317C">
        <w:rPr>
          <w:rStyle w:val="a5"/>
          <w:color w:val="000000"/>
          <w:vertAlign w:val="baseline"/>
        </w:rPr>
        <w:footnoteReference w:id="10"/>
      </w:r>
      <w:r w:rsidRPr="00BC317C">
        <w:rPr>
          <w:color w:val="000000"/>
        </w:rPr>
        <w:t>.</w:t>
      </w:r>
    </w:p>
    <w:p w:rsidR="00D02720" w:rsidRPr="00BC317C" w:rsidRDefault="00D02720" w:rsidP="000F04D5">
      <w:pPr>
        <w:spacing w:after="0" w:line="360" w:lineRule="auto"/>
        <w:ind w:firstLine="709"/>
        <w:contextualSpacing/>
        <w:jc w:val="both"/>
        <w:rPr>
          <w:color w:val="000000"/>
        </w:rPr>
      </w:pPr>
      <w:r w:rsidRPr="00BC317C">
        <w:rPr>
          <w:color w:val="000000"/>
        </w:rPr>
        <w:t>В более современной литературе, акцентирующей внимание на осуществляемых функциях, должностным лицом предлагалось считать служащего, который выполняет и организационно-распорядительные функции по реализации компетенции государственного или общественного органа, совершающего при их осуществлении юридически значимые действия, влекущие правовые последствия для других субъектов права, и несущего повышенную ответственность за необеспечение выполнения установленных для него правил</w:t>
      </w:r>
      <w:r w:rsidRPr="00BC317C">
        <w:rPr>
          <w:rStyle w:val="a5"/>
          <w:color w:val="000000"/>
          <w:vertAlign w:val="baseline"/>
        </w:rPr>
        <w:footnoteReference w:id="11"/>
      </w:r>
      <w:r w:rsidRPr="00BC317C">
        <w:rPr>
          <w:color w:val="000000"/>
        </w:rPr>
        <w:t>. Несколько иначе определяют понятие “должностное лицо” В.Н. Кудрявцев и В.П. Казимирчук: “Должностное лицо - это, как правило, член коллектива, который осуществляет от имени государства в целом, государственного органа или общественной организации правомерные действия, связанные с управлением людьми или с движением материальных ценностей”</w:t>
      </w:r>
      <w:r w:rsidRPr="00BC317C">
        <w:rPr>
          <w:rStyle w:val="a5"/>
          <w:color w:val="000000"/>
          <w:vertAlign w:val="baseline"/>
        </w:rPr>
        <w:footnoteReference w:id="12"/>
      </w:r>
      <w:r w:rsidRPr="00BC317C">
        <w:rPr>
          <w:color w:val="000000"/>
        </w:rPr>
        <w:t>.</w:t>
      </w:r>
    </w:p>
    <w:p w:rsidR="00D02720" w:rsidRPr="00BC317C" w:rsidRDefault="00D02720" w:rsidP="000F04D5">
      <w:pPr>
        <w:spacing w:after="0" w:line="360" w:lineRule="auto"/>
        <w:ind w:firstLine="709"/>
        <w:contextualSpacing/>
        <w:jc w:val="both"/>
        <w:rPr>
          <w:color w:val="000000"/>
        </w:rPr>
      </w:pPr>
      <w:r w:rsidRPr="00BC317C">
        <w:rPr>
          <w:color w:val="000000"/>
        </w:rPr>
        <w:t xml:space="preserve">В современных исследованиях круг тех, кого следует считать должностными лицами и число признаков, их характеризующих, значительно расширились. Так, Ю.Н. Старилов называет восемь признаков должностного лица. По его мнению, должностное лицо - это гражданин Российской Федерации, который занимает должность в государственных органах и/или органах местного самоуправления, в государственных и </w:t>
      </w:r>
      <w:r w:rsidR="00F83DD1" w:rsidRPr="00BC317C">
        <w:rPr>
          <w:color w:val="000000"/>
        </w:rPr>
        <w:t>муниципальных учреждениях и так далее</w:t>
      </w:r>
      <w:r w:rsidRPr="00BC317C">
        <w:rPr>
          <w:color w:val="000000"/>
        </w:rPr>
        <w:t>; реализует властные полномочия; представляет государство и муниципальные образования; имеет, как и все государственные и муниципальные служащие, права, обязанности, ограничения и запреты по службе; может применять меры принуждения; реализует полномочия по наложению дисциплинарных взысканий; может издавать административные акты; осуществляет контрольно-надзорные полномочия; может быть субъектом повышенной юридической ответственности</w:t>
      </w:r>
      <w:r w:rsidRPr="00BC317C">
        <w:rPr>
          <w:rStyle w:val="a5"/>
          <w:color w:val="000000"/>
          <w:vertAlign w:val="baseline"/>
        </w:rPr>
        <w:footnoteReference w:id="13"/>
      </w:r>
      <w:r w:rsidRPr="00BC317C">
        <w:rPr>
          <w:color w:val="000000"/>
        </w:rPr>
        <w:t>.</w:t>
      </w:r>
    </w:p>
    <w:p w:rsidR="00D02720" w:rsidRPr="00BC317C" w:rsidRDefault="00D02720" w:rsidP="000F04D5">
      <w:pPr>
        <w:spacing w:after="0" w:line="360" w:lineRule="auto"/>
        <w:ind w:firstLine="709"/>
        <w:contextualSpacing/>
        <w:jc w:val="both"/>
        <w:rPr>
          <w:color w:val="000000"/>
        </w:rPr>
      </w:pPr>
      <w:r w:rsidRPr="00BC317C">
        <w:rPr>
          <w:color w:val="000000"/>
        </w:rPr>
        <w:t>При анализе перечисленных признаков напрашивается вывод о том, что многие из них присущи всем категориям государственных служащих, они слабо связаны между собой и неясно, обладает должностное лицо всей совокупностью этих признаков или их частью. Очевидно также, что множественность признаков существенно расширяет границы понятия “должностное лицо”.</w:t>
      </w:r>
    </w:p>
    <w:p w:rsidR="00D02720" w:rsidRPr="00BC317C" w:rsidRDefault="00D02720" w:rsidP="000F04D5">
      <w:pPr>
        <w:spacing w:after="0" w:line="360" w:lineRule="auto"/>
        <w:ind w:firstLine="709"/>
        <w:contextualSpacing/>
        <w:jc w:val="both"/>
        <w:rPr>
          <w:color w:val="000000"/>
        </w:rPr>
      </w:pPr>
      <w:r w:rsidRPr="00BC317C">
        <w:rPr>
          <w:color w:val="000000"/>
        </w:rPr>
        <w:t xml:space="preserve">В связи с этим уместно обратиться к трактовке понятия должностного лица в законодательстве. Понятие “должностное лицо” весьма часто встречается в различных законодательных и иных нормативных правовых актах Российской Федерации: в Конституции, в Кодексе законов о труде, Таможенном кодексе, Уголовном кодексе, КоАП и </w:t>
      </w:r>
      <w:r w:rsidR="00F83DD1" w:rsidRPr="00BC317C">
        <w:rPr>
          <w:color w:val="000000"/>
        </w:rPr>
        <w:t>других.</w:t>
      </w:r>
      <w:r w:rsidRPr="00BC317C">
        <w:rPr>
          <w:color w:val="000000"/>
        </w:rPr>
        <w:t xml:space="preserve"> Однако бесспорного и общепризнанного определения как этого понятия, так и существенных признаков должностного лица в законодательных актах не приводится.</w:t>
      </w:r>
    </w:p>
    <w:p w:rsidR="0073731B" w:rsidRPr="00BC317C" w:rsidRDefault="0073731B" w:rsidP="000F04D5">
      <w:pPr>
        <w:spacing w:after="0" w:line="360" w:lineRule="auto"/>
        <w:ind w:firstLine="709"/>
        <w:contextualSpacing/>
        <w:jc w:val="both"/>
        <w:rPr>
          <w:color w:val="000000"/>
        </w:rPr>
      </w:pPr>
      <w:r w:rsidRPr="00BC317C">
        <w:rPr>
          <w:color w:val="000000"/>
        </w:rPr>
        <w:t>Должностными лицами таможенных органов Российской Федерации являются граждане, занимающие должности в указанных органах, которым в установленном порядке присвоены специальные или квалификационные разряды.</w:t>
      </w:r>
      <w:r w:rsidR="000F04D5" w:rsidRPr="00BC317C">
        <w:rPr>
          <w:color w:val="000000"/>
        </w:rPr>
        <w:t xml:space="preserve"> </w:t>
      </w:r>
      <w:r w:rsidR="00ED4214" w:rsidRPr="00BC317C">
        <w:rPr>
          <w:color w:val="000000"/>
        </w:rPr>
        <w:t>Над должностью в таможенных органах понимается юридически установленный для одного лица объем функций и правомочий по реализации компетенции соответствующего таможенного органа.</w:t>
      </w:r>
    </w:p>
    <w:p w:rsidR="00ED4214" w:rsidRPr="00BC317C" w:rsidRDefault="0073731B" w:rsidP="000F04D5">
      <w:pPr>
        <w:spacing w:after="0" w:line="360" w:lineRule="auto"/>
        <w:ind w:firstLine="709"/>
        <w:contextualSpacing/>
        <w:jc w:val="both"/>
        <w:rPr>
          <w:color w:val="000000"/>
        </w:rPr>
      </w:pPr>
      <w:r w:rsidRPr="00BC317C">
        <w:rPr>
          <w:color w:val="000000"/>
        </w:rPr>
        <w:t>В целях технического обеспечения деятельности таможенных органов в их штатных расписаниях предусматриваются соответствующие должности работников таможенных органов. Перечень указанных должностей определяется руководителем</w:t>
      </w:r>
      <w:r w:rsidR="00ED4214" w:rsidRPr="00BC317C">
        <w:rPr>
          <w:color w:val="000000"/>
        </w:rPr>
        <w:t xml:space="preserve"> Федеральной таможенной службы.</w:t>
      </w:r>
    </w:p>
    <w:p w:rsidR="00750E1A" w:rsidRPr="00BC317C" w:rsidRDefault="0073731B" w:rsidP="000F04D5">
      <w:pPr>
        <w:spacing w:after="0" w:line="360" w:lineRule="auto"/>
        <w:ind w:firstLine="709"/>
        <w:contextualSpacing/>
        <w:jc w:val="both"/>
        <w:rPr>
          <w:color w:val="000000"/>
        </w:rPr>
      </w:pPr>
      <w:r w:rsidRPr="00BC317C">
        <w:rPr>
          <w:color w:val="000000"/>
        </w:rPr>
        <w:t>Каждая должность содержит точно отграниченную от других основную функцию, выполняемую сотрудником, занимающим данн</w:t>
      </w:r>
      <w:r w:rsidR="00750E1A" w:rsidRPr="00BC317C">
        <w:rPr>
          <w:color w:val="000000"/>
        </w:rPr>
        <w:t>ую должность.</w:t>
      </w:r>
    </w:p>
    <w:p w:rsidR="0073731B" w:rsidRPr="00BC317C" w:rsidRDefault="0073731B" w:rsidP="000F04D5">
      <w:pPr>
        <w:spacing w:after="0" w:line="360" w:lineRule="auto"/>
        <w:ind w:firstLine="709"/>
        <w:contextualSpacing/>
        <w:jc w:val="both"/>
        <w:rPr>
          <w:color w:val="000000"/>
        </w:rPr>
      </w:pPr>
      <w:r w:rsidRPr="00BC317C">
        <w:rPr>
          <w:color w:val="000000"/>
        </w:rPr>
        <w:t>Наименование каждой должности представляет собой краткую и точную формулировку, отражает ее индив</w:t>
      </w:r>
      <w:r w:rsidR="00750E1A" w:rsidRPr="00BC317C">
        <w:rPr>
          <w:color w:val="000000"/>
        </w:rPr>
        <w:t>идуальный характер</w:t>
      </w:r>
      <w:r w:rsidR="000F04D5" w:rsidRPr="00BC317C">
        <w:rPr>
          <w:color w:val="000000"/>
        </w:rPr>
        <w:t xml:space="preserve"> </w:t>
      </w:r>
      <w:r w:rsidR="00750E1A" w:rsidRPr="00BC317C">
        <w:rPr>
          <w:color w:val="000000"/>
        </w:rPr>
        <w:t>и общность</w:t>
      </w:r>
      <w:r w:rsidR="003C5A5E" w:rsidRPr="00BC317C">
        <w:rPr>
          <w:color w:val="000000"/>
        </w:rPr>
        <w:t xml:space="preserve"> </w:t>
      </w:r>
      <w:r w:rsidR="00750E1A" w:rsidRPr="00BC317C">
        <w:rPr>
          <w:color w:val="000000"/>
        </w:rPr>
        <w:t xml:space="preserve">в </w:t>
      </w:r>
      <w:r w:rsidRPr="00BC317C">
        <w:rPr>
          <w:color w:val="000000"/>
        </w:rPr>
        <w:t>системе функций таможенных органов.</w:t>
      </w:r>
    </w:p>
    <w:p w:rsidR="0073731B" w:rsidRPr="00BC317C" w:rsidRDefault="0073731B" w:rsidP="000F04D5">
      <w:pPr>
        <w:spacing w:after="0" w:line="360" w:lineRule="auto"/>
        <w:ind w:firstLine="709"/>
        <w:contextualSpacing/>
        <w:jc w:val="both"/>
        <w:rPr>
          <w:color w:val="000000"/>
        </w:rPr>
      </w:pPr>
      <w:r w:rsidRPr="00BC317C">
        <w:rPr>
          <w:color w:val="000000"/>
        </w:rPr>
        <w:t>Правовой статус должности в таможенном органе содержит перечень всех видов функций сотрудника по данной должности с указанием на конечные результаты, которые должны быть им достигнуты всякий раз при выполнении каждой из них. Соответствующие вопросы и</w:t>
      </w:r>
      <w:r w:rsidR="003C5A5E" w:rsidRPr="00BC317C">
        <w:rPr>
          <w:color w:val="000000"/>
        </w:rPr>
        <w:t xml:space="preserve"> </w:t>
      </w:r>
      <w:r w:rsidRPr="00BC317C">
        <w:rPr>
          <w:color w:val="000000"/>
        </w:rPr>
        <w:t>являются предметом</w:t>
      </w:r>
      <w:r w:rsidR="000F04D5" w:rsidRPr="00BC317C">
        <w:rPr>
          <w:color w:val="000000"/>
        </w:rPr>
        <w:t xml:space="preserve"> </w:t>
      </w:r>
      <w:r w:rsidRPr="00BC317C">
        <w:rPr>
          <w:color w:val="000000"/>
        </w:rPr>
        <w:t>регламентации</w:t>
      </w:r>
      <w:r w:rsidR="000F04D5" w:rsidRPr="00BC317C">
        <w:rPr>
          <w:color w:val="000000"/>
        </w:rPr>
        <w:t xml:space="preserve"> </w:t>
      </w:r>
      <w:r w:rsidRPr="00BC317C">
        <w:rPr>
          <w:color w:val="000000"/>
        </w:rPr>
        <w:t>положений и</w:t>
      </w:r>
      <w:r w:rsidR="003C5A5E" w:rsidRPr="00BC317C">
        <w:rPr>
          <w:color w:val="000000"/>
        </w:rPr>
        <w:t xml:space="preserve"> </w:t>
      </w:r>
      <w:r w:rsidRPr="00BC317C">
        <w:rPr>
          <w:color w:val="000000"/>
        </w:rPr>
        <w:t>должностных инструкций.</w:t>
      </w:r>
    </w:p>
    <w:p w:rsidR="0073731B" w:rsidRPr="00BC317C" w:rsidRDefault="0073731B" w:rsidP="000F04D5">
      <w:pPr>
        <w:spacing w:after="0" w:line="360" w:lineRule="auto"/>
        <w:ind w:firstLine="709"/>
        <w:contextualSpacing/>
        <w:jc w:val="both"/>
        <w:rPr>
          <w:color w:val="000000"/>
        </w:rPr>
      </w:pPr>
      <w:r w:rsidRPr="00BC317C">
        <w:rPr>
          <w:color w:val="000000"/>
        </w:rPr>
        <w:t>Гражданам, принятым на службу в таможенные органы, и сотрудникам таможенных органов присваиваются следующие специальные звания сотрудников таможенных органов:</w:t>
      </w:r>
    </w:p>
    <w:p w:rsidR="0073731B" w:rsidRPr="00BC317C" w:rsidRDefault="00ED4214" w:rsidP="000F04D5">
      <w:pPr>
        <w:pStyle w:val="a6"/>
        <w:numPr>
          <w:ilvl w:val="0"/>
          <w:numId w:val="2"/>
        </w:numPr>
        <w:tabs>
          <w:tab w:val="left" w:pos="1134"/>
        </w:tabs>
        <w:spacing w:after="0" w:line="360" w:lineRule="auto"/>
        <w:ind w:left="0" w:firstLine="709"/>
        <w:jc w:val="both"/>
        <w:rPr>
          <w:color w:val="000000"/>
        </w:rPr>
      </w:pPr>
      <w:r w:rsidRPr="00BC317C">
        <w:rPr>
          <w:color w:val="000000"/>
        </w:rPr>
        <w:t>Прапорщик таможенной службы.</w:t>
      </w:r>
    </w:p>
    <w:p w:rsidR="0073731B" w:rsidRPr="00BC317C" w:rsidRDefault="00ED4214" w:rsidP="000F04D5">
      <w:pPr>
        <w:pStyle w:val="a6"/>
        <w:numPr>
          <w:ilvl w:val="0"/>
          <w:numId w:val="2"/>
        </w:numPr>
        <w:tabs>
          <w:tab w:val="left" w:pos="1134"/>
        </w:tabs>
        <w:spacing w:after="0" w:line="360" w:lineRule="auto"/>
        <w:ind w:left="0" w:firstLine="709"/>
        <w:jc w:val="both"/>
        <w:rPr>
          <w:color w:val="000000"/>
        </w:rPr>
      </w:pPr>
      <w:r w:rsidRPr="00BC317C">
        <w:rPr>
          <w:color w:val="000000"/>
        </w:rPr>
        <w:t>Старший прапорщик таможенной службы.</w:t>
      </w:r>
    </w:p>
    <w:p w:rsidR="0073731B" w:rsidRPr="00BC317C" w:rsidRDefault="00ED4214" w:rsidP="000F04D5">
      <w:pPr>
        <w:pStyle w:val="a6"/>
        <w:numPr>
          <w:ilvl w:val="0"/>
          <w:numId w:val="2"/>
        </w:numPr>
        <w:tabs>
          <w:tab w:val="left" w:pos="1134"/>
        </w:tabs>
        <w:spacing w:after="0" w:line="360" w:lineRule="auto"/>
        <w:ind w:left="0" w:firstLine="709"/>
        <w:jc w:val="both"/>
        <w:rPr>
          <w:color w:val="000000"/>
        </w:rPr>
      </w:pPr>
      <w:r w:rsidRPr="00BC317C">
        <w:rPr>
          <w:color w:val="000000"/>
        </w:rPr>
        <w:t>Младший лейтенант таможенной службы.</w:t>
      </w:r>
    </w:p>
    <w:p w:rsidR="0073731B" w:rsidRPr="00BC317C" w:rsidRDefault="00ED4214" w:rsidP="000F04D5">
      <w:pPr>
        <w:pStyle w:val="a6"/>
        <w:numPr>
          <w:ilvl w:val="0"/>
          <w:numId w:val="2"/>
        </w:numPr>
        <w:tabs>
          <w:tab w:val="left" w:pos="1134"/>
        </w:tabs>
        <w:spacing w:after="0" w:line="360" w:lineRule="auto"/>
        <w:ind w:left="0" w:firstLine="709"/>
        <w:jc w:val="both"/>
        <w:rPr>
          <w:color w:val="000000"/>
        </w:rPr>
      </w:pPr>
      <w:r w:rsidRPr="00BC317C">
        <w:rPr>
          <w:color w:val="000000"/>
        </w:rPr>
        <w:t>Лейтенант таможенной службы.</w:t>
      </w:r>
    </w:p>
    <w:p w:rsidR="0073731B" w:rsidRPr="00BC317C" w:rsidRDefault="00ED4214" w:rsidP="000F04D5">
      <w:pPr>
        <w:pStyle w:val="a6"/>
        <w:numPr>
          <w:ilvl w:val="0"/>
          <w:numId w:val="2"/>
        </w:numPr>
        <w:tabs>
          <w:tab w:val="left" w:pos="1134"/>
        </w:tabs>
        <w:spacing w:after="0" w:line="360" w:lineRule="auto"/>
        <w:ind w:left="0" w:firstLine="709"/>
        <w:jc w:val="both"/>
        <w:rPr>
          <w:color w:val="000000"/>
        </w:rPr>
      </w:pPr>
      <w:r w:rsidRPr="00BC317C">
        <w:rPr>
          <w:color w:val="000000"/>
        </w:rPr>
        <w:t>Старший лейтенант таможенной службы.</w:t>
      </w:r>
    </w:p>
    <w:p w:rsidR="0073731B" w:rsidRPr="00BC317C" w:rsidRDefault="00ED4214" w:rsidP="000F04D5">
      <w:pPr>
        <w:pStyle w:val="a6"/>
        <w:numPr>
          <w:ilvl w:val="0"/>
          <w:numId w:val="2"/>
        </w:numPr>
        <w:tabs>
          <w:tab w:val="left" w:pos="1134"/>
        </w:tabs>
        <w:spacing w:after="0" w:line="360" w:lineRule="auto"/>
        <w:ind w:left="0" w:firstLine="709"/>
        <w:jc w:val="both"/>
        <w:rPr>
          <w:color w:val="000000"/>
        </w:rPr>
      </w:pPr>
      <w:r w:rsidRPr="00BC317C">
        <w:rPr>
          <w:color w:val="000000"/>
        </w:rPr>
        <w:t>Капитан таможенной службы.</w:t>
      </w:r>
    </w:p>
    <w:p w:rsidR="0073731B" w:rsidRPr="00BC317C" w:rsidRDefault="00ED4214" w:rsidP="000F04D5">
      <w:pPr>
        <w:pStyle w:val="a6"/>
        <w:numPr>
          <w:ilvl w:val="0"/>
          <w:numId w:val="2"/>
        </w:numPr>
        <w:tabs>
          <w:tab w:val="left" w:pos="1134"/>
        </w:tabs>
        <w:spacing w:after="0" w:line="360" w:lineRule="auto"/>
        <w:ind w:left="0" w:firstLine="709"/>
        <w:jc w:val="both"/>
        <w:rPr>
          <w:color w:val="000000"/>
        </w:rPr>
      </w:pPr>
      <w:r w:rsidRPr="00BC317C">
        <w:rPr>
          <w:color w:val="000000"/>
        </w:rPr>
        <w:t>Майор та</w:t>
      </w:r>
      <w:r w:rsidR="0073731B" w:rsidRPr="00BC317C">
        <w:rPr>
          <w:color w:val="000000"/>
        </w:rPr>
        <w:t>моженной службы</w:t>
      </w:r>
      <w:r w:rsidRPr="00BC317C">
        <w:rPr>
          <w:color w:val="000000"/>
        </w:rPr>
        <w:t>.</w:t>
      </w:r>
    </w:p>
    <w:p w:rsidR="0073731B" w:rsidRPr="00BC317C" w:rsidRDefault="00ED4214" w:rsidP="000F04D5">
      <w:pPr>
        <w:pStyle w:val="a6"/>
        <w:numPr>
          <w:ilvl w:val="0"/>
          <w:numId w:val="2"/>
        </w:numPr>
        <w:tabs>
          <w:tab w:val="left" w:pos="1134"/>
        </w:tabs>
        <w:spacing w:after="0" w:line="360" w:lineRule="auto"/>
        <w:ind w:left="0" w:firstLine="709"/>
        <w:jc w:val="both"/>
        <w:rPr>
          <w:color w:val="000000"/>
        </w:rPr>
      </w:pPr>
      <w:r w:rsidRPr="00BC317C">
        <w:rPr>
          <w:color w:val="000000"/>
        </w:rPr>
        <w:t>Подполковник таможенной службы.</w:t>
      </w:r>
    </w:p>
    <w:p w:rsidR="0073731B" w:rsidRPr="00BC317C" w:rsidRDefault="00ED4214" w:rsidP="000F04D5">
      <w:pPr>
        <w:pStyle w:val="a6"/>
        <w:numPr>
          <w:ilvl w:val="0"/>
          <w:numId w:val="2"/>
        </w:numPr>
        <w:tabs>
          <w:tab w:val="left" w:pos="1134"/>
        </w:tabs>
        <w:spacing w:after="0" w:line="360" w:lineRule="auto"/>
        <w:ind w:left="0" w:firstLine="709"/>
        <w:jc w:val="both"/>
        <w:rPr>
          <w:color w:val="000000"/>
        </w:rPr>
      </w:pPr>
      <w:r w:rsidRPr="00BC317C">
        <w:rPr>
          <w:color w:val="000000"/>
        </w:rPr>
        <w:t>Полковник таможенной службы.</w:t>
      </w:r>
    </w:p>
    <w:p w:rsidR="0073731B" w:rsidRPr="00BC317C" w:rsidRDefault="00ED4214" w:rsidP="000F04D5">
      <w:pPr>
        <w:pStyle w:val="a6"/>
        <w:numPr>
          <w:ilvl w:val="0"/>
          <w:numId w:val="2"/>
        </w:numPr>
        <w:tabs>
          <w:tab w:val="left" w:pos="1134"/>
        </w:tabs>
        <w:spacing w:after="0" w:line="360" w:lineRule="auto"/>
        <w:ind w:left="0" w:firstLine="709"/>
        <w:jc w:val="both"/>
        <w:rPr>
          <w:color w:val="000000"/>
        </w:rPr>
      </w:pPr>
      <w:r w:rsidRPr="00BC317C">
        <w:rPr>
          <w:color w:val="000000"/>
        </w:rPr>
        <w:t>Генерал-майор таможенной службы.</w:t>
      </w:r>
    </w:p>
    <w:p w:rsidR="0073731B" w:rsidRPr="00BC317C" w:rsidRDefault="00ED4214" w:rsidP="000F04D5">
      <w:pPr>
        <w:pStyle w:val="a6"/>
        <w:numPr>
          <w:ilvl w:val="0"/>
          <w:numId w:val="2"/>
        </w:numPr>
        <w:tabs>
          <w:tab w:val="left" w:pos="1134"/>
        </w:tabs>
        <w:spacing w:after="0" w:line="360" w:lineRule="auto"/>
        <w:ind w:left="0" w:firstLine="709"/>
        <w:jc w:val="both"/>
        <w:rPr>
          <w:color w:val="000000"/>
        </w:rPr>
      </w:pPr>
      <w:r w:rsidRPr="00BC317C">
        <w:rPr>
          <w:color w:val="000000"/>
        </w:rPr>
        <w:t>Генерал-лейтенант таможенной службы.</w:t>
      </w:r>
    </w:p>
    <w:p w:rsidR="0073731B" w:rsidRPr="00BC317C" w:rsidRDefault="00ED4214" w:rsidP="000F04D5">
      <w:pPr>
        <w:pStyle w:val="a6"/>
        <w:numPr>
          <w:ilvl w:val="0"/>
          <w:numId w:val="2"/>
        </w:numPr>
        <w:tabs>
          <w:tab w:val="left" w:pos="1134"/>
        </w:tabs>
        <w:spacing w:after="0" w:line="360" w:lineRule="auto"/>
        <w:ind w:left="0" w:firstLine="709"/>
        <w:jc w:val="both"/>
        <w:rPr>
          <w:color w:val="000000"/>
        </w:rPr>
      </w:pPr>
      <w:r w:rsidRPr="00BC317C">
        <w:rPr>
          <w:color w:val="000000"/>
        </w:rPr>
        <w:t>Генерал-полковник таможенной службы.</w:t>
      </w:r>
    </w:p>
    <w:p w:rsidR="0073731B" w:rsidRPr="00BC317C" w:rsidRDefault="00ED4214" w:rsidP="000F04D5">
      <w:pPr>
        <w:pStyle w:val="a6"/>
        <w:numPr>
          <w:ilvl w:val="0"/>
          <w:numId w:val="2"/>
        </w:numPr>
        <w:tabs>
          <w:tab w:val="left" w:pos="1134"/>
        </w:tabs>
        <w:spacing w:after="0" w:line="360" w:lineRule="auto"/>
        <w:ind w:left="0" w:firstLine="709"/>
        <w:jc w:val="both"/>
        <w:rPr>
          <w:color w:val="000000"/>
        </w:rPr>
      </w:pPr>
      <w:r w:rsidRPr="00BC317C">
        <w:rPr>
          <w:color w:val="000000"/>
        </w:rPr>
        <w:t xml:space="preserve">Действительный государственный советник </w:t>
      </w:r>
      <w:r w:rsidR="0073731B" w:rsidRPr="00BC317C">
        <w:rPr>
          <w:color w:val="000000"/>
        </w:rPr>
        <w:t>таможенной службы Российской Федерации.</w:t>
      </w:r>
    </w:p>
    <w:p w:rsidR="0073731B" w:rsidRPr="00BC317C" w:rsidRDefault="0073731B" w:rsidP="000F04D5">
      <w:pPr>
        <w:spacing w:after="0" w:line="360" w:lineRule="auto"/>
        <w:ind w:firstLine="709"/>
        <w:contextualSpacing/>
        <w:jc w:val="both"/>
        <w:rPr>
          <w:color w:val="000000"/>
        </w:rPr>
      </w:pPr>
      <w:r w:rsidRPr="00BC317C">
        <w:rPr>
          <w:color w:val="000000"/>
        </w:rPr>
        <w:t>Должности, занимаемые сотрудниками таможенных органов, и соответствующие этим должностям специальные звания подразделяются на следующие группы</w:t>
      </w:r>
      <w:r w:rsidR="000916C9" w:rsidRPr="00BC317C">
        <w:rPr>
          <w:rStyle w:val="a5"/>
          <w:color w:val="000000"/>
          <w:vertAlign w:val="baseline"/>
        </w:rPr>
        <w:footnoteReference w:id="14"/>
      </w:r>
      <w:r w:rsidRPr="00BC317C">
        <w:rPr>
          <w:color w:val="000000"/>
        </w:rPr>
        <w:t>:</w:t>
      </w:r>
    </w:p>
    <w:p w:rsidR="0073731B" w:rsidRPr="00BC317C" w:rsidRDefault="00ED4214" w:rsidP="000F04D5">
      <w:pPr>
        <w:pStyle w:val="a6"/>
        <w:numPr>
          <w:ilvl w:val="0"/>
          <w:numId w:val="3"/>
        </w:numPr>
        <w:tabs>
          <w:tab w:val="left" w:pos="1134"/>
        </w:tabs>
        <w:spacing w:after="0" w:line="360" w:lineRule="auto"/>
        <w:ind w:left="0" w:firstLine="709"/>
        <w:jc w:val="both"/>
        <w:rPr>
          <w:color w:val="000000"/>
        </w:rPr>
      </w:pPr>
      <w:r w:rsidRPr="00BC317C">
        <w:rPr>
          <w:color w:val="000000"/>
        </w:rPr>
        <w:t xml:space="preserve">Младший состав: прапорщик таможенной службы, старший </w:t>
      </w:r>
      <w:r w:rsidR="0073731B" w:rsidRPr="00BC317C">
        <w:rPr>
          <w:color w:val="000000"/>
        </w:rPr>
        <w:t>прапорщик таможенной службы</w:t>
      </w:r>
      <w:r w:rsidRPr="00BC317C">
        <w:rPr>
          <w:color w:val="000000"/>
        </w:rPr>
        <w:t>.</w:t>
      </w:r>
    </w:p>
    <w:p w:rsidR="0073731B" w:rsidRPr="00BC317C" w:rsidRDefault="00ED4214" w:rsidP="000F04D5">
      <w:pPr>
        <w:pStyle w:val="a6"/>
        <w:numPr>
          <w:ilvl w:val="0"/>
          <w:numId w:val="3"/>
        </w:numPr>
        <w:tabs>
          <w:tab w:val="left" w:pos="1134"/>
        </w:tabs>
        <w:spacing w:after="0" w:line="360" w:lineRule="auto"/>
        <w:ind w:left="0" w:firstLine="709"/>
        <w:jc w:val="both"/>
        <w:rPr>
          <w:color w:val="000000"/>
        </w:rPr>
      </w:pPr>
      <w:r w:rsidRPr="00BC317C">
        <w:rPr>
          <w:color w:val="000000"/>
        </w:rPr>
        <w:t xml:space="preserve">Средний начальствующий состав: младший лейтенант </w:t>
      </w:r>
      <w:r w:rsidR="0073731B" w:rsidRPr="00BC317C">
        <w:rPr>
          <w:color w:val="000000"/>
        </w:rPr>
        <w:t>таможенной службы, лейтенант таможенной службы, старший лейтенант таможенной службы, капитан таможенной службы</w:t>
      </w:r>
      <w:r w:rsidRPr="00BC317C">
        <w:rPr>
          <w:color w:val="000000"/>
        </w:rPr>
        <w:t>.</w:t>
      </w:r>
    </w:p>
    <w:p w:rsidR="0073731B" w:rsidRPr="00BC317C" w:rsidRDefault="00ED4214" w:rsidP="000F04D5">
      <w:pPr>
        <w:pStyle w:val="a6"/>
        <w:numPr>
          <w:ilvl w:val="0"/>
          <w:numId w:val="3"/>
        </w:numPr>
        <w:tabs>
          <w:tab w:val="left" w:pos="1134"/>
        </w:tabs>
        <w:spacing w:after="0" w:line="360" w:lineRule="auto"/>
        <w:ind w:left="0" w:firstLine="709"/>
        <w:jc w:val="both"/>
        <w:rPr>
          <w:color w:val="000000"/>
        </w:rPr>
      </w:pPr>
      <w:r w:rsidRPr="00BC317C">
        <w:rPr>
          <w:color w:val="000000"/>
        </w:rPr>
        <w:t xml:space="preserve">Старший начальствующий состав: майор таможенной службы, </w:t>
      </w:r>
      <w:r w:rsidR="0073731B" w:rsidRPr="00BC317C">
        <w:rPr>
          <w:color w:val="000000"/>
        </w:rPr>
        <w:t>подполковник таможенной службы, полковник таможенной службы</w:t>
      </w:r>
      <w:r w:rsidRPr="00BC317C">
        <w:rPr>
          <w:color w:val="000000"/>
        </w:rPr>
        <w:t>.</w:t>
      </w:r>
    </w:p>
    <w:p w:rsidR="0073731B" w:rsidRPr="00BC317C" w:rsidRDefault="00ED4214" w:rsidP="000F04D5">
      <w:pPr>
        <w:pStyle w:val="a6"/>
        <w:numPr>
          <w:ilvl w:val="0"/>
          <w:numId w:val="3"/>
        </w:numPr>
        <w:tabs>
          <w:tab w:val="left" w:pos="1134"/>
        </w:tabs>
        <w:spacing w:after="0" w:line="360" w:lineRule="auto"/>
        <w:ind w:left="0" w:firstLine="709"/>
        <w:jc w:val="both"/>
        <w:rPr>
          <w:color w:val="000000"/>
        </w:rPr>
      </w:pPr>
      <w:r w:rsidRPr="00BC317C">
        <w:rPr>
          <w:color w:val="000000"/>
        </w:rPr>
        <w:t xml:space="preserve">Высший начальствующий состав: генерал-майор таможенной </w:t>
      </w:r>
      <w:r w:rsidR="0073731B" w:rsidRPr="00BC317C">
        <w:rPr>
          <w:color w:val="000000"/>
        </w:rPr>
        <w:t>службы, генерал-лейтенант таможенной службы, генерал-полковник таможенной службы, действительный государственный советник таможенной службы Российской Федерации.</w:t>
      </w:r>
    </w:p>
    <w:p w:rsidR="0073731B" w:rsidRPr="00BC317C" w:rsidRDefault="0073731B" w:rsidP="000F04D5">
      <w:pPr>
        <w:spacing w:after="0" w:line="360" w:lineRule="auto"/>
        <w:ind w:firstLine="709"/>
        <w:contextualSpacing/>
        <w:jc w:val="both"/>
        <w:rPr>
          <w:color w:val="000000"/>
        </w:rPr>
      </w:pPr>
      <w:r w:rsidRPr="00BC317C">
        <w:rPr>
          <w:color w:val="000000"/>
        </w:rPr>
        <w:t>Перечни должностей сотрудников таможенных органов младшего состава, среднего начальствующего состава и старшего начальствующего состава и соответствующих этим должностям специальных званий, а также квалификационные требования к сотрудникам таможенных органов, занимающим указанные должности, утверждаются руководителем Федеральной таможенной службы.</w:t>
      </w:r>
    </w:p>
    <w:p w:rsidR="0073731B" w:rsidRPr="00BC317C" w:rsidRDefault="0073731B" w:rsidP="000F04D5">
      <w:pPr>
        <w:spacing w:after="0" w:line="360" w:lineRule="auto"/>
        <w:ind w:firstLine="709"/>
        <w:contextualSpacing/>
        <w:jc w:val="both"/>
        <w:rPr>
          <w:color w:val="000000"/>
        </w:rPr>
      </w:pPr>
      <w:r w:rsidRPr="00BC317C">
        <w:rPr>
          <w:color w:val="000000"/>
        </w:rPr>
        <w:t>Перечень должностей сотрудников таможенных органов высшего начальствующего состава и соответствующих этим должностям специальных званий утверждается Президентом Российской Федерации.</w:t>
      </w:r>
    </w:p>
    <w:p w:rsidR="0073731B" w:rsidRPr="00BC317C" w:rsidRDefault="0073731B" w:rsidP="000F04D5">
      <w:pPr>
        <w:spacing w:after="0" w:line="360" w:lineRule="auto"/>
        <w:ind w:firstLine="709"/>
        <w:contextualSpacing/>
        <w:jc w:val="both"/>
        <w:rPr>
          <w:color w:val="000000"/>
        </w:rPr>
      </w:pPr>
      <w:r w:rsidRPr="00BC317C">
        <w:rPr>
          <w:color w:val="000000"/>
        </w:rPr>
        <w:t>Порядок присвоения специальных званий должностным лицам таможенных органов, работающим в таможенных органах на день вступления в силу настоящего Федерального закона, устанавливается Президентом Российской Федерации.</w:t>
      </w:r>
    </w:p>
    <w:p w:rsidR="0073731B" w:rsidRPr="00BC317C" w:rsidRDefault="0073731B" w:rsidP="000F04D5">
      <w:pPr>
        <w:spacing w:after="0" w:line="360" w:lineRule="auto"/>
        <w:ind w:firstLine="709"/>
        <w:contextualSpacing/>
        <w:jc w:val="both"/>
        <w:rPr>
          <w:color w:val="000000"/>
        </w:rPr>
      </w:pPr>
      <w:r w:rsidRPr="00BC317C">
        <w:rPr>
          <w:color w:val="000000"/>
        </w:rPr>
        <w:t>При увольнении сотрудника таможенного органа со службы в таможенных органах с правом на получение пенсии к специальному званию добавляются слова "в отставке".</w:t>
      </w:r>
    </w:p>
    <w:p w:rsidR="0073731B" w:rsidRPr="00BC317C" w:rsidRDefault="0073731B" w:rsidP="000F04D5">
      <w:pPr>
        <w:spacing w:after="0" w:line="360" w:lineRule="auto"/>
        <w:ind w:firstLine="709"/>
        <w:contextualSpacing/>
        <w:jc w:val="both"/>
        <w:rPr>
          <w:color w:val="000000"/>
        </w:rPr>
      </w:pPr>
      <w:r w:rsidRPr="00BC317C">
        <w:rPr>
          <w:color w:val="000000"/>
        </w:rPr>
        <w:t>Специальные звания, присваиваемые сотрудникам таможенных органов в соответствии с занимаемыми до</w:t>
      </w:r>
      <w:r w:rsidR="00955E5B" w:rsidRPr="00BC317C">
        <w:rPr>
          <w:color w:val="000000"/>
        </w:rPr>
        <w:t>л</w:t>
      </w:r>
      <w:r w:rsidRPr="00BC317C">
        <w:rPr>
          <w:color w:val="000000"/>
        </w:rPr>
        <w:t>жностями, подразделяются на первое и очередные.</w:t>
      </w:r>
    </w:p>
    <w:p w:rsidR="0073731B" w:rsidRPr="00BC317C" w:rsidRDefault="0073731B" w:rsidP="000F04D5">
      <w:pPr>
        <w:spacing w:after="0" w:line="360" w:lineRule="auto"/>
        <w:ind w:firstLine="709"/>
        <w:contextualSpacing/>
        <w:jc w:val="both"/>
        <w:rPr>
          <w:color w:val="000000"/>
        </w:rPr>
      </w:pPr>
      <w:r w:rsidRPr="00BC317C">
        <w:rPr>
          <w:color w:val="000000"/>
        </w:rPr>
        <w:t>Присвоение специальных персо</w:t>
      </w:r>
      <w:r w:rsidR="00955E5B" w:rsidRPr="00BC317C">
        <w:rPr>
          <w:color w:val="000000"/>
        </w:rPr>
        <w:t>нальных званий сотрудникам тамо</w:t>
      </w:r>
      <w:r w:rsidRPr="00BC317C">
        <w:rPr>
          <w:color w:val="000000"/>
        </w:rPr>
        <w:t xml:space="preserve">женных органов осуществляется в </w:t>
      </w:r>
      <w:r w:rsidR="00955E5B" w:rsidRPr="00BC317C">
        <w:rPr>
          <w:color w:val="000000"/>
        </w:rPr>
        <w:t>последовательном по</w:t>
      </w:r>
      <w:r w:rsidRPr="00BC317C">
        <w:rPr>
          <w:color w:val="000000"/>
        </w:rPr>
        <w:t>рядке при соответствии указанного звания занимаемой должности и по истеч</w:t>
      </w:r>
      <w:r w:rsidR="00955E5B" w:rsidRPr="00BC317C">
        <w:rPr>
          <w:color w:val="000000"/>
        </w:rPr>
        <w:t>ении установленного срока выслу</w:t>
      </w:r>
      <w:r w:rsidRPr="00BC317C">
        <w:rPr>
          <w:color w:val="000000"/>
        </w:rPr>
        <w:t>ги в предыдущем спец</w:t>
      </w:r>
      <w:r w:rsidR="00955E5B" w:rsidRPr="00BC317C">
        <w:rPr>
          <w:color w:val="000000"/>
        </w:rPr>
        <w:t>иальном звании. При этом очеред</w:t>
      </w:r>
      <w:r w:rsidRPr="00BC317C">
        <w:rPr>
          <w:color w:val="000000"/>
        </w:rPr>
        <w:t>ное специальное звание, соответствующее занимаемой должности, присваивается сотруднику в день истечения срока его службы в предыдущем звании.</w:t>
      </w:r>
    </w:p>
    <w:p w:rsidR="000E5A95" w:rsidRPr="00BC317C" w:rsidRDefault="000E5A95" w:rsidP="000F04D5">
      <w:pPr>
        <w:spacing w:after="0" w:line="360" w:lineRule="auto"/>
        <w:ind w:firstLine="709"/>
        <w:contextualSpacing/>
        <w:jc w:val="both"/>
        <w:rPr>
          <w:color w:val="000000"/>
        </w:rPr>
      </w:pPr>
    </w:p>
    <w:p w:rsidR="00B95F50" w:rsidRPr="00BC317C" w:rsidRDefault="00965CE0" w:rsidP="003C5A5E">
      <w:pPr>
        <w:pStyle w:val="a6"/>
        <w:numPr>
          <w:ilvl w:val="1"/>
          <w:numId w:val="19"/>
        </w:numPr>
        <w:spacing w:after="0" w:line="360" w:lineRule="auto"/>
        <w:ind w:left="0" w:firstLine="709"/>
        <w:jc w:val="center"/>
        <w:rPr>
          <w:b/>
          <w:color w:val="000000"/>
        </w:rPr>
      </w:pPr>
      <w:r w:rsidRPr="00BC317C">
        <w:rPr>
          <w:b/>
          <w:color w:val="000000"/>
        </w:rPr>
        <w:t>ЕДИНАЯ СИСТЕМА ТАМОЖЕННЫХ ОРГАНОВ И ЕЁ ФУНКЦИИ</w:t>
      </w:r>
    </w:p>
    <w:p w:rsidR="006E7799" w:rsidRPr="00BC317C" w:rsidRDefault="006E7799" w:rsidP="000F04D5">
      <w:pPr>
        <w:pStyle w:val="a6"/>
        <w:spacing w:after="0" w:line="360" w:lineRule="auto"/>
        <w:ind w:left="0" w:firstLine="709"/>
        <w:jc w:val="both"/>
        <w:rPr>
          <w:b/>
          <w:color w:val="000000"/>
        </w:rPr>
      </w:pPr>
    </w:p>
    <w:p w:rsidR="00B95F50" w:rsidRPr="00BC317C" w:rsidRDefault="00B95F50" w:rsidP="000F04D5">
      <w:pPr>
        <w:spacing w:after="0" w:line="360" w:lineRule="auto"/>
        <w:ind w:firstLine="709"/>
        <w:contextualSpacing/>
        <w:jc w:val="both"/>
        <w:rPr>
          <w:color w:val="000000"/>
        </w:rPr>
      </w:pPr>
      <w:r w:rsidRPr="00BC317C">
        <w:rPr>
          <w:color w:val="000000"/>
        </w:rPr>
        <w:t>Единую систему таможенных органов России в общем виде можно определить как обусловленную функциональной общностью совокупность самостоятельных звеньев, характеризующуюся едиными целями и задачами, а также вертикальной подчиненностью нижестоящих звеньев вышестоящим. При этом каждый орган в соответствии со своим местом и положением в общей системе играет определенную роль, выполняя больший или меньший объем функций, возложенных государством на таможенные органы в целом.</w:t>
      </w:r>
    </w:p>
    <w:p w:rsidR="000F04D5" w:rsidRPr="00BC317C" w:rsidRDefault="00B95F50" w:rsidP="000F04D5">
      <w:pPr>
        <w:spacing w:after="0" w:line="360" w:lineRule="auto"/>
        <w:ind w:firstLine="709"/>
        <w:contextualSpacing/>
        <w:jc w:val="both"/>
        <w:rPr>
          <w:color w:val="000000"/>
        </w:rPr>
      </w:pPr>
      <w:r w:rsidRPr="00BC317C">
        <w:rPr>
          <w:color w:val="000000"/>
        </w:rPr>
        <w:t>Эта система имеет четыре звена: ГТК России, региональные таможенные управления, таможни и таможенные посты.</w:t>
      </w:r>
    </w:p>
    <w:p w:rsidR="00711AFB" w:rsidRPr="00BC317C" w:rsidRDefault="00B95F50" w:rsidP="000F04D5">
      <w:pPr>
        <w:spacing w:after="0" w:line="360" w:lineRule="auto"/>
        <w:ind w:firstLine="709"/>
        <w:contextualSpacing/>
        <w:jc w:val="both"/>
        <w:rPr>
          <w:color w:val="000000"/>
        </w:rPr>
      </w:pPr>
      <w:r w:rsidRPr="00BC317C">
        <w:rPr>
          <w:color w:val="000000"/>
        </w:rPr>
        <w:t>Деятельность таможенных органов должна осуществляться в строгом соответствии с Конституцией РФ, российскими законами и международными договорами Российской Федерации по вопросам таможенного дела. За неправомерные решения, действия или бездействие своих должностных лиц при исполнении ими служебных обязанностей таможенные органы и организации таможенной службы несут ответственность как юридические лица в соответствии с Гражданским кодексом РФ (ст. 1068), если иное прямо не предусмотрено международным договором, нормы которого нарушены. А непосредственно виновные в этом таможенные служащие несут дисциплинарную, административную, уголовную или иную ответственность в соответствии с законодательством Российской Федерации.</w:t>
      </w:r>
    </w:p>
    <w:p w:rsidR="00B95F50" w:rsidRPr="00BC317C" w:rsidRDefault="00B95F50" w:rsidP="000F04D5">
      <w:pPr>
        <w:spacing w:after="0" w:line="360" w:lineRule="auto"/>
        <w:ind w:firstLine="709"/>
        <w:contextualSpacing/>
        <w:jc w:val="both"/>
        <w:rPr>
          <w:color w:val="000000"/>
        </w:rPr>
      </w:pPr>
      <w:r w:rsidRPr="00BC317C">
        <w:rPr>
          <w:color w:val="000000"/>
        </w:rPr>
        <w:t xml:space="preserve">Основные функции таможенных органов России (их двадцать) изложены в ст. 10 ТК РФ. </w:t>
      </w:r>
      <w:r w:rsidR="00BD45C5" w:rsidRPr="00BC317C">
        <w:rPr>
          <w:color w:val="000000"/>
        </w:rPr>
        <w:t>Можно выделить такие, как</w:t>
      </w:r>
      <w:r w:rsidRPr="00BC317C">
        <w:rPr>
          <w:color w:val="000000"/>
        </w:rPr>
        <w:t>:</w:t>
      </w:r>
    </w:p>
    <w:p w:rsidR="00B95F50" w:rsidRPr="00BC317C" w:rsidRDefault="00BD45C5" w:rsidP="000F04D5">
      <w:pPr>
        <w:pStyle w:val="a6"/>
        <w:numPr>
          <w:ilvl w:val="0"/>
          <w:numId w:val="11"/>
        </w:numPr>
        <w:tabs>
          <w:tab w:val="left" w:pos="1134"/>
        </w:tabs>
        <w:spacing w:after="0" w:line="360" w:lineRule="auto"/>
        <w:ind w:left="0" w:firstLine="709"/>
        <w:jc w:val="both"/>
        <w:rPr>
          <w:color w:val="000000"/>
        </w:rPr>
      </w:pPr>
      <w:r w:rsidRPr="00BC317C">
        <w:rPr>
          <w:color w:val="000000"/>
        </w:rPr>
        <w:t>Участие в разработке и реализации таможенной политики, а также участие в разработк</w:t>
      </w:r>
      <w:r w:rsidR="00B95F50" w:rsidRPr="00BC317C">
        <w:rPr>
          <w:color w:val="000000"/>
        </w:rPr>
        <w:t>е и реализации мер экономической политики в отношении товаров, перемещаемых через российскую границу</w:t>
      </w:r>
      <w:r w:rsidRPr="00BC317C">
        <w:rPr>
          <w:color w:val="000000"/>
        </w:rPr>
        <w:t>.</w:t>
      </w:r>
    </w:p>
    <w:p w:rsidR="00B95F50" w:rsidRPr="00BC317C" w:rsidRDefault="00BD45C5" w:rsidP="000F04D5">
      <w:pPr>
        <w:pStyle w:val="a6"/>
        <w:numPr>
          <w:ilvl w:val="0"/>
          <w:numId w:val="11"/>
        </w:numPr>
        <w:tabs>
          <w:tab w:val="left" w:pos="1134"/>
        </w:tabs>
        <w:spacing w:after="0" w:line="360" w:lineRule="auto"/>
        <w:ind w:left="0" w:firstLine="709"/>
        <w:jc w:val="both"/>
        <w:rPr>
          <w:color w:val="000000"/>
        </w:rPr>
      </w:pPr>
      <w:r w:rsidRPr="00BC317C">
        <w:rPr>
          <w:color w:val="000000"/>
        </w:rPr>
        <w:t>Защита экономических интересов и обеспечение в пределах своей компетенции экономической безопасности государства</w:t>
      </w:r>
      <w:r w:rsidR="001668EC" w:rsidRPr="00BC317C">
        <w:rPr>
          <w:color w:val="000000"/>
        </w:rPr>
        <w:t>.</w:t>
      </w:r>
    </w:p>
    <w:p w:rsidR="00B95F50" w:rsidRPr="00BC317C" w:rsidRDefault="00BD45C5" w:rsidP="000F04D5">
      <w:pPr>
        <w:pStyle w:val="a6"/>
        <w:numPr>
          <w:ilvl w:val="0"/>
          <w:numId w:val="11"/>
        </w:numPr>
        <w:tabs>
          <w:tab w:val="left" w:pos="1134"/>
        </w:tabs>
        <w:spacing w:after="0" w:line="360" w:lineRule="auto"/>
        <w:ind w:left="0" w:firstLine="709"/>
        <w:jc w:val="both"/>
        <w:rPr>
          <w:color w:val="000000"/>
        </w:rPr>
      </w:pPr>
      <w:r w:rsidRPr="00BC317C">
        <w:rPr>
          <w:color w:val="000000"/>
        </w:rPr>
        <w:t>Содействие осуществлению мер по защите государственной безопасности, общественного порядка, нравственности населения, жизни и здоровья человека, защите интересов российских потребителей ввозимых товаров.</w:t>
      </w:r>
    </w:p>
    <w:p w:rsidR="00B95F50" w:rsidRPr="00BC317C" w:rsidRDefault="00BD45C5" w:rsidP="000F04D5">
      <w:pPr>
        <w:pStyle w:val="a6"/>
        <w:numPr>
          <w:ilvl w:val="0"/>
          <w:numId w:val="11"/>
        </w:numPr>
        <w:tabs>
          <w:tab w:val="left" w:pos="1134"/>
        </w:tabs>
        <w:spacing w:after="0" w:line="360" w:lineRule="auto"/>
        <w:ind w:left="0" w:firstLine="709"/>
        <w:jc w:val="both"/>
        <w:rPr>
          <w:color w:val="000000"/>
        </w:rPr>
      </w:pPr>
      <w:r w:rsidRPr="00BC317C">
        <w:rPr>
          <w:color w:val="000000"/>
        </w:rPr>
        <w:t xml:space="preserve">Ведение таможенной статистики внешней торговли, специальной </w:t>
      </w:r>
      <w:r w:rsidR="00B95F50" w:rsidRPr="00BC317C">
        <w:rPr>
          <w:color w:val="000000"/>
        </w:rPr>
        <w:t>таможенной статистики; ведение Товарной номенклатуры внешнеэкономической деятельности</w:t>
      </w:r>
      <w:r w:rsidRPr="00BC317C">
        <w:rPr>
          <w:color w:val="000000"/>
        </w:rPr>
        <w:t>.</w:t>
      </w:r>
    </w:p>
    <w:p w:rsidR="00B95F50" w:rsidRPr="00BC317C" w:rsidRDefault="00BD45C5" w:rsidP="000F04D5">
      <w:pPr>
        <w:pStyle w:val="a6"/>
        <w:numPr>
          <w:ilvl w:val="0"/>
          <w:numId w:val="11"/>
        </w:numPr>
        <w:tabs>
          <w:tab w:val="left" w:pos="1134"/>
        </w:tabs>
        <w:spacing w:after="0" w:line="360" w:lineRule="auto"/>
        <w:ind w:left="0" w:firstLine="709"/>
        <w:jc w:val="both"/>
        <w:rPr>
          <w:color w:val="000000"/>
        </w:rPr>
      </w:pPr>
      <w:r w:rsidRPr="00BC317C">
        <w:rPr>
          <w:color w:val="000000"/>
        </w:rPr>
        <w:t>Осуществление валютного контроля в пределах своей компетенции.</w:t>
      </w:r>
    </w:p>
    <w:p w:rsidR="006E7799" w:rsidRPr="00BC317C" w:rsidRDefault="00BD45C5" w:rsidP="000F04D5">
      <w:pPr>
        <w:pStyle w:val="a6"/>
        <w:numPr>
          <w:ilvl w:val="0"/>
          <w:numId w:val="11"/>
        </w:numPr>
        <w:tabs>
          <w:tab w:val="left" w:pos="1134"/>
        </w:tabs>
        <w:spacing w:after="0" w:line="360" w:lineRule="auto"/>
        <w:ind w:left="0" w:firstLine="709"/>
        <w:jc w:val="both"/>
        <w:rPr>
          <w:color w:val="000000"/>
        </w:rPr>
      </w:pPr>
      <w:r w:rsidRPr="00BC317C">
        <w:rPr>
          <w:color w:val="000000"/>
        </w:rPr>
        <w:t xml:space="preserve">Борьба с контрабандой, нарушениями таможенных правил и </w:t>
      </w:r>
      <w:r w:rsidR="00B95F50" w:rsidRPr="00BC317C">
        <w:rPr>
          <w:color w:val="000000"/>
        </w:rPr>
        <w:t>налогового законодательства, относящегося к товарам, перемещаемым через таможенную границу России; пресечение незаконного оборота</w:t>
      </w:r>
      <w:r w:rsidR="000F04D5" w:rsidRPr="00BC317C">
        <w:rPr>
          <w:color w:val="000000"/>
        </w:rPr>
        <w:t xml:space="preserve"> </w:t>
      </w:r>
      <w:r w:rsidR="00F83DD1" w:rsidRPr="00BC317C">
        <w:rPr>
          <w:color w:val="000000"/>
        </w:rPr>
        <w:t>наркотических средств, оружия, предметов художественного, исторического</w:t>
      </w:r>
      <w:r w:rsidR="003C5A5E" w:rsidRPr="00BC317C">
        <w:rPr>
          <w:color w:val="000000"/>
        </w:rPr>
        <w:t xml:space="preserve"> </w:t>
      </w:r>
      <w:r w:rsidR="00B95F50" w:rsidRPr="00BC317C">
        <w:rPr>
          <w:color w:val="000000"/>
        </w:rPr>
        <w:t>и археологического достояния народов России и зарубежных стран, объектов</w:t>
      </w:r>
      <w:r w:rsidR="003C5A5E" w:rsidRPr="00BC317C">
        <w:rPr>
          <w:color w:val="000000"/>
        </w:rPr>
        <w:t xml:space="preserve"> </w:t>
      </w:r>
      <w:r w:rsidR="006E7799" w:rsidRPr="00BC317C">
        <w:rPr>
          <w:color w:val="000000"/>
        </w:rPr>
        <w:t>интеллектуальной собственности, исчезающих видов животных и растений;</w:t>
      </w:r>
    </w:p>
    <w:p w:rsidR="00B95F50" w:rsidRPr="00BC317C" w:rsidRDefault="00B95F50" w:rsidP="000F04D5">
      <w:pPr>
        <w:tabs>
          <w:tab w:val="left" w:pos="1134"/>
        </w:tabs>
        <w:spacing w:after="0" w:line="360" w:lineRule="auto"/>
        <w:ind w:firstLine="709"/>
        <w:jc w:val="both"/>
        <w:rPr>
          <w:color w:val="000000"/>
        </w:rPr>
      </w:pPr>
      <w:r w:rsidRPr="00BC317C">
        <w:rPr>
          <w:color w:val="000000"/>
        </w:rPr>
        <w:t>содействие в борьбе с международным терроризмом</w:t>
      </w:r>
      <w:r w:rsidR="006E7799" w:rsidRPr="00BC317C">
        <w:rPr>
          <w:color w:val="000000"/>
        </w:rPr>
        <w:t>.</w:t>
      </w:r>
    </w:p>
    <w:p w:rsidR="00B95F50" w:rsidRPr="00BC317C" w:rsidRDefault="00B95F50" w:rsidP="000F04D5">
      <w:pPr>
        <w:spacing w:after="0" w:line="360" w:lineRule="auto"/>
        <w:ind w:firstLine="709"/>
        <w:contextualSpacing/>
        <w:jc w:val="both"/>
        <w:rPr>
          <w:color w:val="000000"/>
        </w:rPr>
      </w:pPr>
      <w:r w:rsidRPr="00BC317C">
        <w:rPr>
          <w:color w:val="000000"/>
        </w:rPr>
        <w:t>К обеспечивающим функциям таможенных органов относятся кадровая, финансово-плановая, материально-техническая и другие функции организационного характера.</w:t>
      </w:r>
    </w:p>
    <w:p w:rsidR="00B95F50" w:rsidRPr="00BC317C" w:rsidRDefault="00B95F50" w:rsidP="000F04D5">
      <w:pPr>
        <w:spacing w:after="0" w:line="360" w:lineRule="auto"/>
        <w:ind w:firstLine="709"/>
        <w:contextualSpacing/>
        <w:jc w:val="both"/>
        <w:rPr>
          <w:color w:val="000000"/>
        </w:rPr>
      </w:pPr>
      <w:r w:rsidRPr="00BC317C">
        <w:rPr>
          <w:color w:val="000000"/>
        </w:rPr>
        <w:t>Возложенные на них функции таможенные органы выполняют как самостоятельно, так и во взаимодействии с иными государственными органами, предприятиями, учреждениями и организациями, а также с гражданами. При этом государственные органы и их должностные лица обязаны оказывать содействие таможенным органам в решении возложенных на них задач, в том числе путем создания надлежащих условий для этого. Это касается, прежде всего, финансовых и налоговых органов, органов пограничной службы, транспортных органов и многих других, которые тесно связаны в функциональном отношении с таможенными органами.</w:t>
      </w:r>
    </w:p>
    <w:p w:rsidR="000F04D5" w:rsidRPr="00BC317C" w:rsidRDefault="002B2BD9" w:rsidP="000F04D5">
      <w:pPr>
        <w:spacing w:after="0" w:line="360" w:lineRule="auto"/>
        <w:ind w:firstLine="709"/>
        <w:contextualSpacing/>
        <w:jc w:val="both"/>
        <w:rPr>
          <w:color w:val="000000"/>
        </w:rPr>
      </w:pPr>
      <w:r w:rsidRPr="00BC317C">
        <w:rPr>
          <w:color w:val="000000"/>
        </w:rPr>
        <w:t>Теперь необходимо дать краткую характеристику звеньям таможенной системы.</w:t>
      </w:r>
    </w:p>
    <w:p w:rsidR="00B95F50" w:rsidRPr="00BC317C" w:rsidRDefault="00B95F50" w:rsidP="000F04D5">
      <w:pPr>
        <w:spacing w:after="0" w:line="360" w:lineRule="auto"/>
        <w:ind w:firstLine="709"/>
        <w:contextualSpacing/>
        <w:jc w:val="both"/>
        <w:rPr>
          <w:color w:val="000000"/>
        </w:rPr>
      </w:pPr>
      <w:r w:rsidRPr="00BC317C">
        <w:rPr>
          <w:color w:val="000000"/>
        </w:rPr>
        <w:t>Государственный таможенный комитет Российской Федерации (ГТК России) в соответствии с Таможенным кодексом РФ и утвержденным Указом Президента РФ от 25 октября 1994 г. Положением о ГТК России является органом федеральной исполнительной власти, осуществляющим непосредственное руководство таможенным делом в стране.</w:t>
      </w:r>
    </w:p>
    <w:p w:rsidR="00B95F50" w:rsidRPr="00BC317C" w:rsidRDefault="00B95F50" w:rsidP="000F04D5">
      <w:pPr>
        <w:spacing w:after="0" w:line="360" w:lineRule="auto"/>
        <w:ind w:firstLine="709"/>
        <w:contextualSpacing/>
        <w:jc w:val="both"/>
        <w:rPr>
          <w:color w:val="000000"/>
        </w:rPr>
      </w:pPr>
      <w:r w:rsidRPr="00BC317C">
        <w:rPr>
          <w:color w:val="000000"/>
        </w:rPr>
        <w:t>Основные задачи ГТК России вытекают из основных направлений таможенной политики Российской Федерации и мер по ее реализации и сводятся к: обеспечению в пределах своей компетенции единства экономической безопасности и единств</w:t>
      </w:r>
      <w:r w:rsidR="002B2BD9" w:rsidRPr="00BC317C">
        <w:rPr>
          <w:color w:val="000000"/>
        </w:rPr>
        <w:t xml:space="preserve">а таможенной территории страны; </w:t>
      </w:r>
      <w:r w:rsidRPr="00BC317C">
        <w:rPr>
          <w:color w:val="000000"/>
        </w:rPr>
        <w:t>защите экономических интересов России; организации применения и совершенствование средств таможенного регулирования хозяйственной деятельности с учетом приоритетов развития российской экономики и необходимости создания благоприятных условий для участия России в мировых хозяйственных связях; организации и совершенствованию таможенного дела в России; обеспечению соблюдения таможенного и иного законодательства, контроль за исполнением которого возложен на российские таможенные органы; обеспечению участия России в международном сотрудничестве по таможенным вопросам.</w:t>
      </w:r>
    </w:p>
    <w:p w:rsidR="00B95F50" w:rsidRPr="00BC317C" w:rsidRDefault="00B95F50" w:rsidP="000F04D5">
      <w:pPr>
        <w:spacing w:after="0" w:line="360" w:lineRule="auto"/>
        <w:ind w:firstLine="709"/>
        <w:contextualSpacing/>
        <w:jc w:val="both"/>
        <w:rPr>
          <w:color w:val="000000"/>
        </w:rPr>
      </w:pPr>
      <w:r w:rsidRPr="00BC317C">
        <w:rPr>
          <w:color w:val="000000"/>
        </w:rPr>
        <w:t>В соответствии с задачами ГТК России выполняет 64 функции, которые можно разделить на следующие группы:</w:t>
      </w:r>
    </w:p>
    <w:p w:rsidR="002B2BD9" w:rsidRPr="00BC317C" w:rsidRDefault="00B95F50" w:rsidP="000F04D5">
      <w:pPr>
        <w:spacing w:after="0" w:line="360" w:lineRule="auto"/>
        <w:ind w:firstLine="709"/>
        <w:contextualSpacing/>
        <w:jc w:val="both"/>
        <w:rPr>
          <w:color w:val="000000"/>
        </w:rPr>
      </w:pPr>
      <w:r w:rsidRPr="00BC317C">
        <w:rPr>
          <w:color w:val="000000"/>
        </w:rPr>
        <w:t>1. Организационные функции: подготовка предложений о совершенствовании российской таможенной политики, разработка правового, экономического и организационного механизма ее реализации и претворение ее в жизнь; подготовка проектов пр</w:t>
      </w:r>
      <w:r w:rsidR="002B2BD9" w:rsidRPr="00BC317C">
        <w:rPr>
          <w:color w:val="000000"/>
        </w:rPr>
        <w:t>авовых актов о таможенном деле и другие.</w:t>
      </w:r>
    </w:p>
    <w:p w:rsidR="00B95F50" w:rsidRPr="00BC317C" w:rsidRDefault="00B95F50" w:rsidP="000F04D5">
      <w:pPr>
        <w:spacing w:after="0" w:line="360" w:lineRule="auto"/>
        <w:ind w:firstLine="709"/>
        <w:contextualSpacing/>
        <w:jc w:val="both"/>
        <w:rPr>
          <w:color w:val="000000"/>
        </w:rPr>
      </w:pPr>
      <w:r w:rsidRPr="00BC317C">
        <w:rPr>
          <w:color w:val="000000"/>
        </w:rPr>
        <w:t xml:space="preserve">2. Фискальные функции. В процессе осуществления своей деятельности ГТК России вносит в установленном порядке предложения о ставках и механизме применения таможенных и иных пошлин и налогов в отношении товаров, перемещаемых через российскую таможенную границу; участвует в разработке мер экономической политики в отношении товаров, перемещаемых через российскую таможенную границу и </w:t>
      </w:r>
      <w:r w:rsidR="002B2BD9" w:rsidRPr="00BC317C">
        <w:rPr>
          <w:color w:val="000000"/>
        </w:rPr>
        <w:t>другое.</w:t>
      </w:r>
    </w:p>
    <w:p w:rsidR="002B2BD9" w:rsidRPr="00BC317C" w:rsidRDefault="00B95F50" w:rsidP="000F04D5">
      <w:pPr>
        <w:spacing w:after="0" w:line="360" w:lineRule="auto"/>
        <w:ind w:firstLine="709"/>
        <w:contextualSpacing/>
        <w:jc w:val="both"/>
        <w:rPr>
          <w:color w:val="000000"/>
        </w:rPr>
      </w:pPr>
      <w:r w:rsidRPr="00BC317C">
        <w:rPr>
          <w:color w:val="000000"/>
        </w:rPr>
        <w:t>3. Функции таможенного оформления и таможенного контроля. К этим функциям относятся: непосредственная организация таможенного оформления товаров и транспортных средств; осуществление мер по его совершенствованию и упрощению; обеспечение как самостоятельно, так и во взаимодействии с другими правоохранительными органами контроля за соблюдением ре</w:t>
      </w:r>
      <w:r w:rsidR="00D906B6" w:rsidRPr="00BC317C">
        <w:rPr>
          <w:color w:val="000000"/>
        </w:rPr>
        <w:t xml:space="preserve">жима зоны таможенного контроля </w:t>
      </w:r>
      <w:r w:rsidR="002B2BD9" w:rsidRPr="00BC317C">
        <w:rPr>
          <w:color w:val="000000"/>
        </w:rPr>
        <w:t>и другое.</w:t>
      </w:r>
    </w:p>
    <w:p w:rsidR="00B95F50" w:rsidRPr="00BC317C" w:rsidRDefault="00B95F50" w:rsidP="000F04D5">
      <w:pPr>
        <w:spacing w:after="0" w:line="360" w:lineRule="auto"/>
        <w:ind w:firstLine="709"/>
        <w:contextualSpacing/>
        <w:jc w:val="both"/>
        <w:rPr>
          <w:color w:val="000000"/>
        </w:rPr>
      </w:pPr>
      <w:r w:rsidRPr="00BC317C">
        <w:rPr>
          <w:color w:val="000000"/>
        </w:rPr>
        <w:t>4. Функции валютного контроля. К этой группе можно отнести следующие функции ГТК России: организация осуществления валютного контроля (в пределах компетенции); выполнение функций органа валютного контроля.</w:t>
      </w:r>
    </w:p>
    <w:p w:rsidR="002B2BD9" w:rsidRPr="00BC317C" w:rsidRDefault="00B95F50" w:rsidP="000F04D5">
      <w:pPr>
        <w:spacing w:after="0" w:line="360" w:lineRule="auto"/>
        <w:ind w:firstLine="709"/>
        <w:contextualSpacing/>
        <w:jc w:val="both"/>
        <w:rPr>
          <w:color w:val="000000"/>
        </w:rPr>
      </w:pPr>
      <w:r w:rsidRPr="00BC317C">
        <w:rPr>
          <w:color w:val="000000"/>
        </w:rPr>
        <w:t>5. Правоохраните</w:t>
      </w:r>
      <w:r w:rsidR="002B2BD9" w:rsidRPr="00BC317C">
        <w:rPr>
          <w:color w:val="000000"/>
        </w:rPr>
        <w:t>льные функции. К ним относятся</w:t>
      </w:r>
      <w:r w:rsidR="003C5A5E" w:rsidRPr="00BC317C">
        <w:rPr>
          <w:color w:val="000000"/>
        </w:rPr>
        <w:t xml:space="preserve"> </w:t>
      </w:r>
      <w:r w:rsidRPr="00BC317C">
        <w:rPr>
          <w:color w:val="000000"/>
        </w:rPr>
        <w:t>обеспечение участия российских таможенных органов в осуществлении мер по защите государственной безопасности, охране общественного порядка, нравственности населения, жизни и здоровья человека, животных и растений, окружающей природной среды, защите интересов российских потребителей ввозимых товаров; осуществление контроля за соблюдением должностными лицами российских таможенных органов законности при производстве по делам о контрабанде и об иных преступлениях в сфере таможенного дела</w:t>
      </w:r>
      <w:r w:rsidR="002B2BD9" w:rsidRPr="00BC317C">
        <w:rPr>
          <w:color w:val="000000"/>
        </w:rPr>
        <w:t xml:space="preserve"> и другие.</w:t>
      </w:r>
    </w:p>
    <w:p w:rsidR="000F04D5" w:rsidRPr="00BC317C" w:rsidRDefault="00B95F50" w:rsidP="000F04D5">
      <w:pPr>
        <w:spacing w:after="0" w:line="360" w:lineRule="auto"/>
        <w:ind w:firstLine="709"/>
        <w:contextualSpacing/>
        <w:jc w:val="both"/>
        <w:rPr>
          <w:color w:val="000000"/>
        </w:rPr>
      </w:pPr>
      <w:r w:rsidRPr="00BC317C">
        <w:rPr>
          <w:color w:val="000000"/>
        </w:rPr>
        <w:t>6. Функции по ведению таможенной статистики. В данную группу можно включить следующие функции ГТК России: организация ведения таможенной статистики внешней торговли и специальной таможенной статистики России; представление Президенту РФ, Правительству РФ и другим федеральным органам исполнительной власти данных таможенной статистики по вопросам, отнесенных к их ведению, а также субъектам Российской Федерации в части, непосредственно к ним</w:t>
      </w:r>
      <w:r w:rsidR="002B2BD9" w:rsidRPr="00BC317C">
        <w:rPr>
          <w:color w:val="000000"/>
        </w:rPr>
        <w:t xml:space="preserve"> относящейся и другие.</w:t>
      </w:r>
    </w:p>
    <w:p w:rsidR="000F04D5" w:rsidRPr="00BC317C" w:rsidRDefault="00B95F50" w:rsidP="000F04D5">
      <w:pPr>
        <w:spacing w:after="0" w:line="360" w:lineRule="auto"/>
        <w:ind w:firstLine="709"/>
        <w:contextualSpacing/>
        <w:jc w:val="both"/>
        <w:rPr>
          <w:color w:val="000000"/>
        </w:rPr>
      </w:pPr>
      <w:r w:rsidRPr="00BC317C">
        <w:rPr>
          <w:color w:val="000000"/>
        </w:rPr>
        <w:t>7. Функции, направленные на защиту прав и интересов граждан, предприятий, учреждений и организаций при осуществлении ими таможенного дела. К этой группе функций ГТК относятся: создание условий для реализации прав граждан, предприятий, учреждений и организаций на обжалование решений (в том числе нормативных актов), действий и бездействия таможенных органов России и их должностных лиц; обеспечение своевременного и полного рассмотрения жалоб и обращений; принятие мер по устранению причин, порождающих ущемление прав и интересов граждан, предприятий</w:t>
      </w:r>
      <w:r w:rsidR="002B2BD9" w:rsidRPr="00BC317C">
        <w:rPr>
          <w:color w:val="000000"/>
        </w:rPr>
        <w:t xml:space="preserve"> и другое.</w:t>
      </w:r>
    </w:p>
    <w:p w:rsidR="000F04D5" w:rsidRPr="00BC317C" w:rsidRDefault="00B95F50" w:rsidP="000F04D5">
      <w:pPr>
        <w:spacing w:after="0" w:line="360" w:lineRule="auto"/>
        <w:ind w:firstLine="709"/>
        <w:contextualSpacing/>
        <w:jc w:val="both"/>
        <w:rPr>
          <w:color w:val="000000"/>
        </w:rPr>
      </w:pPr>
      <w:r w:rsidRPr="00BC317C">
        <w:rPr>
          <w:color w:val="000000"/>
        </w:rPr>
        <w:t>8. Функции по международному сотрудничеству в сфере таможенного дела. Здесь можно выделить следующие функции ГТК: разработка проектов международных договоров России по вопросам таможенного дела, проведение в установленном порядке переговоров по их заключению, представление предложений о заключении таких договоров; участие в</w:t>
      </w:r>
      <w:r w:rsidR="00F83DD1" w:rsidRPr="00BC317C">
        <w:rPr>
          <w:color w:val="000000"/>
        </w:rPr>
        <w:t xml:space="preserve"> разработке проектов других международных договоров России в части,</w:t>
      </w:r>
      <w:r w:rsidR="003C5A5E" w:rsidRPr="00BC317C">
        <w:rPr>
          <w:color w:val="000000"/>
        </w:rPr>
        <w:t xml:space="preserve"> </w:t>
      </w:r>
      <w:r w:rsidRPr="00BC317C">
        <w:rPr>
          <w:color w:val="000000"/>
        </w:rPr>
        <w:t>касающейся таможенного дела</w:t>
      </w:r>
      <w:r w:rsidR="002B2BD9" w:rsidRPr="00BC317C">
        <w:rPr>
          <w:color w:val="000000"/>
        </w:rPr>
        <w:t xml:space="preserve"> и другие.</w:t>
      </w:r>
    </w:p>
    <w:p w:rsidR="002D69D9" w:rsidRPr="00BC317C" w:rsidRDefault="002D69D9" w:rsidP="000F04D5">
      <w:pPr>
        <w:spacing w:after="0" w:line="360" w:lineRule="auto"/>
        <w:ind w:firstLine="709"/>
        <w:contextualSpacing/>
        <w:jc w:val="both"/>
        <w:rPr>
          <w:color w:val="FFFFFF"/>
        </w:rPr>
      </w:pPr>
      <w:r w:rsidRPr="00BC317C">
        <w:rPr>
          <w:color w:val="FFFFFF"/>
        </w:rPr>
        <w:t>таможенный служба сотрудник</w:t>
      </w:r>
    </w:p>
    <w:p w:rsidR="000F04D5" w:rsidRPr="00BC317C" w:rsidRDefault="00B95F50" w:rsidP="000F04D5">
      <w:pPr>
        <w:spacing w:after="0" w:line="360" w:lineRule="auto"/>
        <w:ind w:firstLine="709"/>
        <w:contextualSpacing/>
        <w:jc w:val="both"/>
        <w:rPr>
          <w:color w:val="000000"/>
        </w:rPr>
      </w:pPr>
      <w:r w:rsidRPr="00BC317C">
        <w:rPr>
          <w:color w:val="000000"/>
        </w:rPr>
        <w:t>9. Функции по реализации кадровой и социальной политики в сфере таможенного дела. К этой группе функций ГТК относятся: обеспечение подготовки, переподготовки и повышения квалификации должностных лиц таможенных органов, подготовка специалистов для работы в таможенных лабораториях, других подведомственных учреждениях, предприятиях и организациях; утверждение учебных программ для подведомственных учебных заведений</w:t>
      </w:r>
      <w:r w:rsidR="002B2BD9" w:rsidRPr="00BC317C">
        <w:rPr>
          <w:color w:val="000000"/>
        </w:rPr>
        <w:t xml:space="preserve"> и другие.</w:t>
      </w:r>
    </w:p>
    <w:p w:rsidR="00B95F50" w:rsidRPr="00BC317C" w:rsidRDefault="00B95F50" w:rsidP="000F04D5">
      <w:pPr>
        <w:spacing w:after="0" w:line="360" w:lineRule="auto"/>
        <w:ind w:firstLine="709"/>
        <w:contextualSpacing/>
        <w:jc w:val="both"/>
        <w:rPr>
          <w:color w:val="000000"/>
        </w:rPr>
      </w:pPr>
      <w:r w:rsidRPr="00BC317C">
        <w:rPr>
          <w:color w:val="000000"/>
        </w:rPr>
        <w:t xml:space="preserve">Региональное таможенное управление Российской Федерации (РТУ РФ) входит в единую систему таможенных органов Российской Федерации и осуществляет непосредственное руководство таможенным делом на территории подведомственного ему региона. В непосредственном подчинении РТУ находятся все расположенные на территории подведомственного ему региона таможенные органы, за исключением непосредственно подчиненных ГТК России. Кроме того, РТУ осуществляет оперативное руководство расположенными на территории подведомственного ему региона организациями таможенной службы (таможенными лабораториями, учебными заведениями </w:t>
      </w:r>
      <w:r w:rsidR="00F83DD1" w:rsidRPr="00BC317C">
        <w:rPr>
          <w:color w:val="000000"/>
        </w:rPr>
        <w:t>другими</w:t>
      </w:r>
      <w:r w:rsidRPr="00BC317C">
        <w:rPr>
          <w:color w:val="000000"/>
        </w:rPr>
        <w:t>)</w:t>
      </w:r>
    </w:p>
    <w:p w:rsidR="00B95F50" w:rsidRPr="00BC317C" w:rsidRDefault="00B95F50" w:rsidP="000F04D5">
      <w:pPr>
        <w:spacing w:after="0" w:line="360" w:lineRule="auto"/>
        <w:ind w:firstLine="709"/>
        <w:contextualSpacing/>
        <w:jc w:val="both"/>
        <w:rPr>
          <w:color w:val="000000"/>
        </w:rPr>
      </w:pPr>
      <w:r w:rsidRPr="00BC317C">
        <w:rPr>
          <w:color w:val="000000"/>
        </w:rPr>
        <w:t>Необходимость создания РТУ как промежуточного звена в системе управления таможенным делом в стране обусловлена в первую очередь огромными размерами таможенной территории России. Руководить таможнями и таможенными постами из одного центра при такой огромной таможенной территории невозможно. В связи с этим вся территория России поделена на таможенные регионы, в границах которых региональные таможенные управления осуществляют деятельность по руководству и координации работы нижестоящих звеньев таможенной системы. При этом следует отметить, что границы таможенных регионов могут как совпадать, так и не совпадать с границами субъектов Российской Федерации и административно-территориальных единиц.</w:t>
      </w:r>
    </w:p>
    <w:p w:rsidR="00B95F50" w:rsidRPr="00BC317C" w:rsidRDefault="00F83DD1" w:rsidP="000F04D5">
      <w:pPr>
        <w:spacing w:after="0" w:line="360" w:lineRule="auto"/>
        <w:ind w:firstLine="709"/>
        <w:contextualSpacing/>
        <w:jc w:val="both"/>
        <w:rPr>
          <w:color w:val="000000"/>
        </w:rPr>
      </w:pPr>
      <w:r w:rsidRPr="00BC317C">
        <w:rPr>
          <w:color w:val="000000"/>
        </w:rPr>
        <w:t>Правовой статус РТУ закреплен в Общем положении о региональном</w:t>
      </w:r>
      <w:r w:rsidR="003C5A5E" w:rsidRPr="00BC317C">
        <w:rPr>
          <w:color w:val="000000"/>
        </w:rPr>
        <w:t xml:space="preserve"> </w:t>
      </w:r>
      <w:r w:rsidR="00B95F50" w:rsidRPr="00BC317C">
        <w:rPr>
          <w:color w:val="000000"/>
        </w:rPr>
        <w:t>таможенном управлении Российской Федерации, утвержденным Приказом ГТК России от 10 января 1996 г. № 12. Данное Положение определяет задачи управления и основные его функции.</w:t>
      </w:r>
    </w:p>
    <w:p w:rsidR="00B95F50" w:rsidRPr="00BC317C" w:rsidRDefault="00B95F50" w:rsidP="000F04D5">
      <w:pPr>
        <w:spacing w:after="0" w:line="360" w:lineRule="auto"/>
        <w:ind w:firstLine="709"/>
        <w:contextualSpacing/>
        <w:jc w:val="both"/>
        <w:rPr>
          <w:color w:val="000000"/>
        </w:rPr>
      </w:pPr>
      <w:r w:rsidRPr="00BC317C">
        <w:rPr>
          <w:color w:val="000000"/>
        </w:rPr>
        <w:t>Основными задачами РТУ являются:</w:t>
      </w:r>
    </w:p>
    <w:p w:rsidR="00B95F50" w:rsidRPr="00BC317C" w:rsidRDefault="0039516C" w:rsidP="000F04D5">
      <w:pPr>
        <w:pStyle w:val="a6"/>
        <w:numPr>
          <w:ilvl w:val="0"/>
          <w:numId w:val="12"/>
        </w:numPr>
        <w:tabs>
          <w:tab w:val="left" w:pos="1134"/>
        </w:tabs>
        <w:spacing w:after="0" w:line="360" w:lineRule="auto"/>
        <w:ind w:left="0" w:firstLine="709"/>
        <w:jc w:val="both"/>
        <w:rPr>
          <w:color w:val="000000"/>
        </w:rPr>
      </w:pPr>
      <w:r w:rsidRPr="00BC317C">
        <w:rPr>
          <w:color w:val="000000"/>
        </w:rPr>
        <w:t>Реализация</w:t>
      </w:r>
      <w:r w:rsidR="00B95F50" w:rsidRPr="00BC317C">
        <w:rPr>
          <w:color w:val="000000"/>
        </w:rPr>
        <w:t xml:space="preserve"> таможенной политики Российской Федерации на территории подведомственного региона</w:t>
      </w:r>
      <w:r w:rsidRPr="00BC317C">
        <w:rPr>
          <w:color w:val="000000"/>
        </w:rPr>
        <w:t>.</w:t>
      </w:r>
    </w:p>
    <w:p w:rsidR="00B95F50" w:rsidRPr="00BC317C" w:rsidRDefault="0039516C" w:rsidP="000F04D5">
      <w:pPr>
        <w:pStyle w:val="a6"/>
        <w:numPr>
          <w:ilvl w:val="0"/>
          <w:numId w:val="12"/>
        </w:numPr>
        <w:tabs>
          <w:tab w:val="left" w:pos="1134"/>
        </w:tabs>
        <w:spacing w:after="0" w:line="360" w:lineRule="auto"/>
        <w:ind w:left="0" w:firstLine="709"/>
        <w:jc w:val="both"/>
        <w:rPr>
          <w:color w:val="000000"/>
        </w:rPr>
      </w:pPr>
      <w:r w:rsidRPr="00BC317C">
        <w:rPr>
          <w:color w:val="000000"/>
        </w:rPr>
        <w:t>Разработка</w:t>
      </w:r>
      <w:r w:rsidR="00B95F50" w:rsidRPr="00BC317C">
        <w:rPr>
          <w:color w:val="000000"/>
        </w:rPr>
        <w:t xml:space="preserve"> и реализация в пределах своей компетенции в подведомственном регионе мер, направленных на обеспечение единства таможенной территории Российской Федерации</w:t>
      </w:r>
      <w:r w:rsidRPr="00BC317C">
        <w:rPr>
          <w:color w:val="000000"/>
        </w:rPr>
        <w:t>.</w:t>
      </w:r>
    </w:p>
    <w:p w:rsidR="00B95F50" w:rsidRPr="00BC317C" w:rsidRDefault="0039516C" w:rsidP="000F04D5">
      <w:pPr>
        <w:pStyle w:val="a6"/>
        <w:numPr>
          <w:ilvl w:val="0"/>
          <w:numId w:val="12"/>
        </w:numPr>
        <w:tabs>
          <w:tab w:val="left" w:pos="1134"/>
        </w:tabs>
        <w:spacing w:after="0" w:line="360" w:lineRule="auto"/>
        <w:ind w:left="0" w:firstLine="709"/>
        <w:jc w:val="both"/>
        <w:rPr>
          <w:color w:val="000000"/>
        </w:rPr>
      </w:pPr>
      <w:r w:rsidRPr="00BC317C">
        <w:rPr>
          <w:color w:val="000000"/>
        </w:rPr>
        <w:t>Разработка</w:t>
      </w:r>
      <w:r w:rsidR="00B95F50" w:rsidRPr="00BC317C">
        <w:rPr>
          <w:color w:val="000000"/>
        </w:rPr>
        <w:t xml:space="preserve"> и реализация в пределах своей компетенции в подведомственном регионе мер, направленных на обеспечение экономической безопасности страны</w:t>
      </w:r>
      <w:r w:rsidRPr="00BC317C">
        <w:rPr>
          <w:color w:val="000000"/>
        </w:rPr>
        <w:t>.</w:t>
      </w:r>
    </w:p>
    <w:p w:rsidR="00B95F50" w:rsidRPr="00BC317C" w:rsidRDefault="0039516C" w:rsidP="000F04D5">
      <w:pPr>
        <w:pStyle w:val="a6"/>
        <w:numPr>
          <w:ilvl w:val="0"/>
          <w:numId w:val="12"/>
        </w:numPr>
        <w:tabs>
          <w:tab w:val="left" w:pos="1134"/>
        </w:tabs>
        <w:spacing w:after="0" w:line="360" w:lineRule="auto"/>
        <w:ind w:left="0" w:firstLine="709"/>
        <w:jc w:val="both"/>
        <w:rPr>
          <w:color w:val="000000"/>
        </w:rPr>
      </w:pPr>
      <w:r w:rsidRPr="00BC317C">
        <w:rPr>
          <w:color w:val="000000"/>
        </w:rPr>
        <w:t>Орг</w:t>
      </w:r>
      <w:r w:rsidR="00B95F50" w:rsidRPr="00BC317C">
        <w:rPr>
          <w:color w:val="000000"/>
        </w:rPr>
        <w:t>анизация таможенного дела в подведомственном регионе</w:t>
      </w:r>
      <w:r w:rsidRPr="00BC317C">
        <w:rPr>
          <w:color w:val="000000"/>
        </w:rPr>
        <w:t>.</w:t>
      </w:r>
    </w:p>
    <w:p w:rsidR="00B95F50" w:rsidRPr="00BC317C" w:rsidRDefault="0039516C" w:rsidP="000F04D5">
      <w:pPr>
        <w:pStyle w:val="a6"/>
        <w:numPr>
          <w:ilvl w:val="0"/>
          <w:numId w:val="12"/>
        </w:numPr>
        <w:tabs>
          <w:tab w:val="left" w:pos="1134"/>
        </w:tabs>
        <w:spacing w:after="0" w:line="360" w:lineRule="auto"/>
        <w:ind w:left="0" w:firstLine="709"/>
        <w:jc w:val="both"/>
        <w:rPr>
          <w:color w:val="000000"/>
        </w:rPr>
      </w:pPr>
      <w:r w:rsidRPr="00BC317C">
        <w:rPr>
          <w:color w:val="000000"/>
        </w:rPr>
        <w:t>Обеспечение</w:t>
      </w:r>
      <w:r w:rsidR="00B95F50" w:rsidRPr="00BC317C">
        <w:rPr>
          <w:color w:val="000000"/>
        </w:rPr>
        <w:t xml:space="preserve"> соблюдения единообразного применения и осуществление контроля за исполнением в подведомственном регионе законодательства о таможенном деле и других правовых актов, контроль за исполнением которых возложен на таможенные органы</w:t>
      </w:r>
      <w:r w:rsidRPr="00BC317C">
        <w:rPr>
          <w:color w:val="000000"/>
        </w:rPr>
        <w:t>.</w:t>
      </w:r>
    </w:p>
    <w:p w:rsidR="00B95F50" w:rsidRPr="00BC317C" w:rsidRDefault="0039516C" w:rsidP="000F04D5">
      <w:pPr>
        <w:pStyle w:val="a6"/>
        <w:numPr>
          <w:ilvl w:val="0"/>
          <w:numId w:val="12"/>
        </w:numPr>
        <w:tabs>
          <w:tab w:val="left" w:pos="1134"/>
        </w:tabs>
        <w:spacing w:after="0" w:line="360" w:lineRule="auto"/>
        <w:ind w:left="0" w:firstLine="709"/>
        <w:jc w:val="both"/>
        <w:rPr>
          <w:color w:val="000000"/>
        </w:rPr>
      </w:pPr>
      <w:r w:rsidRPr="00BC317C">
        <w:rPr>
          <w:color w:val="000000"/>
        </w:rPr>
        <w:t>Организация</w:t>
      </w:r>
      <w:r w:rsidR="00B95F50" w:rsidRPr="00BC317C">
        <w:rPr>
          <w:color w:val="000000"/>
        </w:rPr>
        <w:t xml:space="preserve"> и осуществление в подведомственном регионе борьбы с контрабандой, иными преступлениями в сфере таможенного дела, а также с нарушениями таможенных правил</w:t>
      </w:r>
      <w:r w:rsidRPr="00BC317C">
        <w:rPr>
          <w:color w:val="000000"/>
        </w:rPr>
        <w:t>.</w:t>
      </w:r>
    </w:p>
    <w:p w:rsidR="000F04D5" w:rsidRPr="00BC317C" w:rsidRDefault="0039516C" w:rsidP="000F04D5">
      <w:pPr>
        <w:pStyle w:val="a6"/>
        <w:numPr>
          <w:ilvl w:val="0"/>
          <w:numId w:val="12"/>
        </w:numPr>
        <w:tabs>
          <w:tab w:val="left" w:pos="1134"/>
        </w:tabs>
        <w:spacing w:after="0" w:line="360" w:lineRule="auto"/>
        <w:ind w:left="0" w:firstLine="709"/>
        <w:jc w:val="both"/>
        <w:rPr>
          <w:color w:val="000000"/>
        </w:rPr>
      </w:pPr>
      <w:r w:rsidRPr="00BC317C">
        <w:rPr>
          <w:color w:val="000000"/>
        </w:rPr>
        <w:t xml:space="preserve">Руководство, </w:t>
      </w:r>
      <w:r w:rsidR="00B95F50" w:rsidRPr="00BC317C">
        <w:rPr>
          <w:color w:val="000000"/>
        </w:rPr>
        <w:t>обеспечение, координация и контроль за деятельностью подведомственных таможенных органов</w:t>
      </w:r>
      <w:r w:rsidR="00D906B6" w:rsidRPr="00BC317C">
        <w:rPr>
          <w:color w:val="000000"/>
        </w:rPr>
        <w:t xml:space="preserve"> и ряд других.</w:t>
      </w:r>
    </w:p>
    <w:p w:rsidR="00B95F50" w:rsidRPr="00BC317C" w:rsidRDefault="00B95F50" w:rsidP="000F04D5">
      <w:pPr>
        <w:spacing w:after="0" w:line="360" w:lineRule="auto"/>
        <w:ind w:firstLine="709"/>
        <w:contextualSpacing/>
        <w:jc w:val="both"/>
        <w:rPr>
          <w:color w:val="000000"/>
        </w:rPr>
      </w:pPr>
      <w:r w:rsidRPr="00BC317C">
        <w:rPr>
          <w:color w:val="000000"/>
        </w:rPr>
        <w:t>РТУ РФ является органом федеральной исполнительной власти, обладает статусом юридического лица и финансируется как из средств федерального бюджета, так и из иных предусмотренных законодательством Российской Федерации источников.</w:t>
      </w:r>
    </w:p>
    <w:p w:rsidR="00B95F50" w:rsidRPr="00BC317C" w:rsidRDefault="00B95F50" w:rsidP="000F04D5">
      <w:pPr>
        <w:spacing w:after="0" w:line="360" w:lineRule="auto"/>
        <w:ind w:firstLine="709"/>
        <w:contextualSpacing/>
        <w:jc w:val="both"/>
        <w:rPr>
          <w:color w:val="000000"/>
        </w:rPr>
      </w:pPr>
      <w:r w:rsidRPr="00BC317C">
        <w:rPr>
          <w:color w:val="000000"/>
        </w:rPr>
        <w:t>Организационный фундамент системы таможенных органов России составляют таможни и таможенные посты. Именно они непосредственно решают основную часть задач в сфере таможенного дела.</w:t>
      </w:r>
    </w:p>
    <w:p w:rsidR="00B95F50" w:rsidRPr="00BC317C" w:rsidRDefault="00F83DD1" w:rsidP="000F04D5">
      <w:pPr>
        <w:spacing w:after="0" w:line="360" w:lineRule="auto"/>
        <w:ind w:firstLine="709"/>
        <w:contextualSpacing/>
        <w:jc w:val="both"/>
        <w:rPr>
          <w:color w:val="000000"/>
        </w:rPr>
      </w:pPr>
      <w:r w:rsidRPr="00BC317C">
        <w:rPr>
          <w:color w:val="000000"/>
        </w:rPr>
        <w:t>Таможня РФ входит в единую систему таможенных органов России и</w:t>
      </w:r>
      <w:r w:rsidR="003C5A5E" w:rsidRPr="00BC317C">
        <w:rPr>
          <w:color w:val="000000"/>
        </w:rPr>
        <w:t xml:space="preserve"> </w:t>
      </w:r>
      <w:r w:rsidR="00B95F50" w:rsidRPr="00BC317C">
        <w:rPr>
          <w:color w:val="000000"/>
        </w:rPr>
        <w:t>осуществляет свою деятельность под общим руководством ГТК России и непосредственным руководством РТУ, в состав которого она входит. В ряде случаев таможни подчиняются непосредственно ГТК России.</w:t>
      </w:r>
    </w:p>
    <w:p w:rsidR="000F04D5" w:rsidRPr="00BC317C" w:rsidRDefault="00B95F50" w:rsidP="000F04D5">
      <w:pPr>
        <w:spacing w:after="0" w:line="360" w:lineRule="auto"/>
        <w:ind w:firstLine="709"/>
        <w:contextualSpacing/>
        <w:jc w:val="both"/>
        <w:rPr>
          <w:color w:val="000000"/>
        </w:rPr>
      </w:pPr>
      <w:r w:rsidRPr="00BC317C">
        <w:rPr>
          <w:color w:val="000000"/>
        </w:rPr>
        <w:t xml:space="preserve">Таможни и их подразделения (таможенные посты, центры таможенного оформления и </w:t>
      </w:r>
      <w:r w:rsidR="00F83DD1" w:rsidRPr="00BC317C">
        <w:rPr>
          <w:color w:val="000000"/>
        </w:rPr>
        <w:t>другие</w:t>
      </w:r>
      <w:r w:rsidRPr="00BC317C">
        <w:rPr>
          <w:color w:val="000000"/>
        </w:rPr>
        <w:t>) создаются, как правило, по территориальному принципу и осуществляют свою деятельность на территории подведомственного региона. Территория подведомственного таможне региона определяется ГТК России с учетом мнения РТУ и может, как совпадать, так и не совпадать с административными границами субъектов федерации, на территории которых они создаются. Размещение таможен на территории страны связано как с маршрутами перемещения грузов, так и с концентрацией участников внешнеэкономической деятельности.</w:t>
      </w:r>
    </w:p>
    <w:p w:rsidR="00B95F50" w:rsidRPr="00BC317C" w:rsidRDefault="00B95F50" w:rsidP="000F04D5">
      <w:pPr>
        <w:spacing w:after="0" w:line="360" w:lineRule="auto"/>
        <w:ind w:firstLine="709"/>
        <w:contextualSpacing/>
        <w:jc w:val="both"/>
        <w:rPr>
          <w:color w:val="000000"/>
        </w:rPr>
      </w:pPr>
      <w:r w:rsidRPr="00BC317C">
        <w:rPr>
          <w:color w:val="000000"/>
        </w:rPr>
        <w:t>Деление таможен России на пограничные и внутренние соответствует мировой практике, способствует ускорению грузооборота через таможенную границу и делает таможенный контроль более эффективным.</w:t>
      </w:r>
    </w:p>
    <w:p w:rsidR="00B95F50" w:rsidRPr="00BC317C" w:rsidRDefault="00B95F50" w:rsidP="000F04D5">
      <w:pPr>
        <w:spacing w:after="0" w:line="360" w:lineRule="auto"/>
        <w:ind w:firstLine="709"/>
        <w:contextualSpacing/>
        <w:jc w:val="both"/>
        <w:rPr>
          <w:color w:val="000000"/>
        </w:rPr>
      </w:pPr>
      <w:r w:rsidRPr="00BC317C">
        <w:rPr>
          <w:color w:val="000000"/>
        </w:rPr>
        <w:t>Среди таможен есть небольшие, в которых работает не более ста человек, и крупные — со штатом до тысячи и более сотрудников. Для дифференциации таможен в зависимости от размеров им присваиваются разряды (категории). Такая дифференциация таможен существовала как в царской России, так и в советский период нашего государства.</w:t>
      </w:r>
    </w:p>
    <w:p w:rsidR="00B95F50" w:rsidRPr="00BC317C" w:rsidRDefault="00B95F50" w:rsidP="000F04D5">
      <w:pPr>
        <w:spacing w:after="0" w:line="360" w:lineRule="auto"/>
        <w:ind w:firstLine="709"/>
        <w:contextualSpacing/>
        <w:jc w:val="both"/>
        <w:rPr>
          <w:color w:val="000000"/>
        </w:rPr>
      </w:pPr>
      <w:r w:rsidRPr="00BC317C">
        <w:rPr>
          <w:color w:val="000000"/>
        </w:rPr>
        <w:t>Таможенный пост РФ согласно действующему законодательству также входит в единую систему таможенных органов России, является первичным звеном этой системы и осуществляет свою деятельность под непосредственным руководством таможни. В ряде случаев таможенные посты могут быть подчинены РТУ либо напрямую ГТК России.</w:t>
      </w:r>
    </w:p>
    <w:p w:rsidR="00B95F50" w:rsidRPr="00BC317C" w:rsidRDefault="00B95F50" w:rsidP="000F04D5">
      <w:pPr>
        <w:spacing w:after="0" w:line="360" w:lineRule="auto"/>
        <w:ind w:firstLine="709"/>
        <w:contextualSpacing/>
        <w:jc w:val="both"/>
        <w:rPr>
          <w:color w:val="000000"/>
        </w:rPr>
      </w:pPr>
      <w:r w:rsidRPr="00BC317C">
        <w:rPr>
          <w:color w:val="000000"/>
        </w:rPr>
        <w:t>Таможенные посты могут различаться по своему юридическому статусу. В соответствии с законодательством решением ГТК России таможенному посту может быть предоставлен статус юридического лица. Таможенные посты, обладающие статусом юридического лица, наделены большими полномочиями по сравнению с таможенными постами, такового статуса не имеющими. Таможенные посты, не имеющие такого статуса</w:t>
      </w:r>
      <w:r w:rsidR="00FD053F" w:rsidRPr="00BC317C">
        <w:rPr>
          <w:color w:val="000000"/>
        </w:rPr>
        <w:t>,</w:t>
      </w:r>
      <w:r w:rsidRPr="00BC317C">
        <w:rPr>
          <w:color w:val="000000"/>
        </w:rPr>
        <w:t xml:space="preserve"> обладают ограниченной правоспособностью. Так, например, в случае судебного обжалования действий или бездействия должностных лиц таможенного поста, — в качестве ответчика, как правило, выступает таможня, в состав которой входит данный таможенный пост.</w:t>
      </w:r>
    </w:p>
    <w:p w:rsidR="00B95F50" w:rsidRPr="00BC317C" w:rsidRDefault="00B95F50" w:rsidP="000F04D5">
      <w:pPr>
        <w:spacing w:after="0" w:line="360" w:lineRule="auto"/>
        <w:ind w:firstLine="709"/>
        <w:contextualSpacing/>
        <w:jc w:val="both"/>
        <w:rPr>
          <w:color w:val="000000"/>
        </w:rPr>
      </w:pPr>
      <w:r w:rsidRPr="00BC317C">
        <w:rPr>
          <w:color w:val="000000"/>
        </w:rPr>
        <w:t>Задачи таможен и таможенных постов, закрепленные в утвержденных ГТК России Общих положениях о таможне и таможенном посте во многом схожи. Основной их задачей является непосредственное осуществление таможенного дела на террит</w:t>
      </w:r>
      <w:r w:rsidR="000E60C4" w:rsidRPr="00BC317C">
        <w:rPr>
          <w:color w:val="000000"/>
        </w:rPr>
        <w:t>ории подведомственного региона.</w:t>
      </w:r>
    </w:p>
    <w:p w:rsidR="00B95F50" w:rsidRPr="00BC317C" w:rsidRDefault="00B95F50" w:rsidP="000F04D5">
      <w:pPr>
        <w:spacing w:after="0" w:line="360" w:lineRule="auto"/>
        <w:ind w:firstLine="709"/>
        <w:contextualSpacing/>
        <w:jc w:val="both"/>
        <w:rPr>
          <w:color w:val="000000"/>
        </w:rPr>
      </w:pPr>
      <w:r w:rsidRPr="00BC317C">
        <w:rPr>
          <w:color w:val="000000"/>
        </w:rPr>
        <w:t>Функции таможен (их 65) и таможенных постов (их всего 25) также во многом схожи и более конкретно раскрывают функции таможенных органов, изложенные в ст. 10 ТК РФ. Условно их можно разделить на три взаимозависимых группы: экономические (фискальные), правоохранительные и организационно-аналитические функции.</w:t>
      </w:r>
    </w:p>
    <w:p w:rsidR="00B95F50" w:rsidRPr="00BC317C" w:rsidRDefault="00B95F50" w:rsidP="000F04D5">
      <w:pPr>
        <w:spacing w:after="0" w:line="360" w:lineRule="auto"/>
        <w:ind w:firstLine="709"/>
        <w:contextualSpacing/>
        <w:jc w:val="both"/>
        <w:rPr>
          <w:color w:val="000000"/>
        </w:rPr>
      </w:pPr>
      <w:r w:rsidRPr="00BC317C">
        <w:rPr>
          <w:color w:val="000000"/>
        </w:rPr>
        <w:t>Так, таможня претворяет и таможенный пост участвует в претворении в жизнь в подведомственном регионе правового, экономического и организационного механизмов реализации таможенной политики;</w:t>
      </w:r>
    </w:p>
    <w:p w:rsidR="00B95F50" w:rsidRPr="00BC317C" w:rsidRDefault="0039516C" w:rsidP="000F04D5">
      <w:pPr>
        <w:pStyle w:val="a6"/>
        <w:numPr>
          <w:ilvl w:val="0"/>
          <w:numId w:val="13"/>
        </w:numPr>
        <w:tabs>
          <w:tab w:val="left" w:pos="1134"/>
        </w:tabs>
        <w:spacing w:after="0" w:line="360" w:lineRule="auto"/>
        <w:ind w:left="0" w:firstLine="709"/>
        <w:jc w:val="both"/>
        <w:rPr>
          <w:color w:val="000000"/>
        </w:rPr>
      </w:pPr>
      <w:r w:rsidRPr="00BC317C">
        <w:rPr>
          <w:color w:val="000000"/>
        </w:rPr>
        <w:t xml:space="preserve">Таможня участвует в разработке и реализует, а таможенный </w:t>
      </w:r>
      <w:r w:rsidR="00B95F50" w:rsidRPr="00BC317C">
        <w:rPr>
          <w:color w:val="000000"/>
        </w:rPr>
        <w:t>пост участвует в реализации программ развития таможенного дела в подведомственном регионе</w:t>
      </w:r>
      <w:r w:rsidRPr="00BC317C">
        <w:rPr>
          <w:color w:val="000000"/>
        </w:rPr>
        <w:t>.</w:t>
      </w:r>
    </w:p>
    <w:p w:rsidR="00B95F50" w:rsidRPr="00BC317C" w:rsidRDefault="0039516C" w:rsidP="000F04D5">
      <w:pPr>
        <w:pStyle w:val="a6"/>
        <w:numPr>
          <w:ilvl w:val="0"/>
          <w:numId w:val="13"/>
        </w:numPr>
        <w:tabs>
          <w:tab w:val="left" w:pos="1134"/>
        </w:tabs>
        <w:spacing w:after="0" w:line="360" w:lineRule="auto"/>
        <w:ind w:left="0" w:firstLine="709"/>
        <w:jc w:val="both"/>
        <w:rPr>
          <w:color w:val="000000"/>
        </w:rPr>
      </w:pPr>
      <w:r w:rsidRPr="00BC317C">
        <w:rPr>
          <w:color w:val="000000"/>
        </w:rPr>
        <w:t>Осуществляют контроль за соблюдением всеми юридическими и физическими лицами правил, порядка и условий таможенного дела.</w:t>
      </w:r>
    </w:p>
    <w:p w:rsidR="00B95F50" w:rsidRPr="00BC317C" w:rsidRDefault="0039516C" w:rsidP="000F04D5">
      <w:pPr>
        <w:pStyle w:val="a6"/>
        <w:numPr>
          <w:ilvl w:val="0"/>
          <w:numId w:val="13"/>
        </w:numPr>
        <w:tabs>
          <w:tab w:val="left" w:pos="1134"/>
        </w:tabs>
        <w:spacing w:after="0" w:line="360" w:lineRule="auto"/>
        <w:ind w:left="0" w:firstLine="709"/>
        <w:jc w:val="both"/>
        <w:rPr>
          <w:color w:val="000000"/>
        </w:rPr>
      </w:pPr>
      <w:r w:rsidRPr="00BC317C">
        <w:rPr>
          <w:color w:val="000000"/>
        </w:rPr>
        <w:t>Осуществляют контроль за достоверностью и полнотой сведений, представляемых для таможенных целей.</w:t>
      </w:r>
    </w:p>
    <w:p w:rsidR="00B95F50" w:rsidRPr="00BC317C" w:rsidRDefault="0039516C" w:rsidP="000F04D5">
      <w:pPr>
        <w:pStyle w:val="a6"/>
        <w:numPr>
          <w:ilvl w:val="0"/>
          <w:numId w:val="13"/>
        </w:numPr>
        <w:tabs>
          <w:tab w:val="left" w:pos="1134"/>
        </w:tabs>
        <w:spacing w:after="0" w:line="360" w:lineRule="auto"/>
        <w:ind w:left="0" w:firstLine="709"/>
        <w:jc w:val="both"/>
        <w:rPr>
          <w:color w:val="000000"/>
        </w:rPr>
      </w:pPr>
      <w:r w:rsidRPr="00BC317C">
        <w:rPr>
          <w:color w:val="000000"/>
        </w:rPr>
        <w:t>Осуществляют контроль за доставкой товаров и транспортных средств, находящихся под таможенным контролем, и документов на них в места</w:t>
      </w:r>
      <w:r w:rsidR="00B95F50" w:rsidRPr="00BC317C">
        <w:rPr>
          <w:color w:val="000000"/>
        </w:rPr>
        <w:t>, определяемые таможенными органами</w:t>
      </w:r>
      <w:r w:rsidRPr="00BC317C">
        <w:rPr>
          <w:color w:val="000000"/>
        </w:rPr>
        <w:t>.</w:t>
      </w:r>
    </w:p>
    <w:p w:rsidR="00B95F50" w:rsidRPr="00BC317C" w:rsidRDefault="0039516C" w:rsidP="000F04D5">
      <w:pPr>
        <w:pStyle w:val="a6"/>
        <w:numPr>
          <w:ilvl w:val="0"/>
          <w:numId w:val="13"/>
        </w:numPr>
        <w:tabs>
          <w:tab w:val="left" w:pos="1134"/>
        </w:tabs>
        <w:spacing w:after="0" w:line="360" w:lineRule="auto"/>
        <w:ind w:left="0" w:firstLine="709"/>
        <w:jc w:val="both"/>
        <w:rPr>
          <w:color w:val="000000"/>
        </w:rPr>
      </w:pPr>
      <w:r w:rsidRPr="00BC317C">
        <w:rPr>
          <w:color w:val="000000"/>
        </w:rPr>
        <w:t>Начисляют и взимают таможенные пошлины, налоги и иные таможенные платежи; контролируют деятельность в подведомственном</w:t>
      </w:r>
      <w:r w:rsidR="00B95F50" w:rsidRPr="00BC317C">
        <w:rPr>
          <w:color w:val="000000"/>
        </w:rPr>
        <w:t xml:space="preserve"> регионе таможенных брокеров, таможенных перевозчиков</w:t>
      </w:r>
      <w:r w:rsidRPr="00BC317C">
        <w:rPr>
          <w:color w:val="000000"/>
        </w:rPr>
        <w:t>.</w:t>
      </w:r>
    </w:p>
    <w:p w:rsidR="00B95F50" w:rsidRPr="00BC317C" w:rsidRDefault="00AE5535" w:rsidP="000F04D5">
      <w:pPr>
        <w:pStyle w:val="a6"/>
        <w:numPr>
          <w:ilvl w:val="0"/>
          <w:numId w:val="13"/>
        </w:numPr>
        <w:tabs>
          <w:tab w:val="left" w:pos="1134"/>
        </w:tabs>
        <w:spacing w:after="0" w:line="360" w:lineRule="auto"/>
        <w:ind w:left="0" w:firstLine="709"/>
        <w:jc w:val="both"/>
        <w:rPr>
          <w:color w:val="000000"/>
        </w:rPr>
      </w:pPr>
      <w:r w:rsidRPr="00BC317C">
        <w:rPr>
          <w:color w:val="000000"/>
        </w:rPr>
        <w:t>Выполняют функции агентов валютного контроля; осуществляют</w:t>
      </w:r>
      <w:r w:rsidR="00FD053F" w:rsidRPr="00BC317C">
        <w:rPr>
          <w:color w:val="000000"/>
        </w:rPr>
        <w:t xml:space="preserve"> </w:t>
      </w:r>
      <w:r w:rsidR="0039516C" w:rsidRPr="00BC317C">
        <w:rPr>
          <w:color w:val="000000"/>
        </w:rPr>
        <w:t>борьбу с контрабандой, иными преступлениями, нарушениями таможенных правил и административными правонарушениями, посягающими на нормальную де</w:t>
      </w:r>
      <w:r w:rsidR="00B95F50" w:rsidRPr="00BC317C">
        <w:rPr>
          <w:color w:val="000000"/>
        </w:rPr>
        <w:t>ят</w:t>
      </w:r>
      <w:r w:rsidR="0039516C" w:rsidRPr="00BC317C">
        <w:rPr>
          <w:color w:val="000000"/>
        </w:rPr>
        <w:t>ельность таможенных органов и другие функции</w:t>
      </w:r>
      <w:r w:rsidR="00B95F50" w:rsidRPr="00BC317C">
        <w:rPr>
          <w:color w:val="000000"/>
        </w:rPr>
        <w:t>.</w:t>
      </w:r>
    </w:p>
    <w:p w:rsidR="000F04D5" w:rsidRPr="00BC317C" w:rsidRDefault="00B95F50" w:rsidP="000F04D5">
      <w:pPr>
        <w:spacing w:after="0" w:line="360" w:lineRule="auto"/>
        <w:ind w:firstLine="709"/>
        <w:contextualSpacing/>
        <w:jc w:val="both"/>
        <w:rPr>
          <w:color w:val="000000"/>
        </w:rPr>
      </w:pPr>
      <w:r w:rsidRPr="00BC317C">
        <w:rPr>
          <w:color w:val="000000"/>
        </w:rPr>
        <w:t>Вместе с тем, таможня выполняет также ряд функций, не присущих таможенным постам. Так, таможня</w:t>
      </w:r>
    </w:p>
    <w:p w:rsidR="008B4658" w:rsidRPr="00BC317C" w:rsidRDefault="008B4658" w:rsidP="000F04D5">
      <w:pPr>
        <w:pStyle w:val="a6"/>
        <w:numPr>
          <w:ilvl w:val="0"/>
          <w:numId w:val="14"/>
        </w:numPr>
        <w:tabs>
          <w:tab w:val="left" w:pos="1134"/>
        </w:tabs>
        <w:spacing w:after="0" w:line="360" w:lineRule="auto"/>
        <w:ind w:left="0" w:firstLine="709"/>
        <w:jc w:val="both"/>
        <w:rPr>
          <w:color w:val="000000"/>
        </w:rPr>
      </w:pPr>
      <w:r w:rsidRPr="00BC317C">
        <w:rPr>
          <w:color w:val="000000"/>
        </w:rPr>
        <w:t>Организует, координирует и контролирует деятельность подчиненных таможенных постов.</w:t>
      </w:r>
    </w:p>
    <w:p w:rsidR="00B95F50" w:rsidRPr="00BC317C" w:rsidRDefault="008B4658" w:rsidP="000F04D5">
      <w:pPr>
        <w:pStyle w:val="a6"/>
        <w:numPr>
          <w:ilvl w:val="0"/>
          <w:numId w:val="14"/>
        </w:numPr>
        <w:tabs>
          <w:tab w:val="left" w:pos="1134"/>
        </w:tabs>
        <w:spacing w:after="0" w:line="360" w:lineRule="auto"/>
        <w:ind w:left="0" w:firstLine="709"/>
        <w:jc w:val="both"/>
        <w:rPr>
          <w:color w:val="000000"/>
        </w:rPr>
      </w:pPr>
      <w:r w:rsidRPr="00BC317C">
        <w:rPr>
          <w:color w:val="000000"/>
        </w:rPr>
        <w:t>Обобщает и анализирует практику применен</w:t>
      </w:r>
      <w:r w:rsidR="00B95F50" w:rsidRPr="00BC317C">
        <w:rPr>
          <w:color w:val="000000"/>
        </w:rPr>
        <w:t>ия средств таможенного регулирования экономической деятельности, правоприменительную практику</w:t>
      </w:r>
      <w:r w:rsidRPr="00BC317C">
        <w:rPr>
          <w:color w:val="000000"/>
        </w:rPr>
        <w:t>.</w:t>
      </w:r>
    </w:p>
    <w:p w:rsidR="00B95F50" w:rsidRPr="00BC317C" w:rsidRDefault="008B4658" w:rsidP="000F04D5">
      <w:pPr>
        <w:pStyle w:val="a6"/>
        <w:numPr>
          <w:ilvl w:val="0"/>
          <w:numId w:val="14"/>
        </w:numPr>
        <w:tabs>
          <w:tab w:val="left" w:pos="1134"/>
        </w:tabs>
        <w:spacing w:after="0" w:line="360" w:lineRule="auto"/>
        <w:ind w:left="0" w:firstLine="709"/>
        <w:jc w:val="both"/>
        <w:rPr>
          <w:color w:val="000000"/>
        </w:rPr>
      </w:pPr>
      <w:r w:rsidRPr="00BC317C">
        <w:rPr>
          <w:color w:val="000000"/>
        </w:rPr>
        <w:t>Осуществляет контроль за единообразным и точным исполнением законодательства структурными подразделениями таможни и нижестоящими таможенными постами</w:t>
      </w:r>
      <w:r w:rsidR="00AE5535" w:rsidRPr="00BC317C">
        <w:rPr>
          <w:color w:val="000000"/>
        </w:rPr>
        <w:t>.</w:t>
      </w:r>
    </w:p>
    <w:p w:rsidR="00B95F50" w:rsidRPr="00BC317C" w:rsidRDefault="008B4658" w:rsidP="000F04D5">
      <w:pPr>
        <w:pStyle w:val="a6"/>
        <w:numPr>
          <w:ilvl w:val="0"/>
          <w:numId w:val="14"/>
        </w:numPr>
        <w:tabs>
          <w:tab w:val="left" w:pos="1134"/>
        </w:tabs>
        <w:spacing w:after="0" w:line="360" w:lineRule="auto"/>
        <w:ind w:left="0" w:firstLine="709"/>
        <w:jc w:val="both"/>
        <w:rPr>
          <w:color w:val="000000"/>
        </w:rPr>
      </w:pPr>
      <w:r w:rsidRPr="00BC317C">
        <w:rPr>
          <w:color w:val="000000"/>
        </w:rPr>
        <w:t xml:space="preserve">Организует и проводит обучение специалистов в области </w:t>
      </w:r>
      <w:r w:rsidR="00B95F50" w:rsidRPr="00BC317C">
        <w:rPr>
          <w:color w:val="000000"/>
        </w:rPr>
        <w:t>таможенного дела для государственных органов, коммерческих и некоммерческих организаций</w:t>
      </w:r>
      <w:r w:rsidRPr="00BC317C">
        <w:rPr>
          <w:color w:val="000000"/>
        </w:rPr>
        <w:t>.</w:t>
      </w:r>
    </w:p>
    <w:p w:rsidR="00B95F50" w:rsidRPr="00BC317C" w:rsidRDefault="008B4658" w:rsidP="000F04D5">
      <w:pPr>
        <w:pStyle w:val="a6"/>
        <w:numPr>
          <w:ilvl w:val="0"/>
          <w:numId w:val="14"/>
        </w:numPr>
        <w:tabs>
          <w:tab w:val="left" w:pos="1134"/>
        </w:tabs>
        <w:spacing w:after="0" w:line="360" w:lineRule="auto"/>
        <w:ind w:left="0" w:firstLine="709"/>
        <w:jc w:val="both"/>
        <w:rPr>
          <w:color w:val="000000"/>
        </w:rPr>
      </w:pPr>
      <w:r w:rsidRPr="00BC317C">
        <w:rPr>
          <w:color w:val="000000"/>
        </w:rPr>
        <w:t>Проводит аттестацию сотруднико</w:t>
      </w:r>
      <w:r w:rsidR="00B95F50" w:rsidRPr="00BC317C">
        <w:rPr>
          <w:color w:val="000000"/>
        </w:rPr>
        <w:t xml:space="preserve">в таможни и нижестоящих таможенных постов, приводит их к присяге и </w:t>
      </w:r>
      <w:r w:rsidR="00F83DD1" w:rsidRPr="00BC317C">
        <w:rPr>
          <w:color w:val="000000"/>
        </w:rPr>
        <w:t>другие.</w:t>
      </w:r>
    </w:p>
    <w:p w:rsidR="00B95F50" w:rsidRPr="00BC317C" w:rsidRDefault="00B95F50" w:rsidP="000F04D5">
      <w:pPr>
        <w:spacing w:after="0" w:line="360" w:lineRule="auto"/>
        <w:ind w:firstLine="709"/>
        <w:contextualSpacing/>
        <w:jc w:val="both"/>
        <w:rPr>
          <w:color w:val="000000"/>
        </w:rPr>
      </w:pPr>
      <w:r w:rsidRPr="00BC317C">
        <w:rPr>
          <w:color w:val="000000"/>
        </w:rPr>
        <w:t>Поставленные перед ними задачи и возложенные на них функции таможня и таможенный пост решают непосредственно и во взаимодействии с территориальными органами других федеральных органов исполнительной власти, органами исполнительной власти субъектов Российской Федерации, на территории которых они находятся, органами местного самоуправления, коммерческими и некоммерческими орг</w:t>
      </w:r>
      <w:r w:rsidR="00F83DD1" w:rsidRPr="00BC317C">
        <w:rPr>
          <w:color w:val="000000"/>
        </w:rPr>
        <w:t>анизациями, а также гражданами.</w:t>
      </w:r>
    </w:p>
    <w:p w:rsidR="00F83DD1" w:rsidRPr="00BC317C" w:rsidRDefault="00F83DD1" w:rsidP="000F04D5">
      <w:pPr>
        <w:spacing w:after="0" w:line="360" w:lineRule="auto"/>
        <w:ind w:firstLine="709"/>
        <w:contextualSpacing/>
        <w:jc w:val="both"/>
        <w:rPr>
          <w:color w:val="000000"/>
        </w:rPr>
      </w:pPr>
    </w:p>
    <w:p w:rsidR="00B95F50" w:rsidRPr="00BC317C" w:rsidRDefault="00AE5535" w:rsidP="00FD053F">
      <w:pPr>
        <w:spacing w:after="0" w:line="360" w:lineRule="auto"/>
        <w:ind w:firstLine="709"/>
        <w:contextualSpacing/>
        <w:jc w:val="center"/>
        <w:rPr>
          <w:b/>
          <w:color w:val="000000"/>
        </w:rPr>
      </w:pPr>
      <w:r w:rsidRPr="00BC317C">
        <w:rPr>
          <w:b/>
          <w:color w:val="000000"/>
        </w:rPr>
        <w:t xml:space="preserve">ВЫВОДЫ ПО ГЛАВЕ </w:t>
      </w:r>
      <w:r w:rsidRPr="00BC317C">
        <w:rPr>
          <w:b/>
          <w:color w:val="000000"/>
          <w:lang w:val="en-US"/>
        </w:rPr>
        <w:t>I</w:t>
      </w:r>
    </w:p>
    <w:p w:rsidR="00AE5535" w:rsidRPr="00BC317C" w:rsidRDefault="00AE5535" w:rsidP="000F04D5">
      <w:pPr>
        <w:spacing w:after="0" w:line="360" w:lineRule="auto"/>
        <w:ind w:firstLine="709"/>
        <w:contextualSpacing/>
        <w:jc w:val="both"/>
        <w:rPr>
          <w:color w:val="000000"/>
        </w:rPr>
      </w:pPr>
    </w:p>
    <w:p w:rsidR="000F04D5" w:rsidRPr="00BC317C" w:rsidRDefault="00750E1A" w:rsidP="000F04D5">
      <w:pPr>
        <w:spacing w:after="0" w:line="360" w:lineRule="auto"/>
        <w:ind w:firstLine="709"/>
        <w:contextualSpacing/>
        <w:jc w:val="both"/>
        <w:rPr>
          <w:color w:val="000000"/>
        </w:rPr>
      </w:pPr>
      <w:r w:rsidRPr="00BC317C">
        <w:rPr>
          <w:color w:val="000000"/>
        </w:rPr>
        <w:t>Под должностными лицами таможенных органов Российской Федерации следует понимать граждан, которые занимают должности в таможенных органах, которым в установленном порядке присвоены специальные или квалификационные разряды.</w:t>
      </w:r>
    </w:p>
    <w:p w:rsidR="00750E1A" w:rsidRPr="00BC317C" w:rsidRDefault="00750E1A" w:rsidP="000F04D5">
      <w:pPr>
        <w:spacing w:after="0" w:line="360" w:lineRule="auto"/>
        <w:ind w:firstLine="709"/>
        <w:contextualSpacing/>
        <w:jc w:val="both"/>
        <w:rPr>
          <w:color w:val="000000"/>
        </w:rPr>
      </w:pPr>
      <w:r w:rsidRPr="00BC317C">
        <w:rPr>
          <w:color w:val="000000"/>
        </w:rPr>
        <w:t>Над должностью в таможенных органах понимается юридически установленный для одного лица объем функций и правомочий по реализации компетенции соответствующего таможенного органа.</w:t>
      </w:r>
    </w:p>
    <w:p w:rsidR="00750E1A" w:rsidRPr="00BC317C" w:rsidRDefault="00750E1A" w:rsidP="000F04D5">
      <w:pPr>
        <w:spacing w:after="0" w:line="360" w:lineRule="auto"/>
        <w:ind w:firstLine="709"/>
        <w:contextualSpacing/>
        <w:jc w:val="both"/>
        <w:rPr>
          <w:color w:val="000000"/>
        </w:rPr>
      </w:pPr>
      <w:r w:rsidRPr="00BC317C">
        <w:rPr>
          <w:color w:val="000000"/>
        </w:rPr>
        <w:t>Каждая из должностей содержит точно отграниченную от других основную функцию, выполняемую сотрудником, занимающим данную должность, а её наименование представляет собой краткую и точную формулировку, отражающую</w:t>
      </w:r>
      <w:r w:rsidR="000F04D5" w:rsidRPr="00BC317C">
        <w:rPr>
          <w:color w:val="000000"/>
        </w:rPr>
        <w:t xml:space="preserve"> </w:t>
      </w:r>
      <w:r w:rsidRPr="00BC317C">
        <w:rPr>
          <w:color w:val="000000"/>
        </w:rPr>
        <w:t>ее индивидуальный характер</w:t>
      </w:r>
      <w:r w:rsidR="000F04D5" w:rsidRPr="00BC317C">
        <w:rPr>
          <w:color w:val="000000"/>
        </w:rPr>
        <w:t xml:space="preserve"> </w:t>
      </w:r>
      <w:r w:rsidRPr="00BC317C">
        <w:rPr>
          <w:color w:val="000000"/>
        </w:rPr>
        <w:t>и общность в системе функций таможенных органов.</w:t>
      </w:r>
    </w:p>
    <w:p w:rsidR="00750E1A" w:rsidRPr="00BC317C" w:rsidRDefault="00750E1A" w:rsidP="000F04D5">
      <w:pPr>
        <w:spacing w:after="0" w:line="360" w:lineRule="auto"/>
        <w:ind w:firstLine="709"/>
        <w:contextualSpacing/>
        <w:jc w:val="both"/>
        <w:rPr>
          <w:color w:val="000000"/>
        </w:rPr>
      </w:pPr>
      <w:r w:rsidRPr="00BC317C">
        <w:rPr>
          <w:color w:val="000000"/>
        </w:rPr>
        <w:t>Должности, занимаемые сотрудниками таможенных органов, и соответствующие этим должностям специальные звания подразделяются на четыре</w:t>
      </w:r>
      <w:r w:rsidR="000F04D5" w:rsidRPr="00BC317C">
        <w:rPr>
          <w:color w:val="000000"/>
        </w:rPr>
        <w:t xml:space="preserve"> </w:t>
      </w:r>
      <w:r w:rsidRPr="00BC317C">
        <w:rPr>
          <w:color w:val="000000"/>
        </w:rPr>
        <w:t>группы: младший состав, средний начальствующий состав, старший начальствующий состав и высший начальствующий состав.</w:t>
      </w:r>
    </w:p>
    <w:p w:rsidR="00AE5535" w:rsidRPr="00BC317C" w:rsidRDefault="00750E1A" w:rsidP="000F04D5">
      <w:pPr>
        <w:spacing w:after="0" w:line="360" w:lineRule="auto"/>
        <w:ind w:firstLine="709"/>
        <w:contextualSpacing/>
        <w:jc w:val="both"/>
        <w:rPr>
          <w:color w:val="000000"/>
        </w:rPr>
      </w:pPr>
      <w:r w:rsidRPr="00BC317C">
        <w:rPr>
          <w:color w:val="000000"/>
        </w:rPr>
        <w:t>Единая система таможенных органов России – это обусловленная</w:t>
      </w:r>
      <w:r w:rsidR="000F04D5" w:rsidRPr="00BC317C">
        <w:rPr>
          <w:color w:val="000000"/>
        </w:rPr>
        <w:t xml:space="preserve"> </w:t>
      </w:r>
      <w:r w:rsidRPr="00BC317C">
        <w:rPr>
          <w:color w:val="000000"/>
        </w:rPr>
        <w:t>функциональной общностью совокупность самостоятельных звеньев, характеризующуюся едиными целями и задачами, а также вертикальной подчиненностью нижестоящих звеньев вышестоящим. В ряде её звеньев: ГТК России, региональные таможенные управления, таможни и таможенные посты.</w:t>
      </w:r>
    </w:p>
    <w:p w:rsidR="00750E1A" w:rsidRPr="00BC317C" w:rsidRDefault="00750E1A" w:rsidP="000F04D5">
      <w:pPr>
        <w:spacing w:after="0" w:line="360" w:lineRule="auto"/>
        <w:ind w:firstLine="709"/>
        <w:contextualSpacing/>
        <w:jc w:val="both"/>
        <w:rPr>
          <w:color w:val="000000"/>
        </w:rPr>
      </w:pPr>
      <w:r w:rsidRPr="00BC317C">
        <w:rPr>
          <w:color w:val="000000"/>
        </w:rPr>
        <w:t>Основные функции таможенных органов России (их двадцать) изложены в ст. 10 ТК РФ. Каждое из звеньев единой таможенной системы обладает перечнем функций и задач, характерных именно для неё.</w:t>
      </w:r>
    </w:p>
    <w:p w:rsidR="000F04D5" w:rsidRPr="00BC317C" w:rsidRDefault="00750E1A" w:rsidP="000F04D5">
      <w:pPr>
        <w:spacing w:after="0" w:line="360" w:lineRule="auto"/>
        <w:ind w:firstLine="709"/>
        <w:contextualSpacing/>
        <w:jc w:val="both"/>
        <w:rPr>
          <w:color w:val="000000"/>
        </w:rPr>
      </w:pPr>
      <w:r w:rsidRPr="00BC317C">
        <w:rPr>
          <w:color w:val="000000"/>
        </w:rPr>
        <w:t>Именно через деятельность, то есть выполнение определенных функций и задач, в конкретном таможенном органе должностные лица и реализуют свои полномочия.</w:t>
      </w:r>
    </w:p>
    <w:p w:rsidR="00FD053F" w:rsidRPr="00BC317C" w:rsidRDefault="00FD053F" w:rsidP="000F04D5">
      <w:pPr>
        <w:spacing w:after="0" w:line="360" w:lineRule="auto"/>
        <w:ind w:firstLine="709"/>
        <w:contextualSpacing/>
        <w:jc w:val="both"/>
        <w:rPr>
          <w:b/>
          <w:color w:val="000000"/>
        </w:rPr>
      </w:pPr>
    </w:p>
    <w:p w:rsidR="00FD053F" w:rsidRPr="00BC317C" w:rsidRDefault="00FD053F">
      <w:pPr>
        <w:rPr>
          <w:b/>
          <w:color w:val="000000"/>
        </w:rPr>
      </w:pPr>
      <w:r w:rsidRPr="00BC317C">
        <w:rPr>
          <w:b/>
          <w:color w:val="000000"/>
        </w:rPr>
        <w:br w:type="page"/>
      </w:r>
    </w:p>
    <w:p w:rsidR="009859BC" w:rsidRPr="00BC317C" w:rsidRDefault="00E71EA6" w:rsidP="00FD053F">
      <w:pPr>
        <w:spacing w:after="0" w:line="360" w:lineRule="auto"/>
        <w:ind w:firstLine="709"/>
        <w:contextualSpacing/>
        <w:jc w:val="center"/>
        <w:rPr>
          <w:b/>
          <w:color w:val="000000"/>
        </w:rPr>
      </w:pPr>
      <w:r w:rsidRPr="00BC317C">
        <w:rPr>
          <w:b/>
          <w:color w:val="000000"/>
        </w:rPr>
        <w:t>ГЛАВА II. ПОЛНОМОЧИЯ ДОЛЖНОСТНЫХ ЛИЦ, ОСУЩЕСТВЛЯЕМЫЕ В ПРОЦЕССЕ СЛУЖБЫ В ТАМОЖЕННЫХ ОРГАНАХ</w:t>
      </w:r>
    </w:p>
    <w:p w:rsidR="008C2B7A" w:rsidRPr="00BC317C" w:rsidRDefault="008C2B7A" w:rsidP="000F04D5">
      <w:pPr>
        <w:spacing w:after="0" w:line="360" w:lineRule="auto"/>
        <w:ind w:firstLine="709"/>
        <w:contextualSpacing/>
        <w:jc w:val="both"/>
        <w:rPr>
          <w:b/>
          <w:color w:val="000000"/>
        </w:rPr>
      </w:pPr>
    </w:p>
    <w:p w:rsidR="00713094" w:rsidRPr="00BC317C" w:rsidRDefault="00713094" w:rsidP="000F04D5">
      <w:pPr>
        <w:spacing w:after="0" w:line="360" w:lineRule="auto"/>
        <w:ind w:firstLine="709"/>
        <w:contextualSpacing/>
        <w:jc w:val="both"/>
        <w:rPr>
          <w:color w:val="000000"/>
        </w:rPr>
      </w:pPr>
      <w:r w:rsidRPr="00BC317C">
        <w:rPr>
          <w:color w:val="000000"/>
        </w:rPr>
        <w:t>Служба в таможенных органах – это особый вид государственной службы граждан Российской Федерации, осуществляющих профессиональную деятельность по реализации функций, прав и обязанностей таможенных органов, входящих в систему правоохранительных органов Российской Федерации.</w:t>
      </w:r>
    </w:p>
    <w:p w:rsidR="00713094" w:rsidRPr="00BC317C" w:rsidRDefault="00713094" w:rsidP="000F04D5">
      <w:pPr>
        <w:spacing w:after="0" w:line="360" w:lineRule="auto"/>
        <w:ind w:firstLine="709"/>
        <w:contextualSpacing/>
        <w:jc w:val="both"/>
        <w:rPr>
          <w:color w:val="000000"/>
        </w:rPr>
      </w:pPr>
      <w:r w:rsidRPr="00BC317C">
        <w:rPr>
          <w:color w:val="000000"/>
        </w:rPr>
        <w:t>Порядок прохождения службы в таможенных органах и организациях Федеральной таможенной службы, а также основы правового положения должностных лиц таможенных органов закреплены в Федеральном законе от 21 июля 1997 года №114-ФЗ «О службе в таможенных органах Российской Федерации».</w:t>
      </w:r>
    </w:p>
    <w:p w:rsidR="00E71EA6" w:rsidRPr="00BC317C" w:rsidRDefault="00E71EA6" w:rsidP="000F04D5">
      <w:pPr>
        <w:spacing w:after="0" w:line="360" w:lineRule="auto"/>
        <w:ind w:firstLine="709"/>
        <w:contextualSpacing/>
        <w:jc w:val="both"/>
        <w:rPr>
          <w:b/>
          <w:color w:val="000000"/>
        </w:rPr>
      </w:pPr>
    </w:p>
    <w:p w:rsidR="00E71EA6" w:rsidRPr="00BC317C" w:rsidRDefault="00FD053F" w:rsidP="00FD053F">
      <w:pPr>
        <w:spacing w:after="0" w:line="360" w:lineRule="auto"/>
        <w:ind w:firstLine="709"/>
        <w:contextualSpacing/>
        <w:jc w:val="center"/>
        <w:rPr>
          <w:b/>
          <w:color w:val="000000"/>
        </w:rPr>
      </w:pPr>
      <w:r w:rsidRPr="00BC317C">
        <w:rPr>
          <w:b/>
          <w:color w:val="000000"/>
        </w:rPr>
        <w:t>2.1</w:t>
      </w:r>
      <w:r w:rsidR="00E71EA6" w:rsidRPr="00BC317C">
        <w:rPr>
          <w:b/>
          <w:color w:val="000000"/>
        </w:rPr>
        <w:t xml:space="preserve"> ПРОХОЖДЕНИЕ СЛУЖБЫ В ТАМОЖЕННЫХ ОРГАНАХ</w:t>
      </w:r>
    </w:p>
    <w:p w:rsidR="008C2B7A" w:rsidRPr="00BC317C" w:rsidRDefault="008C2B7A" w:rsidP="000F04D5">
      <w:pPr>
        <w:spacing w:after="0" w:line="360" w:lineRule="auto"/>
        <w:ind w:firstLine="709"/>
        <w:contextualSpacing/>
        <w:jc w:val="both"/>
        <w:rPr>
          <w:b/>
          <w:color w:val="000000"/>
        </w:rPr>
      </w:pPr>
    </w:p>
    <w:p w:rsidR="009E5C46" w:rsidRPr="00BC317C" w:rsidRDefault="009E5C46" w:rsidP="000F04D5">
      <w:pPr>
        <w:spacing w:after="0" w:line="360" w:lineRule="auto"/>
        <w:ind w:firstLine="709"/>
        <w:contextualSpacing/>
        <w:jc w:val="both"/>
        <w:rPr>
          <w:b/>
          <w:color w:val="000000"/>
        </w:rPr>
      </w:pPr>
      <w:r w:rsidRPr="00BC317C">
        <w:rPr>
          <w:color w:val="000000"/>
        </w:rPr>
        <w:t>Сотрудниками таможенных органов могут быть граждане, достигшие возраста 18 лет, способные по своим личным и деловым качествам, уровню образования и состоянию здоровья обеспечивать выполнение функций, возложенных на таможенные органы.</w:t>
      </w:r>
    </w:p>
    <w:p w:rsidR="009E5C46" w:rsidRPr="00BC317C" w:rsidRDefault="009E5C46" w:rsidP="000F04D5">
      <w:pPr>
        <w:spacing w:after="0" w:line="360" w:lineRule="auto"/>
        <w:ind w:firstLine="709"/>
        <w:contextualSpacing/>
        <w:jc w:val="both"/>
        <w:rPr>
          <w:color w:val="000000"/>
        </w:rPr>
      </w:pPr>
      <w:r w:rsidRPr="00BC317C">
        <w:rPr>
          <w:color w:val="000000"/>
        </w:rPr>
        <w:t>Поступление на службу в таможенные органы граждан является добровольным и осуществляется на условиях контракта о службе в тамож</w:t>
      </w:r>
      <w:r w:rsidR="00286919" w:rsidRPr="00BC317C">
        <w:rPr>
          <w:color w:val="000000"/>
        </w:rPr>
        <w:t>енных органах</w:t>
      </w:r>
      <w:r w:rsidRPr="00BC317C">
        <w:rPr>
          <w:color w:val="000000"/>
        </w:rPr>
        <w:t>.</w:t>
      </w:r>
    </w:p>
    <w:p w:rsidR="009E5C46" w:rsidRPr="00BC317C" w:rsidRDefault="009E5C46" w:rsidP="000F04D5">
      <w:pPr>
        <w:spacing w:after="0" w:line="360" w:lineRule="auto"/>
        <w:ind w:firstLine="709"/>
        <w:contextualSpacing/>
        <w:jc w:val="both"/>
        <w:rPr>
          <w:color w:val="000000"/>
        </w:rPr>
      </w:pPr>
      <w:r w:rsidRPr="00BC317C">
        <w:rPr>
          <w:color w:val="000000"/>
        </w:rPr>
        <w:t>Гражданин при поступлении на службу в таможенные органы представляет</w:t>
      </w:r>
      <w:r w:rsidR="007D5A53" w:rsidRPr="00BC317C">
        <w:rPr>
          <w:rStyle w:val="a5"/>
          <w:color w:val="000000"/>
          <w:vertAlign w:val="baseline"/>
        </w:rPr>
        <w:footnoteReference w:id="15"/>
      </w:r>
      <w:r w:rsidRPr="00BC317C">
        <w:rPr>
          <w:color w:val="000000"/>
        </w:rPr>
        <w:t>:</w:t>
      </w:r>
    </w:p>
    <w:p w:rsidR="009E5C46" w:rsidRPr="00BC317C" w:rsidRDefault="009859BC" w:rsidP="000F04D5">
      <w:pPr>
        <w:pStyle w:val="a6"/>
        <w:numPr>
          <w:ilvl w:val="0"/>
          <w:numId w:val="15"/>
        </w:numPr>
        <w:tabs>
          <w:tab w:val="left" w:pos="1134"/>
        </w:tabs>
        <w:spacing w:after="0" w:line="360" w:lineRule="auto"/>
        <w:ind w:left="0" w:firstLine="709"/>
        <w:jc w:val="both"/>
        <w:rPr>
          <w:color w:val="000000"/>
        </w:rPr>
      </w:pPr>
      <w:r w:rsidRPr="00BC317C">
        <w:rPr>
          <w:color w:val="000000"/>
        </w:rPr>
        <w:t>Личное заявление.</w:t>
      </w:r>
    </w:p>
    <w:p w:rsidR="009E5C46" w:rsidRPr="00BC317C" w:rsidRDefault="009859BC" w:rsidP="000F04D5">
      <w:pPr>
        <w:pStyle w:val="a6"/>
        <w:numPr>
          <w:ilvl w:val="0"/>
          <w:numId w:val="15"/>
        </w:numPr>
        <w:tabs>
          <w:tab w:val="left" w:pos="1134"/>
        </w:tabs>
        <w:spacing w:after="0" w:line="360" w:lineRule="auto"/>
        <w:ind w:left="0" w:firstLine="709"/>
        <w:jc w:val="both"/>
        <w:rPr>
          <w:color w:val="000000"/>
        </w:rPr>
      </w:pPr>
      <w:r w:rsidRPr="00BC317C">
        <w:rPr>
          <w:color w:val="000000"/>
        </w:rPr>
        <w:t>Документ, удостоверяющий личность.</w:t>
      </w:r>
    </w:p>
    <w:p w:rsidR="009E5C46" w:rsidRPr="00BC317C" w:rsidRDefault="009859BC" w:rsidP="000F04D5">
      <w:pPr>
        <w:pStyle w:val="a6"/>
        <w:numPr>
          <w:ilvl w:val="0"/>
          <w:numId w:val="15"/>
        </w:numPr>
        <w:tabs>
          <w:tab w:val="left" w:pos="1134"/>
        </w:tabs>
        <w:spacing w:after="0" w:line="360" w:lineRule="auto"/>
        <w:ind w:left="0" w:firstLine="709"/>
        <w:jc w:val="both"/>
        <w:rPr>
          <w:color w:val="000000"/>
        </w:rPr>
      </w:pPr>
      <w:r w:rsidRPr="00BC317C">
        <w:rPr>
          <w:color w:val="000000"/>
        </w:rPr>
        <w:t>Трудовую книжку.</w:t>
      </w:r>
    </w:p>
    <w:p w:rsidR="009E5C46" w:rsidRPr="00BC317C" w:rsidRDefault="009859BC" w:rsidP="000F04D5">
      <w:pPr>
        <w:pStyle w:val="a6"/>
        <w:numPr>
          <w:ilvl w:val="0"/>
          <w:numId w:val="15"/>
        </w:numPr>
        <w:tabs>
          <w:tab w:val="left" w:pos="1134"/>
        </w:tabs>
        <w:spacing w:after="0" w:line="360" w:lineRule="auto"/>
        <w:ind w:left="0" w:firstLine="709"/>
        <w:jc w:val="both"/>
        <w:rPr>
          <w:color w:val="000000"/>
        </w:rPr>
      </w:pPr>
      <w:r w:rsidRPr="00BC317C">
        <w:rPr>
          <w:color w:val="000000"/>
        </w:rPr>
        <w:t>Документы, подтверждающие профессиональное образование.</w:t>
      </w:r>
    </w:p>
    <w:p w:rsidR="009E5C46" w:rsidRPr="00BC317C" w:rsidRDefault="009859BC" w:rsidP="000F04D5">
      <w:pPr>
        <w:pStyle w:val="a6"/>
        <w:numPr>
          <w:ilvl w:val="0"/>
          <w:numId w:val="15"/>
        </w:numPr>
        <w:tabs>
          <w:tab w:val="left" w:pos="1134"/>
        </w:tabs>
        <w:spacing w:after="0" w:line="360" w:lineRule="auto"/>
        <w:ind w:left="0" w:firstLine="709"/>
        <w:jc w:val="both"/>
        <w:rPr>
          <w:color w:val="000000"/>
        </w:rPr>
      </w:pPr>
      <w:r w:rsidRPr="00BC317C">
        <w:rPr>
          <w:color w:val="000000"/>
        </w:rPr>
        <w:t>Медицинское заключение о состоянии здоровья.</w:t>
      </w:r>
    </w:p>
    <w:p w:rsidR="009E5C46" w:rsidRPr="00BC317C" w:rsidRDefault="009859BC" w:rsidP="000F04D5">
      <w:pPr>
        <w:pStyle w:val="a6"/>
        <w:numPr>
          <w:ilvl w:val="0"/>
          <w:numId w:val="15"/>
        </w:numPr>
        <w:tabs>
          <w:tab w:val="left" w:pos="1134"/>
        </w:tabs>
        <w:spacing w:after="0" w:line="360" w:lineRule="auto"/>
        <w:ind w:left="0" w:firstLine="709"/>
        <w:jc w:val="both"/>
        <w:rPr>
          <w:color w:val="000000"/>
        </w:rPr>
      </w:pPr>
      <w:r w:rsidRPr="00BC317C">
        <w:rPr>
          <w:color w:val="000000"/>
        </w:rPr>
        <w:t>Автобиографию.</w:t>
      </w:r>
    </w:p>
    <w:p w:rsidR="009E5C46" w:rsidRPr="00BC317C" w:rsidRDefault="009859BC" w:rsidP="000F04D5">
      <w:pPr>
        <w:pStyle w:val="a6"/>
        <w:numPr>
          <w:ilvl w:val="0"/>
          <w:numId w:val="15"/>
        </w:numPr>
        <w:tabs>
          <w:tab w:val="left" w:pos="1134"/>
        </w:tabs>
        <w:spacing w:after="0" w:line="360" w:lineRule="auto"/>
        <w:ind w:left="0" w:firstLine="709"/>
        <w:jc w:val="both"/>
        <w:rPr>
          <w:color w:val="000000"/>
        </w:rPr>
      </w:pPr>
      <w:r w:rsidRPr="00BC317C">
        <w:rPr>
          <w:color w:val="000000"/>
        </w:rPr>
        <w:t>Данные о месте рождения, местах работы (учебы) и месте жительства отца (матери), мужа (жены), сына (дочери), родного брата (родной сестры) или лица, на воспитании которого он находился (далее - близкие родственники).</w:t>
      </w:r>
    </w:p>
    <w:p w:rsidR="009E5C46" w:rsidRPr="00BC317C" w:rsidRDefault="009E5C46" w:rsidP="000F04D5">
      <w:pPr>
        <w:spacing w:after="0" w:line="360" w:lineRule="auto"/>
        <w:ind w:firstLine="709"/>
        <w:contextualSpacing/>
        <w:jc w:val="both"/>
        <w:rPr>
          <w:color w:val="000000"/>
        </w:rPr>
      </w:pPr>
      <w:r w:rsidRPr="00BC317C">
        <w:rPr>
          <w:color w:val="000000"/>
        </w:rPr>
        <w:t>Требования к состоянию здоровья граждан, поступающих на службу в таможенные органы, и сотрудников таможенных органов, занимающих соответствующие должности, устанавливаются Правительством Российской Федерации.</w:t>
      </w:r>
    </w:p>
    <w:p w:rsidR="009E5C46" w:rsidRPr="00BC317C" w:rsidRDefault="009E5C46" w:rsidP="000F04D5">
      <w:pPr>
        <w:spacing w:after="0" w:line="360" w:lineRule="auto"/>
        <w:ind w:firstLine="709"/>
        <w:contextualSpacing/>
        <w:jc w:val="both"/>
        <w:rPr>
          <w:color w:val="000000"/>
        </w:rPr>
      </w:pPr>
      <w:r w:rsidRPr="00BC317C">
        <w:rPr>
          <w:color w:val="000000"/>
        </w:rPr>
        <w:t>При поступлении граждан на службу в таможенные органы сведения и документы, указанные в пункте 3 настоящей статьи, подлежат проверке в порядке, предусмотренном федеральным законом.</w:t>
      </w:r>
    </w:p>
    <w:p w:rsidR="009859BC" w:rsidRPr="00BC317C" w:rsidRDefault="009E5C46" w:rsidP="000F04D5">
      <w:pPr>
        <w:spacing w:after="0" w:line="360" w:lineRule="auto"/>
        <w:ind w:firstLine="709"/>
        <w:contextualSpacing/>
        <w:jc w:val="both"/>
        <w:rPr>
          <w:color w:val="000000"/>
        </w:rPr>
      </w:pPr>
      <w:r w:rsidRPr="00BC317C">
        <w:rPr>
          <w:color w:val="000000"/>
        </w:rPr>
        <w:t>При установлении в процессе проверки обстоятельства, препятствующего поступлению гражданина на службу в таможенные органы, указанный гражданин в течение одного месяца со дня принятия решения об отказе в приеме на службу в таможенные органы информируется в письменной форме о причине отказа.</w:t>
      </w:r>
    </w:p>
    <w:p w:rsidR="009E5C46" w:rsidRPr="00BC317C" w:rsidRDefault="009E5C46" w:rsidP="000F04D5">
      <w:pPr>
        <w:spacing w:after="0" w:line="360" w:lineRule="auto"/>
        <w:ind w:firstLine="709"/>
        <w:contextualSpacing/>
        <w:jc w:val="both"/>
        <w:rPr>
          <w:color w:val="000000"/>
        </w:rPr>
      </w:pPr>
      <w:r w:rsidRPr="00BC317C">
        <w:rPr>
          <w:color w:val="000000"/>
        </w:rPr>
        <w:t>Гражданин не может быть принят на службу в таможенные органы или не может проходить службу в таможенных органах в случаях признания его недееспособным или ограниченно дееспособным вступившим в законную силу решением суда либо наличия у него неснятой или непогашенной судимости, а также в случае лишения его вступившим в законную силу решением суда права проходить службу в таможенных органах в течение определенного срока.</w:t>
      </w:r>
    </w:p>
    <w:p w:rsidR="009E5C46" w:rsidRPr="00BC317C" w:rsidRDefault="009E5C46" w:rsidP="000F04D5">
      <w:pPr>
        <w:spacing w:after="0" w:line="360" w:lineRule="auto"/>
        <w:ind w:firstLine="709"/>
        <w:contextualSpacing/>
        <w:jc w:val="both"/>
        <w:rPr>
          <w:color w:val="000000"/>
        </w:rPr>
      </w:pPr>
      <w:r w:rsidRPr="00BC317C">
        <w:rPr>
          <w:color w:val="000000"/>
        </w:rPr>
        <w:t>Сотрудник таможенного органа обязан передавать в доверительное управление на время прохождения службы в таможенных органах находящиеся в его собственности доли (пакеты акций) в уставном капитале коммерческих организаций в порядке, установленном законодательством Российской Федерации.</w:t>
      </w:r>
    </w:p>
    <w:p w:rsidR="009E5C46" w:rsidRPr="00BC317C" w:rsidRDefault="009E5C46" w:rsidP="000F04D5">
      <w:pPr>
        <w:spacing w:after="0" w:line="360" w:lineRule="auto"/>
        <w:ind w:firstLine="709"/>
        <w:contextualSpacing/>
        <w:jc w:val="both"/>
        <w:rPr>
          <w:color w:val="000000"/>
        </w:rPr>
      </w:pPr>
      <w:r w:rsidRPr="00BC317C">
        <w:rPr>
          <w:color w:val="000000"/>
        </w:rPr>
        <w:t>Сотрудникам таможенных органов, являющимся близкими родственниками или состоящим между собой в свойстве (братья, сестры, родители и дети супругов), запрещается проходить службу в одном и том же таможенном органе, если их служба связана с непосредственной подчиненностью или подконтрольностью одного из них другому.</w:t>
      </w:r>
    </w:p>
    <w:p w:rsidR="009E5C46" w:rsidRPr="00BC317C" w:rsidRDefault="009E5C46" w:rsidP="000F04D5">
      <w:pPr>
        <w:spacing w:after="0" w:line="360" w:lineRule="auto"/>
        <w:ind w:firstLine="709"/>
        <w:contextualSpacing/>
        <w:jc w:val="both"/>
        <w:rPr>
          <w:color w:val="000000"/>
        </w:rPr>
      </w:pPr>
      <w:r w:rsidRPr="00BC317C">
        <w:rPr>
          <w:color w:val="000000"/>
        </w:rPr>
        <w:t>Сведения о доходах сотрудников таможенных органов и об имуществе, принадлежащем им на праве собственности</w:t>
      </w:r>
    </w:p>
    <w:p w:rsidR="009E5C46" w:rsidRPr="00BC317C" w:rsidRDefault="009E5C46" w:rsidP="000F04D5">
      <w:pPr>
        <w:spacing w:after="0" w:line="360" w:lineRule="auto"/>
        <w:ind w:firstLine="709"/>
        <w:contextualSpacing/>
        <w:jc w:val="both"/>
        <w:rPr>
          <w:color w:val="000000"/>
        </w:rPr>
      </w:pPr>
      <w:r w:rsidRPr="00BC317C">
        <w:rPr>
          <w:color w:val="000000"/>
        </w:rPr>
        <w:t>Граждане при поступлении на службу в таможенные органы, а также сотрудники таможенных органов в соответствии с законодательством Российской Федерации обязаны ежегодно представлять в налоговые органы сведения о полученных ими доходах и об имуществе, принадлежащем им на праве собственности, являющихся объектами налогообложения.</w:t>
      </w:r>
    </w:p>
    <w:p w:rsidR="009E5C46" w:rsidRPr="00BC317C" w:rsidRDefault="009E5C46" w:rsidP="000F04D5">
      <w:pPr>
        <w:spacing w:after="0" w:line="360" w:lineRule="auto"/>
        <w:ind w:firstLine="709"/>
        <w:contextualSpacing/>
        <w:jc w:val="both"/>
        <w:rPr>
          <w:color w:val="000000"/>
        </w:rPr>
      </w:pPr>
      <w:r w:rsidRPr="00BC317C">
        <w:rPr>
          <w:color w:val="000000"/>
        </w:rPr>
        <w:t>Испытание при приеме на службу в таможенные органы</w:t>
      </w:r>
    </w:p>
    <w:p w:rsidR="009E5C46" w:rsidRPr="00BC317C" w:rsidRDefault="009E5C46" w:rsidP="000F04D5">
      <w:pPr>
        <w:spacing w:after="0" w:line="360" w:lineRule="auto"/>
        <w:ind w:firstLine="709"/>
        <w:contextualSpacing/>
        <w:jc w:val="both"/>
        <w:rPr>
          <w:color w:val="000000"/>
        </w:rPr>
      </w:pPr>
      <w:r w:rsidRPr="00BC317C">
        <w:rPr>
          <w:color w:val="000000"/>
        </w:rPr>
        <w:t>Для гражданина, поступающего на службу в таможенные органы, может устанавливаться испытание продолжительностью до шести месяцев в зависимости от уровня его профессиональной подготовки и должности, на которую он поступает. В этом случае гражданин назначается на соответствующую должность стажером без присвоения ему специального звания.</w:t>
      </w:r>
    </w:p>
    <w:p w:rsidR="009E5C46" w:rsidRPr="00BC317C" w:rsidRDefault="009E5C46" w:rsidP="000F04D5">
      <w:pPr>
        <w:spacing w:after="0" w:line="360" w:lineRule="auto"/>
        <w:ind w:firstLine="709"/>
        <w:contextualSpacing/>
        <w:jc w:val="both"/>
        <w:rPr>
          <w:color w:val="000000"/>
        </w:rPr>
      </w:pPr>
      <w:r w:rsidRPr="00BC317C">
        <w:rPr>
          <w:color w:val="000000"/>
        </w:rPr>
        <w:t>Продолжительность испытания указывается в приказе о назначении на должность. Срок испытания может быть сокращен по решению начальника таможенного органа, назначившего указанного гражданина на должность.</w:t>
      </w:r>
    </w:p>
    <w:p w:rsidR="009E5C46" w:rsidRPr="00BC317C" w:rsidRDefault="009E5C46" w:rsidP="000F04D5">
      <w:pPr>
        <w:spacing w:after="0" w:line="360" w:lineRule="auto"/>
        <w:ind w:firstLine="709"/>
        <w:contextualSpacing/>
        <w:jc w:val="both"/>
        <w:rPr>
          <w:color w:val="000000"/>
        </w:rPr>
      </w:pPr>
      <w:r w:rsidRPr="00BC317C">
        <w:rPr>
          <w:color w:val="000000"/>
        </w:rPr>
        <w:t>Порядок и условия прохождения испытания устанавливаются руководителем Федеральной таможенной службы.</w:t>
      </w:r>
    </w:p>
    <w:p w:rsidR="009E5C46" w:rsidRPr="00BC317C" w:rsidRDefault="009E5C46" w:rsidP="000F04D5">
      <w:pPr>
        <w:spacing w:after="0" w:line="360" w:lineRule="auto"/>
        <w:ind w:firstLine="709"/>
        <w:contextualSpacing/>
        <w:jc w:val="both"/>
        <w:rPr>
          <w:color w:val="000000"/>
        </w:rPr>
      </w:pPr>
      <w:r w:rsidRPr="00BC317C">
        <w:rPr>
          <w:color w:val="000000"/>
        </w:rPr>
        <w:t>Для выпускников образовательных учреждений Федеральной таможенной службы, а также для граждан, поступающих на службу в таможенные органы на конкурсной основе, испытание не устанавливается.</w:t>
      </w:r>
    </w:p>
    <w:p w:rsidR="009E5C46" w:rsidRPr="00BC317C" w:rsidRDefault="00F83DD1" w:rsidP="000F04D5">
      <w:pPr>
        <w:spacing w:after="0" w:line="360" w:lineRule="auto"/>
        <w:ind w:firstLine="709"/>
        <w:contextualSpacing/>
        <w:jc w:val="both"/>
        <w:rPr>
          <w:color w:val="000000"/>
        </w:rPr>
      </w:pPr>
      <w:r w:rsidRPr="00BC317C">
        <w:rPr>
          <w:color w:val="000000"/>
        </w:rPr>
        <w:t>Расходы, связанные с прохождением гражданином, поступающим на</w:t>
      </w:r>
      <w:r w:rsidR="00FD053F" w:rsidRPr="00BC317C">
        <w:rPr>
          <w:color w:val="000000"/>
        </w:rPr>
        <w:t xml:space="preserve"> </w:t>
      </w:r>
      <w:r w:rsidR="009E5C46" w:rsidRPr="00BC317C">
        <w:rPr>
          <w:color w:val="000000"/>
        </w:rPr>
        <w:t>службу в таможенные органы, врачебной комиссии учреждения государственной или муниципальной систем здравоохранения (далее - врачебная комиссия), возмещаются Федеральной таможенной службой.</w:t>
      </w:r>
    </w:p>
    <w:p w:rsidR="009E5C46" w:rsidRPr="00BC317C" w:rsidRDefault="009E5C46" w:rsidP="000F04D5">
      <w:pPr>
        <w:spacing w:after="0" w:line="360" w:lineRule="auto"/>
        <w:ind w:firstLine="709"/>
        <w:contextualSpacing/>
        <w:jc w:val="both"/>
        <w:rPr>
          <w:color w:val="000000"/>
        </w:rPr>
      </w:pPr>
      <w:r w:rsidRPr="00BC317C">
        <w:rPr>
          <w:color w:val="000000"/>
        </w:rPr>
        <w:t>Контракт заключается в письменной форме между гражданином и соответствующим таможенным органом в лице его начальника на срок один год, три года, пять или десять лет, а также до достижения гражданином предельного возраста пребывания на службе в таможенных органах с соблюдением требований настоящего Федерального закона.</w:t>
      </w:r>
    </w:p>
    <w:p w:rsidR="009E5C46" w:rsidRPr="00BC317C" w:rsidRDefault="009E5C46" w:rsidP="000F04D5">
      <w:pPr>
        <w:spacing w:after="0" w:line="360" w:lineRule="auto"/>
        <w:ind w:firstLine="709"/>
        <w:contextualSpacing/>
        <w:jc w:val="both"/>
        <w:rPr>
          <w:color w:val="000000"/>
        </w:rPr>
      </w:pPr>
      <w:r w:rsidRPr="00BC317C">
        <w:rPr>
          <w:color w:val="000000"/>
        </w:rPr>
        <w:t>Перечень должностей сотрудников таможенных органов, при назначении на которые контракт заключается вышестоящими таможенными органами, определяется руководителем Федеральной таможенной службы.</w:t>
      </w:r>
    </w:p>
    <w:p w:rsidR="009E5C46" w:rsidRPr="00BC317C" w:rsidRDefault="009E5C46" w:rsidP="000F04D5">
      <w:pPr>
        <w:spacing w:after="0" w:line="360" w:lineRule="auto"/>
        <w:ind w:firstLine="709"/>
        <w:contextualSpacing/>
        <w:jc w:val="both"/>
        <w:rPr>
          <w:color w:val="000000"/>
        </w:rPr>
      </w:pPr>
      <w:r w:rsidRPr="00BC317C">
        <w:rPr>
          <w:color w:val="000000"/>
        </w:rPr>
        <w:t>Порядок заключения контракта и его типовая форма устанавливаются министром экономического развития и торговли Российской Федерации.</w:t>
      </w:r>
    </w:p>
    <w:p w:rsidR="009E5C46" w:rsidRPr="00BC317C" w:rsidRDefault="009E5C46" w:rsidP="000F04D5">
      <w:pPr>
        <w:spacing w:after="0" w:line="360" w:lineRule="auto"/>
        <w:ind w:firstLine="709"/>
        <w:contextualSpacing/>
        <w:jc w:val="both"/>
        <w:rPr>
          <w:color w:val="000000"/>
        </w:rPr>
      </w:pPr>
      <w:r w:rsidRPr="00BC317C">
        <w:rPr>
          <w:color w:val="000000"/>
        </w:rPr>
        <w:t>В контракте предусматривается ответственность сторон за невыполнение взятых на себя обязательств.</w:t>
      </w:r>
    </w:p>
    <w:p w:rsidR="009E5C46" w:rsidRPr="00BC317C" w:rsidRDefault="009E5C46" w:rsidP="000F04D5">
      <w:pPr>
        <w:spacing w:after="0" w:line="360" w:lineRule="auto"/>
        <w:ind w:firstLine="709"/>
        <w:contextualSpacing/>
        <w:jc w:val="both"/>
        <w:rPr>
          <w:color w:val="000000"/>
        </w:rPr>
      </w:pPr>
      <w:r w:rsidRPr="00BC317C">
        <w:rPr>
          <w:color w:val="000000"/>
        </w:rPr>
        <w:t>Контракт может быть заключен на новый срок по соглашению сторон до истечения срока его действия.</w:t>
      </w:r>
    </w:p>
    <w:p w:rsidR="009E5C46" w:rsidRPr="00BC317C" w:rsidRDefault="009E5C46" w:rsidP="000F04D5">
      <w:pPr>
        <w:spacing w:after="0" w:line="360" w:lineRule="auto"/>
        <w:ind w:firstLine="709"/>
        <w:contextualSpacing/>
        <w:jc w:val="both"/>
        <w:rPr>
          <w:color w:val="000000"/>
        </w:rPr>
      </w:pPr>
      <w:r w:rsidRPr="00BC317C">
        <w:rPr>
          <w:color w:val="000000"/>
        </w:rPr>
        <w:t>Гражданину, принятому на службу в таможенные органы, после заключения с ним впервые контракта присваиваются в течение одного месяца первое специальное звание и личный номер.</w:t>
      </w:r>
    </w:p>
    <w:p w:rsidR="009E5C46" w:rsidRPr="00BC317C" w:rsidRDefault="009E5C46" w:rsidP="000F04D5">
      <w:pPr>
        <w:spacing w:after="0" w:line="360" w:lineRule="auto"/>
        <w:ind w:firstLine="709"/>
        <w:contextualSpacing/>
        <w:jc w:val="both"/>
        <w:rPr>
          <w:color w:val="000000"/>
        </w:rPr>
      </w:pPr>
      <w:r w:rsidRPr="00BC317C">
        <w:rPr>
          <w:color w:val="000000"/>
        </w:rPr>
        <w:t>Сотрудникам таможенных органов выдаются служебные удостоверения и жетоны, образцы которых установлены Федеральной таможенной службой.</w:t>
      </w:r>
    </w:p>
    <w:p w:rsidR="009E5C46" w:rsidRPr="00BC317C" w:rsidRDefault="009E5C46" w:rsidP="000F04D5">
      <w:pPr>
        <w:spacing w:after="0" w:line="360" w:lineRule="auto"/>
        <w:ind w:firstLine="709"/>
        <w:contextualSpacing/>
        <w:jc w:val="both"/>
        <w:rPr>
          <w:color w:val="000000"/>
        </w:rPr>
      </w:pPr>
      <w:r w:rsidRPr="00BC317C">
        <w:rPr>
          <w:color w:val="000000"/>
        </w:rPr>
        <w:t>Гражданин, принятый на службу в таможенные органы, не позднее двух месяцев со дня присвоения ему первого специального звания принимает присягу</w:t>
      </w:r>
      <w:r w:rsidR="009859BC" w:rsidRPr="00BC317C">
        <w:rPr>
          <w:rStyle w:val="a5"/>
          <w:color w:val="000000"/>
          <w:vertAlign w:val="baseline"/>
        </w:rPr>
        <w:footnoteReference w:id="16"/>
      </w:r>
      <w:r w:rsidRPr="00BC317C">
        <w:rPr>
          <w:color w:val="000000"/>
        </w:rPr>
        <w:t>:</w:t>
      </w:r>
    </w:p>
    <w:p w:rsidR="009E5C46" w:rsidRPr="00BC317C" w:rsidRDefault="008C2B7A" w:rsidP="000F04D5">
      <w:pPr>
        <w:spacing w:after="0" w:line="360" w:lineRule="auto"/>
        <w:ind w:firstLine="709"/>
        <w:contextualSpacing/>
        <w:jc w:val="both"/>
        <w:rPr>
          <w:color w:val="000000"/>
        </w:rPr>
      </w:pPr>
      <w:r w:rsidRPr="00BC317C">
        <w:rPr>
          <w:color w:val="000000"/>
        </w:rPr>
        <w:t>"Клянусь при осуществлении полномочий сотрудника таможенного</w:t>
      </w:r>
      <w:r w:rsidR="00F83DD1" w:rsidRPr="00BC317C">
        <w:rPr>
          <w:color w:val="000000"/>
        </w:rPr>
        <w:t xml:space="preserve"> органа Российской Федерации неукоснительно соблюдать Конституцию</w:t>
      </w:r>
      <w:r w:rsidR="007B1A8B" w:rsidRPr="00BC317C">
        <w:rPr>
          <w:color w:val="000000"/>
        </w:rPr>
        <w:t xml:space="preserve"> </w:t>
      </w:r>
      <w:r w:rsidR="009E5C46" w:rsidRPr="00BC317C">
        <w:rPr>
          <w:color w:val="000000"/>
        </w:rPr>
        <w:t>Российской Федерации и законодательство Российской Федерации, защищать экономический суверенитет и экономическую безопасность Российской Федерации, добросовестно исполнять свои должностные обязанности".</w:t>
      </w:r>
    </w:p>
    <w:p w:rsidR="009E5C46" w:rsidRPr="00BC317C" w:rsidRDefault="009E5C46" w:rsidP="000F04D5">
      <w:pPr>
        <w:spacing w:after="0" w:line="360" w:lineRule="auto"/>
        <w:ind w:firstLine="709"/>
        <w:contextualSpacing/>
        <w:jc w:val="both"/>
        <w:rPr>
          <w:color w:val="000000"/>
        </w:rPr>
      </w:pPr>
      <w:r w:rsidRPr="00BC317C">
        <w:rPr>
          <w:color w:val="000000"/>
        </w:rPr>
        <w:t>Порядок принятия присяги определяется руководителем Федеральной таможенной службы.</w:t>
      </w:r>
    </w:p>
    <w:p w:rsidR="009E5C46" w:rsidRPr="00BC317C" w:rsidRDefault="009E5C46" w:rsidP="000F04D5">
      <w:pPr>
        <w:spacing w:after="0" w:line="360" w:lineRule="auto"/>
        <w:ind w:firstLine="709"/>
        <w:contextualSpacing/>
        <w:jc w:val="both"/>
        <w:rPr>
          <w:color w:val="000000"/>
        </w:rPr>
      </w:pPr>
      <w:r w:rsidRPr="00BC317C">
        <w:rPr>
          <w:color w:val="000000"/>
        </w:rPr>
        <w:t>Перевод сотрудника таможенного органа на другую должность в том же таможенном органе, в другой таможенный орган в той же местности или на службу в другую местность (далее - перевод по службе) по инициативе начальника таможенного органа или министра экономического развития и торговли Российской Федерации допускается с согласия сотрудника таможенного органа, если иное не оговорено в контракте.</w:t>
      </w:r>
    </w:p>
    <w:p w:rsidR="009E5C46" w:rsidRPr="00BC317C" w:rsidRDefault="009E5C46" w:rsidP="000F04D5">
      <w:pPr>
        <w:spacing w:after="0" w:line="360" w:lineRule="auto"/>
        <w:ind w:firstLine="709"/>
        <w:contextualSpacing/>
        <w:jc w:val="both"/>
        <w:rPr>
          <w:color w:val="000000"/>
        </w:rPr>
      </w:pPr>
      <w:r w:rsidRPr="00BC317C">
        <w:rPr>
          <w:color w:val="000000"/>
        </w:rPr>
        <w:t>При переводе сотрудника таможенного органа на службу в другую местность за указанным сотрудником и проживающими с ним членами семьи на время службы в другой местности бронируется в установленном порядке занимаемое жилое помещение по месту постоянного жительства. При этом по новому месту службы сотруднику таможенного органа и членам его семьи предоставляется служебное жилое помещение либо выплачивается ежемесячная денежная компенсация расходов на наем (поднаем) жилого помещения в размерах, установленных Правительством Российской Федерации.</w:t>
      </w:r>
    </w:p>
    <w:p w:rsidR="009E5C46" w:rsidRPr="00BC317C" w:rsidRDefault="009E5C46" w:rsidP="000F04D5">
      <w:pPr>
        <w:spacing w:after="0" w:line="360" w:lineRule="auto"/>
        <w:ind w:firstLine="709"/>
        <w:contextualSpacing/>
        <w:jc w:val="both"/>
        <w:rPr>
          <w:color w:val="000000"/>
        </w:rPr>
      </w:pPr>
      <w:r w:rsidRPr="00BC317C">
        <w:rPr>
          <w:color w:val="000000"/>
        </w:rPr>
        <w:t>Сотрудники таможенных органов и члены их семей при переводе на службу в другую местность имеют право на компенсацию расходов на проезд и перевозку личного имущества железнодорожным, воздушным, водным или автомобильным транспортом за счет средств Федеральной таможенной службы в порядке, установленном Правительством Российской Федерации.</w:t>
      </w:r>
    </w:p>
    <w:p w:rsidR="009E5C46" w:rsidRPr="00BC317C" w:rsidRDefault="009E5C46" w:rsidP="000F04D5">
      <w:pPr>
        <w:spacing w:after="0" w:line="360" w:lineRule="auto"/>
        <w:ind w:firstLine="709"/>
        <w:contextualSpacing/>
        <w:jc w:val="both"/>
        <w:rPr>
          <w:color w:val="000000"/>
        </w:rPr>
      </w:pPr>
      <w:r w:rsidRPr="00BC317C">
        <w:rPr>
          <w:color w:val="000000"/>
        </w:rPr>
        <w:t>Порядок привлечения сотрудников таможенных органов к выполнению специальных заданий по выявлению, предупреждению и пресечению контрабанды и иных правонарушений в сфере таможенного дела, а также особенности выполнения указанных специальных заданий сотрудниками таможенных органов определяются руководителем Федеральной таможенной службы.</w:t>
      </w:r>
    </w:p>
    <w:p w:rsidR="009E5C46" w:rsidRPr="00BC317C" w:rsidRDefault="009E5C46" w:rsidP="000F04D5">
      <w:pPr>
        <w:spacing w:after="0" w:line="360" w:lineRule="auto"/>
        <w:ind w:firstLine="709"/>
        <w:contextualSpacing/>
        <w:jc w:val="both"/>
        <w:rPr>
          <w:color w:val="000000"/>
        </w:rPr>
      </w:pPr>
      <w:r w:rsidRPr="00BC317C">
        <w:rPr>
          <w:color w:val="000000"/>
        </w:rPr>
        <w:t>Прохождение службы в таможенных органах отражается в личном деле сотрудника таможенного органа. Личное дело сотрудника таможенного органа ведется кадровой службой таможенного органа и при переводе указанного сотрудника направляется по новому месту службы.</w:t>
      </w:r>
    </w:p>
    <w:p w:rsidR="009E5C46" w:rsidRPr="00BC317C" w:rsidRDefault="009E5C46" w:rsidP="000F04D5">
      <w:pPr>
        <w:spacing w:after="0" w:line="360" w:lineRule="auto"/>
        <w:ind w:firstLine="709"/>
        <w:contextualSpacing/>
        <w:jc w:val="both"/>
        <w:rPr>
          <w:color w:val="000000"/>
        </w:rPr>
      </w:pPr>
      <w:r w:rsidRPr="00BC317C">
        <w:rPr>
          <w:color w:val="000000"/>
        </w:rPr>
        <w:t>Сбор и внесение в личное дело сотрудника таможенного органа сведений о его политической и религиозной принадлежности, о частной жизни запрещаются.</w:t>
      </w:r>
    </w:p>
    <w:p w:rsidR="009E5C46" w:rsidRPr="00BC317C" w:rsidRDefault="009E5C46" w:rsidP="000F04D5">
      <w:pPr>
        <w:spacing w:after="0" w:line="360" w:lineRule="auto"/>
        <w:ind w:firstLine="709"/>
        <w:contextualSpacing/>
        <w:jc w:val="both"/>
        <w:rPr>
          <w:color w:val="000000"/>
        </w:rPr>
      </w:pPr>
      <w:r w:rsidRPr="00BC317C">
        <w:rPr>
          <w:color w:val="000000"/>
        </w:rPr>
        <w:t>Порядок ведения личных дел сотрудников таможенных органов определяется руководителем Федеральной таможенной службы.</w:t>
      </w:r>
    </w:p>
    <w:p w:rsidR="009E5C46" w:rsidRPr="00BC317C" w:rsidRDefault="009E5C46" w:rsidP="000F04D5">
      <w:pPr>
        <w:spacing w:after="0" w:line="360" w:lineRule="auto"/>
        <w:ind w:firstLine="709"/>
        <w:contextualSpacing/>
        <w:jc w:val="both"/>
        <w:rPr>
          <w:color w:val="000000"/>
        </w:rPr>
      </w:pPr>
      <w:r w:rsidRPr="00BC317C">
        <w:rPr>
          <w:color w:val="000000"/>
        </w:rPr>
        <w:t>Сотрудники таможенных органов обеспечиваются форменной одеждой. Форма указанной одежды, порядок выдачи, знаки различия и нормы снабжения вещевым довольствием сотрудников таможенных органов устанавливаются Правительством Российской Федерации. Порядок ношения форменной одежды устанавливается Федеральной таможенной службой.</w:t>
      </w:r>
    </w:p>
    <w:p w:rsidR="009E5C46" w:rsidRPr="00BC317C" w:rsidRDefault="009E5C46" w:rsidP="000F04D5">
      <w:pPr>
        <w:spacing w:after="0" w:line="360" w:lineRule="auto"/>
        <w:ind w:firstLine="709"/>
        <w:contextualSpacing/>
        <w:jc w:val="both"/>
        <w:rPr>
          <w:color w:val="000000"/>
        </w:rPr>
      </w:pPr>
      <w:r w:rsidRPr="00BC317C">
        <w:rPr>
          <w:color w:val="000000"/>
        </w:rPr>
        <w:t>Сотрудники таможенных органов после прохождения соответствующей подготовки при исполнении должностных обязанностей имеют право на ношение боевого ручного стрелкового и холодного оружия, специальных средств. Перечень должностей сотрудников таможенных органов, которым предоставлено право на постоянное ношение и хранение боевого ручного стрелкового и холодного оружия, специальных средств, а также порядок ношения и хранения указанного оружия, специальных средств определяются руководителем Федеральной таможенной службы.</w:t>
      </w:r>
    </w:p>
    <w:p w:rsidR="009E5C46" w:rsidRPr="00BC317C" w:rsidRDefault="009E5C46" w:rsidP="000F04D5">
      <w:pPr>
        <w:spacing w:after="0" w:line="360" w:lineRule="auto"/>
        <w:ind w:firstLine="709"/>
        <w:contextualSpacing/>
        <w:jc w:val="both"/>
        <w:rPr>
          <w:color w:val="000000"/>
        </w:rPr>
      </w:pPr>
      <w:r w:rsidRPr="00BC317C">
        <w:rPr>
          <w:color w:val="000000"/>
        </w:rPr>
        <w:t>За добросовестное исполнение должностных обязанностей к сотрудникам таможенных органов могут применяться следующие поощрения:</w:t>
      </w:r>
    </w:p>
    <w:p w:rsidR="009E5C46" w:rsidRPr="00BC317C" w:rsidRDefault="002F02DB" w:rsidP="000F04D5">
      <w:pPr>
        <w:pStyle w:val="a6"/>
        <w:numPr>
          <w:ilvl w:val="0"/>
          <w:numId w:val="16"/>
        </w:numPr>
        <w:spacing w:after="0" w:line="360" w:lineRule="auto"/>
        <w:ind w:left="0" w:firstLine="709"/>
        <w:jc w:val="both"/>
        <w:rPr>
          <w:color w:val="000000"/>
        </w:rPr>
      </w:pPr>
      <w:r w:rsidRPr="00BC317C">
        <w:rPr>
          <w:color w:val="000000"/>
        </w:rPr>
        <w:t>Объявление благодарности.</w:t>
      </w:r>
    </w:p>
    <w:p w:rsidR="009E5C46" w:rsidRPr="00BC317C" w:rsidRDefault="002F02DB" w:rsidP="000F04D5">
      <w:pPr>
        <w:pStyle w:val="a6"/>
        <w:numPr>
          <w:ilvl w:val="0"/>
          <w:numId w:val="16"/>
        </w:numPr>
        <w:spacing w:after="0" w:line="360" w:lineRule="auto"/>
        <w:ind w:left="0" w:firstLine="709"/>
        <w:jc w:val="both"/>
        <w:rPr>
          <w:color w:val="000000"/>
        </w:rPr>
      </w:pPr>
      <w:r w:rsidRPr="00BC317C">
        <w:rPr>
          <w:color w:val="000000"/>
        </w:rPr>
        <w:t>Премирование.</w:t>
      </w:r>
    </w:p>
    <w:p w:rsidR="009E5C46" w:rsidRPr="00BC317C" w:rsidRDefault="002F02DB" w:rsidP="000F04D5">
      <w:pPr>
        <w:pStyle w:val="a6"/>
        <w:numPr>
          <w:ilvl w:val="0"/>
          <w:numId w:val="16"/>
        </w:numPr>
        <w:spacing w:after="0" w:line="360" w:lineRule="auto"/>
        <w:ind w:left="0" w:firstLine="709"/>
        <w:jc w:val="both"/>
        <w:rPr>
          <w:color w:val="000000"/>
        </w:rPr>
      </w:pPr>
      <w:r w:rsidRPr="00BC317C">
        <w:rPr>
          <w:color w:val="000000"/>
        </w:rPr>
        <w:t>Награждение ценным подарком.</w:t>
      </w:r>
    </w:p>
    <w:p w:rsidR="009E5C46" w:rsidRPr="00BC317C" w:rsidRDefault="002F02DB" w:rsidP="000F04D5">
      <w:pPr>
        <w:pStyle w:val="a6"/>
        <w:numPr>
          <w:ilvl w:val="0"/>
          <w:numId w:val="16"/>
        </w:numPr>
        <w:spacing w:after="0" w:line="360" w:lineRule="auto"/>
        <w:ind w:left="0" w:firstLine="709"/>
        <w:jc w:val="both"/>
        <w:rPr>
          <w:color w:val="000000"/>
        </w:rPr>
      </w:pPr>
      <w:r w:rsidRPr="00BC317C">
        <w:rPr>
          <w:color w:val="000000"/>
        </w:rPr>
        <w:t>Награждение почетной грамотой федеральной таможенной службы.</w:t>
      </w:r>
    </w:p>
    <w:p w:rsidR="009E5C46" w:rsidRPr="00BC317C" w:rsidRDefault="002F02DB" w:rsidP="000F04D5">
      <w:pPr>
        <w:pStyle w:val="a6"/>
        <w:numPr>
          <w:ilvl w:val="0"/>
          <w:numId w:val="16"/>
        </w:numPr>
        <w:spacing w:after="0" w:line="360" w:lineRule="auto"/>
        <w:ind w:left="0" w:firstLine="709"/>
        <w:jc w:val="both"/>
        <w:rPr>
          <w:color w:val="000000"/>
        </w:rPr>
      </w:pPr>
      <w:r w:rsidRPr="00BC317C">
        <w:rPr>
          <w:color w:val="000000"/>
        </w:rPr>
        <w:t>Награждение нагрудными знаками и медалями федеральной таможенной службы.</w:t>
      </w:r>
    </w:p>
    <w:p w:rsidR="009E5C46" w:rsidRPr="00BC317C" w:rsidRDefault="002F02DB" w:rsidP="000F04D5">
      <w:pPr>
        <w:pStyle w:val="a6"/>
        <w:numPr>
          <w:ilvl w:val="0"/>
          <w:numId w:val="16"/>
        </w:numPr>
        <w:spacing w:after="0" w:line="360" w:lineRule="auto"/>
        <w:ind w:left="0" w:firstLine="709"/>
        <w:jc w:val="both"/>
        <w:rPr>
          <w:color w:val="000000"/>
        </w:rPr>
      </w:pPr>
      <w:r w:rsidRPr="00BC317C">
        <w:rPr>
          <w:color w:val="000000"/>
        </w:rPr>
        <w:t>Досрочное присвоение очередного специального звания.</w:t>
      </w:r>
    </w:p>
    <w:p w:rsidR="009E5C46" w:rsidRPr="00BC317C" w:rsidRDefault="002F02DB" w:rsidP="000F04D5">
      <w:pPr>
        <w:pStyle w:val="a6"/>
        <w:numPr>
          <w:ilvl w:val="0"/>
          <w:numId w:val="16"/>
        </w:numPr>
        <w:spacing w:after="0" w:line="360" w:lineRule="auto"/>
        <w:ind w:left="0" w:firstLine="709"/>
        <w:jc w:val="both"/>
        <w:rPr>
          <w:color w:val="000000"/>
        </w:rPr>
      </w:pPr>
      <w:r w:rsidRPr="00BC317C">
        <w:rPr>
          <w:color w:val="000000"/>
        </w:rPr>
        <w:t>Награждение</w:t>
      </w:r>
      <w:r w:rsidR="009E5C46" w:rsidRPr="00BC317C">
        <w:rPr>
          <w:color w:val="000000"/>
        </w:rPr>
        <w:t xml:space="preserve"> именным оружием</w:t>
      </w:r>
      <w:r w:rsidRPr="00BC317C">
        <w:rPr>
          <w:color w:val="000000"/>
        </w:rPr>
        <w:t>.</w:t>
      </w:r>
    </w:p>
    <w:p w:rsidR="009E5C46" w:rsidRPr="00BC317C" w:rsidRDefault="002F02DB" w:rsidP="000F04D5">
      <w:pPr>
        <w:pStyle w:val="a6"/>
        <w:numPr>
          <w:ilvl w:val="0"/>
          <w:numId w:val="16"/>
        </w:numPr>
        <w:spacing w:after="0" w:line="360" w:lineRule="auto"/>
        <w:ind w:left="0" w:firstLine="709"/>
        <w:jc w:val="both"/>
        <w:rPr>
          <w:color w:val="000000"/>
        </w:rPr>
      </w:pPr>
      <w:r w:rsidRPr="00BC317C">
        <w:rPr>
          <w:color w:val="000000"/>
        </w:rPr>
        <w:t>Присвоение очередного специального звания на ступень выше соответствующего занимаемой должности.</w:t>
      </w:r>
    </w:p>
    <w:p w:rsidR="009E5C46" w:rsidRPr="00BC317C" w:rsidRDefault="002F02DB" w:rsidP="000F04D5">
      <w:pPr>
        <w:pStyle w:val="a6"/>
        <w:numPr>
          <w:ilvl w:val="0"/>
          <w:numId w:val="16"/>
        </w:numPr>
        <w:spacing w:after="0" w:line="360" w:lineRule="auto"/>
        <w:ind w:left="0" w:firstLine="709"/>
        <w:jc w:val="both"/>
        <w:rPr>
          <w:color w:val="000000"/>
        </w:rPr>
      </w:pPr>
      <w:r w:rsidRPr="00BC317C">
        <w:rPr>
          <w:color w:val="000000"/>
        </w:rPr>
        <w:t>Досрочное снятие ранее наложенного дисциплинарного взыскания</w:t>
      </w:r>
      <w:r w:rsidR="008C2B7A" w:rsidRPr="00BC317C">
        <w:rPr>
          <w:rStyle w:val="a5"/>
          <w:color w:val="000000"/>
          <w:vertAlign w:val="baseline"/>
        </w:rPr>
        <w:footnoteReference w:id="17"/>
      </w:r>
      <w:r w:rsidRPr="00BC317C">
        <w:rPr>
          <w:color w:val="000000"/>
        </w:rPr>
        <w:t>.</w:t>
      </w:r>
    </w:p>
    <w:p w:rsidR="009E5C46" w:rsidRPr="00BC317C" w:rsidRDefault="009E5C46" w:rsidP="000F04D5">
      <w:pPr>
        <w:spacing w:after="0" w:line="360" w:lineRule="auto"/>
        <w:ind w:firstLine="709"/>
        <w:contextualSpacing/>
        <w:jc w:val="both"/>
        <w:rPr>
          <w:color w:val="000000"/>
        </w:rPr>
      </w:pPr>
      <w:r w:rsidRPr="00BC317C">
        <w:rPr>
          <w:color w:val="000000"/>
        </w:rPr>
        <w:t>За нарушение служебной дисциплины на сотрудников таможенных органов могут налагаться следующие дисциплинарные взыскания:</w:t>
      </w:r>
    </w:p>
    <w:p w:rsidR="009E5C46" w:rsidRPr="00BC317C" w:rsidRDefault="002F02DB" w:rsidP="000F04D5">
      <w:pPr>
        <w:pStyle w:val="a6"/>
        <w:numPr>
          <w:ilvl w:val="0"/>
          <w:numId w:val="17"/>
        </w:numPr>
        <w:spacing w:after="0" w:line="360" w:lineRule="auto"/>
        <w:ind w:left="0" w:firstLine="709"/>
        <w:jc w:val="both"/>
        <w:rPr>
          <w:color w:val="000000"/>
        </w:rPr>
      </w:pPr>
      <w:r w:rsidRPr="00BC317C">
        <w:rPr>
          <w:color w:val="000000"/>
        </w:rPr>
        <w:t>З</w:t>
      </w:r>
      <w:r w:rsidR="009E5C46" w:rsidRPr="00BC317C">
        <w:rPr>
          <w:color w:val="000000"/>
        </w:rPr>
        <w:t>амечание</w:t>
      </w:r>
      <w:r w:rsidRPr="00BC317C">
        <w:rPr>
          <w:color w:val="000000"/>
        </w:rPr>
        <w:t>.</w:t>
      </w:r>
    </w:p>
    <w:p w:rsidR="009E5C46" w:rsidRPr="00BC317C" w:rsidRDefault="002F02DB" w:rsidP="000F04D5">
      <w:pPr>
        <w:pStyle w:val="a6"/>
        <w:numPr>
          <w:ilvl w:val="0"/>
          <w:numId w:val="17"/>
        </w:numPr>
        <w:spacing w:after="0" w:line="360" w:lineRule="auto"/>
        <w:ind w:left="0" w:firstLine="709"/>
        <w:jc w:val="both"/>
        <w:rPr>
          <w:color w:val="000000"/>
        </w:rPr>
      </w:pPr>
      <w:r w:rsidRPr="00BC317C">
        <w:rPr>
          <w:color w:val="000000"/>
        </w:rPr>
        <w:t>В</w:t>
      </w:r>
      <w:r w:rsidR="009E5C46" w:rsidRPr="00BC317C">
        <w:rPr>
          <w:color w:val="000000"/>
        </w:rPr>
        <w:t>ыговор</w:t>
      </w:r>
      <w:r w:rsidRPr="00BC317C">
        <w:rPr>
          <w:color w:val="000000"/>
        </w:rPr>
        <w:t>.</w:t>
      </w:r>
    </w:p>
    <w:p w:rsidR="009E5C46" w:rsidRPr="00BC317C" w:rsidRDefault="002F02DB" w:rsidP="000F04D5">
      <w:pPr>
        <w:pStyle w:val="a6"/>
        <w:numPr>
          <w:ilvl w:val="0"/>
          <w:numId w:val="17"/>
        </w:numPr>
        <w:spacing w:after="0" w:line="360" w:lineRule="auto"/>
        <w:ind w:left="0" w:firstLine="709"/>
        <w:jc w:val="both"/>
        <w:rPr>
          <w:color w:val="000000"/>
        </w:rPr>
      </w:pPr>
      <w:r w:rsidRPr="00BC317C">
        <w:rPr>
          <w:color w:val="000000"/>
        </w:rPr>
        <w:t xml:space="preserve">Строгий </w:t>
      </w:r>
      <w:r w:rsidR="009E5C46" w:rsidRPr="00BC317C">
        <w:rPr>
          <w:color w:val="000000"/>
        </w:rPr>
        <w:t>выговор</w:t>
      </w:r>
      <w:r w:rsidRPr="00BC317C">
        <w:rPr>
          <w:color w:val="000000"/>
        </w:rPr>
        <w:t>.</w:t>
      </w:r>
    </w:p>
    <w:p w:rsidR="009E5C46" w:rsidRPr="00BC317C" w:rsidRDefault="002F02DB" w:rsidP="000F04D5">
      <w:pPr>
        <w:pStyle w:val="a6"/>
        <w:numPr>
          <w:ilvl w:val="0"/>
          <w:numId w:val="17"/>
        </w:numPr>
        <w:spacing w:after="0" w:line="360" w:lineRule="auto"/>
        <w:ind w:left="0" w:firstLine="709"/>
        <w:jc w:val="both"/>
        <w:rPr>
          <w:color w:val="000000"/>
        </w:rPr>
      </w:pPr>
      <w:r w:rsidRPr="00BC317C">
        <w:rPr>
          <w:color w:val="000000"/>
        </w:rPr>
        <w:t xml:space="preserve">Предупреждение </w:t>
      </w:r>
      <w:r w:rsidR="009E5C46" w:rsidRPr="00BC317C">
        <w:rPr>
          <w:color w:val="000000"/>
        </w:rPr>
        <w:t>о неполном служебном соответствии по результатам аттестации</w:t>
      </w:r>
      <w:r w:rsidRPr="00BC317C">
        <w:rPr>
          <w:color w:val="000000"/>
        </w:rPr>
        <w:t>.</w:t>
      </w:r>
    </w:p>
    <w:p w:rsidR="009E5C46" w:rsidRPr="00BC317C" w:rsidRDefault="002F02DB" w:rsidP="000F04D5">
      <w:pPr>
        <w:pStyle w:val="a6"/>
        <w:numPr>
          <w:ilvl w:val="0"/>
          <w:numId w:val="17"/>
        </w:numPr>
        <w:spacing w:after="0" w:line="360" w:lineRule="auto"/>
        <w:ind w:left="0" w:firstLine="709"/>
        <w:jc w:val="both"/>
        <w:rPr>
          <w:color w:val="000000"/>
        </w:rPr>
      </w:pPr>
      <w:r w:rsidRPr="00BC317C">
        <w:rPr>
          <w:color w:val="000000"/>
        </w:rPr>
        <w:t xml:space="preserve">Увольнение </w:t>
      </w:r>
      <w:r w:rsidR="009E5C46" w:rsidRPr="00BC317C">
        <w:rPr>
          <w:color w:val="000000"/>
        </w:rPr>
        <w:t>из таможенных органов</w:t>
      </w:r>
      <w:r w:rsidR="008C2B7A" w:rsidRPr="00BC317C">
        <w:rPr>
          <w:rStyle w:val="a5"/>
          <w:color w:val="000000"/>
          <w:vertAlign w:val="baseline"/>
        </w:rPr>
        <w:footnoteReference w:id="18"/>
      </w:r>
      <w:r w:rsidR="009E5C46" w:rsidRPr="00BC317C">
        <w:rPr>
          <w:color w:val="000000"/>
        </w:rPr>
        <w:t>.</w:t>
      </w:r>
    </w:p>
    <w:p w:rsidR="009E5C46" w:rsidRPr="00BC317C" w:rsidRDefault="009E5C46" w:rsidP="000F04D5">
      <w:pPr>
        <w:spacing w:after="0" w:line="360" w:lineRule="auto"/>
        <w:ind w:firstLine="709"/>
        <w:contextualSpacing/>
        <w:jc w:val="both"/>
        <w:rPr>
          <w:color w:val="000000"/>
        </w:rPr>
      </w:pPr>
      <w:r w:rsidRPr="00BC317C">
        <w:rPr>
          <w:color w:val="000000"/>
        </w:rPr>
        <w:t>Служба в таможенных органах прекращается в случаях увольнения сотрудника таможенного органа или его гибели (смерти).</w:t>
      </w:r>
    </w:p>
    <w:p w:rsidR="009E5C46" w:rsidRPr="00BC317C" w:rsidRDefault="009E5C46" w:rsidP="000F04D5">
      <w:pPr>
        <w:spacing w:after="0" w:line="360" w:lineRule="auto"/>
        <w:ind w:firstLine="709"/>
        <w:contextualSpacing/>
        <w:jc w:val="both"/>
        <w:rPr>
          <w:color w:val="000000"/>
        </w:rPr>
      </w:pPr>
      <w:r w:rsidRPr="00BC317C">
        <w:rPr>
          <w:color w:val="000000"/>
        </w:rPr>
        <w:t>Сотрудник таможенного органа может быть уволен со службы в таможенных органах по следующим основаниям:</w:t>
      </w:r>
    </w:p>
    <w:p w:rsidR="009E5C46" w:rsidRPr="00BC317C" w:rsidRDefault="002F02DB" w:rsidP="000F04D5">
      <w:pPr>
        <w:pStyle w:val="a6"/>
        <w:numPr>
          <w:ilvl w:val="0"/>
          <w:numId w:val="18"/>
        </w:numPr>
        <w:spacing w:after="0" w:line="360" w:lineRule="auto"/>
        <w:ind w:left="0" w:firstLine="709"/>
        <w:jc w:val="both"/>
        <w:rPr>
          <w:color w:val="000000"/>
        </w:rPr>
      </w:pPr>
      <w:r w:rsidRPr="00BC317C">
        <w:rPr>
          <w:color w:val="000000"/>
        </w:rPr>
        <w:t>По собственному желанию до истечения срока контракта.</w:t>
      </w:r>
    </w:p>
    <w:p w:rsidR="009E5C46" w:rsidRPr="00BC317C" w:rsidRDefault="002F02DB" w:rsidP="000F04D5">
      <w:pPr>
        <w:pStyle w:val="a6"/>
        <w:numPr>
          <w:ilvl w:val="0"/>
          <w:numId w:val="18"/>
        </w:numPr>
        <w:spacing w:after="0" w:line="360" w:lineRule="auto"/>
        <w:ind w:left="0" w:firstLine="709"/>
        <w:jc w:val="both"/>
        <w:rPr>
          <w:color w:val="000000"/>
        </w:rPr>
      </w:pPr>
      <w:r w:rsidRPr="00BC317C">
        <w:rPr>
          <w:color w:val="000000"/>
        </w:rPr>
        <w:t>По достижении предельного возраста, установленного статьей 49 настоящего федерального закона.</w:t>
      </w:r>
    </w:p>
    <w:p w:rsidR="009E5C46" w:rsidRPr="00BC317C" w:rsidRDefault="002F02DB" w:rsidP="000F04D5">
      <w:pPr>
        <w:pStyle w:val="a6"/>
        <w:numPr>
          <w:ilvl w:val="0"/>
          <w:numId w:val="18"/>
        </w:numPr>
        <w:spacing w:after="0" w:line="360" w:lineRule="auto"/>
        <w:ind w:left="0" w:firstLine="709"/>
        <w:jc w:val="both"/>
        <w:rPr>
          <w:color w:val="000000"/>
        </w:rPr>
      </w:pPr>
      <w:r w:rsidRPr="00BC317C">
        <w:rPr>
          <w:color w:val="000000"/>
        </w:rPr>
        <w:t>По выслуге срока службы, дающего право на пенсию.</w:t>
      </w:r>
    </w:p>
    <w:p w:rsidR="009E5C46" w:rsidRPr="00BC317C" w:rsidRDefault="002F02DB" w:rsidP="000F04D5">
      <w:pPr>
        <w:pStyle w:val="a6"/>
        <w:numPr>
          <w:ilvl w:val="0"/>
          <w:numId w:val="18"/>
        </w:numPr>
        <w:spacing w:after="0" w:line="360" w:lineRule="auto"/>
        <w:ind w:left="0" w:firstLine="709"/>
        <w:jc w:val="both"/>
        <w:rPr>
          <w:color w:val="000000"/>
        </w:rPr>
      </w:pPr>
      <w:r w:rsidRPr="00BC317C">
        <w:rPr>
          <w:color w:val="000000"/>
        </w:rPr>
        <w:t>По окончании ср</w:t>
      </w:r>
      <w:r w:rsidR="009E5C46" w:rsidRPr="00BC317C">
        <w:rPr>
          <w:color w:val="000000"/>
        </w:rPr>
        <w:t>ока службы, предусмотренного контрактом</w:t>
      </w:r>
      <w:r w:rsidRPr="00BC317C">
        <w:rPr>
          <w:color w:val="000000"/>
        </w:rPr>
        <w:t>.</w:t>
      </w:r>
    </w:p>
    <w:p w:rsidR="009E5C46" w:rsidRPr="00BC317C" w:rsidRDefault="002F02DB" w:rsidP="000F04D5">
      <w:pPr>
        <w:pStyle w:val="a6"/>
        <w:numPr>
          <w:ilvl w:val="0"/>
          <w:numId w:val="18"/>
        </w:numPr>
        <w:spacing w:after="0" w:line="360" w:lineRule="auto"/>
        <w:ind w:left="0" w:firstLine="709"/>
        <w:jc w:val="both"/>
        <w:rPr>
          <w:color w:val="000000"/>
        </w:rPr>
      </w:pPr>
      <w:r w:rsidRPr="00BC317C">
        <w:rPr>
          <w:color w:val="000000"/>
        </w:rPr>
        <w:t>В связи с проведением организационно-штатных мероприятий.</w:t>
      </w:r>
    </w:p>
    <w:p w:rsidR="009E5C46" w:rsidRPr="00BC317C" w:rsidRDefault="002F02DB" w:rsidP="000F04D5">
      <w:pPr>
        <w:pStyle w:val="a6"/>
        <w:numPr>
          <w:ilvl w:val="0"/>
          <w:numId w:val="18"/>
        </w:numPr>
        <w:spacing w:after="0" w:line="360" w:lineRule="auto"/>
        <w:ind w:left="0" w:firstLine="709"/>
        <w:jc w:val="both"/>
        <w:rPr>
          <w:color w:val="000000"/>
        </w:rPr>
      </w:pPr>
      <w:r w:rsidRPr="00BC317C">
        <w:rPr>
          <w:color w:val="000000"/>
        </w:rPr>
        <w:t>В связи с переводом в другой государственный орган.</w:t>
      </w:r>
    </w:p>
    <w:p w:rsidR="009E5C46" w:rsidRPr="00BC317C" w:rsidRDefault="002F02DB" w:rsidP="000F04D5">
      <w:pPr>
        <w:pStyle w:val="a6"/>
        <w:numPr>
          <w:ilvl w:val="0"/>
          <w:numId w:val="18"/>
        </w:numPr>
        <w:spacing w:after="0" w:line="360" w:lineRule="auto"/>
        <w:ind w:left="0" w:firstLine="709"/>
        <w:jc w:val="both"/>
        <w:rPr>
          <w:color w:val="000000"/>
        </w:rPr>
      </w:pPr>
      <w:r w:rsidRPr="00BC317C">
        <w:rPr>
          <w:color w:val="000000"/>
        </w:rPr>
        <w:t>В связи с призывом на военную службу или направлением на заменяющую ее альтернати</w:t>
      </w:r>
      <w:r w:rsidR="009E5C46" w:rsidRPr="00BC317C">
        <w:rPr>
          <w:color w:val="000000"/>
        </w:rPr>
        <w:t>вную гражданскую службу</w:t>
      </w:r>
      <w:r w:rsidRPr="00BC317C">
        <w:rPr>
          <w:color w:val="000000"/>
        </w:rPr>
        <w:t>.</w:t>
      </w:r>
    </w:p>
    <w:p w:rsidR="009E5C46" w:rsidRPr="00BC317C" w:rsidRDefault="002F02DB" w:rsidP="000F04D5">
      <w:pPr>
        <w:pStyle w:val="a6"/>
        <w:numPr>
          <w:ilvl w:val="0"/>
          <w:numId w:val="18"/>
        </w:numPr>
        <w:spacing w:after="0" w:line="360" w:lineRule="auto"/>
        <w:ind w:left="0" w:firstLine="709"/>
        <w:jc w:val="both"/>
        <w:rPr>
          <w:color w:val="000000"/>
        </w:rPr>
      </w:pPr>
      <w:r w:rsidRPr="00BC317C">
        <w:rPr>
          <w:color w:val="000000"/>
        </w:rPr>
        <w:t>По состоянию здоровья на основании заключения врачебной комиссии об ограниченной годности указанного сотрудника к службе в таможенных органах.</w:t>
      </w:r>
    </w:p>
    <w:p w:rsidR="009E5C46" w:rsidRPr="00BC317C" w:rsidRDefault="002F02DB" w:rsidP="000F04D5">
      <w:pPr>
        <w:pStyle w:val="a6"/>
        <w:numPr>
          <w:ilvl w:val="0"/>
          <w:numId w:val="18"/>
        </w:numPr>
        <w:spacing w:after="0" w:line="360" w:lineRule="auto"/>
        <w:ind w:left="0" w:firstLine="709"/>
        <w:jc w:val="both"/>
        <w:rPr>
          <w:color w:val="000000"/>
        </w:rPr>
      </w:pPr>
      <w:r w:rsidRPr="00BC317C">
        <w:rPr>
          <w:color w:val="000000"/>
        </w:rPr>
        <w:t>По болезни на основании заключения врачебной комиссии о негодности указанного сотр</w:t>
      </w:r>
      <w:r w:rsidR="009E5C46" w:rsidRPr="00BC317C">
        <w:rPr>
          <w:color w:val="000000"/>
        </w:rPr>
        <w:t>удника к службе в таможенных органах</w:t>
      </w:r>
      <w:r w:rsidRPr="00BC317C">
        <w:rPr>
          <w:color w:val="000000"/>
        </w:rPr>
        <w:t>.</w:t>
      </w:r>
    </w:p>
    <w:p w:rsidR="009E5C46" w:rsidRPr="00BC317C" w:rsidRDefault="002F02DB" w:rsidP="000F04D5">
      <w:pPr>
        <w:pStyle w:val="a6"/>
        <w:numPr>
          <w:ilvl w:val="0"/>
          <w:numId w:val="18"/>
        </w:numPr>
        <w:spacing w:after="0" w:line="360" w:lineRule="auto"/>
        <w:ind w:left="0" w:firstLine="709"/>
        <w:jc w:val="both"/>
        <w:rPr>
          <w:color w:val="000000"/>
        </w:rPr>
      </w:pPr>
      <w:r w:rsidRPr="00BC317C">
        <w:rPr>
          <w:color w:val="000000"/>
        </w:rPr>
        <w:t>В связи с признанием аттестационной комиссией указанного сотрудника не соответствующим занимаемой должности.</w:t>
      </w:r>
    </w:p>
    <w:p w:rsidR="009E5C46" w:rsidRPr="00BC317C" w:rsidRDefault="002F02DB" w:rsidP="000F04D5">
      <w:pPr>
        <w:pStyle w:val="a6"/>
        <w:numPr>
          <w:ilvl w:val="0"/>
          <w:numId w:val="18"/>
        </w:numPr>
        <w:spacing w:after="0" w:line="360" w:lineRule="auto"/>
        <w:ind w:left="0" w:firstLine="709"/>
        <w:jc w:val="both"/>
        <w:rPr>
          <w:color w:val="000000"/>
        </w:rPr>
      </w:pPr>
      <w:r w:rsidRPr="00BC317C">
        <w:rPr>
          <w:color w:val="000000"/>
        </w:rPr>
        <w:t>За однократное грубое нарушение служебной дисциплины или систематические нарушения служебной дисципли</w:t>
      </w:r>
      <w:r w:rsidR="009E5C46" w:rsidRPr="00BC317C">
        <w:rPr>
          <w:color w:val="000000"/>
        </w:rPr>
        <w:t>ны.</w:t>
      </w:r>
    </w:p>
    <w:p w:rsidR="002F02DB" w:rsidRPr="00BC317C" w:rsidRDefault="002F02DB" w:rsidP="000F04D5">
      <w:pPr>
        <w:spacing w:after="0" w:line="360" w:lineRule="auto"/>
        <w:ind w:firstLine="709"/>
        <w:contextualSpacing/>
        <w:jc w:val="both"/>
        <w:rPr>
          <w:color w:val="000000"/>
        </w:rPr>
      </w:pPr>
    </w:p>
    <w:p w:rsidR="00E71EA6" w:rsidRPr="00BC317C" w:rsidRDefault="00E71EA6" w:rsidP="00714B64">
      <w:pPr>
        <w:spacing w:after="0" w:line="360" w:lineRule="auto"/>
        <w:ind w:firstLine="709"/>
        <w:jc w:val="center"/>
        <w:rPr>
          <w:b/>
          <w:color w:val="000000"/>
        </w:rPr>
      </w:pPr>
      <w:r w:rsidRPr="00BC317C">
        <w:rPr>
          <w:b/>
          <w:color w:val="000000"/>
        </w:rPr>
        <w:t>2.2 ПРАВА, ОБЯЗАННОСТИ</w:t>
      </w:r>
      <w:r w:rsidR="000F04D5" w:rsidRPr="00BC317C">
        <w:rPr>
          <w:b/>
          <w:color w:val="000000"/>
        </w:rPr>
        <w:t xml:space="preserve"> </w:t>
      </w:r>
      <w:r w:rsidRPr="00BC317C">
        <w:rPr>
          <w:b/>
          <w:color w:val="000000"/>
        </w:rPr>
        <w:t>И ПРАВООГРАНИЧЕНИЯ СОТРУДНИКОВ ТАМОЖЕННЫХ ОРГАНОВ</w:t>
      </w:r>
    </w:p>
    <w:p w:rsidR="008C2B7A" w:rsidRPr="00BC317C" w:rsidRDefault="008C2B7A" w:rsidP="000F04D5">
      <w:pPr>
        <w:spacing w:after="0" w:line="360" w:lineRule="auto"/>
        <w:ind w:firstLine="709"/>
        <w:jc w:val="both"/>
        <w:rPr>
          <w:b/>
          <w:color w:val="000000"/>
        </w:rPr>
      </w:pPr>
    </w:p>
    <w:p w:rsidR="009934CF" w:rsidRPr="00BC317C" w:rsidRDefault="009934CF" w:rsidP="000F04D5">
      <w:pPr>
        <w:spacing w:after="0" w:line="360" w:lineRule="auto"/>
        <w:ind w:firstLine="709"/>
        <w:contextualSpacing/>
        <w:jc w:val="both"/>
        <w:rPr>
          <w:color w:val="000000"/>
        </w:rPr>
      </w:pPr>
      <w:r w:rsidRPr="00BC317C">
        <w:rPr>
          <w:color w:val="000000"/>
        </w:rPr>
        <w:t xml:space="preserve">Права сотрудников таможенных органов – это </w:t>
      </w:r>
      <w:r w:rsidR="00955E5B" w:rsidRPr="00BC317C">
        <w:rPr>
          <w:color w:val="000000"/>
        </w:rPr>
        <w:t>специальные</w:t>
      </w:r>
      <w:r w:rsidRPr="00BC317C">
        <w:rPr>
          <w:color w:val="000000"/>
        </w:rPr>
        <w:t xml:space="preserve"> служебные права, предоставленные им для </w:t>
      </w:r>
      <w:r w:rsidR="00955E5B" w:rsidRPr="00BC317C">
        <w:rPr>
          <w:color w:val="000000"/>
        </w:rPr>
        <w:t>успешного</w:t>
      </w:r>
      <w:r w:rsidRPr="00BC317C">
        <w:rPr>
          <w:color w:val="000000"/>
        </w:rPr>
        <w:t xml:space="preserve"> осуществления служебной деятельности.</w:t>
      </w:r>
      <w:r w:rsidR="007D5A53" w:rsidRPr="00BC317C">
        <w:rPr>
          <w:color w:val="000000"/>
        </w:rPr>
        <w:t xml:space="preserve"> Они закреплены в главе 4, статье 16 </w:t>
      </w:r>
      <w:r w:rsidR="00DD2DC7" w:rsidRPr="00BC317C">
        <w:rPr>
          <w:color w:val="000000"/>
        </w:rPr>
        <w:t>Федерального</w:t>
      </w:r>
      <w:r w:rsidR="000F04D5" w:rsidRPr="00BC317C">
        <w:rPr>
          <w:color w:val="000000"/>
        </w:rPr>
        <w:t xml:space="preserve"> </w:t>
      </w:r>
      <w:r w:rsidR="00DD2DC7" w:rsidRPr="00BC317C">
        <w:rPr>
          <w:color w:val="000000"/>
        </w:rPr>
        <w:t>закона от 21 июля 1997 года №114-ФЗ «О службе в таможенных органах Российской Федерации».</w:t>
      </w:r>
    </w:p>
    <w:p w:rsidR="00944D28" w:rsidRPr="00BC317C" w:rsidRDefault="00944D28" w:rsidP="000F04D5">
      <w:pPr>
        <w:spacing w:after="0" w:line="360" w:lineRule="auto"/>
        <w:ind w:firstLine="709"/>
        <w:jc w:val="both"/>
        <w:rPr>
          <w:color w:val="000000"/>
        </w:rPr>
      </w:pPr>
      <w:r w:rsidRPr="00BC317C">
        <w:rPr>
          <w:color w:val="000000"/>
        </w:rPr>
        <w:t>Право на ознакомление с документами, определяющими права и обязанности сотрудника по занимаемой в таможенном органе должности, означает право на ознакомление с правилами внутреннего распорядка в таможенном органе, должностными инструкциями, положениями, уставами, правилами работы с информацией и тому подобное</w:t>
      </w:r>
      <w:r w:rsidR="007D5A53" w:rsidRPr="00BC317C">
        <w:rPr>
          <w:color w:val="000000"/>
        </w:rPr>
        <w:t>.</w:t>
      </w:r>
    </w:p>
    <w:p w:rsidR="00944D28" w:rsidRPr="00BC317C" w:rsidRDefault="00944D28" w:rsidP="000F04D5">
      <w:pPr>
        <w:spacing w:after="0" w:line="360" w:lineRule="auto"/>
        <w:ind w:firstLine="709"/>
        <w:jc w:val="both"/>
        <w:rPr>
          <w:color w:val="000000"/>
        </w:rPr>
      </w:pPr>
      <w:r w:rsidRPr="00BC317C">
        <w:rPr>
          <w:color w:val="000000"/>
        </w:rPr>
        <w:t>Право на получение в установленном порядке информации и материалов, необходимых для исполнения должностных обязанностей, означает не только право сотрудника таможенного органа запрашивать и получать необходимую информацию, но и наличие соответствующей обязанности у государственных органов, юридических и физических лиц, вступающих в отношения с таможенными органами, предоставлять эту информацию.</w:t>
      </w:r>
    </w:p>
    <w:p w:rsidR="00944D28" w:rsidRPr="00BC317C" w:rsidRDefault="00944D28" w:rsidP="000F04D5">
      <w:pPr>
        <w:spacing w:after="0" w:line="360" w:lineRule="auto"/>
        <w:ind w:firstLine="709"/>
        <w:jc w:val="both"/>
        <w:rPr>
          <w:color w:val="000000"/>
        </w:rPr>
      </w:pPr>
      <w:r w:rsidRPr="00BC317C">
        <w:rPr>
          <w:color w:val="000000"/>
        </w:rPr>
        <w:t>Право посещения в установленном порядке для исполнения должностных обязанностей организаций независимо от форм собственности.</w:t>
      </w:r>
    </w:p>
    <w:p w:rsidR="00944D28" w:rsidRPr="00BC317C" w:rsidRDefault="00944D28" w:rsidP="000F04D5">
      <w:pPr>
        <w:spacing w:after="0" w:line="360" w:lineRule="auto"/>
        <w:ind w:firstLine="709"/>
        <w:jc w:val="both"/>
        <w:rPr>
          <w:color w:val="000000"/>
        </w:rPr>
      </w:pPr>
      <w:r w:rsidRPr="00BC317C">
        <w:rPr>
          <w:color w:val="000000"/>
        </w:rPr>
        <w:t>Право на принятие решений и участие в подготовке решений в соответствии с должностными обязанностями означает право сотрудника участвовать в обсуждении и решении вопросов деятельности таможенного органа в целом и его подразделений, выступать с обоснованной критикой неправильных действий других сотрудников и должностных лиц вносить соответствующие предложения. Начальники таможенных органов обязаны создавать</w:t>
      </w:r>
      <w:r w:rsidR="000F04D5" w:rsidRPr="00BC317C">
        <w:rPr>
          <w:color w:val="000000"/>
        </w:rPr>
        <w:t xml:space="preserve"> </w:t>
      </w:r>
      <w:r w:rsidRPr="00BC317C">
        <w:rPr>
          <w:color w:val="000000"/>
        </w:rPr>
        <w:t>условия</w:t>
      </w:r>
      <w:r w:rsidR="000F04D5" w:rsidRPr="00BC317C">
        <w:rPr>
          <w:color w:val="000000"/>
        </w:rPr>
        <w:t xml:space="preserve"> </w:t>
      </w:r>
      <w:r w:rsidRPr="00BC317C">
        <w:rPr>
          <w:color w:val="000000"/>
        </w:rPr>
        <w:t>для</w:t>
      </w:r>
      <w:r w:rsidR="000F04D5" w:rsidRPr="00BC317C">
        <w:rPr>
          <w:color w:val="000000"/>
        </w:rPr>
        <w:t xml:space="preserve"> </w:t>
      </w:r>
      <w:r w:rsidRPr="00BC317C">
        <w:rPr>
          <w:color w:val="000000"/>
        </w:rPr>
        <w:t>реализации</w:t>
      </w:r>
      <w:r w:rsidR="000F04D5" w:rsidRPr="00BC317C">
        <w:rPr>
          <w:color w:val="000000"/>
        </w:rPr>
        <w:t xml:space="preserve"> </w:t>
      </w:r>
      <w:r w:rsidRPr="00BC317C">
        <w:rPr>
          <w:color w:val="000000"/>
        </w:rPr>
        <w:t>указа</w:t>
      </w:r>
      <w:r w:rsidR="00DD2DC7" w:rsidRPr="00BC317C">
        <w:rPr>
          <w:color w:val="000000"/>
        </w:rPr>
        <w:t>нного</w:t>
      </w:r>
      <w:r w:rsidR="000F04D5" w:rsidRPr="00BC317C">
        <w:rPr>
          <w:color w:val="000000"/>
        </w:rPr>
        <w:t xml:space="preserve"> </w:t>
      </w:r>
      <w:r w:rsidR="00DD2DC7" w:rsidRPr="00BC317C">
        <w:rPr>
          <w:color w:val="000000"/>
        </w:rPr>
        <w:t>права</w:t>
      </w:r>
      <w:r w:rsidR="000F04D5" w:rsidRPr="00BC317C">
        <w:rPr>
          <w:color w:val="000000"/>
        </w:rPr>
        <w:t xml:space="preserve"> </w:t>
      </w:r>
      <w:r w:rsidR="00DD2DC7" w:rsidRPr="00BC317C">
        <w:rPr>
          <w:color w:val="000000"/>
        </w:rPr>
        <w:t>сотрудников,</w:t>
      </w:r>
      <w:r w:rsidR="000F04D5" w:rsidRPr="00BC317C">
        <w:rPr>
          <w:color w:val="000000"/>
        </w:rPr>
        <w:t xml:space="preserve"> </w:t>
      </w:r>
      <w:r w:rsidRPr="00BC317C">
        <w:rPr>
          <w:color w:val="000000"/>
        </w:rPr>
        <w:t>обеспечивать гласность и объективность в оценке деятельности таможенного органа и служебной деятельности сотрудника.</w:t>
      </w:r>
    </w:p>
    <w:p w:rsidR="00944D28" w:rsidRPr="00BC317C" w:rsidRDefault="00944D28" w:rsidP="000F04D5">
      <w:pPr>
        <w:spacing w:after="0" w:line="360" w:lineRule="auto"/>
        <w:ind w:firstLine="709"/>
        <w:jc w:val="both"/>
        <w:rPr>
          <w:color w:val="000000"/>
        </w:rPr>
      </w:pPr>
      <w:r w:rsidRPr="00BC317C">
        <w:rPr>
          <w:color w:val="000000"/>
        </w:rPr>
        <w:t>Право на продвижение по службе в таможенных органах, увеличение размера денежного довольствия с учетом выслуги лет, результатов службы и уровня квалификации.</w:t>
      </w:r>
    </w:p>
    <w:p w:rsidR="00944D28" w:rsidRPr="00BC317C" w:rsidRDefault="00944D28" w:rsidP="000F04D5">
      <w:pPr>
        <w:spacing w:after="0" w:line="360" w:lineRule="auto"/>
        <w:ind w:firstLine="709"/>
        <w:jc w:val="both"/>
        <w:rPr>
          <w:color w:val="000000"/>
        </w:rPr>
      </w:pPr>
      <w:r w:rsidRPr="00BC317C">
        <w:rPr>
          <w:color w:val="000000"/>
        </w:rPr>
        <w:t>Преимущественное право на продвижение по службе имеют сотрудники с более высокими результатами работы, более длительным стажем работы в таможенных органах и с более высоким уровнем квалификации и тому подобное</w:t>
      </w:r>
    </w:p>
    <w:p w:rsidR="00944D28" w:rsidRPr="00BC317C" w:rsidRDefault="00944D28" w:rsidP="000F04D5">
      <w:pPr>
        <w:spacing w:after="0" w:line="360" w:lineRule="auto"/>
        <w:ind w:firstLine="709"/>
        <w:jc w:val="both"/>
        <w:rPr>
          <w:color w:val="000000"/>
        </w:rPr>
      </w:pPr>
      <w:r w:rsidRPr="00BC317C">
        <w:rPr>
          <w:color w:val="000000"/>
        </w:rPr>
        <w:t>Сотрудники таможенных органов наделены также правами, сопутствующими их служебной деятельности – права на ознакомление со всеми материалами своего личного дела, с отзывами о своей деятельности и другими документами до внесения их в личное дело, приобщение к личному делу своих объяснений, проведение по требованию сотрудника служебного расследования для опровержения сведений, порочащих его честь и достоинство; объединение в профессиональные союзы; участие в собраниях сотрудников таможенных органов, применение физической силы, специальных средств, а также боевого огнестрельного и холодного оружия в случаях и в порядке, предусмотренных законодательством Российской Федерации, пенсионное обеспечение с учетом выслуги лет.</w:t>
      </w:r>
    </w:p>
    <w:p w:rsidR="00944D28" w:rsidRPr="00BC317C" w:rsidRDefault="00944D28" w:rsidP="000F04D5">
      <w:pPr>
        <w:spacing w:after="0" w:line="360" w:lineRule="auto"/>
        <w:ind w:firstLine="709"/>
        <w:jc w:val="both"/>
        <w:rPr>
          <w:color w:val="000000"/>
        </w:rPr>
      </w:pPr>
      <w:r w:rsidRPr="00BC317C">
        <w:rPr>
          <w:color w:val="000000"/>
        </w:rPr>
        <w:t>Исполнение должностных обязанностей должностным лицом таможенного органа осуществляется в соответствии с его должностным регламентом. Должностной регламент утверждается в соответствии с</w:t>
      </w:r>
      <w:r w:rsidR="000F04D5" w:rsidRPr="00BC317C">
        <w:rPr>
          <w:color w:val="000000"/>
        </w:rPr>
        <w:t xml:space="preserve"> </w:t>
      </w:r>
      <w:r w:rsidRPr="00BC317C">
        <w:rPr>
          <w:color w:val="000000"/>
        </w:rPr>
        <w:t>законодательством Российской Федерации о государственной службе Российской Федерации</w:t>
      </w:r>
      <w:r w:rsidRPr="00BC317C">
        <w:rPr>
          <w:rStyle w:val="a5"/>
          <w:color w:val="000000"/>
          <w:vertAlign w:val="baseline"/>
        </w:rPr>
        <w:footnoteReference w:id="19"/>
      </w:r>
      <w:r w:rsidRPr="00BC317C">
        <w:rPr>
          <w:color w:val="000000"/>
        </w:rPr>
        <w:t>.</w:t>
      </w:r>
    </w:p>
    <w:p w:rsidR="00944D28" w:rsidRPr="00BC317C" w:rsidRDefault="00944D28" w:rsidP="000F04D5">
      <w:pPr>
        <w:spacing w:after="0" w:line="360" w:lineRule="auto"/>
        <w:ind w:firstLine="709"/>
        <w:jc w:val="both"/>
        <w:rPr>
          <w:color w:val="000000"/>
        </w:rPr>
      </w:pPr>
      <w:r w:rsidRPr="00BC317C">
        <w:rPr>
          <w:color w:val="000000"/>
        </w:rPr>
        <w:t>Под исполнением обязанностей по занимаемой должности сотрудником таможенных органов понимается исполнение указанных обязанностей в течение установленного служебного времени или сверх этого времени, если такой режим службы вызван служебной необходимостью, участие во всех служебных мероприятиях, проводимых в таможенном органе; следование к месту службы и обратно, нахождение в служебной командировке; действия по защите жизни, здоровья, чести и достоинства личности, а также обеспечение собственной безопасности в связи с исполнением должностных обязанностей; нахождение на лечении, следование к месту лечения и обратно.</w:t>
      </w:r>
    </w:p>
    <w:p w:rsidR="00944D28" w:rsidRPr="00BC317C" w:rsidRDefault="00944D28" w:rsidP="000F04D5">
      <w:pPr>
        <w:spacing w:after="0" w:line="360" w:lineRule="auto"/>
        <w:ind w:firstLine="709"/>
        <w:jc w:val="both"/>
        <w:rPr>
          <w:color w:val="000000"/>
        </w:rPr>
      </w:pPr>
      <w:r w:rsidRPr="00BC317C">
        <w:rPr>
          <w:color w:val="000000"/>
        </w:rPr>
        <w:t>Исполнение законов является непреклонным требованием, предъявляемым ко всем государственным служащим. Выполнение этой обязанности сотрудником таможенных органов означает, что он должен исполнять свою должность в соответствии с конституционными принципами.</w:t>
      </w:r>
    </w:p>
    <w:p w:rsidR="009934CF" w:rsidRPr="00BC317C" w:rsidRDefault="009934CF" w:rsidP="000F04D5">
      <w:pPr>
        <w:spacing w:after="0" w:line="360" w:lineRule="auto"/>
        <w:ind w:firstLine="709"/>
        <w:contextualSpacing/>
        <w:jc w:val="both"/>
        <w:rPr>
          <w:color w:val="000000"/>
        </w:rPr>
      </w:pPr>
      <w:r w:rsidRPr="00BC317C">
        <w:rPr>
          <w:color w:val="000000"/>
        </w:rPr>
        <w:t xml:space="preserve">Обязанности сотрудников таможенных органов – это установленные правовыми актами для </w:t>
      </w:r>
      <w:r w:rsidR="00955E5B" w:rsidRPr="00BC317C">
        <w:rPr>
          <w:color w:val="000000"/>
        </w:rPr>
        <w:t>обязательного</w:t>
      </w:r>
      <w:r w:rsidRPr="00BC317C">
        <w:rPr>
          <w:color w:val="000000"/>
        </w:rPr>
        <w:t xml:space="preserve"> постоянного исполнения функции и правомочия по занимаемой должности.</w:t>
      </w:r>
      <w:r w:rsidR="00DD2DC7" w:rsidRPr="00BC317C">
        <w:rPr>
          <w:color w:val="000000"/>
        </w:rPr>
        <w:t xml:space="preserve"> Они отражены в главе 4, статье 17 Федерального</w:t>
      </w:r>
      <w:r w:rsidR="000F04D5" w:rsidRPr="00BC317C">
        <w:rPr>
          <w:color w:val="000000"/>
        </w:rPr>
        <w:t xml:space="preserve"> </w:t>
      </w:r>
      <w:r w:rsidR="00DD2DC7" w:rsidRPr="00BC317C">
        <w:rPr>
          <w:color w:val="000000"/>
        </w:rPr>
        <w:t>закона от 21 июля 1997 года №114-ФЗ «О службе в таможенных органах Российской Федерации».</w:t>
      </w:r>
    </w:p>
    <w:p w:rsidR="009934CF" w:rsidRPr="00BC317C" w:rsidRDefault="009934CF" w:rsidP="000F04D5">
      <w:pPr>
        <w:spacing w:after="0" w:line="360" w:lineRule="auto"/>
        <w:ind w:firstLine="709"/>
        <w:contextualSpacing/>
        <w:jc w:val="both"/>
        <w:rPr>
          <w:color w:val="000000"/>
        </w:rPr>
      </w:pPr>
      <w:r w:rsidRPr="00BC317C">
        <w:rPr>
          <w:color w:val="000000"/>
        </w:rPr>
        <w:t xml:space="preserve">Сотрудник таможенных органов выполняет свои обязанности в пределах своей компетенции в соответствии с действующим законодательством, присягой и </w:t>
      </w:r>
      <w:r w:rsidR="00955E5B" w:rsidRPr="00BC317C">
        <w:rPr>
          <w:color w:val="000000"/>
        </w:rPr>
        <w:t>контрактом</w:t>
      </w:r>
      <w:r w:rsidRPr="00BC317C">
        <w:rPr>
          <w:color w:val="000000"/>
        </w:rPr>
        <w:t>.</w:t>
      </w:r>
    </w:p>
    <w:p w:rsidR="009934CF" w:rsidRPr="00BC317C" w:rsidRDefault="009934CF" w:rsidP="000F04D5">
      <w:pPr>
        <w:spacing w:after="0" w:line="360" w:lineRule="auto"/>
        <w:ind w:firstLine="709"/>
        <w:contextualSpacing/>
        <w:jc w:val="both"/>
        <w:rPr>
          <w:color w:val="000000"/>
        </w:rPr>
      </w:pPr>
      <w:r w:rsidRPr="00BC317C">
        <w:rPr>
          <w:color w:val="000000"/>
        </w:rPr>
        <w:t xml:space="preserve">При исполнении служебных обязанностей сотрудник таможенных органов находится под защитой </w:t>
      </w:r>
      <w:r w:rsidR="00955E5B" w:rsidRPr="00BC317C">
        <w:rPr>
          <w:color w:val="000000"/>
        </w:rPr>
        <w:t>государства</w:t>
      </w:r>
      <w:r w:rsidRPr="00BC317C">
        <w:rPr>
          <w:color w:val="000000"/>
        </w:rPr>
        <w:t>. Никто, кроме органов и должностных лиц, прямо уполномоченных на то законом, не вправе вмешиваться в его деятельность.</w:t>
      </w:r>
    </w:p>
    <w:p w:rsidR="00944D28" w:rsidRPr="00BC317C" w:rsidRDefault="00944D28" w:rsidP="000F04D5">
      <w:pPr>
        <w:spacing w:after="0" w:line="360" w:lineRule="auto"/>
        <w:ind w:firstLine="709"/>
        <w:jc w:val="both"/>
        <w:rPr>
          <w:color w:val="000000"/>
        </w:rPr>
      </w:pPr>
      <w:r w:rsidRPr="00BC317C">
        <w:rPr>
          <w:color w:val="000000"/>
        </w:rPr>
        <w:t>Исполнение законов является непреклонным требованием, предъявляемым ко всем государственным служащим. Выполнение этой обязанности сотрудником таможенных органов означает, что он должен исполнять свою должность в соответствии с конституционными принципами.</w:t>
      </w:r>
    </w:p>
    <w:p w:rsidR="00944D28" w:rsidRPr="00BC317C" w:rsidRDefault="00944D28" w:rsidP="000F04D5">
      <w:pPr>
        <w:spacing w:after="0" w:line="360" w:lineRule="auto"/>
        <w:ind w:firstLine="709"/>
        <w:jc w:val="both"/>
        <w:rPr>
          <w:color w:val="000000"/>
        </w:rPr>
      </w:pPr>
      <w:r w:rsidRPr="00BC317C">
        <w:rPr>
          <w:color w:val="000000"/>
        </w:rPr>
        <w:t>Обязанность обеспечивать соблюдение и защиту прав и законных интересов граждан означает обязанность сотрудников таможенных органов исполнять законы, имеющие непосредственное отношение к правам и свободам граждан; осуществление мер по охране прав и свобод граждан в таможенной сфере.</w:t>
      </w:r>
    </w:p>
    <w:p w:rsidR="00944D28" w:rsidRPr="00BC317C" w:rsidRDefault="00944D28" w:rsidP="000F04D5">
      <w:pPr>
        <w:spacing w:after="0" w:line="360" w:lineRule="auto"/>
        <w:ind w:firstLine="709"/>
        <w:jc w:val="both"/>
        <w:rPr>
          <w:color w:val="000000"/>
        </w:rPr>
      </w:pPr>
      <w:r w:rsidRPr="00BC317C">
        <w:rPr>
          <w:color w:val="000000"/>
        </w:rPr>
        <w:t>Обязанность исполнять приказы, распоряжения, указания вышестоящих в порядке подчиненности руководителей означает, что сотрудники таможенных органов обязаны выполнять все приказы начальников таможенных органов, за исключением заведомо незаконных. Однако выполнение всех распоряжений осуществляется сотрудником под свою личную ответственность за правомерность своих действий. В случае сомнения в правомерности полученного им для выполнения приказа он обязан в письменной форме незамедлительно сообщить об этом начальнику таможенного органа. Если начальник подтверждает приказ или распоряжение в письменной форме, сотрудник обязан его выполнить, за исключением заведомо незаконного.</w:t>
      </w:r>
    </w:p>
    <w:p w:rsidR="00944D28" w:rsidRPr="00BC317C" w:rsidRDefault="008C2B7A" w:rsidP="000F04D5">
      <w:pPr>
        <w:spacing w:after="0" w:line="360" w:lineRule="auto"/>
        <w:ind w:firstLine="709"/>
        <w:jc w:val="both"/>
        <w:rPr>
          <w:color w:val="000000"/>
        </w:rPr>
      </w:pPr>
      <w:r w:rsidRPr="00BC317C">
        <w:rPr>
          <w:color w:val="000000"/>
        </w:rPr>
        <w:t>Обязанность своевременно рассматривать обращения означает, что</w:t>
      </w:r>
      <w:r w:rsidR="00714B64" w:rsidRPr="00BC317C">
        <w:rPr>
          <w:color w:val="000000"/>
        </w:rPr>
        <w:t xml:space="preserve"> </w:t>
      </w:r>
      <w:r w:rsidR="00944D28" w:rsidRPr="00BC317C">
        <w:rPr>
          <w:color w:val="000000"/>
        </w:rPr>
        <w:t>каждый сотрудник таможенных органов в пределах своей должностной компетенции должен в установленные таможенным законодательством сроки рассматривать обращения граждан, государственных органов, органов местного самоуправления и организаций и принимать по ним решения.</w:t>
      </w:r>
    </w:p>
    <w:p w:rsidR="00944D28" w:rsidRPr="00BC317C" w:rsidRDefault="00944D28" w:rsidP="000F04D5">
      <w:pPr>
        <w:spacing w:after="0" w:line="360" w:lineRule="auto"/>
        <w:ind w:firstLine="709"/>
        <w:jc w:val="both"/>
        <w:rPr>
          <w:color w:val="000000"/>
        </w:rPr>
      </w:pPr>
      <w:r w:rsidRPr="00BC317C">
        <w:rPr>
          <w:color w:val="000000"/>
        </w:rPr>
        <w:t>Обязанность соблюдать правила внутреннего распорядка в таможенном органе является важной, поскольку в них устанавливаются основные обязанности сотрудника в конкретном таможенном органе. Этой обязанностью охватывается также требование по соблюдению должностных инструкций, правил работы со служебной информацией и тому подобное, регламентирующих специальные обязанности сотрудников таможенных органов.</w:t>
      </w:r>
    </w:p>
    <w:p w:rsidR="00944D28" w:rsidRPr="00BC317C" w:rsidRDefault="00944D28" w:rsidP="000F04D5">
      <w:pPr>
        <w:spacing w:after="0" w:line="360" w:lineRule="auto"/>
        <w:ind w:firstLine="709"/>
        <w:jc w:val="both"/>
        <w:rPr>
          <w:color w:val="000000"/>
        </w:rPr>
      </w:pPr>
      <w:r w:rsidRPr="00BC317C">
        <w:rPr>
          <w:color w:val="000000"/>
        </w:rPr>
        <w:t>Обязанность поддерживать уровень квалификации означает, что каждый сотрудник должен профессионально обеспечивать задачи и функции таможенных органов, отвечать требованиям, вытекающим из назначения и содержания занимаемой им должности.</w:t>
      </w:r>
    </w:p>
    <w:p w:rsidR="000F04D5" w:rsidRPr="00BC317C" w:rsidRDefault="00944D28" w:rsidP="000F04D5">
      <w:pPr>
        <w:spacing w:after="0" w:line="360" w:lineRule="auto"/>
        <w:ind w:firstLine="709"/>
        <w:jc w:val="both"/>
        <w:rPr>
          <w:color w:val="000000"/>
        </w:rPr>
      </w:pPr>
      <w:r w:rsidRPr="00BC317C">
        <w:rPr>
          <w:color w:val="000000"/>
        </w:rPr>
        <w:t>Обязанность хранить государственную и иную охраняемую законом тайну. При оформлении на должность, связанную с необходимостью доступа к сведениям, составляющим государственную тайну, сотрудник таможенных органов обязан пройти процедуру допуска.</w:t>
      </w:r>
    </w:p>
    <w:p w:rsidR="00944D28" w:rsidRPr="00BC317C" w:rsidRDefault="00944D28" w:rsidP="000F04D5">
      <w:pPr>
        <w:spacing w:after="0" w:line="360" w:lineRule="auto"/>
        <w:ind w:firstLine="709"/>
        <w:jc w:val="both"/>
        <w:rPr>
          <w:color w:val="000000"/>
        </w:rPr>
      </w:pPr>
      <w:r w:rsidRPr="00BC317C">
        <w:rPr>
          <w:color w:val="000000"/>
        </w:rPr>
        <w:t>Неисполнение законных требований таможенных органов и их должностных лиц влечет ответственность, предусмотренную законодательством Российской Федерации</w:t>
      </w:r>
      <w:r w:rsidRPr="00BC317C">
        <w:rPr>
          <w:rStyle w:val="a5"/>
          <w:color w:val="000000"/>
          <w:vertAlign w:val="baseline"/>
        </w:rPr>
        <w:footnoteReference w:id="20"/>
      </w:r>
      <w:r w:rsidRPr="00BC317C">
        <w:rPr>
          <w:color w:val="000000"/>
        </w:rPr>
        <w:t>.</w:t>
      </w:r>
    </w:p>
    <w:p w:rsidR="009934CF" w:rsidRPr="00BC317C" w:rsidRDefault="009934CF" w:rsidP="000F04D5">
      <w:pPr>
        <w:spacing w:after="0" w:line="360" w:lineRule="auto"/>
        <w:ind w:firstLine="709"/>
        <w:contextualSpacing/>
        <w:jc w:val="both"/>
        <w:rPr>
          <w:color w:val="000000"/>
        </w:rPr>
      </w:pPr>
      <w:r w:rsidRPr="00BC317C">
        <w:rPr>
          <w:color w:val="000000"/>
        </w:rPr>
        <w:t>Правоограничения сотрудников таможенных органов – это установленные законом запреты на осуществление несовместимых со ст</w:t>
      </w:r>
      <w:r w:rsidR="00955E5B" w:rsidRPr="00BC317C">
        <w:rPr>
          <w:color w:val="000000"/>
        </w:rPr>
        <w:t>атусом сотрудника таможенных ор</w:t>
      </w:r>
      <w:r w:rsidRPr="00BC317C">
        <w:rPr>
          <w:color w:val="000000"/>
        </w:rPr>
        <w:t>ганов действий или состояний.</w:t>
      </w:r>
    </w:p>
    <w:p w:rsidR="009934CF" w:rsidRPr="00BC317C" w:rsidRDefault="009934CF" w:rsidP="000F04D5">
      <w:pPr>
        <w:spacing w:after="0" w:line="360" w:lineRule="auto"/>
        <w:ind w:firstLine="709"/>
        <w:contextualSpacing/>
        <w:jc w:val="both"/>
        <w:rPr>
          <w:color w:val="000000"/>
        </w:rPr>
      </w:pPr>
      <w:r w:rsidRPr="00BC317C">
        <w:rPr>
          <w:color w:val="000000"/>
        </w:rPr>
        <w:t>Запрет заниматьс</w:t>
      </w:r>
      <w:r w:rsidR="00955E5B" w:rsidRPr="00BC317C">
        <w:rPr>
          <w:color w:val="000000"/>
        </w:rPr>
        <w:t>я другой оплачиваемой деятельно</w:t>
      </w:r>
      <w:r w:rsidRPr="00BC317C">
        <w:rPr>
          <w:color w:val="000000"/>
        </w:rPr>
        <w:t>стью означает невозможность одновременно занимать другую должность в государственных органах, органах местного самоуправле</w:t>
      </w:r>
      <w:r w:rsidR="00955E5B" w:rsidRPr="00BC317C">
        <w:rPr>
          <w:color w:val="000000"/>
        </w:rPr>
        <w:t>ния, на предприятиях и в органи</w:t>
      </w:r>
      <w:r w:rsidRPr="00BC317C">
        <w:rPr>
          <w:color w:val="000000"/>
        </w:rPr>
        <w:t>зациях. Сотрудникам таможенных органов разрешено заниматься оплачиваемой педагогической, научной и иной творческой деятельностью.</w:t>
      </w:r>
    </w:p>
    <w:p w:rsidR="009934CF" w:rsidRPr="00BC317C" w:rsidRDefault="009934CF" w:rsidP="000F04D5">
      <w:pPr>
        <w:spacing w:after="0" w:line="360" w:lineRule="auto"/>
        <w:ind w:firstLine="709"/>
        <w:contextualSpacing/>
        <w:jc w:val="both"/>
        <w:rPr>
          <w:color w:val="000000"/>
        </w:rPr>
      </w:pPr>
      <w:r w:rsidRPr="00BC317C">
        <w:rPr>
          <w:color w:val="000000"/>
        </w:rPr>
        <w:t>Запрет заниматься</w:t>
      </w:r>
      <w:r w:rsidR="00955E5B" w:rsidRPr="00BC317C">
        <w:rPr>
          <w:color w:val="000000"/>
        </w:rPr>
        <w:t xml:space="preserve"> предпринимательской деятельнос</w:t>
      </w:r>
      <w:r w:rsidRPr="00BC317C">
        <w:rPr>
          <w:color w:val="000000"/>
        </w:rPr>
        <w:t>тью означает, что сотрудники таможенных органов не вправе лично или через доверенных лиц заниматься на постоянной основе выполнением работ или вложением средств в предприятия с целью получения личного дохода.</w:t>
      </w:r>
    </w:p>
    <w:p w:rsidR="009934CF" w:rsidRPr="00BC317C" w:rsidRDefault="009934CF" w:rsidP="000F04D5">
      <w:pPr>
        <w:spacing w:after="0" w:line="360" w:lineRule="auto"/>
        <w:ind w:firstLine="709"/>
        <w:contextualSpacing/>
        <w:jc w:val="both"/>
        <w:rPr>
          <w:color w:val="000000"/>
        </w:rPr>
      </w:pPr>
      <w:r w:rsidRPr="00BC317C">
        <w:rPr>
          <w:color w:val="000000"/>
        </w:rPr>
        <w:t>Граждане при поступлении на службу в таможенные органы, а также сотр</w:t>
      </w:r>
      <w:r w:rsidR="00955E5B" w:rsidRPr="00BC317C">
        <w:rPr>
          <w:color w:val="000000"/>
        </w:rPr>
        <w:t>удники таможенных органов обяза</w:t>
      </w:r>
      <w:r w:rsidRPr="00BC317C">
        <w:rPr>
          <w:color w:val="000000"/>
        </w:rPr>
        <w:t xml:space="preserve">ны ежегодно представлять в органы налоговой службы </w:t>
      </w:r>
      <w:r w:rsidR="00955E5B" w:rsidRPr="00BC317C">
        <w:rPr>
          <w:color w:val="000000"/>
        </w:rPr>
        <w:t>сведения о полученных ими дохо</w:t>
      </w:r>
      <w:r w:rsidRPr="00BC317C">
        <w:rPr>
          <w:color w:val="000000"/>
        </w:rPr>
        <w:t>дах и об имуществе</w:t>
      </w:r>
      <w:r w:rsidR="00955E5B" w:rsidRPr="00BC317C">
        <w:rPr>
          <w:color w:val="000000"/>
        </w:rPr>
        <w:t>, принадлежащем им на праве соб</w:t>
      </w:r>
      <w:r w:rsidRPr="00BC317C">
        <w:rPr>
          <w:color w:val="000000"/>
        </w:rPr>
        <w:t>ственности, являющихся объектами налогообложения.</w:t>
      </w:r>
    </w:p>
    <w:p w:rsidR="009934CF" w:rsidRPr="00BC317C" w:rsidRDefault="009934CF" w:rsidP="000F04D5">
      <w:pPr>
        <w:spacing w:after="0" w:line="360" w:lineRule="auto"/>
        <w:ind w:firstLine="709"/>
        <w:contextualSpacing/>
        <w:jc w:val="both"/>
        <w:rPr>
          <w:color w:val="000000"/>
        </w:rPr>
      </w:pPr>
      <w:r w:rsidRPr="00BC317C">
        <w:rPr>
          <w:color w:val="000000"/>
        </w:rPr>
        <w:t xml:space="preserve">Запрет использовать в неслужебных целях средства материально-технического обеспечения включает в себя также запрет для сотрудников таможенных органов на использование в неслужебных целях финансовых средств, любого другого государственного имущества, а также служебной информации. Деяния, нарушающие этот запрет, противоречат статусу </w:t>
      </w:r>
      <w:r w:rsidR="00955E5B" w:rsidRPr="00BC317C">
        <w:rPr>
          <w:color w:val="000000"/>
        </w:rPr>
        <w:t>сотрудника таможен</w:t>
      </w:r>
      <w:r w:rsidRPr="00BC317C">
        <w:rPr>
          <w:color w:val="000000"/>
        </w:rPr>
        <w:t>ных органов и влекут</w:t>
      </w:r>
      <w:r w:rsidR="00955E5B" w:rsidRPr="00BC317C">
        <w:rPr>
          <w:color w:val="000000"/>
        </w:rPr>
        <w:t xml:space="preserve"> применение дисциплинарных взыс</w:t>
      </w:r>
      <w:r w:rsidRPr="00BC317C">
        <w:rPr>
          <w:color w:val="000000"/>
        </w:rPr>
        <w:t>каний вплоть до увольнения от должности.</w:t>
      </w:r>
    </w:p>
    <w:p w:rsidR="009934CF" w:rsidRPr="00BC317C" w:rsidRDefault="009934CF" w:rsidP="000F04D5">
      <w:pPr>
        <w:spacing w:after="0" w:line="360" w:lineRule="auto"/>
        <w:ind w:firstLine="709"/>
        <w:contextualSpacing/>
        <w:jc w:val="both"/>
        <w:rPr>
          <w:color w:val="000000"/>
        </w:rPr>
      </w:pPr>
      <w:r w:rsidRPr="00BC317C">
        <w:rPr>
          <w:color w:val="000000"/>
        </w:rPr>
        <w:t xml:space="preserve">Запрет получать от физических и юридических лиц подарки означает, что сотрудники таможенных органов не вправе получать </w:t>
      </w:r>
      <w:r w:rsidR="00955E5B" w:rsidRPr="00BC317C">
        <w:rPr>
          <w:color w:val="000000"/>
        </w:rPr>
        <w:t>любые вознаграждения от физичес</w:t>
      </w:r>
      <w:r w:rsidRPr="00BC317C">
        <w:rPr>
          <w:color w:val="000000"/>
        </w:rPr>
        <w:t xml:space="preserve">ких и юридических лиц: имущественные ценности, </w:t>
      </w:r>
      <w:r w:rsidR="00955E5B" w:rsidRPr="00BC317C">
        <w:rPr>
          <w:color w:val="000000"/>
        </w:rPr>
        <w:t>денежные</w:t>
      </w:r>
      <w:r w:rsidRPr="00BC317C">
        <w:rPr>
          <w:color w:val="000000"/>
        </w:rPr>
        <w:t xml:space="preserve"> вознаграждения, ссуды, услуги, средства на </w:t>
      </w:r>
      <w:r w:rsidR="00955E5B" w:rsidRPr="00BC317C">
        <w:rPr>
          <w:color w:val="000000"/>
        </w:rPr>
        <w:t>оплату</w:t>
      </w:r>
      <w:r w:rsidRPr="00BC317C">
        <w:rPr>
          <w:color w:val="000000"/>
        </w:rPr>
        <w:t xml:space="preserve"> развлечений, отдыха, транспортных расходов и иные вознаграждения, связанные с исполнением должностных обязанностей.</w:t>
      </w:r>
    </w:p>
    <w:p w:rsidR="005E0271" w:rsidRPr="00BC317C" w:rsidRDefault="005E0271" w:rsidP="000F04D5">
      <w:pPr>
        <w:spacing w:after="0" w:line="360" w:lineRule="auto"/>
        <w:ind w:firstLine="709"/>
        <w:contextualSpacing/>
        <w:jc w:val="both"/>
        <w:rPr>
          <w:color w:val="000000"/>
        </w:rPr>
      </w:pPr>
    </w:p>
    <w:p w:rsidR="00714B64" w:rsidRPr="00BC317C" w:rsidRDefault="00714B64">
      <w:pPr>
        <w:rPr>
          <w:b/>
          <w:color w:val="000000"/>
        </w:rPr>
      </w:pPr>
      <w:r w:rsidRPr="00BC317C">
        <w:rPr>
          <w:b/>
          <w:color w:val="000000"/>
        </w:rPr>
        <w:br w:type="page"/>
      </w:r>
    </w:p>
    <w:p w:rsidR="005E0271" w:rsidRPr="00BC317C" w:rsidRDefault="005E0271" w:rsidP="00714B64">
      <w:pPr>
        <w:spacing w:after="0" w:line="360" w:lineRule="auto"/>
        <w:ind w:firstLine="709"/>
        <w:contextualSpacing/>
        <w:jc w:val="center"/>
        <w:rPr>
          <w:b/>
          <w:color w:val="000000"/>
        </w:rPr>
      </w:pPr>
      <w:r w:rsidRPr="00BC317C">
        <w:rPr>
          <w:b/>
          <w:color w:val="000000"/>
        </w:rPr>
        <w:t>ЗАКЛЮЧЕНИЕ</w:t>
      </w:r>
    </w:p>
    <w:p w:rsidR="005425A4" w:rsidRPr="00BC317C" w:rsidRDefault="005425A4" w:rsidP="000F04D5">
      <w:pPr>
        <w:spacing w:after="0" w:line="360" w:lineRule="auto"/>
        <w:ind w:firstLine="709"/>
        <w:contextualSpacing/>
        <w:jc w:val="both"/>
        <w:rPr>
          <w:color w:val="000000"/>
        </w:rPr>
      </w:pPr>
    </w:p>
    <w:p w:rsidR="00286919" w:rsidRPr="00BC317C" w:rsidRDefault="00286919" w:rsidP="000F04D5">
      <w:pPr>
        <w:spacing w:after="0" w:line="360" w:lineRule="auto"/>
        <w:ind w:firstLine="709"/>
        <w:contextualSpacing/>
        <w:jc w:val="both"/>
        <w:rPr>
          <w:color w:val="000000"/>
        </w:rPr>
      </w:pPr>
      <w:r w:rsidRPr="00BC317C">
        <w:rPr>
          <w:color w:val="000000"/>
        </w:rPr>
        <w:t>Должностными лицами таможенных органов Российской Федерации являются граждане, занимающие должности в указанных органах, которым в установленном порядке присвоены специальные или квалификационные разряды.</w:t>
      </w:r>
      <w:r w:rsidR="000F04D5" w:rsidRPr="00BC317C">
        <w:rPr>
          <w:color w:val="000000"/>
        </w:rPr>
        <w:t xml:space="preserve"> </w:t>
      </w:r>
      <w:r w:rsidRPr="00BC317C">
        <w:rPr>
          <w:color w:val="000000"/>
        </w:rPr>
        <w:t>Над должностью в таможенных органах понимается юридически установленный для одного лица объем функций и правомочий по реализации компетенции соответствующего таможенного органа.</w:t>
      </w:r>
    </w:p>
    <w:p w:rsidR="00286919" w:rsidRPr="00BC317C" w:rsidRDefault="00286919" w:rsidP="000F04D5">
      <w:pPr>
        <w:spacing w:after="0" w:line="360" w:lineRule="auto"/>
        <w:ind w:firstLine="709"/>
        <w:contextualSpacing/>
        <w:jc w:val="both"/>
        <w:rPr>
          <w:color w:val="000000"/>
        </w:rPr>
      </w:pPr>
      <w:r w:rsidRPr="00BC317C">
        <w:rPr>
          <w:color w:val="000000"/>
        </w:rPr>
        <w:t xml:space="preserve">В целях технического обеспечения деятельности таможенных органов в их штатных расписаниях предусматриваются соответствующие должности работников таможенных органов. Каждая должность содержит точно отграниченную от других основную функцию, выполняемую сотрудником, занимающим данную должность. У сотрудников таможенных органов можно выделить следующие должности: </w:t>
      </w:r>
      <w:r w:rsidR="0009743B" w:rsidRPr="00BC317C">
        <w:rPr>
          <w:color w:val="000000"/>
        </w:rPr>
        <w:t>прапорщик</w:t>
      </w:r>
      <w:r w:rsidRPr="00BC317C">
        <w:rPr>
          <w:color w:val="000000"/>
        </w:rPr>
        <w:t>, старший прапорщик, младший лейтенант, лейтенант таможенной службы, старший лейтенант, капитан, майор, подполковник, полковник, генерал – майор, генерал – лейтенант, генерал – полковник и действительный государственный советник таможенной службы Российской Федерации.</w:t>
      </w:r>
    </w:p>
    <w:p w:rsidR="00286919" w:rsidRPr="00BC317C" w:rsidRDefault="00286919" w:rsidP="000F04D5">
      <w:pPr>
        <w:spacing w:after="0" w:line="360" w:lineRule="auto"/>
        <w:ind w:firstLine="709"/>
        <w:contextualSpacing/>
        <w:jc w:val="both"/>
        <w:rPr>
          <w:color w:val="000000"/>
        </w:rPr>
      </w:pPr>
      <w:r w:rsidRPr="00BC317C">
        <w:rPr>
          <w:color w:val="000000"/>
        </w:rPr>
        <w:t>Полномочия должностных лиц при осуществлении деятельности в органах единой таможенной системы реализуются через их права, обязанности и правоограничения.</w:t>
      </w:r>
    </w:p>
    <w:p w:rsidR="000F04D5" w:rsidRPr="00BC317C" w:rsidRDefault="00286919" w:rsidP="000F04D5">
      <w:pPr>
        <w:spacing w:after="0" w:line="360" w:lineRule="auto"/>
        <w:ind w:firstLine="709"/>
        <w:contextualSpacing/>
        <w:jc w:val="both"/>
        <w:rPr>
          <w:color w:val="000000"/>
        </w:rPr>
      </w:pPr>
      <w:r w:rsidRPr="00BC317C">
        <w:rPr>
          <w:color w:val="000000"/>
        </w:rPr>
        <w:t>Права сотрудников таможенных органов – это специальные служебные права, предоставленные им для успешного осуществления служебной деятельности.</w:t>
      </w:r>
    </w:p>
    <w:p w:rsidR="0009743B" w:rsidRPr="00BC317C" w:rsidRDefault="00286919" w:rsidP="000F04D5">
      <w:pPr>
        <w:spacing w:after="0" w:line="360" w:lineRule="auto"/>
        <w:ind w:firstLine="709"/>
        <w:contextualSpacing/>
        <w:jc w:val="both"/>
        <w:rPr>
          <w:color w:val="000000"/>
        </w:rPr>
      </w:pPr>
      <w:r w:rsidRPr="00BC317C">
        <w:rPr>
          <w:color w:val="000000"/>
        </w:rPr>
        <w:t>Обязанности сотрудников таможенных органов – это установленные правовыми актами для обязательного постоянного исполнения функции и прав</w:t>
      </w:r>
      <w:r w:rsidR="0009743B" w:rsidRPr="00BC317C">
        <w:rPr>
          <w:color w:val="000000"/>
        </w:rPr>
        <w:t>омочия по занимаемой должности.</w:t>
      </w:r>
    </w:p>
    <w:p w:rsidR="00286919" w:rsidRPr="00BC317C" w:rsidRDefault="00286919" w:rsidP="000F04D5">
      <w:pPr>
        <w:spacing w:after="0" w:line="360" w:lineRule="auto"/>
        <w:ind w:firstLine="709"/>
        <w:contextualSpacing/>
        <w:jc w:val="both"/>
        <w:rPr>
          <w:color w:val="000000"/>
        </w:rPr>
      </w:pPr>
      <w:r w:rsidRPr="00BC317C">
        <w:rPr>
          <w:color w:val="000000"/>
        </w:rPr>
        <w:t>Правоограничения сотрудников таможенных органов – это установленные законом запреты на осуществление несовместимых со статусом сотрудника таможенных органов действий или состояний.</w:t>
      </w:r>
    </w:p>
    <w:p w:rsidR="005425A4" w:rsidRPr="00BC317C" w:rsidRDefault="005425A4" w:rsidP="00714B64">
      <w:pPr>
        <w:spacing w:after="0" w:line="360" w:lineRule="auto"/>
        <w:ind w:firstLine="709"/>
        <w:contextualSpacing/>
        <w:jc w:val="center"/>
        <w:rPr>
          <w:b/>
          <w:caps/>
          <w:color w:val="000000"/>
        </w:rPr>
      </w:pPr>
      <w:r w:rsidRPr="00BC317C">
        <w:rPr>
          <w:b/>
          <w:caps/>
          <w:color w:val="000000"/>
        </w:rPr>
        <w:t>Список использованной литературы:</w:t>
      </w:r>
    </w:p>
    <w:p w:rsidR="008957ED" w:rsidRPr="00BC317C" w:rsidRDefault="008957ED" w:rsidP="000F04D5">
      <w:pPr>
        <w:spacing w:after="0" w:line="360" w:lineRule="auto"/>
        <w:ind w:firstLine="709"/>
        <w:contextualSpacing/>
        <w:jc w:val="both"/>
        <w:rPr>
          <w:color w:val="000000"/>
        </w:rPr>
      </w:pPr>
    </w:p>
    <w:p w:rsidR="005425A4" w:rsidRPr="00BC317C" w:rsidRDefault="005425A4" w:rsidP="00714B64">
      <w:pPr>
        <w:pStyle w:val="a6"/>
        <w:numPr>
          <w:ilvl w:val="0"/>
          <w:numId w:val="22"/>
        </w:numPr>
        <w:tabs>
          <w:tab w:val="left" w:pos="709"/>
        </w:tabs>
        <w:suppressAutoHyphens/>
        <w:spacing w:after="0" w:line="360" w:lineRule="auto"/>
        <w:ind w:left="0" w:firstLine="0"/>
        <w:rPr>
          <w:color w:val="000000"/>
        </w:rPr>
      </w:pPr>
      <w:r w:rsidRPr="00BC317C">
        <w:rPr>
          <w:color w:val="000000"/>
        </w:rPr>
        <w:t>Федеральный</w:t>
      </w:r>
      <w:r w:rsidR="000F04D5" w:rsidRPr="00BC317C">
        <w:rPr>
          <w:color w:val="000000"/>
        </w:rPr>
        <w:t xml:space="preserve"> </w:t>
      </w:r>
      <w:r w:rsidRPr="00BC317C">
        <w:rPr>
          <w:color w:val="000000"/>
        </w:rPr>
        <w:t>закон от 21 июля 1997 года №114-ФЗ «О службе в таможенных органах Российской Федерации».</w:t>
      </w:r>
    </w:p>
    <w:p w:rsidR="005425A4" w:rsidRPr="00BC317C" w:rsidRDefault="005425A4" w:rsidP="00714B64">
      <w:pPr>
        <w:pStyle w:val="a6"/>
        <w:numPr>
          <w:ilvl w:val="0"/>
          <w:numId w:val="22"/>
        </w:numPr>
        <w:tabs>
          <w:tab w:val="left" w:pos="709"/>
        </w:tabs>
        <w:suppressAutoHyphens/>
        <w:spacing w:after="0" w:line="360" w:lineRule="auto"/>
        <w:ind w:left="0" w:firstLine="0"/>
        <w:rPr>
          <w:color w:val="000000"/>
        </w:rPr>
      </w:pPr>
      <w:r w:rsidRPr="00BC317C">
        <w:rPr>
          <w:color w:val="000000"/>
        </w:rPr>
        <w:t>Федеральный закон от 27.11.2010 N 311-ФЗ "О таможенном регулировании в Российской Федерации".</w:t>
      </w:r>
    </w:p>
    <w:p w:rsidR="005425A4" w:rsidRPr="00BC317C" w:rsidRDefault="005425A4" w:rsidP="00714B64">
      <w:pPr>
        <w:pStyle w:val="a6"/>
        <w:numPr>
          <w:ilvl w:val="0"/>
          <w:numId w:val="22"/>
        </w:numPr>
        <w:tabs>
          <w:tab w:val="left" w:pos="709"/>
        </w:tabs>
        <w:suppressAutoHyphens/>
        <w:spacing w:after="0" w:line="360" w:lineRule="auto"/>
        <w:ind w:left="0" w:firstLine="0"/>
        <w:rPr>
          <w:color w:val="000000"/>
        </w:rPr>
      </w:pPr>
      <w:r w:rsidRPr="00BC317C">
        <w:rPr>
          <w:color w:val="000000"/>
        </w:rPr>
        <w:t>Бачило И.Л., Сергиенко Л.Н., Мелюхин И.С. и др. О концепции развития системы исполнительной власти в Российской Федерации // Гос. и право. - 1966. - № 8</w:t>
      </w:r>
      <w:r w:rsidR="008957ED" w:rsidRPr="00BC317C">
        <w:rPr>
          <w:color w:val="000000"/>
        </w:rPr>
        <w:t>. – 56 с.</w:t>
      </w:r>
    </w:p>
    <w:p w:rsidR="005425A4" w:rsidRPr="00BC317C" w:rsidRDefault="005425A4" w:rsidP="00714B64">
      <w:pPr>
        <w:pStyle w:val="a6"/>
        <w:numPr>
          <w:ilvl w:val="0"/>
          <w:numId w:val="22"/>
        </w:numPr>
        <w:tabs>
          <w:tab w:val="left" w:pos="709"/>
        </w:tabs>
        <w:suppressAutoHyphens/>
        <w:spacing w:after="0" w:line="360" w:lineRule="auto"/>
        <w:ind w:left="0" w:firstLine="0"/>
        <w:rPr>
          <w:color w:val="000000"/>
        </w:rPr>
      </w:pPr>
      <w:r w:rsidRPr="00BC317C">
        <w:rPr>
          <w:color w:val="000000"/>
        </w:rPr>
        <w:t>Д.Н. Ушаков</w:t>
      </w:r>
      <w:r w:rsidR="000F04D5" w:rsidRPr="00BC317C">
        <w:rPr>
          <w:color w:val="000000"/>
        </w:rPr>
        <w:t xml:space="preserve"> </w:t>
      </w:r>
      <w:r w:rsidRPr="00BC317C">
        <w:rPr>
          <w:color w:val="000000"/>
        </w:rPr>
        <w:t>Большой толковый словарь современного русского языка. – М.: Дом Славянской книги, 2009. – 960 с.</w:t>
      </w:r>
    </w:p>
    <w:p w:rsidR="005425A4" w:rsidRPr="00BC317C" w:rsidRDefault="005425A4" w:rsidP="00714B64">
      <w:pPr>
        <w:pStyle w:val="a6"/>
        <w:numPr>
          <w:ilvl w:val="0"/>
          <w:numId w:val="22"/>
        </w:numPr>
        <w:tabs>
          <w:tab w:val="left" w:pos="709"/>
        </w:tabs>
        <w:suppressAutoHyphens/>
        <w:spacing w:after="0" w:line="360" w:lineRule="auto"/>
        <w:ind w:left="0" w:firstLine="0"/>
        <w:rPr>
          <w:color w:val="000000"/>
        </w:rPr>
      </w:pPr>
      <w:r w:rsidRPr="00BC317C">
        <w:rPr>
          <w:color w:val="000000"/>
        </w:rPr>
        <w:t>Елистратов А.И. Должностное лицо и гражданин //Правоведение. - 1994. - № 1.-</w:t>
      </w:r>
      <w:r w:rsidR="000F04D5" w:rsidRPr="00BC317C">
        <w:rPr>
          <w:color w:val="000000"/>
        </w:rPr>
        <w:t xml:space="preserve"> </w:t>
      </w:r>
      <w:r w:rsidR="008957ED" w:rsidRPr="00BC317C">
        <w:rPr>
          <w:color w:val="000000"/>
        </w:rPr>
        <w:t>152 с.</w:t>
      </w:r>
    </w:p>
    <w:p w:rsidR="005425A4" w:rsidRPr="00BC317C" w:rsidRDefault="005425A4" w:rsidP="00714B64">
      <w:pPr>
        <w:pStyle w:val="a6"/>
        <w:numPr>
          <w:ilvl w:val="0"/>
          <w:numId w:val="22"/>
        </w:numPr>
        <w:tabs>
          <w:tab w:val="left" w:pos="709"/>
        </w:tabs>
        <w:suppressAutoHyphens/>
        <w:spacing w:after="0" w:line="360" w:lineRule="auto"/>
        <w:ind w:left="0" w:firstLine="0"/>
        <w:rPr>
          <w:color w:val="000000"/>
        </w:rPr>
      </w:pPr>
      <w:r w:rsidRPr="00BC317C">
        <w:rPr>
          <w:color w:val="000000"/>
        </w:rPr>
        <w:t xml:space="preserve">Кобалевский В. Советское административное право. - Харьков. - 1929. </w:t>
      </w:r>
      <w:r w:rsidR="008957ED" w:rsidRPr="00BC317C">
        <w:rPr>
          <w:color w:val="000000"/>
        </w:rPr>
        <w:t>– 219 с.</w:t>
      </w:r>
    </w:p>
    <w:p w:rsidR="000F04D5" w:rsidRPr="00BC317C" w:rsidRDefault="005425A4" w:rsidP="00714B64">
      <w:pPr>
        <w:pStyle w:val="a6"/>
        <w:numPr>
          <w:ilvl w:val="0"/>
          <w:numId w:val="22"/>
        </w:numPr>
        <w:tabs>
          <w:tab w:val="left" w:pos="709"/>
        </w:tabs>
        <w:suppressAutoHyphens/>
        <w:spacing w:after="0" w:line="360" w:lineRule="auto"/>
        <w:ind w:left="0" w:firstLine="0"/>
        <w:rPr>
          <w:color w:val="000000"/>
        </w:rPr>
      </w:pPr>
      <w:r w:rsidRPr="00BC317C">
        <w:rPr>
          <w:color w:val="000000"/>
        </w:rPr>
        <w:t xml:space="preserve">Костюков А.Н. Правовой статус должностного лица (административно-правовой аспект). Автореф. дис. ...канд. юрид. наук. - Л., 1988. </w:t>
      </w:r>
      <w:r w:rsidR="008957ED" w:rsidRPr="00BC317C">
        <w:rPr>
          <w:color w:val="000000"/>
        </w:rPr>
        <w:t>–49 с.</w:t>
      </w:r>
    </w:p>
    <w:p w:rsidR="000F04D5" w:rsidRPr="00BC317C" w:rsidRDefault="005425A4" w:rsidP="00714B64">
      <w:pPr>
        <w:pStyle w:val="a6"/>
        <w:numPr>
          <w:ilvl w:val="0"/>
          <w:numId w:val="22"/>
        </w:numPr>
        <w:tabs>
          <w:tab w:val="left" w:pos="709"/>
        </w:tabs>
        <w:suppressAutoHyphens/>
        <w:spacing w:after="0" w:line="360" w:lineRule="auto"/>
        <w:ind w:left="0" w:firstLine="0"/>
        <w:rPr>
          <w:color w:val="000000"/>
        </w:rPr>
      </w:pPr>
      <w:r w:rsidRPr="00BC317C">
        <w:rPr>
          <w:color w:val="000000"/>
        </w:rPr>
        <w:t>Кудрявцев В.Н., Казимирчук В.П. Современная социология права. - М. - 1997. -</w:t>
      </w:r>
      <w:r w:rsidR="000F04D5" w:rsidRPr="00BC317C">
        <w:rPr>
          <w:color w:val="000000"/>
        </w:rPr>
        <w:t xml:space="preserve"> </w:t>
      </w:r>
      <w:r w:rsidR="008957ED" w:rsidRPr="00BC317C">
        <w:rPr>
          <w:color w:val="000000"/>
        </w:rPr>
        <w:t>231 с.</w:t>
      </w:r>
    </w:p>
    <w:p w:rsidR="005425A4" w:rsidRPr="00BC317C" w:rsidRDefault="005425A4" w:rsidP="00714B64">
      <w:pPr>
        <w:pStyle w:val="a6"/>
        <w:numPr>
          <w:ilvl w:val="0"/>
          <w:numId w:val="22"/>
        </w:numPr>
        <w:tabs>
          <w:tab w:val="left" w:pos="709"/>
        </w:tabs>
        <w:suppressAutoHyphens/>
        <w:spacing w:after="0" w:line="360" w:lineRule="auto"/>
        <w:ind w:left="0" w:firstLine="0"/>
        <w:rPr>
          <w:color w:val="000000"/>
        </w:rPr>
      </w:pPr>
      <w:r w:rsidRPr="00BC317C">
        <w:rPr>
          <w:color w:val="000000"/>
        </w:rPr>
        <w:t xml:space="preserve">Маврин С.П., Плиев И.П. Понятие должностного лица в советском трудовом праве // Правоведение. 1983. № 4. С. 2; Смирнов О.В. О правовом статусе рабочих и служащих // Сов.гос. и право. - 1974. - № 3. </w:t>
      </w:r>
      <w:r w:rsidR="008957ED" w:rsidRPr="00BC317C">
        <w:rPr>
          <w:color w:val="000000"/>
        </w:rPr>
        <w:t>–160 с.</w:t>
      </w:r>
    </w:p>
    <w:p w:rsidR="000F04D5" w:rsidRPr="00BC317C" w:rsidRDefault="005425A4" w:rsidP="00714B64">
      <w:pPr>
        <w:pStyle w:val="a6"/>
        <w:numPr>
          <w:ilvl w:val="0"/>
          <w:numId w:val="22"/>
        </w:numPr>
        <w:tabs>
          <w:tab w:val="left" w:pos="709"/>
        </w:tabs>
        <w:suppressAutoHyphens/>
        <w:spacing w:after="0" w:line="360" w:lineRule="auto"/>
        <w:ind w:left="0" w:firstLine="0"/>
        <w:rPr>
          <w:color w:val="000000"/>
        </w:rPr>
      </w:pPr>
      <w:r w:rsidRPr="00BC317C">
        <w:rPr>
          <w:color w:val="000000"/>
        </w:rPr>
        <w:t>Ожегов С.И., Шведова</w:t>
      </w:r>
      <w:r w:rsidR="000F04D5" w:rsidRPr="00BC317C">
        <w:rPr>
          <w:color w:val="000000"/>
        </w:rPr>
        <w:t xml:space="preserve"> </w:t>
      </w:r>
      <w:r w:rsidRPr="00BC317C">
        <w:rPr>
          <w:color w:val="000000"/>
        </w:rPr>
        <w:t>Н.Ю. Толковый словарь русского языка: 80 000 тысяч слов и фразеологических выражений/Российская академия наук. Институт русского языка им. В. В. Виноградова. – 4-е изд., дополненное. – М.: Азбуковик, 1999. – 944 с.</w:t>
      </w:r>
    </w:p>
    <w:p w:rsidR="005425A4" w:rsidRPr="00BC317C" w:rsidRDefault="005425A4" w:rsidP="00714B64">
      <w:pPr>
        <w:pStyle w:val="a6"/>
        <w:numPr>
          <w:ilvl w:val="0"/>
          <w:numId w:val="22"/>
        </w:numPr>
        <w:tabs>
          <w:tab w:val="left" w:pos="709"/>
        </w:tabs>
        <w:suppressAutoHyphens/>
        <w:spacing w:after="0" w:line="360" w:lineRule="auto"/>
        <w:ind w:left="0" w:firstLine="0"/>
        <w:rPr>
          <w:color w:val="000000"/>
        </w:rPr>
      </w:pPr>
      <w:r w:rsidRPr="00BC317C">
        <w:rPr>
          <w:color w:val="000000"/>
        </w:rPr>
        <w:t>Основы таможенного дела: Учеб./Под общ.ред. В.Г.Драганова. – М,</w:t>
      </w:r>
      <w:r w:rsidR="000F04D5" w:rsidRPr="00BC317C">
        <w:rPr>
          <w:color w:val="000000"/>
        </w:rPr>
        <w:t xml:space="preserve"> </w:t>
      </w:r>
      <w:r w:rsidRPr="00BC317C">
        <w:rPr>
          <w:color w:val="000000"/>
        </w:rPr>
        <w:t>1998 – 391 с.</w:t>
      </w:r>
    </w:p>
    <w:p w:rsidR="005425A4" w:rsidRPr="00BC317C" w:rsidRDefault="005425A4" w:rsidP="00714B64">
      <w:pPr>
        <w:pStyle w:val="a6"/>
        <w:numPr>
          <w:ilvl w:val="0"/>
          <w:numId w:val="22"/>
        </w:numPr>
        <w:tabs>
          <w:tab w:val="left" w:pos="709"/>
        </w:tabs>
        <w:suppressAutoHyphens/>
        <w:spacing w:after="0" w:line="360" w:lineRule="auto"/>
        <w:ind w:left="0" w:firstLine="0"/>
        <w:rPr>
          <w:color w:val="000000"/>
        </w:rPr>
      </w:pPr>
      <w:r w:rsidRPr="00BC317C">
        <w:rPr>
          <w:color w:val="000000"/>
        </w:rPr>
        <w:t xml:space="preserve">Пахомов И.Н. Виды советских государственных служащих, их права и обязанности. - Львов. - 1965. </w:t>
      </w:r>
      <w:r w:rsidR="008957ED" w:rsidRPr="00BC317C">
        <w:rPr>
          <w:color w:val="000000"/>
        </w:rPr>
        <w:t>–118 с.</w:t>
      </w:r>
    </w:p>
    <w:p w:rsidR="005425A4" w:rsidRPr="00BC317C" w:rsidRDefault="005425A4" w:rsidP="00714B64">
      <w:pPr>
        <w:pStyle w:val="a6"/>
        <w:numPr>
          <w:ilvl w:val="0"/>
          <w:numId w:val="22"/>
        </w:numPr>
        <w:tabs>
          <w:tab w:val="left" w:pos="709"/>
        </w:tabs>
        <w:suppressAutoHyphens/>
        <w:spacing w:after="0" w:line="360" w:lineRule="auto"/>
        <w:ind w:left="0" w:firstLine="0"/>
        <w:rPr>
          <w:color w:val="000000"/>
        </w:rPr>
      </w:pPr>
      <w:r w:rsidRPr="00BC317C">
        <w:rPr>
          <w:color w:val="000000"/>
        </w:rPr>
        <w:t xml:space="preserve">Петров И.Н. Гражданин и должностное лицо в Советском государстве // Вестник Ленинградского ун-та. - 1971. - № 23. </w:t>
      </w:r>
      <w:r w:rsidR="008957ED" w:rsidRPr="00BC317C">
        <w:rPr>
          <w:color w:val="000000"/>
        </w:rPr>
        <w:t>–173 с.</w:t>
      </w:r>
    </w:p>
    <w:p w:rsidR="005425A4" w:rsidRPr="00BC317C" w:rsidRDefault="005425A4" w:rsidP="00714B64">
      <w:pPr>
        <w:pStyle w:val="a6"/>
        <w:numPr>
          <w:ilvl w:val="0"/>
          <w:numId w:val="22"/>
        </w:numPr>
        <w:tabs>
          <w:tab w:val="left" w:pos="709"/>
        </w:tabs>
        <w:suppressAutoHyphens/>
        <w:spacing w:after="0" w:line="360" w:lineRule="auto"/>
        <w:ind w:left="0" w:firstLine="0"/>
        <w:rPr>
          <w:color w:val="000000"/>
        </w:rPr>
      </w:pPr>
      <w:r w:rsidRPr="00BC317C">
        <w:rPr>
          <w:color w:val="000000"/>
        </w:rPr>
        <w:t xml:space="preserve">Петров Ю.А. К понятию должностного лица // Правоведение. - 1974. - № 6. </w:t>
      </w:r>
      <w:r w:rsidR="008957ED" w:rsidRPr="00BC317C">
        <w:rPr>
          <w:color w:val="000000"/>
        </w:rPr>
        <w:t>–91 с.</w:t>
      </w:r>
    </w:p>
    <w:p w:rsidR="005425A4" w:rsidRPr="00BC317C" w:rsidRDefault="005425A4" w:rsidP="00714B64">
      <w:pPr>
        <w:pStyle w:val="a6"/>
        <w:numPr>
          <w:ilvl w:val="0"/>
          <w:numId w:val="22"/>
        </w:numPr>
        <w:tabs>
          <w:tab w:val="left" w:pos="709"/>
        </w:tabs>
        <w:suppressAutoHyphens/>
        <w:spacing w:after="0" w:line="360" w:lineRule="auto"/>
        <w:ind w:left="0" w:firstLine="0"/>
        <w:rPr>
          <w:color w:val="000000"/>
        </w:rPr>
      </w:pPr>
      <w:r w:rsidRPr="00BC317C">
        <w:rPr>
          <w:color w:val="000000"/>
        </w:rPr>
        <w:t>Таможенное право / Под ред. Толстого Ю.К., Сергеева А.П. Санкт-Петербург, 2001. – 372 с.</w:t>
      </w:r>
    </w:p>
    <w:p w:rsidR="005425A4" w:rsidRPr="00BC317C" w:rsidRDefault="005425A4" w:rsidP="00714B64">
      <w:pPr>
        <w:pStyle w:val="a6"/>
        <w:numPr>
          <w:ilvl w:val="0"/>
          <w:numId w:val="22"/>
        </w:numPr>
        <w:tabs>
          <w:tab w:val="left" w:pos="709"/>
        </w:tabs>
        <w:suppressAutoHyphens/>
        <w:spacing w:after="0" w:line="360" w:lineRule="auto"/>
        <w:ind w:left="0" w:firstLine="0"/>
        <w:rPr>
          <w:color w:val="000000"/>
        </w:rPr>
      </w:pPr>
      <w:r w:rsidRPr="00BC317C">
        <w:rPr>
          <w:color w:val="000000"/>
        </w:rPr>
        <w:t>Таможенное право : учебник / под общ.ред. С.С. Алексеева. – М., 2009. - 293 с.</w:t>
      </w:r>
    </w:p>
    <w:p w:rsidR="005425A4" w:rsidRPr="00BC317C" w:rsidRDefault="005425A4" w:rsidP="00714B64">
      <w:pPr>
        <w:pStyle w:val="a6"/>
        <w:numPr>
          <w:ilvl w:val="0"/>
          <w:numId w:val="22"/>
        </w:numPr>
        <w:tabs>
          <w:tab w:val="left" w:pos="709"/>
        </w:tabs>
        <w:suppressAutoHyphens/>
        <w:spacing w:after="0" w:line="360" w:lineRule="auto"/>
        <w:ind w:left="0" w:firstLine="0"/>
        <w:rPr>
          <w:color w:val="000000"/>
        </w:rPr>
      </w:pPr>
      <w:r w:rsidRPr="00BC317C">
        <w:rPr>
          <w:color w:val="000000"/>
        </w:rPr>
        <w:t>Таможенное право/Под ред. А.Ф. Ноэдрачева. – М,</w:t>
      </w:r>
      <w:r w:rsidR="000F04D5" w:rsidRPr="00BC317C">
        <w:rPr>
          <w:color w:val="000000"/>
        </w:rPr>
        <w:t xml:space="preserve"> </w:t>
      </w:r>
      <w:r w:rsidRPr="00BC317C">
        <w:rPr>
          <w:color w:val="000000"/>
        </w:rPr>
        <w:t>1998 – 269 с.</w:t>
      </w:r>
    </w:p>
    <w:p w:rsidR="005425A4" w:rsidRPr="00BC317C" w:rsidRDefault="005425A4" w:rsidP="00714B64">
      <w:pPr>
        <w:pStyle w:val="a6"/>
        <w:numPr>
          <w:ilvl w:val="0"/>
          <w:numId w:val="22"/>
        </w:numPr>
        <w:tabs>
          <w:tab w:val="left" w:pos="709"/>
        </w:tabs>
        <w:suppressAutoHyphens/>
        <w:spacing w:after="0" w:line="360" w:lineRule="auto"/>
        <w:ind w:left="0" w:firstLine="0"/>
        <w:rPr>
          <w:color w:val="000000"/>
        </w:rPr>
      </w:pPr>
      <w:r w:rsidRPr="00BC317C">
        <w:rPr>
          <w:color w:val="000000"/>
        </w:rPr>
        <w:t>Таможенное право: в 2 т.: учеб. / отв. ред. Е.А. Суханов. – 2-е изд., перераб. и доп. – М.: ВолтерсКлувер, 2009. – Т. II. Полутом 1. – 734 с.</w:t>
      </w:r>
    </w:p>
    <w:p w:rsidR="005425A4" w:rsidRPr="00BC317C" w:rsidRDefault="005425A4" w:rsidP="00714B64">
      <w:pPr>
        <w:pStyle w:val="a6"/>
        <w:numPr>
          <w:ilvl w:val="0"/>
          <w:numId w:val="22"/>
        </w:numPr>
        <w:tabs>
          <w:tab w:val="left" w:pos="709"/>
        </w:tabs>
        <w:suppressAutoHyphens/>
        <w:spacing w:after="0" w:line="360" w:lineRule="auto"/>
        <w:ind w:left="0" w:firstLine="0"/>
        <w:rPr>
          <w:color w:val="000000"/>
        </w:rPr>
      </w:pPr>
      <w:r w:rsidRPr="00BC317C">
        <w:rPr>
          <w:color w:val="000000"/>
        </w:rPr>
        <w:t>Таможенное право: учеб. / С.С. Алексеев, Б.М. Гонгало, Д.В. Мурзин; под общ.ред. С.С. Алексеева. – М.: Проспект, 2009. – 528 с.</w:t>
      </w:r>
    </w:p>
    <w:p w:rsidR="005425A4" w:rsidRPr="00BC317C" w:rsidRDefault="005425A4" w:rsidP="00714B64">
      <w:pPr>
        <w:pStyle w:val="a6"/>
        <w:numPr>
          <w:ilvl w:val="0"/>
          <w:numId w:val="22"/>
        </w:numPr>
        <w:tabs>
          <w:tab w:val="left" w:pos="709"/>
        </w:tabs>
        <w:suppressAutoHyphens/>
        <w:spacing w:after="0" w:line="360" w:lineRule="auto"/>
        <w:ind w:left="0" w:firstLine="0"/>
        <w:rPr>
          <w:color w:val="000000"/>
        </w:rPr>
      </w:pPr>
      <w:r w:rsidRPr="00BC317C">
        <w:rPr>
          <w:color w:val="000000"/>
        </w:rPr>
        <w:t xml:space="preserve">Ямпольская Ц.А. О должностном лице в советском государственном аппарате // Вопросы советского административного права. - М. - 1949. </w:t>
      </w:r>
      <w:r w:rsidR="008957ED" w:rsidRPr="00BC317C">
        <w:rPr>
          <w:color w:val="000000"/>
        </w:rPr>
        <w:t>– 241 с.</w:t>
      </w:r>
    </w:p>
    <w:p w:rsidR="00714B64" w:rsidRPr="00BC317C" w:rsidRDefault="00714B64" w:rsidP="00714B64">
      <w:pPr>
        <w:pStyle w:val="a6"/>
        <w:tabs>
          <w:tab w:val="left" w:pos="1134"/>
        </w:tabs>
        <w:spacing w:after="0" w:line="360" w:lineRule="auto"/>
        <w:ind w:left="709"/>
        <w:jc w:val="both"/>
        <w:rPr>
          <w:color w:val="FFFFFF"/>
        </w:rPr>
      </w:pPr>
      <w:bookmarkStart w:id="0" w:name="_GoBack"/>
      <w:bookmarkEnd w:id="0"/>
    </w:p>
    <w:sectPr w:rsidR="00714B64" w:rsidRPr="00BC317C" w:rsidSect="000F04D5">
      <w:headerReference w:type="default" r:id="rId8"/>
      <w:headerReference w:type="first" r:id="rId9"/>
      <w:pgSz w:w="11907" w:h="16840" w:code="9"/>
      <w:pgMar w:top="1134" w:right="850"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D37" w:rsidRDefault="00972D37" w:rsidP="00D02720">
      <w:pPr>
        <w:spacing w:after="0" w:line="240" w:lineRule="auto"/>
      </w:pPr>
      <w:r>
        <w:separator/>
      </w:r>
    </w:p>
  </w:endnote>
  <w:endnote w:type="continuationSeparator" w:id="0">
    <w:p w:rsidR="00972D37" w:rsidRDefault="00972D37" w:rsidP="00D02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D37" w:rsidRDefault="00972D37" w:rsidP="00D02720">
      <w:pPr>
        <w:spacing w:after="0" w:line="240" w:lineRule="auto"/>
      </w:pPr>
      <w:r>
        <w:separator/>
      </w:r>
    </w:p>
  </w:footnote>
  <w:footnote w:type="continuationSeparator" w:id="0">
    <w:p w:rsidR="00972D37" w:rsidRDefault="00972D37" w:rsidP="00D02720">
      <w:pPr>
        <w:spacing w:after="0" w:line="240" w:lineRule="auto"/>
      </w:pPr>
      <w:r>
        <w:continuationSeparator/>
      </w:r>
    </w:p>
  </w:footnote>
  <w:footnote w:id="1">
    <w:p w:rsidR="00972D37" w:rsidRDefault="0038776F" w:rsidP="009F496D">
      <w:pPr>
        <w:pStyle w:val="a3"/>
        <w:contextualSpacing/>
        <w:jc w:val="both"/>
      </w:pPr>
      <w:r w:rsidRPr="003C5A5E">
        <w:rPr>
          <w:rStyle w:val="a5"/>
          <w:szCs w:val="24"/>
          <w:vertAlign w:val="baseline"/>
        </w:rPr>
        <w:footnoteRef/>
      </w:r>
      <w:r w:rsidRPr="003C5A5E">
        <w:rPr>
          <w:szCs w:val="24"/>
        </w:rPr>
        <w:t xml:space="preserve"> Ожегов</w:t>
      </w:r>
      <w:r w:rsidR="001543A0" w:rsidRPr="003C5A5E">
        <w:rPr>
          <w:szCs w:val="24"/>
        </w:rPr>
        <w:t xml:space="preserve"> С.И.</w:t>
      </w:r>
      <w:r w:rsidRPr="003C5A5E">
        <w:rPr>
          <w:szCs w:val="24"/>
        </w:rPr>
        <w:t xml:space="preserve">, Шведова  </w:t>
      </w:r>
      <w:r w:rsidR="001543A0" w:rsidRPr="003C5A5E">
        <w:rPr>
          <w:szCs w:val="24"/>
        </w:rPr>
        <w:t xml:space="preserve">Н.Ю. </w:t>
      </w:r>
      <w:r w:rsidRPr="003C5A5E">
        <w:rPr>
          <w:szCs w:val="24"/>
        </w:rPr>
        <w:t>Толковый словарь русского языка</w:t>
      </w:r>
      <w:r w:rsidR="001543A0" w:rsidRPr="003C5A5E">
        <w:rPr>
          <w:szCs w:val="24"/>
        </w:rPr>
        <w:t>: 80 000 тысяч слов и фразеологических выражений/Российская академия наук. Институт русского языка им. В. В. Виноградова. – 4-е изд., дополненное. – М.: Азбуковик, 1999. –С.554</w:t>
      </w:r>
      <w:r w:rsidR="004247D2" w:rsidRPr="003C5A5E">
        <w:rPr>
          <w:szCs w:val="24"/>
        </w:rPr>
        <w:t xml:space="preserve">. </w:t>
      </w:r>
    </w:p>
  </w:footnote>
  <w:footnote w:id="2">
    <w:p w:rsidR="00972D37" w:rsidRDefault="0038776F" w:rsidP="009F496D">
      <w:pPr>
        <w:pStyle w:val="a3"/>
        <w:contextualSpacing/>
        <w:jc w:val="both"/>
      </w:pPr>
      <w:r w:rsidRPr="003C5A5E">
        <w:rPr>
          <w:rStyle w:val="a5"/>
          <w:szCs w:val="24"/>
          <w:vertAlign w:val="baseline"/>
        </w:rPr>
        <w:footnoteRef/>
      </w:r>
      <w:r w:rsidRPr="003C5A5E">
        <w:rPr>
          <w:szCs w:val="24"/>
        </w:rPr>
        <w:t xml:space="preserve"> Д.Н. Ушаков  Большой толковый словарь современного русского языка</w:t>
      </w:r>
      <w:r w:rsidR="004247D2" w:rsidRPr="003C5A5E">
        <w:rPr>
          <w:szCs w:val="24"/>
        </w:rPr>
        <w:t>. – М.: Дом Славянской книги, 2009. – 960 с.</w:t>
      </w:r>
    </w:p>
  </w:footnote>
  <w:footnote w:id="3">
    <w:p w:rsidR="00972D37" w:rsidRDefault="00D02720" w:rsidP="009F496D">
      <w:pPr>
        <w:pStyle w:val="a3"/>
        <w:contextualSpacing/>
        <w:jc w:val="both"/>
      </w:pPr>
      <w:r w:rsidRPr="003C5A5E">
        <w:rPr>
          <w:rStyle w:val="a5"/>
          <w:szCs w:val="24"/>
          <w:vertAlign w:val="baseline"/>
        </w:rPr>
        <w:footnoteRef/>
      </w:r>
      <w:r w:rsidRPr="003C5A5E">
        <w:rPr>
          <w:szCs w:val="24"/>
        </w:rPr>
        <w:t xml:space="preserve">Бачило И.Л., Сергиенко Л.Н., Мелюхин И.С. и др. О концепции развития системы исполнительной власти в Российской Федерации // Гос. и право. </w:t>
      </w:r>
      <w:r w:rsidR="005D14A7" w:rsidRPr="003C5A5E">
        <w:rPr>
          <w:szCs w:val="24"/>
        </w:rPr>
        <w:t xml:space="preserve">- </w:t>
      </w:r>
      <w:r w:rsidRPr="003C5A5E">
        <w:rPr>
          <w:szCs w:val="24"/>
        </w:rPr>
        <w:t xml:space="preserve">1966. </w:t>
      </w:r>
      <w:r w:rsidR="005D14A7" w:rsidRPr="003C5A5E">
        <w:rPr>
          <w:szCs w:val="24"/>
        </w:rPr>
        <w:t xml:space="preserve">- </w:t>
      </w:r>
      <w:r w:rsidRPr="003C5A5E">
        <w:rPr>
          <w:szCs w:val="24"/>
        </w:rPr>
        <w:t xml:space="preserve">№ 8. </w:t>
      </w:r>
      <w:r w:rsidR="005D14A7" w:rsidRPr="003C5A5E">
        <w:rPr>
          <w:szCs w:val="24"/>
        </w:rPr>
        <w:t xml:space="preserve">- </w:t>
      </w:r>
      <w:r w:rsidRPr="003C5A5E">
        <w:rPr>
          <w:szCs w:val="24"/>
        </w:rPr>
        <w:t>С. 3-32.</w:t>
      </w:r>
    </w:p>
  </w:footnote>
  <w:footnote w:id="4">
    <w:p w:rsidR="00972D37" w:rsidRDefault="00D02720" w:rsidP="009F496D">
      <w:pPr>
        <w:pStyle w:val="a3"/>
        <w:contextualSpacing/>
        <w:jc w:val="both"/>
      </w:pPr>
      <w:r w:rsidRPr="003C5A5E">
        <w:rPr>
          <w:rStyle w:val="a5"/>
          <w:szCs w:val="24"/>
          <w:vertAlign w:val="baseline"/>
        </w:rPr>
        <w:footnoteRef/>
      </w:r>
      <w:r w:rsidRPr="003C5A5E">
        <w:rPr>
          <w:szCs w:val="24"/>
        </w:rPr>
        <w:t xml:space="preserve"> Маврин С.П., Плиев И.П. Понятие должностного лица в советском трудовом праве // Правоведение. 1983. № 4. С. 2; Смирнов О.В. О правовом статусе рабочих и служащих // Сов.гос. и право. </w:t>
      </w:r>
      <w:r w:rsidR="005D14A7" w:rsidRPr="003C5A5E">
        <w:rPr>
          <w:szCs w:val="24"/>
        </w:rPr>
        <w:t xml:space="preserve">- </w:t>
      </w:r>
      <w:r w:rsidRPr="003C5A5E">
        <w:rPr>
          <w:szCs w:val="24"/>
        </w:rPr>
        <w:t xml:space="preserve">1974. </w:t>
      </w:r>
      <w:r w:rsidR="005D14A7" w:rsidRPr="003C5A5E">
        <w:rPr>
          <w:szCs w:val="24"/>
        </w:rPr>
        <w:t xml:space="preserve">- </w:t>
      </w:r>
      <w:r w:rsidRPr="003C5A5E">
        <w:rPr>
          <w:szCs w:val="24"/>
        </w:rPr>
        <w:t xml:space="preserve">№ 3. </w:t>
      </w:r>
      <w:r w:rsidR="005D14A7" w:rsidRPr="003C5A5E">
        <w:rPr>
          <w:szCs w:val="24"/>
        </w:rPr>
        <w:t xml:space="preserve">- </w:t>
      </w:r>
      <w:r w:rsidRPr="003C5A5E">
        <w:rPr>
          <w:szCs w:val="24"/>
        </w:rPr>
        <w:t>С. 43.</w:t>
      </w:r>
    </w:p>
  </w:footnote>
  <w:footnote w:id="5">
    <w:p w:rsidR="00972D37" w:rsidRDefault="00D02720" w:rsidP="009F496D">
      <w:pPr>
        <w:pStyle w:val="a3"/>
        <w:contextualSpacing/>
        <w:jc w:val="both"/>
      </w:pPr>
      <w:r w:rsidRPr="003C5A5E">
        <w:rPr>
          <w:rStyle w:val="a5"/>
          <w:szCs w:val="24"/>
          <w:vertAlign w:val="baseline"/>
        </w:rPr>
        <w:footnoteRef/>
      </w:r>
      <w:r w:rsidRPr="003C5A5E">
        <w:rPr>
          <w:szCs w:val="24"/>
        </w:rPr>
        <w:t xml:space="preserve"> Елистратов А.И. </w:t>
      </w:r>
      <w:r w:rsidR="005D14A7" w:rsidRPr="003C5A5E">
        <w:rPr>
          <w:szCs w:val="24"/>
        </w:rPr>
        <w:t>Должностное лицо и гражданин //</w:t>
      </w:r>
      <w:r w:rsidRPr="003C5A5E">
        <w:rPr>
          <w:szCs w:val="24"/>
        </w:rPr>
        <w:t xml:space="preserve">Правоведение. </w:t>
      </w:r>
      <w:r w:rsidR="005D14A7" w:rsidRPr="003C5A5E">
        <w:rPr>
          <w:szCs w:val="24"/>
        </w:rPr>
        <w:t xml:space="preserve">- </w:t>
      </w:r>
      <w:r w:rsidRPr="003C5A5E">
        <w:rPr>
          <w:szCs w:val="24"/>
        </w:rPr>
        <w:t xml:space="preserve">1994. </w:t>
      </w:r>
      <w:r w:rsidR="005D14A7" w:rsidRPr="003C5A5E">
        <w:rPr>
          <w:szCs w:val="24"/>
        </w:rPr>
        <w:t xml:space="preserve">- </w:t>
      </w:r>
      <w:r w:rsidRPr="003C5A5E">
        <w:rPr>
          <w:szCs w:val="24"/>
        </w:rPr>
        <w:t>№ 1.</w:t>
      </w:r>
      <w:r w:rsidR="005D14A7" w:rsidRPr="003C5A5E">
        <w:rPr>
          <w:szCs w:val="24"/>
        </w:rPr>
        <w:t xml:space="preserve">-  С. 86-87 </w:t>
      </w:r>
    </w:p>
  </w:footnote>
  <w:footnote w:id="6">
    <w:p w:rsidR="00972D37" w:rsidRDefault="00D02720" w:rsidP="009F496D">
      <w:pPr>
        <w:pStyle w:val="a3"/>
        <w:contextualSpacing/>
        <w:jc w:val="both"/>
      </w:pPr>
      <w:r w:rsidRPr="003C5A5E">
        <w:rPr>
          <w:rStyle w:val="a5"/>
          <w:szCs w:val="24"/>
          <w:vertAlign w:val="baseline"/>
        </w:rPr>
        <w:footnoteRef/>
      </w:r>
      <w:r w:rsidRPr="003C5A5E">
        <w:rPr>
          <w:szCs w:val="24"/>
        </w:rPr>
        <w:t xml:space="preserve">Кобалевский В. Советское административное право. - Харьков. </w:t>
      </w:r>
      <w:r w:rsidR="005D14A7" w:rsidRPr="003C5A5E">
        <w:rPr>
          <w:szCs w:val="24"/>
        </w:rPr>
        <w:t xml:space="preserve">- </w:t>
      </w:r>
      <w:r w:rsidRPr="003C5A5E">
        <w:rPr>
          <w:szCs w:val="24"/>
        </w:rPr>
        <w:t>1929. С. 64.</w:t>
      </w:r>
    </w:p>
  </w:footnote>
  <w:footnote w:id="7">
    <w:p w:rsidR="00972D37" w:rsidRDefault="00D02720" w:rsidP="009F496D">
      <w:pPr>
        <w:pStyle w:val="a3"/>
        <w:contextualSpacing/>
        <w:jc w:val="both"/>
      </w:pPr>
      <w:r w:rsidRPr="003C5A5E">
        <w:rPr>
          <w:rStyle w:val="a5"/>
          <w:szCs w:val="24"/>
          <w:vertAlign w:val="baseline"/>
        </w:rPr>
        <w:footnoteRef/>
      </w:r>
      <w:r w:rsidRPr="003C5A5E">
        <w:rPr>
          <w:szCs w:val="24"/>
        </w:rPr>
        <w:t xml:space="preserve"> Ямпольская Ц.А. О должностном лице в советском государственном аппарате // Вопросы советского административного права. - М.</w:t>
      </w:r>
      <w:r w:rsidR="005D14A7" w:rsidRPr="003C5A5E">
        <w:rPr>
          <w:szCs w:val="24"/>
        </w:rPr>
        <w:t xml:space="preserve"> - </w:t>
      </w:r>
      <w:r w:rsidRPr="003C5A5E">
        <w:rPr>
          <w:szCs w:val="24"/>
        </w:rPr>
        <w:t>1949. С. 141.</w:t>
      </w:r>
    </w:p>
  </w:footnote>
  <w:footnote w:id="8">
    <w:p w:rsidR="00972D37" w:rsidRDefault="00D02720" w:rsidP="009F496D">
      <w:pPr>
        <w:pStyle w:val="a3"/>
        <w:contextualSpacing/>
        <w:jc w:val="both"/>
      </w:pPr>
      <w:r w:rsidRPr="003C5A5E">
        <w:rPr>
          <w:rStyle w:val="a5"/>
          <w:szCs w:val="24"/>
          <w:vertAlign w:val="baseline"/>
        </w:rPr>
        <w:footnoteRef/>
      </w:r>
      <w:r w:rsidRPr="003C5A5E">
        <w:rPr>
          <w:szCs w:val="24"/>
        </w:rPr>
        <w:t xml:space="preserve"> Петров И.Н. Гражданин и должностное лицо в Советском государстве // Вестник Ленинградского ун-та. </w:t>
      </w:r>
      <w:r w:rsidR="005D14A7" w:rsidRPr="003C5A5E">
        <w:rPr>
          <w:szCs w:val="24"/>
        </w:rPr>
        <w:t xml:space="preserve">- </w:t>
      </w:r>
      <w:r w:rsidRPr="003C5A5E">
        <w:rPr>
          <w:szCs w:val="24"/>
        </w:rPr>
        <w:t xml:space="preserve">1971. </w:t>
      </w:r>
      <w:r w:rsidR="005D14A7" w:rsidRPr="003C5A5E">
        <w:rPr>
          <w:szCs w:val="24"/>
        </w:rPr>
        <w:t xml:space="preserve">- </w:t>
      </w:r>
      <w:r w:rsidRPr="003C5A5E">
        <w:rPr>
          <w:szCs w:val="24"/>
        </w:rPr>
        <w:t xml:space="preserve">№ 23. </w:t>
      </w:r>
      <w:r w:rsidR="005D14A7" w:rsidRPr="003C5A5E">
        <w:rPr>
          <w:szCs w:val="24"/>
        </w:rPr>
        <w:t xml:space="preserve">- </w:t>
      </w:r>
      <w:r w:rsidRPr="003C5A5E">
        <w:rPr>
          <w:szCs w:val="24"/>
        </w:rPr>
        <w:t>С. 126.</w:t>
      </w:r>
    </w:p>
  </w:footnote>
  <w:footnote w:id="9">
    <w:p w:rsidR="00972D37" w:rsidRDefault="00D02720" w:rsidP="009F496D">
      <w:pPr>
        <w:pStyle w:val="a3"/>
        <w:contextualSpacing/>
        <w:jc w:val="both"/>
      </w:pPr>
      <w:r w:rsidRPr="003C5A5E">
        <w:rPr>
          <w:rStyle w:val="a5"/>
          <w:szCs w:val="24"/>
          <w:vertAlign w:val="baseline"/>
        </w:rPr>
        <w:footnoteRef/>
      </w:r>
      <w:r w:rsidRPr="003C5A5E">
        <w:rPr>
          <w:szCs w:val="24"/>
        </w:rPr>
        <w:t xml:space="preserve"> Пахомов И.Н. Виды советских государственных служащих, их права и обязанности. - Львов. </w:t>
      </w:r>
      <w:r w:rsidR="005D14A7" w:rsidRPr="003C5A5E">
        <w:rPr>
          <w:szCs w:val="24"/>
        </w:rPr>
        <w:t xml:space="preserve">- </w:t>
      </w:r>
      <w:r w:rsidRPr="003C5A5E">
        <w:rPr>
          <w:szCs w:val="24"/>
        </w:rPr>
        <w:t xml:space="preserve">1965. </w:t>
      </w:r>
      <w:r w:rsidR="005D14A7" w:rsidRPr="003C5A5E">
        <w:rPr>
          <w:szCs w:val="24"/>
        </w:rPr>
        <w:t xml:space="preserve">- </w:t>
      </w:r>
      <w:r w:rsidRPr="003C5A5E">
        <w:rPr>
          <w:szCs w:val="24"/>
        </w:rPr>
        <w:t>С. 56.</w:t>
      </w:r>
    </w:p>
  </w:footnote>
  <w:footnote w:id="10">
    <w:p w:rsidR="00972D37" w:rsidRDefault="00D02720" w:rsidP="009F496D">
      <w:pPr>
        <w:pStyle w:val="a3"/>
        <w:contextualSpacing/>
        <w:jc w:val="both"/>
      </w:pPr>
      <w:r w:rsidRPr="003C5A5E">
        <w:rPr>
          <w:rStyle w:val="a5"/>
          <w:szCs w:val="24"/>
          <w:vertAlign w:val="baseline"/>
        </w:rPr>
        <w:footnoteRef/>
      </w:r>
      <w:r w:rsidRPr="003C5A5E">
        <w:rPr>
          <w:szCs w:val="24"/>
        </w:rPr>
        <w:t xml:space="preserve"> Петров Ю.А. К понятию должностного лица // Правоведение. </w:t>
      </w:r>
      <w:r w:rsidR="005D14A7" w:rsidRPr="003C5A5E">
        <w:rPr>
          <w:szCs w:val="24"/>
        </w:rPr>
        <w:t xml:space="preserve">- </w:t>
      </w:r>
      <w:r w:rsidRPr="003C5A5E">
        <w:rPr>
          <w:szCs w:val="24"/>
        </w:rPr>
        <w:t>1974.</w:t>
      </w:r>
      <w:r w:rsidR="005D14A7" w:rsidRPr="003C5A5E">
        <w:rPr>
          <w:szCs w:val="24"/>
        </w:rPr>
        <w:t xml:space="preserve"> -</w:t>
      </w:r>
      <w:r w:rsidRPr="003C5A5E">
        <w:rPr>
          <w:szCs w:val="24"/>
        </w:rPr>
        <w:t xml:space="preserve"> № 6.</w:t>
      </w:r>
      <w:r w:rsidR="005D14A7" w:rsidRPr="003C5A5E">
        <w:rPr>
          <w:szCs w:val="24"/>
        </w:rPr>
        <w:t xml:space="preserve"> -</w:t>
      </w:r>
      <w:r w:rsidRPr="003C5A5E">
        <w:rPr>
          <w:szCs w:val="24"/>
        </w:rPr>
        <w:t xml:space="preserve"> С. 36.</w:t>
      </w:r>
    </w:p>
  </w:footnote>
  <w:footnote w:id="11">
    <w:p w:rsidR="00972D37" w:rsidRDefault="00D02720" w:rsidP="009F496D">
      <w:pPr>
        <w:pStyle w:val="a3"/>
        <w:contextualSpacing/>
        <w:jc w:val="both"/>
      </w:pPr>
      <w:r w:rsidRPr="003C5A5E">
        <w:rPr>
          <w:rStyle w:val="a5"/>
          <w:szCs w:val="24"/>
          <w:vertAlign w:val="baseline"/>
        </w:rPr>
        <w:footnoteRef/>
      </w:r>
      <w:r w:rsidRPr="003C5A5E">
        <w:rPr>
          <w:szCs w:val="24"/>
        </w:rPr>
        <w:t xml:space="preserve"> Костюков А.Н. Правовой статус должностного лица (административно-правовой аспект). Автореф. дис. ...канд. юрид. наук. - Л., 1988. </w:t>
      </w:r>
      <w:r w:rsidR="005D14A7" w:rsidRPr="003C5A5E">
        <w:rPr>
          <w:szCs w:val="24"/>
        </w:rPr>
        <w:t xml:space="preserve">- </w:t>
      </w:r>
      <w:r w:rsidRPr="003C5A5E">
        <w:rPr>
          <w:szCs w:val="24"/>
        </w:rPr>
        <w:t>С. 9.</w:t>
      </w:r>
    </w:p>
  </w:footnote>
  <w:footnote w:id="12">
    <w:p w:rsidR="00972D37" w:rsidRDefault="00D02720" w:rsidP="009F496D">
      <w:pPr>
        <w:pStyle w:val="a3"/>
        <w:contextualSpacing/>
        <w:jc w:val="both"/>
      </w:pPr>
      <w:r w:rsidRPr="003C5A5E">
        <w:rPr>
          <w:rStyle w:val="a5"/>
          <w:szCs w:val="24"/>
          <w:vertAlign w:val="baseline"/>
        </w:rPr>
        <w:footnoteRef/>
      </w:r>
      <w:r w:rsidRPr="003C5A5E">
        <w:rPr>
          <w:szCs w:val="24"/>
        </w:rPr>
        <w:t xml:space="preserve"> Кудрявцев В.Н., Казимирчук В.П. Современная социология права. - М.</w:t>
      </w:r>
      <w:r w:rsidR="005D14A7" w:rsidRPr="003C5A5E">
        <w:rPr>
          <w:szCs w:val="24"/>
        </w:rPr>
        <w:t xml:space="preserve"> -</w:t>
      </w:r>
      <w:r w:rsidRPr="003C5A5E">
        <w:rPr>
          <w:szCs w:val="24"/>
        </w:rPr>
        <w:t xml:space="preserve"> 1997.</w:t>
      </w:r>
      <w:r w:rsidR="005D14A7" w:rsidRPr="003C5A5E">
        <w:rPr>
          <w:szCs w:val="24"/>
        </w:rPr>
        <w:t xml:space="preserve"> - </w:t>
      </w:r>
      <w:r w:rsidRPr="003C5A5E">
        <w:rPr>
          <w:szCs w:val="24"/>
        </w:rPr>
        <w:t xml:space="preserve"> С. 170.</w:t>
      </w:r>
    </w:p>
  </w:footnote>
  <w:footnote w:id="13">
    <w:p w:rsidR="00972D37" w:rsidRDefault="00D02720" w:rsidP="009F496D">
      <w:pPr>
        <w:pStyle w:val="a3"/>
        <w:contextualSpacing/>
        <w:jc w:val="both"/>
      </w:pPr>
      <w:r w:rsidRPr="003C5A5E">
        <w:rPr>
          <w:rStyle w:val="a5"/>
          <w:szCs w:val="24"/>
          <w:vertAlign w:val="baseline"/>
        </w:rPr>
        <w:footnoteRef/>
      </w:r>
      <w:r w:rsidRPr="003C5A5E">
        <w:rPr>
          <w:szCs w:val="24"/>
        </w:rPr>
        <w:t xml:space="preserve">Старилов Ю.Н. Служебное право: Учебник. - М., 1996. </w:t>
      </w:r>
      <w:r w:rsidR="005D14A7" w:rsidRPr="003C5A5E">
        <w:rPr>
          <w:szCs w:val="24"/>
        </w:rPr>
        <w:t xml:space="preserve">- </w:t>
      </w:r>
      <w:r w:rsidRPr="003C5A5E">
        <w:rPr>
          <w:szCs w:val="24"/>
        </w:rPr>
        <w:t>С. 380-381.</w:t>
      </w:r>
    </w:p>
  </w:footnote>
  <w:footnote w:id="14">
    <w:p w:rsidR="00972D37" w:rsidRDefault="000916C9" w:rsidP="009F496D">
      <w:pPr>
        <w:pStyle w:val="a3"/>
        <w:contextualSpacing/>
        <w:jc w:val="both"/>
      </w:pPr>
      <w:r w:rsidRPr="003C5A5E">
        <w:rPr>
          <w:rStyle w:val="a5"/>
          <w:szCs w:val="24"/>
          <w:vertAlign w:val="baseline"/>
        </w:rPr>
        <w:footnoteRef/>
      </w:r>
      <w:r w:rsidRPr="003C5A5E">
        <w:rPr>
          <w:szCs w:val="24"/>
        </w:rPr>
        <w:t xml:space="preserve"> Федеральный  закон от 21 июля 1997 года №114-ФЗ «О службе в таможенных органах Российской Федерации», п. 1, ст.  5. </w:t>
      </w:r>
    </w:p>
  </w:footnote>
  <w:footnote w:id="15">
    <w:p w:rsidR="00972D37" w:rsidRDefault="007D5A53" w:rsidP="009F496D">
      <w:pPr>
        <w:pStyle w:val="a3"/>
        <w:contextualSpacing/>
        <w:jc w:val="both"/>
      </w:pPr>
      <w:r w:rsidRPr="00FD053F">
        <w:rPr>
          <w:rStyle w:val="a5"/>
          <w:szCs w:val="24"/>
          <w:vertAlign w:val="baseline"/>
        </w:rPr>
        <w:footnoteRef/>
      </w:r>
      <w:r w:rsidRPr="00FD053F">
        <w:rPr>
          <w:szCs w:val="24"/>
        </w:rPr>
        <w:t xml:space="preserve"> Федеральный  закон от 21 июля 1997 года №114-ФЗ «О службе в таможенных органах Российской Федерации», п. 3, ст.  6.</w:t>
      </w:r>
    </w:p>
  </w:footnote>
  <w:footnote w:id="16">
    <w:p w:rsidR="00972D37" w:rsidRDefault="009859BC" w:rsidP="009F496D">
      <w:pPr>
        <w:pStyle w:val="a3"/>
        <w:contextualSpacing/>
        <w:jc w:val="both"/>
      </w:pPr>
      <w:r w:rsidRPr="00FD053F">
        <w:rPr>
          <w:rStyle w:val="a5"/>
          <w:szCs w:val="24"/>
          <w:vertAlign w:val="baseline"/>
        </w:rPr>
        <w:footnoteRef/>
      </w:r>
      <w:r w:rsidR="00DD2DC7" w:rsidRPr="00FD053F">
        <w:rPr>
          <w:szCs w:val="24"/>
        </w:rPr>
        <w:t>Федеральный  закон от 21 июля 1997 года №114-ФЗ «О службе в таможенных органах Российской Федерации», п. 1, ст.  19.</w:t>
      </w:r>
    </w:p>
  </w:footnote>
  <w:footnote w:id="17">
    <w:p w:rsidR="00972D37" w:rsidRDefault="008C2B7A" w:rsidP="008C2B7A">
      <w:pPr>
        <w:pStyle w:val="a3"/>
        <w:contextualSpacing/>
        <w:jc w:val="both"/>
      </w:pPr>
      <w:r w:rsidRPr="00714B64">
        <w:rPr>
          <w:rStyle w:val="a5"/>
          <w:szCs w:val="24"/>
          <w:vertAlign w:val="baseline"/>
        </w:rPr>
        <w:footnoteRef/>
      </w:r>
      <w:r w:rsidRPr="00714B64">
        <w:rPr>
          <w:szCs w:val="24"/>
        </w:rPr>
        <w:t xml:space="preserve"> Федеральный  закон от 21 июля 1997 года №114-ФЗ «О службе в таможенных органах Российской Федерации», п. 1, ст.  28.</w:t>
      </w:r>
    </w:p>
  </w:footnote>
  <w:footnote w:id="18">
    <w:p w:rsidR="00972D37" w:rsidRDefault="008C2B7A" w:rsidP="008C2B7A">
      <w:pPr>
        <w:pStyle w:val="a3"/>
        <w:contextualSpacing/>
        <w:jc w:val="both"/>
      </w:pPr>
      <w:r w:rsidRPr="00714B64">
        <w:rPr>
          <w:rStyle w:val="a5"/>
          <w:szCs w:val="24"/>
          <w:vertAlign w:val="baseline"/>
        </w:rPr>
        <w:footnoteRef/>
      </w:r>
      <w:r w:rsidRPr="00714B64">
        <w:rPr>
          <w:szCs w:val="24"/>
        </w:rPr>
        <w:t xml:space="preserve"> Федеральный  закон от 21 июля 1997 года №114-ФЗ «О службе в таможенных органах Российской Федерации», п. 1, ст.  29.</w:t>
      </w:r>
    </w:p>
  </w:footnote>
  <w:footnote w:id="19">
    <w:p w:rsidR="00972D37" w:rsidRDefault="00944D28" w:rsidP="009F496D">
      <w:pPr>
        <w:pStyle w:val="a3"/>
        <w:contextualSpacing/>
        <w:jc w:val="both"/>
      </w:pPr>
      <w:r w:rsidRPr="00714B64">
        <w:rPr>
          <w:rStyle w:val="a5"/>
          <w:szCs w:val="24"/>
          <w:vertAlign w:val="baseline"/>
        </w:rPr>
        <w:footnoteRef/>
      </w:r>
      <w:r w:rsidRPr="00714B64">
        <w:rPr>
          <w:szCs w:val="24"/>
        </w:rPr>
        <w:t>Федеральн</w:t>
      </w:r>
      <w:r w:rsidR="005D14A7" w:rsidRPr="00714B64">
        <w:rPr>
          <w:szCs w:val="24"/>
        </w:rPr>
        <w:t>ый</w:t>
      </w:r>
      <w:r w:rsidRPr="00714B64">
        <w:rPr>
          <w:szCs w:val="24"/>
        </w:rPr>
        <w:t xml:space="preserve"> закона от 27.11.2010 N 311-ФЗ "О таможенном регулировании в Российской Федерации"</w:t>
      </w:r>
      <w:r w:rsidR="005D14A7" w:rsidRPr="00714B64">
        <w:rPr>
          <w:szCs w:val="24"/>
        </w:rPr>
        <w:t xml:space="preserve">,§ 2, ст. 16, п. 2, </w:t>
      </w:r>
    </w:p>
  </w:footnote>
  <w:footnote w:id="20">
    <w:p w:rsidR="00972D37" w:rsidRDefault="00944D28" w:rsidP="009F496D">
      <w:pPr>
        <w:pStyle w:val="a3"/>
        <w:contextualSpacing/>
        <w:jc w:val="both"/>
      </w:pPr>
      <w:r w:rsidRPr="00714B64">
        <w:rPr>
          <w:rStyle w:val="a5"/>
          <w:szCs w:val="24"/>
          <w:vertAlign w:val="baseline"/>
        </w:rPr>
        <w:footnoteRef/>
      </w:r>
      <w:r w:rsidRPr="00714B64">
        <w:rPr>
          <w:szCs w:val="24"/>
        </w:rPr>
        <w:t xml:space="preserve"> Федерального закона от 27.11.2010 N 311-ФЗ "О таможенном регулировании в Российской Федерации"</w:t>
      </w:r>
      <w:r w:rsidR="005D14A7" w:rsidRPr="00714B64">
        <w:rPr>
          <w:szCs w:val="24"/>
        </w:rPr>
        <w:t>, § 2, ст. 22, п.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4D5" w:rsidRDefault="000F04D5" w:rsidP="000F04D5">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4D5" w:rsidRDefault="000F04D5" w:rsidP="000F04D5">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10C9"/>
    <w:multiLevelType w:val="hybridMultilevel"/>
    <w:tmpl w:val="47C4B0EE"/>
    <w:lvl w:ilvl="0" w:tplc="F69087D6">
      <w:start w:val="1"/>
      <w:numFmt w:val="decimal"/>
      <w:lvlText w:val="%1."/>
      <w:lvlJc w:val="left"/>
      <w:pPr>
        <w:ind w:left="720" w:hanging="360"/>
      </w:pPr>
      <w:rPr>
        <w:rFonts w:cs="Times New Roman" w:hint="default"/>
        <w:spacing w:val="0"/>
        <w:w w:val="100"/>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C63669"/>
    <w:multiLevelType w:val="hybridMultilevel"/>
    <w:tmpl w:val="A956DFAE"/>
    <w:lvl w:ilvl="0" w:tplc="F69087D6">
      <w:start w:val="1"/>
      <w:numFmt w:val="decimal"/>
      <w:lvlText w:val="%1."/>
      <w:lvlJc w:val="left"/>
      <w:pPr>
        <w:ind w:left="720" w:hanging="360"/>
      </w:pPr>
      <w:rPr>
        <w:rFonts w:cs="Times New Roman" w:hint="default"/>
        <w:spacing w:val="0"/>
        <w:w w:val="100"/>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B8794F"/>
    <w:multiLevelType w:val="hybridMultilevel"/>
    <w:tmpl w:val="50FC69DA"/>
    <w:lvl w:ilvl="0" w:tplc="F69087D6">
      <w:start w:val="1"/>
      <w:numFmt w:val="decimal"/>
      <w:lvlText w:val="%1."/>
      <w:lvlJc w:val="left"/>
      <w:pPr>
        <w:ind w:left="1429" w:hanging="360"/>
      </w:pPr>
      <w:rPr>
        <w:rFonts w:cs="Times New Roman" w:hint="default"/>
        <w:spacing w:val="0"/>
        <w:w w:val="100"/>
        <w:position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87460FE"/>
    <w:multiLevelType w:val="hybridMultilevel"/>
    <w:tmpl w:val="EA0424AE"/>
    <w:lvl w:ilvl="0" w:tplc="F69087D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02155AD"/>
    <w:multiLevelType w:val="hybridMultilevel"/>
    <w:tmpl w:val="3C168338"/>
    <w:lvl w:ilvl="0" w:tplc="F69087D6">
      <w:start w:val="1"/>
      <w:numFmt w:val="decimal"/>
      <w:lvlText w:val="%1."/>
      <w:lvlJc w:val="left"/>
      <w:pPr>
        <w:ind w:left="1429" w:hanging="360"/>
      </w:pPr>
      <w:rPr>
        <w:rFonts w:cs="Times New Roman" w:hint="default"/>
        <w:spacing w:val="0"/>
        <w:w w:val="100"/>
        <w:position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21847AF5"/>
    <w:multiLevelType w:val="hybridMultilevel"/>
    <w:tmpl w:val="CEA05092"/>
    <w:lvl w:ilvl="0" w:tplc="89A4F868">
      <w:start w:val="1"/>
      <w:numFmt w:val="decimal"/>
      <w:lvlText w:val="%1."/>
      <w:lvlJc w:val="left"/>
      <w:pPr>
        <w:ind w:left="1429" w:hanging="360"/>
      </w:pPr>
      <w:rPr>
        <w:rFonts w:cs="Times New Roman" w:hint="default"/>
        <w:spacing w:val="0"/>
        <w:w w:val="100"/>
        <w:position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57000D7"/>
    <w:multiLevelType w:val="hybridMultilevel"/>
    <w:tmpl w:val="CF628086"/>
    <w:lvl w:ilvl="0" w:tplc="F69087D6">
      <w:start w:val="1"/>
      <w:numFmt w:val="decimal"/>
      <w:lvlText w:val="%1."/>
      <w:lvlJc w:val="left"/>
      <w:pPr>
        <w:ind w:left="1429" w:hanging="360"/>
      </w:pPr>
      <w:rPr>
        <w:rFonts w:cs="Times New Roman" w:hint="default"/>
        <w:spacing w:val="0"/>
        <w:w w:val="100"/>
        <w:position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75B151A"/>
    <w:multiLevelType w:val="hybridMultilevel"/>
    <w:tmpl w:val="611003B8"/>
    <w:lvl w:ilvl="0" w:tplc="F69087D6">
      <w:start w:val="1"/>
      <w:numFmt w:val="decimal"/>
      <w:lvlText w:val="%1."/>
      <w:lvlJc w:val="left"/>
      <w:pPr>
        <w:ind w:left="1429" w:hanging="360"/>
      </w:pPr>
      <w:rPr>
        <w:rFonts w:cs="Times New Roman" w:hint="default"/>
        <w:spacing w:val="0"/>
        <w:w w:val="100"/>
        <w:position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293F22DB"/>
    <w:multiLevelType w:val="hybridMultilevel"/>
    <w:tmpl w:val="611003B8"/>
    <w:lvl w:ilvl="0" w:tplc="F69087D6">
      <w:start w:val="1"/>
      <w:numFmt w:val="decimal"/>
      <w:lvlText w:val="%1."/>
      <w:lvlJc w:val="left"/>
      <w:pPr>
        <w:ind w:left="1429" w:hanging="360"/>
      </w:pPr>
      <w:rPr>
        <w:rFonts w:cs="Times New Roman" w:hint="default"/>
        <w:spacing w:val="0"/>
        <w:w w:val="100"/>
        <w:position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2AFB094E"/>
    <w:multiLevelType w:val="hybridMultilevel"/>
    <w:tmpl w:val="0C0C9B1E"/>
    <w:lvl w:ilvl="0" w:tplc="F69087D6">
      <w:start w:val="1"/>
      <w:numFmt w:val="decimal"/>
      <w:lvlText w:val="%1."/>
      <w:lvlJc w:val="left"/>
      <w:pPr>
        <w:ind w:left="1429" w:hanging="360"/>
      </w:pPr>
      <w:rPr>
        <w:rFonts w:cs="Times New Roman" w:hint="default"/>
        <w:spacing w:val="0"/>
        <w:w w:val="100"/>
        <w:position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30DC267B"/>
    <w:multiLevelType w:val="hybridMultilevel"/>
    <w:tmpl w:val="42CCECE4"/>
    <w:lvl w:ilvl="0" w:tplc="F69087D6">
      <w:start w:val="1"/>
      <w:numFmt w:val="decimal"/>
      <w:lvlText w:val="%1."/>
      <w:lvlJc w:val="left"/>
      <w:pPr>
        <w:ind w:left="1429" w:hanging="360"/>
      </w:pPr>
      <w:rPr>
        <w:rFonts w:cs="Times New Roman" w:hint="default"/>
        <w:spacing w:val="0"/>
        <w:w w:val="100"/>
        <w:position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332A125E"/>
    <w:multiLevelType w:val="hybridMultilevel"/>
    <w:tmpl w:val="5E845312"/>
    <w:lvl w:ilvl="0" w:tplc="F69087D6">
      <w:start w:val="1"/>
      <w:numFmt w:val="decimal"/>
      <w:lvlText w:val="%1."/>
      <w:lvlJc w:val="left"/>
      <w:pPr>
        <w:ind w:left="1429" w:hanging="360"/>
      </w:pPr>
      <w:rPr>
        <w:rFonts w:cs="Times New Roman" w:hint="default"/>
        <w:spacing w:val="0"/>
        <w:w w:val="100"/>
        <w:position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3ECE363B"/>
    <w:multiLevelType w:val="hybridMultilevel"/>
    <w:tmpl w:val="8A02E45A"/>
    <w:lvl w:ilvl="0" w:tplc="F69087D6">
      <w:start w:val="1"/>
      <w:numFmt w:val="decimal"/>
      <w:lvlText w:val="%1."/>
      <w:lvlJc w:val="left"/>
      <w:pPr>
        <w:ind w:left="1429" w:hanging="360"/>
      </w:pPr>
      <w:rPr>
        <w:rFonts w:cs="Times New Roman" w:hint="default"/>
        <w:spacing w:val="0"/>
        <w:w w:val="100"/>
        <w:position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426A11D0"/>
    <w:multiLevelType w:val="hybridMultilevel"/>
    <w:tmpl w:val="B65A24AA"/>
    <w:lvl w:ilvl="0" w:tplc="F69087D6">
      <w:start w:val="1"/>
      <w:numFmt w:val="decimal"/>
      <w:lvlText w:val="%1."/>
      <w:lvlJc w:val="left"/>
      <w:pPr>
        <w:ind w:left="1429" w:hanging="360"/>
      </w:pPr>
      <w:rPr>
        <w:rFonts w:cs="Times New Roman" w:hint="default"/>
        <w:spacing w:val="0"/>
        <w:w w:val="100"/>
        <w:position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49A91929"/>
    <w:multiLevelType w:val="hybridMultilevel"/>
    <w:tmpl w:val="3BC2F0B2"/>
    <w:lvl w:ilvl="0" w:tplc="2998F1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4A4B731F"/>
    <w:multiLevelType w:val="hybridMultilevel"/>
    <w:tmpl w:val="4AE82B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6222B71"/>
    <w:multiLevelType w:val="hybridMultilevel"/>
    <w:tmpl w:val="CA2805AC"/>
    <w:lvl w:ilvl="0" w:tplc="F69087D6">
      <w:start w:val="1"/>
      <w:numFmt w:val="decimal"/>
      <w:lvlText w:val="%1."/>
      <w:lvlJc w:val="left"/>
      <w:pPr>
        <w:ind w:left="720" w:hanging="360"/>
      </w:pPr>
      <w:rPr>
        <w:rFonts w:cs="Times New Roman" w:hint="default"/>
        <w:spacing w:val="0"/>
        <w:w w:val="100"/>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8D4774C"/>
    <w:multiLevelType w:val="multilevel"/>
    <w:tmpl w:val="A72A7BA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8">
    <w:nsid w:val="5DE2710C"/>
    <w:multiLevelType w:val="hybridMultilevel"/>
    <w:tmpl w:val="C974EBC2"/>
    <w:lvl w:ilvl="0" w:tplc="F69087D6">
      <w:start w:val="1"/>
      <w:numFmt w:val="decimal"/>
      <w:lvlText w:val="%1."/>
      <w:lvlJc w:val="left"/>
      <w:pPr>
        <w:ind w:left="1429" w:hanging="360"/>
      </w:pPr>
      <w:rPr>
        <w:rFonts w:cs="Times New Roman" w:hint="default"/>
        <w:spacing w:val="0"/>
        <w:w w:val="100"/>
        <w:position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685D1705"/>
    <w:multiLevelType w:val="hybridMultilevel"/>
    <w:tmpl w:val="CC4AA67C"/>
    <w:lvl w:ilvl="0" w:tplc="F69087D6">
      <w:start w:val="1"/>
      <w:numFmt w:val="decimal"/>
      <w:lvlText w:val="%1."/>
      <w:lvlJc w:val="left"/>
      <w:pPr>
        <w:ind w:left="1429" w:hanging="360"/>
      </w:pPr>
      <w:rPr>
        <w:rFonts w:cs="Times New Roman" w:hint="default"/>
        <w:spacing w:val="0"/>
        <w:w w:val="100"/>
        <w:position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6ECB3623"/>
    <w:multiLevelType w:val="hybridMultilevel"/>
    <w:tmpl w:val="36724068"/>
    <w:lvl w:ilvl="0" w:tplc="F69087D6">
      <w:start w:val="1"/>
      <w:numFmt w:val="decimal"/>
      <w:lvlText w:val="%1."/>
      <w:lvlJc w:val="left"/>
      <w:pPr>
        <w:ind w:left="1429" w:hanging="360"/>
      </w:pPr>
      <w:rPr>
        <w:rFonts w:cs="Times New Roman" w:hint="default"/>
        <w:spacing w:val="0"/>
        <w:w w:val="100"/>
        <w:position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71447E55"/>
    <w:multiLevelType w:val="hybridMultilevel"/>
    <w:tmpl w:val="CB4A709A"/>
    <w:lvl w:ilvl="0" w:tplc="89A4F868">
      <w:start w:val="1"/>
      <w:numFmt w:val="decimal"/>
      <w:lvlText w:val="%1."/>
      <w:lvlJc w:val="left"/>
      <w:pPr>
        <w:ind w:left="2138" w:hanging="360"/>
      </w:pPr>
      <w:rPr>
        <w:rFonts w:cs="Times New Roman" w:hint="default"/>
        <w:spacing w:val="0"/>
        <w:w w:val="100"/>
        <w:position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74B504EA"/>
    <w:multiLevelType w:val="hybridMultilevel"/>
    <w:tmpl w:val="597ED294"/>
    <w:lvl w:ilvl="0" w:tplc="F69087D6">
      <w:start w:val="1"/>
      <w:numFmt w:val="decimal"/>
      <w:lvlText w:val="%1."/>
      <w:lvlJc w:val="left"/>
      <w:pPr>
        <w:ind w:left="1429" w:hanging="360"/>
      </w:pPr>
      <w:rPr>
        <w:rFonts w:cs="Times New Roman" w:hint="default"/>
        <w:spacing w:val="0"/>
        <w:w w:val="100"/>
        <w:position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5"/>
  </w:num>
  <w:num w:numId="2">
    <w:abstractNumId w:val="20"/>
  </w:num>
  <w:num w:numId="3">
    <w:abstractNumId w:val="12"/>
  </w:num>
  <w:num w:numId="4">
    <w:abstractNumId w:val="9"/>
  </w:num>
  <w:num w:numId="5">
    <w:abstractNumId w:val="4"/>
  </w:num>
  <w:num w:numId="6">
    <w:abstractNumId w:val="22"/>
  </w:num>
  <w:num w:numId="7">
    <w:abstractNumId w:val="10"/>
  </w:num>
  <w:num w:numId="8">
    <w:abstractNumId w:val="11"/>
  </w:num>
  <w:num w:numId="9">
    <w:abstractNumId w:val="18"/>
  </w:num>
  <w:num w:numId="10">
    <w:abstractNumId w:val="5"/>
  </w:num>
  <w:num w:numId="11">
    <w:abstractNumId w:val="21"/>
  </w:num>
  <w:num w:numId="12">
    <w:abstractNumId w:val="6"/>
  </w:num>
  <w:num w:numId="13">
    <w:abstractNumId w:val="2"/>
  </w:num>
  <w:num w:numId="14">
    <w:abstractNumId w:val="13"/>
  </w:num>
  <w:num w:numId="15">
    <w:abstractNumId w:val="19"/>
  </w:num>
  <w:num w:numId="16">
    <w:abstractNumId w:val="7"/>
  </w:num>
  <w:num w:numId="17">
    <w:abstractNumId w:val="8"/>
  </w:num>
  <w:num w:numId="18">
    <w:abstractNumId w:val="16"/>
  </w:num>
  <w:num w:numId="19">
    <w:abstractNumId w:val="17"/>
  </w:num>
  <w:num w:numId="20">
    <w:abstractNumId w:val="14"/>
  </w:num>
  <w:num w:numId="21">
    <w:abstractNumId w:val="3"/>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43E"/>
    <w:rsid w:val="000916C9"/>
    <w:rsid w:val="0009743B"/>
    <w:rsid w:val="000D364B"/>
    <w:rsid w:val="000E2D94"/>
    <w:rsid w:val="000E5A95"/>
    <w:rsid w:val="000E60C4"/>
    <w:rsid w:val="000F04D5"/>
    <w:rsid w:val="001543A0"/>
    <w:rsid w:val="001668EC"/>
    <w:rsid w:val="00191D18"/>
    <w:rsid w:val="001F1379"/>
    <w:rsid w:val="0022043E"/>
    <w:rsid w:val="002410F1"/>
    <w:rsid w:val="00270BD1"/>
    <w:rsid w:val="00271FC8"/>
    <w:rsid w:val="00286919"/>
    <w:rsid w:val="00287EA9"/>
    <w:rsid w:val="002B2BD9"/>
    <w:rsid w:val="002D69D9"/>
    <w:rsid w:val="002F02DB"/>
    <w:rsid w:val="003269F6"/>
    <w:rsid w:val="0038776F"/>
    <w:rsid w:val="0039516C"/>
    <w:rsid w:val="003C5A5E"/>
    <w:rsid w:val="004247D2"/>
    <w:rsid w:val="004760FF"/>
    <w:rsid w:val="004910A4"/>
    <w:rsid w:val="004F3ED3"/>
    <w:rsid w:val="00516C0B"/>
    <w:rsid w:val="00521AF3"/>
    <w:rsid w:val="005245A6"/>
    <w:rsid w:val="005425A4"/>
    <w:rsid w:val="00587376"/>
    <w:rsid w:val="00587BA6"/>
    <w:rsid w:val="005A49BE"/>
    <w:rsid w:val="005D14A7"/>
    <w:rsid w:val="005E0271"/>
    <w:rsid w:val="00650E6A"/>
    <w:rsid w:val="006620E6"/>
    <w:rsid w:val="00683FDF"/>
    <w:rsid w:val="006C2441"/>
    <w:rsid w:val="006E7799"/>
    <w:rsid w:val="006F7382"/>
    <w:rsid w:val="007003B9"/>
    <w:rsid w:val="007065EB"/>
    <w:rsid w:val="00711AFB"/>
    <w:rsid w:val="00713094"/>
    <w:rsid w:val="00714B64"/>
    <w:rsid w:val="0073731B"/>
    <w:rsid w:val="007409DD"/>
    <w:rsid w:val="00750E1A"/>
    <w:rsid w:val="0075638A"/>
    <w:rsid w:val="007B1A8B"/>
    <w:rsid w:val="007C6CF9"/>
    <w:rsid w:val="007D5A53"/>
    <w:rsid w:val="008957ED"/>
    <w:rsid w:val="008B4658"/>
    <w:rsid w:val="008C2B7A"/>
    <w:rsid w:val="008F14E2"/>
    <w:rsid w:val="0091431D"/>
    <w:rsid w:val="00915B1A"/>
    <w:rsid w:val="00922633"/>
    <w:rsid w:val="00944D28"/>
    <w:rsid w:val="00955E5B"/>
    <w:rsid w:val="00965CE0"/>
    <w:rsid w:val="00972D37"/>
    <w:rsid w:val="009859BC"/>
    <w:rsid w:val="009934CF"/>
    <w:rsid w:val="00993961"/>
    <w:rsid w:val="009D4536"/>
    <w:rsid w:val="009E5C46"/>
    <w:rsid w:val="009F496D"/>
    <w:rsid w:val="00A676E6"/>
    <w:rsid w:val="00AD7E44"/>
    <w:rsid w:val="00AE07F5"/>
    <w:rsid w:val="00AE5535"/>
    <w:rsid w:val="00B31491"/>
    <w:rsid w:val="00B41D28"/>
    <w:rsid w:val="00B95F50"/>
    <w:rsid w:val="00BC317C"/>
    <w:rsid w:val="00BC40E2"/>
    <w:rsid w:val="00BD45C5"/>
    <w:rsid w:val="00C2080C"/>
    <w:rsid w:val="00C2341F"/>
    <w:rsid w:val="00C73C35"/>
    <w:rsid w:val="00C760B9"/>
    <w:rsid w:val="00D02720"/>
    <w:rsid w:val="00D55555"/>
    <w:rsid w:val="00D80D05"/>
    <w:rsid w:val="00D906B6"/>
    <w:rsid w:val="00DC713A"/>
    <w:rsid w:val="00DD2DC7"/>
    <w:rsid w:val="00E0058D"/>
    <w:rsid w:val="00E42E61"/>
    <w:rsid w:val="00E71EA6"/>
    <w:rsid w:val="00ED4214"/>
    <w:rsid w:val="00F81FE4"/>
    <w:rsid w:val="00F83DD1"/>
    <w:rsid w:val="00FB6C28"/>
    <w:rsid w:val="00FD053F"/>
    <w:rsid w:val="00FD33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661FFD-3F29-4A0D-AC53-D76A25C1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491"/>
    <w:pPr>
      <w:spacing w:after="200"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02720"/>
    <w:pPr>
      <w:spacing w:after="0" w:line="240" w:lineRule="auto"/>
    </w:pPr>
    <w:rPr>
      <w:sz w:val="20"/>
      <w:szCs w:val="20"/>
    </w:rPr>
  </w:style>
  <w:style w:type="character" w:customStyle="1" w:styleId="a4">
    <w:name w:val="Текст сноски Знак"/>
    <w:link w:val="a3"/>
    <w:uiPriority w:val="99"/>
    <w:semiHidden/>
    <w:locked/>
    <w:rsid w:val="00D02720"/>
    <w:rPr>
      <w:rFonts w:cs="Times New Roman"/>
      <w:sz w:val="20"/>
      <w:szCs w:val="20"/>
    </w:rPr>
  </w:style>
  <w:style w:type="character" w:styleId="a5">
    <w:name w:val="footnote reference"/>
    <w:uiPriority w:val="99"/>
    <w:semiHidden/>
    <w:unhideWhenUsed/>
    <w:rsid w:val="00D02720"/>
    <w:rPr>
      <w:rFonts w:cs="Times New Roman"/>
      <w:vertAlign w:val="superscript"/>
    </w:rPr>
  </w:style>
  <w:style w:type="paragraph" w:styleId="a6">
    <w:name w:val="List Paragraph"/>
    <w:basedOn w:val="a"/>
    <w:uiPriority w:val="34"/>
    <w:qFormat/>
    <w:rsid w:val="009E5C46"/>
    <w:pPr>
      <w:ind w:left="720"/>
      <w:contextualSpacing/>
    </w:pPr>
  </w:style>
  <w:style w:type="paragraph" w:styleId="a7">
    <w:name w:val="header"/>
    <w:basedOn w:val="a"/>
    <w:link w:val="a8"/>
    <w:uiPriority w:val="99"/>
    <w:unhideWhenUsed/>
    <w:rsid w:val="005245A6"/>
    <w:pPr>
      <w:tabs>
        <w:tab w:val="center" w:pos="4677"/>
        <w:tab w:val="right" w:pos="9355"/>
      </w:tabs>
      <w:spacing w:after="0" w:line="240" w:lineRule="auto"/>
    </w:pPr>
  </w:style>
  <w:style w:type="character" w:customStyle="1" w:styleId="a8">
    <w:name w:val="Верхний колонтитул Знак"/>
    <w:link w:val="a7"/>
    <w:uiPriority w:val="99"/>
    <w:locked/>
    <w:rsid w:val="005245A6"/>
    <w:rPr>
      <w:rFonts w:cs="Times New Roman"/>
    </w:rPr>
  </w:style>
  <w:style w:type="paragraph" w:styleId="a9">
    <w:name w:val="footer"/>
    <w:basedOn w:val="a"/>
    <w:link w:val="aa"/>
    <w:uiPriority w:val="99"/>
    <w:unhideWhenUsed/>
    <w:rsid w:val="005245A6"/>
    <w:pPr>
      <w:tabs>
        <w:tab w:val="center" w:pos="4677"/>
        <w:tab w:val="right" w:pos="9355"/>
      </w:tabs>
      <w:spacing w:after="0" w:line="240" w:lineRule="auto"/>
    </w:pPr>
  </w:style>
  <w:style w:type="character" w:customStyle="1" w:styleId="aa">
    <w:name w:val="Нижний колонтитул Знак"/>
    <w:link w:val="a9"/>
    <w:uiPriority w:val="99"/>
    <w:locked/>
    <w:rsid w:val="005245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08256-A634-4BE7-9E56-FAF8A6174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8504</Words>
  <Characters>48476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2014-03-26T05:39:00Z</dcterms:created>
  <dcterms:modified xsi:type="dcterms:W3CDTF">2014-03-26T05:39:00Z</dcterms:modified>
</cp:coreProperties>
</file>