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F9" w:rsidRPr="00CD0E82" w:rsidRDefault="00D079F9" w:rsidP="00CD0E82">
      <w:pPr>
        <w:spacing w:line="360" w:lineRule="auto"/>
        <w:ind w:firstLine="709"/>
        <w:jc w:val="both"/>
        <w:rPr>
          <w:b/>
          <w:sz w:val="28"/>
          <w:szCs w:val="28"/>
        </w:rPr>
      </w:pPr>
      <w:r w:rsidRPr="00CD0E82">
        <w:rPr>
          <w:b/>
          <w:sz w:val="28"/>
          <w:szCs w:val="28"/>
        </w:rPr>
        <w:t>Оглавление:</w:t>
      </w:r>
    </w:p>
    <w:p w:rsidR="00D079F9" w:rsidRPr="00CD0E82" w:rsidRDefault="00D079F9" w:rsidP="00CD0E82">
      <w:pPr>
        <w:spacing w:line="360" w:lineRule="auto"/>
        <w:ind w:firstLine="709"/>
        <w:jc w:val="both"/>
        <w:rPr>
          <w:sz w:val="28"/>
          <w:szCs w:val="28"/>
        </w:rPr>
      </w:pPr>
    </w:p>
    <w:p w:rsidR="00D079F9" w:rsidRPr="00CD0E82" w:rsidRDefault="00D079F9" w:rsidP="00CD0E82">
      <w:pPr>
        <w:spacing w:line="360" w:lineRule="auto"/>
        <w:ind w:firstLine="709"/>
        <w:jc w:val="both"/>
        <w:rPr>
          <w:sz w:val="28"/>
          <w:szCs w:val="28"/>
        </w:rPr>
      </w:pPr>
      <w:r w:rsidRPr="00CD0E82">
        <w:rPr>
          <w:sz w:val="28"/>
          <w:szCs w:val="28"/>
        </w:rPr>
        <w:t>Введение</w:t>
      </w:r>
    </w:p>
    <w:p w:rsidR="00D079F9" w:rsidRPr="00CD0E82" w:rsidRDefault="00D079F9" w:rsidP="00CD0E82">
      <w:pPr>
        <w:spacing w:line="360" w:lineRule="auto"/>
        <w:ind w:firstLine="709"/>
        <w:jc w:val="both"/>
        <w:rPr>
          <w:sz w:val="28"/>
          <w:szCs w:val="28"/>
        </w:rPr>
      </w:pPr>
      <w:r w:rsidRPr="00CD0E82">
        <w:rPr>
          <w:sz w:val="28"/>
          <w:szCs w:val="28"/>
        </w:rPr>
        <w:t>Основная часть:</w:t>
      </w:r>
    </w:p>
    <w:p w:rsidR="00D079F9" w:rsidRPr="00CD0E82" w:rsidRDefault="00D079F9" w:rsidP="00CD0E82">
      <w:pPr>
        <w:numPr>
          <w:ilvl w:val="0"/>
          <w:numId w:val="3"/>
        </w:numPr>
        <w:tabs>
          <w:tab w:val="clear" w:pos="1770"/>
          <w:tab w:val="num" w:pos="1418"/>
        </w:tabs>
        <w:spacing w:line="360" w:lineRule="auto"/>
        <w:ind w:left="0" w:firstLine="709"/>
        <w:jc w:val="both"/>
        <w:rPr>
          <w:sz w:val="28"/>
          <w:szCs w:val="28"/>
        </w:rPr>
      </w:pPr>
      <w:r w:rsidRPr="00CD0E82">
        <w:rPr>
          <w:sz w:val="28"/>
          <w:szCs w:val="28"/>
        </w:rPr>
        <w:t>Президент в системе органов Государственной власти России</w:t>
      </w:r>
    </w:p>
    <w:p w:rsidR="00D079F9" w:rsidRPr="00CD0E82" w:rsidRDefault="00D079F9" w:rsidP="00CD0E82">
      <w:pPr>
        <w:numPr>
          <w:ilvl w:val="0"/>
          <w:numId w:val="3"/>
        </w:numPr>
        <w:tabs>
          <w:tab w:val="clear" w:pos="1770"/>
          <w:tab w:val="num" w:pos="1418"/>
        </w:tabs>
        <w:spacing w:line="360" w:lineRule="auto"/>
        <w:ind w:left="0" w:firstLine="709"/>
        <w:jc w:val="both"/>
        <w:rPr>
          <w:sz w:val="28"/>
          <w:szCs w:val="28"/>
        </w:rPr>
      </w:pPr>
      <w:r w:rsidRPr="00CD0E82">
        <w:rPr>
          <w:sz w:val="28"/>
          <w:szCs w:val="28"/>
        </w:rPr>
        <w:t>Понятие функций Президента РФ</w:t>
      </w:r>
    </w:p>
    <w:p w:rsidR="00D079F9" w:rsidRPr="00CD0E82" w:rsidRDefault="00D079F9" w:rsidP="00CD0E82">
      <w:pPr>
        <w:numPr>
          <w:ilvl w:val="0"/>
          <w:numId w:val="3"/>
        </w:numPr>
        <w:tabs>
          <w:tab w:val="clear" w:pos="1770"/>
          <w:tab w:val="num" w:pos="1418"/>
        </w:tabs>
        <w:spacing w:line="360" w:lineRule="auto"/>
        <w:ind w:left="0" w:firstLine="709"/>
        <w:jc w:val="both"/>
        <w:rPr>
          <w:sz w:val="28"/>
          <w:szCs w:val="28"/>
        </w:rPr>
      </w:pPr>
      <w:r w:rsidRPr="00CD0E82">
        <w:rPr>
          <w:sz w:val="28"/>
          <w:szCs w:val="28"/>
        </w:rPr>
        <w:t>Полномочия Президента РФ</w:t>
      </w:r>
    </w:p>
    <w:p w:rsidR="00D079F9" w:rsidRPr="00CD0E82" w:rsidRDefault="00D079F9" w:rsidP="00CD0E82">
      <w:pPr>
        <w:numPr>
          <w:ilvl w:val="0"/>
          <w:numId w:val="3"/>
        </w:numPr>
        <w:tabs>
          <w:tab w:val="clear" w:pos="1770"/>
          <w:tab w:val="num" w:pos="1418"/>
        </w:tabs>
        <w:spacing w:line="360" w:lineRule="auto"/>
        <w:ind w:left="0" w:firstLine="709"/>
        <w:jc w:val="both"/>
        <w:rPr>
          <w:sz w:val="28"/>
          <w:szCs w:val="28"/>
        </w:rPr>
      </w:pPr>
      <w:r w:rsidRPr="00CD0E82">
        <w:rPr>
          <w:sz w:val="28"/>
          <w:szCs w:val="28"/>
        </w:rPr>
        <w:t>Взаимодействие Презид</w:t>
      </w:r>
      <w:r w:rsidR="005B22E3" w:rsidRPr="00CD0E82">
        <w:rPr>
          <w:sz w:val="28"/>
          <w:szCs w:val="28"/>
        </w:rPr>
        <w:t>ента со всеми ветвями власти</w:t>
      </w:r>
    </w:p>
    <w:p w:rsidR="00D079F9" w:rsidRPr="00CD0E82" w:rsidRDefault="00D079F9" w:rsidP="00CD0E82">
      <w:pPr>
        <w:spacing w:line="360" w:lineRule="auto"/>
        <w:ind w:firstLine="709"/>
        <w:jc w:val="both"/>
        <w:rPr>
          <w:sz w:val="28"/>
          <w:szCs w:val="28"/>
        </w:rPr>
      </w:pPr>
      <w:r w:rsidRPr="00CD0E82">
        <w:rPr>
          <w:sz w:val="28"/>
          <w:szCs w:val="28"/>
        </w:rPr>
        <w:t>Заключение</w:t>
      </w:r>
    </w:p>
    <w:p w:rsidR="00D079F9" w:rsidRPr="00CD0E82" w:rsidRDefault="00D079F9" w:rsidP="00CD0E82">
      <w:pPr>
        <w:spacing w:line="360" w:lineRule="auto"/>
        <w:ind w:firstLine="709"/>
        <w:jc w:val="both"/>
        <w:rPr>
          <w:sz w:val="28"/>
          <w:szCs w:val="28"/>
        </w:rPr>
      </w:pPr>
      <w:r w:rsidRPr="00CD0E82">
        <w:rPr>
          <w:sz w:val="28"/>
          <w:szCs w:val="28"/>
        </w:rPr>
        <w:t>Список использованной литературы</w:t>
      </w:r>
    </w:p>
    <w:p w:rsidR="00D079F9" w:rsidRPr="00CD0E82" w:rsidRDefault="00CD0E82" w:rsidP="00CD0E82">
      <w:pPr>
        <w:spacing w:line="360" w:lineRule="auto"/>
        <w:ind w:firstLine="709"/>
        <w:jc w:val="both"/>
        <w:rPr>
          <w:b/>
          <w:sz w:val="28"/>
          <w:szCs w:val="28"/>
        </w:rPr>
      </w:pPr>
      <w:r w:rsidRPr="00CD0E82">
        <w:rPr>
          <w:sz w:val="28"/>
          <w:szCs w:val="28"/>
        </w:rPr>
        <w:br w:type="page"/>
      </w:r>
      <w:r w:rsidR="00D079F9" w:rsidRPr="00CD0E82">
        <w:rPr>
          <w:b/>
          <w:sz w:val="28"/>
          <w:szCs w:val="28"/>
        </w:rPr>
        <w:t>Введение</w:t>
      </w:r>
    </w:p>
    <w:p w:rsidR="00CD0E82" w:rsidRDefault="00CD0E82" w:rsidP="00CD0E82">
      <w:pPr>
        <w:autoSpaceDE w:val="0"/>
        <w:autoSpaceDN w:val="0"/>
        <w:adjustRightInd w:val="0"/>
        <w:spacing w:line="360" w:lineRule="auto"/>
        <w:ind w:firstLine="709"/>
        <w:jc w:val="both"/>
        <w:rPr>
          <w:b/>
          <w:color w:val="000000"/>
          <w:sz w:val="28"/>
          <w:szCs w:val="28"/>
          <w:lang w:val="en-US"/>
        </w:rPr>
      </w:pPr>
    </w:p>
    <w:p w:rsidR="00D079F9" w:rsidRPr="00CD0E82" w:rsidRDefault="00D079F9" w:rsidP="00CD0E82">
      <w:pPr>
        <w:autoSpaceDE w:val="0"/>
        <w:autoSpaceDN w:val="0"/>
        <w:adjustRightInd w:val="0"/>
        <w:spacing w:line="360" w:lineRule="auto"/>
        <w:ind w:firstLine="709"/>
        <w:jc w:val="both"/>
        <w:rPr>
          <w:sz w:val="28"/>
          <w:szCs w:val="28"/>
        </w:rPr>
      </w:pPr>
      <w:r w:rsidRPr="00CD0E82">
        <w:rPr>
          <w:b/>
          <w:color w:val="000000"/>
          <w:sz w:val="28"/>
          <w:szCs w:val="28"/>
        </w:rPr>
        <w:t>Актуальность темы исследования.</w:t>
      </w:r>
    </w:p>
    <w:p w:rsidR="00FD5738" w:rsidRPr="00CD0E82" w:rsidRDefault="00FD5738" w:rsidP="00CD0E82">
      <w:pPr>
        <w:pStyle w:val="2"/>
        <w:spacing w:line="360" w:lineRule="auto"/>
        <w:ind w:firstLine="709"/>
        <w:jc w:val="both"/>
      </w:pPr>
      <w:r w:rsidRPr="00CD0E82">
        <w:t xml:space="preserve">Принятие Конституции Российской Федерации 1993 года было призвано преодолеть полосу политического кризиса и противостояния всех ветвей государственной власти. Построение новой Конституции РФ соответствует принципу разделения властей, принятому в странах как с классической президентской, так и с парламентарной системой правления. </w:t>
      </w:r>
    </w:p>
    <w:p w:rsidR="00CD0E82" w:rsidRPr="00CD0E82" w:rsidRDefault="00FD5738" w:rsidP="00CD0E82">
      <w:pPr>
        <w:pStyle w:val="2"/>
        <w:spacing w:line="360" w:lineRule="auto"/>
        <w:ind w:firstLine="709"/>
        <w:jc w:val="both"/>
      </w:pPr>
      <w:r w:rsidRPr="00CD0E82">
        <w:t>Согласно ст. 10 Конституции государственная власть в Российской Федерации осуществляется на основе разделения на три ветви власти: законодательную, исполнительную и судебную. Органы всех ветвей власти самостоятельны. При этом разделение властей не только не исключает, но, напротив, предусматривает координацию усилий различных ветвей власти и их взаимодействие в установленных Конституцией РФ пределах и формах.</w:t>
      </w:r>
    </w:p>
    <w:p w:rsidR="00FD5738" w:rsidRPr="00CD0E82" w:rsidRDefault="00FD5738" w:rsidP="00CD0E82">
      <w:pPr>
        <w:pStyle w:val="2"/>
        <w:spacing w:line="360" w:lineRule="auto"/>
        <w:ind w:firstLine="709"/>
        <w:jc w:val="both"/>
      </w:pPr>
      <w:r w:rsidRPr="00CD0E82">
        <w:t>Основная роль по обеспечению взаимодействия властей возложена Конституцией на Президента, который согласно ч. 2 ст. 80 Конституции обеспечивает согласованное функционирование и взаимодействие органов государственной власти. При этом конституционная модель президентской республики в Российской Федерации и принципы взаимодействия властей выглядят таким образом, что путем «сдержек» и «противовесов» обеспечивается воспрепятствование превращению института Президента в режим личной власти, неподконтрольной народу или способной игнорировать иные ветви государственной власти России. Полномочия Президента сопрягаются с полномочиями других федеральных органов государственной власти, а отношения Президента и органов законодательной и исполнительной власти Российской Федерации, органов государственной власти субъектов РФ характеризуются не только правами, но и взаимной ответственностью.</w:t>
      </w:r>
    </w:p>
    <w:p w:rsidR="00FD5738" w:rsidRPr="00CD0E82" w:rsidRDefault="00FD5738" w:rsidP="00CD0E82">
      <w:pPr>
        <w:pStyle w:val="2"/>
        <w:spacing w:line="360" w:lineRule="auto"/>
        <w:ind w:firstLine="709"/>
        <w:jc w:val="both"/>
      </w:pPr>
      <w:r w:rsidRPr="00CD0E82">
        <w:t>Президент Российской Федерации не является главой исполнительной власти, он является главой государства, объединяя все власти, способствуя согласованному и эффективному функционированию.</w:t>
      </w:r>
    </w:p>
    <w:p w:rsidR="00CD0E82" w:rsidRPr="00CD0E82" w:rsidRDefault="00FD5738" w:rsidP="00CD0E82">
      <w:pPr>
        <w:pStyle w:val="2"/>
        <w:spacing w:line="360" w:lineRule="auto"/>
        <w:ind w:firstLine="709"/>
        <w:jc w:val="both"/>
      </w:pPr>
      <w:r w:rsidRPr="00CD0E82">
        <w:t>Политическая необходимость такой фигуры вытекает, прежде всего, из потребности обеспечить устойчивость системы управления государственными делами. Институт президента призван «цементировать» государство, то есть обеспечивать устойчивость механизма власти. Если остальные государственные структуры законодательствуют, управляют, осуществляют правосудие, то главная задача президента – олицетворять государство внутри страны и вовне. Принципиальное значение, особенно в настоящее время, имеет анализ конституционно - урегулированных взаимоотношений президента с правительством, парламентом, судебными органами, их сравнения с практикой и определение тенденции их развития.</w:t>
      </w:r>
    </w:p>
    <w:p w:rsidR="00FD5738" w:rsidRPr="00CD0E82" w:rsidRDefault="00FD5738" w:rsidP="00CD0E82">
      <w:pPr>
        <w:pStyle w:val="2"/>
        <w:spacing w:line="360" w:lineRule="auto"/>
        <w:ind w:firstLine="709"/>
        <w:jc w:val="both"/>
      </w:pPr>
      <w:r w:rsidRPr="00CD0E82">
        <w:t>Вместе с тем, преждевременно рассматривать институт Президента как устоявшуюся совокупность конституционных норм и сложившейся практики. Со времени создания (1991г.) он постоянно развивается, изменяется и приобретает новые черты. Многие полномочия и функции Президента получили необходимую конкретизацию в текущем федеральном законодательстве, нормативных указах Президента и решениях конституционного Суда. Причем речь идет не о наделении дополнительными, полномочиями Президента, а, главным образом, о разграничении компетенции основных органов, осуществляющих государственную власть в России.</w:t>
      </w:r>
    </w:p>
    <w:p w:rsidR="00D079F9" w:rsidRPr="00CD0E82" w:rsidRDefault="00FD5738" w:rsidP="00CD0E82">
      <w:pPr>
        <w:pStyle w:val="2"/>
        <w:spacing w:line="360" w:lineRule="auto"/>
        <w:ind w:firstLine="709"/>
        <w:jc w:val="both"/>
      </w:pPr>
      <w:r w:rsidRPr="00CD0E82">
        <w:t>Своеобразие конституционного статуса Президента РФ, наличие общерегулятивных норм, устанавливающих его полномочия, ставят, имеющие большое политическое значение  сложные юридические проблемы, связанные с компетенцией главы государства. Вопрос о пределах и содержании компетенции Президента РФ важен не только в теоретическом, юридическом и политическом отношениях, но и крайне сложен. Компетенция Президента РФ закрепляется Конституцией РФ, федеральными законами, конкретизируется указами главы государства.</w:t>
      </w:r>
    </w:p>
    <w:p w:rsidR="00D079F9" w:rsidRPr="00CD0E82" w:rsidRDefault="00D079F9" w:rsidP="00CD0E82">
      <w:pPr>
        <w:tabs>
          <w:tab w:val="left" w:pos="540"/>
        </w:tabs>
        <w:spacing w:line="360" w:lineRule="auto"/>
        <w:ind w:firstLine="709"/>
        <w:jc w:val="both"/>
        <w:rPr>
          <w:b/>
          <w:sz w:val="28"/>
          <w:szCs w:val="28"/>
        </w:rPr>
      </w:pPr>
      <w:r w:rsidRPr="00CD0E82">
        <w:rPr>
          <w:b/>
          <w:sz w:val="28"/>
          <w:szCs w:val="28"/>
        </w:rPr>
        <w:t xml:space="preserve">Цели и задачи работы. </w:t>
      </w:r>
      <w:r w:rsidRPr="00CD0E82">
        <w:rPr>
          <w:sz w:val="28"/>
          <w:szCs w:val="28"/>
        </w:rPr>
        <w:t>Цель данной работы состоит в рассмотрении полномочий президента РФ.</w:t>
      </w:r>
    </w:p>
    <w:p w:rsidR="00041CE7" w:rsidRPr="00CD0E82" w:rsidRDefault="00D079F9" w:rsidP="00CD0E82">
      <w:pPr>
        <w:tabs>
          <w:tab w:val="left" w:pos="540"/>
        </w:tabs>
        <w:spacing w:line="360" w:lineRule="auto"/>
        <w:ind w:firstLine="709"/>
        <w:jc w:val="both"/>
        <w:rPr>
          <w:sz w:val="28"/>
          <w:szCs w:val="28"/>
        </w:rPr>
      </w:pPr>
      <w:r w:rsidRPr="00CD0E82">
        <w:rPr>
          <w:sz w:val="28"/>
          <w:szCs w:val="28"/>
        </w:rPr>
        <w:t xml:space="preserve">Для достижения поставленной цели в работе решаются следующие </w:t>
      </w:r>
      <w:r w:rsidRPr="00CD0E82">
        <w:rPr>
          <w:b/>
          <w:sz w:val="28"/>
          <w:szCs w:val="28"/>
        </w:rPr>
        <w:t>частные задачи</w:t>
      </w:r>
      <w:r w:rsidRPr="00CD0E82">
        <w:rPr>
          <w:sz w:val="28"/>
          <w:szCs w:val="28"/>
        </w:rPr>
        <w:t>:</w:t>
      </w:r>
    </w:p>
    <w:p w:rsidR="00CF6B08" w:rsidRPr="00CD0E82" w:rsidRDefault="00CF6B08" w:rsidP="00CD0E82">
      <w:pPr>
        <w:numPr>
          <w:ilvl w:val="0"/>
          <w:numId w:val="5"/>
        </w:numPr>
        <w:tabs>
          <w:tab w:val="left" w:pos="540"/>
        </w:tabs>
        <w:spacing w:line="360" w:lineRule="auto"/>
        <w:ind w:left="0" w:firstLine="709"/>
        <w:jc w:val="both"/>
        <w:rPr>
          <w:sz w:val="28"/>
          <w:szCs w:val="28"/>
        </w:rPr>
      </w:pPr>
      <w:r w:rsidRPr="00CD0E82">
        <w:rPr>
          <w:sz w:val="28"/>
          <w:szCs w:val="28"/>
        </w:rPr>
        <w:t xml:space="preserve">рассмотреть место </w:t>
      </w:r>
      <w:r w:rsidR="00041CE7" w:rsidRPr="00CD0E82">
        <w:rPr>
          <w:sz w:val="28"/>
          <w:szCs w:val="28"/>
        </w:rPr>
        <w:t>президент</w:t>
      </w:r>
      <w:r w:rsidRPr="00CD0E82">
        <w:rPr>
          <w:sz w:val="28"/>
          <w:szCs w:val="28"/>
        </w:rPr>
        <w:t>а</w:t>
      </w:r>
      <w:r w:rsidR="00041CE7" w:rsidRPr="00CD0E82">
        <w:rPr>
          <w:sz w:val="28"/>
          <w:szCs w:val="28"/>
        </w:rPr>
        <w:t xml:space="preserve"> в системе орган</w:t>
      </w:r>
      <w:r w:rsidRPr="00CD0E82">
        <w:rPr>
          <w:sz w:val="28"/>
          <w:szCs w:val="28"/>
        </w:rPr>
        <w:t>ов Государственной власти России;</w:t>
      </w:r>
    </w:p>
    <w:p w:rsidR="00CF6B08" w:rsidRPr="00CD0E82" w:rsidRDefault="00CF6B08" w:rsidP="00CD0E82">
      <w:pPr>
        <w:numPr>
          <w:ilvl w:val="0"/>
          <w:numId w:val="5"/>
        </w:numPr>
        <w:tabs>
          <w:tab w:val="left" w:pos="540"/>
        </w:tabs>
        <w:spacing w:line="360" w:lineRule="auto"/>
        <w:ind w:left="0" w:firstLine="709"/>
        <w:jc w:val="both"/>
        <w:rPr>
          <w:sz w:val="28"/>
          <w:szCs w:val="28"/>
        </w:rPr>
      </w:pPr>
      <w:r w:rsidRPr="00CD0E82">
        <w:rPr>
          <w:sz w:val="28"/>
          <w:szCs w:val="28"/>
        </w:rPr>
        <w:t xml:space="preserve">дать </w:t>
      </w:r>
      <w:r w:rsidR="00041CE7" w:rsidRPr="00CD0E82">
        <w:rPr>
          <w:sz w:val="28"/>
          <w:szCs w:val="28"/>
        </w:rPr>
        <w:t>понятие функций Президента РФ</w:t>
      </w:r>
      <w:r w:rsidRPr="00CD0E82">
        <w:rPr>
          <w:sz w:val="28"/>
          <w:szCs w:val="28"/>
        </w:rPr>
        <w:t>;</w:t>
      </w:r>
    </w:p>
    <w:p w:rsidR="00CF6B08" w:rsidRPr="00CD0E82" w:rsidRDefault="00CF6B08" w:rsidP="00CD0E82">
      <w:pPr>
        <w:numPr>
          <w:ilvl w:val="0"/>
          <w:numId w:val="5"/>
        </w:numPr>
        <w:tabs>
          <w:tab w:val="left" w:pos="540"/>
        </w:tabs>
        <w:spacing w:line="360" w:lineRule="auto"/>
        <w:ind w:left="0" w:firstLine="709"/>
        <w:jc w:val="both"/>
        <w:rPr>
          <w:sz w:val="28"/>
          <w:szCs w:val="28"/>
        </w:rPr>
      </w:pPr>
      <w:r w:rsidRPr="00CD0E82">
        <w:rPr>
          <w:sz w:val="28"/>
          <w:szCs w:val="28"/>
        </w:rPr>
        <w:t xml:space="preserve">рассмотреть </w:t>
      </w:r>
      <w:r w:rsidR="00041CE7" w:rsidRPr="00CD0E82">
        <w:rPr>
          <w:sz w:val="28"/>
          <w:szCs w:val="28"/>
        </w:rPr>
        <w:t>полномочия Президента РФ</w:t>
      </w:r>
      <w:r w:rsidRPr="00CD0E82">
        <w:rPr>
          <w:sz w:val="28"/>
          <w:szCs w:val="28"/>
        </w:rPr>
        <w:t>;</w:t>
      </w:r>
    </w:p>
    <w:p w:rsidR="00D079F9" w:rsidRPr="00CD0E82" w:rsidRDefault="00CF6B08" w:rsidP="00CD0E82">
      <w:pPr>
        <w:numPr>
          <w:ilvl w:val="0"/>
          <w:numId w:val="5"/>
        </w:numPr>
        <w:tabs>
          <w:tab w:val="left" w:pos="540"/>
        </w:tabs>
        <w:spacing w:line="360" w:lineRule="auto"/>
        <w:ind w:left="0" w:firstLine="709"/>
        <w:jc w:val="both"/>
        <w:rPr>
          <w:sz w:val="28"/>
          <w:szCs w:val="28"/>
        </w:rPr>
      </w:pPr>
      <w:r w:rsidRPr="00CD0E82">
        <w:rPr>
          <w:sz w:val="28"/>
          <w:szCs w:val="28"/>
        </w:rPr>
        <w:t xml:space="preserve">рассмотреть </w:t>
      </w:r>
      <w:r w:rsidR="00041CE7" w:rsidRPr="00CD0E82">
        <w:rPr>
          <w:sz w:val="28"/>
          <w:szCs w:val="28"/>
        </w:rPr>
        <w:t>взаимодействие Президента со всеми ветвями власти</w:t>
      </w:r>
      <w:r w:rsidRPr="00CD0E82">
        <w:rPr>
          <w:sz w:val="28"/>
          <w:szCs w:val="28"/>
        </w:rPr>
        <w:t>.</w:t>
      </w:r>
    </w:p>
    <w:p w:rsidR="00D079F9" w:rsidRPr="00CD0E82" w:rsidRDefault="00D079F9" w:rsidP="00CD0E82">
      <w:pPr>
        <w:tabs>
          <w:tab w:val="left" w:pos="540"/>
        </w:tabs>
        <w:spacing w:line="360" w:lineRule="auto"/>
        <w:ind w:firstLine="709"/>
        <w:jc w:val="both"/>
        <w:rPr>
          <w:b/>
          <w:sz w:val="28"/>
          <w:szCs w:val="28"/>
        </w:rPr>
      </w:pPr>
      <w:r w:rsidRPr="00CD0E82">
        <w:rPr>
          <w:b/>
          <w:color w:val="000000"/>
          <w:sz w:val="28"/>
          <w:szCs w:val="28"/>
        </w:rPr>
        <w:t>Объект исследования</w:t>
      </w:r>
      <w:r w:rsidRPr="00CD0E82">
        <w:rPr>
          <w:color w:val="000000"/>
          <w:sz w:val="28"/>
          <w:szCs w:val="28"/>
        </w:rPr>
        <w:t xml:space="preserve"> –</w:t>
      </w:r>
      <w:r w:rsidRPr="00CD0E82">
        <w:rPr>
          <w:sz w:val="28"/>
          <w:szCs w:val="28"/>
        </w:rPr>
        <w:t xml:space="preserve"> полномочия президента РФ.</w:t>
      </w:r>
    </w:p>
    <w:p w:rsidR="00D079F9" w:rsidRPr="00CD0E82" w:rsidRDefault="00D079F9" w:rsidP="00CD0E82">
      <w:pPr>
        <w:tabs>
          <w:tab w:val="left" w:pos="540"/>
        </w:tabs>
        <w:spacing w:line="360" w:lineRule="auto"/>
        <w:ind w:firstLine="709"/>
        <w:jc w:val="both"/>
        <w:rPr>
          <w:sz w:val="28"/>
          <w:szCs w:val="28"/>
        </w:rPr>
      </w:pPr>
      <w:r w:rsidRPr="00CD0E82">
        <w:rPr>
          <w:b/>
          <w:color w:val="000000"/>
          <w:sz w:val="28"/>
          <w:szCs w:val="28"/>
        </w:rPr>
        <w:t>Предметом исследования</w:t>
      </w:r>
      <w:r w:rsidRPr="00CD0E82">
        <w:rPr>
          <w:color w:val="000000"/>
          <w:sz w:val="28"/>
          <w:szCs w:val="28"/>
        </w:rPr>
        <w:t xml:space="preserve"> являются общественные отношения, связанные с рассмотрением</w:t>
      </w:r>
      <w:r w:rsidRPr="00CD0E82">
        <w:rPr>
          <w:sz w:val="28"/>
          <w:szCs w:val="28"/>
        </w:rPr>
        <w:t xml:space="preserve"> полномочий президента РФ.</w:t>
      </w:r>
    </w:p>
    <w:p w:rsidR="00D079F9" w:rsidRPr="00CD0E82" w:rsidRDefault="00CD0E82" w:rsidP="00CD0E82">
      <w:pPr>
        <w:tabs>
          <w:tab w:val="left" w:pos="540"/>
        </w:tabs>
        <w:spacing w:line="360" w:lineRule="auto"/>
        <w:ind w:firstLine="709"/>
        <w:jc w:val="both"/>
        <w:rPr>
          <w:b/>
          <w:sz w:val="28"/>
          <w:szCs w:val="28"/>
        </w:rPr>
      </w:pPr>
      <w:r>
        <w:rPr>
          <w:sz w:val="28"/>
          <w:szCs w:val="28"/>
        </w:rPr>
        <w:br w:type="page"/>
      </w:r>
      <w:r w:rsidR="00D079F9" w:rsidRPr="00CD0E82">
        <w:rPr>
          <w:b/>
          <w:sz w:val="28"/>
          <w:szCs w:val="28"/>
        </w:rPr>
        <w:t>Основная часть</w:t>
      </w:r>
    </w:p>
    <w:p w:rsidR="00CD0E82" w:rsidRDefault="00CD0E82" w:rsidP="00CD0E82">
      <w:pPr>
        <w:spacing w:line="360" w:lineRule="auto"/>
        <w:ind w:firstLine="709"/>
        <w:jc w:val="both"/>
        <w:rPr>
          <w:b/>
          <w:sz w:val="28"/>
          <w:szCs w:val="28"/>
          <w:lang w:val="en-US"/>
        </w:rPr>
      </w:pPr>
    </w:p>
    <w:p w:rsidR="00D079F9" w:rsidRPr="00CD0E82" w:rsidRDefault="00D079F9" w:rsidP="00CD0E82">
      <w:pPr>
        <w:spacing w:line="360" w:lineRule="auto"/>
        <w:ind w:firstLine="709"/>
        <w:jc w:val="both"/>
        <w:rPr>
          <w:b/>
          <w:sz w:val="28"/>
          <w:szCs w:val="28"/>
        </w:rPr>
      </w:pPr>
      <w:r w:rsidRPr="00CD0E82">
        <w:rPr>
          <w:b/>
          <w:sz w:val="28"/>
          <w:szCs w:val="28"/>
        </w:rPr>
        <w:t>1. Президент в системе органов Государственной власти России</w:t>
      </w:r>
    </w:p>
    <w:p w:rsidR="00CD0E82" w:rsidRPr="00CD0E82" w:rsidRDefault="00CD0E82" w:rsidP="00CD0E82">
      <w:pPr>
        <w:pStyle w:val="ConsPlusNormal"/>
        <w:spacing w:line="360" w:lineRule="auto"/>
        <w:ind w:firstLine="709"/>
        <w:jc w:val="both"/>
        <w:rPr>
          <w:rFonts w:ascii="Times New Roman" w:hAnsi="Times New Roman" w:cs="Times New Roman"/>
          <w:sz w:val="28"/>
          <w:szCs w:val="28"/>
        </w:rPr>
      </w:pP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Стержнем характеристики правового статуса учреждаемого Конституцией органа государственной власти являются: 1) установленная в ней дефиниция, обобщенно определяющая функциональное назначение государственного органа, и 2) место, которое отводится в Конституции посвященным ему нормам</w:t>
      </w:r>
      <w:r w:rsidR="00955634" w:rsidRPr="00CD0E82">
        <w:rPr>
          <w:rStyle w:val="a9"/>
          <w:rFonts w:ascii="Times New Roman" w:hAnsi="Times New Roman"/>
          <w:sz w:val="28"/>
          <w:szCs w:val="28"/>
        </w:rPr>
        <w:footnoteReference w:id="1"/>
      </w:r>
      <w:r w:rsidRPr="00CD0E82">
        <w:rPr>
          <w:rFonts w:ascii="Times New Roman" w:hAnsi="Times New Roman" w:cs="Times New Roman"/>
          <w:sz w:val="28"/>
          <w:szCs w:val="28"/>
        </w:rPr>
        <w:t>.</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Второй признак, хотя и является производным, но имеет самостоятельное правовое значение, поскольку в нем выражается лежащая в основе Конституции концепция построения системы государственной власти.</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Исходя из этого, отправными правовыми установлениями для анализа статуса Президента Российской Федерации являются ст. 80 Конституции и место в Конституции гл. 4, посвященной Президенту.</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Статья 80 определяет, что Президент Российской Федерации является главой государства.</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 ранее действовавшей Конституции устанавливалось, что Президент является высшим должностным лицом и главой исполнительной власти в Российской Федерации.</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 xml:space="preserve">Придание Президенту статуса главы государства вызвано объективными причинами. Прежде </w:t>
      </w:r>
      <w:r w:rsidR="00AB5750" w:rsidRPr="00CD0E82">
        <w:rPr>
          <w:rFonts w:ascii="Times New Roman" w:hAnsi="Times New Roman" w:cs="Times New Roman"/>
          <w:sz w:val="28"/>
          <w:szCs w:val="28"/>
        </w:rPr>
        <w:t>всего,</w:t>
      </w:r>
      <w:r w:rsidRPr="00CD0E82">
        <w:rPr>
          <w:rFonts w:ascii="Times New Roman" w:hAnsi="Times New Roman" w:cs="Times New Roman"/>
          <w:sz w:val="28"/>
          <w:szCs w:val="28"/>
        </w:rPr>
        <w:t xml:space="preserve"> этого требовало повышение уровня персонифицированного представительства государства как внутри страны, так и в международных отношениях. Наиболее целесообразно, чтобы вытекающие из этого функции выполнялись главой государства, а не высшим должностным лицом, входящим в систему исполнительной власти, что в меньшей мере соответствовало бы высокому статусу государства и, по существу, умаляло бы прерогативы представительного органа государственной власти Российской Федерации, ставило бы исполнительную власть над законодательной.</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Признание Президента главой государства является традиционным в конституциях многих стран мира. Так определялся статус Президента бывшего Союза ССР, а в настоящее время такого рода характеристика президентов содержится в конституциях большинства стран.</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Принципиально новая дефиниция статуса Президента РФ, содержащаяся в Конституции, означает, что Президент занимает особое место в системе органов государственной власти, не входит непосредственно ни в одну из ее ветвей.</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Однако данное положение не дает никаких оснований трактовать президентскую власть как стоящую над другими властями, зависящими от нее. Каждая из них осуществляет свои конституционно закрепленные за ней полномочия, функционирует во взаимодействии с другими властями, обеспечена определенными рычагами влияния на иные власти и на Президента. В Конституции заложена необходимая система "сдержек и противовесов", которая способствует сбалансированному взаимодействию властей. Между ними нет отношений подчинения. Свои полномочия Президент осуществляет не на основе его ничем не связанной воли. Они реализуются в рамках Конституции РФ, в соответствии с ней и федеральными законами, во взаимодействии с парламентом и Правительством РФ.</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 Конституции РФ содержится система гарантий, препятствующих превращению Президента РФ в авторитарного правителя. Они заключаются в ограниченности периода полномочий Президента Российской Федерации достаточно коротким четырехлетним сроком, в порядке его всенародных прямых выборов, в их альтернативном характере, в недопустимости занятия поста Президента более двух сроков подряд, в возможности отрешения его от должности, в признании не соответствующими Конституции нормативных актов Президента на основе решения Конституционного Суда и др.</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Закрепляя статус Президента РФ как главы государства, Конституция в ст. 80 предусматривает в обобщенной форме связанные с этим функции. Они касаются основ жизнедеятельности государства и общества.</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Президент Российской Федерации является гарантом Конституции РФ, прав и свобод человека и гражданина. Это означает, что Президент несет персональную ответственность за то, чтобы механизмы защиты Конституции и прав человека и гражданина работали бесперебойно, чтобы не было сбоев по тем или иным причинам в их реализации</w:t>
      </w:r>
      <w:r w:rsidR="00955634" w:rsidRPr="00CD0E82">
        <w:rPr>
          <w:rStyle w:val="a9"/>
          <w:rFonts w:ascii="Times New Roman" w:hAnsi="Times New Roman"/>
          <w:sz w:val="28"/>
          <w:szCs w:val="28"/>
        </w:rPr>
        <w:footnoteReference w:id="2"/>
      </w:r>
      <w:r w:rsidRPr="00CD0E82">
        <w:rPr>
          <w:rFonts w:ascii="Times New Roman" w:hAnsi="Times New Roman" w:cs="Times New Roman"/>
          <w:sz w:val="28"/>
          <w:szCs w:val="28"/>
        </w:rPr>
        <w:t>.</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 установленном Конституцией порядке Президент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Российской Федерации.</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 осуществлении этих функций Президент может использовать только закрепленные за ним конституционные полномочия, действовать только в рамках Конституции.</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Это относится и к такой функции Президента, как определение основных направлений внутренней и внешней политики государства. Она формируется в соответствии с Конституцией и федеральными законами, не может им противоречить. Имеет значение и тот фактор, что на выборах каждый из кандидатов в Президенты выдвигает определенную программу, в которой намечаются стратегические направления развития государства и общества, и избрание того или иного кандидата означает одобрение содержащихся в ней установок большинством избирателей.</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Ежегодные послания Президента Федеральному Собранию, в которых формулируются основные направления внутренней и внешней политики Российской Федерации, делают их достоянием народа, депутатов, партий, общественности. Это позволяет в случае необходимости корректировать политику Президента с использованием всего потенциала конституционных форм, обеспечивающих взаимное воздействие одних государственных структур на другие, влияние на них общественных и социальных движений.</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Как глава государства, Президент представляет Россию внутри страны и в международных отношениях.</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Важным аспектом в характеристике статуса Президента является само место в Конституции главы о Президенте. Она открывает перечень глав, посвященных органам государственной власти Российской Федерации. В прежней Конституции глава о Президенте следовала за главой о высших представительных органах. Это было закономерно, ибо в ней Президент определялся в качестве главы исполнительной власти.</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Место, которое занимает в ныне действующей Конституции глава о Президенте, является правовым доказательством, подтверждающим в прямой форме то, что Президент не включается непосредственно ни в одну из трех ветвей власти: ни в законодательную, ни в исполнительную, ни в судебную. Это является предпосылкой выполнения возложенной на Президента задачи обеспечивать согласованное функционирование и взаимодействие органов государственной власти России.</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Президент Российской Федерации обладает неприкосновенностью (ст. 91 Конституции). Содержание неприкосновенности Президента в Конституции не раскрывается, в отличие от неприкосновенности депутатов.</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Такая формула свидетельствует о высокой степени защиты Президента, который получил свои властные полномочия от народа на основе свободных выборов.</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 xml:space="preserve">Как отметил Конституционный Суд в своем Постановлении от 11 июля </w:t>
      </w:r>
      <w:smartTag w:uri="urn:schemas-microsoft-com:office:smarttags" w:element="metricconverter">
        <w:smartTagPr>
          <w:attr w:name="ProductID" w:val="2000 г"/>
        </w:smartTagPr>
        <w:r w:rsidRPr="00CD0E82">
          <w:rPr>
            <w:rFonts w:ascii="Times New Roman" w:hAnsi="Times New Roman" w:cs="Times New Roman"/>
            <w:sz w:val="28"/>
            <w:szCs w:val="28"/>
          </w:rPr>
          <w:t>2000 г</w:t>
        </w:r>
      </w:smartTag>
      <w:r w:rsidRPr="00CD0E82">
        <w:rPr>
          <w:rFonts w:ascii="Times New Roman" w:hAnsi="Times New Roman" w:cs="Times New Roman"/>
          <w:sz w:val="28"/>
          <w:szCs w:val="28"/>
        </w:rPr>
        <w:t>. по делу о толковании статей 91 и 92 (ч. 2) Конституции в их взаимосвязи, Президент является постоянно действующим органом государственной власти и осуществляет свои полномочия как единоличный глава государства и никто не может присваивать его властные полномочия</w:t>
      </w:r>
      <w:r w:rsidR="00D91A65" w:rsidRPr="00CD0E82">
        <w:rPr>
          <w:rStyle w:val="a9"/>
          <w:rFonts w:ascii="Times New Roman" w:hAnsi="Times New Roman"/>
          <w:sz w:val="28"/>
          <w:szCs w:val="28"/>
        </w:rPr>
        <w:footnoteReference w:id="3"/>
      </w:r>
      <w:r w:rsidRPr="00CD0E82">
        <w:rPr>
          <w:rFonts w:ascii="Times New Roman" w:hAnsi="Times New Roman" w:cs="Times New Roman"/>
          <w:sz w:val="28"/>
          <w:szCs w:val="28"/>
        </w:rPr>
        <w:t>.</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Неприкосновенность Президента, а также другие правовые средства обеспечивают свободное и ответственное осуществление Президентом принадлежащих ему конституционных полномочий и непрерывность функционирования института главы государства.</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Однако неприкосновенность Президента нельзя трактовать как абсолютную.</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Предусмотрена в Конституции возможность отрешения Президента от должности.</w:t>
      </w:r>
    </w:p>
    <w:p w:rsidR="00CA1F0F" w:rsidRPr="00CD0E82" w:rsidRDefault="00CA1F0F"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Конституционный Суд указал в названном Постановлении, что досрочное прекращение полномочий Президента, в случае стойкой неспособности по состоянию здоровья осуществлять принадлежащие ему полномочия, может произойти вопреки согласию Президента.</w:t>
      </w:r>
    </w:p>
    <w:p w:rsidR="00D079F9" w:rsidRPr="00CD0E82" w:rsidRDefault="00CD0E82" w:rsidP="00CD0E82">
      <w:pPr>
        <w:spacing w:line="360" w:lineRule="auto"/>
        <w:ind w:firstLine="709"/>
        <w:jc w:val="both"/>
        <w:rPr>
          <w:b/>
          <w:sz w:val="28"/>
          <w:szCs w:val="28"/>
        </w:rPr>
      </w:pPr>
      <w:r>
        <w:rPr>
          <w:sz w:val="28"/>
          <w:szCs w:val="28"/>
        </w:rPr>
        <w:br w:type="page"/>
      </w:r>
      <w:r w:rsidR="00D079F9" w:rsidRPr="00CD0E82">
        <w:rPr>
          <w:b/>
          <w:sz w:val="28"/>
          <w:szCs w:val="28"/>
        </w:rPr>
        <w:t>2. Понятие функций Президента РФ</w:t>
      </w:r>
    </w:p>
    <w:p w:rsidR="00CD0E82" w:rsidRDefault="00CD0E82" w:rsidP="00CD0E82">
      <w:pPr>
        <w:spacing w:line="360" w:lineRule="auto"/>
        <w:ind w:firstLine="709"/>
        <w:jc w:val="both"/>
        <w:rPr>
          <w:color w:val="000000"/>
          <w:sz w:val="28"/>
          <w:szCs w:val="28"/>
          <w:lang w:val="en-US"/>
        </w:rPr>
      </w:pP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Основные функции Президента как главы государства определены </w:t>
      </w:r>
      <w:r w:rsidR="00220C4A" w:rsidRPr="00CD0E82">
        <w:rPr>
          <w:color w:val="000000"/>
          <w:sz w:val="28"/>
          <w:szCs w:val="28"/>
        </w:rPr>
        <w:t xml:space="preserve">в </w:t>
      </w:r>
      <w:r w:rsidRPr="00CD0E82">
        <w:rPr>
          <w:color w:val="000000"/>
          <w:sz w:val="28"/>
          <w:szCs w:val="28"/>
        </w:rPr>
        <w:t>Конституции Российской Федерации. Президент Российской Федерации:</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а) является гарантом Конституции Российской Федерации, прав и свобод человека и гражданина.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б)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в)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г) как глава государства представляет Российскую Федерацию внутри страны и в международных отношениях.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Первая из основных функций Президента РФ — быть гарантом Конституции РФ, прав и свобод человека и гражданина. В силу этого он прежде всего должен обеспечить положение, при котором все органы государства выполняют свои конституционные обязанности, не выходя за пределы своей компетенции. Для этого он должен обращаться к любому Федеральному органу власти и органу власти субъекта РФ с предложением привести свои акты или действия в соответствие с Конституцией РФ. Президент является гарантом Конституции РФ, а не Конституций субъектов РФ, но поскольку последние должны соответствовать федеральной Конституции, то функцию Президента РФ следует понимать как гарантию всей системы конституционной законности в стране</w:t>
      </w:r>
      <w:r w:rsidR="00955634" w:rsidRPr="00CD0E82">
        <w:rPr>
          <w:rStyle w:val="a9"/>
          <w:color w:val="000000"/>
          <w:sz w:val="28"/>
          <w:szCs w:val="28"/>
        </w:rPr>
        <w:footnoteReference w:id="4"/>
      </w:r>
      <w:r w:rsidRPr="00CD0E82">
        <w:rPr>
          <w:color w:val="000000"/>
          <w:sz w:val="28"/>
          <w:szCs w:val="28"/>
        </w:rPr>
        <w:t xml:space="preserve">.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Президент не может оставаться безучастным, если хоть один орган государства нарушает или не соблюдает Конституцию РФ, а когда при этом ущемляются или нарушаются права и свободы граждан или групп населения. Президент не только вправе, но и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безопасности государства и правам человека в мирное время. Функция гаранта требует от Президента постоянной заботы об эффективности судебной системы.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Функция гаранта Конституции предполагает широкое право Президента действовать по своему усмотрению, исходя не только из буквы, но и духа Конституции и законов, восполняя пробелы в правовой системе и реагируя на непредвиденные Конституцией жизненные ситуации. Дискреционная власть (действующая по своему усмотрению), неизбежная в любом государстве, не является сама по себе нарушением демократии и не чужда правовому государству, если, конечно, действия главы государства не ведут к репрессиям и широкому нарушению прав человека, не взрывают механизм общего согласия и не приводят к массовым неповиновениям властям. Дискреция не перечеркивает конституционного права граждан на судебное обжалование действий президента.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Как гарант прав и свобод граждан, Президент обязан разрабатывать и представлять законы, а в случае их отсутствия принимать Указы в защиту прав и свобод отдельных категорий граждан (пенсионеров, инвалидов, военнослужащих…), по борьбе с организованной преступностью и т. д.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Столь же широко сформулирована в Конституции РФ функция Президента по охране суверенитета РФ, ее независимости и государственной целостности. И здесь Президент должен действовать в пределах своих полномочий, установленных Конституцией, но и в этом случае не исключаются дискреционные полномочия, без которых цели общей функции не могут быть достигнуты.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Только Президент меру своего разумения должен определить нарушение или угрозу нарушения суверенитета, независимости и государственной целостности, и предпринять соответствующие действия, которые могут быть поэтапными, если, конечно, речь не идет о внезапном ядерном нападении или других грубых формах внешней агрессии, когда требуются решительные действия, включая и применение силы. Конституция предусматривает порядок объявления войны, но может возникнуть экстраординарная ситуация, требующая от Президента быстрого и адекватного реагирования.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Грош цена всей конституционной законности, если Президент не реализует своей конституционной функции и допустит территориальный распад государства, внешнее вмешательство во внутренние дела или развитие сепаратизма. Конституция РФ указывает, что осуществление этой функции должно проходить в «установленном Конституцией РФ порядке» (например, путем введения военного или чрезвычайного положения, что предусмотрено ч.2 ст. 87 и ст. 56 Конституции РФ). Но жизнь может преподнести случаи, в отношении которых порядок действий Президента прямо Конституцией не предусмотрен.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Здесь также Президент обязан действовать решительно, исходя из собственного понимания своих обязанностей как гаранта Конституции или прибегнув к толкованию Конституции с помощью Конституционного суда (в России другие органы государственной власти правом толк</w:t>
      </w:r>
      <w:r w:rsidR="00562331" w:rsidRPr="00CD0E82">
        <w:rPr>
          <w:color w:val="000000"/>
          <w:sz w:val="28"/>
          <w:szCs w:val="28"/>
        </w:rPr>
        <w:t>ования Конституции не обладают)</w:t>
      </w:r>
      <w:r w:rsidR="00562331" w:rsidRPr="00CD0E82">
        <w:rPr>
          <w:rStyle w:val="a9"/>
          <w:color w:val="000000"/>
          <w:sz w:val="28"/>
          <w:szCs w:val="28"/>
        </w:rPr>
        <w:footnoteReference w:id="5"/>
      </w:r>
      <w:r w:rsidR="00562331" w:rsidRPr="00CD0E82">
        <w:rPr>
          <w:color w:val="000000"/>
          <w:sz w:val="28"/>
          <w:szCs w:val="28"/>
        </w:rPr>
        <w:t>.</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Сложной и ответственной является функция Президента РФ по обеспечению согласованного функционирования и взаимодействия органов государственной власти. Президент РФ играет роль арбитра, если основные власти не находят согласованных решений или порождают конфликты во взаимоотношениях. Исходя из этой роли, Президент РФ вправе прибегать к согласительным процедурам и другим мерам преодоления кризисов и разрешения споров. </w:t>
      </w:r>
    </w:p>
    <w:p w:rsidR="00771E99" w:rsidRPr="00CD0E82" w:rsidRDefault="00771E99" w:rsidP="00CD0E82">
      <w:pPr>
        <w:spacing w:line="360" w:lineRule="auto"/>
        <w:ind w:firstLine="709"/>
        <w:jc w:val="both"/>
        <w:rPr>
          <w:color w:val="000000"/>
          <w:sz w:val="28"/>
          <w:szCs w:val="28"/>
        </w:rPr>
      </w:pPr>
      <w:r w:rsidRPr="00CD0E82">
        <w:rPr>
          <w:color w:val="000000"/>
          <w:sz w:val="28"/>
          <w:szCs w:val="28"/>
        </w:rPr>
        <w:t xml:space="preserve">Эта функция важна для взаимодействия органов государственной власти, как на федеральном уровне, так и на уровне отношений органов власти Федерации и субъектов РФ и между различными субъектами РФ. </w:t>
      </w:r>
    </w:p>
    <w:p w:rsidR="00771E99" w:rsidRPr="00CD0E82" w:rsidRDefault="00771E99" w:rsidP="00CD0E82">
      <w:pPr>
        <w:spacing w:line="360" w:lineRule="auto"/>
        <w:ind w:firstLine="709"/>
        <w:jc w:val="both"/>
        <w:rPr>
          <w:sz w:val="28"/>
          <w:szCs w:val="28"/>
        </w:rPr>
      </w:pPr>
      <w:r w:rsidRPr="00CD0E82">
        <w:rPr>
          <w:sz w:val="28"/>
          <w:szCs w:val="28"/>
        </w:rPr>
        <w:t xml:space="preserve">Конституция РФ возлагает на Президента функцию определения основных направлений внутренней и внешней политики государства, оговаривая, что эта функция должна осуществляться в соответствии с Конституцией и федеральными законами. Упоминание в этой связи федерального закона указывает на то, что в определении основных направлений внутренней и внешней политики участвует также и Федеральное Собрание. И процесс определения основных направлений политики государства развивается в сотрудничестве Президента и Федерального Собрания, но они всегда имеет возможность откорректировать президентский курс по тому или иному вопросу путем принятия соответствующего федерального закона. </w:t>
      </w:r>
    </w:p>
    <w:p w:rsidR="00771E99" w:rsidRPr="00CD0E82" w:rsidRDefault="00771E99" w:rsidP="00CD0E82">
      <w:pPr>
        <w:spacing w:line="360" w:lineRule="auto"/>
        <w:ind w:firstLine="709"/>
        <w:jc w:val="both"/>
        <w:rPr>
          <w:sz w:val="28"/>
          <w:szCs w:val="28"/>
        </w:rPr>
      </w:pPr>
      <w:r w:rsidRPr="00CD0E82">
        <w:rPr>
          <w:sz w:val="28"/>
          <w:szCs w:val="28"/>
        </w:rPr>
        <w:t xml:space="preserve">Представительские функции Президент осуществляет единолично. Он вправе направлять своих представителей в субъекты РФ (это и есть представительство внутри страны), и эти представители наделены полномочиями от имени всего государства. Выступая в сфере международных отношений, Президент РФ ведет переговоры с главами других государств, вправе подписывать от имени России международные договоры, вступать в международные организации, назначать послов и представителей в другие государства. </w:t>
      </w:r>
    </w:p>
    <w:p w:rsidR="00771E99" w:rsidRPr="00CD0E82" w:rsidRDefault="00771E99" w:rsidP="00CD0E82">
      <w:pPr>
        <w:spacing w:line="360" w:lineRule="auto"/>
        <w:ind w:firstLine="709"/>
        <w:jc w:val="both"/>
        <w:rPr>
          <w:sz w:val="28"/>
          <w:szCs w:val="28"/>
        </w:rPr>
      </w:pPr>
      <w:r w:rsidRPr="00CD0E82">
        <w:rPr>
          <w:sz w:val="28"/>
          <w:szCs w:val="28"/>
        </w:rPr>
        <w:t>В соответствии с международным правом он пользуется по протоколу правом на высшие почести при нанесении официальных визитов в другие государства. Любые международные обязательства, взятые на российское государство должностными лицами без поручения Президента РФ, могут быть им дезавуированы (объявлены недействительными).</w:t>
      </w:r>
    </w:p>
    <w:p w:rsidR="00D079F9" w:rsidRPr="00CD0E82" w:rsidRDefault="00F52112" w:rsidP="00CD0E82">
      <w:pPr>
        <w:spacing w:line="360" w:lineRule="auto"/>
        <w:ind w:firstLine="709"/>
        <w:jc w:val="both"/>
        <w:rPr>
          <w:b/>
          <w:sz w:val="28"/>
          <w:szCs w:val="28"/>
        </w:rPr>
      </w:pPr>
      <w:r>
        <w:rPr>
          <w:b/>
          <w:sz w:val="28"/>
          <w:szCs w:val="28"/>
        </w:rPr>
        <w:br w:type="page"/>
      </w:r>
      <w:r w:rsidR="00D079F9" w:rsidRPr="00CD0E82">
        <w:rPr>
          <w:b/>
          <w:sz w:val="28"/>
          <w:szCs w:val="28"/>
        </w:rPr>
        <w:t>3. Полномочия Президента РФ</w:t>
      </w:r>
    </w:p>
    <w:p w:rsidR="00F52112" w:rsidRDefault="00F52112" w:rsidP="00CD0E82">
      <w:pPr>
        <w:pStyle w:val="ConsPlusNormal"/>
        <w:spacing w:line="360" w:lineRule="auto"/>
        <w:ind w:firstLine="709"/>
        <w:jc w:val="both"/>
        <w:rPr>
          <w:rFonts w:ascii="Times New Roman" w:hAnsi="Times New Roman" w:cs="Times New Roman"/>
          <w:sz w:val="28"/>
          <w:szCs w:val="28"/>
          <w:lang w:val="en-US"/>
        </w:rPr>
      </w:pP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Президент в соответствии с Конституцией обладает широким кругом полномочий, вытекающих из его статуса как главы государства и обеспечивающих ему возможность выполнять закрепленные за ним функции.</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Эти полномочия затрагивают по сути дела все стороны государственной деятельности, их можно обобщить по следующим сферам. Полномочия, связанные с:</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1) формированием федеральных органов государственной власти;</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2) участием в законотворчестве;</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3) функционированием исполнительных органов государственной власти;</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4) обеспечением осуществления полномочий федеральной государственной власти на всей территории Российской Федерации;</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5) внешней политикой и обороной;</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6) иными сферами государственной деятельности.</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Рассмотрим эти основные сферы полномочий Президента.</w:t>
      </w:r>
    </w:p>
    <w:p w:rsidR="00764647" w:rsidRPr="00CD0E82" w:rsidRDefault="00764647"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1. Важное значение имеют полномочия Президента, связанные с участием в формировании всех федеральных органов государственной власти, посредством деятельности которых реализуются функции государства.</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Президент представляет Совету Федерации кандидатуры для назначения на должности судей Конституционного Суда, Верховного Суда, Высшего Арбитражного Суда, Генерального прокурора. Назначает же перечисленных судей и Генерального прокурора Совет Федерации (ч. 1 ст. 128). В порядке, установленном федеральным законом, Президент назначает судей других федеральных судов.</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На Президента возложен Конституцией и ряд полномочий, связанных с деятельностью парламента (ст. 84). Он назначает выборы Государственной Думы в соответствии с Конституцией и федеральным законом; распускает Государственную Думу в случаях и порядке, предусмотренных Конституцией.</w:t>
      </w:r>
    </w:p>
    <w:p w:rsidR="00D079F9" w:rsidRPr="00CD0E82" w:rsidRDefault="00B07C6E" w:rsidP="00CD0E82">
      <w:pPr>
        <w:spacing w:line="360" w:lineRule="auto"/>
        <w:ind w:firstLine="709"/>
        <w:jc w:val="both"/>
        <w:rPr>
          <w:b/>
          <w:sz w:val="28"/>
          <w:szCs w:val="28"/>
        </w:rPr>
      </w:pPr>
      <w:r w:rsidRPr="00CD0E82">
        <w:rPr>
          <w:sz w:val="28"/>
          <w:szCs w:val="28"/>
        </w:rPr>
        <w:t>Президент подписывает и обнародует федеральные законы Российской Федерации, обладает правом отлагательного вето (ст. 107 Конституции).</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Президент вносит законопроекты в Государственную Думу, т.е. обладает правом законодательной инициативы; наделен полномочиями обращаться в Конституционный Суд с запросами о соответствии Конституции РФ предусмотренных в ст. 125 нормативных актов, о толковании Конституции. Президент имеет право, наряду с другими субъектами, указанными в ст. 134 Конституции, вносить предложения о поправках и пересмотре положений Конституции.</w:t>
      </w:r>
    </w:p>
    <w:p w:rsidR="00D079F9" w:rsidRPr="00CD0E82" w:rsidRDefault="00B07C6E" w:rsidP="00CD0E82">
      <w:pPr>
        <w:spacing w:line="360" w:lineRule="auto"/>
        <w:ind w:firstLine="709"/>
        <w:jc w:val="both"/>
        <w:rPr>
          <w:sz w:val="28"/>
          <w:szCs w:val="28"/>
        </w:rPr>
      </w:pPr>
      <w:r w:rsidRPr="00CD0E82">
        <w:rPr>
          <w:sz w:val="28"/>
          <w:szCs w:val="28"/>
        </w:rPr>
        <w:t>Наибольший объем полномочий закреплен за Президентом в сфере, связанной не только с формированием, но и с деятельностью исполнительной власти</w:t>
      </w:r>
      <w:r w:rsidR="00C34BA2" w:rsidRPr="00CD0E82">
        <w:rPr>
          <w:rStyle w:val="a9"/>
          <w:sz w:val="28"/>
          <w:szCs w:val="28"/>
        </w:rPr>
        <w:footnoteReference w:id="6"/>
      </w:r>
      <w:r w:rsidRPr="00CD0E82">
        <w:rPr>
          <w:sz w:val="28"/>
          <w:szCs w:val="28"/>
        </w:rPr>
        <w:t>.</w:t>
      </w:r>
    </w:p>
    <w:p w:rsidR="00B07C6E" w:rsidRPr="00CD0E82" w:rsidRDefault="00B07C6E" w:rsidP="00CD0E82">
      <w:pPr>
        <w:spacing w:line="360" w:lineRule="auto"/>
        <w:ind w:firstLine="709"/>
        <w:jc w:val="both"/>
        <w:rPr>
          <w:sz w:val="28"/>
          <w:szCs w:val="28"/>
        </w:rPr>
      </w:pPr>
      <w:r w:rsidRPr="00CD0E82">
        <w:rPr>
          <w:sz w:val="28"/>
          <w:szCs w:val="28"/>
        </w:rPr>
        <w:t>В соответствии с ч. 1 ст. 112 Конституции Председатель Правительства после своего назначения представляет Президенту предложения о структуре федеральных органов исполнительной власти, т.е. их перечне.</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Президент как глава государства совместно с Правительством обеспечивает в соответствии с Конституцией РФ осуществление полномочий федеральной государственной власти на всей территории Российской Федерации (ч. 4 ст. 78 Конституции РФ).</w:t>
      </w:r>
    </w:p>
    <w:p w:rsidR="00B07C6E" w:rsidRPr="00CD0E82" w:rsidRDefault="00B07C6E" w:rsidP="00CD0E82">
      <w:pPr>
        <w:spacing w:line="360" w:lineRule="auto"/>
        <w:ind w:firstLine="709"/>
        <w:jc w:val="both"/>
        <w:rPr>
          <w:sz w:val="28"/>
          <w:szCs w:val="28"/>
        </w:rPr>
      </w:pPr>
      <w:r w:rsidRPr="00CD0E82">
        <w:rPr>
          <w:sz w:val="28"/>
          <w:szCs w:val="28"/>
        </w:rPr>
        <w:t>В реализации этих функций Президента важное значение имеет такой орган, как Государственный Совет Российской Федерации, а также институт полномочных представителей Президента в федеральных округах.</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Характеризуя полномочия Президента по отношению к органам исполнительной власти субъектов Федерации, следует указать, что:</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1) Президент вправе приостанавливать действие актов органов исполнительной власти субъектов Федерации в случае противоречия этих актов Конституции РФ и федеральным законам, международным обязательствам Российской Федерации или в случае нарушения прав и свобод человека и гражданина до решения этого вопроса соответствующим судом;</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2) Президент может использовать согласительные процедуры для разрешения разногласий между органами государственной власти Федерации и ее субъектов, а также между органами государственной власти субъектов. В случае недостижения согласованного решения он может передать разрешение спора на рассмотрение соответствующего суда (ст. 85 Конституции РФ);</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3) в случаях, предусм</w:t>
      </w:r>
      <w:r w:rsidR="007A4AFC" w:rsidRPr="00CD0E82">
        <w:rPr>
          <w:rFonts w:ascii="Times New Roman" w:hAnsi="Times New Roman" w:cs="Times New Roman"/>
          <w:sz w:val="28"/>
          <w:szCs w:val="28"/>
        </w:rPr>
        <w:t>отренных Федеральным законом</w:t>
      </w:r>
      <w:r w:rsidRPr="00CD0E82">
        <w:rPr>
          <w:rFonts w:ascii="Times New Roman" w:hAnsi="Times New Roman" w:cs="Times New Roman"/>
          <w:sz w:val="28"/>
          <w:szCs w:val="28"/>
        </w:rPr>
        <w:t>, Президент управомочен своим Указом выносить предупреждение законодательному органу субъекта Федерации об устранении установленных решением суда нарушений. Если в течение 3-х месяцев решение суда не исполняется, Президент вносит в Государственную Думу проект федерального закона о роспуске данного законодательного (представительного) органа субъекта;</w:t>
      </w:r>
    </w:p>
    <w:p w:rsidR="00B07C6E" w:rsidRPr="00CD0E82" w:rsidRDefault="00B07C6E"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4) Президент вправе в предусмотренных федеральным законом случаях отрешать от должности высшее должностное лицо (руководителя высшего исполнительного органа государственной власти), что влечет за собой отставку возглавляемого указанным лицом высшего исполнительного органа государственной власти. Отрешению предшествует предупреждение на основе решения суда о незаконности изданного данным лицом нормативного акта, неисполнение решения суда в течение двух месяцев. В необходимых случаях Президент может назначить временно исполняющего обязанности высшего должностного лица (руководителя высшего исполнительного органа) субъекта Федерации на период до вступления в должность вновь избранного.</w:t>
      </w:r>
    </w:p>
    <w:p w:rsidR="00B07C6E" w:rsidRPr="00CD0E82" w:rsidRDefault="00B07C6E" w:rsidP="00CD0E82">
      <w:pPr>
        <w:spacing w:line="360" w:lineRule="auto"/>
        <w:ind w:firstLine="709"/>
        <w:jc w:val="both"/>
        <w:rPr>
          <w:sz w:val="28"/>
          <w:szCs w:val="28"/>
        </w:rPr>
      </w:pPr>
      <w:r w:rsidRPr="00CD0E82">
        <w:rPr>
          <w:sz w:val="28"/>
          <w:szCs w:val="28"/>
        </w:rPr>
        <w:t>В соответствующих случаях, когда органы субъекта Федерации не принимают установленных федеральным законом мер в отношении нарушившего своим актом федеральную конституцию или закон представительного органа муниципального образования или главы последнего, Президент РФ вправе внести в Государственную Думу проект федерального закона о роспуске представительного органа местного самоуправления, а также отрешить главу муниципального образования от должности.</w:t>
      </w:r>
    </w:p>
    <w:p w:rsidR="006D3ACC" w:rsidRPr="00CD0E82" w:rsidRDefault="006D3ACC"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Как глава государства, Президент Российской Федерации обладает широкими полномочиями во внешнеполитической и военной областях. Президент осуществляет руководство внешней политикой; определяет основные ее направления, ведет переговоры и подписывает международные договоры Российской Федерации; подписывает ратификационные грамоты, принимает верительные и отзывные грамоты аккредитуемых при нем дипломатических представителей; назначает и отзывает дипломатических представителей России в иностранных государствах и международных организациях после консультаций с соответствующими комитетами или комиссиями палат Федерального Собрания Российской Федерации.</w:t>
      </w:r>
    </w:p>
    <w:p w:rsidR="006D3ACC" w:rsidRPr="00CD0E82" w:rsidRDefault="006D3ACC"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Президент РФ утверждает военную доктрину Российской Федерации; является Верховным Главнокомандующим Вооруженными Силами России; назначает и освобождает высшее командование Вооруженных Сил; присваивает высшие воинские звания; формирует и возглавляет Совет Безопасности Российской Федерации, статус которого определяется федеральным законом.</w:t>
      </w:r>
    </w:p>
    <w:p w:rsidR="006D3ACC" w:rsidRPr="00CD0E82" w:rsidRDefault="006D3ACC"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Совет Безопасности является конституционным органом, осуществляющим подготовку решений Президента по вопросам обеспечения защищенности жизненно важных интересов личности, общества и государства от внутренних и внешних угроз, проведения единой государственной политики в области обеспечения безопасности.</w:t>
      </w:r>
    </w:p>
    <w:p w:rsidR="006D3ACC" w:rsidRPr="00CD0E82" w:rsidRDefault="006D3ACC"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Аппарат Совета Безопасности является самостоятельным подразделением Администрации Президента и имеет статус главного управления Президента.</w:t>
      </w:r>
    </w:p>
    <w:p w:rsidR="006D3ACC" w:rsidRPr="00CD0E82" w:rsidRDefault="006D3ACC"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 случае агрессии против Российской Федерации или непосредственной угрозы агрессии Президенту предоставлено право вводить на территории страны или в отдельных ее местностях военное положение с незамедлительным сообщением об этом Совету Федерации и Государственной Думе</w:t>
      </w:r>
      <w:r w:rsidR="006707D6" w:rsidRPr="00CD0E82">
        <w:rPr>
          <w:rStyle w:val="a9"/>
          <w:rFonts w:ascii="Times New Roman" w:hAnsi="Times New Roman"/>
          <w:sz w:val="28"/>
          <w:szCs w:val="28"/>
        </w:rPr>
        <w:footnoteReference w:id="7"/>
      </w:r>
      <w:r w:rsidRPr="00CD0E82">
        <w:rPr>
          <w:rFonts w:ascii="Times New Roman" w:hAnsi="Times New Roman" w:cs="Times New Roman"/>
          <w:sz w:val="28"/>
          <w:szCs w:val="28"/>
        </w:rPr>
        <w:t>. С соблюдением последнего условия Президент Российской Федерации уполномочен объявлять и о введении на территории России чрезвычайного положения</w:t>
      </w:r>
      <w:r w:rsidR="000C1B6E" w:rsidRPr="00CD0E82">
        <w:rPr>
          <w:rStyle w:val="a9"/>
          <w:rFonts w:ascii="Times New Roman" w:hAnsi="Times New Roman"/>
          <w:sz w:val="28"/>
          <w:szCs w:val="28"/>
        </w:rPr>
        <w:footnoteReference w:id="8"/>
      </w:r>
      <w:r w:rsidRPr="00CD0E82">
        <w:rPr>
          <w:rFonts w:ascii="Times New Roman" w:hAnsi="Times New Roman" w:cs="Times New Roman"/>
          <w:sz w:val="28"/>
          <w:szCs w:val="28"/>
        </w:rPr>
        <w:t>. Указы о введении военного, а также чрезвычайного положения подлежат утверждению Советом Федерации.</w:t>
      </w:r>
    </w:p>
    <w:p w:rsidR="00B07C6E" w:rsidRPr="00CD0E82" w:rsidRDefault="006D3ACC" w:rsidP="00CD0E82">
      <w:pPr>
        <w:spacing w:line="360" w:lineRule="auto"/>
        <w:ind w:firstLine="709"/>
        <w:jc w:val="both"/>
        <w:rPr>
          <w:sz w:val="28"/>
          <w:szCs w:val="28"/>
        </w:rPr>
      </w:pPr>
      <w:r w:rsidRPr="00CD0E82">
        <w:rPr>
          <w:sz w:val="28"/>
          <w:szCs w:val="28"/>
        </w:rPr>
        <w:t xml:space="preserve">Режим военного положения, обстоятельства и порядок введения чрезвычайного положения определяются федеральными конституционными законами. К настоящему времени такого рода акт принят о чрезвычайном положении (30 мая </w:t>
      </w:r>
      <w:smartTag w:uri="urn:schemas-microsoft-com:office:smarttags" w:element="metricconverter">
        <w:smartTagPr>
          <w:attr w:name="ProductID" w:val="2001 г"/>
        </w:smartTagPr>
        <w:r w:rsidRPr="00CD0E82">
          <w:rPr>
            <w:sz w:val="28"/>
            <w:szCs w:val="28"/>
          </w:rPr>
          <w:t>2001 г</w:t>
        </w:r>
      </w:smartTag>
      <w:r w:rsidRPr="00CD0E82">
        <w:rPr>
          <w:sz w:val="28"/>
          <w:szCs w:val="28"/>
        </w:rPr>
        <w:t>.). В нем конкретно определены цели введения чрезвычайного положения, содержание указа Президента, особенности деятельности Федерального Собрания РФ в этих условиях, срок действия чрезвычайного положения, меры и временные ограничения, принимаемые при этом, содержание особого управления территорией, на которой введено чрезвычайное положение и др. В случае введения чрезвычайного положения об этом уведомляются и информируются ООН, Совет Европы, сопредельные государства.</w:t>
      </w:r>
    </w:p>
    <w:p w:rsidR="006D3ACC" w:rsidRPr="00CD0E82" w:rsidRDefault="00A31792" w:rsidP="00CD0E82">
      <w:pPr>
        <w:spacing w:line="360" w:lineRule="auto"/>
        <w:ind w:firstLine="709"/>
        <w:jc w:val="both"/>
        <w:rPr>
          <w:sz w:val="28"/>
          <w:szCs w:val="28"/>
        </w:rPr>
      </w:pPr>
      <w:r w:rsidRPr="00CD0E82">
        <w:rPr>
          <w:sz w:val="28"/>
          <w:szCs w:val="28"/>
        </w:rPr>
        <w:t>Президент обладает и иными полномочиями, вытекающими из его статуса как главы государства. К таким полномочиям относятся решение вопросов гражданства, предоставления политического убежища; награждение государственными наградами Российской Федерации, присвоение почетных званий Российской Федерации и высших специальных званий; осуществление помилования.</w:t>
      </w:r>
    </w:p>
    <w:p w:rsidR="00A31792" w:rsidRPr="00CD0E82" w:rsidRDefault="00A317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Государственными наградами Российской Федерации являются: звание Героя Российской Федерации, ордена, медали, знаки отличия Российской Федерации; почетные звания Российской Федерации.</w:t>
      </w:r>
    </w:p>
    <w:p w:rsidR="00A31792" w:rsidRPr="00CD0E82" w:rsidRDefault="00A317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Президент издает указы об учреждении государственных наград; о награждении ими; вручает награды; образует Службу государственных наград Президента; образует Комиссию по государственным наградам. Государственных наград могут быть удостоены граждане Российской Федерации, иностранные граждане, лица без гражданства.</w:t>
      </w:r>
    </w:p>
    <w:p w:rsidR="00A31792" w:rsidRPr="00CD0E82" w:rsidRDefault="00A317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Учреждены следующие государственные награды Российской Федерации: звание Героя Российской Федерации; ордена - "За заслуги перед Отечеством"; Жукова; Мужества; "За военные заслуги"; Почета; Дружбы; медали - ордена "За заслуги перед Отечеством"; "За отвагу"; "Защитнику свободной России"; "За спасение погибавших"; Суворова; Ушакова; Нестерова; "За отличие в охране государственной границы"; "За отличие в охране общественного порядка"; юбилейная медаль "50 лет Победы в Великой Отечественной войне 1941 - 1945 гг."; медаль Жукова; знак отличия "За безупречную службу".</w:t>
      </w:r>
    </w:p>
    <w:p w:rsidR="00A31792" w:rsidRPr="00CD0E82" w:rsidRDefault="00AB5750"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Конституция отнесла к полномочиям Президента право назначения всероссийского референдума (п. "в" ст. 84).</w:t>
      </w:r>
    </w:p>
    <w:p w:rsidR="00B07C6E" w:rsidRPr="00CD0E82" w:rsidRDefault="00AB5750" w:rsidP="00CD0E82">
      <w:pPr>
        <w:spacing w:line="360" w:lineRule="auto"/>
        <w:ind w:firstLine="709"/>
        <w:jc w:val="both"/>
        <w:rPr>
          <w:sz w:val="28"/>
          <w:szCs w:val="28"/>
        </w:rPr>
      </w:pPr>
      <w:r w:rsidRPr="00CD0E82">
        <w:rPr>
          <w:sz w:val="28"/>
          <w:szCs w:val="28"/>
        </w:rPr>
        <w:t>Для выполнения своих полномочий Президент формирует Администрацию Президента Российской Федерации, что закреплено на конституционном уровне (п. "и" ст. 83).</w:t>
      </w:r>
    </w:p>
    <w:p w:rsidR="00AB5750" w:rsidRPr="00CD0E82" w:rsidRDefault="00AB5750"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Для обеспечения деятельности Президента Администрация создает все необходимые организационные, информационные, консультативно-правовые, материально-технические и другие условия, без которых невозможны осуществление полномочий главы государства, связь Президента Российской Федерации с другими федеральными органами государственной власти и органами государственной власти субъектов Федерации.</w:t>
      </w:r>
    </w:p>
    <w:p w:rsidR="00D079F9" w:rsidRPr="00CD0E82" w:rsidRDefault="00F52112" w:rsidP="00F52112">
      <w:pPr>
        <w:pStyle w:val="ConsPlusNorma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D079F9" w:rsidRPr="00CD0E82">
        <w:rPr>
          <w:rFonts w:ascii="Times New Roman" w:hAnsi="Times New Roman" w:cs="Times New Roman"/>
          <w:b/>
          <w:sz w:val="28"/>
          <w:szCs w:val="28"/>
        </w:rPr>
        <w:t>4. Взаимодействие Президента со всеми ветвями власти</w:t>
      </w:r>
    </w:p>
    <w:p w:rsidR="00F52112" w:rsidRDefault="00F52112" w:rsidP="00CD0E82">
      <w:pPr>
        <w:pStyle w:val="ConsPlusNormal"/>
        <w:spacing w:line="360" w:lineRule="auto"/>
        <w:ind w:firstLine="709"/>
        <w:jc w:val="both"/>
        <w:rPr>
          <w:rFonts w:ascii="Times New Roman" w:hAnsi="Times New Roman" w:cs="Times New Roman"/>
          <w:b/>
          <w:sz w:val="28"/>
          <w:szCs w:val="28"/>
          <w:lang w:val="en-US"/>
        </w:rPr>
      </w:pPr>
    </w:p>
    <w:p w:rsidR="00EF4C92" w:rsidRPr="00CD0E82" w:rsidRDefault="00EF4C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Сложный характер отношений между Президентом РФ и Правительством РФ заложен в нормах самой Конституции России. Ряд статей Конституции наделяет Президента РФ полномочиями, объем которых позволяет ему коренным образом влиять на деятельность органов государственной власти, при этом особо ярко выражена юридическая зависимость от него органов исполнительной власти.</w:t>
      </w:r>
    </w:p>
    <w:p w:rsidR="00EF4C92" w:rsidRPr="00CD0E82" w:rsidRDefault="00EF4C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Воздействие Президента РФ на исполнительную власть начинается с самой процедуры назначения Председателя Правительства РФ.</w:t>
      </w:r>
    </w:p>
    <w:p w:rsidR="00EF4C92" w:rsidRPr="00CD0E82" w:rsidRDefault="00EF4C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Согласно п. "а" ст. 83 Конституции РФ Президент РФ с согласия Государственной Думы назначает Председателя Правительства РФ. С одной стороны, данное полномочие Президента РФ, возможно, направлено на обеспечение согласованного функционирования и взаимодействия Государственной Думы с Правительством РФ, кандидатура Председателя которого согласовывается, с другой стороны, данное полномочие Президента РФ лишает парламент права самостоятельно формировать Правительство и оставляет ему лишь право выбора одной из предложенных кандидатур его Председателя.</w:t>
      </w:r>
    </w:p>
    <w:p w:rsidR="00EF4C92" w:rsidRPr="00CD0E82" w:rsidRDefault="00EF4C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Далее, сам порядок управления Правительством РФ имеет двойственный характер. Это проявляется как в процедуре управления Правительством в целом, так и в управлении отдельными федеральными органами исполнительной власти.</w:t>
      </w:r>
    </w:p>
    <w:p w:rsidR="00EF4C92" w:rsidRPr="00CD0E82" w:rsidRDefault="00EF4C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В соответствии со ст. 32 ФКЗ "О Правительстве РФ" Президент РФ непосредственно и через федеральных министров руководит деятельностью ряда федеральных органов исполнительной власти</w:t>
      </w:r>
      <w:r w:rsidR="00DF1B51" w:rsidRPr="00CD0E82">
        <w:rPr>
          <w:rStyle w:val="a9"/>
          <w:rFonts w:ascii="Times New Roman" w:hAnsi="Times New Roman"/>
          <w:sz w:val="28"/>
          <w:szCs w:val="28"/>
        </w:rPr>
        <w:footnoteReference w:id="9"/>
      </w:r>
      <w:r w:rsidRPr="00CD0E82">
        <w:rPr>
          <w:rFonts w:ascii="Times New Roman" w:hAnsi="Times New Roman" w:cs="Times New Roman"/>
          <w:sz w:val="28"/>
          <w:szCs w:val="28"/>
        </w:rPr>
        <w:t>.</w:t>
      </w:r>
    </w:p>
    <w:p w:rsidR="00EF4C92" w:rsidRPr="00CD0E82" w:rsidRDefault="00EF4C92" w:rsidP="00CD0E82">
      <w:pPr>
        <w:pStyle w:val="ConsPlusNormal"/>
        <w:spacing w:line="360" w:lineRule="auto"/>
        <w:ind w:firstLine="709"/>
        <w:jc w:val="both"/>
        <w:rPr>
          <w:rFonts w:ascii="Times New Roman" w:hAnsi="Times New Roman" w:cs="Times New Roman"/>
          <w:sz w:val="28"/>
          <w:szCs w:val="28"/>
        </w:rPr>
      </w:pPr>
      <w:r w:rsidRPr="00CD0E82">
        <w:rPr>
          <w:rFonts w:ascii="Times New Roman" w:hAnsi="Times New Roman" w:cs="Times New Roman"/>
          <w:sz w:val="28"/>
          <w:szCs w:val="28"/>
        </w:rPr>
        <w:t>Неоднозначно в Конституции РФ решен вопрос об ответственности Правительства РФ. Согласно п. "в" ст. 83 Конституции РФ Президент РФ в любой момент может принять решение об отставке Правительства РФ, не мотивируя и не согласуя свое решение. Эта норма прямо указывает на политическую ответственность Правительства РФ перед Президентом РФ.</w:t>
      </w:r>
    </w:p>
    <w:p w:rsidR="00DB3289" w:rsidRPr="00CD0E82" w:rsidRDefault="00DB3289" w:rsidP="00CD0E82">
      <w:pPr>
        <w:spacing w:line="360" w:lineRule="auto"/>
        <w:ind w:firstLine="709"/>
        <w:jc w:val="both"/>
        <w:rPr>
          <w:sz w:val="28"/>
          <w:szCs w:val="28"/>
        </w:rPr>
      </w:pPr>
      <w:r w:rsidRPr="00CD0E82">
        <w:rPr>
          <w:sz w:val="28"/>
          <w:szCs w:val="28"/>
        </w:rPr>
        <w:t xml:space="preserve">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Конституция проводит четкое различие их полномочий, исходя из принципа разделения властей. </w:t>
      </w:r>
    </w:p>
    <w:p w:rsidR="00C87F8C" w:rsidRPr="00CD0E82" w:rsidRDefault="00DB3289" w:rsidP="00CD0E82">
      <w:pPr>
        <w:spacing w:line="360" w:lineRule="auto"/>
        <w:ind w:firstLine="709"/>
        <w:jc w:val="both"/>
        <w:rPr>
          <w:sz w:val="28"/>
          <w:szCs w:val="28"/>
        </w:rPr>
      </w:pPr>
      <w:r w:rsidRPr="00CD0E82">
        <w:rPr>
          <w:sz w:val="28"/>
          <w:szCs w:val="28"/>
        </w:rPr>
        <w:t xml:space="preserve">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 в то время, как выборы Президента назначаются Советом Федерации. </w:t>
      </w:r>
    </w:p>
    <w:p w:rsidR="00DB3289" w:rsidRPr="00CD0E82" w:rsidRDefault="00DB3289" w:rsidP="00CD0E82">
      <w:pPr>
        <w:spacing w:line="360" w:lineRule="auto"/>
        <w:ind w:firstLine="709"/>
        <w:jc w:val="both"/>
        <w:rPr>
          <w:sz w:val="28"/>
          <w:szCs w:val="28"/>
        </w:rPr>
      </w:pPr>
      <w:r w:rsidRPr="00CD0E82">
        <w:rPr>
          <w:sz w:val="28"/>
          <w:szCs w:val="28"/>
        </w:rPr>
        <w:t>Таким образом, назначение выборов этих органов государственной власти происходит не на взаимной основе, чтобы избежать взаимозависимости. После выборов Государственная Дума собирается на тридцатый день самостоятельно, но Президент может созвать заседание Думы ранее этого срока</w:t>
      </w:r>
      <w:r w:rsidR="00C34BA2" w:rsidRPr="00CD0E82">
        <w:rPr>
          <w:rStyle w:val="a9"/>
          <w:sz w:val="28"/>
          <w:szCs w:val="28"/>
        </w:rPr>
        <w:footnoteReference w:id="10"/>
      </w:r>
      <w:r w:rsidRPr="00CD0E82">
        <w:rPr>
          <w:sz w:val="28"/>
          <w:szCs w:val="28"/>
        </w:rPr>
        <w:t xml:space="preserve">. </w:t>
      </w:r>
    </w:p>
    <w:p w:rsidR="00C87F8C" w:rsidRPr="00CD0E82" w:rsidRDefault="00DB3289" w:rsidP="00CD0E82">
      <w:pPr>
        <w:spacing w:line="360" w:lineRule="auto"/>
        <w:ind w:firstLine="709"/>
        <w:jc w:val="both"/>
        <w:rPr>
          <w:sz w:val="28"/>
          <w:szCs w:val="28"/>
        </w:rPr>
      </w:pPr>
      <w:r w:rsidRPr="00CD0E82">
        <w:rPr>
          <w:sz w:val="28"/>
          <w:szCs w:val="28"/>
        </w:rPr>
        <w:t xml:space="preserve">Президент имеет право законодательной инициативы, т. е. внесения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w:t>
      </w:r>
    </w:p>
    <w:p w:rsidR="00DB3289" w:rsidRPr="00CD0E82" w:rsidRDefault="00DB3289" w:rsidP="00CD0E82">
      <w:pPr>
        <w:spacing w:line="360" w:lineRule="auto"/>
        <w:ind w:firstLine="709"/>
        <w:jc w:val="both"/>
        <w:rPr>
          <w:sz w:val="28"/>
          <w:szCs w:val="28"/>
        </w:rPr>
      </w:pPr>
      <w:r w:rsidRPr="00CD0E82">
        <w:rPr>
          <w:sz w:val="28"/>
          <w:szCs w:val="28"/>
        </w:rPr>
        <w:t>На рассмотрение отводится 14 дней, после чего закон должен быть отклонен или входит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но обращение с этими посланиями не означает, что он нуждается в утверждении своих идей.</w:t>
      </w:r>
    </w:p>
    <w:p w:rsidR="00DB3289" w:rsidRPr="00CD0E82" w:rsidRDefault="00DB3289" w:rsidP="00CD0E82">
      <w:pPr>
        <w:spacing w:line="360" w:lineRule="auto"/>
        <w:ind w:firstLine="709"/>
        <w:jc w:val="both"/>
        <w:rPr>
          <w:sz w:val="28"/>
          <w:szCs w:val="28"/>
        </w:rPr>
      </w:pPr>
      <w:r w:rsidRPr="00CD0E82">
        <w:rPr>
          <w:sz w:val="28"/>
          <w:szCs w:val="28"/>
        </w:rPr>
        <w:t xml:space="preserve">В российском поле взаимодействия ветвей власти речь идет, как правило, о законодательной (представительной) и исполнительной. О судебной власти как одной из ветвей государственной власти, ее месте и роли в системе властей говорят и пишут мало. </w:t>
      </w:r>
    </w:p>
    <w:p w:rsidR="00DB3289" w:rsidRPr="00CD0E82" w:rsidRDefault="00DB3289" w:rsidP="00CD0E82">
      <w:pPr>
        <w:spacing w:line="360" w:lineRule="auto"/>
        <w:ind w:firstLine="709"/>
        <w:jc w:val="both"/>
        <w:rPr>
          <w:sz w:val="28"/>
          <w:szCs w:val="28"/>
        </w:rPr>
      </w:pPr>
      <w:r w:rsidRPr="00CD0E82">
        <w:rPr>
          <w:sz w:val="28"/>
          <w:szCs w:val="28"/>
        </w:rPr>
        <w:t xml:space="preserve">Эта российская особенность отражает традиционный взгляд на судебную власть как на силу, полностью подконтрольную партийно-государственной номенклатуре. Судебная власть призвана поддерживать систему правового регулирования в обществе, защищать права и свободы человека. Она обладает такими средствами для реализации данных задач, что способна стать мощным фактором взаимозависимости и взаимодействия различных ветвей власти. </w:t>
      </w:r>
    </w:p>
    <w:p w:rsidR="00F52112" w:rsidRPr="00F52112" w:rsidRDefault="00DB3289" w:rsidP="00CD0E82">
      <w:pPr>
        <w:spacing w:line="360" w:lineRule="auto"/>
        <w:ind w:firstLine="709"/>
        <w:jc w:val="both"/>
        <w:rPr>
          <w:sz w:val="28"/>
          <w:szCs w:val="28"/>
        </w:rPr>
      </w:pPr>
      <w:r w:rsidRPr="00CD0E82">
        <w:rPr>
          <w:sz w:val="28"/>
          <w:szCs w:val="28"/>
        </w:rPr>
        <w:t>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т. е. высших судебных органов РФ. Президент также назначает судей других федеральных судов. Никто не вправе требовать от Президента выдвижения той или иной кандидатуры — это было бы нарушением принципа разделения властей.</w:t>
      </w:r>
    </w:p>
    <w:p w:rsidR="00C87F8C" w:rsidRPr="00CD0E82" w:rsidRDefault="00DB3289" w:rsidP="00F52112">
      <w:pPr>
        <w:spacing w:line="360" w:lineRule="auto"/>
        <w:jc w:val="both"/>
        <w:rPr>
          <w:sz w:val="28"/>
          <w:szCs w:val="28"/>
        </w:rPr>
      </w:pPr>
      <w:r w:rsidRPr="00CD0E82">
        <w:rPr>
          <w:sz w:val="28"/>
          <w:szCs w:val="28"/>
        </w:rPr>
        <w:t xml:space="preserve">С этими полномочиями тесно связано и право </w:t>
      </w:r>
    </w:p>
    <w:p w:rsidR="00D079F9" w:rsidRPr="00CD0E82" w:rsidRDefault="00DB3289" w:rsidP="00CD0E82">
      <w:pPr>
        <w:spacing w:line="360" w:lineRule="auto"/>
        <w:ind w:firstLine="709"/>
        <w:jc w:val="both"/>
        <w:rPr>
          <w:sz w:val="28"/>
          <w:szCs w:val="28"/>
        </w:rPr>
      </w:pPr>
      <w:r w:rsidRPr="00CD0E82">
        <w:rPr>
          <w:sz w:val="28"/>
          <w:szCs w:val="28"/>
        </w:rPr>
        <w:t xml:space="preserve">Президента влиять на назначение Генерального прокурора РФ. 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 </w:t>
      </w:r>
    </w:p>
    <w:p w:rsidR="00FD5738" w:rsidRPr="00CD0E82" w:rsidRDefault="00D079F9" w:rsidP="00CD0E82">
      <w:pPr>
        <w:spacing w:line="360" w:lineRule="auto"/>
        <w:ind w:firstLine="709"/>
        <w:jc w:val="both"/>
        <w:rPr>
          <w:b/>
          <w:sz w:val="28"/>
          <w:szCs w:val="28"/>
        </w:rPr>
      </w:pPr>
      <w:r w:rsidRPr="00CD0E82">
        <w:rPr>
          <w:b/>
          <w:sz w:val="28"/>
          <w:szCs w:val="28"/>
        </w:rPr>
        <w:t>Заключение</w:t>
      </w:r>
    </w:p>
    <w:p w:rsidR="00F52112" w:rsidRDefault="00F52112" w:rsidP="00CD0E82">
      <w:pPr>
        <w:tabs>
          <w:tab w:val="left" w:pos="0"/>
        </w:tabs>
        <w:spacing w:line="360" w:lineRule="auto"/>
        <w:ind w:firstLine="709"/>
        <w:jc w:val="both"/>
        <w:rPr>
          <w:sz w:val="28"/>
          <w:szCs w:val="28"/>
          <w:lang w:val="en-US"/>
        </w:rPr>
      </w:pPr>
    </w:p>
    <w:p w:rsidR="00CF6B08" w:rsidRPr="00CD0E82" w:rsidRDefault="00CF6B08" w:rsidP="00CD0E82">
      <w:pPr>
        <w:tabs>
          <w:tab w:val="left" w:pos="0"/>
        </w:tabs>
        <w:spacing w:line="360" w:lineRule="auto"/>
        <w:ind w:firstLine="709"/>
        <w:jc w:val="both"/>
        <w:rPr>
          <w:sz w:val="28"/>
          <w:szCs w:val="28"/>
        </w:rPr>
      </w:pPr>
      <w:r w:rsidRPr="00CD0E82">
        <w:rPr>
          <w:sz w:val="28"/>
          <w:szCs w:val="28"/>
        </w:rPr>
        <w:t>Итак, мы рассмотрели место президента в системе органов государственной власти России, понятие функций Президента РФ, полномочия Президента РФ, взаимодействие Президента со всеми ветвями власти.</w:t>
      </w:r>
    </w:p>
    <w:p w:rsidR="00CF6B08" w:rsidRPr="00CD0E82" w:rsidRDefault="00CF6B08" w:rsidP="00CD0E82">
      <w:pPr>
        <w:autoSpaceDE w:val="0"/>
        <w:autoSpaceDN w:val="0"/>
        <w:adjustRightInd w:val="0"/>
        <w:spacing w:line="360" w:lineRule="auto"/>
        <w:ind w:firstLine="709"/>
        <w:jc w:val="both"/>
        <w:rPr>
          <w:sz w:val="28"/>
          <w:szCs w:val="28"/>
        </w:rPr>
      </w:pPr>
      <w:r w:rsidRPr="00CD0E82">
        <w:rPr>
          <w:sz w:val="28"/>
          <w:szCs w:val="28"/>
        </w:rPr>
        <w:t xml:space="preserve">Из всего вышеизложенного можно сделать следующие выводы. </w:t>
      </w:r>
    </w:p>
    <w:p w:rsidR="00F52112" w:rsidRDefault="00FD5738" w:rsidP="00CD0E82">
      <w:pPr>
        <w:spacing w:line="360" w:lineRule="auto"/>
        <w:ind w:firstLine="709"/>
        <w:jc w:val="both"/>
        <w:rPr>
          <w:sz w:val="28"/>
          <w:szCs w:val="28"/>
          <w:lang w:val="en-US"/>
        </w:rPr>
      </w:pPr>
      <w:r w:rsidRPr="00CD0E82">
        <w:rPr>
          <w:sz w:val="28"/>
          <w:szCs w:val="28"/>
        </w:rPr>
        <w:t>Во-первых, в России сформулированы основы республики смешанного типа «полупрезидентской» (президентско-парламентской), при которой президент избирается всеобщим голосованием (в этом её отличие от парламентской формы); он располагает собственными прерогативами, позволяющими ему действовать независимо от правительства; наряду с президентом действует председатель правительство и министры, образующие правительство, в определенной мере ответственное перед парламентом (в этом ее отл</w:t>
      </w:r>
      <w:r w:rsidR="00F52112">
        <w:rPr>
          <w:sz w:val="28"/>
          <w:szCs w:val="28"/>
        </w:rPr>
        <w:t>ичие от президентской формы).</w:t>
      </w:r>
      <w:r w:rsidR="00F52112">
        <w:rPr>
          <w:sz w:val="28"/>
          <w:szCs w:val="28"/>
        </w:rPr>
        <w:tab/>
      </w:r>
    </w:p>
    <w:p w:rsidR="00F52112" w:rsidRDefault="00FD5738" w:rsidP="00CD0E82">
      <w:pPr>
        <w:spacing w:line="360" w:lineRule="auto"/>
        <w:ind w:firstLine="709"/>
        <w:jc w:val="both"/>
        <w:rPr>
          <w:sz w:val="28"/>
          <w:szCs w:val="28"/>
          <w:lang w:val="en-US"/>
        </w:rPr>
      </w:pPr>
      <w:r w:rsidRPr="00CD0E82">
        <w:rPr>
          <w:sz w:val="28"/>
          <w:szCs w:val="28"/>
        </w:rPr>
        <w:t>Во-вторых, Президент РФ - это влиятельная, активная политическая сила, которая может и оказывает значительное воздействие на всю систему государственной власти, на внутреннюю и внешнюю политику страны.</w:t>
      </w:r>
    </w:p>
    <w:p w:rsidR="00F52112" w:rsidRPr="00F52112" w:rsidRDefault="00FD5738" w:rsidP="00CD0E82">
      <w:pPr>
        <w:spacing w:line="360" w:lineRule="auto"/>
        <w:ind w:firstLine="709"/>
        <w:jc w:val="both"/>
        <w:rPr>
          <w:sz w:val="28"/>
          <w:szCs w:val="28"/>
        </w:rPr>
      </w:pPr>
      <w:r w:rsidRPr="00CD0E82">
        <w:rPr>
          <w:sz w:val="28"/>
          <w:szCs w:val="28"/>
        </w:rPr>
        <w:t>В третьих, в конституционно правовом статусе главы государства, в нынешней системе взаимодействия его с правительством имеется достаточный потенциал конфликта за преобладающую роль в определении правительственной политики.</w:t>
      </w:r>
    </w:p>
    <w:p w:rsidR="00F52112" w:rsidRDefault="00FD5738" w:rsidP="00CD0E82">
      <w:pPr>
        <w:spacing w:line="360" w:lineRule="auto"/>
        <w:ind w:firstLine="709"/>
        <w:jc w:val="both"/>
        <w:rPr>
          <w:sz w:val="28"/>
          <w:szCs w:val="28"/>
          <w:lang w:val="en-US"/>
        </w:rPr>
      </w:pPr>
      <w:r w:rsidRPr="00CD0E82">
        <w:rPr>
          <w:sz w:val="28"/>
          <w:szCs w:val="28"/>
        </w:rPr>
        <w:t xml:space="preserve">В-третьих, с принятием Конституции активизируется законодательный процесс. Президент Российской Федерации стремится упрочить свой правовой статус, усилить свое влияние как главного участника политической жизни страны. Конструктивными здесь могут быть достижения сбалансированной компетенции и реальных полномочий, налаживание динамического равновесия всех институтов власти. </w:t>
      </w:r>
      <w:r w:rsidRPr="00CD0E82">
        <w:rPr>
          <w:sz w:val="28"/>
          <w:szCs w:val="28"/>
        </w:rPr>
        <w:tab/>
      </w:r>
    </w:p>
    <w:p w:rsidR="00FD5738" w:rsidRPr="00CD0E82" w:rsidRDefault="00FD5738" w:rsidP="00CD0E82">
      <w:pPr>
        <w:spacing w:line="360" w:lineRule="auto"/>
        <w:ind w:firstLine="709"/>
        <w:jc w:val="both"/>
        <w:rPr>
          <w:b/>
          <w:sz w:val="28"/>
          <w:szCs w:val="28"/>
        </w:rPr>
      </w:pPr>
      <w:r w:rsidRPr="00CD0E82">
        <w:rPr>
          <w:sz w:val="28"/>
          <w:szCs w:val="28"/>
        </w:rPr>
        <w:t>В-четвертых, объективно выдвигается вопрос создания и обеспечения аналитической и прогностической работы относительно роста эффективности института президентской власти в государстве. Необходим не разовый порыв, а размеренная поступь, цивилизованный подход к сложным проблемам государственного строительства. Последний состоит в том, чтобы позитивные перемены протекали эволюционного, с соответствующей коррекцией и без потрясений. Опыт многих стран свидетельствует, что при условии соответствующей управляемости, профессионализме и системности перемен возможны более существенные и позитивные результаты преобразований. Интегрирующая роль большинства конституционных прерогатив и функций Президента применительно по всем ветвям власти должна проявиться равномерно без каких-либо изъятий привилегированного отношения, предпочтения одной из них. Для этого требуется слаженная работа всех ветвей власти.</w:t>
      </w:r>
    </w:p>
    <w:p w:rsidR="00D079F9" w:rsidRPr="00CD0E82" w:rsidRDefault="00F52112" w:rsidP="00F52112">
      <w:pPr>
        <w:spacing w:line="360" w:lineRule="auto"/>
        <w:ind w:firstLine="1418"/>
        <w:jc w:val="both"/>
        <w:rPr>
          <w:b/>
          <w:sz w:val="28"/>
          <w:szCs w:val="28"/>
        </w:rPr>
      </w:pPr>
      <w:r>
        <w:rPr>
          <w:sz w:val="28"/>
          <w:szCs w:val="28"/>
        </w:rPr>
        <w:br w:type="page"/>
      </w:r>
      <w:r w:rsidR="00D079F9" w:rsidRPr="00CD0E82">
        <w:rPr>
          <w:b/>
          <w:sz w:val="28"/>
          <w:szCs w:val="28"/>
        </w:rPr>
        <w:t>Список использованной литературы:</w:t>
      </w:r>
    </w:p>
    <w:p w:rsidR="00F52112" w:rsidRDefault="00F52112" w:rsidP="00CD0E82">
      <w:pPr>
        <w:tabs>
          <w:tab w:val="left" w:pos="540"/>
        </w:tabs>
        <w:spacing w:line="360" w:lineRule="auto"/>
        <w:ind w:firstLine="709"/>
        <w:jc w:val="both"/>
        <w:rPr>
          <w:b/>
          <w:sz w:val="28"/>
          <w:szCs w:val="28"/>
          <w:lang w:val="en-US"/>
        </w:rPr>
      </w:pPr>
    </w:p>
    <w:p w:rsidR="00A952A4" w:rsidRDefault="00A952A4" w:rsidP="00F52112">
      <w:pPr>
        <w:tabs>
          <w:tab w:val="left" w:pos="540"/>
        </w:tabs>
        <w:spacing w:line="360" w:lineRule="auto"/>
        <w:ind w:left="1418"/>
        <w:jc w:val="both"/>
        <w:rPr>
          <w:b/>
          <w:sz w:val="28"/>
          <w:szCs w:val="28"/>
          <w:lang w:val="en-US"/>
        </w:rPr>
      </w:pPr>
      <w:r w:rsidRPr="00CD0E82">
        <w:rPr>
          <w:b/>
          <w:sz w:val="28"/>
          <w:szCs w:val="28"/>
        </w:rPr>
        <w:t>Нормативные правовые акты:</w:t>
      </w:r>
    </w:p>
    <w:p w:rsidR="00A952A4" w:rsidRPr="00CD0E82" w:rsidRDefault="00A952A4" w:rsidP="00F52112">
      <w:pPr>
        <w:pStyle w:val="a7"/>
        <w:numPr>
          <w:ilvl w:val="0"/>
          <w:numId w:val="12"/>
        </w:numPr>
        <w:spacing w:line="360" w:lineRule="auto"/>
        <w:ind w:left="1418" w:hanging="709"/>
        <w:jc w:val="both"/>
        <w:rPr>
          <w:sz w:val="28"/>
          <w:szCs w:val="28"/>
        </w:rPr>
      </w:pPr>
      <w:r w:rsidRPr="00CD0E82">
        <w:rPr>
          <w:sz w:val="28"/>
          <w:szCs w:val="28"/>
        </w:rPr>
        <w:t>Конституция РФ от 12.12.1993г. Российская газета, № 237, 25.12.1993.</w:t>
      </w:r>
    </w:p>
    <w:p w:rsidR="00CE1506" w:rsidRPr="00CD0E82" w:rsidRDefault="00CE1506" w:rsidP="00F52112">
      <w:pPr>
        <w:pStyle w:val="ConsPlusNormal"/>
        <w:numPr>
          <w:ilvl w:val="0"/>
          <w:numId w:val="12"/>
        </w:numPr>
        <w:spacing w:line="360" w:lineRule="auto"/>
        <w:ind w:left="1418" w:hanging="709"/>
        <w:jc w:val="both"/>
        <w:rPr>
          <w:rFonts w:ascii="Times New Roman" w:hAnsi="Times New Roman" w:cs="Times New Roman"/>
          <w:sz w:val="28"/>
          <w:szCs w:val="28"/>
        </w:rPr>
      </w:pPr>
      <w:r w:rsidRPr="00CD0E82">
        <w:rPr>
          <w:rFonts w:ascii="Times New Roman" w:hAnsi="Times New Roman" w:cs="Times New Roman"/>
          <w:sz w:val="28"/>
          <w:szCs w:val="28"/>
        </w:rPr>
        <w:t>Федеральный конституционный закон от 30.01.2002 № 1-ФКЗ «О военном положении» (одобрен СФ ФС РФ 16.01.2002) // "Собрание законодательства РФ", 04.02.2002, № 5, ст. 375.</w:t>
      </w:r>
    </w:p>
    <w:p w:rsidR="00CE1506" w:rsidRPr="00CD0E82" w:rsidRDefault="00CE1506" w:rsidP="00F52112">
      <w:pPr>
        <w:numPr>
          <w:ilvl w:val="0"/>
          <w:numId w:val="12"/>
        </w:numPr>
        <w:spacing w:line="360" w:lineRule="auto"/>
        <w:ind w:left="1418" w:hanging="709"/>
        <w:jc w:val="both"/>
        <w:rPr>
          <w:sz w:val="28"/>
          <w:szCs w:val="28"/>
        </w:rPr>
      </w:pPr>
      <w:r w:rsidRPr="00CD0E82">
        <w:rPr>
          <w:sz w:val="28"/>
          <w:szCs w:val="28"/>
        </w:rPr>
        <w:t>Федеральный конституционный закон от 30.05.2001 № 3-ФКЗ «О чрезвычайном положении» (ред. от 07.03.2005) // "Собрание законодательства РФ", 04.06.2001, № 23, ст. 2277.</w:t>
      </w:r>
    </w:p>
    <w:p w:rsidR="00CE1506" w:rsidRPr="00CD0E82" w:rsidRDefault="00CE1506" w:rsidP="00F52112">
      <w:pPr>
        <w:numPr>
          <w:ilvl w:val="0"/>
          <w:numId w:val="12"/>
        </w:numPr>
        <w:spacing w:line="360" w:lineRule="auto"/>
        <w:ind w:left="1418" w:hanging="709"/>
        <w:jc w:val="both"/>
        <w:rPr>
          <w:sz w:val="28"/>
          <w:szCs w:val="28"/>
        </w:rPr>
      </w:pPr>
      <w:r w:rsidRPr="00CD0E82">
        <w:rPr>
          <w:sz w:val="28"/>
          <w:szCs w:val="28"/>
        </w:rPr>
        <w:t>Федеральный конституционный закон от 17.12.1997 № 2-ФКЗ «О Правительстве РФ» (ред. от 02.03.2007) "Собрание законодательства РФ", 22.12.1997, № 51, ст. 5712.</w:t>
      </w:r>
    </w:p>
    <w:p w:rsidR="00CE1506" w:rsidRPr="00CD0E82" w:rsidRDefault="00CE1506" w:rsidP="00F52112">
      <w:pPr>
        <w:numPr>
          <w:ilvl w:val="0"/>
          <w:numId w:val="12"/>
        </w:numPr>
        <w:spacing w:line="360" w:lineRule="auto"/>
        <w:ind w:left="1418" w:hanging="709"/>
        <w:jc w:val="both"/>
        <w:rPr>
          <w:sz w:val="28"/>
          <w:szCs w:val="28"/>
        </w:rPr>
      </w:pPr>
      <w:r w:rsidRPr="00CD0E82">
        <w:rPr>
          <w:sz w:val="28"/>
          <w:szCs w:val="28"/>
        </w:rPr>
        <w:t>Постановление Конституционного Суда РФ от 11.07.2000 № 12-П «По делу о толковании положений статей 91 и 92 (часть 2) Конституции Российской Федерации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 // "Собрание законодательства РФ", 17.07.2000, № 29, ст. 3118.</w:t>
      </w:r>
    </w:p>
    <w:p w:rsidR="00A952A4" w:rsidRPr="00CD0E82" w:rsidRDefault="00A952A4" w:rsidP="00F52112">
      <w:pPr>
        <w:pStyle w:val="a7"/>
        <w:spacing w:line="360" w:lineRule="auto"/>
        <w:ind w:left="1418" w:hanging="709"/>
        <w:jc w:val="both"/>
        <w:rPr>
          <w:sz w:val="28"/>
          <w:szCs w:val="28"/>
        </w:rPr>
      </w:pPr>
    </w:p>
    <w:p w:rsidR="00A952A4" w:rsidRPr="00CD0E82" w:rsidRDefault="00A952A4" w:rsidP="00CD0E82">
      <w:pPr>
        <w:pStyle w:val="a7"/>
        <w:spacing w:line="360" w:lineRule="auto"/>
        <w:ind w:firstLine="709"/>
        <w:jc w:val="both"/>
        <w:rPr>
          <w:sz w:val="28"/>
          <w:szCs w:val="28"/>
        </w:rPr>
      </w:pPr>
    </w:p>
    <w:p w:rsidR="00A952A4" w:rsidRPr="00CD0E82" w:rsidRDefault="00A952A4" w:rsidP="00F52112">
      <w:pPr>
        <w:tabs>
          <w:tab w:val="left" w:pos="540"/>
        </w:tabs>
        <w:spacing w:line="360" w:lineRule="auto"/>
        <w:ind w:left="1418"/>
        <w:jc w:val="both"/>
        <w:rPr>
          <w:b/>
          <w:sz w:val="28"/>
          <w:szCs w:val="28"/>
        </w:rPr>
      </w:pPr>
      <w:r w:rsidRPr="00CD0E82">
        <w:rPr>
          <w:b/>
          <w:sz w:val="28"/>
          <w:szCs w:val="28"/>
        </w:rPr>
        <w:t>Литература:</w:t>
      </w:r>
    </w:p>
    <w:p w:rsidR="00A952A4" w:rsidRPr="00CD0E82" w:rsidRDefault="00A952A4" w:rsidP="00F52112">
      <w:pPr>
        <w:pStyle w:val="a7"/>
        <w:numPr>
          <w:ilvl w:val="0"/>
          <w:numId w:val="11"/>
        </w:numPr>
        <w:spacing w:line="360" w:lineRule="auto"/>
        <w:ind w:left="1418" w:hanging="709"/>
        <w:jc w:val="both"/>
        <w:rPr>
          <w:sz w:val="28"/>
          <w:szCs w:val="28"/>
        </w:rPr>
      </w:pPr>
      <w:r w:rsidRPr="00CD0E82">
        <w:rPr>
          <w:sz w:val="28"/>
          <w:szCs w:val="28"/>
        </w:rPr>
        <w:t>Баглай М. В. Конституционное право Рос</w:t>
      </w:r>
      <w:r w:rsidR="00C34BA2" w:rsidRPr="00CD0E82">
        <w:rPr>
          <w:sz w:val="28"/>
          <w:szCs w:val="28"/>
        </w:rPr>
        <w:t xml:space="preserve">сийской Федерации. </w:t>
      </w:r>
      <w:r w:rsidRPr="00CD0E82">
        <w:rPr>
          <w:sz w:val="28"/>
          <w:szCs w:val="28"/>
        </w:rPr>
        <w:t>М., 2007. С. 784.</w:t>
      </w:r>
    </w:p>
    <w:p w:rsidR="00A43B2A" w:rsidRPr="00CD0E82" w:rsidRDefault="00A952A4" w:rsidP="00F52112">
      <w:pPr>
        <w:numPr>
          <w:ilvl w:val="0"/>
          <w:numId w:val="11"/>
        </w:numPr>
        <w:spacing w:line="360" w:lineRule="auto"/>
        <w:ind w:left="1418" w:hanging="709"/>
        <w:jc w:val="both"/>
        <w:rPr>
          <w:color w:val="000000"/>
          <w:sz w:val="28"/>
          <w:szCs w:val="28"/>
        </w:rPr>
      </w:pPr>
      <w:r w:rsidRPr="00CD0E82">
        <w:rPr>
          <w:color w:val="000000"/>
          <w:sz w:val="28"/>
          <w:szCs w:val="28"/>
        </w:rPr>
        <w:t>Голубок С. А. Конституционное право России. М., 2008. С. 160.</w:t>
      </w:r>
    </w:p>
    <w:p w:rsidR="00A43B2A" w:rsidRPr="00CD0E82" w:rsidRDefault="00A43B2A" w:rsidP="00F52112">
      <w:pPr>
        <w:numPr>
          <w:ilvl w:val="0"/>
          <w:numId w:val="11"/>
        </w:numPr>
        <w:spacing w:line="360" w:lineRule="auto"/>
        <w:ind w:left="1418" w:hanging="709"/>
        <w:jc w:val="both"/>
        <w:rPr>
          <w:color w:val="000000"/>
          <w:sz w:val="28"/>
          <w:szCs w:val="28"/>
        </w:rPr>
      </w:pPr>
      <w:r w:rsidRPr="00CD0E82">
        <w:rPr>
          <w:sz w:val="28"/>
          <w:szCs w:val="28"/>
        </w:rPr>
        <w:t>Гусева Т.А., Чапкевич Л.Е. Новая система и структура органов исполнительной власти. М., 2006. С. 456.</w:t>
      </w:r>
    </w:p>
    <w:p w:rsidR="00A018B9" w:rsidRPr="00CD0E82" w:rsidRDefault="005B6C3B" w:rsidP="00F52112">
      <w:pPr>
        <w:numPr>
          <w:ilvl w:val="0"/>
          <w:numId w:val="11"/>
        </w:numPr>
        <w:spacing w:line="360" w:lineRule="auto"/>
        <w:ind w:left="1418" w:hanging="709"/>
        <w:jc w:val="both"/>
        <w:rPr>
          <w:color w:val="000000"/>
          <w:sz w:val="28"/>
          <w:szCs w:val="28"/>
        </w:rPr>
      </w:pPr>
      <w:r w:rsidRPr="00CD0E82">
        <w:rPr>
          <w:color w:val="000000"/>
          <w:sz w:val="28"/>
          <w:szCs w:val="28"/>
        </w:rPr>
        <w:t>История становления и современное состояние исполнительной власти в России. М., 2003. С. 336.</w:t>
      </w:r>
    </w:p>
    <w:p w:rsidR="00A018B9" w:rsidRPr="00CD0E82" w:rsidRDefault="00A018B9" w:rsidP="00F52112">
      <w:pPr>
        <w:numPr>
          <w:ilvl w:val="0"/>
          <w:numId w:val="11"/>
        </w:numPr>
        <w:spacing w:line="360" w:lineRule="auto"/>
        <w:ind w:left="1418" w:hanging="709"/>
        <w:jc w:val="both"/>
        <w:rPr>
          <w:color w:val="000000"/>
          <w:sz w:val="28"/>
          <w:szCs w:val="28"/>
        </w:rPr>
      </w:pPr>
      <w:r w:rsidRPr="00CD0E82">
        <w:rPr>
          <w:sz w:val="28"/>
          <w:szCs w:val="28"/>
        </w:rPr>
        <w:t>Колесников Е. В., Комкова Г. Н., Кулушева М. А. Конституционное право. М., 2007. С. 368.</w:t>
      </w:r>
    </w:p>
    <w:p w:rsidR="00EE4751" w:rsidRPr="00CD0E82" w:rsidRDefault="00EE4751" w:rsidP="00F52112">
      <w:pPr>
        <w:numPr>
          <w:ilvl w:val="0"/>
          <w:numId w:val="11"/>
        </w:numPr>
        <w:spacing w:line="360" w:lineRule="auto"/>
        <w:ind w:left="1418" w:hanging="709"/>
        <w:jc w:val="both"/>
        <w:rPr>
          <w:color w:val="000000"/>
          <w:sz w:val="28"/>
          <w:szCs w:val="28"/>
        </w:rPr>
      </w:pPr>
      <w:r w:rsidRPr="00CD0E82">
        <w:rPr>
          <w:sz w:val="28"/>
          <w:szCs w:val="28"/>
        </w:rPr>
        <w:t>Комментарий к Конституции Российской Федерации / Под ред. Л.А. Окунькова. – М., 2005. – С. 752.</w:t>
      </w:r>
    </w:p>
    <w:p w:rsidR="00A952A4" w:rsidRPr="00CD0E82" w:rsidRDefault="00A952A4" w:rsidP="00F52112">
      <w:pPr>
        <w:numPr>
          <w:ilvl w:val="0"/>
          <w:numId w:val="11"/>
        </w:numPr>
        <w:spacing w:line="360" w:lineRule="auto"/>
        <w:ind w:left="1418" w:hanging="709"/>
        <w:jc w:val="both"/>
        <w:rPr>
          <w:color w:val="000000"/>
          <w:sz w:val="28"/>
          <w:szCs w:val="28"/>
        </w:rPr>
      </w:pPr>
      <w:r w:rsidRPr="00CD0E82">
        <w:rPr>
          <w:color w:val="000000"/>
          <w:sz w:val="28"/>
          <w:szCs w:val="28"/>
        </w:rPr>
        <w:t>Конституционное право России. М., 2007. С. 768.</w:t>
      </w:r>
    </w:p>
    <w:p w:rsidR="00A952A4" w:rsidRPr="00CD0E82" w:rsidRDefault="00A952A4" w:rsidP="00F52112">
      <w:pPr>
        <w:numPr>
          <w:ilvl w:val="0"/>
          <w:numId w:val="11"/>
        </w:numPr>
        <w:spacing w:line="360" w:lineRule="auto"/>
        <w:ind w:left="1418" w:hanging="709"/>
        <w:jc w:val="both"/>
        <w:rPr>
          <w:sz w:val="28"/>
          <w:szCs w:val="28"/>
        </w:rPr>
      </w:pPr>
      <w:r w:rsidRPr="00CD0E82">
        <w:rPr>
          <w:sz w:val="28"/>
          <w:szCs w:val="28"/>
        </w:rPr>
        <w:t>Конституционное право России: Учебник для юридических вузов / Под ред. А.А. Безуглова, Л.Л. Беломестных. М., 2004. С. 1024.</w:t>
      </w:r>
    </w:p>
    <w:p w:rsidR="00A952A4" w:rsidRPr="00CD0E82" w:rsidRDefault="00A952A4" w:rsidP="00F52112">
      <w:pPr>
        <w:numPr>
          <w:ilvl w:val="0"/>
          <w:numId w:val="11"/>
        </w:numPr>
        <w:spacing w:line="360" w:lineRule="auto"/>
        <w:ind w:left="1418" w:hanging="709"/>
        <w:jc w:val="both"/>
        <w:rPr>
          <w:sz w:val="28"/>
          <w:szCs w:val="28"/>
        </w:rPr>
      </w:pPr>
      <w:r w:rsidRPr="00CD0E82">
        <w:rPr>
          <w:sz w:val="28"/>
          <w:szCs w:val="28"/>
        </w:rPr>
        <w:t>Конституционное право России: Учебник / Под ред. Е.И. Козловой, О.Е. Кутафина. М., 2003. С. 587.</w:t>
      </w:r>
    </w:p>
    <w:p w:rsidR="00A43B2A" w:rsidRPr="00CD0E82" w:rsidRDefault="00A952A4" w:rsidP="00F52112">
      <w:pPr>
        <w:numPr>
          <w:ilvl w:val="0"/>
          <w:numId w:val="11"/>
        </w:numPr>
        <w:spacing w:line="360" w:lineRule="auto"/>
        <w:ind w:left="1418" w:hanging="709"/>
        <w:jc w:val="both"/>
        <w:rPr>
          <w:color w:val="000000"/>
          <w:sz w:val="28"/>
          <w:szCs w:val="28"/>
        </w:rPr>
      </w:pPr>
      <w:r w:rsidRPr="00CD0E82">
        <w:rPr>
          <w:color w:val="000000"/>
          <w:sz w:val="28"/>
          <w:szCs w:val="28"/>
        </w:rPr>
        <w:t>Конституционное право России / Под ред. Н. А. Михалевой. М., 2006. С. 864.</w:t>
      </w:r>
    </w:p>
    <w:p w:rsidR="00A43B2A" w:rsidRPr="00CD0E82" w:rsidRDefault="00A43B2A" w:rsidP="00F52112">
      <w:pPr>
        <w:numPr>
          <w:ilvl w:val="0"/>
          <w:numId w:val="11"/>
        </w:numPr>
        <w:spacing w:line="360" w:lineRule="auto"/>
        <w:ind w:left="1418" w:hanging="709"/>
        <w:jc w:val="both"/>
        <w:rPr>
          <w:color w:val="000000"/>
          <w:sz w:val="28"/>
          <w:szCs w:val="28"/>
        </w:rPr>
      </w:pPr>
      <w:r w:rsidRPr="00CD0E82">
        <w:rPr>
          <w:sz w:val="28"/>
          <w:szCs w:val="28"/>
        </w:rPr>
        <w:t xml:space="preserve">Коренев А. П. Административное право России. В 3-х частях. Часть </w:t>
      </w:r>
      <w:smartTag w:uri="urn:schemas-microsoft-com:office:smarttags" w:element="metricconverter">
        <w:smartTagPr>
          <w:attr w:name="ProductID" w:val="1. М"/>
        </w:smartTagPr>
        <w:r w:rsidRPr="00CD0E82">
          <w:rPr>
            <w:sz w:val="28"/>
            <w:szCs w:val="28"/>
          </w:rPr>
          <w:t>1. М</w:t>
        </w:r>
      </w:smartTag>
      <w:r w:rsidRPr="00CD0E82">
        <w:rPr>
          <w:sz w:val="28"/>
          <w:szCs w:val="28"/>
        </w:rPr>
        <w:t>., 2005. С. 280.</w:t>
      </w:r>
    </w:p>
    <w:p w:rsidR="00EE4751" w:rsidRPr="00CD0E82" w:rsidRDefault="004C62CA" w:rsidP="00F52112">
      <w:pPr>
        <w:numPr>
          <w:ilvl w:val="0"/>
          <w:numId w:val="11"/>
        </w:numPr>
        <w:tabs>
          <w:tab w:val="left" w:pos="540"/>
        </w:tabs>
        <w:spacing w:line="360" w:lineRule="auto"/>
        <w:ind w:left="1418" w:hanging="709"/>
        <w:jc w:val="both"/>
        <w:rPr>
          <w:sz w:val="28"/>
          <w:szCs w:val="28"/>
        </w:rPr>
      </w:pPr>
      <w:r w:rsidRPr="00CD0E82">
        <w:rPr>
          <w:sz w:val="28"/>
          <w:szCs w:val="28"/>
        </w:rPr>
        <w:t>Лукьянова Л.Б. Становление президентуры Российской Федерации</w:t>
      </w:r>
      <w:r w:rsidR="001B383C" w:rsidRPr="00CD0E82">
        <w:rPr>
          <w:sz w:val="28"/>
          <w:szCs w:val="28"/>
        </w:rPr>
        <w:t>. М., 2007. С. 294.</w:t>
      </w:r>
    </w:p>
    <w:p w:rsidR="00EE4751" w:rsidRPr="00CD0E82" w:rsidRDefault="00EE4751" w:rsidP="00F52112">
      <w:pPr>
        <w:numPr>
          <w:ilvl w:val="0"/>
          <w:numId w:val="11"/>
        </w:numPr>
        <w:tabs>
          <w:tab w:val="left" w:pos="540"/>
        </w:tabs>
        <w:spacing w:line="360" w:lineRule="auto"/>
        <w:ind w:left="1418" w:hanging="709"/>
        <w:jc w:val="both"/>
        <w:rPr>
          <w:sz w:val="28"/>
          <w:szCs w:val="28"/>
        </w:rPr>
      </w:pPr>
      <w:r w:rsidRPr="00CD0E82">
        <w:rPr>
          <w:sz w:val="28"/>
          <w:szCs w:val="28"/>
        </w:rPr>
        <w:t>Парламентское право России.</w:t>
      </w:r>
      <w:r w:rsidR="00955634" w:rsidRPr="00CD0E82">
        <w:rPr>
          <w:sz w:val="28"/>
          <w:szCs w:val="28"/>
        </w:rPr>
        <w:t xml:space="preserve"> М., 2006. </w:t>
      </w:r>
      <w:r w:rsidRPr="00CD0E82">
        <w:rPr>
          <w:sz w:val="28"/>
          <w:szCs w:val="28"/>
        </w:rPr>
        <w:t>С. 656.</w:t>
      </w:r>
    </w:p>
    <w:p w:rsidR="00EE4751" w:rsidRPr="00CD0E82" w:rsidRDefault="00B66CFB" w:rsidP="00F52112">
      <w:pPr>
        <w:numPr>
          <w:ilvl w:val="0"/>
          <w:numId w:val="11"/>
        </w:numPr>
        <w:tabs>
          <w:tab w:val="left" w:pos="540"/>
        </w:tabs>
        <w:spacing w:line="360" w:lineRule="auto"/>
        <w:ind w:left="1418" w:hanging="709"/>
        <w:jc w:val="both"/>
        <w:rPr>
          <w:sz w:val="28"/>
          <w:szCs w:val="28"/>
        </w:rPr>
      </w:pPr>
      <w:r w:rsidRPr="00CD0E82">
        <w:rPr>
          <w:sz w:val="28"/>
          <w:szCs w:val="28"/>
        </w:rPr>
        <w:t>Суворов В.Н. Конституционный ст</w:t>
      </w:r>
      <w:r w:rsidR="00023DDF" w:rsidRPr="00CD0E82">
        <w:rPr>
          <w:sz w:val="28"/>
          <w:szCs w:val="28"/>
        </w:rPr>
        <w:t>атус Президента Российской Феде</w:t>
      </w:r>
      <w:r w:rsidRPr="00CD0E82">
        <w:rPr>
          <w:sz w:val="28"/>
          <w:szCs w:val="28"/>
        </w:rPr>
        <w:t>рации. М., 2007. С. 485.</w:t>
      </w:r>
    </w:p>
    <w:p w:rsidR="00EE4751" w:rsidRPr="00CD0E82" w:rsidRDefault="00EE4751" w:rsidP="00F52112">
      <w:pPr>
        <w:numPr>
          <w:ilvl w:val="0"/>
          <w:numId w:val="11"/>
        </w:numPr>
        <w:tabs>
          <w:tab w:val="left" w:pos="540"/>
        </w:tabs>
        <w:spacing w:line="360" w:lineRule="auto"/>
        <w:ind w:left="1418" w:hanging="709"/>
        <w:jc w:val="both"/>
        <w:rPr>
          <w:sz w:val="28"/>
          <w:szCs w:val="28"/>
        </w:rPr>
      </w:pPr>
      <w:r w:rsidRPr="00CD0E82">
        <w:rPr>
          <w:sz w:val="28"/>
          <w:szCs w:val="28"/>
        </w:rPr>
        <w:t>Тихом</w:t>
      </w:r>
      <w:r w:rsidR="00955634" w:rsidRPr="00CD0E82">
        <w:rPr>
          <w:sz w:val="28"/>
          <w:szCs w:val="28"/>
        </w:rPr>
        <w:t xml:space="preserve">иров Ю. А. Теория компетенции. М., 2005. </w:t>
      </w:r>
      <w:r w:rsidRPr="00CD0E82">
        <w:rPr>
          <w:sz w:val="28"/>
          <w:szCs w:val="28"/>
        </w:rPr>
        <w:t>С. 355.</w:t>
      </w:r>
      <w:bookmarkStart w:id="0" w:name="_GoBack"/>
      <w:bookmarkEnd w:id="0"/>
    </w:p>
    <w:sectPr w:rsidR="00EE4751" w:rsidRPr="00CD0E82" w:rsidSect="00CD0E82">
      <w:headerReference w:type="even" r:id="rId7"/>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A2" w:rsidRDefault="00BE2CA2">
      <w:r>
        <w:separator/>
      </w:r>
    </w:p>
  </w:endnote>
  <w:endnote w:type="continuationSeparator" w:id="0">
    <w:p w:rsidR="00BE2CA2" w:rsidRDefault="00BE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A2" w:rsidRDefault="00BE2CA2">
      <w:r>
        <w:separator/>
      </w:r>
    </w:p>
  </w:footnote>
  <w:footnote w:type="continuationSeparator" w:id="0">
    <w:p w:rsidR="00BE2CA2" w:rsidRDefault="00BE2CA2">
      <w:r>
        <w:continuationSeparator/>
      </w:r>
    </w:p>
  </w:footnote>
  <w:footnote w:id="1">
    <w:p w:rsidR="00BE2CA2" w:rsidRDefault="005B22E3" w:rsidP="00955634">
      <w:pPr>
        <w:pStyle w:val="a7"/>
        <w:spacing w:line="360" w:lineRule="auto"/>
        <w:jc w:val="both"/>
      </w:pPr>
      <w:r w:rsidRPr="00955634">
        <w:rPr>
          <w:rStyle w:val="a9"/>
        </w:rPr>
        <w:footnoteRef/>
      </w:r>
      <w:r w:rsidRPr="00955634">
        <w:t xml:space="preserve"> Баглай М. В. Конституционное право Рос</w:t>
      </w:r>
      <w:r>
        <w:t xml:space="preserve">сийской Федерации. </w:t>
      </w:r>
      <w:r w:rsidRPr="00955634">
        <w:t>М., 2007. С. 529.</w:t>
      </w:r>
    </w:p>
  </w:footnote>
  <w:footnote w:id="2">
    <w:p w:rsidR="00BE2CA2" w:rsidRDefault="005B22E3" w:rsidP="00955634">
      <w:pPr>
        <w:spacing w:line="360" w:lineRule="auto"/>
        <w:jc w:val="both"/>
      </w:pPr>
      <w:r w:rsidRPr="00955634">
        <w:rPr>
          <w:rStyle w:val="a9"/>
        </w:rPr>
        <w:footnoteRef/>
      </w:r>
      <w:r w:rsidRPr="00955634">
        <w:rPr>
          <w:sz w:val="20"/>
          <w:szCs w:val="20"/>
        </w:rPr>
        <w:t xml:space="preserve"> Конституционное право России / Под ред. Н. А. Михалевой. М., 2006. С. 520.</w:t>
      </w:r>
    </w:p>
  </w:footnote>
  <w:footnote w:id="3">
    <w:p w:rsidR="00BE2CA2" w:rsidRDefault="005B22E3" w:rsidP="00D91A65">
      <w:pPr>
        <w:pStyle w:val="ConsPlusNormal"/>
        <w:spacing w:line="360" w:lineRule="auto"/>
        <w:ind w:firstLine="0"/>
        <w:jc w:val="both"/>
      </w:pPr>
      <w:r w:rsidRPr="00D91A65">
        <w:rPr>
          <w:rStyle w:val="a9"/>
          <w:rFonts w:ascii="Times New Roman" w:hAnsi="Times New Roman"/>
        </w:rPr>
        <w:footnoteRef/>
      </w:r>
      <w:r w:rsidRPr="00D91A65">
        <w:rPr>
          <w:rFonts w:ascii="Times New Roman" w:hAnsi="Times New Roman" w:cs="Times New Roman"/>
        </w:rPr>
        <w:t xml:space="preserve"> Постановление Конституционного Суда РФ от 11.07.2000 № 12-П «По делу о толковании положений статей 91 и 92 (часть 2) Конституции Российской Федерации о досрочном прекращении полномочий Президента Российской Федерации в случае стойкой неспособности по состоянию здоровья осуществлять принадлежащие ему полномочия» // "Собрание законодательства РФ", 17.07.2000, № 29, ст. 3118.</w:t>
      </w:r>
    </w:p>
  </w:footnote>
  <w:footnote w:id="4">
    <w:p w:rsidR="00BE2CA2" w:rsidRDefault="005B22E3" w:rsidP="00562331">
      <w:pPr>
        <w:spacing w:line="360" w:lineRule="auto"/>
        <w:jc w:val="both"/>
      </w:pPr>
      <w:r w:rsidRPr="00562331">
        <w:rPr>
          <w:rStyle w:val="a9"/>
          <w:sz w:val="20"/>
          <w:szCs w:val="20"/>
        </w:rPr>
        <w:footnoteRef/>
      </w:r>
      <w:r w:rsidRPr="00562331">
        <w:rPr>
          <w:sz w:val="20"/>
          <w:szCs w:val="20"/>
        </w:rPr>
        <w:t xml:space="preserve"> Комментарий к Конституции Российской Федерации / Под ред. Л.А. Окунькова. М., 2005. С. 492.</w:t>
      </w:r>
    </w:p>
  </w:footnote>
  <w:footnote w:id="5">
    <w:p w:rsidR="00BE2CA2" w:rsidRDefault="005B22E3" w:rsidP="00562331">
      <w:pPr>
        <w:tabs>
          <w:tab w:val="left" w:pos="540"/>
        </w:tabs>
        <w:spacing w:line="360" w:lineRule="auto"/>
        <w:jc w:val="both"/>
      </w:pPr>
      <w:r w:rsidRPr="00562331">
        <w:rPr>
          <w:rStyle w:val="a9"/>
          <w:sz w:val="20"/>
          <w:szCs w:val="20"/>
        </w:rPr>
        <w:footnoteRef/>
      </w:r>
      <w:r w:rsidRPr="00562331">
        <w:rPr>
          <w:sz w:val="20"/>
          <w:szCs w:val="20"/>
        </w:rPr>
        <w:t xml:space="preserve"> Лукьянова Л.Б. Становление президентуры Российской Федерации. М., 2007. С. 184.</w:t>
      </w:r>
    </w:p>
  </w:footnote>
  <w:footnote w:id="6">
    <w:p w:rsidR="00BE2CA2" w:rsidRDefault="005B22E3" w:rsidP="00C34BA2">
      <w:pPr>
        <w:spacing w:line="360" w:lineRule="auto"/>
        <w:jc w:val="both"/>
      </w:pPr>
      <w:r w:rsidRPr="00C34BA2">
        <w:rPr>
          <w:rStyle w:val="a9"/>
          <w:sz w:val="20"/>
          <w:szCs w:val="20"/>
        </w:rPr>
        <w:footnoteRef/>
      </w:r>
      <w:r w:rsidRPr="00C34BA2">
        <w:rPr>
          <w:sz w:val="20"/>
          <w:szCs w:val="20"/>
        </w:rPr>
        <w:t xml:space="preserve"> История становления и современное состояние исполнительной власти в России. М., 2003. С. 94.</w:t>
      </w:r>
    </w:p>
  </w:footnote>
  <w:footnote w:id="7">
    <w:p w:rsidR="00BE2CA2" w:rsidRDefault="005B22E3" w:rsidP="000C1B6E">
      <w:pPr>
        <w:pStyle w:val="ConsPlusNormal"/>
        <w:spacing w:line="360" w:lineRule="auto"/>
        <w:ind w:firstLine="0"/>
        <w:jc w:val="both"/>
      </w:pPr>
      <w:r w:rsidRPr="000C1B6E">
        <w:rPr>
          <w:rStyle w:val="a9"/>
          <w:rFonts w:ascii="Times New Roman" w:hAnsi="Times New Roman"/>
        </w:rPr>
        <w:footnoteRef/>
      </w:r>
      <w:r w:rsidRPr="000C1B6E">
        <w:rPr>
          <w:rFonts w:ascii="Times New Roman" w:hAnsi="Times New Roman" w:cs="Times New Roman"/>
        </w:rPr>
        <w:t xml:space="preserve"> Федеральный конституционный закон от 30.01.2002 № 1-ФКЗ «О военном положении» (одобрен СФ ФС РФ 16.01.2002) // "Собрание законодательства РФ", 04.02.2002, № 5, ст. 375.</w:t>
      </w:r>
    </w:p>
  </w:footnote>
  <w:footnote w:id="8">
    <w:p w:rsidR="00BE2CA2" w:rsidRDefault="005B22E3" w:rsidP="000C1B6E">
      <w:pPr>
        <w:pStyle w:val="ConsPlusNormal"/>
        <w:spacing w:line="360" w:lineRule="auto"/>
        <w:ind w:firstLine="0"/>
        <w:jc w:val="both"/>
      </w:pPr>
      <w:r w:rsidRPr="000C1B6E">
        <w:rPr>
          <w:rStyle w:val="a9"/>
          <w:rFonts w:ascii="Times New Roman" w:hAnsi="Times New Roman"/>
        </w:rPr>
        <w:footnoteRef/>
      </w:r>
      <w:r w:rsidRPr="000C1B6E">
        <w:rPr>
          <w:rFonts w:ascii="Times New Roman" w:hAnsi="Times New Roman" w:cs="Times New Roman"/>
        </w:rPr>
        <w:t xml:space="preserve"> Федеральный конституционный закон от 30.05.2001 № 3-ФКЗ «О чрезвычайном положении» (ред. от 07.03.2005) // "Собрание законодательства РФ", 04.06.2001, № 23, ст. 2277.</w:t>
      </w:r>
    </w:p>
  </w:footnote>
  <w:footnote w:id="9">
    <w:p w:rsidR="00BE2CA2" w:rsidRDefault="005B22E3" w:rsidP="00CB17FD">
      <w:pPr>
        <w:pStyle w:val="ConsPlusNormal"/>
        <w:spacing w:line="360" w:lineRule="auto"/>
        <w:ind w:firstLine="0"/>
        <w:jc w:val="both"/>
      </w:pPr>
      <w:r w:rsidRPr="00CB17FD">
        <w:rPr>
          <w:rStyle w:val="a9"/>
          <w:rFonts w:ascii="Times New Roman" w:hAnsi="Times New Roman"/>
        </w:rPr>
        <w:footnoteRef/>
      </w:r>
      <w:r w:rsidRPr="00CB17FD">
        <w:rPr>
          <w:rFonts w:ascii="Times New Roman" w:hAnsi="Times New Roman" w:cs="Times New Roman"/>
        </w:rPr>
        <w:t xml:space="preserve"> Федеральный конституционный закон от 17.12.1997 № 2-ФКЗ «О Правительстве РФ» (ред. от 02.03.2007) "Собрание законодательства РФ", 22.12.1997, № 51, ст. 5712.</w:t>
      </w:r>
    </w:p>
  </w:footnote>
  <w:footnote w:id="10">
    <w:p w:rsidR="00BE2CA2" w:rsidRDefault="005B22E3" w:rsidP="00C34BA2">
      <w:pPr>
        <w:spacing w:line="360" w:lineRule="auto"/>
        <w:jc w:val="both"/>
      </w:pPr>
      <w:r w:rsidRPr="00C34BA2">
        <w:rPr>
          <w:rStyle w:val="a9"/>
          <w:sz w:val="20"/>
          <w:szCs w:val="20"/>
        </w:rPr>
        <w:footnoteRef/>
      </w:r>
      <w:r w:rsidRPr="00C34BA2">
        <w:rPr>
          <w:sz w:val="20"/>
          <w:szCs w:val="20"/>
        </w:rPr>
        <w:t xml:space="preserve"> Конституционное право России: Учебник для юридических вузов / Под ред. А.А. Безуглова, Л.Л. Беломестных. М., 2004. С. 739.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E3" w:rsidRDefault="005B22E3" w:rsidP="00427DAD">
    <w:pPr>
      <w:pStyle w:val="a3"/>
      <w:framePr w:wrap="around" w:vAnchor="text" w:hAnchor="margin" w:xAlign="right" w:y="1"/>
      <w:rPr>
        <w:rStyle w:val="a5"/>
      </w:rPr>
    </w:pPr>
  </w:p>
  <w:p w:rsidR="005B22E3" w:rsidRDefault="005B22E3" w:rsidP="00D079F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3228E"/>
    <w:multiLevelType w:val="hybridMultilevel"/>
    <w:tmpl w:val="D368F5F0"/>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512866"/>
    <w:multiLevelType w:val="hybridMultilevel"/>
    <w:tmpl w:val="49A84974"/>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3C4211F"/>
    <w:multiLevelType w:val="hybridMultilevel"/>
    <w:tmpl w:val="CDE20F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B83179C"/>
    <w:multiLevelType w:val="hybridMultilevel"/>
    <w:tmpl w:val="C728BCCE"/>
    <w:lvl w:ilvl="0" w:tplc="15386B88">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51986F6C"/>
    <w:multiLevelType w:val="hybridMultilevel"/>
    <w:tmpl w:val="C2723C14"/>
    <w:lvl w:ilvl="0" w:tplc="A74817C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5">
    <w:nsid w:val="5B6B65BA"/>
    <w:multiLevelType w:val="hybridMultilevel"/>
    <w:tmpl w:val="DC0C419E"/>
    <w:lvl w:ilvl="0" w:tplc="E620F96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5E5C4290"/>
    <w:multiLevelType w:val="hybridMultilevel"/>
    <w:tmpl w:val="B03C7F62"/>
    <w:lvl w:ilvl="0" w:tplc="F7EE23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7724B3C"/>
    <w:multiLevelType w:val="hybridMultilevel"/>
    <w:tmpl w:val="E25EEE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204F5A"/>
    <w:multiLevelType w:val="hybridMultilevel"/>
    <w:tmpl w:val="00B2EC62"/>
    <w:lvl w:ilvl="0" w:tplc="6930ACB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9296083"/>
    <w:multiLevelType w:val="hybridMultilevel"/>
    <w:tmpl w:val="90E65C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97588B"/>
    <w:multiLevelType w:val="hybridMultilevel"/>
    <w:tmpl w:val="0DB2CA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FAD6A28"/>
    <w:multiLevelType w:val="hybridMultilevel"/>
    <w:tmpl w:val="A33CB1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9"/>
  </w:num>
  <w:num w:numId="5">
    <w:abstractNumId w:val="5"/>
  </w:num>
  <w:num w:numId="6">
    <w:abstractNumId w:val="6"/>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F9"/>
    <w:rsid w:val="00023DDF"/>
    <w:rsid w:val="00041CE7"/>
    <w:rsid w:val="00044E21"/>
    <w:rsid w:val="000A4D02"/>
    <w:rsid w:val="000C1B6E"/>
    <w:rsid w:val="000C2470"/>
    <w:rsid w:val="00110D30"/>
    <w:rsid w:val="001B383C"/>
    <w:rsid w:val="00220C4A"/>
    <w:rsid w:val="00256B4F"/>
    <w:rsid w:val="002933CF"/>
    <w:rsid w:val="0030012D"/>
    <w:rsid w:val="00306F0E"/>
    <w:rsid w:val="00325AFC"/>
    <w:rsid w:val="00326955"/>
    <w:rsid w:val="00392875"/>
    <w:rsid w:val="003B5371"/>
    <w:rsid w:val="00427DAD"/>
    <w:rsid w:val="0044399E"/>
    <w:rsid w:val="004B0E3E"/>
    <w:rsid w:val="004B3C3A"/>
    <w:rsid w:val="004C62CA"/>
    <w:rsid w:val="004F46D8"/>
    <w:rsid w:val="00562331"/>
    <w:rsid w:val="005B22E3"/>
    <w:rsid w:val="005B6C3B"/>
    <w:rsid w:val="005F6408"/>
    <w:rsid w:val="006707D6"/>
    <w:rsid w:val="006869F3"/>
    <w:rsid w:val="006D3ACC"/>
    <w:rsid w:val="006D70EC"/>
    <w:rsid w:val="007571C6"/>
    <w:rsid w:val="0076262C"/>
    <w:rsid w:val="00764647"/>
    <w:rsid w:val="00771E99"/>
    <w:rsid w:val="007A4AFC"/>
    <w:rsid w:val="007B4226"/>
    <w:rsid w:val="007E2D9E"/>
    <w:rsid w:val="008161AC"/>
    <w:rsid w:val="00820056"/>
    <w:rsid w:val="008360A5"/>
    <w:rsid w:val="00864DBB"/>
    <w:rsid w:val="00903D9D"/>
    <w:rsid w:val="00955634"/>
    <w:rsid w:val="00975ADC"/>
    <w:rsid w:val="00A018B9"/>
    <w:rsid w:val="00A31792"/>
    <w:rsid w:val="00A43B2A"/>
    <w:rsid w:val="00A46CE5"/>
    <w:rsid w:val="00A62E1B"/>
    <w:rsid w:val="00A850D1"/>
    <w:rsid w:val="00A952A4"/>
    <w:rsid w:val="00AB5750"/>
    <w:rsid w:val="00B07C6E"/>
    <w:rsid w:val="00B66CFB"/>
    <w:rsid w:val="00BA0D20"/>
    <w:rsid w:val="00BE2CA2"/>
    <w:rsid w:val="00C34BA2"/>
    <w:rsid w:val="00C77A9E"/>
    <w:rsid w:val="00C82E1C"/>
    <w:rsid w:val="00C87F8C"/>
    <w:rsid w:val="00CA1F0F"/>
    <w:rsid w:val="00CB17FD"/>
    <w:rsid w:val="00CD0E82"/>
    <w:rsid w:val="00CE1506"/>
    <w:rsid w:val="00CF6B08"/>
    <w:rsid w:val="00D079F9"/>
    <w:rsid w:val="00D612D5"/>
    <w:rsid w:val="00D64CAD"/>
    <w:rsid w:val="00D76095"/>
    <w:rsid w:val="00D91A65"/>
    <w:rsid w:val="00DB1812"/>
    <w:rsid w:val="00DB3289"/>
    <w:rsid w:val="00DF1B51"/>
    <w:rsid w:val="00E10BA7"/>
    <w:rsid w:val="00E2164A"/>
    <w:rsid w:val="00E25DDF"/>
    <w:rsid w:val="00E30EB5"/>
    <w:rsid w:val="00ED6FBC"/>
    <w:rsid w:val="00EE4751"/>
    <w:rsid w:val="00EF4C92"/>
    <w:rsid w:val="00F34E19"/>
    <w:rsid w:val="00F52112"/>
    <w:rsid w:val="00FD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C54A18-B1C4-45E9-A897-F30E0F56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9F9"/>
    <w:pPr>
      <w:autoSpaceDE w:val="0"/>
      <w:autoSpaceDN w:val="0"/>
      <w:adjustRightInd w:val="0"/>
      <w:ind w:firstLine="720"/>
    </w:pPr>
    <w:rPr>
      <w:rFonts w:ascii="Arial" w:hAnsi="Arial" w:cs="Arial"/>
    </w:rPr>
  </w:style>
  <w:style w:type="paragraph" w:styleId="a3">
    <w:name w:val="header"/>
    <w:basedOn w:val="a"/>
    <w:link w:val="a4"/>
    <w:uiPriority w:val="99"/>
    <w:rsid w:val="00D079F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079F9"/>
    <w:rPr>
      <w:rFonts w:cs="Times New Roman"/>
    </w:rPr>
  </w:style>
  <w:style w:type="paragraph" w:customStyle="1" w:styleId="ConsPlusNonformat">
    <w:name w:val="ConsPlusNonformat"/>
    <w:rsid w:val="00B07C6E"/>
    <w:pPr>
      <w:autoSpaceDE w:val="0"/>
      <w:autoSpaceDN w:val="0"/>
      <w:adjustRightInd w:val="0"/>
    </w:pPr>
    <w:rPr>
      <w:rFonts w:ascii="Courier New" w:hAnsi="Courier New" w:cs="Courier New"/>
    </w:rPr>
  </w:style>
  <w:style w:type="paragraph" w:customStyle="1" w:styleId="bodytxt">
    <w:name w:val="bodytxt"/>
    <w:basedOn w:val="a"/>
    <w:rsid w:val="00256B4F"/>
    <w:pPr>
      <w:spacing w:before="100" w:beforeAutospacing="1" w:after="100" w:afterAutospacing="1"/>
    </w:pPr>
    <w:rPr>
      <w:rFonts w:ascii="Tahoma" w:hAnsi="Tahoma" w:cs="Tahoma"/>
      <w:color w:val="111111"/>
      <w:sz w:val="45"/>
      <w:szCs w:val="45"/>
    </w:rPr>
  </w:style>
  <w:style w:type="paragraph" w:styleId="a6">
    <w:name w:val="Normal (Web)"/>
    <w:basedOn w:val="a"/>
    <w:uiPriority w:val="99"/>
    <w:rsid w:val="00771E99"/>
    <w:pPr>
      <w:spacing w:before="100" w:beforeAutospacing="1" w:after="100" w:afterAutospacing="1"/>
    </w:pPr>
    <w:rPr>
      <w:color w:val="000000"/>
    </w:rPr>
  </w:style>
  <w:style w:type="paragraph" w:styleId="2">
    <w:name w:val="Body Text Indent 2"/>
    <w:basedOn w:val="a"/>
    <w:link w:val="20"/>
    <w:uiPriority w:val="99"/>
    <w:rsid w:val="00FD5738"/>
    <w:pPr>
      <w:ind w:firstLine="851"/>
    </w:pPr>
    <w:rPr>
      <w:sz w:val="28"/>
      <w:szCs w:val="28"/>
    </w:rPr>
  </w:style>
  <w:style w:type="character" w:customStyle="1" w:styleId="20">
    <w:name w:val="Основной текст с отступом 2 Знак"/>
    <w:link w:val="2"/>
    <w:uiPriority w:val="99"/>
    <w:semiHidden/>
    <w:rPr>
      <w:sz w:val="24"/>
      <w:szCs w:val="24"/>
    </w:rPr>
  </w:style>
  <w:style w:type="paragraph" w:styleId="a7">
    <w:name w:val="footnote text"/>
    <w:basedOn w:val="a"/>
    <w:link w:val="a8"/>
    <w:uiPriority w:val="99"/>
    <w:semiHidden/>
    <w:rsid w:val="00A952A4"/>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D91A65"/>
    <w:rPr>
      <w:rFonts w:cs="Times New Roman"/>
      <w:vertAlign w:val="superscript"/>
    </w:rPr>
  </w:style>
  <w:style w:type="paragraph" w:styleId="aa">
    <w:name w:val="footer"/>
    <w:basedOn w:val="a"/>
    <w:link w:val="ab"/>
    <w:uiPriority w:val="99"/>
    <w:rsid w:val="00CD0E82"/>
    <w:pPr>
      <w:tabs>
        <w:tab w:val="center" w:pos="4677"/>
        <w:tab w:val="right" w:pos="9355"/>
      </w:tabs>
    </w:pPr>
  </w:style>
  <w:style w:type="character" w:customStyle="1" w:styleId="ab">
    <w:name w:val="Нижний колонтитул Знак"/>
    <w:link w:val="aa"/>
    <w:uiPriority w:val="99"/>
    <w:locked/>
    <w:rsid w:val="00CD0E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967197">
      <w:marLeft w:val="0"/>
      <w:marRight w:val="0"/>
      <w:marTop w:val="0"/>
      <w:marBottom w:val="0"/>
      <w:divBdr>
        <w:top w:val="none" w:sz="0" w:space="0" w:color="auto"/>
        <w:left w:val="none" w:sz="0" w:space="0" w:color="auto"/>
        <w:bottom w:val="none" w:sz="0" w:space="0" w:color="auto"/>
        <w:right w:val="none" w:sz="0" w:space="0" w:color="auto"/>
      </w:divBdr>
    </w:div>
    <w:div w:id="1412967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5798</Words>
  <Characters>33052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2014-03-06T17:52:00Z</dcterms:created>
  <dcterms:modified xsi:type="dcterms:W3CDTF">2014-03-06T17:52:00Z</dcterms:modified>
</cp:coreProperties>
</file>