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4E8" w:rsidRPr="00CA04E8" w:rsidRDefault="00CA04E8" w:rsidP="00CA04E8">
      <w:pPr>
        <w:widowControl w:val="0"/>
        <w:suppressAutoHyphens/>
        <w:spacing w:after="0" w:line="360" w:lineRule="auto"/>
        <w:ind w:firstLine="709"/>
        <w:jc w:val="center"/>
        <w:rPr>
          <w:rFonts w:ascii="Times New Roman" w:hAnsi="Times New Roman"/>
          <w:sz w:val="28"/>
          <w:szCs w:val="28"/>
        </w:rPr>
      </w:pPr>
      <w:r w:rsidRPr="00CA04E8">
        <w:rPr>
          <w:rFonts w:ascii="Times New Roman" w:hAnsi="Times New Roman"/>
          <w:sz w:val="28"/>
          <w:szCs w:val="28"/>
        </w:rPr>
        <w:t>Южный Федеральный Университет</w:t>
      </w:r>
    </w:p>
    <w:p w:rsidR="00CA04E8" w:rsidRPr="00CA04E8" w:rsidRDefault="00CA04E8" w:rsidP="00CA04E8">
      <w:pPr>
        <w:widowControl w:val="0"/>
        <w:suppressAutoHyphens/>
        <w:spacing w:after="0" w:line="360" w:lineRule="auto"/>
        <w:ind w:firstLine="709"/>
        <w:jc w:val="center"/>
        <w:rPr>
          <w:rFonts w:ascii="Times New Roman" w:hAnsi="Times New Roman"/>
          <w:sz w:val="28"/>
          <w:szCs w:val="28"/>
        </w:rPr>
      </w:pPr>
      <w:r w:rsidRPr="00CA04E8">
        <w:rPr>
          <w:rFonts w:ascii="Times New Roman" w:hAnsi="Times New Roman"/>
          <w:sz w:val="28"/>
          <w:szCs w:val="28"/>
        </w:rPr>
        <w:t>Химический факультет</w:t>
      </w:r>
    </w:p>
    <w:p w:rsidR="00CA04E8" w:rsidRPr="00DA5993" w:rsidRDefault="007C6773" w:rsidP="00CA04E8">
      <w:pPr>
        <w:widowControl w:val="0"/>
        <w:suppressAutoHyphens/>
        <w:spacing w:after="0" w:line="360" w:lineRule="auto"/>
        <w:ind w:firstLine="709"/>
        <w:jc w:val="center"/>
        <w:rPr>
          <w:rFonts w:ascii="Times New Roman" w:hAnsi="Times New Roman"/>
          <w:sz w:val="28"/>
          <w:szCs w:val="28"/>
        </w:rPr>
      </w:pPr>
      <w:r w:rsidRPr="00CA04E8">
        <w:rPr>
          <w:rFonts w:ascii="Times New Roman" w:hAnsi="Times New Roman"/>
          <w:sz w:val="28"/>
          <w:szCs w:val="28"/>
        </w:rPr>
        <w:t>Кафедра общей и неорганической химии</w:t>
      </w:r>
    </w:p>
    <w:p w:rsidR="007C6773" w:rsidRPr="00CA04E8" w:rsidRDefault="007C6773" w:rsidP="00CA04E8">
      <w:pPr>
        <w:widowControl w:val="0"/>
        <w:suppressAutoHyphens/>
        <w:spacing w:after="0" w:line="360" w:lineRule="auto"/>
        <w:ind w:firstLine="709"/>
        <w:jc w:val="center"/>
        <w:rPr>
          <w:rFonts w:ascii="Times New Roman" w:hAnsi="Times New Roman"/>
          <w:sz w:val="28"/>
          <w:szCs w:val="28"/>
        </w:rPr>
      </w:pPr>
    </w:p>
    <w:p w:rsidR="007C6773" w:rsidRPr="00CA04E8" w:rsidRDefault="007C6773" w:rsidP="00CA04E8">
      <w:pPr>
        <w:widowControl w:val="0"/>
        <w:suppressAutoHyphens/>
        <w:spacing w:after="0" w:line="360" w:lineRule="auto"/>
        <w:ind w:firstLine="709"/>
        <w:jc w:val="center"/>
        <w:rPr>
          <w:rFonts w:ascii="Times New Roman" w:hAnsi="Times New Roman"/>
          <w:sz w:val="28"/>
          <w:szCs w:val="28"/>
        </w:rPr>
      </w:pPr>
    </w:p>
    <w:p w:rsidR="007C6773" w:rsidRPr="00DA5993" w:rsidRDefault="007C6773" w:rsidP="00CA04E8">
      <w:pPr>
        <w:widowControl w:val="0"/>
        <w:suppressAutoHyphens/>
        <w:spacing w:after="0" w:line="360" w:lineRule="auto"/>
        <w:ind w:firstLine="709"/>
        <w:jc w:val="center"/>
        <w:rPr>
          <w:rFonts w:ascii="Times New Roman" w:hAnsi="Times New Roman"/>
          <w:sz w:val="28"/>
          <w:szCs w:val="2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2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2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2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28"/>
        </w:rPr>
      </w:pPr>
    </w:p>
    <w:p w:rsidR="007C6773" w:rsidRPr="00CA04E8" w:rsidRDefault="007C6773" w:rsidP="00CA04E8">
      <w:pPr>
        <w:widowControl w:val="0"/>
        <w:suppressAutoHyphens/>
        <w:spacing w:after="0" w:line="360" w:lineRule="auto"/>
        <w:ind w:firstLine="709"/>
        <w:jc w:val="center"/>
        <w:rPr>
          <w:rFonts w:ascii="Times New Roman" w:hAnsi="Times New Roman"/>
          <w:sz w:val="28"/>
          <w:szCs w:val="28"/>
        </w:rPr>
      </w:pPr>
    </w:p>
    <w:p w:rsidR="00CA04E8" w:rsidRPr="00CA04E8" w:rsidRDefault="00CA04E8" w:rsidP="00CA04E8">
      <w:pPr>
        <w:widowControl w:val="0"/>
        <w:suppressAutoHyphens/>
        <w:spacing w:after="0" w:line="360" w:lineRule="auto"/>
        <w:ind w:firstLine="709"/>
        <w:jc w:val="center"/>
        <w:rPr>
          <w:rFonts w:ascii="Times New Roman" w:hAnsi="Times New Roman"/>
          <w:sz w:val="28"/>
          <w:szCs w:val="28"/>
        </w:rPr>
      </w:pPr>
    </w:p>
    <w:p w:rsidR="007C6773" w:rsidRPr="00CA04E8" w:rsidRDefault="00CA04E8" w:rsidP="00CA04E8">
      <w:pPr>
        <w:widowControl w:val="0"/>
        <w:suppressAutoHyphens/>
        <w:spacing w:after="0" w:line="360" w:lineRule="auto"/>
        <w:ind w:firstLine="709"/>
        <w:jc w:val="center"/>
        <w:rPr>
          <w:rFonts w:ascii="Times New Roman" w:hAnsi="Times New Roman"/>
          <w:sz w:val="28"/>
          <w:szCs w:val="48"/>
        </w:rPr>
      </w:pPr>
      <w:r w:rsidRPr="00CA04E8">
        <w:rPr>
          <w:rFonts w:ascii="Times New Roman" w:hAnsi="Times New Roman"/>
          <w:sz w:val="28"/>
          <w:szCs w:val="48"/>
        </w:rPr>
        <w:t>Курсовая работа</w:t>
      </w:r>
    </w:p>
    <w:p w:rsidR="007C6773" w:rsidRPr="00CA04E8" w:rsidRDefault="007C6773" w:rsidP="00CA04E8">
      <w:pPr>
        <w:widowControl w:val="0"/>
        <w:suppressAutoHyphens/>
        <w:spacing w:after="0" w:line="360" w:lineRule="auto"/>
        <w:ind w:firstLine="709"/>
        <w:jc w:val="center"/>
        <w:rPr>
          <w:rFonts w:ascii="Times New Roman" w:hAnsi="Times New Roman"/>
          <w:sz w:val="28"/>
          <w:szCs w:val="48"/>
        </w:rPr>
      </w:pPr>
      <w:r w:rsidRPr="00CA04E8">
        <w:rPr>
          <w:rFonts w:ascii="Times New Roman" w:hAnsi="Times New Roman"/>
          <w:sz w:val="28"/>
          <w:szCs w:val="44"/>
        </w:rPr>
        <w:t>Тема:</w:t>
      </w:r>
      <w:r w:rsidRPr="00CA04E8">
        <w:rPr>
          <w:rFonts w:ascii="Times New Roman" w:hAnsi="Times New Roman"/>
          <w:sz w:val="28"/>
          <w:szCs w:val="40"/>
        </w:rPr>
        <w:t xml:space="preserve"> </w:t>
      </w:r>
      <w:r w:rsidR="00CA04E8" w:rsidRPr="00CA04E8">
        <w:rPr>
          <w:rFonts w:ascii="Times New Roman" w:hAnsi="Times New Roman"/>
          <w:sz w:val="28"/>
          <w:szCs w:val="48"/>
        </w:rPr>
        <w:t>"</w:t>
      </w:r>
      <w:r w:rsidRPr="00CA04E8">
        <w:rPr>
          <w:rFonts w:ascii="Times New Roman" w:hAnsi="Times New Roman"/>
          <w:sz w:val="28"/>
          <w:szCs w:val="48"/>
        </w:rPr>
        <w:t>Получение пурпуреосоли. Аммиакаты кобальта (</w:t>
      </w:r>
      <w:r w:rsidRPr="00CA04E8">
        <w:rPr>
          <w:rFonts w:ascii="Times New Roman" w:hAnsi="Times New Roman"/>
          <w:sz w:val="28"/>
          <w:szCs w:val="48"/>
          <w:lang w:val="en-US"/>
        </w:rPr>
        <w:t>III</w:t>
      </w:r>
      <w:r w:rsidRPr="00CA04E8">
        <w:rPr>
          <w:rFonts w:ascii="Times New Roman" w:hAnsi="Times New Roman"/>
          <w:sz w:val="28"/>
          <w:szCs w:val="48"/>
        </w:rPr>
        <w:t>)</w:t>
      </w:r>
      <w:r w:rsidR="00CA04E8" w:rsidRPr="00CA04E8">
        <w:rPr>
          <w:rFonts w:ascii="Times New Roman" w:hAnsi="Times New Roman"/>
          <w:sz w:val="28"/>
          <w:szCs w:val="48"/>
        </w:rPr>
        <w:t>"</w:t>
      </w:r>
    </w:p>
    <w:p w:rsidR="00CA04E8" w:rsidRPr="00DA5993" w:rsidRDefault="00CA04E8" w:rsidP="00CA04E8">
      <w:pPr>
        <w:widowControl w:val="0"/>
        <w:suppressAutoHyphens/>
        <w:spacing w:after="0" w:line="360" w:lineRule="auto"/>
        <w:ind w:firstLine="709"/>
        <w:jc w:val="center"/>
        <w:rPr>
          <w:rFonts w:ascii="Times New Roman" w:hAnsi="Times New Roman"/>
          <w:sz w:val="28"/>
          <w:szCs w:val="4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4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4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48"/>
        </w:rPr>
      </w:pPr>
    </w:p>
    <w:p w:rsidR="00CA04E8" w:rsidRPr="00CA04E8" w:rsidRDefault="007C6773" w:rsidP="00CA04E8">
      <w:pPr>
        <w:widowControl w:val="0"/>
        <w:suppressAutoHyphens/>
        <w:spacing w:after="0" w:line="360" w:lineRule="auto"/>
        <w:ind w:left="5103"/>
        <w:rPr>
          <w:rFonts w:ascii="Times New Roman" w:hAnsi="Times New Roman"/>
          <w:sz w:val="28"/>
          <w:szCs w:val="28"/>
        </w:rPr>
      </w:pPr>
      <w:r w:rsidRPr="00CA04E8">
        <w:rPr>
          <w:rFonts w:ascii="Times New Roman" w:hAnsi="Times New Roman"/>
          <w:sz w:val="28"/>
          <w:szCs w:val="28"/>
        </w:rPr>
        <w:t>Выполнила:</w:t>
      </w:r>
    </w:p>
    <w:p w:rsidR="00CA04E8" w:rsidRPr="00CA04E8" w:rsidRDefault="007C6773" w:rsidP="00CA04E8">
      <w:pPr>
        <w:widowControl w:val="0"/>
        <w:suppressAutoHyphens/>
        <w:spacing w:after="0" w:line="360" w:lineRule="auto"/>
        <w:ind w:left="5103"/>
        <w:rPr>
          <w:rFonts w:ascii="Times New Roman" w:hAnsi="Times New Roman"/>
          <w:sz w:val="28"/>
          <w:szCs w:val="28"/>
        </w:rPr>
      </w:pPr>
      <w:r w:rsidRPr="00CA04E8">
        <w:rPr>
          <w:rFonts w:ascii="Times New Roman" w:hAnsi="Times New Roman"/>
          <w:sz w:val="28"/>
          <w:szCs w:val="28"/>
        </w:rPr>
        <w:t>Тарасова</w:t>
      </w:r>
      <w:r w:rsidR="00CA04E8" w:rsidRPr="00CA04E8">
        <w:rPr>
          <w:rFonts w:ascii="Times New Roman" w:hAnsi="Times New Roman"/>
          <w:sz w:val="28"/>
          <w:szCs w:val="28"/>
        </w:rPr>
        <w:t xml:space="preserve"> </w:t>
      </w:r>
      <w:r w:rsidRPr="00CA04E8">
        <w:rPr>
          <w:rFonts w:ascii="Times New Roman" w:hAnsi="Times New Roman"/>
          <w:sz w:val="28"/>
          <w:szCs w:val="28"/>
        </w:rPr>
        <w:t>Дарья</w:t>
      </w:r>
      <w:r w:rsidR="00CA04E8" w:rsidRPr="00CA04E8">
        <w:rPr>
          <w:rFonts w:ascii="Times New Roman" w:hAnsi="Times New Roman"/>
          <w:sz w:val="28"/>
          <w:szCs w:val="28"/>
        </w:rPr>
        <w:t xml:space="preserve"> </w:t>
      </w:r>
      <w:r w:rsidRPr="00CA04E8">
        <w:rPr>
          <w:rFonts w:ascii="Times New Roman" w:hAnsi="Times New Roman"/>
          <w:sz w:val="28"/>
          <w:szCs w:val="28"/>
        </w:rPr>
        <w:t>Александровна</w:t>
      </w:r>
    </w:p>
    <w:p w:rsidR="00CA04E8" w:rsidRPr="00CA04E8" w:rsidRDefault="007C6773" w:rsidP="00CA04E8">
      <w:pPr>
        <w:widowControl w:val="0"/>
        <w:suppressAutoHyphens/>
        <w:spacing w:after="0" w:line="360" w:lineRule="auto"/>
        <w:ind w:left="5103"/>
        <w:rPr>
          <w:rFonts w:ascii="Times New Roman" w:hAnsi="Times New Roman"/>
          <w:sz w:val="28"/>
          <w:szCs w:val="28"/>
        </w:rPr>
      </w:pPr>
      <w:r w:rsidRPr="00CA04E8">
        <w:rPr>
          <w:rFonts w:ascii="Times New Roman" w:hAnsi="Times New Roman"/>
          <w:sz w:val="28"/>
          <w:szCs w:val="28"/>
        </w:rPr>
        <w:t>Научный руководитель:</w:t>
      </w:r>
    </w:p>
    <w:p w:rsidR="007C6773" w:rsidRPr="00CA04E8" w:rsidRDefault="007C6773" w:rsidP="00CA04E8">
      <w:pPr>
        <w:widowControl w:val="0"/>
        <w:suppressAutoHyphens/>
        <w:spacing w:after="0" w:line="360" w:lineRule="auto"/>
        <w:ind w:left="5103"/>
        <w:rPr>
          <w:rFonts w:ascii="Times New Roman" w:hAnsi="Times New Roman"/>
          <w:sz w:val="28"/>
          <w:szCs w:val="28"/>
        </w:rPr>
      </w:pPr>
      <w:r w:rsidRPr="00CA04E8">
        <w:rPr>
          <w:rFonts w:ascii="Times New Roman" w:hAnsi="Times New Roman"/>
          <w:sz w:val="28"/>
          <w:szCs w:val="28"/>
        </w:rPr>
        <w:t>Копытин</w:t>
      </w:r>
      <w:r w:rsidR="00CA04E8" w:rsidRPr="00CA04E8">
        <w:rPr>
          <w:rFonts w:ascii="Times New Roman" w:hAnsi="Times New Roman"/>
          <w:sz w:val="28"/>
          <w:szCs w:val="28"/>
        </w:rPr>
        <w:t xml:space="preserve"> </w:t>
      </w:r>
      <w:r w:rsidRPr="00CA04E8">
        <w:rPr>
          <w:rFonts w:ascii="Times New Roman" w:hAnsi="Times New Roman"/>
          <w:sz w:val="28"/>
          <w:szCs w:val="28"/>
        </w:rPr>
        <w:t>Андрей</w:t>
      </w:r>
      <w:r w:rsidR="00CA04E8" w:rsidRPr="00CA04E8">
        <w:rPr>
          <w:rFonts w:ascii="Times New Roman" w:hAnsi="Times New Roman"/>
          <w:sz w:val="28"/>
          <w:szCs w:val="28"/>
        </w:rPr>
        <w:t xml:space="preserve"> </w:t>
      </w:r>
      <w:r w:rsidRPr="00CA04E8">
        <w:rPr>
          <w:rFonts w:ascii="Times New Roman" w:hAnsi="Times New Roman"/>
          <w:sz w:val="28"/>
          <w:szCs w:val="28"/>
        </w:rPr>
        <w:t>Юрьевич</w:t>
      </w:r>
    </w:p>
    <w:p w:rsidR="007C6773" w:rsidRPr="00CA04E8" w:rsidRDefault="007C6773" w:rsidP="00CA04E8">
      <w:pPr>
        <w:widowControl w:val="0"/>
        <w:suppressAutoHyphens/>
        <w:spacing w:after="0" w:line="360" w:lineRule="auto"/>
        <w:ind w:firstLine="709"/>
        <w:jc w:val="center"/>
        <w:rPr>
          <w:rFonts w:ascii="Times New Roman" w:hAnsi="Times New Roman"/>
          <w:sz w:val="28"/>
          <w:szCs w:val="2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28"/>
        </w:rPr>
      </w:pPr>
    </w:p>
    <w:p w:rsidR="00CA04E8" w:rsidRDefault="00CA04E8" w:rsidP="00CA04E8">
      <w:pPr>
        <w:widowControl w:val="0"/>
        <w:suppressAutoHyphens/>
        <w:spacing w:after="0" w:line="360" w:lineRule="auto"/>
        <w:ind w:firstLine="709"/>
        <w:jc w:val="center"/>
        <w:rPr>
          <w:rFonts w:ascii="Times New Roman" w:hAnsi="Times New Roman"/>
          <w:sz w:val="28"/>
          <w:szCs w:val="28"/>
        </w:rPr>
      </w:pPr>
    </w:p>
    <w:p w:rsidR="00566B22" w:rsidRPr="00DA5993" w:rsidRDefault="00566B22" w:rsidP="00CA04E8">
      <w:pPr>
        <w:widowControl w:val="0"/>
        <w:suppressAutoHyphens/>
        <w:spacing w:after="0" w:line="360" w:lineRule="auto"/>
        <w:ind w:firstLine="709"/>
        <w:jc w:val="center"/>
        <w:rPr>
          <w:rFonts w:ascii="Times New Roman" w:hAnsi="Times New Roman"/>
          <w:sz w:val="28"/>
          <w:szCs w:val="2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28"/>
        </w:rPr>
      </w:pPr>
    </w:p>
    <w:p w:rsidR="00CA04E8" w:rsidRPr="00DA5993" w:rsidRDefault="00CA04E8" w:rsidP="00CA04E8">
      <w:pPr>
        <w:widowControl w:val="0"/>
        <w:suppressAutoHyphens/>
        <w:spacing w:after="0" w:line="360" w:lineRule="auto"/>
        <w:ind w:firstLine="709"/>
        <w:jc w:val="center"/>
        <w:rPr>
          <w:rFonts w:ascii="Times New Roman" w:hAnsi="Times New Roman"/>
          <w:sz w:val="28"/>
          <w:szCs w:val="28"/>
        </w:rPr>
      </w:pPr>
      <w:r w:rsidRPr="00CA04E8">
        <w:rPr>
          <w:rFonts w:ascii="Times New Roman" w:hAnsi="Times New Roman"/>
          <w:sz w:val="28"/>
          <w:szCs w:val="28"/>
        </w:rPr>
        <w:t>Ростов на Дону</w:t>
      </w:r>
    </w:p>
    <w:p w:rsidR="007C6773" w:rsidRPr="00DA5993" w:rsidRDefault="00CA04E8" w:rsidP="00CA04E8">
      <w:pPr>
        <w:widowControl w:val="0"/>
        <w:suppressAutoHyphens/>
        <w:spacing w:after="0" w:line="360" w:lineRule="auto"/>
        <w:ind w:firstLine="709"/>
        <w:jc w:val="center"/>
        <w:rPr>
          <w:rFonts w:ascii="Times New Roman" w:hAnsi="Times New Roman"/>
          <w:sz w:val="28"/>
          <w:szCs w:val="28"/>
        </w:rPr>
      </w:pPr>
      <w:r w:rsidRPr="00CA04E8">
        <w:rPr>
          <w:rFonts w:ascii="Times New Roman" w:hAnsi="Times New Roman"/>
          <w:sz w:val="28"/>
          <w:szCs w:val="28"/>
        </w:rPr>
        <w:t>2009 год</w:t>
      </w: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br w:type="page"/>
      </w:r>
    </w:p>
    <w:p w:rsidR="007C6773"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Содержание</w:t>
      </w:r>
    </w:p>
    <w:p w:rsidR="007C6773" w:rsidRPr="00CA04E8" w:rsidRDefault="007C6773" w:rsidP="00CA04E8">
      <w:pPr>
        <w:widowControl w:val="0"/>
        <w:suppressAutoHyphens/>
        <w:spacing w:after="0" w:line="360" w:lineRule="auto"/>
        <w:ind w:firstLine="709"/>
        <w:jc w:val="both"/>
        <w:rPr>
          <w:rFonts w:ascii="Times New Roman" w:hAnsi="Times New Roman"/>
          <w:sz w:val="28"/>
          <w:szCs w:val="40"/>
        </w:rPr>
      </w:pP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Введение</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Получение пурпуреосоли</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Соединения гексаминового типа</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Соединения ацидопентаминового типа</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 xml:space="preserve">Соединения </w:t>
      </w:r>
      <w:r w:rsidRPr="00CA04E8">
        <w:rPr>
          <w:rFonts w:ascii="Times New Roman" w:hAnsi="Times New Roman"/>
          <w:bCs/>
          <w:sz w:val="28"/>
          <w:szCs w:val="28"/>
        </w:rPr>
        <w:t>диацидотетраминового типа</w:t>
      </w:r>
    </w:p>
    <w:p w:rsidR="007C6773" w:rsidRPr="00CA04E8" w:rsidRDefault="007C6773" w:rsidP="00CA04E8">
      <w:pPr>
        <w:widowControl w:val="0"/>
        <w:shd w:val="clear" w:color="auto" w:fill="FFFFFF"/>
        <w:suppressAutoHyphens/>
        <w:autoSpaceDE w:val="0"/>
        <w:autoSpaceDN w:val="0"/>
        <w:adjustRightInd w:val="0"/>
        <w:spacing w:after="0" w:line="360" w:lineRule="auto"/>
        <w:rPr>
          <w:rFonts w:ascii="Times New Roman" w:hAnsi="Times New Roman"/>
          <w:bCs/>
          <w:sz w:val="28"/>
          <w:szCs w:val="28"/>
        </w:rPr>
      </w:pPr>
      <w:r w:rsidRPr="00CA04E8">
        <w:rPr>
          <w:rFonts w:ascii="Times New Roman" w:hAnsi="Times New Roman"/>
          <w:bCs/>
          <w:sz w:val="28"/>
          <w:szCs w:val="28"/>
        </w:rPr>
        <w:t>Механизм замещения реакций комплексов кобальта</w:t>
      </w:r>
      <w:r w:rsidR="00CA04E8" w:rsidRPr="00CA04E8">
        <w:rPr>
          <w:rFonts w:ascii="Times New Roman" w:hAnsi="Times New Roman"/>
          <w:bCs/>
          <w:sz w:val="28"/>
          <w:szCs w:val="28"/>
        </w:rPr>
        <w:t xml:space="preserve"> </w:t>
      </w:r>
      <w:r w:rsidRPr="00CA04E8">
        <w:rPr>
          <w:rFonts w:ascii="Times New Roman" w:hAnsi="Times New Roman"/>
          <w:bCs/>
          <w:sz w:val="28"/>
          <w:szCs w:val="28"/>
        </w:rPr>
        <w:t>(</w:t>
      </w:r>
      <w:r w:rsidRPr="00CA04E8">
        <w:rPr>
          <w:rFonts w:ascii="Times New Roman" w:hAnsi="Times New Roman"/>
          <w:bCs/>
          <w:sz w:val="28"/>
          <w:szCs w:val="28"/>
          <w:lang w:val="en-US"/>
        </w:rPr>
        <w:t>III</w:t>
      </w:r>
      <w:r w:rsidR="00CA04E8" w:rsidRPr="00CA04E8">
        <w:rPr>
          <w:rFonts w:ascii="Times New Roman" w:hAnsi="Times New Roman"/>
          <w:bCs/>
          <w:sz w:val="28"/>
          <w:szCs w:val="28"/>
        </w:rPr>
        <w:t>)</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Геометрическая изомерия</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Приложение</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Заключение</w:t>
      </w:r>
    </w:p>
    <w:p w:rsidR="007C6773" w:rsidRPr="00CA04E8" w:rsidRDefault="007C6773" w:rsidP="00CA04E8">
      <w:pPr>
        <w:widowControl w:val="0"/>
        <w:suppressAutoHyphens/>
        <w:spacing w:after="0" w:line="360" w:lineRule="auto"/>
        <w:rPr>
          <w:rFonts w:ascii="Times New Roman" w:hAnsi="Times New Roman"/>
          <w:sz w:val="28"/>
          <w:szCs w:val="28"/>
        </w:rPr>
      </w:pPr>
      <w:r w:rsidRPr="00CA04E8">
        <w:rPr>
          <w:rFonts w:ascii="Times New Roman" w:hAnsi="Times New Roman"/>
          <w:sz w:val="28"/>
          <w:szCs w:val="28"/>
        </w:rPr>
        <w:t>Список использованной литературы</w:t>
      </w:r>
    </w:p>
    <w:p w:rsidR="007C6773" w:rsidRPr="00CA04E8" w:rsidRDefault="007C6773" w:rsidP="00CA04E8">
      <w:pPr>
        <w:widowControl w:val="0"/>
        <w:suppressAutoHyphens/>
        <w:spacing w:after="0" w:line="360" w:lineRule="auto"/>
        <w:ind w:firstLine="709"/>
        <w:jc w:val="both"/>
        <w:rPr>
          <w:rFonts w:ascii="Times New Roman" w:hAnsi="Times New Roman"/>
          <w:sz w:val="28"/>
          <w:szCs w:val="40"/>
        </w:rPr>
      </w:pP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br w:type="page"/>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Введение</w:t>
      </w: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Подразделение всех</w:t>
      </w:r>
      <w:r w:rsidR="00CA04E8" w:rsidRPr="00CA04E8">
        <w:rPr>
          <w:rFonts w:ascii="Times New Roman" w:hAnsi="Times New Roman"/>
          <w:sz w:val="28"/>
          <w:szCs w:val="28"/>
        </w:rPr>
        <w:t xml:space="preserve"> </w:t>
      </w:r>
      <w:r w:rsidRPr="00CA04E8">
        <w:rPr>
          <w:rFonts w:ascii="Times New Roman" w:hAnsi="Times New Roman"/>
          <w:sz w:val="28"/>
          <w:szCs w:val="28"/>
        </w:rPr>
        <w:t>химических соединений на так называемые простые, или</w:t>
      </w:r>
      <w:r w:rsidR="00CA04E8" w:rsidRPr="00CA04E8">
        <w:rPr>
          <w:rFonts w:ascii="Times New Roman" w:hAnsi="Times New Roman"/>
          <w:sz w:val="28"/>
          <w:szCs w:val="28"/>
        </w:rPr>
        <w:t xml:space="preserve"> </w:t>
      </w:r>
      <w:r w:rsidRPr="00CA04E8">
        <w:rPr>
          <w:rFonts w:ascii="Times New Roman" w:hAnsi="Times New Roman"/>
          <w:sz w:val="28"/>
          <w:szCs w:val="28"/>
        </w:rPr>
        <w:t>атомные, и комплексн</w:t>
      </w:r>
      <w:r w:rsidR="00DA5993">
        <w:rPr>
          <w:rFonts w:ascii="Times New Roman" w:hAnsi="Times New Roman"/>
          <w:sz w:val="28"/>
          <w:szCs w:val="28"/>
        </w:rPr>
        <w:t>ые, или молекулярные наметилось</w:t>
      </w:r>
      <w:r w:rsidRPr="00CA04E8">
        <w:rPr>
          <w:rFonts w:ascii="Times New Roman" w:hAnsi="Times New Roman"/>
          <w:sz w:val="28"/>
          <w:szCs w:val="28"/>
        </w:rPr>
        <w:t>,</w:t>
      </w:r>
      <w:r w:rsidR="00DA5993" w:rsidRPr="00DA5993">
        <w:rPr>
          <w:rFonts w:ascii="Times New Roman" w:hAnsi="Times New Roman"/>
          <w:sz w:val="28"/>
          <w:szCs w:val="28"/>
        </w:rPr>
        <w:t xml:space="preserve"> </w:t>
      </w:r>
      <w:r w:rsidRPr="00CA04E8">
        <w:rPr>
          <w:rFonts w:ascii="Times New Roman" w:hAnsi="Times New Roman"/>
          <w:sz w:val="28"/>
          <w:szCs w:val="28"/>
        </w:rPr>
        <w:t>наметилось после создания учения</w:t>
      </w:r>
      <w:r w:rsidR="00CA04E8" w:rsidRPr="00CA04E8">
        <w:rPr>
          <w:rFonts w:ascii="Times New Roman" w:hAnsi="Times New Roman"/>
          <w:sz w:val="28"/>
          <w:szCs w:val="28"/>
        </w:rPr>
        <w:t xml:space="preserve"> </w:t>
      </w:r>
      <w:r w:rsidRPr="00CA04E8">
        <w:rPr>
          <w:rFonts w:ascii="Times New Roman" w:hAnsi="Times New Roman"/>
          <w:sz w:val="28"/>
          <w:szCs w:val="28"/>
        </w:rPr>
        <w:t>о валентности и внедрения в химию структурных представлений</w:t>
      </w:r>
      <w:r w:rsidR="00CA04E8" w:rsidRPr="00CA04E8">
        <w:rPr>
          <w:rFonts w:ascii="Times New Roman" w:hAnsi="Times New Roman"/>
          <w:sz w:val="28"/>
          <w:szCs w:val="28"/>
        </w:rPr>
        <w:t xml:space="preserve"> </w:t>
      </w:r>
      <w:r w:rsidRPr="00CA04E8">
        <w:rPr>
          <w:rFonts w:ascii="Times New Roman" w:hAnsi="Times New Roman"/>
          <w:sz w:val="28"/>
          <w:szCs w:val="28"/>
        </w:rPr>
        <w:t>Бутлерова.</w:t>
      </w:r>
      <w:r w:rsidR="00CA04E8" w:rsidRPr="00CA04E8">
        <w:rPr>
          <w:rFonts w:ascii="Times New Roman" w:hAnsi="Times New Roman"/>
          <w:sz w:val="28"/>
          <w:szCs w:val="28"/>
        </w:rPr>
        <w:t xml:space="preserve"> </w:t>
      </w:r>
      <w:r w:rsidRPr="00CA04E8">
        <w:rPr>
          <w:rFonts w:ascii="Times New Roman" w:hAnsi="Times New Roman"/>
          <w:sz w:val="28"/>
          <w:szCs w:val="28"/>
        </w:rPr>
        <w:t>Основополагающие представления</w:t>
      </w:r>
      <w:r w:rsidR="00CA04E8" w:rsidRPr="00CA04E8">
        <w:rPr>
          <w:rFonts w:ascii="Times New Roman" w:hAnsi="Times New Roman"/>
          <w:sz w:val="28"/>
          <w:szCs w:val="28"/>
        </w:rPr>
        <w:t xml:space="preserve"> </w:t>
      </w:r>
      <w:r w:rsidRPr="00CA04E8">
        <w:rPr>
          <w:rFonts w:ascii="Times New Roman" w:hAnsi="Times New Roman"/>
          <w:sz w:val="28"/>
          <w:szCs w:val="28"/>
        </w:rPr>
        <w:t>о</w:t>
      </w:r>
      <w:r w:rsidR="00CA04E8" w:rsidRPr="00CA04E8">
        <w:rPr>
          <w:rFonts w:ascii="Times New Roman" w:hAnsi="Times New Roman"/>
          <w:sz w:val="28"/>
          <w:szCs w:val="28"/>
        </w:rPr>
        <w:t xml:space="preserve"> </w:t>
      </w:r>
      <w:r w:rsidRPr="00CA04E8">
        <w:rPr>
          <w:rFonts w:ascii="Times New Roman" w:hAnsi="Times New Roman"/>
          <w:sz w:val="28"/>
          <w:szCs w:val="28"/>
        </w:rPr>
        <w:t>свойствах и строение комплексных соединений</w:t>
      </w:r>
      <w:r w:rsidR="00CA04E8" w:rsidRPr="00CA04E8">
        <w:rPr>
          <w:rFonts w:ascii="Times New Roman" w:hAnsi="Times New Roman"/>
          <w:sz w:val="28"/>
          <w:szCs w:val="28"/>
        </w:rPr>
        <w:t xml:space="preserve"> </w:t>
      </w:r>
      <w:r w:rsidRPr="00CA04E8">
        <w:rPr>
          <w:rFonts w:ascii="Times New Roman" w:hAnsi="Times New Roman"/>
          <w:sz w:val="28"/>
          <w:szCs w:val="28"/>
        </w:rPr>
        <w:t>ввел в 1893 году</w:t>
      </w:r>
      <w:r w:rsidR="00CA04E8" w:rsidRPr="00CA04E8">
        <w:rPr>
          <w:rFonts w:ascii="Times New Roman" w:hAnsi="Times New Roman"/>
          <w:sz w:val="28"/>
          <w:szCs w:val="28"/>
        </w:rPr>
        <w:t xml:space="preserve"> </w:t>
      </w:r>
      <w:r w:rsidRPr="00CA04E8">
        <w:rPr>
          <w:rFonts w:ascii="Times New Roman" w:hAnsi="Times New Roman"/>
          <w:sz w:val="28"/>
          <w:szCs w:val="28"/>
        </w:rPr>
        <w:t>Альфред</w:t>
      </w:r>
      <w:r w:rsidR="00CA04E8" w:rsidRPr="00CA04E8">
        <w:rPr>
          <w:rFonts w:ascii="Times New Roman" w:hAnsi="Times New Roman"/>
          <w:sz w:val="28"/>
          <w:szCs w:val="28"/>
        </w:rPr>
        <w:t xml:space="preserve"> </w:t>
      </w:r>
      <w:r w:rsidRPr="00CA04E8">
        <w:rPr>
          <w:rFonts w:ascii="Times New Roman" w:hAnsi="Times New Roman"/>
          <w:sz w:val="28"/>
          <w:szCs w:val="28"/>
        </w:rPr>
        <w:t>Вернер.</w:t>
      </w:r>
      <w:r w:rsidR="00CA04E8" w:rsidRPr="00CA04E8">
        <w:rPr>
          <w:rFonts w:ascii="Times New Roman" w:hAnsi="Times New Roman"/>
          <w:sz w:val="28"/>
          <w:szCs w:val="28"/>
        </w:rPr>
        <w:t xml:space="preserve"> </w:t>
      </w:r>
      <w:r w:rsidRPr="00CA04E8">
        <w:rPr>
          <w:rFonts w:ascii="Times New Roman" w:hAnsi="Times New Roman"/>
          <w:sz w:val="28"/>
          <w:szCs w:val="28"/>
        </w:rPr>
        <w:t>На основе созданной им координационной теории была предложена масса определений</w:t>
      </w:r>
      <w:r w:rsidR="00CA04E8" w:rsidRPr="00CA04E8">
        <w:rPr>
          <w:rFonts w:ascii="Times New Roman" w:hAnsi="Times New Roman"/>
          <w:sz w:val="28"/>
          <w:szCs w:val="28"/>
        </w:rPr>
        <w:t xml:space="preserve"> </w:t>
      </w:r>
      <w:r w:rsidRPr="00CA04E8">
        <w:rPr>
          <w:rFonts w:ascii="Times New Roman" w:hAnsi="Times New Roman"/>
          <w:sz w:val="28"/>
          <w:szCs w:val="28"/>
        </w:rPr>
        <w:t>комплексных соединений: О. Е. Звягинцев</w:t>
      </w:r>
      <w:r w:rsidR="00CA04E8" w:rsidRPr="00CA04E8">
        <w:rPr>
          <w:rFonts w:ascii="Times New Roman" w:hAnsi="Times New Roman"/>
          <w:sz w:val="28"/>
          <w:szCs w:val="28"/>
        </w:rPr>
        <w:t xml:space="preserve"> </w:t>
      </w:r>
      <w:r w:rsidRPr="00CA04E8">
        <w:rPr>
          <w:rFonts w:ascii="Times New Roman" w:hAnsi="Times New Roman"/>
          <w:sz w:val="28"/>
          <w:szCs w:val="28"/>
        </w:rPr>
        <w:t>высказал мнение</w:t>
      </w:r>
      <w:r w:rsidR="00DA5993">
        <w:rPr>
          <w:rFonts w:ascii="Times New Roman" w:hAnsi="Times New Roman"/>
          <w:sz w:val="28"/>
          <w:szCs w:val="28"/>
        </w:rPr>
        <w:t>,</w:t>
      </w:r>
      <w:r w:rsidRPr="00CA04E8">
        <w:rPr>
          <w:rFonts w:ascii="Times New Roman" w:hAnsi="Times New Roman"/>
          <w:sz w:val="28"/>
          <w:szCs w:val="28"/>
        </w:rPr>
        <w:t xml:space="preserve"> что в определение комплексов должно быть подчёркнуто наличие в них центрального атома. О. Гейн в своей монографии называет комплексные соединения как частный случай соединений высшего порядка</w:t>
      </w:r>
      <w:r w:rsidR="00CA04E8" w:rsidRPr="00CA04E8">
        <w:rPr>
          <w:rFonts w:ascii="Times New Roman" w:hAnsi="Times New Roman"/>
          <w:sz w:val="28"/>
          <w:szCs w:val="28"/>
        </w:rPr>
        <w:t xml:space="preserve"> </w:t>
      </w:r>
      <w:r w:rsidRPr="00CA04E8">
        <w:rPr>
          <w:rFonts w:ascii="Times New Roman" w:hAnsi="Times New Roman"/>
          <w:sz w:val="28"/>
          <w:szCs w:val="28"/>
        </w:rPr>
        <w:t>Кальвин и Мартел называют комплексным</w:t>
      </w:r>
      <w:r w:rsidR="00CA04E8" w:rsidRPr="00CA04E8">
        <w:rPr>
          <w:rFonts w:ascii="Times New Roman" w:hAnsi="Times New Roman"/>
          <w:sz w:val="28"/>
          <w:szCs w:val="28"/>
        </w:rPr>
        <w:t xml:space="preserve"> </w:t>
      </w:r>
      <w:r w:rsidRPr="00CA04E8">
        <w:rPr>
          <w:rFonts w:ascii="Times New Roman" w:hAnsi="Times New Roman"/>
          <w:sz w:val="28"/>
          <w:szCs w:val="28"/>
        </w:rPr>
        <w:t>или координационным соединением продукт</w:t>
      </w:r>
      <w:r w:rsidR="00CA04E8" w:rsidRPr="00CA04E8">
        <w:rPr>
          <w:rFonts w:ascii="Times New Roman" w:hAnsi="Times New Roman"/>
          <w:sz w:val="28"/>
          <w:szCs w:val="28"/>
        </w:rPr>
        <w:t xml:space="preserve"> </w:t>
      </w:r>
      <w:r w:rsidRPr="00CA04E8">
        <w:rPr>
          <w:rFonts w:ascii="Times New Roman" w:hAnsi="Times New Roman"/>
          <w:sz w:val="28"/>
          <w:szCs w:val="28"/>
        </w:rPr>
        <w:t>сочетания металла с донором электронов. Б. Ф. Ормонт</w:t>
      </w:r>
      <w:r w:rsidR="00CA04E8" w:rsidRPr="00CA04E8">
        <w:rPr>
          <w:rFonts w:ascii="Times New Roman" w:hAnsi="Times New Roman"/>
          <w:sz w:val="28"/>
          <w:szCs w:val="28"/>
        </w:rPr>
        <w:t xml:space="preserve"> </w:t>
      </w:r>
      <w:r w:rsidRPr="00CA04E8">
        <w:rPr>
          <w:rFonts w:ascii="Times New Roman" w:hAnsi="Times New Roman"/>
          <w:sz w:val="28"/>
          <w:szCs w:val="28"/>
        </w:rPr>
        <w:t>считает комплексными соединениями те соединения, в растворах которых концентрация ионов, входящих в состав комплексного иона</w:t>
      </w:r>
      <w:r w:rsidR="00DA5993">
        <w:rPr>
          <w:rFonts w:ascii="Times New Roman" w:hAnsi="Times New Roman"/>
          <w:sz w:val="28"/>
          <w:szCs w:val="28"/>
        </w:rPr>
        <w:t>,</w:t>
      </w:r>
      <w:r w:rsidRPr="00CA04E8">
        <w:rPr>
          <w:rFonts w:ascii="Times New Roman" w:hAnsi="Times New Roman"/>
          <w:sz w:val="28"/>
          <w:szCs w:val="28"/>
        </w:rPr>
        <w:t xml:space="preserve"> исчезающее мала по сравнению с концентрацией последнего . Менделеев пишет, что нельзя отделять молекулярные соединения от атомных, потому прежде всего, что нет возможности установить ограниченную атомность элементов</w:t>
      </w:r>
      <w:r w:rsidR="00DA5993">
        <w:rPr>
          <w:rFonts w:ascii="Times New Roman" w:hAnsi="Times New Roman"/>
          <w:sz w:val="28"/>
          <w:szCs w:val="28"/>
        </w:rPr>
        <w:t>,</w:t>
      </w:r>
      <w:r w:rsidRPr="00CA04E8">
        <w:rPr>
          <w:rFonts w:ascii="Times New Roman" w:hAnsi="Times New Roman"/>
          <w:sz w:val="28"/>
          <w:szCs w:val="28"/>
        </w:rPr>
        <w:t xml:space="preserve"> а прочность соединений есть дело изменчивое до того, что резкой границы между прочными и не прочными</w:t>
      </w:r>
      <w:r w:rsidR="00CA04E8" w:rsidRPr="00CA04E8">
        <w:rPr>
          <w:rFonts w:ascii="Times New Roman" w:hAnsi="Times New Roman"/>
          <w:sz w:val="28"/>
          <w:szCs w:val="28"/>
        </w:rPr>
        <w:t xml:space="preserve"> </w:t>
      </w:r>
      <w:r w:rsidRPr="00CA04E8">
        <w:rPr>
          <w:rFonts w:ascii="Times New Roman" w:hAnsi="Times New Roman"/>
          <w:sz w:val="28"/>
          <w:szCs w:val="28"/>
        </w:rPr>
        <w:t>соединениями положить нельзя. Таким образом собрав воедино все предложенные выше определения и некоторые другие можно ввести</w:t>
      </w:r>
      <w:r w:rsidR="00CA04E8" w:rsidRPr="00CA04E8">
        <w:rPr>
          <w:rFonts w:ascii="Times New Roman" w:hAnsi="Times New Roman"/>
          <w:sz w:val="28"/>
          <w:szCs w:val="28"/>
        </w:rPr>
        <w:t xml:space="preserve"> </w:t>
      </w:r>
      <w:r w:rsidRPr="00CA04E8">
        <w:rPr>
          <w:rFonts w:ascii="Times New Roman" w:hAnsi="Times New Roman"/>
          <w:sz w:val="28"/>
          <w:szCs w:val="28"/>
        </w:rPr>
        <w:t>следующее понятие; Комплексными соединениями называются определенные молекулярные соединения, при сочетание компонентов которых образуются положительно и отрицательно заряженные сложные ионы</w:t>
      </w:r>
      <w:r w:rsidR="00DA5993">
        <w:rPr>
          <w:rFonts w:ascii="Times New Roman" w:hAnsi="Times New Roman"/>
          <w:sz w:val="28"/>
          <w:szCs w:val="28"/>
        </w:rPr>
        <w:t>,</w:t>
      </w:r>
      <w:r w:rsidRPr="00CA04E8">
        <w:rPr>
          <w:rFonts w:ascii="Times New Roman" w:hAnsi="Times New Roman"/>
          <w:sz w:val="28"/>
          <w:szCs w:val="28"/>
        </w:rPr>
        <w:t xml:space="preserve"> способные к существованию как в кристалле, так и в растворе. Частным случаем такого заряда может быть нулевой.</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Комплексные соединения составляют наиболее обширный и разнообразный класс неорганических веществ. К ним принадлежат многие элементоорганические</w:t>
      </w:r>
      <w:r w:rsidR="00CA04E8" w:rsidRPr="00CA04E8">
        <w:rPr>
          <w:rFonts w:ascii="Times New Roman" w:hAnsi="Times New Roman"/>
          <w:sz w:val="28"/>
          <w:szCs w:val="28"/>
        </w:rPr>
        <w:t xml:space="preserve"> </w:t>
      </w:r>
      <w:r w:rsidRPr="00CA04E8">
        <w:rPr>
          <w:rFonts w:ascii="Times New Roman" w:hAnsi="Times New Roman"/>
          <w:sz w:val="28"/>
          <w:szCs w:val="28"/>
        </w:rPr>
        <w:t>соединения связывающие неорганическую и органическую химию. Многие комплексные соединения –витамин</w:t>
      </w:r>
      <w:r w:rsidR="00CA04E8" w:rsidRPr="00CA04E8">
        <w:rPr>
          <w:rFonts w:ascii="Times New Roman" w:hAnsi="Times New Roman"/>
          <w:sz w:val="28"/>
          <w:szCs w:val="28"/>
        </w:rPr>
        <w:t xml:space="preserve"> </w:t>
      </w:r>
      <w:r w:rsidRPr="00CA04E8">
        <w:rPr>
          <w:rFonts w:ascii="Times New Roman" w:hAnsi="Times New Roman"/>
          <w:sz w:val="28"/>
          <w:szCs w:val="28"/>
        </w:rPr>
        <w:t>В12,синтезированный М.А. Азизовым в 50-х годах, и представляющий</w:t>
      </w:r>
      <w:r w:rsidR="00CA04E8" w:rsidRPr="00CA04E8">
        <w:rPr>
          <w:rFonts w:ascii="Times New Roman" w:hAnsi="Times New Roman"/>
          <w:sz w:val="28"/>
          <w:szCs w:val="28"/>
        </w:rPr>
        <w:t xml:space="preserve"> </w:t>
      </w:r>
      <w:r w:rsidRPr="00CA04E8">
        <w:rPr>
          <w:rFonts w:ascii="Times New Roman" w:hAnsi="Times New Roman"/>
          <w:sz w:val="28"/>
          <w:szCs w:val="28"/>
        </w:rPr>
        <w:t>собой комплексное соединение</w:t>
      </w:r>
      <w:r w:rsidR="00CA04E8" w:rsidRPr="00CA04E8">
        <w:rPr>
          <w:rFonts w:ascii="Times New Roman" w:hAnsi="Times New Roman"/>
          <w:sz w:val="28"/>
          <w:szCs w:val="28"/>
        </w:rPr>
        <w:t xml:space="preserve"> </w:t>
      </w:r>
      <w:r w:rsidRPr="00CA04E8">
        <w:rPr>
          <w:rFonts w:ascii="Times New Roman" w:hAnsi="Times New Roman"/>
          <w:sz w:val="28"/>
          <w:szCs w:val="28"/>
        </w:rPr>
        <w:t>кобальта с амидом никотиновой кислоты, гемоглобин, хлорофилл и другие – играют</w:t>
      </w:r>
      <w:r w:rsidR="00CA04E8" w:rsidRPr="00CA04E8">
        <w:rPr>
          <w:rFonts w:ascii="Times New Roman" w:hAnsi="Times New Roman"/>
          <w:sz w:val="28"/>
          <w:szCs w:val="28"/>
        </w:rPr>
        <w:t xml:space="preserve"> </w:t>
      </w:r>
      <w:r w:rsidRPr="00CA04E8">
        <w:rPr>
          <w:rFonts w:ascii="Times New Roman" w:hAnsi="Times New Roman"/>
          <w:sz w:val="28"/>
          <w:szCs w:val="28"/>
        </w:rPr>
        <w:t>большую роль</w:t>
      </w:r>
      <w:r w:rsidR="00CA04E8" w:rsidRPr="00CA04E8">
        <w:rPr>
          <w:rFonts w:ascii="Times New Roman" w:hAnsi="Times New Roman"/>
          <w:sz w:val="28"/>
          <w:szCs w:val="28"/>
        </w:rPr>
        <w:t xml:space="preserve"> </w:t>
      </w:r>
      <w:r w:rsidRPr="00CA04E8">
        <w:rPr>
          <w:rFonts w:ascii="Times New Roman" w:hAnsi="Times New Roman"/>
          <w:sz w:val="28"/>
          <w:szCs w:val="28"/>
        </w:rPr>
        <w:t>физиологических и биохимических процессах.</w:t>
      </w:r>
      <w:r w:rsidR="00CA04E8" w:rsidRPr="00CA04E8">
        <w:rPr>
          <w:rFonts w:ascii="Times New Roman" w:hAnsi="Times New Roman"/>
          <w:sz w:val="28"/>
          <w:szCs w:val="28"/>
        </w:rPr>
        <w:t xml:space="preserve"> </w:t>
      </w:r>
      <w:r w:rsidRPr="00CA04E8">
        <w:rPr>
          <w:rFonts w:ascii="Times New Roman" w:hAnsi="Times New Roman"/>
          <w:sz w:val="28"/>
          <w:szCs w:val="28"/>
        </w:rPr>
        <w:t>Комплексные соединения играют огромную роль</w:t>
      </w:r>
      <w:r w:rsidR="00CA04E8" w:rsidRPr="00CA04E8">
        <w:rPr>
          <w:rFonts w:ascii="Times New Roman" w:hAnsi="Times New Roman"/>
          <w:sz w:val="28"/>
          <w:szCs w:val="28"/>
        </w:rPr>
        <w:t xml:space="preserve"> </w:t>
      </w:r>
      <w:r w:rsidRPr="00CA04E8">
        <w:rPr>
          <w:rFonts w:ascii="Times New Roman" w:hAnsi="Times New Roman"/>
          <w:sz w:val="28"/>
          <w:szCs w:val="28"/>
        </w:rPr>
        <w:t>в производстве, фармацевтике, изучение и углубление процессов катализа, открывают новые методы выделения, отчистки и обнаружения ряда металлов, занимают</w:t>
      </w:r>
      <w:r w:rsidR="00CA04E8" w:rsidRPr="00CA04E8">
        <w:rPr>
          <w:rFonts w:ascii="Times New Roman" w:hAnsi="Times New Roman"/>
          <w:sz w:val="28"/>
          <w:szCs w:val="28"/>
        </w:rPr>
        <w:t xml:space="preserve"> </w:t>
      </w:r>
      <w:r w:rsidRPr="00CA04E8">
        <w:rPr>
          <w:rFonts w:ascii="Times New Roman" w:hAnsi="Times New Roman"/>
          <w:sz w:val="28"/>
          <w:szCs w:val="28"/>
        </w:rPr>
        <w:t>важное место в химии переходных, платиновых металлов и лантаноидов. Исследование свойств и пространственного строения</w:t>
      </w:r>
      <w:r w:rsidR="00CA04E8" w:rsidRPr="00CA04E8">
        <w:rPr>
          <w:rFonts w:ascii="Times New Roman" w:hAnsi="Times New Roman"/>
          <w:sz w:val="28"/>
          <w:szCs w:val="28"/>
        </w:rPr>
        <w:t xml:space="preserve"> </w:t>
      </w:r>
      <w:r w:rsidRPr="00CA04E8">
        <w:rPr>
          <w:rFonts w:ascii="Times New Roman" w:hAnsi="Times New Roman"/>
          <w:sz w:val="28"/>
          <w:szCs w:val="28"/>
        </w:rPr>
        <w:t>комплексных соединений оказалось чрезвычайно плодотворным</w:t>
      </w:r>
      <w:r w:rsidR="00CA04E8" w:rsidRPr="00CA04E8">
        <w:rPr>
          <w:rFonts w:ascii="Times New Roman" w:hAnsi="Times New Roman"/>
          <w:sz w:val="28"/>
          <w:szCs w:val="28"/>
        </w:rPr>
        <w:t xml:space="preserve"> </w:t>
      </w:r>
      <w:r w:rsidRPr="00CA04E8">
        <w:rPr>
          <w:rFonts w:ascii="Times New Roman" w:hAnsi="Times New Roman"/>
          <w:sz w:val="28"/>
          <w:szCs w:val="28"/>
        </w:rPr>
        <w:t>для кристаллохимии, изучающей зависимость</w:t>
      </w:r>
      <w:r w:rsidR="00CA04E8" w:rsidRPr="00CA04E8">
        <w:rPr>
          <w:rFonts w:ascii="Times New Roman" w:hAnsi="Times New Roman"/>
          <w:sz w:val="28"/>
          <w:szCs w:val="28"/>
        </w:rPr>
        <w:t xml:space="preserve"> </w:t>
      </w:r>
      <w:r w:rsidRPr="00CA04E8">
        <w:rPr>
          <w:rFonts w:ascii="Times New Roman" w:hAnsi="Times New Roman"/>
          <w:sz w:val="28"/>
          <w:szCs w:val="28"/>
        </w:rPr>
        <w:t>физико-химических</w:t>
      </w:r>
      <w:r w:rsidR="00CA04E8" w:rsidRPr="00CA04E8">
        <w:rPr>
          <w:rFonts w:ascii="Times New Roman" w:hAnsi="Times New Roman"/>
          <w:sz w:val="28"/>
          <w:szCs w:val="28"/>
        </w:rPr>
        <w:t xml:space="preserve"> </w:t>
      </w:r>
      <w:r w:rsidRPr="00CA04E8">
        <w:rPr>
          <w:rFonts w:ascii="Times New Roman" w:hAnsi="Times New Roman"/>
          <w:sz w:val="28"/>
          <w:szCs w:val="28"/>
        </w:rPr>
        <w:t>свойств веществ от структуры, образуемых ими кристаллов, породило новые представления о природе</w:t>
      </w:r>
      <w:r w:rsidR="00CA04E8" w:rsidRPr="00CA04E8">
        <w:rPr>
          <w:rFonts w:ascii="Times New Roman" w:hAnsi="Times New Roman"/>
          <w:sz w:val="28"/>
          <w:szCs w:val="28"/>
        </w:rPr>
        <w:t xml:space="preserve"> </w:t>
      </w:r>
      <w:r w:rsidRPr="00CA04E8">
        <w:rPr>
          <w:rFonts w:ascii="Times New Roman" w:hAnsi="Times New Roman"/>
          <w:sz w:val="28"/>
          <w:szCs w:val="28"/>
        </w:rPr>
        <w:t>химической связи, К ценным результатам привело применение комплексных соединений в аналитической химии.</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Соли многих металлов способны соединяться с аммиаком, причем редко хорошо кристаллизуются. Подобные соединения кобальта, о которых идет речь в данной работе, очень разнообразны, сравнительно прочны</w:t>
      </w:r>
      <w:r w:rsidR="00DA5993">
        <w:rPr>
          <w:rFonts w:ascii="Times New Roman" w:hAnsi="Times New Roman"/>
          <w:sz w:val="28"/>
          <w:szCs w:val="28"/>
        </w:rPr>
        <w:t>,</w:t>
      </w:r>
      <w:r w:rsidRPr="00CA04E8">
        <w:rPr>
          <w:rFonts w:ascii="Times New Roman" w:hAnsi="Times New Roman"/>
          <w:sz w:val="28"/>
          <w:szCs w:val="28"/>
        </w:rPr>
        <w:t xml:space="preserve"> очень типичны и названы. Именно они в силу этих качеств сыграли огромную роль в становление химии координационных соединений, при их исследовании, в частности, были установлены основные принципы координационной теории. Получен целый ряд соей типа М</w:t>
      </w:r>
      <w:r w:rsidRPr="00CA04E8">
        <w:rPr>
          <w:rFonts w:ascii="Times New Roman" w:hAnsi="Times New Roman"/>
          <w:sz w:val="28"/>
          <w:szCs w:val="28"/>
          <w:lang w:val="en-US"/>
        </w:rPr>
        <w:t>X</w:t>
      </w:r>
      <w:r w:rsidRPr="00CA04E8">
        <w:rPr>
          <w:rFonts w:ascii="Times New Roman" w:hAnsi="Times New Roman"/>
          <w:sz w:val="28"/>
          <w:szCs w:val="28"/>
        </w:rPr>
        <w:t>3.</w:t>
      </w:r>
      <w:r w:rsidRPr="00CA04E8">
        <w:rPr>
          <w:rFonts w:ascii="Times New Roman" w:hAnsi="Times New Roman"/>
          <w:sz w:val="28"/>
          <w:szCs w:val="28"/>
          <w:lang w:val="en-US"/>
        </w:rPr>
        <w:t>n</w:t>
      </w:r>
      <w:r w:rsidRPr="00CA04E8">
        <w:rPr>
          <w:rFonts w:ascii="Times New Roman" w:hAnsi="Times New Roman"/>
          <w:sz w:val="28"/>
          <w:szCs w:val="28"/>
        </w:rPr>
        <w:t xml:space="preserve"> </w:t>
      </w:r>
      <w:r w:rsidRPr="00CA04E8">
        <w:rPr>
          <w:rFonts w:ascii="Times New Roman" w:hAnsi="Times New Roman"/>
          <w:sz w:val="28"/>
          <w:szCs w:val="28"/>
          <w:lang w:val="en-US"/>
        </w:rPr>
        <w:t>NH</w:t>
      </w:r>
      <w:r w:rsidRPr="00CA04E8">
        <w:rPr>
          <w:rFonts w:ascii="Times New Roman" w:hAnsi="Times New Roman"/>
          <w:sz w:val="28"/>
          <w:szCs w:val="28"/>
        </w:rPr>
        <w:t>3,где М - атом кобальта. Кобалтамминовые соли разнообразно окрашены и имеют соответствующие специфические</w:t>
      </w:r>
      <w:r w:rsidR="00CA04E8" w:rsidRPr="00CA04E8">
        <w:rPr>
          <w:rFonts w:ascii="Times New Roman" w:hAnsi="Times New Roman"/>
          <w:sz w:val="28"/>
          <w:szCs w:val="28"/>
        </w:rPr>
        <w:t xml:space="preserve"> </w:t>
      </w:r>
      <w:r w:rsidRPr="00CA04E8">
        <w:rPr>
          <w:rFonts w:ascii="Times New Roman" w:hAnsi="Times New Roman"/>
          <w:sz w:val="28"/>
          <w:szCs w:val="28"/>
        </w:rPr>
        <w:t>названия, между ними существуют</w:t>
      </w:r>
      <w:r w:rsidR="00CA04E8" w:rsidRPr="00CA04E8">
        <w:rPr>
          <w:rFonts w:ascii="Times New Roman" w:hAnsi="Times New Roman"/>
          <w:sz w:val="28"/>
          <w:szCs w:val="28"/>
        </w:rPr>
        <w:t xml:space="preserve"> </w:t>
      </w:r>
      <w:r w:rsidRPr="00CA04E8">
        <w:rPr>
          <w:rFonts w:ascii="Times New Roman" w:hAnsi="Times New Roman"/>
          <w:sz w:val="28"/>
          <w:szCs w:val="28"/>
        </w:rPr>
        <w:t>классы.</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В данной работе будут рассмотрены некотор</w:t>
      </w:r>
      <w:r w:rsidR="00DA5993">
        <w:rPr>
          <w:rFonts w:ascii="Times New Roman" w:hAnsi="Times New Roman"/>
          <w:sz w:val="28"/>
          <w:szCs w:val="28"/>
        </w:rPr>
        <w:t>ы</w:t>
      </w:r>
      <w:r w:rsidRPr="00CA04E8">
        <w:rPr>
          <w:rFonts w:ascii="Times New Roman" w:hAnsi="Times New Roman"/>
          <w:sz w:val="28"/>
          <w:szCs w:val="28"/>
        </w:rPr>
        <w:t>е класс</w:t>
      </w:r>
      <w:r w:rsidR="00DA5993">
        <w:rPr>
          <w:rFonts w:ascii="Times New Roman" w:hAnsi="Times New Roman"/>
          <w:sz w:val="28"/>
          <w:szCs w:val="28"/>
        </w:rPr>
        <w:t>ы</w:t>
      </w:r>
      <w:r w:rsidRPr="00CA04E8">
        <w:rPr>
          <w:rFonts w:ascii="Times New Roman" w:hAnsi="Times New Roman"/>
          <w:sz w:val="28"/>
          <w:szCs w:val="28"/>
        </w:rPr>
        <w:t xml:space="preserve"> координационных соединений </w:t>
      </w:r>
      <w:r w:rsidRPr="00CA04E8">
        <w:rPr>
          <w:rFonts w:ascii="Times New Roman" w:hAnsi="Times New Roman"/>
          <w:sz w:val="28"/>
          <w:szCs w:val="28"/>
          <w:lang w:val="en-US"/>
        </w:rPr>
        <w:t>Co</w:t>
      </w:r>
      <w:r w:rsidRPr="00CA04E8">
        <w:rPr>
          <w:rFonts w:ascii="Times New Roman" w:hAnsi="Times New Roman"/>
          <w:sz w:val="28"/>
          <w:szCs w:val="28"/>
        </w:rPr>
        <w:t xml:space="preserve"> (</w:t>
      </w:r>
      <w:r w:rsidRPr="00CA04E8">
        <w:rPr>
          <w:rFonts w:ascii="Times New Roman" w:hAnsi="Times New Roman"/>
          <w:sz w:val="28"/>
          <w:szCs w:val="28"/>
          <w:lang w:val="en-US"/>
        </w:rPr>
        <w:t>III</w:t>
      </w:r>
      <w:r w:rsidRPr="00CA04E8">
        <w:rPr>
          <w:rFonts w:ascii="Times New Roman" w:hAnsi="Times New Roman"/>
          <w:sz w:val="28"/>
          <w:szCs w:val="28"/>
        </w:rPr>
        <w:t>), реакции свойственные им и имеющие отношения к проведенной работе.</w:t>
      </w:r>
    </w:p>
    <w:p w:rsidR="00D5380F" w:rsidRPr="00CA04E8" w:rsidRDefault="00D5380F" w:rsidP="00CA04E8">
      <w:pPr>
        <w:widowControl w:val="0"/>
        <w:suppressAutoHyphens/>
        <w:spacing w:after="0" w:line="360" w:lineRule="auto"/>
        <w:ind w:firstLine="709"/>
        <w:jc w:val="both"/>
        <w:rPr>
          <w:rFonts w:ascii="Times New Roman" w:hAnsi="Times New Roman"/>
          <w:sz w:val="28"/>
        </w:rPr>
      </w:pPr>
    </w:p>
    <w:p w:rsidR="00CA04E8" w:rsidRPr="00CA04E8" w:rsidRDefault="00CA04E8" w:rsidP="00CA04E8">
      <w:pPr>
        <w:widowControl w:val="0"/>
        <w:suppressAutoHyphens/>
        <w:spacing w:after="0" w:line="360" w:lineRule="auto"/>
        <w:ind w:firstLine="709"/>
        <w:jc w:val="both"/>
        <w:rPr>
          <w:rFonts w:ascii="Times New Roman" w:hAnsi="Times New Roman"/>
          <w:sz w:val="28"/>
        </w:rPr>
      </w:pPr>
      <w:r w:rsidRPr="00CA04E8">
        <w:rPr>
          <w:rFonts w:ascii="Times New Roman" w:hAnsi="Times New Roman"/>
          <w:sz w:val="28"/>
        </w:rPr>
        <w:br w:type="page"/>
      </w: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Получение пурпуреосоли</w:t>
      </w: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Получение делится на 2 этапа:</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На первом кобальт переводится в раствор, при этом образуется аквакомплекс</w:t>
      </w:r>
      <w:r w:rsidR="00CA04E8" w:rsidRPr="00CA04E8">
        <w:rPr>
          <w:rFonts w:ascii="Times New Roman" w:hAnsi="Times New Roman"/>
          <w:sz w:val="28"/>
          <w:szCs w:val="28"/>
        </w:rPr>
        <w:t xml:space="preserve"> </w:t>
      </w:r>
      <w:r w:rsidRPr="00CA04E8">
        <w:rPr>
          <w:rFonts w:ascii="Times New Roman" w:hAnsi="Times New Roman"/>
          <w:sz w:val="28"/>
          <w:szCs w:val="28"/>
        </w:rPr>
        <w:t>кобальта 2. Потом к раствору приливаем раствор аммиака,при этом в начале образуется гидроокись кобальта 2,которая быстро растворяется в избытке аммиака, переходя в гексоаммиакат. Дальше кобальт окисляем пропусканием воздуха в течение трех часов или приливаем перекись водорода. Окисление проводится после замены лигандов, так как</w:t>
      </w:r>
      <w:r w:rsidR="00CA04E8" w:rsidRPr="00CA04E8">
        <w:rPr>
          <w:rFonts w:ascii="Times New Roman" w:hAnsi="Times New Roman"/>
          <w:sz w:val="28"/>
          <w:szCs w:val="28"/>
        </w:rPr>
        <w:t xml:space="preserve"> </w:t>
      </w:r>
      <w:r w:rsidRPr="00CA04E8">
        <w:rPr>
          <w:rFonts w:ascii="Times New Roman" w:hAnsi="Times New Roman"/>
          <w:sz w:val="28"/>
          <w:szCs w:val="28"/>
        </w:rPr>
        <w:t>аммиакаты кобальта 2 и 3 различаются по кинетической и термодинамической устойчивости.</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На втором этапе производится отчистка, так как наряду с необходимым веществом образуются сопутствующие продукт ы, которые</w:t>
      </w:r>
      <w:r w:rsidR="00CA04E8" w:rsidRPr="00CA04E8">
        <w:rPr>
          <w:rFonts w:ascii="Times New Roman" w:hAnsi="Times New Roman"/>
          <w:sz w:val="28"/>
          <w:szCs w:val="28"/>
        </w:rPr>
        <w:t xml:space="preserve"> </w:t>
      </w:r>
      <w:r w:rsidRPr="00CA04E8">
        <w:rPr>
          <w:rFonts w:ascii="Times New Roman" w:hAnsi="Times New Roman"/>
          <w:sz w:val="28"/>
          <w:szCs w:val="28"/>
        </w:rPr>
        <w:t>разрушаются при нагревание в избытке хлорида аммония. После этого в растворе остается частично осажденный тетроаминокобальтохлорид, который</w:t>
      </w:r>
      <w:r w:rsidR="00DA5993">
        <w:rPr>
          <w:rFonts w:ascii="Times New Roman" w:hAnsi="Times New Roman"/>
          <w:sz w:val="28"/>
          <w:szCs w:val="28"/>
        </w:rPr>
        <w:t>,</w:t>
      </w:r>
      <w:r w:rsidRPr="00CA04E8">
        <w:rPr>
          <w:rFonts w:ascii="Times New Roman" w:hAnsi="Times New Roman"/>
          <w:sz w:val="28"/>
          <w:szCs w:val="28"/>
        </w:rPr>
        <w:t>при нагревание растворяем</w:t>
      </w:r>
      <w:r w:rsidR="00CA04E8" w:rsidRPr="00CA04E8">
        <w:rPr>
          <w:rFonts w:ascii="Times New Roman" w:hAnsi="Times New Roman"/>
          <w:sz w:val="28"/>
          <w:szCs w:val="28"/>
        </w:rPr>
        <w:t xml:space="preserve"> </w:t>
      </w:r>
      <w:r w:rsidRPr="00CA04E8">
        <w:rPr>
          <w:rFonts w:ascii="Times New Roman" w:hAnsi="Times New Roman"/>
          <w:sz w:val="28"/>
          <w:szCs w:val="28"/>
        </w:rPr>
        <w:t>в концентрированной соляной</w:t>
      </w:r>
      <w:r w:rsidR="00CA04E8" w:rsidRPr="00CA04E8">
        <w:rPr>
          <w:rFonts w:ascii="Times New Roman" w:hAnsi="Times New Roman"/>
          <w:sz w:val="28"/>
          <w:szCs w:val="28"/>
        </w:rPr>
        <w:t xml:space="preserve"> </w:t>
      </w:r>
      <w:r w:rsidRPr="00CA04E8">
        <w:rPr>
          <w:rFonts w:ascii="Times New Roman" w:hAnsi="Times New Roman"/>
          <w:sz w:val="28"/>
          <w:szCs w:val="28"/>
        </w:rPr>
        <w:t>кислоте и кипятим в течение часа при этом один хлорид анион вводится во внутреннюю координационную сферу. Завершает всё</w:t>
      </w:r>
      <w:r w:rsidR="00CA04E8" w:rsidRPr="00CA04E8">
        <w:rPr>
          <w:rFonts w:ascii="Times New Roman" w:hAnsi="Times New Roman"/>
          <w:sz w:val="28"/>
          <w:szCs w:val="28"/>
        </w:rPr>
        <w:t xml:space="preserve"> </w:t>
      </w:r>
      <w:r w:rsidRPr="00CA04E8">
        <w:rPr>
          <w:rFonts w:ascii="Times New Roman" w:hAnsi="Times New Roman"/>
          <w:sz w:val="28"/>
          <w:szCs w:val="28"/>
        </w:rPr>
        <w:t>является отчистка.</w:t>
      </w:r>
    </w:p>
    <w:p w:rsidR="00686526" w:rsidRPr="00CA04E8" w:rsidRDefault="00686526" w:rsidP="00CA04E8">
      <w:pPr>
        <w:widowControl w:val="0"/>
        <w:suppressAutoHyphens/>
        <w:spacing w:after="0" w:line="360" w:lineRule="auto"/>
        <w:ind w:firstLine="709"/>
        <w:jc w:val="both"/>
        <w:rPr>
          <w:rFonts w:ascii="Times New Roman" w:hAnsi="Times New Roman"/>
          <w:sz w:val="28"/>
        </w:rPr>
      </w:pPr>
      <w:r w:rsidRPr="00CA04E8">
        <w:rPr>
          <w:rFonts w:ascii="Times New Roman" w:hAnsi="Times New Roman"/>
          <w:sz w:val="28"/>
          <w:szCs w:val="28"/>
        </w:rPr>
        <w:t>Если растворить пурпуреосоль в воде и начать испытывать раствор с помощью частных реакций на отдельные могущие присутствовать в растворе компоненты, то оказывается, что с помощью обычных качественных реакций в растворе ни аммиака ни ионов кобальта</w:t>
      </w:r>
      <w:r w:rsidR="00CA04E8" w:rsidRPr="00CA04E8">
        <w:rPr>
          <w:rFonts w:ascii="Times New Roman" w:hAnsi="Times New Roman"/>
          <w:sz w:val="28"/>
          <w:szCs w:val="28"/>
        </w:rPr>
        <w:t xml:space="preserve"> </w:t>
      </w:r>
      <w:r w:rsidRPr="00CA04E8">
        <w:rPr>
          <w:rFonts w:ascii="Times New Roman" w:hAnsi="Times New Roman"/>
          <w:sz w:val="28"/>
          <w:szCs w:val="28"/>
        </w:rPr>
        <w:t xml:space="preserve">обнаружить не удается. Если же прилить туда раствор нитрата серебра, то как и ожидается выпадет осадок хлорида серебра, но сравнивая количество осадка выпавшего в этом с количеством осадка выпавшего, при добавление такого же </w:t>
      </w:r>
      <w:r w:rsidR="00DA5993" w:rsidRPr="00CA04E8">
        <w:rPr>
          <w:rFonts w:ascii="Times New Roman" w:hAnsi="Times New Roman"/>
          <w:sz w:val="28"/>
          <w:szCs w:val="28"/>
        </w:rPr>
        <w:t>объема</w:t>
      </w:r>
      <w:r w:rsidRPr="00CA04E8">
        <w:rPr>
          <w:rFonts w:ascii="Times New Roman" w:hAnsi="Times New Roman"/>
          <w:sz w:val="28"/>
          <w:szCs w:val="28"/>
        </w:rPr>
        <w:t xml:space="preserve"> нитрата серебра выясняется, что в случае пурпуреосоли выпадает лишь 2/3 от</w:t>
      </w:r>
      <w:r w:rsidR="00CA04E8" w:rsidRPr="00CA04E8">
        <w:rPr>
          <w:rFonts w:ascii="Times New Roman" w:hAnsi="Times New Roman"/>
          <w:sz w:val="28"/>
          <w:szCs w:val="28"/>
        </w:rPr>
        <w:t xml:space="preserve"> </w:t>
      </w:r>
      <w:r w:rsidRPr="00CA04E8">
        <w:rPr>
          <w:rFonts w:ascii="Times New Roman" w:hAnsi="Times New Roman"/>
          <w:sz w:val="28"/>
          <w:szCs w:val="28"/>
        </w:rPr>
        <w:t>количества осадка выпавшего в случае лутиосоли. На основание этого можно сделать вывод что 3 кислотный остаток находится в составе комплексного катиона, будучи связан неионогенно.</w:t>
      </w:r>
      <w:r w:rsidR="00DA5993">
        <w:rPr>
          <w:rFonts w:ascii="Times New Roman" w:hAnsi="Times New Roman"/>
          <w:sz w:val="28"/>
          <w:szCs w:val="28"/>
        </w:rPr>
        <w:t xml:space="preserve"> </w:t>
      </w:r>
      <w:r w:rsidRPr="00CA04E8">
        <w:rPr>
          <w:rFonts w:ascii="Times New Roman" w:hAnsi="Times New Roman"/>
          <w:sz w:val="28"/>
          <w:szCs w:val="28"/>
        </w:rPr>
        <w:t>При сопоставление данных, полученных при изучение реакций двойного обмена, в которых участвует пурпуриосоль,</w:t>
      </w:r>
      <w:r w:rsidR="00DA5993">
        <w:rPr>
          <w:rFonts w:ascii="Times New Roman" w:hAnsi="Times New Roman"/>
          <w:sz w:val="28"/>
          <w:szCs w:val="28"/>
        </w:rPr>
        <w:t xml:space="preserve"> </w:t>
      </w:r>
      <w:r w:rsidRPr="00CA04E8">
        <w:rPr>
          <w:rFonts w:ascii="Times New Roman" w:hAnsi="Times New Roman"/>
          <w:sz w:val="28"/>
          <w:szCs w:val="28"/>
        </w:rPr>
        <w:t>приводит к выводу что эта соль распадается на три иона. Этот вывод полностью подтверждается</w:t>
      </w:r>
      <w:r w:rsidR="00CA04E8" w:rsidRPr="00CA04E8">
        <w:rPr>
          <w:rFonts w:ascii="Times New Roman" w:hAnsi="Times New Roman"/>
          <w:sz w:val="28"/>
          <w:szCs w:val="28"/>
        </w:rPr>
        <w:t xml:space="preserve"> </w:t>
      </w:r>
      <w:r w:rsidRPr="00CA04E8">
        <w:rPr>
          <w:rFonts w:ascii="Times New Roman" w:hAnsi="Times New Roman"/>
          <w:sz w:val="28"/>
          <w:szCs w:val="28"/>
        </w:rPr>
        <w:t>на основание измерения молекуляной электропроводности. Все это доказывает принадлежность пурпуреосоли к соединениям ацидопентаминового типа. Чтобы при действие аммиака, амина или какой-нибудь нейтральной молекулы на соль какого-нибудь</w:t>
      </w:r>
      <w:r w:rsidR="00CA04E8" w:rsidRPr="00CA04E8">
        <w:rPr>
          <w:rFonts w:ascii="Times New Roman" w:hAnsi="Times New Roman"/>
          <w:sz w:val="28"/>
          <w:szCs w:val="28"/>
        </w:rPr>
        <w:t xml:space="preserve"> </w:t>
      </w:r>
      <w:r w:rsidRPr="00CA04E8">
        <w:rPr>
          <w:rFonts w:ascii="Times New Roman" w:hAnsi="Times New Roman"/>
          <w:sz w:val="28"/>
          <w:szCs w:val="28"/>
        </w:rPr>
        <w:t>металла мог получиться ацидопентамин, нужно чтобы исходная соль металла характеризовалась наличием неионогенной связи между металлом и кислотным остатком, поэтому аципентамины характерны только для металлов</w:t>
      </w:r>
      <w:r w:rsidR="00DA5993">
        <w:rPr>
          <w:rFonts w:ascii="Times New Roman" w:hAnsi="Times New Roman"/>
          <w:sz w:val="28"/>
          <w:szCs w:val="28"/>
        </w:rPr>
        <w:t>,</w:t>
      </w:r>
      <w:r w:rsidRPr="00CA04E8">
        <w:rPr>
          <w:rFonts w:ascii="Times New Roman" w:hAnsi="Times New Roman"/>
          <w:sz w:val="28"/>
          <w:szCs w:val="28"/>
        </w:rPr>
        <w:t xml:space="preserve"> обладающих выраженной особенностью к комплексобразованию.</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Соединения гексаминового типа</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При</w:t>
      </w:r>
      <w:r w:rsidR="00CA04E8" w:rsidRPr="00CA04E8">
        <w:rPr>
          <w:rFonts w:ascii="Times New Roman" w:hAnsi="Times New Roman"/>
          <w:sz w:val="28"/>
          <w:szCs w:val="28"/>
        </w:rPr>
        <w:t xml:space="preserve"> </w:t>
      </w:r>
      <w:r w:rsidRPr="00CA04E8">
        <w:rPr>
          <w:rFonts w:ascii="Times New Roman" w:hAnsi="Times New Roman"/>
          <w:sz w:val="28"/>
          <w:szCs w:val="28"/>
        </w:rPr>
        <w:t>рассмотрении</w:t>
      </w:r>
      <w:r w:rsidR="00CA04E8" w:rsidRPr="00CA04E8">
        <w:rPr>
          <w:rFonts w:ascii="Times New Roman" w:hAnsi="Times New Roman"/>
          <w:sz w:val="28"/>
          <w:szCs w:val="28"/>
        </w:rPr>
        <w:t xml:space="preserve"> </w:t>
      </w:r>
      <w:r w:rsidRPr="00CA04E8">
        <w:rPr>
          <w:rFonts w:ascii="Times New Roman" w:hAnsi="Times New Roman"/>
          <w:sz w:val="28"/>
          <w:szCs w:val="28"/>
        </w:rPr>
        <w:t>исходного соединения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Q</w:t>
      </w:r>
      <w:r w:rsidRPr="00CA04E8">
        <w:rPr>
          <w:rFonts w:ascii="Times New Roman" w:hAnsi="Times New Roman"/>
          <w:sz w:val="28"/>
          <w:szCs w:val="28"/>
          <w:vertAlign w:val="subscript"/>
        </w:rPr>
        <w:t>3</w:t>
      </w:r>
      <w:r w:rsidRPr="00CA04E8">
        <w:rPr>
          <w:rFonts w:ascii="Times New Roman" w:hAnsi="Times New Roman"/>
          <w:sz w:val="28"/>
          <w:szCs w:val="28"/>
        </w:rPr>
        <w:t>, следует указать, что это соединение является типичным представителем многочисленной группы комплексов общей формулы [МеА</w:t>
      </w:r>
      <w:r w:rsidRPr="00CA04E8">
        <w:rPr>
          <w:rFonts w:ascii="Times New Roman" w:hAnsi="Times New Roman"/>
          <w:sz w:val="28"/>
          <w:szCs w:val="28"/>
          <w:vertAlign w:val="subscript"/>
        </w:rPr>
        <w:t>6</w:t>
      </w:r>
      <w:r w:rsidRPr="00CA04E8">
        <w:rPr>
          <w:rFonts w:ascii="Times New Roman" w:hAnsi="Times New Roman"/>
          <w:sz w:val="28"/>
          <w:szCs w:val="28"/>
        </w:rPr>
        <w:t>]Х</w:t>
      </w:r>
      <w:r w:rsidRPr="00CA04E8">
        <w:rPr>
          <w:rFonts w:ascii="Times New Roman" w:hAnsi="Times New Roman"/>
          <w:sz w:val="28"/>
          <w:szCs w:val="28"/>
          <w:vertAlign w:val="subscript"/>
        </w:rPr>
        <w:t>п</w:t>
      </w:r>
      <w:r w:rsidRPr="00CA04E8">
        <w:rPr>
          <w:rFonts w:ascii="Times New Roman" w:hAnsi="Times New Roman"/>
          <w:sz w:val="28"/>
          <w:szCs w:val="28"/>
        </w:rPr>
        <w:t xml:space="preserve">. В этой формуле </w:t>
      </w:r>
      <w:r w:rsidRPr="00CA04E8">
        <w:rPr>
          <w:rFonts w:ascii="Times New Roman" w:hAnsi="Times New Roman"/>
          <w:sz w:val="28"/>
          <w:szCs w:val="28"/>
          <w:lang w:val="en-US"/>
        </w:rPr>
        <w:t>Me</w:t>
      </w:r>
      <w:r w:rsidRPr="00CA04E8">
        <w:rPr>
          <w:rFonts w:ascii="Times New Roman" w:hAnsi="Times New Roman"/>
          <w:sz w:val="28"/>
          <w:szCs w:val="28"/>
        </w:rPr>
        <w:t xml:space="preserve"> обозначает ион металла, А — нейтральную молекулу, которая может играть в соединении ту же роль, что и аммиак, </w:t>
      </w:r>
      <w:r w:rsidRPr="00CA04E8">
        <w:rPr>
          <w:rFonts w:ascii="Times New Roman" w:hAnsi="Times New Roman"/>
          <w:sz w:val="28"/>
          <w:szCs w:val="28"/>
          <w:lang w:val="en-US"/>
        </w:rPr>
        <w:t>X</w:t>
      </w:r>
      <w:r w:rsidRPr="00CA04E8">
        <w:rPr>
          <w:rFonts w:ascii="Times New Roman" w:hAnsi="Times New Roman"/>
          <w:sz w:val="28"/>
          <w:szCs w:val="28"/>
        </w:rPr>
        <w:t xml:space="preserve"> — одновалентный кислотный остаток, </w:t>
      </w:r>
      <w:r w:rsidRPr="00CA04E8">
        <w:rPr>
          <w:rFonts w:ascii="Times New Roman" w:hAnsi="Times New Roman"/>
          <w:iCs/>
          <w:sz w:val="28"/>
          <w:szCs w:val="28"/>
        </w:rPr>
        <w:t xml:space="preserve">п </w:t>
      </w:r>
      <w:r w:rsidRPr="00CA04E8">
        <w:rPr>
          <w:rFonts w:ascii="Times New Roman" w:hAnsi="Times New Roman"/>
          <w:sz w:val="28"/>
          <w:szCs w:val="28"/>
        </w:rPr>
        <w:t>— валентность (заряд) иона металла.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Подобные</w:t>
      </w:r>
      <w:r w:rsidR="00CA04E8" w:rsidRPr="00CA04E8">
        <w:rPr>
          <w:rFonts w:ascii="Times New Roman" w:hAnsi="Times New Roman"/>
          <w:sz w:val="28"/>
          <w:szCs w:val="28"/>
        </w:rPr>
        <w:t xml:space="preserve"> </w:t>
      </w:r>
      <w:r w:rsidRPr="00CA04E8">
        <w:rPr>
          <w:rFonts w:ascii="Times New Roman" w:hAnsi="Times New Roman"/>
          <w:sz w:val="28"/>
          <w:szCs w:val="28"/>
        </w:rPr>
        <w:t>соединения</w:t>
      </w:r>
      <w:r w:rsidR="00CA04E8" w:rsidRPr="00CA04E8">
        <w:rPr>
          <w:rFonts w:ascii="Times New Roman" w:hAnsi="Times New Roman"/>
          <w:sz w:val="28"/>
          <w:szCs w:val="28"/>
        </w:rPr>
        <w:t xml:space="preserve"> </w:t>
      </w:r>
      <w:r w:rsidRPr="00CA04E8">
        <w:rPr>
          <w:rFonts w:ascii="Times New Roman" w:hAnsi="Times New Roman"/>
          <w:sz w:val="28"/>
          <w:szCs w:val="28"/>
        </w:rPr>
        <w:t>называются</w:t>
      </w:r>
      <w:r w:rsidR="00CA04E8" w:rsidRPr="00CA04E8">
        <w:rPr>
          <w:rFonts w:ascii="Times New Roman" w:hAnsi="Times New Roman"/>
          <w:sz w:val="28"/>
          <w:szCs w:val="28"/>
        </w:rPr>
        <w:t xml:space="preserve"> </w:t>
      </w:r>
      <w:r w:rsidRPr="00CA04E8">
        <w:rPr>
          <w:rFonts w:ascii="Times New Roman" w:hAnsi="Times New Roman"/>
          <w:sz w:val="28"/>
          <w:szCs w:val="28"/>
        </w:rPr>
        <w:t>соединениями</w:t>
      </w:r>
      <w:r w:rsidR="00CA04E8" w:rsidRPr="00CA04E8">
        <w:rPr>
          <w:rFonts w:ascii="Times New Roman" w:hAnsi="Times New Roman"/>
          <w:sz w:val="28"/>
          <w:szCs w:val="28"/>
        </w:rPr>
        <w:t xml:space="preserve"> </w:t>
      </w:r>
      <w:r w:rsidRPr="00CA04E8">
        <w:rPr>
          <w:rFonts w:ascii="Times New Roman" w:hAnsi="Times New Roman"/>
          <w:iCs/>
          <w:sz w:val="28"/>
          <w:szCs w:val="28"/>
        </w:rPr>
        <w:t>гексаминового</w:t>
      </w:r>
      <w:r w:rsidRPr="00CA04E8">
        <w:rPr>
          <w:rFonts w:ascii="Times New Roman" w:hAnsi="Times New Roman"/>
          <w:sz w:val="28"/>
          <w:szCs w:val="28"/>
        </w:rPr>
        <w:t xml:space="preserve"> </w:t>
      </w:r>
      <w:r w:rsidRPr="00CA04E8">
        <w:rPr>
          <w:rFonts w:ascii="Times New Roman" w:hAnsi="Times New Roman"/>
          <w:iCs/>
          <w:sz w:val="28"/>
          <w:szCs w:val="28"/>
        </w:rPr>
        <w:t xml:space="preserve">типа </w:t>
      </w:r>
      <w:r w:rsidRPr="00CA04E8">
        <w:rPr>
          <w:rFonts w:ascii="Times New Roman" w:hAnsi="Times New Roman"/>
          <w:sz w:val="28"/>
          <w:szCs w:val="28"/>
        </w:rPr>
        <w:t xml:space="preserve">(т. е. соединениями, содержащими шесть нейтральных молекул аммиака, аминов или им подобных молекул на один атом металла). Учитывая возможность варьирования в только что приведенной общей формуле соединений этого типа как </w:t>
      </w:r>
      <w:r w:rsidRPr="00CA04E8">
        <w:rPr>
          <w:rFonts w:ascii="Times New Roman" w:hAnsi="Times New Roman"/>
          <w:sz w:val="28"/>
          <w:szCs w:val="28"/>
          <w:lang w:val="en-US"/>
        </w:rPr>
        <w:t>X</w:t>
      </w:r>
      <w:r w:rsidRPr="00CA04E8">
        <w:rPr>
          <w:rFonts w:ascii="Times New Roman" w:hAnsi="Times New Roman"/>
          <w:sz w:val="28"/>
          <w:szCs w:val="28"/>
        </w:rPr>
        <w:t xml:space="preserve">, так и А и, наконец, </w:t>
      </w:r>
      <w:r w:rsidRPr="00CA04E8">
        <w:rPr>
          <w:rFonts w:ascii="Times New Roman" w:hAnsi="Times New Roman"/>
          <w:sz w:val="28"/>
          <w:szCs w:val="28"/>
          <w:lang w:val="en-US"/>
        </w:rPr>
        <w:t>Me</w:t>
      </w:r>
      <w:r w:rsidRPr="00CA04E8">
        <w:rPr>
          <w:rFonts w:ascii="Times New Roman" w:hAnsi="Times New Roman"/>
          <w:sz w:val="28"/>
          <w:szCs w:val="28"/>
        </w:rPr>
        <w:t>, можно легко прийти к заключению, что соединений</w:t>
      </w:r>
      <w:r w:rsidR="00CA04E8" w:rsidRPr="00CA04E8">
        <w:rPr>
          <w:rFonts w:ascii="Times New Roman" w:hAnsi="Times New Roman"/>
          <w:sz w:val="28"/>
          <w:szCs w:val="28"/>
        </w:rPr>
        <w:t xml:space="preserve"> </w:t>
      </w:r>
      <w:r w:rsidRPr="00CA04E8">
        <w:rPr>
          <w:rFonts w:ascii="Times New Roman" w:hAnsi="Times New Roman"/>
          <w:sz w:val="28"/>
          <w:szCs w:val="28"/>
        </w:rPr>
        <w:t>гексаминового типа должно быть много.</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Действительно, прежде всего нужно указать на то, что наряду с хлоридом [</w:t>
      </w:r>
      <w:r w:rsidRPr="00CA04E8">
        <w:rPr>
          <w:rFonts w:ascii="Times New Roman" w:hAnsi="Times New Roman"/>
          <w:sz w:val="28"/>
          <w:szCs w:val="28"/>
          <w:lang w:val="en-US"/>
        </w:rPr>
        <w:t>Go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Gl</w:t>
      </w:r>
      <w:r w:rsidRPr="00CA04E8">
        <w:rPr>
          <w:rFonts w:ascii="Times New Roman" w:hAnsi="Times New Roman"/>
          <w:sz w:val="28"/>
          <w:szCs w:val="28"/>
          <w:vertAlign w:val="subscript"/>
        </w:rPr>
        <w:t>3</w:t>
      </w:r>
      <w:r w:rsidRPr="00CA04E8">
        <w:rPr>
          <w:rFonts w:ascii="Times New Roman" w:hAnsi="Times New Roman"/>
          <w:sz w:val="28"/>
          <w:szCs w:val="28"/>
        </w:rPr>
        <w:t xml:space="preserve"> известны также бромид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Br</w:t>
      </w:r>
      <w:r w:rsidRPr="00CA04E8">
        <w:rPr>
          <w:rFonts w:ascii="Times New Roman" w:hAnsi="Times New Roman"/>
          <w:sz w:val="28"/>
          <w:szCs w:val="28"/>
          <w:vertAlign w:val="subscript"/>
        </w:rPr>
        <w:t>3</w:t>
      </w:r>
      <w:r w:rsidRPr="00CA04E8">
        <w:rPr>
          <w:rFonts w:ascii="Times New Roman" w:hAnsi="Times New Roman"/>
          <w:sz w:val="28"/>
          <w:szCs w:val="28"/>
        </w:rPr>
        <w:t>, нитрат, сульфат, хлороплатинат, оксалат и многие другие соли, содержащие комплексный ион [</w:t>
      </w:r>
      <w:r w:rsidRPr="00CA04E8">
        <w:rPr>
          <w:rFonts w:ascii="Times New Roman" w:hAnsi="Times New Roman"/>
          <w:sz w:val="28"/>
          <w:szCs w:val="28"/>
          <w:lang w:val="en-US"/>
        </w:rPr>
        <w:t>Go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vertAlign w:val="superscript"/>
        </w:rPr>
        <w:t>3+</w:t>
      </w:r>
      <w:r w:rsidRPr="00CA04E8">
        <w:rPr>
          <w:rFonts w:ascii="Times New Roman" w:hAnsi="Times New Roman"/>
          <w:sz w:val="28"/>
          <w:szCs w:val="28"/>
        </w:rPr>
        <w:t>. Те соли, анионы которых бесцветны, окрашены в характерный желтый цвет, который и дал повод назвать эти соединения лутеосолями.</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Известен также ряд солей, в которых молекулы аммиака целиком или частично замещены другими нейтральными молекулами, связанными с ионом Со</w:t>
      </w:r>
      <w:r w:rsidRPr="00CA04E8">
        <w:rPr>
          <w:rFonts w:ascii="Times New Roman" w:hAnsi="Times New Roman"/>
          <w:sz w:val="28"/>
          <w:szCs w:val="28"/>
          <w:vertAlign w:val="superscript"/>
        </w:rPr>
        <w:t>3+</w:t>
      </w:r>
      <w:r w:rsidRPr="00CA04E8">
        <w:rPr>
          <w:rFonts w:ascii="Times New Roman" w:hAnsi="Times New Roman"/>
          <w:sz w:val="28"/>
          <w:szCs w:val="28"/>
        </w:rPr>
        <w:t>. Так, известен ряд солей, в которых все шесть молекул аммиака заменены молекулами гидроксиламина.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Соли эти имеют состав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2</w:t>
      </w:r>
      <w:r w:rsidRPr="00CA04E8">
        <w:rPr>
          <w:rFonts w:ascii="Times New Roman" w:hAnsi="Times New Roman"/>
          <w:sz w:val="28"/>
          <w:szCs w:val="28"/>
          <w:lang w:val="en-US"/>
        </w:rPr>
        <w:t>OH</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3</w:t>
      </w:r>
      <w:r w:rsidRPr="00CA04E8">
        <w:rPr>
          <w:rFonts w:ascii="Times New Roman" w:hAnsi="Times New Roman"/>
          <w:sz w:val="28"/>
          <w:szCs w:val="28"/>
        </w:rPr>
        <w:t>. Они также окрашены в желтый цвет и химически совершенно аналогичны солям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3</w:t>
      </w:r>
      <w:r w:rsidRPr="00CA04E8">
        <w:rPr>
          <w:rFonts w:ascii="Times New Roman" w:hAnsi="Times New Roman"/>
          <w:sz w:val="28"/>
          <w:szCs w:val="28"/>
        </w:rPr>
        <w:t>.</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Хорошо изучены производные кобальта, в которых аммиак заменен этилендиамином.</w:t>
      </w:r>
      <w:r w:rsidR="00CA04E8" w:rsidRPr="00CA04E8">
        <w:rPr>
          <w:rFonts w:ascii="Times New Roman" w:hAnsi="Times New Roman"/>
          <w:sz w:val="28"/>
          <w:szCs w:val="28"/>
        </w:rPr>
        <w:t xml:space="preserve"> </w:t>
      </w:r>
      <w:r w:rsidRPr="00CA04E8">
        <w:rPr>
          <w:rFonts w:ascii="Times New Roman" w:hAnsi="Times New Roman"/>
          <w:sz w:val="28"/>
          <w:szCs w:val="28"/>
        </w:rPr>
        <w:t xml:space="preserve">Содержащий две группы </w:t>
      </w:r>
      <w:r w:rsidRPr="00CA04E8">
        <w:rPr>
          <w:rFonts w:ascii="Times New Roman" w:hAnsi="Times New Roman"/>
          <w:sz w:val="28"/>
          <w:szCs w:val="28"/>
          <w:lang w:val="en-US"/>
        </w:rPr>
        <w:t>NH</w:t>
      </w:r>
      <w:r w:rsidRPr="00CA04E8">
        <w:rPr>
          <w:rFonts w:ascii="Times New Roman" w:hAnsi="Times New Roman"/>
          <w:sz w:val="28"/>
          <w:szCs w:val="28"/>
          <w:vertAlign w:val="subscript"/>
        </w:rPr>
        <w:t>2</w:t>
      </w:r>
      <w:r w:rsidRPr="00CA04E8">
        <w:rPr>
          <w:rFonts w:ascii="Times New Roman" w:hAnsi="Times New Roman"/>
          <w:sz w:val="28"/>
          <w:szCs w:val="28"/>
        </w:rPr>
        <w:t xml:space="preserve"> этилендиамин</w:t>
      </w:r>
      <w:r w:rsidR="00CA04E8" w:rsidRPr="00CA04E8">
        <w:rPr>
          <w:rFonts w:ascii="Times New Roman" w:hAnsi="Times New Roman"/>
          <w:sz w:val="28"/>
          <w:szCs w:val="28"/>
        </w:rPr>
        <w:t xml:space="preserve"> </w:t>
      </w:r>
      <w:r w:rsidRPr="00CA04E8">
        <w:rPr>
          <w:rFonts w:ascii="Times New Roman" w:hAnsi="Times New Roman"/>
          <w:sz w:val="28"/>
          <w:szCs w:val="28"/>
        </w:rPr>
        <w:t>по своей способности к комплексообразованию эквивалентен двум молекулам аммиака. Ввиду этого каждая молекула этилендиамина замещает две молекулы аммиака и максимальное число молекул этилендиамина, могущее присоединиться к атому кобальта, равно трем. Так как этилендиамин весьма склонен к комплексообразованию, то соответствующие соли легко получаются при действии этилендиамина на ряд солей кобальта. В частности, соли состава [СоЕп</w:t>
      </w:r>
      <w:r w:rsidRPr="00CA04E8">
        <w:rPr>
          <w:rFonts w:ascii="Times New Roman" w:hAnsi="Times New Roman"/>
          <w:sz w:val="28"/>
          <w:szCs w:val="28"/>
          <w:vertAlign w:val="subscript"/>
        </w:rPr>
        <w:t>3</w:t>
      </w:r>
      <w:r w:rsidRPr="00CA04E8">
        <w:rPr>
          <w:rFonts w:ascii="Times New Roman" w:hAnsi="Times New Roman"/>
          <w:sz w:val="28"/>
          <w:szCs w:val="28"/>
        </w:rPr>
        <w:t>]Х</w:t>
      </w:r>
      <w:r w:rsidRPr="00CA04E8">
        <w:rPr>
          <w:rFonts w:ascii="Times New Roman" w:hAnsi="Times New Roman"/>
          <w:sz w:val="28"/>
          <w:szCs w:val="28"/>
          <w:vertAlign w:val="subscript"/>
        </w:rPr>
        <w:t>3</w:t>
      </w:r>
      <w:r w:rsidRPr="00CA04E8">
        <w:rPr>
          <w:rFonts w:ascii="Times New Roman" w:hAnsi="Times New Roman"/>
          <w:sz w:val="28"/>
          <w:szCs w:val="28"/>
        </w:rPr>
        <w:t xml:space="preserve"> могут быть легко синтезированы при действии этилендиамина на описываемые далее хлоропентамины кобальта в соответствии с уравнением:</w:t>
      </w: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bscript"/>
        </w:rPr>
      </w:pP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 ЗЕ</w:t>
      </w:r>
      <w:r w:rsidRPr="00CA04E8">
        <w:rPr>
          <w:rFonts w:ascii="Times New Roman" w:hAnsi="Times New Roman"/>
          <w:sz w:val="28"/>
          <w:szCs w:val="28"/>
          <w:lang w:val="en-US"/>
        </w:rPr>
        <w:t>n</w:t>
      </w:r>
      <w:r w:rsidRPr="00CA04E8">
        <w:rPr>
          <w:rFonts w:ascii="Times New Roman" w:hAnsi="Times New Roman"/>
          <w:sz w:val="28"/>
          <w:szCs w:val="28"/>
        </w:rPr>
        <w:t xml:space="preserve"> =</w:t>
      </w:r>
      <w:r w:rsidRPr="00CA04E8">
        <w:rPr>
          <w:rFonts w:ascii="Times New Roman" w:hAnsi="Times New Roman"/>
          <w:iCs/>
          <w:sz w:val="28"/>
          <w:szCs w:val="28"/>
        </w:rPr>
        <w:t xml:space="preserve"> </w:t>
      </w:r>
      <w:r w:rsidRPr="00CA04E8">
        <w:rPr>
          <w:rFonts w:ascii="Times New Roman" w:hAnsi="Times New Roman"/>
          <w:sz w:val="28"/>
          <w:szCs w:val="28"/>
        </w:rPr>
        <w:t>[СоЕп</w:t>
      </w:r>
      <w:r w:rsidRPr="00CA04E8">
        <w:rPr>
          <w:rFonts w:ascii="Times New Roman" w:hAnsi="Times New Roman"/>
          <w:sz w:val="28"/>
          <w:szCs w:val="28"/>
          <w:vertAlign w:val="subscript"/>
        </w:rPr>
        <w:t>3</w:t>
      </w:r>
      <w:r w:rsidRPr="00CA04E8">
        <w:rPr>
          <w:rFonts w:ascii="Times New Roman" w:hAnsi="Times New Roman"/>
          <w:sz w:val="28"/>
          <w:szCs w:val="28"/>
        </w:rPr>
        <w:t>]С1</w:t>
      </w:r>
      <w:r w:rsidRPr="00CA04E8">
        <w:rPr>
          <w:rFonts w:ascii="Times New Roman" w:hAnsi="Times New Roman"/>
          <w:sz w:val="28"/>
          <w:szCs w:val="28"/>
          <w:vertAlign w:val="subscript"/>
        </w:rPr>
        <w:t>3</w:t>
      </w:r>
      <w:r w:rsidRPr="00CA04E8">
        <w:rPr>
          <w:rFonts w:ascii="Times New Roman" w:hAnsi="Times New Roman"/>
          <w:sz w:val="28"/>
          <w:szCs w:val="28"/>
        </w:rPr>
        <w:t xml:space="preserve"> + 5</w:t>
      </w:r>
      <w:r w:rsidRPr="00CA04E8">
        <w:rPr>
          <w:rFonts w:ascii="Times New Roman" w:hAnsi="Times New Roman"/>
          <w:sz w:val="28"/>
          <w:szCs w:val="28"/>
          <w:lang w:val="en-US"/>
        </w:rPr>
        <w:t>NH</w:t>
      </w:r>
      <w:r w:rsidRPr="00CA04E8">
        <w:rPr>
          <w:rFonts w:ascii="Times New Roman" w:hAnsi="Times New Roman"/>
          <w:sz w:val="28"/>
          <w:szCs w:val="28"/>
          <w:vertAlign w:val="subscript"/>
        </w:rPr>
        <w:t>3</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Соли состава [СоЕп</w:t>
      </w:r>
      <w:r w:rsidRPr="00CA04E8">
        <w:rPr>
          <w:rFonts w:ascii="Times New Roman" w:hAnsi="Times New Roman"/>
          <w:sz w:val="28"/>
          <w:szCs w:val="28"/>
          <w:vertAlign w:val="subscript"/>
        </w:rPr>
        <w:t>3</w:t>
      </w:r>
      <w:r w:rsidRPr="00CA04E8">
        <w:rPr>
          <w:rFonts w:ascii="Times New Roman" w:hAnsi="Times New Roman"/>
          <w:sz w:val="28"/>
          <w:szCs w:val="28"/>
        </w:rPr>
        <w:t>]Х</w:t>
      </w:r>
      <w:r w:rsidRPr="00CA04E8">
        <w:rPr>
          <w:rFonts w:ascii="Times New Roman" w:hAnsi="Times New Roman"/>
          <w:sz w:val="28"/>
          <w:szCs w:val="28"/>
          <w:vertAlign w:val="subscript"/>
        </w:rPr>
        <w:t>3</w:t>
      </w:r>
      <w:r w:rsidRPr="00CA04E8">
        <w:rPr>
          <w:rFonts w:ascii="Times New Roman" w:hAnsi="Times New Roman"/>
          <w:sz w:val="28"/>
          <w:szCs w:val="28"/>
        </w:rPr>
        <w:t xml:space="preserve"> могут быть также получены при окислении кислородом воздуха растворов хлорида кобальта, содержащих избыток этилендиамина. Состав комплексного иона и тип ионного распада комплексной соли устанавливаются такими же методами, что и в случае солей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3</w:t>
      </w:r>
      <w:r w:rsidRPr="00CA04E8">
        <w:rPr>
          <w:rFonts w:ascii="Times New Roman" w:hAnsi="Times New Roman"/>
          <w:sz w:val="28"/>
          <w:szCs w:val="28"/>
        </w:rPr>
        <w:t>. Эти соли также окрашены в желтый цвет.</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Молекулярная электропроводность хлорида [СоЕ</w:t>
      </w:r>
      <w:r w:rsidRPr="00CA04E8">
        <w:rPr>
          <w:rFonts w:ascii="Times New Roman" w:hAnsi="Times New Roman"/>
          <w:sz w:val="28"/>
          <w:szCs w:val="28"/>
          <w:lang w:val="en-US"/>
        </w:rPr>
        <w:t>n</w:t>
      </w:r>
      <w:r w:rsidRPr="00CA04E8">
        <w:rPr>
          <w:rFonts w:ascii="Times New Roman" w:hAnsi="Times New Roman"/>
          <w:sz w:val="28"/>
          <w:szCs w:val="28"/>
          <w:vertAlign w:val="subscript"/>
        </w:rPr>
        <w:t>3</w:t>
      </w:r>
      <w:r w:rsidRPr="00CA04E8">
        <w:rPr>
          <w:rFonts w:ascii="Times New Roman" w:hAnsi="Times New Roman"/>
          <w:sz w:val="28"/>
          <w:szCs w:val="28"/>
        </w:rPr>
        <w:t>]С1</w:t>
      </w:r>
      <w:r w:rsidRPr="00CA04E8">
        <w:rPr>
          <w:rFonts w:ascii="Times New Roman" w:hAnsi="Times New Roman"/>
          <w:sz w:val="28"/>
          <w:szCs w:val="28"/>
          <w:vertAlign w:val="subscript"/>
        </w:rPr>
        <w:t>3</w:t>
      </w:r>
      <w:r w:rsidRPr="00CA04E8">
        <w:rPr>
          <w:rFonts w:ascii="Times New Roman" w:hAnsi="Times New Roman"/>
          <w:sz w:val="28"/>
          <w:szCs w:val="28"/>
        </w:rPr>
        <w:t xml:space="preserve"> равна 352 при </w:t>
      </w:r>
      <w:r w:rsidRPr="00CA04E8">
        <w:rPr>
          <w:rFonts w:ascii="Times New Roman" w:hAnsi="Times New Roman"/>
          <w:iCs/>
          <w:sz w:val="28"/>
          <w:szCs w:val="28"/>
          <w:lang w:val="en-US"/>
        </w:rPr>
        <w:t>V</w:t>
      </w:r>
      <w:r w:rsidRPr="00CA04E8">
        <w:rPr>
          <w:rFonts w:ascii="Times New Roman" w:hAnsi="Times New Roman"/>
          <w:iCs/>
          <w:sz w:val="28"/>
          <w:szCs w:val="28"/>
        </w:rPr>
        <w:t xml:space="preserve"> </w:t>
      </w:r>
      <w:r w:rsidRPr="00CA04E8">
        <w:rPr>
          <w:rFonts w:ascii="Times New Roman" w:hAnsi="Times New Roman"/>
          <w:sz w:val="28"/>
          <w:szCs w:val="28"/>
        </w:rPr>
        <w:t xml:space="preserve">= 1000 </w:t>
      </w:r>
      <w:r w:rsidRPr="00CA04E8">
        <w:rPr>
          <w:rFonts w:ascii="Times New Roman" w:hAnsi="Times New Roman"/>
          <w:iCs/>
          <w:sz w:val="28"/>
          <w:szCs w:val="28"/>
        </w:rPr>
        <w:t xml:space="preserve">л </w:t>
      </w:r>
      <w:r w:rsidRPr="00CA04E8">
        <w:rPr>
          <w:rFonts w:ascii="Times New Roman" w:hAnsi="Times New Roman"/>
          <w:sz w:val="28"/>
          <w:szCs w:val="28"/>
        </w:rPr>
        <w:t xml:space="preserve">и </w:t>
      </w:r>
      <w:r w:rsidRPr="00CA04E8">
        <w:rPr>
          <w:rFonts w:ascii="Times New Roman" w:hAnsi="Times New Roman"/>
          <w:iCs/>
          <w:sz w:val="28"/>
          <w:szCs w:val="28"/>
          <w:lang w:val="en-US"/>
        </w:rPr>
        <w:t>t</w:t>
      </w:r>
      <w:r w:rsidRPr="00CA04E8">
        <w:rPr>
          <w:rFonts w:ascii="Times New Roman" w:hAnsi="Times New Roman"/>
          <w:iCs/>
          <w:sz w:val="28"/>
          <w:szCs w:val="28"/>
        </w:rPr>
        <w:t xml:space="preserve"> = </w:t>
      </w:r>
      <w:r w:rsidRPr="00CA04E8">
        <w:rPr>
          <w:rFonts w:ascii="Times New Roman" w:hAnsi="Times New Roman"/>
          <w:sz w:val="28"/>
          <w:szCs w:val="28"/>
        </w:rPr>
        <w:t>25° С. Она заметно ниже, чем для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Q</w:t>
      </w:r>
      <w:r w:rsidRPr="00CA04E8">
        <w:rPr>
          <w:rFonts w:ascii="Times New Roman" w:hAnsi="Times New Roman"/>
          <w:sz w:val="28"/>
          <w:szCs w:val="28"/>
          <w:vertAlign w:val="subscript"/>
        </w:rPr>
        <w:t>3</w:t>
      </w:r>
      <w:r w:rsidRPr="00CA04E8">
        <w:rPr>
          <w:rFonts w:ascii="Times New Roman" w:hAnsi="Times New Roman"/>
          <w:sz w:val="28"/>
          <w:szCs w:val="28"/>
        </w:rPr>
        <w:t>, но все же укладывается в пределы, характерные для солей, распадающихся на четыре иона.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Наряду с солями, в которых все шесть молекул аммиака заменены другими нейтральными молекулами, известны в большом количестве также соли, в которых с ионом металла одновременно связаны разные нейтральные молекулы. Так, здесь можно в качестве примера привести соли состава [</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3</w:t>
      </w:r>
      <w:r w:rsidRPr="00CA04E8">
        <w:rPr>
          <w:rFonts w:ascii="Times New Roman" w:hAnsi="Times New Roman"/>
          <w:sz w:val="28"/>
          <w:szCs w:val="28"/>
        </w:rPr>
        <w:t>, которые будут впоследствии подробно рассмотрены в связи с проблемой геометрической изомерии, а также соли состава [</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lang w:val="en-US"/>
        </w:rPr>
        <w:t>Py</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3</w:t>
      </w:r>
      <w:r w:rsidRPr="00CA04E8">
        <w:rPr>
          <w:rFonts w:ascii="Times New Roman" w:hAnsi="Times New Roman"/>
          <w:sz w:val="28"/>
          <w:szCs w:val="28"/>
        </w:rPr>
        <w:t>. Число примеров здесь могло бы быть значительно увеличено.</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Все до сих пор упоминавшиеся соли были производными трехвалентного кобальта. Однако известно большое число гексаминов, производящихся от других металлов. В частности, можно указать на гексамины</w:t>
      </w:r>
      <w:r w:rsidR="00CA04E8" w:rsidRPr="00CA04E8">
        <w:rPr>
          <w:rFonts w:ascii="Times New Roman" w:hAnsi="Times New Roman"/>
          <w:sz w:val="28"/>
          <w:szCs w:val="28"/>
        </w:rPr>
        <w:t xml:space="preserve"> </w:t>
      </w:r>
      <w:r w:rsidRPr="00CA04E8">
        <w:rPr>
          <w:rFonts w:ascii="Times New Roman" w:hAnsi="Times New Roman"/>
          <w:sz w:val="28"/>
          <w:szCs w:val="28"/>
        </w:rPr>
        <w:t>трехвалентных хрома, иридия, родия, рутения, четырехвалентной платины,</w:t>
      </w:r>
      <w:r w:rsidR="00CA04E8" w:rsidRPr="00CA04E8">
        <w:rPr>
          <w:rFonts w:ascii="Times New Roman" w:hAnsi="Times New Roman"/>
          <w:sz w:val="28"/>
          <w:szCs w:val="28"/>
        </w:rPr>
        <w:t xml:space="preserve"> </w:t>
      </w:r>
      <w:r w:rsidRPr="00CA04E8">
        <w:rPr>
          <w:rFonts w:ascii="Times New Roman" w:hAnsi="Times New Roman"/>
          <w:sz w:val="28"/>
          <w:szCs w:val="28"/>
        </w:rPr>
        <w:t>двухвалентных никеля, цинка, кадмия, меди, железа и др.</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Значительная часть подобных продуктов обладает прочностью, достаточной для того, чтобы состав комплексного иона и тип ионного распада могли быть установлены методами, описанными выше. Так, в частности, это относится ко всем аммиакатам и аминатам тяжелых металлов, а также к производным мочевины и тиомочевины. Способы получения соединений гексаминового типа в </w:t>
      </w:r>
      <w:r w:rsidRPr="00CA04E8">
        <w:rPr>
          <w:rFonts w:ascii="Times New Roman" w:hAnsi="Times New Roman"/>
          <w:iCs/>
          <w:sz w:val="28"/>
          <w:szCs w:val="28"/>
        </w:rPr>
        <w:t>принципе</w:t>
      </w:r>
      <w:r w:rsidR="00CA04E8" w:rsidRPr="00CA04E8">
        <w:rPr>
          <w:rFonts w:ascii="Times New Roman" w:hAnsi="Times New Roman"/>
          <w:iCs/>
          <w:sz w:val="28"/>
          <w:szCs w:val="28"/>
        </w:rPr>
        <w:t xml:space="preserve"> </w:t>
      </w:r>
      <w:r w:rsidRPr="00CA04E8">
        <w:rPr>
          <w:rFonts w:ascii="Times New Roman" w:hAnsi="Times New Roman"/>
          <w:sz w:val="28"/>
          <w:szCs w:val="28"/>
        </w:rPr>
        <w:t>и сводятся к реакциям взаимодействия какой-либо соли данного металла с избытком компонента А. Так, гексамины ряда двухвалентных металлов могут быть получены взаимодействием солей соответствующих металлов со значительным избытком аммиака в водном растворе.</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Последующее добавление какого-либо аниона, образующего сданным комплексным катионом трудно растворимое соединение, дает возможность выделить раствора соответствующую соль.</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В подобных случаях состав выпадающего осадка будет в первую очередь определяться соотношениями растворимости. Гексамины хрома, родия, иридия, платины получаются с большим трудом в отличие от гексаминов</w:t>
      </w:r>
      <w:r w:rsidR="00CA04E8" w:rsidRPr="00CA04E8">
        <w:rPr>
          <w:rFonts w:ascii="Times New Roman" w:hAnsi="Times New Roman"/>
          <w:sz w:val="28"/>
          <w:szCs w:val="28"/>
        </w:rPr>
        <w:t xml:space="preserve"> </w:t>
      </w:r>
      <w:r w:rsidRPr="00CA04E8">
        <w:rPr>
          <w:rFonts w:ascii="Times New Roman" w:hAnsi="Times New Roman"/>
          <w:sz w:val="28"/>
          <w:szCs w:val="28"/>
        </w:rPr>
        <w:t>двухвалентных металлов. Это объясняется</w:t>
      </w:r>
      <w:r w:rsidR="00CA04E8" w:rsidRPr="00CA04E8">
        <w:rPr>
          <w:rFonts w:ascii="Times New Roman" w:hAnsi="Times New Roman"/>
          <w:sz w:val="28"/>
          <w:szCs w:val="28"/>
        </w:rPr>
        <w:t xml:space="preserve"> </w:t>
      </w:r>
      <w:r w:rsidRPr="00CA04E8">
        <w:rPr>
          <w:rFonts w:ascii="Times New Roman" w:hAnsi="Times New Roman"/>
          <w:sz w:val="28"/>
          <w:szCs w:val="28"/>
        </w:rPr>
        <w:t>тем, что в растворах</w:t>
      </w:r>
      <w:r w:rsidR="00CA04E8" w:rsidRPr="00CA04E8">
        <w:rPr>
          <w:rFonts w:ascii="Times New Roman" w:hAnsi="Times New Roman"/>
          <w:sz w:val="28"/>
          <w:szCs w:val="28"/>
        </w:rPr>
        <w:t xml:space="preserve"> </w:t>
      </w:r>
      <w:r w:rsidRPr="00CA04E8">
        <w:rPr>
          <w:rFonts w:ascii="Times New Roman" w:hAnsi="Times New Roman"/>
          <w:sz w:val="28"/>
          <w:szCs w:val="28"/>
        </w:rPr>
        <w:t>солей</w:t>
      </w:r>
      <w:r w:rsidR="00CA04E8" w:rsidRPr="00CA04E8">
        <w:rPr>
          <w:rFonts w:ascii="Times New Roman" w:hAnsi="Times New Roman"/>
          <w:sz w:val="28"/>
          <w:szCs w:val="28"/>
        </w:rPr>
        <w:t xml:space="preserve"> </w:t>
      </w:r>
      <w:r w:rsidRPr="00CA04E8">
        <w:rPr>
          <w:rFonts w:ascii="Times New Roman" w:hAnsi="Times New Roman"/>
          <w:sz w:val="28"/>
          <w:szCs w:val="28"/>
        </w:rPr>
        <w:t>этих металлов, очень склонных к комплексообразованию, меньше ионов металла, которые могли бы всту пать</w:t>
      </w:r>
      <w:r w:rsidR="00CA04E8" w:rsidRPr="00CA04E8">
        <w:rPr>
          <w:rFonts w:ascii="Times New Roman" w:hAnsi="Times New Roman"/>
          <w:sz w:val="28"/>
          <w:szCs w:val="28"/>
        </w:rPr>
        <w:t xml:space="preserve"> </w:t>
      </w:r>
      <w:r w:rsidRPr="00CA04E8">
        <w:rPr>
          <w:rFonts w:ascii="Times New Roman" w:hAnsi="Times New Roman"/>
          <w:sz w:val="28"/>
          <w:szCs w:val="28"/>
        </w:rPr>
        <w:t>во</w:t>
      </w:r>
      <w:r w:rsidR="00CA04E8" w:rsidRPr="00CA04E8">
        <w:rPr>
          <w:rFonts w:ascii="Times New Roman" w:hAnsi="Times New Roman"/>
          <w:sz w:val="28"/>
          <w:szCs w:val="28"/>
        </w:rPr>
        <w:t xml:space="preserve"> </w:t>
      </w:r>
      <w:r w:rsidRPr="00CA04E8">
        <w:rPr>
          <w:rFonts w:ascii="Times New Roman" w:hAnsi="Times New Roman"/>
          <w:sz w:val="28"/>
          <w:szCs w:val="28"/>
        </w:rPr>
        <w:t>взаимодействие</w:t>
      </w:r>
      <w:r w:rsidR="00CA04E8" w:rsidRPr="00CA04E8">
        <w:rPr>
          <w:rFonts w:ascii="Times New Roman" w:hAnsi="Times New Roman"/>
          <w:sz w:val="28"/>
          <w:szCs w:val="28"/>
        </w:rPr>
        <w:t xml:space="preserve"> </w:t>
      </w:r>
      <w:r w:rsidRPr="00CA04E8">
        <w:rPr>
          <w:rFonts w:ascii="Times New Roman" w:hAnsi="Times New Roman"/>
          <w:sz w:val="28"/>
          <w:szCs w:val="28"/>
        </w:rPr>
        <w:t>с</w:t>
      </w:r>
      <w:r w:rsidR="00CA04E8" w:rsidRPr="00CA04E8">
        <w:rPr>
          <w:rFonts w:ascii="Times New Roman" w:hAnsi="Times New Roman"/>
          <w:sz w:val="28"/>
          <w:szCs w:val="28"/>
        </w:rPr>
        <w:t xml:space="preserve"> </w:t>
      </w:r>
      <w:r w:rsidRPr="00CA04E8">
        <w:rPr>
          <w:rFonts w:ascii="Times New Roman" w:hAnsi="Times New Roman"/>
          <w:sz w:val="28"/>
          <w:szCs w:val="28"/>
        </w:rPr>
        <w:t>добавляемым</w:t>
      </w:r>
      <w:r w:rsidR="00CA04E8" w:rsidRPr="00CA04E8">
        <w:rPr>
          <w:rFonts w:ascii="Times New Roman" w:hAnsi="Times New Roman"/>
          <w:sz w:val="28"/>
          <w:szCs w:val="28"/>
        </w:rPr>
        <w:t xml:space="preserve"> </w:t>
      </w:r>
      <w:r w:rsidRPr="00CA04E8">
        <w:rPr>
          <w:rFonts w:ascii="Times New Roman" w:hAnsi="Times New Roman"/>
          <w:sz w:val="28"/>
          <w:szCs w:val="28"/>
        </w:rPr>
        <w:t>компонентом</w:t>
      </w:r>
      <w:r w:rsidR="00CA04E8" w:rsidRPr="00CA04E8">
        <w:rPr>
          <w:rFonts w:ascii="Times New Roman" w:hAnsi="Times New Roman"/>
          <w:sz w:val="28"/>
          <w:szCs w:val="28"/>
        </w:rPr>
        <w:t xml:space="preserve"> </w:t>
      </w:r>
      <w:r w:rsidRPr="00CA04E8">
        <w:rPr>
          <w:rFonts w:ascii="Times New Roman" w:hAnsi="Times New Roman"/>
          <w:sz w:val="28"/>
          <w:szCs w:val="28"/>
        </w:rPr>
        <w:t>А. В особенности это относится к солям металлов платиновой группы. В растворах солей этих металлов, являющихся исходным продуктом для получения гексаминов, ионы металла не просто гидратированы, как</w:t>
      </w:r>
      <w:r w:rsidR="00CA04E8" w:rsidRPr="00CA04E8">
        <w:rPr>
          <w:rFonts w:ascii="Times New Roman" w:hAnsi="Times New Roman"/>
          <w:sz w:val="28"/>
          <w:szCs w:val="28"/>
        </w:rPr>
        <w:t xml:space="preserve"> </w:t>
      </w:r>
      <w:r w:rsidRPr="00CA04E8">
        <w:rPr>
          <w:rFonts w:ascii="Times New Roman" w:hAnsi="Times New Roman"/>
          <w:sz w:val="28"/>
          <w:szCs w:val="28"/>
        </w:rPr>
        <w:t>это</w:t>
      </w:r>
      <w:r w:rsidR="00CA04E8" w:rsidRPr="00CA04E8">
        <w:rPr>
          <w:rFonts w:ascii="Times New Roman" w:hAnsi="Times New Roman"/>
          <w:sz w:val="28"/>
          <w:szCs w:val="28"/>
        </w:rPr>
        <w:t xml:space="preserve"> </w:t>
      </w:r>
      <w:r w:rsidRPr="00CA04E8">
        <w:rPr>
          <w:rFonts w:ascii="Times New Roman" w:hAnsi="Times New Roman"/>
          <w:sz w:val="28"/>
          <w:szCs w:val="28"/>
        </w:rPr>
        <w:t>имеет</w:t>
      </w:r>
      <w:r w:rsidR="00CA04E8" w:rsidRPr="00CA04E8">
        <w:rPr>
          <w:rFonts w:ascii="Times New Roman" w:hAnsi="Times New Roman"/>
          <w:sz w:val="28"/>
          <w:szCs w:val="28"/>
        </w:rPr>
        <w:t xml:space="preserve"> </w:t>
      </w:r>
      <w:r w:rsidRPr="00CA04E8">
        <w:rPr>
          <w:rFonts w:ascii="Times New Roman" w:hAnsi="Times New Roman"/>
          <w:sz w:val="28"/>
          <w:szCs w:val="28"/>
        </w:rPr>
        <w:t>место</w:t>
      </w:r>
      <w:r w:rsidR="00CA04E8" w:rsidRPr="00CA04E8">
        <w:rPr>
          <w:rFonts w:ascii="Times New Roman" w:hAnsi="Times New Roman"/>
          <w:sz w:val="28"/>
          <w:szCs w:val="28"/>
        </w:rPr>
        <w:t xml:space="preserve"> </w:t>
      </w:r>
      <w:r w:rsidRPr="00CA04E8">
        <w:rPr>
          <w:rFonts w:ascii="Times New Roman" w:hAnsi="Times New Roman"/>
          <w:sz w:val="28"/>
          <w:szCs w:val="28"/>
        </w:rPr>
        <w:t>для</w:t>
      </w:r>
      <w:r w:rsidR="00CA04E8" w:rsidRPr="00CA04E8">
        <w:rPr>
          <w:rFonts w:ascii="Times New Roman" w:hAnsi="Times New Roman"/>
          <w:sz w:val="28"/>
          <w:szCs w:val="28"/>
        </w:rPr>
        <w:t xml:space="preserve"> </w:t>
      </w:r>
      <w:r w:rsidRPr="00CA04E8">
        <w:rPr>
          <w:rFonts w:ascii="Times New Roman" w:hAnsi="Times New Roman"/>
          <w:sz w:val="28"/>
          <w:szCs w:val="28"/>
        </w:rPr>
        <w:t>большинства</w:t>
      </w:r>
      <w:r w:rsidR="00CA04E8" w:rsidRPr="00CA04E8">
        <w:rPr>
          <w:rFonts w:ascii="Times New Roman" w:hAnsi="Times New Roman"/>
          <w:sz w:val="28"/>
          <w:szCs w:val="28"/>
        </w:rPr>
        <w:t xml:space="preserve"> </w:t>
      </w:r>
      <w:r w:rsidRPr="00CA04E8">
        <w:rPr>
          <w:rFonts w:ascii="Times New Roman" w:hAnsi="Times New Roman"/>
          <w:sz w:val="28"/>
          <w:szCs w:val="28"/>
        </w:rPr>
        <w:t>двухвалентных</w:t>
      </w:r>
      <w:r w:rsidR="00CA04E8" w:rsidRPr="00CA04E8">
        <w:rPr>
          <w:rFonts w:ascii="Times New Roman" w:hAnsi="Times New Roman"/>
          <w:sz w:val="28"/>
          <w:szCs w:val="28"/>
        </w:rPr>
        <w:t xml:space="preserve"> </w:t>
      </w:r>
      <w:r w:rsidRPr="00CA04E8">
        <w:rPr>
          <w:rFonts w:ascii="Times New Roman" w:hAnsi="Times New Roman"/>
          <w:sz w:val="28"/>
          <w:szCs w:val="28"/>
        </w:rPr>
        <w:t>металлов, но более или менее прочно связаны с кислотными остатками. Таким образом, для того чтобы гексамин мог образоваться, должна быть предварительно разорвана комплексная связь иона металла с анионами. Кроме того, очевидно, что при процессах получения гексаминов, связанных с разрушением исходных комплексных ионов, существенную роль играет прочность связи этих последних. Поэтому не безразлично, какое соединение данного тяжелого металла (платины, иридия, родия, хрома и т. п.) взять за исходное вещество для получения гексамина. Понятно, что надо брать такие соединения, в которых содержатся наименее прочные исходные комплексы.</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 наконец, так же очевидно, что процессы, при которых присоединения молекул компонента А связано с оттеснением компонентов первоначального комплекса, вряд ли могут протекать совершенно гладко, с образованием только одного конечного продукта</w:t>
      </w:r>
      <w:r w:rsidR="00CA04E8" w:rsidRPr="00CA04E8">
        <w:rPr>
          <w:rFonts w:ascii="Times New Roman" w:hAnsi="Times New Roman"/>
          <w:sz w:val="28"/>
          <w:szCs w:val="28"/>
        </w:rPr>
        <w:t xml:space="preserve"> </w:t>
      </w:r>
      <w:r w:rsidRPr="00CA04E8">
        <w:rPr>
          <w:rFonts w:ascii="Times New Roman" w:hAnsi="Times New Roman"/>
          <w:sz w:val="28"/>
          <w:szCs w:val="28"/>
        </w:rPr>
        <w:t>(в данном случае соединения гексаминового типа). Несомненно,, процесс замены первоначального компонента комплекса (например, иона хлора) молекулами компонента А (аммиака, амина, тиомочевины и т. д.) идет ступенчато, так что при таких реакциях следует, как правило, ожидать появления промежуточных продуктов, т. е. комплексов, в которых с ионом металла связаны как исходные компоненты, так и вновь внедряемые.</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Учитывая, что при действии избытка А на соли тяжелых металлов, как правило, получаются смеси продуктов, соответствующие гексамины иногда приходится готовить не сразу, а в два или даже больше приемов. Так, разобранное нами выше соединение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Q</w:t>
      </w:r>
      <w:r w:rsidRPr="00CA04E8">
        <w:rPr>
          <w:rFonts w:ascii="Times New Roman" w:hAnsi="Times New Roman"/>
          <w:sz w:val="28"/>
          <w:szCs w:val="28"/>
          <w:vertAlign w:val="subscript"/>
        </w:rPr>
        <w:t>3</w:t>
      </w:r>
      <w:r w:rsidRPr="00CA04E8">
        <w:rPr>
          <w:rFonts w:ascii="Times New Roman" w:hAnsi="Times New Roman"/>
          <w:sz w:val="28"/>
          <w:szCs w:val="28"/>
        </w:rPr>
        <w:t>, которое является только одним из многочисленных продуктов реакции окисления соединений двухвалентного кобальта в аммиачном растворе, обычно готовилось путем действия аммиака под давлением на предварительно приготовленную соль</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Go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rPr>
        <w:t xml:space="preserve"> С1]С1</w:t>
      </w:r>
      <w:r w:rsidRPr="00CA04E8">
        <w:rPr>
          <w:rFonts w:ascii="Times New Roman" w:hAnsi="Times New Roman"/>
          <w:sz w:val="28"/>
          <w:szCs w:val="28"/>
          <w:vertAlign w:val="subscript"/>
        </w:rPr>
        <w:t xml:space="preserve">2 </w:t>
      </w:r>
      <w:r w:rsidRPr="00CA04E8">
        <w:rPr>
          <w:rFonts w:ascii="Times New Roman" w:hAnsi="Times New Roman"/>
          <w:sz w:val="28"/>
          <w:szCs w:val="28"/>
        </w:rPr>
        <w:t>Реакция</w:t>
      </w:r>
      <w:r w:rsidR="00CA04E8" w:rsidRPr="00CA04E8">
        <w:rPr>
          <w:rFonts w:ascii="Times New Roman" w:hAnsi="Times New Roman"/>
          <w:sz w:val="28"/>
          <w:szCs w:val="28"/>
        </w:rPr>
        <w:t xml:space="preserve"> </w:t>
      </w:r>
      <w:r w:rsidRPr="00CA04E8">
        <w:rPr>
          <w:rFonts w:ascii="Times New Roman" w:hAnsi="Times New Roman"/>
          <w:sz w:val="28"/>
          <w:szCs w:val="28"/>
        </w:rPr>
        <w:t>протекает</w:t>
      </w:r>
      <w:r w:rsidR="00CA04E8" w:rsidRPr="00CA04E8">
        <w:rPr>
          <w:rFonts w:ascii="Times New Roman" w:hAnsi="Times New Roman"/>
          <w:sz w:val="28"/>
          <w:szCs w:val="28"/>
        </w:rPr>
        <w:t xml:space="preserve"> </w:t>
      </w:r>
      <w:r w:rsidRPr="00CA04E8">
        <w:rPr>
          <w:rFonts w:ascii="Times New Roman" w:hAnsi="Times New Roman"/>
          <w:sz w:val="28"/>
          <w:szCs w:val="28"/>
        </w:rPr>
        <w:t>согласно</w:t>
      </w:r>
      <w:r w:rsidR="00CA04E8" w:rsidRPr="00CA04E8">
        <w:rPr>
          <w:rFonts w:ascii="Times New Roman" w:hAnsi="Times New Roman"/>
          <w:sz w:val="28"/>
          <w:szCs w:val="28"/>
        </w:rPr>
        <w:t xml:space="preserve"> </w:t>
      </w:r>
      <w:r w:rsidRPr="00CA04E8">
        <w:rPr>
          <w:rFonts w:ascii="Times New Roman" w:hAnsi="Times New Roman"/>
          <w:sz w:val="28"/>
          <w:szCs w:val="28"/>
        </w:rPr>
        <w:t>схеме:</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CA04E8" w:rsidRDefault="00686526" w:rsidP="00CA04E8">
      <w:pPr>
        <w:widowControl w:val="0"/>
        <w:suppressAutoHyphens/>
        <w:spacing w:after="0" w:line="360" w:lineRule="auto"/>
        <w:ind w:firstLine="709"/>
        <w:jc w:val="both"/>
        <w:rPr>
          <w:rFonts w:ascii="Times New Roman" w:hAnsi="Times New Roman"/>
          <w:sz w:val="28"/>
          <w:szCs w:val="28"/>
          <w:vertAlign w:val="subscript"/>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Cl]Cl</w:t>
      </w:r>
      <w:r w:rsidRPr="00CA04E8">
        <w:rPr>
          <w:rFonts w:ascii="Times New Roman" w:hAnsi="Times New Roman"/>
          <w:sz w:val="28"/>
          <w:szCs w:val="28"/>
          <w:vertAlign w:val="subscript"/>
          <w:lang w:val="en-US"/>
        </w:rPr>
        <w:t>2</w:t>
      </w:r>
      <w:r w:rsidR="00CA04E8" w:rsidRPr="00CA04E8">
        <w:rPr>
          <w:rFonts w:ascii="Times New Roman" w:hAnsi="Times New Roman"/>
          <w:sz w:val="28"/>
          <w:szCs w:val="28"/>
          <w:vertAlign w:val="subscript"/>
          <w:lang w:val="en-US"/>
        </w:rPr>
        <w:t xml:space="preserve"> </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NH, =</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6</w:t>
      </w:r>
      <w:r w:rsidRPr="00CA04E8">
        <w:rPr>
          <w:rFonts w:ascii="Times New Roman" w:hAnsi="Times New Roman"/>
          <w:sz w:val="28"/>
          <w:szCs w:val="28"/>
          <w:lang w:val="en-US"/>
        </w:rPr>
        <w:t>]Cl</w:t>
      </w:r>
      <w:r w:rsidRPr="00CA04E8">
        <w:rPr>
          <w:rFonts w:ascii="Times New Roman" w:hAnsi="Times New Roman"/>
          <w:sz w:val="28"/>
          <w:szCs w:val="28"/>
          <w:vertAlign w:val="subscript"/>
          <w:lang w:val="en-US"/>
        </w:rPr>
        <w:t>3</w:t>
      </w:r>
    </w:p>
    <w:p w:rsidR="00CA04E8" w:rsidRPr="00CA04E8" w:rsidRDefault="00CA04E8" w:rsidP="00CA04E8">
      <w:pPr>
        <w:widowControl w:val="0"/>
        <w:suppressAutoHyphens/>
        <w:spacing w:after="0" w:line="360" w:lineRule="auto"/>
        <w:ind w:firstLine="709"/>
        <w:jc w:val="both"/>
        <w:rPr>
          <w:rFonts w:ascii="Times New Roman" w:hAnsi="Times New Roman"/>
          <w:sz w:val="28"/>
          <w:szCs w:val="28"/>
          <w:lang w:val="en-US"/>
        </w:rPr>
      </w:pPr>
    </w:p>
    <w:p w:rsidR="00686526" w:rsidRPr="00CA04E8" w:rsidRDefault="00686526" w:rsidP="00CA04E8">
      <w:pPr>
        <w:widowControl w:val="0"/>
        <w:suppressAutoHyphens/>
        <w:spacing w:after="0" w:line="360" w:lineRule="auto"/>
        <w:ind w:firstLine="709"/>
        <w:jc w:val="both"/>
        <w:rPr>
          <w:rFonts w:ascii="Times New Roman" w:hAnsi="Times New Roman"/>
          <w:sz w:val="28"/>
          <w:szCs w:val="28"/>
          <w:vertAlign w:val="subscript"/>
        </w:rPr>
      </w:pPr>
      <w:r w:rsidRPr="00CA04E8">
        <w:rPr>
          <w:rFonts w:ascii="Times New Roman" w:hAnsi="Times New Roman"/>
          <w:sz w:val="28"/>
          <w:szCs w:val="28"/>
        </w:rPr>
        <w:t>За последние годы было довольно много работ, посвященных синтезу гексамминов</w:t>
      </w:r>
      <w:r w:rsidR="00CA04E8" w:rsidRPr="00CA04E8">
        <w:rPr>
          <w:rFonts w:ascii="Times New Roman" w:hAnsi="Times New Roman"/>
          <w:sz w:val="28"/>
          <w:szCs w:val="28"/>
        </w:rPr>
        <w:t xml:space="preserve"> </w:t>
      </w:r>
      <w:r w:rsidRPr="00CA04E8">
        <w:rPr>
          <w:rFonts w:ascii="Times New Roman" w:hAnsi="Times New Roman"/>
          <w:sz w:val="28"/>
          <w:szCs w:val="28"/>
        </w:rPr>
        <w:t>Со (</w:t>
      </w:r>
      <w:r w:rsidRPr="00CA04E8">
        <w:rPr>
          <w:rFonts w:ascii="Times New Roman" w:hAnsi="Times New Roman"/>
          <w:sz w:val="28"/>
          <w:szCs w:val="28"/>
          <w:lang w:val="en-US"/>
        </w:rPr>
        <w:t>III</w:t>
      </w:r>
      <w:r w:rsidRPr="00CA04E8">
        <w:rPr>
          <w:rFonts w:ascii="Times New Roman" w:hAnsi="Times New Roman"/>
          <w:sz w:val="28"/>
          <w:szCs w:val="28"/>
        </w:rPr>
        <w:t xml:space="preserve">) и </w:t>
      </w:r>
      <w:r w:rsidRPr="00CA04E8">
        <w:rPr>
          <w:rFonts w:ascii="Times New Roman" w:hAnsi="Times New Roman"/>
          <w:sz w:val="28"/>
          <w:szCs w:val="28"/>
          <w:lang w:val="en-US"/>
        </w:rPr>
        <w:t>Pt</w:t>
      </w:r>
      <w:r w:rsidRPr="00CA04E8">
        <w:rPr>
          <w:rFonts w:ascii="Times New Roman" w:hAnsi="Times New Roman"/>
          <w:sz w:val="28"/>
          <w:szCs w:val="28"/>
        </w:rPr>
        <w:t xml:space="preserve"> (</w:t>
      </w:r>
      <w:r w:rsidRPr="00CA04E8">
        <w:rPr>
          <w:rFonts w:ascii="Times New Roman" w:hAnsi="Times New Roman"/>
          <w:sz w:val="28"/>
          <w:szCs w:val="28"/>
          <w:lang w:val="en-US"/>
        </w:rPr>
        <w:t>IV</w:t>
      </w:r>
      <w:r w:rsidRPr="00CA04E8">
        <w:rPr>
          <w:rFonts w:ascii="Times New Roman" w:hAnsi="Times New Roman"/>
          <w:sz w:val="28"/>
          <w:szCs w:val="28"/>
        </w:rPr>
        <w:t>). Я. Г Бьеррум</w:t>
      </w:r>
      <w:r w:rsidR="00CA04E8" w:rsidRPr="00CA04E8">
        <w:rPr>
          <w:rFonts w:ascii="Times New Roman" w:hAnsi="Times New Roman"/>
          <w:sz w:val="28"/>
          <w:szCs w:val="28"/>
        </w:rPr>
        <w:t xml:space="preserve"> </w:t>
      </w:r>
      <w:r w:rsidRPr="00CA04E8">
        <w:rPr>
          <w:rFonts w:ascii="Times New Roman" w:hAnsi="Times New Roman"/>
          <w:sz w:val="28"/>
          <w:szCs w:val="28"/>
        </w:rPr>
        <w:t>показал, что гексаммин</w:t>
      </w:r>
      <w:r w:rsidR="00CA04E8" w:rsidRPr="00CA04E8">
        <w:rPr>
          <w:rFonts w:ascii="Times New Roman" w:hAnsi="Times New Roman"/>
          <w:sz w:val="28"/>
          <w:szCs w:val="28"/>
        </w:rPr>
        <w:t xml:space="preserve"> </w:t>
      </w:r>
      <w:r w:rsidRPr="00CA04E8">
        <w:rPr>
          <w:rFonts w:ascii="Times New Roman" w:hAnsi="Times New Roman"/>
          <w:sz w:val="28"/>
          <w:szCs w:val="28"/>
        </w:rPr>
        <w:t xml:space="preserve">[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00CA04E8" w:rsidRPr="00CA04E8">
        <w:rPr>
          <w:rFonts w:ascii="Times New Roman" w:hAnsi="Times New Roman"/>
          <w:sz w:val="28"/>
          <w:szCs w:val="28"/>
        </w:rPr>
        <w:t xml:space="preserve"> </w:t>
      </w:r>
      <w:r w:rsidRPr="00CA04E8">
        <w:rPr>
          <w:rFonts w:ascii="Times New Roman" w:hAnsi="Times New Roman"/>
          <w:sz w:val="28"/>
          <w:szCs w:val="28"/>
        </w:rPr>
        <w:t xml:space="preserve">может быть получен и </w:t>
      </w:r>
      <w:r w:rsidRPr="00CA04E8">
        <w:rPr>
          <w:rFonts w:ascii="Times New Roman" w:hAnsi="Times New Roman"/>
          <w:iCs/>
          <w:sz w:val="28"/>
          <w:szCs w:val="28"/>
        </w:rPr>
        <w:t xml:space="preserve">непосредственно </w:t>
      </w:r>
      <w:r w:rsidRPr="00CA04E8">
        <w:rPr>
          <w:rFonts w:ascii="Times New Roman" w:hAnsi="Times New Roman"/>
          <w:sz w:val="28"/>
          <w:szCs w:val="28"/>
        </w:rPr>
        <w:t>при окислении кислородом воздуха раствора, содержащего СоС1</w:t>
      </w:r>
      <w:r w:rsidRPr="00CA04E8">
        <w:rPr>
          <w:rFonts w:ascii="Times New Roman" w:hAnsi="Times New Roman"/>
          <w:sz w:val="28"/>
          <w:szCs w:val="28"/>
          <w:vertAlign w:val="subscript"/>
        </w:rPr>
        <w:t>2</w:t>
      </w:r>
      <w:r w:rsidRPr="00CA04E8">
        <w:rPr>
          <w:rFonts w:ascii="Times New Roman" w:hAnsi="Times New Roman"/>
          <w:sz w:val="28"/>
          <w:szCs w:val="28"/>
        </w:rPr>
        <w:t xml:space="preserve">, </w:t>
      </w:r>
      <w:r w:rsidRPr="00CA04E8">
        <w:rPr>
          <w:rFonts w:ascii="Times New Roman" w:hAnsi="Times New Roman"/>
          <w:sz w:val="28"/>
          <w:szCs w:val="28"/>
          <w:lang w:val="en-US"/>
        </w:rPr>
        <w:t>NH</w:t>
      </w:r>
      <w:r w:rsidRPr="00CA04E8">
        <w:rPr>
          <w:rFonts w:ascii="Times New Roman" w:hAnsi="Times New Roman"/>
          <w:sz w:val="28"/>
          <w:szCs w:val="28"/>
          <w:vertAlign w:val="subscript"/>
        </w:rPr>
        <w:t>4</w:t>
      </w:r>
      <w:r w:rsidRPr="00CA04E8">
        <w:rPr>
          <w:rFonts w:ascii="Times New Roman" w:hAnsi="Times New Roman"/>
          <w:sz w:val="28"/>
          <w:szCs w:val="28"/>
          <w:lang w:val="en-US"/>
        </w:rPr>
        <w:t>C</w:t>
      </w:r>
      <w:r w:rsidRPr="00CA04E8">
        <w:rPr>
          <w:rFonts w:ascii="Times New Roman" w:hAnsi="Times New Roman"/>
          <w:sz w:val="28"/>
          <w:szCs w:val="28"/>
        </w:rPr>
        <w:t xml:space="preserve">1 и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если только добавить в раствор небольшое количество активированного угля в качестве катализатора.</w:t>
      </w:r>
      <w:r w:rsidR="00CA04E8" w:rsidRPr="00CA04E8">
        <w:rPr>
          <w:rFonts w:ascii="Times New Roman" w:hAnsi="Times New Roman"/>
          <w:sz w:val="28"/>
          <w:szCs w:val="28"/>
        </w:rPr>
        <w:t xml:space="preserve"> </w:t>
      </w:r>
      <w:r w:rsidRPr="00CA04E8">
        <w:rPr>
          <w:rFonts w:ascii="Times New Roman" w:hAnsi="Times New Roman"/>
          <w:sz w:val="28"/>
          <w:szCs w:val="28"/>
        </w:rPr>
        <w:t>Гексаммин при этом может быть получен с выходом около 85%.</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vertAlign w:val="subscript"/>
        </w:rPr>
      </w:pPr>
      <w:r w:rsidRPr="00CA04E8">
        <w:rPr>
          <w:rFonts w:ascii="Times New Roman" w:hAnsi="Times New Roman"/>
          <w:sz w:val="28"/>
          <w:szCs w:val="28"/>
        </w:rPr>
        <w:t>Гексаммины солей щелочных и щелочноземельных металлов, аммиакаты которых очень непрочны и разлагаются в водном растворе, как уже было указано во введении, могут быть получены в виде твердых фаз лишь при действии газообразного аммиака на твердые соли в отсутствие воды.</w:t>
      </w:r>
    </w:p>
    <w:p w:rsidR="00686526" w:rsidRPr="00DA5993"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Сопоставляя сказанное, можно придти к заключению, что реакции получения гексаминов являются по существу не реакциями присоединения, но реакциями замещения. Чем менее прочна связь иона металла с теми заместителями, с которыми он связан в исходном соединении, и чем больше сродство иона данного металла </w:t>
      </w:r>
      <w:r w:rsidRPr="00CA04E8">
        <w:rPr>
          <w:rFonts w:ascii="Times New Roman" w:hAnsi="Times New Roman"/>
          <w:sz w:val="28"/>
          <w:szCs w:val="28"/>
          <w:lang w:val="en-US"/>
        </w:rPr>
        <w:t>Me</w:t>
      </w:r>
      <w:r w:rsidRPr="00CA04E8">
        <w:rPr>
          <w:rFonts w:ascii="Times New Roman" w:hAnsi="Times New Roman"/>
          <w:sz w:val="28"/>
          <w:szCs w:val="28"/>
        </w:rPr>
        <w:t xml:space="preserve"> к молекуле компонента А, тем легче может получиться требуемый</w:t>
      </w:r>
      <w:r w:rsidR="00CA04E8" w:rsidRPr="00CA04E8">
        <w:rPr>
          <w:rFonts w:ascii="Times New Roman" w:hAnsi="Times New Roman"/>
          <w:sz w:val="28"/>
          <w:szCs w:val="28"/>
        </w:rPr>
        <w:t xml:space="preserve"> </w:t>
      </w:r>
      <w:r w:rsidRPr="00CA04E8">
        <w:rPr>
          <w:rFonts w:ascii="Times New Roman" w:hAnsi="Times New Roman"/>
          <w:sz w:val="28"/>
          <w:szCs w:val="28"/>
        </w:rPr>
        <w:t>гексамин. Чтобы сознательно подойти к выбору</w:t>
      </w:r>
      <w:r w:rsidR="00CA04E8" w:rsidRPr="00CA04E8">
        <w:rPr>
          <w:rFonts w:ascii="Times New Roman" w:hAnsi="Times New Roman"/>
          <w:sz w:val="28"/>
          <w:szCs w:val="28"/>
        </w:rPr>
        <w:t xml:space="preserve"> </w:t>
      </w:r>
      <w:r w:rsidRPr="00CA04E8">
        <w:rPr>
          <w:rFonts w:ascii="Times New Roman" w:hAnsi="Times New Roman"/>
          <w:sz w:val="28"/>
          <w:szCs w:val="28"/>
        </w:rPr>
        <w:t>наилучших условий для синтеза того или иного гексамина, нужно иметь, хотя бы в</w:t>
      </w:r>
      <w:r w:rsidR="00CA04E8" w:rsidRPr="00CA04E8">
        <w:rPr>
          <w:rFonts w:ascii="Times New Roman" w:hAnsi="Times New Roman"/>
          <w:sz w:val="28"/>
          <w:szCs w:val="28"/>
        </w:rPr>
        <w:t xml:space="preserve"> </w:t>
      </w:r>
      <w:r w:rsidRPr="00CA04E8">
        <w:rPr>
          <w:rFonts w:ascii="Times New Roman" w:hAnsi="Times New Roman"/>
          <w:sz w:val="28"/>
          <w:szCs w:val="28"/>
        </w:rPr>
        <w:t>общих</w:t>
      </w:r>
      <w:r w:rsidR="00CA04E8" w:rsidRPr="00CA04E8">
        <w:rPr>
          <w:rFonts w:ascii="Times New Roman" w:hAnsi="Times New Roman"/>
          <w:sz w:val="28"/>
          <w:szCs w:val="28"/>
        </w:rPr>
        <w:t xml:space="preserve"> </w:t>
      </w:r>
      <w:r w:rsidRPr="00CA04E8">
        <w:rPr>
          <w:rFonts w:ascii="Times New Roman" w:hAnsi="Times New Roman"/>
          <w:sz w:val="28"/>
          <w:szCs w:val="28"/>
        </w:rPr>
        <w:t>чертах,</w:t>
      </w:r>
      <w:r w:rsidR="00CA04E8" w:rsidRPr="00CA04E8">
        <w:rPr>
          <w:rFonts w:ascii="Times New Roman" w:hAnsi="Times New Roman"/>
          <w:sz w:val="28"/>
          <w:szCs w:val="28"/>
        </w:rPr>
        <w:t xml:space="preserve"> </w:t>
      </w:r>
      <w:r w:rsidRPr="00CA04E8">
        <w:rPr>
          <w:rFonts w:ascii="Times New Roman" w:hAnsi="Times New Roman"/>
          <w:sz w:val="28"/>
          <w:szCs w:val="28"/>
        </w:rPr>
        <w:t>характеристику способности данного металла к</w:t>
      </w:r>
      <w:r w:rsidR="00CA04E8" w:rsidRPr="00CA04E8">
        <w:rPr>
          <w:rFonts w:ascii="Times New Roman" w:hAnsi="Times New Roman"/>
          <w:sz w:val="28"/>
          <w:szCs w:val="28"/>
        </w:rPr>
        <w:t xml:space="preserve"> </w:t>
      </w:r>
      <w:r w:rsidRPr="00CA04E8">
        <w:rPr>
          <w:rFonts w:ascii="Times New Roman" w:hAnsi="Times New Roman"/>
          <w:sz w:val="28"/>
          <w:szCs w:val="28"/>
        </w:rPr>
        <w:t>комплексообразованию</w:t>
      </w:r>
      <w:r w:rsidR="00CA04E8" w:rsidRPr="00CA04E8">
        <w:rPr>
          <w:rFonts w:ascii="Times New Roman" w:hAnsi="Times New Roman"/>
          <w:sz w:val="28"/>
          <w:szCs w:val="28"/>
        </w:rPr>
        <w:t xml:space="preserve"> </w:t>
      </w:r>
      <w:r w:rsidRPr="00CA04E8">
        <w:rPr>
          <w:rFonts w:ascii="Times New Roman" w:hAnsi="Times New Roman"/>
          <w:sz w:val="28"/>
          <w:szCs w:val="28"/>
        </w:rPr>
        <w:t>с различными по своей</w:t>
      </w:r>
      <w:r w:rsidR="00CA04E8" w:rsidRPr="00CA04E8">
        <w:rPr>
          <w:rFonts w:ascii="Times New Roman" w:hAnsi="Times New Roman"/>
          <w:sz w:val="28"/>
          <w:szCs w:val="28"/>
        </w:rPr>
        <w:t xml:space="preserve"> </w:t>
      </w:r>
      <w:r w:rsidRPr="00CA04E8">
        <w:rPr>
          <w:rFonts w:ascii="Times New Roman" w:hAnsi="Times New Roman"/>
          <w:sz w:val="28"/>
          <w:szCs w:val="28"/>
        </w:rPr>
        <w:t>химической</w:t>
      </w:r>
      <w:r w:rsidR="00CA04E8" w:rsidRPr="00CA04E8">
        <w:rPr>
          <w:rFonts w:ascii="Times New Roman" w:hAnsi="Times New Roman"/>
          <w:sz w:val="28"/>
          <w:szCs w:val="28"/>
        </w:rPr>
        <w:t xml:space="preserve"> </w:t>
      </w:r>
      <w:r w:rsidRPr="00CA04E8">
        <w:rPr>
          <w:rFonts w:ascii="Times New Roman" w:hAnsi="Times New Roman"/>
          <w:sz w:val="28"/>
          <w:szCs w:val="28"/>
        </w:rPr>
        <w:t>природе компонентами А.</w:t>
      </w:r>
      <w:r w:rsidR="00CA04E8" w:rsidRPr="00CA04E8">
        <w:rPr>
          <w:rFonts w:ascii="Times New Roman" w:hAnsi="Times New Roman"/>
          <w:sz w:val="28"/>
          <w:szCs w:val="28"/>
        </w:rPr>
        <w:t xml:space="preserve"> </w:t>
      </w:r>
      <w:r w:rsidRPr="00CA04E8">
        <w:rPr>
          <w:rFonts w:ascii="Times New Roman" w:hAnsi="Times New Roman"/>
          <w:sz w:val="28"/>
          <w:szCs w:val="28"/>
        </w:rPr>
        <w:t>Соединения</w:t>
      </w:r>
      <w:r w:rsidR="00CA04E8" w:rsidRPr="00CA04E8">
        <w:rPr>
          <w:rFonts w:ascii="Times New Roman" w:hAnsi="Times New Roman"/>
          <w:sz w:val="28"/>
          <w:szCs w:val="28"/>
        </w:rPr>
        <w:t xml:space="preserve"> </w:t>
      </w:r>
      <w:r w:rsidRPr="00CA04E8">
        <w:rPr>
          <w:rFonts w:ascii="Times New Roman" w:hAnsi="Times New Roman"/>
          <w:sz w:val="28"/>
          <w:szCs w:val="28"/>
        </w:rPr>
        <w:t>гексоминного</w:t>
      </w:r>
      <w:r w:rsidR="00CA04E8" w:rsidRPr="00CA04E8">
        <w:rPr>
          <w:rFonts w:ascii="Times New Roman" w:hAnsi="Times New Roman"/>
          <w:sz w:val="28"/>
          <w:szCs w:val="28"/>
        </w:rPr>
        <w:t xml:space="preserve"> </w:t>
      </w:r>
      <w:r w:rsidRPr="00CA04E8">
        <w:rPr>
          <w:rFonts w:ascii="Times New Roman" w:hAnsi="Times New Roman"/>
          <w:sz w:val="28"/>
          <w:szCs w:val="28"/>
        </w:rPr>
        <w:t>типа являются, как бы,</w:t>
      </w:r>
      <w:r w:rsidR="00CA04E8" w:rsidRPr="00CA04E8">
        <w:rPr>
          <w:rFonts w:ascii="Times New Roman" w:hAnsi="Times New Roman"/>
          <w:sz w:val="28"/>
          <w:szCs w:val="28"/>
        </w:rPr>
        <w:t xml:space="preserve"> </w:t>
      </w:r>
      <w:r w:rsidRPr="00CA04E8">
        <w:rPr>
          <w:rFonts w:ascii="Times New Roman" w:hAnsi="Times New Roman"/>
          <w:sz w:val="28"/>
          <w:szCs w:val="28"/>
        </w:rPr>
        <w:t>придельным типом соединений, относящихся к категории аммиакатов, аминатов</w:t>
      </w:r>
      <w:r w:rsidR="00CA04E8" w:rsidRPr="00CA04E8">
        <w:rPr>
          <w:rFonts w:ascii="Times New Roman" w:hAnsi="Times New Roman"/>
          <w:sz w:val="28"/>
          <w:szCs w:val="28"/>
        </w:rPr>
        <w:t xml:space="preserve"> </w:t>
      </w:r>
      <w:r w:rsidRPr="00CA04E8">
        <w:rPr>
          <w:rFonts w:ascii="Times New Roman" w:hAnsi="Times New Roman"/>
          <w:sz w:val="28"/>
          <w:szCs w:val="28"/>
        </w:rPr>
        <w:t>или</w:t>
      </w:r>
      <w:r w:rsidR="00CA04E8" w:rsidRPr="00CA04E8">
        <w:rPr>
          <w:rFonts w:ascii="Times New Roman" w:hAnsi="Times New Roman"/>
          <w:sz w:val="28"/>
          <w:szCs w:val="28"/>
        </w:rPr>
        <w:t xml:space="preserve"> </w:t>
      </w:r>
      <w:r w:rsidRPr="00CA04E8">
        <w:rPr>
          <w:rFonts w:ascii="Times New Roman" w:hAnsi="Times New Roman"/>
          <w:sz w:val="28"/>
          <w:szCs w:val="28"/>
        </w:rPr>
        <w:t>двойных солей.</w:t>
      </w:r>
    </w:p>
    <w:p w:rsidR="000070ED" w:rsidRDefault="000070ED">
      <w:pPr>
        <w:rPr>
          <w:rFonts w:ascii="Times New Roman" w:hAnsi="Times New Roman"/>
          <w:sz w:val="28"/>
          <w:szCs w:val="28"/>
        </w:rPr>
      </w:pPr>
      <w:r>
        <w:rPr>
          <w:rFonts w:ascii="Times New Roman" w:hAnsi="Times New Roman"/>
          <w:sz w:val="28"/>
          <w:szCs w:val="28"/>
        </w:rPr>
        <w:br w:type="page"/>
      </w:r>
    </w:p>
    <w:p w:rsidR="00686526"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r w:rsidRPr="00CA04E8">
        <w:rPr>
          <w:rFonts w:ascii="Times New Roman" w:hAnsi="Times New Roman"/>
          <w:bCs/>
          <w:sz w:val="28"/>
          <w:szCs w:val="28"/>
        </w:rPr>
        <w:t>Соединения ацидопентаминового типа</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При просасывании воздуха через раствор хлорида кобальта, к которому добавлен аммиак и хлорид аммония, образуется несколько продуктов. Один из этих продуктов —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Q</w:t>
      </w:r>
      <w:r w:rsidRPr="00CA04E8">
        <w:rPr>
          <w:rFonts w:ascii="Times New Roman" w:hAnsi="Times New Roman"/>
          <w:sz w:val="28"/>
          <w:szCs w:val="28"/>
          <w:vertAlign w:val="subscript"/>
        </w:rPr>
        <w:t>3</w:t>
      </w:r>
      <w:r w:rsidRPr="00CA04E8">
        <w:rPr>
          <w:rFonts w:ascii="Times New Roman" w:hAnsi="Times New Roman"/>
          <w:sz w:val="28"/>
          <w:szCs w:val="28"/>
        </w:rPr>
        <w:t xml:space="preserve"> (лутеосоль) — уже был подробно рассмотрен. Далее, речь шла о </w:t>
      </w:r>
      <w:r w:rsidRPr="00CA04E8">
        <w:rPr>
          <w:rFonts w:ascii="Times New Roman" w:hAnsi="Times New Roman"/>
          <w:iCs/>
          <w:sz w:val="28"/>
          <w:szCs w:val="28"/>
        </w:rPr>
        <w:t xml:space="preserve">розеосоли </w:t>
      </w:r>
      <w:r w:rsidRPr="00CA04E8">
        <w:rPr>
          <w:rFonts w:ascii="Times New Roman" w:hAnsi="Times New Roman"/>
          <w:sz w:val="28"/>
          <w:szCs w:val="28"/>
        </w:rPr>
        <w:t>эмпирического состава СоС1</w:t>
      </w:r>
      <w:r w:rsidRPr="00CA04E8">
        <w:rPr>
          <w:rFonts w:ascii="Times New Roman" w:hAnsi="Times New Roman"/>
          <w:sz w:val="28"/>
          <w:szCs w:val="28"/>
          <w:vertAlign w:val="subscript"/>
        </w:rPr>
        <w:t>3</w:t>
      </w:r>
      <w:r w:rsidRPr="00CA04E8">
        <w:rPr>
          <w:rFonts w:ascii="Times New Roman" w:hAnsi="Times New Roman"/>
          <w:sz w:val="28"/>
          <w:szCs w:val="28"/>
        </w:rPr>
        <w:t xml:space="preserve"> • 5</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 Н</w:t>
      </w:r>
      <w:r w:rsidRPr="00CA04E8">
        <w:rPr>
          <w:rFonts w:ascii="Times New Roman" w:hAnsi="Times New Roman"/>
          <w:sz w:val="28"/>
          <w:szCs w:val="28"/>
          <w:vertAlign w:val="subscript"/>
        </w:rPr>
        <w:t>2</w:t>
      </w:r>
      <w:r w:rsidRPr="00CA04E8">
        <w:rPr>
          <w:rFonts w:ascii="Times New Roman" w:hAnsi="Times New Roman"/>
          <w:sz w:val="28"/>
          <w:szCs w:val="28"/>
        </w:rPr>
        <w:t xml:space="preserve">0 и о </w:t>
      </w:r>
      <w:r w:rsidRPr="00CA04E8">
        <w:rPr>
          <w:rFonts w:ascii="Times New Roman" w:hAnsi="Times New Roman"/>
          <w:iCs/>
          <w:sz w:val="28"/>
          <w:szCs w:val="28"/>
        </w:rPr>
        <w:t xml:space="preserve">пурпуреосоли </w:t>
      </w:r>
      <w:r w:rsidRPr="00CA04E8">
        <w:rPr>
          <w:rFonts w:ascii="Times New Roman" w:hAnsi="Times New Roman"/>
          <w:sz w:val="28"/>
          <w:szCs w:val="28"/>
        </w:rPr>
        <w:t>эмпирического состава СоС1</w:t>
      </w:r>
      <w:r w:rsidRPr="00CA04E8">
        <w:rPr>
          <w:rFonts w:ascii="Times New Roman" w:hAnsi="Times New Roman"/>
          <w:sz w:val="28"/>
          <w:szCs w:val="28"/>
          <w:vertAlign w:val="subscript"/>
        </w:rPr>
        <w:t>3</w:t>
      </w:r>
      <w:r w:rsidRPr="00CA04E8">
        <w:rPr>
          <w:rFonts w:ascii="Times New Roman" w:hAnsi="Times New Roman"/>
          <w:sz w:val="28"/>
          <w:szCs w:val="28"/>
        </w:rPr>
        <w:t xml:space="preserve"> • 5</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Соли эти могут быть отделены друг от друга на основании неодинаковой растворимости. Рассмотрим свойства пурпуреосоли, содержащей на одну молекулу аммиака меньше, чем уже разобранная лутеосоль.</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Если растворить пурпуреосоль в воде и начать испытывать раствор с помощью частных реакций на отдельные, могущие присутствовать в растворе компоненты, то оказывается, что с помощью обычных качественных реакций в растворе нельзя обнаружить ни присутствия аммиака, ни присутствия ионов кобальта. Присутствие же ионов хлора немедленно обнаруживается, если подействовать надданный раствор раствором нитрата серебра на холоду. | При этом сразу же выпадает осадок </w:t>
      </w:r>
      <w:r w:rsidRPr="00CA04E8">
        <w:rPr>
          <w:rFonts w:ascii="Times New Roman" w:hAnsi="Times New Roman"/>
          <w:sz w:val="28"/>
          <w:szCs w:val="28"/>
          <w:lang w:val="en-US"/>
        </w:rPr>
        <w:t>AgCl</w:t>
      </w:r>
      <w:r w:rsidRPr="00CA04E8">
        <w:rPr>
          <w:rFonts w:ascii="Times New Roman" w:hAnsi="Times New Roman"/>
          <w:sz w:val="28"/>
          <w:szCs w:val="28"/>
        </w:rPr>
        <w:t xml:space="preserve">. Это полностью напоминает то, что наблюдается при действии </w:t>
      </w:r>
      <w:r w:rsidRPr="00CA04E8">
        <w:rPr>
          <w:rFonts w:ascii="Times New Roman" w:hAnsi="Times New Roman"/>
          <w:sz w:val="28"/>
          <w:szCs w:val="28"/>
          <w:lang w:val="en-US"/>
        </w:rPr>
        <w:t>AgN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на лутеосоль. Но сходство это чисто внешнее, потому что если рассмотреть эту реакцию с количественной стороны, если взвесить получившийся при действии нитрата серебра на холоду </w:t>
      </w:r>
      <w:r w:rsidRPr="00CA04E8">
        <w:rPr>
          <w:rFonts w:ascii="Times New Roman" w:hAnsi="Times New Roman"/>
          <w:sz w:val="28"/>
          <w:szCs w:val="28"/>
          <w:lang w:val="en-US"/>
        </w:rPr>
        <w:t>AgCl</w:t>
      </w:r>
      <w:r w:rsidRPr="00CA04E8">
        <w:rPr>
          <w:rFonts w:ascii="Times New Roman" w:hAnsi="Times New Roman"/>
          <w:sz w:val="28"/>
          <w:szCs w:val="28"/>
        </w:rPr>
        <w:t xml:space="preserve">, то оказывается, что в данном случае осаждается в виде </w:t>
      </w:r>
      <w:r w:rsidRPr="00CA04E8">
        <w:rPr>
          <w:rFonts w:ascii="Times New Roman" w:hAnsi="Times New Roman"/>
          <w:sz w:val="28"/>
          <w:szCs w:val="28"/>
          <w:lang w:val="en-US"/>
        </w:rPr>
        <w:t>AgCl</w:t>
      </w:r>
      <w:r w:rsidRPr="00CA04E8">
        <w:rPr>
          <w:rFonts w:ascii="Times New Roman" w:hAnsi="Times New Roman"/>
          <w:sz w:val="28"/>
          <w:szCs w:val="28"/>
        </w:rPr>
        <w:t xml:space="preserve"> не весь хлор, содержащийся в соединении, а только около двух третей. Остающаяся треть в этих условиях осаждается очень медленно и постепенно. Общий характер превращений, свойственных этой соли, указывает, что третий атом хлора тесно связан с кобальтом и с пятью молекулами аммиака в некоторый общий комплексный ион. На основании сопоставления данных изучения реакций двойного обмена можно приписать этому комплексному иону формулу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vertAlign w:val="superscript"/>
        </w:rPr>
        <w:t>2+</w:t>
      </w:r>
      <w:r w:rsidRPr="00CA04E8">
        <w:rPr>
          <w:rFonts w:ascii="Times New Roman" w:hAnsi="Times New Roman"/>
          <w:sz w:val="28"/>
          <w:szCs w:val="28"/>
        </w:rPr>
        <w:t>.</w:t>
      </w:r>
    </w:p>
    <w:p w:rsidR="00CA04E8"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Этот двухвалентный комплексными катион может быть связан с двумя одновалентными кислотными остатками </w:t>
      </w:r>
      <w:r w:rsidRPr="00CA04E8">
        <w:rPr>
          <w:rFonts w:ascii="Times New Roman" w:hAnsi="Times New Roman"/>
          <w:sz w:val="28"/>
          <w:szCs w:val="28"/>
          <w:lang w:val="en-US"/>
        </w:rPr>
        <w:t>X</w:t>
      </w:r>
      <w:r w:rsidRPr="00CA04E8">
        <w:rPr>
          <w:rFonts w:ascii="Times New Roman" w:hAnsi="Times New Roman"/>
          <w:sz w:val="28"/>
          <w:szCs w:val="28"/>
        </w:rPr>
        <w:t>" или с одним двухвалентным кислотным остатком Х. Таким образом, пурпуреосоль может быть изображена формулой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В этом соединении есть нечто новое по сравнению с тем, что было в лутеосоли. Там все кислотные остатки были совершенно равноценны и вели себя, как ионы. В данном случае два кислотных остатка также ведут себя как ионы, входящие в состав обычных хлоридов, между тем как третий кислотный остаток (третий атом хлора) находится в составе комплекса, будучи связан, как говорят, </w:t>
      </w:r>
      <w:r w:rsidRPr="00CA04E8">
        <w:rPr>
          <w:rFonts w:ascii="Times New Roman" w:hAnsi="Times New Roman"/>
          <w:iCs/>
          <w:sz w:val="28"/>
          <w:szCs w:val="28"/>
        </w:rPr>
        <w:t xml:space="preserve">неионогенно. </w:t>
      </w:r>
      <w:r w:rsidRPr="00CA04E8">
        <w:rPr>
          <w:rFonts w:ascii="Times New Roman" w:hAnsi="Times New Roman"/>
          <w:sz w:val="28"/>
          <w:szCs w:val="28"/>
        </w:rPr>
        <w:t>Этот атом хлора по своему характеру напоминает атом хлора, входящий</w:t>
      </w:r>
      <w:r w:rsidR="000070ED" w:rsidRPr="000070ED">
        <w:rPr>
          <w:rFonts w:ascii="Times New Roman" w:hAnsi="Times New Roman"/>
          <w:sz w:val="28"/>
          <w:szCs w:val="28"/>
        </w:rPr>
        <w:t xml:space="preserve"> </w:t>
      </w:r>
      <w:r w:rsidRPr="00CA04E8">
        <w:rPr>
          <w:rFonts w:ascii="Times New Roman" w:hAnsi="Times New Roman"/>
          <w:sz w:val="28"/>
          <w:szCs w:val="28"/>
        </w:rPr>
        <w:t>в состав хлорсодержащих органических соединений. Таким образом, сопоставление данных, полученных при изучении реакций</w:t>
      </w:r>
      <w:r w:rsidR="00CA04E8" w:rsidRPr="00CA04E8">
        <w:rPr>
          <w:rFonts w:ascii="Times New Roman" w:hAnsi="Times New Roman"/>
          <w:sz w:val="28"/>
          <w:szCs w:val="28"/>
        </w:rPr>
        <w:t xml:space="preserve"> </w:t>
      </w:r>
      <w:r w:rsidRPr="00CA04E8">
        <w:rPr>
          <w:rFonts w:ascii="Times New Roman" w:hAnsi="Times New Roman"/>
          <w:sz w:val="28"/>
          <w:szCs w:val="28"/>
        </w:rPr>
        <w:t>двойного обмена, в которых участвует пурпуреосоль, приводит к выводу, что эта соль в водном растворе распадается на три иона. Этот вывод полностью подтверждается на основании измерения молекулярной электропроводности. Действительно, молекулярная электропроводность 1|л раствора 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при </w:t>
      </w:r>
      <w:r w:rsidRPr="00CA04E8">
        <w:rPr>
          <w:rFonts w:ascii="Times New Roman" w:hAnsi="Times New Roman"/>
          <w:iCs/>
          <w:sz w:val="28"/>
          <w:szCs w:val="28"/>
          <w:lang w:val="en-US"/>
        </w:rPr>
        <w:t>V</w:t>
      </w:r>
      <w:r w:rsidRPr="00CA04E8">
        <w:rPr>
          <w:rFonts w:ascii="Times New Roman" w:hAnsi="Times New Roman"/>
          <w:iCs/>
          <w:sz w:val="28"/>
          <w:szCs w:val="28"/>
        </w:rPr>
        <w:t xml:space="preserve"> = </w:t>
      </w:r>
      <w:r w:rsidRPr="00CA04E8">
        <w:rPr>
          <w:rFonts w:ascii="Times New Roman" w:hAnsi="Times New Roman"/>
          <w:sz w:val="28"/>
          <w:szCs w:val="28"/>
        </w:rPr>
        <w:t xml:space="preserve">1000 </w:t>
      </w:r>
      <w:r w:rsidRPr="00CA04E8">
        <w:rPr>
          <w:rFonts w:ascii="Times New Roman" w:hAnsi="Times New Roman"/>
          <w:iCs/>
          <w:sz w:val="28"/>
          <w:szCs w:val="28"/>
        </w:rPr>
        <w:t xml:space="preserve">л </w:t>
      </w:r>
      <w:r w:rsidRPr="00CA04E8">
        <w:rPr>
          <w:rFonts w:ascii="Times New Roman" w:hAnsi="Times New Roman"/>
          <w:sz w:val="28"/>
          <w:szCs w:val="28"/>
        </w:rPr>
        <w:t xml:space="preserve">и </w:t>
      </w:r>
      <w:r w:rsidRPr="00CA04E8">
        <w:rPr>
          <w:rFonts w:ascii="Times New Roman" w:hAnsi="Times New Roman"/>
          <w:iCs/>
          <w:sz w:val="28"/>
          <w:szCs w:val="28"/>
          <w:lang w:val="en-US"/>
        </w:rPr>
        <w:t>t</w:t>
      </w:r>
      <w:r w:rsidRPr="00CA04E8">
        <w:rPr>
          <w:rFonts w:ascii="Times New Roman" w:hAnsi="Times New Roman"/>
          <w:iCs/>
          <w:sz w:val="28"/>
          <w:szCs w:val="28"/>
        </w:rPr>
        <w:t xml:space="preserve"> = </w:t>
      </w:r>
      <w:r w:rsidRPr="00CA04E8">
        <w:rPr>
          <w:rFonts w:ascii="Times New Roman" w:hAnsi="Times New Roman"/>
          <w:sz w:val="28"/>
          <w:szCs w:val="28"/>
        </w:rPr>
        <w:t>25° С составляет 261.</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Подобно тому как</w:t>
      </w:r>
      <w:r w:rsidR="00CA04E8" w:rsidRPr="00CA04E8">
        <w:rPr>
          <w:rFonts w:ascii="Times New Roman" w:hAnsi="Times New Roman"/>
          <w:sz w:val="28"/>
          <w:szCs w:val="28"/>
        </w:rPr>
        <w:t xml:space="preserve"> </w:t>
      </w:r>
      <w:r w:rsidRPr="00CA04E8">
        <w:rPr>
          <w:rFonts w:ascii="Times New Roman" w:hAnsi="Times New Roman"/>
          <w:sz w:val="28"/>
          <w:szCs w:val="28"/>
        </w:rPr>
        <w:t>лутеосоль была характерным представителем солей гексаминового типа общей формулы [МеА</w:t>
      </w:r>
      <w:r w:rsidRPr="00CA04E8">
        <w:rPr>
          <w:rFonts w:ascii="Times New Roman" w:hAnsi="Times New Roman"/>
          <w:sz w:val="28"/>
          <w:szCs w:val="28"/>
          <w:vertAlign w:val="subscript"/>
        </w:rPr>
        <w:t>6</w:t>
      </w:r>
      <w:r w:rsidRPr="00CA04E8">
        <w:rPr>
          <w:rFonts w:ascii="Times New Roman" w:hAnsi="Times New Roman"/>
          <w:sz w:val="28"/>
          <w:szCs w:val="28"/>
        </w:rPr>
        <w:t>]Х</w:t>
      </w:r>
      <w:r w:rsidRPr="00CA04E8">
        <w:rPr>
          <w:rFonts w:ascii="Times New Roman" w:hAnsi="Times New Roman"/>
          <w:sz w:val="28"/>
          <w:szCs w:val="28"/>
          <w:vertAlign w:val="subscript"/>
        </w:rPr>
        <w:t>п</w:t>
      </w:r>
      <w:r w:rsidRPr="00CA04E8">
        <w:rPr>
          <w:rFonts w:ascii="Times New Roman" w:hAnsi="Times New Roman"/>
          <w:sz w:val="28"/>
          <w:szCs w:val="28"/>
        </w:rPr>
        <w:t>, пурпуреосоль является представителем соединений так называемого ацидопентаминового типа, характеризующихся тем, что в состав комплексного иона входит ион металла, связанный с пятью нейтральными молекулами и одним кислотным остатком. Соединения этого типа можно изобразить следующей общей формулой [</w:t>
      </w:r>
      <w:r w:rsidRPr="00CA04E8">
        <w:rPr>
          <w:rFonts w:ascii="Times New Roman" w:hAnsi="Times New Roman"/>
          <w:sz w:val="28"/>
          <w:szCs w:val="28"/>
          <w:lang w:val="en-US"/>
        </w:rPr>
        <w:t>MeA</w:t>
      </w:r>
      <w:r w:rsidRPr="00CA04E8">
        <w:rPr>
          <w:rFonts w:ascii="Times New Roman" w:hAnsi="Times New Roman"/>
          <w:sz w:val="28"/>
          <w:szCs w:val="28"/>
          <w:vertAlign w:val="subscript"/>
        </w:rPr>
        <w:t>5</w:t>
      </w:r>
      <w:r w:rsidRPr="00CA04E8">
        <w:rPr>
          <w:rFonts w:ascii="Times New Roman" w:hAnsi="Times New Roman"/>
          <w:sz w:val="28"/>
          <w:szCs w:val="28"/>
          <w:lang w:val="en-US"/>
        </w:rPr>
        <w:t>X</w:t>
      </w:r>
      <w:r w:rsidRPr="00CA04E8">
        <w:rPr>
          <w:rFonts w:ascii="Times New Roman" w:hAnsi="Times New Roman"/>
          <w:sz w:val="28"/>
          <w:szCs w:val="28"/>
        </w:rPr>
        <w:t>]</w:t>
      </w:r>
      <w:r w:rsidRPr="00CA04E8">
        <w:rPr>
          <w:rFonts w:ascii="Times New Roman" w:hAnsi="Times New Roman"/>
          <w:sz w:val="28"/>
          <w:szCs w:val="28"/>
          <w:lang w:val="en-US"/>
        </w:rPr>
        <w:t>Y</w:t>
      </w:r>
      <w:r w:rsidRPr="00CA04E8">
        <w:rPr>
          <w:rFonts w:ascii="Times New Roman" w:hAnsi="Times New Roman"/>
          <w:sz w:val="28"/>
          <w:szCs w:val="28"/>
          <w:vertAlign w:val="subscript"/>
          <w:lang w:val="en-US"/>
        </w:rPr>
        <w:t>n</w:t>
      </w:r>
      <w:r w:rsidRPr="00CA04E8">
        <w:rPr>
          <w:rFonts w:ascii="Times New Roman" w:hAnsi="Times New Roman"/>
          <w:sz w:val="28"/>
          <w:szCs w:val="28"/>
        </w:rPr>
        <w:t>_</w:t>
      </w:r>
      <w:r w:rsidRPr="00CA04E8">
        <w:rPr>
          <w:rFonts w:ascii="Times New Roman" w:hAnsi="Times New Roman"/>
          <w:sz w:val="28"/>
          <w:szCs w:val="28"/>
          <w:vertAlign w:val="subscript"/>
        </w:rPr>
        <w:t>1</w:t>
      </w:r>
      <w:r w:rsidRPr="00CA04E8">
        <w:rPr>
          <w:rFonts w:ascii="Times New Roman" w:hAnsi="Times New Roman"/>
          <w:sz w:val="28"/>
          <w:szCs w:val="28"/>
        </w:rPr>
        <w:t xml:space="preserve"> (где </w:t>
      </w:r>
      <w:r w:rsidRPr="00CA04E8">
        <w:rPr>
          <w:rFonts w:ascii="Times New Roman" w:hAnsi="Times New Roman"/>
          <w:iCs/>
          <w:sz w:val="28"/>
          <w:szCs w:val="28"/>
        </w:rPr>
        <w:t xml:space="preserve">п </w:t>
      </w:r>
      <w:r w:rsidRPr="00CA04E8">
        <w:rPr>
          <w:rFonts w:ascii="Times New Roman" w:hAnsi="Times New Roman"/>
          <w:sz w:val="28"/>
          <w:szCs w:val="28"/>
        </w:rPr>
        <w:t xml:space="preserve">— валентность иона металла, а </w:t>
      </w:r>
      <w:r w:rsidRPr="00CA04E8">
        <w:rPr>
          <w:rFonts w:ascii="Times New Roman" w:hAnsi="Times New Roman"/>
          <w:sz w:val="28"/>
          <w:szCs w:val="28"/>
          <w:lang w:val="en-US"/>
        </w:rPr>
        <w:t>X</w:t>
      </w:r>
      <w:r w:rsidRPr="00CA04E8">
        <w:rPr>
          <w:rFonts w:ascii="Times New Roman" w:hAnsi="Times New Roman"/>
          <w:sz w:val="28"/>
          <w:szCs w:val="28"/>
        </w:rPr>
        <w:t xml:space="preserve"> и </w:t>
      </w:r>
      <w:r w:rsidRPr="00CA04E8">
        <w:rPr>
          <w:rFonts w:ascii="Times New Roman" w:hAnsi="Times New Roman"/>
          <w:sz w:val="28"/>
          <w:szCs w:val="28"/>
          <w:lang w:val="en-US"/>
        </w:rPr>
        <w:t>Y</w:t>
      </w:r>
      <w:r w:rsidRPr="00CA04E8">
        <w:rPr>
          <w:rFonts w:ascii="Times New Roman" w:hAnsi="Times New Roman"/>
          <w:sz w:val="28"/>
          <w:szCs w:val="28"/>
        </w:rPr>
        <w:t xml:space="preserve"> -- одновалентные кислотные остатки).</w:t>
      </w:r>
    </w:p>
    <w:p w:rsidR="00686526" w:rsidRPr="000070ED"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Если не ограничиваться случаем, когда в составе комплексного иона содержится только лишь одновалентный кислотный остаток, то общая формула иона ацидопентаминового типа примет вид</w:t>
      </w:r>
      <w:r w:rsidR="000070ED" w:rsidRPr="000070ED">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где </w:t>
      </w:r>
      <w:r w:rsidRPr="00CA04E8">
        <w:rPr>
          <w:rFonts w:ascii="Times New Roman" w:hAnsi="Times New Roman"/>
          <w:iCs/>
          <w:sz w:val="28"/>
          <w:szCs w:val="28"/>
        </w:rPr>
        <w:t xml:space="preserve">п — </w:t>
      </w:r>
      <w:r w:rsidRPr="00CA04E8">
        <w:rPr>
          <w:rFonts w:ascii="Times New Roman" w:hAnsi="Times New Roman"/>
          <w:sz w:val="28"/>
          <w:szCs w:val="28"/>
        </w:rPr>
        <w:t xml:space="preserve">валентность (заряд) центрального иона, а </w:t>
      </w:r>
      <w:r w:rsidRPr="00CA04E8">
        <w:rPr>
          <w:rFonts w:ascii="Times New Roman" w:hAnsi="Times New Roman"/>
          <w:iCs/>
          <w:sz w:val="28"/>
          <w:szCs w:val="28"/>
        </w:rPr>
        <w:t xml:space="preserve">т </w:t>
      </w:r>
      <w:r w:rsidRPr="00CA04E8">
        <w:rPr>
          <w:rFonts w:ascii="Times New Roman" w:hAnsi="Times New Roman"/>
          <w:sz w:val="28"/>
          <w:szCs w:val="28"/>
        </w:rPr>
        <w:t xml:space="preserve">— валентность (заряд) аниона, входящего в состав комплексного иона. Если </w:t>
      </w:r>
      <w:r w:rsidRPr="00CA04E8">
        <w:rPr>
          <w:rFonts w:ascii="Times New Roman" w:hAnsi="Times New Roman"/>
          <w:iCs/>
          <w:sz w:val="28"/>
          <w:szCs w:val="28"/>
        </w:rPr>
        <w:t xml:space="preserve">п ^&gt;т, </w:t>
      </w:r>
      <w:r w:rsidRPr="00CA04E8">
        <w:rPr>
          <w:rFonts w:ascii="Times New Roman" w:hAnsi="Times New Roman"/>
          <w:sz w:val="28"/>
          <w:szCs w:val="28"/>
        </w:rPr>
        <w:t xml:space="preserve">то мы будем иметь дело с катионом, несущим заряд </w:t>
      </w:r>
      <w:r w:rsidRPr="00CA04E8">
        <w:rPr>
          <w:rFonts w:ascii="Times New Roman" w:hAnsi="Times New Roman"/>
          <w:iCs/>
          <w:sz w:val="28"/>
          <w:szCs w:val="28"/>
        </w:rPr>
        <w:t xml:space="preserve">п </w:t>
      </w:r>
      <w:r w:rsidRPr="00CA04E8">
        <w:rPr>
          <w:rFonts w:ascii="Times New Roman" w:hAnsi="Times New Roman"/>
          <w:sz w:val="28"/>
          <w:szCs w:val="28"/>
        </w:rPr>
        <w:t xml:space="preserve">— </w:t>
      </w:r>
      <w:r w:rsidRPr="00CA04E8">
        <w:rPr>
          <w:rFonts w:ascii="Times New Roman" w:hAnsi="Times New Roman"/>
          <w:iCs/>
          <w:sz w:val="28"/>
          <w:szCs w:val="28"/>
        </w:rPr>
        <w:t xml:space="preserve">т\ </w:t>
      </w:r>
      <w:r w:rsidRPr="00CA04E8">
        <w:rPr>
          <w:rFonts w:ascii="Times New Roman" w:hAnsi="Times New Roman"/>
          <w:sz w:val="28"/>
          <w:szCs w:val="28"/>
        </w:rPr>
        <w:t xml:space="preserve">если </w:t>
      </w:r>
      <w:r w:rsidRPr="00CA04E8">
        <w:rPr>
          <w:rFonts w:ascii="Times New Roman" w:hAnsi="Times New Roman"/>
          <w:iCs/>
          <w:sz w:val="28"/>
          <w:szCs w:val="28"/>
        </w:rPr>
        <w:t xml:space="preserve">п=т, </w:t>
      </w:r>
      <w:r w:rsidRPr="00CA04E8">
        <w:rPr>
          <w:rFonts w:ascii="Times New Roman" w:hAnsi="Times New Roman"/>
          <w:sz w:val="28"/>
          <w:szCs w:val="28"/>
        </w:rPr>
        <w:t xml:space="preserve">то соединение будет относиться к категории солей — неэлектролитов; если, наконец, </w:t>
      </w:r>
      <w:r w:rsidRPr="00CA04E8">
        <w:rPr>
          <w:rFonts w:ascii="Times New Roman" w:hAnsi="Times New Roman"/>
          <w:iCs/>
          <w:sz w:val="28"/>
          <w:szCs w:val="28"/>
        </w:rPr>
        <w:t xml:space="preserve">т^&gt;п, </w:t>
      </w:r>
      <w:r w:rsidRPr="00CA04E8">
        <w:rPr>
          <w:rFonts w:ascii="Times New Roman" w:hAnsi="Times New Roman"/>
          <w:sz w:val="28"/>
          <w:szCs w:val="28"/>
        </w:rPr>
        <w:t xml:space="preserve">то соль будет заключать комплексный анион, несущий заряд </w:t>
      </w:r>
      <w:r w:rsidRPr="00CA04E8">
        <w:rPr>
          <w:rFonts w:ascii="Times New Roman" w:hAnsi="Times New Roman"/>
          <w:iCs/>
          <w:sz w:val="28"/>
          <w:szCs w:val="28"/>
        </w:rPr>
        <w:t xml:space="preserve">т </w:t>
      </w:r>
      <w:r w:rsidRPr="00CA04E8">
        <w:rPr>
          <w:rFonts w:ascii="Times New Roman" w:hAnsi="Times New Roman"/>
          <w:sz w:val="28"/>
          <w:szCs w:val="28"/>
        </w:rPr>
        <w:t xml:space="preserve">— </w:t>
      </w:r>
      <w:r w:rsidRPr="00CA04E8">
        <w:rPr>
          <w:rFonts w:ascii="Times New Roman" w:hAnsi="Times New Roman"/>
          <w:iCs/>
          <w:sz w:val="28"/>
          <w:szCs w:val="28"/>
        </w:rPr>
        <w:t>п.</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Рассмотренная пурпуреосоль является частным случаем соединений этого типа при Ме=,Со(Ш), </w:t>
      </w:r>
      <w:r w:rsidRPr="00CA04E8">
        <w:rPr>
          <w:rFonts w:ascii="Times New Roman" w:hAnsi="Times New Roman"/>
          <w:sz w:val="28"/>
          <w:szCs w:val="28"/>
          <w:lang w:val="en-US"/>
        </w:rPr>
        <w:t>A</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Pr="00CA04E8">
        <w:rPr>
          <w:rFonts w:ascii="Times New Roman" w:hAnsi="Times New Roman"/>
          <w:sz w:val="28"/>
          <w:szCs w:val="28"/>
          <w:lang w:val="en-US"/>
        </w:rPr>
        <w:t>X</w:t>
      </w:r>
      <w:r w:rsidRPr="00CA04E8">
        <w:rPr>
          <w:rFonts w:ascii="Times New Roman" w:hAnsi="Times New Roman"/>
          <w:sz w:val="28"/>
          <w:szCs w:val="28"/>
        </w:rPr>
        <w:t>=</w:t>
      </w:r>
      <w:r w:rsidRPr="00CA04E8">
        <w:rPr>
          <w:rFonts w:ascii="Times New Roman" w:hAnsi="Times New Roman"/>
          <w:sz w:val="28"/>
          <w:szCs w:val="28"/>
          <w:lang w:val="en-US"/>
        </w:rPr>
        <w:t>Y</w:t>
      </w:r>
      <w:r w:rsidRPr="00CA04E8">
        <w:rPr>
          <w:rFonts w:ascii="Times New Roman" w:hAnsi="Times New Roman"/>
          <w:sz w:val="28"/>
          <w:szCs w:val="28"/>
        </w:rPr>
        <w:t xml:space="preserve"> = </w:t>
      </w:r>
      <w:r w:rsidRPr="00CA04E8">
        <w:rPr>
          <w:rFonts w:ascii="Times New Roman" w:hAnsi="Times New Roman"/>
          <w:sz w:val="28"/>
          <w:szCs w:val="28"/>
          <w:lang w:val="en-US"/>
        </w:rPr>
        <w:t>C</w:t>
      </w:r>
      <w:r w:rsidRPr="00CA04E8">
        <w:rPr>
          <w:rFonts w:ascii="Times New Roman" w:hAnsi="Times New Roman"/>
          <w:sz w:val="28"/>
          <w:szCs w:val="28"/>
        </w:rPr>
        <w:t>1. Приведенная общая формула позволяет предвидеть большое разнообразие соединений данного типа.</w:t>
      </w:r>
    </w:p>
    <w:p w:rsidR="00CA04E8"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В самом деле, можно варьировать: а) неионогенно связанные кислотные остатки </w:t>
      </w:r>
      <w:r w:rsidRPr="00CA04E8">
        <w:rPr>
          <w:rFonts w:ascii="Times New Roman" w:hAnsi="Times New Roman"/>
          <w:sz w:val="28"/>
          <w:szCs w:val="28"/>
          <w:lang w:val="en-US"/>
        </w:rPr>
        <w:t>Y</w:t>
      </w:r>
      <w:r w:rsidRPr="00CA04E8">
        <w:rPr>
          <w:rFonts w:ascii="Times New Roman" w:hAnsi="Times New Roman"/>
          <w:sz w:val="28"/>
          <w:szCs w:val="28"/>
        </w:rPr>
        <w:t>, б) нейтральные молекулы</w:t>
      </w:r>
      <w:r w:rsidR="00CA04E8" w:rsidRPr="00CA04E8">
        <w:rPr>
          <w:rFonts w:ascii="Times New Roman" w:hAnsi="Times New Roman"/>
          <w:sz w:val="28"/>
          <w:szCs w:val="28"/>
        </w:rPr>
        <w:t xml:space="preserve"> </w:t>
      </w:r>
      <w:r w:rsidRPr="00CA04E8">
        <w:rPr>
          <w:rFonts w:ascii="Times New Roman" w:hAnsi="Times New Roman"/>
          <w:sz w:val="28"/>
          <w:szCs w:val="28"/>
        </w:rPr>
        <w:t>А,</w:t>
      </w:r>
      <w:r w:rsidR="00CA04E8" w:rsidRPr="00CA04E8">
        <w:rPr>
          <w:rFonts w:ascii="Times New Roman" w:hAnsi="Times New Roman"/>
          <w:sz w:val="28"/>
          <w:szCs w:val="28"/>
        </w:rPr>
        <w:t xml:space="preserve"> </w:t>
      </w:r>
      <w:r w:rsidRPr="00CA04E8">
        <w:rPr>
          <w:rFonts w:ascii="Times New Roman" w:hAnsi="Times New Roman"/>
          <w:sz w:val="28"/>
          <w:szCs w:val="28"/>
        </w:rPr>
        <w:t xml:space="preserve">в) металл </w:t>
      </w:r>
      <w:r w:rsidRPr="00CA04E8">
        <w:rPr>
          <w:rFonts w:ascii="Times New Roman" w:hAnsi="Times New Roman"/>
          <w:sz w:val="28"/>
          <w:szCs w:val="28"/>
          <w:lang w:val="en-US"/>
        </w:rPr>
        <w:t>Me</w:t>
      </w:r>
      <w:r w:rsidRPr="00CA04E8">
        <w:rPr>
          <w:rFonts w:ascii="Times New Roman" w:hAnsi="Times New Roman"/>
          <w:sz w:val="28"/>
          <w:szCs w:val="28"/>
        </w:rPr>
        <w:t xml:space="preserve"> и, наконец, г) неионогенно связанные кислотные остатки </w:t>
      </w:r>
      <w:r w:rsidRPr="00CA04E8">
        <w:rPr>
          <w:rFonts w:ascii="Times New Roman" w:hAnsi="Times New Roman"/>
          <w:sz w:val="28"/>
          <w:szCs w:val="28"/>
          <w:lang w:val="en-US"/>
        </w:rPr>
        <w:t>X</w:t>
      </w:r>
      <w:r w:rsidRPr="00CA04E8">
        <w:rPr>
          <w:rFonts w:ascii="Times New Roman" w:hAnsi="Times New Roman"/>
          <w:sz w:val="28"/>
          <w:szCs w:val="28"/>
        </w:rPr>
        <w:t xml:space="preserve">. И действительно, известно большое число соединений этого типа, образующихся за счет варьирования </w:t>
      </w:r>
      <w:r w:rsidRPr="00CA04E8">
        <w:rPr>
          <w:rFonts w:ascii="Times New Roman" w:hAnsi="Times New Roman"/>
          <w:sz w:val="28"/>
          <w:szCs w:val="28"/>
          <w:lang w:val="en-US"/>
        </w:rPr>
        <w:t>Y</w:t>
      </w:r>
      <w:r w:rsidRPr="00CA04E8">
        <w:rPr>
          <w:rFonts w:ascii="Times New Roman" w:hAnsi="Times New Roman"/>
          <w:sz w:val="28"/>
          <w:szCs w:val="28"/>
        </w:rPr>
        <w:t xml:space="preserve">, А и </w:t>
      </w:r>
      <w:r w:rsidRPr="00CA04E8">
        <w:rPr>
          <w:rFonts w:ascii="Times New Roman" w:hAnsi="Times New Roman"/>
          <w:sz w:val="28"/>
          <w:szCs w:val="28"/>
          <w:lang w:val="en-US"/>
        </w:rPr>
        <w:t>X</w:t>
      </w:r>
      <w:r w:rsidRPr="00CA04E8">
        <w:rPr>
          <w:rFonts w:ascii="Times New Roman" w:hAnsi="Times New Roman"/>
          <w:sz w:val="28"/>
          <w:szCs w:val="28"/>
        </w:rPr>
        <w:t xml:space="preserve"> при трехвалентных кобальте, хроме, родии, иридии, четырехвалентной платине. Все же числа металлов, для которых известны соединения ацидопентаминового типа, значительно меньше, чем число металлов, для которых известны соединения гексаминового типа. В частности, известно большое число гексаминов двухвалентных металлов (никеля, кобальта, цинка, кадмия, меди и даже щелочноземельных металлов), не ацидопентамины, являющиеся производными этих металлов, неизвестны.</w:t>
      </w:r>
    </w:p>
    <w:p w:rsidR="00CA04E8"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Действительно, уже при беглом рассмотрении способов получения соединений гексаминового типа было отмечено, что по существу реакции получения аммиакатов, аминатов и им подобных соединений являются реакциями замещения.</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Очевидно, что вероятность изолирования промежуточных продуктов будет зависеть от прочности исходного комплекса. Между тем ацидопентамины именно и должны являться промежуточными продуктами при синтезе гексаминов из аммиака или аминов и комплексов типа двойных солей.</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Чтобы</w:t>
      </w:r>
      <w:r w:rsidR="00CA04E8" w:rsidRPr="00CA04E8">
        <w:rPr>
          <w:rFonts w:ascii="Times New Roman" w:hAnsi="Times New Roman"/>
          <w:sz w:val="28"/>
          <w:szCs w:val="28"/>
        </w:rPr>
        <w:t xml:space="preserve"> </w:t>
      </w:r>
      <w:r w:rsidRPr="00CA04E8">
        <w:rPr>
          <w:rFonts w:ascii="Times New Roman" w:hAnsi="Times New Roman"/>
          <w:sz w:val="28"/>
          <w:szCs w:val="28"/>
        </w:rPr>
        <w:t>при</w:t>
      </w:r>
      <w:r w:rsidR="00CA04E8" w:rsidRPr="00CA04E8">
        <w:rPr>
          <w:rFonts w:ascii="Times New Roman" w:hAnsi="Times New Roman"/>
          <w:sz w:val="28"/>
          <w:szCs w:val="28"/>
        </w:rPr>
        <w:t xml:space="preserve"> </w:t>
      </w:r>
      <w:r w:rsidRPr="00CA04E8">
        <w:rPr>
          <w:rFonts w:ascii="Times New Roman" w:hAnsi="Times New Roman"/>
          <w:sz w:val="28"/>
          <w:szCs w:val="28"/>
        </w:rPr>
        <w:t>действии</w:t>
      </w:r>
      <w:r w:rsidR="00CA04E8" w:rsidRPr="00CA04E8">
        <w:rPr>
          <w:rFonts w:ascii="Times New Roman" w:hAnsi="Times New Roman"/>
          <w:sz w:val="28"/>
          <w:szCs w:val="28"/>
        </w:rPr>
        <w:t xml:space="preserve"> </w:t>
      </w:r>
      <w:r w:rsidRPr="00CA04E8">
        <w:rPr>
          <w:rFonts w:ascii="Times New Roman" w:hAnsi="Times New Roman"/>
          <w:sz w:val="28"/>
          <w:szCs w:val="28"/>
        </w:rPr>
        <w:t>аммиака,</w:t>
      </w:r>
      <w:r w:rsidR="00CA04E8" w:rsidRPr="00CA04E8">
        <w:rPr>
          <w:rFonts w:ascii="Times New Roman" w:hAnsi="Times New Roman"/>
          <w:sz w:val="28"/>
          <w:szCs w:val="28"/>
        </w:rPr>
        <w:t xml:space="preserve"> </w:t>
      </w:r>
      <w:r w:rsidRPr="00CA04E8">
        <w:rPr>
          <w:rFonts w:ascii="Times New Roman" w:hAnsi="Times New Roman"/>
          <w:sz w:val="28"/>
          <w:szCs w:val="28"/>
        </w:rPr>
        <w:t>амина</w:t>
      </w:r>
      <w:r w:rsidR="00CA04E8" w:rsidRPr="00CA04E8">
        <w:rPr>
          <w:rFonts w:ascii="Times New Roman" w:hAnsi="Times New Roman"/>
          <w:sz w:val="28"/>
          <w:szCs w:val="28"/>
        </w:rPr>
        <w:t xml:space="preserve"> </w:t>
      </w:r>
      <w:r w:rsidRPr="00CA04E8">
        <w:rPr>
          <w:rFonts w:ascii="Times New Roman" w:hAnsi="Times New Roman"/>
          <w:sz w:val="28"/>
          <w:szCs w:val="28"/>
        </w:rPr>
        <w:t>или</w:t>
      </w:r>
      <w:r w:rsidR="00CA04E8" w:rsidRPr="00CA04E8">
        <w:rPr>
          <w:rFonts w:ascii="Times New Roman" w:hAnsi="Times New Roman"/>
          <w:sz w:val="28"/>
          <w:szCs w:val="28"/>
        </w:rPr>
        <w:t xml:space="preserve"> </w:t>
      </w:r>
      <w:r w:rsidRPr="00CA04E8">
        <w:rPr>
          <w:rFonts w:ascii="Times New Roman" w:hAnsi="Times New Roman"/>
          <w:sz w:val="28"/>
          <w:szCs w:val="28"/>
        </w:rPr>
        <w:t>вообще</w:t>
      </w:r>
      <w:r w:rsidR="00CA04E8" w:rsidRPr="00CA04E8">
        <w:rPr>
          <w:rFonts w:ascii="Times New Roman" w:hAnsi="Times New Roman"/>
          <w:sz w:val="28"/>
          <w:szCs w:val="28"/>
        </w:rPr>
        <w:t xml:space="preserve"> </w:t>
      </w:r>
      <w:r w:rsidRPr="00CA04E8">
        <w:rPr>
          <w:rFonts w:ascii="Times New Roman" w:hAnsi="Times New Roman"/>
          <w:sz w:val="28"/>
          <w:szCs w:val="28"/>
        </w:rPr>
        <w:t>какой-либо нейтральной молекулы на</w:t>
      </w:r>
      <w:r w:rsidR="00CA04E8" w:rsidRPr="00CA04E8">
        <w:rPr>
          <w:rFonts w:ascii="Times New Roman" w:hAnsi="Times New Roman"/>
          <w:sz w:val="28"/>
          <w:szCs w:val="28"/>
        </w:rPr>
        <w:t xml:space="preserve"> </w:t>
      </w:r>
      <w:r w:rsidRPr="00CA04E8">
        <w:rPr>
          <w:rFonts w:ascii="Times New Roman" w:hAnsi="Times New Roman"/>
          <w:sz w:val="28"/>
          <w:szCs w:val="28"/>
        </w:rPr>
        <w:t>соль какого-нибудь металла мог "получиться ацидопентамин, нужно, чтобы исходная соль металла характеризовалась наличием неионогенной связи между металлом и кислотным остатком.</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Ацидопентамины характерны только для металлов, обладающих особенно резко выраженной способностью к комплексообразованию.</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Действительно, гексаммин четырехгалентной платины может быть получен при действии аммиака на хлороплатинат аммония. При этой же реакции получается и хлоропентаммин [</w:t>
      </w:r>
      <w:r w:rsidRPr="00CA04E8">
        <w:rPr>
          <w:rFonts w:ascii="Times New Roman" w:hAnsi="Times New Roman"/>
          <w:sz w:val="28"/>
          <w:szCs w:val="28"/>
          <w:lang w:val="en-US"/>
        </w:rPr>
        <w:t>Pt</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CI</w:t>
      </w:r>
      <w:r w:rsidRPr="00CA04E8">
        <w:rPr>
          <w:rFonts w:ascii="Times New Roman" w:hAnsi="Times New Roman"/>
          <w:sz w:val="28"/>
          <w:szCs w:val="28"/>
          <w:vertAlign w:val="subscript"/>
        </w:rPr>
        <w:t xml:space="preserve">3 </w:t>
      </w:r>
      <w:r w:rsidRPr="00CA04E8">
        <w:rPr>
          <w:rFonts w:ascii="Times New Roman" w:hAnsi="Times New Roman"/>
          <w:sz w:val="28"/>
          <w:szCs w:val="28"/>
        </w:rPr>
        <w:t>и притом в гораздо большем количестве, чем [</w:t>
      </w:r>
      <w:r w:rsidRPr="00CA04E8">
        <w:rPr>
          <w:rFonts w:ascii="Times New Roman" w:hAnsi="Times New Roman"/>
          <w:sz w:val="28"/>
          <w:szCs w:val="28"/>
          <w:lang w:val="en-US"/>
        </w:rPr>
        <w:t>Pt</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4</w:t>
      </w:r>
      <w:r w:rsidRPr="00CA04E8">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При уже описанной реакции окисления кислородом воздуха водного раствора хлорида кобальта, содержащего аммиак и хлорид аммония, преобладающим продуктом является также не гексаммин</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Go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Pr="00CA04E8">
        <w:rPr>
          <w:rFonts w:ascii="Times New Roman" w:hAnsi="Times New Roman"/>
          <w:sz w:val="28"/>
          <w:szCs w:val="28"/>
        </w:rPr>
        <w:t>, а пентаммин</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который может быть превращен в гексаммин последующей обработкой аммиаком под давлением.</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Следует, разумеется, иметь в виду, что обработка аммиаком (или аминами) в различных условиях (без растворителя, в том или ином растворителе, при различных температуре и давлении) солей соответствующих металлов не является единственно возможным методом получения соединений пентаминового типа. Мыслим также и обратный путь: получение ацидопентаминов</w:t>
      </w:r>
      <w:r w:rsidR="00CA04E8" w:rsidRPr="00CA04E8">
        <w:rPr>
          <w:rFonts w:ascii="Times New Roman" w:hAnsi="Times New Roman"/>
          <w:sz w:val="28"/>
          <w:szCs w:val="28"/>
        </w:rPr>
        <w:t xml:space="preserve"> </w:t>
      </w:r>
      <w:r w:rsidRPr="00CA04E8">
        <w:rPr>
          <w:rFonts w:ascii="Times New Roman" w:hAnsi="Times New Roman"/>
          <w:sz w:val="28"/>
          <w:szCs w:val="28"/>
        </w:rPr>
        <w:t>из</w:t>
      </w:r>
      <w:r w:rsidR="00CA04E8" w:rsidRPr="00CA04E8">
        <w:rPr>
          <w:rFonts w:ascii="Times New Roman" w:hAnsi="Times New Roman"/>
          <w:sz w:val="28"/>
          <w:szCs w:val="28"/>
        </w:rPr>
        <w:t xml:space="preserve"> </w:t>
      </w:r>
      <w:r w:rsidRPr="00CA04E8">
        <w:rPr>
          <w:rFonts w:ascii="Times New Roman" w:hAnsi="Times New Roman"/>
          <w:sz w:val="28"/>
          <w:szCs w:val="28"/>
        </w:rPr>
        <w:t>готовых</w:t>
      </w:r>
      <w:r w:rsidR="00CA04E8" w:rsidRPr="00CA04E8">
        <w:rPr>
          <w:rFonts w:ascii="Times New Roman" w:hAnsi="Times New Roman"/>
          <w:sz w:val="28"/>
          <w:szCs w:val="28"/>
        </w:rPr>
        <w:t xml:space="preserve"> </w:t>
      </w:r>
      <w:r w:rsidRPr="00CA04E8">
        <w:rPr>
          <w:rFonts w:ascii="Times New Roman" w:hAnsi="Times New Roman"/>
          <w:sz w:val="28"/>
          <w:szCs w:val="28"/>
        </w:rPr>
        <w:t>гексаминов посредством отщепления аммиака. Примером такого рода процесса является способ получения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из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]С</w:t>
      </w:r>
      <w:r w:rsidRPr="00CA04E8">
        <w:rPr>
          <w:rFonts w:ascii="Times New Roman" w:hAnsi="Times New Roman"/>
          <w:sz w:val="28"/>
          <w:szCs w:val="28"/>
          <w:lang w:val="en-US"/>
        </w:rPr>
        <w:t>l</w:t>
      </w:r>
      <w:r w:rsidRPr="00CA04E8">
        <w:rPr>
          <w:rFonts w:ascii="Times New Roman" w:hAnsi="Times New Roman"/>
          <w:sz w:val="28"/>
          <w:szCs w:val="28"/>
          <w:vertAlign w:val="subscript"/>
        </w:rPr>
        <w:t xml:space="preserve">3 </w:t>
      </w:r>
      <w:r w:rsidRPr="00CA04E8">
        <w:rPr>
          <w:rFonts w:ascii="Times New Roman" w:hAnsi="Times New Roman"/>
          <w:sz w:val="28"/>
          <w:szCs w:val="28"/>
        </w:rPr>
        <w:t>путем нагревания этого последнего в токе аммиака при 225° С. Ток аммиака нужен в данном случае для того, чтобы предотвратить дальнейшее отщепление следующих молекул аммиака, кроме первой.</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Подобные процессы пока применялись редко, и успешное осуществление их, вероятно, возможно только в ограниченном числе случаев, причем необходимо учитывать явление взаимного влияния координированных групп.</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Ясно, что непосредственное действие аминов (или им подобных нейтральных молекул) на соли металлов может привести к получению ацидопентаминов в тех случаях, если процесс не осложнен окислительно-восстановительным взаимодействием или еще каким-нибудь другим процессом, конкурирующим с процессом непосредственного</w:t>
      </w:r>
      <w:r w:rsidR="00CA04E8" w:rsidRPr="00CA04E8">
        <w:rPr>
          <w:rFonts w:ascii="Times New Roman" w:hAnsi="Times New Roman"/>
          <w:sz w:val="28"/>
          <w:szCs w:val="28"/>
        </w:rPr>
        <w:t xml:space="preserve"> </w:t>
      </w:r>
      <w:r w:rsidRPr="00CA04E8">
        <w:rPr>
          <w:rFonts w:ascii="Times New Roman" w:hAnsi="Times New Roman"/>
          <w:sz w:val="28"/>
          <w:szCs w:val="28"/>
        </w:rPr>
        <w:t>комплексообразования.</w:t>
      </w:r>
    </w:p>
    <w:p w:rsidR="00CA04E8"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Далее, если осложнения указанных типов и не имеют места, все же нужно еще считаться и с особенностями вводимой в комплекс нейтральной молекулы.</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Очень важно знать, что в то время как аммиак,</w:t>
      </w:r>
      <w:r w:rsidR="00CA04E8" w:rsidRPr="00CA04E8">
        <w:rPr>
          <w:rFonts w:ascii="Times New Roman" w:hAnsi="Times New Roman"/>
          <w:sz w:val="28"/>
          <w:szCs w:val="28"/>
        </w:rPr>
        <w:t xml:space="preserve"> </w:t>
      </w:r>
      <w:r w:rsidRPr="00CA04E8">
        <w:rPr>
          <w:rFonts w:ascii="Times New Roman" w:hAnsi="Times New Roman"/>
          <w:sz w:val="28"/>
          <w:szCs w:val="28"/>
        </w:rPr>
        <w:t>этиламин, метиламин и другие молекулы того же типа теоретически (а часто и практически) могут дать ацидопентамины в условиях взаимодействия с солями металлов, обладающих очень резко выраженной способностью к комплексообразованию, — молекулы типа этилецциамина, занимающие два координационных места, — ацидопентаминов</w:t>
      </w:r>
      <w:r w:rsidR="00CA04E8" w:rsidRPr="00CA04E8">
        <w:rPr>
          <w:rFonts w:ascii="Times New Roman" w:hAnsi="Times New Roman"/>
          <w:sz w:val="28"/>
          <w:szCs w:val="28"/>
        </w:rPr>
        <w:t xml:space="preserve"> </w:t>
      </w:r>
      <w:r w:rsidRPr="00CA04E8">
        <w:rPr>
          <w:rFonts w:ascii="Times New Roman" w:hAnsi="Times New Roman"/>
          <w:sz w:val="28"/>
          <w:szCs w:val="28"/>
        </w:rPr>
        <w:t>в этих услових</w:t>
      </w:r>
      <w:r w:rsidR="00CA04E8" w:rsidRPr="00CA04E8">
        <w:rPr>
          <w:rFonts w:ascii="Times New Roman" w:hAnsi="Times New Roman"/>
          <w:sz w:val="28"/>
          <w:szCs w:val="28"/>
        </w:rPr>
        <w:t xml:space="preserve"> </w:t>
      </w:r>
      <w:r w:rsidRPr="00CA04E8">
        <w:rPr>
          <w:rFonts w:ascii="Times New Roman" w:hAnsi="Times New Roman"/>
          <w:sz w:val="28"/>
          <w:szCs w:val="28"/>
        </w:rPr>
        <w:t>дать не могут.</w:t>
      </w: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Смешанные ацидопентамины, т. е. соединения, содержащие в составе комплексного иона различные нейтральные молекулы А, обычно получают, исходя из уже готовых комплексов диацидотетра-</w:t>
      </w:r>
      <w:r w:rsidRPr="00CA04E8">
        <w:rPr>
          <w:rFonts w:ascii="Times New Roman" w:hAnsi="Times New Roman"/>
          <w:smallCaps/>
          <w:sz w:val="28"/>
          <w:szCs w:val="28"/>
        </w:rPr>
        <w:t xml:space="preserve">менового </w:t>
      </w:r>
      <w:r w:rsidRPr="00CA04E8">
        <w:rPr>
          <w:rFonts w:ascii="Times New Roman" w:hAnsi="Times New Roman"/>
          <w:sz w:val="28"/>
          <w:szCs w:val="28"/>
        </w:rPr>
        <w:t>ряда или иных рядов, описываемых в дальнейшем. Не останавливаясь подробно на этом вопросе, ограничимся приведением одного лишь примера синтеза соединений этого типа. Так смешанный пентамин состава [</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получается из относящегося к рассматриваемому ниже типу диацидотетраминов</w:t>
      </w:r>
      <w:r w:rsidR="00CA04E8" w:rsidRPr="00CA04E8">
        <w:rPr>
          <w:rFonts w:ascii="Times New Roman" w:hAnsi="Times New Roman"/>
          <w:sz w:val="28"/>
          <w:szCs w:val="28"/>
        </w:rPr>
        <w:t xml:space="preserve"> </w:t>
      </w:r>
      <w:r w:rsidRPr="00CA04E8">
        <w:rPr>
          <w:rFonts w:ascii="Times New Roman" w:hAnsi="Times New Roman"/>
          <w:sz w:val="28"/>
          <w:szCs w:val="28"/>
        </w:rPr>
        <w:t>соединения 1СоЕ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]С</w:t>
      </w:r>
      <w:r w:rsidRPr="00CA04E8">
        <w:rPr>
          <w:rFonts w:ascii="Times New Roman" w:hAnsi="Times New Roman"/>
          <w:sz w:val="28"/>
          <w:szCs w:val="28"/>
          <w:lang w:val="en-US"/>
        </w:rPr>
        <w:t>l</w:t>
      </w:r>
      <w:r w:rsidR="00CA04E8" w:rsidRPr="00CA04E8">
        <w:rPr>
          <w:rFonts w:ascii="Times New Roman" w:hAnsi="Times New Roman"/>
          <w:sz w:val="28"/>
          <w:szCs w:val="28"/>
        </w:rPr>
        <w:t xml:space="preserve"> </w:t>
      </w:r>
      <w:r w:rsidRPr="00CA04E8">
        <w:rPr>
          <w:rFonts w:ascii="Times New Roman" w:hAnsi="Times New Roman"/>
          <w:sz w:val="28"/>
          <w:szCs w:val="28"/>
        </w:rPr>
        <w:t>путем действия аммиака в определенных условиях. Реакция идет согласно уравнению:</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bscript"/>
        </w:rPr>
      </w:pPr>
      <w:r w:rsidRPr="00CA04E8">
        <w:rPr>
          <w:rFonts w:ascii="Times New Roman" w:hAnsi="Times New Roman"/>
          <w:sz w:val="28"/>
          <w:szCs w:val="28"/>
        </w:rPr>
        <w:t>[СоЕ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]С1 +</w:t>
      </w:r>
      <w:r w:rsidR="00CA04E8" w:rsidRPr="00CA04E8">
        <w:rPr>
          <w:rFonts w:ascii="Times New Roman" w:hAnsi="Times New Roman"/>
          <w:sz w:val="28"/>
          <w:szCs w:val="28"/>
        </w:rPr>
        <w:t xml:space="preserve">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 [</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С</w:t>
      </w:r>
      <w:r w:rsidRPr="00CA04E8">
        <w:rPr>
          <w:rFonts w:ascii="Times New Roman" w:hAnsi="Times New Roman"/>
          <w:sz w:val="28"/>
          <w:szCs w:val="28"/>
          <w:lang w:val="en-US"/>
        </w:rPr>
        <w:t>l</w:t>
      </w:r>
      <w:r w:rsidRPr="00CA04E8">
        <w:rPr>
          <w:rFonts w:ascii="Times New Roman" w:hAnsi="Times New Roman"/>
          <w:sz w:val="28"/>
          <w:szCs w:val="28"/>
        </w:rPr>
        <w:t>]С</w:t>
      </w:r>
      <w:r w:rsidRPr="00CA04E8">
        <w:rPr>
          <w:rFonts w:ascii="Times New Roman" w:hAnsi="Times New Roman"/>
          <w:sz w:val="28"/>
          <w:szCs w:val="28"/>
          <w:lang w:val="en-US"/>
        </w:rPr>
        <w:t>l</w:t>
      </w:r>
      <w:r w:rsidRPr="00CA04E8">
        <w:rPr>
          <w:rFonts w:ascii="Times New Roman" w:hAnsi="Times New Roman"/>
          <w:sz w:val="28"/>
          <w:szCs w:val="28"/>
          <w:vertAlign w:val="subscript"/>
        </w:rPr>
        <w:t>2</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качестве примеров известных соединений ацидопентаминового типа можно привести следующие соли:</w:t>
      </w:r>
    </w:p>
    <w:p w:rsidR="00686526"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rPr>
        <w:t>а</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rPr>
        <w:t>соли</w:t>
      </w:r>
      <w:r w:rsidR="00CA04E8" w:rsidRPr="00CA04E8">
        <w:rPr>
          <w:rFonts w:ascii="Times New Roman" w:hAnsi="Times New Roman"/>
          <w:sz w:val="28"/>
          <w:szCs w:val="28"/>
          <w:lang w:val="en-US"/>
        </w:rPr>
        <w:t xml:space="preserve"> </w:t>
      </w:r>
      <w:r w:rsidRPr="00CA04E8">
        <w:rPr>
          <w:rFonts w:ascii="Times New Roman" w:hAnsi="Times New Roman"/>
          <w:sz w:val="28"/>
          <w:szCs w:val="28"/>
        </w:rPr>
        <w:t>кобальта</w:t>
      </w:r>
    </w:p>
    <w:p w:rsidR="000070ED" w:rsidRPr="000070ED"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DA5993"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Cl]X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SCN]X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N0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 [Co(NH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OH]X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G0</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S0</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 [Co(NH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P0</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P</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7</w:t>
      </w:r>
      <w:r w:rsidRPr="00CA04E8">
        <w:rPr>
          <w:rFonts w:ascii="Times New Roman" w:hAnsi="Times New Roman"/>
          <w:sz w:val="28"/>
          <w:szCs w:val="28"/>
          <w:lang w:val="en-US"/>
        </w:rPr>
        <w:t>]Na; ' [Co(NH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0)Cl]X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p>
    <w:p w:rsidR="00DA5993"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C</w:t>
      </w:r>
      <w:r w:rsidRPr="00CA04E8">
        <w:rPr>
          <w:rFonts w:ascii="Times New Roman" w:hAnsi="Times New Roman"/>
          <w:sz w:val="28"/>
          <w:szCs w:val="28"/>
          <w:vertAlign w:val="subscript"/>
          <w:lang w:val="en-US"/>
        </w:rPr>
        <w:t>6</w:t>
      </w:r>
      <w:r w:rsidRPr="00CA04E8">
        <w:rPr>
          <w:rFonts w:ascii="Times New Roman" w:hAnsi="Times New Roman"/>
          <w:sz w:val="28"/>
          <w:szCs w:val="28"/>
          <w:lang w:val="en-US"/>
        </w:rPr>
        <w:t>H(GOO)</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]Na</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G</w:t>
      </w:r>
      <w:r w:rsidRPr="00CA04E8">
        <w:rPr>
          <w:rFonts w:ascii="Times New Roman" w:hAnsi="Times New Roman"/>
          <w:sz w:val="28"/>
          <w:szCs w:val="28"/>
          <w:vertAlign w:val="subscript"/>
          <w:lang w:val="en-US"/>
        </w:rPr>
        <w:t>6</w:t>
      </w:r>
      <w:r w:rsidRPr="00CA04E8">
        <w:rPr>
          <w:rFonts w:ascii="Times New Roman" w:hAnsi="Times New Roman"/>
          <w:sz w:val="28"/>
          <w:szCs w:val="28"/>
          <w:lang w:val="en-US"/>
        </w:rPr>
        <w:t>(COO)</w:t>
      </w:r>
      <w:r w:rsidRPr="00CA04E8">
        <w:rPr>
          <w:rFonts w:ascii="Times New Roman" w:hAnsi="Times New Roman"/>
          <w:sz w:val="28"/>
          <w:szCs w:val="28"/>
          <w:vertAlign w:val="subscript"/>
          <w:lang w:val="en-US"/>
        </w:rPr>
        <w:t>6</w:t>
      </w:r>
      <w:r w:rsidRPr="00CA04E8">
        <w:rPr>
          <w:rFonts w:ascii="Times New Roman" w:hAnsi="Times New Roman"/>
          <w:sz w:val="28"/>
          <w:szCs w:val="28"/>
          <w:lang w:val="en-US"/>
        </w:rPr>
        <w:t>]Na</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p>
    <w:p w:rsidR="00686526"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[CoEnNH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Cl]X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CI]X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N0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p>
    <w:p w:rsidR="000070ED" w:rsidRPr="00CA04E8"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686526"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rPr>
        <w:t>б</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rPr>
        <w:t>соли</w:t>
      </w:r>
      <w:r w:rsidRPr="00CA04E8">
        <w:rPr>
          <w:rFonts w:ascii="Times New Roman" w:hAnsi="Times New Roman"/>
          <w:sz w:val="28"/>
          <w:szCs w:val="28"/>
          <w:lang w:val="en-US"/>
        </w:rPr>
        <w:t xml:space="preserve"> </w:t>
      </w:r>
      <w:r w:rsidRPr="00CA04E8">
        <w:rPr>
          <w:rFonts w:ascii="Times New Roman" w:hAnsi="Times New Roman"/>
          <w:sz w:val="28"/>
          <w:szCs w:val="28"/>
        </w:rPr>
        <w:t>четырехвалентной</w:t>
      </w:r>
      <w:r w:rsidRPr="00CA04E8">
        <w:rPr>
          <w:rFonts w:ascii="Times New Roman" w:hAnsi="Times New Roman"/>
          <w:sz w:val="28"/>
          <w:szCs w:val="28"/>
          <w:lang w:val="en-US"/>
        </w:rPr>
        <w:t xml:space="preserve"> </w:t>
      </w:r>
      <w:r w:rsidRPr="00CA04E8">
        <w:rPr>
          <w:rFonts w:ascii="Times New Roman" w:hAnsi="Times New Roman"/>
          <w:sz w:val="28"/>
          <w:szCs w:val="28"/>
        </w:rPr>
        <w:t>платины</w:t>
      </w:r>
    </w:p>
    <w:p w:rsidR="000070ED" w:rsidRPr="000070ED"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686526"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bscript"/>
          <w:lang w:val="en-US"/>
        </w:rPr>
      </w:pPr>
      <w:r w:rsidRPr="00CA04E8">
        <w:rPr>
          <w:rFonts w:ascii="Times New Roman" w:hAnsi="Times New Roman"/>
          <w:sz w:val="28"/>
          <w:szCs w:val="28"/>
          <w:lang w:val="en-US"/>
        </w:rPr>
        <w:t>[Pt(NH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Gl]X</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[Pt(NH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Br]X</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[Pt(NH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OH]X</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[PtEn (NH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Cl]X</w:t>
      </w:r>
      <w:r w:rsidRPr="00CA04E8">
        <w:rPr>
          <w:rFonts w:ascii="Times New Roman" w:hAnsi="Times New Roman"/>
          <w:sz w:val="28"/>
          <w:szCs w:val="28"/>
          <w:vertAlign w:val="subscript"/>
          <w:lang w:val="en-US"/>
        </w:rPr>
        <w:t>3</w:t>
      </w:r>
    </w:p>
    <w:p w:rsidR="000070ED" w:rsidRPr="00CA04E8"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 предыдущего ясно, что находящиеся вне комплексного ядра кислотные остатки (или ионы металла) могут быть легко заменяемы один другим в результате обычных реакций двойного обмена.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Остановимся теперь на тех приемах, с помощью которых можно осуществлять варьирование кислотных остатков, находящихся в составе комплексного иона.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Прежде всего нужно отметить то обстоятельство, что, например, соли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Br</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2</w:t>
      </w:r>
      <w:r w:rsidRPr="00CA04E8">
        <w:rPr>
          <w:rFonts w:ascii="Times New Roman" w:hAnsi="Times New Roman"/>
          <w:sz w:val="28"/>
          <w:szCs w:val="28"/>
        </w:rPr>
        <w:t xml:space="preserve"> или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2</w:t>
      </w:r>
      <w:r w:rsidRPr="00CA04E8">
        <w:rPr>
          <w:rFonts w:ascii="Times New Roman" w:hAnsi="Times New Roman"/>
          <w:sz w:val="28"/>
          <w:szCs w:val="28"/>
        </w:rPr>
        <w:t xml:space="preserve"> могут быть получены или непосредственно в условиях действия аммиака на бромид или нитрит кобальта, или же из соответствующей 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X</w:t>
      </w:r>
      <w:r w:rsidRPr="00CA04E8">
        <w:rPr>
          <w:rFonts w:ascii="Times New Roman" w:hAnsi="Times New Roman"/>
          <w:sz w:val="28"/>
          <w:szCs w:val="28"/>
        </w:rPr>
        <w:t>]</w:t>
      </w:r>
      <w:r w:rsidRPr="00CA04E8">
        <w:rPr>
          <w:rFonts w:ascii="Times New Roman" w:hAnsi="Times New Roman"/>
          <w:sz w:val="28"/>
          <w:szCs w:val="28"/>
          <w:lang w:val="en-US"/>
        </w:rPr>
        <w:t>Y</w:t>
      </w:r>
      <w:r w:rsidRPr="00CA04E8">
        <w:rPr>
          <w:rFonts w:ascii="Times New Roman" w:hAnsi="Times New Roman"/>
          <w:sz w:val="28"/>
          <w:szCs w:val="28"/>
          <w:vertAlign w:val="subscript"/>
        </w:rPr>
        <w:t>2</w:t>
      </w:r>
      <w:r w:rsidRPr="00CA04E8">
        <w:rPr>
          <w:rFonts w:ascii="Times New Roman" w:hAnsi="Times New Roman"/>
          <w:sz w:val="28"/>
          <w:szCs w:val="28"/>
        </w:rPr>
        <w:t xml:space="preserve"> путем замены неионогенно связанного аниона бромом или нитрогруппой.</w:t>
      </w:r>
    </w:p>
    <w:p w:rsidR="00CA04E8"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Возможность осуществления такой замены зависит от соотношения способности замещаемого и замещающего кислотного остатка к комплексообразованию с данным металлом.</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Известно, что группа </w:t>
      </w:r>
      <w:r w:rsidRPr="00CA04E8">
        <w:rPr>
          <w:rFonts w:ascii="Times New Roman" w:hAnsi="Times New Roman"/>
          <w:sz w:val="28"/>
          <w:szCs w:val="28"/>
          <w:lang w:val="en-US"/>
        </w:rPr>
        <w:t>N</w:t>
      </w:r>
      <w:r w:rsidRPr="00CA04E8">
        <w:rPr>
          <w:rFonts w:ascii="Times New Roman" w:hAnsi="Times New Roman"/>
          <w:sz w:val="28"/>
          <w:szCs w:val="28"/>
        </w:rPr>
        <w:t>О</w:t>
      </w:r>
      <w:r w:rsidRPr="00CA04E8">
        <w:rPr>
          <w:rFonts w:ascii="Times New Roman" w:hAnsi="Times New Roman"/>
          <w:sz w:val="28"/>
          <w:szCs w:val="28"/>
          <w:vertAlign w:val="subscript"/>
        </w:rPr>
        <w:t xml:space="preserve">3 </w:t>
      </w:r>
      <w:r w:rsidRPr="00CA04E8">
        <w:rPr>
          <w:rFonts w:ascii="Times New Roman" w:hAnsi="Times New Roman"/>
          <w:sz w:val="28"/>
          <w:szCs w:val="28"/>
        </w:rPr>
        <w:t xml:space="preserve">удерживается в составе комплексных ионов, содержащих кобальт, родий, платину, более прочно, чем хлор, а хлор в свою очередь удерживается более прочно, чем группа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vertAlign w:val="superscript"/>
        </w:rPr>
        <w:t>-</w:t>
      </w:r>
      <w:r w:rsidRPr="00CA04E8">
        <w:rPr>
          <w:rFonts w:ascii="Times New Roman" w:hAnsi="Times New Roman"/>
          <w:sz w:val="28"/>
          <w:szCs w:val="28"/>
        </w:rPr>
        <w:t>. Эти различия в прочности связи разных кислотных остатков с данным ионом-комплексообразо</w:t>
      </w:r>
      <w:r w:rsidRPr="00CA04E8">
        <w:rPr>
          <w:rFonts w:ascii="Times New Roman" w:hAnsi="Times New Roman"/>
          <w:sz w:val="28"/>
          <w:szCs w:val="28"/>
          <w:vertAlign w:val="subscript"/>
        </w:rPr>
        <w:t xml:space="preserve"> </w:t>
      </w:r>
      <w:r w:rsidRPr="00CA04E8">
        <w:rPr>
          <w:rFonts w:ascii="Times New Roman" w:hAnsi="Times New Roman"/>
          <w:sz w:val="28"/>
          <w:szCs w:val="28"/>
        </w:rPr>
        <w:t>вателем определяют те пути, которыми надо идти, чтобы эти кислотные остатки внедрять в комплекс.</w:t>
      </w:r>
    </w:p>
    <w:p w:rsidR="000070ED"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Поскольку известно, что группа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vertAlign w:val="superscript"/>
        </w:rPr>
        <w:t>-</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 xml:space="preserve">удерживается в составе пентаминового радикала более прочно, чем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vertAlign w:val="superscript"/>
        </w:rPr>
        <w:t>-</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или СГ, можно рассчитывать, что при действии нитритов или азотистой кислоты на соль [Со(ГШз)</w:t>
      </w:r>
      <w:r w:rsidRPr="00CA04E8">
        <w:rPr>
          <w:rFonts w:ascii="Times New Roman" w:hAnsi="Times New Roman"/>
          <w:sz w:val="28"/>
          <w:szCs w:val="28"/>
          <w:vertAlign w:val="subscript"/>
        </w:rPr>
        <w:t>5</w:t>
      </w:r>
      <w:r w:rsidRPr="00CA04E8">
        <w:rPr>
          <w:rFonts w:ascii="Times New Roman" w:hAnsi="Times New Roman"/>
          <w:sz w:val="28"/>
          <w:szCs w:val="28"/>
        </w:rPr>
        <w:t>С1]С1</w:t>
      </w:r>
      <w:r w:rsidRPr="00CA04E8">
        <w:rPr>
          <w:rFonts w:ascii="Times New Roman" w:hAnsi="Times New Roman"/>
          <w:sz w:val="28"/>
          <w:szCs w:val="28"/>
          <w:vertAlign w:val="subscript"/>
        </w:rPr>
        <w:t>2</w:t>
      </w:r>
      <w:r w:rsidRPr="00CA04E8">
        <w:rPr>
          <w:rFonts w:ascii="Times New Roman" w:hAnsi="Times New Roman"/>
          <w:sz w:val="28"/>
          <w:szCs w:val="28"/>
        </w:rPr>
        <w:t xml:space="preserve"> удастся заменить внутрикомплексно связанный хлор группой </w:t>
      </w:r>
      <w:r w:rsidRPr="00CA04E8">
        <w:rPr>
          <w:rFonts w:ascii="Times New Roman" w:hAnsi="Times New Roman"/>
          <w:sz w:val="28"/>
          <w:szCs w:val="28"/>
          <w:lang w:val="en-US"/>
        </w:rPr>
        <w:t>NOiT</w:t>
      </w:r>
      <w:r w:rsidRPr="00CA04E8">
        <w:rPr>
          <w:rFonts w:ascii="Times New Roman" w:hAnsi="Times New Roman"/>
          <w:sz w:val="28"/>
          <w:szCs w:val="28"/>
        </w:rPr>
        <w:t xml:space="preserve"> в соответствии с уравнением:</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0070ED">
        <w:rPr>
          <w:rFonts w:ascii="Times New Roman" w:hAnsi="Times New Roman"/>
          <w:sz w:val="28"/>
          <w:szCs w:val="28"/>
          <w:lang w:val="en-US"/>
        </w:rPr>
        <w:t>[</w:t>
      </w:r>
      <w:r w:rsidRPr="00CA04E8">
        <w:rPr>
          <w:rFonts w:ascii="Times New Roman" w:hAnsi="Times New Roman"/>
          <w:sz w:val="28"/>
          <w:szCs w:val="28"/>
          <w:lang w:val="en-US"/>
        </w:rPr>
        <w:t>Co</w:t>
      </w:r>
      <w:r w:rsidRPr="000070ED">
        <w:rPr>
          <w:rFonts w:ascii="Times New Roman" w:hAnsi="Times New Roman"/>
          <w:sz w:val="28"/>
          <w:szCs w:val="28"/>
          <w:lang w:val="en-US"/>
        </w:rPr>
        <w:t>(</w:t>
      </w:r>
      <w:r w:rsidRPr="00CA04E8">
        <w:rPr>
          <w:rFonts w:ascii="Times New Roman" w:hAnsi="Times New Roman"/>
          <w:sz w:val="28"/>
          <w:szCs w:val="28"/>
          <w:lang w:val="en-US"/>
        </w:rPr>
        <w:t>NH</w:t>
      </w:r>
      <w:r w:rsidRPr="000070ED">
        <w:rPr>
          <w:rFonts w:ascii="Times New Roman" w:hAnsi="Times New Roman"/>
          <w:sz w:val="28"/>
          <w:szCs w:val="28"/>
          <w:vertAlign w:val="subscript"/>
          <w:lang w:val="en-US"/>
        </w:rPr>
        <w:t>3</w:t>
      </w:r>
      <w:r w:rsidRPr="000070ED">
        <w:rPr>
          <w:rFonts w:ascii="Times New Roman" w:hAnsi="Times New Roman"/>
          <w:sz w:val="28"/>
          <w:szCs w:val="28"/>
          <w:lang w:val="en-US"/>
        </w:rPr>
        <w:t>)</w:t>
      </w:r>
      <w:r w:rsidRPr="000070ED">
        <w:rPr>
          <w:rFonts w:ascii="Times New Roman" w:hAnsi="Times New Roman"/>
          <w:sz w:val="28"/>
          <w:szCs w:val="28"/>
          <w:vertAlign w:val="subscript"/>
          <w:lang w:val="en-US"/>
        </w:rPr>
        <w:t>5</w:t>
      </w:r>
      <w:r w:rsidRPr="00CA04E8">
        <w:rPr>
          <w:rFonts w:ascii="Times New Roman" w:hAnsi="Times New Roman"/>
          <w:sz w:val="28"/>
          <w:szCs w:val="28"/>
          <w:lang w:val="en-US"/>
        </w:rPr>
        <w:t>Cl</w:t>
      </w:r>
      <w:r w:rsidRPr="000070ED">
        <w:rPr>
          <w:rFonts w:ascii="Times New Roman" w:hAnsi="Times New Roman"/>
          <w:sz w:val="28"/>
          <w:szCs w:val="28"/>
          <w:lang w:val="en-US"/>
        </w:rPr>
        <w:t>]</w:t>
      </w:r>
      <w:r w:rsidRPr="00CA04E8">
        <w:rPr>
          <w:rFonts w:ascii="Times New Roman" w:hAnsi="Times New Roman"/>
          <w:sz w:val="28"/>
          <w:szCs w:val="28"/>
          <w:lang w:val="en-US"/>
        </w:rPr>
        <w:t>X</w:t>
      </w:r>
      <w:r w:rsidRPr="000070ED">
        <w:rPr>
          <w:rFonts w:ascii="Times New Roman" w:hAnsi="Times New Roman"/>
          <w:sz w:val="28"/>
          <w:szCs w:val="28"/>
          <w:vertAlign w:val="subscript"/>
          <w:lang w:val="en-US"/>
        </w:rPr>
        <w:t>2</w:t>
      </w:r>
      <w:r w:rsidRPr="000070ED">
        <w:rPr>
          <w:rFonts w:ascii="Times New Roman" w:hAnsi="Times New Roman"/>
          <w:sz w:val="28"/>
          <w:szCs w:val="28"/>
          <w:lang w:val="en-US"/>
        </w:rPr>
        <w:t xml:space="preserve"> + </w:t>
      </w:r>
      <w:r w:rsidRPr="00CA04E8">
        <w:rPr>
          <w:rFonts w:ascii="Times New Roman" w:hAnsi="Times New Roman"/>
          <w:sz w:val="28"/>
          <w:szCs w:val="28"/>
          <w:lang w:val="en-US"/>
        </w:rPr>
        <w:t>HN</w:t>
      </w:r>
      <w:r w:rsidRPr="000070ED">
        <w:rPr>
          <w:rFonts w:ascii="Times New Roman" w:hAnsi="Times New Roman"/>
          <w:sz w:val="28"/>
          <w:szCs w:val="28"/>
          <w:lang w:val="en-US"/>
        </w:rPr>
        <w:t>0</w:t>
      </w:r>
      <w:r w:rsidRPr="000070ED">
        <w:rPr>
          <w:rFonts w:ascii="Times New Roman" w:hAnsi="Times New Roman"/>
          <w:sz w:val="28"/>
          <w:szCs w:val="28"/>
          <w:vertAlign w:val="subscript"/>
          <w:lang w:val="en-US"/>
        </w:rPr>
        <w:t>2</w:t>
      </w:r>
      <w:r w:rsidRPr="000070ED">
        <w:rPr>
          <w:rFonts w:ascii="Times New Roman" w:hAnsi="Times New Roman"/>
          <w:sz w:val="28"/>
          <w:szCs w:val="28"/>
          <w:lang w:val="en-US"/>
        </w:rPr>
        <w:t xml:space="preserve"> = [</w:t>
      </w:r>
      <w:r w:rsidRPr="00CA04E8">
        <w:rPr>
          <w:rFonts w:ascii="Times New Roman" w:hAnsi="Times New Roman"/>
          <w:sz w:val="28"/>
          <w:szCs w:val="28"/>
          <w:lang w:val="en-US"/>
        </w:rPr>
        <w:t>Co</w:t>
      </w:r>
      <w:r w:rsidRPr="000070ED">
        <w:rPr>
          <w:rFonts w:ascii="Times New Roman" w:hAnsi="Times New Roman"/>
          <w:sz w:val="28"/>
          <w:szCs w:val="28"/>
          <w:lang w:val="en-US"/>
        </w:rPr>
        <w:t>(</w:t>
      </w:r>
      <w:r w:rsidRPr="00CA04E8">
        <w:rPr>
          <w:rFonts w:ascii="Times New Roman" w:hAnsi="Times New Roman"/>
          <w:sz w:val="28"/>
          <w:szCs w:val="28"/>
          <w:lang w:val="en-US"/>
        </w:rPr>
        <w:t>NH</w:t>
      </w:r>
      <w:r w:rsidRPr="000070ED">
        <w:rPr>
          <w:rFonts w:ascii="Times New Roman" w:hAnsi="Times New Roman"/>
          <w:sz w:val="28"/>
          <w:szCs w:val="28"/>
          <w:vertAlign w:val="subscript"/>
          <w:lang w:val="en-US"/>
        </w:rPr>
        <w:t>3</w:t>
      </w:r>
      <w:r w:rsidRPr="000070ED">
        <w:rPr>
          <w:rFonts w:ascii="Times New Roman" w:hAnsi="Times New Roman"/>
          <w:sz w:val="28"/>
          <w:szCs w:val="28"/>
          <w:lang w:val="en-US"/>
        </w:rPr>
        <w:t>)</w:t>
      </w:r>
      <w:r w:rsidRPr="000070ED">
        <w:rPr>
          <w:rFonts w:ascii="Times New Roman" w:hAnsi="Times New Roman"/>
          <w:sz w:val="28"/>
          <w:szCs w:val="28"/>
          <w:vertAlign w:val="subscript"/>
          <w:lang w:val="en-US"/>
        </w:rPr>
        <w:t>5</w:t>
      </w:r>
      <w:r w:rsidRPr="00CA04E8">
        <w:rPr>
          <w:rFonts w:ascii="Times New Roman" w:hAnsi="Times New Roman"/>
          <w:sz w:val="28"/>
          <w:szCs w:val="28"/>
          <w:lang w:val="en-US"/>
        </w:rPr>
        <w:t>N</w:t>
      </w:r>
      <w:r w:rsidRPr="000070ED">
        <w:rPr>
          <w:rFonts w:ascii="Times New Roman" w:hAnsi="Times New Roman"/>
          <w:sz w:val="28"/>
          <w:szCs w:val="28"/>
          <w:lang w:val="en-US"/>
        </w:rPr>
        <w:t>0</w:t>
      </w:r>
      <w:r w:rsidRPr="000070ED">
        <w:rPr>
          <w:rFonts w:ascii="Times New Roman" w:hAnsi="Times New Roman"/>
          <w:sz w:val="28"/>
          <w:szCs w:val="28"/>
          <w:vertAlign w:val="subscript"/>
          <w:lang w:val="en-US"/>
        </w:rPr>
        <w:t>2</w:t>
      </w:r>
      <w:r w:rsidRPr="000070ED">
        <w:rPr>
          <w:rFonts w:ascii="Times New Roman" w:hAnsi="Times New Roman"/>
          <w:sz w:val="28"/>
          <w:szCs w:val="28"/>
          <w:lang w:val="en-US"/>
        </w:rPr>
        <w:t>]</w:t>
      </w:r>
      <w:r w:rsidRPr="00CA04E8">
        <w:rPr>
          <w:rFonts w:ascii="Times New Roman" w:hAnsi="Times New Roman"/>
          <w:sz w:val="28"/>
          <w:szCs w:val="28"/>
          <w:lang w:val="en-US"/>
        </w:rPr>
        <w:t>X</w:t>
      </w:r>
      <w:r w:rsidRPr="000070ED">
        <w:rPr>
          <w:rFonts w:ascii="Times New Roman" w:hAnsi="Times New Roman"/>
          <w:sz w:val="28"/>
          <w:szCs w:val="28"/>
          <w:vertAlign w:val="subscript"/>
          <w:lang w:val="en-US"/>
        </w:rPr>
        <w:t>2</w:t>
      </w:r>
      <w:r w:rsidRPr="000070ED">
        <w:rPr>
          <w:rFonts w:ascii="Times New Roman" w:hAnsi="Times New Roman"/>
          <w:sz w:val="28"/>
          <w:szCs w:val="28"/>
          <w:lang w:val="en-US"/>
        </w:rPr>
        <w:t xml:space="preserve"> + </w:t>
      </w:r>
      <w:r w:rsidRPr="00CA04E8">
        <w:rPr>
          <w:rFonts w:ascii="Times New Roman" w:hAnsi="Times New Roman"/>
          <w:sz w:val="28"/>
          <w:szCs w:val="28"/>
          <w:lang w:val="en-US"/>
        </w:rPr>
        <w:t>H</w:t>
      </w:r>
      <w:r w:rsidRPr="00CA04E8">
        <w:rPr>
          <w:rFonts w:ascii="Times New Roman" w:hAnsi="Times New Roman"/>
          <w:sz w:val="28"/>
          <w:szCs w:val="28"/>
        </w:rPr>
        <w:t>С</w:t>
      </w:r>
      <w:r w:rsidRPr="000070ED">
        <w:rPr>
          <w:rFonts w:ascii="Times New Roman" w:hAnsi="Times New Roman"/>
          <w:sz w:val="28"/>
          <w:szCs w:val="28"/>
          <w:lang w:val="en-US"/>
        </w:rPr>
        <w:t>1</w:t>
      </w:r>
    </w:p>
    <w:p w:rsidR="000070ED" w:rsidRPr="000070ED"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Однако такие процессы замещения, как правило, в большей или меньшей степени обратимы. Положение равновесия будет определяться, с одной стороны, соотношением присущего обоим кислотным остаткам стремления к неионогенному сочетанию с данным центральным ионом, а с другой, соотношением концентраций реагирующих веществ. У платиновых или палладиевых комплексов, где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vertAlign w:val="superscript"/>
        </w:rPr>
        <w:t>-</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 xml:space="preserve">сочетается с центральным ионом более прочно, чем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или СГ, при взаимодействии эквивалентных масс равновесие очень сильно сдвинуто в сторону комплексного иона, содержащего группу N0^. В случае кобальтовых комплексов различие в прочности связи менее резко. Поэтому, при желании добиться полноты замещения^ нужно использовать в той или иной форме правило Бертолле. Этот путь пригоден и в тех случаях, когда нужно заменить более склонную к комплексообразованию группу менее склонной удерживаться при данном центральном ионе. Если, например, нужно заместить хлор менее прочно удерживающейся в комплексе группой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то это можно сделать, нагревая соль, содержащую ион [Со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vertAlign w:val="superscript"/>
        </w:rPr>
        <w:t>2+</w:t>
      </w:r>
      <w:r w:rsidRPr="00CA04E8">
        <w:rPr>
          <w:rFonts w:ascii="Times New Roman" w:hAnsi="Times New Roman"/>
          <w:sz w:val="28"/>
          <w:szCs w:val="28"/>
          <w:vertAlign w:val="subscript"/>
          <w:lang w:val="en-US"/>
        </w:rPr>
        <w:t>r</w:t>
      </w:r>
      <w:r w:rsidRPr="00CA04E8">
        <w:rPr>
          <w:rFonts w:ascii="Times New Roman" w:hAnsi="Times New Roman"/>
          <w:sz w:val="28"/>
          <w:szCs w:val="28"/>
          <w:vertAlign w:val="subscript"/>
        </w:rPr>
        <w:t xml:space="preserve"> </w:t>
      </w:r>
      <w:r w:rsidRPr="00CA04E8">
        <w:rPr>
          <w:rFonts w:ascii="Times New Roman" w:hAnsi="Times New Roman"/>
          <w:sz w:val="28"/>
          <w:szCs w:val="28"/>
        </w:rPr>
        <w:t xml:space="preserve">с нитратом серебра. Постепенно будет образовываться </w:t>
      </w:r>
      <w:r w:rsidRPr="00CA04E8">
        <w:rPr>
          <w:rFonts w:ascii="Times New Roman" w:hAnsi="Times New Roman"/>
          <w:sz w:val="28"/>
          <w:szCs w:val="28"/>
          <w:lang w:val="en-US"/>
        </w:rPr>
        <w:t>AgCl</w:t>
      </w:r>
      <w:r w:rsidRPr="00CA04E8">
        <w:rPr>
          <w:rFonts w:ascii="Times New Roman" w:hAnsi="Times New Roman"/>
          <w:sz w:val="28"/>
          <w:szCs w:val="28"/>
        </w:rPr>
        <w:t xml:space="preserve">; хлор, таким образом, будет удален из сферы реакции, освобождая место группе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vertAlign w:val="superscript"/>
        </w:rPr>
        <w:t>-</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в соответствии с уравнением:</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bscript"/>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Cl]X</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 xml:space="preserve"> </w:t>
      </w:r>
      <w:r w:rsidRPr="00CA04E8">
        <w:rPr>
          <w:rFonts w:ascii="Times New Roman" w:hAnsi="Times New Roman"/>
          <w:iCs/>
          <w:sz w:val="28"/>
          <w:szCs w:val="28"/>
          <w:lang w:val="en-US"/>
        </w:rPr>
        <w:t xml:space="preserve">+ </w:t>
      </w:r>
      <w:r w:rsidRPr="00CA04E8">
        <w:rPr>
          <w:rFonts w:ascii="Times New Roman" w:hAnsi="Times New Roman"/>
          <w:sz w:val="28"/>
          <w:szCs w:val="28"/>
          <w:lang w:val="en-US"/>
        </w:rPr>
        <w:t>Ag N0</w:t>
      </w:r>
      <w:r w:rsidRPr="00CA04E8">
        <w:rPr>
          <w:rFonts w:ascii="Times New Roman" w:hAnsi="Times New Roman"/>
          <w:sz w:val="28"/>
          <w:szCs w:val="28"/>
          <w:vertAlign w:val="subscript"/>
          <w:lang w:val="en-US"/>
        </w:rPr>
        <w:t>2</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 AgCl +</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8</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N0</w:t>
      </w:r>
      <w:r w:rsidRPr="00CA04E8">
        <w:rPr>
          <w:rFonts w:ascii="Times New Roman" w:hAnsi="Times New Roman"/>
          <w:sz w:val="28"/>
          <w:szCs w:val="28"/>
          <w:vertAlign w:val="subscript"/>
          <w:lang w:val="en-US"/>
        </w:rPr>
        <w:t>8</w:t>
      </w:r>
      <w:r w:rsidRPr="00CA04E8">
        <w:rPr>
          <w:rFonts w:ascii="Times New Roman" w:hAnsi="Times New Roman"/>
          <w:sz w:val="28"/>
          <w:szCs w:val="28"/>
          <w:lang w:val="en-US"/>
        </w:rPr>
        <w:t>]X</w:t>
      </w:r>
      <w:r w:rsidRPr="00CA04E8">
        <w:rPr>
          <w:rFonts w:ascii="Times New Roman" w:hAnsi="Times New Roman"/>
          <w:sz w:val="28"/>
          <w:szCs w:val="28"/>
          <w:vertAlign w:val="subscript"/>
          <w:lang w:val="en-US"/>
        </w:rPr>
        <w:t>a</w:t>
      </w:r>
    </w:p>
    <w:p w:rsidR="000070ED" w:rsidRPr="00CA04E8"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Группа </w:t>
      </w:r>
      <w:r w:rsidRPr="00CA04E8">
        <w:rPr>
          <w:rFonts w:ascii="Times New Roman" w:hAnsi="Times New Roman"/>
          <w:sz w:val="28"/>
          <w:szCs w:val="28"/>
          <w:lang w:val="en-US"/>
        </w:rPr>
        <w:t>S</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rPr>
        <w:t>~ также менее склонна к комплексообразованию с кобальтом или платиной, чем хлор. Тем не менее можно получить сулъфатопентаммин из хлоропентаммина при действии на последний концентрированной серной кислотой. Хлористый водород при этом улетучивается и обратное течение реакции становится невозможным. Для комплекса кобальта соответствующий процесс изображается уравнением:</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+2</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lang w:val="en-US"/>
        </w:rPr>
        <w:t>S</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rPr>
        <w:t xml:space="preserve"> —</w:t>
      </w:r>
      <w:r w:rsidRPr="00CA04E8">
        <w:rPr>
          <w:rFonts w:ascii="Times New Roman" w:hAnsi="Times New Roman"/>
          <w:iCs/>
          <w:sz w:val="28"/>
          <w:szCs w:val="28"/>
        </w:rPr>
        <w:t xml:space="preserve">&gt; </w:t>
      </w: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rPr>
        <w:t xml:space="preserve"> </w:t>
      </w:r>
      <w:r w:rsidRPr="00CA04E8">
        <w:rPr>
          <w:rFonts w:ascii="Times New Roman" w:hAnsi="Times New Roman"/>
          <w:sz w:val="28"/>
          <w:szCs w:val="28"/>
          <w:lang w:val="en-US"/>
        </w:rPr>
        <w:t>S</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HS</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rPr>
        <w:t xml:space="preserve"> + 3</w:t>
      </w:r>
      <w:r w:rsidRPr="00CA04E8">
        <w:rPr>
          <w:rFonts w:ascii="Times New Roman" w:hAnsi="Times New Roman"/>
          <w:sz w:val="28"/>
          <w:szCs w:val="28"/>
          <w:lang w:val="en-US"/>
        </w:rPr>
        <w:t>HC</w:t>
      </w:r>
      <w:r w:rsidRPr="00CA04E8">
        <w:rPr>
          <w:rFonts w:ascii="Times New Roman" w:hAnsi="Times New Roman"/>
          <w:sz w:val="28"/>
          <w:szCs w:val="28"/>
        </w:rPr>
        <w:t>1</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Относительная подвижность разных кислотных групп в соединениях рассматриваемого типа часто может быть качественно охарактеризована с помощью измерения изменения молекулярной электропроводности, во времени. Чем слабее удерживается в комплексном ядре данный кислотный остаток, тем легче он </w:t>
      </w:r>
      <w:r w:rsidR="00CA04E8" w:rsidRPr="00CA04E8">
        <w:rPr>
          <w:rFonts w:ascii="Times New Roman" w:hAnsi="Times New Roman"/>
          <w:sz w:val="28"/>
          <w:szCs w:val="28"/>
        </w:rPr>
        <w:t>"</w:t>
      </w:r>
      <w:r w:rsidRPr="00CA04E8">
        <w:rPr>
          <w:rFonts w:ascii="Times New Roman" w:hAnsi="Times New Roman"/>
          <w:sz w:val="28"/>
          <w:szCs w:val="28"/>
        </w:rPr>
        <w:t>вымывается</w:t>
      </w:r>
      <w:r w:rsidR="00CA04E8" w:rsidRPr="00CA04E8">
        <w:rPr>
          <w:rFonts w:ascii="Times New Roman" w:hAnsi="Times New Roman"/>
          <w:sz w:val="28"/>
          <w:szCs w:val="28"/>
        </w:rPr>
        <w:t>"</w:t>
      </w:r>
      <w:r w:rsidRPr="00CA04E8">
        <w:rPr>
          <w:rFonts w:ascii="Times New Roman" w:hAnsi="Times New Roman"/>
          <w:sz w:val="28"/>
          <w:szCs w:val="28"/>
        </w:rPr>
        <w:t xml:space="preserve"> оттуда водой, причем наблюдается увеличение молекулярной электропроводности.</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Сам факт комплексообразования, как правило, отражается на свойствах неионогенно связанного кислотного остатка.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Если, например, свободный ион хлора практически моментально осаждается ионом серебра в виде </w:t>
      </w:r>
      <w:r w:rsidRPr="00CA04E8">
        <w:rPr>
          <w:rFonts w:ascii="Times New Roman" w:hAnsi="Times New Roman"/>
          <w:sz w:val="28"/>
          <w:szCs w:val="28"/>
          <w:lang w:val="en-US"/>
        </w:rPr>
        <w:t>AgCl</w:t>
      </w:r>
      <w:r w:rsidRPr="00CA04E8">
        <w:rPr>
          <w:rFonts w:ascii="Times New Roman" w:hAnsi="Times New Roman"/>
          <w:sz w:val="28"/>
          <w:szCs w:val="28"/>
        </w:rPr>
        <w:t>, то с комплексно связанным хлором этого не происходит. В этом случае осаждение происходит постепенно, за счет прогрессирующего смещения равновесия.</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Если неионогенный хлор связан не очень прочно, то осаждение его происходит относительно быстро. Бывают особо прочные комплексы, из которых хлор вообще не может быть осажден в виде </w:t>
      </w:r>
      <w:r w:rsidRPr="00CA04E8">
        <w:rPr>
          <w:rFonts w:ascii="Times New Roman" w:hAnsi="Times New Roman"/>
          <w:sz w:val="28"/>
          <w:szCs w:val="28"/>
          <w:lang w:val="en-US"/>
        </w:rPr>
        <w:t>AgCl</w:t>
      </w:r>
      <w:r w:rsidRPr="00CA04E8">
        <w:rPr>
          <w:rFonts w:ascii="Times New Roman" w:hAnsi="Times New Roman"/>
          <w:sz w:val="28"/>
          <w:szCs w:val="28"/>
        </w:rPr>
        <w:t xml:space="preserve"> даже путем длительного кипячения с избытком </w:t>
      </w:r>
      <w:r w:rsidRPr="00CA04E8">
        <w:rPr>
          <w:rFonts w:ascii="Times New Roman" w:hAnsi="Times New Roman"/>
          <w:sz w:val="28"/>
          <w:szCs w:val="28"/>
          <w:lang w:val="en-US"/>
        </w:rPr>
        <w:t>AgN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в водном растворе. Это значит, что концентрация ионов хлора, отвечающая гидратационному равновесию, настолько мала, что произведение растворимости </w:t>
      </w:r>
      <w:r w:rsidRPr="00CA04E8">
        <w:rPr>
          <w:rFonts w:ascii="Times New Roman" w:hAnsi="Times New Roman"/>
          <w:sz w:val="28"/>
          <w:szCs w:val="28"/>
          <w:lang w:val="en-US"/>
        </w:rPr>
        <w:t>AgCl</w:t>
      </w:r>
      <w:r w:rsidRPr="00CA04E8">
        <w:rPr>
          <w:rFonts w:ascii="Times New Roman" w:hAnsi="Times New Roman"/>
          <w:sz w:val="28"/>
          <w:szCs w:val="28"/>
        </w:rPr>
        <w:t xml:space="preserve"> не может быть достигнуто даже при значительной концентрации иона </w:t>
      </w:r>
      <w:r w:rsidRPr="00CA04E8">
        <w:rPr>
          <w:rFonts w:ascii="Times New Roman" w:hAnsi="Times New Roman"/>
          <w:sz w:val="28"/>
          <w:szCs w:val="28"/>
          <w:lang w:val="en-US"/>
        </w:rPr>
        <w:t>Ag</w:t>
      </w:r>
      <w:r w:rsidRPr="00CA04E8">
        <w:rPr>
          <w:rFonts w:ascii="Times New Roman" w:hAnsi="Times New Roman"/>
          <w:sz w:val="28"/>
          <w:szCs w:val="28"/>
          <w:vertAlign w:val="superscript"/>
        </w:rPr>
        <w:t>+</w:t>
      </w:r>
      <w:r w:rsidRPr="00CA04E8">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В некоторых случаях отмечено любопытное явление, заключающееся в том, что действие солей серебра на хлорсодержащие комплексные ионы приводит к образованию </w:t>
      </w:r>
      <w:r w:rsidRPr="00CA04E8">
        <w:rPr>
          <w:rFonts w:ascii="Times New Roman" w:hAnsi="Times New Roman"/>
          <w:sz w:val="28"/>
          <w:szCs w:val="28"/>
          <w:lang w:val="en-US"/>
        </w:rPr>
        <w:t>AgCl</w:t>
      </w:r>
      <w:r w:rsidRPr="00CA04E8">
        <w:rPr>
          <w:rFonts w:ascii="Times New Roman" w:hAnsi="Times New Roman"/>
          <w:sz w:val="28"/>
          <w:szCs w:val="28"/>
        </w:rPr>
        <w:t xml:space="preserve"> внутри комплекса.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Такой случай наблюдался при действии нитрата серебра на так называемую празеосоль кобальта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S</w:t>
      </w:r>
      <w:r w:rsidRPr="00CA04E8">
        <w:rPr>
          <w:rFonts w:ascii="Times New Roman" w:hAnsi="Times New Roman"/>
          <w:sz w:val="28"/>
          <w:szCs w:val="28"/>
        </w:rPr>
        <w:t>04</w:t>
      </w:r>
      <w:r w:rsidRPr="00CA04E8">
        <w:rPr>
          <w:rFonts w:ascii="Times New Roman" w:hAnsi="Times New Roman"/>
          <w:sz w:val="28"/>
          <w:szCs w:val="28"/>
          <w:lang w:val="en-US"/>
        </w:rPr>
        <w:t>H</w:t>
      </w:r>
      <w:r w:rsidRPr="00CA04E8">
        <w:rPr>
          <w:rFonts w:ascii="Times New Roman" w:hAnsi="Times New Roman"/>
          <w:sz w:val="28"/>
          <w:szCs w:val="28"/>
        </w:rPr>
        <w:t xml:space="preserve">. При этом не происходит выпадения </w:t>
      </w:r>
      <w:r w:rsidRPr="00CA04E8">
        <w:rPr>
          <w:rFonts w:ascii="Times New Roman" w:hAnsi="Times New Roman"/>
          <w:sz w:val="28"/>
          <w:szCs w:val="28"/>
          <w:lang w:val="en-US"/>
        </w:rPr>
        <w:t>AgCl</w:t>
      </w:r>
      <w:r w:rsidRPr="00CA04E8">
        <w:rPr>
          <w:rFonts w:ascii="Times New Roman" w:hAnsi="Times New Roman"/>
          <w:sz w:val="28"/>
          <w:szCs w:val="28"/>
        </w:rPr>
        <w:t>, а вместо этого выпадает соль эмпирического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S</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lang w:val="en-US"/>
        </w:rPr>
        <w:t>Ag</w:t>
      </w:r>
      <w:r w:rsidRPr="00CA04E8">
        <w:rPr>
          <w:rFonts w:ascii="Times New Roman" w:hAnsi="Times New Roman"/>
          <w:sz w:val="28"/>
          <w:szCs w:val="28"/>
        </w:rPr>
        <w:t xml:space="preserve">. Испытание этой соли с помощью НС1, однако, показывает, что соль не содержит иона </w:t>
      </w:r>
      <w:r w:rsidRPr="00CA04E8">
        <w:rPr>
          <w:rFonts w:ascii="Times New Roman" w:hAnsi="Times New Roman"/>
          <w:sz w:val="28"/>
          <w:szCs w:val="28"/>
          <w:lang w:val="en-US"/>
        </w:rPr>
        <w:t>Ag</w:t>
      </w:r>
      <w:r w:rsidRPr="00CA04E8">
        <w:rPr>
          <w:rFonts w:ascii="Times New Roman" w:hAnsi="Times New Roman"/>
          <w:sz w:val="28"/>
          <w:szCs w:val="28"/>
          <w:vertAlign w:val="superscript"/>
        </w:rPr>
        <w:t>+</w:t>
      </w:r>
      <w:r w:rsidRPr="00CA04E8">
        <w:rPr>
          <w:rFonts w:ascii="Times New Roman" w:hAnsi="Times New Roman"/>
          <w:sz w:val="28"/>
          <w:szCs w:val="28"/>
        </w:rPr>
        <w:t xml:space="preserve">; нон </w:t>
      </w:r>
      <w:r w:rsidRPr="00CA04E8">
        <w:rPr>
          <w:rFonts w:ascii="Times New Roman" w:hAnsi="Times New Roman"/>
          <w:sz w:val="28"/>
          <w:szCs w:val="28"/>
          <w:lang w:val="en-US"/>
        </w:rPr>
        <w:t>Ag</w:t>
      </w:r>
      <w:r w:rsidRPr="00CA04E8">
        <w:rPr>
          <w:rFonts w:ascii="Times New Roman" w:hAnsi="Times New Roman"/>
          <w:sz w:val="28"/>
          <w:szCs w:val="28"/>
          <w:vertAlign w:val="superscript"/>
        </w:rPr>
        <w:t>+</w:t>
      </w:r>
      <w:r w:rsidRPr="00CA04E8">
        <w:rPr>
          <w:rFonts w:ascii="Times New Roman" w:hAnsi="Times New Roman"/>
          <w:sz w:val="28"/>
          <w:szCs w:val="28"/>
        </w:rPr>
        <w:t xml:space="preserve"> в этой соли прочно связан внутри комплексного ядра. Согласно Вернеру, эта соль имеет строение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ClAg</w:t>
      </w:r>
      <w:r w:rsidRPr="00CA04E8">
        <w:rPr>
          <w:rFonts w:ascii="Times New Roman" w:hAnsi="Times New Roman"/>
          <w:sz w:val="28"/>
          <w:szCs w:val="28"/>
        </w:rPr>
        <w:t>)]</w:t>
      </w:r>
      <w:r w:rsidRPr="00CA04E8">
        <w:rPr>
          <w:rFonts w:ascii="Times New Roman" w:hAnsi="Times New Roman"/>
          <w:sz w:val="28"/>
          <w:szCs w:val="28"/>
          <w:lang w:val="en-US"/>
        </w:rPr>
        <w:t>S</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Такое представление подтверждается всей совокупностью свойств этой соли. Таким образом, в данном случае мы имеем дело с солью ацидопентаминового типа, в которой роль одной из пяти нейтральных молекул играет молекула хлорида серебра, образовавшаяся путем присоединения иона </w:t>
      </w:r>
      <w:r w:rsidRPr="00CA04E8">
        <w:rPr>
          <w:rFonts w:ascii="Times New Roman" w:hAnsi="Times New Roman"/>
          <w:sz w:val="28"/>
          <w:szCs w:val="28"/>
          <w:lang w:val="en-US"/>
        </w:rPr>
        <w:t>Ag</w:t>
      </w:r>
      <w:r w:rsidRPr="00CA04E8">
        <w:rPr>
          <w:rFonts w:ascii="Times New Roman" w:hAnsi="Times New Roman"/>
          <w:sz w:val="28"/>
          <w:szCs w:val="28"/>
          <w:vertAlign w:val="superscript"/>
        </w:rPr>
        <w:t>+</w:t>
      </w:r>
      <w:r w:rsidRPr="00CA04E8">
        <w:rPr>
          <w:rFonts w:ascii="Times New Roman" w:hAnsi="Times New Roman"/>
          <w:sz w:val="28"/>
          <w:szCs w:val="28"/>
        </w:rPr>
        <w:t xml:space="preserve"> к неионогенно связанному внутри комплекса атому хлора. Этот пример интересен в том отношении, что он указывает на возможность сохранения неионогенносвязанным радикалом способности к дальнейшему присоединению. В последующем мы еще неоднократно встретимся с подобными реакциями, в которых комплексно связанные кислотные остатки (а также комплексно связанный гидроксил) играют роль вторичных </w:t>
      </w:r>
      <w:r w:rsidR="00CA04E8" w:rsidRPr="00CA04E8">
        <w:rPr>
          <w:rFonts w:ascii="Times New Roman" w:hAnsi="Times New Roman"/>
          <w:sz w:val="28"/>
          <w:szCs w:val="28"/>
        </w:rPr>
        <w:t>"</w:t>
      </w:r>
      <w:r w:rsidRPr="00CA04E8">
        <w:rPr>
          <w:rFonts w:ascii="Times New Roman" w:hAnsi="Times New Roman"/>
          <w:sz w:val="28"/>
          <w:szCs w:val="28"/>
        </w:rPr>
        <w:t>центров присоединения</w:t>
      </w:r>
      <w:r w:rsidR="00CA04E8" w:rsidRPr="00CA04E8">
        <w:rPr>
          <w:rFonts w:ascii="Times New Roman" w:hAnsi="Times New Roman"/>
          <w:sz w:val="28"/>
          <w:szCs w:val="28"/>
        </w:rPr>
        <w:t>"</w:t>
      </w:r>
      <w:r w:rsidRPr="00CA04E8">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Ознакомившись со свойствами соединений ацидопентаминового типа, можно теперь рассмотреть свойства розеосоли, имеющей эмпирический состав </w:t>
      </w:r>
      <w:r w:rsidRPr="00CA04E8">
        <w:rPr>
          <w:rFonts w:ascii="Times New Roman" w:hAnsi="Times New Roman"/>
          <w:sz w:val="28"/>
          <w:szCs w:val="28"/>
          <w:lang w:val="en-US"/>
        </w:rPr>
        <w:t>CoCl</w:t>
      </w:r>
      <w:r w:rsidRPr="00CA04E8">
        <w:rPr>
          <w:rFonts w:ascii="Times New Roman" w:hAnsi="Times New Roman"/>
          <w:sz w:val="28"/>
          <w:szCs w:val="28"/>
          <w:vertAlign w:val="subscript"/>
        </w:rPr>
        <w:t>3</w:t>
      </w:r>
      <w:r w:rsidRPr="00CA04E8">
        <w:rPr>
          <w:rFonts w:ascii="Times New Roman" w:hAnsi="Times New Roman"/>
          <w:sz w:val="28"/>
          <w:szCs w:val="28"/>
        </w:rPr>
        <w:t xml:space="preserve"> 5</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Водный раствор этой соли, характеризующийся кирпично-крас-ной окраской, не дает реакций на аммиак и на свободный ион кобальта. Хлор уже на холоду нацело осаждается азотнокислым серебром. Таким образом, из реакций двойного обмена следует, что в этой соли ион кобальта и пять молекул аммиака объединены в комплексный ион, а все три атома хлора находятся в состоянии ионов, нейтрализующих заряд комплексного иона. При реакции с </w:t>
      </w:r>
      <w:r w:rsidRPr="00CA04E8">
        <w:rPr>
          <w:rFonts w:ascii="Times New Roman" w:hAnsi="Times New Roman"/>
          <w:sz w:val="28"/>
          <w:szCs w:val="28"/>
          <w:lang w:val="en-US"/>
        </w:rPr>
        <w:t>AgN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хлор замещается</w:t>
      </w:r>
      <w:r w:rsidR="00CA04E8" w:rsidRPr="00CA04E8">
        <w:rPr>
          <w:rFonts w:ascii="Times New Roman" w:hAnsi="Times New Roman"/>
          <w:sz w:val="28"/>
          <w:szCs w:val="28"/>
        </w:rPr>
        <w:t xml:space="preserve">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так что из</w:t>
      </w:r>
      <w:r w:rsidR="00CA04E8" w:rsidRPr="00CA04E8">
        <w:rPr>
          <w:rFonts w:ascii="Times New Roman" w:hAnsi="Times New Roman"/>
          <w:sz w:val="28"/>
          <w:szCs w:val="28"/>
        </w:rPr>
        <w:t xml:space="preserve"> </w:t>
      </w:r>
      <w:r w:rsidRPr="00CA04E8">
        <w:rPr>
          <w:rFonts w:ascii="Times New Roman" w:hAnsi="Times New Roman"/>
          <w:sz w:val="28"/>
          <w:szCs w:val="28"/>
        </w:rPr>
        <w:t>фильтрата после</w:t>
      </w:r>
      <w:r w:rsidR="00CA04E8" w:rsidRPr="00CA04E8">
        <w:rPr>
          <w:rFonts w:ascii="Times New Roman" w:hAnsi="Times New Roman"/>
          <w:sz w:val="28"/>
          <w:szCs w:val="28"/>
        </w:rPr>
        <w:t xml:space="preserve"> </w:t>
      </w:r>
      <w:r w:rsidRPr="00CA04E8">
        <w:rPr>
          <w:rFonts w:ascii="Times New Roman" w:hAnsi="Times New Roman"/>
          <w:sz w:val="28"/>
          <w:szCs w:val="28"/>
        </w:rPr>
        <w:t xml:space="preserve">отделения хлорида серебра может быть получена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3</w:t>
      </w:r>
      <w:r w:rsidRPr="00CA04E8">
        <w:rPr>
          <w:rFonts w:ascii="Times New Roman" w:hAnsi="Times New Roman"/>
          <w:sz w:val="28"/>
          <w:szCs w:val="28"/>
        </w:rPr>
        <w:t xml:space="preserve"> 5</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По окраске нитрат не отличается заметным образом от исходного хлорида. Это обстоятельство указывает на то, что структура соли не подверглась при этой реакции заметному изменению, ибо окраска комплексных солей в основном обусловлена именно составом комплексного иона. В некомплексные кислотные остатки, не обладающие окраской в области видимого спектра, лишь в небольшой степ</w:t>
      </w:r>
      <w:r w:rsidR="000070ED">
        <w:rPr>
          <w:rFonts w:ascii="Times New Roman" w:hAnsi="Times New Roman"/>
          <w:sz w:val="28"/>
          <w:szCs w:val="28"/>
        </w:rPr>
        <w:t>ени отражаются на окраске соли</w:t>
      </w:r>
      <w:r w:rsidRPr="00CA04E8">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Далее, важным является то обстоятельство, что в отличие от растворов солей [С</w:t>
      </w:r>
      <w:r w:rsidRPr="00CA04E8">
        <w:rPr>
          <w:rFonts w:ascii="Times New Roman" w:hAnsi="Times New Roman"/>
          <w:sz w:val="28"/>
          <w:szCs w:val="28"/>
          <w:lang w:val="en-US"/>
        </w:rPr>
        <w:t>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rPr>
        <w:t>]С</w:t>
      </w:r>
      <w:r w:rsidRPr="00CA04E8">
        <w:rPr>
          <w:rFonts w:ascii="Times New Roman" w:hAnsi="Times New Roman"/>
          <w:sz w:val="28"/>
          <w:szCs w:val="28"/>
          <w:lang w:val="en-US"/>
        </w:rPr>
        <w:t>l</w:t>
      </w:r>
      <w:r w:rsidRPr="00CA04E8">
        <w:rPr>
          <w:rFonts w:ascii="Times New Roman" w:hAnsi="Times New Roman"/>
          <w:sz w:val="28"/>
          <w:szCs w:val="28"/>
          <w:vertAlign w:val="subscript"/>
        </w:rPr>
        <w:t>3</w:t>
      </w:r>
      <w:r w:rsidRPr="00CA04E8">
        <w:rPr>
          <w:rFonts w:ascii="Times New Roman" w:hAnsi="Times New Roman"/>
          <w:sz w:val="28"/>
          <w:szCs w:val="28"/>
        </w:rPr>
        <w:t xml:space="preserve"> 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раствор розеосоли дает определенно кислую реакцию.</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Результаты изучения розеосоли по методу реакций двойного обмена можно было бы выразить формулой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 Спрашивается, какова же функция этой молекулы воды? Входит ли она в состав комплексного иона или не входит, и каковы те методы, с помощью которых можно подойти к решению этого вопроса? Мы здесь впервые встречаемся с критериями, на основании которых можно приписывать так называемой кристаллизационной воде определенное место в молекуле соединения. Значение этого вопроса отнюдь не ограничивается данным частным случаем и вообще областью химии комплексных соединений.</w:t>
      </w: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Известно, что приведенная выше формула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 не полностью отображает свойства розеосоли и что действительная формула этой 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Pr="00CA04E8">
        <w:rPr>
          <w:rFonts w:ascii="Times New Roman" w:hAnsi="Times New Roman"/>
          <w:sz w:val="28"/>
          <w:szCs w:val="28"/>
        </w:rPr>
        <w:t xml:space="preserve">. На каких же фактах основывается эта формула? Прежде всего надо отметить, что при введении розеосоли в различные реакции обменного разложения, при которых ионогенно связанные кислотные остатки (ионы хлора) заменяются любыми другими кислотными остатками, получающиеся при этом розеосоли </w:t>
      </w:r>
      <w:r w:rsidRPr="00CA04E8">
        <w:rPr>
          <w:rFonts w:ascii="Times New Roman" w:hAnsi="Times New Roman"/>
          <w:iCs/>
          <w:sz w:val="28"/>
          <w:szCs w:val="28"/>
        </w:rPr>
        <w:t xml:space="preserve">обязательно </w:t>
      </w:r>
      <w:r w:rsidRPr="00CA04E8">
        <w:rPr>
          <w:rFonts w:ascii="Times New Roman" w:hAnsi="Times New Roman"/>
          <w:sz w:val="28"/>
          <w:szCs w:val="28"/>
        </w:rPr>
        <w:t xml:space="preserve">содержат воду. При этом иногда получаются продукты, которые заключают </w:t>
      </w:r>
      <w:r w:rsidRPr="00CA04E8">
        <w:rPr>
          <w:rFonts w:ascii="Times New Roman" w:hAnsi="Times New Roman"/>
          <w:iCs/>
          <w:sz w:val="28"/>
          <w:szCs w:val="28"/>
        </w:rPr>
        <w:t xml:space="preserve">больше </w:t>
      </w:r>
      <w:r w:rsidRPr="00CA04E8">
        <w:rPr>
          <w:rFonts w:ascii="Times New Roman" w:hAnsi="Times New Roman"/>
          <w:sz w:val="28"/>
          <w:szCs w:val="28"/>
        </w:rPr>
        <w:t>одной молекулы воды (</w:t>
      </w:r>
      <w:r w:rsidR="00CA04E8" w:rsidRPr="00CA04E8">
        <w:rPr>
          <w:rFonts w:ascii="Times New Roman" w:hAnsi="Times New Roman"/>
          <w:sz w:val="28"/>
          <w:szCs w:val="28"/>
        </w:rPr>
        <w:t>"</w:t>
      </w:r>
      <w:r w:rsidRPr="00CA04E8">
        <w:rPr>
          <w:rFonts w:ascii="Times New Roman" w:hAnsi="Times New Roman"/>
          <w:sz w:val="28"/>
          <w:szCs w:val="28"/>
        </w:rPr>
        <w:t>лишние</w:t>
      </w:r>
      <w:r w:rsidR="00CA04E8" w:rsidRPr="00CA04E8">
        <w:rPr>
          <w:rFonts w:ascii="Times New Roman" w:hAnsi="Times New Roman"/>
          <w:sz w:val="28"/>
          <w:szCs w:val="28"/>
        </w:rPr>
        <w:t>"</w:t>
      </w:r>
      <w:r w:rsidRPr="00CA04E8">
        <w:rPr>
          <w:rFonts w:ascii="Times New Roman" w:hAnsi="Times New Roman"/>
          <w:sz w:val="28"/>
          <w:szCs w:val="28"/>
        </w:rPr>
        <w:t xml:space="preserve"> молекулы воды), но никогда не получается продуктов безводных. Так, при действии на [</w:t>
      </w:r>
      <w:r w:rsidRPr="00CA04E8">
        <w:rPr>
          <w:rFonts w:ascii="Times New Roman" w:hAnsi="Times New Roman"/>
          <w:sz w:val="28"/>
          <w:szCs w:val="28"/>
          <w:lang w:val="en-US"/>
        </w:rPr>
        <w:t>Go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0]С</w:t>
      </w:r>
      <w:r w:rsidRPr="00CA04E8">
        <w:rPr>
          <w:rFonts w:ascii="Times New Roman" w:hAnsi="Times New Roman"/>
          <w:sz w:val="28"/>
          <w:szCs w:val="28"/>
          <w:lang w:val="en-US"/>
        </w:rPr>
        <w:t>l</w:t>
      </w:r>
      <w:r w:rsidRPr="00CA04E8">
        <w:rPr>
          <w:rFonts w:ascii="Times New Roman" w:hAnsi="Times New Roman"/>
          <w:sz w:val="28"/>
          <w:szCs w:val="28"/>
          <w:vertAlign w:val="subscript"/>
        </w:rPr>
        <w:t>3</w:t>
      </w:r>
      <w:r w:rsidRPr="00CA04E8">
        <w:rPr>
          <w:rFonts w:ascii="Times New Roman" w:hAnsi="Times New Roman"/>
          <w:sz w:val="28"/>
          <w:szCs w:val="28"/>
        </w:rPr>
        <w:t xml:space="preserve"> азотнокислого серебра получается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lang w:val="en-US"/>
        </w:rPr>
        <w:t>O</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3</w:t>
      </w:r>
      <w:r w:rsidR="00CA04E8" w:rsidRPr="00CA04E8">
        <w:rPr>
          <w:rFonts w:ascii="Times New Roman" w:hAnsi="Times New Roman"/>
          <w:sz w:val="28"/>
          <w:szCs w:val="28"/>
        </w:rPr>
        <w:t xml:space="preserve"> </w:t>
      </w:r>
      <w:r w:rsidRPr="00CA04E8">
        <w:rPr>
          <w:rFonts w:ascii="Times New Roman" w:hAnsi="Times New Roman"/>
          <w:sz w:val="28"/>
          <w:szCs w:val="28"/>
        </w:rPr>
        <w:t>согласно уравнению:</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0070ED" w:rsidRPr="000070ED"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w:t>
      </w:r>
      <w:r w:rsidRPr="00CA04E8">
        <w:rPr>
          <w:rFonts w:ascii="Times New Roman" w:hAnsi="Times New Roman"/>
          <w:sz w:val="28"/>
          <w:szCs w:val="28"/>
          <w:lang w:val="en-US"/>
        </w:rPr>
        <w:t>N</w:t>
      </w:r>
      <w:r w:rsidRPr="00CA04E8">
        <w:rPr>
          <w:rFonts w:ascii="Times New Roman" w:hAnsi="Times New Roman"/>
          <w:sz w:val="28"/>
          <w:szCs w:val="28"/>
        </w:rPr>
        <w:t>Нз)</w:t>
      </w:r>
      <w:r w:rsidRPr="00CA04E8">
        <w:rPr>
          <w:rFonts w:ascii="Times New Roman" w:hAnsi="Times New Roman"/>
          <w:sz w:val="28"/>
          <w:szCs w:val="28"/>
          <w:vertAlign w:val="subscript"/>
        </w:rPr>
        <w:t>5</w:t>
      </w:r>
      <w:r w:rsidRPr="00CA04E8">
        <w:rPr>
          <w:rFonts w:ascii="Times New Roman" w:hAnsi="Times New Roman"/>
          <w:sz w:val="28"/>
          <w:szCs w:val="28"/>
        </w:rPr>
        <w:t>НаО].С1з + 3</w:t>
      </w:r>
      <w:r w:rsidRPr="00CA04E8">
        <w:rPr>
          <w:rFonts w:ascii="Times New Roman" w:hAnsi="Times New Roman"/>
          <w:sz w:val="28"/>
          <w:szCs w:val="28"/>
          <w:lang w:val="en-US"/>
        </w:rPr>
        <w:t>AgN</w:t>
      </w:r>
      <w:r w:rsidRPr="00CA04E8">
        <w:rPr>
          <w:rFonts w:ascii="Times New Roman" w:hAnsi="Times New Roman"/>
          <w:sz w:val="28"/>
          <w:szCs w:val="28"/>
        </w:rPr>
        <w:t>О</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00CA04E8" w:rsidRPr="00CA04E8">
        <w:rPr>
          <w:rFonts w:ascii="Times New Roman" w:hAnsi="Times New Roman"/>
          <w:sz w:val="28"/>
          <w:szCs w:val="28"/>
        </w:rPr>
        <w:t xml:space="preserve"> </w:t>
      </w:r>
      <w:r w:rsidRPr="00CA04E8">
        <w:rPr>
          <w:rFonts w:ascii="Times New Roman" w:hAnsi="Times New Roman"/>
          <w:sz w:val="28"/>
          <w:szCs w:val="28"/>
        </w:rPr>
        <w:t>[Со(</w:t>
      </w:r>
      <w:r w:rsidRPr="00CA04E8">
        <w:rPr>
          <w:rFonts w:ascii="Times New Roman" w:hAnsi="Times New Roman"/>
          <w:sz w:val="28"/>
          <w:szCs w:val="28"/>
          <w:lang w:val="en-US"/>
        </w:rPr>
        <w:t>N</w:t>
      </w:r>
      <w:r w:rsidRPr="00CA04E8">
        <w:rPr>
          <w:rFonts w:ascii="Times New Roman" w:hAnsi="Times New Roman"/>
          <w:sz w:val="28"/>
          <w:szCs w:val="28"/>
        </w:rPr>
        <w:t>Нз)</w:t>
      </w:r>
      <w:r w:rsidRPr="00CA04E8">
        <w:rPr>
          <w:rFonts w:ascii="Times New Roman" w:hAnsi="Times New Roman"/>
          <w:sz w:val="28"/>
          <w:szCs w:val="28"/>
          <w:vertAlign w:val="subscript"/>
        </w:rPr>
        <w:t>5</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lang w:val="en-US"/>
        </w:rPr>
        <w:t>NO</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3</w:t>
      </w:r>
      <w:r w:rsidRPr="00CA04E8">
        <w:rPr>
          <w:rFonts w:ascii="Times New Roman" w:hAnsi="Times New Roman"/>
          <w:sz w:val="28"/>
          <w:szCs w:val="28"/>
        </w:rPr>
        <w:t xml:space="preserve"> + 3</w:t>
      </w:r>
      <w:r w:rsidRPr="00CA04E8">
        <w:rPr>
          <w:rFonts w:ascii="Times New Roman" w:hAnsi="Times New Roman"/>
          <w:sz w:val="28"/>
          <w:szCs w:val="28"/>
          <w:lang w:val="en-US"/>
        </w:rPr>
        <w:t>AgCl</w:t>
      </w:r>
      <w:r w:rsidRPr="00CA04E8">
        <w:rPr>
          <w:rFonts w:ascii="Times New Roman" w:hAnsi="Times New Roman"/>
          <w:sz w:val="28"/>
          <w:szCs w:val="28"/>
        </w:rPr>
        <w:t xml:space="preserve">| </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Если действовать на</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00CA04E8" w:rsidRPr="00CA04E8">
        <w:rPr>
          <w:rFonts w:ascii="Times New Roman" w:hAnsi="Times New Roman"/>
          <w:sz w:val="28"/>
          <w:szCs w:val="28"/>
        </w:rPr>
        <w:t xml:space="preserve"> </w:t>
      </w:r>
      <w:r w:rsidRPr="00CA04E8">
        <w:rPr>
          <w:rFonts w:ascii="Times New Roman" w:hAnsi="Times New Roman"/>
          <w:sz w:val="28"/>
          <w:szCs w:val="28"/>
        </w:rPr>
        <w:t>растворами</w:t>
      </w:r>
      <w:r w:rsidR="00CA04E8" w:rsidRPr="00CA04E8">
        <w:rPr>
          <w:rFonts w:ascii="Times New Roman" w:hAnsi="Times New Roman"/>
          <w:sz w:val="28"/>
          <w:szCs w:val="28"/>
        </w:rPr>
        <w:t xml:space="preserve"> </w:t>
      </w:r>
      <w:r w:rsidRPr="00CA04E8">
        <w:rPr>
          <w:rFonts w:ascii="Times New Roman" w:hAnsi="Times New Roman"/>
          <w:sz w:val="28"/>
          <w:szCs w:val="28"/>
        </w:rPr>
        <w:t>какого-либо растворимого оксалата,</w:t>
      </w:r>
      <w:r w:rsidR="00CA04E8" w:rsidRPr="00CA04E8">
        <w:rPr>
          <w:rFonts w:ascii="Times New Roman" w:hAnsi="Times New Roman"/>
          <w:sz w:val="28"/>
          <w:szCs w:val="28"/>
        </w:rPr>
        <w:t xml:space="preserve"> </w:t>
      </w:r>
      <w:r w:rsidRPr="00CA04E8">
        <w:rPr>
          <w:rFonts w:ascii="Times New Roman" w:hAnsi="Times New Roman"/>
          <w:sz w:val="28"/>
          <w:szCs w:val="28"/>
        </w:rPr>
        <w:t>хлороплатината или сульфата,</w:t>
      </w:r>
      <w:r w:rsidR="00CA04E8" w:rsidRPr="00CA04E8">
        <w:rPr>
          <w:rFonts w:ascii="Times New Roman" w:hAnsi="Times New Roman"/>
          <w:sz w:val="28"/>
          <w:szCs w:val="28"/>
        </w:rPr>
        <w:t xml:space="preserve"> </w:t>
      </w:r>
      <w:r w:rsidRPr="00CA04E8">
        <w:rPr>
          <w:rFonts w:ascii="Times New Roman" w:hAnsi="Times New Roman"/>
          <w:sz w:val="28"/>
          <w:szCs w:val="28"/>
        </w:rPr>
        <w:t>то соответственно</w:t>
      </w:r>
      <w:r w:rsidR="00CA04E8" w:rsidRPr="00CA04E8">
        <w:rPr>
          <w:rFonts w:ascii="Times New Roman" w:hAnsi="Times New Roman"/>
          <w:sz w:val="28"/>
          <w:szCs w:val="28"/>
        </w:rPr>
        <w:t xml:space="preserve"> </w:t>
      </w:r>
      <w:r w:rsidRPr="00CA04E8">
        <w:rPr>
          <w:rFonts w:ascii="Times New Roman" w:hAnsi="Times New Roman"/>
          <w:sz w:val="28"/>
          <w:szCs w:val="28"/>
        </w:rPr>
        <w:t>получаются</w:t>
      </w:r>
      <w:r w:rsidR="00CA04E8" w:rsidRPr="00CA04E8">
        <w:rPr>
          <w:rFonts w:ascii="Times New Roman" w:hAnsi="Times New Roman"/>
          <w:sz w:val="28"/>
          <w:szCs w:val="28"/>
        </w:rPr>
        <w:t xml:space="preserve"> </w:t>
      </w:r>
      <w:r w:rsidRPr="00CA04E8">
        <w:rPr>
          <w:rFonts w:ascii="Times New Roman" w:hAnsi="Times New Roman"/>
          <w:sz w:val="28"/>
          <w:szCs w:val="28"/>
        </w:rPr>
        <w:t>соли</w:t>
      </w:r>
      <w:r w:rsidR="00CA04E8" w:rsidRPr="00CA04E8">
        <w:rPr>
          <w:rFonts w:ascii="Times New Roman" w:hAnsi="Times New Roman"/>
          <w:sz w:val="28"/>
          <w:szCs w:val="28"/>
        </w:rPr>
        <w:t xml:space="preserve"> </w:t>
      </w:r>
      <w:r w:rsidRPr="00CA04E8">
        <w:rPr>
          <w:rFonts w:ascii="Times New Roman" w:hAnsi="Times New Roman"/>
          <w:sz w:val="28"/>
          <w:szCs w:val="28"/>
        </w:rPr>
        <w:t>состава:</w:t>
      </w:r>
    </w:p>
    <w:p w:rsidR="000070ED" w:rsidRPr="00DA5993" w:rsidRDefault="000070ED"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DA5993"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)5H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(C</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.4H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[PtCl</w:t>
      </w:r>
      <w:r w:rsidRPr="00CA04E8">
        <w:rPr>
          <w:rFonts w:ascii="Times New Roman" w:hAnsi="Times New Roman"/>
          <w:sz w:val="28"/>
          <w:szCs w:val="28"/>
          <w:vertAlign w:val="subscript"/>
          <w:lang w:val="en-US"/>
        </w:rPr>
        <w:t>6</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.6H</w:t>
      </w:r>
      <w:r w:rsidRPr="00CA04E8">
        <w:rPr>
          <w:rFonts w:ascii="Times New Roman" w:hAnsi="Times New Roman"/>
          <w:sz w:val="28"/>
          <w:szCs w:val="28"/>
          <w:vertAlign w:val="subscript"/>
          <w:lang w:val="en-US"/>
        </w:rPr>
        <w:t>2</w:t>
      </w:r>
      <w:r w:rsidR="00DA5993">
        <w:rPr>
          <w:rFonts w:ascii="Times New Roman" w:hAnsi="Times New Roman"/>
          <w:sz w:val="28"/>
          <w:szCs w:val="28"/>
          <w:lang w:val="en-US"/>
        </w:rPr>
        <w:t>0;</w:t>
      </w:r>
    </w:p>
    <w:p w:rsidR="00686526" w:rsidRPr="00566B22"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566B22">
        <w:rPr>
          <w:rFonts w:ascii="Times New Roman" w:hAnsi="Times New Roman"/>
          <w:sz w:val="28"/>
          <w:szCs w:val="28"/>
        </w:rPr>
        <w:t>[</w:t>
      </w:r>
      <w:r w:rsidRPr="00CA04E8">
        <w:rPr>
          <w:rFonts w:ascii="Times New Roman" w:hAnsi="Times New Roman"/>
          <w:sz w:val="28"/>
          <w:szCs w:val="28"/>
          <w:lang w:val="en-US"/>
        </w:rPr>
        <w:t>Co</w:t>
      </w:r>
      <w:r w:rsidRPr="00566B22">
        <w:rPr>
          <w:rFonts w:ascii="Times New Roman" w:hAnsi="Times New Roman"/>
          <w:sz w:val="28"/>
          <w:szCs w:val="28"/>
        </w:rPr>
        <w:t>(</w:t>
      </w:r>
      <w:r w:rsidRPr="00CA04E8">
        <w:rPr>
          <w:rFonts w:ascii="Times New Roman" w:hAnsi="Times New Roman"/>
          <w:sz w:val="28"/>
          <w:szCs w:val="28"/>
          <w:lang w:val="en-US"/>
        </w:rPr>
        <w:t>NH</w:t>
      </w:r>
      <w:r w:rsidRPr="00566B22">
        <w:rPr>
          <w:rFonts w:ascii="Times New Roman" w:hAnsi="Times New Roman"/>
          <w:sz w:val="28"/>
          <w:szCs w:val="28"/>
          <w:vertAlign w:val="subscript"/>
        </w:rPr>
        <w:t>3</w:t>
      </w:r>
      <w:r w:rsidRPr="00566B22">
        <w:rPr>
          <w:rFonts w:ascii="Times New Roman" w:hAnsi="Times New Roman"/>
          <w:sz w:val="28"/>
          <w:szCs w:val="28"/>
        </w:rPr>
        <w:t>)</w:t>
      </w:r>
      <w:r w:rsidRPr="00566B22">
        <w:rPr>
          <w:rFonts w:ascii="Times New Roman" w:hAnsi="Times New Roman"/>
          <w:sz w:val="28"/>
          <w:szCs w:val="28"/>
          <w:vertAlign w:val="subscript"/>
        </w:rPr>
        <w:t>5</w:t>
      </w:r>
      <w:r w:rsidRPr="00CA04E8">
        <w:rPr>
          <w:rFonts w:ascii="Times New Roman" w:hAnsi="Times New Roman"/>
          <w:sz w:val="28"/>
          <w:szCs w:val="28"/>
          <w:lang w:val="en-US"/>
        </w:rPr>
        <w:t>H</w:t>
      </w:r>
      <w:r w:rsidRPr="00566B22">
        <w:rPr>
          <w:rFonts w:ascii="Times New Roman" w:hAnsi="Times New Roman"/>
          <w:sz w:val="28"/>
          <w:szCs w:val="28"/>
          <w:vertAlign w:val="subscript"/>
        </w:rPr>
        <w:t>2</w:t>
      </w:r>
      <w:r w:rsidRPr="00566B22">
        <w:rPr>
          <w:rFonts w:ascii="Times New Roman" w:hAnsi="Times New Roman"/>
          <w:sz w:val="28"/>
          <w:szCs w:val="28"/>
        </w:rPr>
        <w:t>0]</w:t>
      </w:r>
      <w:r w:rsidRPr="00566B22">
        <w:rPr>
          <w:rFonts w:ascii="Times New Roman" w:hAnsi="Times New Roman"/>
          <w:sz w:val="28"/>
          <w:szCs w:val="28"/>
          <w:vertAlign w:val="subscript"/>
        </w:rPr>
        <w:t>2</w:t>
      </w:r>
      <w:r w:rsidRPr="00566B22">
        <w:rPr>
          <w:rFonts w:ascii="Times New Roman" w:hAnsi="Times New Roman"/>
          <w:sz w:val="28"/>
          <w:szCs w:val="28"/>
        </w:rPr>
        <w:t>(</w:t>
      </w:r>
      <w:r w:rsidRPr="00CA04E8">
        <w:rPr>
          <w:rFonts w:ascii="Times New Roman" w:hAnsi="Times New Roman"/>
          <w:sz w:val="28"/>
          <w:szCs w:val="28"/>
          <w:lang w:val="en-US"/>
        </w:rPr>
        <w:t>S</w:t>
      </w:r>
      <w:r w:rsidRPr="00566B22">
        <w:rPr>
          <w:rFonts w:ascii="Times New Roman" w:hAnsi="Times New Roman"/>
          <w:sz w:val="28"/>
          <w:szCs w:val="28"/>
        </w:rPr>
        <w:t>0</w:t>
      </w:r>
      <w:r w:rsidRPr="00566B22">
        <w:rPr>
          <w:rFonts w:ascii="Times New Roman" w:hAnsi="Times New Roman"/>
          <w:sz w:val="28"/>
          <w:szCs w:val="28"/>
          <w:vertAlign w:val="subscript"/>
        </w:rPr>
        <w:t>4</w:t>
      </w:r>
      <w:r w:rsidRPr="00566B22">
        <w:rPr>
          <w:rFonts w:ascii="Times New Roman" w:hAnsi="Times New Roman"/>
          <w:sz w:val="28"/>
          <w:szCs w:val="28"/>
        </w:rPr>
        <w:t>)</w:t>
      </w:r>
      <w:r w:rsidRPr="00566B22">
        <w:rPr>
          <w:rFonts w:ascii="Times New Roman" w:hAnsi="Times New Roman"/>
          <w:sz w:val="28"/>
          <w:szCs w:val="28"/>
          <w:vertAlign w:val="subscript"/>
        </w:rPr>
        <w:t>3</w:t>
      </w:r>
      <w:r w:rsidRPr="00566B22">
        <w:rPr>
          <w:rFonts w:ascii="Times New Roman" w:hAnsi="Times New Roman"/>
          <w:sz w:val="28"/>
          <w:szCs w:val="28"/>
        </w:rPr>
        <w:t>.3</w:t>
      </w:r>
      <w:r w:rsidRPr="00CA04E8">
        <w:rPr>
          <w:rFonts w:ascii="Times New Roman" w:hAnsi="Times New Roman"/>
          <w:sz w:val="28"/>
          <w:szCs w:val="28"/>
          <w:lang w:val="en-US"/>
        </w:rPr>
        <w:t>H</w:t>
      </w:r>
      <w:r w:rsidRPr="00566B22">
        <w:rPr>
          <w:rFonts w:ascii="Times New Roman" w:hAnsi="Times New Roman"/>
          <w:sz w:val="28"/>
          <w:szCs w:val="28"/>
          <w:vertAlign w:val="subscript"/>
        </w:rPr>
        <w:t>2</w:t>
      </w:r>
      <w:r w:rsidRPr="00566B22">
        <w:rPr>
          <w:rFonts w:ascii="Times New Roman" w:hAnsi="Times New Roman"/>
          <w:sz w:val="28"/>
          <w:szCs w:val="28"/>
        </w:rPr>
        <w:t>0</w:t>
      </w:r>
    </w:p>
    <w:p w:rsidR="00686526" w:rsidRPr="00566B22"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Отсутствие безводных розеосолей заставляло думать, что вода входит в состав комплексного иона.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Но это все же не является решающим обстоятельством. Решающим же доводом в пользу того, что вода находится в составе комплексного иона, служит то, что такая вода не может быть удалена из соединения без коренного изменения свойств вещества. Если удалить воду из розеосоли высушиванием ее в сушильном шкафу при 100° С</w:t>
      </w:r>
      <w:r w:rsidR="00DA5993">
        <w:rPr>
          <w:rFonts w:ascii="Times New Roman" w:hAnsi="Times New Roman"/>
          <w:sz w:val="28"/>
          <w:szCs w:val="28"/>
        </w:rPr>
        <w:t>,</w:t>
      </w:r>
      <w:r w:rsidRPr="00CA04E8">
        <w:rPr>
          <w:rFonts w:ascii="Times New Roman" w:hAnsi="Times New Roman"/>
          <w:sz w:val="28"/>
          <w:szCs w:val="28"/>
        </w:rPr>
        <w:t xml:space="preserve"> то оказывается, что кирпично-красная розеосоль при этом становится малиново-красной, т. е. приобретает окраску пур-пуреосоли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Анализ высушенной соли точно соответствует составу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)5</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То, что при удалении воды из розеосоли действительно получилась пурпуреосоль, т. е. соль ацидопентаминового типа, может быть |легко доказано как химическими реакциями, так и измерением молекулярной электропроводности.</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розеосоли до высушивания все три атома хлора на холоду осаждаются нитратом серебра. После высушивания, сопровождающегося удалением одной молекулы воды, нитратом серебра осаждаются на холоду только два атома хлора, так как третий вошел в состав комплекса.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Водный раствор розеосоли, не подвергавшейся нагреванию, показывает величину молекулярной электропроводности, характерную для электролитов, распадающихся на четыре иона.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Между тем после высушивания эта же соль дает значения, характерные для пурпуреосоли, т. е. для электролита, распадающегося на три иона:</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Таким образом, удаление молекулы воды из розеосоли вызвало резкое изменение окраски, уменьшение молекулярной электропроводности и утрату одним из кислотных остатков свойств свободного иона. Последнее обстоятельство собственно и определяет два первых.</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На оснований приведенных данных можно сказать, что для суждения о нахождении или не нахождении воды в составе комплексного катиона необходимо установить — сопровождается ли удаление молекулы воды вступлением в комплекс одного из первоначально не входивших в него кислотных остатков.</w:t>
      </w:r>
    </w:p>
    <w:p w:rsidR="00686526" w:rsidRPr="00CA04E8" w:rsidRDefault="00686526"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Таким образом, можно теперь считать вопрос о составе комплексного катиона розеосоли выясненным и изображать эту соль формулой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Pr="00CA04E8">
        <w:rPr>
          <w:rFonts w:ascii="Times New Roman" w:hAnsi="Times New Roman"/>
          <w:sz w:val="28"/>
          <w:szCs w:val="28"/>
        </w:rPr>
        <w:t>. Следует</w:t>
      </w:r>
      <w:r w:rsidR="00CA04E8" w:rsidRPr="00CA04E8">
        <w:rPr>
          <w:rFonts w:ascii="Times New Roman" w:hAnsi="Times New Roman"/>
          <w:sz w:val="28"/>
          <w:szCs w:val="28"/>
        </w:rPr>
        <w:t xml:space="preserve"> </w:t>
      </w:r>
      <w:r w:rsidRPr="00CA04E8">
        <w:rPr>
          <w:rFonts w:ascii="Times New Roman" w:hAnsi="Times New Roman"/>
          <w:sz w:val="28"/>
          <w:szCs w:val="28"/>
        </w:rPr>
        <w:t>подчеркнуть, что наличие кислотных свойств розеосоли также является убедительным доводом в пользу принятой координационной формулы.</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Решение вопроса о функции воды в аквосолях, одним из простейших представителей которых является рассмотренная розеосоль, имеет очень большое значение не только с точки зрения химии комплексных соединений, но и с точки зрения учения о растворах. Это станет совершенно очевидным, если принять во внимание, что ионы в водных растворах обязательно гидратированы.</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При изучении превращений соединений ацидопентаминового типа уже видно, что в растворах этих последних всегда имеется гидратационное равновесие, причем в растворе именно и образуются аквосоли. Образование аквосолей вытеснением водой неионогенно связанных, находящихся внутри комплексного радикала, остатков и является тем процессом, который обусловливает нарастание молекулярной электропроводности во времени, служившее нам критерием для оценки сравнительной лабильности связи отдельных кислотных остатков.</w:t>
      </w:r>
    </w:p>
    <w:p w:rsidR="00686526" w:rsidRPr="00CA04E8" w:rsidRDefault="00686526" w:rsidP="00C7577A">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Сопоставляя</w:t>
      </w:r>
      <w:r w:rsidR="00CA04E8" w:rsidRPr="00CA04E8">
        <w:rPr>
          <w:rFonts w:ascii="Times New Roman" w:hAnsi="Times New Roman"/>
          <w:sz w:val="28"/>
          <w:szCs w:val="28"/>
        </w:rPr>
        <w:t xml:space="preserve"> </w:t>
      </w:r>
      <w:r w:rsidRPr="00CA04E8">
        <w:rPr>
          <w:rFonts w:ascii="Times New Roman" w:hAnsi="Times New Roman"/>
          <w:sz w:val="28"/>
          <w:szCs w:val="28"/>
        </w:rPr>
        <w:t>формулы розеосолей с различными анионами можно видеть, что розеосоли могут содержать различное число молекул воды. Так,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0]С</w:t>
      </w:r>
      <w:r w:rsidRPr="00CA04E8">
        <w:rPr>
          <w:rFonts w:ascii="Times New Roman" w:hAnsi="Times New Roman"/>
          <w:sz w:val="28"/>
          <w:szCs w:val="28"/>
          <w:lang w:val="en-US"/>
        </w:rPr>
        <w:t>l</w:t>
      </w:r>
      <w:r w:rsidRPr="00CA04E8">
        <w:rPr>
          <w:rFonts w:ascii="Times New Roman" w:hAnsi="Times New Roman"/>
          <w:sz w:val="28"/>
          <w:szCs w:val="28"/>
          <w:vertAlign w:val="subscript"/>
        </w:rPr>
        <w:t>3</w:t>
      </w:r>
      <w:r w:rsidRPr="00CA04E8">
        <w:rPr>
          <w:rFonts w:ascii="Times New Roman" w:hAnsi="Times New Roman"/>
          <w:sz w:val="28"/>
          <w:szCs w:val="28"/>
        </w:rPr>
        <w:t xml:space="preserve"> содержит только одну молекулу воды на один атом кобальта, между тем как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rPr>
        <w:t>3)</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0]2(</w:t>
      </w:r>
      <w:r w:rsidRPr="00CA04E8">
        <w:rPr>
          <w:rFonts w:ascii="Times New Roman" w:hAnsi="Times New Roman"/>
          <w:sz w:val="28"/>
          <w:szCs w:val="28"/>
          <w:lang w:val="en-US"/>
        </w:rPr>
        <w:t>C</w:t>
      </w:r>
      <w:r w:rsidRPr="00CA04E8">
        <w:rPr>
          <w:rFonts w:ascii="Times New Roman" w:hAnsi="Times New Roman"/>
          <w:sz w:val="28"/>
          <w:szCs w:val="28"/>
          <w:vertAlign w:val="subscript"/>
        </w:rPr>
        <w:t>2</w:t>
      </w:r>
      <w:r w:rsidRPr="00CA04E8">
        <w:rPr>
          <w:rFonts w:ascii="Times New Roman" w:hAnsi="Times New Roman"/>
          <w:sz w:val="28"/>
          <w:szCs w:val="28"/>
        </w:rPr>
        <w:t>04)3-4</w:t>
      </w:r>
      <w:r w:rsidRPr="00CA04E8">
        <w:rPr>
          <w:rFonts w:ascii="Times New Roman" w:hAnsi="Times New Roman"/>
          <w:sz w:val="28"/>
          <w:szCs w:val="28"/>
          <w:lang w:val="en-US"/>
        </w:rPr>
        <w:t>H</w:t>
      </w:r>
      <w:r w:rsidRPr="00CA04E8">
        <w:rPr>
          <w:rFonts w:ascii="Times New Roman" w:hAnsi="Times New Roman"/>
          <w:sz w:val="28"/>
          <w:szCs w:val="28"/>
        </w:rPr>
        <w:t>2</w:t>
      </w:r>
      <w:r w:rsidRPr="00CA04E8">
        <w:rPr>
          <w:rFonts w:ascii="Times New Roman" w:hAnsi="Times New Roman"/>
          <w:sz w:val="28"/>
          <w:szCs w:val="28"/>
          <w:lang w:val="en-US"/>
        </w:rPr>
        <w:t>Q</w:t>
      </w:r>
      <w:r w:rsidRPr="00CA04E8">
        <w:rPr>
          <w:rFonts w:ascii="Times New Roman" w:hAnsi="Times New Roman"/>
          <w:sz w:val="28"/>
          <w:szCs w:val="28"/>
        </w:rPr>
        <w:t xml:space="preserve"> содержит три молекулы воды на один атом кобальта, а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PtCl</w:t>
      </w:r>
      <w:r w:rsidRPr="00CA04E8">
        <w:rPr>
          <w:rFonts w:ascii="Times New Roman" w:hAnsi="Times New Roman"/>
          <w:sz w:val="28"/>
          <w:szCs w:val="28"/>
          <w:vertAlign w:val="subscript"/>
        </w:rPr>
        <w:t>6</w:t>
      </w:r>
      <w:r w:rsidRPr="00CA04E8">
        <w:rPr>
          <w:rFonts w:ascii="Times New Roman" w:hAnsi="Times New Roman"/>
          <w:sz w:val="28"/>
          <w:szCs w:val="28"/>
        </w:rPr>
        <w:t>]</w:t>
      </w:r>
      <w:r w:rsidRPr="00CA04E8">
        <w:rPr>
          <w:rFonts w:ascii="Times New Roman" w:hAnsi="Times New Roman"/>
          <w:sz w:val="28"/>
          <w:szCs w:val="28"/>
          <w:vertAlign w:val="subscript"/>
        </w:rPr>
        <w:t>3</w:t>
      </w:r>
      <w:r w:rsidRPr="00CA04E8">
        <w:rPr>
          <w:rFonts w:ascii="Times New Roman" w:hAnsi="Times New Roman"/>
          <w:sz w:val="28"/>
          <w:szCs w:val="28"/>
        </w:rPr>
        <w:t>-6</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 — четыре молекулы воды на один атом кобальта. Эти молекулы воды неравноценны по химической функции. Так, из соединения</w:t>
      </w:r>
      <w:r w:rsidR="00C7577A" w:rsidRPr="00C7577A">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 xml:space="preserve"> 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vertAlign w:val="subscript"/>
        </w:rPr>
        <w:t xml:space="preserve"> 3</w:t>
      </w:r>
      <w:r w:rsidRPr="00CA04E8">
        <w:rPr>
          <w:rFonts w:ascii="Times New Roman" w:hAnsi="Times New Roman"/>
          <w:sz w:val="28"/>
          <w:szCs w:val="28"/>
        </w:rPr>
        <w:t>4</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00CA04E8" w:rsidRPr="00CA04E8">
        <w:rPr>
          <w:rFonts w:ascii="Times New Roman" w:hAnsi="Times New Roman"/>
          <w:sz w:val="28"/>
          <w:szCs w:val="28"/>
        </w:rPr>
        <w:t xml:space="preserve"> </w:t>
      </w:r>
      <w:r w:rsidRPr="00CA04E8">
        <w:rPr>
          <w:rFonts w:ascii="Times New Roman" w:hAnsi="Times New Roman"/>
          <w:sz w:val="28"/>
          <w:szCs w:val="28"/>
        </w:rPr>
        <w:t xml:space="preserve">можно удалить четыре молекулы воды без изменения функции кислотных остатков, и лишь удаление пятой и шестой молекул воды влечет за собой переход ионов </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00CA04E8" w:rsidRPr="00CA04E8">
        <w:rPr>
          <w:rFonts w:ascii="Times New Roman" w:hAnsi="Times New Roman"/>
          <w:sz w:val="28"/>
          <w:szCs w:val="28"/>
        </w:rPr>
        <w:t xml:space="preserve"> </w:t>
      </w:r>
      <w:r w:rsidRPr="00CA04E8">
        <w:rPr>
          <w:rFonts w:ascii="Times New Roman" w:hAnsi="Times New Roman"/>
          <w:sz w:val="28"/>
          <w:szCs w:val="28"/>
        </w:rPr>
        <w:t>в</w:t>
      </w:r>
      <w:r w:rsidR="00CA04E8" w:rsidRPr="00CA04E8">
        <w:rPr>
          <w:rFonts w:ascii="Times New Roman" w:hAnsi="Times New Roman"/>
          <w:sz w:val="28"/>
          <w:szCs w:val="28"/>
        </w:rPr>
        <w:t xml:space="preserve"> </w:t>
      </w:r>
      <w:r w:rsidRPr="00CA04E8">
        <w:rPr>
          <w:rFonts w:ascii="Times New Roman" w:hAnsi="Times New Roman"/>
          <w:sz w:val="28"/>
          <w:szCs w:val="28"/>
        </w:rPr>
        <w:t>неионоенное состояние. Это значит, что четыре молекулы воды в соединении [Со(</w:t>
      </w:r>
      <w:r w:rsidRPr="00CA04E8">
        <w:rPr>
          <w:rFonts w:ascii="Times New Roman" w:hAnsi="Times New Roman"/>
          <w:sz w:val="28"/>
          <w:szCs w:val="28"/>
          <w:lang w:val="en-US"/>
        </w:rPr>
        <w:t>N</w:t>
      </w:r>
      <w:r w:rsidRPr="00CA04E8">
        <w:rPr>
          <w:rFonts w:ascii="Times New Roman" w:hAnsi="Times New Roman"/>
          <w:sz w:val="28"/>
          <w:szCs w:val="28"/>
        </w:rPr>
        <w:t>Нз)</w:t>
      </w:r>
      <w:r w:rsidRPr="00CA04E8">
        <w:rPr>
          <w:rFonts w:ascii="Times New Roman" w:hAnsi="Times New Roman"/>
          <w:sz w:val="28"/>
          <w:szCs w:val="28"/>
          <w:vertAlign w:val="subscript"/>
        </w:rPr>
        <w:t>5</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(С</w:t>
      </w:r>
      <w:r w:rsidRPr="00CA04E8">
        <w:rPr>
          <w:rFonts w:ascii="Times New Roman" w:hAnsi="Times New Roman"/>
          <w:sz w:val="28"/>
          <w:szCs w:val="28"/>
          <w:vertAlign w:val="subscript"/>
        </w:rPr>
        <w:t>2</w:t>
      </w:r>
      <w:r w:rsidRPr="00CA04E8">
        <w:rPr>
          <w:rFonts w:ascii="Times New Roman" w:hAnsi="Times New Roman"/>
          <w:sz w:val="28"/>
          <w:szCs w:val="28"/>
        </w:rPr>
        <w:t>04)з4Н</w:t>
      </w:r>
      <w:r w:rsidRPr="00CA04E8">
        <w:rPr>
          <w:rFonts w:ascii="Times New Roman" w:hAnsi="Times New Roman"/>
          <w:sz w:val="28"/>
          <w:szCs w:val="28"/>
          <w:vertAlign w:val="subscript"/>
        </w:rPr>
        <w:t>2</w:t>
      </w:r>
      <w:r w:rsidRPr="00CA04E8">
        <w:rPr>
          <w:rFonts w:ascii="Times New Roman" w:hAnsi="Times New Roman"/>
          <w:sz w:val="28"/>
          <w:szCs w:val="28"/>
        </w:rPr>
        <w:t>0 не входят в состав комплексного иона, а связаны как-то иначе, возможно за счет притяжения электростатическими полями комплексного катиона и входящих в состав соединений анионов. Вопрос о механизме связи этих избыточных</w:t>
      </w:r>
      <w:r w:rsidR="00C7577A" w:rsidRPr="00C7577A">
        <w:rPr>
          <w:rFonts w:ascii="Times New Roman" w:hAnsi="Times New Roman"/>
          <w:sz w:val="28"/>
          <w:szCs w:val="28"/>
        </w:rPr>
        <w:t xml:space="preserve"> </w:t>
      </w:r>
      <w:r w:rsidRPr="00CA04E8">
        <w:rPr>
          <w:rFonts w:ascii="Times New Roman" w:hAnsi="Times New Roman"/>
          <w:sz w:val="28"/>
          <w:szCs w:val="28"/>
        </w:rPr>
        <w:t>молекул воды довольно сложен и не во всех случаях поддается однозначному разрешению. Часто эти избыточные молекулы воды связаны менее прочно, чем молекулы воды, входящие в состав комплекса.</w:t>
      </w:r>
    </w:p>
    <w:p w:rsidR="00686526" w:rsidRPr="00DA5993"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w:t>
      </w:r>
      <w:r w:rsidR="00CA04E8" w:rsidRPr="00CA04E8">
        <w:rPr>
          <w:rFonts w:ascii="Times New Roman" w:hAnsi="Times New Roman"/>
          <w:sz w:val="28"/>
          <w:szCs w:val="28"/>
        </w:rPr>
        <w:t xml:space="preserve"> </w:t>
      </w:r>
      <w:r w:rsidRPr="00CA04E8">
        <w:rPr>
          <w:rFonts w:ascii="Times New Roman" w:hAnsi="Times New Roman"/>
          <w:sz w:val="28"/>
          <w:szCs w:val="28"/>
        </w:rPr>
        <w:t>избыточные</w:t>
      </w:r>
      <w:r w:rsidR="00CA04E8" w:rsidRPr="00CA04E8">
        <w:rPr>
          <w:rFonts w:ascii="Times New Roman" w:hAnsi="Times New Roman"/>
          <w:sz w:val="28"/>
          <w:szCs w:val="28"/>
        </w:rPr>
        <w:t xml:space="preserve"> </w:t>
      </w:r>
      <w:r w:rsidRPr="00CA04E8">
        <w:rPr>
          <w:rFonts w:ascii="Times New Roman" w:hAnsi="Times New Roman"/>
          <w:sz w:val="28"/>
          <w:szCs w:val="28"/>
        </w:rPr>
        <w:t>молекулы</w:t>
      </w:r>
      <w:r w:rsidR="00CA04E8" w:rsidRPr="00CA04E8">
        <w:rPr>
          <w:rFonts w:ascii="Times New Roman" w:hAnsi="Times New Roman"/>
          <w:sz w:val="28"/>
          <w:szCs w:val="28"/>
        </w:rPr>
        <w:t xml:space="preserve"> </w:t>
      </w:r>
      <w:r w:rsidRPr="00CA04E8">
        <w:rPr>
          <w:rFonts w:ascii="Times New Roman" w:hAnsi="Times New Roman"/>
          <w:sz w:val="28"/>
          <w:szCs w:val="28"/>
        </w:rPr>
        <w:t>воды</w:t>
      </w:r>
      <w:r w:rsidR="00CA04E8" w:rsidRPr="00CA04E8">
        <w:rPr>
          <w:rFonts w:ascii="Times New Roman" w:hAnsi="Times New Roman"/>
          <w:sz w:val="28"/>
          <w:szCs w:val="28"/>
        </w:rPr>
        <w:t xml:space="preserve"> </w:t>
      </w:r>
      <w:r w:rsidRPr="00CA04E8">
        <w:rPr>
          <w:rFonts w:ascii="Times New Roman" w:hAnsi="Times New Roman"/>
          <w:sz w:val="28"/>
          <w:szCs w:val="28"/>
        </w:rPr>
        <w:t>в</w:t>
      </w:r>
      <w:r w:rsidR="00CA04E8" w:rsidRPr="00CA04E8">
        <w:rPr>
          <w:rFonts w:ascii="Times New Roman" w:hAnsi="Times New Roman"/>
          <w:sz w:val="28"/>
          <w:szCs w:val="28"/>
        </w:rPr>
        <w:t xml:space="preserve"> </w:t>
      </w:r>
      <w:r w:rsidRPr="00CA04E8">
        <w:rPr>
          <w:rFonts w:ascii="Times New Roman" w:hAnsi="Times New Roman"/>
          <w:sz w:val="28"/>
          <w:szCs w:val="28"/>
        </w:rPr>
        <w:t>соединениях</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686526"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)5H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O](S0</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3H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 xml:space="preserve">0 </w:t>
      </w:r>
      <w:r w:rsidRPr="00CA04E8">
        <w:rPr>
          <w:rFonts w:ascii="Times New Roman" w:hAnsi="Times New Roman"/>
          <w:sz w:val="28"/>
          <w:szCs w:val="28"/>
        </w:rPr>
        <w:t>и</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5</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 xml:space="preserve"> 2</w:t>
      </w:r>
      <w:r w:rsidRPr="00CA04E8">
        <w:rPr>
          <w:rFonts w:ascii="Times New Roman" w:hAnsi="Times New Roman"/>
          <w:sz w:val="28"/>
          <w:szCs w:val="28"/>
          <w:lang w:val="en-US"/>
        </w:rPr>
        <w:t>[PtCl</w:t>
      </w:r>
      <w:r w:rsidRPr="00CA04E8">
        <w:rPr>
          <w:rFonts w:ascii="Times New Roman" w:hAnsi="Times New Roman"/>
          <w:sz w:val="28"/>
          <w:szCs w:val="28"/>
          <w:vertAlign w:val="subscript"/>
          <w:lang w:val="en-US"/>
        </w:rPr>
        <w:t>6</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.6H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p>
    <w:p w:rsidR="00C7577A" w:rsidRPr="00CA04E8"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могут быть осторожным сушением удалены, в то время как внутрикомплексно связанные молекулы воды остаются нетронутыми. Но это не всегда так. Иногда </w:t>
      </w:r>
      <w:r w:rsidR="00CA04E8" w:rsidRPr="00CA04E8">
        <w:rPr>
          <w:rFonts w:ascii="Times New Roman" w:hAnsi="Times New Roman"/>
          <w:sz w:val="28"/>
          <w:szCs w:val="28"/>
        </w:rPr>
        <w:t>"</w:t>
      </w:r>
      <w:r w:rsidRPr="00CA04E8">
        <w:rPr>
          <w:rFonts w:ascii="Times New Roman" w:hAnsi="Times New Roman"/>
          <w:sz w:val="28"/>
          <w:szCs w:val="28"/>
        </w:rPr>
        <w:t>внутрикомплексная</w:t>
      </w:r>
      <w:r w:rsidR="00CA04E8" w:rsidRPr="00CA04E8">
        <w:rPr>
          <w:rFonts w:ascii="Times New Roman" w:hAnsi="Times New Roman"/>
          <w:sz w:val="28"/>
          <w:szCs w:val="28"/>
        </w:rPr>
        <w:t>"</w:t>
      </w:r>
      <w:r w:rsidRPr="00CA04E8">
        <w:rPr>
          <w:rFonts w:ascii="Times New Roman" w:hAnsi="Times New Roman"/>
          <w:sz w:val="28"/>
          <w:szCs w:val="28"/>
        </w:rPr>
        <w:t xml:space="preserve"> вода удаляется чрезвычайно легко, так что, вообще говоря, прочность связи воды не может служить критерием ее локализации в соединении.</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Переход розеосоли в пурпуреосоль, быстро осуществляющийся при температуре около 100° С, протекает медленно при обыкновенной температуре за счет постепенного испарения воды.</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Здесь происходит нечто аналогичное процессу выветривания обычных кристаллогидратов, с той лишь разницей, что процесс выветривания внутрикомплексной воды сопровождается коренным изменением химических свойств соединения.</w:t>
      </w:r>
    </w:p>
    <w:p w:rsidR="00CA04E8"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Если приготовить розеосоль и оставить ее лежать значительный промежуток времени в условиях свободного испарения, то розеосоль все в большей степени будет превращаться в пурпуреосоль. Аналогичные явления характерны и для всех прочих комплексных соединений, содержащих компоненты с достаточно значительной величиной давления пара при обыкновенной температуре</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Розеосоль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lang w:val="en-US"/>
        </w:rPr>
        <w:t>Cl</w:t>
      </w:r>
      <w:r w:rsidRPr="00CA04E8">
        <w:rPr>
          <w:rFonts w:ascii="Times New Roman" w:hAnsi="Times New Roman"/>
          <w:sz w:val="28"/>
          <w:szCs w:val="28"/>
          <w:vertAlign w:val="subscript"/>
        </w:rPr>
        <w:t>3</w:t>
      </w:r>
      <w:r w:rsidRPr="00CA04E8">
        <w:rPr>
          <w:rFonts w:ascii="Times New Roman" w:hAnsi="Times New Roman"/>
          <w:sz w:val="28"/>
          <w:szCs w:val="28"/>
        </w:rPr>
        <w:t xml:space="preserve"> является представителем комплексных соединений смешанной функции. В ней содержатся и комплексно связанные молекуды аммиака, что характерно для комплексных сбъединений, относящихся к группе аммиакатов, и комплексно связанная молекула воды, что характерно для аквосолей. По своему типу эта соль относится к рассмотренным выше соединениям гексаминого типа. Среди представителей гексаминов смешанного типа (с разными нейтральными молекулами) были приведены также и другие соединения, содержащие не одну координированную (комплексно связанную) молекулу воды, а две, три и даже шесть (например в [Сг(Н</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6</w:t>
      </w:r>
      <w:r w:rsidRPr="00CA04E8">
        <w:rPr>
          <w:rFonts w:ascii="Times New Roman" w:hAnsi="Times New Roman"/>
          <w:sz w:val="28"/>
          <w:szCs w:val="28"/>
        </w:rPr>
        <w:t>]С1</w:t>
      </w:r>
      <w:r w:rsidRPr="00CA04E8">
        <w:rPr>
          <w:rFonts w:ascii="Times New Roman" w:hAnsi="Times New Roman"/>
          <w:sz w:val="28"/>
          <w:szCs w:val="28"/>
          <w:vertAlign w:val="subscript"/>
        </w:rPr>
        <w:t>3</w:t>
      </w:r>
      <w:r w:rsidRPr="00CA04E8">
        <w:rPr>
          <w:rFonts w:ascii="Times New Roman" w:hAnsi="Times New Roman"/>
          <w:sz w:val="28"/>
          <w:szCs w:val="28"/>
        </w:rPr>
        <w:t>). Доказательство, что в этих соединениях вода действительно входит в состав комплексного иона, в принципе не отличается от доказательства, изложенного при рассмотрении розеосоли. И снова можно утверждать, что вода входит в состав комплексного катиона в тех случаях, если удаление воды влечет за собой утрату ионных свойств одним из кислотных остатков.</w:t>
      </w:r>
    </w:p>
    <w:p w:rsidR="00CA04E8"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Доказательство существования гексааквоионов типа [Ме(</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6</w:t>
      </w:r>
      <w:r w:rsidRPr="00CA04E8">
        <w:rPr>
          <w:rFonts w:ascii="Times New Roman" w:hAnsi="Times New Roman"/>
          <w:sz w:val="28"/>
          <w:szCs w:val="28"/>
        </w:rPr>
        <w:t>Г]</w:t>
      </w:r>
      <w:r w:rsidR="00CA04E8" w:rsidRPr="00CA04E8">
        <w:rPr>
          <w:rFonts w:ascii="Times New Roman" w:hAnsi="Times New Roman"/>
          <w:sz w:val="28"/>
          <w:szCs w:val="28"/>
        </w:rPr>
        <w:t xml:space="preserve"> </w:t>
      </w:r>
      <w:r w:rsidRPr="00CA04E8">
        <w:rPr>
          <w:rFonts w:ascii="Times New Roman" w:hAnsi="Times New Roman"/>
          <w:sz w:val="28"/>
          <w:szCs w:val="28"/>
        </w:rPr>
        <w:t>(где</w:t>
      </w:r>
      <w:r w:rsidR="00CA04E8" w:rsidRPr="00CA04E8">
        <w:rPr>
          <w:rFonts w:ascii="Times New Roman" w:hAnsi="Times New Roman"/>
          <w:sz w:val="28"/>
          <w:szCs w:val="28"/>
        </w:rPr>
        <w:t xml:space="preserve"> </w:t>
      </w:r>
      <w:r w:rsidRPr="00CA04E8">
        <w:rPr>
          <w:rFonts w:ascii="Times New Roman" w:hAnsi="Times New Roman"/>
          <w:iCs/>
          <w:sz w:val="28"/>
          <w:szCs w:val="28"/>
        </w:rPr>
        <w:t>п</w:t>
      </w:r>
      <w:r w:rsidR="00CA04E8" w:rsidRPr="00CA04E8">
        <w:rPr>
          <w:rFonts w:ascii="Times New Roman" w:hAnsi="Times New Roman"/>
          <w:iCs/>
          <w:sz w:val="28"/>
          <w:szCs w:val="28"/>
        </w:rPr>
        <w:t xml:space="preserve"> </w:t>
      </w:r>
      <w:r w:rsidRPr="00CA04E8">
        <w:rPr>
          <w:rFonts w:ascii="Times New Roman" w:hAnsi="Times New Roman"/>
          <w:iCs/>
          <w:sz w:val="28"/>
          <w:szCs w:val="28"/>
        </w:rPr>
        <w:t xml:space="preserve">— </w:t>
      </w:r>
      <w:r w:rsidRPr="00CA04E8">
        <w:rPr>
          <w:rFonts w:ascii="Times New Roman" w:hAnsi="Times New Roman"/>
          <w:sz w:val="28"/>
          <w:szCs w:val="28"/>
        </w:rPr>
        <w:t xml:space="preserve">валентность металла </w:t>
      </w:r>
      <w:r w:rsidRPr="00CA04E8">
        <w:rPr>
          <w:rFonts w:ascii="Times New Roman" w:hAnsi="Times New Roman"/>
          <w:sz w:val="28"/>
          <w:szCs w:val="28"/>
          <w:lang w:val="en-US"/>
        </w:rPr>
        <w:t>Me</w:t>
      </w:r>
      <w:r w:rsidRPr="00CA04E8">
        <w:rPr>
          <w:rFonts w:ascii="Times New Roman" w:hAnsi="Times New Roman"/>
          <w:sz w:val="28"/>
          <w:szCs w:val="28"/>
        </w:rPr>
        <w:t>) было впервые дано Вернером в 1901 г.</w:t>
      </w:r>
    </w:p>
    <w:p w:rsidR="00686526"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Вопрос о характере связи избыточных молекул воды еще не может считаться разрешенным. Несомненно, лишь то, что эти молекулы воды могут быть удалены без изменения функции кислотных остатков и поэтому резко отличаются от шести молекул воды, показанных внутри квадратных скобок. Удаление хотя бы одной из этих последних молекул воды сразу же влечет за собой вступление в комплекс одного из кислотных остатков, причем этот процесс сопровождается изменением окраски из фиолетовой в зеленую.</w:t>
      </w:r>
    </w:p>
    <w:p w:rsidR="00CA04E8" w:rsidRPr="00CA04E8" w:rsidRDefault="00686526"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 сказанного ясно, что строгое химическое доказательство функции комплексно связанной воды может быть проведено только на соединениях таких элементов, способность к комплексообразованию которых достаточна для того, чтобы в их растворах могли находиться ионы, заключающие неионогенно связанные кислотные остатки.</w:t>
      </w:r>
    </w:p>
    <w:p w:rsidR="00D517AA" w:rsidRPr="00CA04E8" w:rsidRDefault="00D517A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r w:rsidRPr="00CA04E8">
        <w:rPr>
          <w:rFonts w:ascii="Times New Roman" w:hAnsi="Times New Roman"/>
          <w:bCs/>
          <w:sz w:val="28"/>
          <w:szCs w:val="28"/>
        </w:rPr>
        <w:t>Соединения диацидотетраминового типа</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Если взять раствор хлорида, кобальта (</w:t>
      </w:r>
      <w:r w:rsidRPr="00CA04E8">
        <w:rPr>
          <w:rFonts w:ascii="Times New Roman" w:hAnsi="Times New Roman"/>
          <w:sz w:val="28"/>
          <w:szCs w:val="28"/>
          <w:lang w:val="en-US"/>
        </w:rPr>
        <w:t>II</w:t>
      </w:r>
      <w:r w:rsidRPr="00CA04E8">
        <w:rPr>
          <w:rFonts w:ascii="Times New Roman" w:hAnsi="Times New Roman"/>
          <w:sz w:val="28"/>
          <w:szCs w:val="28"/>
        </w:rPr>
        <w:t xml:space="preserve">), содержащий аммиак и большой избыток (в отличие от вышеописанного случая) карбоната аммония, и окислять его путем лросасывашш воздуха, то из раствора выделяется прекрасно кристаллизующееся в ромбических табличках карминового цвета соединение, имеющее состав </w:t>
      </w:r>
      <w:r w:rsidRPr="00CA04E8">
        <w:rPr>
          <w:rFonts w:ascii="Times New Roman" w:hAnsi="Times New Roman"/>
          <w:sz w:val="28"/>
          <w:szCs w:val="28"/>
          <w:lang w:val="en-US"/>
        </w:rPr>
        <w:t>CoC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4</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a</w:t>
      </w:r>
      <w:r w:rsidRPr="00CA04E8">
        <w:rPr>
          <w:rFonts w:ascii="Times New Roman" w:hAnsi="Times New Roman"/>
          <w:sz w:val="28"/>
          <w:szCs w:val="28"/>
        </w:rPr>
        <w:t>.</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При испытании раствора </w:t>
      </w:r>
      <w:r w:rsidR="00DA5993">
        <w:rPr>
          <w:rFonts w:ascii="Times New Roman" w:hAnsi="Times New Roman"/>
          <w:sz w:val="28"/>
          <w:szCs w:val="28"/>
        </w:rPr>
        <w:t xml:space="preserve">этого соединения реагентами на </w:t>
      </w:r>
      <w:r w:rsidRPr="00CA04E8">
        <w:rPr>
          <w:rFonts w:ascii="Times New Roman" w:hAnsi="Times New Roman"/>
          <w:sz w:val="28"/>
          <w:szCs w:val="28"/>
        </w:rPr>
        <w:t>отдельные составные части, выясняется, что раствор не содержит свободного аммиака, ионов кобальта и ионов- С0</w:t>
      </w:r>
      <w:r w:rsidRPr="00CA04E8">
        <w:rPr>
          <w:rFonts w:ascii="Times New Roman" w:hAnsi="Times New Roman"/>
          <w:sz w:val="28"/>
          <w:szCs w:val="28"/>
          <w:vertAlign w:val="subscript"/>
        </w:rPr>
        <w:t>3</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Отсутствие свободного аммиака и ионов кобальта устанавливается известными приемами. Отсутствие свободных ионов С0</w:t>
      </w:r>
      <w:r w:rsidRPr="00CA04E8">
        <w:rPr>
          <w:rFonts w:ascii="Times New Roman" w:hAnsi="Times New Roman"/>
          <w:sz w:val="28"/>
          <w:szCs w:val="28"/>
          <w:vertAlign w:val="subscript"/>
        </w:rPr>
        <w:t>3</w:t>
      </w:r>
      <w:r w:rsidRPr="00CA04E8">
        <w:rPr>
          <w:rFonts w:ascii="Times New Roman" w:hAnsi="Times New Roman"/>
          <w:sz w:val="28"/>
          <w:szCs w:val="28"/>
        </w:rPr>
        <w:t xml:space="preserve"> выясняется при действии на раствор данной соли солей кальция или бария на холоду. Осадка при этом не получается. Если действовать солями кальция или бария при кипячении, то осадок соответствующих карбонатов постепенно образуется. Ион хлора не входит в состав комплексного иона, так как при действии на раствор нитрата серебра на холоду образуется осадок </w:t>
      </w:r>
      <w:r w:rsidRPr="00CA04E8">
        <w:rPr>
          <w:rFonts w:ascii="Times New Roman" w:hAnsi="Times New Roman"/>
          <w:sz w:val="28"/>
          <w:szCs w:val="28"/>
          <w:lang w:val="en-US"/>
        </w:rPr>
        <w:t>AgCI</w:t>
      </w:r>
      <w:r w:rsidRPr="00CA04E8">
        <w:rPr>
          <w:rFonts w:ascii="Times New Roman" w:hAnsi="Times New Roman"/>
          <w:sz w:val="28"/>
          <w:szCs w:val="28"/>
        </w:rPr>
        <w:t>. Таким образом данная соль имеет строение [Со(</w:t>
      </w:r>
      <w:r w:rsidRPr="00CA04E8">
        <w:rPr>
          <w:rFonts w:ascii="Times New Roman" w:hAnsi="Times New Roman"/>
          <w:sz w:val="28"/>
          <w:szCs w:val="28"/>
          <w:lang w:val="en-US"/>
        </w:rPr>
        <w:t>N</w:t>
      </w:r>
      <w:r w:rsidRPr="00CA04E8">
        <w:rPr>
          <w:rFonts w:ascii="Times New Roman" w:hAnsi="Times New Roman"/>
          <w:sz w:val="28"/>
          <w:szCs w:val="28"/>
        </w:rPr>
        <w:t>Н</w:t>
      </w:r>
      <w:r w:rsidRPr="00CA04E8">
        <w:rPr>
          <w:rFonts w:ascii="Times New Roman" w:hAnsi="Times New Roman"/>
          <w:sz w:val="28"/>
          <w:szCs w:val="28"/>
          <w:vertAlign w:val="subscript"/>
        </w:rPr>
        <w:t>3</w:t>
      </w:r>
      <w:r w:rsidRPr="00CA04E8">
        <w:rPr>
          <w:rFonts w:ascii="Times New Roman" w:hAnsi="Times New Roman"/>
          <w:sz w:val="28"/>
          <w:szCs w:val="28"/>
        </w:rPr>
        <w:t>)4С0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Cl</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Такое представление подтверждается и измерением молекулярной электропроводности, которое дает значения, характерные для двойного (бинарного) электролита: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Итак, группа С0</w:t>
      </w:r>
      <w:r w:rsidRPr="00CA04E8">
        <w:rPr>
          <w:rFonts w:ascii="Times New Roman" w:hAnsi="Times New Roman"/>
          <w:sz w:val="28"/>
          <w:szCs w:val="28"/>
          <w:vertAlign w:val="subscript"/>
        </w:rPr>
        <w:t xml:space="preserve">3 </w:t>
      </w:r>
      <w:r w:rsidRPr="00CA04E8">
        <w:rPr>
          <w:rFonts w:ascii="Times New Roman" w:hAnsi="Times New Roman"/>
          <w:sz w:val="28"/>
          <w:szCs w:val="28"/>
        </w:rPr>
        <w:t>связана в этом соединении неионогенно. Однако мы уже знаем, что различные неионогенно связанные кислотные остатки могут сильно различаться по прочности связи.</w:t>
      </w:r>
    </w:p>
    <w:p w:rsidR="007271BA" w:rsidRPr="00CA04E8" w:rsidRDefault="00DA5993"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007271BA" w:rsidRPr="00CA04E8">
        <w:rPr>
          <w:rFonts w:ascii="Times New Roman" w:hAnsi="Times New Roman"/>
          <w:sz w:val="28"/>
          <w:szCs w:val="28"/>
        </w:rPr>
        <w:t>частности, неионогенная связь группы С0</w:t>
      </w:r>
      <w:r w:rsidR="007271BA" w:rsidRPr="00CA04E8">
        <w:rPr>
          <w:rFonts w:ascii="Times New Roman" w:hAnsi="Times New Roman"/>
          <w:sz w:val="28"/>
          <w:szCs w:val="28"/>
          <w:vertAlign w:val="subscript"/>
        </w:rPr>
        <w:t>3</w:t>
      </w:r>
      <w:r w:rsidR="00CA04E8" w:rsidRPr="00CA04E8">
        <w:rPr>
          <w:rFonts w:ascii="Times New Roman" w:hAnsi="Times New Roman"/>
          <w:sz w:val="28"/>
          <w:szCs w:val="28"/>
        </w:rPr>
        <w:t xml:space="preserve"> </w:t>
      </w:r>
      <w:r w:rsidR="007271BA" w:rsidRPr="00CA04E8">
        <w:rPr>
          <w:rFonts w:ascii="Times New Roman" w:hAnsi="Times New Roman"/>
          <w:sz w:val="28"/>
          <w:szCs w:val="28"/>
        </w:rPr>
        <w:t>с кобальтом может быть сравнительно легко разруш</w:t>
      </w:r>
      <w:r w:rsidR="00AA16A4">
        <w:rPr>
          <w:rFonts w:ascii="Times New Roman" w:hAnsi="Times New Roman"/>
          <w:sz w:val="28"/>
          <w:szCs w:val="28"/>
        </w:rPr>
        <w:t>ена при действии на раствор кар</w:t>
      </w:r>
      <w:r w:rsidR="007271BA" w:rsidRPr="00CA04E8">
        <w:rPr>
          <w:rFonts w:ascii="Times New Roman" w:hAnsi="Times New Roman"/>
          <w:sz w:val="28"/>
          <w:szCs w:val="28"/>
        </w:rPr>
        <w:t>бонатотетраммина сильных кислот даже в разбавленных растворах. В зависимости от условий воздействия получаются различные продукты.</w:t>
      </w:r>
    </w:p>
    <w:p w:rsidR="007271BA"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 при действии на холоду разбавленного раствора соляной кислоты продуктом реакции являются так называемые диаквотетрам-мины, образующиеся согласно уравнению:</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bscript"/>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C0</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]X + 2HCl + 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 = [Co(NH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]XCl</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+C0</w:t>
      </w:r>
      <w:r w:rsidRPr="00CA04E8">
        <w:rPr>
          <w:rFonts w:ascii="Times New Roman" w:hAnsi="Times New Roman"/>
          <w:sz w:val="28"/>
          <w:szCs w:val="28"/>
          <w:vertAlign w:val="subscript"/>
          <w:lang w:val="en-US"/>
        </w:rPr>
        <w:t>2</w:t>
      </w:r>
    </w:p>
    <w:p w:rsidR="00C7577A" w:rsidRPr="00CA04E8"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данном случае, следовательно, произошло вытеснение из комплекса группы С0</w:t>
      </w:r>
      <w:r w:rsidRPr="00CA04E8">
        <w:rPr>
          <w:rFonts w:ascii="Times New Roman" w:hAnsi="Times New Roman"/>
          <w:sz w:val="28"/>
          <w:szCs w:val="28"/>
          <w:vertAlign w:val="subscript"/>
        </w:rPr>
        <w:t>3</w:t>
      </w:r>
      <w:r w:rsidRPr="00CA04E8">
        <w:rPr>
          <w:rFonts w:ascii="Times New Roman" w:hAnsi="Times New Roman"/>
          <w:sz w:val="28"/>
          <w:szCs w:val="28"/>
        </w:rPr>
        <w:t>, причем на место ее вступили две молекулы воды.</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Если изменять условия в направлении увеличения действующей массы кислоты и повышения температуры, то это приводит к образованию соединений, заключающих комплексно связанный хлор. Так, можно приготовить соль [Со(</w:t>
      </w:r>
      <w:r w:rsidRPr="00CA04E8">
        <w:rPr>
          <w:rFonts w:ascii="Times New Roman" w:hAnsi="Times New Roman"/>
          <w:sz w:val="28"/>
          <w:szCs w:val="28"/>
          <w:lang w:val="en-US"/>
        </w:rPr>
        <w:t>N</w:t>
      </w:r>
      <w:r w:rsidRPr="00CA04E8">
        <w:rPr>
          <w:rFonts w:ascii="Times New Roman" w:hAnsi="Times New Roman"/>
          <w:sz w:val="28"/>
          <w:szCs w:val="28"/>
        </w:rPr>
        <w:t>Н</w:t>
      </w:r>
      <w:r w:rsidRPr="00CA04E8">
        <w:rPr>
          <w:rFonts w:ascii="Times New Roman" w:hAnsi="Times New Roman"/>
          <w:sz w:val="28"/>
          <w:szCs w:val="28"/>
          <w:vertAlign w:val="subscript"/>
        </w:rPr>
        <w:t>3</w:t>
      </w:r>
      <w:r w:rsidRPr="00CA04E8">
        <w:rPr>
          <w:rFonts w:ascii="Times New Roman" w:hAnsi="Times New Roman"/>
          <w:sz w:val="28"/>
          <w:szCs w:val="28"/>
        </w:rPr>
        <w:t>)4(Н</w:t>
      </w:r>
      <w:r w:rsidRPr="00CA04E8">
        <w:rPr>
          <w:rFonts w:ascii="Times New Roman" w:hAnsi="Times New Roman"/>
          <w:sz w:val="28"/>
          <w:szCs w:val="28"/>
          <w:vertAlign w:val="subscript"/>
        </w:rPr>
        <w:t>2</w:t>
      </w:r>
      <w:r w:rsidRPr="00CA04E8">
        <w:rPr>
          <w:rFonts w:ascii="Times New Roman" w:hAnsi="Times New Roman"/>
          <w:sz w:val="28"/>
          <w:szCs w:val="28"/>
        </w:rPr>
        <w:t>0)С1]С12, а при еще более энергичном действии концентрированной соляной кислоты при нагревании также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(зеленого цвета).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Первая из только что упомян</w:t>
      </w:r>
      <w:r w:rsidR="00DA5993">
        <w:rPr>
          <w:rFonts w:ascii="Times New Roman" w:hAnsi="Times New Roman"/>
          <w:sz w:val="28"/>
          <w:szCs w:val="28"/>
        </w:rPr>
        <w:t>утых солей относится к ацидопен</w:t>
      </w:r>
      <w:r w:rsidRPr="00CA04E8">
        <w:rPr>
          <w:rFonts w:ascii="Times New Roman" w:hAnsi="Times New Roman"/>
          <w:sz w:val="28"/>
          <w:szCs w:val="28"/>
        </w:rPr>
        <w:t>таминовому типу, а вторая — к диацидотетраминовому.</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Ясно поэтому, что соли диацидотетраминового типа характеризуются наличием в составе комплексного иона центрального иона металла, четырех нейтральных молекул типа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или Н</w:t>
      </w:r>
      <w:r w:rsidRPr="00CA04E8">
        <w:rPr>
          <w:rFonts w:ascii="Times New Roman" w:hAnsi="Times New Roman"/>
          <w:sz w:val="28"/>
          <w:szCs w:val="28"/>
          <w:vertAlign w:val="subscript"/>
        </w:rPr>
        <w:t>2</w:t>
      </w:r>
      <w:r w:rsidRPr="00CA04E8">
        <w:rPr>
          <w:rFonts w:ascii="Times New Roman" w:hAnsi="Times New Roman"/>
          <w:sz w:val="28"/>
          <w:szCs w:val="28"/>
        </w:rPr>
        <w:t>0, а также двух одновалентных кислотных остатков, связанных неионогенно. Простейшие представители диацидотетраминового типа могут быть изображены формулой [МеА4Х</w:t>
      </w:r>
      <w:r w:rsidRPr="00CA04E8">
        <w:rPr>
          <w:rFonts w:ascii="Times New Roman" w:hAnsi="Times New Roman"/>
          <w:sz w:val="28"/>
          <w:szCs w:val="28"/>
          <w:vertAlign w:val="subscript"/>
        </w:rPr>
        <w:t>2</w:t>
      </w:r>
      <w:r w:rsidRPr="00CA04E8">
        <w:rPr>
          <w:rFonts w:ascii="Times New Roman" w:hAnsi="Times New Roman"/>
          <w:sz w:val="28"/>
          <w:szCs w:val="28"/>
        </w:rPr>
        <w:t xml:space="preserve">] (где </w:t>
      </w:r>
      <w:r w:rsidRPr="00CA04E8">
        <w:rPr>
          <w:rFonts w:ascii="Times New Roman" w:hAnsi="Times New Roman"/>
          <w:sz w:val="28"/>
          <w:szCs w:val="28"/>
          <w:lang w:val="en-US"/>
        </w:rPr>
        <w:t>X</w:t>
      </w:r>
      <w:r w:rsidRPr="00CA04E8">
        <w:rPr>
          <w:rFonts w:ascii="Times New Roman" w:hAnsi="Times New Roman"/>
          <w:sz w:val="28"/>
          <w:szCs w:val="28"/>
        </w:rPr>
        <w:t xml:space="preserve"> и </w:t>
      </w:r>
      <w:r w:rsidRPr="00CA04E8">
        <w:rPr>
          <w:rFonts w:ascii="Times New Roman" w:hAnsi="Times New Roman"/>
          <w:sz w:val="28"/>
          <w:szCs w:val="28"/>
          <w:lang w:val="en-US"/>
        </w:rPr>
        <w:t>Y</w:t>
      </w:r>
      <w:r w:rsidRPr="00CA04E8">
        <w:rPr>
          <w:rFonts w:ascii="Times New Roman" w:hAnsi="Times New Roman"/>
          <w:sz w:val="28"/>
          <w:szCs w:val="28"/>
        </w:rPr>
        <w:t xml:space="preserve"> — одновалентные кислотные остатки, а/г — валентность металла).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В уже рассмотренных соединениях ацидопентаминового типа можно было варьировать: а) металл, б) молекулы А, в) иоиогенно связанные кислотные остатки </w:t>
      </w:r>
      <w:r w:rsidRPr="00CA04E8">
        <w:rPr>
          <w:rFonts w:ascii="Times New Roman" w:hAnsi="Times New Roman"/>
          <w:sz w:val="28"/>
          <w:szCs w:val="28"/>
          <w:lang w:val="en-US"/>
        </w:rPr>
        <w:t>Y</w:t>
      </w:r>
      <w:r w:rsidRPr="00CA04E8">
        <w:rPr>
          <w:rFonts w:ascii="Times New Roman" w:hAnsi="Times New Roman"/>
          <w:sz w:val="28"/>
          <w:szCs w:val="28"/>
        </w:rPr>
        <w:t xml:space="preserve"> и, наконец, г) неионогенно связанные кислотные остатки </w:t>
      </w:r>
      <w:r w:rsidRPr="00CA04E8">
        <w:rPr>
          <w:rFonts w:ascii="Times New Roman" w:hAnsi="Times New Roman"/>
          <w:sz w:val="28"/>
          <w:szCs w:val="28"/>
          <w:lang w:val="en-US"/>
        </w:rPr>
        <w:t>X</w:t>
      </w:r>
      <w:r w:rsidRPr="00CA04E8">
        <w:rPr>
          <w:rFonts w:ascii="Times New Roman" w:hAnsi="Times New Roman"/>
          <w:sz w:val="28"/>
          <w:szCs w:val="28"/>
        </w:rPr>
        <w:t>. В данном случае разнообразие солей типа [</w:t>
      </w:r>
      <w:r w:rsidRPr="00CA04E8">
        <w:rPr>
          <w:rFonts w:ascii="Times New Roman" w:hAnsi="Times New Roman"/>
          <w:sz w:val="28"/>
          <w:szCs w:val="28"/>
          <w:lang w:val="en-US"/>
        </w:rPr>
        <w:t>MeA</w:t>
      </w:r>
      <w:r w:rsidRPr="00CA04E8">
        <w:rPr>
          <w:rFonts w:ascii="Times New Roman" w:hAnsi="Times New Roman"/>
          <w:sz w:val="28"/>
          <w:szCs w:val="28"/>
          <w:vertAlign w:val="subscript"/>
        </w:rPr>
        <w:t>4</w:t>
      </w:r>
      <w:r w:rsidRPr="00CA04E8">
        <w:rPr>
          <w:rFonts w:ascii="Times New Roman" w:hAnsi="Times New Roman"/>
          <w:sz w:val="28"/>
          <w:szCs w:val="28"/>
          <w:lang w:val="en-US"/>
        </w:rPr>
        <w:t>X</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Y</w:t>
      </w:r>
      <w:r w:rsidRPr="00CA04E8">
        <w:rPr>
          <w:rFonts w:ascii="Times New Roman" w:hAnsi="Times New Roman"/>
          <w:sz w:val="28"/>
          <w:szCs w:val="28"/>
          <w:vertAlign w:val="subscript"/>
          <w:lang w:val="en-US"/>
        </w:rPr>
        <w:t>n</w:t>
      </w:r>
      <w:r w:rsidRPr="00CA04E8">
        <w:rPr>
          <w:rFonts w:ascii="Times New Roman" w:hAnsi="Times New Roman"/>
          <w:sz w:val="28"/>
          <w:szCs w:val="28"/>
        </w:rPr>
        <w:t>_</w:t>
      </w:r>
      <w:r w:rsidRPr="00CA04E8">
        <w:rPr>
          <w:rFonts w:ascii="Times New Roman" w:hAnsi="Times New Roman"/>
          <w:sz w:val="28"/>
          <w:szCs w:val="28"/>
          <w:vertAlign w:val="subscript"/>
        </w:rPr>
        <w:t>2</w:t>
      </w:r>
      <w:r w:rsidRPr="00CA04E8">
        <w:rPr>
          <w:rFonts w:ascii="Times New Roman" w:hAnsi="Times New Roman"/>
          <w:sz w:val="28"/>
          <w:szCs w:val="28"/>
        </w:rPr>
        <w:t xml:space="preserve"> еще увеличивается, так как комплексно связанных кислотных остатков </w:t>
      </w:r>
      <w:r w:rsidRPr="00CA04E8">
        <w:rPr>
          <w:rFonts w:ascii="Times New Roman" w:hAnsi="Times New Roman"/>
          <w:sz w:val="28"/>
          <w:szCs w:val="28"/>
          <w:lang w:val="en-US"/>
        </w:rPr>
        <w:t>X</w:t>
      </w:r>
      <w:r w:rsidRPr="00CA04E8">
        <w:rPr>
          <w:rFonts w:ascii="Times New Roman" w:hAnsi="Times New Roman"/>
          <w:sz w:val="28"/>
          <w:szCs w:val="28"/>
        </w:rPr>
        <w:t xml:space="preserve"> имеется два, причем они могут быть неодинаковыми.</w:t>
      </w:r>
    </w:p>
    <w:p w:rsidR="00CA04E8"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Следует отметить, что два комплексно связанных одновалентных кислотных остатка</w:t>
      </w:r>
      <w:r w:rsidR="00CA04E8" w:rsidRPr="00CA04E8">
        <w:rPr>
          <w:rFonts w:ascii="Times New Roman" w:hAnsi="Times New Roman"/>
          <w:sz w:val="28"/>
          <w:szCs w:val="28"/>
        </w:rPr>
        <w:t xml:space="preserve"> </w:t>
      </w:r>
      <w:r w:rsidRPr="00CA04E8">
        <w:rPr>
          <w:rFonts w:ascii="Times New Roman" w:hAnsi="Times New Roman"/>
          <w:sz w:val="28"/>
          <w:szCs w:val="28"/>
          <w:lang w:val="en-US"/>
        </w:rPr>
        <w:t>X</w:t>
      </w:r>
      <w:r w:rsidR="00CA04E8" w:rsidRPr="00CA04E8">
        <w:rPr>
          <w:rFonts w:ascii="Times New Roman" w:hAnsi="Times New Roman"/>
          <w:sz w:val="28"/>
          <w:szCs w:val="28"/>
        </w:rPr>
        <w:t xml:space="preserve"> </w:t>
      </w:r>
      <w:r w:rsidRPr="00CA04E8">
        <w:rPr>
          <w:rFonts w:ascii="Times New Roman" w:hAnsi="Times New Roman"/>
          <w:sz w:val="28"/>
          <w:szCs w:val="28"/>
        </w:rPr>
        <w:t>могут быть замещены одним двухвалентным остатком</w:t>
      </w:r>
      <w:r w:rsidR="00CA04E8" w:rsidRPr="00CA04E8">
        <w:rPr>
          <w:rFonts w:ascii="Times New Roman" w:hAnsi="Times New Roman"/>
          <w:sz w:val="28"/>
          <w:szCs w:val="28"/>
        </w:rPr>
        <w:t xml:space="preserve"> </w:t>
      </w:r>
      <w:r w:rsidRPr="00CA04E8">
        <w:rPr>
          <w:rFonts w:ascii="Times New Roman" w:hAnsi="Times New Roman"/>
          <w:sz w:val="28"/>
          <w:szCs w:val="28"/>
        </w:rPr>
        <w:t>или даже более высоковалентным остатком. Это обстоятельство может привести к тому, что заряд комплексного иона может быть различным в зависимости от заряда центрального иона и неионогенно связанных кислотных остатков.</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Исходным соединением для синтеза диацидотетраминов трехвалентного кобальта у нас был карбонатотетраминхлорид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При действии соляной кислоты группа С0</w:t>
      </w:r>
      <w:r w:rsidRPr="00CA04E8">
        <w:rPr>
          <w:rFonts w:ascii="Times New Roman" w:hAnsi="Times New Roman"/>
          <w:sz w:val="28"/>
          <w:szCs w:val="28"/>
          <w:vertAlign w:val="subscript"/>
        </w:rPr>
        <w:t>3</w:t>
      </w:r>
      <w:r w:rsidRPr="00CA04E8">
        <w:rPr>
          <w:rFonts w:ascii="Times New Roman" w:hAnsi="Times New Roman"/>
          <w:sz w:val="28"/>
          <w:szCs w:val="28"/>
        </w:rPr>
        <w:t xml:space="preserve"> может быть заменена хлором. Разумеется, можно заменить группу С0</w:t>
      </w:r>
      <w:r w:rsidRPr="00CA04E8">
        <w:rPr>
          <w:rFonts w:ascii="Times New Roman" w:hAnsi="Times New Roman"/>
          <w:sz w:val="28"/>
          <w:szCs w:val="28"/>
          <w:vertAlign w:val="subscript"/>
        </w:rPr>
        <w:t>3</w:t>
      </w:r>
      <w:r w:rsidRPr="00CA04E8">
        <w:rPr>
          <w:rFonts w:ascii="Times New Roman" w:hAnsi="Times New Roman"/>
          <w:sz w:val="28"/>
          <w:szCs w:val="28"/>
        </w:rPr>
        <w:t>не только хлором, но и другими кислотными остатками.</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частности, легко идет замещение группы С0</w:t>
      </w:r>
      <w:r w:rsidRPr="00CA04E8">
        <w:rPr>
          <w:rFonts w:ascii="Times New Roman" w:hAnsi="Times New Roman"/>
          <w:sz w:val="28"/>
          <w:szCs w:val="28"/>
          <w:vertAlign w:val="subscript"/>
        </w:rPr>
        <w:t>3</w:t>
      </w:r>
      <w:r w:rsidRPr="00CA04E8">
        <w:rPr>
          <w:rFonts w:ascii="Times New Roman" w:hAnsi="Times New Roman"/>
          <w:sz w:val="28"/>
          <w:szCs w:val="28"/>
        </w:rPr>
        <w:t>группами</w:t>
      </w:r>
      <w:r w:rsidR="00CA04E8" w:rsidRPr="00CA04E8">
        <w:rPr>
          <w:rFonts w:ascii="Times New Roman" w:hAnsi="Times New Roman"/>
          <w:sz w:val="28"/>
          <w:szCs w:val="28"/>
        </w:rPr>
        <w:t xml:space="preserve"> </w:t>
      </w:r>
      <w:r w:rsidRPr="00CA04E8">
        <w:rPr>
          <w:rFonts w:ascii="Times New Roman" w:hAnsi="Times New Roman"/>
          <w:sz w:val="28"/>
          <w:szCs w:val="28"/>
        </w:rPr>
        <w:t>N0</w:t>
      </w:r>
      <w:r w:rsidRPr="00CA04E8">
        <w:rPr>
          <w:rFonts w:ascii="Times New Roman" w:hAnsi="Times New Roman"/>
          <w:sz w:val="28"/>
          <w:szCs w:val="28"/>
          <w:vertAlign w:val="subscript"/>
        </w:rPr>
        <w:t>2</w:t>
      </w:r>
      <w:r w:rsidRPr="00CA04E8">
        <w:rPr>
          <w:rFonts w:ascii="Times New Roman" w:hAnsi="Times New Roman"/>
          <w:iCs/>
          <w:sz w:val="28"/>
          <w:szCs w:val="28"/>
        </w:rPr>
        <w:t xml:space="preserve"> </w:t>
      </w:r>
      <w:r w:rsidRPr="00CA04E8">
        <w:rPr>
          <w:rFonts w:ascii="Times New Roman" w:hAnsi="Times New Roman"/>
          <w:sz w:val="28"/>
          <w:szCs w:val="28"/>
        </w:rPr>
        <w:t>при действии нитрита натрия на раствор карбонатотетраммина.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Мы уже знаем из предыдущего, что группа N0</w:t>
      </w:r>
      <w:r w:rsidRPr="00CA04E8">
        <w:rPr>
          <w:rFonts w:ascii="Times New Roman" w:hAnsi="Times New Roman"/>
          <w:sz w:val="28"/>
          <w:szCs w:val="28"/>
          <w:vertAlign w:val="subscript"/>
        </w:rPr>
        <w:t>2</w:t>
      </w:r>
      <w:r w:rsidR="00CA04E8" w:rsidRPr="00CA04E8">
        <w:rPr>
          <w:rFonts w:ascii="Times New Roman" w:hAnsi="Times New Roman"/>
          <w:sz w:val="28"/>
          <w:szCs w:val="28"/>
          <w:vertAlign w:val="subscript"/>
        </w:rPr>
        <w:t xml:space="preserve"> </w:t>
      </w:r>
      <w:r w:rsidRPr="00CA04E8">
        <w:rPr>
          <w:rFonts w:ascii="Times New Roman" w:hAnsi="Times New Roman"/>
          <w:sz w:val="28"/>
          <w:szCs w:val="28"/>
        </w:rPr>
        <w:t>стремится вступить в неионогенное сочетание с кобальтом. При действии на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нитрита натрия в азотнокислом растворе группа С0</w:t>
      </w:r>
      <w:r w:rsidRPr="00CA04E8">
        <w:rPr>
          <w:rFonts w:ascii="Times New Roman" w:hAnsi="Times New Roman"/>
          <w:sz w:val="28"/>
          <w:szCs w:val="28"/>
          <w:vertAlign w:val="subscript"/>
        </w:rPr>
        <w:t>3</w:t>
      </w:r>
    </w:p>
    <w:p w:rsidR="00CA04E8"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Замещается</w:t>
      </w:r>
      <w:r w:rsidR="00CA04E8" w:rsidRPr="00CA04E8">
        <w:rPr>
          <w:rFonts w:ascii="Times New Roman" w:hAnsi="Times New Roman"/>
          <w:sz w:val="28"/>
          <w:szCs w:val="28"/>
        </w:rPr>
        <w:t xml:space="preserve">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 xml:space="preserve">2 </w:t>
      </w:r>
      <w:r w:rsidRPr="00CA04E8">
        <w:rPr>
          <w:rFonts w:ascii="Times New Roman" w:hAnsi="Times New Roman"/>
          <w:sz w:val="28"/>
          <w:szCs w:val="28"/>
        </w:rPr>
        <w:t>группами в соответствии с уравнением:</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bscript"/>
          <w:lang w:val="en-US"/>
        </w:rPr>
      </w:pPr>
      <w:r w:rsidRPr="00CA04E8">
        <w:rPr>
          <w:rFonts w:ascii="Times New Roman" w:hAnsi="Times New Roman"/>
          <w:sz w:val="28"/>
          <w:szCs w:val="28"/>
          <w:lang w:val="en-US"/>
        </w:rPr>
        <w:t>[</w:t>
      </w:r>
      <w:r w:rsidRPr="00CA04E8">
        <w:rPr>
          <w:rFonts w:ascii="Times New Roman" w:hAnsi="Times New Roman"/>
          <w:sz w:val="28"/>
          <w:szCs w:val="28"/>
        </w:rPr>
        <w:t>С</w:t>
      </w:r>
      <w:r w:rsidRPr="00CA04E8">
        <w:rPr>
          <w:rFonts w:ascii="Times New Roman" w:hAnsi="Times New Roman"/>
          <w:sz w:val="28"/>
          <w:szCs w:val="28"/>
          <w:lang w:val="en-US"/>
        </w:rPr>
        <w:t>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rPr>
        <w:t>С</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]X +2NaN0</w:t>
      </w:r>
      <w:r w:rsidRPr="00CA04E8">
        <w:rPr>
          <w:rFonts w:ascii="Times New Roman" w:hAnsi="Times New Roman"/>
          <w:sz w:val="28"/>
          <w:szCs w:val="28"/>
          <w:vertAlign w:val="subscript"/>
          <w:lang w:val="en-US"/>
        </w:rPr>
        <w:t>2</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 xml:space="preserve"> (N0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 + Na</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C0</w:t>
      </w:r>
      <w:r w:rsidRPr="00CA04E8">
        <w:rPr>
          <w:rFonts w:ascii="Times New Roman" w:hAnsi="Times New Roman"/>
          <w:sz w:val="28"/>
          <w:szCs w:val="28"/>
          <w:vertAlign w:val="subscript"/>
          <w:lang w:val="en-US"/>
        </w:rPr>
        <w:t>3</w:t>
      </w:r>
    </w:p>
    <w:p w:rsidR="00C7577A" w:rsidRPr="00CA04E8"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Превращение это обычно осуществляется в кислом растворе, чтобы разрушить </w:t>
      </w:r>
      <w:r w:rsidRPr="00CA04E8">
        <w:rPr>
          <w:rFonts w:ascii="Times New Roman" w:hAnsi="Times New Roman"/>
          <w:sz w:val="28"/>
          <w:szCs w:val="28"/>
          <w:lang w:val="en-US"/>
        </w:rPr>
        <w:t>Na</w:t>
      </w:r>
      <w:r w:rsidRPr="00CA04E8">
        <w:rPr>
          <w:rFonts w:ascii="Times New Roman" w:hAnsi="Times New Roman"/>
          <w:sz w:val="28"/>
          <w:szCs w:val="28"/>
          <w:vertAlign w:val="subscript"/>
        </w:rPr>
        <w:t>2</w:t>
      </w:r>
      <w:r w:rsidRPr="00CA04E8">
        <w:rPr>
          <w:rFonts w:ascii="Times New Roman" w:hAnsi="Times New Roman"/>
          <w:sz w:val="28"/>
          <w:szCs w:val="28"/>
          <w:lang w:val="en-US"/>
        </w:rPr>
        <w:t>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и обеспечить практическую необратимость реакции в направлении полного замещения группы С0</w:t>
      </w:r>
      <w:r w:rsidRPr="00CA04E8">
        <w:rPr>
          <w:rFonts w:ascii="Times New Roman" w:hAnsi="Times New Roman"/>
          <w:sz w:val="28"/>
          <w:szCs w:val="28"/>
          <w:vertAlign w:val="subscript"/>
        </w:rPr>
        <w:t xml:space="preserve">3/ </w:t>
      </w:r>
      <w:r w:rsidRPr="00CA04E8">
        <w:rPr>
          <w:rFonts w:ascii="Times New Roman" w:hAnsi="Times New Roman"/>
          <w:sz w:val="28"/>
          <w:szCs w:val="28"/>
        </w:rPr>
        <w:t>Возникающая при этом соль, сыгравшая крупную роль в развитии химии комплексных соединений, была получена Иергенсеном</w:t>
      </w:r>
      <w:r w:rsidR="00CA04E8" w:rsidRPr="00CA04E8">
        <w:rPr>
          <w:rFonts w:ascii="Times New Roman" w:hAnsi="Times New Roman"/>
          <w:sz w:val="28"/>
          <w:szCs w:val="28"/>
        </w:rPr>
        <w:t xml:space="preserve"> </w:t>
      </w:r>
      <w:r w:rsidRPr="00CA04E8">
        <w:rPr>
          <w:rFonts w:ascii="Times New Roman" w:hAnsi="Times New Roman"/>
          <w:sz w:val="28"/>
          <w:szCs w:val="28"/>
        </w:rPr>
        <w:t>в 1894г.</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Так как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кристаллизуется в ромбических призмах коричнево-желтого цвета, ей было присвоено, в соответствии с латинским обозначением этого цвета, название флавосоль (от латинского </w:t>
      </w:r>
      <w:r w:rsidRPr="00CA04E8">
        <w:rPr>
          <w:rFonts w:ascii="Times New Roman" w:hAnsi="Times New Roman"/>
          <w:iCs/>
          <w:sz w:val="28"/>
          <w:szCs w:val="28"/>
          <w:lang w:val="en-US"/>
        </w:rPr>
        <w:t>flavus</w:t>
      </w:r>
      <w:r w:rsidRPr="00CA04E8">
        <w:rPr>
          <w:rFonts w:ascii="Times New Roman" w:hAnsi="Times New Roman"/>
          <w:iCs/>
          <w:sz w:val="28"/>
          <w:szCs w:val="28"/>
        </w:rPr>
        <w:t xml:space="preserve">). </w:t>
      </w:r>
      <w:r w:rsidRPr="00CA04E8">
        <w:rPr>
          <w:rFonts w:ascii="Times New Roman" w:hAnsi="Times New Roman"/>
          <w:sz w:val="28"/>
          <w:szCs w:val="28"/>
        </w:rPr>
        <w:t>Понятие флавосоль (так же как лутео-соль или пурпуреосоль) — это родовое понятие, которое охватывает всю совокупность солей, содержащих данный комплексный катион [Со(</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NO</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perscript"/>
        </w:rPr>
        <w:t>+</w:t>
      </w:r>
      <w:r w:rsidRPr="00CA04E8">
        <w:rPr>
          <w:rFonts w:ascii="Times New Roman" w:hAnsi="Times New Roman"/>
          <w:sz w:val="28"/>
          <w:szCs w:val="28"/>
        </w:rPr>
        <w:t xml:space="preserve"> в сочетании с различными ионогенно связанными кислотными остатками. В соответствии с этим в литературе нередко встречаются такие названия, как флавонитрат, флавохлорид, флаво-сульфат</w:t>
      </w:r>
      <w:r w:rsidR="00CA04E8" w:rsidRPr="00CA04E8">
        <w:rPr>
          <w:rFonts w:ascii="Times New Roman" w:hAnsi="Times New Roman"/>
          <w:sz w:val="28"/>
          <w:szCs w:val="28"/>
        </w:rPr>
        <w:t xml:space="preserve"> </w:t>
      </w:r>
      <w:r w:rsidRPr="00CA04E8">
        <w:rPr>
          <w:rFonts w:ascii="Times New Roman" w:hAnsi="Times New Roman"/>
          <w:sz w:val="28"/>
          <w:szCs w:val="28"/>
        </w:rPr>
        <w:t>и. т. п.</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Детальное исследование флавосолей с помощью реакций двойного обмена показывает, что все они содержат ион [</w:t>
      </w:r>
      <w:r w:rsidRPr="00CA04E8">
        <w:rPr>
          <w:rFonts w:ascii="Times New Roman" w:hAnsi="Times New Roman"/>
          <w:sz w:val="28"/>
          <w:szCs w:val="28"/>
          <w:lang w:val="en-US"/>
        </w:rPr>
        <w:t>Go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 xml:space="preserve">]+в котором обе группы </w:t>
      </w:r>
      <w:r w:rsidRPr="00CA04E8">
        <w:rPr>
          <w:rFonts w:ascii="Times New Roman" w:hAnsi="Times New Roman"/>
          <w:sz w:val="28"/>
          <w:szCs w:val="28"/>
          <w:lang w:val="en-US"/>
        </w:rPr>
        <w:t>NO</w:t>
      </w:r>
      <w:r w:rsidRPr="00CA04E8">
        <w:rPr>
          <w:rFonts w:ascii="Times New Roman" w:hAnsi="Times New Roman"/>
          <w:sz w:val="28"/>
          <w:szCs w:val="28"/>
          <w:vertAlign w:val="subscript"/>
        </w:rPr>
        <w:t>2</w:t>
      </w:r>
      <w:r w:rsidRPr="00CA04E8">
        <w:rPr>
          <w:rFonts w:ascii="Times New Roman" w:hAnsi="Times New Roman"/>
          <w:sz w:val="28"/>
          <w:szCs w:val="28"/>
        </w:rPr>
        <w:t>- неионогенно связаны внутри комплекса.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Разница в химическом поведении комплексно связанных групп </w:t>
      </w:r>
      <w:r w:rsidRPr="00CA04E8">
        <w:rPr>
          <w:rFonts w:ascii="Times New Roman" w:hAnsi="Times New Roman"/>
          <w:sz w:val="28"/>
          <w:szCs w:val="28"/>
          <w:lang w:val="en-US"/>
        </w:rPr>
        <w:t>NO</w:t>
      </w:r>
      <w:r w:rsidRPr="00CA04E8">
        <w:rPr>
          <w:rFonts w:ascii="Times New Roman" w:hAnsi="Times New Roman"/>
          <w:sz w:val="28"/>
          <w:szCs w:val="28"/>
          <w:vertAlign w:val="subscript"/>
        </w:rPr>
        <w:t>2</w:t>
      </w:r>
      <w:r w:rsidR="00CA04E8" w:rsidRPr="00CA04E8">
        <w:rPr>
          <w:rFonts w:ascii="Times New Roman" w:hAnsi="Times New Roman"/>
          <w:sz w:val="28"/>
          <w:szCs w:val="28"/>
          <w:vertAlign w:val="subscript"/>
        </w:rPr>
        <w:t xml:space="preserve"> </w:t>
      </w:r>
      <w:r w:rsidRPr="00CA04E8">
        <w:rPr>
          <w:rFonts w:ascii="Times New Roman" w:hAnsi="Times New Roman"/>
          <w:sz w:val="28"/>
          <w:szCs w:val="28"/>
        </w:rPr>
        <w:t xml:space="preserve">и свободных ионов </w:t>
      </w:r>
      <w:r w:rsidRPr="00CA04E8">
        <w:rPr>
          <w:rFonts w:ascii="Times New Roman" w:hAnsi="Times New Roman"/>
          <w:sz w:val="28"/>
          <w:szCs w:val="28"/>
          <w:lang w:val="en-US"/>
        </w:rPr>
        <w:t>NO</w:t>
      </w:r>
      <w:r w:rsidRPr="00CA04E8">
        <w:rPr>
          <w:rFonts w:ascii="Times New Roman" w:hAnsi="Times New Roman"/>
          <w:sz w:val="28"/>
          <w:szCs w:val="28"/>
          <w:vertAlign w:val="subscript"/>
        </w:rPr>
        <w:t>2</w:t>
      </w:r>
      <w:r w:rsidR="00CA04E8" w:rsidRPr="00CA04E8">
        <w:rPr>
          <w:rFonts w:ascii="Times New Roman" w:hAnsi="Times New Roman"/>
          <w:sz w:val="28"/>
          <w:szCs w:val="28"/>
        </w:rPr>
        <w:t xml:space="preserve"> </w:t>
      </w:r>
      <w:r w:rsidRPr="00CA04E8">
        <w:rPr>
          <w:rFonts w:ascii="Times New Roman" w:hAnsi="Times New Roman"/>
          <w:sz w:val="28"/>
          <w:szCs w:val="28"/>
        </w:rPr>
        <w:t>ясно обнаруживается, если взять в качестве примера флавонитрит, т. е.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NO</w:t>
      </w:r>
      <w:r w:rsidRPr="00CA04E8">
        <w:rPr>
          <w:rFonts w:ascii="Times New Roman" w:hAnsi="Times New Roman"/>
          <w:sz w:val="28"/>
          <w:szCs w:val="28"/>
          <w:vertAlign w:val="subscript"/>
        </w:rPr>
        <w:t>2</w:t>
      </w:r>
      <w:r w:rsidRPr="00CA04E8">
        <w:rPr>
          <w:rFonts w:ascii="Times New Roman" w:hAnsi="Times New Roman"/>
          <w:sz w:val="28"/>
          <w:szCs w:val="28"/>
        </w:rPr>
        <w:t>.</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При перекристаллизации этой соли из уксуснокислого раствора внешняя группа </w:t>
      </w:r>
      <w:r w:rsidRPr="00CA04E8">
        <w:rPr>
          <w:rFonts w:ascii="Times New Roman" w:hAnsi="Times New Roman"/>
          <w:sz w:val="28"/>
          <w:szCs w:val="28"/>
          <w:lang w:val="en-US"/>
        </w:rPr>
        <w:t>NO</w:t>
      </w:r>
      <w:r w:rsidRPr="00CA04E8">
        <w:rPr>
          <w:rFonts w:ascii="Times New Roman" w:hAnsi="Times New Roman"/>
          <w:sz w:val="28"/>
          <w:szCs w:val="28"/>
          <w:vertAlign w:val="subscript"/>
        </w:rPr>
        <w:t xml:space="preserve">2 </w:t>
      </w:r>
      <w:r w:rsidRPr="00CA04E8">
        <w:rPr>
          <w:rFonts w:ascii="Times New Roman" w:hAnsi="Times New Roman"/>
          <w:sz w:val="28"/>
          <w:szCs w:val="28"/>
        </w:rPr>
        <w:t xml:space="preserve">разрушается с выделением окислов азота, в то время как обе группы </w:t>
      </w:r>
      <w:r w:rsidRPr="00CA04E8">
        <w:rPr>
          <w:rFonts w:ascii="Times New Roman" w:hAnsi="Times New Roman"/>
          <w:sz w:val="28"/>
          <w:szCs w:val="28"/>
          <w:lang w:val="en-US"/>
        </w:rPr>
        <w:t>NO</w:t>
      </w:r>
      <w:r w:rsidRPr="00CA04E8">
        <w:rPr>
          <w:rFonts w:ascii="Times New Roman" w:hAnsi="Times New Roman"/>
          <w:sz w:val="28"/>
          <w:szCs w:val="28"/>
          <w:vertAlign w:val="subscript"/>
        </w:rPr>
        <w:t>2</w:t>
      </w:r>
      <w:r w:rsidRPr="00CA04E8">
        <w:rPr>
          <w:rFonts w:ascii="Times New Roman" w:hAnsi="Times New Roman"/>
          <w:sz w:val="28"/>
          <w:szCs w:val="28"/>
        </w:rPr>
        <w:t>, находящиеся внутри комплекса, остаются при этом нетронутыми. Представление о структуре флавосолей, вытекающее из сопоставления результатов реакций двойного обмена, подтверждается также данными измерения молекулярной электропроводности.</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связи с описанием свойств флавосоли следует указать еще на одно явление, подобного которому еще не встречалась при описании соединений гексаминового и ацидопентаминового типов. Еще задолго до получения солей флаворяда были известны соли, отвечающие тому же составу, но обладающие иными свойствами. Эти соли были получены еще в 1875 г. Гиббсом и, имея тот же эмпирический состав, что и флавосоли, отличались от последних своей окраской, растворимостью, а также некоторыми химическими реакциями. В соответствии с присущим им винно-желтым цветом они получили название кроцеосолей. Существует несколько методов получения этих солей, из которых укажем на следующие:</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1.Кроцеосоли могут быть получены путем окисления водного раствора СоС1</w:t>
      </w:r>
      <w:r w:rsidRPr="00CA04E8">
        <w:rPr>
          <w:rFonts w:ascii="Times New Roman" w:hAnsi="Times New Roman"/>
          <w:sz w:val="28"/>
          <w:szCs w:val="28"/>
          <w:vertAlign w:val="subscript"/>
        </w:rPr>
        <w:t>2</w:t>
      </w:r>
      <w:r w:rsidRPr="00CA04E8">
        <w:rPr>
          <w:rFonts w:ascii="Times New Roman" w:hAnsi="Times New Roman"/>
          <w:sz w:val="28"/>
          <w:szCs w:val="28"/>
        </w:rPr>
        <w:t xml:space="preserve"> в присутствии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Pr="00CA04E8">
        <w:rPr>
          <w:rFonts w:ascii="Times New Roman" w:hAnsi="Times New Roman"/>
          <w:sz w:val="28"/>
          <w:szCs w:val="28"/>
          <w:lang w:val="en-US"/>
        </w:rPr>
        <w:t>NH</w:t>
      </w:r>
      <w:r w:rsidRPr="00CA04E8">
        <w:rPr>
          <w:rFonts w:ascii="Times New Roman" w:hAnsi="Times New Roman"/>
          <w:sz w:val="28"/>
          <w:szCs w:val="28"/>
          <w:vertAlign w:val="subscript"/>
        </w:rPr>
        <w:t>4</w:t>
      </w:r>
      <w:r w:rsidRPr="00CA04E8">
        <w:rPr>
          <w:rFonts w:ascii="Times New Roman" w:hAnsi="Times New Roman"/>
          <w:sz w:val="28"/>
          <w:szCs w:val="28"/>
          <w:lang w:val="en-US"/>
        </w:rPr>
        <w:t>C</w:t>
      </w:r>
      <w:r w:rsidRPr="00CA04E8">
        <w:rPr>
          <w:rFonts w:ascii="Times New Roman" w:hAnsi="Times New Roman"/>
          <w:sz w:val="28"/>
          <w:szCs w:val="28"/>
        </w:rPr>
        <w:t xml:space="preserve">1 и </w:t>
      </w:r>
      <w:r w:rsidRPr="00CA04E8">
        <w:rPr>
          <w:rFonts w:ascii="Times New Roman" w:hAnsi="Times New Roman"/>
          <w:sz w:val="28"/>
          <w:szCs w:val="28"/>
          <w:lang w:val="en-US"/>
        </w:rPr>
        <w:t>NaN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2. Кроцеосоли могут быть получены также путем взаимодействия в водном растворе солей нитропентаминового ряда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 xml:space="preserve">2 </w:t>
      </w:r>
      <w:r w:rsidRPr="00CA04E8">
        <w:rPr>
          <w:rFonts w:ascii="Times New Roman" w:hAnsi="Times New Roman"/>
          <w:sz w:val="28"/>
          <w:szCs w:val="28"/>
        </w:rPr>
        <w:t xml:space="preserve">с </w:t>
      </w:r>
      <w:r w:rsidRPr="00CA04E8">
        <w:rPr>
          <w:rFonts w:ascii="Times New Roman" w:hAnsi="Times New Roman"/>
          <w:sz w:val="28"/>
          <w:szCs w:val="28"/>
          <w:lang w:val="en-US"/>
        </w:rPr>
        <w:t>NaN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 xml:space="preserve"> при нагревании.</w:t>
      </w:r>
    </w:p>
    <w:p w:rsidR="00CA04E8" w:rsidRPr="00DA5993"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Реакция протекает согласно уравнению:</w:t>
      </w:r>
    </w:p>
    <w:p w:rsidR="00C7577A" w:rsidRPr="00DA5993" w:rsidRDefault="00C7577A" w:rsidP="00CA04E8">
      <w:pPr>
        <w:widowControl w:val="0"/>
        <w:suppressAutoHyphens/>
        <w:spacing w:after="0" w:line="360" w:lineRule="auto"/>
        <w:ind w:firstLine="709"/>
        <w:jc w:val="both"/>
        <w:rPr>
          <w:rFonts w:ascii="Times New Roman" w:hAnsi="Times New Roman"/>
          <w:sz w:val="28"/>
          <w:szCs w:val="28"/>
        </w:rPr>
      </w:pPr>
    </w:p>
    <w:p w:rsidR="007271BA" w:rsidRPr="00C7577A"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 xml:space="preserve"> +</w:t>
      </w:r>
      <w:r w:rsidR="00CA04E8" w:rsidRPr="00CA04E8">
        <w:rPr>
          <w:rFonts w:ascii="Times New Roman" w:hAnsi="Times New Roman"/>
          <w:sz w:val="28"/>
          <w:szCs w:val="28"/>
        </w:rPr>
        <w:t xml:space="preserve"> </w:t>
      </w:r>
      <w:r w:rsidRPr="00CA04E8">
        <w:rPr>
          <w:rFonts w:ascii="Times New Roman" w:hAnsi="Times New Roman"/>
          <w:sz w:val="28"/>
          <w:szCs w:val="28"/>
          <w:lang w:val="en-US"/>
        </w:rPr>
        <w:t>NaN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 xml:space="preserve"> =</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 </w:t>
      </w:r>
      <w:r w:rsidRPr="00CA04E8">
        <w:rPr>
          <w:rFonts w:ascii="Times New Roman" w:hAnsi="Times New Roman"/>
          <w:sz w:val="28"/>
          <w:szCs w:val="28"/>
          <w:lang w:val="en-US"/>
        </w:rPr>
        <w:t>NaN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w:t>
      </w:r>
      <w:r w:rsidRPr="00CA04E8">
        <w:rPr>
          <w:rFonts w:ascii="Times New Roman" w:hAnsi="Times New Roman"/>
          <w:sz w:val="28"/>
          <w:szCs w:val="28"/>
          <w:lang w:val="en-US"/>
        </w:rPr>
        <w:t>NH</w:t>
      </w:r>
      <w:r w:rsidRPr="00CA04E8">
        <w:rPr>
          <w:rFonts w:ascii="Times New Roman" w:hAnsi="Times New Roman"/>
          <w:sz w:val="28"/>
          <w:szCs w:val="28"/>
          <w:vertAlign w:val="subscript"/>
        </w:rPr>
        <w:t>3</w:t>
      </w:r>
    </w:p>
    <w:p w:rsidR="007271BA" w:rsidRPr="00C7577A" w:rsidRDefault="007271BA" w:rsidP="00CA04E8">
      <w:pPr>
        <w:widowControl w:val="0"/>
        <w:suppressAutoHyphens/>
        <w:spacing w:after="0" w:line="360" w:lineRule="auto"/>
        <w:ind w:firstLine="709"/>
        <w:jc w:val="both"/>
        <w:rPr>
          <w:rFonts w:ascii="Times New Roman" w:hAnsi="Times New Roman"/>
          <w:sz w:val="28"/>
          <w:szCs w:val="28"/>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данном случае происходит</w:t>
      </w:r>
      <w:r w:rsidR="00AA16A4">
        <w:rPr>
          <w:rFonts w:ascii="Times New Roman" w:hAnsi="Times New Roman"/>
          <w:sz w:val="28"/>
          <w:szCs w:val="28"/>
        </w:rPr>
        <w:t xml:space="preserve"> вытеснение молекулы аммиака ни</w:t>
      </w:r>
      <w:r w:rsidRPr="00CA04E8">
        <w:rPr>
          <w:rFonts w:ascii="Times New Roman" w:hAnsi="Times New Roman"/>
          <w:sz w:val="28"/>
          <w:szCs w:val="28"/>
        </w:rPr>
        <w:t>трогруппой, вступающей в комплекс.</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3, Кроцеосоли образуются и при действии нитрита натрия на празеохлорид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]С</w:t>
      </w:r>
      <w:r w:rsidRPr="00CA04E8">
        <w:rPr>
          <w:rFonts w:ascii="Times New Roman" w:hAnsi="Times New Roman"/>
          <w:sz w:val="28"/>
          <w:szCs w:val="28"/>
          <w:lang w:val="en-US"/>
        </w:rPr>
        <w:t>l</w:t>
      </w:r>
      <w:r w:rsidR="00CA04E8" w:rsidRPr="00CA04E8">
        <w:rPr>
          <w:rFonts w:ascii="Times New Roman" w:hAnsi="Times New Roman"/>
          <w:sz w:val="28"/>
          <w:szCs w:val="28"/>
        </w:rPr>
        <w:t xml:space="preserve"> </w:t>
      </w:r>
      <w:r w:rsidRPr="00CA04E8">
        <w:rPr>
          <w:rFonts w:ascii="Times New Roman" w:hAnsi="Times New Roman"/>
          <w:sz w:val="28"/>
          <w:szCs w:val="28"/>
        </w:rPr>
        <w:t xml:space="preserve">в уксуснокислом растворе. Следовательно, при действии </w:t>
      </w:r>
      <w:r w:rsidRPr="00CA04E8">
        <w:rPr>
          <w:rFonts w:ascii="Times New Roman" w:hAnsi="Times New Roman"/>
          <w:sz w:val="28"/>
          <w:szCs w:val="28"/>
          <w:lang w:val="en-US"/>
        </w:rPr>
        <w:t>NaN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 xml:space="preserve"> на карбонатотетраммин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 xml:space="preserve">3 </w:t>
      </w:r>
      <w:r w:rsidRPr="00CA04E8">
        <w:rPr>
          <w:rFonts w:ascii="Times New Roman" w:hAnsi="Times New Roman"/>
          <w:sz w:val="28"/>
          <w:szCs w:val="28"/>
        </w:rPr>
        <w:t>получается флавосоль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а при действии </w:t>
      </w:r>
      <w:r w:rsidRPr="00CA04E8">
        <w:rPr>
          <w:rFonts w:ascii="Times New Roman" w:hAnsi="Times New Roman"/>
          <w:sz w:val="28"/>
          <w:szCs w:val="28"/>
          <w:lang w:val="en-US"/>
        </w:rPr>
        <w:t>NaN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 xml:space="preserve"> на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 xml:space="preserve"> получается изомерная с ней кро-цеосоль того же состава.</w:t>
      </w:r>
    </w:p>
    <w:p w:rsidR="007271BA"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Таким образом, на примере соединений динитротетрамминового ряда мы впервые встречаемся с явлением изомерии комплексных соединений, сыгравшим исключительно важную роль в разработке координационной теории. Существенно отметить, что при исследовании реакций двойного обмена с участием кроцеосолей получается однозначный вывод относительно того, что комплексный ион, как и в случае флавосолей, состоит из иона Со (</w:t>
      </w:r>
      <w:r w:rsidRPr="00CA04E8">
        <w:rPr>
          <w:rFonts w:ascii="Times New Roman" w:hAnsi="Times New Roman"/>
          <w:sz w:val="28"/>
          <w:szCs w:val="28"/>
          <w:lang w:val="en-US"/>
        </w:rPr>
        <w:t>III</w:t>
      </w:r>
      <w:r w:rsidRPr="00CA04E8">
        <w:rPr>
          <w:rFonts w:ascii="Times New Roman" w:hAnsi="Times New Roman"/>
          <w:sz w:val="28"/>
          <w:szCs w:val="28"/>
        </w:rPr>
        <w:t>), прочно соединенного с четырьмя молекулами аммиака и двумя неионогенно связанными нитрогруппами. Этот комплексный ион несет один положительный заряд и связан с одним одновалентным кислотным остатком, обладающим всеми свойствами свободного иона. Таким образом, кроцеосоли и флавосоли одинаковы не только по составу, но и по характеру ионного распада. И те и другие распадаются на ионы согласно уравнению:</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C7577A" w:rsidRDefault="00C7577A">
      <w:pPr>
        <w:rPr>
          <w:rFonts w:ascii="Times New Roman" w:hAnsi="Times New Roman"/>
          <w:sz w:val="28"/>
          <w:szCs w:val="28"/>
        </w:rPr>
      </w:pPr>
      <w:r>
        <w:rPr>
          <w:rFonts w:ascii="Times New Roman" w:hAnsi="Times New Roman"/>
          <w:sz w:val="28"/>
          <w:szCs w:val="28"/>
        </w:rPr>
        <w:br w:type="page"/>
      </w:r>
    </w:p>
    <w:p w:rsidR="00CA04E8"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DA5993">
        <w:rPr>
          <w:rFonts w:ascii="Times New Roman" w:hAnsi="Times New Roman"/>
          <w:sz w:val="28"/>
          <w:szCs w:val="28"/>
        </w:rPr>
        <w:t>[</w:t>
      </w:r>
      <w:r w:rsidRPr="00CA04E8">
        <w:rPr>
          <w:rFonts w:ascii="Times New Roman" w:hAnsi="Times New Roman"/>
          <w:sz w:val="28"/>
          <w:szCs w:val="28"/>
          <w:lang w:val="en-US"/>
        </w:rPr>
        <w:t>Co</w:t>
      </w:r>
      <w:r w:rsidRPr="00DA5993">
        <w:rPr>
          <w:rFonts w:ascii="Times New Roman" w:hAnsi="Times New Roman"/>
          <w:sz w:val="28"/>
          <w:szCs w:val="28"/>
        </w:rPr>
        <w:t>(</w:t>
      </w:r>
      <w:r w:rsidRPr="00CA04E8">
        <w:rPr>
          <w:rFonts w:ascii="Times New Roman" w:hAnsi="Times New Roman"/>
          <w:sz w:val="28"/>
          <w:szCs w:val="28"/>
          <w:lang w:val="en-US"/>
        </w:rPr>
        <w:t>NH</w:t>
      </w:r>
      <w:r w:rsidRPr="00DA5993">
        <w:rPr>
          <w:rFonts w:ascii="Times New Roman" w:hAnsi="Times New Roman"/>
          <w:sz w:val="28"/>
          <w:szCs w:val="28"/>
          <w:vertAlign w:val="subscript"/>
        </w:rPr>
        <w:t>3</w:t>
      </w:r>
      <w:r w:rsidRPr="00DA5993">
        <w:rPr>
          <w:rFonts w:ascii="Times New Roman" w:hAnsi="Times New Roman"/>
          <w:sz w:val="28"/>
          <w:szCs w:val="28"/>
        </w:rPr>
        <w:t>)</w:t>
      </w:r>
      <w:r w:rsidRPr="00DA5993">
        <w:rPr>
          <w:rFonts w:ascii="Times New Roman" w:hAnsi="Times New Roman"/>
          <w:sz w:val="28"/>
          <w:szCs w:val="28"/>
          <w:vertAlign w:val="subscript"/>
        </w:rPr>
        <w:t>4</w:t>
      </w:r>
      <w:r w:rsidRPr="00DA5993">
        <w:rPr>
          <w:rFonts w:ascii="Times New Roman" w:hAnsi="Times New Roman"/>
          <w:sz w:val="28"/>
          <w:szCs w:val="28"/>
        </w:rPr>
        <w:t>(</w:t>
      </w:r>
      <w:r w:rsidRPr="00CA04E8">
        <w:rPr>
          <w:rFonts w:ascii="Times New Roman" w:hAnsi="Times New Roman"/>
          <w:sz w:val="28"/>
          <w:szCs w:val="28"/>
          <w:lang w:val="en-US"/>
        </w:rPr>
        <w:t>N</w:t>
      </w:r>
      <w:r w:rsidRPr="00DA5993">
        <w:rPr>
          <w:rFonts w:ascii="Times New Roman" w:hAnsi="Times New Roman"/>
          <w:sz w:val="28"/>
          <w:szCs w:val="28"/>
        </w:rPr>
        <w:t>0</w:t>
      </w:r>
      <w:r w:rsidRPr="00DA5993">
        <w:rPr>
          <w:rFonts w:ascii="Times New Roman" w:hAnsi="Times New Roman"/>
          <w:sz w:val="28"/>
          <w:szCs w:val="28"/>
          <w:vertAlign w:val="subscript"/>
        </w:rPr>
        <w:t>2</w:t>
      </w:r>
      <w:r w:rsidRPr="00DA5993">
        <w:rPr>
          <w:rFonts w:ascii="Times New Roman" w:hAnsi="Times New Roman"/>
          <w:sz w:val="28"/>
          <w:szCs w:val="28"/>
        </w:rPr>
        <w:t>)</w:t>
      </w:r>
      <w:r w:rsidRPr="00DA5993">
        <w:rPr>
          <w:rFonts w:ascii="Times New Roman" w:hAnsi="Times New Roman"/>
          <w:sz w:val="28"/>
          <w:szCs w:val="28"/>
          <w:vertAlign w:val="subscript"/>
        </w:rPr>
        <w:t>2</w:t>
      </w:r>
      <w:r w:rsidRPr="00DA5993">
        <w:rPr>
          <w:rFonts w:ascii="Times New Roman" w:hAnsi="Times New Roman"/>
          <w:sz w:val="28"/>
          <w:szCs w:val="28"/>
        </w:rPr>
        <w:t>]</w:t>
      </w:r>
      <w:r w:rsidRPr="00CA04E8">
        <w:rPr>
          <w:rFonts w:ascii="Times New Roman" w:hAnsi="Times New Roman"/>
          <w:sz w:val="28"/>
          <w:szCs w:val="28"/>
          <w:lang w:val="en-US"/>
        </w:rPr>
        <w:t>X</w:t>
      </w:r>
      <w:r w:rsidR="00CA04E8" w:rsidRPr="00DA5993">
        <w:rPr>
          <w:rFonts w:ascii="Times New Roman" w:hAnsi="Times New Roman"/>
          <w:sz w:val="28"/>
          <w:szCs w:val="28"/>
        </w:rPr>
        <w:t xml:space="preserve"> </w:t>
      </w:r>
      <w:r w:rsidRPr="00DA5993">
        <w:rPr>
          <w:rFonts w:ascii="Times New Roman" w:hAnsi="Times New Roman"/>
          <w:sz w:val="28"/>
          <w:szCs w:val="28"/>
        </w:rPr>
        <w:t>=</w:t>
      </w:r>
      <w:r w:rsidR="00CA04E8" w:rsidRPr="00DA5993">
        <w:rPr>
          <w:rFonts w:ascii="Times New Roman" w:hAnsi="Times New Roman"/>
          <w:sz w:val="28"/>
          <w:szCs w:val="28"/>
        </w:rPr>
        <w:t xml:space="preserve"> </w:t>
      </w:r>
      <w:r w:rsidRPr="00DA5993">
        <w:rPr>
          <w:rFonts w:ascii="Times New Roman" w:hAnsi="Times New Roman"/>
          <w:sz w:val="28"/>
          <w:szCs w:val="28"/>
        </w:rPr>
        <w:t>[</w:t>
      </w:r>
      <w:r w:rsidRPr="00CA04E8">
        <w:rPr>
          <w:rFonts w:ascii="Times New Roman" w:hAnsi="Times New Roman"/>
          <w:sz w:val="28"/>
          <w:szCs w:val="28"/>
          <w:lang w:val="en-US"/>
        </w:rPr>
        <w:t>Co</w:t>
      </w:r>
      <w:r w:rsidRPr="00DA5993">
        <w:rPr>
          <w:rFonts w:ascii="Times New Roman" w:hAnsi="Times New Roman"/>
          <w:sz w:val="28"/>
          <w:szCs w:val="28"/>
        </w:rPr>
        <w:t>(</w:t>
      </w:r>
      <w:r w:rsidRPr="00CA04E8">
        <w:rPr>
          <w:rFonts w:ascii="Times New Roman" w:hAnsi="Times New Roman"/>
          <w:sz w:val="28"/>
          <w:szCs w:val="28"/>
          <w:lang w:val="en-US"/>
        </w:rPr>
        <w:t>NH</w:t>
      </w:r>
      <w:r w:rsidRPr="00DA5993">
        <w:rPr>
          <w:rFonts w:ascii="Times New Roman" w:hAnsi="Times New Roman"/>
          <w:sz w:val="28"/>
          <w:szCs w:val="28"/>
          <w:vertAlign w:val="subscript"/>
        </w:rPr>
        <w:t>3</w:t>
      </w:r>
      <w:r w:rsidRPr="00DA5993">
        <w:rPr>
          <w:rFonts w:ascii="Times New Roman" w:hAnsi="Times New Roman"/>
          <w:sz w:val="28"/>
          <w:szCs w:val="28"/>
        </w:rPr>
        <w:t>)</w:t>
      </w:r>
      <w:r w:rsidRPr="00DA5993">
        <w:rPr>
          <w:rFonts w:ascii="Times New Roman" w:hAnsi="Times New Roman"/>
          <w:sz w:val="28"/>
          <w:szCs w:val="28"/>
          <w:vertAlign w:val="subscript"/>
        </w:rPr>
        <w:t>4</w:t>
      </w:r>
      <w:r w:rsidRPr="00DA5993">
        <w:rPr>
          <w:rFonts w:ascii="Times New Roman" w:hAnsi="Times New Roman"/>
          <w:sz w:val="28"/>
          <w:szCs w:val="28"/>
        </w:rPr>
        <w:t>(</w:t>
      </w:r>
      <w:r w:rsidRPr="00CA04E8">
        <w:rPr>
          <w:rFonts w:ascii="Times New Roman" w:hAnsi="Times New Roman"/>
          <w:sz w:val="28"/>
          <w:szCs w:val="28"/>
          <w:lang w:val="en-US"/>
        </w:rPr>
        <w:t>N</w:t>
      </w:r>
      <w:r w:rsidRPr="00DA5993">
        <w:rPr>
          <w:rFonts w:ascii="Times New Roman" w:hAnsi="Times New Roman"/>
          <w:sz w:val="28"/>
          <w:szCs w:val="28"/>
        </w:rPr>
        <w:t>0</w:t>
      </w:r>
      <w:r w:rsidRPr="00DA5993">
        <w:rPr>
          <w:rFonts w:ascii="Times New Roman" w:hAnsi="Times New Roman"/>
          <w:sz w:val="28"/>
          <w:szCs w:val="28"/>
          <w:vertAlign w:val="subscript"/>
        </w:rPr>
        <w:t>2</w:t>
      </w:r>
      <w:r w:rsidRPr="00DA5993">
        <w:rPr>
          <w:rFonts w:ascii="Times New Roman" w:hAnsi="Times New Roman"/>
          <w:sz w:val="28"/>
          <w:szCs w:val="28"/>
        </w:rPr>
        <w:t>)</w:t>
      </w:r>
      <w:r w:rsidRPr="00DA5993">
        <w:rPr>
          <w:rFonts w:ascii="Times New Roman" w:hAnsi="Times New Roman"/>
          <w:sz w:val="28"/>
          <w:szCs w:val="28"/>
          <w:vertAlign w:val="subscript"/>
        </w:rPr>
        <w:t>2</w:t>
      </w:r>
      <w:r w:rsidRPr="00DA5993">
        <w:rPr>
          <w:rFonts w:ascii="Times New Roman" w:hAnsi="Times New Roman"/>
          <w:sz w:val="28"/>
          <w:szCs w:val="28"/>
        </w:rPr>
        <w:t>]</w:t>
      </w:r>
      <w:r w:rsidRPr="00DA5993">
        <w:rPr>
          <w:rFonts w:ascii="Times New Roman" w:hAnsi="Times New Roman"/>
          <w:sz w:val="28"/>
          <w:szCs w:val="28"/>
          <w:vertAlign w:val="superscript"/>
        </w:rPr>
        <w:t>+</w:t>
      </w:r>
      <w:r w:rsidR="00CA04E8" w:rsidRPr="00DA5993">
        <w:rPr>
          <w:rFonts w:ascii="Times New Roman" w:hAnsi="Times New Roman"/>
          <w:sz w:val="28"/>
          <w:szCs w:val="28"/>
          <w:vertAlign w:val="superscript"/>
        </w:rPr>
        <w:t xml:space="preserve"> </w:t>
      </w:r>
      <w:r w:rsidRPr="00DA5993">
        <w:rPr>
          <w:rFonts w:ascii="Times New Roman" w:hAnsi="Times New Roman"/>
          <w:sz w:val="28"/>
          <w:szCs w:val="28"/>
        </w:rPr>
        <w:t>+</w:t>
      </w:r>
      <w:r w:rsidR="00CA04E8" w:rsidRPr="00DA5993">
        <w:rPr>
          <w:rFonts w:ascii="Times New Roman" w:hAnsi="Times New Roman"/>
          <w:sz w:val="28"/>
          <w:szCs w:val="28"/>
        </w:rPr>
        <w:t xml:space="preserve"> </w:t>
      </w:r>
      <w:r w:rsidRPr="00CA04E8">
        <w:rPr>
          <w:rFonts w:ascii="Times New Roman" w:hAnsi="Times New Roman"/>
          <w:sz w:val="28"/>
          <w:szCs w:val="28"/>
          <w:lang w:val="en-US"/>
        </w:rPr>
        <w:t>X</w:t>
      </w:r>
      <w:r w:rsidRPr="00DA5993">
        <w:rPr>
          <w:rFonts w:ascii="Times New Roman" w:hAnsi="Times New Roman"/>
          <w:sz w:val="28"/>
          <w:szCs w:val="28"/>
          <w:vertAlign w:val="superscript"/>
        </w:rPr>
        <w:t>-</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Молекулярная</w:t>
      </w:r>
      <w:r w:rsidR="00CA04E8" w:rsidRPr="00CA04E8">
        <w:rPr>
          <w:rFonts w:ascii="Times New Roman" w:hAnsi="Times New Roman"/>
          <w:sz w:val="28"/>
          <w:szCs w:val="28"/>
        </w:rPr>
        <w:t xml:space="preserve"> </w:t>
      </w:r>
      <w:r w:rsidRPr="00CA04E8">
        <w:rPr>
          <w:rFonts w:ascii="Times New Roman" w:hAnsi="Times New Roman"/>
          <w:sz w:val="28"/>
          <w:szCs w:val="28"/>
        </w:rPr>
        <w:t>электропроводность</w:t>
      </w:r>
      <w:r w:rsidR="00CA04E8" w:rsidRPr="00CA04E8">
        <w:rPr>
          <w:rFonts w:ascii="Times New Roman" w:hAnsi="Times New Roman"/>
          <w:sz w:val="28"/>
          <w:szCs w:val="28"/>
        </w:rPr>
        <w:t xml:space="preserve"> </w:t>
      </w:r>
      <w:r w:rsidRPr="00CA04E8">
        <w:rPr>
          <w:rFonts w:ascii="Times New Roman" w:hAnsi="Times New Roman"/>
          <w:sz w:val="28"/>
          <w:szCs w:val="28"/>
        </w:rPr>
        <w:t>водного</w:t>
      </w:r>
      <w:r w:rsidR="00CA04E8" w:rsidRPr="00CA04E8">
        <w:rPr>
          <w:rFonts w:ascii="Times New Roman" w:hAnsi="Times New Roman"/>
          <w:sz w:val="28"/>
          <w:szCs w:val="28"/>
        </w:rPr>
        <w:t xml:space="preserve"> </w:t>
      </w:r>
      <w:r w:rsidRPr="00CA04E8">
        <w:rPr>
          <w:rFonts w:ascii="Times New Roman" w:hAnsi="Times New Roman"/>
          <w:sz w:val="28"/>
          <w:szCs w:val="28"/>
        </w:rPr>
        <w:t>раствора</w:t>
      </w:r>
      <w:r w:rsidR="00CA04E8" w:rsidRPr="00CA04E8">
        <w:rPr>
          <w:rFonts w:ascii="Times New Roman" w:hAnsi="Times New Roman"/>
          <w:sz w:val="28"/>
          <w:szCs w:val="28"/>
        </w:rPr>
        <w:t xml:space="preserve"> </w:t>
      </w:r>
      <w:r w:rsidRPr="00CA04E8">
        <w:rPr>
          <w:rFonts w:ascii="Times New Roman" w:hAnsi="Times New Roman"/>
          <w:sz w:val="28"/>
          <w:szCs w:val="28"/>
        </w:rPr>
        <w:t>кроцео-нитрата почти не отличается от молекулярной электропроводности</w:t>
      </w:r>
      <w:r w:rsidR="00C7577A" w:rsidRPr="00C7577A">
        <w:rPr>
          <w:rFonts w:ascii="Times New Roman" w:hAnsi="Times New Roman"/>
          <w:sz w:val="28"/>
          <w:szCs w:val="28"/>
        </w:rPr>
        <w:t>,</w:t>
      </w:r>
      <w:r w:rsidRPr="00CA04E8">
        <w:rPr>
          <w:rFonts w:ascii="Times New Roman" w:hAnsi="Times New Roman"/>
          <w:sz w:val="28"/>
          <w:szCs w:val="28"/>
        </w:rPr>
        <w:t>флавонитрата.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Возникает вопрос о природе этой изомерии. В связнее этим необходимо несколько остановиться на </w:t>
      </w:r>
      <w:r w:rsidR="00CA04E8" w:rsidRPr="00CA04E8">
        <w:rPr>
          <w:rFonts w:ascii="Times New Roman" w:hAnsi="Times New Roman"/>
          <w:sz w:val="28"/>
          <w:szCs w:val="28"/>
        </w:rPr>
        <w:t>"</w:t>
      </w:r>
      <w:r w:rsidRPr="00CA04E8">
        <w:rPr>
          <w:rFonts w:ascii="Times New Roman" w:hAnsi="Times New Roman"/>
          <w:sz w:val="28"/>
          <w:szCs w:val="28"/>
        </w:rPr>
        <w:t>подходах</w:t>
      </w:r>
      <w:r w:rsidR="00CA04E8" w:rsidRPr="00CA04E8">
        <w:rPr>
          <w:rFonts w:ascii="Times New Roman" w:hAnsi="Times New Roman"/>
          <w:sz w:val="28"/>
          <w:szCs w:val="28"/>
        </w:rPr>
        <w:t>"</w:t>
      </w:r>
      <w:r w:rsidRPr="00CA04E8">
        <w:rPr>
          <w:rFonts w:ascii="Times New Roman" w:hAnsi="Times New Roman"/>
          <w:sz w:val="28"/>
          <w:szCs w:val="28"/>
        </w:rPr>
        <w:t xml:space="preserve"> к объяснению явлений изомерии. Сталкиваясь в лаборатории с новым явлением изомерии, можно подойти к его объяснению с различной степенью глубины. Так, Иергенсен, открывший флавосоли, а следовательно, и изомерию флаво- и кроцеосолей, пытался толковать эту изомерию с точки зрения особенностей строения нитрогруппы, входящей в состав комплекса. Он предполагал., что во флавосолях ^нитрогруппа связана с кобальтом через кислородна в кроцеосолях — через азот. Основанием для такого предположения служило некоторое различие в прочности связи нитрогруппы в солях обоих изомерных рядов.</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Так, при действии соляной кислоты в определенных условиях флавосоли превращались в зеленые дихлоросоли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между тем как изомерные кроцеосоли в тех же условиях превращались в хлоронитросоли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lang w:val="en-US"/>
        </w:rPr>
        <w:t>Cl</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т. е. хлором замещалась только одна</w:t>
      </w:r>
      <w:r w:rsidR="00CA04E8" w:rsidRPr="00CA04E8">
        <w:rPr>
          <w:rFonts w:ascii="Times New Roman" w:hAnsi="Times New Roman"/>
          <w:sz w:val="28"/>
          <w:szCs w:val="28"/>
        </w:rPr>
        <w:t xml:space="preserve"> </w:t>
      </w:r>
      <w:r w:rsidRPr="00CA04E8">
        <w:rPr>
          <w:rFonts w:ascii="Times New Roman" w:hAnsi="Times New Roman"/>
          <w:sz w:val="28"/>
          <w:szCs w:val="28"/>
        </w:rPr>
        <w:t>нитрогруппа. Эта идея о причине изомерии флаво- и кроцеосолей, по-видимому, подкреплялась фактом открытия в 1894 г. на примере солей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6</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2</w:t>
      </w:r>
      <w:r w:rsidRPr="00CA04E8">
        <w:rPr>
          <w:rFonts w:ascii="Times New Roman" w:hAnsi="Times New Roman"/>
          <w:sz w:val="28"/>
          <w:szCs w:val="28"/>
        </w:rPr>
        <w:t xml:space="preserve"> солевой изомерии, действительно обусловленной неодинаковым характером связи нитрогруппы с кобальтом (ксанто-изоксантосоли). Эта изомерия будет рассмотрена в дальнейшем. Здесь же необходимо указать, что изомерия флаво- и кроцеосолей обусловлена другими причинами. Действительно, незадолго до открытия изомерии флаво- и кроцеосолей тот же автор открыл также изомерию дихлородиэтилендиа-миновых солей кобальта состава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]С1. Эти соли по составу аналогичны уже упоминавшейся нами 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Gl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отличаясь от нее лишь тем, что в них четыре молекулы аммиака заменены двумя молекулами этилендиамина. Один из рядов изомерных солей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]С1 окрашен в зеленый цвет наподобие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и получил поэтому название солей празеоряда (от греческого названия зеленого цвета), а соли второго ряда окрашены в сине-голубой цвет и были названы солями виолеоряда. Часто говорят просто о празео- и виолеосолях. Рассмотрим</w:t>
      </w:r>
      <w:r w:rsidR="00CA04E8" w:rsidRPr="00CA04E8">
        <w:rPr>
          <w:rFonts w:ascii="Times New Roman" w:hAnsi="Times New Roman"/>
          <w:sz w:val="28"/>
          <w:szCs w:val="28"/>
        </w:rPr>
        <w:t xml:space="preserve"> </w:t>
      </w:r>
      <w:r w:rsidRPr="00CA04E8">
        <w:rPr>
          <w:rFonts w:ascii="Times New Roman" w:hAnsi="Times New Roman"/>
          <w:sz w:val="28"/>
          <w:szCs w:val="28"/>
        </w:rPr>
        <w:t>свойства этих изомеров. Прежде всего необходимо подчеркнуть, что здесь не может быть и речи о какой-либо физической изомерии, в частности о диморфизме. Различие свойств не ограничивается областью твердого состояния, оно сохраняется и в растворе. Если растворить в воде соль празеоряда, Точно такое же превращение испытывает и виолеохлорид с той разницей, что раствор первоначально окрашен не в зеленый цвет, а в синий.Скорость гидратации празеохлорида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 xml:space="preserve">]С1 изучалась также по методу свертывания золя </w:t>
      </w:r>
      <w:r w:rsidRPr="00CA04E8">
        <w:rPr>
          <w:rFonts w:ascii="Times New Roman" w:hAnsi="Times New Roman"/>
          <w:sz w:val="28"/>
          <w:szCs w:val="28"/>
          <w:lang w:val="en-US"/>
        </w:rPr>
        <w:t>As</w:t>
      </w:r>
      <w:r w:rsidRPr="00CA04E8">
        <w:rPr>
          <w:rFonts w:ascii="Times New Roman" w:hAnsi="Times New Roman"/>
          <w:sz w:val="28"/>
          <w:szCs w:val="28"/>
          <w:vertAlign w:val="subscript"/>
        </w:rPr>
        <w:t>2</w:t>
      </w:r>
      <w:r w:rsidRPr="00CA04E8">
        <w:rPr>
          <w:rFonts w:ascii="Times New Roman" w:hAnsi="Times New Roman"/>
          <w:sz w:val="28"/>
          <w:szCs w:val="28"/>
          <w:lang w:val="en-US"/>
        </w:rPr>
        <w:t>S</w:t>
      </w:r>
      <w:r w:rsidRPr="00CA04E8">
        <w:rPr>
          <w:rFonts w:ascii="Times New Roman" w:hAnsi="Times New Roman"/>
          <w:sz w:val="28"/>
          <w:szCs w:val="28"/>
          <w:vertAlign w:val="subscript"/>
        </w:rPr>
        <w:t>3</w:t>
      </w:r>
      <w:r w:rsidRPr="00CA04E8">
        <w:rPr>
          <w:rFonts w:ascii="Times New Roman" w:hAnsi="Times New Roman"/>
          <w:sz w:val="28"/>
          <w:szCs w:val="28"/>
        </w:rPr>
        <w:t>. Этот метод основан на образовании в растворе по мере гидратации более высоко заряженных катионов, обладающих, как известно, резко увеличенным по сравнению с одновалентными катионами коагулирующим действием. Таким путем удалось показать, что процесс гидратации празеохлорида протекает в две последовательные стадии.</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Конечным продуктом гидратации празео- и виолеохлорида является равновесная смесь изомерных диаквосолей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3</w:t>
      </w:r>
      <w:r w:rsidRPr="00CA04E8">
        <w:rPr>
          <w:rFonts w:ascii="Times New Roman" w:hAnsi="Times New Roman"/>
          <w:sz w:val="28"/>
          <w:szCs w:val="28"/>
        </w:rPr>
        <w:t>. В водном растворе при 25° С резко преобладающим продуктом является диаквосоль виолеоряда.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Кроме окраски и лабильности в водном растворе, изомеры отличаются друг от друга всей совокупностью свойств. В частности, существенным является различие в растворимости* Так, при комнатной температуре 1 вес. ч. празеохлорида растворяется примерно в 4 вес. ч. воды, между тем как 1 вес. ч. виолеохлорида при тех же условиях требует для растворения 25 вес. ч. воды.</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При реакциях двойного обмена, осуществляемых со свежеприготовленными растворами и не затрагивающих комплексно связанных кислотных остатков, соли празео- и виолеоряда могут переводиться в соли с другими анионами, причем, как правило, не происходит перегруппировок и превращений солей одного ряда в другой. Так, при взаимодействии сине-фиолетового раствора соли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 xml:space="preserve">]С1 с </w:t>
      </w:r>
      <w:r w:rsidRPr="00CA04E8">
        <w:rPr>
          <w:rFonts w:ascii="Times New Roman" w:hAnsi="Times New Roman"/>
          <w:sz w:val="28"/>
          <w:szCs w:val="28"/>
          <w:lang w:val="en-US"/>
        </w:rPr>
        <w:t>HN</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 xml:space="preserve">, с </w:t>
      </w:r>
      <w:r w:rsidRPr="00CA04E8">
        <w:rPr>
          <w:rFonts w:ascii="Times New Roman" w:hAnsi="Times New Roman"/>
          <w:sz w:val="28"/>
          <w:szCs w:val="28"/>
          <w:lang w:val="en-US"/>
        </w:rPr>
        <w:t>HI</w:t>
      </w:r>
      <w:r w:rsidRPr="00CA04E8">
        <w:rPr>
          <w:rFonts w:ascii="Times New Roman" w:hAnsi="Times New Roman"/>
          <w:sz w:val="28"/>
          <w:szCs w:val="28"/>
        </w:rPr>
        <w:t>, с растворами дитиона</w:t>
      </w:r>
      <w:r w:rsidR="00AA16A4">
        <w:rPr>
          <w:rFonts w:ascii="Times New Roman" w:hAnsi="Times New Roman"/>
          <w:sz w:val="28"/>
          <w:szCs w:val="28"/>
        </w:rPr>
        <w:t>тов выпадают соответственно вио</w:t>
      </w:r>
      <w:r w:rsidRPr="00CA04E8">
        <w:rPr>
          <w:rFonts w:ascii="Times New Roman" w:hAnsi="Times New Roman"/>
          <w:sz w:val="28"/>
          <w:szCs w:val="28"/>
        </w:rPr>
        <w:t>леонитрат, виолеоиодид и виолеодитионат.</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Совершенно аналогично ведут себя и соли празеоряда. Если, однако, затрагивать внутренние компоненты комплексного иона, то процессы замещения часто сопровождаются молекулярными перегруппировками, т/е. превращением солей виолеоряда в соли празеоряда, и наоборот. Весьма часто при подобных реакциях замещения получаются смеси солей, относящихся к обоим рядам.</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Соответствующие молекулярные перегруппировки и их механизм будут подробно рассмотрены в последующих главах. Здесь существенно уже само наличие у соединений диацидодиэтилендиаминового ряда изомерии, аналогичной изомерии флаво- и кроцеосолей. Как уже было указано (стр. 72), предполагалось, что изомерия флаво- и кроцеосолей обусловлена неодинаковым характером связи нитрогруппы с ионом кобальта. Так как в диацидодиэтилендиамино-вых комплексах нитрогруппы нет, то для объяснения изомерии сначала допускали неравноценность валентностей атома кобальту.</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Чрезвычайно существенным явилось то обстоятельство, что дальнейшие исследования, которыми мы обязаны, главным образом, Вернеру, показали, что способность существовать в двух изомерных видоизменениях является характе</w:t>
      </w:r>
      <w:r w:rsidR="00AA16A4">
        <w:rPr>
          <w:rFonts w:ascii="Times New Roman" w:hAnsi="Times New Roman"/>
          <w:sz w:val="28"/>
          <w:szCs w:val="28"/>
        </w:rPr>
        <w:t>рной особенностью солей диацидо</w:t>
      </w:r>
      <w:r w:rsidRPr="00CA04E8">
        <w:rPr>
          <w:rFonts w:ascii="Times New Roman" w:hAnsi="Times New Roman"/>
          <w:sz w:val="28"/>
          <w:szCs w:val="28"/>
        </w:rPr>
        <w:t>тетраминового типа независимо от природы отдельных заместителей. Мы пока ознакомились с этой изомерией на примере соединений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и [СоЕп</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]Х. В первую очередь было показано, что подобная же изомерия характерна также для соединений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и [</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Впоследствии было синтезировано около 30 рядов изомерных солей диацидотетра-минового типа.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Известно, что при действии соля</w:t>
      </w:r>
      <w:r w:rsidR="00AA16A4">
        <w:rPr>
          <w:rFonts w:ascii="Times New Roman" w:hAnsi="Times New Roman"/>
          <w:sz w:val="28"/>
          <w:szCs w:val="28"/>
        </w:rPr>
        <w:t>ной кислоты, на карбонатотетр</w:t>
      </w:r>
      <w:r w:rsidRPr="00CA04E8">
        <w:rPr>
          <w:rFonts w:ascii="Times New Roman" w:hAnsi="Times New Roman"/>
          <w:sz w:val="28"/>
          <w:szCs w:val="28"/>
        </w:rPr>
        <w:t>аммины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 xml:space="preserve"> 4</w:t>
      </w:r>
      <w:r w:rsidRPr="00CA04E8">
        <w:rPr>
          <w:rFonts w:ascii="Times New Roman" w:hAnsi="Times New Roman"/>
          <w:sz w:val="28"/>
          <w:szCs w:val="28"/>
          <w:lang w:val="en-US"/>
        </w:rPr>
        <w:t>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может быть получена зеленая соль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Исходя из излагаемых ниже основных положений координационной теории, можно было предположить, что должно существовать, как и в случае соли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]С1, второе, изомерное видоизменение этой соли, которое бы соответствовало виолеосолям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]С1. Те же теоретические положения, а также аналогия с соединениями состава [СоЕ</w:t>
      </w:r>
      <w:r w:rsidRPr="00CA04E8">
        <w:rPr>
          <w:rFonts w:ascii="Times New Roman" w:hAnsi="Times New Roman"/>
          <w:sz w:val="28"/>
          <w:szCs w:val="28"/>
          <w:lang w:val="en-US"/>
        </w:rPr>
        <w:t>n</w:t>
      </w:r>
      <w:r w:rsidRPr="00CA04E8">
        <w:rPr>
          <w:rFonts w:ascii="Times New Roman" w:hAnsi="Times New Roman"/>
          <w:sz w:val="28"/>
          <w:szCs w:val="28"/>
        </w:rPr>
        <w:t>2С1</w:t>
      </w:r>
      <w:r w:rsidRPr="00CA04E8">
        <w:rPr>
          <w:rFonts w:ascii="Times New Roman" w:hAnsi="Times New Roman"/>
          <w:sz w:val="28"/>
          <w:szCs w:val="28"/>
          <w:vertAlign w:val="subscript"/>
        </w:rPr>
        <w:t>2</w:t>
      </w:r>
      <w:r w:rsidRPr="00CA04E8">
        <w:rPr>
          <w:rFonts w:ascii="Times New Roman" w:hAnsi="Times New Roman"/>
          <w:sz w:val="28"/>
          <w:szCs w:val="28"/>
        </w:rPr>
        <w:t>]С1 указывали путь для получения этого изомера. Соль эта, изомерная празеосоли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должна была бы быть первичным продуктом действия соляной кислоты на карбонато-тетраммин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сульфитотетраммин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S</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или на октаммин- диолкобальтисульфат.</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Однако на самом деле, как мы уже знаем, действие разбавленной соляной кислоты в водном растворе на карбонатотетрам-мин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приводит к солям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 xml:space="preserve">3 </w:t>
      </w:r>
      <w:r w:rsidRPr="00CA04E8">
        <w:rPr>
          <w:rFonts w:ascii="Times New Roman" w:hAnsi="Times New Roman"/>
          <w:sz w:val="28"/>
          <w:szCs w:val="28"/>
        </w:rPr>
        <w:t>и затем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lang w:val="en-US"/>
        </w:rPr>
        <w:t>X</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2</w:t>
      </w:r>
      <w:r w:rsidRPr="00CA04E8">
        <w:rPr>
          <w:rFonts w:ascii="Times New Roman" w:hAnsi="Times New Roman"/>
          <w:sz w:val="28"/>
          <w:szCs w:val="28"/>
        </w:rPr>
        <w:t>;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образуется в условиях действия на карбонатотетраммин концентрированной НС1 при нагревании. Как уже было сказано,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получается при этом в форме празеосоли. Так как при изучении свойств виолеосоли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]С1 выяснилось, что это соединение при нагревании в растворе с НС1 переходит в празеоформу</w:t>
      </w:r>
      <w:r w:rsidR="00CA04E8" w:rsidRPr="00CA04E8">
        <w:rPr>
          <w:rFonts w:ascii="Times New Roman" w:hAnsi="Times New Roman"/>
          <w:sz w:val="28"/>
          <w:szCs w:val="28"/>
        </w:rPr>
        <w:t xml:space="preserve"> </w:t>
      </w:r>
      <w:r w:rsidRPr="00CA04E8">
        <w:rPr>
          <w:rFonts w:ascii="Times New Roman" w:hAnsi="Times New Roman"/>
          <w:sz w:val="28"/>
          <w:szCs w:val="28"/>
        </w:rPr>
        <w:t>и что этилендиаминовые комплексы вообще устойчивее аммиачных, Вернер предположил, что первично образующаяся изомерная форма соли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CI</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в условиях реакции успевает перейти в празеоформу. Чтобы замедлить этот процесс, он попытался заменить водную среду спиртовой.</w:t>
      </w:r>
    </w:p>
    <w:p w:rsidR="007271BA"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Действительно, при действии спиртовым раствором </w:t>
      </w:r>
      <w:r w:rsidRPr="00CA04E8">
        <w:rPr>
          <w:rFonts w:ascii="Times New Roman" w:hAnsi="Times New Roman"/>
          <w:sz w:val="28"/>
          <w:szCs w:val="28"/>
          <w:lang w:val="en-US"/>
        </w:rPr>
        <w:t>HCI</w:t>
      </w:r>
      <w:r w:rsidRPr="00CA04E8">
        <w:rPr>
          <w:rFonts w:ascii="Times New Roman" w:hAnsi="Times New Roman"/>
          <w:sz w:val="28"/>
          <w:szCs w:val="28"/>
        </w:rPr>
        <w:t xml:space="preserve"> на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CO</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Вернеру удалось получить, наряду с солью зеленого цвета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также и соль сине-фиолетового цвета того же состава. Понижая температуру реакции с помощью охлаждения жидким воздухом, он смог получить соль сине-фиолетового цвета в чистом виде, хотя и с небольшим выходом</w:t>
      </w:r>
      <w:r w:rsidR="00CA04E8" w:rsidRPr="00CA04E8">
        <w:rPr>
          <w:rFonts w:ascii="Times New Roman" w:hAnsi="Times New Roman"/>
          <w:sz w:val="28"/>
          <w:szCs w:val="28"/>
        </w:rPr>
        <w:t xml:space="preserve"> </w:t>
      </w:r>
      <w:r w:rsidRPr="00CA04E8">
        <w:rPr>
          <w:rFonts w:ascii="Times New Roman" w:hAnsi="Times New Roman"/>
          <w:sz w:val="28"/>
          <w:szCs w:val="28"/>
        </w:rPr>
        <w:t xml:space="preserve">Таким образом выяснилось, что замена этилендиамина аммиаком не уничтожает изомерии. Интересно, что окраска изомерных рядов аммиачных производных соответствует окраске этилендиаминовых, так что и в данном случае мы имеем дело с солями празео- и виолеоряда. </w:t>
      </w:r>
      <w:r w:rsidRPr="00CA04E8">
        <w:rPr>
          <w:rFonts w:ascii="Times New Roman" w:hAnsi="Times New Roman"/>
          <w:sz w:val="28"/>
          <w:szCs w:val="28"/>
          <w:lang w:val="en-US"/>
        </w:rPr>
        <w:t>C</w:t>
      </w:r>
      <w:r w:rsidRPr="00CA04E8">
        <w:rPr>
          <w:rFonts w:ascii="Times New Roman" w:hAnsi="Times New Roman"/>
          <w:sz w:val="28"/>
          <w:szCs w:val="28"/>
        </w:rPr>
        <w:t xml:space="preserve"> помощью реакций двойного обмена, а также с помощью метода измерения электропроводности можно показать, что данные соли содержат комплексный катион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perscript"/>
        </w:rPr>
        <w:t>+</w:t>
      </w:r>
      <w:r w:rsidRPr="00CA04E8">
        <w:rPr>
          <w:rFonts w:ascii="Times New Roman" w:hAnsi="Times New Roman"/>
          <w:sz w:val="28"/>
          <w:szCs w:val="28"/>
        </w:rPr>
        <w:t xml:space="preserve"> и что в водном растворе они первично диссоциируют согласно уравнению:</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perscript"/>
          <w:lang w:val="en-US"/>
        </w:rPr>
      </w:pP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Cl</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]Cl</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 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Cl</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Pr="00CA04E8">
        <w:rPr>
          <w:rFonts w:ascii="Times New Roman" w:hAnsi="Times New Roman"/>
          <w:sz w:val="28"/>
          <w:szCs w:val="28"/>
          <w:vertAlign w:val="superscript"/>
          <w:lang w:val="en-US"/>
        </w:rPr>
        <w:t>+</w:t>
      </w:r>
      <w:r w:rsidR="00CA04E8" w:rsidRPr="00CA04E8">
        <w:rPr>
          <w:rFonts w:ascii="Times New Roman" w:hAnsi="Times New Roman"/>
          <w:sz w:val="28"/>
          <w:szCs w:val="28"/>
          <w:vertAlign w:val="superscript"/>
          <w:lang w:val="en-US"/>
        </w:rPr>
        <w:t xml:space="preserve"> </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Cl</w:t>
      </w:r>
      <w:r w:rsidRPr="00CA04E8">
        <w:rPr>
          <w:rFonts w:ascii="Times New Roman" w:hAnsi="Times New Roman"/>
          <w:sz w:val="28"/>
          <w:szCs w:val="28"/>
          <w:vertAlign w:val="superscript"/>
          <w:lang w:val="en-US"/>
        </w:rPr>
        <w:t>-</w:t>
      </w:r>
    </w:p>
    <w:p w:rsidR="00C7577A" w:rsidRPr="00CA04E8"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Сопоставление величин электропроводности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Br</w:t>
      </w:r>
      <w:r w:rsidRPr="00CA04E8">
        <w:rPr>
          <w:rFonts w:ascii="Times New Roman" w:hAnsi="Times New Roman"/>
          <w:sz w:val="28"/>
          <w:szCs w:val="28"/>
          <w:vertAlign w:val="subscript"/>
        </w:rPr>
        <w:t xml:space="preserve">3 </w:t>
      </w:r>
      <w:r w:rsidRPr="00CA04E8">
        <w:rPr>
          <w:rFonts w:ascii="Times New Roman" w:hAnsi="Times New Roman"/>
          <w:sz w:val="28"/>
          <w:szCs w:val="28"/>
        </w:rPr>
        <w:t>с конечным значением электропроводности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GI</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rPr>
        <w:t xml:space="preserve"> ясно показывает, что гидратация идет с вытеснением из комплекса обоих кислотных остатков. Если бы вытеснялся только один ион хлора, то это соответствовало бы электролиту, распадающемуся не на четыре иона, а на три. Так же как и в случае дихлородиэтилендиаминовых солей, процесс гидратации обнаруживается не только по величине нарастания молекулярной электропроводности, но также по характерному изменению окраски (переход к красному цвету), по растущей осаждаемости первоначально неионогенного хлора ионами серебра, а также по усилению коагуляции золя </w:t>
      </w:r>
      <w:r w:rsidRPr="00CA04E8">
        <w:rPr>
          <w:rFonts w:ascii="Times New Roman" w:hAnsi="Times New Roman"/>
          <w:sz w:val="28"/>
          <w:szCs w:val="28"/>
          <w:lang w:val="en-US"/>
        </w:rPr>
        <w:t>As</w:t>
      </w:r>
      <w:r w:rsidRPr="00CA04E8">
        <w:rPr>
          <w:rFonts w:ascii="Times New Roman" w:hAnsi="Times New Roman"/>
          <w:sz w:val="28"/>
          <w:szCs w:val="28"/>
          <w:vertAlign w:val="subscript"/>
        </w:rPr>
        <w:t>2</w:t>
      </w:r>
      <w:r w:rsidRPr="00CA04E8">
        <w:rPr>
          <w:rFonts w:ascii="Times New Roman" w:hAnsi="Times New Roman"/>
          <w:sz w:val="28"/>
          <w:szCs w:val="28"/>
          <w:lang w:val="en-US"/>
        </w:rPr>
        <w:t>S</w:t>
      </w:r>
      <w:r w:rsidRPr="00CA04E8">
        <w:rPr>
          <w:rFonts w:ascii="Times New Roman" w:hAnsi="Times New Roman"/>
          <w:sz w:val="28"/>
          <w:szCs w:val="28"/>
          <w:vertAlign w:val="subscript"/>
        </w:rPr>
        <w:t>3</w:t>
      </w:r>
      <w:r w:rsidRPr="00CA04E8">
        <w:rPr>
          <w:rFonts w:ascii="Times New Roman" w:hAnsi="Times New Roman"/>
          <w:sz w:val="28"/>
          <w:szCs w:val="28"/>
        </w:rPr>
        <w:t>. Виолеосоли состава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в растворе еще лабильнее празеосолей. В случае дихлородиэтилендиаминовых солей можно наблюдать как превращение солей виолеоряда в соли празеоряда (при нагревании в растворе, содержащем </w:t>
      </w:r>
      <w:r w:rsidRPr="00CA04E8">
        <w:rPr>
          <w:rFonts w:ascii="Times New Roman" w:hAnsi="Times New Roman"/>
          <w:sz w:val="28"/>
          <w:szCs w:val="28"/>
          <w:lang w:val="en-US"/>
        </w:rPr>
        <w:t>HC</w:t>
      </w:r>
      <w:r w:rsidRPr="00CA04E8">
        <w:rPr>
          <w:rFonts w:ascii="Times New Roman" w:hAnsi="Times New Roman"/>
          <w:sz w:val="28"/>
          <w:szCs w:val="28"/>
        </w:rPr>
        <w:t>1), так и обратное превращение (при упаривании водных растворов). Для дихлоротетрамминов пока наблюдалось только превращение солей виолеоряда в соли празеоряда (также под действием НС1), но не обратно.</w:t>
      </w:r>
    </w:p>
    <w:p w:rsidR="00CA04E8"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Отмеченная большая устойчивость этилендиаминовых комплексов по сравнению с аммиачными — явление общее в химии комплексных соединений. Эта закономерность, подчеркивающая стабилизирующее действие циклических заместителей типа этилендиамина, характерна не .только для соединений кобальта, но отчетливо обнаруживается и на соединениях других металлов.</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Выше уже упоминалось, что способность существовать в двух изомерных формах оказалась характерной для солей диацидотетраминового типа.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Изомерия соединений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Х</w:t>
      </w:r>
      <w:r w:rsidRPr="00CA04E8">
        <w:rPr>
          <w:rFonts w:ascii="Times New Roman" w:hAnsi="Times New Roman"/>
          <w:sz w:val="28"/>
          <w:szCs w:val="28"/>
          <w:vertAlign w:val="subscript"/>
        </w:rPr>
        <w:t>2</w:t>
      </w:r>
      <w:r w:rsidRPr="00CA04E8">
        <w:rPr>
          <w:rFonts w:ascii="Times New Roman" w:hAnsi="Times New Roman"/>
          <w:sz w:val="28"/>
          <w:szCs w:val="28"/>
        </w:rPr>
        <w:t xml:space="preserve">]Х сохраняется не только при любых </w:t>
      </w:r>
      <w:r w:rsidRPr="00CA04E8">
        <w:rPr>
          <w:rFonts w:ascii="Times New Roman" w:hAnsi="Times New Roman"/>
          <w:sz w:val="28"/>
          <w:szCs w:val="28"/>
          <w:lang w:val="en-US"/>
        </w:rPr>
        <w:t>X</w:t>
      </w:r>
      <w:r w:rsidRPr="00CA04E8">
        <w:rPr>
          <w:rFonts w:ascii="Times New Roman" w:hAnsi="Times New Roman"/>
          <w:sz w:val="28"/>
          <w:szCs w:val="28"/>
        </w:rPr>
        <w:t>, но также и в тех случаях, когда речь идет о соединениях типа [</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lang w:val="en-US"/>
        </w:rPr>
        <w:t>XY</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(где </w:t>
      </w:r>
      <w:r w:rsidRPr="00CA04E8">
        <w:rPr>
          <w:rFonts w:ascii="Times New Roman" w:hAnsi="Times New Roman"/>
          <w:sz w:val="28"/>
          <w:szCs w:val="28"/>
          <w:lang w:val="en-US"/>
        </w:rPr>
        <w:t>X</w:t>
      </w:r>
      <w:r w:rsidRPr="00CA04E8">
        <w:rPr>
          <w:rFonts w:ascii="Times New Roman" w:hAnsi="Times New Roman"/>
          <w:sz w:val="28"/>
          <w:szCs w:val="28"/>
        </w:rPr>
        <w:t xml:space="preserve"> и </w:t>
      </w:r>
      <w:r w:rsidRPr="00CA04E8">
        <w:rPr>
          <w:rFonts w:ascii="Times New Roman" w:hAnsi="Times New Roman"/>
          <w:sz w:val="28"/>
          <w:szCs w:val="28"/>
          <w:lang w:val="en-US"/>
        </w:rPr>
        <w:t>Y</w:t>
      </w:r>
      <w:r w:rsidRPr="00CA04E8">
        <w:rPr>
          <w:rFonts w:ascii="Times New Roman" w:hAnsi="Times New Roman"/>
          <w:sz w:val="28"/>
          <w:szCs w:val="28"/>
        </w:rPr>
        <w:t xml:space="preserve"> — одновалентные анионы) и, наконец, даже о соединениях, заключающих комплексный ион типа [СоЕ</w:t>
      </w:r>
      <w:r w:rsidRPr="00CA04E8">
        <w:rPr>
          <w:rFonts w:ascii="Times New Roman" w:hAnsi="Times New Roman"/>
          <w:sz w:val="28"/>
          <w:szCs w:val="28"/>
          <w:lang w:val="en-US"/>
        </w:rPr>
        <w:t>n</w:t>
      </w:r>
      <w:r w:rsidRPr="00CA04E8">
        <w:rPr>
          <w:rFonts w:ascii="Times New Roman" w:hAnsi="Times New Roman"/>
          <w:sz w:val="28"/>
          <w:szCs w:val="28"/>
          <w:vertAlign w:val="subscript"/>
        </w:rPr>
        <w:t>2</w:t>
      </w:r>
      <w:r w:rsidRPr="00CA04E8">
        <w:rPr>
          <w:rFonts w:ascii="Times New Roman" w:hAnsi="Times New Roman"/>
          <w:sz w:val="28"/>
          <w:szCs w:val="28"/>
        </w:rPr>
        <w:t>АВ] (где</w:t>
      </w:r>
      <w:r w:rsidR="00CA04E8" w:rsidRPr="00CA04E8">
        <w:rPr>
          <w:rFonts w:ascii="Times New Roman" w:hAnsi="Times New Roman"/>
          <w:sz w:val="28"/>
          <w:szCs w:val="28"/>
        </w:rPr>
        <w:t xml:space="preserve"> </w:t>
      </w:r>
      <w:r w:rsidRPr="00CA04E8">
        <w:rPr>
          <w:rFonts w:ascii="Times New Roman" w:hAnsi="Times New Roman"/>
          <w:sz w:val="28"/>
          <w:szCs w:val="28"/>
        </w:rPr>
        <w:t>А и В могут быть как кислотными остатками, так и нейтральными молекулами).</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Наличие изомерии у рассмотренных выше соединений показывает, что самое явление не зависит ни от природы кислотных остатков, ни от природы нейтральных молекул. Природа составных частой комплекса определяет свойства изомеров, их устойчивость в водном растворе, возможность их взаимной превращаемости, но наличие самого факта изомерии не зависит от природы заместителей.</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Можно представить себе такой случай, когда неустойчивость комплекса настолько велика, что одна из изомерных форм может не поддаваться изолированию, но совокупность имеющегося экспериментального материала заставляет смотреть на подобные случаи как на исключение, обусловленное именно неустойчивостью соединения. Высказанное положение подтверждается далее тем, что изомерия отнюдь не ограничивается производными трехвалентного кобальта, но наблюдается также на соединениях других металлов, относящихся к диацидотетраминовому типу.</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Кроме производных Со(Ш) известны соли диацидотетраминового типа, образующиеся от С</w:t>
      </w:r>
      <w:r w:rsidRPr="00CA04E8">
        <w:rPr>
          <w:rFonts w:ascii="Times New Roman" w:hAnsi="Times New Roman"/>
          <w:sz w:val="28"/>
          <w:szCs w:val="28"/>
          <w:lang w:val="en-US"/>
        </w:rPr>
        <w:t>r</w:t>
      </w:r>
      <w:r w:rsidRPr="00CA04E8">
        <w:rPr>
          <w:rFonts w:ascii="Times New Roman" w:hAnsi="Times New Roman"/>
          <w:sz w:val="28"/>
          <w:szCs w:val="28"/>
        </w:rPr>
        <w:t>(</w:t>
      </w:r>
      <w:r w:rsidRPr="00CA04E8">
        <w:rPr>
          <w:rFonts w:ascii="Times New Roman" w:hAnsi="Times New Roman"/>
          <w:sz w:val="28"/>
          <w:szCs w:val="28"/>
          <w:lang w:val="en-US"/>
        </w:rPr>
        <w:t>III</w:t>
      </w:r>
      <w:r w:rsidRPr="00CA04E8">
        <w:rPr>
          <w:rFonts w:ascii="Times New Roman" w:hAnsi="Times New Roman"/>
          <w:sz w:val="28"/>
          <w:szCs w:val="28"/>
        </w:rPr>
        <w:t xml:space="preserve">), </w:t>
      </w:r>
      <w:r w:rsidRPr="00CA04E8">
        <w:rPr>
          <w:rFonts w:ascii="Times New Roman" w:hAnsi="Times New Roman"/>
          <w:sz w:val="28"/>
          <w:szCs w:val="28"/>
          <w:lang w:val="en-US"/>
        </w:rPr>
        <w:t>Rh</w:t>
      </w:r>
      <w:r w:rsidRPr="00CA04E8">
        <w:rPr>
          <w:rFonts w:ascii="Times New Roman" w:hAnsi="Times New Roman"/>
          <w:sz w:val="28"/>
          <w:szCs w:val="28"/>
        </w:rPr>
        <w:t xml:space="preserve"> (</w:t>
      </w:r>
      <w:r w:rsidRPr="00CA04E8">
        <w:rPr>
          <w:rFonts w:ascii="Times New Roman" w:hAnsi="Times New Roman"/>
          <w:sz w:val="28"/>
          <w:szCs w:val="28"/>
          <w:lang w:val="en-US"/>
        </w:rPr>
        <w:t>III</w:t>
      </w:r>
      <w:r w:rsidRPr="00CA04E8">
        <w:rPr>
          <w:rFonts w:ascii="Times New Roman" w:hAnsi="Times New Roman"/>
          <w:sz w:val="28"/>
          <w:szCs w:val="28"/>
        </w:rPr>
        <w:t xml:space="preserve">), </w:t>
      </w:r>
      <w:r w:rsidRPr="00CA04E8">
        <w:rPr>
          <w:rFonts w:ascii="Times New Roman" w:hAnsi="Times New Roman"/>
          <w:sz w:val="28"/>
          <w:szCs w:val="28"/>
          <w:lang w:val="en-US"/>
        </w:rPr>
        <w:t>Ir</w:t>
      </w:r>
      <w:r w:rsidRPr="00CA04E8">
        <w:rPr>
          <w:rFonts w:ascii="Times New Roman" w:hAnsi="Times New Roman"/>
          <w:sz w:val="28"/>
          <w:szCs w:val="28"/>
        </w:rPr>
        <w:t>(</w:t>
      </w:r>
      <w:r w:rsidRPr="00CA04E8">
        <w:rPr>
          <w:rFonts w:ascii="Times New Roman" w:hAnsi="Times New Roman"/>
          <w:sz w:val="28"/>
          <w:szCs w:val="28"/>
          <w:lang w:val="en-US"/>
        </w:rPr>
        <w:t>III</w:t>
      </w:r>
      <w:r w:rsidRPr="00CA04E8">
        <w:rPr>
          <w:rFonts w:ascii="Times New Roman" w:hAnsi="Times New Roman"/>
          <w:sz w:val="28"/>
          <w:szCs w:val="28"/>
        </w:rPr>
        <w:t xml:space="preserve">) и </w:t>
      </w:r>
      <w:r w:rsidRPr="00CA04E8">
        <w:rPr>
          <w:rFonts w:ascii="Times New Roman" w:hAnsi="Times New Roman"/>
          <w:sz w:val="28"/>
          <w:szCs w:val="28"/>
          <w:lang w:val="en-US"/>
        </w:rPr>
        <w:t>Pt</w:t>
      </w:r>
      <w:r w:rsidRPr="00CA04E8">
        <w:rPr>
          <w:rFonts w:ascii="Times New Roman" w:hAnsi="Times New Roman"/>
          <w:sz w:val="28"/>
          <w:szCs w:val="28"/>
        </w:rPr>
        <w:t>(</w:t>
      </w:r>
      <w:r w:rsidRPr="00CA04E8">
        <w:rPr>
          <w:rFonts w:ascii="Times New Roman" w:hAnsi="Times New Roman"/>
          <w:sz w:val="28"/>
          <w:szCs w:val="28"/>
          <w:lang w:val="en-US"/>
        </w:rPr>
        <w:t>IV</w:t>
      </w:r>
      <w:r w:rsidRPr="00CA04E8">
        <w:rPr>
          <w:rFonts w:ascii="Times New Roman" w:hAnsi="Times New Roman"/>
          <w:sz w:val="28"/>
          <w:szCs w:val="28"/>
        </w:rPr>
        <w:t>).</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C7577A" w:rsidRDefault="00C7577A">
      <w:pPr>
        <w:rPr>
          <w:rFonts w:ascii="Times New Roman" w:hAnsi="Times New Roman"/>
          <w:bCs/>
          <w:sz w:val="28"/>
          <w:szCs w:val="28"/>
        </w:rPr>
      </w:pPr>
      <w:r>
        <w:rPr>
          <w:rFonts w:ascii="Times New Roman" w:hAnsi="Times New Roman"/>
          <w:bCs/>
          <w:sz w:val="28"/>
          <w:szCs w:val="28"/>
        </w:rPr>
        <w:br w:type="page"/>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bCs/>
          <w:sz w:val="28"/>
          <w:szCs w:val="28"/>
        </w:rPr>
        <w:t>Механизм замещения реакций комплексов кобальта</w:t>
      </w:r>
      <w:r w:rsidR="00CA04E8" w:rsidRPr="00CA04E8">
        <w:rPr>
          <w:rFonts w:ascii="Times New Roman" w:hAnsi="Times New Roman"/>
          <w:bCs/>
          <w:sz w:val="28"/>
          <w:szCs w:val="28"/>
        </w:rPr>
        <w:t xml:space="preserve"> </w:t>
      </w:r>
      <w:r w:rsidRPr="00CA04E8">
        <w:rPr>
          <w:rFonts w:ascii="Times New Roman" w:hAnsi="Times New Roman"/>
          <w:bCs/>
          <w:sz w:val="28"/>
          <w:szCs w:val="28"/>
        </w:rPr>
        <w:t>(</w:t>
      </w:r>
      <w:r w:rsidRPr="00CA04E8">
        <w:rPr>
          <w:rFonts w:ascii="Times New Roman" w:hAnsi="Times New Roman"/>
          <w:bCs/>
          <w:sz w:val="28"/>
          <w:szCs w:val="28"/>
          <w:lang w:val="en-US"/>
        </w:rPr>
        <w:t>III</w:t>
      </w:r>
      <w:r w:rsidRPr="00CA04E8">
        <w:rPr>
          <w:rFonts w:ascii="Times New Roman" w:hAnsi="Times New Roman"/>
          <w:bCs/>
          <w:sz w:val="28"/>
          <w:szCs w:val="28"/>
        </w:rPr>
        <w:t>)</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Поскольку рассмотрение реакций лабильных комплексов не дало возможности четко определить вероятный механизм реакции, необходимо рассмотреть более медленно реагирующие системы. Как и следовало ожидать, наибольшее количество кинетических исследований проведено для инертных комплексов Со(Ш), Сг(1П) и некоторых соседних с ними элементов. Так как Со(Ш) образует самые разнообразные комплексы, то естественно ожидать, что в этом случае можно получить наиболее полные сведения о тонком механизме реакции Реакции замещения можно для удобства разделить на несколько категорий и рассмотреть каждую из них.</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4"/>
        </w:rPr>
      </w:pPr>
      <w:r w:rsidRPr="00CA04E8">
        <w:rPr>
          <w:rFonts w:ascii="Times New Roman" w:hAnsi="Times New Roman"/>
          <w:bCs/>
          <w:sz w:val="28"/>
          <w:szCs w:val="24"/>
        </w:rPr>
        <w:t>Кислотный гидролиз</w:t>
      </w:r>
    </w:p>
    <w:p w:rsidR="007271BA"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Кинетическими методами наиболее интенсивно изучалась реакция замещения, которую обычно называют реакцией аквотации, например</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CA04E8"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МА</w:t>
      </w:r>
      <w:r w:rsidRPr="00CA04E8">
        <w:rPr>
          <w:rFonts w:ascii="Times New Roman" w:hAnsi="Times New Roman"/>
          <w:sz w:val="28"/>
          <w:szCs w:val="28"/>
          <w:vertAlign w:val="subscript"/>
        </w:rPr>
        <w:t>5</w:t>
      </w:r>
      <w:r w:rsidRPr="00CA04E8">
        <w:rPr>
          <w:rFonts w:ascii="Times New Roman" w:hAnsi="Times New Roman"/>
          <w:sz w:val="28"/>
          <w:szCs w:val="28"/>
        </w:rPr>
        <w:t>Х</w:t>
      </w:r>
      <w:r w:rsidRPr="00CA04E8">
        <w:rPr>
          <w:rFonts w:ascii="Times New Roman" w:hAnsi="Times New Roman"/>
          <w:sz w:val="28"/>
          <w:szCs w:val="28"/>
          <w:vertAlign w:val="superscript"/>
          <w:lang w:val="en-US"/>
        </w:rPr>
        <w:t>n</w:t>
      </w:r>
      <w:r w:rsidRPr="00CA04E8">
        <w:rPr>
          <w:rFonts w:ascii="Times New Roman" w:hAnsi="Times New Roman"/>
          <w:sz w:val="28"/>
          <w:szCs w:val="28"/>
        </w:rPr>
        <w:t>+ Н</w:t>
      </w:r>
      <w:r w:rsidRPr="00CA04E8">
        <w:rPr>
          <w:rFonts w:ascii="Times New Roman" w:hAnsi="Times New Roman"/>
          <w:sz w:val="28"/>
          <w:szCs w:val="28"/>
          <w:vertAlign w:val="subscript"/>
        </w:rPr>
        <w:t>2</w:t>
      </w:r>
      <w:r w:rsidRPr="00CA04E8">
        <w:rPr>
          <w:rFonts w:ascii="Times New Roman" w:hAnsi="Times New Roman"/>
          <w:sz w:val="28"/>
          <w:szCs w:val="28"/>
        </w:rPr>
        <w:t>0</w:t>
      </w:r>
      <w:r w:rsidR="00CA04E8" w:rsidRPr="00CA04E8">
        <w:rPr>
          <w:rFonts w:ascii="Times New Roman" w:hAnsi="Times New Roman"/>
          <w:sz w:val="28"/>
          <w:szCs w:val="28"/>
        </w:rPr>
        <w:t xml:space="preserve"> </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lang w:val="en-US"/>
        </w:rPr>
        <w:t>MA</w:t>
      </w:r>
      <w:r w:rsidRPr="00CA04E8">
        <w:rPr>
          <w:rFonts w:ascii="Times New Roman" w:hAnsi="Times New Roman"/>
          <w:sz w:val="28"/>
          <w:szCs w:val="28"/>
          <w:vertAlign w:val="subscript"/>
        </w:rPr>
        <w:t>5</w:t>
      </w:r>
      <w:r w:rsidRPr="00CA04E8">
        <w:rPr>
          <w:rFonts w:ascii="Times New Roman" w:hAnsi="Times New Roman"/>
          <w:sz w:val="28"/>
          <w:szCs w:val="28"/>
          <w:lang w:val="en-US"/>
        </w:rPr>
        <w:t>H</w:t>
      </w:r>
      <w:r w:rsidRPr="00CA04E8">
        <w:rPr>
          <w:rFonts w:ascii="Times New Roman" w:hAnsi="Times New Roman"/>
          <w:sz w:val="28"/>
          <w:szCs w:val="28"/>
          <w:vertAlign w:val="subscript"/>
        </w:rPr>
        <w:t>2</w:t>
      </w:r>
      <w:r w:rsidRPr="00CA04E8">
        <w:rPr>
          <w:rFonts w:ascii="Times New Roman" w:hAnsi="Times New Roman"/>
          <w:sz w:val="28"/>
          <w:szCs w:val="28"/>
          <w:lang w:val="en-US"/>
        </w:rPr>
        <w:t>O</w:t>
      </w:r>
      <w:r w:rsidRPr="00CA04E8">
        <w:rPr>
          <w:rFonts w:ascii="Times New Roman" w:hAnsi="Times New Roman"/>
          <w:sz w:val="28"/>
          <w:szCs w:val="28"/>
          <w:vertAlign w:val="superscript"/>
          <w:lang w:val="en-US"/>
        </w:rPr>
        <w:t>n</w:t>
      </w:r>
      <w:r w:rsidRPr="00CA04E8">
        <w:rPr>
          <w:rFonts w:ascii="Times New Roman" w:hAnsi="Times New Roman"/>
          <w:sz w:val="28"/>
          <w:szCs w:val="28"/>
          <w:vertAlign w:val="superscript"/>
        </w:rPr>
        <w:t>+1</w:t>
      </w:r>
      <w:r w:rsidRPr="00CA04E8">
        <w:rPr>
          <w:rFonts w:ascii="Times New Roman" w:hAnsi="Times New Roman"/>
          <w:sz w:val="28"/>
          <w:szCs w:val="28"/>
        </w:rPr>
        <w:t xml:space="preserve"> + </w:t>
      </w:r>
      <w:r w:rsidRPr="00CA04E8">
        <w:rPr>
          <w:rFonts w:ascii="Times New Roman" w:hAnsi="Times New Roman"/>
          <w:sz w:val="28"/>
          <w:szCs w:val="28"/>
          <w:lang w:val="en-US"/>
        </w:rPr>
        <w:t>X</w:t>
      </w:r>
      <w:r w:rsidRPr="00CA04E8">
        <w:rPr>
          <w:rFonts w:ascii="Times New Roman" w:hAnsi="Times New Roman"/>
          <w:sz w:val="28"/>
          <w:szCs w:val="28"/>
          <w:vertAlign w:val="superscript"/>
        </w:rPr>
        <w:t>-</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Аналогично часто термином </w:t>
      </w:r>
      <w:r w:rsidR="00CA04E8" w:rsidRPr="00CA04E8">
        <w:rPr>
          <w:rFonts w:ascii="Times New Roman" w:hAnsi="Times New Roman"/>
          <w:sz w:val="28"/>
          <w:szCs w:val="28"/>
        </w:rPr>
        <w:t>"</w:t>
      </w:r>
      <w:r w:rsidRPr="00CA04E8">
        <w:rPr>
          <w:rFonts w:ascii="Times New Roman" w:hAnsi="Times New Roman"/>
          <w:sz w:val="28"/>
          <w:szCs w:val="28"/>
        </w:rPr>
        <w:t>гидролиз</w:t>
      </w:r>
      <w:r w:rsidR="00CA04E8" w:rsidRPr="00CA04E8">
        <w:rPr>
          <w:rFonts w:ascii="Times New Roman" w:hAnsi="Times New Roman"/>
          <w:sz w:val="28"/>
          <w:szCs w:val="28"/>
        </w:rPr>
        <w:t>"</w:t>
      </w:r>
      <w:r w:rsidRPr="00CA04E8">
        <w:rPr>
          <w:rFonts w:ascii="Times New Roman" w:hAnsi="Times New Roman"/>
          <w:sz w:val="28"/>
          <w:szCs w:val="28"/>
        </w:rPr>
        <w:t xml:space="preserve"> называют реакцию</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CA04E8"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МА</w:t>
      </w:r>
      <w:r w:rsidRPr="00CA04E8">
        <w:rPr>
          <w:rFonts w:ascii="Times New Roman" w:hAnsi="Times New Roman"/>
          <w:sz w:val="28"/>
          <w:szCs w:val="28"/>
          <w:vertAlign w:val="subscript"/>
        </w:rPr>
        <w:t>5</w:t>
      </w:r>
      <w:r w:rsidRPr="00CA04E8">
        <w:rPr>
          <w:rFonts w:ascii="Times New Roman" w:hAnsi="Times New Roman"/>
          <w:sz w:val="28"/>
          <w:szCs w:val="28"/>
        </w:rPr>
        <w:t>Х</w:t>
      </w:r>
      <w:r w:rsidRPr="00CA04E8">
        <w:rPr>
          <w:rFonts w:ascii="Times New Roman" w:hAnsi="Times New Roman"/>
          <w:sz w:val="28"/>
          <w:szCs w:val="28"/>
          <w:vertAlign w:val="superscript"/>
          <w:lang w:val="en-US"/>
        </w:rPr>
        <w:t>n</w:t>
      </w:r>
      <w:r w:rsidRPr="00CA04E8">
        <w:rPr>
          <w:rFonts w:ascii="Times New Roman" w:hAnsi="Times New Roman"/>
          <w:sz w:val="28"/>
          <w:szCs w:val="28"/>
        </w:rPr>
        <w:t>+ ОН</w:t>
      </w:r>
      <w:r w:rsidRPr="00CA04E8">
        <w:rPr>
          <w:rFonts w:ascii="Times New Roman" w:hAnsi="Times New Roman"/>
          <w:sz w:val="28"/>
          <w:szCs w:val="28"/>
          <w:vertAlign w:val="superscript"/>
        </w:rPr>
        <w:t>-</w:t>
      </w:r>
      <w:r w:rsidR="00CA04E8" w:rsidRPr="00CA04E8">
        <w:rPr>
          <w:rFonts w:ascii="Times New Roman" w:hAnsi="Times New Roman"/>
          <w:sz w:val="28"/>
          <w:szCs w:val="28"/>
        </w:rPr>
        <w:t xml:space="preserve"> </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МА</w:t>
      </w:r>
      <w:r w:rsidRPr="00CA04E8">
        <w:rPr>
          <w:rFonts w:ascii="Times New Roman" w:hAnsi="Times New Roman"/>
          <w:sz w:val="28"/>
          <w:szCs w:val="28"/>
          <w:vertAlign w:val="subscript"/>
        </w:rPr>
        <w:t>5</w:t>
      </w:r>
      <w:r w:rsidRPr="00CA04E8">
        <w:rPr>
          <w:rFonts w:ascii="Times New Roman" w:hAnsi="Times New Roman"/>
          <w:sz w:val="28"/>
          <w:szCs w:val="28"/>
        </w:rPr>
        <w:t>ОН</w:t>
      </w:r>
      <w:r w:rsidRPr="00CA04E8">
        <w:rPr>
          <w:rFonts w:ascii="Times New Roman" w:hAnsi="Times New Roman"/>
          <w:sz w:val="28"/>
          <w:szCs w:val="28"/>
          <w:vertAlign w:val="superscript"/>
        </w:rPr>
        <w:t>n</w:t>
      </w:r>
      <w:r w:rsidRPr="00CA04E8">
        <w:rPr>
          <w:rFonts w:ascii="Times New Roman" w:hAnsi="Times New Roman"/>
          <w:sz w:val="28"/>
          <w:szCs w:val="28"/>
        </w:rPr>
        <w:t xml:space="preserve"> + Х</w:t>
      </w:r>
      <w:r w:rsidRPr="00CA04E8">
        <w:rPr>
          <w:rFonts w:ascii="Times New Roman" w:hAnsi="Times New Roman"/>
          <w:sz w:val="28"/>
          <w:szCs w:val="28"/>
          <w:vertAlign w:val="superscript"/>
        </w:rPr>
        <w:t>-</w:t>
      </w:r>
      <w:r w:rsidRPr="00CA04E8">
        <w:rPr>
          <w:rFonts w:ascii="Times New Roman" w:hAnsi="Times New Roman"/>
          <w:sz w:val="28"/>
          <w:szCs w:val="28"/>
        </w:rPr>
        <w:t>.</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 как обе эти реакции по существу являются реакциями комплексного иона с водой, то было предложено называть их реакциями гидролиза. Если продуктом реакции является акво-комплекс, то реакцию называют реакцией кислотного гидролиза, а если продуктом реакции является гидроксо-комплекс, то реакцию называют реакцией основного гидролиза.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зависимости от рН раствора и кислотно-основных свойств аква-комплекса очевидно, что продуктами реакции могут быть одновременно акво-и гидроксокомплексы в соизмеримых количествах.</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 таком случае реакцию просто называют реакцией гидролиза, не указывая специально, происходит ли кислотный или основной гидролиз. Такая терминология будет использоваться в настоящей книге, так как считают, что в ней заложено больше информации, чем в более старых терминах аквотация и гидролиз.</w:t>
      </w:r>
    </w:p>
    <w:p w:rsidR="007271BA" w:rsidRPr="00CA04E8" w:rsidRDefault="007271BA" w:rsidP="00C7577A">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По скоростям кислотного гидролиза имеется большое количество данных. Для водных растворов установлено, что кинетика соответствует реакции первого порядка. Этого результата следовало ожидать, так как концентрация реагирующего вещества и растворителя не изменяется во время реакции. Поэтому скорость реакции зависит только от концентрации комплекса,</w:t>
      </w:r>
      <w:r w:rsidR="00C7577A" w:rsidRPr="00C7577A">
        <w:rPr>
          <w:rFonts w:ascii="Times New Roman" w:hAnsi="Times New Roman"/>
          <w:sz w:val="28"/>
          <w:szCs w:val="28"/>
        </w:rPr>
        <w:t xml:space="preserve"> </w:t>
      </w:r>
      <w:r w:rsidRPr="00CA04E8">
        <w:rPr>
          <w:rFonts w:ascii="Times New Roman" w:hAnsi="Times New Roman"/>
          <w:sz w:val="28"/>
          <w:szCs w:val="28"/>
        </w:rPr>
        <w:t>и реакция является реакцией первого или псевдопервого порядка. Этот факт сам по себе не дает какой-либо информации относительно роли молекул воды и о молекулярном механизме этих реакций.</w:t>
      </w:r>
    </w:p>
    <w:p w:rsidR="007271BA"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Тем не менее можно ожидать, что зависимость констант скорости реакций от природы комплекса даст некоторую информацию о механизме реакции. В табл. 3 приведены данные по кислотному гидролизу ряда хлороамминов Со(Ш). Эти данные позволяют сделать два вывода: 1) увеличение числа циклов в комплексе, как, например, при замещении двух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rpy</w:t>
      </w:r>
      <w:r w:rsidRPr="00CA04E8">
        <w:rPr>
          <w:rFonts w:ascii="Times New Roman" w:hAnsi="Times New Roman"/>
          <w:sz w:val="28"/>
          <w:szCs w:val="28"/>
        </w:rPr>
        <w:t>пп на молекулу этилендиамина, заметно уменьшает скорость кислотного гидролиза; 2) моно-хлоро-комплекеы металлов с зарядом два реагируют примерно в 100 раз медленнее, чем дихлоро-комплекс с зарядом плюс один. Это также подтверждается тем фактом, что кислотный гидролиз таких комплексов происходит в две ступени:</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CA04E8"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Со(АА)</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vertAlign w:val="superscript"/>
        </w:rPr>
        <w:t>+</w:t>
      </w:r>
      <w:r w:rsidR="00CA04E8" w:rsidRPr="00CA04E8">
        <w:rPr>
          <w:rFonts w:ascii="Times New Roman" w:hAnsi="Times New Roman"/>
          <w:sz w:val="28"/>
          <w:szCs w:val="28"/>
          <w:vertAlign w:val="superscript"/>
        </w:rPr>
        <w:t xml:space="preserve"> </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 = Со(АА)</w:t>
      </w:r>
      <w:r w:rsidRPr="00CA04E8">
        <w:rPr>
          <w:rFonts w:ascii="Times New Roman" w:hAnsi="Times New Roman"/>
          <w:sz w:val="28"/>
          <w:szCs w:val="28"/>
          <w:vertAlign w:val="subscript"/>
        </w:rPr>
        <w:t>2</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0)С1</w:t>
      </w:r>
      <w:r w:rsidRPr="00CA04E8">
        <w:rPr>
          <w:rFonts w:ascii="Times New Roman" w:hAnsi="Times New Roman"/>
          <w:sz w:val="28"/>
          <w:szCs w:val="28"/>
          <w:vertAlign w:val="superscript"/>
        </w:rPr>
        <w:t>2</w:t>
      </w:r>
      <w:r w:rsidRPr="00CA04E8">
        <w:rPr>
          <w:rFonts w:ascii="Times New Roman" w:hAnsi="Times New Roman"/>
          <w:sz w:val="28"/>
          <w:szCs w:val="28"/>
        </w:rPr>
        <w:t>+ + С1</w:t>
      </w:r>
      <w:r w:rsidRPr="00CA04E8">
        <w:rPr>
          <w:rFonts w:ascii="Times New Roman" w:hAnsi="Times New Roman"/>
          <w:sz w:val="28"/>
          <w:szCs w:val="28"/>
          <w:vertAlign w:val="superscript"/>
        </w:rPr>
        <w:t>-</w:t>
      </w:r>
      <w:r w:rsidR="00CA04E8" w:rsidRPr="00CA04E8">
        <w:rPr>
          <w:rFonts w:ascii="Times New Roman" w:hAnsi="Times New Roman"/>
          <w:sz w:val="28"/>
          <w:szCs w:val="28"/>
        </w:rPr>
        <w:t xml:space="preserve"> "</w:t>
      </w:r>
      <w:r w:rsidRPr="00CA04E8">
        <w:rPr>
          <w:rFonts w:ascii="Times New Roman" w:hAnsi="Times New Roman"/>
          <w:sz w:val="28"/>
          <w:szCs w:val="28"/>
        </w:rPr>
        <w:t>а</w:t>
      </w:r>
      <w:r w:rsidR="00CA04E8" w:rsidRPr="00CA04E8">
        <w:rPr>
          <w:rFonts w:ascii="Times New Roman" w:hAnsi="Times New Roman"/>
          <w:sz w:val="28"/>
          <w:szCs w:val="28"/>
        </w:rPr>
        <w:t>"</w:t>
      </w:r>
    </w:p>
    <w:p w:rsidR="00CA04E8"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Со(АА)</w:t>
      </w:r>
      <w:r w:rsidRPr="00CA04E8">
        <w:rPr>
          <w:rFonts w:ascii="Times New Roman" w:hAnsi="Times New Roman"/>
          <w:sz w:val="28"/>
          <w:szCs w:val="28"/>
          <w:vertAlign w:val="subscript"/>
        </w:rPr>
        <w:t>2</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0)С1</w:t>
      </w:r>
      <w:r w:rsidRPr="00CA04E8">
        <w:rPr>
          <w:rFonts w:ascii="Times New Roman" w:hAnsi="Times New Roman"/>
          <w:sz w:val="28"/>
          <w:szCs w:val="28"/>
          <w:vertAlign w:val="superscript"/>
        </w:rPr>
        <w:t>2+</w:t>
      </w:r>
      <w:r w:rsidRPr="00CA04E8">
        <w:rPr>
          <w:rFonts w:ascii="Times New Roman" w:hAnsi="Times New Roman"/>
          <w:sz w:val="28"/>
          <w:szCs w:val="28"/>
        </w:rPr>
        <w:t xml:space="preserve"> + Н</w:t>
      </w:r>
      <w:r w:rsidRPr="00CA04E8">
        <w:rPr>
          <w:rFonts w:ascii="Times New Roman" w:hAnsi="Times New Roman"/>
          <w:sz w:val="28"/>
          <w:szCs w:val="28"/>
          <w:vertAlign w:val="subscript"/>
        </w:rPr>
        <w:t>2</w:t>
      </w:r>
      <w:r w:rsidRPr="00CA04E8">
        <w:rPr>
          <w:rFonts w:ascii="Times New Roman" w:hAnsi="Times New Roman"/>
          <w:sz w:val="28"/>
          <w:szCs w:val="28"/>
        </w:rPr>
        <w:t xml:space="preserve">0 </w:t>
      </w:r>
      <w:r w:rsidRPr="00CA04E8">
        <w:rPr>
          <w:rFonts w:ascii="Times New Roman" w:hAnsi="Times New Roman"/>
          <w:iCs/>
          <w:sz w:val="28"/>
          <w:szCs w:val="28"/>
        </w:rPr>
        <w:t xml:space="preserve">-&gt; </w:t>
      </w:r>
      <w:r w:rsidRPr="00CA04E8">
        <w:rPr>
          <w:rFonts w:ascii="Times New Roman" w:hAnsi="Times New Roman"/>
          <w:sz w:val="28"/>
          <w:szCs w:val="28"/>
        </w:rPr>
        <w:t>Со(АА)</w:t>
      </w:r>
      <w:r w:rsidRPr="00CA04E8">
        <w:rPr>
          <w:rFonts w:ascii="Times New Roman" w:hAnsi="Times New Roman"/>
          <w:sz w:val="28"/>
          <w:szCs w:val="28"/>
          <w:vertAlign w:val="subscript"/>
        </w:rPr>
        <w:t>2</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0)Г + С1</w:t>
      </w:r>
      <w:r w:rsidRPr="00CA04E8">
        <w:rPr>
          <w:rFonts w:ascii="Times New Roman" w:hAnsi="Times New Roman"/>
          <w:sz w:val="28"/>
          <w:szCs w:val="28"/>
          <w:vertAlign w:val="superscript"/>
        </w:rPr>
        <w:t>-</w:t>
      </w:r>
      <w:r w:rsidR="00CA04E8" w:rsidRPr="00CA04E8">
        <w:rPr>
          <w:rFonts w:ascii="Times New Roman" w:hAnsi="Times New Roman"/>
          <w:sz w:val="28"/>
          <w:szCs w:val="28"/>
        </w:rPr>
        <w:t xml:space="preserve"> "</w:t>
      </w:r>
      <w:r w:rsidRPr="00CA04E8">
        <w:rPr>
          <w:rFonts w:ascii="Times New Roman" w:hAnsi="Times New Roman"/>
          <w:sz w:val="28"/>
          <w:szCs w:val="28"/>
        </w:rPr>
        <w:t>б</w:t>
      </w:r>
      <w:r w:rsidR="00CA04E8" w:rsidRPr="00CA04E8">
        <w:rPr>
          <w:rFonts w:ascii="Times New Roman" w:hAnsi="Times New Roman"/>
          <w:sz w:val="28"/>
          <w:szCs w:val="28"/>
        </w:rPr>
        <w:t>"</w:t>
      </w:r>
    </w:p>
    <w:p w:rsidR="00C7577A" w:rsidRPr="00DA5993" w:rsidRDefault="00C7577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Pr="00DA5993"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Вторая реакция протекает примерно в 100 раз медленнее, чем первая.В табл. 3 приведены константы скорости для реакций</w:t>
      </w:r>
      <w:r w:rsidR="00CA04E8" w:rsidRPr="00CA04E8">
        <w:rPr>
          <w:rFonts w:ascii="Times New Roman" w:hAnsi="Times New Roman"/>
          <w:sz w:val="28"/>
          <w:szCs w:val="28"/>
        </w:rPr>
        <w:t xml:space="preserve"> </w:t>
      </w:r>
      <w:r w:rsidRPr="00CA04E8">
        <w:rPr>
          <w:rFonts w:ascii="Times New Roman" w:hAnsi="Times New Roman"/>
          <w:sz w:val="28"/>
          <w:szCs w:val="28"/>
        </w:rPr>
        <w:t xml:space="preserve">типа </w:t>
      </w:r>
      <w:r w:rsidR="00CA04E8" w:rsidRPr="00CA04E8">
        <w:rPr>
          <w:rFonts w:ascii="Times New Roman" w:hAnsi="Times New Roman"/>
          <w:sz w:val="28"/>
          <w:szCs w:val="28"/>
        </w:rPr>
        <w:t>"</w:t>
      </w:r>
      <w:r w:rsidRPr="00CA04E8">
        <w:rPr>
          <w:rFonts w:ascii="Times New Roman" w:hAnsi="Times New Roman"/>
          <w:sz w:val="28"/>
          <w:szCs w:val="28"/>
        </w:rPr>
        <w:t>а</w:t>
      </w:r>
      <w:r w:rsidR="00CA04E8" w:rsidRPr="00CA04E8">
        <w:rPr>
          <w:rFonts w:ascii="Times New Roman" w:hAnsi="Times New Roman"/>
          <w:sz w:val="28"/>
          <w:szCs w:val="28"/>
        </w:rPr>
        <w:t>"</w:t>
      </w:r>
      <w:r w:rsidR="00C7577A" w:rsidRPr="00DA5993">
        <w:rPr>
          <w:rFonts w:ascii="Times New Roman" w:hAnsi="Times New Roman"/>
          <w:sz w:val="28"/>
          <w:szCs w:val="28"/>
        </w:rPr>
        <w:t>.</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Объяснение влияния положительного заряда комплекса на скорости реакции очевидно. Удаление отрицательного заряда (ион С1</w:t>
      </w:r>
      <w:r w:rsidRPr="00CA04E8">
        <w:rPr>
          <w:rFonts w:ascii="Times New Roman" w:hAnsi="Times New Roman"/>
          <w:sz w:val="28"/>
          <w:szCs w:val="28"/>
          <w:vertAlign w:val="superscript"/>
        </w:rPr>
        <w:t>-</w:t>
      </w:r>
      <w:r w:rsidRPr="00CA04E8">
        <w:rPr>
          <w:rFonts w:ascii="Times New Roman" w:hAnsi="Times New Roman"/>
          <w:sz w:val="28"/>
          <w:szCs w:val="28"/>
        </w:rPr>
        <w:t xml:space="preserve">) из комплекса тем более трудно, чем выше получающийся в результате этого заряд комплекса. Это прямо указывает на существенную роль разрывающейся связи и на то, что в любом случае механизм </w:t>
      </w:r>
      <w:r w:rsidRPr="00CA04E8">
        <w:rPr>
          <w:rFonts w:ascii="Times New Roman" w:hAnsi="Times New Roman"/>
          <w:sz w:val="28"/>
          <w:szCs w:val="28"/>
          <w:lang w:val="en-US"/>
        </w:rPr>
        <w:t>S</w:t>
      </w:r>
      <w:r w:rsidRPr="00CA04E8">
        <w:rPr>
          <w:rFonts w:ascii="Times New Roman" w:hAnsi="Times New Roman"/>
          <w:sz w:val="28"/>
          <w:szCs w:val="28"/>
          <w:vertAlign w:val="subscript"/>
          <w:lang w:val="en-US"/>
        </w:rPr>
        <w:t>N</w:t>
      </w:r>
      <w:r w:rsidRPr="00CA04E8">
        <w:rPr>
          <w:rFonts w:ascii="Times New Roman" w:hAnsi="Times New Roman"/>
          <w:sz w:val="28"/>
          <w:szCs w:val="28"/>
        </w:rPr>
        <w:t>2(</w:t>
      </w:r>
      <w:r w:rsidRPr="00CA04E8">
        <w:rPr>
          <w:rFonts w:ascii="Times New Roman" w:hAnsi="Times New Roman"/>
          <w:sz w:val="28"/>
          <w:szCs w:val="28"/>
          <w:lang w:val="en-US"/>
        </w:rPr>
        <w:t>lim</w:t>
      </w:r>
      <w:r w:rsidRPr="00CA04E8">
        <w:rPr>
          <w:rFonts w:ascii="Times New Roman" w:hAnsi="Times New Roman"/>
          <w:sz w:val="28"/>
          <w:szCs w:val="28"/>
        </w:rPr>
        <w:t xml:space="preserve">) отсутствует. Если реакции происходят по диссоциативным механизмам, то реагентом является молекула воды и взаимодействие заряженного комплекса с диполем молекулы воды будет меньше, чем с электрическим зарядом хлорид-иона. Следовательно, процесс 8к2 нельзя исключить, хотя, как установлено, относительный порядок </w:t>
      </w:r>
      <w:r w:rsidR="00CA04E8" w:rsidRPr="00CA04E8">
        <w:rPr>
          <w:rFonts w:ascii="Times New Roman" w:hAnsi="Times New Roman"/>
          <w:sz w:val="28"/>
          <w:szCs w:val="28"/>
        </w:rPr>
        <w:t>"</w:t>
      </w:r>
      <w:r w:rsidRPr="00CA04E8">
        <w:rPr>
          <w:rFonts w:ascii="Times New Roman" w:hAnsi="Times New Roman"/>
          <w:sz w:val="28"/>
          <w:szCs w:val="28"/>
        </w:rPr>
        <w:t>разрывающейся связи более важен, чем порядок образующейся связи</w:t>
      </w:r>
      <w:r w:rsidR="00CA04E8" w:rsidRPr="00CA04E8">
        <w:rPr>
          <w:rFonts w:ascii="Times New Roman" w:hAnsi="Times New Roman"/>
          <w:sz w:val="28"/>
          <w:szCs w:val="28"/>
        </w:rPr>
        <w:t>"</w:t>
      </w:r>
      <w:r w:rsidRPr="00CA04E8">
        <w:rPr>
          <w:rFonts w:ascii="Times New Roman" w:hAnsi="Times New Roman"/>
          <w:sz w:val="28"/>
          <w:szCs w:val="28"/>
        </w:rPr>
        <w:t>.</w:t>
      </w:r>
    </w:p>
    <w:p w:rsidR="00CA04E8" w:rsidRPr="00C7577A"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Интерпретация влияния числа циклов в комплексе на скорость реакции менее ясна. Конечно, возможно, что механизм диссоциации, действующий с противоположной по отношению к замещаемому галогенид-иону стороны комплекса, будет затруднен</w:t>
      </w:r>
      <w:r w:rsidR="00C7577A" w:rsidRPr="00C7577A">
        <w:rPr>
          <w:rFonts w:ascii="Times New Roman" w:hAnsi="Times New Roman"/>
          <w:sz w:val="28"/>
          <w:szCs w:val="28"/>
        </w:rPr>
        <w:t>.</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На рис. показано влияние числа циклов на относительную скорость реакции. Действительно, для комплексов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en</w:t>
      </w:r>
      <w:r w:rsidRPr="00CA04E8">
        <w:rPr>
          <w:rFonts w:ascii="Times New Roman" w:hAnsi="Times New Roman"/>
          <w:sz w:val="28"/>
          <w:szCs w:val="28"/>
        </w:rPr>
        <w:t>)(</w:t>
      </w:r>
      <w:r w:rsidRPr="00CA04E8">
        <w:rPr>
          <w:rFonts w:ascii="Times New Roman" w:hAnsi="Times New Roman"/>
          <w:sz w:val="28"/>
          <w:szCs w:val="28"/>
          <w:lang w:val="en-US"/>
        </w:rPr>
        <w:t>dien</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perscript"/>
        </w:rPr>
        <w:t>2</w:t>
      </w:r>
      <w:r w:rsidRPr="00CA04E8">
        <w:rPr>
          <w:rFonts w:ascii="Times New Roman" w:hAnsi="Times New Roman"/>
          <w:sz w:val="28"/>
          <w:szCs w:val="28"/>
        </w:rPr>
        <w:t xml:space="preserve">+ и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tetraen</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perscript"/>
        </w:rPr>
        <w:t>2</w:t>
      </w:r>
      <w:r w:rsidRPr="00CA04E8">
        <w:rPr>
          <w:rFonts w:ascii="Times New Roman" w:hAnsi="Times New Roman"/>
          <w:sz w:val="28"/>
          <w:szCs w:val="28"/>
          <w:vertAlign w:val="superscript"/>
          <w:lang w:val="en-US"/>
        </w:rPr>
        <w:t>t</w:t>
      </w:r>
      <w:r w:rsidRPr="00CA04E8">
        <w:rPr>
          <w:rFonts w:ascii="Times New Roman" w:hAnsi="Times New Roman"/>
          <w:sz w:val="28"/>
          <w:szCs w:val="28"/>
          <w:vertAlign w:val="superscript"/>
        </w:rPr>
        <w:t xml:space="preserve"> </w:t>
      </w:r>
      <w:r w:rsidRPr="00CA04E8">
        <w:rPr>
          <w:rFonts w:ascii="Times New Roman" w:hAnsi="Times New Roman"/>
          <w:sz w:val="28"/>
          <w:szCs w:val="28"/>
        </w:rPr>
        <w:t xml:space="preserve">кажется, что такой механизм невозможен. Тот факт, что эти комплексы реагируют лишь немного медленнее, чем другие комплексы этого ряда, указывает на невозможность механизма </w:t>
      </w:r>
      <w:r w:rsidRPr="00CA04E8">
        <w:rPr>
          <w:rFonts w:ascii="Times New Roman" w:hAnsi="Times New Roman"/>
          <w:sz w:val="28"/>
          <w:szCs w:val="28"/>
          <w:lang w:val="en-US"/>
        </w:rPr>
        <w:t>S</w:t>
      </w:r>
      <w:r w:rsidRPr="00CA04E8">
        <w:rPr>
          <w:rFonts w:ascii="Times New Roman" w:hAnsi="Times New Roman"/>
          <w:sz w:val="28"/>
          <w:szCs w:val="28"/>
          <w:vertAlign w:val="subscript"/>
          <w:lang w:val="en-US"/>
        </w:rPr>
        <w:t>N</w:t>
      </w:r>
      <w:r w:rsidRPr="00CA04E8">
        <w:rPr>
          <w:rFonts w:ascii="Times New Roman" w:hAnsi="Times New Roman"/>
          <w:sz w:val="28"/>
          <w:szCs w:val="28"/>
        </w:rPr>
        <w:t>2 с транс-атакой.</w:t>
      </w:r>
    </w:p>
    <w:p w:rsidR="00C7577A" w:rsidRPr="00CA04E8" w:rsidRDefault="007271BA" w:rsidP="00C7577A">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Очевидно, решающее влияние на скорость реакции оказывает индуктивный эффект циклического амина по сравнению с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Константы кислотной диссоциации монопротонированных ониевых ионов следующие: </w:t>
      </w:r>
      <w:r w:rsidRPr="00CA04E8">
        <w:rPr>
          <w:rFonts w:ascii="Times New Roman" w:hAnsi="Times New Roman"/>
          <w:sz w:val="28"/>
          <w:szCs w:val="28"/>
          <w:lang w:val="en-US"/>
        </w:rPr>
        <w:t>NH</w:t>
      </w:r>
      <w:r w:rsidRPr="00CA04E8">
        <w:rPr>
          <w:rFonts w:ascii="Times New Roman" w:hAnsi="Times New Roman"/>
          <w:sz w:val="28"/>
          <w:szCs w:val="28"/>
        </w:rPr>
        <w:t>* 9,28; епН</w:t>
      </w:r>
      <w:r w:rsidRPr="00CA04E8">
        <w:rPr>
          <w:rFonts w:ascii="Times New Roman" w:hAnsi="Times New Roman"/>
          <w:sz w:val="28"/>
          <w:szCs w:val="28"/>
          <w:vertAlign w:val="superscript"/>
        </w:rPr>
        <w:t>+</w:t>
      </w:r>
      <w:r w:rsidRPr="00CA04E8">
        <w:rPr>
          <w:rFonts w:ascii="Times New Roman" w:hAnsi="Times New Roman"/>
          <w:sz w:val="28"/>
          <w:szCs w:val="28"/>
        </w:rPr>
        <w:t xml:space="preserve"> 9,93; </w:t>
      </w:r>
      <w:r w:rsidRPr="00CA04E8">
        <w:rPr>
          <w:rFonts w:ascii="Times New Roman" w:hAnsi="Times New Roman"/>
          <w:sz w:val="28"/>
          <w:szCs w:val="28"/>
          <w:lang w:val="en-US"/>
        </w:rPr>
        <w:t>dienH</w:t>
      </w:r>
      <w:r w:rsidRPr="00CA04E8">
        <w:rPr>
          <w:rFonts w:ascii="Times New Roman" w:hAnsi="Times New Roman"/>
          <w:sz w:val="28"/>
          <w:szCs w:val="28"/>
        </w:rPr>
        <w:t xml:space="preserve">* 9,98; </w:t>
      </w:r>
      <w:r w:rsidRPr="00CA04E8">
        <w:rPr>
          <w:rFonts w:ascii="Times New Roman" w:hAnsi="Times New Roman"/>
          <w:sz w:val="28"/>
          <w:szCs w:val="28"/>
          <w:lang w:val="en-US"/>
        </w:rPr>
        <w:t>trienH</w:t>
      </w:r>
      <w:r w:rsidRPr="00CA04E8">
        <w:rPr>
          <w:rFonts w:ascii="Times New Roman" w:hAnsi="Times New Roman"/>
          <w:sz w:val="28"/>
          <w:szCs w:val="28"/>
        </w:rPr>
        <w:t xml:space="preserve">+ 9,92 [55]. Таким образом,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—(несколько</w:t>
      </w:r>
      <w:r w:rsidR="00C7577A" w:rsidRPr="00C7577A">
        <w:rPr>
          <w:rFonts w:ascii="Times New Roman" w:hAnsi="Times New Roman"/>
          <w:sz w:val="28"/>
          <w:szCs w:val="28"/>
        </w:rPr>
        <w:t xml:space="preserve"> </w:t>
      </w:r>
      <w:r w:rsidR="00C7577A" w:rsidRPr="00CA04E8">
        <w:rPr>
          <w:rFonts w:ascii="Times New Roman" w:hAnsi="Times New Roman"/>
          <w:sz w:val="28"/>
          <w:szCs w:val="28"/>
        </w:rPr>
        <w:t>более слабое основание и, следовательно, не отдает полностью свою электронную пару иону Со(Ш). Но если это правильно, то хлорид-ион должен был бы удерживаться \более прочно положительным зарядом иона кобальта и реакция должна была бы быть медленной. Однако экспериментально наблюдается прямо противоположное.</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lang w:val="en-US"/>
        </w:rPr>
      </w:pPr>
    </w:p>
    <w:p w:rsidR="00C7577A" w:rsidRDefault="00C7577A">
      <w:pPr>
        <w:rPr>
          <w:rFonts w:ascii="Times New Roman" w:hAnsi="Times New Roman"/>
          <w:sz w:val="28"/>
          <w:szCs w:val="28"/>
          <w:lang w:val="en-US"/>
        </w:rPr>
      </w:pPr>
      <w:r>
        <w:rPr>
          <w:rFonts w:ascii="Times New Roman" w:hAnsi="Times New Roman"/>
          <w:sz w:val="28"/>
          <w:szCs w:val="28"/>
          <w:lang w:val="en-US"/>
        </w:rPr>
        <w:br w:type="page"/>
      </w:r>
    </w:p>
    <w:p w:rsidR="007271BA" w:rsidRPr="00CA04E8" w:rsidRDefault="003078AB" w:rsidP="00CA04E8">
      <w:pPr>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C:\Documents and Settings\Shusya\Мои документы\Сканер\2009_06_02\IMG_0002.jpg" style="width:5in;height:204pt;visibility:visible">
            <v:imagedata r:id="rId7" o:title="IMG_0002"/>
          </v:shape>
        </w:pic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Это можно объяснить на основании других аргументов, использующих электростатическую теорию. Когда</w:t>
      </w:r>
      <w:r w:rsidR="00CA04E8" w:rsidRPr="00CA04E8">
        <w:rPr>
          <w:rFonts w:ascii="Times New Roman" w:hAnsi="Times New Roman"/>
          <w:sz w:val="28"/>
          <w:szCs w:val="28"/>
        </w:rPr>
        <w:t xml:space="preserve"> </w:t>
      </w:r>
      <w:r w:rsidRPr="00CA04E8">
        <w:rPr>
          <w:rFonts w:ascii="Times New Roman" w:hAnsi="Times New Roman"/>
          <w:sz w:val="28"/>
          <w:szCs w:val="28"/>
        </w:rPr>
        <w:t>ион С1</w:t>
      </w:r>
      <w:r w:rsidRPr="00CA04E8">
        <w:rPr>
          <w:rFonts w:ascii="Times New Roman" w:hAnsi="Times New Roman"/>
          <w:sz w:val="28"/>
          <w:szCs w:val="28"/>
          <w:vertAlign w:val="superscript"/>
        </w:rPr>
        <w:t>-</w:t>
      </w:r>
      <w:r w:rsidR="00CA04E8" w:rsidRPr="00CA04E8">
        <w:rPr>
          <w:rFonts w:ascii="Times New Roman" w:hAnsi="Times New Roman"/>
          <w:sz w:val="28"/>
          <w:szCs w:val="28"/>
        </w:rPr>
        <w:t xml:space="preserve"> </w:t>
      </w:r>
      <w:r w:rsidRPr="00CA04E8">
        <w:rPr>
          <w:rFonts w:ascii="Times New Roman" w:hAnsi="Times New Roman"/>
          <w:sz w:val="28"/>
          <w:szCs w:val="28"/>
        </w:rPr>
        <w:t xml:space="preserve">уходит из исходного комплекса, то необходима дополнительная сольватация молекулами воды, создающими вторую координационную сферу. Это означает, что трехзарядный катион сольватируется более интенсивно, чем двухзарядный. Из уравнения Борна видно, что энергия сольватации тем больше, чем меньше размер иона. Одним из последствий замещения молекул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на полиамины является, конечно, увеличение размера комплекса. Чем больше ион, тем меньшей будет энергия сольватации и тем труднее он образуется. Эти аргументы справедливы также для переходного состояния, в котором хлорид-ион только частично удален.</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Таким образом, при образовании циклов в комплексе скорость понижается вследствие уменьшения устойчивости переходного состояния благодаря менее эффективной сольватации.</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В соответствии с этим рассмотрением логарифмы констант скоростей</w:t>
      </w:r>
      <w:r w:rsidRPr="00CA04E8">
        <w:rPr>
          <w:rFonts w:ascii="Times New Roman" w:hAnsi="Times New Roman"/>
          <w:sz w:val="28"/>
          <w:szCs w:val="28"/>
          <w:vertAlign w:val="subscript"/>
        </w:rPr>
        <w:t xml:space="preserve">г </w:t>
      </w:r>
      <w:r w:rsidRPr="00CA04E8">
        <w:rPr>
          <w:rFonts w:ascii="Times New Roman" w:hAnsi="Times New Roman"/>
          <w:sz w:val="28"/>
          <w:szCs w:val="28"/>
        </w:rPr>
        <w:t xml:space="preserve">приведенных в табл. 3, линейно зависят от числа хелатных циклов или числа N — Н-связей для хлоро- или т/жис-дихлоро-комплексов. Логарифмы констант скоростей пропорциональны свободным энергиям активации. Эта теория сольватации, если она верна, не дает возможности различить механизмы </w:t>
      </w:r>
      <w:r w:rsidRPr="00CA04E8">
        <w:rPr>
          <w:rFonts w:ascii="Times New Roman" w:hAnsi="Times New Roman"/>
          <w:sz w:val="28"/>
          <w:szCs w:val="28"/>
          <w:lang w:val="en-US"/>
        </w:rPr>
        <w:t>S</w:t>
      </w:r>
      <w:r w:rsidRPr="00CA04E8">
        <w:rPr>
          <w:rFonts w:ascii="Times New Roman" w:hAnsi="Times New Roman"/>
          <w:sz w:val="28"/>
          <w:szCs w:val="28"/>
          <w:vertAlign w:val="subscript"/>
          <w:lang w:val="en-US"/>
        </w:rPr>
        <w:t>N</w:t>
      </w:r>
      <w:r w:rsidRPr="00CA04E8">
        <w:rPr>
          <w:rFonts w:ascii="Times New Roman" w:hAnsi="Times New Roman"/>
          <w:sz w:val="28"/>
          <w:szCs w:val="28"/>
        </w:rPr>
        <w:t xml:space="preserve">1 и </w:t>
      </w:r>
      <w:r w:rsidRPr="00CA04E8">
        <w:rPr>
          <w:rFonts w:ascii="Times New Roman" w:hAnsi="Times New Roman"/>
          <w:sz w:val="28"/>
          <w:szCs w:val="28"/>
          <w:lang w:val="en-US"/>
        </w:rPr>
        <w:t>S</w:t>
      </w:r>
      <w:r w:rsidRPr="00CA04E8">
        <w:rPr>
          <w:rFonts w:ascii="Times New Roman" w:hAnsi="Times New Roman"/>
          <w:sz w:val="28"/>
          <w:szCs w:val="28"/>
          <w:vertAlign w:val="subscript"/>
          <w:lang w:val="en-US"/>
        </w:rPr>
        <w:t>N</w:t>
      </w:r>
      <w:r w:rsidRPr="00CA04E8">
        <w:rPr>
          <w:rFonts w:ascii="Times New Roman" w:hAnsi="Times New Roman"/>
          <w:sz w:val="28"/>
          <w:szCs w:val="28"/>
        </w:rPr>
        <w:t>2. Все это опять указывает на важную роль разрыва ионной связи в переходном состоянии.</w:t>
      </w:r>
    </w:p>
    <w:p w:rsidR="00CA04E8"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Такое увеличение скорости реакции с увеличением числа заместителей является веским доказательством диссоциативного механизма реакции</w:t>
      </w:r>
      <w:r w:rsidR="00CA04E8" w:rsidRPr="00CA04E8">
        <w:rPr>
          <w:rFonts w:ascii="Times New Roman" w:hAnsi="Times New Roman"/>
          <w:sz w:val="28"/>
          <w:szCs w:val="28"/>
        </w:rPr>
        <w:t>"</w:t>
      </w:r>
      <w:r w:rsidRPr="00CA04E8">
        <w:rPr>
          <w:rFonts w:ascii="Times New Roman" w:hAnsi="Times New Roman"/>
          <w:sz w:val="28"/>
          <w:szCs w:val="28"/>
        </w:rPr>
        <w:t xml:space="preserve"> Конечно, увеличение числа различных групп вокруг атома кобальта не долж</w:t>
      </w:r>
      <w:r w:rsidRPr="00CA04E8">
        <w:rPr>
          <w:rFonts w:ascii="Times New Roman" w:hAnsi="Times New Roman"/>
          <w:iCs/>
          <w:sz w:val="28"/>
          <w:szCs w:val="28"/>
        </w:rPr>
        <w:t xml:space="preserve">но </w:t>
      </w:r>
      <w:r w:rsidRPr="00CA04E8">
        <w:rPr>
          <w:rFonts w:ascii="Times New Roman" w:hAnsi="Times New Roman"/>
          <w:sz w:val="28"/>
          <w:szCs w:val="28"/>
        </w:rPr>
        <w:t xml:space="preserve">было бы обусловливать протекание реакции до механизму </w:t>
      </w:r>
      <w:r w:rsidRPr="00CA04E8">
        <w:rPr>
          <w:rFonts w:ascii="Times New Roman" w:hAnsi="Times New Roman"/>
          <w:sz w:val="28"/>
          <w:szCs w:val="28"/>
          <w:lang w:val="en-US"/>
        </w:rPr>
        <w:t>Sj</w:t>
      </w:r>
      <w:r w:rsidRPr="00CA04E8">
        <w:rPr>
          <w:rFonts w:ascii="Times New Roman" w:hAnsi="Times New Roman"/>
          <w:sz w:val="28"/>
          <w:szCs w:val="28"/>
        </w:rPr>
        <w:t xml:space="preserve">^2, при котором необходимо увеличение координационного числа до семи. С другой стороны, можно ожидать, что такое увеличение размера инертных лигандов будет способствовать механизму </w:t>
      </w:r>
      <w:r w:rsidRPr="00CA04E8">
        <w:rPr>
          <w:rFonts w:ascii="Times New Roman" w:hAnsi="Times New Roman"/>
          <w:sz w:val="28"/>
          <w:szCs w:val="28"/>
          <w:lang w:val="en-US"/>
        </w:rPr>
        <w:t>S</w:t>
      </w:r>
      <w:r w:rsidRPr="00CA04E8">
        <w:rPr>
          <w:rFonts w:ascii="Times New Roman" w:hAnsi="Times New Roman"/>
          <w:sz w:val="28"/>
          <w:szCs w:val="28"/>
          <w:vertAlign w:val="subscript"/>
          <w:lang w:val="en-US"/>
        </w:rPr>
        <w:t>N</w:t>
      </w:r>
      <w:r w:rsidRPr="00CA04E8">
        <w:rPr>
          <w:rFonts w:ascii="Times New Roman" w:hAnsi="Times New Roman"/>
          <w:sz w:val="28"/>
          <w:szCs w:val="28"/>
        </w:rPr>
        <w:t>1</w:t>
      </w:r>
      <w:r w:rsidRPr="00CA04E8">
        <w:rPr>
          <w:rFonts w:ascii="Times New Roman" w:hAnsi="Times New Roman"/>
          <w:sz w:val="28"/>
          <w:szCs w:val="28"/>
          <w:vertAlign w:val="subscript"/>
          <w:lang w:val="en-US"/>
        </w:rPr>
        <w:t>T</w:t>
      </w:r>
      <w:r w:rsidRPr="00CA04E8">
        <w:rPr>
          <w:rFonts w:ascii="Times New Roman" w:hAnsi="Times New Roman"/>
          <w:sz w:val="28"/>
          <w:szCs w:val="28"/>
        </w:rPr>
        <w:t xml:space="preserve"> при котором координационное число уменьшается до пяти. Объяснение, вероятно, заключается в том, что стерические напряжения в комплексе вызывают его неустойчивость вследствие отталкивания и возмущения лигандов. При удалении одной группы, в данном случае хлорид-иона, пять остающихся в комплексе лигандов перегруппировываются и размещаются более свободно, благодаря чему пространственные напряжения могут быть сняты. Ускорение реакции, обусловленное избыточным сжатием групп в реагирующем веществе, наблюдалось в больших по объему органических галогенидах . Доказательством того, что пространственное напряжение исходного комплекса ответственно за скорость реакции, является обнаруженная для комплексов никеля с рядом диаминов корреляция констант диссоциации и скоростей гидролиза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Для пентаамминов кобальта порядок реакционной способности, поскольку речь идет о влиянии уходящей группы, следующий: </w:t>
      </w:r>
      <w:r w:rsidRPr="00CA04E8">
        <w:rPr>
          <w:rFonts w:ascii="Times New Roman" w:hAnsi="Times New Roman"/>
          <w:sz w:val="28"/>
          <w:szCs w:val="28"/>
          <w:lang w:val="en-US"/>
        </w:rPr>
        <w:t>NOr</w:t>
      </w:r>
      <w:r w:rsidRPr="00CA04E8">
        <w:rPr>
          <w:rFonts w:ascii="Times New Roman" w:hAnsi="Times New Roman"/>
          <w:sz w:val="28"/>
          <w:szCs w:val="28"/>
        </w:rPr>
        <w:t xml:space="preserve"> &gt;Г &gt; Вг- &gt; Н</w:t>
      </w:r>
      <w:r w:rsidRPr="00CA04E8">
        <w:rPr>
          <w:rFonts w:ascii="Times New Roman" w:hAnsi="Times New Roman"/>
          <w:sz w:val="28"/>
          <w:szCs w:val="28"/>
          <w:vertAlign w:val="subscript"/>
        </w:rPr>
        <w:t>2</w:t>
      </w:r>
      <w:r w:rsidRPr="00CA04E8">
        <w:rPr>
          <w:rFonts w:ascii="Times New Roman" w:hAnsi="Times New Roman"/>
          <w:sz w:val="28"/>
          <w:szCs w:val="28"/>
        </w:rPr>
        <w:t xml:space="preserve">0 &gt; </w:t>
      </w:r>
      <w:r w:rsidRPr="00CA04E8">
        <w:rPr>
          <w:rFonts w:ascii="Times New Roman" w:hAnsi="Times New Roman"/>
          <w:sz w:val="28"/>
          <w:szCs w:val="28"/>
          <w:lang w:val="en-US"/>
        </w:rPr>
        <w:t>N</w:t>
      </w:r>
      <w:r w:rsidRPr="00CA04E8">
        <w:rPr>
          <w:rFonts w:ascii="Times New Roman" w:hAnsi="Times New Roman"/>
          <w:sz w:val="28"/>
          <w:szCs w:val="28"/>
        </w:rPr>
        <w:t>Н</w:t>
      </w:r>
      <w:r w:rsidRPr="00CA04E8">
        <w:rPr>
          <w:rFonts w:ascii="Times New Roman" w:hAnsi="Times New Roman"/>
          <w:sz w:val="28"/>
          <w:szCs w:val="28"/>
          <w:vertAlign w:val="subscript"/>
        </w:rPr>
        <w:t>3</w:t>
      </w:r>
      <w:r w:rsidRPr="00CA04E8">
        <w:rPr>
          <w:rFonts w:ascii="Times New Roman" w:hAnsi="Times New Roman"/>
          <w:sz w:val="28"/>
          <w:szCs w:val="28"/>
        </w:rPr>
        <w:t xml:space="preserve"> &gt;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&gt;</w:t>
      </w:r>
      <w:r w:rsidRPr="00CA04E8">
        <w:rPr>
          <w:rFonts w:ascii="Times New Roman" w:hAnsi="Times New Roman"/>
          <w:sz w:val="28"/>
          <w:szCs w:val="28"/>
          <w:lang w:val="en-US"/>
        </w:rPr>
        <w:t>S</w:t>
      </w:r>
      <w:r w:rsidRPr="00CA04E8">
        <w:rPr>
          <w:rFonts w:ascii="Times New Roman" w:hAnsi="Times New Roman"/>
          <w:sz w:val="28"/>
          <w:szCs w:val="28"/>
        </w:rPr>
        <w:t>0</w:t>
      </w:r>
      <w:r w:rsidRPr="00CA04E8">
        <w:rPr>
          <w:rFonts w:ascii="Times New Roman" w:hAnsi="Times New Roman"/>
          <w:sz w:val="28"/>
          <w:szCs w:val="28"/>
          <w:vertAlign w:val="subscript"/>
        </w:rPr>
        <w:t>4</w:t>
      </w:r>
      <w:r w:rsidRPr="00CA04E8">
        <w:rPr>
          <w:rFonts w:ascii="Times New Roman" w:hAnsi="Times New Roman"/>
          <w:sz w:val="28"/>
          <w:szCs w:val="28"/>
          <w:vertAlign w:val="superscript"/>
        </w:rPr>
        <w:t>2</w:t>
      </w:r>
      <w:r w:rsidRPr="00CA04E8">
        <w:rPr>
          <w:rFonts w:ascii="Times New Roman" w:hAnsi="Times New Roman"/>
          <w:sz w:val="28"/>
          <w:szCs w:val="28"/>
        </w:rPr>
        <w:t>- &gt; Н</w:t>
      </w:r>
      <w:r w:rsidRPr="00CA04E8">
        <w:rPr>
          <w:rFonts w:ascii="Times New Roman" w:hAnsi="Times New Roman"/>
          <w:sz w:val="28"/>
          <w:szCs w:val="28"/>
          <w:vertAlign w:val="subscript"/>
        </w:rPr>
        <w:t>2</w:t>
      </w:r>
      <w:r w:rsidRPr="00CA04E8">
        <w:rPr>
          <w:rFonts w:ascii="Times New Roman" w:hAnsi="Times New Roman"/>
          <w:sz w:val="28"/>
          <w:szCs w:val="28"/>
        </w:rPr>
        <w:t>РО; &gt; СН</w:t>
      </w:r>
      <w:r w:rsidRPr="00CA04E8">
        <w:rPr>
          <w:rFonts w:ascii="Times New Roman" w:hAnsi="Times New Roman"/>
          <w:sz w:val="28"/>
          <w:szCs w:val="28"/>
          <w:vertAlign w:val="subscript"/>
        </w:rPr>
        <w:t>3</w:t>
      </w:r>
      <w:r w:rsidRPr="00CA04E8">
        <w:rPr>
          <w:rFonts w:ascii="Times New Roman" w:hAnsi="Times New Roman"/>
          <w:sz w:val="28"/>
          <w:szCs w:val="28"/>
        </w:rPr>
        <w:t>С0</w:t>
      </w:r>
      <w:r w:rsidRPr="00CA04E8">
        <w:rPr>
          <w:rFonts w:ascii="Times New Roman" w:hAnsi="Times New Roman"/>
          <w:sz w:val="28"/>
          <w:szCs w:val="28"/>
          <w:vertAlign w:val="subscript"/>
        </w:rPr>
        <w:t>2</w:t>
      </w:r>
      <w:r w:rsidRPr="00CA04E8">
        <w:rPr>
          <w:rFonts w:ascii="Times New Roman" w:hAnsi="Times New Roman"/>
          <w:sz w:val="28"/>
          <w:szCs w:val="28"/>
        </w:rPr>
        <w:t>-&gt;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&gt;</w:t>
      </w:r>
      <w:r w:rsidRPr="00CA04E8">
        <w:rPr>
          <w:rFonts w:ascii="Times New Roman" w:hAnsi="Times New Roman"/>
          <w:sz w:val="28"/>
          <w:szCs w:val="28"/>
          <w:lang w:val="en-US"/>
        </w:rPr>
        <w:t>NCS</w:t>
      </w:r>
      <w:r w:rsidRPr="00CA04E8">
        <w:rPr>
          <w:rFonts w:ascii="Times New Roman" w:hAnsi="Times New Roman"/>
          <w:sz w:val="28"/>
          <w:szCs w:val="28"/>
        </w:rPr>
        <w:t>~ОН .</w:t>
      </w:r>
      <w:r w:rsidR="00CA04E8" w:rsidRPr="00CA04E8">
        <w:rPr>
          <w:rFonts w:ascii="Times New Roman" w:hAnsi="Times New Roman"/>
          <w:sz w:val="28"/>
          <w:szCs w:val="28"/>
        </w:rPr>
        <w:t xml:space="preserve"> </w:t>
      </w:r>
      <w:r w:rsidRPr="00CA04E8">
        <w:rPr>
          <w:rFonts w:ascii="Times New Roman" w:hAnsi="Times New Roman"/>
          <w:sz w:val="28"/>
          <w:szCs w:val="28"/>
        </w:rPr>
        <w:t>Этот</w:t>
      </w:r>
      <w:r w:rsidR="00CA04E8" w:rsidRPr="00CA04E8">
        <w:rPr>
          <w:rFonts w:ascii="Times New Roman" w:hAnsi="Times New Roman"/>
          <w:sz w:val="28"/>
          <w:szCs w:val="28"/>
        </w:rPr>
        <w:t xml:space="preserve"> </w:t>
      </w:r>
      <w:r w:rsidRPr="00CA04E8">
        <w:rPr>
          <w:rFonts w:ascii="Times New Roman" w:hAnsi="Times New Roman"/>
          <w:sz w:val="28"/>
          <w:szCs w:val="28"/>
        </w:rPr>
        <w:t>порядок</w:t>
      </w:r>
      <w:r w:rsidR="00CA04E8" w:rsidRPr="00CA04E8">
        <w:rPr>
          <w:rFonts w:ascii="Times New Roman" w:hAnsi="Times New Roman"/>
          <w:sz w:val="28"/>
          <w:szCs w:val="28"/>
        </w:rPr>
        <w:t xml:space="preserve"> </w:t>
      </w:r>
      <w:r w:rsidRPr="00CA04E8">
        <w:rPr>
          <w:rFonts w:ascii="Times New Roman" w:hAnsi="Times New Roman"/>
          <w:sz w:val="28"/>
          <w:szCs w:val="28"/>
        </w:rPr>
        <w:t>хорошо</w:t>
      </w:r>
      <w:r w:rsidR="00CA04E8" w:rsidRPr="00CA04E8">
        <w:rPr>
          <w:rFonts w:ascii="Times New Roman" w:hAnsi="Times New Roman"/>
          <w:sz w:val="28"/>
          <w:szCs w:val="28"/>
        </w:rPr>
        <w:t xml:space="preserve"> </w:t>
      </w:r>
      <w:r w:rsidRPr="00CA04E8">
        <w:rPr>
          <w:rFonts w:ascii="Times New Roman" w:hAnsi="Times New Roman"/>
          <w:sz w:val="28"/>
          <w:szCs w:val="28"/>
        </w:rPr>
        <w:t>согласуется</w:t>
      </w:r>
      <w:r w:rsidR="00CA04E8" w:rsidRPr="00CA04E8">
        <w:rPr>
          <w:rFonts w:ascii="Times New Roman" w:hAnsi="Times New Roman"/>
          <w:sz w:val="28"/>
          <w:szCs w:val="28"/>
        </w:rPr>
        <w:t xml:space="preserve"> </w:t>
      </w:r>
      <w:r w:rsidRPr="00CA04E8">
        <w:rPr>
          <w:rFonts w:ascii="Times New Roman" w:hAnsi="Times New Roman"/>
          <w:sz w:val="28"/>
          <w:szCs w:val="28"/>
        </w:rPr>
        <w:t>с</w:t>
      </w:r>
      <w:r w:rsidR="00CA04E8" w:rsidRPr="00CA04E8">
        <w:rPr>
          <w:rFonts w:ascii="Times New Roman" w:hAnsi="Times New Roman"/>
          <w:sz w:val="28"/>
          <w:szCs w:val="28"/>
        </w:rPr>
        <w:t xml:space="preserve"> </w:t>
      </w:r>
      <w:r w:rsidRPr="00CA04E8">
        <w:rPr>
          <w:rFonts w:ascii="Times New Roman" w:hAnsi="Times New Roman"/>
          <w:sz w:val="28"/>
          <w:szCs w:val="28"/>
        </w:rPr>
        <w:t>ожидаемым</w:t>
      </w:r>
      <w:r w:rsidR="00CA04E8" w:rsidRPr="00CA04E8">
        <w:rPr>
          <w:rFonts w:ascii="Times New Roman" w:hAnsi="Times New Roman"/>
          <w:sz w:val="28"/>
          <w:szCs w:val="28"/>
        </w:rPr>
        <w:t xml:space="preserve"> </w:t>
      </w:r>
      <w:r w:rsidRPr="00CA04E8">
        <w:rPr>
          <w:rFonts w:ascii="Times New Roman" w:hAnsi="Times New Roman"/>
          <w:sz w:val="28"/>
          <w:szCs w:val="28"/>
        </w:rPr>
        <w:t>на</w:t>
      </w:r>
      <w:r w:rsidR="00CA04E8" w:rsidRPr="00CA04E8">
        <w:rPr>
          <w:rFonts w:ascii="Times New Roman" w:hAnsi="Times New Roman"/>
          <w:sz w:val="28"/>
          <w:szCs w:val="28"/>
        </w:rPr>
        <w:t xml:space="preserve"> </w:t>
      </w:r>
      <w:r w:rsidRPr="00CA04E8">
        <w:rPr>
          <w:rFonts w:ascii="Times New Roman" w:hAnsi="Times New Roman"/>
          <w:sz w:val="28"/>
          <w:szCs w:val="28"/>
        </w:rPr>
        <w:t>основе</w:t>
      </w:r>
      <w:r w:rsidR="00CA04E8" w:rsidRPr="00CA04E8">
        <w:rPr>
          <w:rFonts w:ascii="Times New Roman" w:hAnsi="Times New Roman"/>
          <w:sz w:val="28"/>
          <w:szCs w:val="28"/>
        </w:rPr>
        <w:t xml:space="preserve"> </w:t>
      </w:r>
      <w:r w:rsidRPr="00CA04E8">
        <w:rPr>
          <w:rFonts w:ascii="Times New Roman" w:hAnsi="Times New Roman"/>
          <w:sz w:val="28"/>
          <w:szCs w:val="28"/>
        </w:rPr>
        <w:t>устойчивости</w:t>
      </w:r>
      <w:r w:rsidR="00CA04E8" w:rsidRPr="00CA04E8">
        <w:rPr>
          <w:rFonts w:ascii="Times New Roman" w:hAnsi="Times New Roman"/>
          <w:sz w:val="28"/>
          <w:szCs w:val="28"/>
        </w:rPr>
        <w:t xml:space="preserve"> </w:t>
      </w:r>
      <w:r w:rsidRPr="00CA04E8">
        <w:rPr>
          <w:rFonts w:ascii="Times New Roman" w:hAnsi="Times New Roman"/>
          <w:sz w:val="28"/>
          <w:szCs w:val="28"/>
        </w:rPr>
        <w:t>комплексов. (см. таблицу 2)</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Для случая, когда уходящая группа является однозарядным анионом, линейная зависимость выполняется прекрасно. Более того, тангенс угла наклона прямой линии равен единице. Как отметил Лэнг-форд - это указывает, что природа группы </w:t>
      </w:r>
      <w:r w:rsidRPr="00CA04E8">
        <w:rPr>
          <w:rFonts w:ascii="Times New Roman" w:hAnsi="Times New Roman"/>
          <w:sz w:val="28"/>
          <w:szCs w:val="28"/>
          <w:lang w:val="en-US"/>
        </w:rPr>
        <w:t>X</w:t>
      </w:r>
      <w:r w:rsidRPr="00CA04E8">
        <w:rPr>
          <w:rFonts w:ascii="Times New Roman" w:hAnsi="Times New Roman"/>
          <w:sz w:val="28"/>
          <w:szCs w:val="28"/>
        </w:rPr>
        <w:t xml:space="preserve"> в интермедиате та же, что я в исходном веществе, т. е. </w:t>
      </w:r>
      <w:r w:rsidRPr="00CA04E8">
        <w:rPr>
          <w:rFonts w:ascii="Times New Roman" w:hAnsi="Times New Roman"/>
          <w:sz w:val="28"/>
          <w:szCs w:val="28"/>
          <w:lang w:val="en-US"/>
        </w:rPr>
        <w:t>X</w:t>
      </w:r>
      <w:r w:rsidRPr="00CA04E8">
        <w:rPr>
          <w:rFonts w:ascii="Times New Roman" w:hAnsi="Times New Roman"/>
          <w:sz w:val="28"/>
          <w:szCs w:val="28"/>
        </w:rPr>
        <w:t xml:space="preserve"> — это сольватированный анион.</w:t>
      </w:r>
    </w:p>
    <w:p w:rsidR="007271BA" w:rsidRPr="00CA04E8" w:rsidRDefault="007271BA"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Такой вывод согласуется с теоретическими выводами авторов о механизме реакции а именно: разрывающаяся связь гораздо более важна, чем связь, образующаяся в активированном комплексе. Однако то, что тангенс угла наклона равен единице, не говорит однозначно о роли всту</w:t>
      </w:r>
      <w:r w:rsidR="00AA16A4">
        <w:rPr>
          <w:rFonts w:ascii="Times New Roman" w:hAnsi="Times New Roman"/>
          <w:sz w:val="28"/>
          <w:szCs w:val="28"/>
        </w:rPr>
        <w:t>п</w:t>
      </w:r>
      <w:r w:rsidRPr="00CA04E8">
        <w:rPr>
          <w:rFonts w:ascii="Times New Roman" w:hAnsi="Times New Roman"/>
          <w:sz w:val="28"/>
          <w:szCs w:val="28"/>
        </w:rPr>
        <w:t xml:space="preserve">ающей в комплекс молекулы воды. При переходе от отсутствия связи к </w:t>
      </w:r>
      <w:r w:rsidR="00AA16A4" w:rsidRPr="00CA04E8">
        <w:rPr>
          <w:rFonts w:ascii="Times New Roman" w:hAnsi="Times New Roman"/>
          <w:sz w:val="28"/>
          <w:szCs w:val="28"/>
        </w:rPr>
        <w:t>сильной</w:t>
      </w:r>
      <w:r w:rsidRPr="00CA04E8">
        <w:rPr>
          <w:rFonts w:ascii="Times New Roman" w:hAnsi="Times New Roman"/>
          <w:sz w:val="28"/>
          <w:szCs w:val="28"/>
        </w:rPr>
        <w:t xml:space="preserve"> связи допускается все что угодно. Согласно аргументации</w:t>
      </w:r>
      <w:r w:rsidR="00CA04E8" w:rsidRPr="00CA04E8">
        <w:rPr>
          <w:rFonts w:ascii="Times New Roman" w:hAnsi="Times New Roman"/>
          <w:sz w:val="28"/>
          <w:szCs w:val="28"/>
        </w:rPr>
        <w:t xml:space="preserve"> </w:t>
      </w:r>
      <w:r w:rsidRPr="00CA04E8">
        <w:rPr>
          <w:rFonts w:ascii="Times New Roman" w:hAnsi="Times New Roman"/>
          <w:sz w:val="28"/>
          <w:szCs w:val="28"/>
        </w:rPr>
        <w:t>Хэммонда</w:t>
      </w:r>
      <w:r w:rsidR="00CA04E8" w:rsidRPr="00CA04E8">
        <w:rPr>
          <w:rFonts w:ascii="Times New Roman" w:hAnsi="Times New Roman"/>
          <w:sz w:val="28"/>
          <w:szCs w:val="28"/>
        </w:rPr>
        <w:t xml:space="preserve"> </w:t>
      </w:r>
      <w:r w:rsidRPr="00CA04E8">
        <w:rPr>
          <w:rFonts w:ascii="Times New Roman" w:hAnsi="Times New Roman"/>
          <w:sz w:val="28"/>
          <w:szCs w:val="28"/>
        </w:rPr>
        <w:t>невероятно, чтобы вступающая группа была сильно связана в активированном комплексе. Нелогичность заключается в том, что в переходном состоянии молекула воды связана с центральным ионом лишь слабой связью, если вообще связана. Если вступающая молекула воды в некоторой степени связывается, то имеет место упомянутый ранее</w:t>
      </w:r>
      <w:r w:rsidR="00CA04E8" w:rsidRPr="00CA04E8">
        <w:rPr>
          <w:rFonts w:ascii="Times New Roman" w:hAnsi="Times New Roman"/>
          <w:sz w:val="28"/>
          <w:szCs w:val="28"/>
        </w:rPr>
        <w:t xml:space="preserve"> </w:t>
      </w:r>
      <w:r w:rsidRPr="00CA04E8">
        <w:rPr>
          <w:rFonts w:ascii="Times New Roman" w:hAnsi="Times New Roman"/>
          <w:sz w:val="28"/>
          <w:szCs w:val="28"/>
        </w:rPr>
        <w:t xml:space="preserve">механизм диссоциации с помощью растворителя. Если же специфического связывания молекулы воды не происходит, то вовсе не обязательно, чтобы структура с координационным числом пять, сохранившаяся за счет потери </w:t>
      </w:r>
      <w:r w:rsidRPr="00CA04E8">
        <w:rPr>
          <w:rFonts w:ascii="Times New Roman" w:hAnsi="Times New Roman"/>
          <w:sz w:val="28"/>
          <w:szCs w:val="28"/>
          <w:lang w:val="en-US"/>
        </w:rPr>
        <w:t>X</w:t>
      </w:r>
      <w:r w:rsidRPr="00CA04E8">
        <w:rPr>
          <w:rFonts w:ascii="Times New Roman" w:hAnsi="Times New Roman"/>
          <w:sz w:val="28"/>
          <w:szCs w:val="28"/>
        </w:rPr>
        <w:t>, была интермедиатом в кинетическом смысле. Реакция с ближайшим потенциально возможным лигандом могла бы происходить более легко, чем перегруппировка оболочки из молекул растворителя, окружающих комплекс 179а]. Таким образом, внутренний обмен групп в первой и во второй координационных сферах возможен или с помощью, или без помощи нуклеофильного агента.</w:t>
      </w:r>
    </w:p>
    <w:p w:rsidR="007271BA" w:rsidRPr="00CA04E8" w:rsidRDefault="007271B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Из табл. 1 можно видеть, что комплексы хрома реагируют быстрее, чем аналогичные соединения кобальта, и что энергии активации примерно на 2 </w:t>
      </w:r>
      <w:r w:rsidRPr="00CA04E8">
        <w:rPr>
          <w:rFonts w:ascii="Times New Roman" w:hAnsi="Times New Roman"/>
          <w:iCs/>
          <w:sz w:val="28"/>
          <w:szCs w:val="28"/>
        </w:rPr>
        <w:t xml:space="preserve">ккал </w:t>
      </w:r>
      <w:r w:rsidRPr="00CA04E8">
        <w:rPr>
          <w:rFonts w:ascii="Times New Roman" w:hAnsi="Times New Roman"/>
          <w:sz w:val="28"/>
          <w:szCs w:val="28"/>
        </w:rPr>
        <w:t>меньше, чем для хрома. На основании данных об энергии активации и скоростях реакций получают более надежные</w:t>
      </w:r>
      <w:r w:rsidR="00CA04E8" w:rsidRPr="00CA04E8">
        <w:rPr>
          <w:rFonts w:ascii="Times New Roman" w:hAnsi="Times New Roman"/>
          <w:sz w:val="28"/>
          <w:szCs w:val="28"/>
        </w:rPr>
        <w:t xml:space="preserve"> </w:t>
      </w:r>
      <w:r w:rsidRPr="00CA04E8">
        <w:rPr>
          <w:rFonts w:ascii="Times New Roman" w:hAnsi="Times New Roman"/>
          <w:sz w:val="28"/>
          <w:szCs w:val="28"/>
        </w:rPr>
        <w:t xml:space="preserve">выводы, чем при рассмотрении только скоростей реакций, поскольку увеличение скорости реакции при повышении температуры будет значительнее для соединений с большей энергией активации. Действительно, подобное соединение может реагировать медленнее, чем другое соединение, при низкой температуре, но более быстро при высокой температуре. Это возможно, однако, лишь в том случае, если множитель </w:t>
      </w:r>
      <w:r w:rsidRPr="00CA04E8">
        <w:rPr>
          <w:rFonts w:ascii="Times New Roman" w:hAnsi="Times New Roman"/>
          <w:iCs/>
          <w:sz w:val="28"/>
          <w:szCs w:val="28"/>
        </w:rPr>
        <w:t xml:space="preserve">А </w:t>
      </w:r>
      <w:r w:rsidRPr="00CA04E8">
        <w:rPr>
          <w:rFonts w:ascii="Times New Roman" w:hAnsi="Times New Roman"/>
          <w:sz w:val="28"/>
          <w:szCs w:val="28"/>
        </w:rPr>
        <w:t xml:space="preserve">в выражении </w:t>
      </w:r>
      <w:r w:rsidRPr="00CA04E8">
        <w:rPr>
          <w:rFonts w:ascii="Times New Roman" w:hAnsi="Times New Roman"/>
          <w:iCs/>
          <w:sz w:val="28"/>
          <w:szCs w:val="28"/>
          <w:lang w:val="en-US"/>
        </w:rPr>
        <w:t>k</w:t>
      </w:r>
      <w:r w:rsidRPr="00CA04E8">
        <w:rPr>
          <w:rFonts w:ascii="Times New Roman" w:hAnsi="Times New Roman"/>
          <w:iCs/>
          <w:sz w:val="28"/>
          <w:szCs w:val="28"/>
        </w:rPr>
        <w:t xml:space="preserve"> </w:t>
      </w:r>
      <w:r w:rsidRPr="00CA04E8">
        <w:rPr>
          <w:rFonts w:ascii="Times New Roman" w:hAnsi="Times New Roman"/>
          <w:sz w:val="28"/>
          <w:szCs w:val="28"/>
        </w:rPr>
        <w:t xml:space="preserve">= </w:t>
      </w:r>
      <w:r w:rsidRPr="00CA04E8">
        <w:rPr>
          <w:rFonts w:ascii="Times New Roman" w:hAnsi="Times New Roman"/>
          <w:iCs/>
          <w:sz w:val="28"/>
          <w:szCs w:val="28"/>
          <w:lang w:val="en-US"/>
        </w:rPr>
        <w:t>Ae</w:t>
      </w:r>
      <w:r w:rsidRPr="00CA04E8">
        <w:rPr>
          <w:rFonts w:ascii="Times New Roman" w:hAnsi="Times New Roman"/>
          <w:iCs/>
          <w:sz w:val="28"/>
          <w:szCs w:val="28"/>
        </w:rPr>
        <w:t>~</w:t>
      </w:r>
      <w:r w:rsidRPr="00CA04E8">
        <w:rPr>
          <w:rFonts w:ascii="Times New Roman" w:hAnsi="Times New Roman"/>
          <w:iCs/>
          <w:sz w:val="28"/>
          <w:szCs w:val="28"/>
          <w:vertAlign w:val="superscript"/>
          <w:lang w:val="en-US"/>
        </w:rPr>
        <w:t>Ea</w:t>
      </w:r>
      <w:r w:rsidRPr="00CA04E8">
        <w:rPr>
          <w:rFonts w:ascii="Times New Roman" w:hAnsi="Times New Roman"/>
          <w:iCs/>
          <w:sz w:val="28"/>
          <w:szCs w:val="28"/>
          <w:vertAlign w:val="superscript"/>
        </w:rPr>
        <w:t>/</w:t>
      </w:r>
      <w:r w:rsidRPr="00CA04E8">
        <w:rPr>
          <w:rFonts w:ascii="Times New Roman" w:hAnsi="Times New Roman"/>
          <w:iCs/>
          <w:sz w:val="28"/>
          <w:szCs w:val="28"/>
          <w:vertAlign w:val="superscript"/>
          <w:lang w:val="en-US"/>
        </w:rPr>
        <w:t>RT</w:t>
      </w:r>
      <w:r w:rsidRPr="00CA04E8">
        <w:rPr>
          <w:rFonts w:ascii="Times New Roman" w:hAnsi="Times New Roman"/>
          <w:iCs/>
          <w:sz w:val="28"/>
          <w:szCs w:val="28"/>
          <w:vertAlign w:val="superscript"/>
        </w:rPr>
        <w:t xml:space="preserve"> </w:t>
      </w:r>
      <w:r w:rsidRPr="00CA04E8">
        <w:rPr>
          <w:rFonts w:ascii="Times New Roman" w:hAnsi="Times New Roman"/>
          <w:sz w:val="28"/>
          <w:szCs w:val="28"/>
        </w:rPr>
        <w:t>больше, чем для другого соединения. К сожалению, энергии активации обычно определены с меньшей точностью, чем константы скорости.</w:t>
      </w:r>
    </w:p>
    <w:p w:rsidR="007271BA" w:rsidRPr="00CA04E8" w:rsidRDefault="007271BA" w:rsidP="00CA04E8">
      <w:pPr>
        <w:widowControl w:val="0"/>
        <w:suppressAutoHyphens/>
        <w:spacing w:after="0" w:line="360" w:lineRule="auto"/>
        <w:ind w:firstLine="709"/>
        <w:jc w:val="both"/>
        <w:rPr>
          <w:rFonts w:ascii="Times New Roman" w:hAnsi="Times New Roman"/>
          <w:iCs/>
          <w:sz w:val="28"/>
          <w:szCs w:val="28"/>
        </w:rPr>
      </w:pPr>
      <w:r w:rsidRPr="00CA04E8">
        <w:rPr>
          <w:rFonts w:ascii="Times New Roman" w:hAnsi="Times New Roman"/>
          <w:sz w:val="28"/>
          <w:szCs w:val="28"/>
        </w:rPr>
        <w:t xml:space="preserve">Большая скорость реакции и более низкое значение </w:t>
      </w:r>
      <w:r w:rsidRPr="00CA04E8">
        <w:rPr>
          <w:rFonts w:ascii="Times New Roman" w:hAnsi="Times New Roman"/>
          <w:iCs/>
          <w:sz w:val="28"/>
          <w:szCs w:val="28"/>
        </w:rPr>
        <w:t>Е</w:t>
      </w:r>
      <w:r w:rsidRPr="00CA04E8">
        <w:rPr>
          <w:rFonts w:ascii="Times New Roman" w:hAnsi="Times New Roman"/>
          <w:iCs/>
          <w:sz w:val="28"/>
          <w:szCs w:val="28"/>
          <w:vertAlign w:val="subscript"/>
        </w:rPr>
        <w:t>а</w:t>
      </w:r>
      <w:r w:rsidRPr="00CA04E8">
        <w:rPr>
          <w:rFonts w:ascii="Times New Roman" w:hAnsi="Times New Roman"/>
          <w:iCs/>
          <w:sz w:val="28"/>
          <w:szCs w:val="28"/>
        </w:rPr>
        <w:t xml:space="preserve"> </w:t>
      </w:r>
      <w:r w:rsidRPr="00CA04E8">
        <w:rPr>
          <w:rFonts w:ascii="Times New Roman" w:hAnsi="Times New Roman"/>
          <w:sz w:val="28"/>
          <w:szCs w:val="28"/>
        </w:rPr>
        <w:t xml:space="preserve">для системы </w:t>
      </w:r>
      <w:r w:rsidRPr="00CA04E8">
        <w:rPr>
          <w:rFonts w:ascii="Times New Roman" w:hAnsi="Times New Roman"/>
          <w:iCs/>
          <w:sz w:val="28"/>
          <w:szCs w:val="28"/>
          <w:lang w:val="en-US"/>
        </w:rPr>
        <w:t>d</w:t>
      </w:r>
      <w:r w:rsidRPr="00CA04E8">
        <w:rPr>
          <w:rFonts w:ascii="Times New Roman" w:hAnsi="Times New Roman"/>
          <w:iCs/>
          <w:sz w:val="28"/>
          <w:szCs w:val="28"/>
          <w:vertAlign w:val="superscript"/>
        </w:rPr>
        <w:t xml:space="preserve">3 </w:t>
      </w:r>
      <w:r w:rsidRPr="00CA04E8">
        <w:rPr>
          <w:rFonts w:ascii="Times New Roman" w:hAnsi="Times New Roman"/>
          <w:sz w:val="28"/>
          <w:szCs w:val="28"/>
        </w:rPr>
        <w:t xml:space="preserve">по сравнению с системой </w:t>
      </w:r>
      <w:r w:rsidRPr="00CA04E8">
        <w:rPr>
          <w:rFonts w:ascii="Times New Roman" w:hAnsi="Times New Roman"/>
          <w:iCs/>
          <w:sz w:val="28"/>
          <w:szCs w:val="28"/>
          <w:lang w:val="en-US"/>
        </w:rPr>
        <w:t>d</w:t>
      </w:r>
      <w:r w:rsidRPr="00CA04E8">
        <w:rPr>
          <w:rFonts w:ascii="Times New Roman" w:hAnsi="Times New Roman"/>
          <w:iCs/>
          <w:sz w:val="28"/>
          <w:szCs w:val="28"/>
          <w:vertAlign w:val="superscript"/>
        </w:rPr>
        <w:t>6</w:t>
      </w:r>
      <w:r w:rsidRPr="00CA04E8">
        <w:rPr>
          <w:rFonts w:ascii="Times New Roman" w:hAnsi="Times New Roman"/>
          <w:iCs/>
          <w:sz w:val="28"/>
          <w:szCs w:val="28"/>
        </w:rPr>
        <w:t xml:space="preserve"> </w:t>
      </w:r>
      <w:r w:rsidRPr="00CA04E8">
        <w:rPr>
          <w:rFonts w:ascii="Times New Roman" w:hAnsi="Times New Roman"/>
          <w:sz w:val="28"/>
          <w:szCs w:val="28"/>
        </w:rPr>
        <w:t>следуют из теории кристаллического поля. Разность энергий не так велика, как можно было бы ожидать. Полное удаление иона С1</w:t>
      </w:r>
      <w:r w:rsidRPr="00CA04E8">
        <w:rPr>
          <w:rFonts w:ascii="Times New Roman" w:hAnsi="Times New Roman"/>
          <w:sz w:val="28"/>
          <w:szCs w:val="28"/>
          <w:vertAlign w:val="superscript"/>
        </w:rPr>
        <w:t>-</w:t>
      </w:r>
      <w:r w:rsidRPr="00CA04E8">
        <w:rPr>
          <w:rFonts w:ascii="Times New Roman" w:hAnsi="Times New Roman"/>
          <w:sz w:val="28"/>
          <w:szCs w:val="28"/>
        </w:rPr>
        <w:t xml:space="preserve"> из координационной сферы пентаамминового комплекса вызывает изменение ЭСКП, которое также можно определить. Значение </w:t>
      </w:r>
      <w:r w:rsidRPr="00CA04E8">
        <w:rPr>
          <w:rFonts w:ascii="Times New Roman" w:hAnsi="Times New Roman"/>
          <w:iCs/>
          <w:sz w:val="28"/>
          <w:szCs w:val="28"/>
          <w:lang w:val="en-US"/>
        </w:rPr>
        <w:t>Dq</w:t>
      </w:r>
      <w:r w:rsidRPr="00CA04E8">
        <w:rPr>
          <w:rFonts w:ascii="Times New Roman" w:hAnsi="Times New Roman"/>
          <w:iCs/>
          <w:sz w:val="28"/>
          <w:szCs w:val="28"/>
        </w:rPr>
        <w:t xml:space="preserve"> </w:t>
      </w:r>
      <w:r w:rsidRPr="00CA04E8">
        <w:rPr>
          <w:rFonts w:ascii="Times New Roman" w:hAnsi="Times New Roman"/>
          <w:sz w:val="28"/>
          <w:szCs w:val="28"/>
        </w:rPr>
        <w:t>для иона С1</w:t>
      </w:r>
      <w:r w:rsidRPr="00CA04E8">
        <w:rPr>
          <w:rFonts w:ascii="Times New Roman" w:hAnsi="Times New Roman"/>
          <w:sz w:val="28"/>
          <w:szCs w:val="28"/>
          <w:vertAlign w:val="superscript"/>
        </w:rPr>
        <w:t>-</w:t>
      </w:r>
      <w:r w:rsidRPr="00CA04E8">
        <w:rPr>
          <w:rFonts w:ascii="Times New Roman" w:hAnsi="Times New Roman"/>
          <w:sz w:val="28"/>
          <w:szCs w:val="28"/>
        </w:rPr>
        <w:t xml:space="preserve"> лишь немного больше, чем половина этой величины для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Оценка ЭСКП для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vertAlign w:val="superscript"/>
        </w:rPr>
        <w:t>2</w:t>
      </w:r>
      <w:r w:rsidRPr="00CA04E8">
        <w:rPr>
          <w:rFonts w:ascii="Times New Roman" w:hAnsi="Times New Roman"/>
          <w:sz w:val="28"/>
          <w:szCs w:val="28"/>
        </w:rPr>
        <w:t>+ дает 22/&gt;</w:t>
      </w:r>
      <w:r w:rsidRPr="00CA04E8">
        <w:rPr>
          <w:rFonts w:ascii="Times New Roman" w:hAnsi="Times New Roman"/>
          <w:iCs/>
          <w:sz w:val="28"/>
          <w:szCs w:val="28"/>
        </w:rPr>
        <w:t xml:space="preserve"> </w:t>
      </w:r>
      <w:r w:rsidRPr="00CA04E8">
        <w:rPr>
          <w:rFonts w:ascii="Times New Roman" w:hAnsi="Times New Roman"/>
          <w:iCs/>
          <w:sz w:val="28"/>
          <w:szCs w:val="28"/>
          <w:lang w:val="en-US"/>
        </w:rPr>
        <w:t>Dq</w:t>
      </w:r>
      <w:r w:rsidRPr="00CA04E8">
        <w:rPr>
          <w:rFonts w:ascii="Times New Roman" w:hAnsi="Times New Roman"/>
          <w:sz w:val="28"/>
          <w:szCs w:val="28"/>
        </w:rPr>
        <w:t xml:space="preserve">, где </w:t>
      </w:r>
      <w:r w:rsidRPr="00CA04E8">
        <w:rPr>
          <w:rFonts w:ascii="Times New Roman" w:hAnsi="Times New Roman"/>
          <w:iCs/>
          <w:sz w:val="28"/>
          <w:szCs w:val="28"/>
          <w:lang w:val="en-US"/>
        </w:rPr>
        <w:t>Dq</w:t>
      </w:r>
      <w:r w:rsidRPr="00CA04E8">
        <w:rPr>
          <w:rFonts w:ascii="Times New Roman" w:hAnsi="Times New Roman"/>
          <w:iCs/>
          <w:sz w:val="28"/>
          <w:szCs w:val="28"/>
        </w:rPr>
        <w:t xml:space="preserve"> — </w:t>
      </w:r>
      <w:r w:rsidRPr="00CA04E8">
        <w:rPr>
          <w:rFonts w:ascii="Times New Roman" w:hAnsi="Times New Roman"/>
          <w:sz w:val="28"/>
          <w:szCs w:val="28"/>
        </w:rPr>
        <w:t xml:space="preserve">значение ЭСКП для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При образовании квадратной пирамиды с КЧ 5 ЭСКП уменьшается до </w:t>
      </w:r>
      <w:r w:rsidRPr="00CA04E8">
        <w:rPr>
          <w:rFonts w:ascii="Times New Roman" w:hAnsi="Times New Roman"/>
          <w:iCs/>
          <w:sz w:val="28"/>
          <w:szCs w:val="28"/>
        </w:rPr>
        <w:t>20</w:t>
      </w:r>
      <w:r w:rsidRPr="00CA04E8">
        <w:rPr>
          <w:rFonts w:ascii="Times New Roman" w:hAnsi="Times New Roman"/>
          <w:iCs/>
          <w:sz w:val="28"/>
          <w:szCs w:val="28"/>
          <w:lang w:val="en-US"/>
        </w:rPr>
        <w:t>Dq</w:t>
      </w:r>
      <w:r w:rsidRPr="00CA04E8">
        <w:rPr>
          <w:rFonts w:ascii="Times New Roman" w:hAnsi="Times New Roman"/>
          <w:iCs/>
          <w:sz w:val="28"/>
          <w:szCs w:val="28"/>
        </w:rPr>
        <w:t xml:space="preserve">. </w:t>
      </w:r>
      <w:r w:rsidRPr="00CA04E8">
        <w:rPr>
          <w:rFonts w:ascii="Times New Roman" w:hAnsi="Times New Roman"/>
          <w:sz w:val="28"/>
          <w:szCs w:val="28"/>
        </w:rPr>
        <w:t xml:space="preserve">Таким образом, потеря энергии стабилизации составляет </w:t>
      </w:r>
      <w:r w:rsidRPr="00CA04E8">
        <w:rPr>
          <w:rFonts w:ascii="Times New Roman" w:hAnsi="Times New Roman"/>
          <w:iCs/>
          <w:sz w:val="28"/>
          <w:szCs w:val="28"/>
        </w:rPr>
        <w:t>2</w:t>
      </w:r>
      <w:r w:rsidRPr="00CA04E8">
        <w:rPr>
          <w:rFonts w:ascii="Times New Roman" w:hAnsi="Times New Roman"/>
          <w:iCs/>
          <w:sz w:val="28"/>
          <w:szCs w:val="28"/>
          <w:lang w:val="en-US"/>
        </w:rPr>
        <w:t>Dq</w:t>
      </w:r>
      <w:r w:rsidRPr="00CA04E8">
        <w:rPr>
          <w:rFonts w:ascii="Times New Roman" w:hAnsi="Times New Roman"/>
          <w:iCs/>
          <w:sz w:val="28"/>
          <w:szCs w:val="28"/>
        </w:rPr>
        <w:t xml:space="preserve">, </w:t>
      </w:r>
      <w:r w:rsidRPr="00CA04E8">
        <w:rPr>
          <w:rFonts w:ascii="Times New Roman" w:hAnsi="Times New Roman"/>
          <w:sz w:val="28"/>
          <w:szCs w:val="28"/>
        </w:rPr>
        <w:t xml:space="preserve">или 12 </w:t>
      </w:r>
      <w:r w:rsidRPr="00CA04E8">
        <w:rPr>
          <w:rFonts w:ascii="Times New Roman" w:hAnsi="Times New Roman"/>
          <w:iCs/>
          <w:sz w:val="28"/>
          <w:szCs w:val="28"/>
        </w:rPr>
        <w:t xml:space="preserve">ккал. </w:t>
      </w:r>
      <w:r w:rsidRPr="00CA04E8">
        <w:rPr>
          <w:rFonts w:ascii="Times New Roman" w:hAnsi="Times New Roman"/>
          <w:sz w:val="28"/>
          <w:szCs w:val="28"/>
        </w:rPr>
        <w:t xml:space="preserve">Для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5</w:t>
      </w:r>
      <w:r w:rsidRPr="00CA04E8">
        <w:rPr>
          <w:rFonts w:ascii="Times New Roman" w:hAnsi="Times New Roman"/>
          <w:sz w:val="28"/>
          <w:szCs w:val="28"/>
          <w:lang w:val="en-US"/>
        </w:rPr>
        <w:t>Cl</w:t>
      </w:r>
      <w:r w:rsidRPr="00CA04E8">
        <w:rPr>
          <w:rFonts w:ascii="Times New Roman" w:hAnsi="Times New Roman"/>
          <w:sz w:val="28"/>
          <w:szCs w:val="28"/>
          <w:vertAlign w:val="superscript"/>
        </w:rPr>
        <w:t>24</w:t>
      </w:r>
      <w:r w:rsidRPr="00CA04E8">
        <w:rPr>
          <w:rFonts w:ascii="Times New Roman" w:hAnsi="Times New Roman"/>
          <w:sz w:val="28"/>
          <w:szCs w:val="28"/>
        </w:rPr>
        <w:t xml:space="preserve">" потеря энергии должна быть в два раза меньше этой величины, т. е. 6 </w:t>
      </w:r>
      <w:r w:rsidRPr="00CA04E8">
        <w:rPr>
          <w:rFonts w:ascii="Times New Roman" w:hAnsi="Times New Roman"/>
          <w:iCs/>
          <w:sz w:val="28"/>
          <w:szCs w:val="28"/>
        </w:rPr>
        <w:t xml:space="preserve">ккал. </w:t>
      </w:r>
      <w:r w:rsidRPr="00CA04E8">
        <w:rPr>
          <w:rFonts w:ascii="Times New Roman" w:hAnsi="Times New Roman"/>
          <w:sz w:val="28"/>
          <w:szCs w:val="28"/>
        </w:rPr>
        <w:t xml:space="preserve">Теоретическое значение разности в энергиях активации составляет около 6 </w:t>
      </w:r>
      <w:r w:rsidRPr="00CA04E8">
        <w:rPr>
          <w:rFonts w:ascii="Times New Roman" w:hAnsi="Times New Roman"/>
          <w:iCs/>
          <w:sz w:val="28"/>
          <w:szCs w:val="28"/>
        </w:rPr>
        <w:t xml:space="preserve">ккал. </w:t>
      </w:r>
      <w:r w:rsidRPr="00CA04E8">
        <w:rPr>
          <w:rFonts w:ascii="Times New Roman" w:hAnsi="Times New Roman"/>
          <w:sz w:val="28"/>
          <w:szCs w:val="28"/>
        </w:rPr>
        <w:t xml:space="preserve">Для механизма диссоциации, которой способствует растворитель, с реализацией в переходном состоянии конфигурации октаэдрического клина ожидаемое значение разности ЭСКП должно быть немного меньше 6 </w:t>
      </w:r>
      <w:r w:rsidRPr="00CA04E8">
        <w:rPr>
          <w:rFonts w:ascii="Times New Roman" w:hAnsi="Times New Roman"/>
          <w:iCs/>
          <w:sz w:val="28"/>
          <w:szCs w:val="28"/>
        </w:rPr>
        <w:t>ккал.</w:t>
      </w:r>
    </w:p>
    <w:p w:rsidR="00D517AA" w:rsidRPr="00CA04E8" w:rsidRDefault="00D517AA"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bCs/>
          <w:sz w:val="28"/>
          <w:szCs w:val="28"/>
        </w:rPr>
      </w:pPr>
      <w:r w:rsidRPr="00CA04E8">
        <w:rPr>
          <w:rFonts w:ascii="Times New Roman" w:hAnsi="Times New Roman"/>
          <w:bCs/>
          <w:sz w:val="28"/>
          <w:szCs w:val="28"/>
        </w:rPr>
        <w:t>Геометрическая изомерия</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Октаэдрическая</w:t>
      </w:r>
      <w:r w:rsidR="00CA04E8" w:rsidRPr="00CA04E8">
        <w:rPr>
          <w:rFonts w:ascii="Times New Roman" w:hAnsi="Times New Roman"/>
          <w:sz w:val="28"/>
          <w:szCs w:val="28"/>
        </w:rPr>
        <w:t xml:space="preserve"> </w:t>
      </w:r>
      <w:r w:rsidRPr="00CA04E8">
        <w:rPr>
          <w:rFonts w:ascii="Times New Roman" w:hAnsi="Times New Roman"/>
          <w:sz w:val="28"/>
          <w:szCs w:val="28"/>
        </w:rPr>
        <w:t>модель</w:t>
      </w:r>
      <w:r w:rsidR="00CA04E8" w:rsidRPr="00CA04E8">
        <w:rPr>
          <w:rFonts w:ascii="Times New Roman" w:hAnsi="Times New Roman"/>
          <w:sz w:val="28"/>
          <w:szCs w:val="28"/>
        </w:rPr>
        <w:t xml:space="preserve"> </w:t>
      </w:r>
      <w:r w:rsidRPr="00CA04E8">
        <w:rPr>
          <w:rFonts w:ascii="Times New Roman" w:hAnsi="Times New Roman"/>
          <w:sz w:val="28"/>
          <w:szCs w:val="28"/>
        </w:rPr>
        <w:t>дала</w:t>
      </w:r>
      <w:r w:rsidR="00CA04E8" w:rsidRPr="00CA04E8">
        <w:rPr>
          <w:rFonts w:ascii="Times New Roman" w:hAnsi="Times New Roman"/>
          <w:sz w:val="28"/>
          <w:szCs w:val="28"/>
        </w:rPr>
        <w:t xml:space="preserve"> </w:t>
      </w:r>
      <w:r w:rsidRPr="00CA04E8">
        <w:rPr>
          <w:rFonts w:ascii="Times New Roman" w:hAnsi="Times New Roman"/>
          <w:sz w:val="28"/>
          <w:szCs w:val="28"/>
        </w:rPr>
        <w:t>возможность</w:t>
      </w:r>
      <w:r w:rsidR="00CA04E8" w:rsidRPr="00CA04E8">
        <w:rPr>
          <w:rFonts w:ascii="Times New Roman" w:hAnsi="Times New Roman"/>
          <w:sz w:val="28"/>
          <w:szCs w:val="28"/>
        </w:rPr>
        <w:t xml:space="preserve"> </w:t>
      </w:r>
      <w:r w:rsidRPr="00CA04E8">
        <w:rPr>
          <w:rFonts w:ascii="Times New Roman" w:hAnsi="Times New Roman"/>
          <w:sz w:val="28"/>
          <w:szCs w:val="28"/>
        </w:rPr>
        <w:t>легко</w:t>
      </w:r>
      <w:r w:rsidR="00CA04E8" w:rsidRPr="00CA04E8">
        <w:rPr>
          <w:rFonts w:ascii="Times New Roman" w:hAnsi="Times New Roman"/>
          <w:sz w:val="28"/>
          <w:szCs w:val="28"/>
        </w:rPr>
        <w:t xml:space="preserve"> </w:t>
      </w:r>
      <w:r w:rsidRPr="00CA04E8">
        <w:rPr>
          <w:rFonts w:ascii="Times New Roman" w:hAnsi="Times New Roman"/>
          <w:sz w:val="28"/>
          <w:szCs w:val="28"/>
        </w:rPr>
        <w:t>объяснить</w:t>
      </w:r>
      <w:r w:rsidR="00CA04E8" w:rsidRPr="00CA04E8">
        <w:rPr>
          <w:rFonts w:ascii="Times New Roman" w:hAnsi="Times New Roman"/>
          <w:sz w:val="28"/>
          <w:szCs w:val="28"/>
        </w:rPr>
        <w:t xml:space="preserve"> </w:t>
      </w:r>
      <w:r w:rsidRPr="00CA04E8">
        <w:rPr>
          <w:rFonts w:ascii="Times New Roman" w:hAnsi="Times New Roman"/>
          <w:sz w:val="28"/>
          <w:szCs w:val="28"/>
        </w:rPr>
        <w:t>несколько</w:t>
      </w:r>
      <w:r w:rsidR="00CA04E8" w:rsidRPr="00CA04E8">
        <w:rPr>
          <w:rFonts w:ascii="Times New Roman" w:hAnsi="Times New Roman"/>
          <w:sz w:val="28"/>
          <w:szCs w:val="28"/>
        </w:rPr>
        <w:t xml:space="preserve"> </w:t>
      </w:r>
      <w:r w:rsidRPr="00CA04E8">
        <w:rPr>
          <w:rFonts w:ascii="Times New Roman" w:hAnsi="Times New Roman"/>
          <w:sz w:val="28"/>
          <w:szCs w:val="28"/>
        </w:rPr>
        <w:t>известных</w:t>
      </w:r>
      <w:r w:rsidR="00CA04E8" w:rsidRPr="00CA04E8">
        <w:rPr>
          <w:rFonts w:ascii="Times New Roman" w:hAnsi="Times New Roman"/>
          <w:sz w:val="28"/>
          <w:szCs w:val="28"/>
        </w:rPr>
        <w:t xml:space="preserve"> </w:t>
      </w:r>
      <w:r w:rsidRPr="00CA04E8">
        <w:rPr>
          <w:rFonts w:ascii="Times New Roman" w:hAnsi="Times New Roman"/>
          <w:sz w:val="28"/>
          <w:szCs w:val="28"/>
        </w:rPr>
        <w:t>в</w:t>
      </w:r>
      <w:r w:rsidR="00CA04E8" w:rsidRPr="00CA04E8">
        <w:rPr>
          <w:rFonts w:ascii="Times New Roman" w:hAnsi="Times New Roman"/>
          <w:sz w:val="28"/>
          <w:szCs w:val="28"/>
        </w:rPr>
        <w:t xml:space="preserve"> </w:t>
      </w:r>
      <w:r w:rsidRPr="00CA04E8">
        <w:rPr>
          <w:rFonts w:ascii="Times New Roman" w:hAnsi="Times New Roman"/>
          <w:sz w:val="28"/>
          <w:szCs w:val="28"/>
        </w:rPr>
        <w:t>то время случаев изомерии соединений диацидотетраминового типа. Наряду с этим она позволила предвидеть ряд новых случаев геометрической изомерии.</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Прежде всего нужно было показать на опыте, что </w:t>
      </w:r>
      <w:r w:rsidR="00DA5993">
        <w:rPr>
          <w:rFonts w:ascii="Times New Roman" w:hAnsi="Times New Roman"/>
          <w:iCs/>
          <w:sz w:val="28"/>
          <w:szCs w:val="28"/>
        </w:rPr>
        <w:t>цис</w:t>
      </w:r>
      <w:r w:rsidRPr="00CA04E8">
        <w:rPr>
          <w:rFonts w:ascii="Times New Roman" w:hAnsi="Times New Roman"/>
          <w:iCs/>
          <w:sz w:val="28"/>
          <w:szCs w:val="28"/>
        </w:rPr>
        <w:t>транс</w:t>
      </w:r>
      <w:r w:rsidRPr="00CA04E8">
        <w:rPr>
          <w:rFonts w:ascii="Times New Roman" w:hAnsi="Times New Roman"/>
          <w:sz w:val="28"/>
          <w:szCs w:val="28"/>
        </w:rPr>
        <w:t xml:space="preserve">изомерия соединений диацидотетраминового типа действительно не зависит от химической природы координированных групп. С этого собственно и было начато. После установления координационной теории Вернер с учениками в течение нескольких лет синтезировал громадное количество геометрически изомерных соединений, главным образом кобальта и хрома. При этом с абсолютной очевидностью было показано, что, как этого и требует модель, </w:t>
      </w:r>
      <w:r w:rsidRPr="00CA04E8">
        <w:rPr>
          <w:rFonts w:ascii="Times New Roman" w:hAnsi="Times New Roman"/>
          <w:iCs/>
          <w:sz w:val="28"/>
          <w:szCs w:val="28"/>
        </w:rPr>
        <w:t>цис</w:t>
      </w:r>
      <w:r w:rsidR="00DA5993">
        <w:rPr>
          <w:rFonts w:ascii="Times New Roman" w:hAnsi="Times New Roman"/>
          <w:iCs/>
          <w:sz w:val="28"/>
          <w:szCs w:val="28"/>
        </w:rPr>
        <w:t>транс</w:t>
      </w:r>
      <w:r w:rsidRPr="00CA04E8">
        <w:rPr>
          <w:rFonts w:ascii="Times New Roman" w:hAnsi="Times New Roman"/>
          <w:iCs/>
          <w:sz w:val="28"/>
          <w:szCs w:val="28"/>
        </w:rPr>
        <w:t xml:space="preserve">изомерия. </w:t>
      </w:r>
      <w:r w:rsidRPr="00CA04E8">
        <w:rPr>
          <w:rFonts w:ascii="Times New Roman" w:hAnsi="Times New Roman"/>
          <w:sz w:val="28"/>
          <w:szCs w:val="28"/>
        </w:rPr>
        <w:t>характерна не только для соединений диацидотетраминового тийа, но и вообще для соединений, содержащих комплексные ионы состава [Меа</w:t>
      </w:r>
      <w:r w:rsidRPr="00CA04E8">
        <w:rPr>
          <w:rFonts w:ascii="Times New Roman" w:hAnsi="Times New Roman"/>
          <w:sz w:val="28"/>
          <w:szCs w:val="28"/>
          <w:vertAlign w:val="subscript"/>
        </w:rPr>
        <w:t>4</w:t>
      </w:r>
      <w:r w:rsidRPr="00CA04E8">
        <w:rPr>
          <w:rFonts w:ascii="Times New Roman" w:hAnsi="Times New Roman"/>
          <w:sz w:val="28"/>
          <w:szCs w:val="28"/>
        </w:rPr>
        <w:t>Ь</w:t>
      </w:r>
      <w:r w:rsidRPr="00CA04E8">
        <w:rPr>
          <w:rFonts w:ascii="Times New Roman" w:hAnsi="Times New Roman"/>
          <w:sz w:val="28"/>
          <w:szCs w:val="28"/>
          <w:vertAlign w:val="subscript"/>
        </w:rPr>
        <w:t>2</w:t>
      </w:r>
      <w:r w:rsidRPr="00CA04E8">
        <w:rPr>
          <w:rFonts w:ascii="Times New Roman" w:hAnsi="Times New Roman"/>
          <w:sz w:val="28"/>
          <w:szCs w:val="28"/>
        </w:rPr>
        <w:t xml:space="preserve">]. Разумеется, совершенно не обязательно в этом случае, чтобы роль а играли именно нейтральные молекулы, а роль </w:t>
      </w:r>
      <w:r w:rsidRPr="00CA04E8">
        <w:rPr>
          <w:rFonts w:ascii="Times New Roman" w:hAnsi="Times New Roman"/>
          <w:sz w:val="28"/>
          <w:szCs w:val="28"/>
          <w:lang w:val="en-US"/>
        </w:rPr>
        <w:t>b</w:t>
      </w:r>
      <w:r w:rsidRPr="00CA04E8">
        <w:rPr>
          <w:rFonts w:ascii="Times New Roman" w:hAnsi="Times New Roman"/>
          <w:sz w:val="28"/>
          <w:szCs w:val="28"/>
        </w:rPr>
        <w:t xml:space="preserve"> — кислотные остатки.</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Судя по этой модели, можно было с уверенностью ожидать наличия такой изомерии не только для соединений типа |</w:t>
      </w:r>
      <w:r w:rsidRPr="00CA04E8">
        <w:rPr>
          <w:rFonts w:ascii="Times New Roman" w:hAnsi="Times New Roman"/>
          <w:sz w:val="28"/>
          <w:szCs w:val="28"/>
          <w:lang w:val="en-US"/>
        </w:rPr>
        <w:t>Go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или [</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но также и для соединений типа</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 xml:space="preserve">3 </w:t>
      </w:r>
      <w:r w:rsidRPr="00CA04E8">
        <w:rPr>
          <w:rFonts w:ascii="Times New Roman" w:hAnsi="Times New Roman"/>
          <w:sz w:val="28"/>
          <w:szCs w:val="28"/>
        </w:rPr>
        <w:t>или [С</w:t>
      </w:r>
      <w:r w:rsidRPr="00CA04E8">
        <w:rPr>
          <w:rFonts w:ascii="Times New Roman" w:hAnsi="Times New Roman"/>
          <w:sz w:val="28"/>
          <w:szCs w:val="28"/>
          <w:lang w:val="en-US"/>
        </w:rPr>
        <w:t>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)4</w:t>
      </w:r>
      <w:r w:rsidRPr="00CA04E8">
        <w:rPr>
          <w:rFonts w:ascii="Times New Roman" w:hAnsi="Times New Roman"/>
          <w:sz w:val="28"/>
          <w:szCs w:val="28"/>
          <w:lang w:val="en-US"/>
        </w:rPr>
        <w:t>Py</w:t>
      </w:r>
      <w:r w:rsidRPr="00CA04E8">
        <w:rPr>
          <w:rFonts w:ascii="Times New Roman" w:hAnsi="Times New Roman"/>
          <w:sz w:val="28"/>
          <w:szCs w:val="28"/>
        </w:rPr>
        <w:t>2]</w:t>
      </w:r>
      <w:r w:rsidRPr="00CA04E8">
        <w:rPr>
          <w:rFonts w:ascii="Times New Roman" w:hAnsi="Times New Roman"/>
          <w:sz w:val="28"/>
          <w:szCs w:val="28"/>
          <w:lang w:val="en-US"/>
        </w:rPr>
        <w:t>X</w:t>
      </w:r>
      <w:r w:rsidRPr="00CA04E8">
        <w:rPr>
          <w:rFonts w:ascii="Times New Roman" w:hAnsi="Times New Roman"/>
          <w:sz w:val="28"/>
          <w:szCs w:val="28"/>
          <w:vertAlign w:val="subscript"/>
        </w:rPr>
        <w:t>3</w:t>
      </w:r>
      <w:r w:rsidRPr="00CA04E8">
        <w:rPr>
          <w:rFonts w:ascii="Times New Roman" w:hAnsi="Times New Roman"/>
          <w:sz w:val="28"/>
          <w:szCs w:val="28"/>
        </w:rPr>
        <w:t>. Чтобы дать представление о степени обоснованности этих следствий октаэдрической модели, приведем сводку изомерных рядов соединений кобальта, большинство которых было получено и изучено к 1913 г. К этому времени были известны следующие ряды изомерных соединений:</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1)</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(N0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7)</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a</w:t>
      </w:r>
      <w:r w:rsidRPr="00CA04E8">
        <w:rPr>
          <w:rFonts w:ascii="Times New Roman" w:hAnsi="Times New Roman"/>
          <w:sz w:val="28"/>
          <w:szCs w:val="28"/>
          <w:lang w:val="en-US"/>
        </w:rPr>
        <w:t>NO</w:t>
      </w:r>
      <w:r w:rsidRPr="00CA04E8">
        <w:rPr>
          <w:rFonts w:ascii="Times New Roman" w:hAnsi="Times New Roman"/>
          <w:sz w:val="28"/>
          <w:szCs w:val="28"/>
          <w:vertAlign w:val="subscript"/>
          <w:lang w:val="en-US"/>
        </w:rPr>
        <w:t>a</w:t>
      </w:r>
      <w:r w:rsidRPr="00CA04E8">
        <w:rPr>
          <w:rFonts w:ascii="Times New Roman" w:hAnsi="Times New Roman"/>
          <w:sz w:val="28"/>
          <w:szCs w:val="28"/>
          <w:lang w:val="en-US"/>
        </w:rPr>
        <w:t>Cl]X</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2)</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w:t>
      </w:r>
      <w:r w:rsidRPr="00CA04E8">
        <w:rPr>
          <w:rFonts w:ascii="Times New Roman" w:hAnsi="Times New Roman"/>
          <w:sz w:val="28"/>
          <w:szCs w:val="28"/>
        </w:rPr>
        <w:t>С</w:t>
      </w:r>
      <w:r w:rsidRPr="00CA04E8">
        <w:rPr>
          <w:rFonts w:ascii="Times New Roman" w:hAnsi="Times New Roman"/>
          <w:sz w:val="28"/>
          <w:szCs w:val="28"/>
          <w:lang w:val="en-US"/>
        </w:rPr>
        <w:t>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Cl</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8)</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(ONO)</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3)</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Me[Co(NH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(S0</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9)</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w:t>
      </w:r>
      <w:r w:rsidRPr="00CA04E8">
        <w:rPr>
          <w:rFonts w:ascii="Times New Roman" w:hAnsi="Times New Roman"/>
          <w:sz w:val="28"/>
          <w:szCs w:val="28"/>
        </w:rPr>
        <w:t>СоЕп</w:t>
      </w:r>
      <w:r w:rsidRPr="00CA04E8">
        <w:rPr>
          <w:rFonts w:ascii="Times New Roman" w:hAnsi="Times New Roman"/>
          <w:sz w:val="28"/>
          <w:szCs w:val="28"/>
          <w:vertAlign w:val="subscript"/>
          <w:lang w:val="en-US"/>
        </w:rPr>
        <w:t>2</w:t>
      </w:r>
      <w:r w:rsidRPr="00CA04E8">
        <w:rPr>
          <w:rFonts w:ascii="Times New Roman" w:hAnsi="Times New Roman"/>
          <w:sz w:val="28"/>
          <w:szCs w:val="28"/>
        </w:rPr>
        <w:t>Вг</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Pr="00CA04E8">
        <w:rPr>
          <w:rFonts w:ascii="Times New Roman" w:hAnsi="Times New Roman"/>
          <w:sz w:val="28"/>
          <w:szCs w:val="28"/>
        </w:rPr>
        <w:t>Х</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4)</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Me[Co(NH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(Cr0</w:t>
      </w:r>
      <w:r w:rsidRPr="00CA04E8">
        <w:rPr>
          <w:rFonts w:ascii="Times New Roman" w:hAnsi="Times New Roman"/>
          <w:sz w:val="28"/>
          <w:szCs w:val="28"/>
          <w:vertAlign w:val="subscript"/>
          <w:lang w:val="en-US"/>
        </w:rPr>
        <w:t>4</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10)</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Pr="00CA04E8">
        <w:rPr>
          <w:rFonts w:ascii="Times New Roman" w:hAnsi="Times New Roman"/>
          <w:sz w:val="28"/>
          <w:szCs w:val="28"/>
          <w:vertAlign w:val="subscript"/>
          <w:lang w:val="en-US"/>
        </w:rPr>
        <w:t>3</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5)</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[CpEnaChl'X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11)</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0)(OH)]X</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6)</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b]X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12)</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Pr="00CA04E8">
        <w:rPr>
          <w:rFonts w:ascii="Times New Roman" w:hAnsi="Times New Roman"/>
          <w:sz w:val="28"/>
          <w:szCs w:val="28"/>
          <w:vertAlign w:val="subscript"/>
          <w:lang w:val="en-US"/>
        </w:rPr>
        <w:t>3</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13) [СоРп</w:t>
      </w:r>
      <w:r w:rsidRPr="00CA04E8">
        <w:rPr>
          <w:rFonts w:ascii="Times New Roman" w:hAnsi="Times New Roman"/>
          <w:sz w:val="28"/>
          <w:szCs w:val="28"/>
          <w:vertAlign w:val="subscript"/>
        </w:rPr>
        <w:t>2</w:t>
      </w:r>
      <w:r w:rsidRPr="00CA04E8">
        <w:rPr>
          <w:rFonts w:ascii="Times New Roman" w:hAnsi="Times New Roman"/>
          <w:sz w:val="28"/>
          <w:szCs w:val="28"/>
        </w:rPr>
        <w:t>С1</w:t>
      </w:r>
      <w:r w:rsidRPr="00CA04E8">
        <w:rPr>
          <w:rFonts w:ascii="Times New Roman" w:hAnsi="Times New Roman"/>
          <w:sz w:val="28"/>
          <w:szCs w:val="28"/>
          <w:vertAlign w:val="subscript"/>
        </w:rPr>
        <w:t>2</w:t>
      </w:r>
      <w:r w:rsidRPr="00CA04E8">
        <w:rPr>
          <w:rFonts w:ascii="Times New Roman" w:hAnsi="Times New Roman"/>
          <w:sz w:val="28"/>
          <w:szCs w:val="28"/>
        </w:rPr>
        <w:t>]Х</w:t>
      </w:r>
      <w:r w:rsidR="00CA04E8" w:rsidRPr="00CA04E8">
        <w:rPr>
          <w:rFonts w:ascii="Times New Roman" w:hAnsi="Times New Roman"/>
          <w:sz w:val="28"/>
          <w:szCs w:val="28"/>
        </w:rPr>
        <w:t xml:space="preserve"> </w:t>
      </w:r>
      <w:r w:rsidRPr="00CA04E8">
        <w:rPr>
          <w:rFonts w:ascii="Times New Roman" w:hAnsi="Times New Roman"/>
          <w:sz w:val="28"/>
          <w:szCs w:val="28"/>
        </w:rPr>
        <w:t>21)</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a</w:t>
      </w:r>
      <w:r w:rsidRPr="00CA04E8">
        <w:rPr>
          <w:rFonts w:ascii="Times New Roman" w:hAnsi="Times New Roman"/>
          <w:sz w:val="28"/>
          <w:szCs w:val="28"/>
        </w:rPr>
        <w:t>(</w:t>
      </w:r>
      <w:r w:rsidRPr="00CA04E8">
        <w:rPr>
          <w:rFonts w:ascii="Times New Roman" w:hAnsi="Times New Roman"/>
          <w:sz w:val="28"/>
          <w:szCs w:val="28"/>
          <w:lang w:val="en-US"/>
        </w:rPr>
        <w:t>NCS</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8</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2</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14) [CoEn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Br</w:t>
      </w:r>
      <w:r w:rsidRPr="00CA04E8">
        <w:rPr>
          <w:rFonts w:ascii="Times New Roman" w:hAnsi="Times New Roman"/>
          <w:sz w:val="28"/>
          <w:szCs w:val="28"/>
        </w:rPr>
        <w:t>С</w:t>
      </w:r>
      <w:r w:rsidRPr="00CA04E8">
        <w:rPr>
          <w:rFonts w:ascii="Times New Roman" w:hAnsi="Times New Roman"/>
          <w:sz w:val="28"/>
          <w:szCs w:val="28"/>
          <w:lang w:val="en-US"/>
        </w:rPr>
        <w:t>l]X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22)</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]X</w:t>
      </w:r>
      <w:r w:rsidRPr="00CA04E8">
        <w:rPr>
          <w:rFonts w:ascii="Times New Roman" w:hAnsi="Times New Roman"/>
          <w:sz w:val="28"/>
          <w:szCs w:val="28"/>
          <w:vertAlign w:val="subscript"/>
          <w:lang w:val="en-US"/>
        </w:rPr>
        <w:t>2</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15) [GoEn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(NCS)Cl]X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23)</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0(NCS)]X</w:t>
      </w:r>
      <w:r w:rsidRPr="00CA04E8">
        <w:rPr>
          <w:rFonts w:ascii="Times New Roman" w:hAnsi="Times New Roman"/>
          <w:sz w:val="28"/>
          <w:szCs w:val="28"/>
          <w:vertAlign w:val="subscript"/>
          <w:lang w:val="en-US"/>
        </w:rPr>
        <w:t>2</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16) [GoEn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(NCS)Br]X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24)</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H</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0]X</w:t>
      </w:r>
      <w:r w:rsidRPr="00CA04E8">
        <w:rPr>
          <w:rFonts w:ascii="Times New Roman" w:hAnsi="Times New Roman"/>
          <w:sz w:val="28"/>
          <w:szCs w:val="28"/>
          <w:vertAlign w:val="subscript"/>
          <w:lang w:val="en-US"/>
        </w:rPr>
        <w:t>3</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17)</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(NCS)</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25)</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OH]X</w:t>
      </w:r>
      <w:r w:rsidRPr="00CA04E8">
        <w:rPr>
          <w:rFonts w:ascii="Times New Roman" w:hAnsi="Times New Roman"/>
          <w:sz w:val="28"/>
          <w:szCs w:val="28"/>
          <w:vertAlign w:val="subscript"/>
          <w:lang w:val="en-US"/>
        </w:rPr>
        <w:t>2</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18)</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(NGS)N0</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26)</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a</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N0</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]X</w:t>
      </w:r>
      <w:r w:rsidRPr="00CA04E8">
        <w:rPr>
          <w:rFonts w:ascii="Times New Roman" w:hAnsi="Times New Roman"/>
          <w:sz w:val="28"/>
          <w:szCs w:val="28"/>
          <w:vertAlign w:val="subscript"/>
          <w:lang w:val="en-US"/>
        </w:rPr>
        <w:t>2</w:t>
      </w:r>
    </w:p>
    <w:p w:rsidR="00CA04E8"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lang w:val="en-US"/>
        </w:rPr>
        <w:t>19)</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Cl]X</w:t>
      </w:r>
      <w:r w:rsidRPr="00CA04E8">
        <w:rPr>
          <w:rFonts w:ascii="Times New Roman" w:hAnsi="Times New Roman"/>
          <w:sz w:val="28"/>
          <w:szCs w:val="28"/>
          <w:vertAlign w:val="subscript"/>
          <w:lang w:val="en-US"/>
        </w:rPr>
        <w:t>2</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27)</w:t>
      </w:r>
      <w:r w:rsidR="00CA04E8" w:rsidRPr="00CA04E8">
        <w:rPr>
          <w:rFonts w:ascii="Times New Roman" w:hAnsi="Times New Roman"/>
          <w:sz w:val="28"/>
          <w:szCs w:val="28"/>
          <w:lang w:val="en-US"/>
        </w:rPr>
        <w:t xml:space="preserve"> </w:t>
      </w:r>
      <w:r w:rsidRPr="00CA04E8">
        <w:rPr>
          <w:rFonts w:ascii="Times New Roman" w:hAnsi="Times New Roman"/>
          <w:sz w:val="28"/>
          <w:szCs w:val="28"/>
          <w:lang w:val="en-US"/>
        </w:rPr>
        <w:t>[CoEn(NH</w:t>
      </w:r>
      <w:r w:rsidRPr="00CA04E8">
        <w:rPr>
          <w:rFonts w:ascii="Times New Roman" w:hAnsi="Times New Roman"/>
          <w:sz w:val="28"/>
          <w:szCs w:val="28"/>
          <w:vertAlign w:val="subscript"/>
          <w:lang w:val="en-US"/>
        </w:rPr>
        <w:t>3</w:t>
      </w:r>
      <w:r w:rsidRPr="00CA04E8">
        <w:rPr>
          <w:rFonts w:ascii="Times New Roman" w:hAnsi="Times New Roman"/>
          <w:sz w:val="28"/>
          <w:szCs w:val="28"/>
          <w:lang w:val="en-US"/>
        </w:rPr>
        <w:t>)</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Cl</w:t>
      </w:r>
      <w:r w:rsidRPr="00CA04E8">
        <w:rPr>
          <w:rFonts w:ascii="Times New Roman" w:hAnsi="Times New Roman"/>
          <w:sz w:val="28"/>
          <w:szCs w:val="28"/>
          <w:vertAlign w:val="subscript"/>
          <w:lang w:val="en-US"/>
        </w:rPr>
        <w:t>2</w:t>
      </w:r>
      <w:r w:rsidRPr="00CA04E8">
        <w:rPr>
          <w:rFonts w:ascii="Times New Roman" w:hAnsi="Times New Roman"/>
          <w:sz w:val="28"/>
          <w:szCs w:val="28"/>
          <w:lang w:val="en-US"/>
        </w:rPr>
        <w:t>]X</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vertAlign w:val="subscript"/>
        </w:rPr>
      </w:pPr>
      <w:r w:rsidRPr="00CA04E8">
        <w:rPr>
          <w:rFonts w:ascii="Times New Roman" w:hAnsi="Times New Roman"/>
          <w:sz w:val="28"/>
          <w:szCs w:val="28"/>
        </w:rPr>
        <w:t>20)</w:t>
      </w:r>
      <w:r w:rsidR="00CA04E8" w:rsidRPr="00CA04E8">
        <w:rPr>
          <w:rFonts w:ascii="Times New Roman" w:hAnsi="Times New Roman"/>
          <w:sz w:val="28"/>
          <w:szCs w:val="28"/>
        </w:rPr>
        <w:t xml:space="preserve"> </w:t>
      </w:r>
      <w:r w:rsidRPr="00CA04E8">
        <w:rPr>
          <w:rFonts w:ascii="Times New Roman" w:hAnsi="Times New Roman"/>
          <w:sz w:val="28"/>
          <w:szCs w:val="28"/>
        </w:rPr>
        <w:t>[</w:t>
      </w:r>
      <w:r w:rsidRPr="00CA04E8">
        <w:rPr>
          <w:rFonts w:ascii="Times New Roman" w:hAnsi="Times New Roman"/>
          <w:sz w:val="28"/>
          <w:szCs w:val="28"/>
          <w:lang w:val="en-US"/>
        </w:rPr>
        <w:t>CoEn</w:t>
      </w:r>
      <w:r w:rsidRPr="00CA04E8">
        <w:rPr>
          <w:rFonts w:ascii="Times New Roman" w:hAnsi="Times New Roman"/>
          <w:sz w:val="28"/>
          <w:szCs w:val="28"/>
          <w:vertAlign w:val="subscript"/>
        </w:rPr>
        <w:t>2</w:t>
      </w:r>
      <w:r w:rsidRPr="00CA04E8">
        <w:rPr>
          <w:rFonts w:ascii="Times New Roman" w:hAnsi="Times New Roman"/>
          <w:sz w:val="28"/>
          <w:szCs w:val="28"/>
          <w:lang w:val="en-US"/>
        </w:rPr>
        <w:t>NH</w:t>
      </w:r>
      <w:r w:rsidRPr="00CA04E8">
        <w:rPr>
          <w:rFonts w:ascii="Times New Roman" w:hAnsi="Times New Roman"/>
          <w:sz w:val="28"/>
          <w:szCs w:val="28"/>
          <w:vertAlign w:val="subscript"/>
        </w:rPr>
        <w:t>8</w:t>
      </w:r>
      <w:r w:rsidRPr="00CA04E8">
        <w:rPr>
          <w:rFonts w:ascii="Times New Roman" w:hAnsi="Times New Roman"/>
          <w:sz w:val="28"/>
          <w:szCs w:val="28"/>
          <w:lang w:val="en-US"/>
        </w:rPr>
        <w:t>Br</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vertAlign w:val="subscript"/>
        </w:rPr>
        <w:t>2</w: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Ряды З и 4 несколько отличаются от 1 и 2 тем, что во внутренней сфере находятся два </w:t>
      </w:r>
      <w:r w:rsidRPr="00CA04E8">
        <w:rPr>
          <w:rFonts w:ascii="Times New Roman" w:hAnsi="Times New Roman"/>
          <w:iCs/>
          <w:sz w:val="28"/>
          <w:szCs w:val="28"/>
        </w:rPr>
        <w:t xml:space="preserve">двухвалентных </w:t>
      </w:r>
      <w:r w:rsidRPr="00CA04E8">
        <w:rPr>
          <w:rFonts w:ascii="Times New Roman" w:hAnsi="Times New Roman"/>
          <w:sz w:val="28"/>
          <w:szCs w:val="28"/>
        </w:rPr>
        <w:t>кислотных остатка, из которых каждый занимает только одно координационное место. Заряд комплексного иона соответственно равен</w:t>
      </w:r>
      <w:r w:rsidR="00CA04E8" w:rsidRPr="00CA04E8">
        <w:rPr>
          <w:rFonts w:ascii="Times New Roman" w:hAnsi="Times New Roman"/>
          <w:sz w:val="28"/>
          <w:szCs w:val="28"/>
        </w:rPr>
        <w:t xml:space="preserve"> </w:t>
      </w:r>
      <w:r w:rsidRPr="00CA04E8">
        <w:rPr>
          <w:rFonts w:ascii="Times New Roman" w:hAnsi="Times New Roman"/>
          <w:sz w:val="28"/>
          <w:szCs w:val="28"/>
        </w:rPr>
        <w:t>1.</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Ряд 8 изомерен с рядом 6. Различие между ними, действительно, обусловлено неодинаковым строением группы </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 xml:space="preserve">. Эта идея была, как уже известно, впервые высказана Иергенсеном </w:t>
      </w:r>
      <w:r w:rsidRPr="00CA04E8">
        <w:rPr>
          <w:rFonts w:ascii="Times New Roman" w:hAnsi="Times New Roman"/>
          <w:sz w:val="28"/>
          <w:szCs w:val="28"/>
          <w:vertAlign w:val="superscript"/>
        </w:rPr>
        <w:t>.</w:t>
      </w:r>
      <w:r w:rsidRPr="00CA04E8">
        <w:rPr>
          <w:rFonts w:ascii="Times New Roman" w:hAnsi="Times New Roman"/>
          <w:sz w:val="28"/>
          <w:szCs w:val="28"/>
        </w:rPr>
        <w:t>Однако каждый из рядов существует в двух геометрически изомерных модификациях.</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Совершенно очевидно, что приведенного материала вполне достаточно, чтобы считать данное в координационной теории объяснение изомерии соединений типа [</w:t>
      </w:r>
      <w:r w:rsidRPr="00CA04E8">
        <w:rPr>
          <w:rFonts w:ascii="Times New Roman" w:hAnsi="Times New Roman"/>
          <w:sz w:val="28"/>
          <w:szCs w:val="28"/>
          <w:lang w:val="en-US"/>
        </w:rPr>
        <w:t>Mea</w:t>
      </w:r>
      <w:r w:rsidRPr="00CA04E8">
        <w:rPr>
          <w:rFonts w:ascii="Times New Roman" w:hAnsi="Times New Roman"/>
          <w:sz w:val="28"/>
          <w:szCs w:val="28"/>
          <w:vertAlign w:val="subscript"/>
        </w:rPr>
        <w:t>4</w:t>
      </w:r>
      <w:r w:rsidRPr="00CA04E8">
        <w:rPr>
          <w:rFonts w:ascii="Times New Roman" w:hAnsi="Times New Roman"/>
          <w:sz w:val="28"/>
          <w:szCs w:val="28"/>
          <w:lang w:val="en-US"/>
        </w:rPr>
        <w:t>b</w:t>
      </w:r>
      <w:r w:rsidRPr="00CA04E8">
        <w:rPr>
          <w:rFonts w:ascii="Times New Roman" w:hAnsi="Times New Roman"/>
          <w:sz w:val="28"/>
          <w:szCs w:val="28"/>
          <w:vertAlign w:val="subscript"/>
        </w:rPr>
        <w:t>2</w:t>
      </w:r>
      <w:r w:rsidRPr="00CA04E8">
        <w:rPr>
          <w:rFonts w:ascii="Times New Roman" w:hAnsi="Times New Roman"/>
          <w:sz w:val="28"/>
          <w:szCs w:val="28"/>
        </w:rPr>
        <w:t xml:space="preserve"> ] строго обоснованным.</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С 1913 г. число геометрически изомерных рядов еще значительно увеличилось. Существенно новое при этом заключается в том, что изомерия была обнаружена и на соединениях ряда других металлов, в частности на соединениях </w:t>
      </w:r>
      <w:r w:rsidRPr="00CA04E8">
        <w:rPr>
          <w:rFonts w:ascii="Times New Roman" w:hAnsi="Times New Roman"/>
          <w:sz w:val="28"/>
          <w:szCs w:val="28"/>
          <w:lang w:val="en-US"/>
        </w:rPr>
        <w:t>Pt</w:t>
      </w:r>
      <w:r w:rsidRPr="00CA04E8">
        <w:rPr>
          <w:rFonts w:ascii="Times New Roman" w:hAnsi="Times New Roman"/>
          <w:sz w:val="28"/>
          <w:szCs w:val="28"/>
        </w:rPr>
        <w:t>(</w:t>
      </w:r>
      <w:r w:rsidRPr="00CA04E8">
        <w:rPr>
          <w:rFonts w:ascii="Times New Roman" w:hAnsi="Times New Roman"/>
          <w:sz w:val="28"/>
          <w:szCs w:val="28"/>
          <w:lang w:val="en-US"/>
        </w:rPr>
        <w:t>IV</w:t>
      </w:r>
      <w:r w:rsidRPr="00CA04E8">
        <w:rPr>
          <w:rFonts w:ascii="Times New Roman" w:hAnsi="Times New Roman"/>
          <w:sz w:val="28"/>
          <w:szCs w:val="28"/>
        </w:rPr>
        <w:t xml:space="preserve">), </w:t>
      </w:r>
      <w:r w:rsidRPr="00CA04E8">
        <w:rPr>
          <w:rFonts w:ascii="Times New Roman" w:hAnsi="Times New Roman"/>
          <w:sz w:val="28"/>
          <w:szCs w:val="28"/>
          <w:lang w:val="en-US"/>
        </w:rPr>
        <w:t>Ir</w:t>
      </w:r>
      <w:r w:rsidRPr="00CA04E8">
        <w:rPr>
          <w:rFonts w:ascii="Times New Roman" w:hAnsi="Times New Roman"/>
          <w:sz w:val="28"/>
          <w:szCs w:val="28"/>
        </w:rPr>
        <w:t>(</w:t>
      </w:r>
      <w:r w:rsidRPr="00CA04E8">
        <w:rPr>
          <w:rFonts w:ascii="Times New Roman" w:hAnsi="Times New Roman"/>
          <w:sz w:val="28"/>
          <w:szCs w:val="28"/>
          <w:lang w:val="en-US"/>
        </w:rPr>
        <w:t>III</w:t>
      </w:r>
      <w:r w:rsidRPr="00CA04E8">
        <w:rPr>
          <w:rFonts w:ascii="Times New Roman" w:hAnsi="Times New Roman"/>
          <w:sz w:val="28"/>
          <w:szCs w:val="28"/>
        </w:rPr>
        <w:t xml:space="preserve">) и </w:t>
      </w:r>
      <w:r w:rsidRPr="00CA04E8">
        <w:rPr>
          <w:rFonts w:ascii="Times New Roman" w:hAnsi="Times New Roman"/>
          <w:sz w:val="28"/>
          <w:szCs w:val="28"/>
          <w:lang w:val="en-US"/>
        </w:rPr>
        <w:t>Ir</w:t>
      </w:r>
      <w:r w:rsidRPr="00CA04E8">
        <w:rPr>
          <w:rFonts w:ascii="Times New Roman" w:hAnsi="Times New Roman"/>
          <w:sz w:val="28"/>
          <w:szCs w:val="28"/>
        </w:rPr>
        <w:t>(</w:t>
      </w:r>
      <w:r w:rsidRPr="00CA04E8">
        <w:rPr>
          <w:rFonts w:ascii="Times New Roman" w:hAnsi="Times New Roman"/>
          <w:sz w:val="28"/>
          <w:szCs w:val="28"/>
          <w:lang w:val="en-US"/>
        </w:rPr>
        <w:t>IV</w:t>
      </w:r>
      <w:r w:rsidRPr="00CA04E8">
        <w:rPr>
          <w:rFonts w:ascii="Times New Roman" w:hAnsi="Times New Roman"/>
          <w:sz w:val="28"/>
          <w:szCs w:val="28"/>
        </w:rPr>
        <w:t>), не говоря уже о соединениях Сг(Ш).</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Получены также геометрически изомерные производные </w:t>
      </w:r>
      <w:r w:rsidRPr="00CA04E8">
        <w:rPr>
          <w:rFonts w:ascii="Times New Roman" w:hAnsi="Times New Roman"/>
          <w:sz w:val="28"/>
          <w:szCs w:val="28"/>
          <w:lang w:val="en-US"/>
        </w:rPr>
        <w:t>Ru</w:t>
      </w:r>
      <w:r w:rsidRPr="00CA04E8">
        <w:rPr>
          <w:rFonts w:ascii="Times New Roman" w:hAnsi="Times New Roman"/>
          <w:sz w:val="28"/>
          <w:szCs w:val="28"/>
        </w:rPr>
        <w:t>(</w:t>
      </w:r>
      <w:r w:rsidRPr="00CA04E8">
        <w:rPr>
          <w:rFonts w:ascii="Times New Roman" w:hAnsi="Times New Roman"/>
          <w:sz w:val="28"/>
          <w:szCs w:val="28"/>
          <w:lang w:val="en-US"/>
        </w:rPr>
        <w:t>III</w:t>
      </w:r>
      <w:r w:rsidRPr="00CA04E8">
        <w:rPr>
          <w:rFonts w:ascii="Times New Roman" w:hAnsi="Times New Roman"/>
          <w:sz w:val="28"/>
          <w:szCs w:val="28"/>
        </w:rPr>
        <w:t xml:space="preserve">) и </w:t>
      </w:r>
      <w:r w:rsidRPr="00CA04E8">
        <w:rPr>
          <w:rFonts w:ascii="Times New Roman" w:hAnsi="Times New Roman"/>
          <w:sz w:val="28"/>
          <w:szCs w:val="28"/>
          <w:lang w:val="en-US"/>
        </w:rPr>
        <w:t>Rh</w:t>
      </w:r>
      <w:r w:rsidRPr="00CA04E8">
        <w:rPr>
          <w:rFonts w:ascii="Times New Roman" w:hAnsi="Times New Roman"/>
          <w:sz w:val="28"/>
          <w:szCs w:val="28"/>
        </w:rPr>
        <w:t>(</w:t>
      </w:r>
      <w:r w:rsidRPr="00CA04E8">
        <w:rPr>
          <w:rFonts w:ascii="Times New Roman" w:hAnsi="Times New Roman"/>
          <w:sz w:val="28"/>
          <w:szCs w:val="28"/>
          <w:lang w:val="en-US"/>
        </w:rPr>
        <w:t>III</w:t>
      </w:r>
      <w:r w:rsidRPr="00CA04E8">
        <w:rPr>
          <w:rFonts w:ascii="Times New Roman" w:hAnsi="Times New Roman"/>
          <w:sz w:val="28"/>
          <w:szCs w:val="28"/>
        </w:rPr>
        <w:t xml:space="preserve">). Для </w:t>
      </w:r>
      <w:r w:rsidRPr="00CA04E8">
        <w:rPr>
          <w:rFonts w:ascii="Times New Roman" w:hAnsi="Times New Roman"/>
          <w:sz w:val="28"/>
          <w:szCs w:val="28"/>
          <w:lang w:val="en-US"/>
        </w:rPr>
        <w:t>Ru</w:t>
      </w:r>
      <w:r w:rsidRPr="00CA04E8">
        <w:rPr>
          <w:rFonts w:ascii="Times New Roman" w:hAnsi="Times New Roman"/>
          <w:sz w:val="28"/>
          <w:szCs w:val="28"/>
        </w:rPr>
        <w:t>(</w:t>
      </w:r>
      <w:r w:rsidRPr="00CA04E8">
        <w:rPr>
          <w:rFonts w:ascii="Times New Roman" w:hAnsi="Times New Roman"/>
          <w:sz w:val="28"/>
          <w:szCs w:val="28"/>
          <w:lang w:val="en-US"/>
        </w:rPr>
        <w:t>III</w:t>
      </w:r>
      <w:r w:rsidRPr="00CA04E8">
        <w:rPr>
          <w:rFonts w:ascii="Times New Roman" w:hAnsi="Times New Roman"/>
          <w:sz w:val="28"/>
          <w:szCs w:val="28"/>
        </w:rPr>
        <w:t>) Глеу и Брейель</w:t>
      </w:r>
      <w:r w:rsidR="00CA04E8" w:rsidRPr="00CA04E8">
        <w:rPr>
          <w:rFonts w:ascii="Times New Roman" w:hAnsi="Times New Roman"/>
          <w:sz w:val="28"/>
          <w:szCs w:val="28"/>
        </w:rPr>
        <w:t xml:space="preserve"> </w:t>
      </w:r>
      <w:r w:rsidRPr="00CA04E8">
        <w:rPr>
          <w:rFonts w:ascii="Times New Roman" w:hAnsi="Times New Roman"/>
          <w:sz w:val="28"/>
          <w:szCs w:val="28"/>
        </w:rPr>
        <w:t>в 1938 г. синтезировали производные [</w:t>
      </w:r>
      <w:r w:rsidRPr="00CA04E8">
        <w:rPr>
          <w:rFonts w:ascii="Times New Roman" w:hAnsi="Times New Roman"/>
          <w:sz w:val="28"/>
          <w:szCs w:val="28"/>
          <w:lang w:val="en-US"/>
        </w:rPr>
        <w:t>Ru</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xml:space="preserve"> и [</w:t>
      </w:r>
      <w:r w:rsidRPr="00CA04E8">
        <w:rPr>
          <w:rFonts w:ascii="Times New Roman" w:hAnsi="Times New Roman"/>
          <w:sz w:val="28"/>
          <w:szCs w:val="28"/>
          <w:lang w:val="en-US"/>
        </w:rPr>
        <w:t>Ni</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Нз)</w:t>
      </w:r>
      <w:r w:rsidRPr="00CA04E8">
        <w:rPr>
          <w:rFonts w:ascii="Times New Roman" w:hAnsi="Times New Roman"/>
          <w:sz w:val="28"/>
          <w:szCs w:val="28"/>
          <w:vertAlign w:val="subscript"/>
        </w:rPr>
        <w:t xml:space="preserve"> 4</w:t>
      </w:r>
      <w:r w:rsidRPr="00CA04E8">
        <w:rPr>
          <w:rFonts w:ascii="Times New Roman" w:hAnsi="Times New Roman"/>
          <w:sz w:val="28"/>
          <w:szCs w:val="28"/>
        </w:rPr>
        <w:t>Вг</w:t>
      </w:r>
      <w:r w:rsidRPr="00CA04E8">
        <w:rPr>
          <w:rFonts w:ascii="Times New Roman" w:hAnsi="Times New Roman"/>
          <w:sz w:val="28"/>
          <w:szCs w:val="28"/>
          <w:vertAlign w:val="subscript"/>
        </w:rPr>
        <w:t>2</w:t>
      </w:r>
      <w:r w:rsidRPr="00CA04E8">
        <w:rPr>
          <w:rFonts w:ascii="Times New Roman" w:hAnsi="Times New Roman"/>
          <w:sz w:val="28"/>
          <w:szCs w:val="28"/>
        </w:rPr>
        <w:t>]Х. Изомерные соединения родия долго не удавалось синтезировать. В 1955 г.</w:t>
      </w:r>
      <w:r w:rsidR="00CA04E8" w:rsidRPr="00CA04E8">
        <w:rPr>
          <w:rFonts w:ascii="Times New Roman" w:hAnsi="Times New Roman"/>
          <w:sz w:val="28"/>
          <w:szCs w:val="28"/>
        </w:rPr>
        <w:t xml:space="preserve"> </w:t>
      </w:r>
      <w:r w:rsidRPr="00CA04E8">
        <w:rPr>
          <w:rFonts w:ascii="Times New Roman" w:hAnsi="Times New Roman"/>
          <w:sz w:val="28"/>
          <w:szCs w:val="28"/>
        </w:rPr>
        <w:t>Н. К. Пшеницыну и</w:t>
      </w:r>
      <w:r w:rsidR="00CA04E8" w:rsidRPr="00CA04E8">
        <w:rPr>
          <w:rFonts w:ascii="Times New Roman" w:hAnsi="Times New Roman"/>
          <w:sz w:val="28"/>
          <w:szCs w:val="28"/>
        </w:rPr>
        <w:t xml:space="preserve"> </w:t>
      </w:r>
      <w:r w:rsidRPr="00CA04E8">
        <w:rPr>
          <w:rFonts w:ascii="Times New Roman" w:hAnsi="Times New Roman"/>
          <w:sz w:val="28"/>
          <w:szCs w:val="28"/>
        </w:rPr>
        <w:t>Г. А. Некрасовой</w:t>
      </w:r>
      <w:r w:rsidRPr="00CA04E8">
        <w:rPr>
          <w:rFonts w:ascii="Times New Roman" w:hAnsi="Times New Roman"/>
          <w:sz w:val="28"/>
          <w:szCs w:val="28"/>
          <w:vertAlign w:val="superscript"/>
        </w:rPr>
        <w:t xml:space="preserve"> </w:t>
      </w:r>
      <w:r w:rsidRPr="00CA04E8">
        <w:rPr>
          <w:rFonts w:ascii="Times New Roman" w:hAnsi="Times New Roman"/>
          <w:sz w:val="28"/>
          <w:szCs w:val="28"/>
        </w:rPr>
        <w:t>удалось синтезировать две формы состава [</w:t>
      </w:r>
      <w:r w:rsidRPr="00CA04E8">
        <w:rPr>
          <w:rFonts w:ascii="Times New Roman" w:hAnsi="Times New Roman"/>
          <w:sz w:val="28"/>
          <w:szCs w:val="28"/>
          <w:lang w:val="en-US"/>
        </w:rPr>
        <w:t>Rh</w:t>
      </w:r>
      <w:r w:rsidRPr="00CA04E8">
        <w:rPr>
          <w:rFonts w:ascii="Times New Roman" w:hAnsi="Times New Roman"/>
          <w:sz w:val="28"/>
          <w:szCs w:val="28"/>
        </w:rPr>
        <w:t>(</w:t>
      </w:r>
      <w:r w:rsidRPr="00CA04E8">
        <w:rPr>
          <w:rFonts w:ascii="Times New Roman" w:hAnsi="Times New Roman"/>
          <w:sz w:val="28"/>
          <w:szCs w:val="28"/>
          <w:lang w:val="en-US"/>
        </w:rPr>
        <w:t>C</w:t>
      </w:r>
      <w:r w:rsidRPr="00CA04E8">
        <w:rPr>
          <w:rFonts w:ascii="Times New Roman" w:hAnsi="Times New Roman"/>
          <w:sz w:val="28"/>
          <w:szCs w:val="28"/>
          <w:vertAlign w:val="subscript"/>
        </w:rPr>
        <w:t>7</w:t>
      </w:r>
      <w:r w:rsidRPr="00CA04E8">
        <w:rPr>
          <w:rFonts w:ascii="Times New Roman" w:hAnsi="Times New Roman"/>
          <w:sz w:val="28"/>
          <w:szCs w:val="28"/>
          <w:lang w:val="en-US"/>
        </w:rPr>
        <w:t>H</w:t>
      </w:r>
      <w:r w:rsidRPr="00CA04E8">
        <w:rPr>
          <w:rFonts w:ascii="Times New Roman" w:hAnsi="Times New Roman"/>
          <w:sz w:val="28"/>
          <w:szCs w:val="28"/>
          <w:vertAlign w:val="subscript"/>
        </w:rPr>
        <w:t>6</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lang w:val="en-US"/>
        </w:rPr>
        <w:t>N</w:t>
      </w:r>
      <w:r w:rsidRPr="00CA04E8">
        <w:rPr>
          <w:rFonts w:ascii="Times New Roman" w:hAnsi="Times New Roman"/>
          <w:sz w:val="28"/>
          <w:szCs w:val="28"/>
        </w:rPr>
        <w:t>)</w:t>
      </w:r>
      <w:r w:rsidRPr="00CA04E8">
        <w:rPr>
          <w:rFonts w:ascii="Times New Roman" w:hAnsi="Times New Roman"/>
          <w:sz w:val="28"/>
          <w:szCs w:val="28"/>
          <w:vertAlign w:val="subscript"/>
        </w:rPr>
        <w:t>3</w:t>
      </w:r>
      <w:r w:rsidRPr="00CA04E8">
        <w:rPr>
          <w:rFonts w:ascii="Times New Roman" w:hAnsi="Times New Roman"/>
          <w:sz w:val="28"/>
          <w:szCs w:val="28"/>
          <w:lang w:val="en-US"/>
        </w:rPr>
        <w:t>l</w:t>
      </w:r>
      <w:r w:rsidRPr="00CA04E8">
        <w:rPr>
          <w:rFonts w:ascii="Times New Roman" w:hAnsi="Times New Roman"/>
          <w:sz w:val="28"/>
          <w:szCs w:val="28"/>
        </w:rPr>
        <w:t xml:space="preserve"> (производные салицилальдоксима), которые, возможно, являются геометрическими изомерами, а в 1960 г. Басоло</w:t>
      </w:r>
      <w:r w:rsidRPr="00CA04E8">
        <w:rPr>
          <w:rFonts w:ascii="Times New Roman" w:hAnsi="Times New Roman"/>
          <w:sz w:val="28"/>
          <w:szCs w:val="28"/>
          <w:vertAlign w:val="superscript"/>
        </w:rPr>
        <w:t xml:space="preserve"> </w:t>
      </w:r>
      <w:r w:rsidRPr="00CA04E8">
        <w:rPr>
          <w:rFonts w:ascii="Times New Roman" w:hAnsi="Times New Roman"/>
          <w:sz w:val="28"/>
          <w:szCs w:val="28"/>
        </w:rPr>
        <w:t>приготовил изомерные соли [</w:t>
      </w:r>
      <w:r w:rsidRPr="00CA04E8">
        <w:rPr>
          <w:rFonts w:ascii="Times New Roman" w:hAnsi="Times New Roman"/>
          <w:sz w:val="28"/>
          <w:szCs w:val="28"/>
          <w:lang w:val="en-US"/>
        </w:rPr>
        <w:t>RhEn</w:t>
      </w:r>
      <w:r w:rsidRPr="00CA04E8">
        <w:rPr>
          <w:rFonts w:ascii="Times New Roman" w:hAnsi="Times New Roman"/>
          <w:sz w:val="28"/>
          <w:szCs w:val="28"/>
          <w:vertAlign w:val="subscript"/>
        </w:rPr>
        <w:t>2</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w:t>
      </w:r>
      <w:r w:rsidR="00CA04E8" w:rsidRPr="00CA04E8">
        <w:rPr>
          <w:rFonts w:ascii="Times New Roman" w:hAnsi="Times New Roman"/>
          <w:sz w:val="28"/>
          <w:szCs w:val="28"/>
        </w:rPr>
        <w:t xml:space="preserve"> </w:t>
      </w:r>
      <w:r w:rsidRPr="00CA04E8">
        <w:rPr>
          <w:rFonts w:ascii="Times New Roman" w:hAnsi="Times New Roman"/>
          <w:sz w:val="28"/>
          <w:szCs w:val="28"/>
        </w:rPr>
        <w:t>В 1953 г.</w:t>
      </w:r>
      <w:r w:rsidR="00CA04E8" w:rsidRPr="00CA04E8">
        <w:rPr>
          <w:rFonts w:ascii="Times New Roman" w:hAnsi="Times New Roman"/>
          <w:sz w:val="28"/>
          <w:szCs w:val="28"/>
        </w:rPr>
        <w:t xml:space="preserve"> </w:t>
      </w:r>
      <w:r w:rsidRPr="00CA04E8">
        <w:rPr>
          <w:rFonts w:ascii="Times New Roman" w:hAnsi="Times New Roman"/>
          <w:sz w:val="28"/>
          <w:szCs w:val="28"/>
        </w:rPr>
        <w:t>Бэйлар и Хенеган</w:t>
      </w:r>
      <w:r w:rsidR="00CA04E8" w:rsidRPr="00CA04E8">
        <w:rPr>
          <w:rFonts w:ascii="Times New Roman" w:hAnsi="Times New Roman"/>
          <w:sz w:val="28"/>
          <w:szCs w:val="28"/>
        </w:rPr>
        <w:t xml:space="preserve"> </w:t>
      </w:r>
      <w:r w:rsidRPr="00CA04E8">
        <w:rPr>
          <w:rFonts w:ascii="Times New Roman" w:hAnsi="Times New Roman"/>
          <w:sz w:val="28"/>
          <w:szCs w:val="28"/>
        </w:rPr>
        <w:t>синтезировали неизвестный до их работы</w:t>
      </w:r>
      <w:r w:rsidR="00CA04E8" w:rsidRPr="00CA04E8">
        <w:rPr>
          <w:rFonts w:ascii="Times New Roman" w:hAnsi="Times New Roman"/>
          <w:sz w:val="28"/>
          <w:szCs w:val="28"/>
        </w:rPr>
        <w:t xml:space="preserve"> </w:t>
      </w:r>
      <w:r w:rsidRPr="00CA04E8">
        <w:rPr>
          <w:rFonts w:ascii="Times New Roman" w:hAnsi="Times New Roman"/>
          <w:iCs/>
          <w:sz w:val="28"/>
          <w:szCs w:val="28"/>
        </w:rPr>
        <w:t>цис-изомер</w:t>
      </w:r>
      <w:r w:rsidR="00CA04E8" w:rsidRPr="00CA04E8">
        <w:rPr>
          <w:rFonts w:ascii="Times New Roman" w:hAnsi="Times New Roman"/>
          <w:iCs/>
          <w:sz w:val="28"/>
          <w:szCs w:val="28"/>
        </w:rPr>
        <w:t xml:space="preserve"> </w:t>
      </w:r>
      <w:r w:rsidRPr="00CA04E8">
        <w:rPr>
          <w:rFonts w:ascii="Times New Roman" w:hAnsi="Times New Roman"/>
          <w:sz w:val="28"/>
          <w:szCs w:val="28"/>
        </w:rPr>
        <w:t>состава [</w:t>
      </w:r>
      <w:r w:rsidRPr="00CA04E8">
        <w:rPr>
          <w:rFonts w:ascii="Times New Roman" w:hAnsi="Times New Roman"/>
          <w:sz w:val="28"/>
          <w:szCs w:val="28"/>
          <w:lang w:val="en-US"/>
        </w:rPr>
        <w:t>PtEn</w:t>
      </w:r>
      <w:r w:rsidRPr="00CA04E8">
        <w:rPr>
          <w:rFonts w:ascii="Times New Roman" w:hAnsi="Times New Roman"/>
          <w:sz w:val="28"/>
          <w:szCs w:val="28"/>
          <w:vertAlign w:val="subscript"/>
        </w:rPr>
        <w:t>2</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 xml:space="preserve"> и доказали его конфигурацию путем расщепления на оптические антиподы.</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В 1957 г. </w:t>
      </w:r>
      <w:r w:rsidR="00EB50F8">
        <w:rPr>
          <w:rFonts w:ascii="Times New Roman" w:hAnsi="Times New Roman"/>
          <w:sz w:val="28"/>
          <w:szCs w:val="28"/>
        </w:rPr>
        <w:t>автор этой книги совместно с Л.</w:t>
      </w:r>
      <w:r w:rsidRPr="00CA04E8">
        <w:rPr>
          <w:rFonts w:ascii="Times New Roman" w:hAnsi="Times New Roman"/>
          <w:sz w:val="28"/>
          <w:szCs w:val="28"/>
        </w:rPr>
        <w:t xml:space="preserve">В. Врублевской </w:t>
      </w:r>
      <w:r w:rsidRPr="00CA04E8">
        <w:rPr>
          <w:rFonts w:ascii="Times New Roman" w:hAnsi="Times New Roman"/>
          <w:sz w:val="28"/>
          <w:szCs w:val="28"/>
          <w:vertAlign w:val="superscript"/>
        </w:rPr>
        <w:t xml:space="preserve">7 </w:t>
      </w:r>
      <w:r w:rsidRPr="00CA04E8">
        <w:rPr>
          <w:rFonts w:ascii="Times New Roman" w:hAnsi="Times New Roman"/>
          <w:sz w:val="28"/>
          <w:szCs w:val="28"/>
        </w:rPr>
        <w:t>получил геометрические изомеры соли [</w:t>
      </w:r>
      <w:r w:rsidRPr="00CA04E8">
        <w:rPr>
          <w:rFonts w:ascii="Times New Roman" w:hAnsi="Times New Roman"/>
          <w:sz w:val="28"/>
          <w:szCs w:val="28"/>
          <w:lang w:val="en-US"/>
        </w:rPr>
        <w:t>PtPn</w:t>
      </w:r>
      <w:r w:rsidRPr="00CA04E8">
        <w:rPr>
          <w:rFonts w:ascii="Times New Roman" w:hAnsi="Times New Roman"/>
          <w:sz w:val="28"/>
          <w:szCs w:val="28"/>
        </w:rPr>
        <w:t>2</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p>
    <w:p w:rsidR="0082404F"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Изомерные ряды, о которых до сих пор шла речь, относились главным образом к соединениям тетраминового, пентаминового и гексаминового типов. Однако с точки зрения модели эта изомерия должна наблюдаться и у соединений других типов. Характерным</w:t>
      </w:r>
      <w:r w:rsidR="00CA04E8" w:rsidRPr="00CA04E8">
        <w:rPr>
          <w:rFonts w:ascii="Times New Roman" w:hAnsi="Times New Roman"/>
          <w:sz w:val="28"/>
          <w:szCs w:val="28"/>
        </w:rPr>
        <w:t xml:space="preserve"> </w:t>
      </w:r>
      <w:r w:rsidRPr="00CA04E8">
        <w:rPr>
          <w:rFonts w:ascii="Times New Roman" w:hAnsi="Times New Roman"/>
          <w:sz w:val="28"/>
          <w:szCs w:val="28"/>
        </w:rPr>
        <w:t>примером геометрически изомерных соединений, относящихся к те-трацидодиаминовому типу, являются, например, уже давно известные производные четырехвалентной платины состава [</w:t>
      </w:r>
      <w:r w:rsidRPr="00CA04E8">
        <w:rPr>
          <w:rFonts w:ascii="Times New Roman" w:hAnsi="Times New Roman"/>
          <w:sz w:val="28"/>
          <w:szCs w:val="28"/>
          <w:lang w:val="en-US"/>
        </w:rPr>
        <w:t>Pta</w:t>
      </w:r>
      <w:r w:rsidRPr="00CA04E8">
        <w:rPr>
          <w:rFonts w:ascii="Times New Roman" w:hAnsi="Times New Roman"/>
          <w:sz w:val="28"/>
          <w:szCs w:val="28"/>
          <w:vertAlign w:val="subscript"/>
        </w:rPr>
        <w:t>2</w:t>
      </w:r>
      <w:r w:rsidRPr="00CA04E8">
        <w:rPr>
          <w:rFonts w:ascii="Times New Roman" w:hAnsi="Times New Roman"/>
          <w:sz w:val="28"/>
          <w:szCs w:val="28"/>
          <w:lang w:val="en-US"/>
        </w:rPr>
        <w:t>X</w:t>
      </w:r>
      <w:r w:rsidRPr="00CA04E8">
        <w:rPr>
          <w:rFonts w:ascii="Times New Roman" w:hAnsi="Times New Roman"/>
          <w:sz w:val="28"/>
          <w:szCs w:val="28"/>
          <w:vertAlign w:val="subscript"/>
        </w:rPr>
        <w:t>4</w:t>
      </w:r>
      <w:r w:rsidRPr="00CA04E8">
        <w:rPr>
          <w:rFonts w:ascii="Times New Roman" w:hAnsi="Times New Roman"/>
          <w:sz w:val="28"/>
          <w:szCs w:val="28"/>
        </w:rPr>
        <w:t xml:space="preserve">] (где а — нейтральная молекула, </w:t>
      </w:r>
      <w:r w:rsidRPr="00CA04E8">
        <w:rPr>
          <w:rFonts w:ascii="Times New Roman" w:hAnsi="Times New Roman"/>
          <w:sz w:val="28"/>
          <w:szCs w:val="28"/>
          <w:lang w:val="en-US"/>
        </w:rPr>
        <w:t>X</w:t>
      </w:r>
      <w:r w:rsidRPr="00CA04E8">
        <w:rPr>
          <w:rFonts w:ascii="Times New Roman" w:hAnsi="Times New Roman"/>
          <w:sz w:val="28"/>
          <w:szCs w:val="28"/>
        </w:rPr>
        <w:t xml:space="preserve"> — одновалентный кислотный остаток). Известны многочисленные представители соединений этого типа с разными а и с разными </w:t>
      </w:r>
      <w:r w:rsidRPr="00CA04E8">
        <w:rPr>
          <w:rFonts w:ascii="Times New Roman" w:hAnsi="Times New Roman"/>
          <w:sz w:val="28"/>
          <w:szCs w:val="28"/>
          <w:lang w:val="en-US"/>
        </w:rPr>
        <w:t>X</w:t>
      </w:r>
      <w:r w:rsidRPr="00CA04E8">
        <w:rPr>
          <w:rFonts w:ascii="Times New Roman" w:hAnsi="Times New Roman"/>
          <w:sz w:val="28"/>
          <w:szCs w:val="28"/>
        </w:rPr>
        <w:t xml:space="preserve">, и для всех них характерно наличие двух видоизменений, стоящих друг к другу в отношении </w:t>
      </w:r>
      <w:r w:rsidRPr="00CA04E8">
        <w:rPr>
          <w:rFonts w:ascii="Times New Roman" w:hAnsi="Times New Roman"/>
          <w:iCs/>
          <w:sz w:val="28"/>
          <w:szCs w:val="28"/>
        </w:rPr>
        <w:t>цис-трапс-</w:t>
      </w:r>
      <w:r w:rsidRPr="00CA04E8">
        <w:rPr>
          <w:rFonts w:ascii="Times New Roman" w:hAnsi="Times New Roman"/>
          <w:sz w:val="28"/>
          <w:szCs w:val="28"/>
        </w:rPr>
        <w:t xml:space="preserve">изомерии. Так, для частного случая, когда а — </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 xml:space="preserve">, а </w:t>
      </w:r>
      <w:r w:rsidRPr="00CA04E8">
        <w:rPr>
          <w:rFonts w:ascii="Times New Roman" w:hAnsi="Times New Roman"/>
          <w:sz w:val="28"/>
          <w:szCs w:val="28"/>
          <w:lang w:val="en-US"/>
        </w:rPr>
        <w:t>X</w:t>
      </w:r>
      <w:r w:rsidRPr="00CA04E8">
        <w:rPr>
          <w:rFonts w:ascii="Times New Roman" w:hAnsi="Times New Roman"/>
          <w:sz w:val="28"/>
          <w:szCs w:val="28"/>
        </w:rPr>
        <w:t xml:space="preserve"> — С1, координационные формулы соответствующих изомеров представляются в виде:</w:t>
      </w:r>
    </w:p>
    <w:p w:rsidR="00EB50F8" w:rsidRPr="00DA5993" w:rsidRDefault="00EB50F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82404F" w:rsidRPr="00CA04E8" w:rsidRDefault="003078AB"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noProof/>
          <w:sz w:val="28"/>
          <w:szCs w:val="28"/>
          <w:lang w:val="en-US"/>
        </w:rPr>
      </w:pPr>
      <w:r>
        <w:rPr>
          <w:rFonts w:ascii="Times New Roman" w:hAnsi="Times New Roman"/>
          <w:noProof/>
          <w:sz w:val="28"/>
          <w:szCs w:val="28"/>
        </w:rPr>
        <w:pict>
          <v:shape id="Рисунок 8" o:spid="_x0000_i1026" type="#_x0000_t75" alt="Описание: C:\Documents and Settings\Shusya\Мои документы\Сканер\2009_06_02\орл.jpg" style="width:241.5pt;height:82.5pt;visibility:visible">
            <v:imagedata r:id="rId8" o:title="орл" gain="1.25" blacklevel="3277f" grayscale="t"/>
          </v:shape>
        </w:pict>
      </w:r>
    </w:p>
    <w:p w:rsidR="00CA04E8" w:rsidRPr="00CA04E8" w:rsidRDefault="00CA04E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noProof/>
          <w:sz w:val="28"/>
          <w:szCs w:val="28"/>
          <w:lang w:val="en-US"/>
        </w:rPr>
      </w:pP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noProof/>
          <w:sz w:val="28"/>
          <w:szCs w:val="28"/>
        </w:rPr>
      </w:pPr>
      <w:r w:rsidRPr="00CA04E8">
        <w:rPr>
          <w:rFonts w:ascii="Times New Roman" w:hAnsi="Times New Roman"/>
          <w:sz w:val="28"/>
          <w:szCs w:val="28"/>
        </w:rPr>
        <w:t>Заслуживает внимания, что для тетрацидодиамминового ряда соединений кобальта соответствующая изомерия пока еще не обн</w:t>
      </w:r>
      <w:r w:rsidR="00AA16A4">
        <w:rPr>
          <w:rFonts w:ascii="Times New Roman" w:hAnsi="Times New Roman"/>
          <w:sz w:val="28"/>
          <w:szCs w:val="28"/>
        </w:rPr>
        <w:t>аружена</w:t>
      </w:r>
      <w:r w:rsidRPr="00CA04E8">
        <w:rPr>
          <w:rFonts w:ascii="Times New Roman" w:hAnsi="Times New Roman"/>
          <w:sz w:val="28"/>
          <w:szCs w:val="28"/>
        </w:rPr>
        <w:t xml:space="preserve">. Соли состава </w:t>
      </w:r>
      <w:r w:rsidRPr="00CA04E8">
        <w:rPr>
          <w:rFonts w:ascii="Times New Roman" w:hAnsi="Times New Roman"/>
          <w:sz w:val="28"/>
          <w:szCs w:val="28"/>
          <w:lang w:val="en-US"/>
        </w:rPr>
        <w:t>Me</w:t>
      </w:r>
      <w:r w:rsidRPr="00CA04E8">
        <w:rPr>
          <w:rFonts w:ascii="Times New Roman" w:hAnsi="Times New Roman"/>
          <w:sz w:val="28"/>
          <w:szCs w:val="28"/>
        </w:rPr>
        <w:t xml:space="preserve"> [</w:t>
      </w:r>
      <w:r w:rsidRPr="00CA04E8">
        <w:rPr>
          <w:rFonts w:ascii="Times New Roman" w:hAnsi="Times New Roman"/>
          <w:sz w:val="28"/>
          <w:szCs w:val="28"/>
          <w:lang w:val="en-US"/>
        </w:rPr>
        <w:t>Co</w:t>
      </w:r>
      <w:r w:rsidRPr="00CA04E8">
        <w:rPr>
          <w:rFonts w:ascii="Times New Roman" w:hAnsi="Times New Roman"/>
          <w:sz w:val="28"/>
          <w:szCs w:val="28"/>
        </w:rPr>
        <w:t>(</w:t>
      </w:r>
      <w:r w:rsidRPr="00CA04E8">
        <w:rPr>
          <w:rFonts w:ascii="Times New Roman" w:hAnsi="Times New Roman"/>
          <w:sz w:val="28"/>
          <w:szCs w:val="28"/>
          <w:lang w:val="en-US"/>
        </w:rPr>
        <w:t>NH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vertAlign w:val="subscript"/>
        </w:rPr>
        <w:t>4</w:t>
      </w:r>
      <w:r w:rsidRPr="00CA04E8">
        <w:rPr>
          <w:rFonts w:ascii="Times New Roman" w:hAnsi="Times New Roman"/>
          <w:sz w:val="28"/>
          <w:szCs w:val="28"/>
        </w:rPr>
        <w:t>] пока известны только в одной форме. Представлялось бы весьма интересным обнаружить эту изомерию, которая безусловно должна существовать. Надо вообще сказать, что максимум внимания исследователей был до последнего времени направлен главным образом на изучение изомерии соединений, относящихся к диацидотетраминовому типу.</w:t>
      </w: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Ценность октаэдрической модели заключается в том, что она позволяет предусмотреть число и строение изомеров для всех случаев, когда состав комплексного иона известен. Если возьмем для примера какое-либо соединение, относящееся к типу [Меа</w:t>
      </w:r>
      <w:r w:rsidRPr="00CA04E8">
        <w:rPr>
          <w:rFonts w:ascii="Times New Roman" w:hAnsi="Times New Roman"/>
          <w:sz w:val="28"/>
          <w:szCs w:val="28"/>
          <w:vertAlign w:val="subscript"/>
        </w:rPr>
        <w:t>3</w:t>
      </w:r>
      <w:r w:rsidRPr="00CA04E8">
        <w:rPr>
          <w:rFonts w:ascii="Times New Roman" w:hAnsi="Times New Roman"/>
          <w:sz w:val="28"/>
          <w:szCs w:val="28"/>
        </w:rPr>
        <w:t>Ь</w:t>
      </w:r>
      <w:r w:rsidRPr="00CA04E8">
        <w:rPr>
          <w:rFonts w:ascii="Times New Roman" w:hAnsi="Times New Roman"/>
          <w:sz w:val="28"/>
          <w:szCs w:val="28"/>
          <w:vertAlign w:val="subscript"/>
        </w:rPr>
        <w:t>3</w:t>
      </w:r>
      <w:r w:rsidRPr="00CA04E8">
        <w:rPr>
          <w:rFonts w:ascii="Times New Roman" w:hAnsi="Times New Roman"/>
          <w:sz w:val="28"/>
          <w:szCs w:val="28"/>
        </w:rPr>
        <w:t>], то, оперируя с моделью, можно предвидеть, что такие соединения также должны существовать в виде двух геометрически изомерных модификаций.</w:t>
      </w:r>
    </w:p>
    <w:p w:rsidR="0082404F"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Строение этих модификаций выражается следующими координационными формулами:</w:t>
      </w:r>
    </w:p>
    <w:p w:rsidR="00EB50F8" w:rsidRDefault="00EB50F8">
      <w:pPr>
        <w:rPr>
          <w:rFonts w:ascii="Times New Roman" w:hAnsi="Times New Roman"/>
          <w:sz w:val="28"/>
          <w:szCs w:val="28"/>
        </w:rPr>
      </w:pPr>
      <w:r>
        <w:rPr>
          <w:rFonts w:ascii="Times New Roman" w:hAnsi="Times New Roman"/>
          <w:sz w:val="28"/>
          <w:szCs w:val="28"/>
        </w:rPr>
        <w:br w:type="page"/>
      </w:r>
    </w:p>
    <w:p w:rsidR="0082404F" w:rsidRPr="00CA04E8" w:rsidRDefault="003078AB" w:rsidP="00CA04E8">
      <w:pPr>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4" o:spid="_x0000_i1027" type="#_x0000_t75" alt="Описание: C:\Documents and Settings\Shusya\Мои документы\Сканер\2009_06_02\Копия орл.jpg" style="width:232.5pt;height:85.5pt;visibility:visible">
            <v:imagedata r:id="rId9" o:title="Копия орл" cropleft="9962f" cropright="3925f" gain="109227f" grayscale="t"/>
          </v:shape>
        </w:pict>
      </w:r>
    </w:p>
    <w:p w:rsidR="0082404F" w:rsidRPr="00CA04E8" w:rsidRDefault="0082404F" w:rsidP="00CA04E8">
      <w:pPr>
        <w:widowControl w:val="0"/>
        <w:suppressAutoHyphens/>
        <w:spacing w:after="0" w:line="360" w:lineRule="auto"/>
        <w:ind w:firstLine="709"/>
        <w:jc w:val="both"/>
        <w:rPr>
          <w:rFonts w:ascii="Times New Roman" w:hAnsi="Times New Roman"/>
          <w:sz w:val="28"/>
          <w:szCs w:val="28"/>
        </w:rPr>
      </w:pPr>
    </w:p>
    <w:p w:rsidR="0082404F" w:rsidRPr="00CA04E8" w:rsidRDefault="0082404F"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При попытке найти еще какое-нибудь третье взаимное расположение групп а и Ь, которое отличалось бы от двух только что приведенных, легко убедиться, что оно обязательно совпадает со, строением одного из приведенных изомеров, так что никаких других возможностей геометрической изомерии нет. При подобных операциях легче всего сравнивать характер отдельных координат октаэдра. В одном из изомеров имеются координаты:Ь, а—Ь и а—а. Во второмизомере все три координаты одинаковы: а—Ь, а—Ь и а—Ь. При таком способе сравнения различие обоих изомеров выступает с полной очевидностью. Из реально существующих соединений подобная изомерия обнаружена у соединений состава [Со(КН</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3</w:t>
      </w:r>
      <w:r w:rsidRPr="00CA04E8">
        <w:rPr>
          <w:rFonts w:ascii="Times New Roman" w:hAnsi="Times New Roman"/>
          <w:sz w:val="28"/>
          <w:szCs w:val="28"/>
        </w:rPr>
        <w:t>(Н</w:t>
      </w:r>
      <w:r w:rsidRPr="00CA04E8">
        <w:rPr>
          <w:rFonts w:ascii="Times New Roman" w:hAnsi="Times New Roman"/>
          <w:sz w:val="28"/>
          <w:szCs w:val="28"/>
          <w:vertAlign w:val="subscript"/>
        </w:rPr>
        <w:t>2</w:t>
      </w:r>
      <w:r w:rsidRPr="00CA04E8">
        <w:rPr>
          <w:rFonts w:ascii="Times New Roman" w:hAnsi="Times New Roman"/>
          <w:sz w:val="28"/>
          <w:szCs w:val="28"/>
        </w:rPr>
        <w:t>0)</w:t>
      </w:r>
      <w:r w:rsidRPr="00CA04E8">
        <w:rPr>
          <w:rFonts w:ascii="Times New Roman" w:hAnsi="Times New Roman"/>
          <w:sz w:val="28"/>
          <w:szCs w:val="28"/>
          <w:vertAlign w:val="subscript"/>
        </w:rPr>
        <w:t>3</w:t>
      </w:r>
      <w:r w:rsidRPr="00CA04E8">
        <w:rPr>
          <w:rFonts w:ascii="Times New Roman" w:hAnsi="Times New Roman"/>
          <w:sz w:val="28"/>
          <w:szCs w:val="28"/>
        </w:rPr>
        <w:t>]Хз у тригидроксотриамминкобальта [Со(КН</w:t>
      </w:r>
      <w:r w:rsidRPr="00CA04E8">
        <w:rPr>
          <w:rFonts w:ascii="Times New Roman" w:hAnsi="Times New Roman"/>
          <w:sz w:val="28"/>
          <w:szCs w:val="28"/>
          <w:vertAlign w:val="subscript"/>
        </w:rPr>
        <w:t>3</w:t>
      </w:r>
      <w:r w:rsidRPr="00CA04E8">
        <w:rPr>
          <w:rFonts w:ascii="Times New Roman" w:hAnsi="Times New Roman"/>
          <w:sz w:val="28"/>
          <w:szCs w:val="28"/>
        </w:rPr>
        <w:t>)з(ОН)</w:t>
      </w:r>
      <w:r w:rsidRPr="00CA04E8">
        <w:rPr>
          <w:rFonts w:ascii="Times New Roman" w:hAnsi="Times New Roman"/>
          <w:sz w:val="28"/>
          <w:szCs w:val="28"/>
          <w:vertAlign w:val="subscript"/>
        </w:rPr>
        <w:t>3</w:t>
      </w:r>
      <w:r w:rsidRPr="00CA04E8">
        <w:rPr>
          <w:rFonts w:ascii="Times New Roman" w:hAnsi="Times New Roman"/>
          <w:sz w:val="28"/>
          <w:szCs w:val="28"/>
        </w:rPr>
        <w:t>] и у соединений С</w:t>
      </w:r>
      <w:r w:rsidRPr="00CA04E8">
        <w:rPr>
          <w:rFonts w:ascii="Times New Roman" w:hAnsi="Times New Roman"/>
          <w:sz w:val="28"/>
          <w:szCs w:val="28"/>
          <w:lang w:val="en-US"/>
        </w:rPr>
        <w:t>o</w:t>
      </w:r>
      <w:r w:rsidRPr="00CA04E8">
        <w:rPr>
          <w:rFonts w:ascii="Times New Roman" w:hAnsi="Times New Roman"/>
          <w:sz w:val="28"/>
          <w:szCs w:val="28"/>
        </w:rPr>
        <w:t>(</w:t>
      </w:r>
      <w:r w:rsidRPr="00CA04E8">
        <w:rPr>
          <w:rFonts w:ascii="Times New Roman" w:hAnsi="Times New Roman"/>
          <w:sz w:val="28"/>
          <w:szCs w:val="28"/>
          <w:lang w:val="en-US"/>
        </w:rPr>
        <w:t>III</w:t>
      </w:r>
      <w:r w:rsidRPr="00CA04E8">
        <w:rPr>
          <w:rFonts w:ascii="Times New Roman" w:hAnsi="Times New Roman"/>
          <w:sz w:val="28"/>
          <w:szCs w:val="28"/>
        </w:rPr>
        <w:t>) с гликоколем или аланином состава С</w:t>
      </w:r>
      <w:r w:rsidRPr="00CA04E8">
        <w:rPr>
          <w:rFonts w:ascii="Times New Roman" w:hAnsi="Times New Roman"/>
          <w:sz w:val="28"/>
          <w:szCs w:val="28"/>
          <w:lang w:val="en-US"/>
        </w:rPr>
        <w:t>oGl</w:t>
      </w:r>
      <w:r w:rsidRPr="00CA04E8">
        <w:rPr>
          <w:rFonts w:ascii="Times New Roman" w:hAnsi="Times New Roman"/>
          <w:sz w:val="28"/>
          <w:szCs w:val="28"/>
          <w:vertAlign w:val="subscript"/>
        </w:rPr>
        <w:t>3</w:t>
      </w:r>
      <w:r w:rsidRPr="00CA04E8">
        <w:rPr>
          <w:rFonts w:ascii="Times New Roman" w:hAnsi="Times New Roman"/>
          <w:sz w:val="28"/>
          <w:szCs w:val="28"/>
        </w:rPr>
        <w:t xml:space="preserve"> или СоАп</w:t>
      </w:r>
      <w:r w:rsidRPr="00CA04E8">
        <w:rPr>
          <w:rFonts w:ascii="Times New Roman" w:hAnsi="Times New Roman"/>
          <w:sz w:val="28"/>
          <w:szCs w:val="28"/>
          <w:vertAlign w:val="subscript"/>
        </w:rPr>
        <w:t>3</w:t>
      </w:r>
      <w:r w:rsidRPr="00CA04E8">
        <w:rPr>
          <w:rFonts w:ascii="Times New Roman" w:hAnsi="Times New Roman"/>
          <w:sz w:val="28"/>
          <w:szCs w:val="28"/>
        </w:rPr>
        <w:t>. Этот последний случай отличается от двух первых только тем, что здесь связанные с центральным атомом группы не являются независимыми друг от друга, но входят в состав циклов. Приведем развернутые координационные формулы обеих изомерных модификаций [С</w:t>
      </w:r>
      <w:r w:rsidRPr="00CA04E8">
        <w:rPr>
          <w:rFonts w:ascii="Times New Roman" w:hAnsi="Times New Roman"/>
          <w:sz w:val="28"/>
          <w:szCs w:val="28"/>
          <w:lang w:val="en-US"/>
        </w:rPr>
        <w:t>o</w:t>
      </w:r>
      <w:r w:rsidRPr="00CA04E8">
        <w:rPr>
          <w:rFonts w:ascii="Times New Roman" w:hAnsi="Times New Roman"/>
          <w:sz w:val="28"/>
          <w:szCs w:val="28"/>
        </w:rPr>
        <w:t>(</w:t>
      </w:r>
      <w:r w:rsidRPr="00CA04E8">
        <w:rPr>
          <w:rFonts w:ascii="Times New Roman" w:hAnsi="Times New Roman"/>
          <w:sz w:val="28"/>
          <w:szCs w:val="28"/>
          <w:lang w:val="en-US"/>
        </w:rPr>
        <w:t>N</w:t>
      </w:r>
      <w:r w:rsidRPr="00CA04E8">
        <w:rPr>
          <w:rFonts w:ascii="Times New Roman" w:hAnsi="Times New Roman"/>
          <w:sz w:val="28"/>
          <w:szCs w:val="28"/>
        </w:rPr>
        <w:t xml:space="preserve"> </w:t>
      </w:r>
      <w:r w:rsidRPr="00CA04E8">
        <w:rPr>
          <w:rFonts w:ascii="Times New Roman" w:hAnsi="Times New Roman"/>
          <w:sz w:val="28"/>
          <w:szCs w:val="28"/>
          <w:lang w:val="en-US"/>
        </w:rPr>
        <w:t>H</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vertAlign w:val="subscript"/>
        </w:rPr>
        <w:t>3</w:t>
      </w:r>
      <w:r w:rsidRPr="00CA04E8">
        <w:rPr>
          <w:rFonts w:ascii="Times New Roman" w:hAnsi="Times New Roman"/>
          <w:sz w:val="28"/>
          <w:szCs w:val="28"/>
        </w:rPr>
        <w:t>(</w:t>
      </w:r>
      <w:r w:rsidRPr="00CA04E8">
        <w:rPr>
          <w:rFonts w:ascii="Times New Roman" w:hAnsi="Times New Roman"/>
          <w:sz w:val="28"/>
          <w:szCs w:val="28"/>
          <w:lang w:val="en-US"/>
        </w:rPr>
        <w:t>OH</w:t>
      </w:r>
      <w:r w:rsidRPr="00CA04E8">
        <w:rPr>
          <w:rFonts w:ascii="Times New Roman" w:hAnsi="Times New Roman"/>
          <w:sz w:val="28"/>
          <w:szCs w:val="28"/>
        </w:rPr>
        <w:t>)</w:t>
      </w:r>
      <w:r w:rsidRPr="00CA04E8">
        <w:rPr>
          <w:rFonts w:ascii="Times New Roman" w:hAnsi="Times New Roman"/>
          <w:sz w:val="28"/>
          <w:szCs w:val="28"/>
          <w:vertAlign w:val="subscript"/>
        </w:rPr>
        <w:t>3</w:t>
      </w:r>
      <w:r w:rsidRPr="00CA04E8">
        <w:rPr>
          <w:rFonts w:ascii="Times New Roman" w:hAnsi="Times New Roman"/>
          <w:sz w:val="28"/>
          <w:szCs w:val="28"/>
        </w:rPr>
        <w:t xml:space="preserve">], а также </w:t>
      </w:r>
      <w:r w:rsidRPr="00CA04E8">
        <w:rPr>
          <w:rFonts w:ascii="Times New Roman" w:hAnsi="Times New Roman"/>
          <w:sz w:val="28"/>
          <w:szCs w:val="28"/>
          <w:lang w:val="en-US"/>
        </w:rPr>
        <w:t>Co</w:t>
      </w:r>
      <w:r w:rsidRPr="00CA04E8">
        <w:rPr>
          <w:rFonts w:ascii="Times New Roman" w:hAnsi="Times New Roman"/>
          <w:sz w:val="28"/>
          <w:szCs w:val="28"/>
        </w:rPr>
        <w:t>С</w:t>
      </w:r>
      <w:r w:rsidRPr="00CA04E8">
        <w:rPr>
          <w:rFonts w:ascii="Times New Roman" w:hAnsi="Times New Roman"/>
          <w:sz w:val="28"/>
          <w:szCs w:val="28"/>
          <w:lang w:val="en-US"/>
        </w:rPr>
        <w:t>l</w:t>
      </w:r>
      <w:r w:rsidRPr="00CA04E8">
        <w:rPr>
          <w:rFonts w:ascii="Times New Roman" w:hAnsi="Times New Roman"/>
          <w:sz w:val="28"/>
          <w:szCs w:val="28"/>
          <w:vertAlign w:val="subscript"/>
        </w:rPr>
        <w:t>3</w:t>
      </w:r>
      <w:r w:rsidRPr="00CA04E8">
        <w:rPr>
          <w:rFonts w:ascii="Times New Roman" w:hAnsi="Times New Roman"/>
          <w:sz w:val="28"/>
          <w:szCs w:val="28"/>
        </w:rPr>
        <w:t>:</w:t>
      </w: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p>
    <w:p w:rsidR="0082404F" w:rsidRPr="00CA04E8" w:rsidRDefault="003078AB" w:rsidP="00CA04E8">
      <w:pPr>
        <w:widowControl w:val="0"/>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5" o:spid="_x0000_i1028" type="#_x0000_t75" alt="Описание: C:\Documents and Settings\Shusya\Мои документы\Сканер\2009_06_02\55.jpg" style="width:273pt;height:160.5pt;visibility:visible">
            <v:imagedata r:id="rId10" o:title="55" blacklevel="6554f" grayscale="t"/>
          </v:shape>
        </w:pict>
      </w:r>
    </w:p>
    <w:p w:rsidR="00EB50F8" w:rsidRDefault="00EB50F8">
      <w:pPr>
        <w:rPr>
          <w:rFonts w:ascii="Times New Roman" w:hAnsi="Times New Roman"/>
          <w:sz w:val="28"/>
          <w:szCs w:val="28"/>
          <w:lang w:val="en-US"/>
        </w:rPr>
      </w:pPr>
      <w:r>
        <w:rPr>
          <w:rFonts w:ascii="Times New Roman" w:hAnsi="Times New Roman"/>
          <w:sz w:val="28"/>
          <w:szCs w:val="28"/>
          <w:lang w:val="en-US"/>
        </w:rPr>
        <w:br w:type="page"/>
      </w:r>
    </w:p>
    <w:p w:rsidR="00CA04E8" w:rsidRPr="00CA04E8" w:rsidRDefault="0082404F"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При усложнении состава комплексного иона за счет увеличения разнообразия координированных заместителей число теоретически возможных изомеров будет быстро возрастать. Чтобы продемонстрировать это, оставаясь на основе имеющегося экспериментального материала, обратимся к соединению состава [</w:t>
      </w:r>
      <w:r w:rsidRPr="00CA04E8">
        <w:rPr>
          <w:rFonts w:ascii="Times New Roman" w:hAnsi="Times New Roman"/>
          <w:sz w:val="28"/>
          <w:szCs w:val="28"/>
          <w:lang w:val="en-US"/>
        </w:rPr>
        <w:t>PtEnNH</w:t>
      </w:r>
      <w:r w:rsidRPr="00CA04E8">
        <w:rPr>
          <w:rFonts w:ascii="Times New Roman" w:hAnsi="Times New Roman"/>
          <w:sz w:val="28"/>
          <w:szCs w:val="28"/>
          <w:vertAlign w:val="subscript"/>
        </w:rPr>
        <w:t>3</w:t>
      </w:r>
      <w:r w:rsidRPr="00CA04E8">
        <w:rPr>
          <w:rFonts w:ascii="Times New Roman" w:hAnsi="Times New Roman"/>
          <w:sz w:val="28"/>
          <w:szCs w:val="28"/>
          <w:lang w:val="en-US"/>
        </w:rPr>
        <w:t>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lang w:val="en-US"/>
        </w:rPr>
        <w:t>Cl</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w:t>
      </w:r>
    </w:p>
    <w:p w:rsidR="0082404F" w:rsidRPr="00CA04E8" w:rsidRDefault="0082404F"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С помощью октаэдрической модели можно легко решить вопрос о числе возможных геометрических изомеров, отвечающих этому составу. Оказывается, что теория предвидит здесь следующие четыре изомерные формы:</w:t>
      </w:r>
    </w:p>
    <w:p w:rsidR="0082404F" w:rsidRPr="00CA04E8" w:rsidRDefault="0082404F" w:rsidP="00CA04E8">
      <w:pPr>
        <w:widowControl w:val="0"/>
        <w:suppressAutoHyphens/>
        <w:spacing w:after="0" w:line="360" w:lineRule="auto"/>
        <w:ind w:firstLine="709"/>
        <w:jc w:val="both"/>
        <w:rPr>
          <w:rFonts w:ascii="Times New Roman" w:hAnsi="Times New Roman"/>
          <w:noProof/>
          <w:sz w:val="28"/>
          <w:szCs w:val="28"/>
        </w:rPr>
      </w:pPr>
    </w:p>
    <w:p w:rsidR="0082404F" w:rsidRPr="00CA04E8" w:rsidRDefault="003078AB" w:rsidP="00CA04E8">
      <w:pPr>
        <w:widowControl w:val="0"/>
        <w:suppressAutoHyphens/>
        <w:spacing w:after="0" w:line="360" w:lineRule="auto"/>
        <w:ind w:firstLine="709"/>
        <w:jc w:val="both"/>
        <w:rPr>
          <w:rFonts w:ascii="Times New Roman" w:hAnsi="Times New Roman"/>
          <w:noProof/>
          <w:sz w:val="28"/>
          <w:szCs w:val="28"/>
        </w:rPr>
      </w:pPr>
      <w:r>
        <w:rPr>
          <w:rFonts w:ascii="Times New Roman" w:hAnsi="Times New Roman"/>
          <w:noProof/>
          <w:sz w:val="28"/>
          <w:szCs w:val="28"/>
        </w:rPr>
        <w:pict>
          <v:shape id="Рисунок 3" o:spid="_x0000_i1029" type="#_x0000_t75" alt="Описание: C:\Documents and Settings\Shusya\Мои документы\Сканер\2009_06_02\Копия 55.jpg" style="width:184.5pt;height:146.25pt;visibility:visible">
            <v:imagedata r:id="rId11" o:title="Копия 55" cropbottom="6666f" cropleft="4126f" cropright="7789f" gain="93623f" blacklevel="3277f" grayscale="t"/>
          </v:shape>
        </w:pict>
      </w:r>
    </w:p>
    <w:p w:rsidR="0082404F" w:rsidRPr="00CA04E8" w:rsidRDefault="0082404F" w:rsidP="00CA04E8">
      <w:pPr>
        <w:widowControl w:val="0"/>
        <w:suppressAutoHyphens/>
        <w:spacing w:after="0" w:line="360" w:lineRule="auto"/>
        <w:ind w:firstLine="709"/>
        <w:jc w:val="both"/>
        <w:rPr>
          <w:rFonts w:ascii="Times New Roman" w:hAnsi="Times New Roman"/>
          <w:noProof/>
          <w:sz w:val="28"/>
          <w:szCs w:val="28"/>
        </w:rPr>
      </w:pP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Из этих четырех возможных изомеров И. И. Черняеву удалось получить три (α, β, γ,δ) и строго доказать их строение, применяя методы, принципы которых будут нами рассмотрены несколько ниже в связи с вопросом об определении конфигурации геометрических изомеров, в последних центральный атом имеет к. ч. 6.</w:t>
      </w:r>
    </w:p>
    <w:p w:rsidR="0082404F"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И. И. Черняеву и О. Н. Адриановой</w:t>
      </w:r>
      <w:r w:rsidR="00CA04E8" w:rsidRPr="00CA04E8">
        <w:rPr>
          <w:rFonts w:ascii="Times New Roman" w:hAnsi="Times New Roman"/>
          <w:sz w:val="28"/>
          <w:szCs w:val="28"/>
          <w:vertAlign w:val="superscript"/>
        </w:rPr>
        <w:t xml:space="preserve"> </w:t>
      </w:r>
      <w:r w:rsidRPr="00CA04E8">
        <w:rPr>
          <w:rFonts w:ascii="Times New Roman" w:hAnsi="Times New Roman"/>
          <w:sz w:val="28"/>
          <w:szCs w:val="28"/>
        </w:rPr>
        <w:t>в блестящей работе удалось синтезировать пять геометрических изомеров состава [</w:t>
      </w:r>
      <w:r w:rsidRPr="00CA04E8">
        <w:rPr>
          <w:rFonts w:ascii="Times New Roman" w:hAnsi="Times New Roman"/>
          <w:sz w:val="28"/>
          <w:szCs w:val="28"/>
          <w:lang w:val="en-US"/>
        </w:rPr>
        <w:t>PtEnNH</w:t>
      </w:r>
      <w:r w:rsidRPr="00CA04E8">
        <w:rPr>
          <w:rFonts w:ascii="Times New Roman" w:hAnsi="Times New Roman"/>
          <w:sz w:val="28"/>
          <w:szCs w:val="28"/>
          <w:vertAlign w:val="subscript"/>
        </w:rPr>
        <w:t>3</w:t>
      </w:r>
      <w:r w:rsidRPr="00CA04E8">
        <w:rPr>
          <w:rFonts w:ascii="Times New Roman" w:hAnsi="Times New Roman"/>
          <w:sz w:val="28"/>
          <w:szCs w:val="28"/>
          <w:lang w:val="en-US"/>
        </w:rPr>
        <w:t>ClBrN</w:t>
      </w:r>
      <w:r w:rsidRPr="00CA04E8">
        <w:rPr>
          <w:rFonts w:ascii="Times New Roman" w:hAnsi="Times New Roman"/>
          <w:sz w:val="28"/>
          <w:szCs w:val="28"/>
        </w:rPr>
        <w:t>0</w:t>
      </w:r>
      <w:r w:rsidRPr="00CA04E8">
        <w:rPr>
          <w:rFonts w:ascii="Times New Roman" w:hAnsi="Times New Roman"/>
          <w:sz w:val="28"/>
          <w:szCs w:val="28"/>
          <w:vertAlign w:val="subscript"/>
        </w:rPr>
        <w:t>2</w:t>
      </w:r>
      <w:r w:rsidRPr="00CA04E8">
        <w:rPr>
          <w:rFonts w:ascii="Times New Roman" w:hAnsi="Times New Roman"/>
          <w:sz w:val="28"/>
          <w:szCs w:val="28"/>
        </w:rPr>
        <w:t>]</w:t>
      </w:r>
      <w:r w:rsidRPr="00CA04E8">
        <w:rPr>
          <w:rFonts w:ascii="Times New Roman" w:hAnsi="Times New Roman"/>
          <w:sz w:val="28"/>
          <w:szCs w:val="28"/>
          <w:lang w:val="en-US"/>
        </w:rPr>
        <w:t>X</w:t>
      </w:r>
      <w:r w:rsidRPr="00CA04E8">
        <w:rPr>
          <w:rFonts w:ascii="Times New Roman" w:hAnsi="Times New Roman"/>
          <w:sz w:val="28"/>
          <w:szCs w:val="28"/>
        </w:rPr>
        <w:t>. Октаэдрическая модель предвидит для соединения этого состава шесть геометрических изомеров, которым, в соответствии с приведенной выше номенклатурой, должны быть присвоены следующие названия (для случая, когда во внешней сфере ион хлора):</w:t>
      </w:r>
    </w:p>
    <w:p w:rsidR="00EB50F8" w:rsidRPr="00DA5993" w:rsidRDefault="00EB50F8"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566B22" w:rsidRDefault="00566B22">
      <w:pPr>
        <w:rPr>
          <w:rFonts w:ascii="Times New Roman" w:hAnsi="Times New Roman"/>
          <w:sz w:val="28"/>
          <w:szCs w:val="28"/>
        </w:rPr>
      </w:pPr>
      <w:r>
        <w:rPr>
          <w:rFonts w:ascii="Times New Roman" w:hAnsi="Times New Roman"/>
          <w:sz w:val="28"/>
          <w:szCs w:val="28"/>
        </w:rPr>
        <w:br w:type="page"/>
      </w:r>
    </w:p>
    <w:p w:rsidR="00EB50F8"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 xml:space="preserve">Этилендиамйнамминхлоробромонитроплатехлорид </w:t>
      </w:r>
    </w:p>
    <w:p w:rsidR="00EB50F8"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Этилендиаминамминбромохлоронитроплатехлорид</w:t>
      </w:r>
      <w:r w:rsidRPr="00DA5993">
        <w:rPr>
          <w:rFonts w:ascii="Times New Roman" w:hAnsi="Times New Roman"/>
          <w:sz w:val="28"/>
          <w:szCs w:val="28"/>
        </w:rPr>
        <w:t xml:space="preserve"> </w:t>
      </w:r>
    </w:p>
    <w:p w:rsidR="00EB50F8"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Этилендиаминамминнитрохлоробромоплатехлорид</w:t>
      </w:r>
      <w:r w:rsidRPr="00DA5993">
        <w:rPr>
          <w:rFonts w:ascii="Times New Roman" w:hAnsi="Times New Roman"/>
          <w:sz w:val="28"/>
          <w:szCs w:val="28"/>
        </w:rPr>
        <w:t xml:space="preserve"> </w:t>
      </w:r>
    </w:p>
    <w:p w:rsidR="00EB50F8"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Этилендиаминбромонитроамминхлороплатехлорид</w:t>
      </w:r>
      <w:r w:rsidRPr="00DA5993">
        <w:rPr>
          <w:rFonts w:ascii="Times New Roman" w:hAnsi="Times New Roman"/>
          <w:sz w:val="28"/>
          <w:szCs w:val="28"/>
        </w:rPr>
        <w:t xml:space="preserve"> </w:t>
      </w:r>
    </w:p>
    <w:p w:rsidR="00EB50F8"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Этилендиаминхлоронитроамминбромоплатехлорид</w:t>
      </w:r>
      <w:r w:rsidRPr="00DA5993">
        <w:rPr>
          <w:rFonts w:ascii="Times New Roman" w:hAnsi="Times New Roman"/>
          <w:sz w:val="28"/>
          <w:szCs w:val="28"/>
        </w:rPr>
        <w:t xml:space="preserve"> </w:t>
      </w:r>
    </w:p>
    <w:p w:rsidR="0082404F"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Этилендиаминбромохлороамминнитроплатехлорид</w:t>
      </w:r>
    </w:p>
    <w:p w:rsidR="0082404F" w:rsidRPr="00DA5993"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82404F" w:rsidRPr="00CA04E8" w:rsidRDefault="0082404F" w:rsidP="00CA04E8">
      <w:pPr>
        <w:widowControl w:val="0"/>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CA04E8">
        <w:rPr>
          <w:rFonts w:ascii="Times New Roman" w:hAnsi="Times New Roman"/>
          <w:sz w:val="28"/>
          <w:szCs w:val="28"/>
        </w:rPr>
        <w:t>Строение полученных изомеров обосновано рядом методов.</w:t>
      </w:r>
    </w:p>
    <w:p w:rsidR="0082404F" w:rsidRPr="00CA04E8" w:rsidRDefault="0082404F" w:rsidP="00CA04E8">
      <w:pPr>
        <w:widowControl w:val="0"/>
        <w:suppressAutoHyphens/>
        <w:spacing w:after="0" w:line="360" w:lineRule="auto"/>
        <w:ind w:firstLine="709"/>
        <w:jc w:val="both"/>
        <w:rPr>
          <w:rFonts w:ascii="Times New Roman" w:hAnsi="Times New Roman"/>
          <w:sz w:val="28"/>
          <w:szCs w:val="28"/>
        </w:rPr>
      </w:pP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br w:type="page"/>
      </w:r>
    </w:p>
    <w:p w:rsidR="000B609B"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Заключение</w:t>
      </w: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p>
    <w:p w:rsidR="000B609B" w:rsidRPr="00CA04E8" w:rsidRDefault="000B609B"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В ходе выполнения данной курсовой работы была выполнена поставленная задача - получения пурпуреосоли и исследования ее принадлежности к определенному типу солей, были выявлены некоторые характеристики данного соединения, механизмы его образования частично изучены побочные продуты синтеза и класс соединений, к которым относится синтезированное веществ. Частично рассмотрены реакции характерные для изучаемых соединений, и изомерия</w:t>
      </w:r>
      <w:r w:rsidR="00CA04E8" w:rsidRPr="00CA04E8">
        <w:rPr>
          <w:rFonts w:ascii="Times New Roman" w:hAnsi="Times New Roman"/>
          <w:sz w:val="28"/>
          <w:szCs w:val="28"/>
        </w:rPr>
        <w:t xml:space="preserve"> </w:t>
      </w:r>
      <w:r w:rsidRPr="00CA04E8">
        <w:rPr>
          <w:rFonts w:ascii="Times New Roman" w:hAnsi="Times New Roman"/>
          <w:sz w:val="28"/>
          <w:szCs w:val="28"/>
        </w:rPr>
        <w:t>Изучены теории на основании, которых складывались представления о химии координационных соединений в целом.</w:t>
      </w:r>
    </w:p>
    <w:p w:rsidR="000B609B" w:rsidRPr="00CA04E8" w:rsidRDefault="000B609B" w:rsidP="00CA04E8">
      <w:pPr>
        <w:widowControl w:val="0"/>
        <w:suppressAutoHyphens/>
        <w:spacing w:after="0" w:line="360" w:lineRule="auto"/>
        <w:ind w:firstLine="709"/>
        <w:jc w:val="both"/>
        <w:rPr>
          <w:rFonts w:ascii="Times New Roman" w:hAnsi="Times New Roman"/>
          <w:sz w:val="28"/>
          <w:szCs w:val="28"/>
        </w:rPr>
      </w:pPr>
    </w:p>
    <w:p w:rsidR="00CA04E8" w:rsidRPr="00CA04E8" w:rsidRDefault="00CA04E8" w:rsidP="00CA04E8">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br w:type="page"/>
      </w:r>
    </w:p>
    <w:p w:rsidR="007C6773" w:rsidRPr="00CA04E8" w:rsidRDefault="007C6773" w:rsidP="00CA04E8">
      <w:pPr>
        <w:widowControl w:val="0"/>
        <w:suppressAutoHyphens/>
        <w:spacing w:after="0" w:line="360" w:lineRule="auto"/>
        <w:ind w:firstLine="709"/>
        <w:jc w:val="both"/>
        <w:rPr>
          <w:rFonts w:ascii="Times New Roman" w:hAnsi="Times New Roman"/>
          <w:sz w:val="28"/>
          <w:szCs w:val="32"/>
        </w:rPr>
      </w:pPr>
      <w:r w:rsidRPr="00CA04E8">
        <w:rPr>
          <w:rFonts w:ascii="Times New Roman" w:hAnsi="Times New Roman"/>
          <w:sz w:val="28"/>
          <w:szCs w:val="32"/>
        </w:rPr>
        <w:t>Список использованной литературы</w:t>
      </w:r>
    </w:p>
    <w:p w:rsidR="00CA04E8" w:rsidRPr="00CA04E8" w:rsidRDefault="00CA04E8" w:rsidP="005911FA">
      <w:pPr>
        <w:widowControl w:val="0"/>
        <w:suppressAutoHyphens/>
        <w:spacing w:after="0" w:line="360" w:lineRule="auto"/>
        <w:rPr>
          <w:rFonts w:ascii="Times New Roman" w:hAnsi="Times New Roman"/>
          <w:sz w:val="28"/>
          <w:szCs w:val="32"/>
        </w:rPr>
      </w:pPr>
    </w:p>
    <w:p w:rsidR="007C6773" w:rsidRPr="00CA04E8" w:rsidRDefault="007C6773" w:rsidP="005911FA">
      <w:pPr>
        <w:widowControl w:val="0"/>
        <w:suppressAutoHyphens/>
        <w:spacing w:after="0" w:line="360" w:lineRule="auto"/>
        <w:rPr>
          <w:rFonts w:ascii="Times New Roman" w:hAnsi="Times New Roman"/>
          <w:sz w:val="28"/>
          <w:szCs w:val="32"/>
        </w:rPr>
      </w:pPr>
      <w:r w:rsidRPr="00CA04E8">
        <w:rPr>
          <w:rFonts w:ascii="Times New Roman" w:hAnsi="Times New Roman"/>
          <w:sz w:val="28"/>
          <w:szCs w:val="32"/>
        </w:rPr>
        <w:t>1. Гринберг. А. А. Введение в химию комплексных соединений.</w:t>
      </w:r>
      <w:r w:rsidR="00CA04E8" w:rsidRPr="00CA04E8">
        <w:rPr>
          <w:rFonts w:ascii="Times New Roman" w:hAnsi="Times New Roman"/>
          <w:sz w:val="28"/>
          <w:szCs w:val="32"/>
        </w:rPr>
        <w:t xml:space="preserve"> </w:t>
      </w:r>
      <w:r w:rsidRPr="00CA04E8">
        <w:rPr>
          <w:rFonts w:ascii="Times New Roman" w:hAnsi="Times New Roman"/>
          <w:sz w:val="28"/>
          <w:szCs w:val="32"/>
        </w:rPr>
        <w:t>с. 6-9, 44-79. - М,1988.</w:t>
      </w:r>
    </w:p>
    <w:p w:rsidR="007C6773" w:rsidRPr="00CA04E8" w:rsidRDefault="007C6773" w:rsidP="005911FA">
      <w:pPr>
        <w:widowControl w:val="0"/>
        <w:suppressAutoHyphens/>
        <w:spacing w:after="0" w:line="360" w:lineRule="auto"/>
        <w:rPr>
          <w:rFonts w:ascii="Times New Roman" w:hAnsi="Times New Roman"/>
          <w:sz w:val="28"/>
          <w:szCs w:val="32"/>
        </w:rPr>
      </w:pPr>
      <w:r w:rsidRPr="00CA04E8">
        <w:rPr>
          <w:rFonts w:ascii="Times New Roman" w:hAnsi="Times New Roman"/>
          <w:sz w:val="28"/>
          <w:szCs w:val="32"/>
        </w:rPr>
        <w:t>2. Ключников. Н. Г. Руководство по неорганическому синтезу.</w:t>
      </w:r>
      <w:r w:rsidR="00CA04E8" w:rsidRPr="00CA04E8">
        <w:rPr>
          <w:rFonts w:ascii="Times New Roman" w:hAnsi="Times New Roman"/>
          <w:sz w:val="28"/>
          <w:szCs w:val="32"/>
        </w:rPr>
        <w:t xml:space="preserve"> </w:t>
      </w:r>
      <w:r w:rsidRPr="00CA04E8">
        <w:rPr>
          <w:rFonts w:ascii="Times New Roman" w:hAnsi="Times New Roman"/>
          <w:sz w:val="28"/>
          <w:szCs w:val="32"/>
        </w:rPr>
        <w:t>с. 357-358. - М, 1966.</w:t>
      </w:r>
    </w:p>
    <w:p w:rsidR="00CA04E8" w:rsidRPr="00CA04E8" w:rsidRDefault="007C6773" w:rsidP="005911FA">
      <w:pPr>
        <w:widowControl w:val="0"/>
        <w:suppressAutoHyphens/>
        <w:spacing w:after="0" w:line="360" w:lineRule="auto"/>
        <w:rPr>
          <w:rFonts w:ascii="Times New Roman" w:hAnsi="Times New Roman"/>
          <w:sz w:val="28"/>
          <w:szCs w:val="32"/>
        </w:rPr>
      </w:pPr>
      <w:r w:rsidRPr="00CA04E8">
        <w:rPr>
          <w:rFonts w:ascii="Times New Roman" w:hAnsi="Times New Roman"/>
          <w:sz w:val="28"/>
          <w:szCs w:val="32"/>
        </w:rPr>
        <w:t>3. Босоло. Ф, Пирсон. Р. Механизмы неорганических реакций.</w:t>
      </w:r>
      <w:r w:rsidR="00CA04E8" w:rsidRPr="00CA04E8">
        <w:rPr>
          <w:rFonts w:ascii="Times New Roman" w:hAnsi="Times New Roman"/>
          <w:sz w:val="28"/>
          <w:szCs w:val="32"/>
        </w:rPr>
        <w:t xml:space="preserve"> </w:t>
      </w:r>
      <w:r w:rsidRPr="00CA04E8">
        <w:rPr>
          <w:rFonts w:ascii="Times New Roman" w:hAnsi="Times New Roman"/>
          <w:sz w:val="28"/>
          <w:szCs w:val="32"/>
        </w:rPr>
        <w:t>с. 144-155. - М,1971</w:t>
      </w:r>
    </w:p>
    <w:p w:rsidR="00CA04E8" w:rsidRPr="00CA04E8" w:rsidRDefault="007C6773" w:rsidP="005911FA">
      <w:pPr>
        <w:widowControl w:val="0"/>
        <w:suppressAutoHyphens/>
        <w:spacing w:after="0" w:line="360" w:lineRule="auto"/>
        <w:rPr>
          <w:rFonts w:ascii="Times New Roman" w:hAnsi="Times New Roman"/>
          <w:sz w:val="28"/>
          <w:szCs w:val="32"/>
        </w:rPr>
      </w:pPr>
      <w:r w:rsidRPr="00CA04E8">
        <w:rPr>
          <w:rFonts w:ascii="Times New Roman" w:hAnsi="Times New Roman"/>
          <w:sz w:val="28"/>
          <w:szCs w:val="32"/>
        </w:rPr>
        <w:t>4. Глинка. Н. Л Общая химия. с. 354. - М, 2007</w:t>
      </w:r>
    </w:p>
    <w:p w:rsidR="000B609B" w:rsidRDefault="000B609B" w:rsidP="00CA04E8">
      <w:pPr>
        <w:widowControl w:val="0"/>
        <w:suppressAutoHyphens/>
        <w:spacing w:after="0" w:line="360" w:lineRule="auto"/>
        <w:ind w:firstLine="709"/>
        <w:jc w:val="both"/>
        <w:rPr>
          <w:rFonts w:ascii="Times New Roman" w:hAnsi="Times New Roman"/>
          <w:sz w:val="28"/>
          <w:szCs w:val="28"/>
        </w:rPr>
      </w:pPr>
    </w:p>
    <w:p w:rsidR="00AA16A4" w:rsidRDefault="00AA16A4">
      <w:pPr>
        <w:rPr>
          <w:rFonts w:ascii="Times New Roman" w:hAnsi="Times New Roman"/>
          <w:sz w:val="28"/>
          <w:szCs w:val="28"/>
        </w:rPr>
      </w:pPr>
      <w:r>
        <w:rPr>
          <w:rFonts w:ascii="Times New Roman" w:hAnsi="Times New Roman"/>
          <w:sz w:val="28"/>
          <w:szCs w:val="28"/>
        </w:rPr>
        <w:br w:type="page"/>
      </w:r>
    </w:p>
    <w:p w:rsidR="00AA16A4" w:rsidRPr="00CA04E8" w:rsidRDefault="00AA16A4" w:rsidP="00AA16A4">
      <w:pPr>
        <w:widowControl w:val="0"/>
        <w:suppressAutoHyphens/>
        <w:spacing w:after="0" w:line="360" w:lineRule="auto"/>
        <w:ind w:firstLine="709"/>
        <w:jc w:val="both"/>
        <w:rPr>
          <w:rFonts w:ascii="Times New Roman" w:hAnsi="Times New Roman"/>
          <w:sz w:val="28"/>
          <w:szCs w:val="28"/>
          <w:lang w:val="en-US"/>
        </w:rPr>
      </w:pPr>
      <w:r w:rsidRPr="00CA04E8">
        <w:rPr>
          <w:rFonts w:ascii="Times New Roman" w:hAnsi="Times New Roman"/>
          <w:sz w:val="28"/>
          <w:szCs w:val="28"/>
        </w:rPr>
        <w:t>Приложение</w:t>
      </w:r>
    </w:p>
    <w:p w:rsidR="00AA16A4" w:rsidRPr="00CA04E8" w:rsidRDefault="00AA16A4" w:rsidP="00AA16A4">
      <w:pPr>
        <w:widowControl w:val="0"/>
        <w:suppressAutoHyphens/>
        <w:spacing w:after="0" w:line="360" w:lineRule="auto"/>
        <w:ind w:firstLine="709"/>
        <w:jc w:val="both"/>
        <w:rPr>
          <w:rFonts w:ascii="Times New Roman" w:hAnsi="Times New Roman"/>
          <w:sz w:val="28"/>
          <w:szCs w:val="28"/>
          <w:lang w:val="en-US"/>
        </w:rPr>
      </w:pPr>
    </w:p>
    <w:p w:rsidR="00AA16A4" w:rsidRPr="00CA04E8" w:rsidRDefault="00AA16A4" w:rsidP="00AA16A4">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Таблица 1</w:t>
      </w:r>
    </w:p>
    <w:p w:rsidR="00AA16A4" w:rsidRPr="00CA04E8" w:rsidRDefault="003078AB" w:rsidP="00AA16A4">
      <w:pPr>
        <w:widowControl w:val="0"/>
        <w:suppressAutoHyphens/>
        <w:spacing w:after="0" w:line="360" w:lineRule="auto"/>
        <w:jc w:val="both"/>
        <w:rPr>
          <w:rFonts w:ascii="Times New Roman" w:hAnsi="Times New Roman"/>
          <w:sz w:val="28"/>
          <w:szCs w:val="28"/>
        </w:rPr>
      </w:pPr>
      <w:r>
        <w:rPr>
          <w:rFonts w:ascii="Times New Roman" w:hAnsi="Times New Roman"/>
          <w:noProof/>
          <w:sz w:val="28"/>
          <w:szCs w:val="28"/>
        </w:rPr>
        <w:pict>
          <v:shape id="Рисунок 2" o:spid="_x0000_i1030" type="#_x0000_t75" alt="Описание: C:\Documents and Settings\Shusya\Мои документы\Сканер\2009_06_02\IMG_0001.jpg" style="width:463.5pt;height:609.75pt;visibility:visible">
            <v:imagedata r:id="rId12" o:title="IMG_0001" croptop="1732f" cropbottom="1205f"/>
          </v:shape>
        </w:pict>
      </w:r>
    </w:p>
    <w:p w:rsidR="00AA16A4" w:rsidRDefault="00AA16A4" w:rsidP="00AA16A4">
      <w:pPr>
        <w:rPr>
          <w:rFonts w:ascii="Times New Roman" w:hAnsi="Times New Roman"/>
          <w:sz w:val="28"/>
          <w:szCs w:val="28"/>
        </w:rPr>
      </w:pPr>
      <w:r>
        <w:rPr>
          <w:rFonts w:ascii="Times New Roman" w:hAnsi="Times New Roman"/>
          <w:sz w:val="28"/>
          <w:szCs w:val="28"/>
        </w:rPr>
        <w:br w:type="page"/>
      </w:r>
    </w:p>
    <w:p w:rsidR="00AA16A4" w:rsidRPr="00CA04E8" w:rsidRDefault="00AA16A4" w:rsidP="00AA16A4">
      <w:pPr>
        <w:widowControl w:val="0"/>
        <w:suppressAutoHyphens/>
        <w:spacing w:after="0" w:line="360" w:lineRule="auto"/>
        <w:ind w:firstLine="709"/>
        <w:jc w:val="both"/>
        <w:rPr>
          <w:rFonts w:ascii="Times New Roman" w:hAnsi="Times New Roman"/>
          <w:sz w:val="28"/>
          <w:szCs w:val="28"/>
        </w:rPr>
      </w:pPr>
      <w:r w:rsidRPr="00CA04E8">
        <w:rPr>
          <w:rFonts w:ascii="Times New Roman" w:hAnsi="Times New Roman"/>
          <w:sz w:val="28"/>
          <w:szCs w:val="28"/>
        </w:rPr>
        <w:t>Таблица 2</w:t>
      </w:r>
    </w:p>
    <w:p w:rsidR="00AA16A4" w:rsidRPr="00CA04E8" w:rsidRDefault="003078AB" w:rsidP="00AA16A4">
      <w:pPr>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1" type="#_x0000_t75" alt="Описание: C:\Documents and Settings\Shusya\Мои документы\Сканер\2009_06_02\IMG.jpg" style="width:369.75pt;height:271.5pt;visibility:visible">
            <v:imagedata r:id="rId13" o:title="IMG" cropbottom="6370f" cropleft="7466f" cropright="5572f"/>
          </v:shape>
        </w:pict>
      </w:r>
    </w:p>
    <w:p w:rsidR="00AA16A4" w:rsidRDefault="00AA16A4" w:rsidP="00AA16A4">
      <w:pPr>
        <w:widowControl w:val="0"/>
        <w:suppressAutoHyphens/>
        <w:spacing w:after="0" w:line="360" w:lineRule="auto"/>
        <w:ind w:firstLine="709"/>
        <w:jc w:val="both"/>
        <w:rPr>
          <w:rFonts w:ascii="Times New Roman" w:hAnsi="Times New Roman"/>
          <w:sz w:val="28"/>
          <w:szCs w:val="28"/>
          <w:lang w:val="en-US"/>
        </w:rPr>
      </w:pPr>
    </w:p>
    <w:p w:rsidR="00AA16A4" w:rsidRPr="005911FA" w:rsidRDefault="00AA16A4" w:rsidP="00AA16A4">
      <w:pPr>
        <w:widowControl w:val="0"/>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t>Таблица 3</w:t>
      </w:r>
    </w:p>
    <w:p w:rsidR="00AA16A4" w:rsidRPr="00CA04E8" w:rsidRDefault="003078AB" w:rsidP="00AA16A4">
      <w:pPr>
        <w:widowControl w:val="0"/>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32" type="#_x0000_t75" alt="Описание: C:\Documents and Settings\Shusya\Мои документы\Сканер\2009_06_02\рпшгрщ.jpg" style="width:411pt;height:172.5pt;visibility:visible">
            <v:imagedata r:id="rId14" o:title="рпшгрщ"/>
          </v:shape>
        </w:pict>
      </w:r>
      <w:bookmarkStart w:id="0" w:name="_GoBack"/>
      <w:bookmarkEnd w:id="0"/>
    </w:p>
    <w:sectPr w:rsidR="00AA16A4" w:rsidRPr="00CA04E8" w:rsidSect="00CA04E8">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69" w:rsidRDefault="004B7169" w:rsidP="000B609B">
      <w:pPr>
        <w:spacing w:after="0" w:line="240" w:lineRule="auto"/>
      </w:pPr>
      <w:r>
        <w:separator/>
      </w:r>
    </w:p>
  </w:endnote>
  <w:endnote w:type="continuationSeparator" w:id="0">
    <w:p w:rsidR="004B7169" w:rsidRDefault="004B7169" w:rsidP="000B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69" w:rsidRDefault="004B7169" w:rsidP="000B609B">
      <w:pPr>
        <w:spacing w:after="0" w:line="240" w:lineRule="auto"/>
      </w:pPr>
      <w:r>
        <w:separator/>
      </w:r>
    </w:p>
  </w:footnote>
  <w:footnote w:type="continuationSeparator" w:id="0">
    <w:p w:rsidR="004B7169" w:rsidRDefault="004B7169" w:rsidP="000B60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526"/>
    <w:rsid w:val="0000155F"/>
    <w:rsid w:val="000070ED"/>
    <w:rsid w:val="000B609B"/>
    <w:rsid w:val="00125A16"/>
    <w:rsid w:val="00185E33"/>
    <w:rsid w:val="003078AB"/>
    <w:rsid w:val="00341023"/>
    <w:rsid w:val="004B7169"/>
    <w:rsid w:val="0053762A"/>
    <w:rsid w:val="00566B22"/>
    <w:rsid w:val="005911FA"/>
    <w:rsid w:val="00610AE1"/>
    <w:rsid w:val="006425DF"/>
    <w:rsid w:val="00686526"/>
    <w:rsid w:val="007271BA"/>
    <w:rsid w:val="007A2A7C"/>
    <w:rsid w:val="007C6773"/>
    <w:rsid w:val="007C786B"/>
    <w:rsid w:val="007D0878"/>
    <w:rsid w:val="0082404F"/>
    <w:rsid w:val="0082451E"/>
    <w:rsid w:val="00897801"/>
    <w:rsid w:val="00A3574C"/>
    <w:rsid w:val="00A67B2D"/>
    <w:rsid w:val="00A70050"/>
    <w:rsid w:val="00AA16A4"/>
    <w:rsid w:val="00B42945"/>
    <w:rsid w:val="00B4499E"/>
    <w:rsid w:val="00B46078"/>
    <w:rsid w:val="00BB0762"/>
    <w:rsid w:val="00C25141"/>
    <w:rsid w:val="00C7577A"/>
    <w:rsid w:val="00CA04E8"/>
    <w:rsid w:val="00D517AA"/>
    <w:rsid w:val="00D5380F"/>
    <w:rsid w:val="00D66852"/>
    <w:rsid w:val="00DA5993"/>
    <w:rsid w:val="00EB50F8"/>
    <w:rsid w:val="00F717E7"/>
    <w:rsid w:val="00FA7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55A3BE99-5B04-4C11-9F12-1DC24E86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80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1BA"/>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271BA"/>
    <w:rPr>
      <w:rFonts w:ascii="Tahoma" w:hAnsi="Tahoma" w:cs="Tahoma"/>
      <w:sz w:val="16"/>
      <w:szCs w:val="16"/>
    </w:rPr>
  </w:style>
  <w:style w:type="paragraph" w:styleId="a5">
    <w:name w:val="header"/>
    <w:basedOn w:val="a"/>
    <w:link w:val="a6"/>
    <w:uiPriority w:val="99"/>
    <w:semiHidden/>
    <w:unhideWhenUsed/>
    <w:rsid w:val="000B609B"/>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0B609B"/>
    <w:rPr>
      <w:rFonts w:cs="Times New Roman"/>
    </w:rPr>
  </w:style>
  <w:style w:type="paragraph" w:styleId="a7">
    <w:name w:val="footer"/>
    <w:basedOn w:val="a"/>
    <w:link w:val="a8"/>
    <w:uiPriority w:val="99"/>
    <w:unhideWhenUsed/>
    <w:rsid w:val="000B609B"/>
    <w:pPr>
      <w:tabs>
        <w:tab w:val="center" w:pos="4677"/>
        <w:tab w:val="right" w:pos="9355"/>
      </w:tabs>
      <w:spacing w:after="0" w:line="240" w:lineRule="auto"/>
    </w:pPr>
  </w:style>
  <w:style w:type="character" w:customStyle="1" w:styleId="a8">
    <w:name w:val="Нижний колонтитул Знак"/>
    <w:link w:val="a7"/>
    <w:uiPriority w:val="99"/>
    <w:locked/>
    <w:rsid w:val="000B60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E60C1-D547-40D1-B876-E8661358A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11847</Words>
  <Characters>67530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Tarasova</Company>
  <LinksUpToDate>false</LinksUpToDate>
  <CharactersWithSpaces>79219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Shusya</dc:creator>
  <cp:keywords/>
  <dc:description/>
  <cp:lastModifiedBy>admin</cp:lastModifiedBy>
  <cp:revision>2</cp:revision>
  <cp:lastPrinted>2009-06-04T18:20:00Z</cp:lastPrinted>
  <dcterms:created xsi:type="dcterms:W3CDTF">2014-02-24T16:36:00Z</dcterms:created>
  <dcterms:modified xsi:type="dcterms:W3CDTF">2014-02-24T16:36:00Z</dcterms:modified>
</cp:coreProperties>
</file>