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AA" w:rsidRPr="00991AFD" w:rsidRDefault="00CC4CAA" w:rsidP="00991AFD">
      <w:pPr>
        <w:spacing w:line="360" w:lineRule="auto"/>
        <w:ind w:firstLine="709"/>
        <w:jc w:val="both"/>
        <w:rPr>
          <w:b/>
          <w:sz w:val="28"/>
          <w:szCs w:val="28"/>
        </w:rPr>
      </w:pPr>
      <w:r w:rsidRPr="00991AFD">
        <w:rPr>
          <w:b/>
          <w:sz w:val="28"/>
          <w:szCs w:val="28"/>
        </w:rPr>
        <w:t>Оглавление</w:t>
      </w:r>
    </w:p>
    <w:p w:rsidR="00CC4CAA" w:rsidRPr="00991AFD" w:rsidRDefault="00CC4CAA" w:rsidP="00991AFD">
      <w:pPr>
        <w:spacing w:line="360" w:lineRule="auto"/>
        <w:ind w:firstLine="709"/>
        <w:jc w:val="both"/>
        <w:rPr>
          <w:b/>
          <w:sz w:val="28"/>
          <w:szCs w:val="28"/>
        </w:rPr>
      </w:pPr>
    </w:p>
    <w:p w:rsidR="00CC4CAA" w:rsidRPr="00991AFD" w:rsidRDefault="00CC4CAA" w:rsidP="00991AFD">
      <w:pPr>
        <w:pStyle w:val="1"/>
        <w:spacing w:line="360" w:lineRule="auto"/>
        <w:jc w:val="both"/>
        <w:rPr>
          <w:noProof/>
          <w:sz w:val="28"/>
          <w:szCs w:val="28"/>
        </w:rPr>
      </w:pPr>
      <w:r w:rsidRPr="00991AFD">
        <w:rPr>
          <w:noProof/>
          <w:sz w:val="28"/>
          <w:szCs w:val="28"/>
        </w:rPr>
        <w:t>Введение</w:t>
      </w:r>
    </w:p>
    <w:p w:rsidR="00CC4CAA" w:rsidRPr="00991AFD" w:rsidRDefault="00CC4CAA" w:rsidP="00991AFD">
      <w:pPr>
        <w:pStyle w:val="1"/>
        <w:spacing w:line="360" w:lineRule="auto"/>
        <w:jc w:val="both"/>
        <w:rPr>
          <w:noProof/>
          <w:sz w:val="28"/>
          <w:szCs w:val="28"/>
        </w:rPr>
      </w:pPr>
      <w:r w:rsidRPr="00991AFD">
        <w:rPr>
          <w:noProof/>
          <w:sz w:val="28"/>
          <w:szCs w:val="28"/>
        </w:rPr>
        <w:t>1</w:t>
      </w:r>
      <w:r w:rsidR="00991AFD">
        <w:rPr>
          <w:noProof/>
          <w:sz w:val="28"/>
          <w:szCs w:val="28"/>
        </w:rPr>
        <w:t>.</w:t>
      </w:r>
      <w:r w:rsidRPr="00991AFD">
        <w:rPr>
          <w:noProof/>
          <w:sz w:val="28"/>
          <w:szCs w:val="28"/>
        </w:rPr>
        <w:t xml:space="preserve"> </w:t>
      </w:r>
      <w:r w:rsidRPr="00991AFD">
        <w:rPr>
          <w:sz w:val="28"/>
          <w:szCs w:val="28"/>
        </w:rPr>
        <w:t>Понятие и особенности уголовной</w:t>
      </w:r>
      <w:r w:rsidR="003D49D3">
        <w:rPr>
          <w:sz w:val="28"/>
          <w:szCs w:val="28"/>
        </w:rPr>
        <w:t xml:space="preserve"> </w:t>
      </w:r>
      <w:r w:rsidRPr="00991AFD">
        <w:rPr>
          <w:sz w:val="28"/>
          <w:szCs w:val="28"/>
        </w:rPr>
        <w:t>ответственности несовершеннолетних</w:t>
      </w:r>
    </w:p>
    <w:p w:rsidR="00CC4CAA" w:rsidRPr="00991AFD" w:rsidRDefault="00CC4CAA" w:rsidP="00991AFD">
      <w:pPr>
        <w:pStyle w:val="2"/>
        <w:spacing w:line="360" w:lineRule="auto"/>
        <w:ind w:left="0"/>
        <w:jc w:val="both"/>
        <w:rPr>
          <w:noProof/>
          <w:sz w:val="28"/>
          <w:szCs w:val="28"/>
        </w:rPr>
      </w:pPr>
      <w:r w:rsidRPr="00991AFD">
        <w:rPr>
          <w:noProof/>
          <w:sz w:val="28"/>
          <w:szCs w:val="28"/>
        </w:rPr>
        <w:t xml:space="preserve">1.1 </w:t>
      </w:r>
      <w:r w:rsidRPr="00991AFD">
        <w:rPr>
          <w:sz w:val="28"/>
          <w:szCs w:val="28"/>
        </w:rPr>
        <w:t>Общие понятия и особенности уголовной ответственности несовершеннолетних</w:t>
      </w:r>
    </w:p>
    <w:p w:rsidR="00CC4CAA" w:rsidRPr="00991AFD" w:rsidRDefault="00CC4CAA" w:rsidP="00991AFD">
      <w:pPr>
        <w:pStyle w:val="1"/>
        <w:spacing w:line="360" w:lineRule="auto"/>
        <w:jc w:val="both"/>
        <w:rPr>
          <w:noProof/>
          <w:sz w:val="28"/>
          <w:szCs w:val="28"/>
        </w:rPr>
      </w:pPr>
      <w:r w:rsidRPr="00991AFD">
        <w:rPr>
          <w:iCs/>
          <w:noProof/>
          <w:sz w:val="28"/>
          <w:szCs w:val="28"/>
        </w:rPr>
        <w:t>2</w:t>
      </w:r>
      <w:r w:rsidR="00991AFD">
        <w:rPr>
          <w:iCs/>
          <w:noProof/>
          <w:sz w:val="28"/>
          <w:szCs w:val="28"/>
        </w:rPr>
        <w:t>.</w:t>
      </w:r>
      <w:r w:rsidRPr="00991AFD">
        <w:rPr>
          <w:iCs/>
          <w:noProof/>
          <w:sz w:val="28"/>
          <w:szCs w:val="28"/>
        </w:rPr>
        <w:t xml:space="preserve"> </w:t>
      </w:r>
      <w:r w:rsidRPr="00991AFD">
        <w:rPr>
          <w:sz w:val="28"/>
          <w:szCs w:val="28"/>
        </w:rPr>
        <w:t>Виды наказаний, назначаемых несовершеннолетним</w:t>
      </w:r>
    </w:p>
    <w:p w:rsidR="00CC4CAA" w:rsidRPr="00991AFD" w:rsidRDefault="00CC4CAA" w:rsidP="00991AFD">
      <w:pPr>
        <w:pStyle w:val="2"/>
        <w:spacing w:line="360" w:lineRule="auto"/>
        <w:ind w:left="0"/>
        <w:jc w:val="both"/>
        <w:rPr>
          <w:noProof/>
          <w:sz w:val="28"/>
          <w:szCs w:val="28"/>
        </w:rPr>
      </w:pPr>
      <w:r w:rsidRPr="00991AFD">
        <w:rPr>
          <w:noProof/>
          <w:sz w:val="28"/>
          <w:szCs w:val="28"/>
        </w:rPr>
        <w:t xml:space="preserve">2.1 </w:t>
      </w:r>
      <w:r w:rsidRPr="00991AFD">
        <w:rPr>
          <w:sz w:val="28"/>
          <w:szCs w:val="28"/>
        </w:rPr>
        <w:t>Виды наказаний, назначаемых несовершеннолетним, не предусматривающие ограничение свободы</w:t>
      </w:r>
    </w:p>
    <w:p w:rsidR="00CC4CAA" w:rsidRPr="00991AFD" w:rsidRDefault="00CC4CAA" w:rsidP="00991AFD">
      <w:pPr>
        <w:pStyle w:val="2"/>
        <w:spacing w:line="360" w:lineRule="auto"/>
        <w:ind w:left="0"/>
        <w:jc w:val="both"/>
        <w:rPr>
          <w:noProof/>
          <w:sz w:val="28"/>
          <w:szCs w:val="28"/>
        </w:rPr>
      </w:pPr>
      <w:r w:rsidRPr="00991AFD">
        <w:rPr>
          <w:sz w:val="28"/>
          <w:szCs w:val="28"/>
        </w:rPr>
        <w:t xml:space="preserve">2.2 Виды наказаний, назначаемых несовершеннолетним, предусматривающие ограничение свободы </w:t>
      </w:r>
    </w:p>
    <w:p w:rsidR="00CC4CAA" w:rsidRPr="00991AFD" w:rsidRDefault="00CC4CAA" w:rsidP="00991AFD">
      <w:pPr>
        <w:pStyle w:val="1"/>
        <w:spacing w:line="360" w:lineRule="auto"/>
        <w:jc w:val="both"/>
        <w:rPr>
          <w:noProof/>
          <w:sz w:val="28"/>
          <w:szCs w:val="28"/>
        </w:rPr>
      </w:pPr>
      <w:r w:rsidRPr="00991AFD">
        <w:rPr>
          <w:iCs/>
          <w:noProof/>
          <w:sz w:val="28"/>
          <w:szCs w:val="28"/>
        </w:rPr>
        <w:t>3</w:t>
      </w:r>
      <w:r w:rsidR="00991AFD">
        <w:rPr>
          <w:iCs/>
          <w:noProof/>
          <w:sz w:val="28"/>
          <w:szCs w:val="28"/>
        </w:rPr>
        <w:t>.</w:t>
      </w:r>
      <w:r w:rsidRPr="00991AFD">
        <w:rPr>
          <w:iCs/>
          <w:noProof/>
          <w:sz w:val="28"/>
          <w:szCs w:val="28"/>
        </w:rPr>
        <w:t xml:space="preserve"> </w:t>
      </w:r>
      <w:r w:rsidRPr="00991AFD">
        <w:rPr>
          <w:sz w:val="28"/>
          <w:szCs w:val="28"/>
        </w:rPr>
        <w:t>Особенности назначения наказания и освобождения от наказания несовершеннолетних</w:t>
      </w:r>
    </w:p>
    <w:p w:rsidR="00CC4CAA" w:rsidRPr="00991AFD" w:rsidRDefault="00CC4CAA" w:rsidP="00991AFD">
      <w:pPr>
        <w:pStyle w:val="2"/>
        <w:spacing w:line="360" w:lineRule="auto"/>
        <w:ind w:left="0"/>
        <w:jc w:val="both"/>
        <w:rPr>
          <w:noProof/>
          <w:sz w:val="28"/>
          <w:szCs w:val="28"/>
        </w:rPr>
      </w:pPr>
      <w:r w:rsidRPr="00991AFD">
        <w:rPr>
          <w:noProof/>
          <w:sz w:val="28"/>
          <w:szCs w:val="28"/>
        </w:rPr>
        <w:t>3.1</w:t>
      </w:r>
      <w:r w:rsidRPr="00991AFD">
        <w:rPr>
          <w:sz w:val="28"/>
          <w:szCs w:val="28"/>
        </w:rPr>
        <w:t xml:space="preserve"> Назначение наказания несовершеннолетним</w:t>
      </w:r>
    </w:p>
    <w:p w:rsidR="00CC4CAA" w:rsidRPr="00991AFD" w:rsidRDefault="00CC4CAA" w:rsidP="00991AFD">
      <w:pPr>
        <w:pStyle w:val="2"/>
        <w:spacing w:line="360" w:lineRule="auto"/>
        <w:ind w:left="0"/>
        <w:jc w:val="both"/>
        <w:rPr>
          <w:noProof/>
          <w:sz w:val="28"/>
          <w:szCs w:val="28"/>
        </w:rPr>
      </w:pPr>
      <w:r w:rsidRPr="00991AFD">
        <w:rPr>
          <w:sz w:val="28"/>
          <w:szCs w:val="28"/>
        </w:rPr>
        <w:t xml:space="preserve">3.2 Освобождение от наказаний несовершеннолетних </w:t>
      </w:r>
    </w:p>
    <w:p w:rsidR="00CC4CAA" w:rsidRPr="00991AFD" w:rsidRDefault="00CC4CAA" w:rsidP="00991AFD">
      <w:pPr>
        <w:pStyle w:val="1"/>
        <w:spacing w:line="360" w:lineRule="auto"/>
        <w:jc w:val="both"/>
        <w:rPr>
          <w:noProof/>
          <w:sz w:val="28"/>
          <w:szCs w:val="28"/>
        </w:rPr>
      </w:pPr>
      <w:r w:rsidRPr="00991AFD">
        <w:rPr>
          <w:noProof/>
          <w:sz w:val="28"/>
          <w:szCs w:val="28"/>
        </w:rPr>
        <w:t>Заключение</w:t>
      </w:r>
    </w:p>
    <w:p w:rsidR="00CC4CAA" w:rsidRPr="00991AFD" w:rsidRDefault="00CC4CAA" w:rsidP="00991AFD">
      <w:pPr>
        <w:pStyle w:val="1"/>
        <w:spacing w:line="360" w:lineRule="auto"/>
        <w:jc w:val="both"/>
        <w:rPr>
          <w:noProof/>
          <w:sz w:val="28"/>
          <w:szCs w:val="28"/>
        </w:rPr>
      </w:pPr>
      <w:r w:rsidRPr="00991AFD">
        <w:rPr>
          <w:noProof/>
          <w:sz w:val="28"/>
          <w:szCs w:val="28"/>
        </w:rPr>
        <w:t>Список использованной литературы</w:t>
      </w:r>
    </w:p>
    <w:p w:rsidR="00CC4CAA" w:rsidRPr="00991AFD" w:rsidRDefault="00CC4CAA" w:rsidP="00991AFD">
      <w:pPr>
        <w:spacing w:line="360" w:lineRule="auto"/>
        <w:ind w:firstLine="709"/>
        <w:jc w:val="both"/>
        <w:rPr>
          <w:sz w:val="28"/>
          <w:szCs w:val="28"/>
        </w:rPr>
      </w:pPr>
    </w:p>
    <w:p w:rsidR="00534387" w:rsidRPr="00991AFD" w:rsidRDefault="00991AFD" w:rsidP="00991AFD">
      <w:pPr>
        <w:spacing w:line="360" w:lineRule="auto"/>
        <w:ind w:firstLine="709"/>
        <w:jc w:val="both"/>
        <w:rPr>
          <w:b/>
          <w:sz w:val="28"/>
          <w:szCs w:val="28"/>
        </w:rPr>
      </w:pPr>
      <w:r>
        <w:rPr>
          <w:sz w:val="28"/>
          <w:szCs w:val="28"/>
        </w:rPr>
        <w:br w:type="page"/>
      </w:r>
      <w:r w:rsidR="00534387" w:rsidRPr="00991AFD">
        <w:rPr>
          <w:b/>
          <w:sz w:val="28"/>
          <w:szCs w:val="28"/>
        </w:rPr>
        <w:t>Введение</w:t>
      </w:r>
    </w:p>
    <w:p w:rsidR="00991AFD" w:rsidRDefault="00991AFD" w:rsidP="00991AFD">
      <w:pPr>
        <w:spacing w:line="360" w:lineRule="auto"/>
        <w:ind w:firstLine="709"/>
        <w:jc w:val="both"/>
        <w:rPr>
          <w:sz w:val="28"/>
          <w:szCs w:val="28"/>
        </w:rPr>
      </w:pPr>
    </w:p>
    <w:p w:rsidR="00534387" w:rsidRPr="00991AFD" w:rsidRDefault="00534387" w:rsidP="00991AFD">
      <w:pPr>
        <w:spacing w:line="360" w:lineRule="auto"/>
        <w:ind w:firstLine="709"/>
        <w:jc w:val="both"/>
        <w:rPr>
          <w:sz w:val="28"/>
          <w:szCs w:val="28"/>
        </w:rPr>
      </w:pPr>
      <w:r w:rsidRPr="00991AFD">
        <w:rPr>
          <w:sz w:val="28"/>
          <w:szCs w:val="28"/>
        </w:rPr>
        <w:t>Борьба с правонарушениями несовершеннолетних – одна из наиболее важных сторон всего процесса искоренения преступности в нашей стране. Значительное место в этом процессе занимает уголовно-правовая деятельность. Главное ее содержание заключается в воспитательной работе, предупреждении правонарушений со стороны подростков, устранении причин и условий, способствующих преступности несовершеннолетних. Все эти задачи могут быть решены лишь при условии строжайшего соблюдения уголовного законодательства.</w:t>
      </w:r>
    </w:p>
    <w:p w:rsidR="00534387" w:rsidRPr="00991AFD" w:rsidRDefault="00534387" w:rsidP="00991AFD">
      <w:pPr>
        <w:spacing w:line="360" w:lineRule="auto"/>
        <w:ind w:firstLine="709"/>
        <w:jc w:val="both"/>
        <w:rPr>
          <w:sz w:val="28"/>
          <w:szCs w:val="28"/>
        </w:rPr>
      </w:pPr>
      <w:r w:rsidRPr="00991AFD">
        <w:rPr>
          <w:sz w:val="28"/>
          <w:szCs w:val="28"/>
        </w:rPr>
        <w:t>В этой связи применение уголовно-правовых норм, предусмотренных гл. 14 УК Особенности уголовной ответственности и наказания несовершеннолетних», представляется достаточно актуальным в связи со значительной распространенностью преступных проявлений со стороны лиц, которым ко времени совершения преступления исполнилось четырнадцать, но не исполнилось восемнадцать лет (ч. 1 ст.87 УК РФ).</w:t>
      </w:r>
    </w:p>
    <w:p w:rsidR="00534387" w:rsidRPr="00991AFD" w:rsidRDefault="00534387" w:rsidP="00991AFD">
      <w:pPr>
        <w:spacing w:line="360" w:lineRule="auto"/>
        <w:ind w:firstLine="709"/>
        <w:jc w:val="both"/>
        <w:rPr>
          <w:sz w:val="28"/>
          <w:szCs w:val="28"/>
        </w:rPr>
      </w:pPr>
      <w:r w:rsidRPr="00991AFD">
        <w:rPr>
          <w:sz w:val="28"/>
          <w:szCs w:val="28"/>
        </w:rPr>
        <w:t>Необходимо учитывать, что нередко подростки совершают те или иные противоправные деяния (мелкие кражи, хулиганство) на почве озорства, не осознавая до конца значения последствий своих действий. Поэтому к привлечению несовершеннолетнего к уголовной ответственности надо подходить осторожно, тщательно выяснять мотивы совершенного им правонарушения, отличать озорство и шалость от преднамеренного преступления, что прямо вытекает из принципа справедливости, закрепленного в ст. 6 УК.</w:t>
      </w:r>
    </w:p>
    <w:p w:rsidR="00A463B6" w:rsidRPr="00991AFD" w:rsidRDefault="00A463B6" w:rsidP="00991AFD">
      <w:pPr>
        <w:spacing w:line="360" w:lineRule="auto"/>
        <w:ind w:firstLine="709"/>
        <w:jc w:val="both"/>
        <w:rPr>
          <w:sz w:val="28"/>
          <w:szCs w:val="28"/>
        </w:rPr>
      </w:pPr>
      <w:r w:rsidRPr="00991AFD">
        <w:rPr>
          <w:sz w:val="28"/>
          <w:szCs w:val="28"/>
        </w:rPr>
        <w:t>Не смотря на то, что в последние годы число преступлений, совершенных несовершеннолетними (и при их соучастии) уменьшается, их доля из общего числа совершаемых преступлений велика.</w:t>
      </w:r>
    </w:p>
    <w:p w:rsidR="00A463B6" w:rsidRPr="00991AFD" w:rsidRDefault="00A463B6" w:rsidP="00991AFD">
      <w:pPr>
        <w:spacing w:line="360" w:lineRule="auto"/>
        <w:ind w:firstLine="709"/>
        <w:jc w:val="both"/>
        <w:rPr>
          <w:sz w:val="28"/>
          <w:szCs w:val="28"/>
        </w:rPr>
      </w:pPr>
      <w:r w:rsidRPr="00991AFD">
        <w:rPr>
          <w:sz w:val="28"/>
          <w:szCs w:val="28"/>
        </w:rPr>
        <w:t>Так, по данным Федеральной службы государственной статистики, число преступлений, совершенных несовершеннолетними (и при их соучастии) по России составило: в 2006 году – 150264, в 2007 году – 139099, в 2008 году – 116090, в 2009 году – 94720 преступлений.</w:t>
      </w:r>
    </w:p>
    <w:p w:rsidR="00534387" w:rsidRPr="00991AFD" w:rsidRDefault="00A463B6" w:rsidP="00991AFD">
      <w:pPr>
        <w:spacing w:line="360" w:lineRule="auto"/>
        <w:ind w:firstLine="709"/>
        <w:jc w:val="both"/>
        <w:rPr>
          <w:sz w:val="28"/>
          <w:szCs w:val="28"/>
        </w:rPr>
      </w:pPr>
      <w:r w:rsidRPr="00991AFD">
        <w:rPr>
          <w:sz w:val="28"/>
          <w:szCs w:val="28"/>
        </w:rPr>
        <w:t>Но</w:t>
      </w:r>
      <w:r w:rsidR="00444295" w:rsidRPr="00991AFD">
        <w:rPr>
          <w:sz w:val="28"/>
          <w:szCs w:val="28"/>
        </w:rPr>
        <w:t xml:space="preserve"> </w:t>
      </w:r>
      <w:r w:rsidR="00741017" w:rsidRPr="00991AFD">
        <w:rPr>
          <w:sz w:val="28"/>
          <w:szCs w:val="28"/>
        </w:rPr>
        <w:t>какими несовершеннолетние</w:t>
      </w:r>
      <w:r w:rsidR="00534387" w:rsidRPr="00991AFD">
        <w:rPr>
          <w:sz w:val="28"/>
          <w:szCs w:val="28"/>
        </w:rPr>
        <w:t xml:space="preserve"> станут после отбывания наказания, встанут л</w:t>
      </w:r>
      <w:r w:rsidR="00444295" w:rsidRPr="00991AFD">
        <w:rPr>
          <w:sz w:val="28"/>
          <w:szCs w:val="28"/>
        </w:rPr>
        <w:t>и на правильную дорогу. С</w:t>
      </w:r>
      <w:r w:rsidR="00534387" w:rsidRPr="00991AFD">
        <w:rPr>
          <w:sz w:val="28"/>
          <w:szCs w:val="28"/>
        </w:rPr>
        <w:t>тоит полагать, что многое будет зависеть от личности несовершеннолетнего и от соразмерности того наказания, которое к нему применяется. Каким же должно быть это наказание? Каковы особенности назначения наказания и освобождения от наказания несовершеннолетнего?</w:t>
      </w:r>
    </w:p>
    <w:p w:rsidR="00534387" w:rsidRPr="00991AFD" w:rsidRDefault="00534387" w:rsidP="00991AFD">
      <w:pPr>
        <w:spacing w:line="360" w:lineRule="auto"/>
        <w:ind w:firstLine="709"/>
        <w:jc w:val="both"/>
        <w:rPr>
          <w:sz w:val="28"/>
          <w:szCs w:val="28"/>
        </w:rPr>
      </w:pPr>
      <w:r w:rsidRPr="00991AFD">
        <w:rPr>
          <w:sz w:val="28"/>
          <w:szCs w:val="28"/>
        </w:rPr>
        <w:t xml:space="preserve">Ответы на эти вопросы </w:t>
      </w:r>
      <w:r w:rsidR="00444295" w:rsidRPr="00991AFD">
        <w:rPr>
          <w:sz w:val="28"/>
          <w:szCs w:val="28"/>
        </w:rPr>
        <w:t>являются целью курсовой работы</w:t>
      </w:r>
      <w:r w:rsidRPr="00991AFD">
        <w:rPr>
          <w:sz w:val="28"/>
          <w:szCs w:val="28"/>
        </w:rPr>
        <w:t>.</w:t>
      </w:r>
    </w:p>
    <w:p w:rsidR="00534387" w:rsidRPr="00991AFD" w:rsidRDefault="00534387" w:rsidP="00991AFD">
      <w:pPr>
        <w:spacing w:line="360" w:lineRule="auto"/>
        <w:ind w:firstLine="709"/>
        <w:jc w:val="both"/>
        <w:rPr>
          <w:sz w:val="28"/>
          <w:szCs w:val="28"/>
        </w:rPr>
      </w:pPr>
      <w:r w:rsidRPr="00991AFD">
        <w:rPr>
          <w:sz w:val="28"/>
          <w:szCs w:val="28"/>
        </w:rPr>
        <w:t>Используя информацию, закрепленную в комментариях к кодексам, учебниках, судебной практике, необходимо исследовать существующие нормативно-правовые акты, в которых закреплены положения о несовершеннолетних, о привлечении их к уголовной ответственности и применении наказания к ним.</w:t>
      </w:r>
    </w:p>
    <w:p w:rsidR="00534387" w:rsidRPr="00991AFD" w:rsidRDefault="00534387" w:rsidP="00991AFD">
      <w:pPr>
        <w:spacing w:line="360" w:lineRule="auto"/>
        <w:ind w:firstLine="709"/>
        <w:jc w:val="both"/>
        <w:rPr>
          <w:sz w:val="28"/>
          <w:szCs w:val="28"/>
        </w:rPr>
      </w:pPr>
      <w:r w:rsidRPr="00991AFD">
        <w:rPr>
          <w:sz w:val="28"/>
          <w:szCs w:val="28"/>
        </w:rPr>
        <w:t>Анализ, систематизация и изложение собранного материала позволит достигнуть цели курсовой работы, а именно:</w:t>
      </w:r>
    </w:p>
    <w:p w:rsidR="00534387" w:rsidRPr="00991AFD" w:rsidRDefault="00534387" w:rsidP="00991AFD">
      <w:pPr>
        <w:spacing w:line="360" w:lineRule="auto"/>
        <w:ind w:firstLine="709"/>
        <w:jc w:val="both"/>
        <w:rPr>
          <w:sz w:val="28"/>
          <w:szCs w:val="28"/>
        </w:rPr>
      </w:pPr>
      <w:r w:rsidRPr="00991AFD">
        <w:rPr>
          <w:sz w:val="28"/>
          <w:szCs w:val="28"/>
        </w:rPr>
        <w:t xml:space="preserve">1. </w:t>
      </w:r>
      <w:r w:rsidR="00D25675" w:rsidRPr="00991AFD">
        <w:rPr>
          <w:sz w:val="28"/>
          <w:szCs w:val="28"/>
        </w:rPr>
        <w:t>Раскрыть понятие несовершеннолетнего, п</w:t>
      </w:r>
      <w:r w:rsidRPr="00991AFD">
        <w:rPr>
          <w:sz w:val="28"/>
          <w:szCs w:val="28"/>
        </w:rPr>
        <w:t>оказать в чем заключаются особенности уголовной ответственности несовершеннолетних;</w:t>
      </w:r>
    </w:p>
    <w:p w:rsidR="00534387" w:rsidRPr="00991AFD" w:rsidRDefault="00444295" w:rsidP="00991AFD">
      <w:pPr>
        <w:spacing w:line="360" w:lineRule="auto"/>
        <w:ind w:firstLine="709"/>
        <w:jc w:val="both"/>
        <w:rPr>
          <w:sz w:val="28"/>
          <w:szCs w:val="28"/>
        </w:rPr>
      </w:pPr>
      <w:r w:rsidRPr="00991AFD">
        <w:rPr>
          <w:sz w:val="28"/>
          <w:szCs w:val="28"/>
        </w:rPr>
        <w:t xml:space="preserve">2. </w:t>
      </w:r>
      <w:r w:rsidR="00D25675" w:rsidRPr="00991AFD">
        <w:rPr>
          <w:sz w:val="28"/>
          <w:szCs w:val="28"/>
        </w:rPr>
        <w:t xml:space="preserve">Определить сущность и принципы наказания несовершеннолетних. </w:t>
      </w:r>
      <w:r w:rsidRPr="00991AFD">
        <w:rPr>
          <w:sz w:val="28"/>
          <w:szCs w:val="28"/>
        </w:rPr>
        <w:t>Рассмотреть</w:t>
      </w:r>
      <w:r w:rsidR="00534387" w:rsidRPr="00991AFD">
        <w:rPr>
          <w:sz w:val="28"/>
          <w:szCs w:val="28"/>
        </w:rPr>
        <w:t xml:space="preserve"> виды наказаний, назначаемые несовершеннолетним;</w:t>
      </w:r>
    </w:p>
    <w:p w:rsidR="00534387" w:rsidRPr="00991AFD" w:rsidRDefault="00D25675" w:rsidP="00991AFD">
      <w:pPr>
        <w:spacing w:line="360" w:lineRule="auto"/>
        <w:ind w:firstLine="709"/>
        <w:jc w:val="both"/>
        <w:rPr>
          <w:sz w:val="28"/>
          <w:szCs w:val="28"/>
        </w:rPr>
      </w:pPr>
      <w:r w:rsidRPr="00991AFD">
        <w:rPr>
          <w:sz w:val="28"/>
          <w:szCs w:val="28"/>
        </w:rPr>
        <w:t>3</w:t>
      </w:r>
      <w:r w:rsidR="00534387" w:rsidRPr="00991AFD">
        <w:rPr>
          <w:sz w:val="28"/>
          <w:szCs w:val="28"/>
        </w:rPr>
        <w:t xml:space="preserve">. Раскрыть особенности назначения наказания и </w:t>
      </w:r>
      <w:r w:rsidRPr="00991AFD">
        <w:rPr>
          <w:sz w:val="28"/>
          <w:szCs w:val="28"/>
        </w:rPr>
        <w:t xml:space="preserve">основания </w:t>
      </w:r>
      <w:r w:rsidR="00534387" w:rsidRPr="00991AFD">
        <w:rPr>
          <w:sz w:val="28"/>
          <w:szCs w:val="28"/>
        </w:rPr>
        <w:t>освобождения от наказания несовершеннолетних.</w:t>
      </w:r>
    </w:p>
    <w:p w:rsidR="0053092C" w:rsidRPr="00991AFD" w:rsidRDefault="0053092C" w:rsidP="00991AFD">
      <w:pPr>
        <w:spacing w:line="360" w:lineRule="auto"/>
        <w:ind w:firstLine="709"/>
        <w:jc w:val="both"/>
        <w:rPr>
          <w:sz w:val="28"/>
          <w:szCs w:val="28"/>
        </w:rPr>
      </w:pPr>
      <w:r w:rsidRPr="00991AFD">
        <w:rPr>
          <w:sz w:val="28"/>
          <w:szCs w:val="28"/>
        </w:rPr>
        <w:t>Объектом исследования являются виды наказаний, назначаемых несовершеннолетним.</w:t>
      </w:r>
    </w:p>
    <w:p w:rsidR="0053092C" w:rsidRPr="00991AFD" w:rsidRDefault="0053092C" w:rsidP="00991AFD">
      <w:pPr>
        <w:spacing w:line="360" w:lineRule="auto"/>
        <w:ind w:firstLine="709"/>
        <w:jc w:val="both"/>
        <w:rPr>
          <w:sz w:val="28"/>
          <w:szCs w:val="28"/>
        </w:rPr>
      </w:pPr>
      <w:r w:rsidRPr="00991AFD">
        <w:rPr>
          <w:sz w:val="28"/>
          <w:szCs w:val="28"/>
        </w:rPr>
        <w:t>Предметом исследования являются особенности назначения и освобождения от наказаний несовершеннолетних.</w:t>
      </w:r>
    </w:p>
    <w:p w:rsidR="0053092C" w:rsidRPr="00991AFD" w:rsidRDefault="0053092C" w:rsidP="00991AFD">
      <w:pPr>
        <w:spacing w:line="360" w:lineRule="auto"/>
        <w:ind w:firstLine="709"/>
        <w:jc w:val="both"/>
        <w:rPr>
          <w:sz w:val="28"/>
          <w:szCs w:val="28"/>
        </w:rPr>
      </w:pPr>
      <w:r w:rsidRPr="00991AFD">
        <w:rPr>
          <w:sz w:val="28"/>
          <w:szCs w:val="28"/>
        </w:rPr>
        <w:t>Курсовая работа состоит из трех глав. Первая глава посвящена раскрытию понятия несовершеннолетнего, связанного с возрастом, и особенностям уголовной ответственности несовершеннолетних. Вторая глава посвящена подробному описанию видов наказаний, назначаемых несовершеннолетним, где отдельно рассматриваются наказания предусматривающие и не предусматривающее ограничение свободы. Третья глава посвящена рассмотрению особенностей назначения и освобождения от наказания несовершеннолетних.</w:t>
      </w:r>
    </w:p>
    <w:p w:rsidR="00D25675" w:rsidRPr="00991AFD" w:rsidRDefault="00D25675" w:rsidP="00991AFD">
      <w:pPr>
        <w:spacing w:line="360" w:lineRule="auto"/>
        <w:ind w:firstLine="709"/>
        <w:jc w:val="both"/>
        <w:rPr>
          <w:sz w:val="28"/>
          <w:szCs w:val="28"/>
        </w:rPr>
      </w:pPr>
      <w:r w:rsidRPr="00991AFD">
        <w:rPr>
          <w:sz w:val="28"/>
          <w:szCs w:val="28"/>
        </w:rPr>
        <w:t>К наиболее интересным и содержательным специальным исследованиям советского времени следует отнести работы Бабаева М.М. «Индивидуализация наказания несовершеннолетних», Ноя И.С. «Вопросы теории наказания в советском уголовном праве», Шаргородского М.Д. «Наказание, его цели и эффективность», Орлова В.С. «Уголовная ответственность несовершеннолетних».</w:t>
      </w:r>
    </w:p>
    <w:p w:rsidR="00D25675" w:rsidRPr="00991AFD" w:rsidRDefault="00D25675" w:rsidP="00991AFD">
      <w:pPr>
        <w:spacing w:line="360" w:lineRule="auto"/>
        <w:ind w:firstLine="709"/>
        <w:jc w:val="both"/>
        <w:rPr>
          <w:sz w:val="28"/>
          <w:szCs w:val="28"/>
        </w:rPr>
      </w:pPr>
      <w:r w:rsidRPr="00991AFD">
        <w:rPr>
          <w:sz w:val="28"/>
          <w:szCs w:val="28"/>
        </w:rPr>
        <w:t>Из современных работ по данной тематике можно выделить:</w:t>
      </w:r>
    </w:p>
    <w:p w:rsidR="00D25675" w:rsidRPr="00991AFD" w:rsidRDefault="0053092C" w:rsidP="00991AFD">
      <w:pPr>
        <w:spacing w:line="360" w:lineRule="auto"/>
        <w:ind w:firstLine="709"/>
        <w:jc w:val="both"/>
        <w:rPr>
          <w:sz w:val="28"/>
          <w:szCs w:val="28"/>
        </w:rPr>
      </w:pPr>
      <w:r w:rsidRPr="00991AFD">
        <w:rPr>
          <w:sz w:val="28"/>
          <w:szCs w:val="28"/>
        </w:rPr>
        <w:t xml:space="preserve">1. </w:t>
      </w:r>
      <w:r w:rsidR="00D25675" w:rsidRPr="00991AFD">
        <w:rPr>
          <w:sz w:val="28"/>
          <w:szCs w:val="28"/>
        </w:rPr>
        <w:t>Работу Беляевой Л.И. «Воспитание несовершеннолетних правонарушителей в России». Книга посвящена истории возникновения и развития в России исправительных заведений, показана их деятельность, правовые организационные и педагогические основы.</w:t>
      </w:r>
    </w:p>
    <w:p w:rsidR="00D25675" w:rsidRPr="00991AFD" w:rsidRDefault="0053092C" w:rsidP="00991AFD">
      <w:pPr>
        <w:spacing w:line="360" w:lineRule="auto"/>
        <w:ind w:firstLine="709"/>
        <w:jc w:val="both"/>
        <w:rPr>
          <w:sz w:val="28"/>
          <w:szCs w:val="28"/>
        </w:rPr>
      </w:pPr>
      <w:r w:rsidRPr="00991AFD">
        <w:rPr>
          <w:sz w:val="28"/>
          <w:szCs w:val="28"/>
        </w:rPr>
        <w:t xml:space="preserve">2. </w:t>
      </w:r>
      <w:r w:rsidR="00D25675" w:rsidRPr="00991AFD">
        <w:rPr>
          <w:sz w:val="28"/>
          <w:szCs w:val="28"/>
        </w:rPr>
        <w:t>Работу Эриашвили Н.Д, Павлухина А.Н., Зарипова З.С. «Предупреждение правонарушений несовершеннолетних средствами правового воспитания» (учебное пособие), в которой уделено большое внимание методам формирования правового сознания и правовой культуры несовершеннолетних, представлен положительный опыт правового воспитания, даны рекомендации по организации правовоспитательной работы в учебных и иных заведениях.</w:t>
      </w:r>
    </w:p>
    <w:p w:rsidR="00D25675" w:rsidRPr="00991AFD" w:rsidRDefault="0053092C" w:rsidP="00991AFD">
      <w:pPr>
        <w:spacing w:line="360" w:lineRule="auto"/>
        <w:ind w:firstLine="709"/>
        <w:jc w:val="both"/>
        <w:rPr>
          <w:sz w:val="28"/>
          <w:szCs w:val="28"/>
        </w:rPr>
      </w:pPr>
      <w:r w:rsidRPr="00991AFD">
        <w:rPr>
          <w:sz w:val="28"/>
          <w:szCs w:val="28"/>
        </w:rPr>
        <w:t xml:space="preserve">3. </w:t>
      </w:r>
      <w:r w:rsidR="00D25675" w:rsidRPr="00991AFD">
        <w:rPr>
          <w:sz w:val="28"/>
          <w:szCs w:val="28"/>
        </w:rPr>
        <w:t>Работу Букаева Н.М. «Расследования преступлений несовершеннолетних» (учебное пособие), где автор рассматривает нравственно-психологические особенности преступности несовершеннолетних.</w:t>
      </w:r>
    </w:p>
    <w:p w:rsidR="00D25675" w:rsidRPr="00991AFD" w:rsidRDefault="0053092C" w:rsidP="00991AFD">
      <w:pPr>
        <w:spacing w:line="360" w:lineRule="auto"/>
        <w:ind w:firstLine="709"/>
        <w:jc w:val="both"/>
        <w:rPr>
          <w:sz w:val="28"/>
          <w:szCs w:val="28"/>
        </w:rPr>
      </w:pPr>
      <w:r w:rsidRPr="00991AFD">
        <w:rPr>
          <w:sz w:val="28"/>
          <w:szCs w:val="28"/>
        </w:rPr>
        <w:t xml:space="preserve">4. </w:t>
      </w:r>
      <w:r w:rsidR="00D25675" w:rsidRPr="00991AFD">
        <w:rPr>
          <w:sz w:val="28"/>
          <w:szCs w:val="28"/>
        </w:rPr>
        <w:t>Работу Крушельницкой О.Б. «Подросток в системе референтных отношений» (учебное пособие). В нем рассматриваются социально-психологические особенности референтных отношений подростка с его ближайшим окружением – сверстниками, родителями, учителями.</w:t>
      </w:r>
    </w:p>
    <w:p w:rsidR="00D25675" w:rsidRPr="00991AFD" w:rsidRDefault="00D25675" w:rsidP="00991AFD">
      <w:pPr>
        <w:spacing w:line="360" w:lineRule="auto"/>
        <w:ind w:firstLine="709"/>
        <w:jc w:val="both"/>
        <w:rPr>
          <w:sz w:val="28"/>
          <w:szCs w:val="28"/>
        </w:rPr>
      </w:pPr>
      <w:r w:rsidRPr="00991AFD">
        <w:rPr>
          <w:sz w:val="28"/>
          <w:szCs w:val="28"/>
        </w:rPr>
        <w:t>Можно сказать, что вопросы уголовной ответственности несовершеннолетних в России остаются ещё слабо разработанными. Если общие вопросы, в той или иной степени, рассматривались в научной литературе, то содержание отдельных частей данной темы не было пока предметом подробного специального исследования юристов.</w:t>
      </w:r>
    </w:p>
    <w:p w:rsidR="003D49D3" w:rsidRPr="006C5966" w:rsidRDefault="003D49D3" w:rsidP="003D49D3">
      <w:pPr>
        <w:spacing w:line="360" w:lineRule="auto"/>
        <w:ind w:firstLine="709"/>
        <w:jc w:val="both"/>
        <w:rPr>
          <w:color w:val="FFFFFF"/>
          <w:sz w:val="28"/>
          <w:szCs w:val="28"/>
        </w:rPr>
      </w:pPr>
      <w:r w:rsidRPr="006C5966">
        <w:rPr>
          <w:color w:val="FFFFFF"/>
          <w:sz w:val="28"/>
          <w:szCs w:val="28"/>
        </w:rPr>
        <w:t>уголовная ответственность несовершеннолетний наказание</w:t>
      </w:r>
    </w:p>
    <w:p w:rsidR="00451296" w:rsidRDefault="00991AFD" w:rsidP="00991AFD">
      <w:pPr>
        <w:spacing w:line="360" w:lineRule="auto"/>
        <w:ind w:firstLine="709"/>
        <w:jc w:val="both"/>
        <w:rPr>
          <w:b/>
          <w:sz w:val="28"/>
          <w:szCs w:val="28"/>
        </w:rPr>
      </w:pPr>
      <w:r>
        <w:rPr>
          <w:b/>
          <w:sz w:val="28"/>
          <w:szCs w:val="28"/>
        </w:rPr>
        <w:br w:type="page"/>
      </w:r>
      <w:r w:rsidR="008A23D3" w:rsidRPr="00991AFD">
        <w:rPr>
          <w:b/>
          <w:noProof/>
          <w:sz w:val="28"/>
          <w:szCs w:val="28"/>
        </w:rPr>
        <w:t>1</w:t>
      </w:r>
      <w:r>
        <w:rPr>
          <w:b/>
          <w:noProof/>
          <w:sz w:val="28"/>
          <w:szCs w:val="28"/>
        </w:rPr>
        <w:t>.</w:t>
      </w:r>
      <w:r w:rsidR="008A23D3" w:rsidRPr="00991AFD">
        <w:rPr>
          <w:b/>
          <w:noProof/>
          <w:sz w:val="28"/>
          <w:szCs w:val="28"/>
        </w:rPr>
        <w:t xml:space="preserve"> </w:t>
      </w:r>
      <w:r w:rsidR="00451296" w:rsidRPr="00991AFD">
        <w:rPr>
          <w:b/>
          <w:sz w:val="28"/>
          <w:szCs w:val="28"/>
        </w:rPr>
        <w:t>Понятие и особенности уголовной ответственности несовершеннолетних</w:t>
      </w:r>
    </w:p>
    <w:p w:rsidR="00991AFD" w:rsidRPr="00991AFD" w:rsidRDefault="00991AFD" w:rsidP="00991AFD">
      <w:pPr>
        <w:spacing w:line="360" w:lineRule="auto"/>
        <w:ind w:firstLine="709"/>
        <w:jc w:val="both"/>
        <w:rPr>
          <w:b/>
          <w:sz w:val="28"/>
          <w:szCs w:val="28"/>
        </w:rPr>
      </w:pPr>
    </w:p>
    <w:p w:rsidR="00451296" w:rsidRPr="00991AFD" w:rsidRDefault="008D361B" w:rsidP="00991AFD">
      <w:pPr>
        <w:spacing w:line="360" w:lineRule="auto"/>
        <w:ind w:firstLine="709"/>
        <w:jc w:val="both"/>
        <w:rPr>
          <w:b/>
          <w:sz w:val="28"/>
          <w:szCs w:val="28"/>
        </w:rPr>
      </w:pPr>
      <w:r w:rsidRPr="00991AFD">
        <w:rPr>
          <w:b/>
          <w:sz w:val="28"/>
          <w:szCs w:val="28"/>
        </w:rPr>
        <w:t>1</w:t>
      </w:r>
      <w:r w:rsidR="00451296" w:rsidRPr="00991AFD">
        <w:rPr>
          <w:b/>
          <w:sz w:val="28"/>
          <w:szCs w:val="28"/>
        </w:rPr>
        <w:t>.</w:t>
      </w:r>
      <w:r w:rsidRPr="00991AFD">
        <w:rPr>
          <w:b/>
          <w:sz w:val="28"/>
          <w:szCs w:val="28"/>
        </w:rPr>
        <w:t>1</w:t>
      </w:r>
      <w:r w:rsidR="00534387" w:rsidRPr="00991AFD">
        <w:rPr>
          <w:b/>
          <w:sz w:val="28"/>
          <w:szCs w:val="28"/>
        </w:rPr>
        <w:t xml:space="preserve"> Общие понятия</w:t>
      </w:r>
      <w:r w:rsidR="00451296" w:rsidRPr="00991AFD">
        <w:rPr>
          <w:b/>
          <w:sz w:val="28"/>
          <w:szCs w:val="28"/>
        </w:rPr>
        <w:t xml:space="preserve"> и особенности уголовной ответственности несовершеннолетних</w:t>
      </w:r>
    </w:p>
    <w:p w:rsidR="00451296" w:rsidRPr="00991AFD" w:rsidRDefault="00451296" w:rsidP="00991AFD">
      <w:pPr>
        <w:spacing w:line="360" w:lineRule="auto"/>
        <w:ind w:firstLine="709"/>
        <w:jc w:val="both"/>
        <w:rPr>
          <w:b/>
          <w:sz w:val="28"/>
          <w:szCs w:val="28"/>
        </w:rPr>
      </w:pPr>
    </w:p>
    <w:p w:rsidR="008D361B" w:rsidRPr="00991AFD" w:rsidRDefault="008D361B" w:rsidP="00991AFD">
      <w:pPr>
        <w:spacing w:line="360" w:lineRule="auto"/>
        <w:ind w:firstLine="709"/>
        <w:jc w:val="both"/>
        <w:rPr>
          <w:sz w:val="28"/>
          <w:szCs w:val="28"/>
        </w:rPr>
      </w:pPr>
      <w:r w:rsidRPr="00991AFD">
        <w:rPr>
          <w:sz w:val="28"/>
          <w:szCs w:val="28"/>
        </w:rPr>
        <w:t xml:space="preserve">Необходимость специальных норм об </w:t>
      </w:r>
      <w:r w:rsidR="00E93C2E" w:rsidRPr="00991AFD">
        <w:rPr>
          <w:sz w:val="28"/>
          <w:szCs w:val="28"/>
        </w:rPr>
        <w:t>ответственности</w:t>
      </w:r>
      <w:r w:rsidRPr="00991AFD">
        <w:rPr>
          <w:sz w:val="28"/>
          <w:szCs w:val="28"/>
        </w:rPr>
        <w:t xml:space="preserve"> несовершеннолетних </w:t>
      </w:r>
      <w:r w:rsidR="00CC5691" w:rsidRPr="00991AFD">
        <w:rPr>
          <w:sz w:val="28"/>
          <w:szCs w:val="28"/>
        </w:rPr>
        <w:t xml:space="preserve">в </w:t>
      </w:r>
      <w:r w:rsidR="00E93C2E" w:rsidRPr="00991AFD">
        <w:rPr>
          <w:sz w:val="28"/>
          <w:szCs w:val="28"/>
        </w:rPr>
        <w:t>уголовном</w:t>
      </w:r>
      <w:r w:rsidRPr="00991AFD">
        <w:rPr>
          <w:sz w:val="28"/>
          <w:szCs w:val="28"/>
        </w:rPr>
        <w:t xml:space="preserve"> праве прямо вытекает из принципов справедливости и </w:t>
      </w:r>
      <w:r w:rsidR="00E93C2E" w:rsidRPr="00991AFD">
        <w:rPr>
          <w:sz w:val="28"/>
          <w:szCs w:val="28"/>
        </w:rPr>
        <w:t>гуманизма</w:t>
      </w:r>
      <w:r w:rsidRPr="00991AFD">
        <w:rPr>
          <w:sz w:val="28"/>
          <w:szCs w:val="28"/>
        </w:rPr>
        <w:t xml:space="preserve">. С одной стороны, </w:t>
      </w:r>
      <w:r w:rsidR="00CC5691" w:rsidRPr="00991AFD">
        <w:rPr>
          <w:sz w:val="28"/>
          <w:szCs w:val="28"/>
        </w:rPr>
        <w:t>ребенок (</w:t>
      </w:r>
      <w:r w:rsidRPr="00991AFD">
        <w:rPr>
          <w:sz w:val="28"/>
          <w:szCs w:val="28"/>
        </w:rPr>
        <w:t>несовершеннолетний</w:t>
      </w:r>
      <w:r w:rsidR="00CC5691" w:rsidRPr="00991AFD">
        <w:rPr>
          <w:sz w:val="28"/>
          <w:szCs w:val="28"/>
        </w:rPr>
        <w:t>)</w:t>
      </w:r>
      <w:r w:rsidRPr="00991AFD">
        <w:rPr>
          <w:sz w:val="28"/>
          <w:szCs w:val="28"/>
        </w:rPr>
        <w:t>, «ввиду его физической и умственной незрелости, нуждается в специальной охране и заботе</w:t>
      </w:r>
      <w:r w:rsidR="00CC5691" w:rsidRPr="00991AFD">
        <w:rPr>
          <w:sz w:val="28"/>
          <w:szCs w:val="28"/>
        </w:rPr>
        <w:t>, включая надлежащую правовую защиту…</w:t>
      </w:r>
      <w:r w:rsidRPr="00991AFD">
        <w:rPr>
          <w:sz w:val="28"/>
          <w:szCs w:val="28"/>
        </w:rPr>
        <w:t>»</w:t>
      </w:r>
      <w:r w:rsidR="00CC5691" w:rsidRPr="00991AFD">
        <w:rPr>
          <w:rStyle w:val="ad"/>
          <w:sz w:val="28"/>
          <w:szCs w:val="28"/>
        </w:rPr>
        <w:footnoteReference w:id="1"/>
      </w:r>
      <w:r w:rsidRPr="00991AFD">
        <w:rPr>
          <w:sz w:val="28"/>
          <w:szCs w:val="28"/>
        </w:rPr>
        <w:t>, и поэтому общество не может предъявить ему требования, равные с требованиями, предъявляемые к лицу зрелого возраста. С другой стороны, особенности психологии несовершеннолетнего позволяют лучшим образом реализовать цели уголовного наказания путем применения специальных, менее жестких мер наказания</w:t>
      </w:r>
      <w:r w:rsidR="00E93C2E" w:rsidRPr="00991AFD">
        <w:rPr>
          <w:sz w:val="28"/>
          <w:szCs w:val="28"/>
        </w:rPr>
        <w:t>. Часто оптимальный путь исправления несовершеннолетнего – применение мер воспитательного воздействия, не являющихся уголовным наказанием.</w:t>
      </w:r>
    </w:p>
    <w:p w:rsidR="00F15B55" w:rsidRPr="00991AFD" w:rsidRDefault="00F15B55" w:rsidP="00991AFD">
      <w:pPr>
        <w:spacing w:line="360" w:lineRule="auto"/>
        <w:ind w:firstLine="709"/>
        <w:jc w:val="both"/>
        <w:rPr>
          <w:sz w:val="28"/>
          <w:szCs w:val="28"/>
        </w:rPr>
      </w:pPr>
      <w:r w:rsidRPr="00991AFD">
        <w:rPr>
          <w:sz w:val="28"/>
          <w:szCs w:val="28"/>
        </w:rPr>
        <w:t>Раскрывая понятие содержания уголовной ответственности несовершеннолетних, необходимо отметить, что наступает она по общим правилам, установленным в УК для всех лиц, совершивших преступления. Однако в ряде норм Уголовно кодекса содержатся положения, определяющие уголовную ответственность несовершеннолетних. В первую очередь это относится к ст. 18, 20, 61, 87-96 УК РФ., в которых выделяются вопросы вменяемости и достижения лицом определенного возраста, с которого оно в состоянии оценивать происходящее и руководить своими поступками. Таким образом, законодатель связывает основание уголовной ответственности несовершеннолетних с двумя составляющими:</w:t>
      </w:r>
    </w:p>
    <w:p w:rsidR="00F15B55" w:rsidRPr="00991AFD" w:rsidRDefault="00F15B55" w:rsidP="00991AFD">
      <w:pPr>
        <w:numPr>
          <w:ilvl w:val="0"/>
          <w:numId w:val="2"/>
        </w:numPr>
        <w:tabs>
          <w:tab w:val="clear" w:pos="1260"/>
        </w:tabs>
        <w:spacing w:line="360" w:lineRule="auto"/>
        <w:ind w:left="0" w:firstLine="709"/>
        <w:jc w:val="both"/>
        <w:rPr>
          <w:sz w:val="28"/>
          <w:szCs w:val="28"/>
        </w:rPr>
      </w:pPr>
      <w:r w:rsidRPr="00991AFD">
        <w:rPr>
          <w:sz w:val="28"/>
          <w:szCs w:val="28"/>
        </w:rPr>
        <w:t>возрастом уголовной ответственности;</w:t>
      </w:r>
    </w:p>
    <w:p w:rsidR="00F15B55" w:rsidRPr="00991AFD" w:rsidRDefault="00F15B55" w:rsidP="00991AFD">
      <w:pPr>
        <w:numPr>
          <w:ilvl w:val="0"/>
          <w:numId w:val="2"/>
        </w:numPr>
        <w:tabs>
          <w:tab w:val="clear" w:pos="1260"/>
        </w:tabs>
        <w:spacing w:line="360" w:lineRule="auto"/>
        <w:ind w:left="0" w:firstLine="709"/>
        <w:jc w:val="both"/>
        <w:rPr>
          <w:sz w:val="28"/>
          <w:szCs w:val="28"/>
        </w:rPr>
      </w:pPr>
      <w:r w:rsidRPr="00991AFD">
        <w:rPr>
          <w:sz w:val="28"/>
          <w:szCs w:val="28"/>
        </w:rPr>
        <w:t>понятием вменяемости.</w:t>
      </w:r>
    </w:p>
    <w:p w:rsidR="00F15B55" w:rsidRPr="00991AFD" w:rsidRDefault="00F15B55" w:rsidP="00991AFD">
      <w:pPr>
        <w:spacing w:line="360" w:lineRule="auto"/>
        <w:ind w:firstLine="709"/>
        <w:jc w:val="both"/>
        <w:rPr>
          <w:sz w:val="28"/>
          <w:szCs w:val="28"/>
        </w:rPr>
      </w:pPr>
      <w:r w:rsidRPr="00991AFD">
        <w:rPr>
          <w:sz w:val="28"/>
          <w:szCs w:val="28"/>
        </w:rPr>
        <w:t>С понятием возраста, с которого наступает уголовная ответственность, связан вопрос об особенностях основания уголовной ответственности несовершенноле</w:t>
      </w:r>
      <w:r w:rsidR="00741017" w:rsidRPr="00991AFD">
        <w:rPr>
          <w:sz w:val="28"/>
          <w:szCs w:val="28"/>
        </w:rPr>
        <w:t>тних. Учитывая рост и</w:t>
      </w:r>
      <w:r w:rsidRPr="00991AFD">
        <w:rPr>
          <w:sz w:val="28"/>
          <w:szCs w:val="28"/>
        </w:rPr>
        <w:t xml:space="preserve"> особую жестокость детской преступности, государство относится к уголовной </w:t>
      </w:r>
      <w:r w:rsidR="00DF382D" w:rsidRPr="00991AFD">
        <w:rPr>
          <w:sz w:val="28"/>
          <w:szCs w:val="28"/>
        </w:rPr>
        <w:t>ответственности</w:t>
      </w:r>
      <w:r w:rsidRPr="00991AFD">
        <w:rPr>
          <w:sz w:val="28"/>
          <w:szCs w:val="28"/>
        </w:rPr>
        <w:t xml:space="preserve"> </w:t>
      </w:r>
      <w:r w:rsidR="00DF382D" w:rsidRPr="00991AFD">
        <w:rPr>
          <w:sz w:val="28"/>
          <w:szCs w:val="28"/>
        </w:rPr>
        <w:t>к</w:t>
      </w:r>
      <w:r w:rsidRPr="00991AFD">
        <w:rPr>
          <w:sz w:val="28"/>
          <w:szCs w:val="28"/>
        </w:rPr>
        <w:t>а</w:t>
      </w:r>
      <w:r w:rsidR="00DF382D" w:rsidRPr="00991AFD">
        <w:rPr>
          <w:sz w:val="28"/>
          <w:szCs w:val="28"/>
        </w:rPr>
        <w:t>к</w:t>
      </w:r>
      <w:r w:rsidRPr="00991AFD">
        <w:rPr>
          <w:sz w:val="28"/>
          <w:szCs w:val="28"/>
        </w:rPr>
        <w:t xml:space="preserve"> к средству борьбы с ней.</w:t>
      </w:r>
    </w:p>
    <w:p w:rsidR="00DF382D" w:rsidRPr="00991AFD" w:rsidRDefault="00132408" w:rsidP="00991AFD">
      <w:pPr>
        <w:spacing w:line="360" w:lineRule="auto"/>
        <w:ind w:firstLine="709"/>
        <w:jc w:val="both"/>
        <w:rPr>
          <w:sz w:val="28"/>
          <w:szCs w:val="28"/>
        </w:rPr>
      </w:pPr>
      <w:r w:rsidRPr="00991AFD">
        <w:rPr>
          <w:sz w:val="28"/>
          <w:szCs w:val="28"/>
        </w:rPr>
        <w:t>В соответствии с ч. 1 ст. 87 УК РФ</w:t>
      </w:r>
      <w:r w:rsidR="00DF382D" w:rsidRPr="00991AFD">
        <w:rPr>
          <w:sz w:val="28"/>
          <w:szCs w:val="28"/>
        </w:rPr>
        <w:t>, несовершеннолетними признаются лица, которым ко времени совершения преступления исполнилось четырнадцать, но не исполнилось восемнадцати лет.</w:t>
      </w:r>
      <w:r w:rsidR="00CB5E34" w:rsidRPr="00991AFD">
        <w:rPr>
          <w:sz w:val="28"/>
          <w:szCs w:val="28"/>
        </w:rPr>
        <w:t xml:space="preserve"> </w:t>
      </w:r>
      <w:r w:rsidRPr="00991AFD">
        <w:rPr>
          <w:sz w:val="28"/>
          <w:szCs w:val="28"/>
        </w:rPr>
        <w:t>(Для сравнения</w:t>
      </w:r>
      <w:r w:rsidR="00CB5E34" w:rsidRPr="00991AFD">
        <w:rPr>
          <w:sz w:val="28"/>
          <w:szCs w:val="28"/>
        </w:rPr>
        <w:t>: четырнадцатилетний возраст установлен также в законодательствах, например, Австрии, Германии и Японии, во Франции закон предусматривает ответственность с тринадцати лет, нидерландский и португальский кодексы с 12 лет)</w:t>
      </w:r>
      <w:r w:rsidR="00550FC2" w:rsidRPr="00991AFD">
        <w:rPr>
          <w:rStyle w:val="ad"/>
          <w:sz w:val="28"/>
          <w:szCs w:val="28"/>
        </w:rPr>
        <w:footnoteReference w:id="2"/>
      </w:r>
      <w:r w:rsidR="00CB5E34" w:rsidRPr="00991AFD">
        <w:rPr>
          <w:sz w:val="28"/>
          <w:szCs w:val="28"/>
        </w:rPr>
        <w:t>.</w:t>
      </w:r>
    </w:p>
    <w:p w:rsidR="005E7CD3" w:rsidRPr="00991AFD" w:rsidRDefault="00DF382D" w:rsidP="00991AFD">
      <w:pPr>
        <w:spacing w:line="360" w:lineRule="auto"/>
        <w:ind w:firstLine="709"/>
        <w:jc w:val="both"/>
        <w:rPr>
          <w:sz w:val="28"/>
          <w:szCs w:val="28"/>
        </w:rPr>
      </w:pPr>
      <w:r w:rsidRPr="00991AFD">
        <w:rPr>
          <w:sz w:val="28"/>
          <w:szCs w:val="28"/>
        </w:rPr>
        <w:t xml:space="preserve">Возраст несовершеннолетнего, совершившее предусмотренное Уголовным кодексом общественно опасное действие или бездействие, устанавливается в соответствии с уголовно-процессуальным </w:t>
      </w:r>
      <w:r w:rsidR="003A3A4C" w:rsidRPr="00991AFD">
        <w:rPr>
          <w:sz w:val="28"/>
          <w:szCs w:val="28"/>
        </w:rPr>
        <w:t>законодательством</w:t>
      </w:r>
      <w:r w:rsidRPr="00991AFD">
        <w:rPr>
          <w:sz w:val="28"/>
          <w:szCs w:val="28"/>
        </w:rPr>
        <w:t xml:space="preserve">. Следствие и суд обязаны установить число, </w:t>
      </w:r>
      <w:r w:rsidR="003A3A4C" w:rsidRPr="00991AFD">
        <w:rPr>
          <w:sz w:val="28"/>
          <w:szCs w:val="28"/>
        </w:rPr>
        <w:t>месяц</w:t>
      </w:r>
      <w:r w:rsidRPr="00991AFD">
        <w:rPr>
          <w:sz w:val="28"/>
          <w:szCs w:val="28"/>
        </w:rPr>
        <w:t xml:space="preserve"> и год рождения несовершеннолетнего, привлекаемого к уголовной </w:t>
      </w:r>
      <w:r w:rsidR="003A3A4C" w:rsidRPr="00991AFD">
        <w:rPr>
          <w:sz w:val="28"/>
          <w:szCs w:val="28"/>
        </w:rPr>
        <w:t>ответственности</w:t>
      </w:r>
      <w:r w:rsidRPr="00991AFD">
        <w:rPr>
          <w:sz w:val="28"/>
          <w:szCs w:val="28"/>
        </w:rPr>
        <w:t>.</w:t>
      </w:r>
      <w:r w:rsidR="001E02BB" w:rsidRPr="00991AFD">
        <w:rPr>
          <w:sz w:val="28"/>
          <w:szCs w:val="28"/>
        </w:rPr>
        <w:t xml:space="preserve"> </w:t>
      </w:r>
      <w:r w:rsidRPr="00991AFD">
        <w:rPr>
          <w:sz w:val="28"/>
          <w:szCs w:val="28"/>
        </w:rPr>
        <w:t>При квалификации преступления возраст определяется на момент совершения общественно опасного деяни</w:t>
      </w:r>
      <w:r w:rsidR="001E02BB" w:rsidRPr="00991AFD">
        <w:rPr>
          <w:sz w:val="28"/>
          <w:szCs w:val="28"/>
        </w:rPr>
        <w:t>я</w:t>
      </w:r>
      <w:r w:rsidRPr="00991AFD">
        <w:rPr>
          <w:sz w:val="28"/>
          <w:szCs w:val="28"/>
        </w:rPr>
        <w:t>, а не</w:t>
      </w:r>
      <w:r w:rsidR="009E5A92" w:rsidRPr="00991AFD">
        <w:rPr>
          <w:sz w:val="28"/>
          <w:szCs w:val="28"/>
        </w:rPr>
        <w:t xml:space="preserve"> на</w:t>
      </w:r>
      <w:r w:rsidRPr="00991AFD">
        <w:rPr>
          <w:sz w:val="28"/>
          <w:szCs w:val="28"/>
        </w:rPr>
        <w:t xml:space="preserve"> момент наступления последствий (ст. 9 УК). </w:t>
      </w:r>
      <w:r w:rsidR="005E7CD3" w:rsidRPr="00991AFD">
        <w:rPr>
          <w:sz w:val="28"/>
          <w:szCs w:val="28"/>
        </w:rPr>
        <w:t>При определении возраста лица следует исходить из разъяснений, данных Пленумом Верховного Суда РФ относительно установления возраста, с которого наступа</w:t>
      </w:r>
      <w:r w:rsidR="00642ADD" w:rsidRPr="00991AFD">
        <w:rPr>
          <w:sz w:val="28"/>
          <w:szCs w:val="28"/>
        </w:rPr>
        <w:t>ет уголовная ответственность:</w:t>
      </w:r>
      <w:r w:rsidR="005E7CD3" w:rsidRPr="00991AFD">
        <w:rPr>
          <w:sz w:val="28"/>
          <w:szCs w:val="28"/>
        </w:rPr>
        <w:t xml:space="preserve"> </w:t>
      </w:r>
      <w:r w:rsidR="00642ADD" w:rsidRPr="00991AFD">
        <w:rPr>
          <w:sz w:val="28"/>
          <w:szCs w:val="28"/>
        </w:rPr>
        <w:t>«</w:t>
      </w:r>
      <w:r w:rsidR="005E7CD3" w:rsidRPr="00991AFD">
        <w:rPr>
          <w:sz w:val="28"/>
          <w:szCs w:val="28"/>
        </w:rPr>
        <w:t>Лицо считается до</w:t>
      </w:r>
      <w:r w:rsidR="00BC496F" w:rsidRPr="00991AFD">
        <w:rPr>
          <w:sz w:val="28"/>
          <w:szCs w:val="28"/>
        </w:rPr>
        <w:t>стигшим определенного возраста «</w:t>
      </w:r>
      <w:r w:rsidR="005E7CD3" w:rsidRPr="00991AFD">
        <w:rPr>
          <w:sz w:val="28"/>
          <w:szCs w:val="28"/>
        </w:rPr>
        <w:t>не в день рождения, а по истечении суток, на которые приходится этот день, т.</w:t>
      </w:r>
      <w:r w:rsidR="00BC496F" w:rsidRPr="00991AFD">
        <w:rPr>
          <w:sz w:val="28"/>
          <w:szCs w:val="28"/>
        </w:rPr>
        <w:t>е. с ноля часов следующих суток». «</w:t>
      </w:r>
      <w:r w:rsidR="005E7CD3" w:rsidRPr="00991AFD">
        <w:rPr>
          <w:sz w:val="28"/>
          <w:szCs w:val="28"/>
        </w:rPr>
        <w:t>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предлагаемого экспертами ми</w:t>
      </w:r>
      <w:r w:rsidR="00BC496F" w:rsidRPr="00991AFD">
        <w:rPr>
          <w:sz w:val="28"/>
          <w:szCs w:val="28"/>
        </w:rPr>
        <w:t>нимального возраста такого лица»</w:t>
      </w:r>
      <w:r w:rsidR="005E7CD3" w:rsidRPr="00991AFD">
        <w:rPr>
          <w:sz w:val="28"/>
          <w:szCs w:val="28"/>
        </w:rPr>
        <w:t>.</w:t>
      </w:r>
      <w:r w:rsidR="00DA2A89" w:rsidRPr="00991AFD">
        <w:rPr>
          <w:rStyle w:val="ad"/>
          <w:sz w:val="28"/>
          <w:szCs w:val="28"/>
        </w:rPr>
        <w:footnoteReference w:id="3"/>
      </w:r>
    </w:p>
    <w:p w:rsidR="00B8372B" w:rsidRPr="00991AFD" w:rsidRDefault="00CB5E34" w:rsidP="00991AFD">
      <w:pPr>
        <w:spacing w:line="360" w:lineRule="auto"/>
        <w:ind w:firstLine="709"/>
        <w:jc w:val="both"/>
        <w:rPr>
          <w:sz w:val="28"/>
          <w:szCs w:val="28"/>
        </w:rPr>
      </w:pPr>
      <w:r w:rsidRPr="00991AFD">
        <w:rPr>
          <w:sz w:val="28"/>
          <w:szCs w:val="28"/>
        </w:rPr>
        <w:t xml:space="preserve">Необходимым условием привлечения несовершеннолетнего к уголовной </w:t>
      </w:r>
      <w:r w:rsidR="001474CC" w:rsidRPr="00991AFD">
        <w:rPr>
          <w:sz w:val="28"/>
          <w:szCs w:val="28"/>
        </w:rPr>
        <w:t>ответственности</w:t>
      </w:r>
      <w:r w:rsidRPr="00991AFD">
        <w:rPr>
          <w:sz w:val="28"/>
          <w:szCs w:val="28"/>
        </w:rPr>
        <w:t xml:space="preserve"> является то, что лицо должно быть способно понимать происходящее и руководить своими поступками.</w:t>
      </w:r>
    </w:p>
    <w:p w:rsidR="00642ADD" w:rsidRPr="00991AFD" w:rsidRDefault="00B8372B" w:rsidP="00991AFD">
      <w:pPr>
        <w:spacing w:line="360" w:lineRule="auto"/>
        <w:ind w:firstLine="709"/>
        <w:jc w:val="both"/>
        <w:rPr>
          <w:sz w:val="28"/>
          <w:szCs w:val="28"/>
        </w:rPr>
      </w:pPr>
      <w:r w:rsidRPr="00991AFD">
        <w:rPr>
          <w:sz w:val="28"/>
          <w:szCs w:val="28"/>
        </w:rPr>
        <w:t xml:space="preserve">Так, малолетние, не достигшие в России четырнадцатилетнего возраста, не подлежат уголовной ответственности. Законодатель исходит из того факта, что малолетний не может в полной мере осознавать </w:t>
      </w:r>
      <w:r w:rsidR="00A35229" w:rsidRPr="00991AFD">
        <w:rPr>
          <w:sz w:val="28"/>
          <w:szCs w:val="28"/>
        </w:rPr>
        <w:t>фактический характер и общественную опасность своих действий (бездействия) либо руководить ими. Несовершеннолетний, достигший возраста уголовной ответственности (четырнадцати или шестнадцати лет), который вследствие отставания в психическом развитии не мог в полной мере осознавать фактический характер и общественную опасность совершаемых ими действий (бездействия) либо руководить ими, также не подлежит уголовной ответственности в силу ч.3 ст. 20 УК РФ.</w:t>
      </w:r>
    </w:p>
    <w:p w:rsidR="00A35229" w:rsidRPr="00991AFD" w:rsidRDefault="00A35229" w:rsidP="00991AFD">
      <w:pPr>
        <w:spacing w:line="360" w:lineRule="auto"/>
        <w:ind w:firstLine="709"/>
        <w:jc w:val="both"/>
        <w:rPr>
          <w:sz w:val="28"/>
          <w:szCs w:val="28"/>
        </w:rPr>
      </w:pPr>
      <w:r w:rsidRPr="00991AFD">
        <w:rPr>
          <w:sz w:val="28"/>
          <w:szCs w:val="28"/>
        </w:rPr>
        <w:t>В случае, если несовершеннолетний не может осознавать характер и опасность своих действий или руководить ими в полной мере не в ввиду возрастной незрелости, а в силу психического расстройства, он подлежит уголовной ответственности с учетом положений ст. 22 УК РФ. Возрастная незрелость проходит с годами, что не характерно для психических расстройств.</w:t>
      </w:r>
    </w:p>
    <w:p w:rsidR="00CC71DF" w:rsidRPr="00991AFD" w:rsidRDefault="00A35229" w:rsidP="00991AFD">
      <w:pPr>
        <w:spacing w:line="360" w:lineRule="auto"/>
        <w:ind w:firstLine="709"/>
        <w:jc w:val="both"/>
        <w:rPr>
          <w:sz w:val="28"/>
          <w:szCs w:val="28"/>
        </w:rPr>
      </w:pPr>
      <w:r w:rsidRPr="00991AFD">
        <w:rPr>
          <w:sz w:val="28"/>
          <w:szCs w:val="28"/>
        </w:rPr>
        <w:t>В соответствии со ст. 96 УК РФ уголовно-правовые нормы, устанавливающие особенности ответственности несовершеннолетних, в исключительных случаях с учетом характера совершенного деяния и личности можно применить к лицам, совершившим преступления в возрасте от восемнадцати до двадцати лет. К этим лицам не может быть применено помещение их в специальное воспитательное или лечебно-воспитательное учреждение для несовершеннолетних. Предусмотренная ст. 96 УК РФ норма может применяться</w:t>
      </w:r>
      <w:r w:rsidR="00991AFD">
        <w:rPr>
          <w:sz w:val="28"/>
          <w:szCs w:val="28"/>
        </w:rPr>
        <w:t xml:space="preserve"> </w:t>
      </w:r>
      <w:r w:rsidRPr="00991AFD">
        <w:rPr>
          <w:sz w:val="28"/>
          <w:szCs w:val="28"/>
        </w:rPr>
        <w:t xml:space="preserve">в случаях, когда лицо, достигшее восемнадцатилетнего возраста, не достигло, </w:t>
      </w:r>
      <w:r w:rsidR="00CC71DF" w:rsidRPr="00991AFD">
        <w:rPr>
          <w:sz w:val="28"/>
          <w:szCs w:val="28"/>
        </w:rPr>
        <w:t>тем не менее, обычного для этого возраста уровня психической и социальной зрелости, и применение специальных норма об ответственности несовершеннолетних лучшим образом обеспечивает реализацию принципов уголовной ответственности. Характер совершенного деяния в этом случае должен быть связан с социальной и психической возрастной незрелостью</w:t>
      </w:r>
      <w:r w:rsidR="008A23D3" w:rsidRPr="00991AFD">
        <w:rPr>
          <w:rStyle w:val="ad"/>
          <w:sz w:val="28"/>
          <w:szCs w:val="28"/>
        </w:rPr>
        <w:footnoteReference w:id="4"/>
      </w:r>
      <w:r w:rsidR="00CC71DF" w:rsidRPr="00991AFD">
        <w:rPr>
          <w:sz w:val="28"/>
          <w:szCs w:val="28"/>
        </w:rPr>
        <w:t>.</w:t>
      </w:r>
    </w:p>
    <w:p w:rsidR="001474CC" w:rsidRPr="00991AFD" w:rsidRDefault="001474CC" w:rsidP="00991AFD">
      <w:pPr>
        <w:spacing w:line="360" w:lineRule="auto"/>
        <w:ind w:firstLine="709"/>
        <w:jc w:val="both"/>
        <w:rPr>
          <w:sz w:val="28"/>
          <w:szCs w:val="28"/>
        </w:rPr>
      </w:pPr>
      <w:r w:rsidRPr="00991AFD">
        <w:rPr>
          <w:sz w:val="28"/>
          <w:szCs w:val="28"/>
        </w:rPr>
        <w:t>Особенности уголовной ответственности несовершеннолетних помимо возраста обусловлены и видами преступлений, за которые она может наступить.</w:t>
      </w:r>
    </w:p>
    <w:p w:rsidR="0067139E" w:rsidRPr="00991AFD" w:rsidRDefault="0067139E" w:rsidP="00991AFD">
      <w:pPr>
        <w:spacing w:line="360" w:lineRule="auto"/>
        <w:ind w:firstLine="709"/>
        <w:jc w:val="both"/>
        <w:rPr>
          <w:sz w:val="28"/>
          <w:szCs w:val="28"/>
        </w:rPr>
      </w:pPr>
      <w:r w:rsidRPr="00991AFD">
        <w:rPr>
          <w:sz w:val="28"/>
          <w:szCs w:val="28"/>
        </w:rPr>
        <w:t xml:space="preserve">Анализ действующего уголовного законодательства России и зарубежных стран позволяет констатировать, что уголовная </w:t>
      </w:r>
      <w:r w:rsidR="007E465D" w:rsidRPr="00991AFD">
        <w:rPr>
          <w:sz w:val="28"/>
          <w:szCs w:val="28"/>
        </w:rPr>
        <w:t>ответственность</w:t>
      </w:r>
      <w:r w:rsidRPr="00991AFD">
        <w:rPr>
          <w:sz w:val="28"/>
          <w:szCs w:val="28"/>
        </w:rPr>
        <w:t xml:space="preserve"> за преступления, социальный смысл которых понятен несовершеннолетним, наступает с более раннего возраста. Законодатель исходит из того, что несовершеннолетние, достигшие этого возраста, имеют очевидное представление об общественной опасности и уголовной наказуемости соответствующих преступных деяний. В ч. 2 ст. 20 УК РФ определен исчерпывающий перечень составов преступлений, за которые лица подлежат ответственности с четырнадцати лет. В их числе убийство (статья 105), умышленное причинение тяжкого вреда и вреда средней тяжести здоровью другого человека (статьи 111 и 112), похищение человека (статья 126), изнасилование (статья 131), насильственные действия сексуального характера (статья 132), кража (статья 158), грабеж (статья 161), разбой (статья</w:t>
      </w:r>
      <w:r w:rsidR="001A7414" w:rsidRPr="00991AFD">
        <w:rPr>
          <w:sz w:val="28"/>
          <w:szCs w:val="28"/>
        </w:rPr>
        <w:t xml:space="preserve"> 162</w:t>
      </w:r>
      <w:r w:rsidRPr="00991AFD">
        <w:rPr>
          <w:sz w:val="28"/>
          <w:szCs w:val="28"/>
        </w:rPr>
        <w:t>)</w:t>
      </w:r>
      <w:r w:rsidR="001A7414" w:rsidRPr="00991AFD">
        <w:rPr>
          <w:sz w:val="28"/>
          <w:szCs w:val="28"/>
        </w:rPr>
        <w:t xml:space="preserve">, вымогательство (статья 163), неправомерное завладение автомобилем или иным транспортным средством без цели хищения (статья 166), умышленное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w:t>
      </w:r>
      <w:r w:rsidR="00642ADD" w:rsidRPr="00991AFD">
        <w:rPr>
          <w:sz w:val="28"/>
          <w:szCs w:val="28"/>
        </w:rPr>
        <w:t>хулиганство</w:t>
      </w:r>
      <w:r w:rsidR="001A7414" w:rsidRPr="00991AFD">
        <w:rPr>
          <w:sz w:val="28"/>
          <w:szCs w:val="28"/>
        </w:rPr>
        <w:t xml:space="preserve"> при отягчающих обстоятельствах (часть вторая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Все вышеперечисленные преступления являются умышленными.</w:t>
      </w:r>
    </w:p>
    <w:p w:rsidR="00F01D3F" w:rsidRPr="00991AFD" w:rsidRDefault="00F01D3F" w:rsidP="00991AFD">
      <w:pPr>
        <w:spacing w:line="360" w:lineRule="auto"/>
        <w:ind w:firstLine="709"/>
        <w:jc w:val="both"/>
        <w:rPr>
          <w:sz w:val="28"/>
          <w:szCs w:val="28"/>
        </w:rPr>
      </w:pPr>
      <w:r w:rsidRPr="00991AFD">
        <w:rPr>
          <w:sz w:val="28"/>
          <w:szCs w:val="28"/>
        </w:rPr>
        <w:t>За большинство преступлений уголовная ответственность наступает с шестнадцатилетнего возраста, кроме деяний, за которые она наступает с восемнадцати лет.</w:t>
      </w:r>
    </w:p>
    <w:p w:rsidR="00F01D3F" w:rsidRPr="00991AFD" w:rsidRDefault="00F01D3F" w:rsidP="00991AFD">
      <w:pPr>
        <w:spacing w:line="360" w:lineRule="auto"/>
        <w:ind w:firstLine="709"/>
        <w:jc w:val="both"/>
        <w:rPr>
          <w:sz w:val="28"/>
          <w:szCs w:val="28"/>
        </w:rPr>
      </w:pPr>
      <w:r w:rsidRPr="00991AFD">
        <w:rPr>
          <w:sz w:val="28"/>
          <w:szCs w:val="28"/>
        </w:rPr>
        <w:t>Таким образом, особенности основания уголовной ответственности несовершеннолетних обусловлены</w:t>
      </w:r>
      <w:r w:rsidR="00E300B4" w:rsidRPr="00991AFD">
        <w:rPr>
          <w:sz w:val="28"/>
          <w:szCs w:val="28"/>
        </w:rPr>
        <w:t>:</w:t>
      </w:r>
      <w:r w:rsidRPr="00991AFD">
        <w:rPr>
          <w:sz w:val="28"/>
          <w:szCs w:val="28"/>
        </w:rPr>
        <w:t xml:space="preserve"> во-первых, возрастом, во-вторых спецификой восприятия и оценки ими окружающей действительности.</w:t>
      </w:r>
    </w:p>
    <w:p w:rsidR="00642ADD" w:rsidRDefault="00642ADD" w:rsidP="00991AFD">
      <w:pPr>
        <w:spacing w:line="360" w:lineRule="auto"/>
        <w:ind w:firstLine="709"/>
        <w:jc w:val="both"/>
        <w:rPr>
          <w:b/>
          <w:sz w:val="28"/>
          <w:szCs w:val="28"/>
        </w:rPr>
      </w:pPr>
    </w:p>
    <w:p w:rsidR="003A4D08" w:rsidRPr="00991AFD" w:rsidRDefault="00991AFD" w:rsidP="00991AFD">
      <w:pPr>
        <w:spacing w:line="360" w:lineRule="auto"/>
        <w:ind w:firstLine="709"/>
        <w:jc w:val="both"/>
        <w:rPr>
          <w:b/>
          <w:sz w:val="28"/>
          <w:szCs w:val="28"/>
        </w:rPr>
      </w:pPr>
      <w:r>
        <w:rPr>
          <w:b/>
          <w:sz w:val="28"/>
          <w:szCs w:val="28"/>
        </w:rPr>
        <w:br w:type="page"/>
      </w:r>
      <w:r w:rsidR="008A23D3" w:rsidRPr="00991AFD">
        <w:rPr>
          <w:b/>
          <w:iCs/>
          <w:noProof/>
          <w:sz w:val="28"/>
          <w:szCs w:val="28"/>
        </w:rPr>
        <w:t>2</w:t>
      </w:r>
      <w:r>
        <w:rPr>
          <w:b/>
          <w:iCs/>
          <w:noProof/>
          <w:sz w:val="28"/>
          <w:szCs w:val="28"/>
        </w:rPr>
        <w:t>.</w:t>
      </w:r>
      <w:r w:rsidR="008A23D3" w:rsidRPr="00991AFD">
        <w:rPr>
          <w:b/>
          <w:iCs/>
          <w:noProof/>
          <w:sz w:val="28"/>
          <w:szCs w:val="28"/>
        </w:rPr>
        <w:t xml:space="preserve"> </w:t>
      </w:r>
      <w:r w:rsidR="003A4D08" w:rsidRPr="00991AFD">
        <w:rPr>
          <w:b/>
          <w:sz w:val="28"/>
          <w:szCs w:val="28"/>
        </w:rPr>
        <w:t>Виды наказаний, назначаемых несовершеннолетним</w:t>
      </w:r>
    </w:p>
    <w:p w:rsidR="001C1B87" w:rsidRPr="00991AFD" w:rsidRDefault="001C1B87" w:rsidP="00991AFD">
      <w:pPr>
        <w:spacing w:line="360" w:lineRule="auto"/>
        <w:ind w:firstLine="709"/>
        <w:jc w:val="both"/>
        <w:rPr>
          <w:b/>
          <w:sz w:val="28"/>
          <w:szCs w:val="28"/>
        </w:rPr>
      </w:pPr>
    </w:p>
    <w:p w:rsidR="001C1B87" w:rsidRPr="00991AFD" w:rsidRDefault="001C1B87" w:rsidP="00991AFD">
      <w:pPr>
        <w:spacing w:line="360" w:lineRule="auto"/>
        <w:ind w:firstLine="709"/>
        <w:jc w:val="both"/>
        <w:rPr>
          <w:sz w:val="28"/>
          <w:szCs w:val="28"/>
        </w:rPr>
      </w:pPr>
      <w:r w:rsidRPr="00991AFD">
        <w:rPr>
          <w:sz w:val="28"/>
          <w:szCs w:val="28"/>
        </w:rPr>
        <w:t>Закон не предусматривает в отношении несовершеннолетних каких-либо специальных видов наказания, не предусмотренных для взрослых преступников. По отношению к полной системе наказаний, закрепленной в ст. 44 УК</w:t>
      </w:r>
      <w:r w:rsidR="0013053D" w:rsidRPr="00991AFD">
        <w:rPr>
          <w:sz w:val="28"/>
          <w:szCs w:val="28"/>
        </w:rPr>
        <w:t xml:space="preserve"> РФ</w:t>
      </w:r>
      <w:r w:rsidRPr="00991AFD">
        <w:rPr>
          <w:sz w:val="28"/>
          <w:szCs w:val="28"/>
        </w:rPr>
        <w:t>, система наказаний, назначаемых несовершеннолетним (ст. 88 УК</w:t>
      </w:r>
      <w:r w:rsidR="009122DA" w:rsidRPr="00991AFD">
        <w:rPr>
          <w:sz w:val="28"/>
          <w:szCs w:val="28"/>
        </w:rPr>
        <w:t xml:space="preserve"> РФ</w:t>
      </w:r>
      <w:r w:rsidRPr="00991AFD">
        <w:rPr>
          <w:sz w:val="28"/>
          <w:szCs w:val="28"/>
        </w:rPr>
        <w:t>), является усеченной. К несовершеннолетним не применяются наиболее суровые виды наказания (смертная казнь</w:t>
      </w:r>
      <w:r w:rsidR="0013053D" w:rsidRPr="00991AFD">
        <w:rPr>
          <w:sz w:val="28"/>
          <w:szCs w:val="28"/>
        </w:rPr>
        <w:t xml:space="preserve"> и пожизненное лишение свободы). Это обусловлено, в частности, присоединением России к Конвенции «О правах ребенка», принятой Генеральной ассамблеей ООН 20 ноября 1989 г., хотя эти наказания не применялись к несовершеннолетним и ранее</w:t>
      </w:r>
      <w:r w:rsidR="008A23D3" w:rsidRPr="00991AFD">
        <w:rPr>
          <w:rStyle w:val="ad"/>
          <w:sz w:val="28"/>
          <w:szCs w:val="28"/>
        </w:rPr>
        <w:footnoteReference w:id="5"/>
      </w:r>
      <w:r w:rsidR="0013053D" w:rsidRPr="00991AFD">
        <w:rPr>
          <w:sz w:val="28"/>
          <w:szCs w:val="28"/>
        </w:rPr>
        <w:t>. Т</w:t>
      </w:r>
      <w:r w:rsidRPr="00991AFD">
        <w:rPr>
          <w:sz w:val="28"/>
          <w:szCs w:val="28"/>
        </w:rPr>
        <w:t>акже</w:t>
      </w:r>
      <w:r w:rsidR="00991AFD">
        <w:rPr>
          <w:sz w:val="28"/>
          <w:szCs w:val="28"/>
        </w:rPr>
        <w:t xml:space="preserve"> </w:t>
      </w:r>
      <w:r w:rsidR="0013053D" w:rsidRPr="00991AFD">
        <w:rPr>
          <w:sz w:val="28"/>
          <w:szCs w:val="28"/>
        </w:rPr>
        <w:t xml:space="preserve">не применяются к несовершеннолетним </w:t>
      </w:r>
      <w:r w:rsidRPr="00991AFD">
        <w:rPr>
          <w:sz w:val="28"/>
          <w:szCs w:val="28"/>
        </w:rPr>
        <w:t>виды наказания, применение которых невозможно или нецелесообразно с учетом их социального статуса (лишение права занимать определенные должности, лишение званий и наград, конфискация имущества, ограничение свободы и наказания, применяемые к военнослужащим). Остальные виды наказания в отношении несовершеннолетних (кроме лишения права заниматься определенной деятельностью) смягчены в размерах и сроках.</w:t>
      </w:r>
    </w:p>
    <w:p w:rsidR="00FE0059" w:rsidRPr="00991AFD" w:rsidRDefault="0077092C" w:rsidP="00991AFD">
      <w:pPr>
        <w:spacing w:line="360" w:lineRule="auto"/>
        <w:ind w:firstLine="709"/>
        <w:jc w:val="both"/>
        <w:rPr>
          <w:sz w:val="28"/>
          <w:szCs w:val="28"/>
        </w:rPr>
      </w:pPr>
      <w:r w:rsidRPr="00991AFD">
        <w:rPr>
          <w:sz w:val="28"/>
          <w:szCs w:val="28"/>
        </w:rPr>
        <w:t>В соответствии с ч. 1</w:t>
      </w:r>
      <w:r w:rsidR="0013053D" w:rsidRPr="00991AFD">
        <w:rPr>
          <w:sz w:val="28"/>
          <w:szCs w:val="28"/>
        </w:rPr>
        <w:t xml:space="preserve"> ст. 88 УК РФ н</w:t>
      </w:r>
      <w:r w:rsidR="001C1B87" w:rsidRPr="00991AFD">
        <w:rPr>
          <w:sz w:val="28"/>
          <w:szCs w:val="28"/>
        </w:rPr>
        <w:t>есовершеннолетним могут быть назначены наказания в виде:</w:t>
      </w:r>
    </w:p>
    <w:p w:rsidR="00FE0059" w:rsidRPr="00991AFD" w:rsidRDefault="00FE0059" w:rsidP="00991AFD">
      <w:pPr>
        <w:spacing w:line="360" w:lineRule="auto"/>
        <w:ind w:firstLine="709"/>
        <w:jc w:val="both"/>
        <w:rPr>
          <w:sz w:val="28"/>
          <w:szCs w:val="28"/>
        </w:rPr>
      </w:pPr>
      <w:r w:rsidRPr="00991AFD">
        <w:rPr>
          <w:sz w:val="28"/>
          <w:szCs w:val="28"/>
        </w:rPr>
        <w:t>1) штрафа;</w:t>
      </w:r>
    </w:p>
    <w:p w:rsidR="00FE0059" w:rsidRPr="00991AFD" w:rsidRDefault="001C1B87" w:rsidP="00991AFD">
      <w:pPr>
        <w:spacing w:line="360" w:lineRule="auto"/>
        <w:ind w:firstLine="709"/>
        <w:jc w:val="both"/>
        <w:rPr>
          <w:sz w:val="28"/>
          <w:szCs w:val="28"/>
        </w:rPr>
      </w:pPr>
      <w:r w:rsidRPr="00991AFD">
        <w:rPr>
          <w:sz w:val="28"/>
          <w:szCs w:val="28"/>
        </w:rPr>
        <w:t>2) лишения права заниматься определенной деятельностью</w:t>
      </w:r>
      <w:r w:rsidR="00FE0059" w:rsidRPr="00991AFD">
        <w:rPr>
          <w:sz w:val="28"/>
          <w:szCs w:val="28"/>
        </w:rPr>
        <w:t>;</w:t>
      </w:r>
    </w:p>
    <w:p w:rsidR="00FE0059" w:rsidRPr="00991AFD" w:rsidRDefault="00FE0059" w:rsidP="00991AFD">
      <w:pPr>
        <w:spacing w:line="360" w:lineRule="auto"/>
        <w:ind w:firstLine="709"/>
        <w:jc w:val="both"/>
        <w:rPr>
          <w:sz w:val="28"/>
          <w:szCs w:val="28"/>
        </w:rPr>
      </w:pPr>
      <w:r w:rsidRPr="00991AFD">
        <w:rPr>
          <w:sz w:val="28"/>
          <w:szCs w:val="28"/>
        </w:rPr>
        <w:t>3) обязательных работ;</w:t>
      </w:r>
    </w:p>
    <w:p w:rsidR="00FE0059" w:rsidRPr="00991AFD" w:rsidRDefault="00FE0059" w:rsidP="00991AFD">
      <w:pPr>
        <w:spacing w:line="360" w:lineRule="auto"/>
        <w:ind w:firstLine="709"/>
        <w:jc w:val="both"/>
        <w:rPr>
          <w:sz w:val="28"/>
          <w:szCs w:val="28"/>
        </w:rPr>
      </w:pPr>
      <w:r w:rsidRPr="00991AFD">
        <w:rPr>
          <w:sz w:val="28"/>
          <w:szCs w:val="28"/>
        </w:rPr>
        <w:t>4) исправительных работ;</w:t>
      </w:r>
    </w:p>
    <w:p w:rsidR="00FE0059" w:rsidRPr="00991AFD" w:rsidRDefault="00CD0434" w:rsidP="00991AFD">
      <w:pPr>
        <w:spacing w:line="360" w:lineRule="auto"/>
        <w:ind w:firstLine="709"/>
        <w:jc w:val="both"/>
        <w:rPr>
          <w:sz w:val="28"/>
          <w:szCs w:val="28"/>
        </w:rPr>
      </w:pPr>
      <w:r w:rsidRPr="00991AFD">
        <w:rPr>
          <w:sz w:val="28"/>
          <w:szCs w:val="28"/>
        </w:rPr>
        <w:t>5) ограничения свободы</w:t>
      </w:r>
      <w:r w:rsidR="00FE0059" w:rsidRPr="00991AFD">
        <w:rPr>
          <w:sz w:val="28"/>
          <w:szCs w:val="28"/>
        </w:rPr>
        <w:t>;</w:t>
      </w:r>
    </w:p>
    <w:p w:rsidR="001C1B87" w:rsidRPr="00991AFD" w:rsidRDefault="001C1B87" w:rsidP="00991AFD">
      <w:pPr>
        <w:spacing w:line="360" w:lineRule="auto"/>
        <w:ind w:firstLine="709"/>
        <w:jc w:val="both"/>
        <w:rPr>
          <w:sz w:val="28"/>
          <w:szCs w:val="28"/>
        </w:rPr>
      </w:pPr>
      <w:r w:rsidRPr="00991AFD">
        <w:rPr>
          <w:sz w:val="28"/>
          <w:szCs w:val="28"/>
        </w:rPr>
        <w:t>6) лишения свободы на определенный срок.</w:t>
      </w:r>
    </w:p>
    <w:p w:rsidR="0077092C" w:rsidRPr="00991AFD" w:rsidRDefault="0077092C" w:rsidP="00991AFD">
      <w:pPr>
        <w:spacing w:line="360" w:lineRule="auto"/>
        <w:ind w:firstLine="709"/>
        <w:jc w:val="both"/>
        <w:rPr>
          <w:sz w:val="28"/>
          <w:szCs w:val="28"/>
        </w:rPr>
      </w:pPr>
      <w:r w:rsidRPr="00991AFD">
        <w:rPr>
          <w:sz w:val="28"/>
          <w:szCs w:val="28"/>
        </w:rPr>
        <w:t xml:space="preserve">Для </w:t>
      </w:r>
      <w:r w:rsidR="00FE0059" w:rsidRPr="00991AFD">
        <w:rPr>
          <w:sz w:val="28"/>
          <w:szCs w:val="28"/>
        </w:rPr>
        <w:t>подробного рассмотрения</w:t>
      </w:r>
      <w:r w:rsidRPr="00991AFD">
        <w:rPr>
          <w:sz w:val="28"/>
          <w:szCs w:val="28"/>
        </w:rPr>
        <w:t xml:space="preserve"> каждого из видов наказаний, назначаемых несовершеннолетним, </w:t>
      </w:r>
      <w:r w:rsidR="00655DEC" w:rsidRPr="00991AFD">
        <w:rPr>
          <w:sz w:val="28"/>
          <w:szCs w:val="28"/>
        </w:rPr>
        <w:t>целесообразно</w:t>
      </w:r>
      <w:r w:rsidRPr="00991AFD">
        <w:rPr>
          <w:sz w:val="28"/>
          <w:szCs w:val="28"/>
        </w:rPr>
        <w:t xml:space="preserve"> разбить их на две группы</w:t>
      </w:r>
      <w:r w:rsidR="00655DEC" w:rsidRPr="00991AFD">
        <w:rPr>
          <w:sz w:val="28"/>
          <w:szCs w:val="28"/>
        </w:rPr>
        <w:t>:</w:t>
      </w:r>
      <w:r w:rsidR="00991AFD">
        <w:rPr>
          <w:sz w:val="28"/>
          <w:szCs w:val="28"/>
        </w:rPr>
        <w:t xml:space="preserve"> </w:t>
      </w:r>
      <w:r w:rsidR="00655DEC" w:rsidRPr="00991AFD">
        <w:rPr>
          <w:sz w:val="28"/>
          <w:szCs w:val="28"/>
        </w:rPr>
        <w:t>виды наказаний, назначаемых несовершеннолетним, не предусматривающие ограничение свободы и виды наказаний, назначаемых несовершеннолетним, предусматривающие ограничение свободы.</w:t>
      </w:r>
    </w:p>
    <w:p w:rsidR="001E7ABA" w:rsidRPr="00991AFD" w:rsidRDefault="001E7ABA" w:rsidP="00991AFD">
      <w:pPr>
        <w:spacing w:line="360" w:lineRule="auto"/>
        <w:ind w:firstLine="709"/>
        <w:jc w:val="both"/>
        <w:rPr>
          <w:b/>
          <w:sz w:val="28"/>
          <w:szCs w:val="28"/>
        </w:rPr>
      </w:pPr>
    </w:p>
    <w:p w:rsidR="0077092C" w:rsidRPr="00991AFD" w:rsidRDefault="0077092C" w:rsidP="00991AFD">
      <w:pPr>
        <w:spacing w:line="360" w:lineRule="auto"/>
        <w:ind w:firstLine="709"/>
        <w:jc w:val="both"/>
        <w:rPr>
          <w:b/>
          <w:sz w:val="28"/>
          <w:szCs w:val="28"/>
        </w:rPr>
      </w:pPr>
      <w:r w:rsidRPr="00991AFD">
        <w:rPr>
          <w:b/>
          <w:sz w:val="28"/>
          <w:szCs w:val="28"/>
        </w:rPr>
        <w:t xml:space="preserve">2.1 Виды наказаний, назначаемых несовершеннолетним, </w:t>
      </w:r>
      <w:r w:rsidR="00693138" w:rsidRPr="00991AFD">
        <w:rPr>
          <w:b/>
          <w:sz w:val="28"/>
          <w:szCs w:val="28"/>
        </w:rPr>
        <w:t xml:space="preserve">не </w:t>
      </w:r>
      <w:r w:rsidRPr="00991AFD">
        <w:rPr>
          <w:b/>
          <w:sz w:val="28"/>
          <w:szCs w:val="28"/>
        </w:rPr>
        <w:t>предусматривающие ограничение свободы</w:t>
      </w:r>
    </w:p>
    <w:p w:rsidR="00F300C1" w:rsidRPr="00991AFD" w:rsidRDefault="00F300C1" w:rsidP="00991AFD">
      <w:pPr>
        <w:spacing w:line="360" w:lineRule="auto"/>
        <w:ind w:firstLine="709"/>
        <w:jc w:val="both"/>
        <w:rPr>
          <w:b/>
          <w:sz w:val="28"/>
          <w:szCs w:val="28"/>
        </w:rPr>
      </w:pPr>
    </w:p>
    <w:p w:rsidR="00693138" w:rsidRPr="00991AFD" w:rsidRDefault="00693138" w:rsidP="00991AFD">
      <w:pPr>
        <w:spacing w:line="360" w:lineRule="auto"/>
        <w:ind w:firstLine="709"/>
        <w:jc w:val="both"/>
        <w:rPr>
          <w:sz w:val="28"/>
          <w:szCs w:val="28"/>
        </w:rPr>
      </w:pPr>
      <w:r w:rsidRPr="00991AFD">
        <w:rPr>
          <w:sz w:val="28"/>
          <w:szCs w:val="28"/>
        </w:rPr>
        <w:t>К видам наказаний, назначаемых несовершеннолетним, не предусматривающих ограничение свободы относятся: 1) штраф, 2) лишение права заниматься определенной деятельностью, 3) обязательные работ</w:t>
      </w:r>
      <w:r w:rsidR="00F01085" w:rsidRPr="00991AFD">
        <w:rPr>
          <w:sz w:val="28"/>
          <w:szCs w:val="28"/>
        </w:rPr>
        <w:t>ы и</w:t>
      </w:r>
      <w:r w:rsidRPr="00991AFD">
        <w:rPr>
          <w:sz w:val="28"/>
          <w:szCs w:val="28"/>
        </w:rPr>
        <w:t xml:space="preserve"> </w:t>
      </w:r>
      <w:r w:rsidR="00F13FCB" w:rsidRPr="00991AFD">
        <w:rPr>
          <w:sz w:val="28"/>
          <w:szCs w:val="28"/>
        </w:rPr>
        <w:t>4) исправительные работы.</w:t>
      </w:r>
    </w:p>
    <w:p w:rsidR="00A67E55" w:rsidRPr="00991AFD" w:rsidRDefault="001C1B87" w:rsidP="00991AFD">
      <w:pPr>
        <w:spacing w:line="360" w:lineRule="auto"/>
        <w:ind w:firstLine="709"/>
        <w:jc w:val="both"/>
        <w:rPr>
          <w:sz w:val="28"/>
          <w:szCs w:val="28"/>
        </w:rPr>
      </w:pPr>
      <w:r w:rsidRPr="00991AFD">
        <w:rPr>
          <w:sz w:val="28"/>
          <w:szCs w:val="28"/>
        </w:rPr>
        <w:t>Штраф несовершеннол</w:t>
      </w:r>
      <w:r w:rsidR="00AE4D79" w:rsidRPr="00991AFD">
        <w:rPr>
          <w:sz w:val="28"/>
          <w:szCs w:val="28"/>
        </w:rPr>
        <w:t>етним назначается в размере от одной</w:t>
      </w:r>
      <w:r w:rsidRPr="00991AFD">
        <w:rPr>
          <w:sz w:val="28"/>
          <w:szCs w:val="28"/>
        </w:rPr>
        <w:t xml:space="preserve"> тыс</w:t>
      </w:r>
      <w:r w:rsidR="00AE4D79" w:rsidRPr="00991AFD">
        <w:rPr>
          <w:sz w:val="28"/>
          <w:szCs w:val="28"/>
        </w:rPr>
        <w:t>ячи</w:t>
      </w:r>
      <w:r w:rsidRPr="00991AFD">
        <w:rPr>
          <w:sz w:val="28"/>
          <w:szCs w:val="28"/>
        </w:rPr>
        <w:t xml:space="preserve"> до </w:t>
      </w:r>
      <w:r w:rsidR="00AE4D79" w:rsidRPr="00991AFD">
        <w:rPr>
          <w:sz w:val="28"/>
          <w:szCs w:val="28"/>
        </w:rPr>
        <w:t>пятидесяти</w:t>
      </w:r>
      <w:r w:rsidRPr="00991AFD">
        <w:rPr>
          <w:sz w:val="28"/>
          <w:szCs w:val="28"/>
        </w:rPr>
        <w:t xml:space="preserve"> тыс</w:t>
      </w:r>
      <w:r w:rsidR="00AE4D79" w:rsidRPr="00991AFD">
        <w:rPr>
          <w:sz w:val="28"/>
          <w:szCs w:val="28"/>
        </w:rPr>
        <w:t>яч</w:t>
      </w:r>
      <w:r w:rsidRPr="00991AFD">
        <w:rPr>
          <w:sz w:val="28"/>
          <w:szCs w:val="28"/>
        </w:rPr>
        <w:t xml:space="preserve"> рублей либо в размере заработной платы или иного дохода не</w:t>
      </w:r>
      <w:r w:rsidR="00FF4B56" w:rsidRPr="00991AFD">
        <w:rPr>
          <w:sz w:val="28"/>
          <w:szCs w:val="28"/>
        </w:rPr>
        <w:t>совершеннолетнего за период от двух недель до шести</w:t>
      </w:r>
      <w:r w:rsidRPr="00991AFD">
        <w:rPr>
          <w:sz w:val="28"/>
          <w:szCs w:val="28"/>
        </w:rPr>
        <w:t xml:space="preserve"> месяцев. Закон позволяет назначать штраф и при отсутствии у несовершеннолетнего доходов и имущества, на которое может быть обращено взыскание. Штраф, назначенный несовершеннолетнему, по решению суда может быть взыскан с его родителей или иных законных представителей (с их согласия). </w:t>
      </w:r>
      <w:r w:rsidR="00A67E55" w:rsidRPr="00991AFD">
        <w:rPr>
          <w:sz w:val="28"/>
          <w:szCs w:val="28"/>
        </w:rPr>
        <w:t xml:space="preserve">Такое решение судом может быть принято после вступления приговора в законную силу в порядке, предусмотренным ст. 397 УПК. В любом случае суд должен удостовериться в добровольности такого согласия и платежеспособности родителей или иных законных представителей, а также учесть </w:t>
      </w:r>
      <w:r w:rsidR="00F01085" w:rsidRPr="00991AFD">
        <w:rPr>
          <w:sz w:val="28"/>
          <w:szCs w:val="28"/>
        </w:rPr>
        <w:t>последствия</w:t>
      </w:r>
      <w:r w:rsidR="00A67E55" w:rsidRPr="00991AFD">
        <w:rPr>
          <w:sz w:val="28"/>
          <w:szCs w:val="28"/>
        </w:rPr>
        <w:t xml:space="preserve"> неисполнения судебного решения о взыскании штрафа. Если родители или иные законные представители несовершеннолетнего осужденного уклоняются от уплаты штрафа, то его взыскание осуществляется в порядке, предусмотренном законодательством</w:t>
      </w:r>
      <w:r w:rsidR="00FB6AA1" w:rsidRPr="00991AFD">
        <w:rPr>
          <w:sz w:val="28"/>
          <w:szCs w:val="28"/>
        </w:rPr>
        <w:t xml:space="preserve"> Р</w:t>
      </w:r>
      <w:r w:rsidR="008229C7" w:rsidRPr="00991AFD">
        <w:rPr>
          <w:sz w:val="28"/>
          <w:szCs w:val="28"/>
        </w:rPr>
        <w:t xml:space="preserve">оссийской </w:t>
      </w:r>
      <w:r w:rsidR="00FB6AA1" w:rsidRPr="00991AFD">
        <w:rPr>
          <w:sz w:val="28"/>
          <w:szCs w:val="28"/>
        </w:rPr>
        <w:t>Ф</w:t>
      </w:r>
      <w:r w:rsidR="008229C7" w:rsidRPr="00991AFD">
        <w:rPr>
          <w:sz w:val="28"/>
          <w:szCs w:val="28"/>
        </w:rPr>
        <w:t>едерации (</w:t>
      </w:r>
      <w:r w:rsidR="00FB6AA1" w:rsidRPr="00991AFD">
        <w:rPr>
          <w:sz w:val="28"/>
          <w:szCs w:val="28"/>
        </w:rPr>
        <w:t xml:space="preserve">исполнительный лист передается судебному приставу-исполнителю, который решает вопрос в порядке </w:t>
      </w:r>
      <w:r w:rsidR="00F01085" w:rsidRPr="00991AFD">
        <w:rPr>
          <w:sz w:val="28"/>
          <w:szCs w:val="28"/>
        </w:rPr>
        <w:t>исполнительного</w:t>
      </w:r>
      <w:r w:rsidR="00FB6AA1" w:rsidRPr="00991AFD">
        <w:rPr>
          <w:sz w:val="28"/>
          <w:szCs w:val="28"/>
        </w:rPr>
        <w:t xml:space="preserve"> производства</w:t>
      </w:r>
      <w:r w:rsidR="008229C7" w:rsidRPr="00991AFD">
        <w:rPr>
          <w:sz w:val="28"/>
          <w:szCs w:val="28"/>
        </w:rPr>
        <w:t>)</w:t>
      </w:r>
      <w:r w:rsidR="008229C7" w:rsidRPr="00991AFD">
        <w:rPr>
          <w:rStyle w:val="ad"/>
          <w:sz w:val="28"/>
          <w:szCs w:val="28"/>
        </w:rPr>
        <w:footnoteReference w:id="6"/>
      </w:r>
    </w:p>
    <w:p w:rsidR="00FF4B56" w:rsidRPr="00991AFD" w:rsidRDefault="00FF4B56" w:rsidP="00991AFD">
      <w:pPr>
        <w:spacing w:line="360" w:lineRule="auto"/>
        <w:ind w:firstLine="709"/>
        <w:jc w:val="both"/>
        <w:rPr>
          <w:sz w:val="28"/>
          <w:szCs w:val="28"/>
        </w:rPr>
      </w:pPr>
      <w:r w:rsidRPr="00991AFD">
        <w:rPr>
          <w:sz w:val="28"/>
          <w:szCs w:val="28"/>
        </w:rPr>
        <w:t>Определяя конкретный размер штрафа, суду необходимо исходить из того, что его исполнение не должно ставить несовершеннолетнего в тяжелое материальное положение, лишать необходимых для жизни материальных благ.</w:t>
      </w:r>
    </w:p>
    <w:p w:rsidR="001C1B87" w:rsidRPr="00991AFD" w:rsidRDefault="00B63452" w:rsidP="00991AFD">
      <w:pPr>
        <w:spacing w:line="360" w:lineRule="auto"/>
        <w:ind w:firstLine="709"/>
        <w:jc w:val="both"/>
        <w:rPr>
          <w:sz w:val="28"/>
          <w:szCs w:val="28"/>
        </w:rPr>
      </w:pPr>
      <w:r w:rsidRPr="00991AFD">
        <w:rPr>
          <w:sz w:val="28"/>
          <w:szCs w:val="28"/>
        </w:rPr>
        <w:t>Взыскание штрафа с родителей несовершеннолетнего</w:t>
      </w:r>
      <w:r w:rsidR="001C1B87" w:rsidRPr="00991AFD">
        <w:rPr>
          <w:sz w:val="28"/>
          <w:szCs w:val="28"/>
        </w:rPr>
        <w:t xml:space="preserve"> </w:t>
      </w:r>
      <w:r w:rsidRPr="00991AFD">
        <w:rPr>
          <w:sz w:val="28"/>
          <w:szCs w:val="28"/>
        </w:rPr>
        <w:t>нарушает принцип</w:t>
      </w:r>
      <w:r w:rsidR="001C1B87" w:rsidRPr="00991AFD">
        <w:rPr>
          <w:sz w:val="28"/>
          <w:szCs w:val="28"/>
        </w:rPr>
        <w:t xml:space="preserve"> личной ответственности (лицо может быть привлечено к уголовной ответственности только за совершенное им деяние, а не за действия других лиц), который хотя и не закреплен в законе, однако является одним из основопо</w:t>
      </w:r>
      <w:r w:rsidR="00F52E90" w:rsidRPr="00991AFD">
        <w:rPr>
          <w:sz w:val="28"/>
          <w:szCs w:val="28"/>
        </w:rPr>
        <w:t>лагающих начал уголовного права</w:t>
      </w:r>
      <w:r w:rsidR="001C1B87" w:rsidRPr="00991AFD">
        <w:rPr>
          <w:sz w:val="28"/>
          <w:szCs w:val="28"/>
        </w:rPr>
        <w:t>. Особенно неудачным это правило представляется в ситуациях, когда функции законного представителя возложены на государственное учреждение либо когда, при наличии родителей, воспитание фактически осуществляется государственным или муниципальным учреждением.</w:t>
      </w:r>
    </w:p>
    <w:p w:rsidR="00B63452" w:rsidRPr="00991AFD" w:rsidRDefault="00B63452" w:rsidP="00991AFD">
      <w:pPr>
        <w:spacing w:line="360" w:lineRule="auto"/>
        <w:ind w:firstLine="709"/>
        <w:jc w:val="both"/>
        <w:rPr>
          <w:sz w:val="28"/>
          <w:szCs w:val="28"/>
        </w:rPr>
      </w:pPr>
      <w:r w:rsidRPr="00991AFD">
        <w:rPr>
          <w:sz w:val="28"/>
          <w:szCs w:val="28"/>
        </w:rPr>
        <w:t>Если осужденный злостно уклоняется от уплаты штрафа, то штраф может быть заменен обязательными или исправительными работами соответственно размерам назначенного штрафа.</w:t>
      </w:r>
    </w:p>
    <w:p w:rsidR="00907C2F" w:rsidRPr="00991AFD" w:rsidRDefault="00907C2F" w:rsidP="00991AFD">
      <w:pPr>
        <w:spacing w:line="360" w:lineRule="auto"/>
        <w:ind w:firstLine="709"/>
        <w:jc w:val="both"/>
        <w:rPr>
          <w:sz w:val="28"/>
          <w:szCs w:val="28"/>
        </w:rPr>
      </w:pPr>
      <w:r w:rsidRPr="00991AFD">
        <w:rPr>
          <w:sz w:val="28"/>
          <w:szCs w:val="28"/>
        </w:rPr>
        <w:t>В правоприменительной практике несовершеннолетним штраф назначается крайне редко, а несовершеннолетним в возрасте от четырнадцати до шестнадцати лет почти не назначается</w:t>
      </w:r>
      <w:r w:rsidR="00F80BB3" w:rsidRPr="00991AFD">
        <w:rPr>
          <w:rStyle w:val="ad"/>
          <w:sz w:val="28"/>
          <w:szCs w:val="28"/>
        </w:rPr>
        <w:footnoteReference w:id="7"/>
      </w:r>
      <w:r w:rsidRPr="00991AFD">
        <w:rPr>
          <w:sz w:val="28"/>
          <w:szCs w:val="28"/>
        </w:rPr>
        <w:t>.</w:t>
      </w:r>
    </w:p>
    <w:p w:rsidR="00FF4B56" w:rsidRPr="00991AFD" w:rsidRDefault="00FF4B56" w:rsidP="00991AFD">
      <w:pPr>
        <w:spacing w:line="360" w:lineRule="auto"/>
        <w:ind w:firstLine="709"/>
        <w:jc w:val="both"/>
        <w:rPr>
          <w:sz w:val="28"/>
          <w:szCs w:val="28"/>
        </w:rPr>
      </w:pPr>
      <w:r w:rsidRPr="00991AFD">
        <w:rPr>
          <w:sz w:val="28"/>
          <w:szCs w:val="28"/>
        </w:rPr>
        <w:t>Содержание лишения права заниматься определенной деятельностью, его сроки и порядок назначения применительно к несовершеннолетнему в законе не установлены. Следовательно, при назначении этого вида наказания необходимо руководствоваться ст. 47 УК</w:t>
      </w:r>
      <w:r w:rsidR="009E44E4" w:rsidRPr="00991AFD">
        <w:rPr>
          <w:sz w:val="28"/>
          <w:szCs w:val="28"/>
        </w:rPr>
        <w:t xml:space="preserve"> РФ</w:t>
      </w:r>
      <w:r w:rsidRPr="00991AFD">
        <w:rPr>
          <w:sz w:val="28"/>
          <w:szCs w:val="28"/>
        </w:rPr>
        <w:t>.</w:t>
      </w:r>
    </w:p>
    <w:p w:rsidR="00FF4B56" w:rsidRPr="00991AFD" w:rsidRDefault="00FF4B56" w:rsidP="00991AFD">
      <w:pPr>
        <w:spacing w:line="360" w:lineRule="auto"/>
        <w:ind w:firstLine="709"/>
        <w:jc w:val="both"/>
        <w:rPr>
          <w:sz w:val="28"/>
          <w:szCs w:val="28"/>
        </w:rPr>
      </w:pPr>
      <w:r w:rsidRPr="00991AFD">
        <w:rPr>
          <w:sz w:val="28"/>
          <w:szCs w:val="28"/>
        </w:rPr>
        <w:t>Данный вид наказания может применяться в качестве как основного, так и дополнительного. Причем в качестве дополнительного вида наказания лишение права заниматься определенной деятельностью может назначаться и в случаях, когда оно не предусмотрено соответствующей статьей Особенной части УК</w:t>
      </w:r>
      <w:r w:rsidR="009E44E4" w:rsidRPr="00991AFD">
        <w:rPr>
          <w:sz w:val="28"/>
          <w:szCs w:val="28"/>
        </w:rPr>
        <w:t xml:space="preserve"> РФ</w:t>
      </w:r>
      <w:r w:rsidRPr="00991AFD">
        <w:rPr>
          <w:sz w:val="28"/>
          <w:szCs w:val="28"/>
        </w:rPr>
        <w:t>,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заниматься определенной деятельностью.</w:t>
      </w:r>
    </w:p>
    <w:p w:rsidR="002905BC" w:rsidRPr="00991AFD" w:rsidRDefault="002905BC" w:rsidP="00991AFD">
      <w:pPr>
        <w:spacing w:line="360" w:lineRule="auto"/>
        <w:ind w:firstLine="709"/>
        <w:jc w:val="both"/>
        <w:rPr>
          <w:sz w:val="28"/>
          <w:szCs w:val="28"/>
        </w:rPr>
      </w:pPr>
      <w:r w:rsidRPr="00991AFD">
        <w:rPr>
          <w:sz w:val="28"/>
          <w:szCs w:val="28"/>
        </w:rPr>
        <w:t>В качестве основного вида наказания лишение права заниматься определенной деятельностью может назначаться в том случае,</w:t>
      </w:r>
    </w:p>
    <w:p w:rsidR="002905BC" w:rsidRPr="00991AFD" w:rsidRDefault="002905BC" w:rsidP="00991AFD">
      <w:pPr>
        <w:spacing w:line="360" w:lineRule="auto"/>
        <w:ind w:firstLine="709"/>
        <w:jc w:val="both"/>
        <w:rPr>
          <w:sz w:val="28"/>
          <w:szCs w:val="28"/>
        </w:rPr>
      </w:pPr>
      <w:r w:rsidRPr="00991AFD">
        <w:rPr>
          <w:sz w:val="28"/>
          <w:szCs w:val="28"/>
        </w:rPr>
        <w:t>Лишение права заниматься определенной деятельностью рассматривается в качестве основного наказания подростку в том случае, если преступление связано с соответствующей деятельностью и именно она привела его к совершению преступления. Исполнение данного вида наказания возложено на уголовно-исполнительную инспекцию по месту жительства осужденного несовершеннолетнего</w:t>
      </w:r>
      <w:r w:rsidRPr="00991AFD">
        <w:rPr>
          <w:rStyle w:val="ad"/>
          <w:sz w:val="28"/>
          <w:szCs w:val="28"/>
        </w:rPr>
        <w:footnoteReference w:id="8"/>
      </w:r>
      <w:r w:rsidRPr="00991AFD">
        <w:rPr>
          <w:sz w:val="28"/>
          <w:szCs w:val="28"/>
        </w:rPr>
        <w:t>.</w:t>
      </w:r>
    </w:p>
    <w:p w:rsidR="00FF4B56" w:rsidRPr="00991AFD" w:rsidRDefault="00FF4B56" w:rsidP="00991AFD">
      <w:pPr>
        <w:spacing w:line="360" w:lineRule="auto"/>
        <w:ind w:firstLine="709"/>
        <w:jc w:val="both"/>
        <w:rPr>
          <w:sz w:val="28"/>
          <w:szCs w:val="28"/>
        </w:rPr>
      </w:pPr>
      <w:r w:rsidRPr="00991AFD">
        <w:rPr>
          <w:sz w:val="28"/>
          <w:szCs w:val="28"/>
        </w:rPr>
        <w:t>В соответствии со ст. 47 УК</w:t>
      </w:r>
      <w:r w:rsidR="009E44E4" w:rsidRPr="00991AFD">
        <w:rPr>
          <w:sz w:val="28"/>
          <w:szCs w:val="28"/>
        </w:rPr>
        <w:t xml:space="preserve"> РФ</w:t>
      </w:r>
      <w:r w:rsidRPr="00991AFD">
        <w:rPr>
          <w:sz w:val="28"/>
          <w:szCs w:val="28"/>
        </w:rPr>
        <w:t xml:space="preserve"> оно устанавлива</w:t>
      </w:r>
      <w:r w:rsidR="009E44E4" w:rsidRPr="00991AFD">
        <w:rPr>
          <w:sz w:val="28"/>
          <w:szCs w:val="28"/>
        </w:rPr>
        <w:t>ется на срок от одного года до пяти</w:t>
      </w:r>
      <w:r w:rsidRPr="00991AFD">
        <w:rPr>
          <w:sz w:val="28"/>
          <w:szCs w:val="28"/>
        </w:rPr>
        <w:t xml:space="preserve"> лет в к</w:t>
      </w:r>
      <w:r w:rsidR="009E44E4" w:rsidRPr="00991AFD">
        <w:rPr>
          <w:sz w:val="28"/>
          <w:szCs w:val="28"/>
        </w:rPr>
        <w:t>ачестве основного и на срок от шести</w:t>
      </w:r>
      <w:r w:rsidRPr="00991AFD">
        <w:rPr>
          <w:sz w:val="28"/>
          <w:szCs w:val="28"/>
        </w:rPr>
        <w:t xml:space="preserve"> месяцев до </w:t>
      </w:r>
      <w:r w:rsidR="009E44E4" w:rsidRPr="00991AFD">
        <w:rPr>
          <w:sz w:val="28"/>
          <w:szCs w:val="28"/>
        </w:rPr>
        <w:t>трех</w:t>
      </w:r>
      <w:r w:rsidRPr="00991AFD">
        <w:rPr>
          <w:sz w:val="28"/>
          <w:szCs w:val="28"/>
        </w:rPr>
        <w:t xml:space="preserve"> лет - в качестве дополнительного вида наказания.</w:t>
      </w:r>
    </w:p>
    <w:p w:rsidR="009E44E4" w:rsidRPr="00991AFD" w:rsidRDefault="00FF4B56" w:rsidP="00991AFD">
      <w:pPr>
        <w:spacing w:line="360" w:lineRule="auto"/>
        <w:ind w:firstLine="709"/>
        <w:jc w:val="both"/>
        <w:rPr>
          <w:sz w:val="28"/>
          <w:szCs w:val="28"/>
        </w:rPr>
      </w:pPr>
      <w:r w:rsidRPr="00991AFD">
        <w:rPr>
          <w:sz w:val="28"/>
          <w:szCs w:val="28"/>
        </w:rPr>
        <w:t>Срок лишения права заниматься определенной деятельностью зависит от вида наказания и формы его реализации.</w:t>
      </w:r>
    </w:p>
    <w:p w:rsidR="00FF4B56" w:rsidRPr="00991AFD" w:rsidRDefault="00FF4B56" w:rsidP="00991AFD">
      <w:pPr>
        <w:spacing w:line="360" w:lineRule="auto"/>
        <w:ind w:firstLine="709"/>
        <w:jc w:val="both"/>
        <w:rPr>
          <w:sz w:val="28"/>
          <w:szCs w:val="28"/>
        </w:rPr>
      </w:pPr>
      <w:r w:rsidRPr="00991AFD">
        <w:rPr>
          <w:sz w:val="28"/>
          <w:szCs w:val="28"/>
        </w:rPr>
        <w:t>Применение данного вида наказания представляется целесообразным в случаях, когда преступление связано с личностными качествами несовершеннолетнего, которые являются относительно устойчивыми и отрицательно влияют на реализацию профессиональных функций.</w:t>
      </w:r>
    </w:p>
    <w:p w:rsidR="000004C8" w:rsidRPr="00991AFD" w:rsidRDefault="00836639" w:rsidP="00991AFD">
      <w:pPr>
        <w:spacing w:line="360" w:lineRule="auto"/>
        <w:ind w:firstLine="709"/>
        <w:jc w:val="both"/>
        <w:rPr>
          <w:sz w:val="28"/>
          <w:szCs w:val="28"/>
        </w:rPr>
      </w:pPr>
      <w:r w:rsidRPr="00991AFD">
        <w:rPr>
          <w:sz w:val="28"/>
          <w:szCs w:val="28"/>
        </w:rPr>
        <w:t>Обязательные работы являются основным видом наказания, заключаются в выполнении посильных для несовершеннолетнего р</w:t>
      </w:r>
      <w:r w:rsidR="000004C8" w:rsidRPr="00991AFD">
        <w:rPr>
          <w:sz w:val="28"/>
          <w:szCs w:val="28"/>
        </w:rPr>
        <w:t>абот и назначаются на срок от сорока до ста шестидесяти</w:t>
      </w:r>
      <w:r w:rsidRPr="00991AFD">
        <w:rPr>
          <w:sz w:val="28"/>
          <w:szCs w:val="28"/>
        </w:rPr>
        <w:t xml:space="preserve"> часов. Отбываются они в свободное от учебы или основной работы время. Ежедневная их продолжительность дифференцирована в зависимости от возраста осужденного и составляет: в возрасте до </w:t>
      </w:r>
      <w:r w:rsidR="000004C8" w:rsidRPr="00991AFD">
        <w:rPr>
          <w:sz w:val="28"/>
          <w:szCs w:val="28"/>
        </w:rPr>
        <w:t>пятнадцати лет - не более двух часов; в возрасте от пятнадцати</w:t>
      </w:r>
      <w:r w:rsidRPr="00991AFD">
        <w:rPr>
          <w:sz w:val="28"/>
          <w:szCs w:val="28"/>
        </w:rPr>
        <w:t xml:space="preserve"> до </w:t>
      </w:r>
      <w:r w:rsidR="000004C8" w:rsidRPr="00991AFD">
        <w:rPr>
          <w:sz w:val="28"/>
          <w:szCs w:val="28"/>
        </w:rPr>
        <w:t>шестнадцати лет - не более трех</w:t>
      </w:r>
      <w:r w:rsidRPr="00991AFD">
        <w:rPr>
          <w:sz w:val="28"/>
          <w:szCs w:val="28"/>
        </w:rPr>
        <w:t xml:space="preserve"> часов. В отношении лиц в возрасте от </w:t>
      </w:r>
      <w:r w:rsidR="000004C8" w:rsidRPr="00991AFD">
        <w:rPr>
          <w:sz w:val="28"/>
          <w:szCs w:val="28"/>
        </w:rPr>
        <w:t>шестнадцати</w:t>
      </w:r>
      <w:r w:rsidRPr="00991AFD">
        <w:rPr>
          <w:sz w:val="28"/>
          <w:szCs w:val="28"/>
        </w:rPr>
        <w:t xml:space="preserve"> до </w:t>
      </w:r>
      <w:r w:rsidR="000004C8" w:rsidRPr="00991AFD">
        <w:rPr>
          <w:sz w:val="28"/>
          <w:szCs w:val="28"/>
        </w:rPr>
        <w:t>восемнадцати</w:t>
      </w:r>
      <w:r w:rsidRPr="00991AFD">
        <w:rPr>
          <w:sz w:val="28"/>
          <w:szCs w:val="28"/>
        </w:rPr>
        <w:t xml:space="preserve"> лет действует общее положение, закрепленное в ст. 49 УК</w:t>
      </w:r>
      <w:r w:rsidR="000004C8" w:rsidRPr="00991AFD">
        <w:rPr>
          <w:sz w:val="28"/>
          <w:szCs w:val="28"/>
        </w:rPr>
        <w:t xml:space="preserve"> РФ</w:t>
      </w:r>
      <w:r w:rsidRPr="00991AFD">
        <w:rPr>
          <w:sz w:val="28"/>
          <w:szCs w:val="28"/>
        </w:rPr>
        <w:t xml:space="preserve">: обязательные работы отбываются не более </w:t>
      </w:r>
      <w:r w:rsidR="000004C8" w:rsidRPr="00991AFD">
        <w:rPr>
          <w:sz w:val="28"/>
          <w:szCs w:val="28"/>
        </w:rPr>
        <w:t>четырех</w:t>
      </w:r>
      <w:r w:rsidRPr="00991AFD">
        <w:rPr>
          <w:sz w:val="28"/>
          <w:szCs w:val="28"/>
        </w:rPr>
        <w:t xml:space="preserve"> часов в день.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 чем предусмотрено.</w:t>
      </w:r>
      <w:r w:rsidR="000004C8" w:rsidRPr="00991AFD">
        <w:rPr>
          <w:sz w:val="28"/>
          <w:szCs w:val="28"/>
        </w:rPr>
        <w:t xml:space="preserve">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с учетом личности несовершеннолетнего.</w:t>
      </w:r>
    </w:p>
    <w:p w:rsidR="00836639" w:rsidRPr="00991AFD" w:rsidRDefault="00836639" w:rsidP="00991AFD">
      <w:pPr>
        <w:spacing w:line="360" w:lineRule="auto"/>
        <w:ind w:firstLine="709"/>
        <w:jc w:val="both"/>
        <w:rPr>
          <w:sz w:val="28"/>
          <w:szCs w:val="28"/>
        </w:rPr>
      </w:pPr>
      <w:r w:rsidRPr="00991AFD">
        <w:rPr>
          <w:sz w:val="28"/>
          <w:szCs w:val="28"/>
        </w:rPr>
        <w:t>Исполняется рассматриваемый вид наказания по месту жительства осужденного. Несовершеннолетних нельзя привлекать к выполнению таких видов работ, которые могут поставить под угрозу их здоровье.</w:t>
      </w:r>
    </w:p>
    <w:p w:rsidR="004D6BBE" w:rsidRPr="00991AFD" w:rsidRDefault="004D6BBE" w:rsidP="00991AFD">
      <w:pPr>
        <w:spacing w:line="360" w:lineRule="auto"/>
        <w:ind w:firstLine="709"/>
        <w:jc w:val="both"/>
        <w:rPr>
          <w:sz w:val="28"/>
          <w:szCs w:val="28"/>
        </w:rPr>
      </w:pPr>
      <w:r w:rsidRPr="00991AFD">
        <w:rPr>
          <w:sz w:val="28"/>
          <w:szCs w:val="28"/>
        </w:rPr>
        <w:t>В случае злостного уклонения несовершеннолетнего от отбывания обязательных работ они заменяются лишением свободы. При этом время, в течение которого осужденный отбывал обязательные работы, учитывается при определении срока лишения свободы из расчета один день лишения свободы за восемь часов обязательных работ (ч. 3 ст. 49 УК РФ).</w:t>
      </w:r>
    </w:p>
    <w:p w:rsidR="00222095" w:rsidRPr="00991AFD" w:rsidRDefault="00222095" w:rsidP="00991AFD">
      <w:pPr>
        <w:spacing w:line="360" w:lineRule="auto"/>
        <w:ind w:firstLine="709"/>
        <w:jc w:val="both"/>
        <w:rPr>
          <w:sz w:val="28"/>
          <w:szCs w:val="28"/>
        </w:rPr>
      </w:pPr>
      <w:r w:rsidRPr="00991AFD">
        <w:rPr>
          <w:sz w:val="28"/>
          <w:szCs w:val="28"/>
        </w:rPr>
        <w:t>Обязательные работы как вид наказания не применяются в ввиду отсутствия необходимых условий для его исполнения.</w:t>
      </w:r>
      <w:r w:rsidR="00F13FCB" w:rsidRPr="00991AFD">
        <w:rPr>
          <w:sz w:val="28"/>
          <w:szCs w:val="28"/>
        </w:rPr>
        <w:t xml:space="preserve"> Вместе с тем в Уголовном кодексе отражена специфика назначения обязательных работ несовершеннолетним осужденным, которая выражается в сокращении для них на 1/3, по </w:t>
      </w:r>
      <w:r w:rsidR="009D77F2" w:rsidRPr="00991AFD">
        <w:rPr>
          <w:sz w:val="28"/>
          <w:szCs w:val="28"/>
        </w:rPr>
        <w:t>сравнению</w:t>
      </w:r>
      <w:r w:rsidR="00F13FCB" w:rsidRPr="00991AFD">
        <w:rPr>
          <w:sz w:val="28"/>
          <w:szCs w:val="28"/>
        </w:rPr>
        <w:t xml:space="preserve"> со взрослыми, общего срока обязательных работ. Срок обязательных работ исчисляется в часах, в течение которых осужденный их отбывает (п. 1 ст. 27 УИК РФ)</w:t>
      </w:r>
      <w:r w:rsidR="00C04CB0" w:rsidRPr="00991AFD">
        <w:rPr>
          <w:rStyle w:val="ad"/>
          <w:sz w:val="28"/>
          <w:szCs w:val="28"/>
        </w:rPr>
        <w:footnoteReference w:id="9"/>
      </w:r>
      <w:r w:rsidR="00F13FCB" w:rsidRPr="00991AFD">
        <w:rPr>
          <w:sz w:val="28"/>
          <w:szCs w:val="28"/>
        </w:rPr>
        <w:t>.</w:t>
      </w:r>
    </w:p>
    <w:p w:rsidR="00F13FCB" w:rsidRPr="00991AFD" w:rsidRDefault="00F13FCB" w:rsidP="00991AFD">
      <w:pPr>
        <w:spacing w:line="360" w:lineRule="auto"/>
        <w:ind w:firstLine="709"/>
        <w:jc w:val="both"/>
        <w:rPr>
          <w:sz w:val="28"/>
          <w:szCs w:val="28"/>
        </w:rPr>
      </w:pPr>
      <w:r w:rsidRPr="00991AFD">
        <w:rPr>
          <w:sz w:val="28"/>
          <w:szCs w:val="28"/>
        </w:rPr>
        <w:t>Исправительные работы являются основным видом наказания и назначаются несовершеннолетним на срок до одного года. Минимальный же срок исправительных работ является одинаковым для всех возрастных категорий преступников и определен в ст. 50 УК</w:t>
      </w:r>
      <w:r w:rsidR="00A254E7" w:rsidRPr="00991AFD">
        <w:rPr>
          <w:sz w:val="28"/>
          <w:szCs w:val="28"/>
        </w:rPr>
        <w:t xml:space="preserve"> РФ - два</w:t>
      </w:r>
      <w:r w:rsidRPr="00991AFD">
        <w:rPr>
          <w:sz w:val="28"/>
          <w:szCs w:val="28"/>
        </w:rPr>
        <w:t xml:space="preserve"> месяца. Одинаковы и пределы удержаний из заработка осужденных </w:t>
      </w:r>
      <w:r w:rsidR="00A254E7" w:rsidRPr="00991AFD">
        <w:rPr>
          <w:sz w:val="28"/>
          <w:szCs w:val="28"/>
        </w:rPr>
        <w:t>в доход государства - от пяти</w:t>
      </w:r>
      <w:r w:rsidRPr="00991AFD">
        <w:rPr>
          <w:sz w:val="28"/>
          <w:szCs w:val="28"/>
        </w:rPr>
        <w:t xml:space="preserve"> до </w:t>
      </w:r>
      <w:r w:rsidR="00A254E7" w:rsidRPr="00991AFD">
        <w:rPr>
          <w:sz w:val="28"/>
          <w:szCs w:val="28"/>
        </w:rPr>
        <w:t>двадцати процентов</w:t>
      </w:r>
      <w:r w:rsidRPr="00991AFD">
        <w:rPr>
          <w:sz w:val="28"/>
          <w:szCs w:val="28"/>
        </w:rPr>
        <w:t>.</w:t>
      </w:r>
    </w:p>
    <w:p w:rsidR="00F13FCB" w:rsidRPr="00991AFD" w:rsidRDefault="00F13FCB" w:rsidP="00991AFD">
      <w:pPr>
        <w:spacing w:line="360" w:lineRule="auto"/>
        <w:ind w:firstLine="709"/>
        <w:jc w:val="both"/>
        <w:rPr>
          <w:sz w:val="28"/>
          <w:szCs w:val="28"/>
        </w:rPr>
      </w:pPr>
      <w:r w:rsidRPr="00991AFD">
        <w:rPr>
          <w:sz w:val="28"/>
          <w:szCs w:val="28"/>
        </w:rPr>
        <w:t>Надо иметь в виду, что в соответствии со ст. 63 ТК РФ заключение трудового договора допускается с</w:t>
      </w:r>
      <w:r w:rsidR="00ED0540" w:rsidRPr="00991AFD">
        <w:rPr>
          <w:sz w:val="28"/>
          <w:szCs w:val="28"/>
        </w:rPr>
        <w:t xml:space="preserve"> лицами, достигшими шестнадцати</w:t>
      </w:r>
      <w:r w:rsidRPr="00991AFD">
        <w:rPr>
          <w:sz w:val="28"/>
          <w:szCs w:val="28"/>
        </w:rPr>
        <w:t xml:space="preserve"> лет. В случаях получения основного общего образования либо оставления в соответствии с федеральным законом общеобразовательного учреждения его могут заключат</w:t>
      </w:r>
      <w:r w:rsidR="009D77F2" w:rsidRPr="00991AFD">
        <w:rPr>
          <w:sz w:val="28"/>
          <w:szCs w:val="28"/>
        </w:rPr>
        <w:t>ь и лица, которым исполнилось пятнадцать</w:t>
      </w:r>
      <w:r w:rsidRPr="00991AFD">
        <w:rPr>
          <w:sz w:val="28"/>
          <w:szCs w:val="28"/>
        </w:rPr>
        <w:t xml:space="preserve"> лет. С согласия одного из родителей (опекуна, попечителя) и органа опеки и попечительства на работу могут быть приняты </w:t>
      </w:r>
      <w:r w:rsidR="009D77F2" w:rsidRPr="00991AFD">
        <w:rPr>
          <w:sz w:val="28"/>
          <w:szCs w:val="28"/>
        </w:rPr>
        <w:t>и учащиеся, достигшие возраста четырнадцати</w:t>
      </w:r>
      <w:r w:rsidRPr="00991AFD">
        <w:rPr>
          <w:sz w:val="28"/>
          <w:szCs w:val="28"/>
        </w:rPr>
        <w:t xml:space="preserve"> лет, для выполнения в свободное от учебы время легкого труда, не причиняющего вреда их здоровью и не нарушающего процесс обучения.</w:t>
      </w:r>
    </w:p>
    <w:p w:rsidR="00F13FCB" w:rsidRPr="00991AFD" w:rsidRDefault="00F13FCB" w:rsidP="00991AFD">
      <w:pPr>
        <w:spacing w:line="360" w:lineRule="auto"/>
        <w:ind w:firstLine="709"/>
        <w:jc w:val="both"/>
        <w:rPr>
          <w:sz w:val="28"/>
          <w:szCs w:val="28"/>
        </w:rPr>
      </w:pPr>
      <w:r w:rsidRPr="00991AFD">
        <w:rPr>
          <w:sz w:val="28"/>
          <w:szCs w:val="28"/>
        </w:rPr>
        <w:t>Исходя из смысла ст. 50 УК</w:t>
      </w:r>
      <w:r w:rsidR="00ED0540" w:rsidRPr="00991AFD">
        <w:rPr>
          <w:sz w:val="28"/>
          <w:szCs w:val="28"/>
        </w:rPr>
        <w:t xml:space="preserve"> РФ</w:t>
      </w:r>
      <w:r w:rsidRPr="00991AFD">
        <w:rPr>
          <w:sz w:val="28"/>
          <w:szCs w:val="28"/>
        </w:rPr>
        <w:t>, определяющей общие условия и порядок назначения исправительных работ, это наказание может применяться к несовершеннолетнему, имеющему постоянную работу. Следо</w:t>
      </w:r>
      <w:r w:rsidR="009D77F2" w:rsidRPr="00991AFD">
        <w:rPr>
          <w:sz w:val="28"/>
          <w:szCs w:val="28"/>
        </w:rPr>
        <w:t>вательно, лицам в возрасте от четырнадцати до пятнадцати</w:t>
      </w:r>
      <w:r w:rsidRPr="00991AFD">
        <w:rPr>
          <w:sz w:val="28"/>
          <w:szCs w:val="28"/>
        </w:rPr>
        <w:t xml:space="preserve"> лет, согласно требованиям трудового законодательства, исправительные работы назначаться не могут.</w:t>
      </w:r>
    </w:p>
    <w:p w:rsidR="008F011C" w:rsidRPr="00991AFD" w:rsidRDefault="008F011C" w:rsidP="00991AFD">
      <w:pPr>
        <w:spacing w:line="360" w:lineRule="auto"/>
        <w:ind w:firstLine="709"/>
        <w:jc w:val="both"/>
        <w:rPr>
          <w:sz w:val="28"/>
          <w:szCs w:val="28"/>
        </w:rPr>
      </w:pPr>
      <w:r w:rsidRPr="00991AFD">
        <w:rPr>
          <w:sz w:val="28"/>
          <w:szCs w:val="28"/>
        </w:rPr>
        <w:t>В случае злостного уклонения осужденного от отбывания исправительных работ суд может заменить неотбытое наказание лишением свободы из расчета один день лишения свободы за три дня исправительных работ (ч. 4 ст. 50 УК РФ)</w:t>
      </w:r>
      <w:r w:rsidR="004D6BBE" w:rsidRPr="00991AFD">
        <w:rPr>
          <w:sz w:val="28"/>
          <w:szCs w:val="28"/>
        </w:rPr>
        <w:t>.</w:t>
      </w:r>
    </w:p>
    <w:p w:rsidR="00037298" w:rsidRPr="00991AFD" w:rsidRDefault="00037298" w:rsidP="00991AFD">
      <w:pPr>
        <w:spacing w:line="360" w:lineRule="auto"/>
        <w:ind w:firstLine="709"/>
        <w:jc w:val="both"/>
        <w:rPr>
          <w:b/>
          <w:sz w:val="28"/>
          <w:szCs w:val="28"/>
        </w:rPr>
      </w:pPr>
    </w:p>
    <w:p w:rsidR="00F52E90" w:rsidRPr="00991AFD" w:rsidRDefault="00F52E90" w:rsidP="00991AFD">
      <w:pPr>
        <w:spacing w:line="360" w:lineRule="auto"/>
        <w:ind w:firstLine="709"/>
        <w:jc w:val="both"/>
        <w:rPr>
          <w:b/>
          <w:sz w:val="28"/>
          <w:szCs w:val="28"/>
        </w:rPr>
      </w:pPr>
      <w:r w:rsidRPr="00991AFD">
        <w:rPr>
          <w:b/>
          <w:sz w:val="28"/>
          <w:szCs w:val="28"/>
        </w:rPr>
        <w:t>2.2 Виды наказаний, назначаемых несовершеннолетним, предусматривающие ограничение свободы</w:t>
      </w:r>
    </w:p>
    <w:p w:rsidR="00836639" w:rsidRPr="00991AFD" w:rsidRDefault="00836639" w:rsidP="00991AFD">
      <w:pPr>
        <w:spacing w:line="360" w:lineRule="auto"/>
        <w:ind w:firstLine="709"/>
        <w:jc w:val="both"/>
        <w:rPr>
          <w:sz w:val="28"/>
          <w:szCs w:val="28"/>
        </w:rPr>
      </w:pPr>
    </w:p>
    <w:p w:rsidR="005B1F46" w:rsidRPr="00991AFD" w:rsidRDefault="005B1F46" w:rsidP="00991AFD">
      <w:pPr>
        <w:spacing w:line="360" w:lineRule="auto"/>
        <w:ind w:firstLine="709"/>
        <w:jc w:val="both"/>
        <w:rPr>
          <w:sz w:val="28"/>
          <w:szCs w:val="28"/>
        </w:rPr>
      </w:pPr>
      <w:r w:rsidRPr="00991AFD">
        <w:rPr>
          <w:sz w:val="28"/>
          <w:szCs w:val="28"/>
        </w:rPr>
        <w:t xml:space="preserve">К видам наказаний, назначаемых несовершеннолетним, предусматривающих ограничение свободы относятся: 1) </w:t>
      </w:r>
      <w:r w:rsidR="00CD0434" w:rsidRPr="00991AFD">
        <w:rPr>
          <w:sz w:val="28"/>
          <w:szCs w:val="28"/>
        </w:rPr>
        <w:t>ограничение свободы</w:t>
      </w:r>
      <w:r w:rsidRPr="00991AFD">
        <w:rPr>
          <w:sz w:val="28"/>
          <w:szCs w:val="28"/>
        </w:rPr>
        <w:t>, 2) лишение свободы на определенный срок.</w:t>
      </w:r>
    </w:p>
    <w:p w:rsidR="00CD0434" w:rsidRPr="00991AFD" w:rsidRDefault="00CD0434" w:rsidP="00991AFD">
      <w:pPr>
        <w:spacing w:line="360" w:lineRule="auto"/>
        <w:ind w:firstLine="709"/>
        <w:jc w:val="both"/>
        <w:rPr>
          <w:sz w:val="28"/>
          <w:szCs w:val="28"/>
        </w:rPr>
      </w:pPr>
      <w:r w:rsidRPr="00991AFD">
        <w:rPr>
          <w:sz w:val="28"/>
          <w:szCs w:val="28"/>
        </w:rPr>
        <w:t>Ограничение свободы назначается несовершеннолетним осужденным в виде основного наказания на срок от двух месяцев до двух лет (ч. 5 ст. 88 УК РФ).</w:t>
      </w:r>
    </w:p>
    <w:p w:rsidR="00CD0434" w:rsidRPr="00991AFD" w:rsidRDefault="00CD0434" w:rsidP="00991AFD">
      <w:pPr>
        <w:spacing w:line="360" w:lineRule="auto"/>
        <w:ind w:firstLine="709"/>
        <w:jc w:val="both"/>
        <w:rPr>
          <w:sz w:val="28"/>
          <w:szCs w:val="28"/>
        </w:rPr>
      </w:pPr>
      <w:r w:rsidRPr="00991AFD">
        <w:rPr>
          <w:sz w:val="28"/>
          <w:szCs w:val="28"/>
        </w:rPr>
        <w:t>Ограничение свободы заключается в установлении судом осужденному следующих ограничений: не уходить из дома (квартиры, иного жилища)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CD0434" w:rsidRPr="00991AFD" w:rsidRDefault="00CD0434" w:rsidP="00991AFD">
      <w:pPr>
        <w:spacing w:line="360" w:lineRule="auto"/>
        <w:ind w:firstLine="709"/>
        <w:jc w:val="both"/>
        <w:rPr>
          <w:sz w:val="28"/>
          <w:szCs w:val="28"/>
        </w:rPr>
      </w:pPr>
      <w:r w:rsidRPr="00991AFD">
        <w:rPr>
          <w:sz w:val="28"/>
          <w:szCs w:val="28"/>
        </w:rPr>
        <w:t>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rsidR="00CD0434" w:rsidRPr="00991AFD" w:rsidRDefault="00CD0434" w:rsidP="00991AFD">
      <w:pPr>
        <w:spacing w:line="360" w:lineRule="auto"/>
        <w:ind w:firstLine="709"/>
        <w:jc w:val="both"/>
        <w:rPr>
          <w:sz w:val="28"/>
          <w:szCs w:val="28"/>
        </w:rPr>
      </w:pPr>
      <w:r w:rsidRPr="00991AFD">
        <w:rPr>
          <w:sz w:val="28"/>
          <w:szCs w:val="28"/>
        </w:rPr>
        <w:t>Надзор за осужденным, отбывающим ограничение свободы, осуществляется в порядке, предусмотренном уголовно-исполнительным законодательством Российской Федерации, а также издаваемыми в соответствии с ним нормативными правовыми актами уполномоченных федеральных органов исполнительной власти.</w:t>
      </w:r>
    </w:p>
    <w:p w:rsidR="00CD0434" w:rsidRPr="00991AFD" w:rsidRDefault="00CD0434" w:rsidP="00991AFD">
      <w:pPr>
        <w:spacing w:line="360" w:lineRule="auto"/>
        <w:ind w:firstLine="709"/>
        <w:jc w:val="both"/>
        <w:rPr>
          <w:sz w:val="28"/>
          <w:szCs w:val="28"/>
        </w:rPr>
      </w:pPr>
      <w:r w:rsidRPr="00991AFD">
        <w:rPr>
          <w:sz w:val="28"/>
          <w:szCs w:val="28"/>
        </w:rPr>
        <w:t>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лишением свободы из расчета один день лишения свободы за два дня ограничения свободы.</w:t>
      </w:r>
    </w:p>
    <w:p w:rsidR="00836639" w:rsidRPr="00991AFD" w:rsidRDefault="000B4ACC" w:rsidP="00991AFD">
      <w:pPr>
        <w:spacing w:line="360" w:lineRule="auto"/>
        <w:ind w:firstLine="709"/>
        <w:jc w:val="both"/>
        <w:rPr>
          <w:sz w:val="28"/>
          <w:szCs w:val="28"/>
        </w:rPr>
      </w:pPr>
      <w:r w:rsidRPr="00991AFD">
        <w:rPr>
          <w:sz w:val="28"/>
          <w:szCs w:val="28"/>
        </w:rPr>
        <w:t xml:space="preserve">Лишение свободы несовершеннолетним назначается в том случае, если другие виды наказания не могут оказать должного воспитательного воздействия на осужденного несовершеннолетнего. </w:t>
      </w:r>
      <w:r w:rsidR="00EC21E1" w:rsidRPr="00991AFD">
        <w:rPr>
          <w:sz w:val="28"/>
          <w:szCs w:val="28"/>
        </w:rPr>
        <w:t>Лишение свободы - самый строгий вид наказания для несовершеннолетних.</w:t>
      </w:r>
    </w:p>
    <w:p w:rsidR="00B61070" w:rsidRPr="00991AFD" w:rsidRDefault="00747509" w:rsidP="00991AFD">
      <w:pPr>
        <w:spacing w:line="360" w:lineRule="auto"/>
        <w:ind w:firstLine="709"/>
        <w:jc w:val="both"/>
        <w:rPr>
          <w:sz w:val="28"/>
          <w:szCs w:val="28"/>
        </w:rPr>
      </w:pPr>
      <w:r w:rsidRPr="00991AFD">
        <w:rPr>
          <w:sz w:val="28"/>
          <w:szCs w:val="28"/>
        </w:rPr>
        <w:t xml:space="preserve">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w:t>
      </w:r>
      <w:r w:rsidR="00A70F3A" w:rsidRPr="00991AFD">
        <w:rPr>
          <w:sz w:val="28"/>
          <w:szCs w:val="28"/>
        </w:rPr>
        <w:t>же категории несовершеннолетних</w:t>
      </w:r>
      <w:r w:rsidRPr="00991AFD">
        <w:rPr>
          <w:sz w:val="28"/>
          <w:szCs w:val="28"/>
        </w:rPr>
        <w:t>, совершивших особо тяжкие преступления, а также остальным несовершеннолетним осужденным наказание назначается на срок не свыше десяти лет</w:t>
      </w:r>
      <w:r w:rsidR="00AE517F" w:rsidRPr="00991AFD">
        <w:rPr>
          <w:sz w:val="28"/>
          <w:szCs w:val="28"/>
        </w:rPr>
        <w:t xml:space="preserve">. </w:t>
      </w:r>
      <w:r w:rsidRPr="00991AFD">
        <w:rPr>
          <w:sz w:val="28"/>
          <w:szCs w:val="28"/>
        </w:rPr>
        <w:t>Наказание в виде лишения свободы не может быть назначено несовершеннолетнему осужденному, совершившему в возрасте до шестнадцати лет преступления небольшой или средней тяжести впервые, а также остальным несовершеннолетним осужденным, совершившим преступление небольшой тяжести впервые</w:t>
      </w:r>
      <w:r w:rsidR="00C04CB0" w:rsidRPr="00991AFD">
        <w:rPr>
          <w:rStyle w:val="ad"/>
          <w:sz w:val="28"/>
          <w:szCs w:val="28"/>
        </w:rPr>
        <w:footnoteReference w:id="10"/>
      </w:r>
      <w:r w:rsidRPr="00991AFD">
        <w:rPr>
          <w:sz w:val="28"/>
          <w:szCs w:val="28"/>
        </w:rPr>
        <w:t>.</w:t>
      </w:r>
    </w:p>
    <w:p w:rsidR="00C446FC" w:rsidRPr="00991AFD" w:rsidRDefault="00C446FC" w:rsidP="00991AFD">
      <w:pPr>
        <w:spacing w:line="360" w:lineRule="auto"/>
        <w:ind w:firstLine="709"/>
        <w:jc w:val="both"/>
        <w:rPr>
          <w:sz w:val="28"/>
          <w:szCs w:val="28"/>
        </w:rPr>
      </w:pPr>
      <w:r w:rsidRPr="00991AFD">
        <w:rPr>
          <w:sz w:val="28"/>
          <w:szCs w:val="28"/>
        </w:rPr>
        <w:t xml:space="preserve">Впервые совершившим преступление небольшой или средней тяжести </w:t>
      </w:r>
      <w:r w:rsidR="00FB6AA1" w:rsidRPr="00991AFD">
        <w:rPr>
          <w:sz w:val="28"/>
          <w:szCs w:val="28"/>
        </w:rPr>
        <w:t>следует</w:t>
      </w:r>
      <w:r w:rsidRPr="00991AFD">
        <w:rPr>
          <w:sz w:val="28"/>
          <w:szCs w:val="28"/>
        </w:rPr>
        <w:t xml:space="preserve"> считать лицо, совершившее одно или несколько преступлений, ни за одно из которых оно ранее не было осуждено, либо когда </w:t>
      </w:r>
      <w:r w:rsidR="00FB6AA1" w:rsidRPr="00991AFD">
        <w:rPr>
          <w:sz w:val="28"/>
          <w:szCs w:val="28"/>
        </w:rPr>
        <w:t>предыдущий</w:t>
      </w:r>
      <w:r w:rsidRPr="00991AFD">
        <w:rPr>
          <w:sz w:val="28"/>
          <w:szCs w:val="28"/>
        </w:rPr>
        <w:t xml:space="preserve"> приговор в отношении него</w:t>
      </w:r>
      <w:r w:rsidR="00FB6AA1" w:rsidRPr="00991AFD">
        <w:rPr>
          <w:sz w:val="28"/>
          <w:szCs w:val="28"/>
        </w:rPr>
        <w:t xml:space="preserve"> н</w:t>
      </w:r>
      <w:r w:rsidRPr="00991AFD">
        <w:rPr>
          <w:sz w:val="28"/>
          <w:szCs w:val="28"/>
        </w:rPr>
        <w:t>е вступил в законную силу</w:t>
      </w:r>
      <w:r w:rsidR="000532D3" w:rsidRPr="00991AFD">
        <w:rPr>
          <w:rStyle w:val="ad"/>
          <w:sz w:val="28"/>
          <w:szCs w:val="28"/>
        </w:rPr>
        <w:footnoteReference w:id="11"/>
      </w:r>
    </w:p>
    <w:p w:rsidR="00384013" w:rsidRPr="00991AFD" w:rsidRDefault="00384013" w:rsidP="00991AFD">
      <w:pPr>
        <w:spacing w:line="360" w:lineRule="auto"/>
        <w:ind w:firstLine="709"/>
        <w:jc w:val="both"/>
        <w:rPr>
          <w:sz w:val="28"/>
          <w:szCs w:val="28"/>
        </w:rPr>
      </w:pPr>
      <w:r w:rsidRPr="00991AFD">
        <w:rPr>
          <w:sz w:val="28"/>
          <w:szCs w:val="28"/>
        </w:rPr>
        <w:t>Назначение несовершеннолетнему осужденному наказания в виде лишения свободы возможно в основном за совершение тяжкого либо особо тяжкого преступления, при этом низший предел наказания, предусмотренный соответствующей статьей Особенной части настоящего Кодекса, сокращается наполовину. Пленум Верховного Суда РФ в п. 12 Постановления от 14.02.2000 г. N 7 «О судебной практике по делам о преступлениях несовершеннолетних» по этому вопросу разъяснил: «При решении вопроса о назначении наказания несовершеннолетним суду следует обсуждать, прежде всего, возможность применения наказания, не связанного с лишением свободы… Суд вправе принять решение о назначении несовершеннолетнему наказания в виде лишения свободы лишь тогда, когда исправление его невозможно без изоляции от общества, обязательно мотивировав в приговоре принятое решение»</w:t>
      </w:r>
      <w:r w:rsidR="000532D3" w:rsidRPr="00991AFD">
        <w:rPr>
          <w:sz w:val="28"/>
          <w:szCs w:val="28"/>
        </w:rPr>
        <w:t>.</w:t>
      </w:r>
      <w:r w:rsidR="000532D3" w:rsidRPr="00991AFD">
        <w:rPr>
          <w:rStyle w:val="ad"/>
          <w:sz w:val="28"/>
          <w:szCs w:val="28"/>
        </w:rPr>
        <w:footnoteReference w:id="12"/>
      </w:r>
    </w:p>
    <w:p w:rsidR="00E36790" w:rsidRPr="00991AFD" w:rsidRDefault="00AE517F" w:rsidP="00991AFD">
      <w:pPr>
        <w:spacing w:line="360" w:lineRule="auto"/>
        <w:ind w:firstLine="709"/>
        <w:jc w:val="both"/>
        <w:rPr>
          <w:sz w:val="28"/>
          <w:szCs w:val="28"/>
        </w:rPr>
      </w:pPr>
      <w:r w:rsidRPr="00991AFD">
        <w:rPr>
          <w:sz w:val="28"/>
          <w:szCs w:val="28"/>
        </w:rPr>
        <w:t>В случае назначения несовершеннолетнему наказания в виде лишения свободы необходимо учитывать предусмотренное ч. 6 и 6</w:t>
      </w:r>
      <w:r w:rsidRPr="00991AFD">
        <w:rPr>
          <w:sz w:val="28"/>
          <w:szCs w:val="28"/>
          <w:vertAlign w:val="superscript"/>
        </w:rPr>
        <w:t>1</w:t>
      </w:r>
      <w:r w:rsidRPr="00991AFD">
        <w:rPr>
          <w:sz w:val="28"/>
          <w:szCs w:val="28"/>
        </w:rPr>
        <w:t xml:space="preserve"> ст. 88 УК РФ </w:t>
      </w:r>
      <w:r w:rsidR="00E36790" w:rsidRPr="00991AFD">
        <w:rPr>
          <w:sz w:val="28"/>
          <w:szCs w:val="28"/>
        </w:rPr>
        <w:t>обязательное смягчение этого наказания для несовершеннолетних (на момент совершения преступления). Если применение этих норм обусловило назначение более мягкого наказания, чем предусмотрено в статье Особенной части, такое наказание назначается без ссылки на ст. 64 УК РФ.</w:t>
      </w:r>
    </w:p>
    <w:p w:rsidR="00E36790" w:rsidRPr="00991AFD" w:rsidRDefault="00E36790" w:rsidP="00991AFD">
      <w:pPr>
        <w:spacing w:line="360" w:lineRule="auto"/>
        <w:ind w:firstLine="709"/>
        <w:jc w:val="both"/>
        <w:rPr>
          <w:sz w:val="28"/>
          <w:szCs w:val="28"/>
        </w:rPr>
      </w:pPr>
      <w:r w:rsidRPr="00991AFD">
        <w:rPr>
          <w:sz w:val="28"/>
          <w:szCs w:val="28"/>
        </w:rPr>
        <w:t>Лицу, совершившему преступление в возрасте до восемнадцати лет, но достигшему возраста восемнадцати лет к</w:t>
      </w:r>
      <w:r w:rsidR="00FB6AA1" w:rsidRPr="00991AFD">
        <w:rPr>
          <w:sz w:val="28"/>
          <w:szCs w:val="28"/>
        </w:rPr>
        <w:t>о</w:t>
      </w:r>
      <w:r w:rsidRPr="00991AFD">
        <w:rPr>
          <w:sz w:val="28"/>
          <w:szCs w:val="28"/>
        </w:rPr>
        <w:t xml:space="preserve"> времени вынесения приговора, отбывание лишения свободы назначается не в воспитательной колонии, а в колонии-поселении или в исправительной колонии общего режима по правилам, установленным ст. 58 УК РФ. Такому лицу не может быть назначено отбывание наказания в колониях строгого</w:t>
      </w:r>
      <w:r w:rsidR="00087138" w:rsidRPr="00991AFD">
        <w:rPr>
          <w:sz w:val="28"/>
          <w:szCs w:val="28"/>
        </w:rPr>
        <w:t>, особого</w:t>
      </w:r>
      <w:r w:rsidRPr="00991AFD">
        <w:rPr>
          <w:sz w:val="28"/>
          <w:szCs w:val="28"/>
        </w:rPr>
        <w:t xml:space="preserve"> режима или в тюрьме.</w:t>
      </w:r>
    </w:p>
    <w:p w:rsidR="00A97510" w:rsidRPr="00991AFD" w:rsidRDefault="00A97510" w:rsidP="00991AFD">
      <w:pPr>
        <w:spacing w:line="360" w:lineRule="auto"/>
        <w:ind w:firstLine="709"/>
        <w:jc w:val="both"/>
        <w:rPr>
          <w:sz w:val="28"/>
          <w:szCs w:val="28"/>
        </w:rPr>
      </w:pPr>
      <w:r w:rsidRPr="00991AFD">
        <w:rPr>
          <w:sz w:val="28"/>
          <w:szCs w:val="28"/>
        </w:rPr>
        <w:t>И такой важный момент. Осужденные, отбывающие наказание в воспитательных колониях, по достижении возраста восемнадцати лет, могут быть оставлены в воспитательной колонии до окончания срока наказания, но более чем до достижения ими возраста двадцати одного года. Все осужденные</w:t>
      </w:r>
      <w:r w:rsidR="00514E57" w:rsidRPr="00991AFD">
        <w:rPr>
          <w:sz w:val="28"/>
          <w:szCs w:val="28"/>
        </w:rPr>
        <w:t>,</w:t>
      </w:r>
      <w:r w:rsidRPr="00991AFD">
        <w:rPr>
          <w:sz w:val="28"/>
          <w:szCs w:val="28"/>
        </w:rPr>
        <w:t xml:space="preserve"> достигшие возраста двадцати одного года, переводятся из воспитательной колонии в исправительную. В исправительную колонию из воспитательной переводятся также отрицательно </w:t>
      </w:r>
      <w:r w:rsidR="00514E57" w:rsidRPr="00991AFD">
        <w:rPr>
          <w:sz w:val="28"/>
          <w:szCs w:val="28"/>
        </w:rPr>
        <w:t>характеризующиеся</w:t>
      </w:r>
      <w:r w:rsidRPr="00991AFD">
        <w:rPr>
          <w:sz w:val="28"/>
          <w:szCs w:val="28"/>
        </w:rPr>
        <w:t xml:space="preserve"> осужденные, достигшие возраста восемнадцати лет (ст. 139, 140 УИК РФ). УИК РФ предусматривает перевод осужденных из воспитательных колоний только в исправительные колонии общего режима (а не в колонии-поселения, колонии строгого или общего режима).</w:t>
      </w:r>
    </w:p>
    <w:p w:rsidR="00087138" w:rsidRPr="00991AFD" w:rsidRDefault="00A97510" w:rsidP="00991AFD">
      <w:pPr>
        <w:spacing w:line="360" w:lineRule="auto"/>
        <w:ind w:firstLine="709"/>
        <w:jc w:val="both"/>
        <w:rPr>
          <w:sz w:val="28"/>
          <w:szCs w:val="28"/>
        </w:rPr>
      </w:pPr>
      <w:r w:rsidRPr="00991AFD">
        <w:rPr>
          <w:sz w:val="28"/>
          <w:szCs w:val="28"/>
        </w:rPr>
        <w:t>Условное осуждение является не наказанием, а освобождением от наказания. Оно применяется к несовершеннолетним согласно ст. 73 и 74 УК РФ.</w:t>
      </w:r>
    </w:p>
    <w:p w:rsidR="00A97510" w:rsidRPr="00991AFD" w:rsidRDefault="00A97510" w:rsidP="00991AFD">
      <w:pPr>
        <w:spacing w:line="360" w:lineRule="auto"/>
        <w:ind w:firstLine="709"/>
        <w:jc w:val="both"/>
        <w:rPr>
          <w:sz w:val="28"/>
          <w:szCs w:val="28"/>
        </w:rPr>
      </w:pPr>
      <w:r w:rsidRPr="00991AFD">
        <w:rPr>
          <w:sz w:val="28"/>
          <w:szCs w:val="28"/>
        </w:rPr>
        <w:t>При совершении условно осужденным преступления возможна отмена условного осуждения с назначением наказания по совокупности приговоров. Несовершеннолетним это наказание вновь может быть назначено условно (если новое преступление не является особо тяжким). При этом на несовершеннолетнего</w:t>
      </w:r>
      <w:r w:rsidR="00991AFD">
        <w:rPr>
          <w:sz w:val="28"/>
          <w:szCs w:val="28"/>
        </w:rPr>
        <w:t xml:space="preserve"> </w:t>
      </w:r>
      <w:r w:rsidRPr="00991AFD">
        <w:rPr>
          <w:sz w:val="28"/>
          <w:szCs w:val="28"/>
        </w:rPr>
        <w:t>должны быть возложены обязанности, указанные в ч. 5 ст. 73 УК РФ.</w:t>
      </w:r>
    </w:p>
    <w:p w:rsidR="005861FD" w:rsidRPr="00991AFD" w:rsidRDefault="005861FD" w:rsidP="00991AFD">
      <w:pPr>
        <w:spacing w:line="360" w:lineRule="auto"/>
        <w:ind w:firstLine="709"/>
        <w:jc w:val="both"/>
        <w:rPr>
          <w:sz w:val="28"/>
          <w:szCs w:val="28"/>
        </w:rPr>
      </w:pPr>
      <w:r w:rsidRPr="00991AFD">
        <w:rPr>
          <w:sz w:val="28"/>
          <w:szCs w:val="28"/>
        </w:rPr>
        <w:t>В соответствии с ч. 7 ст. 88 УК РФ «суд может дать указание органу, исполняющему наказание, об учете при обращении с несовершеннолетним осужденным определенных особенностей его личности». Такими особенностями могут быть, например, уровень интеллектуального и физического развития, склонность к употреблению спиртных напитков, наркотических средств, состояние здоровья</w:t>
      </w:r>
      <w:r w:rsidR="000532D3" w:rsidRPr="00991AFD">
        <w:rPr>
          <w:rStyle w:val="ad"/>
          <w:sz w:val="28"/>
          <w:szCs w:val="28"/>
        </w:rPr>
        <w:footnoteReference w:id="13"/>
      </w:r>
      <w:r w:rsidRPr="00991AFD">
        <w:rPr>
          <w:sz w:val="28"/>
          <w:szCs w:val="28"/>
        </w:rPr>
        <w:t>.</w:t>
      </w:r>
    </w:p>
    <w:p w:rsidR="003771F9" w:rsidRPr="00991AFD" w:rsidRDefault="00A70F3A" w:rsidP="00991AFD">
      <w:pPr>
        <w:spacing w:line="360" w:lineRule="auto"/>
        <w:ind w:firstLine="709"/>
        <w:jc w:val="both"/>
        <w:rPr>
          <w:sz w:val="28"/>
          <w:szCs w:val="28"/>
        </w:rPr>
      </w:pPr>
      <w:r w:rsidRPr="00991AFD">
        <w:rPr>
          <w:sz w:val="28"/>
          <w:szCs w:val="28"/>
        </w:rPr>
        <w:t>Несовершеннолетние отбывают наказание в воспитательных колониях</w:t>
      </w:r>
      <w:r w:rsidR="00514E57" w:rsidRPr="00991AFD">
        <w:rPr>
          <w:sz w:val="28"/>
          <w:szCs w:val="28"/>
        </w:rPr>
        <w:t>.</w:t>
      </w:r>
    </w:p>
    <w:p w:rsidR="00747509" w:rsidRPr="00991AFD" w:rsidRDefault="003771F9" w:rsidP="00991AFD">
      <w:pPr>
        <w:spacing w:line="360" w:lineRule="auto"/>
        <w:ind w:firstLine="709"/>
        <w:jc w:val="both"/>
        <w:rPr>
          <w:sz w:val="28"/>
          <w:szCs w:val="28"/>
        </w:rPr>
      </w:pPr>
      <w:r w:rsidRPr="00991AFD">
        <w:rPr>
          <w:sz w:val="28"/>
          <w:szCs w:val="28"/>
        </w:rPr>
        <w:t>Для несовершеннолетних установлены четыре вида условий их содержания: обычные, облегченные, льготные и строгие. Такое разделение обеспечивает воспитателя колоний возможность дифференцировать условия отбывания наказания несовершеннолетних осужденных.</w:t>
      </w:r>
    </w:p>
    <w:p w:rsidR="002905BC" w:rsidRPr="00991AFD" w:rsidRDefault="002905BC" w:rsidP="00991AFD">
      <w:pPr>
        <w:spacing w:line="360" w:lineRule="auto"/>
        <w:ind w:firstLine="709"/>
        <w:jc w:val="both"/>
        <w:rPr>
          <w:sz w:val="28"/>
          <w:szCs w:val="28"/>
        </w:rPr>
      </w:pPr>
      <w:r w:rsidRPr="00991AFD">
        <w:rPr>
          <w:sz w:val="28"/>
          <w:szCs w:val="28"/>
        </w:rPr>
        <w:t>Исходя из вышеизложенного рассмотренные выше виды наказаний, назначаемых несовершеннолетним, не предусматривающие ограничение свободы, несут более мягкую ответственность, чем в аналогичных ситуациях взрослые лица, совершившие преступления.</w:t>
      </w:r>
    </w:p>
    <w:p w:rsidR="002905BC" w:rsidRPr="00991AFD" w:rsidRDefault="002905BC" w:rsidP="00991AFD">
      <w:pPr>
        <w:spacing w:line="360" w:lineRule="auto"/>
        <w:ind w:firstLine="709"/>
        <w:jc w:val="both"/>
        <w:rPr>
          <w:sz w:val="28"/>
          <w:szCs w:val="28"/>
        </w:rPr>
      </w:pPr>
      <w:r w:rsidRPr="00991AFD">
        <w:rPr>
          <w:sz w:val="28"/>
          <w:szCs w:val="28"/>
        </w:rPr>
        <w:t>Очень важно, что при назначение наказаний в виде обязательных или исправительных работ не должно препятствовать реализации конституционного права каждого на образование.</w:t>
      </w:r>
    </w:p>
    <w:p w:rsidR="002D6883" w:rsidRDefault="002D6883" w:rsidP="00991AFD">
      <w:pPr>
        <w:spacing w:line="360" w:lineRule="auto"/>
        <w:ind w:firstLine="709"/>
        <w:jc w:val="both"/>
        <w:rPr>
          <w:sz w:val="28"/>
          <w:szCs w:val="28"/>
        </w:rPr>
      </w:pPr>
    </w:p>
    <w:p w:rsidR="002D6883" w:rsidRDefault="00991AFD" w:rsidP="00991AFD">
      <w:pPr>
        <w:spacing w:line="360" w:lineRule="auto"/>
        <w:ind w:firstLine="709"/>
        <w:jc w:val="both"/>
        <w:rPr>
          <w:b/>
          <w:sz w:val="28"/>
          <w:szCs w:val="28"/>
        </w:rPr>
      </w:pPr>
      <w:r>
        <w:rPr>
          <w:sz w:val="28"/>
          <w:szCs w:val="28"/>
        </w:rPr>
        <w:br w:type="page"/>
      </w:r>
      <w:r w:rsidR="00E63DA6" w:rsidRPr="00991AFD">
        <w:rPr>
          <w:b/>
          <w:iCs/>
          <w:noProof/>
          <w:sz w:val="28"/>
          <w:szCs w:val="28"/>
        </w:rPr>
        <w:t>3</w:t>
      </w:r>
      <w:r>
        <w:rPr>
          <w:b/>
          <w:iCs/>
          <w:noProof/>
          <w:sz w:val="28"/>
          <w:szCs w:val="28"/>
        </w:rPr>
        <w:t>.</w:t>
      </w:r>
      <w:r w:rsidR="00E63DA6" w:rsidRPr="00991AFD">
        <w:rPr>
          <w:b/>
          <w:iCs/>
          <w:noProof/>
          <w:sz w:val="28"/>
          <w:szCs w:val="28"/>
        </w:rPr>
        <w:t xml:space="preserve"> </w:t>
      </w:r>
      <w:r w:rsidR="002D6883" w:rsidRPr="00991AFD">
        <w:rPr>
          <w:b/>
          <w:sz w:val="28"/>
          <w:szCs w:val="28"/>
        </w:rPr>
        <w:t>Особенности назначения наказания и освобождения от наказания несовершеннолетних</w:t>
      </w:r>
    </w:p>
    <w:p w:rsidR="00991AFD" w:rsidRPr="00991AFD" w:rsidRDefault="00991AFD" w:rsidP="00991AFD">
      <w:pPr>
        <w:spacing w:line="360" w:lineRule="auto"/>
        <w:ind w:firstLine="709"/>
        <w:jc w:val="both"/>
        <w:rPr>
          <w:b/>
          <w:sz w:val="28"/>
          <w:szCs w:val="28"/>
        </w:rPr>
      </w:pPr>
    </w:p>
    <w:p w:rsidR="002D6883" w:rsidRPr="00991AFD" w:rsidRDefault="002D6883" w:rsidP="00991AFD">
      <w:pPr>
        <w:spacing w:line="360" w:lineRule="auto"/>
        <w:ind w:firstLine="709"/>
        <w:jc w:val="both"/>
        <w:rPr>
          <w:b/>
          <w:sz w:val="28"/>
          <w:szCs w:val="28"/>
        </w:rPr>
      </w:pPr>
      <w:r w:rsidRPr="00991AFD">
        <w:rPr>
          <w:b/>
          <w:sz w:val="28"/>
          <w:szCs w:val="28"/>
        </w:rPr>
        <w:t>3.1 Назначение наказания несовершеннолетним</w:t>
      </w:r>
    </w:p>
    <w:p w:rsidR="002D6883" w:rsidRPr="00991AFD" w:rsidRDefault="002D6883" w:rsidP="00991AFD">
      <w:pPr>
        <w:spacing w:line="360" w:lineRule="auto"/>
        <w:ind w:firstLine="709"/>
        <w:jc w:val="both"/>
        <w:rPr>
          <w:b/>
          <w:sz w:val="28"/>
          <w:szCs w:val="28"/>
        </w:rPr>
      </w:pPr>
    </w:p>
    <w:p w:rsidR="002D6883" w:rsidRPr="00991AFD" w:rsidRDefault="00300C16" w:rsidP="00991AFD">
      <w:pPr>
        <w:spacing w:line="360" w:lineRule="auto"/>
        <w:ind w:firstLine="709"/>
        <w:jc w:val="both"/>
        <w:rPr>
          <w:sz w:val="28"/>
          <w:szCs w:val="28"/>
        </w:rPr>
      </w:pPr>
      <w:r w:rsidRPr="00991AFD">
        <w:rPr>
          <w:sz w:val="28"/>
          <w:szCs w:val="28"/>
        </w:rPr>
        <w:t>В ч. 1 ст. 89 УК РФ сказано, что при назначении наказания несовершеннолетнему кроме обстоятельств, предусмотренных ст. 60 УК РФ,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300C16" w:rsidRPr="00991AFD" w:rsidRDefault="00300C16" w:rsidP="00991AFD">
      <w:pPr>
        <w:spacing w:line="360" w:lineRule="auto"/>
        <w:ind w:firstLine="709"/>
        <w:jc w:val="both"/>
        <w:rPr>
          <w:sz w:val="28"/>
          <w:szCs w:val="28"/>
        </w:rPr>
      </w:pPr>
      <w:r w:rsidRPr="00991AFD">
        <w:rPr>
          <w:sz w:val="28"/>
          <w:szCs w:val="28"/>
        </w:rPr>
        <w:t xml:space="preserve">В п.10 постановления от 14 февраля </w:t>
      </w:r>
      <w:smartTag w:uri="urn:schemas-microsoft-com:office:smarttags" w:element="metricconverter">
        <w:smartTagPr>
          <w:attr w:name="ProductID" w:val="2000 г"/>
        </w:smartTagPr>
        <w:r w:rsidRPr="00991AFD">
          <w:rPr>
            <w:sz w:val="28"/>
            <w:szCs w:val="28"/>
          </w:rPr>
          <w:t>2000 г</w:t>
        </w:r>
      </w:smartTag>
      <w:r w:rsidRPr="00991AFD">
        <w:rPr>
          <w:sz w:val="28"/>
          <w:szCs w:val="28"/>
        </w:rPr>
        <w:t>. № 7 Пленум ВС РФ разъяснил: «Если совершению преступления несовершеннолетним предшествовало неправомерное или провоцирующее поведение взрослых лиц, в том числе признанных потерпевшими по делу, суд в праве признать это обстоятельство смягчающим наказание виновного, а также направить в необходимых случаях частные определения по месту работы или жительства указанных лиц. Следует так</w:t>
      </w:r>
      <w:r w:rsidR="00D41925" w:rsidRPr="00991AFD">
        <w:rPr>
          <w:sz w:val="28"/>
          <w:szCs w:val="28"/>
        </w:rPr>
        <w:t>же учитывать, что согласно п. «е</w:t>
      </w:r>
      <w:r w:rsidRPr="00991AFD">
        <w:rPr>
          <w:sz w:val="28"/>
          <w:szCs w:val="28"/>
        </w:rPr>
        <w:t>» ст. 61 УК РФ к обстоятельствам, смягчающим наказание, относится совершение преступления в результате физического или психического принуждения, не исключающую преступность деяния, либо в силу материальной, служебной или иной зависимости несовершеннолетнего…»</w:t>
      </w:r>
      <w:r w:rsidR="007658E5" w:rsidRPr="00991AFD">
        <w:rPr>
          <w:rStyle w:val="ad"/>
          <w:sz w:val="28"/>
          <w:szCs w:val="28"/>
        </w:rPr>
        <w:footnoteReference w:id="14"/>
      </w:r>
      <w:r w:rsidRPr="00991AFD">
        <w:rPr>
          <w:sz w:val="28"/>
          <w:szCs w:val="28"/>
        </w:rPr>
        <w:t>.</w:t>
      </w:r>
    </w:p>
    <w:p w:rsidR="00300C16" w:rsidRPr="00991AFD" w:rsidRDefault="009F3288" w:rsidP="00991AFD">
      <w:pPr>
        <w:spacing w:line="360" w:lineRule="auto"/>
        <w:ind w:firstLine="709"/>
        <w:jc w:val="both"/>
        <w:rPr>
          <w:sz w:val="28"/>
          <w:szCs w:val="28"/>
        </w:rPr>
      </w:pPr>
      <w:r w:rsidRPr="00991AFD">
        <w:rPr>
          <w:sz w:val="28"/>
          <w:szCs w:val="28"/>
        </w:rPr>
        <w:t>Очевидно не случайно законодатель в ч. 2 ст. 89 УК РФ указывает, что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7658E5" w:rsidRPr="00991AFD" w:rsidRDefault="009F3288" w:rsidP="00991AFD">
      <w:pPr>
        <w:spacing w:line="360" w:lineRule="auto"/>
        <w:ind w:firstLine="709"/>
        <w:jc w:val="both"/>
        <w:rPr>
          <w:sz w:val="28"/>
          <w:szCs w:val="28"/>
        </w:rPr>
      </w:pPr>
      <w:r w:rsidRPr="00991AFD">
        <w:rPr>
          <w:sz w:val="28"/>
          <w:szCs w:val="28"/>
        </w:rPr>
        <w:t>При назначении несовершеннолетнему наказания по совокупности преступлений или приговоров окончательное наказание не может быть более строгим, чем предусмотренное в ст. 88 УК РФ. Так, максимальный срок наказания в виде лишения свободы не может превышать, в зависимости от возраста на момент совершения преступления и категории совершенных преступлений, соответственно шесть или десять лет.</w:t>
      </w:r>
    </w:p>
    <w:p w:rsidR="00784165" w:rsidRPr="00991AFD" w:rsidRDefault="00784165" w:rsidP="00991AFD">
      <w:pPr>
        <w:spacing w:line="360" w:lineRule="auto"/>
        <w:ind w:firstLine="709"/>
        <w:jc w:val="both"/>
        <w:rPr>
          <w:sz w:val="28"/>
          <w:szCs w:val="28"/>
        </w:rPr>
      </w:pPr>
      <w:r w:rsidRPr="00991AFD">
        <w:rPr>
          <w:sz w:val="28"/>
          <w:szCs w:val="28"/>
        </w:rPr>
        <w:t>При применении норм об обязательном смягчении наказания, предусмотренных ст. 62 и 66 УК РФ, суду следует исходить не только из максимума наказания в санкции статьи Особенной части, но и учитывать максимальные размеры и сроки наказаний, установленные в ст. 88 УК РФ.</w:t>
      </w:r>
    </w:p>
    <w:p w:rsidR="00852F5C" w:rsidRPr="00991AFD" w:rsidRDefault="00852F5C" w:rsidP="00991AFD">
      <w:pPr>
        <w:spacing w:line="360" w:lineRule="auto"/>
        <w:ind w:firstLine="709"/>
        <w:jc w:val="both"/>
        <w:rPr>
          <w:sz w:val="28"/>
          <w:szCs w:val="28"/>
        </w:rPr>
      </w:pPr>
      <w:r w:rsidRPr="00991AFD">
        <w:rPr>
          <w:sz w:val="28"/>
          <w:szCs w:val="28"/>
        </w:rPr>
        <w:t xml:space="preserve">При назначении несовершеннолетнему условного осуждения, наряду с обязанностями, перечисленными в п. 5 ст. 73 УК РФ, суд может возложить на виновного обязанность проведения досуга в кругу семьи, </w:t>
      </w:r>
      <w:r w:rsidR="000E2AC7" w:rsidRPr="00991AFD">
        <w:rPr>
          <w:sz w:val="28"/>
          <w:szCs w:val="28"/>
        </w:rPr>
        <w:t>установив</w:t>
      </w:r>
      <w:r w:rsidRPr="00991AFD">
        <w:rPr>
          <w:sz w:val="28"/>
          <w:szCs w:val="28"/>
        </w:rPr>
        <w:t xml:space="preserve"> определенное время, когда ему запрещено находиться</w:t>
      </w:r>
      <w:r w:rsidR="000E2AC7" w:rsidRPr="00991AFD">
        <w:rPr>
          <w:sz w:val="28"/>
          <w:szCs w:val="28"/>
        </w:rPr>
        <w:t xml:space="preserve"> на улице, и т.п.</w:t>
      </w:r>
      <w:r w:rsidR="00D702B1" w:rsidRPr="00991AFD">
        <w:rPr>
          <w:rStyle w:val="ad"/>
          <w:sz w:val="28"/>
          <w:szCs w:val="28"/>
        </w:rPr>
        <w:footnoteReference w:id="15"/>
      </w:r>
      <w:r w:rsidR="00D702B1" w:rsidRPr="00991AFD">
        <w:rPr>
          <w:sz w:val="28"/>
          <w:szCs w:val="28"/>
        </w:rPr>
        <w:t>.</w:t>
      </w:r>
    </w:p>
    <w:p w:rsidR="00784165" w:rsidRPr="00991AFD" w:rsidRDefault="00B067C3" w:rsidP="00991AFD">
      <w:pPr>
        <w:spacing w:line="360" w:lineRule="auto"/>
        <w:ind w:firstLine="709"/>
        <w:jc w:val="both"/>
        <w:rPr>
          <w:sz w:val="28"/>
          <w:szCs w:val="28"/>
        </w:rPr>
      </w:pPr>
      <w:r w:rsidRPr="00991AFD">
        <w:rPr>
          <w:sz w:val="28"/>
          <w:szCs w:val="28"/>
        </w:rPr>
        <w:t>В с</w:t>
      </w:r>
      <w:r w:rsidR="00784165" w:rsidRPr="00991AFD">
        <w:rPr>
          <w:sz w:val="28"/>
          <w:szCs w:val="28"/>
        </w:rPr>
        <w:t>илу того, что</w:t>
      </w:r>
      <w:r w:rsidR="00161B68" w:rsidRPr="00991AFD">
        <w:rPr>
          <w:sz w:val="28"/>
          <w:szCs w:val="28"/>
        </w:rPr>
        <w:t xml:space="preserve"> судимости несовершеннолетних не учитываются при установлении рецидива (ч. 4 ст. 18 УК РФ), норма об обязательном усилении наказания при рецидиве преступлений (ст. 68 УК РФ) к несовершеннолетни</w:t>
      </w:r>
      <w:r w:rsidRPr="00991AFD">
        <w:rPr>
          <w:sz w:val="28"/>
          <w:szCs w:val="28"/>
        </w:rPr>
        <w:t>м</w:t>
      </w:r>
      <w:r w:rsidR="00161B68" w:rsidRPr="00991AFD">
        <w:rPr>
          <w:sz w:val="28"/>
          <w:szCs w:val="28"/>
        </w:rPr>
        <w:t xml:space="preserve"> не применяется.</w:t>
      </w:r>
    </w:p>
    <w:p w:rsidR="00852F5C" w:rsidRPr="00991AFD" w:rsidRDefault="00852F5C" w:rsidP="00991AFD">
      <w:pPr>
        <w:spacing w:line="360" w:lineRule="auto"/>
        <w:ind w:firstLine="709"/>
        <w:jc w:val="both"/>
        <w:rPr>
          <w:sz w:val="28"/>
          <w:szCs w:val="28"/>
        </w:rPr>
      </w:pPr>
      <w:r w:rsidRPr="00991AFD">
        <w:rPr>
          <w:sz w:val="28"/>
          <w:szCs w:val="28"/>
        </w:rPr>
        <w:t>Таким образом, при назначении наказания суд обязан учитывать как обстоятельства, единые для всех лиц, совершивших преступления, так и обстоятельства, обусловленные несовершеннолетием виновного.</w:t>
      </w:r>
    </w:p>
    <w:p w:rsidR="00D702B1" w:rsidRPr="00991AFD" w:rsidRDefault="00D702B1" w:rsidP="00991AFD">
      <w:pPr>
        <w:spacing w:line="360" w:lineRule="auto"/>
        <w:ind w:firstLine="709"/>
        <w:jc w:val="both"/>
        <w:rPr>
          <w:b/>
          <w:sz w:val="28"/>
          <w:szCs w:val="28"/>
        </w:rPr>
      </w:pPr>
    </w:p>
    <w:p w:rsidR="005A4D2C" w:rsidRPr="00991AFD" w:rsidRDefault="005A4D2C" w:rsidP="00991AFD">
      <w:pPr>
        <w:spacing w:line="360" w:lineRule="auto"/>
        <w:ind w:firstLine="709"/>
        <w:jc w:val="both"/>
        <w:rPr>
          <w:b/>
          <w:sz w:val="28"/>
          <w:szCs w:val="28"/>
        </w:rPr>
      </w:pPr>
      <w:r w:rsidRPr="00991AFD">
        <w:rPr>
          <w:b/>
          <w:sz w:val="28"/>
          <w:szCs w:val="28"/>
        </w:rPr>
        <w:t>3.2 Освобождение от наказаний несовершеннолетних</w:t>
      </w:r>
    </w:p>
    <w:p w:rsidR="005A4D2C" w:rsidRPr="00991AFD" w:rsidRDefault="005A4D2C" w:rsidP="00991AFD">
      <w:pPr>
        <w:spacing w:line="360" w:lineRule="auto"/>
        <w:ind w:firstLine="709"/>
        <w:jc w:val="both"/>
        <w:rPr>
          <w:b/>
          <w:sz w:val="28"/>
          <w:szCs w:val="28"/>
        </w:rPr>
      </w:pPr>
    </w:p>
    <w:p w:rsidR="0095284D" w:rsidRPr="00991AFD" w:rsidRDefault="000E2AC7" w:rsidP="00991AFD">
      <w:pPr>
        <w:spacing w:line="360" w:lineRule="auto"/>
        <w:ind w:firstLine="709"/>
        <w:jc w:val="both"/>
        <w:rPr>
          <w:sz w:val="28"/>
          <w:szCs w:val="28"/>
        </w:rPr>
      </w:pPr>
      <w:r w:rsidRPr="00991AFD">
        <w:rPr>
          <w:sz w:val="28"/>
          <w:szCs w:val="28"/>
        </w:rPr>
        <w:t xml:space="preserve">Основания освобождения несовершеннолетнего от отбывания наказания определены в ст. </w:t>
      </w:r>
      <w:r w:rsidR="0095284D" w:rsidRPr="00991AFD">
        <w:rPr>
          <w:sz w:val="28"/>
          <w:szCs w:val="28"/>
        </w:rPr>
        <w:t>92 УК РФ, которая предусматривает</w:t>
      </w:r>
      <w:r w:rsidR="0080500A" w:rsidRPr="00991AFD">
        <w:rPr>
          <w:sz w:val="28"/>
          <w:szCs w:val="28"/>
        </w:rPr>
        <w:t xml:space="preserve"> два вида безоговорочного освобождения несовершеннолетних от наказания:</w:t>
      </w:r>
    </w:p>
    <w:p w:rsidR="0095284D" w:rsidRPr="00991AFD" w:rsidRDefault="0080500A" w:rsidP="00991AFD">
      <w:pPr>
        <w:numPr>
          <w:ilvl w:val="0"/>
          <w:numId w:val="5"/>
        </w:numPr>
        <w:tabs>
          <w:tab w:val="clear" w:pos="1620"/>
        </w:tabs>
        <w:spacing w:line="360" w:lineRule="auto"/>
        <w:ind w:left="0" w:firstLine="709"/>
        <w:jc w:val="both"/>
        <w:rPr>
          <w:sz w:val="28"/>
          <w:szCs w:val="28"/>
        </w:rPr>
      </w:pPr>
      <w:r w:rsidRPr="00991AFD">
        <w:rPr>
          <w:sz w:val="28"/>
          <w:szCs w:val="28"/>
        </w:rPr>
        <w:t>с применением принудительных мер воспитательного воздействия, предусмотренных ст. 90 УК РФ (ч. 1 ст. 92 УК РФ);</w:t>
      </w:r>
    </w:p>
    <w:p w:rsidR="0080500A" w:rsidRPr="00991AFD" w:rsidRDefault="0080500A" w:rsidP="00991AFD">
      <w:pPr>
        <w:numPr>
          <w:ilvl w:val="0"/>
          <w:numId w:val="5"/>
        </w:numPr>
        <w:tabs>
          <w:tab w:val="clear" w:pos="1620"/>
        </w:tabs>
        <w:spacing w:line="360" w:lineRule="auto"/>
        <w:ind w:left="0" w:firstLine="709"/>
        <w:jc w:val="both"/>
        <w:rPr>
          <w:sz w:val="28"/>
          <w:szCs w:val="28"/>
        </w:rPr>
      </w:pPr>
      <w:r w:rsidRPr="00991AFD">
        <w:rPr>
          <w:sz w:val="28"/>
          <w:szCs w:val="28"/>
        </w:rPr>
        <w:t xml:space="preserve">с помещением несовершеннолетнего в специальное </w:t>
      </w:r>
      <w:r w:rsidR="0095284D" w:rsidRPr="00991AFD">
        <w:rPr>
          <w:sz w:val="28"/>
          <w:szCs w:val="28"/>
        </w:rPr>
        <w:t xml:space="preserve">учебно-воспитательное </w:t>
      </w:r>
      <w:r w:rsidRPr="00991AFD">
        <w:rPr>
          <w:sz w:val="28"/>
          <w:szCs w:val="28"/>
        </w:rPr>
        <w:t>учреждение</w:t>
      </w:r>
      <w:r w:rsidR="0095284D" w:rsidRPr="00991AFD">
        <w:rPr>
          <w:sz w:val="28"/>
          <w:szCs w:val="28"/>
        </w:rPr>
        <w:t xml:space="preserve"> закрытого типа органа управления образованием</w:t>
      </w:r>
      <w:r w:rsidRPr="00991AFD">
        <w:rPr>
          <w:sz w:val="28"/>
          <w:szCs w:val="28"/>
        </w:rPr>
        <w:t xml:space="preserve"> (ч. 2 ст. 92 УК РФ).</w:t>
      </w:r>
    </w:p>
    <w:p w:rsidR="00216500" w:rsidRPr="00991AFD" w:rsidRDefault="00216500" w:rsidP="00991AFD">
      <w:pPr>
        <w:spacing w:line="360" w:lineRule="auto"/>
        <w:ind w:firstLine="709"/>
        <w:jc w:val="both"/>
        <w:rPr>
          <w:sz w:val="28"/>
          <w:szCs w:val="28"/>
        </w:rPr>
      </w:pPr>
      <w:r w:rsidRPr="00991AFD">
        <w:rPr>
          <w:sz w:val="28"/>
          <w:szCs w:val="28"/>
        </w:rPr>
        <w:t>Несовершеннолетнему могут быть назначены следующие принудительные меры воспитательного воздействия: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 г) ограничение досуга и установление особых требований к поведению несовершеннолетнего. (ч. 2 ст. 90 УК РФ).</w:t>
      </w:r>
    </w:p>
    <w:p w:rsidR="0080500A" w:rsidRPr="00991AFD" w:rsidRDefault="0080500A" w:rsidP="00991AFD">
      <w:pPr>
        <w:spacing w:line="360" w:lineRule="auto"/>
        <w:ind w:firstLine="709"/>
        <w:jc w:val="both"/>
        <w:rPr>
          <w:sz w:val="28"/>
          <w:szCs w:val="28"/>
        </w:rPr>
      </w:pPr>
      <w:r w:rsidRPr="00991AFD">
        <w:rPr>
          <w:sz w:val="28"/>
          <w:szCs w:val="28"/>
        </w:rPr>
        <w:t>Из смысла ч. 1 ст.</w:t>
      </w:r>
      <w:r w:rsidR="00991AFD">
        <w:rPr>
          <w:sz w:val="28"/>
          <w:szCs w:val="28"/>
        </w:rPr>
        <w:t xml:space="preserve"> </w:t>
      </w:r>
      <w:r w:rsidRPr="00991AFD">
        <w:rPr>
          <w:sz w:val="28"/>
          <w:szCs w:val="28"/>
        </w:rPr>
        <w:t>92 УК РФ вытекает, что основаниями освобождения от наказания являются:</w:t>
      </w:r>
    </w:p>
    <w:p w:rsidR="0080500A" w:rsidRPr="00991AFD" w:rsidRDefault="0080500A" w:rsidP="00991AFD">
      <w:pPr>
        <w:numPr>
          <w:ilvl w:val="0"/>
          <w:numId w:val="7"/>
        </w:numPr>
        <w:tabs>
          <w:tab w:val="clear" w:pos="1620"/>
        </w:tabs>
        <w:spacing w:line="360" w:lineRule="auto"/>
        <w:ind w:left="0" w:firstLine="709"/>
        <w:jc w:val="both"/>
        <w:rPr>
          <w:sz w:val="28"/>
          <w:szCs w:val="28"/>
        </w:rPr>
      </w:pPr>
      <w:r w:rsidRPr="00991AFD">
        <w:rPr>
          <w:sz w:val="28"/>
          <w:szCs w:val="28"/>
        </w:rPr>
        <w:t>совершение несовершеннолетним преступления небольшой или средней тяжести (в том числе и нескольких таких преступлений);</w:t>
      </w:r>
    </w:p>
    <w:p w:rsidR="0080500A" w:rsidRPr="00991AFD" w:rsidRDefault="0080500A" w:rsidP="00991AFD">
      <w:pPr>
        <w:numPr>
          <w:ilvl w:val="0"/>
          <w:numId w:val="7"/>
        </w:numPr>
        <w:tabs>
          <w:tab w:val="clear" w:pos="1620"/>
        </w:tabs>
        <w:spacing w:line="360" w:lineRule="auto"/>
        <w:ind w:left="0" w:firstLine="709"/>
        <w:jc w:val="both"/>
        <w:rPr>
          <w:sz w:val="28"/>
          <w:szCs w:val="28"/>
        </w:rPr>
      </w:pPr>
      <w:r w:rsidRPr="00991AFD">
        <w:rPr>
          <w:sz w:val="28"/>
          <w:szCs w:val="28"/>
        </w:rPr>
        <w:t>осуждение его за это преступление;</w:t>
      </w:r>
    </w:p>
    <w:p w:rsidR="0080500A" w:rsidRPr="00991AFD" w:rsidRDefault="0080500A" w:rsidP="00991AFD">
      <w:pPr>
        <w:numPr>
          <w:ilvl w:val="0"/>
          <w:numId w:val="7"/>
        </w:numPr>
        <w:tabs>
          <w:tab w:val="clear" w:pos="1620"/>
        </w:tabs>
        <w:spacing w:line="360" w:lineRule="auto"/>
        <w:ind w:left="0" w:firstLine="709"/>
        <w:jc w:val="both"/>
        <w:rPr>
          <w:sz w:val="28"/>
          <w:szCs w:val="28"/>
        </w:rPr>
      </w:pPr>
      <w:r w:rsidRPr="00991AFD">
        <w:rPr>
          <w:sz w:val="28"/>
          <w:szCs w:val="28"/>
        </w:rPr>
        <w:t>возможность исправления несовершеннолетнего без применения к нему уголовного наказания.</w:t>
      </w:r>
    </w:p>
    <w:p w:rsidR="000E5A34" w:rsidRPr="00991AFD" w:rsidRDefault="000E5A34" w:rsidP="00991AFD">
      <w:pPr>
        <w:spacing w:line="360" w:lineRule="auto"/>
        <w:ind w:firstLine="709"/>
        <w:jc w:val="both"/>
        <w:rPr>
          <w:sz w:val="28"/>
          <w:szCs w:val="28"/>
        </w:rPr>
      </w:pPr>
      <w:r w:rsidRPr="00991AFD">
        <w:rPr>
          <w:sz w:val="28"/>
          <w:szCs w:val="28"/>
        </w:rPr>
        <w:t>Поскольку содержание правовой конструкции ч.</w:t>
      </w:r>
      <w:r w:rsidR="0095284D" w:rsidRPr="00991AFD">
        <w:rPr>
          <w:sz w:val="28"/>
          <w:szCs w:val="28"/>
        </w:rPr>
        <w:t xml:space="preserve"> </w:t>
      </w:r>
      <w:r w:rsidRPr="00991AFD">
        <w:rPr>
          <w:sz w:val="28"/>
          <w:szCs w:val="28"/>
        </w:rPr>
        <w:t>2 ст. 92 УК РФ наполнено демократическим духом, то постольку ее надо представить в расширенном виде. Так,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учреждения закрытого типа органа управления образованием.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w:t>
      </w:r>
      <w:r w:rsidR="00C7057A" w:rsidRPr="00991AFD">
        <w:rPr>
          <w:sz w:val="28"/>
          <w:szCs w:val="28"/>
        </w:rPr>
        <w:t>,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C7057A" w:rsidRPr="00991AFD" w:rsidRDefault="00C7057A" w:rsidP="00991AFD">
      <w:pPr>
        <w:spacing w:line="360" w:lineRule="auto"/>
        <w:ind w:firstLine="709"/>
        <w:jc w:val="both"/>
        <w:rPr>
          <w:sz w:val="28"/>
          <w:szCs w:val="28"/>
        </w:rPr>
      </w:pPr>
      <w:r w:rsidRPr="00991AFD">
        <w:rPr>
          <w:sz w:val="28"/>
          <w:szCs w:val="28"/>
        </w:rPr>
        <w:t>Характерно, что из содержания ч. 3 ст. 92 УК РФ вытекает, что срок пребывания несовершеннолетнего в специальном учреждении устанавливается судом. Этот срок не может превышать трех лет.</w:t>
      </w:r>
      <w:r w:rsidR="00991AFD">
        <w:rPr>
          <w:sz w:val="28"/>
          <w:szCs w:val="28"/>
        </w:rPr>
        <w:t xml:space="preserve"> </w:t>
      </w:r>
      <w:r w:rsidRPr="00991AFD">
        <w:rPr>
          <w:sz w:val="28"/>
          <w:szCs w:val="28"/>
        </w:rPr>
        <w:t xml:space="preserve">По достижении возраста восемнадцати лет воспитанник выпускается из </w:t>
      </w:r>
      <w:r w:rsidR="0095284D" w:rsidRPr="00991AFD">
        <w:rPr>
          <w:sz w:val="28"/>
          <w:szCs w:val="28"/>
        </w:rPr>
        <w:t>учреждения</w:t>
      </w:r>
      <w:r w:rsidRPr="00991AFD">
        <w:rPr>
          <w:sz w:val="28"/>
          <w:szCs w:val="28"/>
        </w:rPr>
        <w:t xml:space="preserve">, если срок его </w:t>
      </w:r>
      <w:r w:rsidR="0095284D" w:rsidRPr="00991AFD">
        <w:rPr>
          <w:sz w:val="28"/>
          <w:szCs w:val="28"/>
        </w:rPr>
        <w:t>содержания</w:t>
      </w:r>
      <w:r w:rsidRPr="00991AFD">
        <w:rPr>
          <w:sz w:val="28"/>
          <w:szCs w:val="28"/>
        </w:rPr>
        <w:t xml:space="preserve"> в учреждении не продлен по его же собственному ходатайству для завершения обучения (после чего содержание в учреждении уже не может рассматриваться в качестве принудительной меры). В специальные учреждения закрытого типа органа управлением образованием не могут быть направлены несовершеннолетние, которые были освобождены от наказания в силу заболеваний, препятствующих их содержанию и обучению в указанных выше учреждениях. Список этих заболеваний перечислен и утвержден </w:t>
      </w:r>
      <w:r w:rsidR="00D702B1" w:rsidRPr="00991AFD">
        <w:rPr>
          <w:sz w:val="28"/>
          <w:szCs w:val="28"/>
        </w:rPr>
        <w:t>П</w:t>
      </w:r>
      <w:r w:rsidRPr="00991AFD">
        <w:rPr>
          <w:sz w:val="28"/>
          <w:szCs w:val="28"/>
        </w:rPr>
        <w:t>остановлением Правительства Р</w:t>
      </w:r>
      <w:r w:rsidR="00D702B1" w:rsidRPr="00991AFD">
        <w:rPr>
          <w:sz w:val="28"/>
          <w:szCs w:val="28"/>
        </w:rPr>
        <w:t xml:space="preserve">оссийской </w:t>
      </w:r>
      <w:r w:rsidRPr="00991AFD">
        <w:rPr>
          <w:sz w:val="28"/>
          <w:szCs w:val="28"/>
        </w:rPr>
        <w:t>Ф</w:t>
      </w:r>
      <w:r w:rsidR="00D702B1" w:rsidRPr="00991AFD">
        <w:rPr>
          <w:sz w:val="28"/>
          <w:szCs w:val="28"/>
        </w:rPr>
        <w:t>едерации</w:t>
      </w:r>
      <w:r w:rsidRPr="00991AFD">
        <w:rPr>
          <w:sz w:val="28"/>
          <w:szCs w:val="28"/>
        </w:rPr>
        <w:t xml:space="preserve"> от 11 июля </w:t>
      </w:r>
      <w:smartTag w:uri="urn:schemas-microsoft-com:office:smarttags" w:element="metricconverter">
        <w:smartTagPr>
          <w:attr w:name="ProductID" w:val="2002 г"/>
        </w:smartTagPr>
        <w:r w:rsidRPr="00991AFD">
          <w:rPr>
            <w:sz w:val="28"/>
            <w:szCs w:val="28"/>
          </w:rPr>
          <w:t>2002 г</w:t>
        </w:r>
      </w:smartTag>
      <w:r w:rsidRPr="00991AFD">
        <w:rPr>
          <w:sz w:val="28"/>
          <w:szCs w:val="28"/>
        </w:rPr>
        <w:t>. № 518.</w:t>
      </w:r>
    </w:p>
    <w:p w:rsidR="00C7057A" w:rsidRPr="00991AFD" w:rsidRDefault="00C7057A" w:rsidP="00991AFD">
      <w:pPr>
        <w:spacing w:line="360" w:lineRule="auto"/>
        <w:ind w:firstLine="709"/>
        <w:jc w:val="both"/>
        <w:rPr>
          <w:sz w:val="28"/>
          <w:szCs w:val="28"/>
        </w:rPr>
      </w:pPr>
      <w:r w:rsidRPr="00991AFD">
        <w:rPr>
          <w:sz w:val="28"/>
          <w:szCs w:val="28"/>
        </w:rPr>
        <w:t xml:space="preserve">В соответствии с ч. 2 ст. 86 УК РФ </w:t>
      </w:r>
      <w:r w:rsidR="00E463F1" w:rsidRPr="00991AFD">
        <w:rPr>
          <w:sz w:val="28"/>
          <w:szCs w:val="28"/>
        </w:rPr>
        <w:t>несовершеннолетний</w:t>
      </w:r>
      <w:r w:rsidRPr="00991AFD">
        <w:rPr>
          <w:sz w:val="28"/>
          <w:szCs w:val="28"/>
        </w:rPr>
        <w:t xml:space="preserve"> освобожденный от наказания по ст. 92 УК РФ, считается несудимым.</w:t>
      </w:r>
    </w:p>
    <w:p w:rsidR="008B260F" w:rsidRPr="00991AFD" w:rsidRDefault="00C7057A" w:rsidP="00991AFD">
      <w:pPr>
        <w:spacing w:line="360" w:lineRule="auto"/>
        <w:ind w:firstLine="709"/>
        <w:jc w:val="both"/>
        <w:rPr>
          <w:sz w:val="28"/>
          <w:szCs w:val="28"/>
        </w:rPr>
      </w:pPr>
      <w:r w:rsidRPr="00991AFD">
        <w:rPr>
          <w:sz w:val="28"/>
          <w:szCs w:val="28"/>
        </w:rPr>
        <w:t xml:space="preserve">Процессуальный порядок применения ст. 92 УК РФ определяется ст. 430 и 432 УПК РФ. Полномочия органов, исполняющих принудительные меры воспитательного воздействия, и порядок их исполнения определяются Федеральным законом </w:t>
      </w:r>
      <w:r w:rsidR="008B260F" w:rsidRPr="00991AFD">
        <w:rPr>
          <w:sz w:val="28"/>
          <w:szCs w:val="28"/>
        </w:rPr>
        <w:t>«Об основах системы профилактики безнадзорности и правонарушений нес</w:t>
      </w:r>
      <w:r w:rsidR="00690918" w:rsidRPr="00991AFD">
        <w:rPr>
          <w:sz w:val="28"/>
          <w:szCs w:val="28"/>
        </w:rPr>
        <w:t xml:space="preserve">овершеннолетних» от 24 июня </w:t>
      </w:r>
      <w:smartTag w:uri="urn:schemas-microsoft-com:office:smarttags" w:element="metricconverter">
        <w:smartTagPr>
          <w:attr w:name="ProductID" w:val="1999 г"/>
        </w:smartTagPr>
        <w:r w:rsidR="00690918" w:rsidRPr="00991AFD">
          <w:rPr>
            <w:sz w:val="28"/>
            <w:szCs w:val="28"/>
          </w:rPr>
          <w:t>1999</w:t>
        </w:r>
        <w:r w:rsidR="008B260F" w:rsidRPr="00991AFD">
          <w:rPr>
            <w:sz w:val="28"/>
            <w:szCs w:val="28"/>
          </w:rPr>
          <w:t xml:space="preserve"> г</w:t>
        </w:r>
      </w:smartTag>
      <w:r w:rsidR="00690918" w:rsidRPr="00991AFD">
        <w:rPr>
          <w:sz w:val="28"/>
          <w:szCs w:val="28"/>
        </w:rPr>
        <w:t>. № 120-ФЗ (в ред. Федерального</w:t>
      </w:r>
      <w:r w:rsidR="008B260F" w:rsidRPr="00991AFD">
        <w:rPr>
          <w:sz w:val="28"/>
          <w:szCs w:val="28"/>
        </w:rPr>
        <w:t xml:space="preserve"> закон</w:t>
      </w:r>
      <w:r w:rsidR="00690918" w:rsidRPr="00991AFD">
        <w:rPr>
          <w:sz w:val="28"/>
          <w:szCs w:val="28"/>
        </w:rPr>
        <w:t>а</w:t>
      </w:r>
      <w:r w:rsidR="008B260F" w:rsidRPr="00991AFD">
        <w:rPr>
          <w:sz w:val="28"/>
          <w:szCs w:val="28"/>
        </w:rPr>
        <w:t xml:space="preserve"> от 13 </w:t>
      </w:r>
      <w:r w:rsidR="00690918" w:rsidRPr="00991AFD">
        <w:rPr>
          <w:sz w:val="28"/>
          <w:szCs w:val="28"/>
        </w:rPr>
        <w:t xml:space="preserve">октября </w:t>
      </w:r>
      <w:smartTag w:uri="urn:schemas-microsoft-com:office:smarttags" w:element="metricconverter">
        <w:smartTagPr>
          <w:attr w:name="ProductID" w:val="2009 г"/>
        </w:smartTagPr>
        <w:r w:rsidR="008B260F" w:rsidRPr="00991AFD">
          <w:rPr>
            <w:sz w:val="28"/>
            <w:szCs w:val="28"/>
          </w:rPr>
          <w:t>200</w:t>
        </w:r>
        <w:r w:rsidR="00690918" w:rsidRPr="00991AFD">
          <w:rPr>
            <w:sz w:val="28"/>
            <w:szCs w:val="28"/>
          </w:rPr>
          <w:t>9</w:t>
        </w:r>
        <w:r w:rsidR="008B260F" w:rsidRPr="00991AFD">
          <w:rPr>
            <w:sz w:val="28"/>
            <w:szCs w:val="28"/>
          </w:rPr>
          <w:t xml:space="preserve"> г</w:t>
        </w:r>
      </w:smartTag>
      <w:r w:rsidR="008B260F" w:rsidRPr="00991AFD">
        <w:rPr>
          <w:sz w:val="28"/>
          <w:szCs w:val="28"/>
        </w:rPr>
        <w:t xml:space="preserve">. № </w:t>
      </w:r>
      <w:r w:rsidR="00690918" w:rsidRPr="00991AFD">
        <w:rPr>
          <w:sz w:val="28"/>
          <w:szCs w:val="28"/>
        </w:rPr>
        <w:t>233</w:t>
      </w:r>
      <w:r w:rsidR="008B260F" w:rsidRPr="00991AFD">
        <w:rPr>
          <w:sz w:val="28"/>
          <w:szCs w:val="28"/>
        </w:rPr>
        <w:t>-ФЗ), Положениям о комиссиях по делам несовершеннолетних и отдельными постановлениями Правительства РФ.</w:t>
      </w:r>
    </w:p>
    <w:p w:rsidR="00F7279C" w:rsidRPr="00991AFD" w:rsidRDefault="008B260F" w:rsidP="00991AFD">
      <w:pPr>
        <w:spacing w:line="360" w:lineRule="auto"/>
        <w:ind w:firstLine="709"/>
        <w:jc w:val="both"/>
        <w:rPr>
          <w:sz w:val="28"/>
          <w:szCs w:val="28"/>
        </w:rPr>
      </w:pPr>
      <w:r w:rsidRPr="00991AFD">
        <w:rPr>
          <w:sz w:val="28"/>
          <w:szCs w:val="28"/>
        </w:rPr>
        <w:t>Законодатель особо подчеркивает, что несовершеннолетние, совершившие преступления, предусмотренные ч. 1 и 2 ст. 111, ч. 2 ст. 117, ч. 3 ст. 122, ст. 126, ч. 3 ст. 127, ч. 2 ст. 131, ч. 2 ст. 132, ч. 4 ст. 158, ч. 2 ст. 161, ч. 1 1 и 2 ст. 162, ч. 2 ст. 163, ч. 1 ст. 205</w:t>
      </w:r>
      <w:r w:rsidRPr="00991AFD">
        <w:rPr>
          <w:sz w:val="28"/>
          <w:szCs w:val="28"/>
          <w:vertAlign w:val="superscript"/>
        </w:rPr>
        <w:t>1</w:t>
      </w:r>
      <w:r w:rsidRPr="00991AFD">
        <w:rPr>
          <w:sz w:val="28"/>
          <w:szCs w:val="28"/>
        </w:rPr>
        <w:t>, ч. 1 ст. 206, ст. 208, ч. 2 ст. 210, ч. 1 ст. 211, ч. 2 и 3 ст. 223, ч. 1 и 2 ст. 226, ч. 1 ст. 228</w:t>
      </w:r>
      <w:r w:rsidRPr="00991AFD">
        <w:rPr>
          <w:sz w:val="28"/>
          <w:szCs w:val="28"/>
          <w:vertAlign w:val="superscript"/>
        </w:rPr>
        <w:t>1</w:t>
      </w:r>
      <w:r w:rsidRPr="00991AFD">
        <w:rPr>
          <w:sz w:val="28"/>
          <w:szCs w:val="28"/>
        </w:rPr>
        <w:t>, ч. 1 и 2 ст. 229 УК РФ, освобождению от наказания в порядке, предусмотренном частью 2 ст. 92 УК РФ не подлежат. Тем самым дается исчерпывающий перечень преступлений, когда несовершеннолетние не могут быть освобождены от наказания.</w:t>
      </w:r>
    </w:p>
    <w:p w:rsidR="00C7057A" w:rsidRPr="00991AFD" w:rsidRDefault="008B260F" w:rsidP="00991AFD">
      <w:pPr>
        <w:spacing w:line="360" w:lineRule="auto"/>
        <w:ind w:firstLine="709"/>
        <w:jc w:val="both"/>
        <w:rPr>
          <w:sz w:val="28"/>
          <w:szCs w:val="28"/>
        </w:rPr>
      </w:pPr>
      <w:r w:rsidRPr="00991AFD">
        <w:rPr>
          <w:sz w:val="28"/>
          <w:szCs w:val="28"/>
        </w:rPr>
        <w:t>Со всей очевидностью ясно, что перечень вышеуказанных преступлений, когда несовершеннолетний не может быть освобожден от наказания по правилам ч. 2 ст. 92 УК РФ, расширительному толкованию не подлежит.</w:t>
      </w:r>
    </w:p>
    <w:p w:rsidR="00444295" w:rsidRPr="00991AFD" w:rsidRDefault="00690918" w:rsidP="00991AFD">
      <w:pPr>
        <w:spacing w:line="360" w:lineRule="auto"/>
        <w:ind w:firstLine="709"/>
        <w:jc w:val="both"/>
        <w:rPr>
          <w:sz w:val="28"/>
          <w:szCs w:val="28"/>
        </w:rPr>
      </w:pPr>
      <w:r w:rsidRPr="00991AFD">
        <w:rPr>
          <w:sz w:val="28"/>
          <w:szCs w:val="28"/>
        </w:rPr>
        <w:t xml:space="preserve">На основании вышеизложенного можно сделать вывод, что </w:t>
      </w:r>
      <w:r w:rsidR="00444295" w:rsidRPr="00991AFD">
        <w:rPr>
          <w:sz w:val="28"/>
          <w:szCs w:val="28"/>
        </w:rPr>
        <w:t>уголовная ответственность и наказание несовершеннолетних по сути как бы исключение из правил уголовной ответственности и наказания, предус</w:t>
      </w:r>
      <w:r w:rsidRPr="00991AFD">
        <w:rPr>
          <w:sz w:val="28"/>
          <w:szCs w:val="28"/>
        </w:rPr>
        <w:t>мотренных для совершеннолетних. О</w:t>
      </w:r>
      <w:r w:rsidR="00444295" w:rsidRPr="00991AFD">
        <w:rPr>
          <w:sz w:val="28"/>
          <w:szCs w:val="28"/>
        </w:rPr>
        <w:t>собенностями уголовной ответственности и наказания несовершеннолетних являются льготные условия привлечения несовершеннолетних к уголовной ответственности и назначения им наказания.</w:t>
      </w:r>
    </w:p>
    <w:p w:rsidR="000437F5" w:rsidRPr="00991AFD" w:rsidRDefault="000437F5" w:rsidP="00991AFD">
      <w:pPr>
        <w:spacing w:line="360" w:lineRule="auto"/>
        <w:ind w:firstLine="709"/>
        <w:jc w:val="both"/>
        <w:rPr>
          <w:sz w:val="28"/>
          <w:szCs w:val="28"/>
        </w:rPr>
      </w:pPr>
    </w:p>
    <w:p w:rsidR="00F076F4" w:rsidRPr="00991AFD" w:rsidRDefault="00991AFD" w:rsidP="00991AFD">
      <w:pPr>
        <w:spacing w:line="360" w:lineRule="auto"/>
        <w:ind w:firstLine="709"/>
        <w:jc w:val="both"/>
        <w:rPr>
          <w:b/>
          <w:sz w:val="28"/>
          <w:szCs w:val="28"/>
        </w:rPr>
      </w:pPr>
      <w:r>
        <w:rPr>
          <w:sz w:val="28"/>
          <w:szCs w:val="28"/>
        </w:rPr>
        <w:br w:type="page"/>
      </w:r>
      <w:r w:rsidR="00F076F4" w:rsidRPr="00991AFD">
        <w:rPr>
          <w:b/>
          <w:sz w:val="28"/>
          <w:szCs w:val="28"/>
        </w:rPr>
        <w:t>Заключение</w:t>
      </w:r>
    </w:p>
    <w:p w:rsidR="00F076F4" w:rsidRPr="00991AFD" w:rsidRDefault="00F076F4" w:rsidP="00991AFD">
      <w:pPr>
        <w:spacing w:line="360" w:lineRule="auto"/>
        <w:ind w:firstLine="709"/>
        <w:jc w:val="both"/>
        <w:rPr>
          <w:b/>
          <w:sz w:val="28"/>
          <w:szCs w:val="28"/>
        </w:rPr>
      </w:pPr>
    </w:p>
    <w:p w:rsidR="00F076F4" w:rsidRPr="00991AFD" w:rsidRDefault="00F076F4" w:rsidP="00991AFD">
      <w:pPr>
        <w:spacing w:line="360" w:lineRule="auto"/>
        <w:ind w:firstLine="709"/>
        <w:jc w:val="both"/>
        <w:rPr>
          <w:sz w:val="28"/>
          <w:szCs w:val="28"/>
        </w:rPr>
      </w:pPr>
      <w:r w:rsidRPr="00991AFD">
        <w:rPr>
          <w:sz w:val="28"/>
          <w:szCs w:val="28"/>
        </w:rPr>
        <w:t>Подрастающее поколение - это будущее нашего государства. Поэтому подростки с их еще не устоявшимся мировоззрением, подвижной системой ценностей должны быть объектом повышенного внимания и заботы.</w:t>
      </w:r>
    </w:p>
    <w:p w:rsidR="00F076F4" w:rsidRPr="00991AFD" w:rsidRDefault="00F076F4" w:rsidP="00991AFD">
      <w:pPr>
        <w:spacing w:line="360" w:lineRule="auto"/>
        <w:ind w:firstLine="709"/>
        <w:jc w:val="both"/>
        <w:rPr>
          <w:sz w:val="28"/>
          <w:szCs w:val="28"/>
        </w:rPr>
      </w:pPr>
      <w:r w:rsidRPr="00991AFD">
        <w:rPr>
          <w:sz w:val="28"/>
          <w:szCs w:val="28"/>
        </w:rPr>
        <w:t>Действующий УК учитывает относительную гражданскую, физическую и духовную незрелость несовершеннолетних и содержит ряд норм, позволяющих дифференцировать и индивидуализировать их ответственность за преступления в сторону ее гуманизации.</w:t>
      </w:r>
    </w:p>
    <w:p w:rsidR="00F076F4" w:rsidRPr="00991AFD" w:rsidRDefault="00F076F4" w:rsidP="00991AFD">
      <w:pPr>
        <w:spacing w:line="360" w:lineRule="auto"/>
        <w:ind w:firstLine="709"/>
        <w:jc w:val="both"/>
        <w:rPr>
          <w:sz w:val="28"/>
          <w:szCs w:val="28"/>
        </w:rPr>
      </w:pPr>
      <w:r w:rsidRPr="00991AFD">
        <w:rPr>
          <w:sz w:val="28"/>
          <w:szCs w:val="28"/>
        </w:rPr>
        <w:t>Особенности уголовной ответственности несовершеннолетних обусловлены не только возрастом уголовной ответственности и понятием вменяемости, а также видами преступлений, за которые она может наступить.</w:t>
      </w:r>
    </w:p>
    <w:p w:rsidR="00F076F4" w:rsidRPr="00991AFD" w:rsidRDefault="00F076F4" w:rsidP="00991AFD">
      <w:pPr>
        <w:spacing w:line="360" w:lineRule="auto"/>
        <w:ind w:firstLine="709"/>
        <w:jc w:val="both"/>
        <w:rPr>
          <w:sz w:val="28"/>
          <w:szCs w:val="28"/>
        </w:rPr>
      </w:pPr>
      <w:r w:rsidRPr="00991AFD">
        <w:rPr>
          <w:sz w:val="28"/>
          <w:szCs w:val="28"/>
        </w:rPr>
        <w:t>Особое внимание уделено раскрытию и характеристике видов наказаний, назначаемых несовершеннолетним. Ограничение наказания несовершеннолетних шестью видами из двенадцати, предусмотренных в УК, и к тому же в меньших пределах, чем для взрослых осужденных, создает необходимые возможности для оптимальной реализации ответственности несовершеннолетних за совершенные ими преступления и для достижения целей наказания.</w:t>
      </w:r>
    </w:p>
    <w:p w:rsidR="00F076F4" w:rsidRPr="00991AFD" w:rsidRDefault="00F076F4" w:rsidP="00991AFD">
      <w:pPr>
        <w:spacing w:line="360" w:lineRule="auto"/>
        <w:ind w:firstLine="709"/>
        <w:jc w:val="both"/>
        <w:rPr>
          <w:sz w:val="28"/>
          <w:szCs w:val="28"/>
        </w:rPr>
      </w:pPr>
      <w:r w:rsidRPr="00991AFD">
        <w:rPr>
          <w:sz w:val="28"/>
          <w:szCs w:val="28"/>
        </w:rPr>
        <w:t>В работе показано, что в отношении несовершеннолетних применяются более мягкие меры наказания по сравнению со взрослыми, а несовершеннолетний возраст в совокупности с другими обстоятельствами (например, условия жизни несовершеннолетнего, влияние на него старших по возрасту), учитывается как обстоятельство, смягчающее уголовную ответственность.</w:t>
      </w:r>
    </w:p>
    <w:p w:rsidR="00F076F4" w:rsidRPr="00991AFD" w:rsidRDefault="00F076F4" w:rsidP="00991AFD">
      <w:pPr>
        <w:spacing w:line="360" w:lineRule="auto"/>
        <w:ind w:firstLine="709"/>
        <w:jc w:val="both"/>
        <w:rPr>
          <w:sz w:val="28"/>
          <w:szCs w:val="28"/>
        </w:rPr>
      </w:pPr>
      <w:r w:rsidRPr="00991AFD">
        <w:rPr>
          <w:sz w:val="28"/>
          <w:szCs w:val="28"/>
        </w:rPr>
        <w:t>Также необходимо отметить, что при назначении наказания надо ставить акцент на перевоспитание несовершеннолетних. И это целесообразно, так как усилением ответственности детей за совершенные ими правонарушения проблему преступности не решить.</w:t>
      </w:r>
    </w:p>
    <w:p w:rsidR="00F076F4" w:rsidRPr="00991AFD" w:rsidRDefault="00F076F4" w:rsidP="00991AFD">
      <w:pPr>
        <w:spacing w:line="360" w:lineRule="auto"/>
        <w:ind w:firstLine="709"/>
        <w:jc w:val="both"/>
        <w:rPr>
          <w:sz w:val="28"/>
          <w:szCs w:val="28"/>
        </w:rPr>
      </w:pPr>
      <w:r w:rsidRPr="00991AFD">
        <w:rPr>
          <w:sz w:val="28"/>
          <w:szCs w:val="28"/>
        </w:rPr>
        <w:t>Особенности назначения наказания несовершеннолетним, равно как и ограничение их видов при осуждении таких лиц, создают необходимые предпосылки для достижения в этих случаях целей уголовного наказания - восстановления социальной справедливости, исправления осужденных и предупреждения новых преступлений.</w:t>
      </w:r>
    </w:p>
    <w:p w:rsidR="00F076F4" w:rsidRPr="00991AFD" w:rsidRDefault="00F076F4" w:rsidP="00991AFD">
      <w:pPr>
        <w:spacing w:line="360" w:lineRule="auto"/>
        <w:ind w:firstLine="709"/>
        <w:jc w:val="both"/>
        <w:rPr>
          <w:sz w:val="28"/>
          <w:szCs w:val="28"/>
        </w:rPr>
      </w:pPr>
      <w:r w:rsidRPr="00991AFD">
        <w:rPr>
          <w:sz w:val="28"/>
          <w:szCs w:val="28"/>
        </w:rPr>
        <w:t>В заключение можно указать на то, что в случаях осуждения несовершеннолетних за совершение преступлений таким лицам предоставляются уголовным законом более льготные, чем взрослым, возможности освобождения от отбывания назначенного наказания, включая введение для подростков двух новых видов подобного освобождения, соединенных с применением воспитательных мер.</w:t>
      </w:r>
    </w:p>
    <w:p w:rsidR="00F076F4" w:rsidRPr="00991AFD" w:rsidRDefault="00F076F4" w:rsidP="00991AFD">
      <w:pPr>
        <w:spacing w:line="360" w:lineRule="auto"/>
        <w:ind w:firstLine="709"/>
        <w:jc w:val="both"/>
        <w:rPr>
          <w:sz w:val="28"/>
          <w:szCs w:val="28"/>
        </w:rPr>
      </w:pPr>
      <w:r w:rsidRPr="00991AFD">
        <w:rPr>
          <w:sz w:val="28"/>
          <w:szCs w:val="28"/>
        </w:rPr>
        <w:t>Назначаемое несовершеннолетнему с учетом его возраста наказание должно быть справедливым, учитывающим обстоятельства как смягчающие, так и отягчающие ответственность.</w:t>
      </w:r>
    </w:p>
    <w:p w:rsidR="00F076F4" w:rsidRPr="00991AFD" w:rsidRDefault="00F076F4" w:rsidP="00991AFD">
      <w:pPr>
        <w:spacing w:line="360" w:lineRule="auto"/>
        <w:ind w:firstLine="709"/>
        <w:jc w:val="both"/>
        <w:rPr>
          <w:sz w:val="28"/>
          <w:szCs w:val="28"/>
        </w:rPr>
      </w:pPr>
    </w:p>
    <w:p w:rsidR="00CC4CAA" w:rsidRPr="00991AFD" w:rsidRDefault="00991AFD" w:rsidP="00991AFD">
      <w:pPr>
        <w:spacing w:line="360" w:lineRule="auto"/>
        <w:ind w:firstLine="709"/>
        <w:jc w:val="both"/>
        <w:rPr>
          <w:b/>
          <w:sz w:val="28"/>
          <w:szCs w:val="28"/>
        </w:rPr>
      </w:pPr>
      <w:bookmarkStart w:id="0" w:name="_Toc246841561"/>
      <w:bookmarkStart w:id="1" w:name="_Toc248324340"/>
      <w:bookmarkStart w:id="2" w:name="_Toc258677737"/>
      <w:r>
        <w:rPr>
          <w:b/>
          <w:sz w:val="28"/>
          <w:szCs w:val="28"/>
        </w:rPr>
        <w:br w:type="page"/>
      </w:r>
      <w:r w:rsidR="00CC4CAA" w:rsidRPr="00991AFD">
        <w:rPr>
          <w:b/>
          <w:sz w:val="28"/>
          <w:szCs w:val="28"/>
        </w:rPr>
        <w:t>Список использованной литературы</w:t>
      </w:r>
      <w:bookmarkEnd w:id="0"/>
      <w:bookmarkEnd w:id="1"/>
      <w:bookmarkEnd w:id="2"/>
    </w:p>
    <w:p w:rsidR="00CC4CAA" w:rsidRPr="00991AFD" w:rsidRDefault="00CC4CAA" w:rsidP="00991AFD">
      <w:pPr>
        <w:spacing w:line="360" w:lineRule="auto"/>
        <w:ind w:firstLine="709"/>
        <w:jc w:val="both"/>
        <w:rPr>
          <w:b/>
          <w:sz w:val="28"/>
          <w:szCs w:val="28"/>
        </w:rPr>
      </w:pPr>
    </w:p>
    <w:p w:rsidR="00CC4CAA" w:rsidRPr="00991AFD" w:rsidRDefault="00CC4CAA" w:rsidP="00991AFD">
      <w:pPr>
        <w:spacing w:line="360" w:lineRule="auto"/>
        <w:jc w:val="both"/>
        <w:rPr>
          <w:sz w:val="28"/>
          <w:szCs w:val="28"/>
        </w:rPr>
      </w:pPr>
      <w:r w:rsidRPr="00991AFD">
        <w:rPr>
          <w:sz w:val="28"/>
          <w:szCs w:val="28"/>
        </w:rPr>
        <w:t>Список нормативных актов</w:t>
      </w:r>
    </w:p>
    <w:p w:rsidR="00CC4CAA" w:rsidRPr="00991AFD" w:rsidRDefault="00CC4CAA" w:rsidP="00991AFD">
      <w:pPr>
        <w:autoSpaceDE w:val="0"/>
        <w:autoSpaceDN w:val="0"/>
        <w:adjustRightInd w:val="0"/>
        <w:spacing w:line="360" w:lineRule="auto"/>
        <w:jc w:val="both"/>
        <w:rPr>
          <w:sz w:val="28"/>
          <w:szCs w:val="28"/>
        </w:rPr>
      </w:pPr>
      <w:r w:rsidRPr="00991AFD">
        <w:rPr>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p w:rsidR="00CC4CAA" w:rsidRPr="00991AFD" w:rsidRDefault="00CC4CAA" w:rsidP="00991AFD">
      <w:pPr>
        <w:autoSpaceDE w:val="0"/>
        <w:autoSpaceDN w:val="0"/>
        <w:adjustRightInd w:val="0"/>
        <w:spacing w:line="360" w:lineRule="auto"/>
        <w:jc w:val="both"/>
        <w:rPr>
          <w:sz w:val="28"/>
          <w:szCs w:val="28"/>
        </w:rPr>
      </w:pPr>
      <w:r w:rsidRPr="00991AFD">
        <w:rPr>
          <w:sz w:val="28"/>
          <w:szCs w:val="28"/>
        </w:rPr>
        <w:t>2. Уголовный кодекс Российской Федерации от 13.06.1996 N 63-ФЗ (принят ГД ФС РФ 24.05.1996) (ред. от 21.02.2010) // Собрание законодательства РФ, 17.06.1996, N 25, ст. 2954</w:t>
      </w:r>
    </w:p>
    <w:p w:rsidR="00CC4CAA" w:rsidRPr="00991AFD" w:rsidRDefault="00CC4CAA" w:rsidP="00991AFD">
      <w:pPr>
        <w:autoSpaceDE w:val="0"/>
        <w:autoSpaceDN w:val="0"/>
        <w:adjustRightInd w:val="0"/>
        <w:spacing w:line="360" w:lineRule="auto"/>
        <w:jc w:val="both"/>
        <w:rPr>
          <w:sz w:val="28"/>
          <w:szCs w:val="28"/>
        </w:rPr>
      </w:pPr>
      <w:r w:rsidRPr="00991AFD">
        <w:rPr>
          <w:sz w:val="28"/>
          <w:szCs w:val="28"/>
        </w:rPr>
        <w:t xml:space="preserve">3. Федеральный закон «Об основах системы профилактики безнадзорности и правонарушений несовершеннолетних» от 24 июня </w:t>
      </w:r>
      <w:smartTag w:uri="urn:schemas-microsoft-com:office:smarttags" w:element="metricconverter">
        <w:smartTagPr>
          <w:attr w:name="ProductID" w:val="1999 г"/>
        </w:smartTagPr>
        <w:r w:rsidRPr="00991AFD">
          <w:rPr>
            <w:sz w:val="28"/>
            <w:szCs w:val="28"/>
          </w:rPr>
          <w:t>1999 г</w:t>
        </w:r>
      </w:smartTag>
      <w:r w:rsidRPr="00991AFD">
        <w:rPr>
          <w:sz w:val="28"/>
          <w:szCs w:val="28"/>
        </w:rPr>
        <w:t>. № 120-ФЗ (ред. от 13.10.2009) // Собрание законодательства РФ, 28.06.1999, N 26, ст. 3177</w:t>
      </w:r>
    </w:p>
    <w:p w:rsidR="00CC4CAA" w:rsidRPr="00991AFD" w:rsidRDefault="0053092C" w:rsidP="00991AFD">
      <w:pPr>
        <w:autoSpaceDE w:val="0"/>
        <w:autoSpaceDN w:val="0"/>
        <w:adjustRightInd w:val="0"/>
        <w:spacing w:line="360" w:lineRule="auto"/>
        <w:jc w:val="both"/>
        <w:rPr>
          <w:sz w:val="28"/>
          <w:szCs w:val="28"/>
        </w:rPr>
      </w:pPr>
      <w:r w:rsidRPr="00991AFD">
        <w:rPr>
          <w:sz w:val="28"/>
          <w:szCs w:val="28"/>
        </w:rPr>
        <w:t>4</w:t>
      </w:r>
      <w:r w:rsidR="00CC4CAA" w:rsidRPr="00991AFD">
        <w:rPr>
          <w:sz w:val="28"/>
          <w:szCs w:val="28"/>
        </w:rPr>
        <w:t>. Постановление Правительства РФ от 11.07.2002 N 518 «Об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 органов управления образованием» // Собрание законодательства РФ, 15.07.2002, N 28, ст. 2873.</w:t>
      </w:r>
    </w:p>
    <w:p w:rsidR="00CC4CAA" w:rsidRPr="00991AFD" w:rsidRDefault="00CC4CAA" w:rsidP="00991AFD">
      <w:pPr>
        <w:autoSpaceDE w:val="0"/>
        <w:autoSpaceDN w:val="0"/>
        <w:adjustRightInd w:val="0"/>
        <w:spacing w:line="360" w:lineRule="auto"/>
        <w:jc w:val="both"/>
        <w:rPr>
          <w:sz w:val="28"/>
          <w:szCs w:val="28"/>
        </w:rPr>
      </w:pPr>
      <w:r w:rsidRPr="00991AFD">
        <w:rPr>
          <w:sz w:val="28"/>
          <w:szCs w:val="28"/>
        </w:rPr>
        <w:t>Акты судебных органов</w:t>
      </w:r>
    </w:p>
    <w:p w:rsidR="00CC4CAA" w:rsidRPr="00991AFD" w:rsidRDefault="00CC4CAA" w:rsidP="00991AFD">
      <w:pPr>
        <w:pStyle w:val="ab"/>
        <w:spacing w:line="360" w:lineRule="auto"/>
        <w:jc w:val="both"/>
        <w:rPr>
          <w:sz w:val="28"/>
          <w:szCs w:val="28"/>
        </w:rPr>
      </w:pPr>
      <w:r w:rsidRPr="00991AFD">
        <w:rPr>
          <w:sz w:val="28"/>
          <w:szCs w:val="28"/>
        </w:rPr>
        <w:t xml:space="preserve">1. Постановление Пленума Верховного Суда Российской Федерации «О судебной практике по делам о преступлениях несовершеннолетних» от 14 февраля </w:t>
      </w:r>
      <w:smartTag w:uri="urn:schemas-microsoft-com:office:smarttags" w:element="metricconverter">
        <w:smartTagPr>
          <w:attr w:name="ProductID" w:val="2000 г"/>
        </w:smartTagPr>
        <w:r w:rsidRPr="00991AFD">
          <w:rPr>
            <w:sz w:val="28"/>
            <w:szCs w:val="28"/>
          </w:rPr>
          <w:t>2000 г</w:t>
        </w:r>
      </w:smartTag>
      <w:r w:rsidRPr="00991AFD">
        <w:rPr>
          <w:sz w:val="28"/>
          <w:szCs w:val="28"/>
        </w:rPr>
        <w:t>. № 7 // Бюллетень Верховного Суда РФ № 4, 2000</w:t>
      </w:r>
    </w:p>
    <w:p w:rsidR="00CC4CAA" w:rsidRPr="00991AFD" w:rsidRDefault="00CC4CAA" w:rsidP="00991AFD">
      <w:pPr>
        <w:spacing w:line="360" w:lineRule="auto"/>
        <w:jc w:val="both"/>
        <w:rPr>
          <w:sz w:val="28"/>
          <w:szCs w:val="28"/>
        </w:rPr>
      </w:pPr>
      <w:r w:rsidRPr="00991AFD">
        <w:rPr>
          <w:sz w:val="28"/>
          <w:szCs w:val="28"/>
        </w:rPr>
        <w:t xml:space="preserve">2. Постановление Пленума Верховного Суда Российской Федерации «О практике назначения судами Российской Федерации уголовного наказания» от 11 января </w:t>
      </w:r>
      <w:smartTag w:uri="urn:schemas-microsoft-com:office:smarttags" w:element="metricconverter">
        <w:smartTagPr>
          <w:attr w:name="ProductID" w:val="2007 г"/>
        </w:smartTagPr>
        <w:r w:rsidRPr="00991AFD">
          <w:rPr>
            <w:sz w:val="28"/>
            <w:szCs w:val="28"/>
          </w:rPr>
          <w:t>2007 г</w:t>
        </w:r>
      </w:smartTag>
      <w:r w:rsidRPr="00991AFD">
        <w:rPr>
          <w:sz w:val="28"/>
          <w:szCs w:val="28"/>
        </w:rPr>
        <w:t xml:space="preserve">. № 2 </w:t>
      </w:r>
      <w:r w:rsidRPr="00991AFD">
        <w:rPr>
          <w:rStyle w:val="ae"/>
          <w:i w:val="0"/>
          <w:sz w:val="28"/>
          <w:szCs w:val="28"/>
        </w:rPr>
        <w:t>(в ред. От 29.10.2009 )</w:t>
      </w:r>
      <w:r w:rsidRPr="00991AFD">
        <w:rPr>
          <w:sz w:val="28"/>
          <w:szCs w:val="28"/>
        </w:rPr>
        <w:t xml:space="preserve"> // Бюллетень Верховного Суда РФ № 4, апрель, 2007</w:t>
      </w:r>
    </w:p>
    <w:p w:rsidR="00CC4CAA" w:rsidRPr="00991AFD" w:rsidRDefault="00CC4CAA" w:rsidP="00991AFD">
      <w:pPr>
        <w:spacing w:line="360" w:lineRule="auto"/>
        <w:jc w:val="both"/>
        <w:rPr>
          <w:sz w:val="28"/>
          <w:szCs w:val="28"/>
        </w:rPr>
      </w:pPr>
      <w:r w:rsidRPr="00991AFD">
        <w:rPr>
          <w:sz w:val="28"/>
          <w:szCs w:val="28"/>
        </w:rPr>
        <w:t>Учебники и специальная литература</w:t>
      </w:r>
    </w:p>
    <w:p w:rsidR="00CC4CAA" w:rsidRPr="00991AFD" w:rsidRDefault="00CC4CAA" w:rsidP="00991AFD">
      <w:pPr>
        <w:spacing w:line="360" w:lineRule="auto"/>
        <w:jc w:val="both"/>
        <w:rPr>
          <w:sz w:val="28"/>
          <w:szCs w:val="28"/>
        </w:rPr>
      </w:pPr>
      <w:r w:rsidRPr="00991AFD">
        <w:rPr>
          <w:sz w:val="28"/>
          <w:szCs w:val="28"/>
        </w:rPr>
        <w:t>1. Уголовное право. Общая часть: Учебник./ Под общ. Ред. В.И. Радченко. – М.: ЗАО Юстициформ, 2004.</w:t>
      </w:r>
    </w:p>
    <w:p w:rsidR="00CC4CAA" w:rsidRPr="00991AFD" w:rsidRDefault="00CC4CAA" w:rsidP="00991AFD">
      <w:pPr>
        <w:spacing w:line="360" w:lineRule="auto"/>
        <w:jc w:val="both"/>
        <w:rPr>
          <w:sz w:val="28"/>
          <w:szCs w:val="28"/>
        </w:rPr>
      </w:pPr>
      <w:r w:rsidRPr="00991AFD">
        <w:rPr>
          <w:sz w:val="28"/>
          <w:szCs w:val="28"/>
        </w:rPr>
        <w:t>2. Уголовное право России. Общая часть: Учебник / Отв. ред. д.ю.н., проф. О.Г.. Ковалев. – М.: Издательско-торговая корпорация «Дашков и К», 2007.</w:t>
      </w:r>
    </w:p>
    <w:p w:rsidR="00CC4CAA" w:rsidRPr="00991AFD" w:rsidRDefault="00CC4CAA" w:rsidP="00991AFD">
      <w:pPr>
        <w:spacing w:line="360" w:lineRule="auto"/>
        <w:jc w:val="both"/>
        <w:rPr>
          <w:sz w:val="28"/>
          <w:szCs w:val="28"/>
        </w:rPr>
      </w:pPr>
      <w:r w:rsidRPr="00991AFD">
        <w:rPr>
          <w:sz w:val="28"/>
          <w:szCs w:val="28"/>
        </w:rPr>
        <w:t>3. Уголовное право. Общая часть. / Буланова А.Г.– М.: «А-Приор», 2009</w:t>
      </w:r>
    </w:p>
    <w:p w:rsidR="00CC4CAA" w:rsidRPr="00991AFD" w:rsidRDefault="00CC4CAA" w:rsidP="00991AFD">
      <w:pPr>
        <w:spacing w:line="360" w:lineRule="auto"/>
        <w:jc w:val="both"/>
        <w:rPr>
          <w:sz w:val="28"/>
          <w:szCs w:val="28"/>
        </w:rPr>
      </w:pPr>
      <w:r w:rsidRPr="00991AFD">
        <w:rPr>
          <w:sz w:val="28"/>
          <w:szCs w:val="28"/>
        </w:rPr>
        <w:t>4. Уголовное право России: Общая часть. Игнатов А. Н., Красиков Ю. А. / М.: «Норма», 2005.</w:t>
      </w:r>
    </w:p>
    <w:p w:rsidR="00CC4CAA" w:rsidRPr="00991AFD" w:rsidRDefault="00CC4CAA" w:rsidP="00991AFD">
      <w:pPr>
        <w:spacing w:line="360" w:lineRule="auto"/>
        <w:jc w:val="both"/>
        <w:rPr>
          <w:sz w:val="28"/>
          <w:szCs w:val="28"/>
        </w:rPr>
      </w:pPr>
      <w:r w:rsidRPr="00991AFD">
        <w:rPr>
          <w:sz w:val="28"/>
          <w:szCs w:val="28"/>
        </w:rPr>
        <w:t>5. Уголовное право России./ Кудрявцев В. Н., Лунеев В. В., Наумов А. В. М.: «Юрайт», 2006.</w:t>
      </w:r>
    </w:p>
    <w:p w:rsidR="00CC4CAA" w:rsidRPr="00991AFD" w:rsidRDefault="00CC4CAA" w:rsidP="00991AFD">
      <w:pPr>
        <w:spacing w:line="360" w:lineRule="auto"/>
        <w:jc w:val="both"/>
        <w:rPr>
          <w:sz w:val="28"/>
          <w:szCs w:val="28"/>
        </w:rPr>
      </w:pPr>
      <w:r w:rsidRPr="00991AFD">
        <w:rPr>
          <w:sz w:val="28"/>
          <w:szCs w:val="28"/>
        </w:rPr>
        <w:t>6. Уголовное право. Общая часть / Козаченко И.Я – М., «Норма» – 2009.</w:t>
      </w:r>
    </w:p>
    <w:p w:rsidR="0053092C" w:rsidRPr="00991AFD" w:rsidRDefault="0053092C" w:rsidP="00991AFD">
      <w:pPr>
        <w:spacing w:line="360" w:lineRule="auto"/>
        <w:jc w:val="both"/>
        <w:rPr>
          <w:sz w:val="28"/>
          <w:szCs w:val="28"/>
        </w:rPr>
      </w:pPr>
      <w:r w:rsidRPr="00991AFD">
        <w:rPr>
          <w:sz w:val="28"/>
          <w:szCs w:val="28"/>
        </w:rPr>
        <w:t>7. Воспитание несовершеннолетних правонарушителей в России / Беляева Л.И. – М.: Издательство «МПСИ», 2007</w:t>
      </w:r>
    </w:p>
    <w:p w:rsidR="0053092C" w:rsidRPr="00991AFD" w:rsidRDefault="0053092C" w:rsidP="00991AFD">
      <w:pPr>
        <w:spacing w:line="360" w:lineRule="auto"/>
        <w:jc w:val="both"/>
        <w:rPr>
          <w:sz w:val="28"/>
          <w:szCs w:val="28"/>
        </w:rPr>
      </w:pPr>
      <w:r w:rsidRPr="00991AFD">
        <w:rPr>
          <w:sz w:val="28"/>
          <w:szCs w:val="28"/>
        </w:rPr>
        <w:t xml:space="preserve">8. Учебное пособие «Подросток в системе референтных отношений» / </w:t>
      </w:r>
      <w:r w:rsidR="00F92523" w:rsidRPr="00991AFD">
        <w:rPr>
          <w:sz w:val="28"/>
          <w:szCs w:val="28"/>
        </w:rPr>
        <w:t>Крушельницкая</w:t>
      </w:r>
      <w:r w:rsidRPr="00991AFD">
        <w:rPr>
          <w:sz w:val="28"/>
          <w:szCs w:val="28"/>
        </w:rPr>
        <w:t xml:space="preserve"> О.Б.</w:t>
      </w:r>
      <w:r w:rsidR="00F92523" w:rsidRPr="00991AFD">
        <w:rPr>
          <w:sz w:val="28"/>
          <w:szCs w:val="28"/>
        </w:rPr>
        <w:t xml:space="preserve"> - </w:t>
      </w:r>
      <w:r w:rsidRPr="00991AFD">
        <w:rPr>
          <w:sz w:val="28"/>
          <w:szCs w:val="28"/>
        </w:rPr>
        <w:t>М.: Издательство «МПСИ».</w:t>
      </w:r>
    </w:p>
    <w:p w:rsidR="00F92523" w:rsidRPr="00991AFD" w:rsidRDefault="00F92523" w:rsidP="00991AFD">
      <w:pPr>
        <w:spacing w:line="360" w:lineRule="auto"/>
        <w:jc w:val="both"/>
        <w:rPr>
          <w:sz w:val="28"/>
          <w:szCs w:val="28"/>
        </w:rPr>
      </w:pPr>
      <w:r w:rsidRPr="00991AFD">
        <w:rPr>
          <w:sz w:val="28"/>
          <w:szCs w:val="28"/>
        </w:rPr>
        <w:t>9. Учебное пособие «Расследования преступлений несовершеннолетних» / Букаев Н.М. – М.: Издательство «Феникс», 2006.</w:t>
      </w:r>
    </w:p>
    <w:p w:rsidR="00F92523" w:rsidRPr="00991AFD" w:rsidRDefault="00F92523" w:rsidP="00991AFD">
      <w:pPr>
        <w:spacing w:line="360" w:lineRule="auto"/>
        <w:jc w:val="both"/>
        <w:rPr>
          <w:sz w:val="28"/>
          <w:szCs w:val="28"/>
        </w:rPr>
      </w:pPr>
      <w:r w:rsidRPr="00991AFD">
        <w:rPr>
          <w:sz w:val="28"/>
          <w:szCs w:val="28"/>
        </w:rPr>
        <w:t>10. Учебное пособие «Предупреждение правонарушений несовершеннолетних средствами правового воспитания» / Эриашвили Н.Д, Павлухин А.Н., Зарипов З.С. – М. : Издательство Юнити, 2009.</w:t>
      </w:r>
    </w:p>
    <w:p w:rsidR="00991AFD" w:rsidRPr="00991AFD" w:rsidRDefault="00991AFD" w:rsidP="00991AFD">
      <w:pPr>
        <w:spacing w:line="360" w:lineRule="auto"/>
        <w:ind w:firstLine="709"/>
        <w:jc w:val="center"/>
        <w:rPr>
          <w:sz w:val="28"/>
          <w:szCs w:val="28"/>
        </w:rPr>
      </w:pPr>
      <w:bookmarkStart w:id="3" w:name="_GoBack"/>
      <w:bookmarkEnd w:id="3"/>
    </w:p>
    <w:sectPr w:rsidR="00991AFD" w:rsidRPr="00991AFD" w:rsidSect="00991AFD">
      <w:headerReference w:type="default" r:id="rId7"/>
      <w:footerReference w:type="even"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66" w:rsidRDefault="006C5966">
      <w:r>
        <w:separator/>
      </w:r>
    </w:p>
  </w:endnote>
  <w:endnote w:type="continuationSeparator" w:id="0">
    <w:p w:rsidR="006C5966" w:rsidRDefault="006C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CEF" w:rsidRDefault="00B94CEF" w:rsidP="006272B3">
    <w:pPr>
      <w:pStyle w:val="a3"/>
      <w:framePr w:wrap="around" w:vAnchor="text" w:hAnchor="margin" w:xAlign="right" w:y="1"/>
      <w:rPr>
        <w:rStyle w:val="a5"/>
      </w:rPr>
    </w:pPr>
  </w:p>
  <w:p w:rsidR="00B94CEF" w:rsidRDefault="00B94CEF" w:rsidP="00E014F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66" w:rsidRDefault="006C5966">
      <w:r>
        <w:separator/>
      </w:r>
    </w:p>
  </w:footnote>
  <w:footnote w:type="continuationSeparator" w:id="0">
    <w:p w:rsidR="006C5966" w:rsidRDefault="006C5966">
      <w:r>
        <w:continuationSeparator/>
      </w:r>
    </w:p>
  </w:footnote>
  <w:footnote w:id="1">
    <w:p w:rsidR="006C5966" w:rsidRDefault="00B94CEF">
      <w:pPr>
        <w:pStyle w:val="ab"/>
      </w:pPr>
      <w:r>
        <w:rPr>
          <w:rStyle w:val="ad"/>
        </w:rPr>
        <w:footnoteRef/>
      </w:r>
      <w:r>
        <w:t xml:space="preserve"> Преамбула Декларации прав ребенка, провозглашенная резолюцией 1386 (</w:t>
      </w:r>
      <w:r>
        <w:rPr>
          <w:lang w:val="en-US"/>
        </w:rPr>
        <w:t>XIV</w:t>
      </w:r>
      <w:r w:rsidRPr="00CC5691">
        <w:t xml:space="preserve">) </w:t>
      </w:r>
      <w:r>
        <w:t xml:space="preserve">Генеральной Ассамблеи от 20 ноября </w:t>
      </w:r>
      <w:smartTag w:uri="urn:schemas-microsoft-com:office:smarttags" w:element="metricconverter">
        <w:smartTagPr>
          <w:attr w:name="ProductID" w:val="1959 г"/>
        </w:smartTagPr>
        <w:r>
          <w:t>1959 г</w:t>
        </w:r>
      </w:smartTag>
      <w:r>
        <w:t xml:space="preserve">. </w:t>
      </w:r>
    </w:p>
  </w:footnote>
  <w:footnote w:id="2">
    <w:p w:rsidR="006C5966" w:rsidRDefault="00B94CEF">
      <w:pPr>
        <w:pStyle w:val="ab"/>
      </w:pPr>
      <w:r>
        <w:rPr>
          <w:rStyle w:val="ad"/>
        </w:rPr>
        <w:footnoteRef/>
      </w:r>
      <w:r>
        <w:t xml:space="preserve"> См., напр.: </w:t>
      </w:r>
      <w:r w:rsidRPr="004E15C8">
        <w:t>Уголовное право России. Общая часть: Учебник / Отв. ред. д.ю.</w:t>
      </w:r>
      <w:r>
        <w:t xml:space="preserve">н., проф. О.Г.. Ковалев. – М., </w:t>
      </w:r>
      <w:r w:rsidRPr="004E15C8">
        <w:t xml:space="preserve">2007. </w:t>
      </w:r>
      <w:r>
        <w:t>– С. 579</w:t>
      </w:r>
    </w:p>
  </w:footnote>
  <w:footnote w:id="3">
    <w:p w:rsidR="006C5966" w:rsidRDefault="00B94CEF">
      <w:pPr>
        <w:pStyle w:val="ab"/>
      </w:pPr>
      <w:r>
        <w:rPr>
          <w:rStyle w:val="ad"/>
        </w:rPr>
        <w:footnoteRef/>
      </w:r>
      <w:r>
        <w:t xml:space="preserve"> Постановление Пленума Верховного Суда Российской Федерации «О судебной практике по делам о преступлениях несовершеннолетних» от 14 февраля </w:t>
      </w:r>
      <w:smartTag w:uri="urn:schemas-microsoft-com:office:smarttags" w:element="metricconverter">
        <w:smartTagPr>
          <w:attr w:name="ProductID" w:val="2000 г"/>
        </w:smartTagPr>
        <w:r>
          <w:t xml:space="preserve">2000 </w:t>
        </w:r>
        <w:r w:rsidRPr="00B820A4">
          <w:t>г</w:t>
        </w:r>
      </w:smartTag>
      <w:r w:rsidRPr="00B820A4">
        <w:t>. № 7 // Бюллетень Верховного Суда РФ № 4, 2000</w:t>
      </w:r>
    </w:p>
  </w:footnote>
  <w:footnote w:id="4">
    <w:p w:rsidR="006C5966" w:rsidRDefault="00B94CEF">
      <w:pPr>
        <w:pStyle w:val="ab"/>
      </w:pPr>
      <w:r>
        <w:rPr>
          <w:rStyle w:val="ad"/>
        </w:rPr>
        <w:footnoteRef/>
      </w:r>
      <w:r>
        <w:t xml:space="preserve"> См., напр.: </w:t>
      </w:r>
      <w:r w:rsidRPr="004E15C8">
        <w:t>Уголовное право России. Общая часть: Учебник / Отв. ред. д.ю.</w:t>
      </w:r>
      <w:r>
        <w:t xml:space="preserve">н., проф. О.Г.. Ковалев. – М., </w:t>
      </w:r>
      <w:r w:rsidRPr="004E15C8">
        <w:t xml:space="preserve">2007. </w:t>
      </w:r>
      <w:r>
        <w:t>– С. 580</w:t>
      </w:r>
    </w:p>
  </w:footnote>
  <w:footnote w:id="5">
    <w:p w:rsidR="006C5966" w:rsidRDefault="00B94CEF">
      <w:pPr>
        <w:pStyle w:val="ab"/>
      </w:pPr>
      <w:r>
        <w:rPr>
          <w:rStyle w:val="ad"/>
        </w:rPr>
        <w:footnoteRef/>
      </w:r>
      <w:r>
        <w:t xml:space="preserve"> См., напр.: </w:t>
      </w:r>
      <w:r w:rsidRPr="008A23D3">
        <w:t>Уголовное право. Общая часть: Учебник./ Под общ. Ред. В.И. Радченко. – М.: ЗАО Юстициформ, 2004.</w:t>
      </w:r>
      <w:r>
        <w:t xml:space="preserve"> – С. 484 </w:t>
      </w:r>
    </w:p>
  </w:footnote>
  <w:footnote w:id="6">
    <w:p w:rsidR="006C5966" w:rsidRDefault="00B94CEF">
      <w:pPr>
        <w:pStyle w:val="ab"/>
      </w:pPr>
      <w:r>
        <w:rPr>
          <w:rStyle w:val="ad"/>
        </w:rPr>
        <w:footnoteRef/>
      </w:r>
      <w:r>
        <w:t xml:space="preserve"> </w:t>
      </w:r>
      <w:r w:rsidRPr="00C04CB0">
        <w:t xml:space="preserve">Постановление Пленума Верховного Суда Российской Федерации «О практике назначения судами Российской Федерации уголовного наказания» от 11 января </w:t>
      </w:r>
      <w:smartTag w:uri="urn:schemas-microsoft-com:office:smarttags" w:element="metricconverter">
        <w:smartTagPr>
          <w:attr w:name="ProductID" w:val="2007 г"/>
        </w:smartTagPr>
        <w:r w:rsidRPr="00C04CB0">
          <w:t>2007 г</w:t>
        </w:r>
      </w:smartTag>
      <w:r w:rsidRPr="00C04CB0">
        <w:t xml:space="preserve">. № 2 </w:t>
      </w:r>
      <w:r w:rsidRPr="00C04CB0">
        <w:rPr>
          <w:rStyle w:val="ae"/>
        </w:rPr>
        <w:t>( в ред. от 29.10.2009 )</w:t>
      </w:r>
      <w:r w:rsidRPr="00C04CB0">
        <w:t xml:space="preserve"> // Бюллетень Верховного Суда РФ № 4, апрель, 2007</w:t>
      </w:r>
    </w:p>
  </w:footnote>
  <w:footnote w:id="7">
    <w:p w:rsidR="006C5966" w:rsidRDefault="00B94CEF">
      <w:pPr>
        <w:pStyle w:val="ab"/>
      </w:pPr>
      <w:r>
        <w:rPr>
          <w:rStyle w:val="ad"/>
        </w:rPr>
        <w:footnoteRef/>
      </w:r>
      <w:r>
        <w:t xml:space="preserve"> См., напр.: </w:t>
      </w:r>
      <w:r w:rsidRPr="008A23D3">
        <w:t>Уголовное право. Общая часть: Учебник./ Под общ. Ред. В.И. Радченко. – М.: ЗАО Юстициформ, 2004.</w:t>
      </w:r>
      <w:r>
        <w:t xml:space="preserve"> – С. 485</w:t>
      </w:r>
    </w:p>
  </w:footnote>
  <w:footnote w:id="8">
    <w:p w:rsidR="006C5966" w:rsidRDefault="00B94CEF">
      <w:pPr>
        <w:pStyle w:val="ab"/>
      </w:pPr>
      <w:r>
        <w:rPr>
          <w:rStyle w:val="ad"/>
        </w:rPr>
        <w:footnoteRef/>
      </w:r>
      <w:r>
        <w:t xml:space="preserve"> См., напр.: </w:t>
      </w:r>
      <w:r w:rsidRPr="008A23D3">
        <w:t>Уголовное право. Общая часть: Учебник./ Под общ. Ред. В.И. Радченко. – М.: ЗАО Юстициформ, 2004.</w:t>
      </w:r>
      <w:r>
        <w:t xml:space="preserve"> – С. 485</w:t>
      </w:r>
    </w:p>
  </w:footnote>
  <w:footnote w:id="9">
    <w:p w:rsidR="006C5966" w:rsidRDefault="00B94CEF">
      <w:pPr>
        <w:pStyle w:val="ab"/>
      </w:pPr>
      <w:r>
        <w:rPr>
          <w:rStyle w:val="ad"/>
        </w:rPr>
        <w:footnoteRef/>
      </w:r>
      <w:r>
        <w:t xml:space="preserve"> См., напр.: </w:t>
      </w:r>
      <w:r w:rsidRPr="008A23D3">
        <w:t>Уголовное право. Общая часть: Учебник./ Под общ. Ред. В.И. Радченко. – М.: ЗАО Юстициформ, 2004.</w:t>
      </w:r>
      <w:r>
        <w:t xml:space="preserve"> – С. 485</w:t>
      </w:r>
    </w:p>
  </w:footnote>
  <w:footnote w:id="10">
    <w:p w:rsidR="006C5966" w:rsidRDefault="00B94CEF">
      <w:pPr>
        <w:pStyle w:val="ab"/>
      </w:pPr>
      <w:r>
        <w:rPr>
          <w:rStyle w:val="ad"/>
        </w:rPr>
        <w:footnoteRef/>
      </w:r>
      <w:r>
        <w:t xml:space="preserve"> См., напр.: </w:t>
      </w:r>
      <w:r w:rsidRPr="008A23D3">
        <w:t>Уголовное право. Общая часть: Учебник./ Под общ. Ред. В.И. Радченко. – М.: ЗАО Юстициформ, 2004.</w:t>
      </w:r>
      <w:r>
        <w:t xml:space="preserve"> – С. 487</w:t>
      </w:r>
    </w:p>
  </w:footnote>
  <w:footnote w:id="11">
    <w:p w:rsidR="006C5966" w:rsidRDefault="00B94CEF">
      <w:pPr>
        <w:pStyle w:val="ab"/>
      </w:pPr>
      <w:r>
        <w:rPr>
          <w:rStyle w:val="ad"/>
        </w:rPr>
        <w:footnoteRef/>
      </w:r>
      <w:r>
        <w:t xml:space="preserve"> Постановление Пленума Верховного Суда Российской Федерации «О практике назначения судами Российской Федерации уголовного наказания» от 11 января </w:t>
      </w:r>
      <w:smartTag w:uri="urn:schemas-microsoft-com:office:smarttags" w:element="metricconverter">
        <w:smartTagPr>
          <w:attr w:name="ProductID" w:val="2007 г"/>
        </w:smartTagPr>
        <w:r>
          <w:t>2007 г</w:t>
        </w:r>
      </w:smartTag>
      <w:r>
        <w:t xml:space="preserve">. № 2 </w:t>
      </w:r>
      <w:r>
        <w:rPr>
          <w:rStyle w:val="ae"/>
        </w:rPr>
        <w:t>( в ред.</w:t>
      </w:r>
      <w:r w:rsidR="00991AFD">
        <w:rPr>
          <w:rStyle w:val="ae"/>
        </w:rPr>
        <w:t xml:space="preserve"> </w:t>
      </w:r>
      <w:r>
        <w:rPr>
          <w:rStyle w:val="ae"/>
        </w:rPr>
        <w:t>от 29.10.2009 )</w:t>
      </w:r>
      <w:r>
        <w:t xml:space="preserve"> </w:t>
      </w:r>
      <w:r w:rsidRPr="002A7EFE">
        <w:t>// Бюллетень Верховного Суда РФ № 4, апрель, 2007</w:t>
      </w:r>
    </w:p>
  </w:footnote>
  <w:footnote w:id="12">
    <w:p w:rsidR="006C5966" w:rsidRDefault="00B94CEF">
      <w:pPr>
        <w:pStyle w:val="ab"/>
      </w:pPr>
      <w:r>
        <w:rPr>
          <w:rStyle w:val="ad"/>
        </w:rPr>
        <w:footnoteRef/>
      </w:r>
      <w:r>
        <w:t xml:space="preserve"> Постановление Пленума Верховного Суда Российской Федерации «О судебной практике по делам о преступлениях несовершеннолетних» от 14 февраля </w:t>
      </w:r>
      <w:smartTag w:uri="urn:schemas-microsoft-com:office:smarttags" w:element="metricconverter">
        <w:smartTagPr>
          <w:attr w:name="ProductID" w:val="2000 г"/>
        </w:smartTagPr>
        <w:r>
          <w:t xml:space="preserve">2000 </w:t>
        </w:r>
        <w:r w:rsidRPr="00B820A4">
          <w:t>г</w:t>
        </w:r>
      </w:smartTag>
      <w:r w:rsidRPr="00B820A4">
        <w:t>. № 7 // Бюллетень Верховного Суда РФ № 4, 2000</w:t>
      </w:r>
    </w:p>
  </w:footnote>
  <w:footnote w:id="13">
    <w:p w:rsidR="006C5966" w:rsidRDefault="00B94CEF">
      <w:pPr>
        <w:pStyle w:val="ab"/>
      </w:pPr>
      <w:r>
        <w:rPr>
          <w:rStyle w:val="ad"/>
        </w:rPr>
        <w:footnoteRef/>
      </w:r>
      <w:r>
        <w:t xml:space="preserve"> См., напр.: </w:t>
      </w:r>
      <w:r w:rsidRPr="004E15C8">
        <w:t>Уголовное право России. Общая часть: Учебник / Отв. ред. д.ю.</w:t>
      </w:r>
      <w:r>
        <w:t xml:space="preserve">н., проф. О.Г.. Ковалев. – М., </w:t>
      </w:r>
      <w:r w:rsidRPr="004E15C8">
        <w:t xml:space="preserve">2007. </w:t>
      </w:r>
      <w:r>
        <w:t>– С. 584-585</w:t>
      </w:r>
    </w:p>
  </w:footnote>
  <w:footnote w:id="14">
    <w:p w:rsidR="006C5966" w:rsidRDefault="00B94CEF">
      <w:pPr>
        <w:pStyle w:val="ab"/>
      </w:pPr>
      <w:r>
        <w:rPr>
          <w:rStyle w:val="ad"/>
        </w:rPr>
        <w:footnoteRef/>
      </w:r>
      <w:r>
        <w:t xml:space="preserve"> Постановление Пленума Верховного Суда Российской Федерации «О судебной практике по делам о преступлениях несовершеннолетних» от 14 февраля </w:t>
      </w:r>
      <w:smartTag w:uri="urn:schemas-microsoft-com:office:smarttags" w:element="metricconverter">
        <w:smartTagPr>
          <w:attr w:name="ProductID" w:val="2000 г"/>
        </w:smartTagPr>
        <w:r>
          <w:t xml:space="preserve">2000 </w:t>
        </w:r>
        <w:r w:rsidRPr="00B820A4">
          <w:t>г</w:t>
        </w:r>
      </w:smartTag>
      <w:r w:rsidRPr="00B820A4">
        <w:t>. № 7 // Бюллетень Верховного Суда РФ № 4, 2000</w:t>
      </w:r>
    </w:p>
  </w:footnote>
  <w:footnote w:id="15">
    <w:p w:rsidR="006C5966" w:rsidRDefault="00B94CEF">
      <w:pPr>
        <w:pStyle w:val="ab"/>
      </w:pPr>
      <w:r>
        <w:rPr>
          <w:rStyle w:val="ad"/>
        </w:rPr>
        <w:footnoteRef/>
      </w:r>
      <w:r>
        <w:t xml:space="preserve"> См., напр.: </w:t>
      </w:r>
      <w:r w:rsidRPr="008A23D3">
        <w:t>Уголовное право. Общая часть: Учебник./ Под общ. Ред. В.И. Радченко. – М.: ЗАО Юстициформ, 2004.</w:t>
      </w:r>
      <w:r>
        <w:t xml:space="preserve"> – С. 489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FD" w:rsidRDefault="00991AFD" w:rsidP="00991AFD">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93F"/>
    <w:multiLevelType w:val="hybridMultilevel"/>
    <w:tmpl w:val="6AC69280"/>
    <w:lvl w:ilvl="0" w:tplc="2B6AF2B4">
      <w:start w:val="1"/>
      <w:numFmt w:val="decimal"/>
      <w:lvlText w:val="%1."/>
      <w:lvlJc w:val="left"/>
      <w:pPr>
        <w:tabs>
          <w:tab w:val="num" w:pos="2130"/>
        </w:tabs>
        <w:ind w:left="2130" w:hanging="123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2593542"/>
    <w:multiLevelType w:val="multilevel"/>
    <w:tmpl w:val="AEC2C1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F061E3A"/>
    <w:multiLevelType w:val="hybridMultilevel"/>
    <w:tmpl w:val="91E480BA"/>
    <w:lvl w:ilvl="0" w:tplc="1616B126">
      <w:start w:val="1"/>
      <w:numFmt w:val="decimal"/>
      <w:lvlText w:val="%1."/>
      <w:lvlJc w:val="left"/>
      <w:pPr>
        <w:tabs>
          <w:tab w:val="num" w:pos="2250"/>
        </w:tabs>
        <w:ind w:left="2250" w:hanging="135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4BC6F4C"/>
    <w:multiLevelType w:val="hybridMultilevel"/>
    <w:tmpl w:val="0212CB78"/>
    <w:lvl w:ilvl="0" w:tplc="04190011">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38A12C53"/>
    <w:multiLevelType w:val="hybridMultilevel"/>
    <w:tmpl w:val="E2D239A6"/>
    <w:lvl w:ilvl="0" w:tplc="04190011">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406F1565"/>
    <w:multiLevelType w:val="hybridMultilevel"/>
    <w:tmpl w:val="0EEA711E"/>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59684637"/>
    <w:multiLevelType w:val="multilevel"/>
    <w:tmpl w:val="5614942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7">
    <w:nsid w:val="64D63458"/>
    <w:multiLevelType w:val="hybridMultilevel"/>
    <w:tmpl w:val="AA12DFBE"/>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6AF32D51"/>
    <w:multiLevelType w:val="hybridMultilevel"/>
    <w:tmpl w:val="964699CA"/>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72532EAB"/>
    <w:multiLevelType w:val="multilevel"/>
    <w:tmpl w:val="3356C78C"/>
    <w:lvl w:ilvl="0">
      <w:start w:val="1"/>
      <w:numFmt w:val="decimal"/>
      <w:lvlText w:val="%1."/>
      <w:lvlJc w:val="left"/>
      <w:pPr>
        <w:tabs>
          <w:tab w:val="num" w:pos="2085"/>
        </w:tabs>
        <w:ind w:left="2085" w:hanging="1185"/>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num w:numId="1">
    <w:abstractNumId w:val="1"/>
  </w:num>
  <w:num w:numId="2">
    <w:abstractNumId w:val="4"/>
  </w:num>
  <w:num w:numId="3">
    <w:abstractNumId w:val="3"/>
  </w:num>
  <w:num w:numId="4">
    <w:abstractNumId w:val="9"/>
  </w:num>
  <w:num w:numId="5">
    <w:abstractNumId w:val="5"/>
  </w:num>
  <w:num w:numId="6">
    <w:abstractNumId w:val="0"/>
  </w:num>
  <w:num w:numId="7">
    <w:abstractNumId w:val="7"/>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6FF"/>
    <w:rsid w:val="000004C8"/>
    <w:rsid w:val="00003D7F"/>
    <w:rsid w:val="0001277E"/>
    <w:rsid w:val="00037298"/>
    <w:rsid w:val="000437F5"/>
    <w:rsid w:val="000532D3"/>
    <w:rsid w:val="000731B5"/>
    <w:rsid w:val="00087138"/>
    <w:rsid w:val="000B2C00"/>
    <w:rsid w:val="000B4ACC"/>
    <w:rsid w:val="000E2AC7"/>
    <w:rsid w:val="000E5A34"/>
    <w:rsid w:val="00103284"/>
    <w:rsid w:val="0013053D"/>
    <w:rsid w:val="00132408"/>
    <w:rsid w:val="00141596"/>
    <w:rsid w:val="001474CC"/>
    <w:rsid w:val="00161B68"/>
    <w:rsid w:val="00171955"/>
    <w:rsid w:val="0018556C"/>
    <w:rsid w:val="001A7414"/>
    <w:rsid w:val="001C1B87"/>
    <w:rsid w:val="001D573F"/>
    <w:rsid w:val="001E02BB"/>
    <w:rsid w:val="001E7ABA"/>
    <w:rsid w:val="002075CE"/>
    <w:rsid w:val="00216500"/>
    <w:rsid w:val="00222095"/>
    <w:rsid w:val="00244798"/>
    <w:rsid w:val="002905BC"/>
    <w:rsid w:val="002A6A25"/>
    <w:rsid w:val="002A7EFE"/>
    <w:rsid w:val="002D4132"/>
    <w:rsid w:val="002D6883"/>
    <w:rsid w:val="002E15AD"/>
    <w:rsid w:val="003006C3"/>
    <w:rsid w:val="00300C16"/>
    <w:rsid w:val="00321F80"/>
    <w:rsid w:val="0033250C"/>
    <w:rsid w:val="003771F9"/>
    <w:rsid w:val="00384013"/>
    <w:rsid w:val="003A3A4C"/>
    <w:rsid w:val="003A4D08"/>
    <w:rsid w:val="003B5263"/>
    <w:rsid w:val="003D49D3"/>
    <w:rsid w:val="003F5AE2"/>
    <w:rsid w:val="004265E4"/>
    <w:rsid w:val="00444295"/>
    <w:rsid w:val="00451296"/>
    <w:rsid w:val="0046584D"/>
    <w:rsid w:val="004822F6"/>
    <w:rsid w:val="004D6BBE"/>
    <w:rsid w:val="004E15C8"/>
    <w:rsid w:val="00505582"/>
    <w:rsid w:val="0051036E"/>
    <w:rsid w:val="00510D3B"/>
    <w:rsid w:val="00510DB0"/>
    <w:rsid w:val="00514E57"/>
    <w:rsid w:val="0053092C"/>
    <w:rsid w:val="00534387"/>
    <w:rsid w:val="00550FC2"/>
    <w:rsid w:val="005578C2"/>
    <w:rsid w:val="00557FA7"/>
    <w:rsid w:val="0058375A"/>
    <w:rsid w:val="005844C0"/>
    <w:rsid w:val="005861FD"/>
    <w:rsid w:val="005A4D2C"/>
    <w:rsid w:val="005B1F46"/>
    <w:rsid w:val="005E7CD3"/>
    <w:rsid w:val="006272B3"/>
    <w:rsid w:val="00642ADD"/>
    <w:rsid w:val="00651A14"/>
    <w:rsid w:val="00655DEC"/>
    <w:rsid w:val="0067139E"/>
    <w:rsid w:val="00690918"/>
    <w:rsid w:val="00693138"/>
    <w:rsid w:val="006C5966"/>
    <w:rsid w:val="007035EA"/>
    <w:rsid w:val="00713464"/>
    <w:rsid w:val="00741017"/>
    <w:rsid w:val="00747509"/>
    <w:rsid w:val="007658E5"/>
    <w:rsid w:val="0077092C"/>
    <w:rsid w:val="00784165"/>
    <w:rsid w:val="00784323"/>
    <w:rsid w:val="007E465D"/>
    <w:rsid w:val="008046FF"/>
    <w:rsid w:val="0080500A"/>
    <w:rsid w:val="008229C7"/>
    <w:rsid w:val="00836639"/>
    <w:rsid w:val="00852F5C"/>
    <w:rsid w:val="0085499D"/>
    <w:rsid w:val="00870EC3"/>
    <w:rsid w:val="008A23D3"/>
    <w:rsid w:val="008B260F"/>
    <w:rsid w:val="008D361B"/>
    <w:rsid w:val="008F011C"/>
    <w:rsid w:val="00907C2F"/>
    <w:rsid w:val="009118AF"/>
    <w:rsid w:val="009122DA"/>
    <w:rsid w:val="0095284D"/>
    <w:rsid w:val="00954260"/>
    <w:rsid w:val="009824FC"/>
    <w:rsid w:val="00991AFD"/>
    <w:rsid w:val="009C0E70"/>
    <w:rsid w:val="009D5172"/>
    <w:rsid w:val="009D77F2"/>
    <w:rsid w:val="009E44E4"/>
    <w:rsid w:val="009E5A92"/>
    <w:rsid w:val="009F3288"/>
    <w:rsid w:val="00A254E7"/>
    <w:rsid w:val="00A35229"/>
    <w:rsid w:val="00A463B6"/>
    <w:rsid w:val="00A50641"/>
    <w:rsid w:val="00A67E55"/>
    <w:rsid w:val="00A70F3A"/>
    <w:rsid w:val="00A7433D"/>
    <w:rsid w:val="00A83F93"/>
    <w:rsid w:val="00A97510"/>
    <w:rsid w:val="00AE4D79"/>
    <w:rsid w:val="00AE517F"/>
    <w:rsid w:val="00AF0446"/>
    <w:rsid w:val="00B03CFB"/>
    <w:rsid w:val="00B067C3"/>
    <w:rsid w:val="00B06F01"/>
    <w:rsid w:val="00B078C3"/>
    <w:rsid w:val="00B1272B"/>
    <w:rsid w:val="00B345EE"/>
    <w:rsid w:val="00B40BDC"/>
    <w:rsid w:val="00B53ADD"/>
    <w:rsid w:val="00B61070"/>
    <w:rsid w:val="00B63452"/>
    <w:rsid w:val="00B70722"/>
    <w:rsid w:val="00B820A4"/>
    <w:rsid w:val="00B8372B"/>
    <w:rsid w:val="00B93278"/>
    <w:rsid w:val="00B94CEF"/>
    <w:rsid w:val="00BA2C7D"/>
    <w:rsid w:val="00BC496F"/>
    <w:rsid w:val="00BF1A69"/>
    <w:rsid w:val="00C04CB0"/>
    <w:rsid w:val="00C0592F"/>
    <w:rsid w:val="00C35AFE"/>
    <w:rsid w:val="00C446FC"/>
    <w:rsid w:val="00C53510"/>
    <w:rsid w:val="00C53CAE"/>
    <w:rsid w:val="00C7057A"/>
    <w:rsid w:val="00CB5E34"/>
    <w:rsid w:val="00CC4CAA"/>
    <w:rsid w:val="00CC5691"/>
    <w:rsid w:val="00CC71DF"/>
    <w:rsid w:val="00CD0434"/>
    <w:rsid w:val="00D01557"/>
    <w:rsid w:val="00D25675"/>
    <w:rsid w:val="00D25C48"/>
    <w:rsid w:val="00D41925"/>
    <w:rsid w:val="00D53F0F"/>
    <w:rsid w:val="00D702B1"/>
    <w:rsid w:val="00D747BB"/>
    <w:rsid w:val="00DA2A89"/>
    <w:rsid w:val="00DB2CED"/>
    <w:rsid w:val="00DF382D"/>
    <w:rsid w:val="00E014F5"/>
    <w:rsid w:val="00E300B4"/>
    <w:rsid w:val="00E36790"/>
    <w:rsid w:val="00E463F1"/>
    <w:rsid w:val="00E63DA6"/>
    <w:rsid w:val="00E83BEB"/>
    <w:rsid w:val="00E93C2E"/>
    <w:rsid w:val="00EA2028"/>
    <w:rsid w:val="00EA7760"/>
    <w:rsid w:val="00EB6ADE"/>
    <w:rsid w:val="00EC21E1"/>
    <w:rsid w:val="00ED0540"/>
    <w:rsid w:val="00F01085"/>
    <w:rsid w:val="00F01D3F"/>
    <w:rsid w:val="00F076F4"/>
    <w:rsid w:val="00F13FCB"/>
    <w:rsid w:val="00F15B55"/>
    <w:rsid w:val="00F300C1"/>
    <w:rsid w:val="00F52E90"/>
    <w:rsid w:val="00F7279C"/>
    <w:rsid w:val="00F80BB3"/>
    <w:rsid w:val="00F81EA9"/>
    <w:rsid w:val="00F92523"/>
    <w:rsid w:val="00FA1569"/>
    <w:rsid w:val="00FA4D6F"/>
    <w:rsid w:val="00FB6AA1"/>
    <w:rsid w:val="00FE0059"/>
    <w:rsid w:val="00FF4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1069A2-2642-4B65-86B1-62712FA8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14F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014F5"/>
    <w:rPr>
      <w:rFonts w:cs="Times New Roman"/>
    </w:rPr>
  </w:style>
  <w:style w:type="paragraph" w:styleId="a6">
    <w:name w:val="header"/>
    <w:basedOn w:val="a"/>
    <w:link w:val="a7"/>
    <w:uiPriority w:val="99"/>
    <w:rsid w:val="00E014F5"/>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w:basedOn w:val="a"/>
    <w:link w:val="a9"/>
    <w:uiPriority w:val="99"/>
    <w:rsid w:val="003B5263"/>
    <w:pPr>
      <w:autoSpaceDE w:val="0"/>
      <w:autoSpaceDN w:val="0"/>
      <w:adjustRightInd w:val="0"/>
      <w:jc w:val="both"/>
    </w:pPr>
    <w:rPr>
      <w:sz w:val="28"/>
      <w:szCs w:val="28"/>
    </w:rPr>
  </w:style>
  <w:style w:type="character" w:customStyle="1" w:styleId="a9">
    <w:name w:val="Основной текст Знак"/>
    <w:link w:val="a8"/>
    <w:uiPriority w:val="99"/>
    <w:semiHidden/>
    <w:locked/>
    <w:rPr>
      <w:rFonts w:cs="Times New Roman"/>
      <w:sz w:val="24"/>
      <w:szCs w:val="24"/>
    </w:rPr>
  </w:style>
  <w:style w:type="paragraph" w:styleId="aa">
    <w:name w:val="Normal (Web)"/>
    <w:basedOn w:val="a"/>
    <w:uiPriority w:val="99"/>
    <w:rsid w:val="003B5263"/>
    <w:pPr>
      <w:spacing w:before="100" w:beforeAutospacing="1" w:after="100" w:afterAutospacing="1"/>
    </w:pPr>
  </w:style>
  <w:style w:type="paragraph" w:customStyle="1" w:styleId="ConsPlusNormal">
    <w:name w:val="ConsPlusNormal"/>
    <w:rsid w:val="005E7CD3"/>
    <w:pPr>
      <w:widowControl w:val="0"/>
      <w:autoSpaceDE w:val="0"/>
      <w:autoSpaceDN w:val="0"/>
      <w:adjustRightInd w:val="0"/>
      <w:ind w:firstLine="720"/>
    </w:pPr>
    <w:rPr>
      <w:rFonts w:ascii="Arial" w:hAnsi="Arial" w:cs="Arial"/>
    </w:rPr>
  </w:style>
  <w:style w:type="paragraph" w:customStyle="1" w:styleId="ConsPlusNonformat">
    <w:name w:val="ConsPlusNonformat"/>
    <w:rsid w:val="005E7CD3"/>
    <w:pPr>
      <w:widowControl w:val="0"/>
      <w:autoSpaceDE w:val="0"/>
      <w:autoSpaceDN w:val="0"/>
      <w:adjustRightInd w:val="0"/>
    </w:pPr>
    <w:rPr>
      <w:rFonts w:ascii="Courier New" w:hAnsi="Courier New" w:cs="Courier New"/>
    </w:rPr>
  </w:style>
  <w:style w:type="paragraph" w:styleId="ab">
    <w:name w:val="footnote text"/>
    <w:basedOn w:val="a"/>
    <w:link w:val="ac"/>
    <w:uiPriority w:val="99"/>
    <w:semiHidden/>
    <w:rsid w:val="00550FC2"/>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550FC2"/>
    <w:rPr>
      <w:rFonts w:cs="Times New Roman"/>
      <w:vertAlign w:val="superscript"/>
    </w:rPr>
  </w:style>
  <w:style w:type="character" w:styleId="ae">
    <w:name w:val="Emphasis"/>
    <w:uiPriority w:val="20"/>
    <w:qFormat/>
    <w:rsid w:val="00F80BB3"/>
    <w:rPr>
      <w:rFonts w:cs="Times New Roman"/>
      <w:i/>
      <w:iCs/>
    </w:rPr>
  </w:style>
  <w:style w:type="paragraph" w:styleId="1">
    <w:name w:val="toc 1"/>
    <w:basedOn w:val="a"/>
    <w:next w:val="a"/>
    <w:autoRedefine/>
    <w:uiPriority w:val="39"/>
    <w:semiHidden/>
    <w:rsid w:val="00CC4CAA"/>
  </w:style>
  <w:style w:type="paragraph" w:styleId="2">
    <w:name w:val="toc 2"/>
    <w:basedOn w:val="a"/>
    <w:next w:val="a"/>
    <w:autoRedefine/>
    <w:uiPriority w:val="39"/>
    <w:semiHidden/>
    <w:rsid w:val="00CC4CAA"/>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6491</Words>
  <Characters>37003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Командир</dc:creator>
  <cp:keywords/>
  <dc:description/>
  <cp:lastModifiedBy>admin</cp:lastModifiedBy>
  <cp:revision>2</cp:revision>
  <cp:lastPrinted>2010-04-13T12:55:00Z</cp:lastPrinted>
  <dcterms:created xsi:type="dcterms:W3CDTF">2014-03-24T07:54:00Z</dcterms:created>
  <dcterms:modified xsi:type="dcterms:W3CDTF">2014-03-24T07:54:00Z</dcterms:modified>
</cp:coreProperties>
</file>