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E14" w:rsidRPr="00535E14" w:rsidRDefault="00535E14" w:rsidP="00535E14">
      <w:pPr>
        <w:pStyle w:val="ab"/>
        <w:spacing w:after="0" w:line="360" w:lineRule="auto"/>
        <w:ind w:firstLine="709"/>
        <w:rPr>
          <w:i/>
          <w:sz w:val="28"/>
          <w:szCs w:val="28"/>
        </w:rPr>
      </w:pPr>
      <w:r w:rsidRPr="00535E14">
        <w:rPr>
          <w:i/>
          <w:sz w:val="28"/>
          <w:szCs w:val="28"/>
        </w:rPr>
        <w:t>НОУ Финансовый Институт Московская Высшая Школа Экономики</w:t>
      </w:r>
    </w:p>
    <w:p w:rsidR="00535E14" w:rsidRPr="00535E14" w:rsidRDefault="00535E14" w:rsidP="00535E14">
      <w:pPr>
        <w:spacing w:line="360" w:lineRule="auto"/>
        <w:ind w:firstLine="709"/>
        <w:jc w:val="center"/>
        <w:rPr>
          <w:sz w:val="28"/>
          <w:szCs w:val="28"/>
        </w:rPr>
      </w:pPr>
    </w:p>
    <w:p w:rsidR="00535E14" w:rsidRPr="00535E14" w:rsidRDefault="00535E14" w:rsidP="00535E14">
      <w:pPr>
        <w:spacing w:line="360" w:lineRule="auto"/>
        <w:ind w:firstLine="709"/>
        <w:jc w:val="center"/>
        <w:rPr>
          <w:sz w:val="28"/>
          <w:szCs w:val="28"/>
        </w:rPr>
      </w:pPr>
    </w:p>
    <w:p w:rsidR="00535E14" w:rsidRPr="00535E14" w:rsidRDefault="00535E14" w:rsidP="00535E14">
      <w:pPr>
        <w:spacing w:line="360" w:lineRule="auto"/>
        <w:ind w:firstLine="709"/>
        <w:jc w:val="center"/>
        <w:rPr>
          <w:sz w:val="28"/>
          <w:szCs w:val="28"/>
        </w:rPr>
      </w:pPr>
    </w:p>
    <w:p w:rsidR="00535E14" w:rsidRPr="00535E14" w:rsidRDefault="00535E14" w:rsidP="00535E14">
      <w:pPr>
        <w:spacing w:line="360" w:lineRule="auto"/>
        <w:ind w:firstLine="709"/>
        <w:jc w:val="center"/>
        <w:rPr>
          <w:sz w:val="28"/>
          <w:szCs w:val="28"/>
        </w:rPr>
      </w:pPr>
    </w:p>
    <w:p w:rsidR="00535E14" w:rsidRPr="00535E14" w:rsidRDefault="00535E14" w:rsidP="00535E14">
      <w:pPr>
        <w:spacing w:line="360" w:lineRule="auto"/>
        <w:ind w:firstLine="709"/>
        <w:jc w:val="center"/>
        <w:rPr>
          <w:sz w:val="28"/>
          <w:szCs w:val="28"/>
        </w:rPr>
      </w:pPr>
    </w:p>
    <w:p w:rsidR="00535E14" w:rsidRPr="00535E14" w:rsidRDefault="00535E14" w:rsidP="00535E14">
      <w:pPr>
        <w:spacing w:line="360" w:lineRule="auto"/>
        <w:ind w:firstLine="709"/>
        <w:jc w:val="center"/>
        <w:rPr>
          <w:sz w:val="28"/>
          <w:szCs w:val="28"/>
        </w:rPr>
      </w:pPr>
    </w:p>
    <w:p w:rsidR="00535E14" w:rsidRPr="00535E14" w:rsidRDefault="00535E14" w:rsidP="00535E14">
      <w:pPr>
        <w:spacing w:line="360" w:lineRule="auto"/>
        <w:ind w:firstLine="709"/>
        <w:jc w:val="center"/>
        <w:rPr>
          <w:sz w:val="28"/>
          <w:szCs w:val="28"/>
        </w:rPr>
      </w:pPr>
    </w:p>
    <w:p w:rsidR="00535E14" w:rsidRDefault="00535E14" w:rsidP="00535E14">
      <w:pPr>
        <w:pStyle w:val="2"/>
        <w:spacing w:line="360" w:lineRule="auto"/>
        <w:ind w:firstLine="709"/>
        <w:rPr>
          <w:sz w:val="28"/>
          <w:szCs w:val="28"/>
          <w:lang w:val="en-US"/>
        </w:rPr>
      </w:pPr>
    </w:p>
    <w:p w:rsidR="00535E14" w:rsidRDefault="00535E14" w:rsidP="00535E14">
      <w:pPr>
        <w:rPr>
          <w:lang w:val="en-US"/>
        </w:rPr>
      </w:pPr>
    </w:p>
    <w:p w:rsidR="00535E14" w:rsidRDefault="00535E14" w:rsidP="00535E14">
      <w:pPr>
        <w:rPr>
          <w:lang w:val="en-US"/>
        </w:rPr>
      </w:pPr>
    </w:p>
    <w:p w:rsidR="00535E14" w:rsidRDefault="00535E14" w:rsidP="00535E14">
      <w:pPr>
        <w:rPr>
          <w:lang w:val="en-US"/>
        </w:rPr>
      </w:pPr>
    </w:p>
    <w:p w:rsidR="00535E14" w:rsidRPr="00535E14" w:rsidRDefault="00535E14" w:rsidP="00535E14">
      <w:pPr>
        <w:rPr>
          <w:lang w:val="en-US"/>
        </w:rPr>
      </w:pPr>
    </w:p>
    <w:p w:rsidR="00535E14" w:rsidRDefault="00535E14" w:rsidP="00535E14">
      <w:pPr>
        <w:pStyle w:val="2"/>
        <w:spacing w:line="360" w:lineRule="auto"/>
        <w:ind w:firstLine="709"/>
        <w:rPr>
          <w:sz w:val="28"/>
          <w:szCs w:val="28"/>
          <w:lang w:val="en-US"/>
        </w:rPr>
      </w:pPr>
    </w:p>
    <w:p w:rsidR="00535E14" w:rsidRPr="00535E14" w:rsidRDefault="00535E14" w:rsidP="00535E14">
      <w:pPr>
        <w:pStyle w:val="2"/>
        <w:spacing w:line="360" w:lineRule="auto"/>
        <w:ind w:firstLine="709"/>
        <w:rPr>
          <w:sz w:val="28"/>
          <w:szCs w:val="28"/>
        </w:rPr>
      </w:pPr>
      <w:r w:rsidRPr="00535E14">
        <w:rPr>
          <w:sz w:val="28"/>
          <w:szCs w:val="28"/>
        </w:rPr>
        <w:t>Курсовая работа по учебному курсу «Финансы» на тему:</w:t>
      </w:r>
    </w:p>
    <w:p w:rsidR="00535E14" w:rsidRPr="00535E14" w:rsidRDefault="00535E14" w:rsidP="00535E14">
      <w:pPr>
        <w:spacing w:line="360" w:lineRule="auto"/>
        <w:ind w:firstLine="709"/>
        <w:jc w:val="center"/>
        <w:rPr>
          <w:sz w:val="28"/>
          <w:szCs w:val="28"/>
        </w:rPr>
      </w:pPr>
      <w:r w:rsidRPr="00535E14">
        <w:rPr>
          <w:sz w:val="28"/>
          <w:szCs w:val="28"/>
        </w:rPr>
        <w:t>“Понятие и пути  укрепления финансовой безопасности нашей страны»</w:t>
      </w:r>
    </w:p>
    <w:p w:rsidR="00535E14" w:rsidRPr="00535E14" w:rsidRDefault="00535E14" w:rsidP="00535E14">
      <w:pPr>
        <w:spacing w:line="360" w:lineRule="auto"/>
        <w:ind w:firstLine="709"/>
        <w:jc w:val="center"/>
        <w:rPr>
          <w:sz w:val="28"/>
          <w:szCs w:val="28"/>
        </w:rPr>
      </w:pPr>
    </w:p>
    <w:p w:rsidR="00535E14" w:rsidRPr="00535E14" w:rsidRDefault="00535E14" w:rsidP="00535E14">
      <w:pPr>
        <w:spacing w:line="360" w:lineRule="auto"/>
        <w:ind w:firstLine="709"/>
        <w:jc w:val="center"/>
        <w:rPr>
          <w:sz w:val="28"/>
          <w:szCs w:val="28"/>
        </w:rPr>
      </w:pPr>
    </w:p>
    <w:p w:rsidR="00535E14" w:rsidRPr="00535E14" w:rsidRDefault="00535E14" w:rsidP="00535E14">
      <w:pPr>
        <w:spacing w:line="360" w:lineRule="auto"/>
        <w:ind w:firstLine="709"/>
        <w:jc w:val="center"/>
        <w:rPr>
          <w:sz w:val="28"/>
          <w:szCs w:val="28"/>
        </w:rPr>
      </w:pPr>
    </w:p>
    <w:p w:rsidR="00535E14" w:rsidRPr="00535E14" w:rsidRDefault="00535E14" w:rsidP="00535E14">
      <w:pPr>
        <w:spacing w:line="360" w:lineRule="auto"/>
        <w:ind w:firstLine="709"/>
        <w:jc w:val="center"/>
        <w:rPr>
          <w:sz w:val="28"/>
          <w:szCs w:val="28"/>
        </w:rPr>
      </w:pPr>
    </w:p>
    <w:p w:rsidR="00535E14" w:rsidRPr="00535E14" w:rsidRDefault="00535E14" w:rsidP="00535E14">
      <w:pPr>
        <w:spacing w:line="360" w:lineRule="auto"/>
        <w:ind w:firstLine="709"/>
        <w:jc w:val="center"/>
        <w:rPr>
          <w:sz w:val="28"/>
          <w:szCs w:val="28"/>
        </w:rPr>
      </w:pPr>
    </w:p>
    <w:p w:rsidR="00535E14" w:rsidRPr="00535E14" w:rsidRDefault="00535E14" w:rsidP="00535E14">
      <w:pPr>
        <w:spacing w:line="360" w:lineRule="auto"/>
        <w:ind w:firstLine="709"/>
        <w:rPr>
          <w:sz w:val="28"/>
          <w:szCs w:val="28"/>
        </w:rPr>
      </w:pPr>
      <w:r w:rsidRPr="00535E14">
        <w:rPr>
          <w:sz w:val="28"/>
          <w:szCs w:val="28"/>
        </w:rPr>
        <w:t xml:space="preserve">    Преподаватель: И.И. Богдан  </w:t>
      </w:r>
    </w:p>
    <w:p w:rsidR="00535E14" w:rsidRPr="00535E14" w:rsidRDefault="00535E14" w:rsidP="00535E14">
      <w:pPr>
        <w:pStyle w:val="5"/>
        <w:spacing w:line="360" w:lineRule="auto"/>
        <w:ind w:left="0" w:firstLine="709"/>
        <w:rPr>
          <w:sz w:val="28"/>
          <w:szCs w:val="28"/>
        </w:rPr>
      </w:pPr>
      <w:r w:rsidRPr="00535E14">
        <w:rPr>
          <w:sz w:val="28"/>
          <w:szCs w:val="28"/>
        </w:rPr>
        <w:t xml:space="preserve">    Студент: Рябкина Е.Ю.</w:t>
      </w:r>
    </w:p>
    <w:p w:rsidR="00535E14" w:rsidRPr="00535E14" w:rsidRDefault="00535E14" w:rsidP="00535E14">
      <w:pPr>
        <w:pStyle w:val="5"/>
        <w:spacing w:line="360" w:lineRule="auto"/>
        <w:ind w:left="0" w:firstLine="709"/>
        <w:rPr>
          <w:sz w:val="28"/>
          <w:szCs w:val="28"/>
        </w:rPr>
      </w:pPr>
      <w:r w:rsidRPr="00535E14">
        <w:rPr>
          <w:sz w:val="28"/>
          <w:szCs w:val="28"/>
        </w:rPr>
        <w:t xml:space="preserve">    Группа: ЗБ1-05-</w:t>
      </w:r>
      <w:r w:rsidRPr="00535E14">
        <w:rPr>
          <w:sz w:val="28"/>
          <w:szCs w:val="28"/>
          <w:lang w:val="en-US"/>
        </w:rPr>
        <w:t>III</w:t>
      </w:r>
      <w:r w:rsidRPr="00535E14">
        <w:rPr>
          <w:sz w:val="28"/>
          <w:szCs w:val="28"/>
        </w:rPr>
        <w:t xml:space="preserve"> </w:t>
      </w:r>
    </w:p>
    <w:p w:rsidR="00535E14" w:rsidRPr="00535E14" w:rsidRDefault="00535E14" w:rsidP="00535E14">
      <w:pPr>
        <w:pStyle w:val="5"/>
        <w:spacing w:line="360" w:lineRule="auto"/>
        <w:ind w:left="0" w:firstLine="709"/>
        <w:rPr>
          <w:sz w:val="28"/>
          <w:szCs w:val="28"/>
        </w:rPr>
      </w:pPr>
      <w:r w:rsidRPr="00535E14">
        <w:rPr>
          <w:sz w:val="28"/>
          <w:szCs w:val="28"/>
        </w:rPr>
        <w:t xml:space="preserve">    Курс: </w:t>
      </w:r>
      <w:r w:rsidRPr="00535E14">
        <w:rPr>
          <w:sz w:val="28"/>
          <w:szCs w:val="28"/>
          <w:lang w:val="en-US"/>
        </w:rPr>
        <w:t>III</w:t>
      </w:r>
      <w:r w:rsidRPr="00535E14">
        <w:rPr>
          <w:sz w:val="28"/>
          <w:szCs w:val="28"/>
        </w:rPr>
        <w:t xml:space="preserve">   </w:t>
      </w:r>
    </w:p>
    <w:p w:rsidR="00535E14" w:rsidRPr="00535E14" w:rsidRDefault="00535E14" w:rsidP="00535E14">
      <w:pPr>
        <w:spacing w:line="360" w:lineRule="auto"/>
        <w:ind w:firstLine="709"/>
        <w:rPr>
          <w:sz w:val="28"/>
          <w:szCs w:val="28"/>
        </w:rPr>
      </w:pPr>
      <w:r w:rsidRPr="00535E14">
        <w:rPr>
          <w:sz w:val="28"/>
          <w:szCs w:val="28"/>
        </w:rPr>
        <w:t xml:space="preserve">  </w:t>
      </w:r>
    </w:p>
    <w:p w:rsidR="00535E14" w:rsidRPr="00535E14" w:rsidRDefault="00535E14" w:rsidP="00535E14">
      <w:pPr>
        <w:spacing w:line="360" w:lineRule="auto"/>
        <w:ind w:firstLine="709"/>
        <w:jc w:val="center"/>
        <w:rPr>
          <w:sz w:val="28"/>
          <w:szCs w:val="28"/>
        </w:rPr>
      </w:pPr>
    </w:p>
    <w:p w:rsidR="00535E14" w:rsidRPr="00535E14" w:rsidRDefault="00535E14" w:rsidP="00535E14">
      <w:pPr>
        <w:spacing w:line="360" w:lineRule="auto"/>
        <w:ind w:firstLine="709"/>
        <w:jc w:val="center"/>
        <w:rPr>
          <w:sz w:val="28"/>
          <w:szCs w:val="28"/>
        </w:rPr>
      </w:pPr>
    </w:p>
    <w:p w:rsidR="00535E14" w:rsidRPr="00535E14" w:rsidRDefault="00535E14" w:rsidP="00535E14">
      <w:pPr>
        <w:spacing w:line="360" w:lineRule="auto"/>
        <w:ind w:firstLine="709"/>
        <w:jc w:val="center"/>
        <w:rPr>
          <w:sz w:val="28"/>
          <w:szCs w:val="28"/>
        </w:rPr>
      </w:pPr>
    </w:p>
    <w:p w:rsidR="00535E14" w:rsidRPr="00535E14" w:rsidRDefault="00535E14" w:rsidP="00535E14">
      <w:pPr>
        <w:spacing w:line="360" w:lineRule="auto"/>
        <w:ind w:firstLine="709"/>
        <w:jc w:val="center"/>
        <w:rPr>
          <w:sz w:val="28"/>
          <w:szCs w:val="28"/>
        </w:rPr>
      </w:pPr>
      <w:r w:rsidRPr="00535E14">
        <w:rPr>
          <w:sz w:val="28"/>
          <w:szCs w:val="28"/>
        </w:rPr>
        <w:t>Москва, 2008</w:t>
      </w:r>
    </w:p>
    <w:p w:rsidR="00535E14" w:rsidRPr="00535E14" w:rsidRDefault="00535E14" w:rsidP="00535E14">
      <w:pPr>
        <w:spacing w:line="360" w:lineRule="auto"/>
        <w:ind w:firstLine="709"/>
        <w:jc w:val="center"/>
        <w:rPr>
          <w:sz w:val="28"/>
          <w:szCs w:val="28"/>
        </w:rPr>
      </w:pPr>
    </w:p>
    <w:p w:rsidR="006956E9" w:rsidRPr="00535E14" w:rsidRDefault="00535E14" w:rsidP="00535E14">
      <w:pPr>
        <w:spacing w:line="360" w:lineRule="auto"/>
        <w:ind w:firstLine="709"/>
        <w:jc w:val="center"/>
        <w:rPr>
          <w:sz w:val="28"/>
          <w:szCs w:val="28"/>
        </w:rPr>
      </w:pPr>
      <w:r w:rsidRPr="00535E14">
        <w:rPr>
          <w:sz w:val="28"/>
          <w:szCs w:val="28"/>
        </w:rPr>
        <w:br w:type="page"/>
      </w:r>
      <w:r w:rsidR="006956E9" w:rsidRPr="00535E14">
        <w:rPr>
          <w:sz w:val="28"/>
          <w:szCs w:val="28"/>
        </w:rPr>
        <w:lastRenderedPageBreak/>
        <w:t>Содержание</w:t>
      </w:r>
    </w:p>
    <w:p w:rsidR="006956E9" w:rsidRPr="00535E14" w:rsidRDefault="006956E9" w:rsidP="00535E14">
      <w:pPr>
        <w:spacing w:line="360" w:lineRule="auto"/>
        <w:ind w:firstLine="709"/>
        <w:jc w:val="center"/>
        <w:rPr>
          <w:sz w:val="28"/>
          <w:szCs w:val="28"/>
        </w:rPr>
      </w:pPr>
    </w:p>
    <w:p w:rsidR="006956E9" w:rsidRPr="00535E14" w:rsidRDefault="00535E14" w:rsidP="00535E14">
      <w:pPr>
        <w:spacing w:line="360" w:lineRule="auto"/>
        <w:jc w:val="both"/>
        <w:rPr>
          <w:sz w:val="28"/>
          <w:szCs w:val="28"/>
        </w:rPr>
      </w:pPr>
      <w:r>
        <w:rPr>
          <w:sz w:val="28"/>
          <w:szCs w:val="28"/>
        </w:rPr>
        <w:t>Введение.</w:t>
      </w:r>
    </w:p>
    <w:p w:rsidR="00BD1DBF" w:rsidRPr="00535E14" w:rsidRDefault="00BD1DBF" w:rsidP="00535E14">
      <w:pPr>
        <w:spacing w:line="360" w:lineRule="auto"/>
        <w:jc w:val="both"/>
        <w:rPr>
          <w:sz w:val="28"/>
          <w:szCs w:val="28"/>
        </w:rPr>
      </w:pPr>
      <w:r w:rsidRPr="00535E14">
        <w:rPr>
          <w:sz w:val="28"/>
          <w:szCs w:val="28"/>
        </w:rPr>
        <w:t>Глава 1. Понятие Финансовой безопасности в системе экономической безопасности страны</w:t>
      </w:r>
    </w:p>
    <w:p w:rsidR="006956E9" w:rsidRPr="00535E14" w:rsidRDefault="00BD1DBF" w:rsidP="00535E14">
      <w:pPr>
        <w:spacing w:line="360" w:lineRule="auto"/>
        <w:jc w:val="both"/>
        <w:rPr>
          <w:sz w:val="28"/>
          <w:szCs w:val="28"/>
        </w:rPr>
      </w:pPr>
      <w:r w:rsidRPr="00535E14">
        <w:rPr>
          <w:sz w:val="28"/>
          <w:szCs w:val="28"/>
        </w:rPr>
        <w:t xml:space="preserve">1.1 Исторический аспект понятия безопасности. </w:t>
      </w:r>
    </w:p>
    <w:p w:rsidR="00BD1DBF" w:rsidRPr="00535E14" w:rsidRDefault="00BD1DBF" w:rsidP="00535E14">
      <w:pPr>
        <w:spacing w:line="360" w:lineRule="auto"/>
        <w:jc w:val="both"/>
        <w:rPr>
          <w:sz w:val="28"/>
          <w:szCs w:val="28"/>
        </w:rPr>
      </w:pPr>
      <w:r w:rsidRPr="00535E14">
        <w:rPr>
          <w:sz w:val="28"/>
          <w:szCs w:val="28"/>
        </w:rPr>
        <w:t>1.2 Теория и стратегия финансовой безопасности</w:t>
      </w:r>
    </w:p>
    <w:p w:rsidR="00BD1DBF" w:rsidRPr="00535E14" w:rsidRDefault="00BD1DBF" w:rsidP="00535E14">
      <w:pPr>
        <w:spacing w:line="360" w:lineRule="auto"/>
        <w:jc w:val="both"/>
        <w:rPr>
          <w:bCs/>
          <w:iCs/>
          <w:color w:val="000000"/>
          <w:sz w:val="28"/>
          <w:szCs w:val="28"/>
        </w:rPr>
      </w:pPr>
      <w:r w:rsidRPr="00535E14">
        <w:rPr>
          <w:bCs/>
          <w:iCs/>
          <w:color w:val="000000"/>
          <w:sz w:val="28"/>
          <w:szCs w:val="28"/>
        </w:rPr>
        <w:t>1.3 Существо проблемы финансовой безопасности государства</w:t>
      </w:r>
    </w:p>
    <w:p w:rsidR="00BD1DBF" w:rsidRPr="00535E14" w:rsidRDefault="00BD1DBF" w:rsidP="00535E14">
      <w:pPr>
        <w:spacing w:line="360" w:lineRule="auto"/>
        <w:jc w:val="both"/>
        <w:rPr>
          <w:color w:val="000000"/>
          <w:sz w:val="28"/>
          <w:szCs w:val="28"/>
        </w:rPr>
      </w:pPr>
      <w:r w:rsidRPr="00535E14">
        <w:rPr>
          <w:color w:val="000000"/>
          <w:sz w:val="28"/>
          <w:szCs w:val="28"/>
        </w:rPr>
        <w:t xml:space="preserve">Глава 2. Механизм укрепления финансовой </w:t>
      </w:r>
      <w:r w:rsidR="00535E14">
        <w:rPr>
          <w:color w:val="000000"/>
          <w:sz w:val="28"/>
          <w:szCs w:val="28"/>
        </w:rPr>
        <w:t>безопасности.</w:t>
      </w:r>
    </w:p>
    <w:p w:rsidR="00BD1DBF" w:rsidRPr="00535E14" w:rsidRDefault="00BD1DBF" w:rsidP="00535E14">
      <w:pPr>
        <w:spacing w:line="360" w:lineRule="auto"/>
        <w:jc w:val="both"/>
        <w:rPr>
          <w:color w:val="000000"/>
          <w:sz w:val="28"/>
          <w:szCs w:val="28"/>
        </w:rPr>
      </w:pPr>
      <w:r w:rsidRPr="00535E14">
        <w:rPr>
          <w:color w:val="000000"/>
          <w:sz w:val="28"/>
          <w:szCs w:val="28"/>
        </w:rPr>
        <w:t>2.1 Угрозы и методы совершенствования финансовой безопасности</w:t>
      </w:r>
    </w:p>
    <w:p w:rsidR="00BD1DBF" w:rsidRPr="00535E14" w:rsidRDefault="00BD1DBF" w:rsidP="00535E14">
      <w:pPr>
        <w:spacing w:line="360" w:lineRule="auto"/>
        <w:jc w:val="both"/>
        <w:rPr>
          <w:color w:val="000000"/>
          <w:sz w:val="28"/>
          <w:szCs w:val="28"/>
        </w:rPr>
      </w:pPr>
      <w:r w:rsidRPr="00535E14">
        <w:rPr>
          <w:color w:val="000000"/>
          <w:sz w:val="28"/>
          <w:szCs w:val="28"/>
        </w:rPr>
        <w:t>2.2. Рычаги, обеспечивающие финансовую безопасность страны</w:t>
      </w:r>
    </w:p>
    <w:p w:rsidR="00BD1DBF" w:rsidRPr="00535E14" w:rsidRDefault="00BD1DBF" w:rsidP="00535E14">
      <w:pPr>
        <w:spacing w:line="360" w:lineRule="auto"/>
        <w:jc w:val="both"/>
        <w:rPr>
          <w:color w:val="000000"/>
          <w:sz w:val="28"/>
          <w:szCs w:val="28"/>
        </w:rPr>
      </w:pPr>
      <w:r w:rsidRPr="00535E14">
        <w:rPr>
          <w:color w:val="000000"/>
          <w:sz w:val="28"/>
          <w:szCs w:val="28"/>
        </w:rPr>
        <w:t>2.3 Обеспечение внутренней финансовой безопасности страны</w:t>
      </w:r>
    </w:p>
    <w:p w:rsidR="00BD1DBF" w:rsidRPr="00535E14" w:rsidRDefault="00BD1DBF" w:rsidP="00535E14">
      <w:pPr>
        <w:spacing w:line="360" w:lineRule="auto"/>
        <w:jc w:val="both"/>
        <w:rPr>
          <w:sz w:val="28"/>
          <w:szCs w:val="28"/>
        </w:rPr>
      </w:pPr>
      <w:r w:rsidRPr="00535E14">
        <w:rPr>
          <w:sz w:val="28"/>
          <w:szCs w:val="28"/>
        </w:rPr>
        <w:t>Глава 3. Управление государственным долгом РФ, как элементом укрепления финансовой безопасности страны</w:t>
      </w:r>
    </w:p>
    <w:p w:rsidR="00BD1DBF" w:rsidRPr="00535E14" w:rsidRDefault="005A5DE6" w:rsidP="00535E14">
      <w:pPr>
        <w:spacing w:line="360" w:lineRule="auto"/>
        <w:jc w:val="both"/>
        <w:rPr>
          <w:sz w:val="28"/>
          <w:szCs w:val="28"/>
        </w:rPr>
      </w:pPr>
      <w:r w:rsidRPr="00535E14">
        <w:rPr>
          <w:sz w:val="28"/>
          <w:szCs w:val="28"/>
        </w:rPr>
        <w:t>3.1 Состояние внутреннего долга</w:t>
      </w:r>
    </w:p>
    <w:p w:rsidR="005A5DE6" w:rsidRPr="00535E14" w:rsidRDefault="005A5DE6" w:rsidP="00535E14">
      <w:pPr>
        <w:spacing w:line="360" w:lineRule="auto"/>
        <w:jc w:val="both"/>
        <w:rPr>
          <w:sz w:val="28"/>
          <w:szCs w:val="28"/>
        </w:rPr>
      </w:pPr>
      <w:r w:rsidRPr="00535E14">
        <w:rPr>
          <w:sz w:val="28"/>
          <w:szCs w:val="28"/>
        </w:rPr>
        <w:t>3.2 Состояние внешнего долга</w:t>
      </w:r>
    </w:p>
    <w:p w:rsidR="005A5DE6" w:rsidRPr="00535E14" w:rsidRDefault="005A5DE6" w:rsidP="00535E14">
      <w:pPr>
        <w:spacing w:line="360" w:lineRule="auto"/>
        <w:jc w:val="both"/>
        <w:rPr>
          <w:sz w:val="28"/>
          <w:szCs w:val="28"/>
        </w:rPr>
      </w:pPr>
      <w:r w:rsidRPr="00535E14">
        <w:rPr>
          <w:sz w:val="28"/>
          <w:szCs w:val="28"/>
        </w:rPr>
        <w:t>Заключение</w:t>
      </w:r>
    </w:p>
    <w:p w:rsidR="005A5DE6" w:rsidRPr="00535E14" w:rsidRDefault="005A5DE6" w:rsidP="00535E14">
      <w:pPr>
        <w:spacing w:line="360" w:lineRule="auto"/>
        <w:jc w:val="both"/>
        <w:rPr>
          <w:sz w:val="28"/>
          <w:szCs w:val="28"/>
        </w:rPr>
      </w:pPr>
      <w:r w:rsidRPr="00535E14">
        <w:rPr>
          <w:sz w:val="28"/>
          <w:szCs w:val="28"/>
        </w:rPr>
        <w:t>Список литературы</w:t>
      </w:r>
    </w:p>
    <w:p w:rsidR="00BD1DBF" w:rsidRPr="00535E14" w:rsidRDefault="005A5DE6" w:rsidP="00535E14">
      <w:pPr>
        <w:spacing w:line="360" w:lineRule="auto"/>
        <w:jc w:val="both"/>
        <w:rPr>
          <w:color w:val="000000"/>
          <w:sz w:val="28"/>
          <w:szCs w:val="28"/>
        </w:rPr>
      </w:pPr>
      <w:r w:rsidRPr="00535E14">
        <w:rPr>
          <w:color w:val="000000"/>
          <w:sz w:val="28"/>
          <w:szCs w:val="28"/>
        </w:rPr>
        <w:t>Приложение 1</w:t>
      </w:r>
    </w:p>
    <w:p w:rsidR="005A5DE6" w:rsidRPr="00535E14" w:rsidRDefault="005A5DE6" w:rsidP="00535E14">
      <w:pPr>
        <w:spacing w:line="360" w:lineRule="auto"/>
        <w:jc w:val="both"/>
        <w:rPr>
          <w:color w:val="000000"/>
          <w:sz w:val="28"/>
          <w:szCs w:val="28"/>
        </w:rPr>
      </w:pPr>
      <w:r w:rsidRPr="00535E14">
        <w:rPr>
          <w:color w:val="000000"/>
          <w:sz w:val="28"/>
          <w:szCs w:val="28"/>
        </w:rPr>
        <w:t>Приложение 2</w:t>
      </w:r>
    </w:p>
    <w:p w:rsidR="00F64D6F" w:rsidRPr="00535E14" w:rsidRDefault="00535E14" w:rsidP="00535E14">
      <w:pPr>
        <w:spacing w:line="360" w:lineRule="auto"/>
        <w:ind w:firstLine="709"/>
        <w:jc w:val="center"/>
        <w:rPr>
          <w:sz w:val="28"/>
          <w:szCs w:val="28"/>
        </w:rPr>
      </w:pPr>
      <w:r>
        <w:rPr>
          <w:color w:val="000000"/>
          <w:sz w:val="28"/>
          <w:szCs w:val="28"/>
        </w:rPr>
        <w:br w:type="page"/>
      </w:r>
      <w:r w:rsidR="00F64D6F" w:rsidRPr="00535E14">
        <w:rPr>
          <w:sz w:val="28"/>
          <w:szCs w:val="28"/>
        </w:rPr>
        <w:lastRenderedPageBreak/>
        <w:t>Введение</w:t>
      </w:r>
    </w:p>
    <w:p w:rsidR="00F64D6F" w:rsidRPr="00535E14" w:rsidRDefault="00F64D6F" w:rsidP="00535E14">
      <w:pPr>
        <w:spacing w:line="360" w:lineRule="auto"/>
        <w:ind w:firstLine="709"/>
        <w:rPr>
          <w:sz w:val="28"/>
          <w:szCs w:val="28"/>
        </w:rPr>
      </w:pPr>
    </w:p>
    <w:p w:rsidR="00F64D6F" w:rsidRPr="00535E14" w:rsidRDefault="00F64D6F" w:rsidP="00535E14">
      <w:pPr>
        <w:spacing w:line="360" w:lineRule="auto"/>
        <w:ind w:firstLine="709"/>
        <w:jc w:val="both"/>
        <w:rPr>
          <w:sz w:val="28"/>
          <w:szCs w:val="28"/>
        </w:rPr>
      </w:pPr>
      <w:r w:rsidRPr="00535E14">
        <w:rPr>
          <w:sz w:val="28"/>
          <w:szCs w:val="28"/>
        </w:rPr>
        <w:t>В последние годы Россия вступила в этап своего бурного развития, связанного с происходящими изменениями во всех сферах жизни государства и общества. Однако осуществляемое в России реформирование, имеющее целью формирование рыночной хозяйственной системы и правового демократического государства, протекает непросто, порой весьма противоречиво и даже болезненно. Одной из основных причин, тормозящих усилия властей по укреплению государственности, созданию сильной, многоплановой экономики, ориентированной на обеспечение стабильного экономического развития государства и общества, их защищенности от экономических угроз, является нестабильность финансовой системы России. Быстрые темпы смены этапов рыночной реформы не позволили финансовой системе принять стабильную форму и оформить ее основные институты, в том числе и правовые. Все это обусловило необходимость создания действенного государственного механизма обеспечения финансовой безопасности России.</w:t>
      </w:r>
    </w:p>
    <w:p w:rsidR="00F64D6F" w:rsidRPr="00535E14" w:rsidRDefault="00F64D6F" w:rsidP="00535E14">
      <w:pPr>
        <w:spacing w:line="360" w:lineRule="auto"/>
        <w:ind w:firstLine="709"/>
        <w:jc w:val="both"/>
        <w:rPr>
          <w:sz w:val="28"/>
          <w:szCs w:val="28"/>
        </w:rPr>
      </w:pPr>
      <w:r w:rsidRPr="00535E14">
        <w:rPr>
          <w:sz w:val="28"/>
          <w:szCs w:val="28"/>
        </w:rPr>
        <w:t xml:space="preserve">Реализация принятых в ходе управления экономическим и социально-политическим развитием государства решений обусловливает соответствующие финансовые потоки. Возросшие экономические возможности России позволили направить дополнительные инвестиции в социальную сферу. Запущен целый ряд национальных проектов, что требует значительных финансовых затрат. В то же время реалии современной российской действительности демонстрируют «провалы» в реализации усилий государства по различным направлениям, наблюдается «выхолащивание» инвестиционных средств финансирования. Связывается это в первую очередь с высоким уровнем экономической преступности в стране, недопустимо опасным уровнем коррумпированности органов государственной власти всех уровней и возрастанием различных угроз </w:t>
      </w:r>
      <w:r w:rsidRPr="00535E14">
        <w:rPr>
          <w:sz w:val="28"/>
          <w:szCs w:val="28"/>
        </w:rPr>
        <w:lastRenderedPageBreak/>
        <w:t>финансовой стабильности государства. Неоправданный рост финансовых потерь обусловил особую значимость формирования адекватной системы учета финансовых потоков и укрепления системы государственного финансового контроля. Особое место в этой системе занимает Федеральная службы по финансовому мониторингу, сформированная в целях противостояния не только угрозам финансовой безопасности, но и финансированию терроризма как наиболее злободневной угрозе национальной безопасности государства.</w:t>
      </w:r>
    </w:p>
    <w:p w:rsidR="00F64D6F" w:rsidRPr="00535E14" w:rsidRDefault="00F64D6F" w:rsidP="00535E14">
      <w:pPr>
        <w:spacing w:line="360" w:lineRule="auto"/>
        <w:ind w:firstLine="709"/>
        <w:jc w:val="both"/>
        <w:rPr>
          <w:sz w:val="28"/>
          <w:szCs w:val="28"/>
        </w:rPr>
      </w:pPr>
      <w:r w:rsidRPr="00535E14">
        <w:rPr>
          <w:sz w:val="28"/>
          <w:szCs w:val="28"/>
        </w:rPr>
        <w:t>Актуальность избранной темы подчеркивается еще и тем, что мощь и национальная безопасность государства, как гарантии независимости страны, условия стабильности и эффективности жизнедеятельности общества, характеризуются прежде всего состоянием его экономики и защищенностью от угроз финансовой безопасности. В последние годы вопросы финансовой безопасности в России находятся в центре внимания как властей, так и науки. При этом они исследовались преимущественно экономической наукой, в то время как огромный гносеологический потенциал юриспруденции был задействован не в полной мере. Рассмотрение проблем финансовой безопасности теоретико-юридической наукой позволит выявить новые стороны и аспекты совершенствования финансовой политики, государственно-правового механизма обеспечения финансовой безопасности, его институтов и инструментария.</w:t>
      </w:r>
    </w:p>
    <w:p w:rsidR="00535E14" w:rsidRDefault="00535E14" w:rsidP="00535E14">
      <w:pPr>
        <w:spacing w:line="360" w:lineRule="auto"/>
        <w:ind w:firstLine="709"/>
        <w:jc w:val="both"/>
        <w:rPr>
          <w:sz w:val="28"/>
          <w:szCs w:val="28"/>
          <w:lang w:val="en-US"/>
        </w:rPr>
      </w:pPr>
      <w:r>
        <w:rPr>
          <w:sz w:val="28"/>
          <w:szCs w:val="28"/>
        </w:rPr>
        <w:br w:type="page"/>
      </w:r>
      <w:r w:rsidR="00A425C8" w:rsidRPr="00535E14">
        <w:rPr>
          <w:sz w:val="28"/>
          <w:szCs w:val="28"/>
        </w:rPr>
        <w:lastRenderedPageBreak/>
        <w:t xml:space="preserve">Глава </w:t>
      </w:r>
      <w:r w:rsidR="007028B1" w:rsidRPr="00535E14">
        <w:rPr>
          <w:sz w:val="28"/>
          <w:szCs w:val="28"/>
        </w:rPr>
        <w:t xml:space="preserve">1. </w:t>
      </w:r>
      <w:r w:rsidR="004F7F89" w:rsidRPr="00535E14">
        <w:rPr>
          <w:sz w:val="28"/>
          <w:szCs w:val="28"/>
        </w:rPr>
        <w:t xml:space="preserve">Понятие </w:t>
      </w:r>
      <w:r w:rsidR="007028B1" w:rsidRPr="00535E14">
        <w:rPr>
          <w:sz w:val="28"/>
          <w:szCs w:val="28"/>
        </w:rPr>
        <w:t>Финансов</w:t>
      </w:r>
      <w:r w:rsidR="004F7F89" w:rsidRPr="00535E14">
        <w:rPr>
          <w:sz w:val="28"/>
          <w:szCs w:val="28"/>
        </w:rPr>
        <w:t>ой</w:t>
      </w:r>
      <w:r w:rsidR="007028B1" w:rsidRPr="00535E14">
        <w:rPr>
          <w:sz w:val="28"/>
          <w:szCs w:val="28"/>
        </w:rPr>
        <w:t xml:space="preserve"> безопасност</w:t>
      </w:r>
      <w:r w:rsidR="004F7F89" w:rsidRPr="00535E14">
        <w:rPr>
          <w:sz w:val="28"/>
          <w:szCs w:val="28"/>
        </w:rPr>
        <w:t>и</w:t>
      </w:r>
      <w:r w:rsidR="007028B1" w:rsidRPr="00535E14">
        <w:rPr>
          <w:sz w:val="28"/>
          <w:szCs w:val="28"/>
        </w:rPr>
        <w:t xml:space="preserve"> в системе экономической</w:t>
      </w:r>
      <w:r w:rsidR="007B204D" w:rsidRPr="00535E14">
        <w:rPr>
          <w:sz w:val="28"/>
          <w:szCs w:val="28"/>
        </w:rPr>
        <w:t xml:space="preserve"> </w:t>
      </w:r>
    </w:p>
    <w:p w:rsidR="007028B1" w:rsidRPr="00535E14" w:rsidRDefault="007028B1" w:rsidP="00535E14">
      <w:pPr>
        <w:spacing w:line="360" w:lineRule="auto"/>
        <w:ind w:firstLine="709"/>
        <w:jc w:val="both"/>
        <w:rPr>
          <w:sz w:val="28"/>
          <w:szCs w:val="28"/>
        </w:rPr>
      </w:pPr>
      <w:r w:rsidRPr="00535E14">
        <w:rPr>
          <w:sz w:val="28"/>
          <w:szCs w:val="28"/>
        </w:rPr>
        <w:t>безопасности страны.</w:t>
      </w:r>
    </w:p>
    <w:p w:rsidR="004F7F89" w:rsidRPr="00535E14" w:rsidRDefault="004F7F89" w:rsidP="00535E14">
      <w:pPr>
        <w:spacing w:line="360" w:lineRule="auto"/>
        <w:ind w:firstLine="709"/>
        <w:jc w:val="both"/>
        <w:rPr>
          <w:sz w:val="28"/>
          <w:szCs w:val="28"/>
        </w:rPr>
      </w:pPr>
    </w:p>
    <w:p w:rsidR="004F7F89" w:rsidRPr="00535E14" w:rsidRDefault="004F7F89" w:rsidP="00535E14">
      <w:pPr>
        <w:spacing w:line="360" w:lineRule="auto"/>
        <w:ind w:firstLine="709"/>
        <w:jc w:val="both"/>
        <w:rPr>
          <w:sz w:val="28"/>
          <w:szCs w:val="28"/>
        </w:rPr>
      </w:pPr>
      <w:r w:rsidRPr="00535E14">
        <w:rPr>
          <w:sz w:val="28"/>
          <w:szCs w:val="28"/>
        </w:rPr>
        <w:t xml:space="preserve">1.1 Исторический аспект понятия безопасности </w:t>
      </w:r>
    </w:p>
    <w:p w:rsidR="007028B1" w:rsidRPr="00535E14" w:rsidRDefault="007028B1" w:rsidP="00535E14">
      <w:pPr>
        <w:spacing w:line="360" w:lineRule="auto"/>
        <w:ind w:firstLine="709"/>
        <w:jc w:val="both"/>
        <w:rPr>
          <w:sz w:val="28"/>
          <w:szCs w:val="28"/>
        </w:rPr>
      </w:pPr>
    </w:p>
    <w:p w:rsidR="007028B1" w:rsidRPr="00535E14" w:rsidRDefault="007028B1" w:rsidP="00535E14">
      <w:pPr>
        <w:spacing w:line="360" w:lineRule="auto"/>
        <w:ind w:firstLine="709"/>
        <w:jc w:val="both"/>
        <w:rPr>
          <w:sz w:val="28"/>
          <w:szCs w:val="28"/>
        </w:rPr>
      </w:pPr>
      <w:r w:rsidRPr="00535E14">
        <w:rPr>
          <w:sz w:val="28"/>
          <w:szCs w:val="28"/>
        </w:rPr>
        <w:t xml:space="preserve">Термин «экономическая безопасность» по историческим меркам экономической теории является сравнительно молодым. Согласно словарю Роббера, термин «безопасность» начал употребляться с </w:t>
      </w:r>
      <w:smartTag w:uri="urn:schemas-microsoft-com:office:smarttags" w:element="metricconverter">
        <w:smartTagPr>
          <w:attr w:name="ProductID" w:val="1190 г"/>
        </w:smartTagPr>
        <w:r w:rsidRPr="00535E14">
          <w:rPr>
            <w:sz w:val="28"/>
            <w:szCs w:val="28"/>
          </w:rPr>
          <w:t>1190 г</w:t>
        </w:r>
      </w:smartTag>
      <w:r w:rsidRPr="00535E14">
        <w:rPr>
          <w:sz w:val="28"/>
          <w:szCs w:val="28"/>
        </w:rPr>
        <w:t>. и означал спокойное состояние духа человека, который считал себя защищенным от любой опасности. Однако, на протяжении нескольких веков он практически не использовался. Только в XVII - XVIII вв. практически во всех странах утвердилась точка зрения, что государство имеет своей главной целью общее благосостояние и безопасность. Наиболее широкое распространение получает трактовка безопасности как состояния, ситуации спокойствия, появляющейся в результате отсутствия реальной опасности (как физической, так и моральной), а также материальных, экономических, политических</w:t>
      </w:r>
      <w:r w:rsidR="00274B28" w:rsidRPr="00535E14">
        <w:rPr>
          <w:sz w:val="28"/>
          <w:szCs w:val="28"/>
        </w:rPr>
        <w:t xml:space="preserve"> </w:t>
      </w:r>
      <w:r w:rsidRPr="00535E14">
        <w:rPr>
          <w:sz w:val="28"/>
          <w:szCs w:val="28"/>
        </w:rPr>
        <w:t>условий, соответствующих органов и организаций, способствующих созданию данной ситуации. Из данного определения видно, что «безопасность» как научная категория находилась в то время на стадии своего зарождения.</w:t>
      </w:r>
    </w:p>
    <w:p w:rsidR="007028B1" w:rsidRPr="00535E14" w:rsidRDefault="007028B1" w:rsidP="00535E14">
      <w:pPr>
        <w:spacing w:line="360" w:lineRule="auto"/>
        <w:ind w:firstLine="709"/>
        <w:jc w:val="both"/>
        <w:rPr>
          <w:sz w:val="28"/>
          <w:szCs w:val="28"/>
        </w:rPr>
      </w:pPr>
      <w:r w:rsidRPr="00535E14">
        <w:rPr>
          <w:sz w:val="28"/>
          <w:szCs w:val="28"/>
        </w:rPr>
        <w:t>Можно с уверенностью сказать, что своему утверждению, как научной категории, понятие «безопасность» обязано XX в. и связано это с многочисленными кризисными ситуациями в национальных и мировой экономиках.</w:t>
      </w:r>
    </w:p>
    <w:p w:rsidR="007028B1" w:rsidRPr="00535E14" w:rsidRDefault="007028B1" w:rsidP="00535E14">
      <w:pPr>
        <w:spacing w:line="360" w:lineRule="auto"/>
        <w:ind w:firstLine="709"/>
        <w:jc w:val="both"/>
        <w:rPr>
          <w:sz w:val="28"/>
          <w:szCs w:val="28"/>
        </w:rPr>
      </w:pPr>
      <w:r w:rsidRPr="00535E14">
        <w:rPr>
          <w:sz w:val="28"/>
          <w:szCs w:val="28"/>
        </w:rPr>
        <w:t xml:space="preserve">Термин «экономическая безопасность» ввел в лексикон Президент США Т. Рузвельт в </w:t>
      </w:r>
      <w:smartTag w:uri="urn:schemas-microsoft-com:office:smarttags" w:element="metricconverter">
        <w:smartTagPr>
          <w:attr w:name="ProductID" w:val="1934 г"/>
        </w:smartTagPr>
        <w:r w:rsidRPr="00535E14">
          <w:rPr>
            <w:sz w:val="28"/>
            <w:szCs w:val="28"/>
          </w:rPr>
          <w:t>1934 г</w:t>
        </w:r>
      </w:smartTag>
      <w:r w:rsidRPr="00535E14">
        <w:rPr>
          <w:sz w:val="28"/>
          <w:szCs w:val="28"/>
        </w:rPr>
        <w:t xml:space="preserve">., создав федеральный Комитет по экономической безопасности в связи с осознанием необходимости государственного регулирования экономики и отказом от классической в то время практики невмешательства государства в экономическую жизнь. С тех пор вопрос об </w:t>
      </w:r>
      <w:r w:rsidRPr="00535E14">
        <w:rPr>
          <w:sz w:val="28"/>
          <w:szCs w:val="28"/>
        </w:rPr>
        <w:lastRenderedPageBreak/>
        <w:t>экономической безопасности не терял своей актуальности, а в период обострения экономической ситуации звучал особенно громко. Так, в начале 1970-х гг. в США в ситуации неудержимой инфляции из-за войны во Вьетнаме и «холодной войны» Президент Р. Никсон создал Совет по экономической политике. Дальнейшее нарастание угроз в сфере экономической безопасности привело к созданию уже при Президенте Б. Клинтоне Национального экономического совета с теми же правами в области экономики, что и у Совета национальной безопасности в политической области.</w:t>
      </w:r>
    </w:p>
    <w:p w:rsidR="007028B1" w:rsidRPr="00535E14" w:rsidRDefault="007028B1" w:rsidP="00535E14">
      <w:pPr>
        <w:spacing w:line="360" w:lineRule="auto"/>
        <w:ind w:firstLine="709"/>
        <w:jc w:val="both"/>
        <w:rPr>
          <w:sz w:val="28"/>
          <w:szCs w:val="28"/>
        </w:rPr>
      </w:pPr>
      <w:r w:rsidRPr="00535E14">
        <w:rPr>
          <w:sz w:val="28"/>
          <w:szCs w:val="28"/>
        </w:rPr>
        <w:t>По мнению зарубежных ученых, экономическая безопасность государства обусловливается, прежде всего, необходимостью обеспечения его суверенитета в принятии решений, касающихся как внутренних вопросов, так и международного положения; сохранением экономической самостоятельности страны и поддержанием, а также дальнейшим повышением достигнутого уровня жизни населения. Учет данных</w:t>
      </w:r>
      <w:r w:rsidR="00274B28" w:rsidRPr="00535E14">
        <w:rPr>
          <w:sz w:val="28"/>
          <w:szCs w:val="28"/>
        </w:rPr>
        <w:t xml:space="preserve"> </w:t>
      </w:r>
      <w:r w:rsidRPr="00535E14">
        <w:rPr>
          <w:sz w:val="28"/>
          <w:szCs w:val="28"/>
        </w:rPr>
        <w:t xml:space="preserve">обстоятельств прослеживается в большинстве определений. Например, Н. Maull под экономической безопасностью понимает отсутствие острой угрозы минимально приемлемому уровню основных ценностей, который нация считает первостепенно необходимым. По его мнению, эта угроза возникает в том случае, когда внешние экономические параметры изменяются настолько, что возникают условия, способные разрушить существующую </w:t>
      </w:r>
      <w:r w:rsidR="00274B28" w:rsidRPr="00535E14">
        <w:rPr>
          <w:sz w:val="28"/>
          <w:szCs w:val="28"/>
        </w:rPr>
        <w:t>социально-политическую систему.</w:t>
      </w:r>
    </w:p>
    <w:p w:rsidR="007028B1" w:rsidRPr="00535E14" w:rsidRDefault="007028B1" w:rsidP="00535E14">
      <w:pPr>
        <w:spacing w:line="360" w:lineRule="auto"/>
        <w:ind w:firstLine="709"/>
        <w:jc w:val="both"/>
        <w:rPr>
          <w:sz w:val="28"/>
          <w:szCs w:val="28"/>
        </w:rPr>
      </w:pPr>
      <w:r w:rsidRPr="00535E14">
        <w:rPr>
          <w:sz w:val="28"/>
          <w:szCs w:val="28"/>
        </w:rPr>
        <w:t>С точки зрения С. Murdoch, угроза экономической безопасности государства возникает в том случае, когда происходят негативные изменения: в объеме и распределении доходов и богатства; в уровне занятости, инфляции, доступе на рынок, снабжении сырьем; в экономическом суверенитете, т.е. возможности контролировать широкий круг инструментов политики и ресурсов.</w:t>
      </w:r>
    </w:p>
    <w:p w:rsidR="007028B1" w:rsidRPr="00535E14" w:rsidRDefault="007028B1" w:rsidP="00535E14">
      <w:pPr>
        <w:spacing w:line="360" w:lineRule="auto"/>
        <w:ind w:firstLine="709"/>
        <w:jc w:val="both"/>
        <w:rPr>
          <w:sz w:val="28"/>
          <w:szCs w:val="28"/>
        </w:rPr>
      </w:pPr>
      <w:r w:rsidRPr="00535E14">
        <w:rPr>
          <w:sz w:val="28"/>
          <w:szCs w:val="28"/>
        </w:rPr>
        <w:lastRenderedPageBreak/>
        <w:t>В России вопрос об экономической безопасности встал в связи с переходом от административной системы хозяйствования к рыночной. На рубеже XX и XXI вв. в условиях трансформации политической и экономической систем, подверженности отечественной экономики не только внутренним преобразованиям и их последствиям, но и влиянию других государств и мировой экономики в целом, национальная, и в частности экономическая, безопасность приобрели особое значение. В связи с этим данная тема чрезвычайно актуальна как в отечественной экономической науке, так и в политической практике.</w:t>
      </w:r>
    </w:p>
    <w:p w:rsidR="004F7F89" w:rsidRPr="00535E14" w:rsidRDefault="004F7F89" w:rsidP="00535E14">
      <w:pPr>
        <w:spacing w:line="360" w:lineRule="auto"/>
        <w:ind w:firstLine="709"/>
        <w:jc w:val="both"/>
        <w:rPr>
          <w:sz w:val="28"/>
          <w:szCs w:val="28"/>
        </w:rPr>
      </w:pPr>
    </w:p>
    <w:p w:rsidR="004F7F89" w:rsidRPr="00535E14" w:rsidRDefault="004F7F89" w:rsidP="00535E14">
      <w:pPr>
        <w:spacing w:line="360" w:lineRule="auto"/>
        <w:ind w:firstLine="709"/>
        <w:jc w:val="both"/>
        <w:rPr>
          <w:sz w:val="28"/>
          <w:szCs w:val="28"/>
        </w:rPr>
      </w:pPr>
      <w:r w:rsidRPr="00535E14">
        <w:rPr>
          <w:sz w:val="28"/>
          <w:szCs w:val="28"/>
        </w:rPr>
        <w:t xml:space="preserve">1.2 </w:t>
      </w:r>
      <w:r w:rsidR="003D3D16" w:rsidRPr="00535E14">
        <w:rPr>
          <w:sz w:val="28"/>
          <w:szCs w:val="28"/>
        </w:rPr>
        <w:t>Теория и стратегия финансовой безопасности</w:t>
      </w:r>
    </w:p>
    <w:p w:rsidR="004F7F89" w:rsidRPr="00535E14" w:rsidRDefault="004F7F89" w:rsidP="00535E14">
      <w:pPr>
        <w:spacing w:line="360" w:lineRule="auto"/>
        <w:ind w:firstLine="709"/>
        <w:jc w:val="both"/>
        <w:rPr>
          <w:sz w:val="28"/>
          <w:szCs w:val="28"/>
        </w:rPr>
      </w:pPr>
    </w:p>
    <w:p w:rsidR="004F7F89" w:rsidRPr="00535E14" w:rsidRDefault="004F7F89" w:rsidP="00535E14">
      <w:pPr>
        <w:spacing w:line="360" w:lineRule="auto"/>
        <w:ind w:firstLine="709"/>
        <w:jc w:val="both"/>
        <w:rPr>
          <w:sz w:val="28"/>
          <w:szCs w:val="28"/>
        </w:rPr>
      </w:pPr>
      <w:r w:rsidRPr="00535E14">
        <w:rPr>
          <w:sz w:val="28"/>
          <w:szCs w:val="28"/>
        </w:rPr>
        <w:t>Экономическая безопасность страны сегодня выдвинулась в число проблем, привлекающих пристальное внимание специалистов самого различного профиля, работающих в сфере экономики, политики, международных отношений Проблемами обеспечения экономической безопасности занимаются государственные органы практически всех стран мира, так как эти проблемы относятся к числу приоритетных в силу их жизненной важности.</w:t>
      </w:r>
    </w:p>
    <w:p w:rsidR="007028B1" w:rsidRPr="00535E14" w:rsidRDefault="007028B1" w:rsidP="00535E14">
      <w:pPr>
        <w:spacing w:line="360" w:lineRule="auto"/>
        <w:ind w:firstLine="709"/>
        <w:jc w:val="both"/>
        <w:rPr>
          <w:sz w:val="28"/>
          <w:szCs w:val="28"/>
        </w:rPr>
      </w:pPr>
      <w:r w:rsidRPr="00535E14">
        <w:rPr>
          <w:sz w:val="28"/>
          <w:szCs w:val="28"/>
        </w:rPr>
        <w:t>Стратегия обеспечения экономической безопасности России строится на основе официально принятых в стране нормативных актов, основными из которых являются: Конституция Российской Федерации, Закон РФ «О безопасности» от 5 марта 1992г. № 2446-1, Государственная стратегия</w:t>
      </w:r>
      <w:r w:rsidR="00274B28" w:rsidRPr="00535E14">
        <w:rPr>
          <w:sz w:val="28"/>
          <w:szCs w:val="28"/>
        </w:rPr>
        <w:t xml:space="preserve"> </w:t>
      </w:r>
      <w:r w:rsidRPr="00535E14">
        <w:rPr>
          <w:sz w:val="28"/>
          <w:szCs w:val="28"/>
        </w:rPr>
        <w:t>экономической безопасности РФ, Концепция национальной безопасности Российской Федерации.</w:t>
      </w:r>
    </w:p>
    <w:p w:rsidR="007028B1" w:rsidRPr="00535E14" w:rsidRDefault="007028B1" w:rsidP="00535E14">
      <w:pPr>
        <w:spacing w:line="360" w:lineRule="auto"/>
        <w:ind w:firstLine="709"/>
        <w:jc w:val="both"/>
        <w:rPr>
          <w:sz w:val="28"/>
          <w:szCs w:val="28"/>
        </w:rPr>
      </w:pPr>
      <w:r w:rsidRPr="00535E14">
        <w:rPr>
          <w:sz w:val="28"/>
          <w:szCs w:val="28"/>
        </w:rPr>
        <w:t xml:space="preserve">Экономическая безопасность — это своего рода материальная основа национальной безопасности. Она выступает гарантией устойчивого, стабильного развития страны, ее независимости. Подобную основополагающую роль подтверждает, хотя и опосредованное, определение, </w:t>
      </w:r>
      <w:r w:rsidRPr="00535E14">
        <w:rPr>
          <w:sz w:val="28"/>
          <w:szCs w:val="28"/>
        </w:rPr>
        <w:lastRenderedPageBreak/>
        <w:t>данное рассматриваемому понятию в Государственной стратегии экономической безопасности РФ. В данном документе сказано: «Цель государственной стратегии - обеспечение такого развития экономики, при котором создавались бы приемлемые условия для жизни и развития личности, социально-экономической и военно-политической стабильности общества и сохранения целостности государства, успешного противостояния влиянию внутренних и внешних угроз». Следовательно, от экономических условий зависит не только положение отдельного гражданина или региона, но всего государства, всех сфер деятельности, которые, на первый взгляд, никак с данным понятием не соприкасаются.</w:t>
      </w:r>
    </w:p>
    <w:p w:rsidR="007028B1" w:rsidRPr="00535E14" w:rsidRDefault="007028B1" w:rsidP="00535E14">
      <w:pPr>
        <w:spacing w:line="360" w:lineRule="auto"/>
        <w:ind w:firstLine="709"/>
        <w:jc w:val="both"/>
        <w:rPr>
          <w:sz w:val="28"/>
          <w:szCs w:val="28"/>
        </w:rPr>
      </w:pPr>
      <w:r w:rsidRPr="00535E14">
        <w:rPr>
          <w:sz w:val="28"/>
          <w:szCs w:val="28"/>
        </w:rPr>
        <w:t>Как уже отмечалось, теория экономической безопасности государства получила широкое освещение в отечественной экономической науке. Активные научные исследования в этой области нашли отражение в публикациях, монографиях и коллективных работах таких ученых, как Л.И. Абалкин, В.К. Сенчагов, Е.А. Олейников, Г.М. Лонской, С.В.Степашин, А.И. Илларионов, В.И. Лисов и др.</w:t>
      </w:r>
    </w:p>
    <w:p w:rsidR="007028B1" w:rsidRPr="00535E14" w:rsidRDefault="007028B1" w:rsidP="00535E14">
      <w:pPr>
        <w:spacing w:line="360" w:lineRule="auto"/>
        <w:ind w:firstLine="709"/>
        <w:jc w:val="both"/>
        <w:rPr>
          <w:sz w:val="28"/>
          <w:szCs w:val="28"/>
        </w:rPr>
      </w:pPr>
      <w:r w:rsidRPr="00535E14">
        <w:rPr>
          <w:sz w:val="28"/>
          <w:szCs w:val="28"/>
        </w:rPr>
        <w:t xml:space="preserve">При этом существуют два основополагающих момента. Один из них является общим для большинства определений и определяет суть понятия «экономическая безопасность» как фактора обеспечения защиты национальных интересов, независимости, стабильности, развития государства. Второй же выявляет принципиальное расхождение в подходах авторов, разделяя их на две группы. В определении одной группы авторов — Л.И. Абалкина, А.И. Илларионова — экономическая безопасность определяется как совокупность условий, обеспечивающих соблюдение национальных, в том числе экономических, интересов. Однако при более детальном рассмотрении данных определений выясняется, что факторами обеспечения экономической безопасности выступает та же совокупность условий, которая определяет саму суть данного понятия. Кроме того, сама </w:t>
      </w:r>
      <w:r w:rsidRPr="00535E14">
        <w:rPr>
          <w:sz w:val="28"/>
          <w:szCs w:val="28"/>
        </w:rPr>
        <w:lastRenderedPageBreak/>
        <w:t xml:space="preserve">совокупность условий не приводит одномоментно и безоговорочно к состоянию безопасности. </w:t>
      </w:r>
    </w:p>
    <w:p w:rsidR="007028B1" w:rsidRPr="00535E14" w:rsidRDefault="007028B1" w:rsidP="00535E14">
      <w:pPr>
        <w:spacing w:line="360" w:lineRule="auto"/>
        <w:ind w:firstLine="709"/>
        <w:jc w:val="both"/>
        <w:rPr>
          <w:sz w:val="28"/>
          <w:szCs w:val="28"/>
        </w:rPr>
      </w:pPr>
      <w:r w:rsidRPr="00535E14">
        <w:rPr>
          <w:sz w:val="28"/>
          <w:szCs w:val="28"/>
        </w:rPr>
        <w:t>Интерес к финансовой безопасности определяется ролью самих финансов и</w:t>
      </w:r>
      <w:r w:rsidR="00C261CF" w:rsidRPr="00535E14">
        <w:rPr>
          <w:sz w:val="28"/>
          <w:szCs w:val="28"/>
        </w:rPr>
        <w:t xml:space="preserve"> </w:t>
      </w:r>
      <w:r w:rsidRPr="00535E14">
        <w:rPr>
          <w:sz w:val="28"/>
          <w:szCs w:val="28"/>
        </w:rPr>
        <w:t>финансовой системы государства в его существовании, тем влиянием, которое они оказывают на экономическое развитие страны.</w:t>
      </w:r>
    </w:p>
    <w:p w:rsidR="00BD1DBF" w:rsidRPr="00535E14" w:rsidRDefault="00BD1DBF" w:rsidP="00535E14">
      <w:pPr>
        <w:spacing w:line="360" w:lineRule="auto"/>
        <w:ind w:firstLine="709"/>
        <w:jc w:val="both"/>
        <w:rPr>
          <w:sz w:val="28"/>
          <w:szCs w:val="28"/>
        </w:rPr>
      </w:pPr>
    </w:p>
    <w:p w:rsidR="008248CA" w:rsidRPr="00535E14" w:rsidRDefault="002A2E42" w:rsidP="00535E14">
      <w:pPr>
        <w:spacing w:line="360" w:lineRule="auto"/>
        <w:ind w:firstLine="709"/>
        <w:jc w:val="both"/>
        <w:rPr>
          <w:bCs/>
          <w:iCs/>
          <w:color w:val="000000"/>
          <w:sz w:val="28"/>
          <w:szCs w:val="28"/>
        </w:rPr>
      </w:pPr>
      <w:r w:rsidRPr="00535E14">
        <w:rPr>
          <w:bCs/>
          <w:iCs/>
          <w:color w:val="000000"/>
          <w:sz w:val="28"/>
          <w:szCs w:val="28"/>
        </w:rPr>
        <w:t xml:space="preserve">1.3 </w:t>
      </w:r>
      <w:r w:rsidR="008248CA" w:rsidRPr="00535E14">
        <w:rPr>
          <w:bCs/>
          <w:iCs/>
          <w:color w:val="000000"/>
          <w:sz w:val="28"/>
          <w:szCs w:val="28"/>
        </w:rPr>
        <w:t>Существо проблемы финансовой безопасности государства</w:t>
      </w:r>
    </w:p>
    <w:p w:rsidR="00535E14" w:rsidRDefault="00535E14" w:rsidP="00535E14">
      <w:pPr>
        <w:spacing w:line="360" w:lineRule="auto"/>
        <w:ind w:firstLine="709"/>
        <w:jc w:val="both"/>
        <w:rPr>
          <w:color w:val="000000"/>
          <w:sz w:val="28"/>
          <w:szCs w:val="28"/>
          <w:lang w:val="en-US"/>
        </w:rPr>
      </w:pPr>
    </w:p>
    <w:p w:rsidR="00535E14" w:rsidRPr="00535E14" w:rsidRDefault="008248CA" w:rsidP="00535E14">
      <w:pPr>
        <w:spacing w:line="360" w:lineRule="auto"/>
        <w:ind w:firstLine="709"/>
        <w:jc w:val="both"/>
        <w:rPr>
          <w:color w:val="000000"/>
          <w:sz w:val="28"/>
          <w:szCs w:val="28"/>
        </w:rPr>
      </w:pPr>
      <w:r w:rsidRPr="00535E14">
        <w:rPr>
          <w:color w:val="000000"/>
          <w:sz w:val="28"/>
          <w:szCs w:val="28"/>
        </w:rPr>
        <w:t>Финансовая безопасность государства - основное условие</w:t>
      </w:r>
      <w:r w:rsidRPr="00535E14">
        <w:rPr>
          <w:iCs/>
          <w:color w:val="000000"/>
          <w:sz w:val="28"/>
          <w:szCs w:val="28"/>
        </w:rPr>
        <w:t xml:space="preserve"> его способности осуществлять самостоятельную финансово-экономическую политику в соответствии со своими национальными интересами. </w:t>
      </w:r>
      <w:r w:rsidRPr="00535E14">
        <w:rPr>
          <w:color w:val="000000"/>
          <w:sz w:val="28"/>
          <w:szCs w:val="28"/>
        </w:rPr>
        <w:t>В общем и целом, по нашему мнению,</w:t>
      </w:r>
      <w:r w:rsidRPr="00535E14">
        <w:rPr>
          <w:iCs/>
          <w:color w:val="000000"/>
          <w:sz w:val="28"/>
          <w:szCs w:val="28"/>
        </w:rPr>
        <w:t xml:space="preserve"> </w:t>
      </w:r>
      <w:r w:rsidRPr="00535E14">
        <w:rPr>
          <w:bCs/>
          <w:color w:val="000000"/>
          <w:sz w:val="28"/>
          <w:szCs w:val="28"/>
        </w:rPr>
        <w:t>финансовая безопасность</w:t>
      </w:r>
      <w:r w:rsidRPr="00535E14">
        <w:rPr>
          <w:color w:val="000000"/>
          <w:sz w:val="28"/>
          <w:szCs w:val="28"/>
        </w:rPr>
        <w:t xml:space="preserve"> государства состоит </w:t>
      </w:r>
      <w:r w:rsidRPr="00535E14">
        <w:rPr>
          <w:iCs/>
          <w:color w:val="000000"/>
          <w:sz w:val="28"/>
          <w:szCs w:val="28"/>
        </w:rPr>
        <w:t>в способности его органов: обеспечивать устойчивость экономического развития государства; обеспечивать устойчивость платежно-расчетной системы и основных финансово-экономических параметров; нейтрализовывать воздействие мировых финансовых кризисов и преднамеренных действий мировых акторов (государств, ТНК, субгосударственных группировок и др.), теневых (кланово-корпоративных, мондиалистских, мафиозных и др.) структур на национальную экономическую и социально-политическую систему; предотвращать крупномасштабную утечку капиталов за границу, "бегство капитала" из реального сектора экономики; предотвращать конфликты между властями разных уровней по поводу распределения и использования ресурсов национальной бюджетной системы; наиболее оптимально для экономики страны привлекать и использовать средства иностранных заимствований; предотвращать преступления и административные правонарушения в финансовых правоотношениях (в том числе легализацию - отмывание - доходов, полученных преступным путем).</w:t>
      </w:r>
      <w:r w:rsidRPr="00535E14">
        <w:rPr>
          <w:color w:val="000000"/>
          <w:sz w:val="28"/>
          <w:szCs w:val="28"/>
        </w:rPr>
        <w:t xml:space="preserve"> Все перечисленное также можно представить как некоторые задачи (их полный перечень довольно широк), </w:t>
      </w:r>
      <w:r w:rsidRPr="00535E14">
        <w:rPr>
          <w:color w:val="000000"/>
          <w:sz w:val="28"/>
          <w:szCs w:val="28"/>
        </w:rPr>
        <w:lastRenderedPageBreak/>
        <w:t>которые должны решать органы государственной власти и управления в целях обеспечения безопасного и эффективного функционирования не только элементов финансовой системы государства, но и всех взаимосвязанных с ней звеньев государственного управления. "</w:t>
      </w:r>
      <w:r w:rsidR="000D3AE0" w:rsidRPr="00535E14">
        <w:rPr>
          <w:color w:val="000000"/>
          <w:sz w:val="28"/>
          <w:szCs w:val="28"/>
        </w:rPr>
        <w:t>Ус</w:t>
      </w:r>
      <w:r w:rsidRPr="00535E14">
        <w:rPr>
          <w:color w:val="000000"/>
          <w:sz w:val="28"/>
          <w:szCs w:val="28"/>
        </w:rPr>
        <w:t xml:space="preserve">тойчивость финансовой системы определяется уровнем дефицита бюджета, стабильностью цен, нормализацией финансовых потоков и расчетных отношений, устойчивостью банковской системы и национальной валюты, степенью защищенности интересов вкладчиков, рынка ценных бумаг, снижением внешнего и внутреннего долга и дефицита платежного баланса, обеспечением финансовых условий для активизации инвестиционной деятельности". И чем больше у государства возможностей контролировать пространство финансов в границах деятельности государства, тем увереннее можно говорить о существовании/продолжении традиционных суверенных прерогатив государства и, следовательно, его особого пространства. </w:t>
      </w:r>
    </w:p>
    <w:p w:rsidR="008248CA" w:rsidRPr="00535E14" w:rsidRDefault="008248CA" w:rsidP="00535E14">
      <w:pPr>
        <w:spacing w:line="360" w:lineRule="auto"/>
        <w:ind w:firstLine="709"/>
        <w:jc w:val="both"/>
        <w:rPr>
          <w:color w:val="000000"/>
          <w:sz w:val="28"/>
          <w:szCs w:val="28"/>
        </w:rPr>
      </w:pPr>
      <w:r w:rsidRPr="00535E14">
        <w:rPr>
          <w:color w:val="000000"/>
          <w:sz w:val="28"/>
          <w:szCs w:val="28"/>
        </w:rPr>
        <w:t>Если в международных отношениях запрещено использование военной мощи, то использование экономической и особенно финансовой мощи позволяет обеспечить столь же насильственное проникновение в страну-соперницу, как это можно сделать с помощью самолетов и танков: предприятия нельзя разбомбить, но можно закрыть, людей нельзя убить, но можно сделать безработными или, по существу, рабами.</w:t>
      </w:r>
    </w:p>
    <w:p w:rsidR="000D3AE0" w:rsidRPr="00535E14" w:rsidRDefault="000D3AE0" w:rsidP="00535E14">
      <w:pPr>
        <w:spacing w:line="360" w:lineRule="auto"/>
        <w:ind w:firstLine="709"/>
        <w:jc w:val="both"/>
        <w:rPr>
          <w:color w:val="000000"/>
          <w:sz w:val="28"/>
          <w:szCs w:val="28"/>
        </w:rPr>
      </w:pPr>
    </w:p>
    <w:p w:rsidR="000D3AE0" w:rsidRPr="00535E14" w:rsidRDefault="00535E14" w:rsidP="00535E14">
      <w:pPr>
        <w:spacing w:line="360" w:lineRule="auto"/>
        <w:ind w:firstLine="709"/>
        <w:jc w:val="both"/>
        <w:rPr>
          <w:color w:val="000000"/>
          <w:sz w:val="28"/>
          <w:szCs w:val="28"/>
        </w:rPr>
      </w:pPr>
      <w:r>
        <w:rPr>
          <w:color w:val="000000"/>
          <w:sz w:val="28"/>
          <w:szCs w:val="28"/>
        </w:rPr>
        <w:br w:type="page"/>
      </w:r>
      <w:r w:rsidR="000D3AE0" w:rsidRPr="00535E14">
        <w:rPr>
          <w:color w:val="000000"/>
          <w:sz w:val="28"/>
          <w:szCs w:val="28"/>
        </w:rPr>
        <w:lastRenderedPageBreak/>
        <w:t>Глава 2. Механизм укрепления финансовой безопасности.</w:t>
      </w:r>
    </w:p>
    <w:p w:rsidR="00535E14" w:rsidRDefault="00535E14" w:rsidP="00535E14">
      <w:pPr>
        <w:spacing w:line="360" w:lineRule="auto"/>
        <w:ind w:firstLine="709"/>
        <w:jc w:val="both"/>
        <w:rPr>
          <w:color w:val="000000"/>
          <w:sz w:val="28"/>
          <w:szCs w:val="28"/>
          <w:lang w:val="en-US"/>
        </w:rPr>
      </w:pPr>
    </w:p>
    <w:p w:rsidR="000D3AE0" w:rsidRPr="00535E14" w:rsidRDefault="000D3AE0" w:rsidP="00535E14">
      <w:pPr>
        <w:spacing w:line="360" w:lineRule="auto"/>
        <w:ind w:firstLine="709"/>
        <w:jc w:val="both"/>
        <w:rPr>
          <w:color w:val="000000"/>
          <w:sz w:val="28"/>
          <w:szCs w:val="28"/>
        </w:rPr>
      </w:pPr>
      <w:r w:rsidRPr="00535E14">
        <w:rPr>
          <w:color w:val="000000"/>
          <w:sz w:val="28"/>
          <w:szCs w:val="28"/>
        </w:rPr>
        <w:t>2.1 Угрозы</w:t>
      </w:r>
      <w:r w:rsidR="0036772E" w:rsidRPr="00535E14">
        <w:rPr>
          <w:color w:val="000000"/>
          <w:sz w:val="28"/>
          <w:szCs w:val="28"/>
        </w:rPr>
        <w:t xml:space="preserve"> и методы совершенствования </w:t>
      </w:r>
      <w:r w:rsidRPr="00535E14">
        <w:rPr>
          <w:color w:val="000000"/>
          <w:sz w:val="28"/>
          <w:szCs w:val="28"/>
        </w:rPr>
        <w:t>финансовой безопасности</w:t>
      </w:r>
    </w:p>
    <w:p w:rsidR="00535E14" w:rsidRDefault="00535E14" w:rsidP="00535E14">
      <w:pPr>
        <w:spacing w:line="360" w:lineRule="auto"/>
        <w:ind w:firstLine="709"/>
        <w:jc w:val="both"/>
        <w:rPr>
          <w:color w:val="000000"/>
          <w:sz w:val="28"/>
          <w:szCs w:val="28"/>
          <w:lang w:val="en-US"/>
        </w:rPr>
      </w:pPr>
    </w:p>
    <w:p w:rsidR="008248CA" w:rsidRPr="00535E14" w:rsidRDefault="008248CA" w:rsidP="00535E14">
      <w:pPr>
        <w:spacing w:line="360" w:lineRule="auto"/>
        <w:ind w:firstLine="709"/>
        <w:jc w:val="both"/>
        <w:rPr>
          <w:color w:val="000000"/>
          <w:sz w:val="28"/>
          <w:szCs w:val="28"/>
        </w:rPr>
      </w:pPr>
      <w:r w:rsidRPr="00535E14">
        <w:rPr>
          <w:color w:val="000000"/>
          <w:sz w:val="28"/>
          <w:szCs w:val="28"/>
        </w:rPr>
        <w:t>Угрозы финансовой безопасности России можно подразделить на внутренние и внешние. Внутренние угрозы порождаются в основном неадекватной финансово-экономической политикой, элементарными просчетами органов власти и управления, ошибками, злоупотреблениями и иными отклонениями (бесхозяйственность, волокита, разнообразные экономические преступления и т.д.) в управлении финансовой системой государства. В современных условиях особую роль играют внешние угрозы. Среди основных причин возникновения внешних угроз финансовой безопасности России, по нашему мнению, следует выделить следующие:</w:t>
      </w:r>
    </w:p>
    <w:p w:rsidR="008248CA" w:rsidRPr="00535E14" w:rsidRDefault="008248CA" w:rsidP="00535E14">
      <w:pPr>
        <w:numPr>
          <w:ilvl w:val="0"/>
          <w:numId w:val="1"/>
        </w:numPr>
        <w:tabs>
          <w:tab w:val="clear" w:pos="720"/>
          <w:tab w:val="num" w:pos="0"/>
        </w:tabs>
        <w:spacing w:line="360" w:lineRule="auto"/>
        <w:ind w:left="0" w:firstLine="709"/>
        <w:jc w:val="both"/>
        <w:rPr>
          <w:color w:val="000000"/>
          <w:sz w:val="28"/>
          <w:szCs w:val="28"/>
        </w:rPr>
      </w:pPr>
      <w:r w:rsidRPr="00535E14">
        <w:rPr>
          <w:color w:val="000000"/>
          <w:sz w:val="28"/>
          <w:szCs w:val="28"/>
        </w:rPr>
        <w:t xml:space="preserve">стремительное развитие процесса транснационализации экономических связей, интернационализации мирового хозяйства (называемого </w:t>
      </w:r>
      <w:r w:rsidRPr="00535E14">
        <w:rPr>
          <w:iCs/>
          <w:color w:val="000000"/>
          <w:sz w:val="28"/>
          <w:szCs w:val="28"/>
        </w:rPr>
        <w:t>глобализацией</w:t>
      </w:r>
      <w:r w:rsidRPr="00535E14">
        <w:rPr>
          <w:color w:val="000000"/>
          <w:sz w:val="28"/>
          <w:szCs w:val="28"/>
        </w:rPr>
        <w:t xml:space="preserve">); </w:t>
      </w:r>
    </w:p>
    <w:p w:rsidR="008248CA" w:rsidRPr="00535E14" w:rsidRDefault="008248CA" w:rsidP="00535E14">
      <w:pPr>
        <w:numPr>
          <w:ilvl w:val="0"/>
          <w:numId w:val="1"/>
        </w:numPr>
        <w:tabs>
          <w:tab w:val="clear" w:pos="720"/>
          <w:tab w:val="num" w:pos="0"/>
        </w:tabs>
        <w:spacing w:line="360" w:lineRule="auto"/>
        <w:ind w:left="0" w:firstLine="709"/>
        <w:jc w:val="both"/>
        <w:rPr>
          <w:color w:val="000000"/>
          <w:sz w:val="28"/>
          <w:szCs w:val="28"/>
        </w:rPr>
      </w:pPr>
      <w:r w:rsidRPr="00535E14">
        <w:rPr>
          <w:color w:val="000000"/>
          <w:sz w:val="28"/>
          <w:szCs w:val="28"/>
        </w:rPr>
        <w:t xml:space="preserve">постоянное увеличение огромной массы капиталов, крайняя подвижность которых создает напряженную обстановку, высокая степень концентрации финансовых ресурсов как на макроэкономическом уровне (бюджетные системы государств и международных организаций), так и на глобальном уровне (межгосударственная экономическая интеграция, включая ее финансовую и валютную составляющую); </w:t>
      </w:r>
    </w:p>
    <w:p w:rsidR="008248CA" w:rsidRPr="00535E14" w:rsidRDefault="008248CA" w:rsidP="00535E14">
      <w:pPr>
        <w:numPr>
          <w:ilvl w:val="0"/>
          <w:numId w:val="1"/>
        </w:numPr>
        <w:tabs>
          <w:tab w:val="clear" w:pos="720"/>
          <w:tab w:val="num" w:pos="0"/>
        </w:tabs>
        <w:spacing w:line="360" w:lineRule="auto"/>
        <w:ind w:left="0" w:firstLine="709"/>
        <w:jc w:val="both"/>
        <w:rPr>
          <w:color w:val="000000"/>
          <w:sz w:val="28"/>
          <w:szCs w:val="28"/>
        </w:rPr>
      </w:pPr>
      <w:r w:rsidRPr="00535E14">
        <w:rPr>
          <w:color w:val="000000"/>
          <w:sz w:val="28"/>
          <w:szCs w:val="28"/>
        </w:rPr>
        <w:t xml:space="preserve">растущая автономизация субгосударственных субъектов (ТНК, ТНБ и др.), располагающих значительной финансовой властью, их влияние на хозяйственные комплексы отдельных стран; </w:t>
      </w:r>
    </w:p>
    <w:p w:rsidR="008248CA" w:rsidRPr="00535E14" w:rsidRDefault="008248CA" w:rsidP="00535E14">
      <w:pPr>
        <w:numPr>
          <w:ilvl w:val="0"/>
          <w:numId w:val="1"/>
        </w:numPr>
        <w:tabs>
          <w:tab w:val="clear" w:pos="720"/>
          <w:tab w:val="num" w:pos="0"/>
        </w:tabs>
        <w:spacing w:line="360" w:lineRule="auto"/>
        <w:ind w:left="0" w:firstLine="709"/>
        <w:jc w:val="both"/>
        <w:rPr>
          <w:color w:val="000000"/>
          <w:sz w:val="28"/>
          <w:szCs w:val="28"/>
        </w:rPr>
      </w:pPr>
      <w:r w:rsidRPr="00535E14">
        <w:rPr>
          <w:color w:val="000000"/>
          <w:sz w:val="28"/>
          <w:szCs w:val="28"/>
        </w:rPr>
        <w:t xml:space="preserve">высокая степень мобильности и взаимосвязи финансовых рынков на базе новейших информационных технологий; </w:t>
      </w:r>
    </w:p>
    <w:p w:rsidR="008248CA" w:rsidRPr="00535E14" w:rsidRDefault="008248CA" w:rsidP="00535E14">
      <w:pPr>
        <w:numPr>
          <w:ilvl w:val="0"/>
          <w:numId w:val="1"/>
        </w:numPr>
        <w:tabs>
          <w:tab w:val="clear" w:pos="720"/>
          <w:tab w:val="num" w:pos="0"/>
        </w:tabs>
        <w:spacing w:line="360" w:lineRule="auto"/>
        <w:ind w:left="0" w:firstLine="709"/>
        <w:jc w:val="both"/>
        <w:rPr>
          <w:color w:val="000000"/>
          <w:sz w:val="28"/>
          <w:szCs w:val="28"/>
        </w:rPr>
      </w:pPr>
      <w:r w:rsidRPr="00535E14">
        <w:rPr>
          <w:color w:val="000000"/>
          <w:sz w:val="28"/>
          <w:szCs w:val="28"/>
        </w:rPr>
        <w:t xml:space="preserve">многообразие финансовых инструментов и высокая степень их динамизма; </w:t>
      </w:r>
    </w:p>
    <w:p w:rsidR="008248CA" w:rsidRPr="00535E14" w:rsidRDefault="00C377B9" w:rsidP="00535E14">
      <w:pPr>
        <w:numPr>
          <w:ilvl w:val="0"/>
          <w:numId w:val="1"/>
        </w:numPr>
        <w:tabs>
          <w:tab w:val="clear" w:pos="720"/>
          <w:tab w:val="num" w:pos="0"/>
        </w:tabs>
        <w:spacing w:line="360" w:lineRule="auto"/>
        <w:ind w:left="0" w:firstLine="709"/>
        <w:jc w:val="both"/>
        <w:rPr>
          <w:color w:val="000000"/>
          <w:sz w:val="28"/>
          <w:szCs w:val="28"/>
        </w:rPr>
      </w:pPr>
      <w:r w:rsidRPr="00535E14">
        <w:rPr>
          <w:color w:val="000000"/>
          <w:sz w:val="28"/>
          <w:szCs w:val="28"/>
        </w:rPr>
        <w:lastRenderedPageBreak/>
        <w:t>беспреце</w:t>
      </w:r>
      <w:r w:rsidR="008248CA" w:rsidRPr="00535E14">
        <w:rPr>
          <w:color w:val="000000"/>
          <w:sz w:val="28"/>
          <w:szCs w:val="28"/>
        </w:rPr>
        <w:t xml:space="preserve">дентное взаимопроникновение внутренней и внешней политики государств, которые все больше и больше зависят от мировых финансов (многие специалисты признают, что глобальная финансовая система больше не проводит границу между внутренней и внешней экономической политикой страны, обе они проникают друг в друга и формируют друг друга по мере того, как глобальные рынки переносят последствия внутренней политики любой страны также на экономики других стран); </w:t>
      </w:r>
    </w:p>
    <w:p w:rsidR="008248CA" w:rsidRPr="00535E14" w:rsidRDefault="008248CA" w:rsidP="00535E14">
      <w:pPr>
        <w:numPr>
          <w:ilvl w:val="0"/>
          <w:numId w:val="1"/>
        </w:numPr>
        <w:tabs>
          <w:tab w:val="clear" w:pos="720"/>
          <w:tab w:val="num" w:pos="0"/>
        </w:tabs>
        <w:spacing w:line="360" w:lineRule="auto"/>
        <w:ind w:left="0" w:firstLine="709"/>
        <w:jc w:val="both"/>
        <w:rPr>
          <w:color w:val="000000"/>
          <w:sz w:val="28"/>
          <w:szCs w:val="28"/>
        </w:rPr>
      </w:pPr>
      <w:r w:rsidRPr="00535E14">
        <w:rPr>
          <w:color w:val="000000"/>
          <w:sz w:val="28"/>
          <w:szCs w:val="28"/>
        </w:rPr>
        <w:t xml:space="preserve">усиление конкуренции и трений между государствами в экономической и иных сферах, использование мощными экономическими акторами стратегий завоевания мирового экономического пространства; </w:t>
      </w:r>
    </w:p>
    <w:p w:rsidR="008248CA" w:rsidRPr="00535E14" w:rsidRDefault="008248CA" w:rsidP="00535E14">
      <w:pPr>
        <w:numPr>
          <w:ilvl w:val="0"/>
          <w:numId w:val="1"/>
        </w:numPr>
        <w:tabs>
          <w:tab w:val="clear" w:pos="720"/>
          <w:tab w:val="num" w:pos="0"/>
        </w:tabs>
        <w:spacing w:line="360" w:lineRule="auto"/>
        <w:ind w:left="0" w:firstLine="709"/>
        <w:jc w:val="both"/>
        <w:rPr>
          <w:color w:val="000000"/>
          <w:sz w:val="28"/>
          <w:szCs w:val="28"/>
        </w:rPr>
      </w:pPr>
      <w:r w:rsidRPr="00535E14">
        <w:rPr>
          <w:color w:val="000000"/>
          <w:sz w:val="28"/>
          <w:szCs w:val="28"/>
        </w:rPr>
        <w:t xml:space="preserve">чрезмерная зависимость национальных экономик (в частности, бюджетного сектора) от иностранного краткосрочного спекулятивного капитала, делающая их финансовые системы чрезвычайно уязвимыми; </w:t>
      </w:r>
    </w:p>
    <w:p w:rsidR="004F3141" w:rsidRPr="00535E14" w:rsidRDefault="008248CA" w:rsidP="00535E14">
      <w:pPr>
        <w:numPr>
          <w:ilvl w:val="0"/>
          <w:numId w:val="1"/>
        </w:numPr>
        <w:tabs>
          <w:tab w:val="clear" w:pos="720"/>
          <w:tab w:val="num" w:pos="0"/>
        </w:tabs>
        <w:spacing w:line="360" w:lineRule="auto"/>
        <w:ind w:left="0" w:firstLine="709"/>
        <w:jc w:val="both"/>
        <w:rPr>
          <w:color w:val="000000"/>
          <w:sz w:val="28"/>
          <w:szCs w:val="28"/>
        </w:rPr>
      </w:pPr>
      <w:r w:rsidRPr="00535E14">
        <w:rPr>
          <w:color w:val="000000"/>
          <w:sz w:val="28"/>
          <w:szCs w:val="28"/>
        </w:rPr>
        <w:t xml:space="preserve">глобальное нарастание неустойчивости мировой финансовой системы, возникновение угрожающих кризисных тенденций, неспособность современных финансовых институтов (в том числе международных) эффективно их контролировать. </w:t>
      </w:r>
    </w:p>
    <w:p w:rsidR="008248CA" w:rsidRPr="00535E14" w:rsidRDefault="008248CA" w:rsidP="00535E14">
      <w:pPr>
        <w:spacing w:line="360" w:lineRule="auto"/>
        <w:ind w:firstLine="709"/>
        <w:jc w:val="both"/>
        <w:rPr>
          <w:color w:val="000000"/>
          <w:sz w:val="28"/>
          <w:szCs w:val="28"/>
        </w:rPr>
      </w:pPr>
      <w:r w:rsidRPr="00535E14">
        <w:rPr>
          <w:color w:val="000000"/>
          <w:sz w:val="28"/>
          <w:szCs w:val="28"/>
        </w:rPr>
        <w:t>В таких условиях проблему финансовой безопасности России трудно переоценить. Поэтому, в современных условиях особую актуальность имеет задача разработки государственной стратегии финансовой безопасности.</w:t>
      </w:r>
      <w:r w:rsidR="004F3141" w:rsidRPr="00535E14">
        <w:rPr>
          <w:color w:val="000000"/>
          <w:sz w:val="28"/>
          <w:szCs w:val="28"/>
        </w:rPr>
        <w:t xml:space="preserve">      Г</w:t>
      </w:r>
      <w:r w:rsidRPr="00535E14">
        <w:rPr>
          <w:color w:val="000000"/>
          <w:sz w:val="28"/>
          <w:szCs w:val="28"/>
        </w:rPr>
        <w:t>осударственная стратегия финансовой безопасности России должна включать как минимум:</w:t>
      </w:r>
    </w:p>
    <w:p w:rsidR="008248CA" w:rsidRPr="00535E14" w:rsidRDefault="008248CA" w:rsidP="00535E14">
      <w:pPr>
        <w:numPr>
          <w:ilvl w:val="0"/>
          <w:numId w:val="2"/>
        </w:numPr>
        <w:tabs>
          <w:tab w:val="clear" w:pos="720"/>
          <w:tab w:val="num" w:pos="0"/>
        </w:tabs>
        <w:spacing w:line="360" w:lineRule="auto"/>
        <w:ind w:left="0" w:firstLine="709"/>
        <w:jc w:val="both"/>
        <w:rPr>
          <w:color w:val="000000"/>
          <w:sz w:val="28"/>
          <w:szCs w:val="28"/>
        </w:rPr>
      </w:pPr>
      <w:r w:rsidRPr="00535E14">
        <w:rPr>
          <w:color w:val="000000"/>
          <w:sz w:val="28"/>
          <w:szCs w:val="28"/>
        </w:rPr>
        <w:t xml:space="preserve">определение геофинансовых зон влияния России (исходя из экономической, климатической, этнонациональной и иной общности народов России); </w:t>
      </w:r>
    </w:p>
    <w:p w:rsidR="008248CA" w:rsidRPr="00535E14" w:rsidRDefault="008248CA" w:rsidP="00535E14">
      <w:pPr>
        <w:numPr>
          <w:ilvl w:val="0"/>
          <w:numId w:val="2"/>
        </w:numPr>
        <w:tabs>
          <w:tab w:val="clear" w:pos="720"/>
          <w:tab w:val="num" w:pos="0"/>
        </w:tabs>
        <w:spacing w:line="360" w:lineRule="auto"/>
        <w:ind w:left="0" w:firstLine="709"/>
        <w:jc w:val="both"/>
        <w:rPr>
          <w:color w:val="000000"/>
          <w:sz w:val="28"/>
          <w:szCs w:val="28"/>
        </w:rPr>
      </w:pPr>
      <w:r w:rsidRPr="00535E14">
        <w:rPr>
          <w:color w:val="000000"/>
          <w:sz w:val="28"/>
          <w:szCs w:val="28"/>
        </w:rPr>
        <w:t xml:space="preserve">определение критериев и параметров (количественных и качественных пороговых значений) финансовой системы России, отвечающих требованиям финансовой безопасности; </w:t>
      </w:r>
    </w:p>
    <w:p w:rsidR="008248CA" w:rsidRPr="00535E14" w:rsidRDefault="008248CA" w:rsidP="00535E14">
      <w:pPr>
        <w:numPr>
          <w:ilvl w:val="0"/>
          <w:numId w:val="2"/>
        </w:numPr>
        <w:tabs>
          <w:tab w:val="clear" w:pos="720"/>
          <w:tab w:val="num" w:pos="0"/>
        </w:tabs>
        <w:spacing w:line="360" w:lineRule="auto"/>
        <w:ind w:left="0" w:firstLine="709"/>
        <w:jc w:val="both"/>
        <w:rPr>
          <w:color w:val="000000"/>
          <w:sz w:val="28"/>
          <w:szCs w:val="28"/>
        </w:rPr>
      </w:pPr>
      <w:r w:rsidRPr="00535E14">
        <w:rPr>
          <w:color w:val="000000"/>
          <w:sz w:val="28"/>
          <w:szCs w:val="28"/>
        </w:rPr>
        <w:lastRenderedPageBreak/>
        <w:t xml:space="preserve">разработку механизмов и мер идентификации угроз финансовой безопасности России и их носителей; </w:t>
      </w:r>
    </w:p>
    <w:p w:rsidR="008248CA" w:rsidRPr="00535E14" w:rsidRDefault="008248CA" w:rsidP="00535E14">
      <w:pPr>
        <w:numPr>
          <w:ilvl w:val="0"/>
          <w:numId w:val="2"/>
        </w:numPr>
        <w:tabs>
          <w:tab w:val="clear" w:pos="720"/>
          <w:tab w:val="num" w:pos="0"/>
        </w:tabs>
        <w:spacing w:line="360" w:lineRule="auto"/>
        <w:ind w:left="0" w:firstLine="709"/>
        <w:jc w:val="both"/>
        <w:rPr>
          <w:color w:val="000000"/>
          <w:sz w:val="28"/>
          <w:szCs w:val="28"/>
        </w:rPr>
      </w:pPr>
      <w:r w:rsidRPr="00535E14">
        <w:rPr>
          <w:color w:val="000000"/>
          <w:sz w:val="28"/>
          <w:szCs w:val="28"/>
        </w:rPr>
        <w:t xml:space="preserve">характеристику областей их проявления (сфер локализации угроз); </w:t>
      </w:r>
    </w:p>
    <w:p w:rsidR="008248CA" w:rsidRPr="00535E14" w:rsidRDefault="008248CA" w:rsidP="00535E14">
      <w:pPr>
        <w:numPr>
          <w:ilvl w:val="0"/>
          <w:numId w:val="2"/>
        </w:numPr>
        <w:tabs>
          <w:tab w:val="clear" w:pos="720"/>
          <w:tab w:val="num" w:pos="0"/>
        </w:tabs>
        <w:spacing w:line="360" w:lineRule="auto"/>
        <w:ind w:left="0" w:firstLine="709"/>
        <w:jc w:val="both"/>
        <w:rPr>
          <w:color w:val="000000"/>
          <w:sz w:val="28"/>
          <w:szCs w:val="28"/>
        </w:rPr>
      </w:pPr>
      <w:r w:rsidRPr="00535E14">
        <w:rPr>
          <w:color w:val="000000"/>
          <w:sz w:val="28"/>
          <w:szCs w:val="28"/>
        </w:rPr>
        <w:t xml:space="preserve">установление основных субъектов угроз, механизмов их функционирования, критериев их воздействия на национальную экономическую (включая финансовую) и социально-политическую систему; </w:t>
      </w:r>
    </w:p>
    <w:p w:rsidR="008248CA" w:rsidRPr="00535E14" w:rsidRDefault="008248CA" w:rsidP="00535E14">
      <w:pPr>
        <w:numPr>
          <w:ilvl w:val="0"/>
          <w:numId w:val="2"/>
        </w:numPr>
        <w:tabs>
          <w:tab w:val="clear" w:pos="720"/>
          <w:tab w:val="num" w:pos="0"/>
        </w:tabs>
        <w:spacing w:line="360" w:lineRule="auto"/>
        <w:ind w:left="0" w:firstLine="709"/>
        <w:jc w:val="both"/>
        <w:rPr>
          <w:color w:val="000000"/>
          <w:sz w:val="28"/>
          <w:szCs w:val="28"/>
        </w:rPr>
      </w:pPr>
      <w:r w:rsidRPr="00535E14">
        <w:rPr>
          <w:color w:val="000000"/>
          <w:sz w:val="28"/>
          <w:szCs w:val="28"/>
        </w:rPr>
        <w:t xml:space="preserve">разработку методологии прогнозирования, выявления и предотвращения возникновения факторов, определяющих возникновение угроз финансовой безопасности, проведения исследований по выявлению тенденций и возможностей развития таких угроз; </w:t>
      </w:r>
    </w:p>
    <w:p w:rsidR="008248CA" w:rsidRPr="00535E14" w:rsidRDefault="008248CA" w:rsidP="00535E14">
      <w:pPr>
        <w:numPr>
          <w:ilvl w:val="0"/>
          <w:numId w:val="2"/>
        </w:numPr>
        <w:tabs>
          <w:tab w:val="clear" w:pos="720"/>
          <w:tab w:val="num" w:pos="0"/>
        </w:tabs>
        <w:spacing w:line="360" w:lineRule="auto"/>
        <w:ind w:left="0" w:firstLine="709"/>
        <w:jc w:val="both"/>
        <w:rPr>
          <w:color w:val="000000"/>
          <w:sz w:val="28"/>
          <w:szCs w:val="28"/>
        </w:rPr>
      </w:pPr>
      <w:r w:rsidRPr="00535E14">
        <w:rPr>
          <w:color w:val="000000"/>
          <w:sz w:val="28"/>
          <w:szCs w:val="28"/>
        </w:rPr>
        <w:t xml:space="preserve">организацию адекватной системы органов государственного финансового контроля (ГФК), соответствующей определенным геофинансовым зонам; </w:t>
      </w:r>
    </w:p>
    <w:p w:rsidR="008248CA" w:rsidRPr="00535E14" w:rsidRDefault="008248CA" w:rsidP="00535E14">
      <w:pPr>
        <w:numPr>
          <w:ilvl w:val="0"/>
          <w:numId w:val="2"/>
        </w:numPr>
        <w:tabs>
          <w:tab w:val="clear" w:pos="720"/>
          <w:tab w:val="num" w:pos="0"/>
        </w:tabs>
        <w:spacing w:line="360" w:lineRule="auto"/>
        <w:ind w:left="0" w:firstLine="709"/>
        <w:jc w:val="both"/>
        <w:rPr>
          <w:color w:val="000000"/>
          <w:sz w:val="28"/>
          <w:szCs w:val="28"/>
        </w:rPr>
      </w:pPr>
      <w:r w:rsidRPr="00535E14">
        <w:rPr>
          <w:color w:val="000000"/>
          <w:sz w:val="28"/>
          <w:szCs w:val="28"/>
        </w:rPr>
        <w:t xml:space="preserve">формирование механизмов и мер финансово-экономической политики и институциональных преобразований, нейтрализующих или смягчающих воздействие негативных факторов; </w:t>
      </w:r>
    </w:p>
    <w:p w:rsidR="008248CA" w:rsidRPr="00535E14" w:rsidRDefault="008248CA" w:rsidP="00535E14">
      <w:pPr>
        <w:numPr>
          <w:ilvl w:val="0"/>
          <w:numId w:val="2"/>
        </w:numPr>
        <w:tabs>
          <w:tab w:val="clear" w:pos="720"/>
          <w:tab w:val="num" w:pos="0"/>
        </w:tabs>
        <w:spacing w:line="360" w:lineRule="auto"/>
        <w:ind w:left="0" w:firstLine="709"/>
        <w:jc w:val="both"/>
        <w:rPr>
          <w:color w:val="000000"/>
          <w:sz w:val="28"/>
          <w:szCs w:val="28"/>
        </w:rPr>
      </w:pPr>
      <w:r w:rsidRPr="00535E14">
        <w:rPr>
          <w:color w:val="000000"/>
          <w:sz w:val="28"/>
          <w:szCs w:val="28"/>
        </w:rPr>
        <w:t xml:space="preserve">определение объектов, предметов, параметров контроля за обеспечением финансовой безопасности России. </w:t>
      </w:r>
    </w:p>
    <w:p w:rsidR="004D11AF" w:rsidRPr="00535E14" w:rsidRDefault="00DC44E9" w:rsidP="00535E14">
      <w:pPr>
        <w:spacing w:line="360" w:lineRule="auto"/>
        <w:ind w:firstLine="709"/>
        <w:jc w:val="both"/>
        <w:rPr>
          <w:color w:val="000000"/>
          <w:sz w:val="28"/>
          <w:szCs w:val="28"/>
        </w:rPr>
      </w:pPr>
      <w:r w:rsidRPr="00535E14">
        <w:rPr>
          <w:color w:val="000000"/>
          <w:sz w:val="28"/>
          <w:szCs w:val="28"/>
        </w:rPr>
        <w:t xml:space="preserve">    </w:t>
      </w:r>
      <w:r w:rsidR="008248CA" w:rsidRPr="00535E14">
        <w:rPr>
          <w:color w:val="000000"/>
          <w:sz w:val="28"/>
          <w:szCs w:val="28"/>
        </w:rPr>
        <w:t xml:space="preserve">В то же время возникает необходимость разработки системы мер по регулированию специальными государственными органами в России мировых финансовых потоков, воздействующих на Россию, в соответствии с ее национальными интересами (включая меры по предотвращению негативного влияния на воспроизводственные процессы по сути навязанных иностранных займов или по предотвращению возникновения каких-либо финансовых обязательств, не подкрепленных правовыми или этическими нормами). При этом в России необходимо вырабатывать правовые и финансовые приемы борьбы с недобросовестным поведением контрагентов по внешнеэкономическим договорам для защиты национальной финансовой </w:t>
      </w:r>
      <w:r w:rsidR="008248CA" w:rsidRPr="00535E14">
        <w:rPr>
          <w:color w:val="000000"/>
          <w:sz w:val="28"/>
          <w:szCs w:val="28"/>
        </w:rPr>
        <w:lastRenderedPageBreak/>
        <w:t>системы от искусственно вызванных финансовых кризисов, механизмы защиты от различного рода финансовых рисков, от несогласующихся со стратегией государственного развития инвестиций, механизмы обеспечения подобающего для России участия в перераспределении мирового дохода и т.д. Итак, учет геоэкономических и геофинансовых интересов России принципиально необходим в государственном управлении.</w:t>
      </w:r>
    </w:p>
    <w:p w:rsidR="008248CA" w:rsidRPr="00535E14" w:rsidRDefault="008248CA" w:rsidP="00535E14">
      <w:pPr>
        <w:spacing w:line="360" w:lineRule="auto"/>
        <w:ind w:firstLine="709"/>
        <w:jc w:val="both"/>
        <w:rPr>
          <w:color w:val="000000"/>
          <w:sz w:val="28"/>
          <w:szCs w:val="28"/>
        </w:rPr>
      </w:pPr>
      <w:r w:rsidRPr="00535E14">
        <w:rPr>
          <w:color w:val="000000"/>
          <w:sz w:val="28"/>
          <w:szCs w:val="28"/>
        </w:rPr>
        <w:t>При этом следующие пути совершенствования системы финансовой безопасности России следует принять во внимание в современных условиях:</w:t>
      </w:r>
    </w:p>
    <w:p w:rsidR="008248CA" w:rsidRPr="00535E14" w:rsidRDefault="008248CA" w:rsidP="00535E14">
      <w:pPr>
        <w:numPr>
          <w:ilvl w:val="0"/>
          <w:numId w:val="3"/>
        </w:numPr>
        <w:tabs>
          <w:tab w:val="clear" w:pos="720"/>
          <w:tab w:val="num" w:pos="0"/>
        </w:tabs>
        <w:spacing w:line="360" w:lineRule="auto"/>
        <w:ind w:left="0" w:firstLine="709"/>
        <w:jc w:val="both"/>
        <w:rPr>
          <w:color w:val="000000"/>
          <w:sz w:val="28"/>
          <w:szCs w:val="28"/>
        </w:rPr>
      </w:pPr>
      <w:r w:rsidRPr="00535E14">
        <w:rPr>
          <w:color w:val="000000"/>
          <w:sz w:val="28"/>
          <w:szCs w:val="28"/>
        </w:rPr>
        <w:t xml:space="preserve">установление пределов иностранного участия в капитале отечественных организаций; </w:t>
      </w:r>
    </w:p>
    <w:p w:rsidR="008248CA" w:rsidRPr="00535E14" w:rsidRDefault="008248CA" w:rsidP="00535E14">
      <w:pPr>
        <w:numPr>
          <w:ilvl w:val="0"/>
          <w:numId w:val="3"/>
        </w:numPr>
        <w:tabs>
          <w:tab w:val="clear" w:pos="720"/>
          <w:tab w:val="num" w:pos="0"/>
        </w:tabs>
        <w:spacing w:line="360" w:lineRule="auto"/>
        <w:ind w:left="0" w:firstLine="709"/>
        <w:jc w:val="both"/>
        <w:rPr>
          <w:color w:val="000000"/>
          <w:sz w:val="28"/>
          <w:szCs w:val="28"/>
        </w:rPr>
      </w:pPr>
      <w:r w:rsidRPr="00535E14">
        <w:rPr>
          <w:color w:val="000000"/>
          <w:sz w:val="28"/>
          <w:szCs w:val="28"/>
        </w:rPr>
        <w:t xml:space="preserve">отраслевые ограничения (ограничение или запрещение доступа иностранных инвестиций в отрасли, признаваемые особо важными для экономического и социо-культурного развития государства); </w:t>
      </w:r>
    </w:p>
    <w:p w:rsidR="008248CA" w:rsidRPr="00535E14" w:rsidRDefault="008248CA" w:rsidP="00535E14">
      <w:pPr>
        <w:numPr>
          <w:ilvl w:val="0"/>
          <w:numId w:val="3"/>
        </w:numPr>
        <w:tabs>
          <w:tab w:val="clear" w:pos="720"/>
          <w:tab w:val="num" w:pos="0"/>
        </w:tabs>
        <w:spacing w:line="360" w:lineRule="auto"/>
        <w:ind w:left="0" w:firstLine="709"/>
        <w:jc w:val="both"/>
        <w:rPr>
          <w:color w:val="000000"/>
          <w:sz w:val="28"/>
          <w:szCs w:val="28"/>
        </w:rPr>
      </w:pPr>
      <w:r w:rsidRPr="00535E14">
        <w:rPr>
          <w:color w:val="000000"/>
          <w:sz w:val="28"/>
          <w:szCs w:val="28"/>
        </w:rPr>
        <w:t xml:space="preserve">меры в отношении кампаний, осуществляющих ограничительную деловую политику, искажающую условия конкуренции; </w:t>
      </w:r>
    </w:p>
    <w:p w:rsidR="008248CA" w:rsidRPr="00535E14" w:rsidRDefault="008248CA" w:rsidP="00535E14">
      <w:pPr>
        <w:numPr>
          <w:ilvl w:val="0"/>
          <w:numId w:val="3"/>
        </w:numPr>
        <w:tabs>
          <w:tab w:val="clear" w:pos="720"/>
          <w:tab w:val="num" w:pos="0"/>
        </w:tabs>
        <w:spacing w:line="360" w:lineRule="auto"/>
        <w:ind w:left="0" w:firstLine="709"/>
        <w:jc w:val="both"/>
        <w:rPr>
          <w:color w:val="000000"/>
          <w:sz w:val="28"/>
          <w:szCs w:val="28"/>
        </w:rPr>
      </w:pPr>
      <w:r w:rsidRPr="00535E14">
        <w:rPr>
          <w:color w:val="000000"/>
          <w:sz w:val="28"/>
          <w:szCs w:val="28"/>
        </w:rPr>
        <w:t xml:space="preserve">требования в области производства, использования местных компонентов, передачи технологий и т.п.; </w:t>
      </w:r>
    </w:p>
    <w:p w:rsidR="008248CA" w:rsidRPr="00535E14" w:rsidRDefault="008248CA" w:rsidP="00535E14">
      <w:pPr>
        <w:numPr>
          <w:ilvl w:val="0"/>
          <w:numId w:val="3"/>
        </w:numPr>
        <w:tabs>
          <w:tab w:val="clear" w:pos="720"/>
          <w:tab w:val="num" w:pos="0"/>
        </w:tabs>
        <w:spacing w:line="360" w:lineRule="auto"/>
        <w:ind w:left="0" w:firstLine="709"/>
        <w:jc w:val="both"/>
        <w:rPr>
          <w:color w:val="000000"/>
          <w:sz w:val="28"/>
          <w:szCs w:val="28"/>
        </w:rPr>
      </w:pPr>
      <w:r w:rsidRPr="00535E14">
        <w:rPr>
          <w:color w:val="000000"/>
          <w:sz w:val="28"/>
          <w:szCs w:val="28"/>
        </w:rPr>
        <w:t xml:space="preserve">разработка действенных систем контроля привлечения и использования средств иностранных заимствований. </w:t>
      </w:r>
    </w:p>
    <w:p w:rsidR="0036772E" w:rsidRPr="00535E14" w:rsidRDefault="008248CA" w:rsidP="00535E14">
      <w:pPr>
        <w:spacing w:line="360" w:lineRule="auto"/>
        <w:ind w:firstLine="709"/>
        <w:jc w:val="both"/>
        <w:rPr>
          <w:color w:val="000000"/>
          <w:sz w:val="28"/>
          <w:szCs w:val="28"/>
        </w:rPr>
      </w:pPr>
      <w:r w:rsidRPr="00535E14">
        <w:rPr>
          <w:color w:val="000000"/>
          <w:sz w:val="28"/>
          <w:szCs w:val="28"/>
        </w:rPr>
        <w:t>Анализируя действующую систему учета и контроля привлечения и использования иностранных займов в Российской Федерации, можно сделать вывод о том, что она не в полной мере отвечает необходимым требованиям полноты и достоверности раскрытия соответствующей информации и нуждается в существенной доработке и в совершенствовании. Можно даже утверждать, что адекватная система учета и контроля иностранных займов у нас пока отсутствует. При разработке системы финансовой безопасности РФ особый акцент нужно сделать именно на это обстоятельство</w:t>
      </w:r>
      <w:r w:rsidR="0036772E" w:rsidRPr="00535E14">
        <w:rPr>
          <w:color w:val="000000"/>
          <w:sz w:val="28"/>
          <w:szCs w:val="28"/>
        </w:rPr>
        <w:t>.</w:t>
      </w:r>
    </w:p>
    <w:p w:rsidR="0036772E" w:rsidRPr="00535E14" w:rsidRDefault="0036772E" w:rsidP="00535E14">
      <w:pPr>
        <w:spacing w:line="360" w:lineRule="auto"/>
        <w:ind w:firstLine="709"/>
        <w:jc w:val="both"/>
        <w:rPr>
          <w:color w:val="000000"/>
          <w:sz w:val="28"/>
          <w:szCs w:val="28"/>
        </w:rPr>
      </w:pPr>
    </w:p>
    <w:p w:rsidR="0036772E" w:rsidRPr="00535E14" w:rsidRDefault="00535E14" w:rsidP="00535E14">
      <w:pPr>
        <w:spacing w:line="360" w:lineRule="auto"/>
        <w:ind w:firstLine="709"/>
        <w:jc w:val="both"/>
        <w:rPr>
          <w:color w:val="000000"/>
          <w:sz w:val="28"/>
          <w:szCs w:val="28"/>
        </w:rPr>
      </w:pPr>
      <w:r>
        <w:rPr>
          <w:color w:val="000000"/>
          <w:sz w:val="28"/>
          <w:szCs w:val="28"/>
        </w:rPr>
        <w:br w:type="page"/>
      </w:r>
      <w:r w:rsidR="0036772E" w:rsidRPr="00535E14">
        <w:rPr>
          <w:color w:val="000000"/>
          <w:sz w:val="28"/>
          <w:szCs w:val="28"/>
        </w:rPr>
        <w:lastRenderedPageBreak/>
        <w:t>2.2. Рычаги, обеспечивающие финансовую безопасность страны</w:t>
      </w:r>
    </w:p>
    <w:p w:rsidR="0036772E" w:rsidRPr="00535E14" w:rsidRDefault="0036772E" w:rsidP="00535E14">
      <w:pPr>
        <w:spacing w:line="360" w:lineRule="auto"/>
        <w:ind w:firstLine="709"/>
        <w:jc w:val="both"/>
        <w:rPr>
          <w:color w:val="000000"/>
          <w:sz w:val="28"/>
          <w:szCs w:val="28"/>
          <w:lang w:val="en-US"/>
        </w:rPr>
      </w:pPr>
    </w:p>
    <w:p w:rsidR="0036772E" w:rsidRPr="00535E14" w:rsidRDefault="0036772E" w:rsidP="00535E14">
      <w:pPr>
        <w:spacing w:line="360" w:lineRule="auto"/>
        <w:ind w:firstLine="709"/>
        <w:jc w:val="both"/>
        <w:rPr>
          <w:color w:val="000000"/>
          <w:sz w:val="28"/>
          <w:szCs w:val="28"/>
        </w:rPr>
      </w:pPr>
      <w:r w:rsidRPr="00535E14">
        <w:rPr>
          <w:color w:val="000000"/>
          <w:sz w:val="28"/>
          <w:szCs w:val="28"/>
        </w:rPr>
        <w:t>О</w:t>
      </w:r>
      <w:r w:rsidR="008248CA" w:rsidRPr="00535E14">
        <w:rPr>
          <w:iCs/>
          <w:color w:val="000000"/>
          <w:sz w:val="28"/>
          <w:szCs w:val="28"/>
        </w:rPr>
        <w:t>бязанность институтов власти создавать механизмы защиты национальных экономических интересов и противостоять влиянию внутренних и внешних угроз экономическому развитию нашего государства должна быть закреплена законодательно.</w:t>
      </w:r>
      <w:r w:rsidR="008248CA" w:rsidRPr="00535E14">
        <w:rPr>
          <w:b/>
          <w:bCs/>
          <w:color w:val="000000"/>
          <w:sz w:val="28"/>
          <w:szCs w:val="28"/>
        </w:rPr>
        <w:t xml:space="preserve"> </w:t>
      </w:r>
      <w:r w:rsidR="008248CA" w:rsidRPr="00535E14">
        <w:rPr>
          <w:color w:val="000000"/>
          <w:sz w:val="28"/>
          <w:szCs w:val="28"/>
        </w:rPr>
        <w:t>Только тогда</w:t>
      </w:r>
      <w:r w:rsidR="008248CA" w:rsidRPr="00535E14">
        <w:rPr>
          <w:b/>
          <w:bCs/>
          <w:color w:val="000000"/>
          <w:sz w:val="28"/>
          <w:szCs w:val="28"/>
        </w:rPr>
        <w:t xml:space="preserve"> </w:t>
      </w:r>
      <w:r w:rsidR="008248CA" w:rsidRPr="00535E14">
        <w:rPr>
          <w:color w:val="000000"/>
          <w:sz w:val="28"/>
          <w:szCs w:val="28"/>
        </w:rPr>
        <w:t>посредством системы финансовой безопасности законными путями будут реализованы финансовые интересы России на международной арене (в глобальной экономике) и жизненно важные интересы ее граждан (снижение уровня бедности в стране.</w:t>
      </w:r>
    </w:p>
    <w:p w:rsidR="0036772E" w:rsidRPr="00535E14" w:rsidRDefault="008248CA" w:rsidP="00535E14">
      <w:pPr>
        <w:spacing w:line="360" w:lineRule="auto"/>
        <w:ind w:firstLine="709"/>
        <w:jc w:val="both"/>
        <w:rPr>
          <w:color w:val="000000"/>
          <w:sz w:val="28"/>
          <w:szCs w:val="28"/>
        </w:rPr>
      </w:pPr>
      <w:r w:rsidRPr="00535E14">
        <w:rPr>
          <w:color w:val="000000"/>
          <w:sz w:val="28"/>
          <w:szCs w:val="28"/>
        </w:rPr>
        <w:t xml:space="preserve">Особую роль в обеспечении финансовой безопасности государств играют органы </w:t>
      </w:r>
      <w:r w:rsidRPr="00535E14">
        <w:rPr>
          <w:iCs/>
          <w:color w:val="000000"/>
          <w:sz w:val="28"/>
          <w:szCs w:val="28"/>
        </w:rPr>
        <w:t>экономической разведки</w:t>
      </w:r>
      <w:r w:rsidRPr="00535E14">
        <w:rPr>
          <w:color w:val="000000"/>
          <w:sz w:val="28"/>
          <w:szCs w:val="28"/>
        </w:rPr>
        <w:t>. Например, в США среди таких органов следует выделить специальный отдел ЦРУ под названием Strategic and Business Group, в Японии - Departament of Research and Planning, в Швеции - Defence Research Establishment, а также SAPO (Служба национальной безопасности). Органы экономической разведки (по своей сути являющиеся частью национальных систем ГФК) занимаются контролем за экономической активностью на национальной территории враждебных в политичес</w:t>
      </w:r>
      <w:r w:rsidR="0036772E" w:rsidRPr="00535E14">
        <w:rPr>
          <w:color w:val="000000"/>
          <w:sz w:val="28"/>
          <w:szCs w:val="28"/>
        </w:rPr>
        <w:t>ком и военном отношениях стран.</w:t>
      </w:r>
    </w:p>
    <w:p w:rsidR="004F126C" w:rsidRPr="00535E14" w:rsidRDefault="008248CA" w:rsidP="00535E14">
      <w:pPr>
        <w:spacing w:line="360" w:lineRule="auto"/>
        <w:ind w:firstLine="709"/>
        <w:jc w:val="both"/>
        <w:rPr>
          <w:color w:val="000000"/>
          <w:sz w:val="28"/>
          <w:szCs w:val="28"/>
        </w:rPr>
      </w:pPr>
      <w:r w:rsidRPr="00535E14">
        <w:rPr>
          <w:color w:val="000000"/>
          <w:sz w:val="28"/>
          <w:szCs w:val="28"/>
        </w:rPr>
        <w:t>Одно из наиболее ярко выраженных полей деятельности субгосударственных финансовых систем - разнообразные транснациональные бизнес-структуры (ТБС), включая ТНК, ТНБ и т.п. Мощные экономические акторы (в первую очередь ТНК и ТНБ), действующие в глобальных масштабах, пытаются для облегчения своих целей завоевания экономического пространства "денационализировать" территорию государств.</w:t>
      </w:r>
    </w:p>
    <w:p w:rsidR="004F126C" w:rsidRPr="00535E14" w:rsidRDefault="008248CA" w:rsidP="00535E14">
      <w:pPr>
        <w:spacing w:line="360" w:lineRule="auto"/>
        <w:ind w:firstLine="709"/>
        <w:jc w:val="both"/>
        <w:rPr>
          <w:color w:val="000000"/>
          <w:sz w:val="28"/>
          <w:szCs w:val="28"/>
        </w:rPr>
      </w:pPr>
      <w:r w:rsidRPr="00535E14">
        <w:rPr>
          <w:color w:val="000000"/>
          <w:sz w:val="28"/>
          <w:szCs w:val="28"/>
        </w:rPr>
        <w:t xml:space="preserve">Это особенно характерно для сферы экономики и финансов. Достаточно сказать, что многие сферы государственного управления, относящиеся к макроэкономическому уровню, - налогообложение, валютные курсы, учетная ставка и т.п. становятся "регулируемыми" крупнейшими ТБС, </w:t>
      </w:r>
      <w:r w:rsidRPr="00535E14">
        <w:rPr>
          <w:color w:val="000000"/>
          <w:sz w:val="28"/>
          <w:szCs w:val="28"/>
        </w:rPr>
        <w:lastRenderedPageBreak/>
        <w:t>когда речь идет о соблюдении их интересов в каких-то областях мирового хозяйства. Воздействие ТБС на макроэкономическую ситуацию может проводиться как в прямой форме (немало примеров тому, когда ТБС проводят активное лоббирование своих интересов в правительствах стран, а в ряде стран "третьего мира" были случаи их участия и в государственных переворотах), так и в косвенной - через планирование своего бизнеса влияния на объемы и структуру экспорта и импорта (а от этого зависят и курсы национальных валют, и темпы роста национального дохода, и инвестиционная привлекательность стран и т.д.)</w:t>
      </w:r>
      <w:r w:rsidR="004F126C" w:rsidRPr="00535E14">
        <w:rPr>
          <w:color w:val="000000"/>
          <w:sz w:val="28"/>
          <w:szCs w:val="28"/>
        </w:rPr>
        <w:t>. П</w:t>
      </w:r>
      <w:r w:rsidRPr="00535E14">
        <w:rPr>
          <w:color w:val="000000"/>
          <w:sz w:val="28"/>
          <w:szCs w:val="28"/>
        </w:rPr>
        <w:t>ринципиальная модель предполагаемого финансового воздействия ТБС на отдельную страну может быть представлена следующим образом (рис. 1)</w:t>
      </w:r>
      <w:r w:rsidR="004D11AF" w:rsidRPr="00535E14">
        <w:rPr>
          <w:color w:val="000000"/>
          <w:sz w:val="28"/>
          <w:szCs w:val="28"/>
        </w:rPr>
        <w:t>(см.приложение)</w:t>
      </w:r>
      <w:r w:rsidRPr="00535E14">
        <w:rPr>
          <w:color w:val="000000"/>
          <w:sz w:val="28"/>
          <w:szCs w:val="28"/>
        </w:rPr>
        <w:t>.</w:t>
      </w:r>
    </w:p>
    <w:p w:rsidR="008248CA" w:rsidRPr="00535E14" w:rsidRDefault="004F126C" w:rsidP="00535E14">
      <w:pPr>
        <w:spacing w:line="360" w:lineRule="auto"/>
        <w:ind w:firstLine="709"/>
        <w:jc w:val="both"/>
        <w:rPr>
          <w:color w:val="000000"/>
          <w:sz w:val="28"/>
          <w:szCs w:val="28"/>
        </w:rPr>
      </w:pPr>
      <w:r w:rsidRPr="00535E14">
        <w:rPr>
          <w:color w:val="000000"/>
          <w:sz w:val="28"/>
          <w:szCs w:val="28"/>
        </w:rPr>
        <w:t>В</w:t>
      </w:r>
      <w:r w:rsidR="008248CA" w:rsidRPr="00535E14">
        <w:rPr>
          <w:color w:val="000000"/>
          <w:sz w:val="28"/>
          <w:szCs w:val="28"/>
        </w:rPr>
        <w:t xml:space="preserve"> связи с вышесказанным контроль функционирования ТБС для финансовой безопасности страны приобретает особую важность. Для контроля ТБС необходимо установить определенные предметы и параметры контроля, разработать специальные модели, формулы и т.п. </w:t>
      </w:r>
    </w:p>
    <w:p w:rsidR="004F126C" w:rsidRPr="00535E14" w:rsidRDefault="008248CA" w:rsidP="00535E14">
      <w:pPr>
        <w:spacing w:line="360" w:lineRule="auto"/>
        <w:ind w:firstLine="709"/>
        <w:jc w:val="both"/>
        <w:rPr>
          <w:color w:val="000000"/>
          <w:sz w:val="28"/>
          <w:szCs w:val="28"/>
        </w:rPr>
      </w:pPr>
      <w:r w:rsidRPr="00535E14">
        <w:rPr>
          <w:color w:val="000000"/>
          <w:sz w:val="28"/>
          <w:szCs w:val="28"/>
        </w:rPr>
        <w:t xml:space="preserve">Проанализируем основные вопросы формирования </w:t>
      </w:r>
      <w:r w:rsidRPr="00535E14">
        <w:rPr>
          <w:iCs/>
          <w:color w:val="000000"/>
          <w:sz w:val="28"/>
          <w:szCs w:val="28"/>
        </w:rPr>
        <w:t>организационных структур ГФК</w:t>
      </w:r>
      <w:r w:rsidRPr="00535E14">
        <w:rPr>
          <w:color w:val="000000"/>
          <w:sz w:val="28"/>
          <w:szCs w:val="28"/>
        </w:rPr>
        <w:t xml:space="preserve">, обеспечивающих финансовую безопасность России. В связи с широким спектром геофинансовых вопросов необходима система контрольных органов, так как вряд ли геофинансовую проблему эффективно сможет разрешить какая-то одна служба (при этом оптимален вариант именно направляющей, координирующей и систематизирующей роли какой-либо спецслужбы). Например, в США такими органами являются </w:t>
      </w:r>
      <w:r w:rsidRPr="00535E14">
        <w:rPr>
          <w:iCs/>
          <w:color w:val="000000"/>
          <w:sz w:val="28"/>
          <w:szCs w:val="28"/>
        </w:rPr>
        <w:t>Совет экономических консультантов при Президенте</w:t>
      </w:r>
      <w:r w:rsidRPr="00535E14">
        <w:rPr>
          <w:color w:val="000000"/>
          <w:sz w:val="28"/>
          <w:szCs w:val="28"/>
        </w:rPr>
        <w:t xml:space="preserve"> и </w:t>
      </w:r>
      <w:r w:rsidRPr="00535E14">
        <w:rPr>
          <w:iCs/>
          <w:color w:val="000000"/>
          <w:sz w:val="28"/>
          <w:szCs w:val="28"/>
        </w:rPr>
        <w:t>Агентство по национальной безопасности</w:t>
      </w:r>
      <w:r w:rsidRPr="00535E14">
        <w:rPr>
          <w:color w:val="000000"/>
          <w:sz w:val="28"/>
          <w:szCs w:val="28"/>
        </w:rPr>
        <w:t xml:space="preserve">, в Германии - </w:t>
      </w:r>
      <w:r w:rsidRPr="00535E14">
        <w:rPr>
          <w:iCs/>
          <w:color w:val="000000"/>
          <w:sz w:val="28"/>
          <w:szCs w:val="28"/>
        </w:rPr>
        <w:t>Отдел принципов экономической политики</w:t>
      </w:r>
      <w:r w:rsidRPr="00535E14">
        <w:rPr>
          <w:color w:val="000000"/>
          <w:sz w:val="28"/>
          <w:szCs w:val="28"/>
        </w:rPr>
        <w:t xml:space="preserve"> </w:t>
      </w:r>
      <w:r w:rsidRPr="00535E14">
        <w:rPr>
          <w:iCs/>
          <w:color w:val="000000"/>
          <w:sz w:val="28"/>
          <w:szCs w:val="28"/>
        </w:rPr>
        <w:t>в составе Министерства экономики</w:t>
      </w:r>
      <w:r w:rsidRPr="00535E14">
        <w:rPr>
          <w:color w:val="000000"/>
          <w:sz w:val="28"/>
          <w:szCs w:val="28"/>
        </w:rPr>
        <w:t xml:space="preserve">. В России создана </w:t>
      </w:r>
      <w:r w:rsidRPr="00535E14">
        <w:rPr>
          <w:iCs/>
          <w:color w:val="000000"/>
          <w:sz w:val="28"/>
          <w:szCs w:val="28"/>
        </w:rPr>
        <w:t>Межведомственная комиссия по экономической безопасности при Совете Безопасности.</w:t>
      </w:r>
      <w:r w:rsidRPr="00535E14">
        <w:rPr>
          <w:color w:val="000000"/>
          <w:sz w:val="28"/>
          <w:szCs w:val="28"/>
        </w:rPr>
        <w:t xml:space="preserve"> Принимаемые этой службой решения носят рекомендательный характер и порой остаются без внимания соответствующих исполнительных органов. При этом отсутствует орган, который бы ежедневно отслеживал вопросы </w:t>
      </w:r>
      <w:r w:rsidRPr="00535E14">
        <w:rPr>
          <w:color w:val="000000"/>
          <w:sz w:val="28"/>
          <w:szCs w:val="28"/>
        </w:rPr>
        <w:lastRenderedPageBreak/>
        <w:t>экономической безопасности, оперативно реагировал на изменение ситуации, регулярно готовил документы правительству для принятия решений по тем или иным проблемам и контролировал их исполнение.</w:t>
      </w:r>
    </w:p>
    <w:p w:rsidR="004F126C" w:rsidRPr="00535E14" w:rsidRDefault="008248CA" w:rsidP="00535E14">
      <w:pPr>
        <w:spacing w:line="360" w:lineRule="auto"/>
        <w:ind w:firstLine="709"/>
        <w:jc w:val="both"/>
        <w:rPr>
          <w:iCs/>
          <w:color w:val="000000"/>
          <w:sz w:val="28"/>
          <w:szCs w:val="28"/>
        </w:rPr>
      </w:pPr>
      <w:r w:rsidRPr="00535E14">
        <w:rPr>
          <w:color w:val="000000"/>
          <w:sz w:val="28"/>
          <w:szCs w:val="28"/>
        </w:rPr>
        <w:t xml:space="preserve">Естественно, анализируя вопросы наделения каких-либо органов ГФК конкретными функциями контроля за обеспечением финансовой безопасности страны, необходимо учитывать их реальные возможности. Например, в свете важности затронутой проблемы, возникает необходимость исследования и обоснования целесообразности </w:t>
      </w:r>
      <w:r w:rsidRPr="00535E14">
        <w:rPr>
          <w:iCs/>
          <w:color w:val="000000"/>
          <w:sz w:val="28"/>
          <w:szCs w:val="28"/>
        </w:rPr>
        <w:t xml:space="preserve">дополнения </w:t>
      </w:r>
      <w:r w:rsidRPr="00535E14">
        <w:rPr>
          <w:color w:val="000000"/>
          <w:sz w:val="28"/>
          <w:szCs w:val="28"/>
        </w:rPr>
        <w:t>системы направлений деятельности</w:t>
      </w:r>
      <w:r w:rsidRPr="00535E14">
        <w:rPr>
          <w:b/>
          <w:bCs/>
          <w:color w:val="000000"/>
          <w:sz w:val="28"/>
          <w:szCs w:val="28"/>
        </w:rPr>
        <w:t xml:space="preserve"> </w:t>
      </w:r>
      <w:r w:rsidRPr="00535E14">
        <w:rPr>
          <w:bCs/>
          <w:color w:val="000000"/>
          <w:sz w:val="28"/>
          <w:szCs w:val="28"/>
        </w:rPr>
        <w:t>Счетной палаты РФ</w:t>
      </w:r>
      <w:r w:rsidRPr="00535E14">
        <w:rPr>
          <w:color w:val="000000"/>
          <w:sz w:val="28"/>
          <w:szCs w:val="28"/>
        </w:rPr>
        <w:t xml:space="preserve"> </w:t>
      </w:r>
      <w:r w:rsidRPr="00535E14">
        <w:rPr>
          <w:bCs/>
          <w:iCs/>
          <w:color w:val="000000"/>
          <w:sz w:val="28"/>
          <w:szCs w:val="28"/>
        </w:rPr>
        <w:t>направлением деятельности по контролю за обеспечением финансовой безопасности Российской Федерации в ходе бюджетного процесса</w:t>
      </w:r>
      <w:r w:rsidRPr="00535E14">
        <w:rPr>
          <w:iCs/>
          <w:color w:val="000000"/>
          <w:sz w:val="28"/>
          <w:szCs w:val="28"/>
        </w:rPr>
        <w:t xml:space="preserve">. </w:t>
      </w:r>
    </w:p>
    <w:p w:rsidR="004F126C" w:rsidRPr="00535E14" w:rsidRDefault="008248CA" w:rsidP="00535E14">
      <w:pPr>
        <w:spacing w:line="360" w:lineRule="auto"/>
        <w:ind w:firstLine="709"/>
        <w:jc w:val="both"/>
        <w:rPr>
          <w:color w:val="000000"/>
          <w:sz w:val="28"/>
          <w:szCs w:val="28"/>
        </w:rPr>
      </w:pPr>
      <w:r w:rsidRPr="00535E14">
        <w:rPr>
          <w:color w:val="000000"/>
          <w:sz w:val="28"/>
          <w:szCs w:val="28"/>
        </w:rPr>
        <w:t>В связи с этим в первую очередь представляется необходимой разработка соответствующей нормативно-правовой базы, где кроме всего прочего должны быть определены внутренние и внешние угрозы, а также критерии, на основании которых действия участников бюджетного процесса могут быть признаны наносящими ущерб финансовой безопасности Российской Федерации.</w:t>
      </w:r>
    </w:p>
    <w:p w:rsidR="004F126C" w:rsidRPr="00535E14" w:rsidRDefault="008248CA" w:rsidP="00535E14">
      <w:pPr>
        <w:spacing w:line="360" w:lineRule="auto"/>
        <w:ind w:firstLine="709"/>
        <w:jc w:val="both"/>
        <w:rPr>
          <w:color w:val="000000"/>
          <w:sz w:val="28"/>
          <w:szCs w:val="28"/>
        </w:rPr>
      </w:pPr>
      <w:r w:rsidRPr="00535E14">
        <w:rPr>
          <w:color w:val="000000"/>
          <w:sz w:val="28"/>
          <w:szCs w:val="28"/>
        </w:rPr>
        <w:t>Иными словами, следует определить критерии, позволяющие судить о соблюдении теми или иными государственными органами, а также негосударственными хозяйствующими субъектами требований финансовой безопасности РФ. Счетная палата РФ будет давать оценку соблюдению этих критериев и подготавливать соответствующие доклады парламенту (а также доводить информацию до широкой общественности).</w:t>
      </w:r>
    </w:p>
    <w:p w:rsidR="004F126C" w:rsidRPr="00535E14" w:rsidRDefault="008248CA" w:rsidP="00535E14">
      <w:pPr>
        <w:spacing w:line="360" w:lineRule="auto"/>
        <w:ind w:firstLine="709"/>
        <w:jc w:val="both"/>
        <w:rPr>
          <w:color w:val="000000"/>
          <w:sz w:val="28"/>
          <w:szCs w:val="28"/>
        </w:rPr>
      </w:pPr>
      <w:r w:rsidRPr="00535E14">
        <w:rPr>
          <w:color w:val="000000"/>
          <w:sz w:val="28"/>
          <w:szCs w:val="28"/>
        </w:rPr>
        <w:t xml:space="preserve">В то же время должны быть разработаны принципы раскрытия информации в отчетности государственных органов (отчетности о ведении финансово-хозяйственной деятельности, отчетности об использовании государственных финансовых ресурсов, заемных ресурсов международных организаций и т.д.), исходя из требований к обеспечению финансовой безопасности РФ. При этом Счетная палата РФ будет выражать также и свое </w:t>
      </w:r>
      <w:r w:rsidRPr="00535E14">
        <w:rPr>
          <w:color w:val="000000"/>
          <w:sz w:val="28"/>
          <w:szCs w:val="28"/>
        </w:rPr>
        <w:lastRenderedPageBreak/>
        <w:t>аргументированное профессиональное мнение о существенности предъявляемой отчетности для оценки обеспечения финансовой безопасности (а также для контроля за соблюдением финансовых интересов РФ).</w:t>
      </w:r>
    </w:p>
    <w:p w:rsidR="008248CA" w:rsidRPr="00535E14" w:rsidRDefault="008248CA" w:rsidP="00535E14">
      <w:pPr>
        <w:spacing w:line="360" w:lineRule="auto"/>
        <w:ind w:firstLine="709"/>
        <w:jc w:val="both"/>
        <w:rPr>
          <w:color w:val="000000"/>
          <w:sz w:val="28"/>
          <w:szCs w:val="28"/>
        </w:rPr>
      </w:pPr>
      <w:r w:rsidRPr="00535E14">
        <w:rPr>
          <w:color w:val="000000"/>
          <w:sz w:val="28"/>
          <w:szCs w:val="28"/>
        </w:rPr>
        <w:t xml:space="preserve">Кроме этого должна быть создана информационная система для всестороннего и объективного мониторинга хода бюджетного процесса, включающая выявление и прогнозирование внутренних и внешних угроз финансовой безопасности Российской Федерации. На основе получаемой информации должен разрабатываться комплекс оперативных и долгосрочных мер по противодействию негативным факторам, а также по предупреждению и преодолению возможных негативных последствий угроз. </w:t>
      </w:r>
    </w:p>
    <w:p w:rsidR="004F126C" w:rsidRPr="00535E14" w:rsidRDefault="004F126C" w:rsidP="00535E14">
      <w:pPr>
        <w:spacing w:line="360" w:lineRule="auto"/>
        <w:ind w:firstLine="709"/>
        <w:jc w:val="both"/>
        <w:rPr>
          <w:color w:val="000000"/>
          <w:sz w:val="28"/>
          <w:szCs w:val="28"/>
        </w:rPr>
      </w:pPr>
    </w:p>
    <w:p w:rsidR="004F126C" w:rsidRPr="00535E14" w:rsidRDefault="004F126C" w:rsidP="00535E14">
      <w:pPr>
        <w:spacing w:line="360" w:lineRule="auto"/>
        <w:ind w:firstLine="709"/>
        <w:jc w:val="both"/>
        <w:rPr>
          <w:color w:val="000000"/>
          <w:sz w:val="28"/>
          <w:szCs w:val="28"/>
        </w:rPr>
      </w:pPr>
      <w:r w:rsidRPr="00535E14">
        <w:rPr>
          <w:color w:val="000000"/>
          <w:sz w:val="28"/>
          <w:szCs w:val="28"/>
        </w:rPr>
        <w:t>2.3 Обеспечение внутренней финансовой безопасности страны</w:t>
      </w:r>
    </w:p>
    <w:p w:rsidR="00535E14" w:rsidRDefault="00535E14" w:rsidP="00535E14">
      <w:pPr>
        <w:spacing w:line="360" w:lineRule="auto"/>
        <w:ind w:firstLine="709"/>
        <w:jc w:val="both"/>
        <w:rPr>
          <w:color w:val="000000"/>
          <w:sz w:val="28"/>
          <w:szCs w:val="28"/>
          <w:lang w:val="en-US"/>
        </w:rPr>
      </w:pPr>
    </w:p>
    <w:p w:rsidR="008248CA" w:rsidRPr="00535E14" w:rsidRDefault="004F126C" w:rsidP="00535E14">
      <w:pPr>
        <w:spacing w:line="360" w:lineRule="auto"/>
        <w:ind w:firstLine="709"/>
        <w:jc w:val="both"/>
        <w:rPr>
          <w:color w:val="000000"/>
          <w:sz w:val="28"/>
          <w:szCs w:val="28"/>
        </w:rPr>
      </w:pPr>
      <w:r w:rsidRPr="00535E14">
        <w:rPr>
          <w:color w:val="000000"/>
          <w:sz w:val="28"/>
          <w:szCs w:val="28"/>
        </w:rPr>
        <w:t>О</w:t>
      </w:r>
      <w:r w:rsidR="008248CA" w:rsidRPr="00535E14">
        <w:rPr>
          <w:color w:val="000000"/>
          <w:sz w:val="28"/>
          <w:szCs w:val="28"/>
        </w:rPr>
        <w:t>дним из важнейших направлений контроля за обеспечением финансовой безопасности Российской Федерации в ходе бюджетного процесса являются межбюджетные отношения в РФ. Действительно, вряд ли у кого возникнут сомнения, что для обеспечения финансовой безопасности особую роль играет грамотное регулирование межбюджетных отношений в стране. Так, здесь как минимум должны быть:</w:t>
      </w:r>
    </w:p>
    <w:p w:rsidR="008248CA" w:rsidRPr="00535E14" w:rsidRDefault="008248CA" w:rsidP="00535E14">
      <w:pPr>
        <w:spacing w:line="360" w:lineRule="auto"/>
        <w:ind w:firstLine="709"/>
        <w:jc w:val="both"/>
        <w:rPr>
          <w:color w:val="000000"/>
          <w:sz w:val="28"/>
          <w:szCs w:val="28"/>
        </w:rPr>
      </w:pPr>
      <w:r w:rsidRPr="00535E14">
        <w:rPr>
          <w:color w:val="000000"/>
          <w:sz w:val="28"/>
          <w:szCs w:val="28"/>
        </w:rPr>
        <w:t>1) разработаны и внедрены механизмы регулирования межбюджетных отношений:</w:t>
      </w:r>
    </w:p>
    <w:p w:rsidR="008248CA" w:rsidRPr="00535E14" w:rsidRDefault="008248CA" w:rsidP="00535E14">
      <w:pPr>
        <w:numPr>
          <w:ilvl w:val="0"/>
          <w:numId w:val="8"/>
        </w:numPr>
        <w:tabs>
          <w:tab w:val="clear" w:pos="720"/>
          <w:tab w:val="num" w:pos="0"/>
        </w:tabs>
        <w:spacing w:line="360" w:lineRule="auto"/>
        <w:ind w:left="0" w:firstLine="709"/>
        <w:jc w:val="both"/>
        <w:rPr>
          <w:color w:val="000000"/>
          <w:sz w:val="28"/>
          <w:szCs w:val="28"/>
        </w:rPr>
      </w:pPr>
      <w:r w:rsidRPr="00535E14">
        <w:rPr>
          <w:color w:val="000000"/>
          <w:sz w:val="28"/>
          <w:szCs w:val="28"/>
        </w:rPr>
        <w:t xml:space="preserve">предотвращающие предоставление необоснованных привилегий в расходных полномочиях органов власти и управления всех уровней и обеспечивающие реальные механизмы их ответственности за выполнение своих финансовых обязательств; </w:t>
      </w:r>
    </w:p>
    <w:p w:rsidR="008248CA" w:rsidRPr="00535E14" w:rsidRDefault="008248CA" w:rsidP="00535E14">
      <w:pPr>
        <w:numPr>
          <w:ilvl w:val="0"/>
          <w:numId w:val="8"/>
        </w:numPr>
        <w:tabs>
          <w:tab w:val="clear" w:pos="720"/>
          <w:tab w:val="num" w:pos="0"/>
        </w:tabs>
        <w:spacing w:line="360" w:lineRule="auto"/>
        <w:ind w:left="0" w:firstLine="709"/>
        <w:jc w:val="both"/>
        <w:rPr>
          <w:color w:val="000000"/>
          <w:sz w:val="28"/>
          <w:szCs w:val="28"/>
        </w:rPr>
      </w:pPr>
      <w:r w:rsidRPr="00535E14">
        <w:rPr>
          <w:color w:val="000000"/>
          <w:sz w:val="28"/>
          <w:szCs w:val="28"/>
        </w:rPr>
        <w:t xml:space="preserve">исключающие необоснованное предоставление финансовой помощи регионам в целях выравнивания их бюджетной обеспеченности; </w:t>
      </w:r>
    </w:p>
    <w:p w:rsidR="008248CA" w:rsidRPr="00535E14" w:rsidRDefault="008248CA" w:rsidP="00535E14">
      <w:pPr>
        <w:numPr>
          <w:ilvl w:val="0"/>
          <w:numId w:val="8"/>
        </w:numPr>
        <w:tabs>
          <w:tab w:val="clear" w:pos="720"/>
          <w:tab w:val="num" w:pos="0"/>
        </w:tabs>
        <w:spacing w:line="360" w:lineRule="auto"/>
        <w:ind w:left="0" w:firstLine="709"/>
        <w:jc w:val="both"/>
        <w:rPr>
          <w:color w:val="000000"/>
          <w:sz w:val="28"/>
          <w:szCs w:val="28"/>
        </w:rPr>
      </w:pPr>
      <w:r w:rsidRPr="00535E14">
        <w:rPr>
          <w:color w:val="000000"/>
          <w:sz w:val="28"/>
          <w:szCs w:val="28"/>
        </w:rPr>
        <w:lastRenderedPageBreak/>
        <w:t xml:space="preserve">исключающие несоответствие разграничения расходных обязательств между разными уровнями бюджетной системы закреплению доходных источников и налоговых полномочий за ними; </w:t>
      </w:r>
    </w:p>
    <w:p w:rsidR="008248CA" w:rsidRPr="00535E14" w:rsidRDefault="008248CA" w:rsidP="00535E14">
      <w:pPr>
        <w:numPr>
          <w:ilvl w:val="0"/>
          <w:numId w:val="8"/>
        </w:numPr>
        <w:tabs>
          <w:tab w:val="clear" w:pos="720"/>
          <w:tab w:val="num" w:pos="0"/>
        </w:tabs>
        <w:spacing w:line="360" w:lineRule="auto"/>
        <w:ind w:left="0" w:firstLine="709"/>
        <w:jc w:val="both"/>
        <w:rPr>
          <w:color w:val="000000"/>
          <w:sz w:val="28"/>
          <w:szCs w:val="28"/>
        </w:rPr>
      </w:pPr>
      <w:r w:rsidRPr="00535E14">
        <w:rPr>
          <w:color w:val="000000"/>
          <w:sz w:val="28"/>
          <w:szCs w:val="28"/>
        </w:rPr>
        <w:t xml:space="preserve">включающие усиление контрольных функций федеральных органов власти в сочетании с оказанием финансовой помощи регионам; </w:t>
      </w:r>
    </w:p>
    <w:p w:rsidR="008248CA" w:rsidRPr="00535E14" w:rsidRDefault="008248CA" w:rsidP="00535E14">
      <w:pPr>
        <w:numPr>
          <w:ilvl w:val="0"/>
          <w:numId w:val="8"/>
        </w:numPr>
        <w:tabs>
          <w:tab w:val="clear" w:pos="720"/>
          <w:tab w:val="num" w:pos="0"/>
        </w:tabs>
        <w:spacing w:line="360" w:lineRule="auto"/>
        <w:ind w:left="0" w:firstLine="709"/>
        <w:jc w:val="both"/>
        <w:rPr>
          <w:color w:val="000000"/>
          <w:sz w:val="28"/>
          <w:szCs w:val="28"/>
        </w:rPr>
      </w:pPr>
      <w:r w:rsidRPr="00535E14">
        <w:rPr>
          <w:color w:val="000000"/>
          <w:sz w:val="28"/>
          <w:szCs w:val="28"/>
        </w:rPr>
        <w:t xml:space="preserve">обеспечивающие "прозрачность" межбюджетных расчетов и различного рода компенсаций для общественного контроля; </w:t>
      </w:r>
    </w:p>
    <w:p w:rsidR="008248CA" w:rsidRPr="00535E14" w:rsidRDefault="008248CA" w:rsidP="00535E14">
      <w:pPr>
        <w:spacing w:line="360" w:lineRule="auto"/>
        <w:ind w:firstLine="709"/>
        <w:jc w:val="both"/>
        <w:rPr>
          <w:color w:val="000000"/>
          <w:sz w:val="28"/>
          <w:szCs w:val="28"/>
        </w:rPr>
      </w:pPr>
      <w:r w:rsidRPr="00535E14">
        <w:rPr>
          <w:color w:val="000000"/>
          <w:sz w:val="28"/>
          <w:szCs w:val="28"/>
        </w:rPr>
        <w:t>2) определены четкие и обоснованные критерии выравнивания бюджетной обеспеченности регионов, а также критерии бюджетной эффективности (при этом эффективность может определяться соотношением доходов и расходов, соотношением бюджетных вложений и их результата и др.);</w:t>
      </w:r>
    </w:p>
    <w:p w:rsidR="008248CA" w:rsidRPr="00535E14" w:rsidRDefault="008248CA" w:rsidP="00535E14">
      <w:pPr>
        <w:spacing w:line="360" w:lineRule="auto"/>
        <w:ind w:firstLine="709"/>
        <w:jc w:val="both"/>
        <w:rPr>
          <w:color w:val="000000"/>
          <w:sz w:val="28"/>
          <w:szCs w:val="28"/>
        </w:rPr>
      </w:pPr>
      <w:r w:rsidRPr="00535E14">
        <w:rPr>
          <w:color w:val="000000"/>
          <w:sz w:val="28"/>
          <w:szCs w:val="28"/>
        </w:rPr>
        <w:t>3) оптимизированы маршруты и ритмичность бюджетных потоков (в целях минимизации смены направлений бюджетных потоков на пути к конечным потребителям).</w:t>
      </w:r>
    </w:p>
    <w:p w:rsidR="00815D2F" w:rsidRPr="00535E14" w:rsidRDefault="008248CA" w:rsidP="00535E14">
      <w:pPr>
        <w:spacing w:line="360" w:lineRule="auto"/>
        <w:ind w:firstLine="709"/>
        <w:jc w:val="both"/>
        <w:rPr>
          <w:color w:val="000000"/>
          <w:sz w:val="28"/>
          <w:szCs w:val="28"/>
        </w:rPr>
      </w:pPr>
      <w:r w:rsidRPr="00535E14">
        <w:rPr>
          <w:color w:val="000000"/>
          <w:sz w:val="28"/>
          <w:szCs w:val="28"/>
        </w:rPr>
        <w:t>Для разработки вопросов финансовой безопасности государства и проведения соответствующих контрольных мероприятий потребуется особо высокая квалификация.</w:t>
      </w:r>
    </w:p>
    <w:p w:rsidR="00815D2F" w:rsidRPr="00535E14" w:rsidRDefault="008248CA" w:rsidP="00535E14">
      <w:pPr>
        <w:spacing w:line="360" w:lineRule="auto"/>
        <w:ind w:firstLine="709"/>
        <w:jc w:val="both"/>
        <w:rPr>
          <w:color w:val="000000"/>
          <w:sz w:val="28"/>
          <w:szCs w:val="28"/>
        </w:rPr>
      </w:pPr>
      <w:r w:rsidRPr="00535E14">
        <w:rPr>
          <w:color w:val="000000"/>
          <w:sz w:val="28"/>
          <w:szCs w:val="28"/>
        </w:rPr>
        <w:t>Следует также добавить, что контролеры должны будут заниматься самой постановкой проблемы и разработкой концепции обеспечения финансовой безопасности Российской Федерации. Поэтому, вполне очевидно, что для грамотного качественного выполнения всех этих задач потребуются кадры, квалификация которых как минимум выше контролируемых работников остальных государственных структур.</w:t>
      </w:r>
    </w:p>
    <w:p w:rsidR="00815D2F" w:rsidRPr="00535E14" w:rsidRDefault="00815D2F" w:rsidP="00535E14">
      <w:pPr>
        <w:spacing w:line="360" w:lineRule="auto"/>
        <w:ind w:firstLine="709"/>
        <w:jc w:val="both"/>
        <w:rPr>
          <w:color w:val="000000"/>
          <w:sz w:val="28"/>
          <w:szCs w:val="28"/>
        </w:rPr>
      </w:pPr>
      <w:r w:rsidRPr="00535E14">
        <w:rPr>
          <w:color w:val="000000"/>
          <w:sz w:val="28"/>
          <w:szCs w:val="28"/>
        </w:rPr>
        <w:t>В</w:t>
      </w:r>
      <w:r w:rsidR="008248CA" w:rsidRPr="00535E14">
        <w:rPr>
          <w:color w:val="000000"/>
          <w:sz w:val="28"/>
          <w:szCs w:val="28"/>
        </w:rPr>
        <w:t xml:space="preserve"> качестве </w:t>
      </w:r>
      <w:r w:rsidR="008248CA" w:rsidRPr="00535E14">
        <w:rPr>
          <w:iCs/>
          <w:color w:val="000000"/>
          <w:sz w:val="28"/>
          <w:szCs w:val="28"/>
        </w:rPr>
        <w:t>второго варианта</w:t>
      </w:r>
      <w:r w:rsidR="008248CA" w:rsidRPr="00535E14">
        <w:rPr>
          <w:color w:val="000000"/>
          <w:sz w:val="28"/>
          <w:szCs w:val="28"/>
        </w:rPr>
        <w:t xml:space="preserve"> (первый вариант - отдельная структура в составе Сч</w:t>
      </w:r>
      <w:r w:rsidRPr="00535E14">
        <w:rPr>
          <w:color w:val="000000"/>
          <w:sz w:val="28"/>
          <w:szCs w:val="28"/>
        </w:rPr>
        <w:t>етной палаты РФ непосредственно</w:t>
      </w:r>
      <w:r w:rsidR="008248CA" w:rsidRPr="00535E14">
        <w:rPr>
          <w:color w:val="000000"/>
          <w:sz w:val="28"/>
          <w:szCs w:val="28"/>
        </w:rPr>
        <w:t>) организации органа, контролирующего обеспечение финансовой (экономической) безопасности государства, можно предложить создание</w:t>
      </w:r>
      <w:r w:rsidR="008248CA" w:rsidRPr="00535E14">
        <w:rPr>
          <w:b/>
          <w:bCs/>
          <w:color w:val="000000"/>
          <w:sz w:val="28"/>
          <w:szCs w:val="28"/>
        </w:rPr>
        <w:t xml:space="preserve"> </w:t>
      </w:r>
      <w:r w:rsidR="008248CA" w:rsidRPr="00535E14">
        <w:rPr>
          <w:bCs/>
          <w:color w:val="000000"/>
          <w:sz w:val="28"/>
          <w:szCs w:val="28"/>
        </w:rPr>
        <w:t>общественно-государственной контролирующей структуры</w:t>
      </w:r>
      <w:r w:rsidR="008248CA" w:rsidRPr="00535E14">
        <w:rPr>
          <w:color w:val="000000"/>
          <w:sz w:val="28"/>
          <w:szCs w:val="28"/>
        </w:rPr>
        <w:t xml:space="preserve">. </w:t>
      </w:r>
      <w:r w:rsidR="008248CA" w:rsidRPr="00535E14">
        <w:rPr>
          <w:bCs/>
          <w:color w:val="000000"/>
          <w:sz w:val="28"/>
          <w:szCs w:val="28"/>
        </w:rPr>
        <w:t xml:space="preserve">Этот орган будет подотчетен непосредственно </w:t>
      </w:r>
      <w:r w:rsidR="008248CA" w:rsidRPr="00535E14">
        <w:rPr>
          <w:bCs/>
          <w:color w:val="000000"/>
          <w:sz w:val="28"/>
          <w:szCs w:val="28"/>
        </w:rPr>
        <w:lastRenderedPageBreak/>
        <w:t>Президенту РФ, а также широкой общественности. При этом он будет тесно взаимодействовать со Счетной палатой РФ (ее соответствующими структурами).</w:t>
      </w:r>
      <w:r w:rsidR="008248CA" w:rsidRPr="00535E14">
        <w:rPr>
          <w:color w:val="000000"/>
          <w:sz w:val="28"/>
          <w:szCs w:val="28"/>
        </w:rPr>
        <w:t xml:space="preserve"> Такая структура общественно-государственного контроля за обеспечением финансовой безопасности РФ наглядно представлена на рис.2</w:t>
      </w:r>
      <w:r w:rsidR="004D11AF" w:rsidRPr="00535E14">
        <w:rPr>
          <w:color w:val="000000"/>
          <w:sz w:val="28"/>
          <w:szCs w:val="28"/>
        </w:rPr>
        <w:t xml:space="preserve"> (см.приложение)</w:t>
      </w:r>
      <w:r w:rsidR="008248CA" w:rsidRPr="00535E14">
        <w:rPr>
          <w:color w:val="000000"/>
          <w:sz w:val="28"/>
          <w:szCs w:val="28"/>
        </w:rPr>
        <w:t xml:space="preserve"> (стрелками показаны направления контроля, пунктиром - направления взаимодействия).</w:t>
      </w:r>
    </w:p>
    <w:p w:rsidR="00815D2F" w:rsidRPr="00535E14" w:rsidRDefault="008248CA" w:rsidP="00535E14">
      <w:pPr>
        <w:spacing w:line="360" w:lineRule="auto"/>
        <w:ind w:firstLine="709"/>
        <w:jc w:val="both"/>
        <w:rPr>
          <w:color w:val="000000"/>
          <w:sz w:val="28"/>
          <w:szCs w:val="28"/>
        </w:rPr>
      </w:pPr>
      <w:r w:rsidRPr="00535E14">
        <w:rPr>
          <w:color w:val="000000"/>
          <w:sz w:val="28"/>
          <w:szCs w:val="28"/>
        </w:rPr>
        <w:t xml:space="preserve">Из рисунка видно, что общественно-государственная контрольная организация и нанятые ею независимые специалисты (аудиторы, эксперты) будет контролировать непосредственно все уровни государственной власти и управления на предмет обеспечения ими финансово-экономической безопасности страны (а, следовательно, и российского общества в целом). В то же время она будет сотрудничать со Счетной палатой РФ (региональными палатами) и отчитываться за проделанную работу как перед Президентом РФ, так и перед широкой общественностью (через СМИ). </w:t>
      </w:r>
      <w:r w:rsidRPr="00535E14">
        <w:rPr>
          <w:iCs/>
          <w:color w:val="000000"/>
          <w:sz w:val="28"/>
          <w:szCs w:val="28"/>
        </w:rPr>
        <w:t>Все это и будет обосновывать статус общественно-государственной организации</w:t>
      </w:r>
      <w:r w:rsidRPr="00535E14">
        <w:rPr>
          <w:color w:val="000000"/>
          <w:sz w:val="28"/>
          <w:szCs w:val="28"/>
        </w:rPr>
        <w:t xml:space="preserve">. Стоит подчеркнуть, что народ России (граждане) не только имеет право, </w:t>
      </w:r>
      <w:r w:rsidRPr="00535E14">
        <w:rPr>
          <w:bCs/>
          <w:color w:val="000000"/>
          <w:sz w:val="28"/>
          <w:szCs w:val="28"/>
        </w:rPr>
        <w:t>но и обязан</w:t>
      </w:r>
      <w:r w:rsidRPr="00535E14">
        <w:rPr>
          <w:b/>
          <w:bCs/>
          <w:color w:val="000000"/>
          <w:sz w:val="28"/>
          <w:szCs w:val="28"/>
        </w:rPr>
        <w:t xml:space="preserve"> </w:t>
      </w:r>
      <w:r w:rsidRPr="00535E14">
        <w:rPr>
          <w:color w:val="000000"/>
          <w:sz w:val="28"/>
          <w:szCs w:val="28"/>
        </w:rPr>
        <w:t xml:space="preserve">как носитель суверенитета и единственный источник власти в стране непосредственно контролировать бюрократию как на предмет обеспечения ею в своей деятельности финансовой безопасности страны, так и на предмет ее эффективности по всем иным аспектам государственного управления. Информация, полученная общественно-государственным контролем, должна быть регулярно обсуждаема в СМИ (телевидение, радио, газеты, журналы, сборники, бюллетени и т.п.), т.е. посредством гласности должна обеспечиваться реальная </w:t>
      </w:r>
      <w:r w:rsidRPr="00535E14">
        <w:rPr>
          <w:iCs/>
          <w:color w:val="000000"/>
          <w:sz w:val="28"/>
          <w:szCs w:val="28"/>
        </w:rPr>
        <w:t xml:space="preserve">прозрачность </w:t>
      </w:r>
      <w:r w:rsidRPr="00535E14">
        <w:rPr>
          <w:color w:val="000000"/>
          <w:sz w:val="28"/>
          <w:szCs w:val="28"/>
        </w:rPr>
        <w:t xml:space="preserve">работы государственной бюрократии. Вопросы же финансово-материального обеспечения этой организации могло бы отчасти разрешить создание целевых общественных фондов за счет взносов наиболее конкурентоспособных отечественных бизнес-структур, заинтересованных в обеспечении финансовой безопасности России </w:t>
      </w:r>
      <w:r w:rsidRPr="00535E14">
        <w:rPr>
          <w:color w:val="000000"/>
          <w:sz w:val="28"/>
          <w:szCs w:val="28"/>
        </w:rPr>
        <w:lastRenderedPageBreak/>
        <w:t>(финансовая безопасность государства в конечном итоге делает возможным эффективное поступательное развитие отечественного бизнеса).</w:t>
      </w:r>
    </w:p>
    <w:p w:rsidR="00815D2F" w:rsidRPr="00535E14" w:rsidRDefault="008248CA" w:rsidP="00535E14">
      <w:pPr>
        <w:spacing w:line="360" w:lineRule="auto"/>
        <w:ind w:firstLine="709"/>
        <w:jc w:val="both"/>
        <w:rPr>
          <w:color w:val="000000"/>
          <w:sz w:val="28"/>
          <w:szCs w:val="28"/>
        </w:rPr>
      </w:pPr>
      <w:r w:rsidRPr="00535E14">
        <w:rPr>
          <w:color w:val="000000"/>
          <w:sz w:val="28"/>
          <w:szCs w:val="28"/>
        </w:rPr>
        <w:t xml:space="preserve">Основной результат предлагаемого общественно-государственного контроля - информирование Президента РФ о реальном состоянии финансовой (экономической) безопасности в стране и формирование устойчивого общественного мнения о работе государственной бюрократии (создание ее репутации), а, следовательно, и о ее необходимости. Из рисунка также видно, что одним из путей совершенствования общественного контроля является использование в его деятельности </w:t>
      </w:r>
      <w:r w:rsidRPr="00535E14">
        <w:rPr>
          <w:iCs/>
          <w:color w:val="000000"/>
          <w:sz w:val="28"/>
          <w:szCs w:val="28"/>
        </w:rPr>
        <w:t>независимого аудита</w:t>
      </w:r>
      <w:r w:rsidRPr="00535E14">
        <w:rPr>
          <w:color w:val="000000"/>
          <w:sz w:val="28"/>
          <w:szCs w:val="28"/>
        </w:rPr>
        <w:t>, так как аудиторы имеют квалификацию, необходимую для ревизии в сложных финансовых системах.</w:t>
      </w:r>
    </w:p>
    <w:p w:rsidR="008248CA" w:rsidRPr="00535E14" w:rsidRDefault="008248CA" w:rsidP="00535E14">
      <w:pPr>
        <w:spacing w:line="360" w:lineRule="auto"/>
        <w:ind w:firstLine="709"/>
        <w:jc w:val="both"/>
        <w:rPr>
          <w:color w:val="000000"/>
          <w:sz w:val="28"/>
          <w:szCs w:val="28"/>
        </w:rPr>
      </w:pPr>
      <w:r w:rsidRPr="00535E14">
        <w:rPr>
          <w:color w:val="000000"/>
          <w:sz w:val="28"/>
          <w:szCs w:val="28"/>
        </w:rPr>
        <w:t>Во всяком случае идею организации общественно-государственного контроля по предложенному выше варианту целесообразно проработать общественному совету при Счетной палате РФ. Считаем, что этот относительно недавно созданный орган мог бы принять самое непосредственное участие в разработке стратегии и тактики обеспечения финансовой безопасности России.</w:t>
      </w:r>
    </w:p>
    <w:p w:rsidR="00535E14" w:rsidRDefault="00535E14" w:rsidP="00535E14">
      <w:pPr>
        <w:spacing w:line="360" w:lineRule="auto"/>
        <w:ind w:firstLine="709"/>
        <w:rPr>
          <w:sz w:val="28"/>
          <w:szCs w:val="28"/>
          <w:lang w:val="en-US"/>
        </w:rPr>
      </w:pPr>
      <w:r>
        <w:rPr>
          <w:sz w:val="28"/>
          <w:szCs w:val="28"/>
        </w:rPr>
        <w:br w:type="page"/>
      </w:r>
      <w:r w:rsidR="006807B1" w:rsidRPr="00535E14">
        <w:rPr>
          <w:sz w:val="28"/>
          <w:szCs w:val="28"/>
        </w:rPr>
        <w:lastRenderedPageBreak/>
        <w:t xml:space="preserve">Глава 3. Управление государственным долгом РФ, как элементом </w:t>
      </w:r>
    </w:p>
    <w:p w:rsidR="006807B1" w:rsidRPr="00535E14" w:rsidRDefault="006807B1" w:rsidP="00535E14">
      <w:pPr>
        <w:spacing w:line="360" w:lineRule="auto"/>
        <w:ind w:firstLine="709"/>
        <w:rPr>
          <w:sz w:val="28"/>
          <w:szCs w:val="28"/>
        </w:rPr>
      </w:pPr>
      <w:r w:rsidRPr="00535E14">
        <w:rPr>
          <w:sz w:val="28"/>
          <w:szCs w:val="28"/>
        </w:rPr>
        <w:t>укрепления финансовой безопасности страны</w:t>
      </w:r>
    </w:p>
    <w:p w:rsidR="005A5DE6" w:rsidRPr="00535E14" w:rsidRDefault="005A5DE6" w:rsidP="00535E14">
      <w:pPr>
        <w:spacing w:line="360" w:lineRule="auto"/>
        <w:ind w:firstLine="709"/>
        <w:rPr>
          <w:sz w:val="28"/>
          <w:szCs w:val="28"/>
        </w:rPr>
      </w:pPr>
    </w:p>
    <w:p w:rsidR="00AF588E" w:rsidRPr="00535E14" w:rsidRDefault="00AF588E" w:rsidP="00535E14">
      <w:pPr>
        <w:spacing w:line="360" w:lineRule="auto"/>
        <w:ind w:firstLine="709"/>
        <w:jc w:val="both"/>
        <w:rPr>
          <w:sz w:val="28"/>
          <w:szCs w:val="28"/>
        </w:rPr>
      </w:pPr>
      <w:r w:rsidRPr="00535E14">
        <w:rPr>
          <w:sz w:val="28"/>
          <w:szCs w:val="28"/>
        </w:rPr>
        <w:t>Государственный долг - совокупность дефицита государственного бюджета за определенный период. Это экономическое определение государственного долга. В Бюджетном кодексе Российской Федерации дано юридическое определение государственного долга, как долговых обязательств  Российской Федерации перед физическими и юридическими лицами, иностранными государствами, международными организациями и иными субъектами международного права.</w:t>
      </w:r>
    </w:p>
    <w:p w:rsidR="006807B1" w:rsidRPr="00535E14" w:rsidRDefault="006807B1" w:rsidP="00535E14">
      <w:pPr>
        <w:spacing w:line="360" w:lineRule="auto"/>
        <w:ind w:firstLine="709"/>
        <w:rPr>
          <w:sz w:val="28"/>
          <w:szCs w:val="28"/>
        </w:rPr>
      </w:pPr>
    </w:p>
    <w:p w:rsidR="00AF588E" w:rsidRPr="00535E14" w:rsidRDefault="00701928" w:rsidP="00535E14">
      <w:pPr>
        <w:spacing w:line="360" w:lineRule="auto"/>
        <w:ind w:firstLine="709"/>
        <w:rPr>
          <w:sz w:val="28"/>
          <w:szCs w:val="28"/>
        </w:rPr>
      </w:pPr>
      <w:r w:rsidRPr="00535E14">
        <w:rPr>
          <w:sz w:val="28"/>
          <w:szCs w:val="28"/>
        </w:rPr>
        <w:t>3.1</w:t>
      </w:r>
      <w:r w:rsidR="00AF588E" w:rsidRPr="00535E14">
        <w:rPr>
          <w:sz w:val="28"/>
          <w:szCs w:val="28"/>
        </w:rPr>
        <w:t xml:space="preserve"> Состояние внутреннего долга.</w:t>
      </w:r>
    </w:p>
    <w:p w:rsidR="00535E14" w:rsidRDefault="00535E14" w:rsidP="00535E14">
      <w:pPr>
        <w:spacing w:line="360" w:lineRule="auto"/>
        <w:ind w:firstLine="709"/>
        <w:jc w:val="both"/>
        <w:rPr>
          <w:sz w:val="28"/>
          <w:szCs w:val="28"/>
          <w:lang w:val="en-US"/>
        </w:rPr>
      </w:pPr>
    </w:p>
    <w:p w:rsidR="00AF588E" w:rsidRPr="00535E14" w:rsidRDefault="00AF588E" w:rsidP="00535E14">
      <w:pPr>
        <w:spacing w:line="360" w:lineRule="auto"/>
        <w:ind w:firstLine="709"/>
        <w:jc w:val="both"/>
        <w:rPr>
          <w:sz w:val="28"/>
          <w:szCs w:val="28"/>
        </w:rPr>
      </w:pPr>
      <w:r w:rsidRPr="00535E14">
        <w:rPr>
          <w:sz w:val="28"/>
          <w:szCs w:val="28"/>
        </w:rPr>
        <w:t>Федеральный бюджет на 2007 год был установлен по расходам в сумме 5.463.479.900,0 тыс. рублей и по доходам в сумме 6.965.317.200,0 тыс. рублей исходя из прогнозируемого объема валового внутреннего продукта в сумме 31.220 млрд. рублей и уровня инфляции (потребительских цен) 6,5 - 8,0 процента (декабрь 2007 к декабрю 2006 года).</w:t>
      </w:r>
    </w:p>
    <w:p w:rsidR="00AF588E" w:rsidRPr="00535E14" w:rsidRDefault="00AF588E" w:rsidP="00535E14">
      <w:pPr>
        <w:spacing w:line="360" w:lineRule="auto"/>
        <w:ind w:firstLine="709"/>
        <w:jc w:val="both"/>
        <w:rPr>
          <w:sz w:val="28"/>
          <w:szCs w:val="28"/>
        </w:rPr>
      </w:pPr>
      <w:r w:rsidRPr="00535E14">
        <w:rPr>
          <w:sz w:val="28"/>
          <w:szCs w:val="28"/>
        </w:rPr>
        <w:t xml:space="preserve">Федеральным Законом о федеральном бюджете был установлен верхний предел государственного внутреннего долга Российской Федерации на 1 января 2008 года по долговым обязательствам Российской Федерации в сумме 1 363 256 345,5 тыс. рублей. Правительство Российской Федерации вправе устанавливать объемы выпуска государственных ценных бумаг Российской Федерации и осуществлять их размещение в объеме, не приводящем к превышению установленного верхнего предела государственного внутреннего долга Российской Федерации, если иное не предусмотрено федеральными законами. </w:t>
      </w:r>
    </w:p>
    <w:p w:rsidR="00AF588E" w:rsidRPr="00535E14" w:rsidRDefault="00AF588E" w:rsidP="00535E14">
      <w:pPr>
        <w:spacing w:line="360" w:lineRule="auto"/>
        <w:ind w:firstLine="709"/>
        <w:jc w:val="both"/>
        <w:rPr>
          <w:sz w:val="28"/>
          <w:szCs w:val="28"/>
        </w:rPr>
      </w:pPr>
      <w:r w:rsidRPr="00535E14">
        <w:rPr>
          <w:sz w:val="28"/>
          <w:szCs w:val="28"/>
        </w:rPr>
        <w:t xml:space="preserve">Министерство Финансов Российской Федерации ежемесячно предоставляет отчет о состоянии внутреннего долга в виде бюллетеней. На </w:t>
      </w:r>
      <w:r w:rsidRPr="00535E14">
        <w:rPr>
          <w:sz w:val="28"/>
          <w:szCs w:val="28"/>
        </w:rPr>
        <w:lastRenderedPageBreak/>
        <w:t xml:space="preserve">19 февраля 2007 года государственный внутренний долг Российской Федерации, выраженный в ценных бумаг составляет 1.068.547,963 млн. рублей. И только за январь – февраль 2007 года было уже привлечено 40.345,188 млн. рублей. </w:t>
      </w:r>
    </w:p>
    <w:p w:rsidR="00C32F6B" w:rsidRPr="00535E14" w:rsidRDefault="00C32F6B" w:rsidP="00535E14">
      <w:pPr>
        <w:spacing w:line="360" w:lineRule="auto"/>
        <w:ind w:firstLine="709"/>
        <w:jc w:val="both"/>
        <w:rPr>
          <w:sz w:val="28"/>
          <w:szCs w:val="28"/>
        </w:rPr>
      </w:pPr>
      <w:r w:rsidRPr="00535E14">
        <w:rPr>
          <w:sz w:val="28"/>
          <w:szCs w:val="28"/>
        </w:rPr>
        <w:t xml:space="preserve">Основное увеличение внутреннего долга произошло в период 1993-98гг., когда бурно рос рынок государственных ценных бумаг, выпускаемых для покрытия дефицита бюджета. Тогда же задолженность различных кредиторов перед Банком России (в том числе возникших до распада СССР) принималась на государственный внутренний долг. Последовавшее за кризисом </w:t>
      </w:r>
      <w:smartTag w:uri="urn:schemas-microsoft-com:office:smarttags" w:element="metricconverter">
        <w:smartTagPr>
          <w:attr w:name="ProductID" w:val="1998 г"/>
        </w:smartTagPr>
        <w:r w:rsidRPr="00535E14">
          <w:rPr>
            <w:sz w:val="28"/>
            <w:szCs w:val="28"/>
          </w:rPr>
          <w:t>1998 г</w:t>
        </w:r>
      </w:smartTag>
      <w:r w:rsidRPr="00535E14">
        <w:rPr>
          <w:sz w:val="28"/>
          <w:szCs w:val="28"/>
        </w:rPr>
        <w:t xml:space="preserve">. некоторое снижение в росте государственных заимствований сменилось их активным ростом начиная с </w:t>
      </w:r>
      <w:smartTag w:uri="urn:schemas-microsoft-com:office:smarttags" w:element="metricconverter">
        <w:smartTagPr>
          <w:attr w:name="ProductID" w:val="2003 г"/>
        </w:smartTagPr>
        <w:r w:rsidRPr="00535E14">
          <w:rPr>
            <w:sz w:val="28"/>
            <w:szCs w:val="28"/>
          </w:rPr>
          <w:t>2003 г</w:t>
        </w:r>
      </w:smartTag>
      <w:r w:rsidRPr="00535E14">
        <w:rPr>
          <w:sz w:val="28"/>
          <w:szCs w:val="28"/>
        </w:rPr>
        <w:t>. (рис. 3) Внутренний долг за последние 6 лет увеличился на 62,3% или на 321,3 млрд.. руб. и к 2005 году достиг почти 27% в общей структуре долга, что соответствует планам правительства в долгосрочной перспективе.</w:t>
      </w:r>
    </w:p>
    <w:p w:rsidR="00C32F6B" w:rsidRPr="00535E14" w:rsidRDefault="0084175B" w:rsidP="00535E14">
      <w:pPr>
        <w:spacing w:line="360" w:lineRule="auto"/>
        <w:ind w:firstLine="709"/>
        <w:jc w:val="both"/>
        <w:rPr>
          <w:sz w:val="28"/>
          <w:szCs w:val="28"/>
        </w:rPr>
      </w:pPr>
      <w:r>
        <w:rPr>
          <w:noProof/>
        </w:rPr>
        <w:pict>
          <v:group id="_x0000_s1026" editas="canvas" style="position:absolute;left:0;text-align:left;margin-left:2.75pt;margin-top:3.9pt;width:420pt;height:357.7pt;z-index:251657216" coordorigin="1701,8130" coordsize="8400,715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1;top:8130;width:8400;height:7154" o:preferrelative="f">
              <v:fill o:detectmouseclick="t"/>
              <v:path o:extrusionok="t" o:connecttype="none"/>
              <o:lock v:ext="edit" text="t"/>
            </v:shape>
            <v:rect id="_x0000_s1028" style="position:absolute;left:1701;top:14999;width:55;height:276;mso-wrap-style:none" filled="f" stroked="f">
              <v:textbox style="mso-fit-shape-to-text:t" inset="0,0,0,0">
                <w:txbxContent>
                  <w:p w:rsidR="00C32F6B" w:rsidRDefault="00C32F6B">
                    <w:r>
                      <w:rPr>
                        <w:rFonts w:ascii="Calibri" w:hAnsi="Calibri" w:cs="Calibri"/>
                        <w:color w:val="000000"/>
                        <w:lang w:val="en-US"/>
                      </w:rPr>
                      <w:t xml:space="preserve"> </w:t>
                    </w:r>
                  </w:p>
                </w:txbxContent>
              </v:textbox>
            </v:rect>
            <v:group id="_x0000_s1029" style="position:absolute;left:1776;top:8130;width:8257;height:6824" coordorigin="1776,8130" coordsize="8257,6824">
              <v:rect id="_x0000_s1030" style="position:absolute;left:1776;top:8130;width:8257;height:6824" stroked="f"/>
              <v:rect id="_x0000_s1031" style="position:absolute;left:4218;top:12356;width:60;height:89" fillcolor="#99f" strokeweight="42e-5mm"/>
              <v:rect id="_x0000_s1032" style="position:absolute;left:4218;top:12132;width:420;height:104" fillcolor="#99f" strokeweight="42e-5mm"/>
              <v:rect id="_x0000_s1033" style="position:absolute;left:4218;top:11908;width:1349;height:104" fillcolor="#99f" strokeweight="42e-5mm"/>
              <v:rect id="_x0000_s1034" style="position:absolute;left:4218;top:11684;width:2443;height:104" fillcolor="#99f" strokeweight="42e-5mm"/>
              <v:rect id="_x0000_s1035" style="position:absolute;left:4218;top:11460;width:2668;height:104" fillcolor="#99f" strokeweight="42e-5mm"/>
              <v:rect id="_x0000_s1036" style="position:absolute;left:4218;top:11251;width:2863;height:89" fillcolor="#99f" strokeweight="42e-5mm"/>
              <v:rect id="_x0000_s1037" style="position:absolute;left:4218;top:11027;width:2878;height:104" fillcolor="#99f" strokeweight="42e-5mm"/>
              <v:rect id="_x0000_s1038" style="position:absolute;left:4218;top:10803;width:2758;height:104" fillcolor="#99f" strokeweight="42e-5mm"/>
              <v:rect id="_x0000_s1039" style="position:absolute;left:4218;top:10579;width:3537;height:104" fillcolor="#99f" strokeweight="42e-5mm"/>
              <v:rect id="_x0000_s1040" style="position:absolute;left:4218;top:10370;width:3597;height:89" fillcolor="#99f" strokeweight="42e-5mm"/>
              <v:rect id="_x0000_s1041" style="position:absolute;left:4218;top:10146;width:4091;height:104" fillcolor="#99f" strokeweight="42e-5mm"/>
              <v:rect id="_x0000_s1042" style="position:absolute;left:4218;top:9922;width:4601;height:104" fillcolor="#99f" strokeweight="42e-5mm"/>
              <v:line id="_x0000_s1043" style="position:absolute" from="4218,12953" to="9628,12954" strokeweight="0"/>
              <v:line id="_x0000_s1044" style="position:absolute;flip:y" from="4218,12953" to="4219,13043" strokeweight="0"/>
              <v:line id="_x0000_s1045" style="position:absolute;flip:y" from="5297,12953" to="5298,13043" strokeweight="0"/>
              <v:line id="_x0000_s1046" style="position:absolute;flip:y" from="6376,12953" to="6377,13043" strokeweight="0"/>
              <v:line id="_x0000_s1047" style="position:absolute;flip:y" from="7470,12953" to="7471,13043" strokeweight="0"/>
              <v:line id="_x0000_s1048" style="position:absolute;flip:y" from="8549,12953" to="8550,13043" strokeweight="0"/>
              <v:line id="_x0000_s1049" style="position:absolute;flip:y" from="9628,12953" to="9629,13043" strokeweight="0"/>
              <v:line id="_x0000_s1050" style="position:absolute" from="4218,9862" to="4219,12953" strokeweight="0"/>
              <v:line id="_x0000_s1051" style="position:absolute" from="4129,12953" to="4218,12954" strokeweight="0"/>
              <v:line id="_x0000_s1052" style="position:absolute" from="4129,12729" to="4218,12730" strokeweight="0"/>
              <v:line id="_x0000_s1053" style="position:absolute" from="4129,12505" to="4218,12506" strokeweight="0"/>
              <v:line id="_x0000_s1054" style="position:absolute" from="4129,12296" to="4218,12297" strokeweight="0"/>
              <v:line id="_x0000_s1055" style="position:absolute" from="4129,12072" to="4218,12073" strokeweight="0"/>
              <v:line id="_x0000_s1056" style="position:absolute" from="4129,11848" to="4218,11849" strokeweight="0"/>
              <v:line id="_x0000_s1057" style="position:absolute" from="4129,11624" to="4218,11625" strokeweight="0"/>
              <v:line id="_x0000_s1058" style="position:absolute" from="4129,11400" to="4218,11401" strokeweight="0"/>
              <v:line id="_x0000_s1059" style="position:absolute" from="4129,11191" to="4218,11192" strokeweight="0"/>
              <v:line id="_x0000_s1060" style="position:absolute" from="4129,10967" to="4218,10968" strokeweight="0"/>
              <v:line id="_x0000_s1061" style="position:absolute" from="4129,10743" to="4218,10744" strokeweight="0"/>
              <v:line id="_x0000_s1062" style="position:absolute" from="4129,10519" to="4218,10520" strokeweight="0"/>
              <v:line id="_x0000_s1063" style="position:absolute" from="4129,10310" to="4218,10311" strokeweight="0"/>
              <v:line id="_x0000_s1064" style="position:absolute" from="4129,10086" to="4218,10087" strokeweight="0"/>
              <v:line id="_x0000_s1065" style="position:absolute" from="4129,9862" to="4218,9863" strokeweight="0"/>
              <v:rect id="_x0000_s1066" style="position:absolute;left:3979;top:13551;width:5049;height:322;mso-wrap-style:none" filled="f" stroked="f">
                <v:textbox style="mso-fit-shape-to-text:t" inset="0,0,0,0">
                  <w:txbxContent>
                    <w:p w:rsidR="00C32F6B" w:rsidRDefault="00C32F6B">
                      <w:r>
                        <w:rPr>
                          <w:color w:val="000000"/>
                          <w:sz w:val="28"/>
                          <w:szCs w:val="28"/>
                          <w:lang w:val="en-US"/>
                        </w:rPr>
                        <w:t>Рис.3. Го</w:t>
                      </w:r>
                      <w:r>
                        <w:rPr>
                          <w:color w:val="000000"/>
                          <w:sz w:val="28"/>
                          <w:szCs w:val="28"/>
                        </w:rPr>
                        <w:t>с</w:t>
                      </w:r>
                      <w:r>
                        <w:rPr>
                          <w:color w:val="000000"/>
                          <w:sz w:val="28"/>
                          <w:szCs w:val="28"/>
                          <w:lang w:val="en-US"/>
                        </w:rPr>
                        <w:t xml:space="preserve">ударственный внутренний долг, </w:t>
                      </w:r>
                    </w:p>
                  </w:txbxContent>
                </v:textbox>
              </v:rect>
              <v:rect id="_x0000_s1067" style="position:absolute;left:3469;top:13924;width:5944;height:322;mso-wrap-style:none" filled="f" stroked="f">
                <v:textbox style="mso-fit-shape-to-text:t" inset="0,0,0,0">
                  <w:txbxContent>
                    <w:p w:rsidR="00C32F6B" w:rsidRDefault="00C32F6B">
                      <w:r w:rsidRPr="00C32F6B">
                        <w:rPr>
                          <w:color w:val="000000"/>
                          <w:sz w:val="28"/>
                          <w:szCs w:val="28"/>
                        </w:rPr>
                        <w:t xml:space="preserve">выраженный в государственных ценных бумагах, </w:t>
                      </w:r>
                    </w:p>
                  </w:txbxContent>
                </v:textbox>
              </v:rect>
              <v:rect id="_x0000_s1068" style="position:absolute;left:5852;top:14297;width:1232;height:322;mso-wrap-style:none" filled="f" stroked="f">
                <v:textbox style="mso-fit-shape-to-text:t" inset="0,0,0,0">
                  <w:txbxContent>
                    <w:p w:rsidR="00C32F6B" w:rsidRDefault="00C32F6B">
                      <w:r>
                        <w:rPr>
                          <w:color w:val="000000"/>
                          <w:sz w:val="28"/>
                          <w:szCs w:val="28"/>
                          <w:lang w:val="en-US"/>
                        </w:rPr>
                        <w:t>млрд. руб.</w:t>
                      </w:r>
                    </w:p>
                  </w:txbxContent>
                </v:textbox>
              </v:rect>
              <v:rect id="_x0000_s1069" style="position:absolute;left:4293;top:12699;width:468;height:276;mso-wrap-style:none" filled="f" stroked="f">
                <v:textbox style="mso-fit-shape-to-text:t" inset="0,0,0,0">
                  <w:txbxContent>
                    <w:p w:rsidR="00C32F6B" w:rsidRDefault="00C32F6B">
                      <w:r>
                        <w:rPr>
                          <w:rFonts w:ascii="Arial CYR" w:hAnsi="Arial CYR" w:cs="Arial CYR"/>
                          <w:color w:val="000000"/>
                          <w:lang w:val="en-US"/>
                        </w:rPr>
                        <w:t>0,01</w:t>
                      </w:r>
                    </w:p>
                  </w:txbxContent>
                </v:textbox>
              </v:rect>
              <v:rect id="_x0000_s1070" style="position:absolute;left:4293;top:12475;width:468;height:276;mso-wrap-style:none" filled="f" stroked="f">
                <v:textbox style="mso-fit-shape-to-text:t" inset="0,0,0,0">
                  <w:txbxContent>
                    <w:p w:rsidR="00C32F6B" w:rsidRDefault="00C32F6B">
                      <w:r>
                        <w:rPr>
                          <w:rFonts w:ascii="Arial CYR" w:hAnsi="Arial CYR" w:cs="Arial CYR"/>
                          <w:color w:val="000000"/>
                          <w:lang w:val="en-US"/>
                        </w:rPr>
                        <w:t>0,22</w:t>
                      </w:r>
                    </w:p>
                  </w:txbxContent>
                </v:textbox>
              </v:rect>
              <v:rect id="_x0000_s1071" style="position:absolute;left:4353;top:12266;width:601;height:276;mso-wrap-style:none" filled="f" stroked="f">
                <v:textbox style="mso-fit-shape-to-text:t" inset="0,0,0,0">
                  <w:txbxContent>
                    <w:p w:rsidR="00C32F6B" w:rsidRDefault="00C32F6B">
                      <w:r>
                        <w:rPr>
                          <w:rFonts w:ascii="Arial CYR" w:hAnsi="Arial CYR" w:cs="Arial CYR"/>
                          <w:color w:val="000000"/>
                          <w:lang w:val="en-US"/>
                        </w:rPr>
                        <w:t>10,62</w:t>
                      </w:r>
                    </w:p>
                  </w:txbxContent>
                </v:textbox>
              </v:rect>
              <v:rect id="_x0000_s1072" style="position:absolute;left:4713;top:12042;width:601;height:276;mso-wrap-style:none" filled="f" stroked="f">
                <v:textbox style="mso-fit-shape-to-text:t" inset="0,0,0,0">
                  <w:txbxContent>
                    <w:p w:rsidR="00C32F6B" w:rsidRDefault="00C32F6B">
                      <w:r>
                        <w:rPr>
                          <w:rFonts w:ascii="Arial CYR" w:hAnsi="Arial CYR" w:cs="Arial CYR"/>
                          <w:color w:val="000000"/>
                          <w:lang w:val="en-US"/>
                        </w:rPr>
                        <w:t>76,76</w:t>
                      </w:r>
                    </w:p>
                  </w:txbxContent>
                </v:textbox>
              </v:rect>
              <v:rect id="_x0000_s1073" style="position:absolute;left:5642;top:11818;width:734;height:276;mso-wrap-style:none" filled="f" stroked="f">
                <v:textbox style="mso-fit-shape-to-text:t" inset="0,0,0,0">
                  <w:txbxContent>
                    <w:p w:rsidR="00C32F6B" w:rsidRDefault="00C32F6B">
                      <w:r>
                        <w:rPr>
                          <w:rFonts w:ascii="Arial CYR" w:hAnsi="Arial CYR" w:cs="Arial CYR"/>
                          <w:color w:val="000000"/>
                          <w:lang w:val="en-US"/>
                        </w:rPr>
                        <w:t>248,98</w:t>
                      </w:r>
                    </w:p>
                  </w:txbxContent>
                </v:textbox>
              </v:rect>
              <v:rect id="_x0000_s1074" style="position:absolute;left:6736;top:11594;width:734;height:276;mso-wrap-style:none" filled="f" stroked="f">
                <v:textbox style="mso-fit-shape-to-text:t" inset="0,0,0,0">
                  <w:txbxContent>
                    <w:p w:rsidR="00C32F6B" w:rsidRDefault="00C32F6B">
                      <w:r>
                        <w:rPr>
                          <w:rFonts w:ascii="Arial CYR" w:hAnsi="Arial CYR" w:cs="Arial CYR"/>
                          <w:color w:val="000000"/>
                          <w:lang w:val="en-US"/>
                        </w:rPr>
                        <w:t>450,97</w:t>
                      </w:r>
                    </w:p>
                  </w:txbxContent>
                </v:textbox>
              </v:rect>
              <v:rect id="_x0000_s1075" style="position:absolute;left:6961;top:11370;width:734;height:276;mso-wrap-style:none" filled="f" stroked="f">
                <v:textbox style="mso-fit-shape-to-text:t" inset="0,0,0,0">
                  <w:txbxContent>
                    <w:p w:rsidR="00C32F6B" w:rsidRDefault="00C32F6B">
                      <w:r>
                        <w:rPr>
                          <w:rFonts w:ascii="Arial CYR" w:hAnsi="Arial CYR" w:cs="Arial CYR"/>
                          <w:color w:val="000000"/>
                          <w:lang w:val="en-US"/>
                        </w:rPr>
                        <w:t>493,74</w:t>
                      </w:r>
                    </w:p>
                  </w:txbxContent>
                </v:textbox>
              </v:rect>
              <v:rect id="_x0000_s1076" style="position:absolute;left:7156;top:11161;width:734;height:276;mso-wrap-style:none" filled="f" stroked="f">
                <v:textbox style="mso-fit-shape-to-text:t" inset="0,0,0,0">
                  <w:txbxContent>
                    <w:p w:rsidR="00C32F6B" w:rsidRDefault="00C32F6B">
                      <w:r>
                        <w:rPr>
                          <w:rFonts w:ascii="Arial CYR" w:hAnsi="Arial CYR" w:cs="Arial CYR"/>
                          <w:color w:val="000000"/>
                          <w:lang w:val="en-US"/>
                        </w:rPr>
                        <w:t>529,83</w:t>
                      </w:r>
                    </w:p>
                  </w:txbxContent>
                </v:textbox>
              </v:rect>
              <v:rect id="_x0000_s1077" style="position:absolute;left:7170;top:10937;width:734;height:276;mso-wrap-style:none" filled="f" stroked="f">
                <v:textbox style="mso-fit-shape-to-text:t" inset="0,0,0,0">
                  <w:txbxContent>
                    <w:p w:rsidR="00C32F6B" w:rsidRDefault="00C32F6B">
                      <w:r>
                        <w:rPr>
                          <w:rFonts w:ascii="Arial CYR" w:hAnsi="Arial CYR" w:cs="Arial CYR"/>
                          <w:color w:val="000000"/>
                          <w:lang w:val="en-US"/>
                        </w:rPr>
                        <w:t>531,81</w:t>
                      </w:r>
                    </w:p>
                  </w:txbxContent>
                </v:textbox>
              </v:rect>
              <v:rect id="_x0000_s1078" style="position:absolute;left:7051;top:10713;width:734;height:276;mso-wrap-style:none" filled="f" stroked="f">
                <v:textbox style="mso-fit-shape-to-text:t" inset="0,0,0,0">
                  <w:txbxContent>
                    <w:p w:rsidR="00C32F6B" w:rsidRDefault="00C32F6B">
                      <w:r>
                        <w:rPr>
                          <w:rFonts w:ascii="Arial CYR" w:hAnsi="Arial CYR" w:cs="Arial CYR"/>
                          <w:color w:val="000000"/>
                          <w:lang w:val="en-US"/>
                        </w:rPr>
                        <w:t>511,06</w:t>
                      </w:r>
                    </w:p>
                  </w:txbxContent>
                </v:textbox>
              </v:rect>
              <v:rect id="_x0000_s1079" style="position:absolute;left:7830;top:10489;width:601;height:276;mso-wrap-style:none" filled="f" stroked="f">
                <v:textbox style="mso-fit-shape-to-text:t" inset="0,0,0,0">
                  <w:txbxContent>
                    <w:p w:rsidR="00C32F6B" w:rsidRDefault="00C32F6B">
                      <w:r>
                        <w:rPr>
                          <w:rFonts w:ascii="Arial CYR" w:hAnsi="Arial CYR" w:cs="Arial CYR"/>
                          <w:color w:val="000000"/>
                          <w:lang w:val="en-US"/>
                        </w:rPr>
                        <w:t>654,7</w:t>
                      </w:r>
                    </w:p>
                  </w:txbxContent>
                </v:textbox>
              </v:rect>
              <v:rect id="_x0000_s1080" style="position:absolute;left:7890;top:10265;width:734;height:276;mso-wrap-style:none" filled="f" stroked="f">
                <v:textbox style="mso-fit-shape-to-text:t" inset="0,0,0,0">
                  <w:txbxContent>
                    <w:p w:rsidR="00C32F6B" w:rsidRDefault="00C32F6B">
                      <w:r>
                        <w:rPr>
                          <w:rFonts w:ascii="Arial CYR" w:hAnsi="Arial CYR" w:cs="Arial CYR"/>
                          <w:color w:val="000000"/>
                          <w:lang w:val="en-US"/>
                        </w:rPr>
                        <w:t>663,67</w:t>
                      </w:r>
                    </w:p>
                  </w:txbxContent>
                </v:textbox>
              </v:rect>
              <v:rect id="_x0000_s1081" style="position:absolute;left:8384;top:10056;width:734;height:276;mso-wrap-style:none" filled="f" stroked="f">
                <v:textbox style="mso-fit-shape-to-text:t" inset="0,0,0,0">
                  <w:txbxContent>
                    <w:p w:rsidR="00C32F6B" w:rsidRDefault="00C32F6B">
                      <w:r>
                        <w:rPr>
                          <w:rFonts w:ascii="Arial CYR" w:hAnsi="Arial CYR" w:cs="Arial CYR"/>
                          <w:color w:val="000000"/>
                          <w:lang w:val="en-US"/>
                        </w:rPr>
                        <w:t>756,82</w:t>
                      </w:r>
                    </w:p>
                  </w:txbxContent>
                </v:textbox>
              </v:rect>
              <v:rect id="_x0000_s1082" style="position:absolute;left:8894;top:9832;width:734;height:276;mso-wrap-style:none" filled="f" stroked="f">
                <v:textbox style="mso-fit-shape-to-text:t" inset="0,0,0,0">
                  <w:txbxContent>
                    <w:p w:rsidR="00C32F6B" w:rsidRDefault="00C32F6B">
                      <w:r>
                        <w:rPr>
                          <w:rFonts w:ascii="Arial CYR" w:hAnsi="Arial CYR" w:cs="Arial CYR"/>
                          <w:color w:val="000000"/>
                          <w:lang w:val="en-US"/>
                        </w:rPr>
                        <w:t>851,15</w:t>
                      </w:r>
                    </w:p>
                  </w:txbxContent>
                </v:textbox>
              </v:rect>
              <v:rect id="_x0000_s1083" style="position:absolute;left:4144;top:13207;width:156;height:322;mso-wrap-style:none" filled="f" stroked="f">
                <v:textbox style="mso-fit-shape-to-text:t" inset="0,0,0,0">
                  <w:txbxContent>
                    <w:p w:rsidR="00C32F6B" w:rsidRDefault="00C32F6B">
                      <w:r>
                        <w:rPr>
                          <w:rFonts w:ascii="Arial CYR" w:hAnsi="Arial CYR" w:cs="Arial CYR"/>
                          <w:color w:val="000000"/>
                          <w:sz w:val="28"/>
                          <w:szCs w:val="28"/>
                          <w:lang w:val="en-US"/>
                        </w:rPr>
                        <w:t>0</w:t>
                      </w:r>
                    </w:p>
                  </w:txbxContent>
                </v:textbox>
              </v:rect>
              <v:rect id="_x0000_s1084" style="position:absolute;left:5058;top:13207;width:468;height:322;mso-wrap-style:none" filled="f" stroked="f">
                <v:textbox style="mso-fit-shape-to-text:t" inset="0,0,0,0">
                  <w:txbxContent>
                    <w:p w:rsidR="00C32F6B" w:rsidRDefault="00C32F6B">
                      <w:r>
                        <w:rPr>
                          <w:rFonts w:ascii="Arial CYR" w:hAnsi="Arial CYR" w:cs="Arial CYR"/>
                          <w:color w:val="000000"/>
                          <w:sz w:val="28"/>
                          <w:szCs w:val="28"/>
                          <w:lang w:val="en-US"/>
                        </w:rPr>
                        <w:t>200</w:t>
                      </w:r>
                    </w:p>
                  </w:txbxContent>
                </v:textbox>
              </v:rect>
              <v:rect id="_x0000_s1085" style="position:absolute;left:6137;top:13207;width:468;height:322;mso-wrap-style:none" filled="f" stroked="f">
                <v:textbox style="mso-fit-shape-to-text:t" inset="0,0,0,0">
                  <w:txbxContent>
                    <w:p w:rsidR="00C32F6B" w:rsidRDefault="00C32F6B">
                      <w:r>
                        <w:rPr>
                          <w:rFonts w:ascii="Arial CYR" w:hAnsi="Arial CYR" w:cs="Arial CYR"/>
                          <w:color w:val="000000"/>
                          <w:sz w:val="28"/>
                          <w:szCs w:val="28"/>
                          <w:lang w:val="en-US"/>
                        </w:rPr>
                        <w:t>400</w:t>
                      </w:r>
                    </w:p>
                  </w:txbxContent>
                </v:textbox>
              </v:rect>
              <v:rect id="_x0000_s1086" style="position:absolute;left:7230;top:13207;width:468;height:322;mso-wrap-style:none" filled="f" stroked="f">
                <v:textbox style="mso-fit-shape-to-text:t" inset="0,0,0,0">
                  <w:txbxContent>
                    <w:p w:rsidR="00C32F6B" w:rsidRDefault="00C32F6B">
                      <w:r>
                        <w:rPr>
                          <w:rFonts w:ascii="Arial CYR" w:hAnsi="Arial CYR" w:cs="Arial CYR"/>
                          <w:color w:val="000000"/>
                          <w:sz w:val="28"/>
                          <w:szCs w:val="28"/>
                          <w:lang w:val="en-US"/>
                        </w:rPr>
                        <w:t>600</w:t>
                      </w:r>
                    </w:p>
                  </w:txbxContent>
                </v:textbox>
              </v:rect>
              <v:rect id="_x0000_s1087" style="position:absolute;left:8309;top:13207;width:468;height:322;mso-wrap-style:none" filled="f" stroked="f">
                <v:textbox style="mso-fit-shape-to-text:t" inset="0,0,0,0">
                  <w:txbxContent>
                    <w:p w:rsidR="00C32F6B" w:rsidRDefault="00C32F6B">
                      <w:r>
                        <w:rPr>
                          <w:rFonts w:ascii="Arial CYR" w:hAnsi="Arial CYR" w:cs="Arial CYR"/>
                          <w:color w:val="000000"/>
                          <w:sz w:val="28"/>
                          <w:szCs w:val="28"/>
                          <w:lang w:val="en-US"/>
                        </w:rPr>
                        <w:t>800</w:t>
                      </w:r>
                    </w:p>
                  </w:txbxContent>
                </v:textbox>
              </v:rect>
              <v:rect id="_x0000_s1088" style="position:absolute;left:9298;top:13207;width:623;height:322;mso-wrap-style:none" filled="f" stroked="f">
                <v:textbox style="mso-fit-shape-to-text:t" inset="0,0,0,0">
                  <w:txbxContent>
                    <w:p w:rsidR="00C32F6B" w:rsidRDefault="00C32F6B">
                      <w:r>
                        <w:rPr>
                          <w:rFonts w:ascii="Arial CYR" w:hAnsi="Arial CYR" w:cs="Arial CYR"/>
                          <w:color w:val="000000"/>
                          <w:sz w:val="28"/>
                          <w:szCs w:val="28"/>
                          <w:lang w:val="en-US"/>
                        </w:rPr>
                        <w:t>1000</w:t>
                      </w:r>
                    </w:p>
                  </w:txbxContent>
                </v:textbox>
              </v:rect>
              <v:rect id="_x0000_s1089" style="position:absolute;left:2151;top:12684;width:1790;height:322;mso-wrap-style:none" filled="f" stroked="f">
                <v:textbox style="mso-fit-shape-to-text:t" inset="0,0,0,0">
                  <w:txbxContent>
                    <w:p w:rsidR="00C32F6B" w:rsidRDefault="00C32F6B">
                      <w:r>
                        <w:rPr>
                          <w:rFonts w:ascii="Arial CYR" w:hAnsi="Arial CYR" w:cs="Arial CYR"/>
                          <w:color w:val="000000"/>
                          <w:sz w:val="28"/>
                          <w:szCs w:val="28"/>
                          <w:lang w:val="en-US"/>
                        </w:rPr>
                        <w:t>на 01.01.1993</w:t>
                      </w:r>
                    </w:p>
                  </w:txbxContent>
                </v:textbox>
              </v:rect>
              <v:rect id="_x0000_s1090" style="position:absolute;left:2151;top:12460;width:1790;height:322;mso-wrap-style:none" filled="f" stroked="f">
                <v:textbox style="mso-fit-shape-to-text:t" inset="0,0,0,0">
                  <w:txbxContent>
                    <w:p w:rsidR="00C32F6B" w:rsidRDefault="00C32F6B">
                      <w:r>
                        <w:rPr>
                          <w:rFonts w:ascii="Arial CYR" w:hAnsi="Arial CYR" w:cs="Arial CYR"/>
                          <w:color w:val="000000"/>
                          <w:sz w:val="28"/>
                          <w:szCs w:val="28"/>
                          <w:lang w:val="en-US"/>
                        </w:rPr>
                        <w:t>на 01.01.1994</w:t>
                      </w:r>
                    </w:p>
                  </w:txbxContent>
                </v:textbox>
              </v:rect>
              <v:rect id="_x0000_s1091" style="position:absolute;left:2151;top:12236;width:1790;height:322;mso-wrap-style:none" filled="f" stroked="f">
                <v:textbox style="mso-fit-shape-to-text:t" inset="0,0,0,0">
                  <w:txbxContent>
                    <w:p w:rsidR="00C32F6B" w:rsidRDefault="00C32F6B">
                      <w:r>
                        <w:rPr>
                          <w:rFonts w:ascii="Arial CYR" w:hAnsi="Arial CYR" w:cs="Arial CYR"/>
                          <w:color w:val="000000"/>
                          <w:sz w:val="28"/>
                          <w:szCs w:val="28"/>
                          <w:lang w:val="en-US"/>
                        </w:rPr>
                        <w:t>на 01.01.1995</w:t>
                      </w:r>
                    </w:p>
                  </w:txbxContent>
                </v:textbox>
              </v:rect>
              <v:rect id="_x0000_s1092" style="position:absolute;left:2151;top:12012;width:1790;height:322;mso-wrap-style:none" filled="f" stroked="f">
                <v:textbox style="mso-fit-shape-to-text:t" inset="0,0,0,0">
                  <w:txbxContent>
                    <w:p w:rsidR="00C32F6B" w:rsidRDefault="00C32F6B">
                      <w:r>
                        <w:rPr>
                          <w:rFonts w:ascii="Arial CYR" w:hAnsi="Arial CYR" w:cs="Arial CYR"/>
                          <w:color w:val="000000"/>
                          <w:sz w:val="28"/>
                          <w:szCs w:val="28"/>
                          <w:lang w:val="en-US"/>
                        </w:rPr>
                        <w:t>на 01.01.1996</w:t>
                      </w:r>
                    </w:p>
                  </w:txbxContent>
                </v:textbox>
              </v:rect>
              <v:rect id="_x0000_s1093" style="position:absolute;left:2151;top:11788;width:1790;height:322;mso-wrap-style:none" filled="f" stroked="f">
                <v:textbox style="mso-fit-shape-to-text:t" inset="0,0,0,0">
                  <w:txbxContent>
                    <w:p w:rsidR="00C32F6B" w:rsidRDefault="00C32F6B">
                      <w:r>
                        <w:rPr>
                          <w:rFonts w:ascii="Arial CYR" w:hAnsi="Arial CYR" w:cs="Arial CYR"/>
                          <w:color w:val="000000"/>
                          <w:sz w:val="28"/>
                          <w:szCs w:val="28"/>
                          <w:lang w:val="en-US"/>
                        </w:rPr>
                        <w:t>на 01.01.1997</w:t>
                      </w:r>
                    </w:p>
                  </w:txbxContent>
                </v:textbox>
              </v:rect>
              <v:rect id="_x0000_s1094" style="position:absolute;left:2151;top:11579;width:1790;height:322;mso-wrap-style:none" filled="f" stroked="f">
                <v:textbox style="mso-fit-shape-to-text:t" inset="0,0,0,0">
                  <w:txbxContent>
                    <w:p w:rsidR="00C32F6B" w:rsidRDefault="00C32F6B">
                      <w:r>
                        <w:rPr>
                          <w:rFonts w:ascii="Arial CYR" w:hAnsi="Arial CYR" w:cs="Arial CYR"/>
                          <w:color w:val="000000"/>
                          <w:sz w:val="28"/>
                          <w:szCs w:val="28"/>
                          <w:lang w:val="en-US"/>
                        </w:rPr>
                        <w:t>на 01.01.1998</w:t>
                      </w:r>
                    </w:p>
                  </w:txbxContent>
                </v:textbox>
              </v:rect>
              <v:rect id="_x0000_s1095" style="position:absolute;left:2151;top:11355;width:1790;height:322;mso-wrap-style:none" filled="f" stroked="f">
                <v:textbox style="mso-fit-shape-to-text:t" inset="0,0,0,0">
                  <w:txbxContent>
                    <w:p w:rsidR="00C32F6B" w:rsidRDefault="00C32F6B">
                      <w:r>
                        <w:rPr>
                          <w:rFonts w:ascii="Arial CYR" w:hAnsi="Arial CYR" w:cs="Arial CYR"/>
                          <w:color w:val="000000"/>
                          <w:sz w:val="28"/>
                          <w:szCs w:val="28"/>
                          <w:lang w:val="en-US"/>
                        </w:rPr>
                        <w:t>на 01.01.1999</w:t>
                      </w:r>
                    </w:p>
                  </w:txbxContent>
                </v:textbox>
              </v:rect>
              <v:rect id="_x0000_s1096" style="position:absolute;left:2151;top:11131;width:1790;height:322;mso-wrap-style:none" filled="f" stroked="f">
                <v:textbox style="mso-fit-shape-to-text:t" inset="0,0,0,0">
                  <w:txbxContent>
                    <w:p w:rsidR="00C32F6B" w:rsidRDefault="00C32F6B">
                      <w:r>
                        <w:rPr>
                          <w:rFonts w:ascii="Arial CYR" w:hAnsi="Arial CYR" w:cs="Arial CYR"/>
                          <w:color w:val="000000"/>
                          <w:sz w:val="28"/>
                          <w:szCs w:val="28"/>
                          <w:lang w:val="en-US"/>
                        </w:rPr>
                        <w:t>на 01.01.2000</w:t>
                      </w:r>
                    </w:p>
                  </w:txbxContent>
                </v:textbox>
              </v:rect>
              <v:rect id="_x0000_s1097" style="position:absolute;left:2151;top:10907;width:1790;height:322;mso-wrap-style:none" filled="f" stroked="f">
                <v:textbox style="mso-fit-shape-to-text:t" inset="0,0,0,0">
                  <w:txbxContent>
                    <w:p w:rsidR="00C32F6B" w:rsidRDefault="00C32F6B">
                      <w:r>
                        <w:rPr>
                          <w:rFonts w:ascii="Arial CYR" w:hAnsi="Arial CYR" w:cs="Arial CYR"/>
                          <w:color w:val="000000"/>
                          <w:sz w:val="28"/>
                          <w:szCs w:val="28"/>
                          <w:lang w:val="en-US"/>
                        </w:rPr>
                        <w:t>на 01.01.2001</w:t>
                      </w:r>
                    </w:p>
                  </w:txbxContent>
                </v:textbox>
              </v:rect>
              <v:rect id="_x0000_s1098" style="position:absolute;left:2151;top:10698;width:1790;height:322;mso-wrap-style:none" filled="f" stroked="f">
                <v:textbox style="mso-fit-shape-to-text:t" inset="0,0,0,0">
                  <w:txbxContent>
                    <w:p w:rsidR="00C32F6B" w:rsidRDefault="00C32F6B">
                      <w:r>
                        <w:rPr>
                          <w:rFonts w:ascii="Arial CYR" w:hAnsi="Arial CYR" w:cs="Arial CYR"/>
                          <w:color w:val="000000"/>
                          <w:sz w:val="28"/>
                          <w:szCs w:val="28"/>
                          <w:lang w:val="en-US"/>
                        </w:rPr>
                        <w:t>на 01.01.2002</w:t>
                      </w:r>
                    </w:p>
                  </w:txbxContent>
                </v:textbox>
              </v:rect>
              <v:rect id="_x0000_s1099" style="position:absolute;left:2151;top:10474;width:1790;height:322;mso-wrap-style:none" filled="f" stroked="f">
                <v:textbox style="mso-fit-shape-to-text:t" inset="0,0,0,0">
                  <w:txbxContent>
                    <w:p w:rsidR="00C32F6B" w:rsidRDefault="00C32F6B">
                      <w:r>
                        <w:rPr>
                          <w:rFonts w:ascii="Arial CYR" w:hAnsi="Arial CYR" w:cs="Arial CYR"/>
                          <w:color w:val="000000"/>
                          <w:sz w:val="28"/>
                          <w:szCs w:val="28"/>
                          <w:lang w:val="en-US"/>
                        </w:rPr>
                        <w:t>на 01.01.2003</w:t>
                      </w:r>
                    </w:p>
                  </w:txbxContent>
                </v:textbox>
              </v:rect>
              <v:rect id="_x0000_s1100" style="position:absolute;left:2151;top:10250;width:1790;height:322;mso-wrap-style:none" filled="f" stroked="f">
                <v:textbox style="mso-fit-shape-to-text:t" inset="0,0,0,0">
                  <w:txbxContent>
                    <w:p w:rsidR="00C32F6B" w:rsidRDefault="00C32F6B">
                      <w:r>
                        <w:rPr>
                          <w:rFonts w:ascii="Arial CYR" w:hAnsi="Arial CYR" w:cs="Arial CYR"/>
                          <w:color w:val="000000"/>
                          <w:sz w:val="28"/>
                          <w:szCs w:val="28"/>
                          <w:lang w:val="en-US"/>
                        </w:rPr>
                        <w:t>на 01.01.2004</w:t>
                      </w:r>
                    </w:p>
                  </w:txbxContent>
                </v:textbox>
              </v:rect>
              <v:rect id="_x0000_s1101" style="position:absolute;left:2151;top:10026;width:1790;height:322;mso-wrap-style:none" filled="f" stroked="f">
                <v:textbox style="mso-fit-shape-to-text:t" inset="0,0,0,0">
                  <w:txbxContent>
                    <w:p w:rsidR="00C32F6B" w:rsidRDefault="00C32F6B">
                      <w:r>
                        <w:rPr>
                          <w:rFonts w:ascii="Arial CYR" w:hAnsi="Arial CYR" w:cs="Arial CYR"/>
                          <w:color w:val="000000"/>
                          <w:sz w:val="28"/>
                          <w:szCs w:val="28"/>
                          <w:lang w:val="en-US"/>
                        </w:rPr>
                        <w:t>на 01.01.2005</w:t>
                      </w:r>
                    </w:p>
                  </w:txbxContent>
                </v:textbox>
              </v:rect>
              <v:rect id="_x0000_s1102" style="position:absolute;left:2151;top:9802;width:1790;height:322;mso-wrap-style:none" filled="f" stroked="f">
                <v:textbox style="mso-fit-shape-to-text:t" inset="0,0,0,0">
                  <w:txbxContent>
                    <w:p w:rsidR="00C32F6B" w:rsidRDefault="00C32F6B">
                      <w:r>
                        <w:rPr>
                          <w:rFonts w:ascii="Arial CYR" w:hAnsi="Arial CYR" w:cs="Arial CYR"/>
                          <w:color w:val="000000"/>
                          <w:sz w:val="28"/>
                          <w:szCs w:val="28"/>
                          <w:lang w:val="en-US"/>
                        </w:rPr>
                        <w:t>на 01.01.2006</w:t>
                      </w:r>
                    </w:p>
                  </w:txbxContent>
                </v:textbox>
              </v:rect>
            </v:group>
          </v:group>
        </w:pict>
      </w:r>
    </w:p>
    <w:p w:rsidR="00C32F6B" w:rsidRPr="00535E14" w:rsidRDefault="00C32F6B" w:rsidP="00535E14">
      <w:pPr>
        <w:spacing w:line="360" w:lineRule="auto"/>
        <w:ind w:firstLine="709"/>
        <w:jc w:val="both"/>
        <w:rPr>
          <w:sz w:val="28"/>
          <w:szCs w:val="28"/>
        </w:rPr>
      </w:pPr>
    </w:p>
    <w:p w:rsidR="00C32F6B" w:rsidRPr="00535E14" w:rsidRDefault="00C32F6B" w:rsidP="00535E14">
      <w:pPr>
        <w:spacing w:line="360" w:lineRule="auto"/>
        <w:ind w:firstLine="709"/>
        <w:jc w:val="both"/>
        <w:rPr>
          <w:sz w:val="28"/>
          <w:szCs w:val="28"/>
        </w:rPr>
      </w:pPr>
    </w:p>
    <w:p w:rsidR="00C32F6B" w:rsidRPr="00535E14" w:rsidRDefault="00C32F6B" w:rsidP="00535E14">
      <w:pPr>
        <w:spacing w:line="360" w:lineRule="auto"/>
        <w:ind w:firstLine="709"/>
        <w:jc w:val="both"/>
        <w:rPr>
          <w:sz w:val="28"/>
          <w:szCs w:val="28"/>
        </w:rPr>
      </w:pPr>
    </w:p>
    <w:p w:rsidR="00C32F6B" w:rsidRPr="00535E14" w:rsidRDefault="00C32F6B" w:rsidP="00535E14">
      <w:pPr>
        <w:spacing w:line="360" w:lineRule="auto"/>
        <w:ind w:firstLine="709"/>
        <w:jc w:val="both"/>
        <w:rPr>
          <w:sz w:val="28"/>
          <w:szCs w:val="28"/>
        </w:rPr>
      </w:pPr>
    </w:p>
    <w:p w:rsidR="00C32F6B" w:rsidRPr="00535E14" w:rsidRDefault="00C32F6B" w:rsidP="00535E14">
      <w:pPr>
        <w:spacing w:line="360" w:lineRule="auto"/>
        <w:ind w:firstLine="709"/>
        <w:jc w:val="both"/>
        <w:rPr>
          <w:sz w:val="28"/>
          <w:szCs w:val="28"/>
        </w:rPr>
      </w:pPr>
    </w:p>
    <w:p w:rsidR="00C32F6B" w:rsidRPr="00535E14" w:rsidRDefault="00C32F6B" w:rsidP="00535E14">
      <w:pPr>
        <w:spacing w:line="360" w:lineRule="auto"/>
        <w:ind w:firstLine="709"/>
        <w:jc w:val="both"/>
        <w:rPr>
          <w:sz w:val="28"/>
          <w:szCs w:val="28"/>
        </w:rPr>
      </w:pPr>
    </w:p>
    <w:p w:rsidR="00C32F6B" w:rsidRPr="00535E14" w:rsidRDefault="00C32F6B" w:rsidP="00535E14">
      <w:pPr>
        <w:spacing w:line="360" w:lineRule="auto"/>
        <w:ind w:firstLine="709"/>
        <w:jc w:val="both"/>
        <w:rPr>
          <w:sz w:val="28"/>
          <w:szCs w:val="28"/>
        </w:rPr>
      </w:pPr>
    </w:p>
    <w:p w:rsidR="00C32F6B" w:rsidRPr="00535E14" w:rsidRDefault="00C32F6B" w:rsidP="00535E14">
      <w:pPr>
        <w:spacing w:line="360" w:lineRule="auto"/>
        <w:ind w:firstLine="709"/>
        <w:jc w:val="both"/>
        <w:rPr>
          <w:sz w:val="28"/>
          <w:szCs w:val="28"/>
        </w:rPr>
      </w:pPr>
    </w:p>
    <w:p w:rsidR="00C32F6B" w:rsidRPr="00535E14" w:rsidRDefault="00C32F6B" w:rsidP="00535E14">
      <w:pPr>
        <w:spacing w:line="360" w:lineRule="auto"/>
        <w:ind w:firstLine="709"/>
        <w:jc w:val="both"/>
        <w:rPr>
          <w:sz w:val="28"/>
          <w:szCs w:val="28"/>
        </w:rPr>
      </w:pPr>
    </w:p>
    <w:p w:rsidR="00C32F6B" w:rsidRPr="00535E14" w:rsidRDefault="00C32F6B" w:rsidP="00535E14">
      <w:pPr>
        <w:spacing w:line="360" w:lineRule="auto"/>
        <w:ind w:firstLine="709"/>
        <w:jc w:val="both"/>
        <w:rPr>
          <w:sz w:val="28"/>
          <w:szCs w:val="28"/>
        </w:rPr>
      </w:pPr>
    </w:p>
    <w:p w:rsidR="00C32F6B" w:rsidRPr="00535E14" w:rsidRDefault="00C32F6B" w:rsidP="00535E14">
      <w:pPr>
        <w:spacing w:line="360" w:lineRule="auto"/>
        <w:ind w:firstLine="709"/>
        <w:jc w:val="both"/>
        <w:rPr>
          <w:sz w:val="28"/>
          <w:szCs w:val="28"/>
        </w:rPr>
      </w:pPr>
    </w:p>
    <w:p w:rsidR="00C32F6B" w:rsidRPr="00535E14" w:rsidRDefault="00C32F6B" w:rsidP="00535E14">
      <w:pPr>
        <w:spacing w:line="360" w:lineRule="auto"/>
        <w:ind w:firstLine="709"/>
        <w:jc w:val="both"/>
        <w:rPr>
          <w:sz w:val="28"/>
          <w:szCs w:val="28"/>
        </w:rPr>
      </w:pPr>
    </w:p>
    <w:p w:rsidR="00C32F6B" w:rsidRPr="00535E14" w:rsidRDefault="00C32F6B" w:rsidP="00535E14">
      <w:pPr>
        <w:spacing w:line="360" w:lineRule="auto"/>
        <w:ind w:firstLine="709"/>
        <w:jc w:val="both"/>
        <w:rPr>
          <w:sz w:val="28"/>
          <w:szCs w:val="28"/>
        </w:rPr>
      </w:pPr>
    </w:p>
    <w:p w:rsidR="00C32F6B" w:rsidRPr="00535E14" w:rsidRDefault="00C32F6B" w:rsidP="00535E14">
      <w:pPr>
        <w:spacing w:line="360" w:lineRule="auto"/>
        <w:ind w:firstLine="709"/>
        <w:jc w:val="both"/>
        <w:rPr>
          <w:sz w:val="28"/>
          <w:szCs w:val="28"/>
        </w:rPr>
      </w:pPr>
    </w:p>
    <w:p w:rsidR="00C32F6B" w:rsidRPr="00535E14" w:rsidRDefault="00C32F6B" w:rsidP="00535E14">
      <w:pPr>
        <w:spacing w:line="360" w:lineRule="auto"/>
        <w:ind w:firstLine="709"/>
        <w:jc w:val="both"/>
        <w:rPr>
          <w:sz w:val="28"/>
          <w:szCs w:val="28"/>
        </w:rPr>
      </w:pPr>
      <w:r w:rsidRPr="00535E14">
        <w:rPr>
          <w:sz w:val="28"/>
          <w:szCs w:val="28"/>
        </w:rPr>
        <w:lastRenderedPageBreak/>
        <w:t>Эволюция рынка государственных ценных бумаг вполне логично разбивается на этапы, которые отражают его интенсивное развитие, появление ресурсных ограничений, открытие рынка для внешнего капитала, возникновение глубокого кризиса и, наконец, посткризисную историю рынка. На текущий момент можно выделить пять этапов развития российского рынка внутреннего долга. Этап 1 связан с переходом российских денежных властей от прямого финансирования Центральным банком РФ дефицита федерального бюджета к созданию рынка федеральных облигаций. Этап 2 обусловлен возникновением ресурсных ограничений для дальнейшего развития рынка внутреннего долга и его открытием для внешних инвесторов. Содержание этапа 3 определяется системным финансовым кризисом, тогда как этап 4 характеризуется его постепенным преодолением. Наконец, этап 5 представляет современное развитие рынка внутреннего долга.</w:t>
      </w:r>
    </w:p>
    <w:p w:rsidR="00C32F6B" w:rsidRPr="00535E14" w:rsidRDefault="00C32F6B" w:rsidP="00535E14">
      <w:pPr>
        <w:spacing w:line="360" w:lineRule="auto"/>
        <w:ind w:firstLine="709"/>
        <w:jc w:val="both"/>
        <w:rPr>
          <w:sz w:val="28"/>
          <w:szCs w:val="28"/>
        </w:rPr>
      </w:pPr>
      <w:r w:rsidRPr="00535E14">
        <w:rPr>
          <w:sz w:val="28"/>
          <w:szCs w:val="28"/>
        </w:rPr>
        <w:t>На 3 апреля 2006 года объем внутреннего долга, выраженного в государственных бумагах, составил 880 572,443 млн. руб., тогда как по состоянию на 1 января 2005 года он составлял 756820,0 млн. рублей. Таким образом, увеличение государственного внутреннего долга за этот период составило 14,5 % или 123752,443 млн . руб.</w:t>
      </w:r>
    </w:p>
    <w:p w:rsidR="00C32F6B" w:rsidRPr="00535E14" w:rsidRDefault="00C32F6B" w:rsidP="00535E14">
      <w:pPr>
        <w:pStyle w:val="21"/>
        <w:spacing w:before="0" w:line="360" w:lineRule="auto"/>
        <w:ind w:firstLine="709"/>
        <w:rPr>
          <w:sz w:val="28"/>
          <w:szCs w:val="28"/>
        </w:rPr>
      </w:pPr>
      <w:r w:rsidRPr="00535E14">
        <w:rPr>
          <w:sz w:val="28"/>
          <w:szCs w:val="28"/>
        </w:rPr>
        <w:t>В структуре погашения долга относительно ровная кривая складывается после 2022 года</w:t>
      </w:r>
      <w:r w:rsidR="00701928" w:rsidRPr="00535E14">
        <w:rPr>
          <w:sz w:val="28"/>
          <w:szCs w:val="28"/>
        </w:rPr>
        <w:t>.</w:t>
      </w:r>
      <w:r w:rsidRPr="00535E14">
        <w:rPr>
          <w:sz w:val="28"/>
          <w:szCs w:val="28"/>
        </w:rPr>
        <w:t xml:space="preserve"> </w:t>
      </w:r>
      <w:r w:rsidRPr="00535E14">
        <w:rPr>
          <w:color w:val="000000"/>
          <w:sz w:val="28"/>
          <w:szCs w:val="28"/>
        </w:rPr>
        <w:t>Часть, относящаяся к 2020-2030 гг., - это портфель Централь</w:t>
      </w:r>
      <w:r w:rsidRPr="00535E14">
        <w:rPr>
          <w:color w:val="000000"/>
          <w:sz w:val="28"/>
          <w:szCs w:val="28"/>
        </w:rPr>
        <w:softHyphen/>
        <w:t>ного банка, который переоформили в ОФЗ. Минфин практически не допускаем платежных пиков и счита</w:t>
      </w:r>
      <w:r w:rsidRPr="00535E14">
        <w:rPr>
          <w:color w:val="000000"/>
          <w:sz w:val="28"/>
          <w:szCs w:val="28"/>
        </w:rPr>
        <w:softHyphen/>
        <w:t xml:space="preserve">ет, что до </w:t>
      </w:r>
      <w:smartTag w:uri="urn:schemas-microsoft-com:office:smarttags" w:element="metricconverter">
        <w:smartTagPr>
          <w:attr w:name="ProductID" w:val="2010 г"/>
        </w:smartTagPr>
        <w:r w:rsidRPr="00535E14">
          <w:rPr>
            <w:color w:val="000000"/>
            <w:sz w:val="28"/>
            <w:szCs w:val="28"/>
          </w:rPr>
          <w:t>2010 г</w:t>
        </w:r>
      </w:smartTag>
      <w:r w:rsidRPr="00535E14">
        <w:rPr>
          <w:color w:val="000000"/>
          <w:sz w:val="28"/>
          <w:szCs w:val="28"/>
        </w:rPr>
        <w:t>. объем погашения не превысит 100-110 млрд. руб. В условиях такого исполнения бюджета  годовое погашение значительно меньше месячно</w:t>
      </w:r>
      <w:r w:rsidRPr="00535E14">
        <w:rPr>
          <w:color w:val="000000"/>
          <w:sz w:val="28"/>
          <w:szCs w:val="28"/>
        </w:rPr>
        <w:softHyphen/>
        <w:t>го поступления дохода в федеральный бюджет. Это позволяет говорить практи</w:t>
      </w:r>
      <w:r w:rsidRPr="00535E14">
        <w:rPr>
          <w:color w:val="000000"/>
          <w:sz w:val="28"/>
          <w:szCs w:val="28"/>
        </w:rPr>
        <w:softHyphen/>
        <w:t>чески об отсутствии кредитных рисков. Рассмотрим подробнее стратегию правительства  в области внутреннего долга.</w:t>
      </w:r>
    </w:p>
    <w:p w:rsidR="00C32F6B" w:rsidRPr="00535E14" w:rsidRDefault="0084175B" w:rsidP="00535E14">
      <w:pPr>
        <w:pStyle w:val="21"/>
        <w:spacing w:before="0" w:line="360" w:lineRule="auto"/>
        <w:ind w:firstLine="709"/>
        <w:rPr>
          <w:sz w:val="28"/>
          <w:szCs w:val="28"/>
        </w:rPr>
      </w:pPr>
      <w:r>
        <w:rPr>
          <w:sz w:val="28"/>
          <w:szCs w:val="28"/>
        </w:rPr>
        <w:pict>
          <v:shape id="_x0000_i1025" type="#_x0000_t75" style="width:407.25pt;height:252pt">
            <v:imagedata r:id="rId7" o:title=""/>
          </v:shape>
        </w:pict>
      </w:r>
    </w:p>
    <w:p w:rsidR="00535E14" w:rsidRDefault="00535E14" w:rsidP="00535E14">
      <w:pPr>
        <w:pStyle w:val="21"/>
        <w:spacing w:before="0" w:line="360" w:lineRule="auto"/>
        <w:ind w:firstLine="709"/>
        <w:rPr>
          <w:sz w:val="28"/>
          <w:szCs w:val="28"/>
          <w:lang w:val="en-US"/>
        </w:rPr>
      </w:pPr>
    </w:p>
    <w:p w:rsidR="00C32F6B" w:rsidRPr="00535E14" w:rsidRDefault="00C32F6B" w:rsidP="00535E14">
      <w:pPr>
        <w:pStyle w:val="21"/>
        <w:spacing w:before="0" w:line="360" w:lineRule="auto"/>
        <w:ind w:firstLine="709"/>
        <w:rPr>
          <w:sz w:val="28"/>
          <w:szCs w:val="28"/>
        </w:rPr>
      </w:pPr>
      <w:r w:rsidRPr="00535E14">
        <w:rPr>
          <w:sz w:val="28"/>
          <w:szCs w:val="28"/>
        </w:rPr>
        <w:t xml:space="preserve">В апреле </w:t>
      </w:r>
      <w:smartTag w:uri="urn:schemas-microsoft-com:office:smarttags" w:element="metricconverter">
        <w:smartTagPr>
          <w:attr w:name="ProductID" w:val="2005 г"/>
        </w:smartTagPr>
        <w:r w:rsidRPr="00535E14">
          <w:rPr>
            <w:sz w:val="28"/>
            <w:szCs w:val="28"/>
          </w:rPr>
          <w:t>2005 г</w:t>
        </w:r>
      </w:smartTag>
      <w:r w:rsidRPr="00535E14">
        <w:rPr>
          <w:sz w:val="28"/>
          <w:szCs w:val="28"/>
        </w:rPr>
        <w:t>. Правительство РФ рассмотрело долговую стратегию на 2006-2008 гг. Два года назад был рассмотрен аналогичный документ на период 2003-2005 гг. В принципе документ сохраняет ту позицию, которую Минфин выбрал еще 2 года назад: государственный долг Российской Федерации и совокупный государственный долг должен уменьшаться по отношению к ВВП, при этом доля государственного внутреннего долга должна расти.</w:t>
      </w:r>
    </w:p>
    <w:p w:rsidR="005A5DE6" w:rsidRPr="00535E14" w:rsidRDefault="005A5DE6" w:rsidP="00535E14">
      <w:pPr>
        <w:spacing w:line="360" w:lineRule="auto"/>
        <w:ind w:firstLine="709"/>
        <w:jc w:val="both"/>
        <w:rPr>
          <w:sz w:val="28"/>
          <w:szCs w:val="28"/>
        </w:rPr>
      </w:pPr>
    </w:p>
    <w:p w:rsidR="00AF588E" w:rsidRPr="00535E14" w:rsidRDefault="005A5DE6" w:rsidP="00535E14">
      <w:pPr>
        <w:spacing w:line="360" w:lineRule="auto"/>
        <w:ind w:firstLine="709"/>
        <w:rPr>
          <w:sz w:val="28"/>
          <w:szCs w:val="28"/>
        </w:rPr>
      </w:pPr>
      <w:r w:rsidRPr="00535E14">
        <w:rPr>
          <w:sz w:val="28"/>
          <w:szCs w:val="28"/>
        </w:rPr>
        <w:t>3</w:t>
      </w:r>
      <w:r w:rsidR="00C32F6B" w:rsidRPr="00535E14">
        <w:rPr>
          <w:sz w:val="28"/>
          <w:szCs w:val="28"/>
        </w:rPr>
        <w:t>.</w:t>
      </w:r>
      <w:r w:rsidR="00701928" w:rsidRPr="00535E14">
        <w:rPr>
          <w:sz w:val="28"/>
          <w:szCs w:val="28"/>
        </w:rPr>
        <w:t>2</w:t>
      </w:r>
      <w:r w:rsidR="00AF588E" w:rsidRPr="00535E14">
        <w:rPr>
          <w:sz w:val="28"/>
          <w:szCs w:val="28"/>
        </w:rPr>
        <w:t xml:space="preserve"> Состояние внешнего долга.</w:t>
      </w:r>
    </w:p>
    <w:p w:rsidR="005A5DE6" w:rsidRPr="00535E14" w:rsidRDefault="005A5DE6" w:rsidP="00535E14">
      <w:pPr>
        <w:spacing w:line="360" w:lineRule="auto"/>
        <w:ind w:firstLine="709"/>
        <w:rPr>
          <w:sz w:val="28"/>
          <w:szCs w:val="28"/>
        </w:rPr>
      </w:pPr>
    </w:p>
    <w:p w:rsidR="00AF588E" w:rsidRPr="00535E14" w:rsidRDefault="00AF588E" w:rsidP="00535E14">
      <w:pPr>
        <w:spacing w:line="360" w:lineRule="auto"/>
        <w:ind w:firstLine="709"/>
        <w:jc w:val="both"/>
        <w:rPr>
          <w:sz w:val="28"/>
          <w:szCs w:val="28"/>
        </w:rPr>
      </w:pPr>
      <w:r w:rsidRPr="00535E14">
        <w:rPr>
          <w:sz w:val="28"/>
          <w:szCs w:val="28"/>
        </w:rPr>
        <w:t xml:space="preserve">Если накопленный долг превышает объем средств, который в средне- и долгосрочной перспективе страна-дебитор может направить на выполнение долговых обязательств, возникает ситуация "долгового навеса". </w:t>
      </w:r>
      <w:r w:rsidR="00C32F6B" w:rsidRPr="00535E14">
        <w:rPr>
          <w:sz w:val="28"/>
          <w:szCs w:val="28"/>
        </w:rPr>
        <w:t xml:space="preserve">      </w:t>
      </w:r>
      <w:r w:rsidRPr="00535E14">
        <w:rPr>
          <w:sz w:val="28"/>
          <w:szCs w:val="28"/>
        </w:rPr>
        <w:t xml:space="preserve">Условной границей начала такого опасного состояния внешнего долга принято считать превышение объемом долга 50% объема ВВП. Подобное положение было характерно для экономики Российской Федерации с начала 1990-х гг. и вплоть до </w:t>
      </w:r>
      <w:smartTag w:uri="urn:schemas-microsoft-com:office:smarttags" w:element="metricconverter">
        <w:smartTagPr>
          <w:attr w:name="ProductID" w:val="2001 г"/>
        </w:smartTagPr>
        <w:r w:rsidRPr="00535E14">
          <w:rPr>
            <w:sz w:val="28"/>
            <w:szCs w:val="28"/>
          </w:rPr>
          <w:t>2001 г</w:t>
        </w:r>
      </w:smartTag>
      <w:r w:rsidRPr="00535E14">
        <w:rPr>
          <w:sz w:val="28"/>
          <w:szCs w:val="28"/>
        </w:rPr>
        <w:t xml:space="preserve">. За последние годы объем </w:t>
      </w:r>
      <w:r w:rsidR="00C32F6B" w:rsidRPr="00535E14">
        <w:rPr>
          <w:sz w:val="28"/>
          <w:szCs w:val="28"/>
        </w:rPr>
        <w:t>г</w:t>
      </w:r>
      <w:r w:rsidRPr="00535E14">
        <w:rPr>
          <w:sz w:val="28"/>
          <w:szCs w:val="28"/>
        </w:rPr>
        <w:t xml:space="preserve">осударственного долга, его удельный вес в объеме ВВП имеет устойчивую тенденцию к снижению. Если в </w:t>
      </w:r>
      <w:smartTag w:uri="urn:schemas-microsoft-com:office:smarttags" w:element="metricconverter">
        <w:smartTagPr>
          <w:attr w:name="ProductID" w:val="2002 г"/>
        </w:smartTagPr>
        <w:r w:rsidRPr="00535E14">
          <w:rPr>
            <w:sz w:val="28"/>
            <w:szCs w:val="28"/>
          </w:rPr>
          <w:t>2002 г</w:t>
        </w:r>
      </w:smartTag>
      <w:r w:rsidRPr="00535E14">
        <w:rPr>
          <w:sz w:val="28"/>
          <w:szCs w:val="28"/>
        </w:rPr>
        <w:t xml:space="preserve">. объем внешних заимствований составлял 35,88% в объеме ВВП, то в </w:t>
      </w:r>
      <w:smartTag w:uri="urn:schemas-microsoft-com:office:smarttags" w:element="metricconverter">
        <w:smartTagPr>
          <w:attr w:name="ProductID" w:val="2005 г"/>
        </w:smartTagPr>
        <w:r w:rsidRPr="00535E14">
          <w:rPr>
            <w:sz w:val="28"/>
            <w:szCs w:val="28"/>
          </w:rPr>
          <w:t>2005 г</w:t>
        </w:r>
      </w:smartTag>
      <w:r w:rsidRPr="00535E14">
        <w:rPr>
          <w:sz w:val="28"/>
          <w:szCs w:val="28"/>
        </w:rPr>
        <w:t>. - 14,19% .</w:t>
      </w:r>
    </w:p>
    <w:p w:rsidR="006807B1" w:rsidRPr="00535E14" w:rsidRDefault="00AF588E" w:rsidP="00535E14">
      <w:pPr>
        <w:spacing w:line="360" w:lineRule="auto"/>
        <w:ind w:firstLine="709"/>
        <w:jc w:val="both"/>
        <w:rPr>
          <w:sz w:val="28"/>
          <w:szCs w:val="28"/>
        </w:rPr>
      </w:pPr>
      <w:r w:rsidRPr="00535E14">
        <w:rPr>
          <w:sz w:val="28"/>
          <w:szCs w:val="28"/>
        </w:rPr>
        <w:t>Внешний долг Российской Федерации на 01 октября 2006 года составлял 50,1 млрд. долларов. В процентном соотношении: 3,8% странам участницам Парижского клуба; 5,8% странам не входящим в Парижский клуб; 4% странам бывшим участницам СЭВ; 2,2% коммерческая задолженность; 10,8% задолженность перед международными финансовыми организациями; 61,6% еврооблигационные займы; 11,4% ОВГВЗ; 0,4% предоставление гарантий Российской Федерации в иностранной валюте.</w:t>
      </w:r>
    </w:p>
    <w:p w:rsidR="005A5DE6" w:rsidRPr="00535E14" w:rsidRDefault="005A5DE6" w:rsidP="00535E14">
      <w:pPr>
        <w:spacing w:line="360" w:lineRule="auto"/>
        <w:ind w:firstLine="709"/>
        <w:jc w:val="both"/>
        <w:rPr>
          <w:sz w:val="28"/>
          <w:szCs w:val="28"/>
        </w:rPr>
      </w:pPr>
    </w:p>
    <w:p w:rsidR="00701928" w:rsidRPr="00535E14" w:rsidRDefault="0084175B" w:rsidP="00535E14">
      <w:pPr>
        <w:spacing w:line="360" w:lineRule="auto"/>
        <w:ind w:firstLine="709"/>
        <w:rPr>
          <w:sz w:val="28"/>
          <w:szCs w:val="28"/>
        </w:rPr>
      </w:pPr>
      <w:r>
        <w:rPr>
          <w:noProof/>
        </w:rPr>
        <w:pict>
          <v:shape id="_x0000_s1103" type="#_x0000_t75" style="position:absolute;left:0;text-align:left;margin-left:0;margin-top:-15.85pt;width:321.8pt;height:378.8pt;z-index:251658240">
            <v:imagedata r:id="rId8" o:title=""/>
          </v:shape>
        </w:pict>
      </w:r>
    </w:p>
    <w:p w:rsidR="00701928" w:rsidRPr="00535E14" w:rsidRDefault="00701928" w:rsidP="00535E14">
      <w:pPr>
        <w:spacing w:line="360" w:lineRule="auto"/>
        <w:ind w:firstLine="709"/>
        <w:rPr>
          <w:sz w:val="28"/>
          <w:szCs w:val="28"/>
        </w:rPr>
      </w:pPr>
    </w:p>
    <w:p w:rsidR="00701928" w:rsidRPr="00535E14" w:rsidRDefault="00701928" w:rsidP="00535E14">
      <w:pPr>
        <w:spacing w:line="360" w:lineRule="auto"/>
        <w:ind w:firstLine="709"/>
        <w:rPr>
          <w:sz w:val="28"/>
          <w:szCs w:val="28"/>
        </w:rPr>
      </w:pPr>
    </w:p>
    <w:p w:rsidR="00701928" w:rsidRPr="00535E14" w:rsidRDefault="00701928" w:rsidP="00535E14">
      <w:pPr>
        <w:spacing w:line="360" w:lineRule="auto"/>
        <w:ind w:firstLine="709"/>
        <w:rPr>
          <w:sz w:val="28"/>
          <w:szCs w:val="28"/>
        </w:rPr>
      </w:pPr>
    </w:p>
    <w:p w:rsidR="00701928" w:rsidRPr="00535E14" w:rsidRDefault="00701928" w:rsidP="00535E14">
      <w:pPr>
        <w:spacing w:line="360" w:lineRule="auto"/>
        <w:ind w:firstLine="709"/>
        <w:rPr>
          <w:sz w:val="28"/>
          <w:szCs w:val="28"/>
        </w:rPr>
      </w:pPr>
    </w:p>
    <w:p w:rsidR="00701928" w:rsidRPr="00535E14" w:rsidRDefault="00701928" w:rsidP="00535E14">
      <w:pPr>
        <w:spacing w:line="360" w:lineRule="auto"/>
        <w:ind w:firstLine="709"/>
        <w:rPr>
          <w:sz w:val="28"/>
          <w:szCs w:val="28"/>
        </w:rPr>
      </w:pPr>
    </w:p>
    <w:p w:rsidR="00AF588E" w:rsidRPr="00535E14" w:rsidRDefault="00AF588E" w:rsidP="00535E14">
      <w:pPr>
        <w:spacing w:line="360" w:lineRule="auto"/>
        <w:ind w:firstLine="709"/>
        <w:rPr>
          <w:sz w:val="28"/>
          <w:szCs w:val="28"/>
        </w:rPr>
      </w:pPr>
    </w:p>
    <w:p w:rsidR="00AF588E" w:rsidRPr="00535E14" w:rsidRDefault="00AF588E" w:rsidP="00535E14">
      <w:pPr>
        <w:spacing w:line="360" w:lineRule="auto"/>
        <w:ind w:firstLine="709"/>
        <w:rPr>
          <w:sz w:val="28"/>
          <w:szCs w:val="28"/>
        </w:rPr>
      </w:pPr>
    </w:p>
    <w:p w:rsidR="00AF588E" w:rsidRPr="00535E14" w:rsidRDefault="00AF588E" w:rsidP="00535E14">
      <w:pPr>
        <w:spacing w:line="360" w:lineRule="auto"/>
        <w:ind w:firstLine="709"/>
        <w:rPr>
          <w:sz w:val="28"/>
          <w:szCs w:val="28"/>
        </w:rPr>
      </w:pPr>
    </w:p>
    <w:p w:rsidR="00AF588E" w:rsidRPr="00535E14" w:rsidRDefault="00AF588E" w:rsidP="00535E14">
      <w:pPr>
        <w:spacing w:line="360" w:lineRule="auto"/>
        <w:ind w:firstLine="709"/>
        <w:rPr>
          <w:sz w:val="28"/>
          <w:szCs w:val="28"/>
        </w:rPr>
      </w:pPr>
    </w:p>
    <w:p w:rsidR="00AF588E" w:rsidRPr="00535E14" w:rsidRDefault="00AF588E" w:rsidP="00535E14">
      <w:pPr>
        <w:spacing w:line="360" w:lineRule="auto"/>
        <w:ind w:firstLine="709"/>
        <w:rPr>
          <w:sz w:val="28"/>
          <w:szCs w:val="28"/>
        </w:rPr>
      </w:pPr>
    </w:p>
    <w:p w:rsidR="00AF588E" w:rsidRPr="00535E14" w:rsidRDefault="00AF588E" w:rsidP="00535E14">
      <w:pPr>
        <w:spacing w:line="360" w:lineRule="auto"/>
        <w:ind w:firstLine="709"/>
        <w:rPr>
          <w:sz w:val="28"/>
          <w:szCs w:val="28"/>
        </w:rPr>
      </w:pPr>
    </w:p>
    <w:p w:rsidR="00AF588E" w:rsidRPr="00535E14" w:rsidRDefault="00AF588E" w:rsidP="00535E14">
      <w:pPr>
        <w:spacing w:line="360" w:lineRule="auto"/>
        <w:ind w:firstLine="709"/>
        <w:rPr>
          <w:sz w:val="28"/>
          <w:szCs w:val="28"/>
        </w:rPr>
      </w:pPr>
    </w:p>
    <w:p w:rsidR="00AF588E" w:rsidRPr="00535E14" w:rsidRDefault="00AF588E" w:rsidP="00535E14">
      <w:pPr>
        <w:spacing w:line="360" w:lineRule="auto"/>
        <w:ind w:firstLine="709"/>
        <w:rPr>
          <w:sz w:val="28"/>
          <w:szCs w:val="28"/>
        </w:rPr>
      </w:pPr>
    </w:p>
    <w:p w:rsidR="00AF588E" w:rsidRPr="00535E14" w:rsidRDefault="00AF588E" w:rsidP="00535E14">
      <w:pPr>
        <w:spacing w:line="360" w:lineRule="auto"/>
        <w:ind w:firstLine="709"/>
        <w:rPr>
          <w:sz w:val="28"/>
          <w:szCs w:val="28"/>
        </w:rPr>
      </w:pPr>
    </w:p>
    <w:p w:rsidR="00C32F6B" w:rsidRPr="00535E14" w:rsidRDefault="00C32F6B" w:rsidP="00535E14">
      <w:pPr>
        <w:spacing w:line="360" w:lineRule="auto"/>
        <w:ind w:firstLine="709"/>
        <w:rPr>
          <w:sz w:val="28"/>
          <w:szCs w:val="28"/>
        </w:rPr>
      </w:pPr>
      <w:r w:rsidRPr="00535E14">
        <w:rPr>
          <w:sz w:val="28"/>
          <w:szCs w:val="28"/>
        </w:rPr>
        <w:t xml:space="preserve">В последние годы наметилась тенденция к сокращению внешнего долга Российской Федерации. В </w:t>
      </w:r>
      <w:smartTag w:uri="urn:schemas-microsoft-com:office:smarttags" w:element="metricconverter">
        <w:smartTagPr>
          <w:attr w:name="ProductID" w:val="2000 г"/>
        </w:smartTagPr>
        <w:r w:rsidRPr="00535E14">
          <w:rPr>
            <w:sz w:val="28"/>
            <w:szCs w:val="28"/>
          </w:rPr>
          <w:t>2000 г</w:t>
        </w:r>
      </w:smartTag>
      <w:r w:rsidRPr="00535E14">
        <w:rPr>
          <w:sz w:val="28"/>
          <w:szCs w:val="28"/>
        </w:rPr>
        <w:t xml:space="preserve">. он составил 148,4 млрд. долл., а по состоянию на 1 января </w:t>
      </w:r>
      <w:smartTag w:uri="urn:schemas-microsoft-com:office:smarttags" w:element="metricconverter">
        <w:smartTagPr>
          <w:attr w:name="ProductID" w:val="2006 г"/>
        </w:smartTagPr>
        <w:r w:rsidRPr="00535E14">
          <w:rPr>
            <w:sz w:val="28"/>
            <w:szCs w:val="28"/>
          </w:rPr>
          <w:t>2006 г</w:t>
        </w:r>
      </w:smartTag>
      <w:r w:rsidRPr="00535E14">
        <w:rPr>
          <w:sz w:val="28"/>
          <w:szCs w:val="28"/>
        </w:rPr>
        <w:t>. снизился до 104,9 млрд. долл</w:t>
      </w:r>
      <w:r w:rsidR="00D75943" w:rsidRPr="00535E14">
        <w:rPr>
          <w:sz w:val="28"/>
          <w:szCs w:val="28"/>
        </w:rPr>
        <w:t>.</w:t>
      </w:r>
    </w:p>
    <w:p w:rsidR="00C32F6B" w:rsidRPr="00535E14" w:rsidRDefault="0084175B" w:rsidP="00535E14">
      <w:pPr>
        <w:spacing w:line="360" w:lineRule="auto"/>
        <w:ind w:firstLine="709"/>
        <w:rPr>
          <w:sz w:val="28"/>
          <w:szCs w:val="28"/>
        </w:rPr>
      </w:pPr>
      <w:r>
        <w:rPr>
          <w:sz w:val="28"/>
          <w:szCs w:val="28"/>
        </w:rPr>
        <w:pict>
          <v:shape id="_x0000_i1026" type="#_x0000_t75" style="width:414.75pt;height:225pt">
            <v:imagedata r:id="rId9" o:title=""/>
          </v:shape>
        </w:pict>
      </w:r>
    </w:p>
    <w:p w:rsidR="00C32F6B" w:rsidRPr="00535E14" w:rsidRDefault="00C32F6B" w:rsidP="00535E14">
      <w:pPr>
        <w:spacing w:line="360" w:lineRule="auto"/>
        <w:ind w:firstLine="709"/>
        <w:jc w:val="both"/>
        <w:rPr>
          <w:sz w:val="28"/>
          <w:szCs w:val="28"/>
        </w:rPr>
      </w:pPr>
      <w:r w:rsidRPr="00535E14">
        <w:rPr>
          <w:sz w:val="28"/>
          <w:szCs w:val="28"/>
        </w:rPr>
        <w:t xml:space="preserve">К сожалению, в России до сих пор нет концепции погашения внешнего долга страны. Если во всех программах правительства, начиная с </w:t>
      </w:r>
      <w:smartTag w:uri="urn:schemas-microsoft-com:office:smarttags" w:element="metricconverter">
        <w:smartTagPr>
          <w:attr w:name="ProductID" w:val="1992 г"/>
        </w:smartTagPr>
        <w:r w:rsidRPr="00535E14">
          <w:rPr>
            <w:sz w:val="28"/>
            <w:szCs w:val="28"/>
          </w:rPr>
          <w:t>1992 г</w:t>
        </w:r>
      </w:smartTag>
      <w:r w:rsidRPr="00535E14">
        <w:rPr>
          <w:sz w:val="28"/>
          <w:szCs w:val="28"/>
        </w:rPr>
        <w:t>., отсутствует концепция внешнеэкономических отношений, то без этого нельзя решить проблемы внешнего долга. Проблемы внешней задолженности государства тесно взаимосвязаны с денежно-кредитной, валютной, финансовой политикой, с платежным балансом, расчетным балансом, развитием экономики, наконец, с процессами, происходящими на внутренних и мировых рынках ссудного капитала.</w:t>
      </w:r>
    </w:p>
    <w:p w:rsidR="00C32F6B" w:rsidRPr="00535E14" w:rsidRDefault="00C32F6B" w:rsidP="00535E14">
      <w:pPr>
        <w:spacing w:line="360" w:lineRule="auto"/>
        <w:ind w:firstLine="709"/>
        <w:jc w:val="both"/>
        <w:rPr>
          <w:sz w:val="28"/>
          <w:szCs w:val="28"/>
        </w:rPr>
      </w:pPr>
      <w:r w:rsidRPr="00535E14">
        <w:rPr>
          <w:sz w:val="28"/>
          <w:szCs w:val="28"/>
        </w:rPr>
        <w:t>В целом можно выделить положительные моменты в вопросе внешнего   долга:</w:t>
      </w:r>
    </w:p>
    <w:p w:rsidR="00C32F6B" w:rsidRPr="00535E14" w:rsidRDefault="00C32F6B" w:rsidP="00535E14">
      <w:pPr>
        <w:spacing w:line="360" w:lineRule="auto"/>
        <w:ind w:firstLine="709"/>
        <w:jc w:val="both"/>
        <w:rPr>
          <w:sz w:val="28"/>
          <w:szCs w:val="28"/>
        </w:rPr>
      </w:pPr>
      <w:r w:rsidRPr="00535E14">
        <w:rPr>
          <w:sz w:val="28"/>
          <w:szCs w:val="28"/>
        </w:rPr>
        <w:t>•</w:t>
      </w:r>
      <w:r w:rsidRPr="00535E14">
        <w:rPr>
          <w:sz w:val="28"/>
          <w:szCs w:val="28"/>
        </w:rPr>
        <w:tab/>
        <w:t>снижается общий объем;</w:t>
      </w:r>
    </w:p>
    <w:p w:rsidR="00C32F6B" w:rsidRPr="00535E14" w:rsidRDefault="00C32F6B" w:rsidP="00535E14">
      <w:pPr>
        <w:spacing w:line="360" w:lineRule="auto"/>
        <w:ind w:firstLine="709"/>
        <w:jc w:val="both"/>
        <w:rPr>
          <w:sz w:val="28"/>
          <w:szCs w:val="28"/>
        </w:rPr>
      </w:pPr>
      <w:r w:rsidRPr="00535E14">
        <w:rPr>
          <w:sz w:val="28"/>
          <w:szCs w:val="28"/>
        </w:rPr>
        <w:t>•</w:t>
      </w:r>
      <w:r w:rsidRPr="00535E14">
        <w:rPr>
          <w:sz w:val="28"/>
          <w:szCs w:val="28"/>
        </w:rPr>
        <w:tab/>
        <w:t xml:space="preserve">повышается доля рыночных инструментов(ОВГВЗ); </w:t>
      </w:r>
    </w:p>
    <w:p w:rsidR="00C32F6B" w:rsidRPr="00535E14" w:rsidRDefault="00C32F6B" w:rsidP="00535E14">
      <w:pPr>
        <w:spacing w:line="360" w:lineRule="auto"/>
        <w:ind w:firstLine="709"/>
        <w:jc w:val="both"/>
        <w:rPr>
          <w:sz w:val="28"/>
          <w:szCs w:val="28"/>
        </w:rPr>
      </w:pPr>
      <w:r w:rsidRPr="00535E14">
        <w:rPr>
          <w:sz w:val="28"/>
          <w:szCs w:val="28"/>
        </w:rPr>
        <w:t>•</w:t>
      </w:r>
      <w:r w:rsidRPr="00535E14">
        <w:rPr>
          <w:sz w:val="28"/>
          <w:szCs w:val="28"/>
        </w:rPr>
        <w:tab/>
        <w:t xml:space="preserve">снижается долговая нагрузка на экономику; </w:t>
      </w:r>
    </w:p>
    <w:p w:rsidR="00C32F6B" w:rsidRPr="00535E14" w:rsidRDefault="00C32F6B" w:rsidP="00535E14">
      <w:pPr>
        <w:spacing w:line="360" w:lineRule="auto"/>
        <w:ind w:firstLine="709"/>
        <w:jc w:val="both"/>
        <w:rPr>
          <w:sz w:val="28"/>
          <w:szCs w:val="28"/>
        </w:rPr>
      </w:pPr>
      <w:r w:rsidRPr="00535E14">
        <w:rPr>
          <w:sz w:val="28"/>
          <w:szCs w:val="28"/>
        </w:rPr>
        <w:t>•</w:t>
      </w:r>
      <w:r w:rsidRPr="00535E14">
        <w:rPr>
          <w:sz w:val="28"/>
          <w:szCs w:val="28"/>
        </w:rPr>
        <w:tab/>
        <w:t>из-за благоприятной внешней конъюнктуры тенденция уменьшения внешнего долга будет  сохраняться и в дальнейшем.</w:t>
      </w:r>
    </w:p>
    <w:p w:rsidR="00297FAA" w:rsidRPr="00535E14" w:rsidRDefault="00535E14" w:rsidP="00535E14">
      <w:pPr>
        <w:spacing w:line="360" w:lineRule="auto"/>
        <w:ind w:firstLine="709"/>
        <w:jc w:val="center"/>
        <w:rPr>
          <w:sz w:val="28"/>
          <w:szCs w:val="28"/>
        </w:rPr>
      </w:pPr>
      <w:r>
        <w:rPr>
          <w:sz w:val="28"/>
          <w:szCs w:val="28"/>
        </w:rPr>
        <w:br w:type="page"/>
      </w:r>
      <w:r w:rsidR="00133413" w:rsidRPr="00535E14">
        <w:rPr>
          <w:sz w:val="28"/>
          <w:szCs w:val="28"/>
        </w:rPr>
        <w:t>Заключение</w:t>
      </w:r>
    </w:p>
    <w:p w:rsidR="00133413" w:rsidRPr="00535E14" w:rsidRDefault="00133413" w:rsidP="00535E14">
      <w:pPr>
        <w:spacing w:line="360" w:lineRule="auto"/>
        <w:ind w:firstLine="709"/>
        <w:jc w:val="both"/>
        <w:rPr>
          <w:sz w:val="28"/>
          <w:szCs w:val="28"/>
        </w:rPr>
      </w:pPr>
    </w:p>
    <w:p w:rsidR="00297FAA" w:rsidRPr="00535E14" w:rsidRDefault="00297FAA" w:rsidP="00535E14">
      <w:pPr>
        <w:spacing w:line="360" w:lineRule="auto"/>
        <w:ind w:firstLine="709"/>
        <w:jc w:val="both"/>
        <w:rPr>
          <w:sz w:val="28"/>
          <w:szCs w:val="28"/>
        </w:rPr>
      </w:pPr>
      <w:r w:rsidRPr="00535E14">
        <w:rPr>
          <w:sz w:val="28"/>
          <w:szCs w:val="28"/>
        </w:rPr>
        <w:t xml:space="preserve">Финансовая безопасность Российской Федерации — это новое понятие, разработка которого обусловлена угрозами финансово-кредитной сфере России и принятием новой «Концепции национальной безопасности Российской Федерации», утвержденной Указом Президента Российской Федерации № 24 от 10 января </w:t>
      </w:r>
      <w:smartTag w:uri="urn:schemas-microsoft-com:office:smarttags" w:element="metricconverter">
        <w:smartTagPr>
          <w:attr w:name="ProductID" w:val="2000 г"/>
        </w:smartTagPr>
        <w:r w:rsidRPr="00535E14">
          <w:rPr>
            <w:sz w:val="28"/>
            <w:szCs w:val="28"/>
          </w:rPr>
          <w:t>2000 г</w:t>
        </w:r>
      </w:smartTag>
      <w:r w:rsidRPr="00535E14">
        <w:rPr>
          <w:sz w:val="28"/>
          <w:szCs w:val="28"/>
        </w:rPr>
        <w:t xml:space="preserve">. </w:t>
      </w:r>
    </w:p>
    <w:p w:rsidR="00815D2F" w:rsidRPr="00535E14" w:rsidRDefault="00815D2F" w:rsidP="00535E14">
      <w:pPr>
        <w:spacing w:line="360" w:lineRule="auto"/>
        <w:ind w:firstLine="709"/>
        <w:jc w:val="both"/>
        <w:rPr>
          <w:sz w:val="28"/>
          <w:szCs w:val="28"/>
        </w:rPr>
      </w:pPr>
      <w:r w:rsidRPr="00535E14">
        <w:rPr>
          <w:sz w:val="28"/>
          <w:szCs w:val="28"/>
        </w:rPr>
        <w:t xml:space="preserve">Если попытаться сформулировать понятие «финансовая безопасность России», то оно могло бы выглядеть следующим образом: </w:t>
      </w:r>
    </w:p>
    <w:p w:rsidR="00815D2F" w:rsidRPr="00535E14" w:rsidRDefault="00815D2F" w:rsidP="00535E14">
      <w:pPr>
        <w:spacing w:line="360" w:lineRule="auto"/>
        <w:ind w:firstLine="709"/>
        <w:jc w:val="both"/>
        <w:rPr>
          <w:sz w:val="28"/>
          <w:szCs w:val="28"/>
        </w:rPr>
      </w:pPr>
      <w:r w:rsidRPr="00535E14">
        <w:rPr>
          <w:sz w:val="28"/>
          <w:szCs w:val="28"/>
        </w:rPr>
        <w:t xml:space="preserve">Финансовая безопасность России — составная часть экономической безопасности страны, основанная на независимости, эффективности и конкурентоспособности финансово-кредитной сферы России, выраженной через систему критериев и показателей ее состояния, характеризующих сбалансированность финансов, достаточную ликвидность активов и наличие необходимых денежных, валютных, золотых и т.д. резервов. </w:t>
      </w:r>
    </w:p>
    <w:p w:rsidR="00815D2F" w:rsidRPr="00535E14" w:rsidRDefault="00815D2F" w:rsidP="00535E14">
      <w:pPr>
        <w:spacing w:line="360" w:lineRule="auto"/>
        <w:ind w:firstLine="709"/>
        <w:jc w:val="both"/>
        <w:rPr>
          <w:sz w:val="28"/>
          <w:szCs w:val="28"/>
        </w:rPr>
      </w:pPr>
      <w:r w:rsidRPr="00535E14">
        <w:rPr>
          <w:sz w:val="28"/>
          <w:szCs w:val="28"/>
        </w:rPr>
        <w:t xml:space="preserve">В свою очередь «обеспечение финансовой безопасности Российской Федерации» будет выглядеть так: </w:t>
      </w:r>
    </w:p>
    <w:p w:rsidR="00815D2F" w:rsidRPr="00535E14" w:rsidRDefault="00815D2F" w:rsidP="00535E14">
      <w:pPr>
        <w:spacing w:line="360" w:lineRule="auto"/>
        <w:ind w:firstLine="709"/>
        <w:jc w:val="both"/>
        <w:rPr>
          <w:sz w:val="28"/>
          <w:szCs w:val="28"/>
        </w:rPr>
      </w:pPr>
      <w:r w:rsidRPr="00535E14">
        <w:rPr>
          <w:sz w:val="28"/>
          <w:szCs w:val="28"/>
        </w:rPr>
        <w:t xml:space="preserve">Обеспечение финансовой безопасности Российской Федерации — это деятельность государства и всего общества, направленная на осуществление общенациональной идеи, на защиту национальных ценностей и национальных интересов через поддержание финансовой стабильности, выражающейся сбалансированностью финансов, достаточной ликвидностью активов и наличия необходимых денежных, валютных, золотых и т.д. резервов. </w:t>
      </w:r>
    </w:p>
    <w:p w:rsidR="00815D2F" w:rsidRPr="00535E14" w:rsidRDefault="00297FAA" w:rsidP="00535E14">
      <w:pPr>
        <w:spacing w:line="360" w:lineRule="auto"/>
        <w:ind w:firstLine="709"/>
        <w:jc w:val="both"/>
        <w:rPr>
          <w:sz w:val="28"/>
          <w:szCs w:val="28"/>
        </w:rPr>
      </w:pPr>
      <w:r w:rsidRPr="00535E14">
        <w:rPr>
          <w:sz w:val="28"/>
          <w:szCs w:val="28"/>
        </w:rPr>
        <w:t xml:space="preserve">Отмечается стремление иностранного финансового капитала оказывать влияние на направленность и темпы реализации важнейших российских государственных программ в области обороны, науки и техники, вытеснить продукцию России с международного рынка вооружений и военной техники, получить неограниченный доступ к стратегическим минерально-сырьевым ресурсам нашей страны, современным технологиям, навязать контракты на поставку устаревших и экологически вредных производств и технологий. </w:t>
      </w:r>
    </w:p>
    <w:p w:rsidR="00297FAA" w:rsidRPr="00535E14" w:rsidRDefault="00297FAA" w:rsidP="00535E14">
      <w:pPr>
        <w:spacing w:line="360" w:lineRule="auto"/>
        <w:ind w:firstLine="709"/>
        <w:jc w:val="both"/>
        <w:rPr>
          <w:sz w:val="28"/>
          <w:szCs w:val="28"/>
        </w:rPr>
      </w:pPr>
      <w:r w:rsidRPr="00535E14">
        <w:rPr>
          <w:sz w:val="28"/>
          <w:szCs w:val="28"/>
        </w:rPr>
        <w:t xml:space="preserve">Наблюдается избирательная направленность инвестиционной политики западных стран в сторону увеличения объема портфельных инвестиций и инвестиций в рынок корпоративных ценных бумаг за счет уменьшения доли прямых финансовых вложений в различные отрасли экономики страны. </w:t>
      </w:r>
    </w:p>
    <w:p w:rsidR="00297FAA" w:rsidRPr="00535E14" w:rsidRDefault="00297FAA" w:rsidP="00535E14">
      <w:pPr>
        <w:spacing w:line="360" w:lineRule="auto"/>
        <w:ind w:firstLine="709"/>
        <w:jc w:val="both"/>
        <w:rPr>
          <w:sz w:val="28"/>
          <w:szCs w:val="28"/>
        </w:rPr>
      </w:pPr>
      <w:r w:rsidRPr="00535E14">
        <w:rPr>
          <w:sz w:val="28"/>
          <w:szCs w:val="28"/>
        </w:rPr>
        <w:t xml:space="preserve">Противоправная деятельность иностранцев на российском фондовом рынке проявляется в виде внедрения в обход антимонопольного законодательства крупного зарубежного капитала в российскую экономику с целями перепрофилирования, свертывания производства или ликвидации конкурентоспособных на мировом рынке товаров и услуг российских предприятий, завоевания внутреннего рынка России и завладения российской собственностью путем активного участия в процессах приватизации и акционирования. </w:t>
      </w:r>
    </w:p>
    <w:p w:rsidR="00297FAA" w:rsidRPr="00535E14" w:rsidRDefault="00297FAA" w:rsidP="00535E14">
      <w:pPr>
        <w:spacing w:line="360" w:lineRule="auto"/>
        <w:ind w:firstLine="709"/>
        <w:jc w:val="both"/>
        <w:rPr>
          <w:sz w:val="28"/>
          <w:szCs w:val="28"/>
        </w:rPr>
      </w:pPr>
      <w:r w:rsidRPr="00535E14">
        <w:rPr>
          <w:sz w:val="28"/>
          <w:szCs w:val="28"/>
        </w:rPr>
        <w:t xml:space="preserve">Прослеживается тенденция к использованию коммерческих банков, находящихся под контролем иностранного капитала, для завладения предприятиями и организациями, имеющими стратегическое значение для экономики страны. </w:t>
      </w:r>
    </w:p>
    <w:p w:rsidR="00297FAA" w:rsidRPr="00535E14" w:rsidRDefault="00297FAA" w:rsidP="00535E14">
      <w:pPr>
        <w:spacing w:line="360" w:lineRule="auto"/>
        <w:ind w:firstLine="709"/>
        <w:jc w:val="both"/>
        <w:rPr>
          <w:sz w:val="28"/>
          <w:szCs w:val="28"/>
        </w:rPr>
      </w:pPr>
      <w:r w:rsidRPr="00535E14">
        <w:rPr>
          <w:sz w:val="28"/>
          <w:szCs w:val="28"/>
        </w:rPr>
        <w:t xml:space="preserve">Все эти факторы весьма негативно влияют на состояние защищенности экономики России и требуют внесения серьезных коррективов в организацию системы обеспечения финансовой безопасности России, а также в отечественное законодательство (в частности, необходимо внесение изменений в закон о государственной тайне и принятие закона о коммерческой тайне). </w:t>
      </w:r>
    </w:p>
    <w:p w:rsidR="00297FAA" w:rsidRPr="00535E14" w:rsidRDefault="00297FAA" w:rsidP="00535E14">
      <w:pPr>
        <w:spacing w:line="360" w:lineRule="auto"/>
        <w:ind w:firstLine="709"/>
        <w:jc w:val="both"/>
        <w:rPr>
          <w:sz w:val="28"/>
          <w:szCs w:val="28"/>
        </w:rPr>
      </w:pPr>
      <w:r w:rsidRPr="00535E14">
        <w:rPr>
          <w:sz w:val="28"/>
          <w:szCs w:val="28"/>
        </w:rPr>
        <w:t xml:space="preserve">Из новой Концепции логически вытекает, что обеспечение финансовой безопасности РФ — это деятельность государства и всего общества, направленная на осуществление общенациональной идеи, на защиту национальных ценностей и национальных интересов. </w:t>
      </w:r>
    </w:p>
    <w:p w:rsidR="00297FAA" w:rsidRPr="00535E14" w:rsidRDefault="00297FAA" w:rsidP="00535E14">
      <w:pPr>
        <w:spacing w:line="360" w:lineRule="auto"/>
        <w:ind w:firstLine="709"/>
        <w:jc w:val="both"/>
        <w:rPr>
          <w:sz w:val="28"/>
          <w:szCs w:val="28"/>
        </w:rPr>
      </w:pPr>
      <w:r w:rsidRPr="00535E14">
        <w:rPr>
          <w:sz w:val="28"/>
          <w:szCs w:val="28"/>
        </w:rPr>
        <w:t xml:space="preserve">Такая деятельность направлена также на упреждение и ликвидацию угроз развитию и укреплению прав и свобод личности, материальным и духовным ценностям общества, конституционному строю, суверенитету и территориальной целостности страны. При этом функции обеспечения финансовой безопасности России не ограничиваются и не сводятся только к защите. Главным приоритетом деятельности государства в сфере обеспечения финансовой безопасности является развитие его граждан, повышение качества их жизни. </w:t>
      </w:r>
    </w:p>
    <w:p w:rsidR="00297FAA" w:rsidRPr="00535E14" w:rsidRDefault="00297FAA" w:rsidP="00535E14">
      <w:pPr>
        <w:spacing w:line="360" w:lineRule="auto"/>
        <w:ind w:firstLine="709"/>
        <w:jc w:val="both"/>
        <w:rPr>
          <w:sz w:val="28"/>
          <w:szCs w:val="28"/>
        </w:rPr>
      </w:pPr>
      <w:r w:rsidRPr="00535E14">
        <w:rPr>
          <w:sz w:val="28"/>
          <w:szCs w:val="28"/>
        </w:rPr>
        <w:t xml:space="preserve">Обеспечение финансовой безопасности страны в настоящее время возможно только при соблюдении национальных интересов России при проведении экономических реформ и учете существующих угроз. </w:t>
      </w:r>
    </w:p>
    <w:p w:rsidR="00D75943" w:rsidRPr="00535E14" w:rsidRDefault="00535E14" w:rsidP="00535E14">
      <w:pPr>
        <w:spacing w:line="360" w:lineRule="auto"/>
        <w:ind w:firstLine="709"/>
        <w:jc w:val="center"/>
        <w:rPr>
          <w:sz w:val="28"/>
          <w:szCs w:val="28"/>
        </w:rPr>
      </w:pPr>
      <w:r>
        <w:rPr>
          <w:sz w:val="28"/>
          <w:szCs w:val="28"/>
        </w:rPr>
        <w:br w:type="page"/>
      </w:r>
      <w:r w:rsidR="00D75943" w:rsidRPr="00535E14">
        <w:rPr>
          <w:sz w:val="28"/>
          <w:szCs w:val="28"/>
        </w:rPr>
        <w:t>Список литературы</w:t>
      </w:r>
    </w:p>
    <w:p w:rsidR="00D75943" w:rsidRPr="00535E14" w:rsidRDefault="00D75943" w:rsidP="00535E14">
      <w:pPr>
        <w:spacing w:line="360" w:lineRule="auto"/>
        <w:ind w:firstLine="709"/>
        <w:jc w:val="both"/>
        <w:rPr>
          <w:sz w:val="28"/>
          <w:szCs w:val="28"/>
        </w:rPr>
      </w:pPr>
    </w:p>
    <w:p w:rsidR="007B204D" w:rsidRPr="00535E14" w:rsidRDefault="007B204D" w:rsidP="00535E14">
      <w:pPr>
        <w:numPr>
          <w:ilvl w:val="0"/>
          <w:numId w:val="11"/>
        </w:numPr>
        <w:spacing w:line="360" w:lineRule="auto"/>
        <w:ind w:left="0" w:firstLine="0"/>
        <w:jc w:val="both"/>
        <w:rPr>
          <w:sz w:val="28"/>
          <w:szCs w:val="28"/>
        </w:rPr>
      </w:pPr>
      <w:r w:rsidRPr="00535E14">
        <w:rPr>
          <w:sz w:val="28"/>
          <w:szCs w:val="28"/>
        </w:rPr>
        <w:t>Степанков Денис Валентинович - автореферат диссертации Нижний Новгород – 2006</w:t>
      </w:r>
    </w:p>
    <w:p w:rsidR="00274B28" w:rsidRPr="00535E14" w:rsidRDefault="00274B28" w:rsidP="00535E14">
      <w:pPr>
        <w:numPr>
          <w:ilvl w:val="0"/>
          <w:numId w:val="11"/>
        </w:numPr>
        <w:spacing w:line="360" w:lineRule="auto"/>
        <w:ind w:left="0" w:firstLine="0"/>
        <w:jc w:val="both"/>
        <w:rPr>
          <w:sz w:val="28"/>
          <w:szCs w:val="28"/>
        </w:rPr>
      </w:pPr>
      <w:r w:rsidRPr="00535E14">
        <w:rPr>
          <w:sz w:val="28"/>
          <w:szCs w:val="28"/>
        </w:rPr>
        <w:t>Экономическая безопасность (теория и практика): Учебник / Под. ред. Е.А. Олейникова. - М</w:t>
      </w:r>
      <w:r w:rsidR="00A84149" w:rsidRPr="00535E14">
        <w:rPr>
          <w:sz w:val="28"/>
          <w:szCs w:val="28"/>
        </w:rPr>
        <w:t>.: «Классика плюс», 1999.</w:t>
      </w:r>
    </w:p>
    <w:p w:rsidR="00274B28" w:rsidRPr="00535E14" w:rsidRDefault="00274B28" w:rsidP="00535E14">
      <w:pPr>
        <w:numPr>
          <w:ilvl w:val="0"/>
          <w:numId w:val="11"/>
        </w:numPr>
        <w:spacing w:line="360" w:lineRule="auto"/>
        <w:ind w:left="0" w:firstLine="0"/>
        <w:jc w:val="both"/>
        <w:rPr>
          <w:sz w:val="28"/>
          <w:szCs w:val="28"/>
          <w:lang w:val="en-US"/>
        </w:rPr>
      </w:pPr>
      <w:r w:rsidRPr="00535E14">
        <w:rPr>
          <w:sz w:val="28"/>
          <w:szCs w:val="28"/>
          <w:lang w:val="en-US"/>
        </w:rPr>
        <w:t>Maull H. Raw materials, energy and West</w:t>
      </w:r>
      <w:r w:rsidR="00A84149" w:rsidRPr="00535E14">
        <w:rPr>
          <w:sz w:val="28"/>
          <w:szCs w:val="28"/>
          <w:lang w:val="en-US"/>
        </w:rPr>
        <w:t>ern security. L. 1984.</w:t>
      </w:r>
    </w:p>
    <w:p w:rsidR="00274B28" w:rsidRPr="00535E14" w:rsidRDefault="00274B28" w:rsidP="00535E14">
      <w:pPr>
        <w:numPr>
          <w:ilvl w:val="0"/>
          <w:numId w:val="11"/>
        </w:numPr>
        <w:spacing w:line="360" w:lineRule="auto"/>
        <w:ind w:left="0" w:firstLine="0"/>
        <w:jc w:val="both"/>
        <w:rPr>
          <w:sz w:val="28"/>
          <w:szCs w:val="28"/>
          <w:lang w:val="en-US"/>
        </w:rPr>
      </w:pPr>
      <w:r w:rsidRPr="00535E14">
        <w:rPr>
          <w:sz w:val="28"/>
          <w:szCs w:val="28"/>
          <w:lang w:val="en-US"/>
        </w:rPr>
        <w:t xml:space="preserve">Murdoch </w:t>
      </w:r>
      <w:r w:rsidRPr="00535E14">
        <w:rPr>
          <w:sz w:val="28"/>
          <w:szCs w:val="28"/>
        </w:rPr>
        <w:t>С</w:t>
      </w:r>
      <w:r w:rsidRPr="00535E14">
        <w:rPr>
          <w:sz w:val="28"/>
          <w:szCs w:val="28"/>
          <w:lang w:val="en-US"/>
        </w:rPr>
        <w:t xml:space="preserve"> Economic factors as objects of security: Economic security and vulnerability // K. Knorr, F. Trager. Economic issues and national secu</w:t>
      </w:r>
      <w:r w:rsidR="00A84149" w:rsidRPr="00535E14">
        <w:rPr>
          <w:sz w:val="28"/>
          <w:szCs w:val="28"/>
          <w:lang w:val="en-US"/>
        </w:rPr>
        <w:t xml:space="preserve">rity. Lawrence. - 1977. </w:t>
      </w:r>
    </w:p>
    <w:p w:rsidR="00274B28" w:rsidRPr="00535E14" w:rsidRDefault="00274B28" w:rsidP="00535E14">
      <w:pPr>
        <w:numPr>
          <w:ilvl w:val="0"/>
          <w:numId w:val="11"/>
        </w:numPr>
        <w:spacing w:line="360" w:lineRule="auto"/>
        <w:ind w:left="0" w:firstLine="0"/>
        <w:jc w:val="both"/>
        <w:rPr>
          <w:sz w:val="28"/>
          <w:szCs w:val="28"/>
        </w:rPr>
      </w:pPr>
      <w:r w:rsidRPr="00535E14">
        <w:rPr>
          <w:sz w:val="28"/>
          <w:szCs w:val="28"/>
        </w:rPr>
        <w:t xml:space="preserve">Указ Президента РФ от 29 апреля </w:t>
      </w:r>
      <w:smartTag w:uri="urn:schemas-microsoft-com:office:smarttags" w:element="metricconverter">
        <w:smartTagPr>
          <w:attr w:name="ProductID" w:val="2000 г"/>
        </w:smartTagPr>
        <w:r w:rsidRPr="00535E14">
          <w:rPr>
            <w:sz w:val="28"/>
            <w:szCs w:val="28"/>
          </w:rPr>
          <w:t>1996 г</w:t>
        </w:r>
      </w:smartTag>
      <w:r w:rsidRPr="00535E14">
        <w:rPr>
          <w:sz w:val="28"/>
          <w:szCs w:val="28"/>
        </w:rPr>
        <w:t>. № 608//Российская газета. - 1996. - 14 мая</w:t>
      </w:r>
      <w:r w:rsidR="00A84149" w:rsidRPr="00535E14">
        <w:rPr>
          <w:sz w:val="28"/>
          <w:szCs w:val="28"/>
        </w:rPr>
        <w:t xml:space="preserve">. </w:t>
      </w:r>
    </w:p>
    <w:p w:rsidR="00274B28" w:rsidRPr="00535E14" w:rsidRDefault="00274B28" w:rsidP="00535E14">
      <w:pPr>
        <w:numPr>
          <w:ilvl w:val="0"/>
          <w:numId w:val="11"/>
        </w:numPr>
        <w:spacing w:line="360" w:lineRule="auto"/>
        <w:ind w:left="0" w:firstLine="0"/>
        <w:jc w:val="both"/>
        <w:rPr>
          <w:sz w:val="28"/>
          <w:szCs w:val="28"/>
        </w:rPr>
      </w:pPr>
      <w:r w:rsidRPr="00535E14">
        <w:rPr>
          <w:sz w:val="28"/>
          <w:szCs w:val="28"/>
        </w:rPr>
        <w:t xml:space="preserve">Указ Президента РФ от 17 декабря </w:t>
      </w:r>
      <w:smartTag w:uri="urn:schemas-microsoft-com:office:smarttags" w:element="metricconverter">
        <w:smartTagPr>
          <w:attr w:name="ProductID" w:val="2000 г"/>
        </w:smartTagPr>
        <w:r w:rsidRPr="00535E14">
          <w:rPr>
            <w:sz w:val="28"/>
            <w:szCs w:val="28"/>
          </w:rPr>
          <w:t>1997 г</w:t>
        </w:r>
      </w:smartTag>
      <w:r w:rsidRPr="00535E14">
        <w:rPr>
          <w:sz w:val="28"/>
          <w:szCs w:val="28"/>
        </w:rPr>
        <w:t xml:space="preserve">. № 1300 (в редакции Указа Президента РФ от 10 января </w:t>
      </w:r>
      <w:smartTag w:uri="urn:schemas-microsoft-com:office:smarttags" w:element="metricconverter">
        <w:smartTagPr>
          <w:attr w:name="ProductID" w:val="2000 г"/>
        </w:smartTagPr>
        <w:r w:rsidRPr="00535E14">
          <w:rPr>
            <w:sz w:val="28"/>
            <w:szCs w:val="28"/>
          </w:rPr>
          <w:t>2000 г</w:t>
        </w:r>
      </w:smartTag>
      <w:r w:rsidRPr="00535E14">
        <w:rPr>
          <w:sz w:val="28"/>
          <w:szCs w:val="28"/>
        </w:rPr>
        <w:t>. № 24) //Российская газета. - 2000. - 18 января. - С. 5.</w:t>
      </w:r>
    </w:p>
    <w:p w:rsidR="00274B28" w:rsidRPr="00535E14" w:rsidRDefault="00274B28" w:rsidP="00535E14">
      <w:pPr>
        <w:numPr>
          <w:ilvl w:val="0"/>
          <w:numId w:val="11"/>
        </w:numPr>
        <w:spacing w:line="360" w:lineRule="auto"/>
        <w:ind w:left="0" w:firstLine="0"/>
        <w:jc w:val="both"/>
        <w:rPr>
          <w:sz w:val="28"/>
          <w:szCs w:val="28"/>
        </w:rPr>
      </w:pPr>
      <w:r w:rsidRPr="00535E14">
        <w:rPr>
          <w:sz w:val="28"/>
          <w:szCs w:val="28"/>
        </w:rPr>
        <w:t xml:space="preserve">Указ Президента РФ от 29 апреля </w:t>
      </w:r>
      <w:smartTag w:uri="urn:schemas-microsoft-com:office:smarttags" w:element="metricconverter">
        <w:smartTagPr>
          <w:attr w:name="ProductID" w:val="2000 г"/>
        </w:smartTagPr>
        <w:r w:rsidRPr="00535E14">
          <w:rPr>
            <w:sz w:val="28"/>
            <w:szCs w:val="28"/>
          </w:rPr>
          <w:t>1996 г</w:t>
        </w:r>
      </w:smartTag>
      <w:r w:rsidRPr="00535E14">
        <w:rPr>
          <w:sz w:val="28"/>
          <w:szCs w:val="28"/>
        </w:rPr>
        <w:t>. № 608 //Российская г</w:t>
      </w:r>
      <w:r w:rsidR="00A84149" w:rsidRPr="00535E14">
        <w:rPr>
          <w:sz w:val="28"/>
          <w:szCs w:val="28"/>
        </w:rPr>
        <w:t xml:space="preserve">азета. - 1996. - 14 мая. </w:t>
      </w:r>
    </w:p>
    <w:p w:rsidR="00C261CF" w:rsidRPr="00535E14" w:rsidRDefault="00C261CF" w:rsidP="00535E14">
      <w:pPr>
        <w:numPr>
          <w:ilvl w:val="0"/>
          <w:numId w:val="11"/>
        </w:numPr>
        <w:spacing w:line="360" w:lineRule="auto"/>
        <w:ind w:left="0" w:firstLine="0"/>
        <w:jc w:val="both"/>
        <w:rPr>
          <w:sz w:val="28"/>
          <w:szCs w:val="28"/>
        </w:rPr>
      </w:pPr>
      <w:r w:rsidRPr="00535E14">
        <w:rPr>
          <w:sz w:val="28"/>
          <w:szCs w:val="28"/>
        </w:rPr>
        <w:t>Абалкин Л.И. Экономическая безопасность России: угрозы и их отражение // Вопро</w:t>
      </w:r>
      <w:r w:rsidR="00A84149" w:rsidRPr="00535E14">
        <w:rPr>
          <w:sz w:val="28"/>
          <w:szCs w:val="28"/>
        </w:rPr>
        <w:t>сы экономики. -1994.-.№12.</w:t>
      </w:r>
    </w:p>
    <w:p w:rsidR="00C261CF" w:rsidRPr="00535E14" w:rsidRDefault="00C261CF" w:rsidP="00535E14">
      <w:pPr>
        <w:numPr>
          <w:ilvl w:val="0"/>
          <w:numId w:val="11"/>
        </w:numPr>
        <w:spacing w:line="360" w:lineRule="auto"/>
        <w:ind w:left="0" w:firstLine="0"/>
        <w:jc w:val="both"/>
        <w:rPr>
          <w:sz w:val="28"/>
          <w:szCs w:val="28"/>
        </w:rPr>
      </w:pPr>
      <w:r w:rsidRPr="00535E14">
        <w:rPr>
          <w:sz w:val="28"/>
          <w:szCs w:val="28"/>
        </w:rPr>
        <w:t>Экономическая безопасность: производство, финансы, банки/А.И. Архипов, Р.А. Белоусов и др.; под ред. В.К. Сенчагова. - М.: ЗАО «</w:t>
      </w:r>
      <w:r w:rsidR="00A84149" w:rsidRPr="00535E14">
        <w:rPr>
          <w:sz w:val="28"/>
          <w:szCs w:val="28"/>
        </w:rPr>
        <w:t>Финстатинформ», 1998.</w:t>
      </w:r>
    </w:p>
    <w:p w:rsidR="00C261CF" w:rsidRPr="00535E14" w:rsidRDefault="00C261CF" w:rsidP="00535E14">
      <w:pPr>
        <w:numPr>
          <w:ilvl w:val="0"/>
          <w:numId w:val="11"/>
        </w:numPr>
        <w:spacing w:line="360" w:lineRule="auto"/>
        <w:ind w:left="0" w:firstLine="0"/>
        <w:jc w:val="both"/>
        <w:rPr>
          <w:sz w:val="28"/>
          <w:szCs w:val="28"/>
        </w:rPr>
      </w:pPr>
      <w:r w:rsidRPr="00535E14">
        <w:rPr>
          <w:sz w:val="28"/>
          <w:szCs w:val="28"/>
        </w:rPr>
        <w:t xml:space="preserve">Экономическая безопасность (теория и практика). </w:t>
      </w:r>
    </w:p>
    <w:p w:rsidR="00C261CF" w:rsidRPr="00535E14" w:rsidRDefault="00C261CF" w:rsidP="00535E14">
      <w:pPr>
        <w:numPr>
          <w:ilvl w:val="0"/>
          <w:numId w:val="11"/>
        </w:numPr>
        <w:spacing w:line="360" w:lineRule="auto"/>
        <w:ind w:left="0" w:firstLine="0"/>
        <w:jc w:val="both"/>
        <w:rPr>
          <w:sz w:val="28"/>
          <w:szCs w:val="28"/>
        </w:rPr>
      </w:pPr>
      <w:r w:rsidRPr="00535E14">
        <w:rPr>
          <w:sz w:val="28"/>
          <w:szCs w:val="28"/>
        </w:rPr>
        <w:t xml:space="preserve">Национальная экономика России: потенциалы, комплексы, экономическая безопасность: Учебник / Под общ. ред. В.И. Лисова. </w:t>
      </w:r>
      <w:r w:rsidR="00A84149" w:rsidRPr="00535E14">
        <w:rPr>
          <w:sz w:val="28"/>
          <w:szCs w:val="28"/>
        </w:rPr>
        <w:t xml:space="preserve">- М.: «Экономика», 2000. </w:t>
      </w:r>
    </w:p>
    <w:p w:rsidR="00C261CF" w:rsidRPr="00535E14" w:rsidRDefault="00C261CF" w:rsidP="00535E14">
      <w:pPr>
        <w:numPr>
          <w:ilvl w:val="0"/>
          <w:numId w:val="11"/>
        </w:numPr>
        <w:spacing w:line="360" w:lineRule="auto"/>
        <w:ind w:left="0" w:firstLine="0"/>
        <w:jc w:val="both"/>
        <w:rPr>
          <w:sz w:val="28"/>
          <w:szCs w:val="28"/>
        </w:rPr>
      </w:pPr>
      <w:r w:rsidRPr="00535E14">
        <w:rPr>
          <w:sz w:val="28"/>
          <w:szCs w:val="28"/>
        </w:rPr>
        <w:t>Илларионов А.И. Критерии экономической безопасности//Вопро</w:t>
      </w:r>
      <w:r w:rsidR="00A84149" w:rsidRPr="00535E14">
        <w:rPr>
          <w:sz w:val="28"/>
          <w:szCs w:val="28"/>
        </w:rPr>
        <w:t>сы экономики. 1998. № 10.</w:t>
      </w:r>
    </w:p>
    <w:p w:rsidR="00C261CF" w:rsidRPr="00535E14" w:rsidRDefault="00A84149" w:rsidP="00535E14">
      <w:pPr>
        <w:numPr>
          <w:ilvl w:val="0"/>
          <w:numId w:val="11"/>
        </w:numPr>
        <w:spacing w:line="360" w:lineRule="auto"/>
        <w:ind w:left="0" w:firstLine="0"/>
        <w:jc w:val="both"/>
        <w:rPr>
          <w:sz w:val="28"/>
          <w:szCs w:val="28"/>
        </w:rPr>
      </w:pPr>
      <w:r w:rsidRPr="00535E14">
        <w:rPr>
          <w:sz w:val="28"/>
          <w:szCs w:val="28"/>
        </w:rPr>
        <w:t>А</w:t>
      </w:r>
      <w:r w:rsidR="00C261CF" w:rsidRPr="00535E14">
        <w:rPr>
          <w:sz w:val="28"/>
          <w:szCs w:val="28"/>
        </w:rPr>
        <w:t>салиев A.M., Бороздин СВ., Брагин Л.А. Макроэкономика: показатели экономической безопасности и их пороговые значения. - М.: «Экономика и финансы» совмест</w:t>
      </w:r>
      <w:r w:rsidRPr="00535E14">
        <w:rPr>
          <w:sz w:val="28"/>
          <w:szCs w:val="28"/>
        </w:rPr>
        <w:t>но с ИИФ «Триада». - 1996.</w:t>
      </w:r>
    </w:p>
    <w:p w:rsidR="00C261CF" w:rsidRPr="00535E14" w:rsidRDefault="00C261CF" w:rsidP="00535E14">
      <w:pPr>
        <w:numPr>
          <w:ilvl w:val="0"/>
          <w:numId w:val="11"/>
        </w:numPr>
        <w:spacing w:line="360" w:lineRule="auto"/>
        <w:ind w:left="0" w:firstLine="0"/>
        <w:jc w:val="both"/>
        <w:rPr>
          <w:sz w:val="28"/>
          <w:szCs w:val="28"/>
        </w:rPr>
      </w:pPr>
      <w:r w:rsidRPr="00535E14">
        <w:rPr>
          <w:sz w:val="28"/>
          <w:szCs w:val="28"/>
        </w:rPr>
        <w:t>Пушкарева В.М. История финансовой мысли и политики налогов. - М.: «Фин</w:t>
      </w:r>
      <w:r w:rsidR="00A84149" w:rsidRPr="00535E14">
        <w:rPr>
          <w:sz w:val="28"/>
          <w:szCs w:val="28"/>
        </w:rPr>
        <w:t>ансы и статистика».-2003.</w:t>
      </w:r>
    </w:p>
    <w:p w:rsidR="00A84149" w:rsidRPr="00535E14" w:rsidRDefault="00C261CF" w:rsidP="00535E14">
      <w:pPr>
        <w:spacing w:line="360" w:lineRule="auto"/>
        <w:jc w:val="both"/>
        <w:rPr>
          <w:sz w:val="28"/>
          <w:szCs w:val="28"/>
        </w:rPr>
      </w:pPr>
      <w:r w:rsidRPr="00535E14">
        <w:rPr>
          <w:sz w:val="28"/>
          <w:szCs w:val="28"/>
        </w:rPr>
        <w:t>1</w:t>
      </w:r>
      <w:r w:rsidR="00A84149" w:rsidRPr="00535E14">
        <w:rPr>
          <w:sz w:val="28"/>
          <w:szCs w:val="28"/>
        </w:rPr>
        <w:t>5</w:t>
      </w:r>
      <w:r w:rsidRPr="00535E14">
        <w:rPr>
          <w:sz w:val="28"/>
          <w:szCs w:val="28"/>
        </w:rPr>
        <w:t xml:space="preserve"> Янжул И.И. Основные начала финан</w:t>
      </w:r>
      <w:r w:rsidR="00A84149" w:rsidRPr="00535E14">
        <w:rPr>
          <w:sz w:val="28"/>
          <w:szCs w:val="28"/>
        </w:rPr>
        <w:t xml:space="preserve">совой науки. - М., 1890. </w:t>
      </w:r>
    </w:p>
    <w:p w:rsidR="00C261CF" w:rsidRPr="00535E14" w:rsidRDefault="00C261CF" w:rsidP="00535E14">
      <w:pPr>
        <w:numPr>
          <w:ilvl w:val="0"/>
          <w:numId w:val="11"/>
        </w:numPr>
        <w:spacing w:line="360" w:lineRule="auto"/>
        <w:ind w:left="0" w:firstLine="0"/>
        <w:jc w:val="both"/>
        <w:rPr>
          <w:sz w:val="28"/>
          <w:szCs w:val="28"/>
        </w:rPr>
      </w:pPr>
      <w:r w:rsidRPr="00535E14">
        <w:rPr>
          <w:sz w:val="28"/>
          <w:szCs w:val="28"/>
        </w:rPr>
        <w:t>Пушкарева В.М. История мировой и русской финансовой науки и политики. — М.: «Финансы</w:t>
      </w:r>
      <w:r w:rsidR="00A84149" w:rsidRPr="00535E14">
        <w:rPr>
          <w:sz w:val="28"/>
          <w:szCs w:val="28"/>
        </w:rPr>
        <w:t xml:space="preserve"> и статистика». — 2003. </w:t>
      </w:r>
    </w:p>
    <w:p w:rsidR="00C261CF" w:rsidRPr="00535E14" w:rsidRDefault="00C261CF" w:rsidP="00535E14">
      <w:pPr>
        <w:numPr>
          <w:ilvl w:val="0"/>
          <w:numId w:val="11"/>
        </w:numPr>
        <w:spacing w:line="360" w:lineRule="auto"/>
        <w:ind w:left="0" w:firstLine="0"/>
        <w:jc w:val="both"/>
        <w:rPr>
          <w:sz w:val="28"/>
          <w:szCs w:val="28"/>
        </w:rPr>
      </w:pPr>
      <w:r w:rsidRPr="00535E14">
        <w:rPr>
          <w:sz w:val="28"/>
          <w:szCs w:val="28"/>
        </w:rPr>
        <w:t xml:space="preserve">Осипов Ю.М. Финансовая экономика как высшая форма бытия экономики. Материалы к докладу на международной научной конференции "Финансовая экономика: концепция, структуры, менеджмент". - М.: МГУ, апрель </w:t>
      </w:r>
      <w:smartTag w:uri="urn:schemas-microsoft-com:office:smarttags" w:element="metricconverter">
        <w:smartTagPr>
          <w:attr w:name="ProductID" w:val="2000 г"/>
        </w:smartTagPr>
        <w:r w:rsidRPr="00535E14">
          <w:rPr>
            <w:sz w:val="28"/>
            <w:szCs w:val="28"/>
          </w:rPr>
          <w:t>2000 г</w:t>
        </w:r>
      </w:smartTag>
      <w:r w:rsidRPr="00535E14">
        <w:rPr>
          <w:sz w:val="28"/>
          <w:szCs w:val="28"/>
        </w:rPr>
        <w:t>. - С. 56.</w:t>
      </w:r>
    </w:p>
    <w:p w:rsidR="004F126C" w:rsidRPr="00535E14" w:rsidRDefault="004D11AF" w:rsidP="00535E14">
      <w:pPr>
        <w:numPr>
          <w:ilvl w:val="0"/>
          <w:numId w:val="11"/>
        </w:numPr>
        <w:spacing w:line="360" w:lineRule="auto"/>
        <w:ind w:left="0" w:firstLine="0"/>
        <w:rPr>
          <w:sz w:val="28"/>
          <w:szCs w:val="28"/>
        </w:rPr>
      </w:pPr>
      <w:r w:rsidRPr="00535E14">
        <w:rPr>
          <w:sz w:val="28"/>
          <w:szCs w:val="28"/>
        </w:rPr>
        <w:t xml:space="preserve">Моисеев А.К. Внешний долг России – состояние и проблемы платежеспособности. / А.К Моисеев // Проблемы прогнозирования. – 2004. - № 4. </w:t>
      </w:r>
    </w:p>
    <w:p w:rsidR="00A84149" w:rsidRPr="00535E14" w:rsidRDefault="004D11AF" w:rsidP="00535E14">
      <w:pPr>
        <w:numPr>
          <w:ilvl w:val="0"/>
          <w:numId w:val="11"/>
        </w:numPr>
        <w:spacing w:line="360" w:lineRule="auto"/>
        <w:ind w:left="0" w:firstLine="0"/>
        <w:rPr>
          <w:sz w:val="28"/>
          <w:szCs w:val="28"/>
        </w:rPr>
      </w:pPr>
      <w:r w:rsidRPr="00535E14">
        <w:rPr>
          <w:sz w:val="28"/>
          <w:szCs w:val="28"/>
        </w:rPr>
        <w:t>Чумаченко А.А. Государственный внутренний долг и государственные внутренние заимствования/А.А. Чумаченко//Рынок ценных бумаг.-2005-№16</w:t>
      </w:r>
    </w:p>
    <w:p w:rsidR="00A84149" w:rsidRPr="00535E14" w:rsidRDefault="00535E14" w:rsidP="00535E14">
      <w:pPr>
        <w:spacing w:line="360" w:lineRule="auto"/>
        <w:ind w:firstLine="709"/>
        <w:jc w:val="center"/>
        <w:rPr>
          <w:color w:val="000000"/>
          <w:sz w:val="28"/>
          <w:szCs w:val="28"/>
        </w:rPr>
      </w:pPr>
      <w:r>
        <w:rPr>
          <w:sz w:val="28"/>
          <w:szCs w:val="28"/>
        </w:rPr>
        <w:br w:type="page"/>
      </w:r>
      <w:r w:rsidR="00A84149" w:rsidRPr="00535E14">
        <w:rPr>
          <w:color w:val="000000"/>
          <w:sz w:val="28"/>
          <w:szCs w:val="28"/>
        </w:rPr>
        <w:t xml:space="preserve">Приложение </w:t>
      </w:r>
      <w:r w:rsidR="005A5DE6" w:rsidRPr="00535E14">
        <w:rPr>
          <w:color w:val="000000"/>
          <w:sz w:val="28"/>
          <w:szCs w:val="28"/>
        </w:rPr>
        <w:t>1</w:t>
      </w:r>
    </w:p>
    <w:p w:rsidR="00A84149" w:rsidRPr="00535E14" w:rsidRDefault="00A84149" w:rsidP="00535E14">
      <w:pPr>
        <w:spacing w:line="360" w:lineRule="auto"/>
        <w:ind w:firstLine="709"/>
        <w:jc w:val="center"/>
        <w:rPr>
          <w:color w:val="000000"/>
          <w:sz w:val="28"/>
          <w:szCs w:val="28"/>
        </w:rPr>
      </w:pPr>
    </w:p>
    <w:p w:rsidR="00A84149" w:rsidRPr="00535E14" w:rsidRDefault="0084175B" w:rsidP="00535E14">
      <w:pPr>
        <w:spacing w:line="360" w:lineRule="auto"/>
        <w:ind w:firstLine="709"/>
        <w:jc w:val="center"/>
        <w:rPr>
          <w:i/>
          <w:iCs/>
          <w:color w:val="000000"/>
          <w:sz w:val="28"/>
          <w:szCs w:val="28"/>
        </w:rPr>
      </w:pPr>
      <w:r>
        <w:rPr>
          <w:color w:val="000000"/>
          <w:sz w:val="28"/>
          <w:szCs w:val="28"/>
        </w:rPr>
        <w:pict>
          <v:shape id="_x0000_i1027" type="#_x0000_t75" alt="Модель предполагаемого воздействия транснациональных бизнес-структур на систему-страну" style="width:384.75pt;height:235.5pt">
            <v:imagedata r:id="rId10" o:title=""/>
          </v:shape>
        </w:pict>
      </w:r>
    </w:p>
    <w:p w:rsidR="00A84149" w:rsidRPr="00535E14" w:rsidRDefault="00A84149" w:rsidP="00535E14">
      <w:pPr>
        <w:spacing w:line="360" w:lineRule="auto"/>
        <w:ind w:firstLine="709"/>
        <w:jc w:val="center"/>
        <w:rPr>
          <w:i/>
          <w:iCs/>
          <w:color w:val="000000"/>
          <w:sz w:val="28"/>
          <w:szCs w:val="28"/>
        </w:rPr>
      </w:pPr>
    </w:p>
    <w:p w:rsidR="00A84149" w:rsidRPr="00535E14" w:rsidRDefault="00A84149" w:rsidP="00535E14">
      <w:pPr>
        <w:spacing w:line="360" w:lineRule="auto"/>
        <w:ind w:firstLine="709"/>
        <w:jc w:val="center"/>
        <w:rPr>
          <w:i/>
          <w:iCs/>
          <w:color w:val="000000"/>
          <w:sz w:val="28"/>
          <w:szCs w:val="28"/>
        </w:rPr>
      </w:pPr>
    </w:p>
    <w:p w:rsidR="00A84149" w:rsidRPr="00535E14" w:rsidRDefault="00A84149" w:rsidP="00535E14">
      <w:pPr>
        <w:spacing w:line="360" w:lineRule="auto"/>
        <w:ind w:firstLine="709"/>
        <w:jc w:val="center"/>
        <w:rPr>
          <w:i/>
          <w:iCs/>
          <w:color w:val="000000"/>
          <w:sz w:val="28"/>
          <w:szCs w:val="28"/>
        </w:rPr>
      </w:pPr>
    </w:p>
    <w:p w:rsidR="004F126C" w:rsidRPr="00535E14" w:rsidRDefault="004F126C" w:rsidP="00535E14">
      <w:pPr>
        <w:spacing w:line="360" w:lineRule="auto"/>
        <w:ind w:firstLine="709"/>
        <w:jc w:val="center"/>
        <w:rPr>
          <w:i/>
          <w:iCs/>
          <w:color w:val="000000"/>
          <w:sz w:val="28"/>
          <w:szCs w:val="28"/>
        </w:rPr>
      </w:pPr>
      <w:r w:rsidRPr="00535E14">
        <w:rPr>
          <w:i/>
          <w:iCs/>
          <w:color w:val="000000"/>
          <w:sz w:val="28"/>
          <w:szCs w:val="28"/>
        </w:rPr>
        <w:t>Рисунок 1. Модель предполагаемого воздействия транснациональных бизнес-структур на систему-страну</w:t>
      </w:r>
    </w:p>
    <w:p w:rsidR="004F126C" w:rsidRPr="00535E14" w:rsidRDefault="004F126C" w:rsidP="00535E14">
      <w:pPr>
        <w:spacing w:line="360" w:lineRule="auto"/>
        <w:ind w:firstLine="709"/>
        <w:rPr>
          <w:sz w:val="28"/>
          <w:szCs w:val="28"/>
        </w:rPr>
      </w:pPr>
    </w:p>
    <w:p w:rsidR="00A84149" w:rsidRPr="00535E14" w:rsidRDefault="00535E14" w:rsidP="00535E14">
      <w:pPr>
        <w:spacing w:line="360" w:lineRule="auto"/>
        <w:ind w:firstLine="709"/>
        <w:jc w:val="center"/>
        <w:rPr>
          <w:sz w:val="28"/>
          <w:szCs w:val="28"/>
        </w:rPr>
      </w:pPr>
      <w:r>
        <w:rPr>
          <w:sz w:val="28"/>
          <w:szCs w:val="28"/>
        </w:rPr>
        <w:br w:type="page"/>
      </w:r>
      <w:r w:rsidR="00A84149" w:rsidRPr="00535E14">
        <w:rPr>
          <w:sz w:val="28"/>
          <w:szCs w:val="28"/>
        </w:rPr>
        <w:t xml:space="preserve">Приложение </w:t>
      </w:r>
      <w:r w:rsidR="005A5DE6" w:rsidRPr="00535E14">
        <w:rPr>
          <w:sz w:val="28"/>
          <w:szCs w:val="28"/>
        </w:rPr>
        <w:t>2</w:t>
      </w:r>
    </w:p>
    <w:p w:rsidR="00A84149" w:rsidRPr="00535E14" w:rsidRDefault="00A84149" w:rsidP="00535E14">
      <w:pPr>
        <w:spacing w:line="360" w:lineRule="auto"/>
        <w:ind w:firstLine="709"/>
        <w:rPr>
          <w:sz w:val="28"/>
          <w:szCs w:val="28"/>
        </w:rPr>
      </w:pPr>
    </w:p>
    <w:p w:rsidR="00815D2F" w:rsidRPr="00535E14" w:rsidRDefault="0084175B" w:rsidP="00535E14">
      <w:pPr>
        <w:spacing w:line="360" w:lineRule="auto"/>
        <w:ind w:firstLine="709"/>
        <w:jc w:val="center"/>
        <w:rPr>
          <w:color w:val="000000"/>
          <w:sz w:val="28"/>
          <w:szCs w:val="28"/>
        </w:rPr>
      </w:pPr>
      <w:r>
        <w:rPr>
          <w:color w:val="000000"/>
          <w:sz w:val="28"/>
          <w:szCs w:val="28"/>
        </w:rPr>
        <w:pict>
          <v:shape id="_x0000_i1028" type="#_x0000_t75" alt="Структура контроля за обеспечением финансовой безопасности России (принципиальная схема)" style="width:373.5pt;height:140.25pt">
            <v:imagedata r:id="rId11" o:title=""/>
          </v:shape>
        </w:pict>
      </w:r>
      <w:r w:rsidR="00815D2F" w:rsidRPr="00535E14">
        <w:rPr>
          <w:color w:val="000000"/>
          <w:sz w:val="28"/>
          <w:szCs w:val="28"/>
        </w:rPr>
        <w:t> </w:t>
      </w:r>
    </w:p>
    <w:p w:rsidR="00A84149" w:rsidRPr="00535E14" w:rsidRDefault="00A84149" w:rsidP="00535E14">
      <w:pPr>
        <w:spacing w:line="360" w:lineRule="auto"/>
        <w:ind w:firstLine="709"/>
        <w:jc w:val="center"/>
        <w:rPr>
          <w:i/>
          <w:iCs/>
          <w:color w:val="000000"/>
          <w:sz w:val="28"/>
          <w:szCs w:val="28"/>
        </w:rPr>
      </w:pPr>
    </w:p>
    <w:p w:rsidR="00A84149" w:rsidRPr="00535E14" w:rsidRDefault="00A84149" w:rsidP="00535E14">
      <w:pPr>
        <w:spacing w:line="360" w:lineRule="auto"/>
        <w:ind w:firstLine="709"/>
        <w:jc w:val="center"/>
        <w:rPr>
          <w:i/>
          <w:iCs/>
          <w:color w:val="000000"/>
          <w:sz w:val="28"/>
          <w:szCs w:val="28"/>
        </w:rPr>
      </w:pPr>
    </w:p>
    <w:p w:rsidR="00A84149" w:rsidRPr="00535E14" w:rsidRDefault="00A84149" w:rsidP="00535E14">
      <w:pPr>
        <w:spacing w:line="360" w:lineRule="auto"/>
        <w:ind w:firstLine="709"/>
        <w:jc w:val="center"/>
        <w:rPr>
          <w:i/>
          <w:iCs/>
          <w:color w:val="000000"/>
          <w:sz w:val="28"/>
          <w:szCs w:val="28"/>
        </w:rPr>
      </w:pPr>
    </w:p>
    <w:p w:rsidR="00A84149" w:rsidRPr="00535E14" w:rsidRDefault="00A84149" w:rsidP="00535E14">
      <w:pPr>
        <w:spacing w:line="360" w:lineRule="auto"/>
        <w:ind w:firstLine="709"/>
        <w:jc w:val="center"/>
        <w:rPr>
          <w:i/>
          <w:iCs/>
          <w:color w:val="000000"/>
          <w:sz w:val="28"/>
          <w:szCs w:val="28"/>
        </w:rPr>
      </w:pPr>
    </w:p>
    <w:p w:rsidR="00815D2F" w:rsidRPr="00535E14" w:rsidRDefault="00815D2F" w:rsidP="00535E14">
      <w:pPr>
        <w:spacing w:line="360" w:lineRule="auto"/>
        <w:ind w:firstLine="709"/>
        <w:jc w:val="center"/>
        <w:rPr>
          <w:color w:val="000000"/>
          <w:sz w:val="28"/>
          <w:szCs w:val="28"/>
        </w:rPr>
      </w:pPr>
      <w:r w:rsidRPr="00535E14">
        <w:rPr>
          <w:i/>
          <w:iCs/>
          <w:color w:val="000000"/>
          <w:sz w:val="28"/>
          <w:szCs w:val="28"/>
        </w:rPr>
        <w:t>Рисунок 2. Структура контроля за обеспечением финансовой безопасности России (принципиальная схема)</w:t>
      </w:r>
    </w:p>
    <w:p w:rsidR="00815D2F" w:rsidRPr="00535E14" w:rsidRDefault="00815D2F" w:rsidP="00535E14">
      <w:pPr>
        <w:spacing w:line="360" w:lineRule="auto"/>
        <w:ind w:firstLine="709"/>
        <w:rPr>
          <w:sz w:val="28"/>
          <w:szCs w:val="28"/>
        </w:rPr>
      </w:pPr>
      <w:bookmarkStart w:id="0" w:name="_GoBack"/>
      <w:bookmarkEnd w:id="0"/>
    </w:p>
    <w:sectPr w:rsidR="00815D2F" w:rsidRPr="00535E14" w:rsidSect="00535E14">
      <w:footerReference w:type="default" r:id="rId12"/>
      <w:pgSz w:w="11906" w:h="16838" w:code="9"/>
      <w:pgMar w:top="1134" w:right="851" w:bottom="1134" w:left="1701" w:header="709" w:footer="56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B83" w:rsidRDefault="00C66B83" w:rsidP="00AF588E">
      <w:r>
        <w:separator/>
      </w:r>
    </w:p>
  </w:endnote>
  <w:endnote w:type="continuationSeparator" w:id="0">
    <w:p w:rsidR="00C66B83" w:rsidRDefault="00C66B83" w:rsidP="00AF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E9" w:rsidRDefault="006956E9">
    <w:pPr>
      <w:pStyle w:val="a7"/>
      <w:jc w:val="right"/>
    </w:pPr>
  </w:p>
  <w:p w:rsidR="006956E9" w:rsidRDefault="00A5345A">
    <w:pPr>
      <w:pStyle w:val="a7"/>
      <w:jc w:val="right"/>
    </w:pPr>
    <w:r>
      <w:rPr>
        <w:noProof/>
      </w:rPr>
      <w:t>2</w:t>
    </w:r>
  </w:p>
  <w:p w:rsidR="006956E9" w:rsidRDefault="006956E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B83" w:rsidRDefault="00C66B83" w:rsidP="00AF588E">
      <w:r>
        <w:separator/>
      </w:r>
    </w:p>
  </w:footnote>
  <w:footnote w:type="continuationSeparator" w:id="0">
    <w:p w:rsidR="00C66B83" w:rsidRDefault="00C66B83" w:rsidP="00AF58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081A"/>
    <w:multiLevelType w:val="multilevel"/>
    <w:tmpl w:val="EBC22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03469"/>
    <w:multiLevelType w:val="multilevel"/>
    <w:tmpl w:val="A94A1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564E5"/>
    <w:multiLevelType w:val="multilevel"/>
    <w:tmpl w:val="ECC83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6E715D"/>
    <w:multiLevelType w:val="multilevel"/>
    <w:tmpl w:val="B6349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AB4BBE"/>
    <w:multiLevelType w:val="multilevel"/>
    <w:tmpl w:val="E3CEF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7F61DE"/>
    <w:multiLevelType w:val="multilevel"/>
    <w:tmpl w:val="9F587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1C51B1"/>
    <w:multiLevelType w:val="multilevel"/>
    <w:tmpl w:val="74D80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DA46C3"/>
    <w:multiLevelType w:val="multilevel"/>
    <w:tmpl w:val="E5AEC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49702A"/>
    <w:multiLevelType w:val="multilevel"/>
    <w:tmpl w:val="AF6C3BE8"/>
    <w:lvl w:ilvl="0">
      <w:start w:val="1"/>
      <w:numFmt w:val="decimal"/>
      <w:lvlText w:val="%1"/>
      <w:lvlJc w:val="left"/>
      <w:pPr>
        <w:ind w:left="660" w:hanging="6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800" w:hanging="1800"/>
      </w:pPr>
      <w:rPr>
        <w:rFonts w:cs="Times New Roman" w:hint="default"/>
      </w:rPr>
    </w:lvl>
    <w:lvl w:ilvl="5">
      <w:start w:val="1"/>
      <w:numFmt w:val="decimal"/>
      <w:lvlText w:val="%1.%2.%3.%4.%5.%6"/>
      <w:lvlJc w:val="left"/>
      <w:pPr>
        <w:ind w:left="2160" w:hanging="2160"/>
      </w:pPr>
      <w:rPr>
        <w:rFonts w:cs="Times New Roman" w:hint="default"/>
      </w:rPr>
    </w:lvl>
    <w:lvl w:ilvl="6">
      <w:start w:val="1"/>
      <w:numFmt w:val="decimal"/>
      <w:lvlText w:val="%1.%2.%3.%4.%5.%6.%7"/>
      <w:lvlJc w:val="left"/>
      <w:pPr>
        <w:ind w:left="2520" w:hanging="252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9">
    <w:nsid w:val="40BC23D9"/>
    <w:multiLevelType w:val="hybridMultilevel"/>
    <w:tmpl w:val="D0CCDB9C"/>
    <w:lvl w:ilvl="0" w:tplc="0419000F">
      <w:start w:val="1"/>
      <w:numFmt w:val="decimal"/>
      <w:lvlText w:val="%1."/>
      <w:lvlJc w:val="left"/>
      <w:pPr>
        <w:ind w:left="2520" w:hanging="360"/>
      </w:pPr>
      <w:rPr>
        <w:rFonts w:cs="Times New Roman"/>
      </w:rPr>
    </w:lvl>
    <w:lvl w:ilvl="1" w:tplc="04190019" w:tentative="1">
      <w:start w:val="1"/>
      <w:numFmt w:val="lowerLetter"/>
      <w:lvlText w:val="%2."/>
      <w:lvlJc w:val="left"/>
      <w:pPr>
        <w:ind w:left="3240" w:hanging="360"/>
      </w:pPr>
      <w:rPr>
        <w:rFonts w:cs="Times New Roman"/>
      </w:rPr>
    </w:lvl>
    <w:lvl w:ilvl="2" w:tplc="0419001B" w:tentative="1">
      <w:start w:val="1"/>
      <w:numFmt w:val="lowerRoman"/>
      <w:lvlText w:val="%3."/>
      <w:lvlJc w:val="right"/>
      <w:pPr>
        <w:ind w:left="3960" w:hanging="180"/>
      </w:pPr>
      <w:rPr>
        <w:rFonts w:cs="Times New Roman"/>
      </w:rPr>
    </w:lvl>
    <w:lvl w:ilvl="3" w:tplc="0419000F" w:tentative="1">
      <w:start w:val="1"/>
      <w:numFmt w:val="decimal"/>
      <w:lvlText w:val="%4."/>
      <w:lvlJc w:val="left"/>
      <w:pPr>
        <w:ind w:left="4680" w:hanging="360"/>
      </w:pPr>
      <w:rPr>
        <w:rFonts w:cs="Times New Roman"/>
      </w:rPr>
    </w:lvl>
    <w:lvl w:ilvl="4" w:tplc="04190019" w:tentative="1">
      <w:start w:val="1"/>
      <w:numFmt w:val="lowerLetter"/>
      <w:lvlText w:val="%5."/>
      <w:lvlJc w:val="left"/>
      <w:pPr>
        <w:ind w:left="5400" w:hanging="360"/>
      </w:pPr>
      <w:rPr>
        <w:rFonts w:cs="Times New Roman"/>
      </w:rPr>
    </w:lvl>
    <w:lvl w:ilvl="5" w:tplc="0419001B" w:tentative="1">
      <w:start w:val="1"/>
      <w:numFmt w:val="lowerRoman"/>
      <w:lvlText w:val="%6."/>
      <w:lvlJc w:val="right"/>
      <w:pPr>
        <w:ind w:left="6120" w:hanging="180"/>
      </w:pPr>
      <w:rPr>
        <w:rFonts w:cs="Times New Roman"/>
      </w:rPr>
    </w:lvl>
    <w:lvl w:ilvl="6" w:tplc="0419000F" w:tentative="1">
      <w:start w:val="1"/>
      <w:numFmt w:val="decimal"/>
      <w:lvlText w:val="%7."/>
      <w:lvlJc w:val="left"/>
      <w:pPr>
        <w:ind w:left="6840" w:hanging="360"/>
      </w:pPr>
      <w:rPr>
        <w:rFonts w:cs="Times New Roman"/>
      </w:rPr>
    </w:lvl>
    <w:lvl w:ilvl="7" w:tplc="04190019" w:tentative="1">
      <w:start w:val="1"/>
      <w:numFmt w:val="lowerLetter"/>
      <w:lvlText w:val="%8."/>
      <w:lvlJc w:val="left"/>
      <w:pPr>
        <w:ind w:left="7560" w:hanging="360"/>
      </w:pPr>
      <w:rPr>
        <w:rFonts w:cs="Times New Roman"/>
      </w:rPr>
    </w:lvl>
    <w:lvl w:ilvl="8" w:tplc="0419001B" w:tentative="1">
      <w:start w:val="1"/>
      <w:numFmt w:val="lowerRoman"/>
      <w:lvlText w:val="%9."/>
      <w:lvlJc w:val="right"/>
      <w:pPr>
        <w:ind w:left="8280" w:hanging="180"/>
      </w:pPr>
      <w:rPr>
        <w:rFonts w:cs="Times New Roman"/>
      </w:rPr>
    </w:lvl>
  </w:abstractNum>
  <w:abstractNum w:abstractNumId="10">
    <w:nsid w:val="5B0D3EE0"/>
    <w:multiLevelType w:val="multilevel"/>
    <w:tmpl w:val="4E72F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8F664C"/>
    <w:multiLevelType w:val="hybridMultilevel"/>
    <w:tmpl w:val="8F36B56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0"/>
  </w:num>
  <w:num w:numId="2">
    <w:abstractNumId w:val="0"/>
  </w:num>
  <w:num w:numId="3">
    <w:abstractNumId w:val="2"/>
  </w:num>
  <w:num w:numId="4">
    <w:abstractNumId w:val="3"/>
  </w:num>
  <w:num w:numId="5">
    <w:abstractNumId w:val="5"/>
  </w:num>
  <w:num w:numId="6">
    <w:abstractNumId w:val="6"/>
  </w:num>
  <w:num w:numId="7">
    <w:abstractNumId w:val="1"/>
  </w:num>
  <w:num w:numId="8">
    <w:abstractNumId w:val="7"/>
  </w:num>
  <w:num w:numId="9">
    <w:abstractNumId w:val="4"/>
  </w:num>
  <w:num w:numId="10">
    <w:abstractNumId w:val="9"/>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D6F"/>
    <w:rsid w:val="000D3AE0"/>
    <w:rsid w:val="00132242"/>
    <w:rsid w:val="00133413"/>
    <w:rsid w:val="00274B28"/>
    <w:rsid w:val="00297FAA"/>
    <w:rsid w:val="002A2E42"/>
    <w:rsid w:val="0036772E"/>
    <w:rsid w:val="003D3D16"/>
    <w:rsid w:val="004354C0"/>
    <w:rsid w:val="004D11AF"/>
    <w:rsid w:val="004F126C"/>
    <w:rsid w:val="004F3141"/>
    <w:rsid w:val="004F7F89"/>
    <w:rsid w:val="005264B6"/>
    <w:rsid w:val="00535E14"/>
    <w:rsid w:val="005A5DE6"/>
    <w:rsid w:val="005C3515"/>
    <w:rsid w:val="00600CE8"/>
    <w:rsid w:val="0067380E"/>
    <w:rsid w:val="006807B1"/>
    <w:rsid w:val="006956E9"/>
    <w:rsid w:val="006F249E"/>
    <w:rsid w:val="00701928"/>
    <w:rsid w:val="007028B1"/>
    <w:rsid w:val="007824EC"/>
    <w:rsid w:val="007B204D"/>
    <w:rsid w:val="007E60A4"/>
    <w:rsid w:val="00815D2F"/>
    <w:rsid w:val="008248CA"/>
    <w:rsid w:val="00827D0B"/>
    <w:rsid w:val="0084175B"/>
    <w:rsid w:val="00886E49"/>
    <w:rsid w:val="00911EC1"/>
    <w:rsid w:val="00A03BB7"/>
    <w:rsid w:val="00A3354A"/>
    <w:rsid w:val="00A425C8"/>
    <w:rsid w:val="00A5345A"/>
    <w:rsid w:val="00A84149"/>
    <w:rsid w:val="00AF588E"/>
    <w:rsid w:val="00B01633"/>
    <w:rsid w:val="00B30626"/>
    <w:rsid w:val="00B75C39"/>
    <w:rsid w:val="00BD1DBF"/>
    <w:rsid w:val="00BF0A33"/>
    <w:rsid w:val="00C261CF"/>
    <w:rsid w:val="00C32F6B"/>
    <w:rsid w:val="00C377B9"/>
    <w:rsid w:val="00C66B83"/>
    <w:rsid w:val="00D75943"/>
    <w:rsid w:val="00DC44E9"/>
    <w:rsid w:val="00F5124B"/>
    <w:rsid w:val="00F64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9"/>
    <o:shapelayout v:ext="edit">
      <o:idmap v:ext="edit" data="1"/>
    </o:shapelayout>
  </w:shapeDefaults>
  <w:decimalSymbol w:val=","/>
  <w:listSeparator w:val=";"/>
  <w14:defaultImageDpi w14:val="0"/>
  <w15:chartTrackingRefBased/>
  <w15:docId w15:val="{DA8BECC5-A7B4-487D-BEE8-0F87D921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535E14"/>
    <w:pPr>
      <w:keepNext/>
      <w:jc w:val="center"/>
      <w:outlineLvl w:val="1"/>
    </w:pPr>
    <w:rPr>
      <w:sz w:val="32"/>
    </w:rPr>
  </w:style>
  <w:style w:type="paragraph" w:styleId="5">
    <w:name w:val="heading 5"/>
    <w:basedOn w:val="a"/>
    <w:next w:val="a"/>
    <w:link w:val="50"/>
    <w:uiPriority w:val="9"/>
    <w:qFormat/>
    <w:rsid w:val="00535E14"/>
    <w:pPr>
      <w:keepNext/>
      <w:ind w:left="4956" w:firstLine="708"/>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535E14"/>
    <w:rPr>
      <w:rFonts w:cs="Times New Roman"/>
      <w:sz w:val="24"/>
      <w:szCs w:val="24"/>
    </w:rPr>
  </w:style>
  <w:style w:type="character" w:customStyle="1" w:styleId="50">
    <w:name w:val="Заголовок 5 Знак"/>
    <w:link w:val="5"/>
    <w:uiPriority w:val="9"/>
    <w:locked/>
    <w:rsid w:val="00535E14"/>
    <w:rPr>
      <w:rFonts w:cs="Times New Roman"/>
      <w:sz w:val="24"/>
      <w:szCs w:val="24"/>
    </w:rPr>
  </w:style>
  <w:style w:type="paragraph" w:styleId="a3">
    <w:name w:val="Normal (Web)"/>
    <w:basedOn w:val="a"/>
    <w:uiPriority w:val="99"/>
    <w:rsid w:val="008248CA"/>
    <w:pPr>
      <w:spacing w:before="100" w:beforeAutospacing="1" w:after="100" w:afterAutospacing="1"/>
    </w:pPr>
    <w:rPr>
      <w:color w:val="000000"/>
    </w:rPr>
  </w:style>
  <w:style w:type="character" w:styleId="a4">
    <w:name w:val="Hyperlink"/>
    <w:uiPriority w:val="99"/>
    <w:rsid w:val="00B75C39"/>
    <w:rPr>
      <w:rFonts w:cs="Times New Roman"/>
      <w:color w:val="0000FF"/>
      <w:u w:val="single"/>
    </w:rPr>
  </w:style>
  <w:style w:type="paragraph" w:styleId="21">
    <w:name w:val="Body Text Indent 2"/>
    <w:basedOn w:val="a"/>
    <w:link w:val="22"/>
    <w:uiPriority w:val="99"/>
    <w:rsid w:val="00C32F6B"/>
    <w:pPr>
      <w:spacing w:before="120"/>
      <w:ind w:firstLine="426"/>
      <w:jc w:val="both"/>
    </w:pPr>
    <w:rPr>
      <w:sz w:val="20"/>
      <w:szCs w:val="20"/>
    </w:rPr>
  </w:style>
  <w:style w:type="character" w:customStyle="1" w:styleId="22">
    <w:name w:val="Основной текст с отступом 2 Знак"/>
    <w:link w:val="21"/>
    <w:uiPriority w:val="99"/>
    <w:locked/>
    <w:rsid w:val="00C32F6B"/>
    <w:rPr>
      <w:rFonts w:cs="Times New Roman"/>
    </w:rPr>
  </w:style>
  <w:style w:type="paragraph" w:styleId="a5">
    <w:name w:val="header"/>
    <w:basedOn w:val="a"/>
    <w:link w:val="a6"/>
    <w:uiPriority w:val="99"/>
    <w:rsid w:val="006956E9"/>
    <w:pPr>
      <w:tabs>
        <w:tab w:val="center" w:pos="4677"/>
        <w:tab w:val="right" w:pos="9355"/>
      </w:tabs>
    </w:pPr>
  </w:style>
  <w:style w:type="character" w:customStyle="1" w:styleId="a6">
    <w:name w:val="Верхний колонтитул Знак"/>
    <w:link w:val="a5"/>
    <w:uiPriority w:val="99"/>
    <w:locked/>
    <w:rsid w:val="006956E9"/>
    <w:rPr>
      <w:rFonts w:cs="Times New Roman"/>
      <w:sz w:val="24"/>
      <w:szCs w:val="24"/>
    </w:rPr>
  </w:style>
  <w:style w:type="paragraph" w:styleId="a7">
    <w:name w:val="footer"/>
    <w:basedOn w:val="a"/>
    <w:link w:val="a8"/>
    <w:uiPriority w:val="99"/>
    <w:rsid w:val="006956E9"/>
    <w:pPr>
      <w:tabs>
        <w:tab w:val="center" w:pos="4677"/>
        <w:tab w:val="right" w:pos="9355"/>
      </w:tabs>
    </w:pPr>
  </w:style>
  <w:style w:type="character" w:customStyle="1" w:styleId="a8">
    <w:name w:val="Нижний колонтитул Знак"/>
    <w:link w:val="a7"/>
    <w:uiPriority w:val="99"/>
    <w:locked/>
    <w:rsid w:val="006956E9"/>
    <w:rPr>
      <w:rFonts w:cs="Times New Roman"/>
      <w:sz w:val="24"/>
      <w:szCs w:val="24"/>
    </w:rPr>
  </w:style>
  <w:style w:type="paragraph" w:styleId="a9">
    <w:name w:val="Balloon Text"/>
    <w:basedOn w:val="a"/>
    <w:link w:val="aa"/>
    <w:uiPriority w:val="99"/>
    <w:semiHidden/>
    <w:rsid w:val="00DC44E9"/>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Body Text"/>
    <w:basedOn w:val="a"/>
    <w:link w:val="ac"/>
    <w:uiPriority w:val="99"/>
    <w:rsid w:val="00535E14"/>
    <w:pPr>
      <w:spacing w:after="120"/>
    </w:pPr>
  </w:style>
  <w:style w:type="character" w:customStyle="1" w:styleId="ac">
    <w:name w:val="Основной текст Знак"/>
    <w:link w:val="ab"/>
    <w:uiPriority w:val="99"/>
    <w:locked/>
    <w:rsid w:val="00535E1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676701">
      <w:marLeft w:val="0"/>
      <w:marRight w:val="0"/>
      <w:marTop w:val="0"/>
      <w:marBottom w:val="0"/>
      <w:divBdr>
        <w:top w:val="none" w:sz="0" w:space="0" w:color="auto"/>
        <w:left w:val="none" w:sz="0" w:space="0" w:color="auto"/>
        <w:bottom w:val="none" w:sz="0" w:space="0" w:color="auto"/>
        <w:right w:val="none" w:sz="0" w:space="0" w:color="auto"/>
      </w:divBdr>
    </w:div>
    <w:div w:id="648676714">
      <w:marLeft w:val="0"/>
      <w:marRight w:val="0"/>
      <w:marTop w:val="0"/>
      <w:marBottom w:val="0"/>
      <w:divBdr>
        <w:top w:val="none" w:sz="0" w:space="0" w:color="auto"/>
        <w:left w:val="none" w:sz="0" w:space="0" w:color="auto"/>
        <w:bottom w:val="none" w:sz="0" w:space="0" w:color="auto"/>
        <w:right w:val="none" w:sz="0" w:space="0" w:color="auto"/>
      </w:divBdr>
      <w:divsChild>
        <w:div w:id="648676712">
          <w:marLeft w:val="150"/>
          <w:marRight w:val="0"/>
          <w:marTop w:val="0"/>
          <w:marBottom w:val="75"/>
          <w:divBdr>
            <w:top w:val="none" w:sz="0" w:space="0" w:color="auto"/>
            <w:left w:val="none" w:sz="0" w:space="0" w:color="auto"/>
            <w:bottom w:val="none" w:sz="0" w:space="0" w:color="auto"/>
            <w:right w:val="none" w:sz="0" w:space="0" w:color="auto"/>
          </w:divBdr>
          <w:divsChild>
            <w:div w:id="6486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6720">
      <w:marLeft w:val="0"/>
      <w:marRight w:val="0"/>
      <w:marTop w:val="0"/>
      <w:marBottom w:val="0"/>
      <w:divBdr>
        <w:top w:val="none" w:sz="0" w:space="0" w:color="auto"/>
        <w:left w:val="none" w:sz="0" w:space="0" w:color="auto"/>
        <w:bottom w:val="none" w:sz="0" w:space="0" w:color="auto"/>
        <w:right w:val="none" w:sz="0" w:space="0" w:color="auto"/>
      </w:divBdr>
      <w:divsChild>
        <w:div w:id="648676682">
          <w:marLeft w:val="720"/>
          <w:marRight w:val="720"/>
          <w:marTop w:val="100"/>
          <w:marBottom w:val="100"/>
          <w:divBdr>
            <w:top w:val="none" w:sz="0" w:space="0" w:color="auto"/>
            <w:left w:val="none" w:sz="0" w:space="0" w:color="auto"/>
            <w:bottom w:val="none" w:sz="0" w:space="0" w:color="auto"/>
            <w:right w:val="none" w:sz="0" w:space="0" w:color="auto"/>
          </w:divBdr>
        </w:div>
        <w:div w:id="648676684">
          <w:marLeft w:val="720"/>
          <w:marRight w:val="720"/>
          <w:marTop w:val="100"/>
          <w:marBottom w:val="100"/>
          <w:divBdr>
            <w:top w:val="none" w:sz="0" w:space="0" w:color="auto"/>
            <w:left w:val="none" w:sz="0" w:space="0" w:color="auto"/>
            <w:bottom w:val="none" w:sz="0" w:space="0" w:color="auto"/>
            <w:right w:val="none" w:sz="0" w:space="0" w:color="auto"/>
          </w:divBdr>
        </w:div>
        <w:div w:id="648676685">
          <w:marLeft w:val="720"/>
          <w:marRight w:val="720"/>
          <w:marTop w:val="100"/>
          <w:marBottom w:val="100"/>
          <w:divBdr>
            <w:top w:val="none" w:sz="0" w:space="0" w:color="auto"/>
            <w:left w:val="none" w:sz="0" w:space="0" w:color="auto"/>
            <w:bottom w:val="none" w:sz="0" w:space="0" w:color="auto"/>
            <w:right w:val="none" w:sz="0" w:space="0" w:color="auto"/>
          </w:divBdr>
        </w:div>
        <w:div w:id="648676686">
          <w:marLeft w:val="720"/>
          <w:marRight w:val="720"/>
          <w:marTop w:val="100"/>
          <w:marBottom w:val="100"/>
          <w:divBdr>
            <w:top w:val="none" w:sz="0" w:space="0" w:color="auto"/>
            <w:left w:val="none" w:sz="0" w:space="0" w:color="auto"/>
            <w:bottom w:val="none" w:sz="0" w:space="0" w:color="auto"/>
            <w:right w:val="none" w:sz="0" w:space="0" w:color="auto"/>
          </w:divBdr>
        </w:div>
        <w:div w:id="648676687">
          <w:marLeft w:val="720"/>
          <w:marRight w:val="720"/>
          <w:marTop w:val="100"/>
          <w:marBottom w:val="100"/>
          <w:divBdr>
            <w:top w:val="none" w:sz="0" w:space="0" w:color="auto"/>
            <w:left w:val="none" w:sz="0" w:space="0" w:color="auto"/>
            <w:bottom w:val="none" w:sz="0" w:space="0" w:color="auto"/>
            <w:right w:val="none" w:sz="0" w:space="0" w:color="auto"/>
          </w:divBdr>
        </w:div>
        <w:div w:id="648676688">
          <w:marLeft w:val="720"/>
          <w:marRight w:val="720"/>
          <w:marTop w:val="100"/>
          <w:marBottom w:val="100"/>
          <w:divBdr>
            <w:top w:val="none" w:sz="0" w:space="0" w:color="auto"/>
            <w:left w:val="none" w:sz="0" w:space="0" w:color="auto"/>
            <w:bottom w:val="none" w:sz="0" w:space="0" w:color="auto"/>
            <w:right w:val="none" w:sz="0" w:space="0" w:color="auto"/>
          </w:divBdr>
        </w:div>
        <w:div w:id="648676689">
          <w:marLeft w:val="720"/>
          <w:marRight w:val="720"/>
          <w:marTop w:val="100"/>
          <w:marBottom w:val="100"/>
          <w:divBdr>
            <w:top w:val="none" w:sz="0" w:space="0" w:color="auto"/>
            <w:left w:val="none" w:sz="0" w:space="0" w:color="auto"/>
            <w:bottom w:val="none" w:sz="0" w:space="0" w:color="auto"/>
            <w:right w:val="none" w:sz="0" w:space="0" w:color="auto"/>
          </w:divBdr>
        </w:div>
        <w:div w:id="648676690">
          <w:marLeft w:val="720"/>
          <w:marRight w:val="720"/>
          <w:marTop w:val="100"/>
          <w:marBottom w:val="100"/>
          <w:divBdr>
            <w:top w:val="none" w:sz="0" w:space="0" w:color="auto"/>
            <w:left w:val="none" w:sz="0" w:space="0" w:color="auto"/>
            <w:bottom w:val="none" w:sz="0" w:space="0" w:color="auto"/>
            <w:right w:val="none" w:sz="0" w:space="0" w:color="auto"/>
          </w:divBdr>
        </w:div>
        <w:div w:id="648676691">
          <w:marLeft w:val="720"/>
          <w:marRight w:val="720"/>
          <w:marTop w:val="100"/>
          <w:marBottom w:val="100"/>
          <w:divBdr>
            <w:top w:val="none" w:sz="0" w:space="0" w:color="auto"/>
            <w:left w:val="none" w:sz="0" w:space="0" w:color="auto"/>
            <w:bottom w:val="none" w:sz="0" w:space="0" w:color="auto"/>
            <w:right w:val="none" w:sz="0" w:space="0" w:color="auto"/>
          </w:divBdr>
        </w:div>
        <w:div w:id="648676692">
          <w:marLeft w:val="720"/>
          <w:marRight w:val="720"/>
          <w:marTop w:val="100"/>
          <w:marBottom w:val="100"/>
          <w:divBdr>
            <w:top w:val="none" w:sz="0" w:space="0" w:color="auto"/>
            <w:left w:val="none" w:sz="0" w:space="0" w:color="auto"/>
            <w:bottom w:val="none" w:sz="0" w:space="0" w:color="auto"/>
            <w:right w:val="none" w:sz="0" w:space="0" w:color="auto"/>
          </w:divBdr>
        </w:div>
        <w:div w:id="648676693">
          <w:marLeft w:val="720"/>
          <w:marRight w:val="720"/>
          <w:marTop w:val="100"/>
          <w:marBottom w:val="100"/>
          <w:divBdr>
            <w:top w:val="none" w:sz="0" w:space="0" w:color="auto"/>
            <w:left w:val="none" w:sz="0" w:space="0" w:color="auto"/>
            <w:bottom w:val="none" w:sz="0" w:space="0" w:color="auto"/>
            <w:right w:val="none" w:sz="0" w:space="0" w:color="auto"/>
          </w:divBdr>
        </w:div>
        <w:div w:id="648676694">
          <w:marLeft w:val="720"/>
          <w:marRight w:val="720"/>
          <w:marTop w:val="100"/>
          <w:marBottom w:val="100"/>
          <w:divBdr>
            <w:top w:val="none" w:sz="0" w:space="0" w:color="auto"/>
            <w:left w:val="none" w:sz="0" w:space="0" w:color="auto"/>
            <w:bottom w:val="none" w:sz="0" w:space="0" w:color="auto"/>
            <w:right w:val="none" w:sz="0" w:space="0" w:color="auto"/>
          </w:divBdr>
        </w:div>
        <w:div w:id="648676695">
          <w:marLeft w:val="720"/>
          <w:marRight w:val="720"/>
          <w:marTop w:val="100"/>
          <w:marBottom w:val="100"/>
          <w:divBdr>
            <w:top w:val="none" w:sz="0" w:space="0" w:color="auto"/>
            <w:left w:val="none" w:sz="0" w:space="0" w:color="auto"/>
            <w:bottom w:val="none" w:sz="0" w:space="0" w:color="auto"/>
            <w:right w:val="none" w:sz="0" w:space="0" w:color="auto"/>
          </w:divBdr>
        </w:div>
        <w:div w:id="648676696">
          <w:marLeft w:val="720"/>
          <w:marRight w:val="720"/>
          <w:marTop w:val="100"/>
          <w:marBottom w:val="100"/>
          <w:divBdr>
            <w:top w:val="none" w:sz="0" w:space="0" w:color="auto"/>
            <w:left w:val="none" w:sz="0" w:space="0" w:color="auto"/>
            <w:bottom w:val="none" w:sz="0" w:space="0" w:color="auto"/>
            <w:right w:val="none" w:sz="0" w:space="0" w:color="auto"/>
          </w:divBdr>
        </w:div>
        <w:div w:id="648676697">
          <w:marLeft w:val="720"/>
          <w:marRight w:val="720"/>
          <w:marTop w:val="100"/>
          <w:marBottom w:val="100"/>
          <w:divBdr>
            <w:top w:val="none" w:sz="0" w:space="0" w:color="auto"/>
            <w:left w:val="none" w:sz="0" w:space="0" w:color="auto"/>
            <w:bottom w:val="none" w:sz="0" w:space="0" w:color="auto"/>
            <w:right w:val="none" w:sz="0" w:space="0" w:color="auto"/>
          </w:divBdr>
        </w:div>
        <w:div w:id="648676698">
          <w:marLeft w:val="720"/>
          <w:marRight w:val="720"/>
          <w:marTop w:val="100"/>
          <w:marBottom w:val="100"/>
          <w:divBdr>
            <w:top w:val="none" w:sz="0" w:space="0" w:color="auto"/>
            <w:left w:val="none" w:sz="0" w:space="0" w:color="auto"/>
            <w:bottom w:val="none" w:sz="0" w:space="0" w:color="auto"/>
            <w:right w:val="none" w:sz="0" w:space="0" w:color="auto"/>
          </w:divBdr>
        </w:div>
        <w:div w:id="648676699">
          <w:marLeft w:val="720"/>
          <w:marRight w:val="720"/>
          <w:marTop w:val="100"/>
          <w:marBottom w:val="100"/>
          <w:divBdr>
            <w:top w:val="none" w:sz="0" w:space="0" w:color="auto"/>
            <w:left w:val="none" w:sz="0" w:space="0" w:color="auto"/>
            <w:bottom w:val="none" w:sz="0" w:space="0" w:color="auto"/>
            <w:right w:val="none" w:sz="0" w:space="0" w:color="auto"/>
          </w:divBdr>
        </w:div>
        <w:div w:id="648676702">
          <w:marLeft w:val="720"/>
          <w:marRight w:val="720"/>
          <w:marTop w:val="100"/>
          <w:marBottom w:val="100"/>
          <w:divBdr>
            <w:top w:val="none" w:sz="0" w:space="0" w:color="auto"/>
            <w:left w:val="none" w:sz="0" w:space="0" w:color="auto"/>
            <w:bottom w:val="none" w:sz="0" w:space="0" w:color="auto"/>
            <w:right w:val="none" w:sz="0" w:space="0" w:color="auto"/>
          </w:divBdr>
        </w:div>
        <w:div w:id="648676703">
          <w:marLeft w:val="720"/>
          <w:marRight w:val="720"/>
          <w:marTop w:val="100"/>
          <w:marBottom w:val="100"/>
          <w:divBdr>
            <w:top w:val="none" w:sz="0" w:space="0" w:color="auto"/>
            <w:left w:val="none" w:sz="0" w:space="0" w:color="auto"/>
            <w:bottom w:val="none" w:sz="0" w:space="0" w:color="auto"/>
            <w:right w:val="none" w:sz="0" w:space="0" w:color="auto"/>
          </w:divBdr>
        </w:div>
        <w:div w:id="648676704">
          <w:marLeft w:val="720"/>
          <w:marRight w:val="720"/>
          <w:marTop w:val="100"/>
          <w:marBottom w:val="100"/>
          <w:divBdr>
            <w:top w:val="none" w:sz="0" w:space="0" w:color="auto"/>
            <w:left w:val="none" w:sz="0" w:space="0" w:color="auto"/>
            <w:bottom w:val="none" w:sz="0" w:space="0" w:color="auto"/>
            <w:right w:val="none" w:sz="0" w:space="0" w:color="auto"/>
          </w:divBdr>
        </w:div>
        <w:div w:id="648676705">
          <w:marLeft w:val="720"/>
          <w:marRight w:val="720"/>
          <w:marTop w:val="100"/>
          <w:marBottom w:val="100"/>
          <w:divBdr>
            <w:top w:val="none" w:sz="0" w:space="0" w:color="auto"/>
            <w:left w:val="none" w:sz="0" w:space="0" w:color="auto"/>
            <w:bottom w:val="none" w:sz="0" w:space="0" w:color="auto"/>
            <w:right w:val="none" w:sz="0" w:space="0" w:color="auto"/>
          </w:divBdr>
        </w:div>
        <w:div w:id="648676706">
          <w:marLeft w:val="720"/>
          <w:marRight w:val="720"/>
          <w:marTop w:val="100"/>
          <w:marBottom w:val="100"/>
          <w:divBdr>
            <w:top w:val="none" w:sz="0" w:space="0" w:color="auto"/>
            <w:left w:val="none" w:sz="0" w:space="0" w:color="auto"/>
            <w:bottom w:val="none" w:sz="0" w:space="0" w:color="auto"/>
            <w:right w:val="none" w:sz="0" w:space="0" w:color="auto"/>
          </w:divBdr>
        </w:div>
        <w:div w:id="648676707">
          <w:marLeft w:val="720"/>
          <w:marRight w:val="720"/>
          <w:marTop w:val="100"/>
          <w:marBottom w:val="100"/>
          <w:divBdr>
            <w:top w:val="none" w:sz="0" w:space="0" w:color="auto"/>
            <w:left w:val="none" w:sz="0" w:space="0" w:color="auto"/>
            <w:bottom w:val="none" w:sz="0" w:space="0" w:color="auto"/>
            <w:right w:val="none" w:sz="0" w:space="0" w:color="auto"/>
          </w:divBdr>
        </w:div>
        <w:div w:id="648676708">
          <w:marLeft w:val="720"/>
          <w:marRight w:val="720"/>
          <w:marTop w:val="100"/>
          <w:marBottom w:val="100"/>
          <w:divBdr>
            <w:top w:val="none" w:sz="0" w:space="0" w:color="auto"/>
            <w:left w:val="none" w:sz="0" w:space="0" w:color="auto"/>
            <w:bottom w:val="none" w:sz="0" w:space="0" w:color="auto"/>
            <w:right w:val="none" w:sz="0" w:space="0" w:color="auto"/>
          </w:divBdr>
        </w:div>
        <w:div w:id="648676709">
          <w:marLeft w:val="720"/>
          <w:marRight w:val="720"/>
          <w:marTop w:val="100"/>
          <w:marBottom w:val="100"/>
          <w:divBdr>
            <w:top w:val="none" w:sz="0" w:space="0" w:color="auto"/>
            <w:left w:val="none" w:sz="0" w:space="0" w:color="auto"/>
            <w:bottom w:val="none" w:sz="0" w:space="0" w:color="auto"/>
            <w:right w:val="none" w:sz="0" w:space="0" w:color="auto"/>
          </w:divBdr>
        </w:div>
        <w:div w:id="648676710">
          <w:marLeft w:val="720"/>
          <w:marRight w:val="720"/>
          <w:marTop w:val="100"/>
          <w:marBottom w:val="100"/>
          <w:divBdr>
            <w:top w:val="none" w:sz="0" w:space="0" w:color="auto"/>
            <w:left w:val="none" w:sz="0" w:space="0" w:color="auto"/>
            <w:bottom w:val="none" w:sz="0" w:space="0" w:color="auto"/>
            <w:right w:val="none" w:sz="0" w:space="0" w:color="auto"/>
          </w:divBdr>
        </w:div>
        <w:div w:id="648676711">
          <w:marLeft w:val="720"/>
          <w:marRight w:val="720"/>
          <w:marTop w:val="100"/>
          <w:marBottom w:val="100"/>
          <w:divBdr>
            <w:top w:val="none" w:sz="0" w:space="0" w:color="auto"/>
            <w:left w:val="none" w:sz="0" w:space="0" w:color="auto"/>
            <w:bottom w:val="none" w:sz="0" w:space="0" w:color="auto"/>
            <w:right w:val="none" w:sz="0" w:space="0" w:color="auto"/>
          </w:divBdr>
        </w:div>
        <w:div w:id="648676713">
          <w:marLeft w:val="720"/>
          <w:marRight w:val="720"/>
          <w:marTop w:val="100"/>
          <w:marBottom w:val="100"/>
          <w:divBdr>
            <w:top w:val="none" w:sz="0" w:space="0" w:color="auto"/>
            <w:left w:val="none" w:sz="0" w:space="0" w:color="auto"/>
            <w:bottom w:val="none" w:sz="0" w:space="0" w:color="auto"/>
            <w:right w:val="none" w:sz="0" w:space="0" w:color="auto"/>
          </w:divBdr>
        </w:div>
        <w:div w:id="648676715">
          <w:marLeft w:val="720"/>
          <w:marRight w:val="720"/>
          <w:marTop w:val="100"/>
          <w:marBottom w:val="100"/>
          <w:divBdr>
            <w:top w:val="none" w:sz="0" w:space="0" w:color="auto"/>
            <w:left w:val="none" w:sz="0" w:space="0" w:color="auto"/>
            <w:bottom w:val="none" w:sz="0" w:space="0" w:color="auto"/>
            <w:right w:val="none" w:sz="0" w:space="0" w:color="auto"/>
          </w:divBdr>
        </w:div>
        <w:div w:id="648676716">
          <w:marLeft w:val="720"/>
          <w:marRight w:val="720"/>
          <w:marTop w:val="100"/>
          <w:marBottom w:val="100"/>
          <w:divBdr>
            <w:top w:val="none" w:sz="0" w:space="0" w:color="auto"/>
            <w:left w:val="none" w:sz="0" w:space="0" w:color="auto"/>
            <w:bottom w:val="none" w:sz="0" w:space="0" w:color="auto"/>
            <w:right w:val="none" w:sz="0" w:space="0" w:color="auto"/>
          </w:divBdr>
        </w:div>
        <w:div w:id="648676717">
          <w:marLeft w:val="720"/>
          <w:marRight w:val="720"/>
          <w:marTop w:val="100"/>
          <w:marBottom w:val="100"/>
          <w:divBdr>
            <w:top w:val="none" w:sz="0" w:space="0" w:color="auto"/>
            <w:left w:val="none" w:sz="0" w:space="0" w:color="auto"/>
            <w:bottom w:val="none" w:sz="0" w:space="0" w:color="auto"/>
            <w:right w:val="none" w:sz="0" w:space="0" w:color="auto"/>
          </w:divBdr>
        </w:div>
        <w:div w:id="648676718">
          <w:marLeft w:val="720"/>
          <w:marRight w:val="720"/>
          <w:marTop w:val="100"/>
          <w:marBottom w:val="100"/>
          <w:divBdr>
            <w:top w:val="none" w:sz="0" w:space="0" w:color="auto"/>
            <w:left w:val="none" w:sz="0" w:space="0" w:color="auto"/>
            <w:bottom w:val="none" w:sz="0" w:space="0" w:color="auto"/>
            <w:right w:val="none" w:sz="0" w:space="0" w:color="auto"/>
          </w:divBdr>
        </w:div>
        <w:div w:id="648676719">
          <w:marLeft w:val="720"/>
          <w:marRight w:val="720"/>
          <w:marTop w:val="100"/>
          <w:marBottom w:val="100"/>
          <w:divBdr>
            <w:top w:val="none" w:sz="0" w:space="0" w:color="auto"/>
            <w:left w:val="none" w:sz="0" w:space="0" w:color="auto"/>
            <w:bottom w:val="none" w:sz="0" w:space="0" w:color="auto"/>
            <w:right w:val="none" w:sz="0" w:space="0" w:color="auto"/>
          </w:divBdr>
        </w:div>
        <w:div w:id="648676721">
          <w:marLeft w:val="720"/>
          <w:marRight w:val="720"/>
          <w:marTop w:val="100"/>
          <w:marBottom w:val="100"/>
          <w:divBdr>
            <w:top w:val="none" w:sz="0" w:space="0" w:color="auto"/>
            <w:left w:val="none" w:sz="0" w:space="0" w:color="auto"/>
            <w:bottom w:val="none" w:sz="0" w:space="0" w:color="auto"/>
            <w:right w:val="none" w:sz="0" w:space="0" w:color="auto"/>
          </w:divBdr>
        </w:div>
        <w:div w:id="648676722">
          <w:marLeft w:val="720"/>
          <w:marRight w:val="720"/>
          <w:marTop w:val="100"/>
          <w:marBottom w:val="100"/>
          <w:divBdr>
            <w:top w:val="none" w:sz="0" w:space="0" w:color="auto"/>
            <w:left w:val="none" w:sz="0" w:space="0" w:color="auto"/>
            <w:bottom w:val="none" w:sz="0" w:space="0" w:color="auto"/>
            <w:right w:val="none" w:sz="0" w:space="0" w:color="auto"/>
          </w:divBdr>
        </w:div>
        <w:div w:id="648676723">
          <w:marLeft w:val="720"/>
          <w:marRight w:val="720"/>
          <w:marTop w:val="100"/>
          <w:marBottom w:val="100"/>
          <w:divBdr>
            <w:top w:val="none" w:sz="0" w:space="0" w:color="auto"/>
            <w:left w:val="none" w:sz="0" w:space="0" w:color="auto"/>
            <w:bottom w:val="none" w:sz="0" w:space="0" w:color="auto"/>
            <w:right w:val="none" w:sz="0" w:space="0" w:color="auto"/>
          </w:divBdr>
        </w:div>
        <w:div w:id="648676725">
          <w:marLeft w:val="720"/>
          <w:marRight w:val="720"/>
          <w:marTop w:val="100"/>
          <w:marBottom w:val="100"/>
          <w:divBdr>
            <w:top w:val="none" w:sz="0" w:space="0" w:color="auto"/>
            <w:left w:val="none" w:sz="0" w:space="0" w:color="auto"/>
            <w:bottom w:val="none" w:sz="0" w:space="0" w:color="auto"/>
            <w:right w:val="none" w:sz="0" w:space="0" w:color="auto"/>
          </w:divBdr>
        </w:div>
        <w:div w:id="648676726">
          <w:marLeft w:val="720"/>
          <w:marRight w:val="720"/>
          <w:marTop w:val="100"/>
          <w:marBottom w:val="100"/>
          <w:divBdr>
            <w:top w:val="none" w:sz="0" w:space="0" w:color="auto"/>
            <w:left w:val="none" w:sz="0" w:space="0" w:color="auto"/>
            <w:bottom w:val="none" w:sz="0" w:space="0" w:color="auto"/>
            <w:right w:val="none" w:sz="0" w:space="0" w:color="auto"/>
          </w:divBdr>
        </w:div>
        <w:div w:id="648676727">
          <w:marLeft w:val="720"/>
          <w:marRight w:val="720"/>
          <w:marTop w:val="100"/>
          <w:marBottom w:val="100"/>
          <w:divBdr>
            <w:top w:val="none" w:sz="0" w:space="0" w:color="auto"/>
            <w:left w:val="none" w:sz="0" w:space="0" w:color="auto"/>
            <w:bottom w:val="none" w:sz="0" w:space="0" w:color="auto"/>
            <w:right w:val="none" w:sz="0" w:space="0" w:color="auto"/>
          </w:divBdr>
        </w:div>
        <w:div w:id="648676729">
          <w:marLeft w:val="720"/>
          <w:marRight w:val="720"/>
          <w:marTop w:val="100"/>
          <w:marBottom w:val="100"/>
          <w:divBdr>
            <w:top w:val="none" w:sz="0" w:space="0" w:color="auto"/>
            <w:left w:val="none" w:sz="0" w:space="0" w:color="auto"/>
            <w:bottom w:val="none" w:sz="0" w:space="0" w:color="auto"/>
            <w:right w:val="none" w:sz="0" w:space="0" w:color="auto"/>
          </w:divBdr>
        </w:div>
        <w:div w:id="648676730">
          <w:marLeft w:val="720"/>
          <w:marRight w:val="720"/>
          <w:marTop w:val="100"/>
          <w:marBottom w:val="100"/>
          <w:divBdr>
            <w:top w:val="none" w:sz="0" w:space="0" w:color="auto"/>
            <w:left w:val="none" w:sz="0" w:space="0" w:color="auto"/>
            <w:bottom w:val="none" w:sz="0" w:space="0" w:color="auto"/>
            <w:right w:val="none" w:sz="0" w:space="0" w:color="auto"/>
          </w:divBdr>
        </w:div>
        <w:div w:id="648676731">
          <w:marLeft w:val="720"/>
          <w:marRight w:val="720"/>
          <w:marTop w:val="100"/>
          <w:marBottom w:val="100"/>
          <w:divBdr>
            <w:top w:val="none" w:sz="0" w:space="0" w:color="auto"/>
            <w:left w:val="none" w:sz="0" w:space="0" w:color="auto"/>
            <w:bottom w:val="none" w:sz="0" w:space="0" w:color="auto"/>
            <w:right w:val="none" w:sz="0" w:space="0" w:color="auto"/>
          </w:divBdr>
        </w:div>
        <w:div w:id="648676732">
          <w:marLeft w:val="720"/>
          <w:marRight w:val="720"/>
          <w:marTop w:val="100"/>
          <w:marBottom w:val="100"/>
          <w:divBdr>
            <w:top w:val="none" w:sz="0" w:space="0" w:color="auto"/>
            <w:left w:val="none" w:sz="0" w:space="0" w:color="auto"/>
            <w:bottom w:val="none" w:sz="0" w:space="0" w:color="auto"/>
            <w:right w:val="none" w:sz="0" w:space="0" w:color="auto"/>
          </w:divBdr>
        </w:div>
        <w:div w:id="648676733">
          <w:marLeft w:val="720"/>
          <w:marRight w:val="720"/>
          <w:marTop w:val="100"/>
          <w:marBottom w:val="100"/>
          <w:divBdr>
            <w:top w:val="none" w:sz="0" w:space="0" w:color="auto"/>
            <w:left w:val="none" w:sz="0" w:space="0" w:color="auto"/>
            <w:bottom w:val="none" w:sz="0" w:space="0" w:color="auto"/>
            <w:right w:val="none" w:sz="0" w:space="0" w:color="auto"/>
          </w:divBdr>
        </w:div>
        <w:div w:id="648676734">
          <w:marLeft w:val="720"/>
          <w:marRight w:val="720"/>
          <w:marTop w:val="100"/>
          <w:marBottom w:val="100"/>
          <w:divBdr>
            <w:top w:val="none" w:sz="0" w:space="0" w:color="auto"/>
            <w:left w:val="none" w:sz="0" w:space="0" w:color="auto"/>
            <w:bottom w:val="none" w:sz="0" w:space="0" w:color="auto"/>
            <w:right w:val="none" w:sz="0" w:space="0" w:color="auto"/>
          </w:divBdr>
        </w:div>
        <w:div w:id="648676735">
          <w:marLeft w:val="720"/>
          <w:marRight w:val="720"/>
          <w:marTop w:val="100"/>
          <w:marBottom w:val="100"/>
          <w:divBdr>
            <w:top w:val="none" w:sz="0" w:space="0" w:color="auto"/>
            <w:left w:val="none" w:sz="0" w:space="0" w:color="auto"/>
            <w:bottom w:val="none" w:sz="0" w:space="0" w:color="auto"/>
            <w:right w:val="none" w:sz="0" w:space="0" w:color="auto"/>
          </w:divBdr>
        </w:div>
        <w:div w:id="648676736">
          <w:marLeft w:val="720"/>
          <w:marRight w:val="720"/>
          <w:marTop w:val="100"/>
          <w:marBottom w:val="100"/>
          <w:divBdr>
            <w:top w:val="none" w:sz="0" w:space="0" w:color="auto"/>
            <w:left w:val="none" w:sz="0" w:space="0" w:color="auto"/>
            <w:bottom w:val="none" w:sz="0" w:space="0" w:color="auto"/>
            <w:right w:val="none" w:sz="0" w:space="0" w:color="auto"/>
          </w:divBdr>
        </w:div>
        <w:div w:id="648676737">
          <w:marLeft w:val="720"/>
          <w:marRight w:val="720"/>
          <w:marTop w:val="100"/>
          <w:marBottom w:val="100"/>
          <w:divBdr>
            <w:top w:val="none" w:sz="0" w:space="0" w:color="auto"/>
            <w:left w:val="none" w:sz="0" w:space="0" w:color="auto"/>
            <w:bottom w:val="none" w:sz="0" w:space="0" w:color="auto"/>
            <w:right w:val="none" w:sz="0" w:space="0" w:color="auto"/>
          </w:divBdr>
        </w:div>
        <w:div w:id="648676739">
          <w:marLeft w:val="720"/>
          <w:marRight w:val="720"/>
          <w:marTop w:val="100"/>
          <w:marBottom w:val="100"/>
          <w:divBdr>
            <w:top w:val="none" w:sz="0" w:space="0" w:color="auto"/>
            <w:left w:val="none" w:sz="0" w:space="0" w:color="auto"/>
            <w:bottom w:val="none" w:sz="0" w:space="0" w:color="auto"/>
            <w:right w:val="none" w:sz="0" w:space="0" w:color="auto"/>
          </w:divBdr>
        </w:div>
        <w:div w:id="648676740">
          <w:marLeft w:val="720"/>
          <w:marRight w:val="720"/>
          <w:marTop w:val="100"/>
          <w:marBottom w:val="100"/>
          <w:divBdr>
            <w:top w:val="none" w:sz="0" w:space="0" w:color="auto"/>
            <w:left w:val="none" w:sz="0" w:space="0" w:color="auto"/>
            <w:bottom w:val="none" w:sz="0" w:space="0" w:color="auto"/>
            <w:right w:val="none" w:sz="0" w:space="0" w:color="auto"/>
          </w:divBdr>
        </w:div>
        <w:div w:id="648676741">
          <w:marLeft w:val="720"/>
          <w:marRight w:val="720"/>
          <w:marTop w:val="100"/>
          <w:marBottom w:val="100"/>
          <w:divBdr>
            <w:top w:val="none" w:sz="0" w:space="0" w:color="auto"/>
            <w:left w:val="none" w:sz="0" w:space="0" w:color="auto"/>
            <w:bottom w:val="none" w:sz="0" w:space="0" w:color="auto"/>
            <w:right w:val="none" w:sz="0" w:space="0" w:color="auto"/>
          </w:divBdr>
        </w:div>
        <w:div w:id="648676742">
          <w:marLeft w:val="720"/>
          <w:marRight w:val="720"/>
          <w:marTop w:val="100"/>
          <w:marBottom w:val="100"/>
          <w:divBdr>
            <w:top w:val="none" w:sz="0" w:space="0" w:color="auto"/>
            <w:left w:val="none" w:sz="0" w:space="0" w:color="auto"/>
            <w:bottom w:val="none" w:sz="0" w:space="0" w:color="auto"/>
            <w:right w:val="none" w:sz="0" w:space="0" w:color="auto"/>
          </w:divBdr>
        </w:div>
      </w:divsChild>
    </w:div>
    <w:div w:id="648676738">
      <w:marLeft w:val="0"/>
      <w:marRight w:val="0"/>
      <w:marTop w:val="0"/>
      <w:marBottom w:val="0"/>
      <w:divBdr>
        <w:top w:val="none" w:sz="0" w:space="0" w:color="auto"/>
        <w:left w:val="none" w:sz="0" w:space="0" w:color="auto"/>
        <w:bottom w:val="none" w:sz="0" w:space="0" w:color="auto"/>
        <w:right w:val="none" w:sz="0" w:space="0" w:color="auto"/>
      </w:divBdr>
      <w:divsChild>
        <w:div w:id="648676700">
          <w:marLeft w:val="150"/>
          <w:marRight w:val="0"/>
          <w:marTop w:val="0"/>
          <w:marBottom w:val="75"/>
          <w:divBdr>
            <w:top w:val="none" w:sz="0" w:space="0" w:color="auto"/>
            <w:left w:val="none" w:sz="0" w:space="0" w:color="auto"/>
            <w:bottom w:val="none" w:sz="0" w:space="0" w:color="auto"/>
            <w:right w:val="none" w:sz="0" w:space="0" w:color="auto"/>
          </w:divBdr>
          <w:divsChild>
            <w:div w:id="648676728">
              <w:marLeft w:val="0"/>
              <w:marRight w:val="0"/>
              <w:marTop w:val="0"/>
              <w:marBottom w:val="0"/>
              <w:divBdr>
                <w:top w:val="none" w:sz="0" w:space="0" w:color="auto"/>
                <w:left w:val="none" w:sz="0" w:space="0" w:color="auto"/>
                <w:bottom w:val="none" w:sz="0" w:space="0" w:color="auto"/>
                <w:right w:val="none" w:sz="0" w:space="0" w:color="auto"/>
              </w:divBdr>
              <w:divsChild>
                <w:div w:id="6486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6779</Words>
  <Characters>38641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GEG</dc:creator>
  <cp:keywords/>
  <dc:description/>
  <cp:lastModifiedBy>admin</cp:lastModifiedBy>
  <cp:revision>2</cp:revision>
  <cp:lastPrinted>2008-02-04T15:43:00Z</cp:lastPrinted>
  <dcterms:created xsi:type="dcterms:W3CDTF">2014-03-20T06:32:00Z</dcterms:created>
  <dcterms:modified xsi:type="dcterms:W3CDTF">2014-03-20T06:32:00Z</dcterms:modified>
</cp:coreProperties>
</file>