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77E8C" w:rsidP="00F26993">
      <w:pPr>
        <w:pStyle w:val="aff4"/>
      </w:pPr>
      <w:r w:rsidRPr="00F26993">
        <w:t>ПРЕДМЕТ</w:t>
      </w:r>
      <w:r w:rsidR="00F26993" w:rsidRPr="00F26993">
        <w:t xml:space="preserve">: </w:t>
      </w:r>
      <w:r w:rsidRPr="00F26993">
        <w:t>ЖИЛИЩНОЕ ПРАВО</w:t>
      </w:r>
    </w:p>
    <w:p w:rsidR="00F77E8C" w:rsidRPr="00F26993" w:rsidRDefault="00F77E8C" w:rsidP="00F26993">
      <w:pPr>
        <w:pStyle w:val="aff4"/>
      </w:pPr>
      <w:r w:rsidRPr="00F26993">
        <w:t>КУРСОВАЯ РАБОТА</w:t>
      </w:r>
    </w:p>
    <w:p w:rsidR="00F26993" w:rsidRDefault="00F77E8C" w:rsidP="00F26993">
      <w:pPr>
        <w:pStyle w:val="aff4"/>
      </w:pPr>
      <w:r w:rsidRPr="00F26993">
        <w:t>НА ТЕМУ</w:t>
      </w:r>
      <w:r w:rsidR="00F26993" w:rsidRPr="00F26993">
        <w:t>:</w:t>
      </w:r>
      <w:r w:rsidR="00F26993">
        <w:t xml:space="preserve"> "ПОНЯТИЕ И ВИДЫ ЖИЛЫХ ПОМ</w:t>
      </w:r>
      <w:r w:rsidR="004D23D6" w:rsidRPr="00F26993">
        <w:t>ЕЩЕНИЙ</w:t>
      </w:r>
      <w:r w:rsidR="00F26993">
        <w:t>"</w:t>
      </w: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26993" w:rsidP="00F26993">
      <w:pPr>
        <w:pStyle w:val="aff4"/>
      </w:pPr>
    </w:p>
    <w:p w:rsidR="00F26993" w:rsidRDefault="00F77E8C" w:rsidP="00F26993">
      <w:pPr>
        <w:pStyle w:val="aff4"/>
      </w:pPr>
      <w:r w:rsidRPr="00F26993">
        <w:t>Владимир 2009 г</w:t>
      </w:r>
      <w:r w:rsidR="00F26993" w:rsidRPr="00F26993">
        <w:t xml:space="preserve">. </w:t>
      </w:r>
    </w:p>
    <w:p w:rsidR="00F26993" w:rsidRDefault="00ED37A8" w:rsidP="00F26993">
      <w:pPr>
        <w:pStyle w:val="afd"/>
      </w:pPr>
      <w:r w:rsidRPr="00F26993">
        <w:br w:type="page"/>
        <w:t>Содержание</w:t>
      </w:r>
    </w:p>
    <w:p w:rsidR="00F26993" w:rsidRDefault="00F26993" w:rsidP="00F26993">
      <w:pPr>
        <w:ind w:firstLine="709"/>
      </w:pPr>
    </w:p>
    <w:p w:rsidR="00F26993" w:rsidRDefault="00F26993">
      <w:pPr>
        <w:pStyle w:val="22"/>
        <w:rPr>
          <w:smallCaps w:val="0"/>
          <w:noProof/>
          <w:sz w:val="24"/>
          <w:szCs w:val="24"/>
        </w:rPr>
      </w:pPr>
      <w:r w:rsidRPr="00154C18">
        <w:rPr>
          <w:rStyle w:val="af"/>
          <w:noProof/>
        </w:rPr>
        <w:t>Введение</w:t>
      </w:r>
    </w:p>
    <w:p w:rsidR="00F26993" w:rsidRDefault="00F26993">
      <w:pPr>
        <w:pStyle w:val="22"/>
        <w:rPr>
          <w:smallCaps w:val="0"/>
          <w:noProof/>
          <w:sz w:val="24"/>
          <w:szCs w:val="24"/>
        </w:rPr>
      </w:pPr>
      <w:r w:rsidRPr="00154C18">
        <w:rPr>
          <w:rStyle w:val="af"/>
          <w:noProof/>
        </w:rPr>
        <w:t>1. Жилые помещения как объект правоотношений в жилищном праве</w:t>
      </w:r>
    </w:p>
    <w:p w:rsidR="00F26993" w:rsidRDefault="00F26993">
      <w:pPr>
        <w:pStyle w:val="22"/>
        <w:rPr>
          <w:smallCaps w:val="0"/>
          <w:noProof/>
          <w:sz w:val="24"/>
          <w:szCs w:val="24"/>
        </w:rPr>
      </w:pPr>
      <w:r w:rsidRPr="00154C18">
        <w:rPr>
          <w:rStyle w:val="af"/>
          <w:noProof/>
        </w:rPr>
        <w:t>2. Понятие и виды жилищных фондов, их классификация</w:t>
      </w:r>
    </w:p>
    <w:p w:rsidR="00F26993" w:rsidRDefault="00F26993">
      <w:pPr>
        <w:pStyle w:val="22"/>
        <w:rPr>
          <w:smallCaps w:val="0"/>
          <w:noProof/>
          <w:sz w:val="24"/>
          <w:szCs w:val="24"/>
        </w:rPr>
      </w:pPr>
      <w:r w:rsidRPr="00154C18">
        <w:rPr>
          <w:rStyle w:val="af"/>
          <w:noProof/>
        </w:rPr>
        <w:t>3. Учет жилищного фонда</w:t>
      </w:r>
    </w:p>
    <w:p w:rsidR="00F26993" w:rsidRDefault="00F26993">
      <w:pPr>
        <w:pStyle w:val="22"/>
        <w:rPr>
          <w:smallCaps w:val="0"/>
          <w:noProof/>
          <w:sz w:val="24"/>
          <w:szCs w:val="24"/>
        </w:rPr>
      </w:pPr>
      <w:r w:rsidRPr="00154C18">
        <w:rPr>
          <w:rStyle w:val="af"/>
          <w:noProof/>
        </w:rPr>
        <w:t>4. Эксплуатация, обслуживание и ремонт жилищного фонда</w:t>
      </w:r>
    </w:p>
    <w:p w:rsidR="00F26993" w:rsidRDefault="00F26993">
      <w:pPr>
        <w:pStyle w:val="22"/>
        <w:rPr>
          <w:smallCaps w:val="0"/>
          <w:noProof/>
          <w:sz w:val="24"/>
          <w:szCs w:val="24"/>
        </w:rPr>
      </w:pPr>
      <w:r w:rsidRPr="00154C18">
        <w:rPr>
          <w:rStyle w:val="af"/>
          <w:noProof/>
        </w:rPr>
        <w:t>Заключение</w:t>
      </w:r>
    </w:p>
    <w:p w:rsidR="00F26993" w:rsidRDefault="00F26993">
      <w:pPr>
        <w:pStyle w:val="22"/>
        <w:rPr>
          <w:smallCaps w:val="0"/>
          <w:noProof/>
          <w:sz w:val="24"/>
          <w:szCs w:val="24"/>
        </w:rPr>
      </w:pPr>
      <w:r w:rsidRPr="00154C18">
        <w:rPr>
          <w:rStyle w:val="af"/>
          <w:noProof/>
        </w:rPr>
        <w:t>Список используемой литературы</w:t>
      </w:r>
    </w:p>
    <w:p w:rsidR="00F26993" w:rsidRPr="00F26993" w:rsidRDefault="00F26993" w:rsidP="00F26993">
      <w:pPr>
        <w:ind w:firstLine="709"/>
      </w:pPr>
    </w:p>
    <w:p w:rsidR="00F26993" w:rsidRPr="00F26993" w:rsidRDefault="00ED37A8" w:rsidP="00F26993">
      <w:pPr>
        <w:pStyle w:val="2"/>
      </w:pPr>
      <w:r w:rsidRPr="00F26993">
        <w:br w:type="page"/>
      </w:r>
      <w:bookmarkStart w:id="0" w:name="_Toc268365295"/>
      <w:r w:rsidRPr="00F26993">
        <w:t>Введение</w:t>
      </w:r>
      <w:bookmarkEnd w:id="0"/>
    </w:p>
    <w:p w:rsidR="00F26993" w:rsidRDefault="00F26993" w:rsidP="00F26993">
      <w:pPr>
        <w:ind w:firstLine="709"/>
        <w:rPr>
          <w:i/>
          <w:iCs/>
        </w:rPr>
      </w:pPr>
    </w:p>
    <w:p w:rsidR="00F26993" w:rsidRDefault="00F77E8C" w:rsidP="00F26993">
      <w:pPr>
        <w:ind w:firstLine="709"/>
      </w:pPr>
      <w:r w:rsidRPr="00F26993">
        <w:rPr>
          <w:i/>
          <w:iCs/>
        </w:rPr>
        <w:t>Степень разработанности проблемы</w:t>
      </w:r>
      <w:r w:rsidR="00F26993" w:rsidRPr="00F26993">
        <w:rPr>
          <w:i/>
          <w:iCs/>
        </w:rPr>
        <w:t xml:space="preserve">. </w:t>
      </w:r>
      <w:r w:rsidRPr="00F26993">
        <w:t>Теоретической базой исследования</w:t>
      </w:r>
      <w:r w:rsidR="00F26993" w:rsidRPr="00F26993">
        <w:t xml:space="preserve"> </w:t>
      </w:r>
      <w:r w:rsidRPr="00F26993">
        <w:t xml:space="preserve">являются научные труды </w:t>
      </w:r>
      <w:r w:rsidR="004D23D6" w:rsidRPr="00F26993">
        <w:t>Грудцына Л</w:t>
      </w:r>
      <w:r w:rsidR="00F26993">
        <w:t xml:space="preserve">.Ю., </w:t>
      </w:r>
      <w:r w:rsidR="004D23D6" w:rsidRPr="00F26993">
        <w:t>Данилова Е</w:t>
      </w:r>
      <w:r w:rsidR="00F26993">
        <w:t xml:space="preserve">.П., </w:t>
      </w:r>
      <w:r w:rsidR="004D23D6" w:rsidRPr="00F26993">
        <w:t>Камышанского В</w:t>
      </w:r>
      <w:r w:rsidR="00F26993">
        <w:t xml:space="preserve">.П., </w:t>
      </w:r>
      <w:r w:rsidR="004D23D6" w:rsidRPr="00F26993">
        <w:t>Куншина Л</w:t>
      </w:r>
      <w:r w:rsidR="00F26993">
        <w:t xml:space="preserve">.В., </w:t>
      </w:r>
      <w:r w:rsidR="004D23D6" w:rsidRPr="00F26993">
        <w:t>Макарова С</w:t>
      </w:r>
      <w:r w:rsidR="00F26993">
        <w:t xml:space="preserve">.Ю., </w:t>
      </w:r>
      <w:r w:rsidR="004D23D6" w:rsidRPr="00F26993">
        <w:t>Михеева Л</w:t>
      </w:r>
      <w:r w:rsidR="00F26993">
        <w:t xml:space="preserve">.Ю., </w:t>
      </w:r>
      <w:r w:rsidR="004D23D6" w:rsidRPr="00F26993">
        <w:t>Пчелинцева Л</w:t>
      </w:r>
      <w:r w:rsidR="00F26993">
        <w:t xml:space="preserve">.М., </w:t>
      </w:r>
      <w:r w:rsidR="004D23D6" w:rsidRPr="00F26993">
        <w:t>Шешко Г</w:t>
      </w:r>
      <w:r w:rsidR="00F26993">
        <w:t xml:space="preserve">.Ф., </w:t>
      </w:r>
      <w:r w:rsidR="004D23D6" w:rsidRPr="00F26993">
        <w:t>Шомина Е</w:t>
      </w:r>
      <w:r w:rsidR="00F26993">
        <w:t xml:space="preserve">.С., </w:t>
      </w:r>
      <w:r w:rsidR="004D23D6" w:rsidRPr="00F26993">
        <w:t>Эрделевского А</w:t>
      </w:r>
      <w:r w:rsidR="00F26993">
        <w:t xml:space="preserve">.М. </w:t>
      </w:r>
      <w:r w:rsidRPr="00F26993">
        <w:t>и других ученых</w:t>
      </w:r>
      <w:r w:rsidR="00F26993" w:rsidRPr="00F26993">
        <w:t>.</w:t>
      </w:r>
    </w:p>
    <w:p w:rsidR="00F26993" w:rsidRDefault="00F77E8C" w:rsidP="00F26993">
      <w:pPr>
        <w:ind w:firstLine="709"/>
      </w:pPr>
      <w:r w:rsidRPr="00F26993">
        <w:rPr>
          <w:i/>
          <w:iCs/>
        </w:rPr>
        <w:t>Предметом исследования</w:t>
      </w:r>
      <w:r w:rsidRPr="00F26993">
        <w:t xml:space="preserve"> стали нормы </w:t>
      </w:r>
      <w:r w:rsidR="004D23D6" w:rsidRPr="00F26993">
        <w:t>жилищных отношений</w:t>
      </w:r>
      <w:r w:rsidR="00F26993" w:rsidRPr="00F26993">
        <w:t>.</w:t>
      </w:r>
    </w:p>
    <w:p w:rsidR="00F26993" w:rsidRDefault="00F77E8C" w:rsidP="00F26993">
      <w:pPr>
        <w:ind w:firstLine="709"/>
      </w:pPr>
      <w:r w:rsidRPr="00F26993">
        <w:rPr>
          <w:i/>
          <w:iCs/>
        </w:rPr>
        <w:t>Объектом исследования</w:t>
      </w:r>
      <w:r w:rsidRPr="00F26993">
        <w:t xml:space="preserve"> стало </w:t>
      </w:r>
      <w:r w:rsidR="004D23D6" w:rsidRPr="00F26993">
        <w:t>понятие и виды жилых помещений</w:t>
      </w:r>
      <w:r w:rsidR="00F26993" w:rsidRPr="00F26993">
        <w:t xml:space="preserve">. </w:t>
      </w:r>
      <w:r w:rsidRPr="00F26993">
        <w:t>Данные правовые гарантии представляются принципиально важными, поскольку являются обеспечиваемым государством залогом надлежащего осуществления субъективного права</w:t>
      </w:r>
      <w:r w:rsidR="00F26993" w:rsidRPr="00F26993">
        <w:t>.</w:t>
      </w:r>
    </w:p>
    <w:p w:rsidR="00F26993" w:rsidRDefault="00F77E8C" w:rsidP="00F26993">
      <w:pPr>
        <w:ind w:firstLine="709"/>
      </w:pPr>
      <w:r w:rsidRPr="00F26993">
        <w:rPr>
          <w:i/>
          <w:iCs/>
        </w:rPr>
        <w:t>Цели и задачи исследования</w:t>
      </w:r>
      <w:r w:rsidR="00F26993" w:rsidRPr="00F26993">
        <w:rPr>
          <w:i/>
          <w:iCs/>
        </w:rPr>
        <w:t xml:space="preserve">. </w:t>
      </w:r>
      <w:r w:rsidRPr="00F26993">
        <w:t>Недостаточная разработанность темы предопределила цель и задачи ее исследования</w:t>
      </w:r>
      <w:r w:rsidR="00F26993" w:rsidRPr="00F26993">
        <w:t xml:space="preserve">. </w:t>
      </w:r>
      <w:r w:rsidRPr="00F26993">
        <w:t xml:space="preserve">Основной целью работы является разработка системы теоретических основ и практических рекомендаций по вопросам регулирование </w:t>
      </w:r>
      <w:r w:rsidR="004D23D6" w:rsidRPr="00F26993">
        <w:t>жилых помещений</w:t>
      </w:r>
      <w:r w:rsidR="00F26993" w:rsidRPr="00F26993">
        <w:t>.</w:t>
      </w:r>
    </w:p>
    <w:p w:rsidR="00F26993" w:rsidRDefault="00F77E8C" w:rsidP="00F26993">
      <w:pPr>
        <w:ind w:firstLine="709"/>
      </w:pPr>
      <w:r w:rsidRPr="00F26993">
        <w:t>Данные цели достигаются посредством постановки и решения следующих задач</w:t>
      </w:r>
      <w:r w:rsidR="00F26993" w:rsidRPr="00F26993">
        <w:t>:</w:t>
      </w:r>
    </w:p>
    <w:p w:rsidR="00F26993" w:rsidRDefault="004D23D6" w:rsidP="00F26993">
      <w:pPr>
        <w:ind w:firstLine="709"/>
      </w:pPr>
      <w:r w:rsidRPr="00F26993">
        <w:t>раскрыть понятие жилых помещений, как объекта правоотношений в жилищном праве</w:t>
      </w:r>
      <w:r w:rsidR="00F26993" w:rsidRPr="00F26993">
        <w:t>;</w:t>
      </w:r>
    </w:p>
    <w:p w:rsidR="00F26993" w:rsidRDefault="004D23D6" w:rsidP="00F26993">
      <w:pPr>
        <w:ind w:firstLine="709"/>
      </w:pPr>
      <w:r w:rsidRPr="00F26993">
        <w:t>рассмотреть понятие и виды жилищных фондов, их классификация</w:t>
      </w:r>
      <w:r w:rsidR="00F26993" w:rsidRPr="00F26993">
        <w:t>;</w:t>
      </w:r>
    </w:p>
    <w:p w:rsidR="00F26993" w:rsidRDefault="004D23D6" w:rsidP="00F26993">
      <w:pPr>
        <w:ind w:firstLine="709"/>
      </w:pPr>
      <w:r w:rsidRPr="00F26993">
        <w:t>провести анализ учета жилищного фонда</w:t>
      </w:r>
      <w:r w:rsidR="00F26993" w:rsidRPr="00F26993">
        <w:t>;</w:t>
      </w:r>
    </w:p>
    <w:p w:rsidR="00F26993" w:rsidRDefault="004D23D6" w:rsidP="00F26993">
      <w:pPr>
        <w:ind w:firstLine="709"/>
      </w:pPr>
      <w:r w:rsidRPr="00F26993">
        <w:t>раскрыть эксплуатацию, обслуживание и ремонт жилищного фонда</w:t>
      </w:r>
      <w:r w:rsidR="00F26993" w:rsidRPr="00F26993">
        <w:t>.</w:t>
      </w:r>
    </w:p>
    <w:p w:rsidR="00F26993" w:rsidRDefault="00F77E8C" w:rsidP="00F26993">
      <w:pPr>
        <w:ind w:firstLine="709"/>
      </w:pPr>
      <w:r w:rsidRPr="00F26993">
        <w:rPr>
          <w:i/>
          <w:iCs/>
        </w:rPr>
        <w:t>Методологическая и теоретическая основы исследования</w:t>
      </w:r>
      <w:r w:rsidR="00F26993" w:rsidRPr="00F26993">
        <w:rPr>
          <w:i/>
          <w:iCs/>
        </w:rPr>
        <w:t xml:space="preserve">. </w:t>
      </w:r>
      <w:r w:rsidRPr="00F26993">
        <w:t>Методологическую базу исследования составили основные положения диалектического метода научного познания</w:t>
      </w:r>
      <w:r w:rsidR="00F26993" w:rsidRPr="00F26993">
        <w:t xml:space="preserve">. </w:t>
      </w:r>
      <w:r w:rsidRPr="00F26993">
        <w:t>Также в работе использовались общенаучные и специальные методы познания</w:t>
      </w:r>
      <w:r w:rsidR="00F26993" w:rsidRPr="00F26993">
        <w:t xml:space="preserve">: </w:t>
      </w:r>
      <w:r w:rsidRPr="00F26993">
        <w:t>исторический, логический, сравнительно-правовой, социологический, статистический анализ, системный подход и некоторые иные</w:t>
      </w:r>
      <w:r w:rsidR="00F26993" w:rsidRPr="00F26993">
        <w:t>.</w:t>
      </w:r>
    </w:p>
    <w:p w:rsidR="00F26993" w:rsidRDefault="00F77E8C" w:rsidP="00F26993">
      <w:pPr>
        <w:ind w:firstLine="709"/>
      </w:pPr>
      <w:r w:rsidRPr="00F26993">
        <w:rPr>
          <w:i/>
          <w:iCs/>
        </w:rPr>
        <w:t>Нормативно-правовая и эмпирическая базы исследования</w:t>
      </w:r>
      <w:r w:rsidR="00F26993" w:rsidRPr="00F26993">
        <w:rPr>
          <w:i/>
          <w:iCs/>
        </w:rPr>
        <w:t xml:space="preserve">. </w:t>
      </w:r>
      <w:r w:rsidRPr="00F26993">
        <w:t>Нормативной базой исследования являются различные отечественные законодательные и иные правовые акты, действующие на момент исследования</w:t>
      </w:r>
      <w:r w:rsidR="00F26993" w:rsidRPr="00F26993">
        <w:t xml:space="preserve">: </w:t>
      </w:r>
      <w:r w:rsidRPr="00F26993">
        <w:t>Конституция РФ, Гражданский кодекс РФ</w:t>
      </w:r>
      <w:r w:rsidR="00F26993" w:rsidRPr="00F26993">
        <w:t xml:space="preserve">; </w:t>
      </w:r>
      <w:r w:rsidRPr="00F26993">
        <w:t xml:space="preserve">Налоговый кодекс РФ, Бюджетный кодекс РФ, </w:t>
      </w:r>
      <w:r w:rsidR="004D23D6" w:rsidRPr="00F26993">
        <w:t>Жилищный кодекс Российской Федерации от 29 декабря 2004 г</w:t>
      </w:r>
      <w:r w:rsidR="00F26993" w:rsidRPr="00F26993">
        <w:t xml:space="preserve">. </w:t>
      </w:r>
      <w:r w:rsidR="004D23D6" w:rsidRPr="00F26993">
        <w:t>N 188-ФЗ, Градостроительный кодекс Российской Федерации от 29 декабря 2004 г</w:t>
      </w:r>
      <w:r w:rsidR="00F26993" w:rsidRPr="00F26993">
        <w:t xml:space="preserve">. </w:t>
      </w:r>
      <w:r w:rsidR="004D23D6" w:rsidRPr="00F26993">
        <w:t>N 190-ФЗ</w:t>
      </w:r>
      <w:r w:rsidR="00F26993" w:rsidRPr="00F26993">
        <w:t>.</w:t>
      </w:r>
    </w:p>
    <w:p w:rsidR="00F26993" w:rsidRPr="00F26993" w:rsidRDefault="00ED37A8" w:rsidP="00F26993">
      <w:pPr>
        <w:pStyle w:val="2"/>
      </w:pPr>
      <w:r w:rsidRPr="00F26993">
        <w:br w:type="page"/>
      </w:r>
      <w:bookmarkStart w:id="1" w:name="_Toc268365296"/>
      <w:r w:rsidRPr="00F26993">
        <w:t>1</w:t>
      </w:r>
      <w:r w:rsidR="00F26993" w:rsidRPr="00F26993">
        <w:t xml:space="preserve">. </w:t>
      </w:r>
      <w:r w:rsidRPr="00F26993">
        <w:t>Жилые помещения как объект правоотношений в жилищном праве</w:t>
      </w:r>
      <w:bookmarkEnd w:id="1"/>
    </w:p>
    <w:p w:rsidR="00F26993" w:rsidRDefault="00F26993" w:rsidP="00F26993">
      <w:pPr>
        <w:ind w:firstLine="709"/>
      </w:pPr>
    </w:p>
    <w:p w:rsidR="00F26993" w:rsidRDefault="00ED37A8" w:rsidP="00F26993">
      <w:pPr>
        <w:ind w:firstLine="709"/>
      </w:pPr>
      <w:r w:rsidRPr="00F26993">
        <w:t>Объектом жилищных правоотношений являются жилые помещения</w:t>
      </w:r>
      <w:r w:rsidR="00F26993" w:rsidRPr="00F26993">
        <w:t xml:space="preserve">. </w:t>
      </w:r>
      <w:r w:rsidRPr="00F26993">
        <w:t>Жилое помещение</w:t>
      </w:r>
      <w:r w:rsidR="00F26993" w:rsidRPr="00F26993">
        <w:t xml:space="preserve"> - </w:t>
      </w:r>
      <w:r w:rsidRPr="00F26993">
        <w:t>это изолированное помещение, которое является недвижимым имуществом и пригодно для постоянного проживания граждан</w:t>
      </w:r>
      <w:r w:rsidR="00F26993">
        <w:t xml:space="preserve"> (</w:t>
      </w:r>
      <w:r w:rsidRPr="00F26993">
        <w:t>отвечает установленным санитарным и техническим правилам и нормам, иным требованиям законодательства</w:t>
      </w:r>
      <w:r w:rsidR="00F26993" w:rsidRPr="00F26993">
        <w:t xml:space="preserve">) </w:t>
      </w:r>
      <w:r w:rsidR="004D23D6" w:rsidRPr="00F26993">
        <w:rPr>
          <w:rStyle w:val="ad"/>
          <w:color w:val="000000"/>
        </w:rPr>
        <w:footnoteReference w:id="1"/>
      </w:r>
      <w:r w:rsidR="00F26993" w:rsidRPr="00F26993">
        <w:t xml:space="preserve">. </w:t>
      </w:r>
      <w:r w:rsidRPr="00F26993">
        <w:t>Данное определение дано в ст</w:t>
      </w:r>
      <w:r w:rsidR="00F26993">
        <w:t>.1</w:t>
      </w:r>
      <w:r w:rsidRPr="00F26993">
        <w:t>5 ЖК РФ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При этом оно не является единственным в законодательстве РФ</w:t>
      </w:r>
      <w:r w:rsidR="00F26993" w:rsidRPr="00F26993">
        <w:t xml:space="preserve">. </w:t>
      </w:r>
      <w:r w:rsidRPr="00F26993">
        <w:t>В п</w:t>
      </w:r>
      <w:r w:rsidR="00F26993">
        <w:t>.1</w:t>
      </w:r>
      <w:r w:rsidRPr="00F26993">
        <w:t>0 ст</w:t>
      </w:r>
      <w:r w:rsidR="00F26993">
        <w:t>.5</w:t>
      </w:r>
      <w:r w:rsidRPr="00F26993">
        <w:t xml:space="preserve"> УПК РФ жилым помещением назван индивидуальный жилой дом с входящими в него жилыми и нежилыми помещениями, жилое помещение независимо от формы собственности, входящее в жилищный фонд и используемое для постоянного или временного проживания, а равно иное помещение или строение, не входящее в жилищный фонд, но используемое для временного проживания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В ст</w:t>
      </w:r>
      <w:r w:rsidR="00F26993">
        <w:t>.1</w:t>
      </w:r>
      <w:r w:rsidRPr="00F26993">
        <w:t>6 ЖК РФ выделяются следующие виды жилых помещений</w:t>
      </w:r>
      <w:r w:rsidR="004D23D6" w:rsidRPr="00F26993">
        <w:rPr>
          <w:rStyle w:val="ad"/>
          <w:color w:val="000000"/>
        </w:rPr>
        <w:footnoteReference w:id="2"/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1</w:t>
      </w:r>
      <w:r w:rsidR="00F26993" w:rsidRPr="00F26993">
        <w:t xml:space="preserve">) </w:t>
      </w:r>
      <w:r w:rsidRPr="00F26993">
        <w:t>жилой дом, часть жилого дома</w:t>
      </w:r>
      <w:r w:rsidR="00F26993" w:rsidRPr="00F26993">
        <w:t xml:space="preserve">. </w:t>
      </w:r>
      <w:r w:rsidRPr="00F26993">
        <w:t>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2</w:t>
      </w:r>
      <w:r w:rsidR="00F26993" w:rsidRPr="00F26993">
        <w:t xml:space="preserve">) </w:t>
      </w:r>
      <w:r w:rsidRPr="00F26993">
        <w:t>квартира, часть квартиры</w:t>
      </w:r>
      <w:r w:rsidR="00F26993" w:rsidRPr="00F26993">
        <w:t xml:space="preserve">. </w:t>
      </w:r>
      <w:r w:rsidRPr="00F26993">
        <w:t>Квартирой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3</w:t>
      </w:r>
      <w:r w:rsidR="00F26993" w:rsidRPr="00F26993">
        <w:t xml:space="preserve">) </w:t>
      </w:r>
      <w:r w:rsidRPr="00F26993">
        <w:t>комната</w:t>
      </w:r>
      <w:r w:rsidR="00F26993" w:rsidRPr="00F26993">
        <w:t xml:space="preserve"> - </w:t>
      </w:r>
      <w:r w:rsidRPr="00F26993">
        <w:t>часть жилого дома или квартиры, предназначенная для использования в качестве места непосредственного проживания граждан в жилом доме или квартире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Обратим внимание на тот факт, что в указанной статье выделено такое жилое помещение, как комната</w:t>
      </w:r>
      <w:r w:rsidR="00F26993" w:rsidRPr="00F26993">
        <w:t xml:space="preserve">. </w:t>
      </w:r>
      <w:r w:rsidRPr="00F26993">
        <w:t>Кроме того, в ряде статей ЖК РФ определен правовой статус коммунальной квартиры, права собственников комнат в коммунальной квартире, а также названы иные нормы, регулирующие правоотношения лиц, проживающих в данном виде жилых помещений</w:t>
      </w:r>
      <w:r w:rsidR="00F26993" w:rsidRPr="00F26993">
        <w:t xml:space="preserve">. </w:t>
      </w:r>
      <w:r w:rsidRPr="00F26993">
        <w:t>То есть в тексте ЖК РФ используется понятие коммунальной квартиры</w:t>
      </w:r>
      <w:r w:rsidR="00F26993" w:rsidRPr="00F26993">
        <w:t xml:space="preserve">. </w:t>
      </w:r>
      <w:r w:rsidRPr="00F26993">
        <w:t>Исходя из этого можно говорить о том, что коммунальная квартира также представляет собой жилое помещение, состоящее из двух и более комнат, занимаемых несколькими гражданами как по отдельным договорам найма, так и принадлежащих им на праве частной собственности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К предоставляемому гражданам для проживания жилому помещению предъявляются определенные требования</w:t>
      </w:r>
      <w:r w:rsidR="00F26993" w:rsidRPr="00F26993">
        <w:t xml:space="preserve">. </w:t>
      </w:r>
      <w:r w:rsidRPr="00F26993">
        <w:t>Ранее они содержались в ст</w:t>
      </w:r>
      <w:r w:rsidR="00F26993" w:rsidRPr="00F26993">
        <w:t xml:space="preserve">. </w:t>
      </w:r>
      <w:r w:rsidRPr="00F26993">
        <w:t>ст</w:t>
      </w:r>
      <w:r w:rsidR="00F26993">
        <w:t>.4</w:t>
      </w:r>
      <w:r w:rsidRPr="00F26993">
        <w:t>0, 52 ЖК РСФСР</w:t>
      </w:r>
      <w:r w:rsidR="00F26993" w:rsidRPr="00F26993">
        <w:t xml:space="preserve">. </w:t>
      </w:r>
      <w:r w:rsidRPr="00F26993">
        <w:t>В действующем ЖК РФ данные нормы отсутствуют</w:t>
      </w:r>
      <w:r w:rsidR="00F26993" w:rsidRPr="00F26993">
        <w:t xml:space="preserve">. </w:t>
      </w:r>
      <w:r w:rsidRPr="00F26993">
        <w:t>Но при этом в Постановлении СМ РСФСР от 31 июля 1984 г</w:t>
      </w:r>
      <w:r w:rsidR="00F26993" w:rsidRPr="00F26993">
        <w:t xml:space="preserve">. </w:t>
      </w:r>
      <w:r w:rsidRPr="00F26993">
        <w:t>N 335</w:t>
      </w:r>
      <w:r w:rsidR="00F26993">
        <w:t xml:space="preserve"> "</w:t>
      </w:r>
      <w:r w:rsidRPr="00F26993">
        <w:t>О порядке учета граждан, нуждающихся в улучшении жилищных условий, и предоставления жилых помещений в РСФСР</w:t>
      </w:r>
      <w:r w:rsidR="00F26993">
        <w:t xml:space="preserve">", </w:t>
      </w:r>
      <w:r w:rsidRPr="00F26993">
        <w:t>которое было принято на основании ЖК РСФСР, но тем не менее не признано утратившим силу с прекращением его действия, установлено, что жилое помещение</w:t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1</w:t>
      </w:r>
      <w:r w:rsidR="00F26993" w:rsidRPr="00F26993">
        <w:t xml:space="preserve">) </w:t>
      </w:r>
      <w:r w:rsidRPr="00F26993">
        <w:t>должно быть благоустроенным применительно к условиям данного населенного пункта, отвечать установленным санитарным и техническим требованиям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2</w:t>
      </w:r>
      <w:r w:rsidR="00F26993" w:rsidRPr="00F26993">
        <w:t xml:space="preserve">) </w:t>
      </w:r>
      <w:r w:rsidRPr="00F26993">
        <w:t>предоставляется гражданам на одного человека в размере, установленном субъектом Федерации, и не может быть менее социальной нормы площади жилья, эквивалентной минимальному размеру предоставления жилых помещений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3</w:t>
      </w:r>
      <w:r w:rsidR="00F26993" w:rsidRPr="00F26993">
        <w:t xml:space="preserve">) </w:t>
      </w:r>
      <w:r w:rsidRPr="00F26993">
        <w:t>при предоставлении жилых помещений не допускается заселение одной комнаты лицами разного пола старше 9 лет, кроме супругов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4</w:t>
      </w:r>
      <w:r w:rsidR="00F26993" w:rsidRPr="00F26993">
        <w:t xml:space="preserve">) </w:t>
      </w:r>
      <w:r w:rsidRPr="00F26993">
        <w:t>предоставляется с учетом состояния здоровья граждан и других заслуживающих внимания обстоятельств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5</w:t>
      </w:r>
      <w:r w:rsidR="00F26993" w:rsidRPr="00F26993">
        <w:t xml:space="preserve">) </w:t>
      </w:r>
      <w:r w:rsidRPr="00F26993">
        <w:t>не подлежит заселению двумя и более семьями, если по своему размеру оно не обеспечивает установленных санитарных требований для проживания более одной семьи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Кроме того, Постановлением Правительства РФ от 28 января 2006 г</w:t>
      </w:r>
      <w:r w:rsidR="00F26993" w:rsidRPr="00F26993">
        <w:t xml:space="preserve">. </w:t>
      </w:r>
      <w:r w:rsidRPr="00F26993">
        <w:t>N 47 было утверждено Положение о признании помещения жилым помещением, жилого помещения непригодным для проживания и многоквартирного дома аварийным и подлежащим сносу</w:t>
      </w:r>
      <w:r w:rsidR="00F26993" w:rsidRPr="00F26993">
        <w:t xml:space="preserve">. </w:t>
      </w:r>
      <w:r w:rsidRPr="00F26993">
        <w:t>В части 2 указанного документа содержатся требования, которым, в частности, должно отвечать жилое помещение</w:t>
      </w:r>
      <w:r w:rsidR="00C01BC6" w:rsidRPr="00F26993">
        <w:rPr>
          <w:rStyle w:val="ad"/>
          <w:color w:val="000000"/>
        </w:rPr>
        <w:footnoteReference w:id="3"/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1</w:t>
      </w:r>
      <w:r w:rsidR="00F26993" w:rsidRPr="00F26993">
        <w:t xml:space="preserve">) </w:t>
      </w:r>
      <w:r w:rsidRPr="00F26993">
        <w:t>жилые помещения должны располагаться преимущественно в домах, расположенных в жилой зоне в соответствии с функциональным зонированием территории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2</w:t>
      </w:r>
      <w:r w:rsidR="00F26993" w:rsidRPr="00F26993">
        <w:t xml:space="preserve">) </w:t>
      </w:r>
      <w:r w:rsidRPr="00F26993">
        <w:t>несущие и ограждающие конструкции жилого помещения, в том числе входящие в состав общего имущества собственников помещений в многоквартирном доме, должны находиться в работоспособном состоянии, при котором возникшие в ходе эксплуатации нарушения в части деформативности</w:t>
      </w:r>
      <w:r w:rsidR="00F26993">
        <w:t xml:space="preserve"> (</w:t>
      </w:r>
      <w:r w:rsidRPr="00F26993">
        <w:t>а в железобетонных конструкциях</w:t>
      </w:r>
      <w:r w:rsidR="00F26993" w:rsidRPr="00F26993">
        <w:t xml:space="preserve"> - </w:t>
      </w:r>
      <w:r w:rsidRPr="00F26993">
        <w:t>в части трещиностойкости</w:t>
      </w:r>
      <w:r w:rsidR="00F26993" w:rsidRPr="00F26993">
        <w:t xml:space="preserve">) </w:t>
      </w:r>
      <w:r w:rsidRPr="00F26993">
        <w:t>не приводят к нарушению работоспособности и несущей способности конструкций, надежности жилого дома и обеспечивают безопасное пребывание граждан и сохранность инженерного оборудования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Основания и несущие конструкции жилого дома, а также основания и несущие конструкции, входящие в состав общего имущества собственников помещений в многоквартирном доме, не должны иметь разрушения и повреждения, приводящие к их деформации или образованию трещин, снижающие их несущую способность и ухудшающие эксплуатационные свойства конструкций или жилого дома в целом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3</w:t>
      </w:r>
      <w:r w:rsidR="00F26993" w:rsidRPr="00F26993">
        <w:t xml:space="preserve">) </w:t>
      </w:r>
      <w:r w:rsidRPr="00F26993">
        <w:t>жилое помещение, равно как и общее имущество собственников помещений в многоквартирном доме, должно быть обустроено и 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них,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дома, входящих в состав общего имущества собственников помещений в многоквартирном доме</w:t>
      </w:r>
      <w:r w:rsidR="00F26993" w:rsidRPr="00F26993">
        <w:t xml:space="preserve">. </w:t>
      </w:r>
      <w:r w:rsidRPr="00F26993">
        <w:t>При этом уклон и ширина лестничных маршей и пандусов, высота ступеней, ширина проступей, ширина лестничных площадок, высота проходов по лестницам, подвалу, эксплуатируемому чердаку, размеры дверных проемов должны обеспечивать удобство и безопасность передвижения и размещения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4</w:t>
      </w:r>
      <w:r w:rsidR="00F26993" w:rsidRPr="00F26993">
        <w:t xml:space="preserve">) </w:t>
      </w:r>
      <w:r w:rsidRPr="00F26993">
        <w:t>жилое помещение должно быть обеспечено инженерными системами</w:t>
      </w:r>
      <w:r w:rsidR="00F26993">
        <w:t xml:space="preserve"> (</w:t>
      </w:r>
      <w:r w:rsidRPr="00F26993">
        <w:t>электроосвещение, хозяйственно-питьевое и горячее водоснабжение, водоотведение, отопление и вентиляция, а в газифицированных районах также и газоснабжение</w:t>
      </w:r>
      <w:r w:rsidR="00F26993" w:rsidRPr="00F26993">
        <w:t xml:space="preserve">). </w:t>
      </w:r>
      <w:r w:rsidRPr="00F26993">
        <w:t>В поселениях без централизованных инженерных сетей в одно</w:t>
      </w:r>
      <w:r w:rsidR="00F26993" w:rsidRPr="00F26993">
        <w:t xml:space="preserve"> - </w:t>
      </w:r>
      <w:r w:rsidRPr="00F26993">
        <w:t>и двухэтажных зданиях допускается отсутствие водопровода и канализированных уборных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5</w:t>
      </w:r>
      <w:r w:rsidR="00F26993" w:rsidRPr="00F26993">
        <w:t xml:space="preserve">) </w:t>
      </w:r>
      <w:r w:rsidRPr="00F26993">
        <w:t>инженерные системы</w:t>
      </w:r>
      <w:r w:rsidR="00F26993">
        <w:t xml:space="preserve"> (</w:t>
      </w:r>
      <w:r w:rsidRPr="00F26993">
        <w:t xml:space="preserve">вентиляция, отопление, водоснабжение, водоотведение, лифты и </w:t>
      </w:r>
      <w:r w:rsidR="00F26993">
        <w:t>др.)</w:t>
      </w:r>
      <w:r w:rsidR="00F26993" w:rsidRPr="00F26993">
        <w:t>,</w:t>
      </w:r>
      <w:r w:rsidRPr="00F26993">
        <w:t xml:space="preserve"> оборудование и механизмы, находящиеся в жилых помещениях, а также входящие в состав общего имущества собственников помещений в многоквартирном доме, должны соответствовать требованиям санитарно-эпидемиологической безопасности</w:t>
      </w:r>
      <w:r w:rsidR="00F26993" w:rsidRPr="00F26993">
        <w:t xml:space="preserve">. </w:t>
      </w:r>
      <w:r w:rsidRPr="00F26993">
        <w:t>Устройство вентиляционной системы жилых помещений должно исключать поступление воздуха из одной квартиры в другую</w:t>
      </w:r>
      <w:r w:rsidR="00F26993" w:rsidRPr="00F26993">
        <w:t xml:space="preserve">. </w:t>
      </w:r>
      <w:r w:rsidRPr="00F26993">
        <w:t>Не допускается объединение вентиляционных каналов кухонь и санитарных узлов</w:t>
      </w:r>
      <w:r w:rsidR="00F26993">
        <w:t xml:space="preserve"> (</w:t>
      </w:r>
      <w:r w:rsidRPr="00F26993">
        <w:t>вспомогательных помещений</w:t>
      </w:r>
      <w:r w:rsidR="00F26993" w:rsidRPr="00F26993">
        <w:t xml:space="preserve">) </w:t>
      </w:r>
      <w:r w:rsidRPr="00F26993">
        <w:t>с жилыми комнатами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6</w:t>
      </w:r>
      <w:r w:rsidR="00F26993" w:rsidRPr="00F26993">
        <w:t xml:space="preserve">) </w:t>
      </w:r>
      <w:r w:rsidRPr="00F26993">
        <w:t xml:space="preserve">жилые помещения, а также помещения, входящие в состав общего имущества собственников помещений в многоквартирном доме, должны быть защищены от проникновения дождевой, талой и грунтовой воды и возможных бытовых утечек воды из инженерных систем при помощи конструктивных средств и технических устройств, и </w:t>
      </w:r>
      <w:r w:rsidR="00F26993">
        <w:t>т.д.</w:t>
      </w:r>
    </w:p>
    <w:p w:rsidR="00F26993" w:rsidRDefault="00ED37A8" w:rsidP="00F26993">
      <w:pPr>
        <w:ind w:firstLine="709"/>
      </w:pPr>
      <w:r w:rsidRPr="00F26993">
        <w:t>В ст</w:t>
      </w:r>
      <w:r w:rsidR="00F26993">
        <w:t>.1</w:t>
      </w:r>
      <w:r w:rsidRPr="00F26993">
        <w:t>7 ЖК РФ определено назначение жилого помещения и пределы его использования</w:t>
      </w:r>
      <w:r w:rsidR="00F26993" w:rsidRPr="00F26993">
        <w:t xml:space="preserve">. </w:t>
      </w:r>
      <w:r w:rsidRPr="00F26993">
        <w:t>Жилое помещение предназначено для проживания граждан</w:t>
      </w:r>
      <w:r w:rsidR="00F26993" w:rsidRPr="00F26993">
        <w:t xml:space="preserve">. </w:t>
      </w:r>
      <w:r w:rsidRPr="00F26993">
        <w:t>Размещение в жилых помещениях промышленных производств не допускается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Но при этом введена новая норма, в соответствии с которой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</w:t>
      </w:r>
      <w:r w:rsidR="00F26993" w:rsidRPr="00F26993">
        <w:t xml:space="preserve">. </w:t>
      </w:r>
      <w:r w:rsidRPr="00F26993">
        <w:t>Для того чтобы указанные лица могли воспользоваться этим правом, должны соблюдаться следующие условия</w:t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1</w:t>
      </w:r>
      <w:r w:rsidR="00F26993" w:rsidRPr="00F26993">
        <w:t xml:space="preserve">) </w:t>
      </w:r>
      <w:r w:rsidRPr="00F26993">
        <w:t>это не должно нарушать прав и законных интересов других граждан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2</w:t>
      </w:r>
      <w:r w:rsidR="00F26993" w:rsidRPr="00F26993">
        <w:t xml:space="preserve">) </w:t>
      </w:r>
      <w:r w:rsidRPr="00F26993">
        <w:t>это не должно нарушать требования, которым должно отвечать жилое помещение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В качестве примера можно привести соответствующие права адвоката, учредившего адвокатский кабинет</w:t>
      </w:r>
      <w:r w:rsidR="00C01BC6" w:rsidRPr="00F26993">
        <w:rPr>
          <w:rStyle w:val="ad"/>
          <w:color w:val="000000"/>
        </w:rPr>
        <w:footnoteReference w:id="4"/>
      </w:r>
      <w:r w:rsidR="00F26993" w:rsidRPr="00F26993">
        <w:t xml:space="preserve">. </w:t>
      </w:r>
      <w:r w:rsidRPr="00F26993">
        <w:t>Согласно ей адвокат вправе использовать для размещения адвокатского кабинета жилые помещения, принадлежащие ему либо членам его семьи на праве собственности, с согласия последних</w:t>
      </w:r>
      <w:r w:rsidR="00F26993" w:rsidRPr="00F26993">
        <w:t xml:space="preserve">. </w:t>
      </w:r>
      <w:r w:rsidRPr="00F26993">
        <w:t>Жилые помещения, занимаемые адвокатом и членами его семьи по договору найма, могут использоваться адвокатом для размещения адвокатского кабинета с согласия наймодателя и всех совершеннолетних лиц, проживающих совместно с адвокатом</w:t>
      </w:r>
      <w:r w:rsidR="00F26993" w:rsidRPr="00F26993">
        <w:t>.</w:t>
      </w:r>
    </w:p>
    <w:p w:rsidR="00F26993" w:rsidRPr="00F26993" w:rsidRDefault="00ED37A8" w:rsidP="00F26993">
      <w:pPr>
        <w:pStyle w:val="2"/>
      </w:pPr>
      <w:r w:rsidRPr="00F26993">
        <w:br w:type="page"/>
      </w:r>
      <w:bookmarkStart w:id="2" w:name="_Toc268365297"/>
      <w:r w:rsidRPr="00F26993">
        <w:t>2</w:t>
      </w:r>
      <w:r w:rsidR="00F26993" w:rsidRPr="00F26993">
        <w:t xml:space="preserve">. </w:t>
      </w:r>
      <w:r w:rsidRPr="00F26993">
        <w:t>Понятие и виды жилищных фондов, их классификация</w:t>
      </w:r>
      <w:bookmarkEnd w:id="2"/>
    </w:p>
    <w:p w:rsidR="00F26993" w:rsidRDefault="00F26993" w:rsidP="00F26993">
      <w:pPr>
        <w:ind w:firstLine="709"/>
      </w:pPr>
    </w:p>
    <w:p w:rsidR="00F26993" w:rsidRDefault="00ED37A8" w:rsidP="00F26993">
      <w:pPr>
        <w:ind w:firstLine="709"/>
      </w:pPr>
      <w:r w:rsidRPr="00F26993">
        <w:t>В ст</w:t>
      </w:r>
      <w:r w:rsidR="00F26993">
        <w:t>. 19</w:t>
      </w:r>
      <w:r w:rsidRPr="00F26993">
        <w:t xml:space="preserve"> ЖК РФ раскрывается понятие жилищного фонда</w:t>
      </w:r>
      <w:r w:rsidR="00F26993" w:rsidRPr="00F26993">
        <w:t xml:space="preserve">. </w:t>
      </w:r>
      <w:r w:rsidRPr="00F26993">
        <w:t>Он представляет собой совокупность всех жилых помещений, находящихся на территории РФ</w:t>
      </w:r>
      <w:r w:rsidR="00F26993" w:rsidRPr="00F26993">
        <w:t xml:space="preserve">. </w:t>
      </w:r>
      <w:r w:rsidRPr="00F26993">
        <w:t>То есть в него включены жилые помещения независимо от форм собственности и целей использования</w:t>
      </w:r>
      <w:r w:rsidR="00F26993">
        <w:t xml:space="preserve"> (</w:t>
      </w:r>
      <w:r w:rsidRPr="00F26993">
        <w:t>общежития, гостиницы, дома маневренного фонда, жилые помещения из фондов жилья для временного поселения вынужденных переселенцев и лиц, признанных беженцами, дома для одиноких престарелых и</w:t>
      </w:r>
      <w:r w:rsidR="00F26993">
        <w:t xml:space="preserve"> т</w:t>
      </w:r>
      <w:r w:rsidR="00F26993" w:rsidRPr="00F26993">
        <w:t>.</w:t>
      </w:r>
      <w:r w:rsidRPr="00F26993">
        <w:t>д</w:t>
      </w:r>
      <w:r w:rsidR="00F26993">
        <w:t>.</w:t>
      </w:r>
      <w:r w:rsidR="00F26993" w:rsidRPr="00F26993">
        <w:t>).</w:t>
      </w:r>
    </w:p>
    <w:p w:rsidR="00F26993" w:rsidRDefault="00ED37A8" w:rsidP="00F26993">
      <w:pPr>
        <w:ind w:firstLine="709"/>
      </w:pPr>
      <w:r w:rsidRPr="00F26993">
        <w:t>Таким образом, в состав жилищного фонда в соответствии с ЖК РФ вошли жилые помещения, которые пригодны для проживания в них и удовлетворяют потребность населения в жилье</w:t>
      </w:r>
      <w:r w:rsidR="00F26993" w:rsidRPr="00F26993">
        <w:t xml:space="preserve">. </w:t>
      </w:r>
      <w:r w:rsidRPr="00F26993">
        <w:t>В зависимости от оснований классификации, в зависимости от формы собственности на жилые помещения выделяют следующие категории</w:t>
      </w:r>
      <w:r w:rsidR="00C01BC6" w:rsidRPr="00F26993">
        <w:rPr>
          <w:rStyle w:val="ad"/>
          <w:color w:val="000000"/>
        </w:rPr>
        <w:footnoteReference w:id="5"/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1</w:t>
      </w:r>
      <w:r w:rsidR="00F26993" w:rsidRPr="00F26993">
        <w:t xml:space="preserve">) </w:t>
      </w:r>
      <w:r w:rsidRPr="00F26993">
        <w:t>частный жилищный фонд</w:t>
      </w:r>
      <w:r w:rsidR="00F26993" w:rsidRPr="00F26993">
        <w:t xml:space="preserve"> - </w:t>
      </w:r>
      <w:r w:rsidRPr="00F26993">
        <w:t>это фонд, находящийся в собственности граждан</w:t>
      </w:r>
      <w:r w:rsidR="00F26993">
        <w:t xml:space="preserve"> (</w:t>
      </w:r>
      <w:r w:rsidRPr="00F26993">
        <w:t>индивидуальные жилые дома, приватизированные, построенные и приобретенные квартиры и дома, квартиры в домах жилищных и жилищно-строительных кооперативов с полностью выплаченным паевым взносом, в домах товариществ индивидуальных владельцев квартир, квартиры и дома, приобретенные в собственность гражданами на иных основаниях, предусмотренных законодательством</w:t>
      </w:r>
      <w:r w:rsidR="00F26993" w:rsidRPr="00F26993">
        <w:t xml:space="preserve">). </w:t>
      </w:r>
      <w:r w:rsidRPr="00F26993">
        <w:t>Он подразделяется на</w:t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а</w:t>
      </w:r>
      <w:r w:rsidR="00F26993" w:rsidRPr="00F26993">
        <w:t xml:space="preserve">) </w:t>
      </w:r>
      <w:r w:rsidRPr="00F26993">
        <w:t>фонд, который находится в собственности граждан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б</w:t>
      </w:r>
      <w:r w:rsidR="00F26993" w:rsidRPr="00F26993">
        <w:t xml:space="preserve">) </w:t>
      </w:r>
      <w:r w:rsidRPr="00F26993">
        <w:t>фонд, принадлежащий юридическим лицам, он является построенным или приобретенным за их счет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2</w:t>
      </w:r>
      <w:r w:rsidR="00F26993" w:rsidRPr="00F26993">
        <w:t xml:space="preserve">) </w:t>
      </w:r>
      <w:r w:rsidRPr="00F26993">
        <w:t>государственный жилищный фонд также классифицируется на два вида</w:t>
      </w:r>
      <w:r w:rsidR="00F26993" w:rsidRPr="00F26993">
        <w:t xml:space="preserve">. </w:t>
      </w:r>
      <w:r w:rsidRPr="00F26993">
        <w:t>Первый представляет собой совокупность жилых помещений, принадлежащих на праве собственности Российской Федерации</w:t>
      </w:r>
      <w:r w:rsidR="00F26993">
        <w:t xml:space="preserve"> (</w:t>
      </w:r>
      <w:r w:rsidRPr="00F26993">
        <w:t>жилищный фонд Российской Федерации</w:t>
      </w:r>
      <w:r w:rsidR="00F26993" w:rsidRPr="00F26993">
        <w:t>),</w:t>
      </w:r>
      <w:r w:rsidRPr="00F26993">
        <w:t xml:space="preserve"> и второй</w:t>
      </w:r>
      <w:r w:rsidR="00F26993" w:rsidRPr="00F26993">
        <w:t xml:space="preserve"> - </w:t>
      </w:r>
      <w:r w:rsidRPr="00F26993">
        <w:t>жилые помещения, принадлежащие на праве собственности субъектам РФ</w:t>
      </w:r>
      <w:r w:rsidR="00F26993">
        <w:t xml:space="preserve"> (</w:t>
      </w:r>
      <w:r w:rsidRPr="00F26993">
        <w:t>жилищный фонд субъектов РФ</w:t>
      </w:r>
      <w:r w:rsidR="00F26993" w:rsidRPr="00F26993">
        <w:t>);</w:t>
      </w:r>
    </w:p>
    <w:p w:rsidR="00F26993" w:rsidRDefault="00ED37A8" w:rsidP="00F26993">
      <w:pPr>
        <w:ind w:firstLine="709"/>
      </w:pPr>
      <w:r w:rsidRPr="00F26993">
        <w:t>3</w:t>
      </w:r>
      <w:r w:rsidR="00F26993" w:rsidRPr="00F26993">
        <w:t xml:space="preserve">) </w:t>
      </w:r>
      <w:r w:rsidRPr="00F26993">
        <w:t>муниципальный жилищный фонд</w:t>
      </w:r>
      <w:r w:rsidR="00F26993" w:rsidRPr="00F26993">
        <w:t xml:space="preserve"> - </w:t>
      </w:r>
      <w:r w:rsidRPr="00F26993">
        <w:t>это совокупность жилых помещений, принадлежащих на праве собственности муниципальным образованиям</w:t>
      </w:r>
      <w:r w:rsidR="00F26993">
        <w:t xml:space="preserve"> (</w:t>
      </w:r>
      <w:r w:rsidRPr="00F26993">
        <w:t>муниципальным предприятиям, ведомствам, учреждениям</w:t>
      </w:r>
      <w:r w:rsidR="00F26993" w:rsidRPr="00F26993">
        <w:t xml:space="preserve">). </w:t>
      </w:r>
      <w:r w:rsidRPr="00F26993">
        <w:t>Это фонд, находящийся в собственности района, города, входящих в них административно-территориальных образований, в том числе в городах Москве и Санкт-Петербурге, а также ведомственный фонд, находящийся в полном хозяйственном ведении муниципальных предприятий или оперативном управлении муниципальных учреждений</w:t>
      </w:r>
      <w:r w:rsidR="00F26993" w:rsidRPr="00F26993">
        <w:t xml:space="preserve">. </w:t>
      </w:r>
      <w:r w:rsidRPr="00F26993">
        <w:t>Данные жилые помещения формируют жилищные фонды социального использования и специализированный жилищный фонд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Второй вариант классификации основывается на целях использования жилищного фонда</w:t>
      </w:r>
      <w:r w:rsidR="00F26993" w:rsidRPr="00F26993">
        <w:t xml:space="preserve">. </w:t>
      </w:r>
      <w:r w:rsidRPr="00F26993">
        <w:t>В этом случае он подразделяется на</w:t>
      </w:r>
      <w:r w:rsidR="00C01BC6" w:rsidRPr="00F26993">
        <w:rPr>
          <w:rStyle w:val="ad"/>
          <w:color w:val="000000"/>
        </w:rPr>
        <w:footnoteReference w:id="6"/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1</w:t>
      </w:r>
      <w:r w:rsidR="00F26993" w:rsidRPr="00F26993">
        <w:t xml:space="preserve">) </w:t>
      </w:r>
      <w:r w:rsidRPr="00F26993">
        <w:t>жилищный фонд социального использования</w:t>
      </w:r>
      <w:r w:rsidR="00F26993" w:rsidRPr="00F26993">
        <w:t xml:space="preserve"> - </w:t>
      </w:r>
      <w:r w:rsidRPr="00F26993">
        <w:t>в него входят предоставляемые гражданам по договорам социального найма жилые помещения</w:t>
      </w:r>
      <w:r w:rsidR="00F26993" w:rsidRPr="00F26993">
        <w:t xml:space="preserve">. </w:t>
      </w:r>
      <w:r w:rsidRPr="00F26993">
        <w:t>В социальный найм возможно предоставлять жилые помещения, которые входят в государственный и муниципальный жилищные фонды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2</w:t>
      </w:r>
      <w:r w:rsidR="00F26993" w:rsidRPr="00F26993">
        <w:t xml:space="preserve">) </w:t>
      </w:r>
      <w:r w:rsidRPr="00F26993">
        <w:t>специализированный жилищный фонд</w:t>
      </w:r>
      <w:r w:rsidR="00F26993" w:rsidRPr="00F26993">
        <w:t xml:space="preserve"> - </w:t>
      </w:r>
      <w:r w:rsidRPr="00F26993">
        <w:t>разделом 4 ЖК РФ предусмотрена возможность предоставления для проживания отдельным категориям граждан жилых помещений</w:t>
      </w:r>
      <w:r w:rsidR="00F26993" w:rsidRPr="00F26993">
        <w:t xml:space="preserve">. </w:t>
      </w:r>
      <w:r w:rsidRPr="00F26993">
        <w:t>Специализированный жилой фонд также формируется из государственного и муниципального жилищных фондов</w:t>
      </w:r>
      <w:r w:rsidR="00F26993" w:rsidRPr="00F26993">
        <w:t xml:space="preserve">. </w:t>
      </w:r>
      <w:r w:rsidRPr="00F26993">
        <w:t>К жилым помещениям специализированного жилищного фонда относятся</w:t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а</w:t>
      </w:r>
      <w:r w:rsidR="00F26993" w:rsidRPr="00F26993">
        <w:t xml:space="preserve">) </w:t>
      </w:r>
      <w:r w:rsidRPr="00F26993">
        <w:t>служебные жилые помещения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б</w:t>
      </w:r>
      <w:r w:rsidR="00F26993" w:rsidRPr="00F26993">
        <w:t xml:space="preserve">) </w:t>
      </w:r>
      <w:r w:rsidRPr="00F26993">
        <w:t>жилые помещения в общежитиях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в</w:t>
      </w:r>
      <w:r w:rsidR="00F26993" w:rsidRPr="00F26993">
        <w:t xml:space="preserve">) </w:t>
      </w:r>
      <w:r w:rsidRPr="00F26993">
        <w:t>жилые помещения маневренного фонда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г</w:t>
      </w:r>
      <w:r w:rsidR="00F26993" w:rsidRPr="00F26993">
        <w:t xml:space="preserve">) </w:t>
      </w:r>
      <w:r w:rsidRPr="00F26993">
        <w:t>жилые помещения в домах системы социального обслуживания населения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д</w:t>
      </w:r>
      <w:r w:rsidR="00F26993" w:rsidRPr="00F26993">
        <w:t xml:space="preserve">) </w:t>
      </w:r>
      <w:r w:rsidRPr="00F26993">
        <w:t>жилые помещения фонда для временного поселения вынужденных переселенцев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е</w:t>
      </w:r>
      <w:r w:rsidR="00F26993" w:rsidRPr="00F26993">
        <w:t xml:space="preserve">) </w:t>
      </w:r>
      <w:r w:rsidRPr="00F26993">
        <w:t>жилые помещения фонда для временного поселения лиц, признанных беженцами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ж</w:t>
      </w:r>
      <w:r w:rsidR="00F26993" w:rsidRPr="00F26993">
        <w:t xml:space="preserve">) </w:t>
      </w:r>
      <w:r w:rsidRPr="00F26993">
        <w:t>жилые помещения для социальной защиты отдельных категорий граждан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3</w:t>
      </w:r>
      <w:r w:rsidR="00F26993" w:rsidRPr="00F26993">
        <w:t xml:space="preserve">) </w:t>
      </w:r>
      <w:r w:rsidRPr="00F26993">
        <w:t>индивидуальный жилищный фонд</w:t>
      </w:r>
      <w:r w:rsidR="00F26993" w:rsidRPr="00F26993">
        <w:t xml:space="preserve"> - </w:t>
      </w:r>
      <w:r w:rsidRPr="00F26993">
        <w:t>совокупность жилых помещений частного жилищного фонда</w:t>
      </w:r>
      <w:r w:rsidR="00F26993">
        <w:t xml:space="preserve"> (</w:t>
      </w:r>
      <w:r w:rsidRPr="00F26993">
        <w:t xml:space="preserve">частные жилые дома, приватизированные квартиры, квартиры в ЖСК с выплаченной стоимостью и </w:t>
      </w:r>
      <w:r w:rsidR="00F26993">
        <w:t>т.д.)</w:t>
      </w:r>
      <w:r w:rsidR="00F26993" w:rsidRPr="00F26993">
        <w:t xml:space="preserve">. </w:t>
      </w:r>
      <w:r w:rsidRPr="00F26993">
        <w:t>Собственниками выступают юридические или физические лица</w:t>
      </w:r>
      <w:r w:rsidR="00F26993" w:rsidRPr="00F26993">
        <w:t xml:space="preserve">. </w:t>
      </w:r>
      <w:r w:rsidRPr="00F26993">
        <w:t>Данный вид жилищного фонда используется гражданами</w:t>
      </w:r>
      <w:r w:rsidR="00F26993" w:rsidRPr="00F26993">
        <w:t xml:space="preserve"> - </w:t>
      </w:r>
      <w:r w:rsidRPr="00F26993">
        <w:t>собственниками таких помещений для своего проживания, проживания членов своей семьи и</w:t>
      </w:r>
      <w:r w:rsidR="00F26993">
        <w:t xml:space="preserve"> (</w:t>
      </w:r>
      <w:r w:rsidRPr="00F26993">
        <w:t>или</w:t>
      </w:r>
      <w:r w:rsidR="00F26993" w:rsidRPr="00F26993">
        <w:t xml:space="preserve">) </w:t>
      </w:r>
      <w:r w:rsidRPr="00F26993">
        <w:t>проживания иных граждан на условиях безвозмездного пользования, а юридическими лицами</w:t>
      </w:r>
      <w:r w:rsidR="00F26993" w:rsidRPr="00F26993">
        <w:t xml:space="preserve"> - </w:t>
      </w:r>
      <w:r w:rsidRPr="00F26993">
        <w:t>собственниками таких помещений для проживания граждан на указанных условиях пользования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4</w:t>
      </w:r>
      <w:r w:rsidR="00F26993" w:rsidRPr="00F26993">
        <w:t xml:space="preserve">) </w:t>
      </w:r>
      <w:r w:rsidRPr="00F26993">
        <w:t>жилищный фонд коммерческого использования</w:t>
      </w:r>
      <w:r w:rsidR="00F26993" w:rsidRPr="00F26993">
        <w:t xml:space="preserve"> - </w:t>
      </w:r>
      <w:r w:rsidRPr="00F26993">
        <w:t>жилые помещения, которые входят в данную категорию, используются собственниками таких помещений для проживания граждан на условиях возмездного пользования, могут быть предоставлены гражданам по иным договорам, а также различным лицам во владение и</w:t>
      </w:r>
      <w:r w:rsidR="00F26993">
        <w:t xml:space="preserve"> (</w:t>
      </w:r>
      <w:r w:rsidRPr="00F26993">
        <w:t>или</w:t>
      </w:r>
      <w:r w:rsidR="00F26993" w:rsidRPr="00F26993">
        <w:t xml:space="preserve">) </w:t>
      </w:r>
      <w:r w:rsidRPr="00F26993">
        <w:t>в пользование</w:t>
      </w:r>
      <w:r w:rsidR="00F26993" w:rsidRPr="00F26993">
        <w:t>.</w:t>
      </w:r>
    </w:p>
    <w:p w:rsidR="00F26993" w:rsidRDefault="00F26993" w:rsidP="00F26993">
      <w:pPr>
        <w:ind w:firstLine="709"/>
      </w:pPr>
    </w:p>
    <w:p w:rsidR="00F26993" w:rsidRPr="00F26993" w:rsidRDefault="00ED37A8" w:rsidP="00F26993">
      <w:pPr>
        <w:pStyle w:val="2"/>
      </w:pPr>
      <w:bookmarkStart w:id="3" w:name="_Toc268365298"/>
      <w:r w:rsidRPr="00F26993">
        <w:t>3</w:t>
      </w:r>
      <w:r w:rsidR="00F26993" w:rsidRPr="00F26993">
        <w:t xml:space="preserve">. </w:t>
      </w:r>
      <w:r w:rsidRPr="00F26993">
        <w:t>Учет жилищного фонда</w:t>
      </w:r>
      <w:bookmarkEnd w:id="3"/>
    </w:p>
    <w:p w:rsidR="00F26993" w:rsidRDefault="00F26993" w:rsidP="00F26993">
      <w:pPr>
        <w:ind w:firstLine="709"/>
      </w:pPr>
    </w:p>
    <w:p w:rsidR="00F26993" w:rsidRDefault="00ED37A8" w:rsidP="00F26993">
      <w:pPr>
        <w:ind w:firstLine="709"/>
      </w:pPr>
      <w:r w:rsidRPr="00F26993">
        <w:t>Жилищный фонд подлежит государственному учету в порядке, установленном Правительством РФ</w:t>
      </w:r>
      <w:r w:rsidR="00F26993" w:rsidRPr="00F26993">
        <w:t xml:space="preserve">. </w:t>
      </w:r>
      <w:r w:rsidRPr="00F26993">
        <w:t>Государственный учет жилищного фонда наряду с иными формами его учета должен предусматривать проведение технического учета жилищного фонда, в том числе его техническую инвентаризацию и техническую паспортизацию</w:t>
      </w:r>
      <w:r w:rsidR="00F26993">
        <w:t xml:space="preserve"> (</w:t>
      </w:r>
      <w:r w:rsidRPr="00F26993">
        <w:t>с оформлением технических паспортов жилых помещений</w:t>
      </w:r>
      <w:r w:rsidR="00F26993" w:rsidRPr="00F26993">
        <w:t xml:space="preserve"> - </w:t>
      </w:r>
      <w:r w:rsidRPr="00F26993">
        <w:t>документов, содержащих техническую и иную информацию о жилых помещениях, связанную с обеспечением соответствия жилых помещений установленным требованиям</w:t>
      </w:r>
      <w:r w:rsidR="00F26993" w:rsidRPr="00F26993">
        <w:t>).</w:t>
      </w:r>
    </w:p>
    <w:p w:rsidR="00F26993" w:rsidRDefault="00ED37A8" w:rsidP="00F26993">
      <w:pPr>
        <w:ind w:firstLine="709"/>
      </w:pPr>
      <w:r w:rsidRPr="00F26993">
        <w:t>В целях ускорения проведения реформы жилищно-коммунального хозяйства и приведения в соответствие с законодательством РФ государственного учета жилищного фонда Постановлением Правительства РФ от 13 октября 1997 г</w:t>
      </w:r>
      <w:r w:rsidR="00F26993" w:rsidRPr="00F26993">
        <w:t xml:space="preserve">. </w:t>
      </w:r>
      <w:r w:rsidRPr="00F26993">
        <w:t>N 1301</w:t>
      </w:r>
      <w:r w:rsidR="00F26993">
        <w:t xml:space="preserve"> "</w:t>
      </w:r>
      <w:r w:rsidRPr="00F26993">
        <w:t>О государственном учете жилищного фонда в Российской Федерации</w:t>
      </w:r>
      <w:r w:rsidR="00F26993">
        <w:t xml:space="preserve">" </w:t>
      </w:r>
      <w:r w:rsidRPr="00F26993">
        <w:t>было утверждено Положение о государственном учете жилищного фонда в Российской Федерации</w:t>
      </w:r>
      <w:r w:rsidR="00F26993">
        <w:t xml:space="preserve"> (</w:t>
      </w:r>
      <w:r w:rsidRPr="00F26993">
        <w:t>далее</w:t>
      </w:r>
      <w:r w:rsidR="00F26993" w:rsidRPr="00F26993">
        <w:t xml:space="preserve"> - </w:t>
      </w:r>
      <w:r w:rsidRPr="00F26993">
        <w:t>Постановление Правительства РФ</w:t>
      </w:r>
      <w:r w:rsidR="00F26993">
        <w:t xml:space="preserve"> "</w:t>
      </w:r>
      <w:r w:rsidRPr="00F26993">
        <w:t>О государственном учете жилищного фонда</w:t>
      </w:r>
      <w:r w:rsidR="00F26993">
        <w:t>"</w:t>
      </w:r>
      <w:r w:rsidR="00F26993" w:rsidRPr="00F26993">
        <w:t>).</w:t>
      </w:r>
    </w:p>
    <w:p w:rsidR="00F26993" w:rsidRDefault="00ED37A8" w:rsidP="00F26993">
      <w:pPr>
        <w:ind w:firstLine="709"/>
      </w:pPr>
      <w:r w:rsidRPr="00F26993">
        <w:t>Согласно ему основной задачей государственного учета жилищного фонда в Российской Федерации является получение информации о местоположении, количественном и качественном составе, техническом состоянии, уровне благоустройства, стоимости объектов фонда и изменении этих показателей</w:t>
      </w:r>
      <w:r w:rsidR="00C01BC6" w:rsidRPr="00F26993">
        <w:rPr>
          <w:rStyle w:val="ad"/>
          <w:color w:val="000000"/>
        </w:rPr>
        <w:footnoteReference w:id="7"/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Государственному учету подлежат независимо от формы собственности жилые дома, специализированные дома</w:t>
      </w:r>
      <w:r w:rsidR="00F26993">
        <w:t xml:space="preserve"> (</w:t>
      </w:r>
      <w:r w:rsidRPr="00F26993">
        <w:t>общежития, гостиницы-приюты, дома маневренного фонда, специальные дома для одиноких престарелых, дома-интернаты для инвалидов, ветеранов и другие</w:t>
      </w:r>
      <w:r w:rsidR="00F26993" w:rsidRPr="00F26993">
        <w:t>),</w:t>
      </w:r>
      <w:r w:rsidRPr="00F26993">
        <w:t xml:space="preserve"> квартиры, служебные жилые помещения, иные жилые помещения в других строениях, пригодные для проживания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Включение жилых строений и жилых помещений в жилищный фонд и исключение из жилищного фонда производятся в соответствии с жилищным законодательством Российской Федерации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Государственный учет жилищного фонда в Российской Федерации включает в себя</w:t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1</w:t>
      </w:r>
      <w:r w:rsidR="00F26993" w:rsidRPr="00F26993">
        <w:t xml:space="preserve">) </w:t>
      </w:r>
      <w:r w:rsidRPr="00F26993">
        <w:t>технический</w:t>
      </w:r>
      <w:r w:rsidR="00F26993">
        <w:t xml:space="preserve"> (</w:t>
      </w:r>
      <w:r w:rsidRPr="00F26993">
        <w:t>оперативный</w:t>
      </w:r>
      <w:r w:rsidR="00F26993" w:rsidRPr="00F26993">
        <w:t xml:space="preserve">) </w:t>
      </w:r>
      <w:r w:rsidRPr="00F26993">
        <w:t>учет</w:t>
      </w:r>
      <w:r w:rsidR="00F26993" w:rsidRPr="00F26993">
        <w:t xml:space="preserve"> - </w:t>
      </w:r>
      <w:r w:rsidRPr="00F26993">
        <w:t>это основа государственного учета, он осуществляется независимо от принадлежности жилищного фонда по единой для Российской Федерации системе учета путем проведения технической инвентаризации и регистрации документов об обязанностях правообладателей по содержанию жилых строений и жилых помещений</w:t>
      </w:r>
      <w:r w:rsidR="00F26993" w:rsidRPr="00F26993">
        <w:t xml:space="preserve">. </w:t>
      </w:r>
      <w:r w:rsidRPr="00F26993">
        <w:t>Технический учет жилищного фонда возлагается на специализированные государственные и муниципальные организации технической инвентаризации</w:t>
      </w:r>
      <w:r w:rsidR="00F26993" w:rsidRPr="00F26993">
        <w:t xml:space="preserve"> - </w:t>
      </w:r>
      <w:r w:rsidRPr="00F26993">
        <w:t>унитарные предприятия, службы, управления, центры, бюро</w:t>
      </w:r>
      <w:r w:rsidR="00F26993">
        <w:t xml:space="preserve"> (</w:t>
      </w:r>
      <w:r w:rsidRPr="00F26993">
        <w:t>БТИ</w:t>
      </w:r>
      <w:r w:rsidR="00F26993" w:rsidRPr="00F26993">
        <w:t>),</w:t>
      </w:r>
      <w:r w:rsidRPr="00F26993">
        <w:t xml:space="preserve"> методическое обеспечение которых осуществляет государственная специализированная организация</w:t>
      </w:r>
      <w:r w:rsidR="00F26993" w:rsidRPr="00F26993">
        <w:t xml:space="preserve">. </w:t>
      </w:r>
      <w:r w:rsidRPr="00F26993">
        <w:t>Указанные организации осуществляют технический учет жилищного фонда в городских и сельских поселениях независимо от его принадлежности, заполняют и представляют формы федерального государственного статистического наблюдения за жилищным фондом в территориальные органы государственной статистики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2</w:t>
      </w:r>
      <w:r w:rsidR="00F26993" w:rsidRPr="00F26993">
        <w:t xml:space="preserve">) </w:t>
      </w:r>
      <w:r w:rsidRPr="00F26993">
        <w:t>официальный статистический учет</w:t>
      </w:r>
      <w:r w:rsidR="00F26993" w:rsidRPr="00F26993">
        <w:t xml:space="preserve"> - </w:t>
      </w:r>
      <w:r w:rsidRPr="00F26993">
        <w:t>он осуществляется Государственным комитетом РФ по статистике и его территориальными органами на основе обобщения форм федерального государственного статистического наблюдения за жилищным фондом, представленных организациями технической инвентаризации, с периодичностью и в сроки, определяемые в ежегодных федеральных программах статистических работ</w:t>
      </w:r>
      <w:r w:rsidR="00F26993" w:rsidRPr="00F26993">
        <w:t xml:space="preserve">. </w:t>
      </w:r>
      <w:r w:rsidRPr="00F26993">
        <w:t>Формы федерального государственного статистического наблюдения за жилищным фондом, методология, порядок и сроки их заполнения и представления разрабатываются и утверждаются Государственным комитетом РФ по статистике по согласованию с Государственным комитетом РФ по жилищной и строительной политике</w:t>
      </w:r>
      <w:r w:rsidR="00F26993" w:rsidRPr="00F26993">
        <w:t xml:space="preserve">. </w:t>
      </w:r>
      <w:r w:rsidRPr="00F26993">
        <w:t>При этом важным является необходимость соответствия показателей технического учета жилищного фонда показателям официального статистического учета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3</w:t>
      </w:r>
      <w:r w:rsidR="00F26993" w:rsidRPr="00F26993">
        <w:t xml:space="preserve">) </w:t>
      </w:r>
      <w:r w:rsidRPr="00F26993">
        <w:t>бухгалтерский учет</w:t>
      </w:r>
      <w:r w:rsidR="00F26993" w:rsidRPr="00F26993">
        <w:t xml:space="preserve"> - </w:t>
      </w:r>
      <w:r w:rsidRPr="00F26993">
        <w:t>он производится в соответствии с Федеральным законом от 21 ноября 1996 г</w:t>
      </w:r>
      <w:r w:rsidR="00F26993" w:rsidRPr="00F26993">
        <w:t xml:space="preserve">. </w:t>
      </w:r>
      <w:r w:rsidRPr="00F26993">
        <w:t>N 129-ФЗ</w:t>
      </w:r>
      <w:r w:rsidR="00F26993">
        <w:t xml:space="preserve"> "</w:t>
      </w:r>
      <w:r w:rsidRPr="00F26993">
        <w:t>О бухгалтерском учете</w:t>
      </w:r>
      <w:r w:rsidR="00F26993">
        <w:t xml:space="preserve">" </w:t>
      </w:r>
      <w:r w:rsidRPr="00F26993">
        <w:t>и иными нормативными правовыми актами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Так как основу государственного учета составляет технический учет, необходимо обратить внимание на функции, которые выполняют организации, его осуществляющие, в частности БТИ</w:t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а</w:t>
      </w:r>
      <w:r w:rsidR="00F26993" w:rsidRPr="00F26993">
        <w:t xml:space="preserve">) </w:t>
      </w:r>
      <w:r w:rsidRPr="00F26993">
        <w:t>техническую инвентаризацию и паспортизацию жилищного фонда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б</w:t>
      </w:r>
      <w:r w:rsidR="00F26993" w:rsidRPr="00F26993">
        <w:t xml:space="preserve">) </w:t>
      </w:r>
      <w:r w:rsidRPr="00F26993">
        <w:t>контроль технического состояния жилых строений и жилых помещений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в</w:t>
      </w:r>
      <w:r w:rsidR="00F26993" w:rsidRPr="00F26993">
        <w:t xml:space="preserve">) </w:t>
      </w:r>
      <w:r w:rsidRPr="00F26993">
        <w:t>оценку и переоценку жилых строений и жилых помещений, в том числе для целей налогообложения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г</w:t>
      </w:r>
      <w:r w:rsidR="00F26993" w:rsidRPr="00F26993">
        <w:t xml:space="preserve">) </w:t>
      </w:r>
      <w:r w:rsidRPr="00F26993">
        <w:t>информационное и консультационное обслуживание и иную деятельность, связанную с государственным учетом жилищного фонда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Инвентаризационные сведения и иные данные технического учета жилищного фонда обязательны для применения в следующих случаях</w:t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а</w:t>
      </w:r>
      <w:r w:rsidR="00F26993" w:rsidRPr="00F26993">
        <w:t xml:space="preserve">) </w:t>
      </w:r>
      <w:r w:rsidRPr="00F26993">
        <w:t>составление государственной статистической и бухгалтерской отчетности по жилищному фонду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б</w:t>
      </w:r>
      <w:r w:rsidR="00F26993" w:rsidRPr="00F26993">
        <w:t xml:space="preserve">) </w:t>
      </w:r>
      <w:r w:rsidRPr="00F26993">
        <w:t>государственная регистрация прав на недвижимое имущество и сделок с ним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в</w:t>
      </w:r>
      <w:r w:rsidR="00F26993" w:rsidRPr="00F26993">
        <w:t xml:space="preserve">) </w:t>
      </w:r>
      <w:r w:rsidRPr="00F26993">
        <w:t>исчисление и контроль базы налогообложения недвижимости в жилищной сфере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г</w:t>
      </w:r>
      <w:r w:rsidR="00F26993" w:rsidRPr="00F26993">
        <w:t xml:space="preserve">) </w:t>
      </w:r>
      <w:r w:rsidRPr="00F26993">
        <w:t>ввод в эксплуатацию жилых строений и жилых помещений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д</w:t>
      </w:r>
      <w:r w:rsidR="00F26993" w:rsidRPr="00F26993">
        <w:t xml:space="preserve">) </w:t>
      </w:r>
      <w:r w:rsidRPr="00F26993">
        <w:t>определение технического состояния и физического износа жилых строений и жилых помещений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е</w:t>
      </w:r>
      <w:r w:rsidR="00F26993" w:rsidRPr="00F26993">
        <w:t xml:space="preserve">) </w:t>
      </w:r>
      <w:r w:rsidRPr="00F26993">
        <w:t>регистрация товариществ собственников жилья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ж</w:t>
      </w:r>
      <w:r w:rsidR="00F26993" w:rsidRPr="00F26993">
        <w:t xml:space="preserve">) </w:t>
      </w:r>
      <w:r w:rsidRPr="00F26993">
        <w:t>присвоение кадастровых номеров объектам недвижимости в жилищной сфере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Кроме Постановления Правительства РФ</w:t>
      </w:r>
      <w:r w:rsidR="00F26993">
        <w:t xml:space="preserve"> "</w:t>
      </w:r>
      <w:r w:rsidRPr="00F26993">
        <w:t>О государственном учете жилищного фонда</w:t>
      </w:r>
      <w:r w:rsidR="00F26993">
        <w:t xml:space="preserve">" </w:t>
      </w:r>
      <w:r w:rsidRPr="00F26993">
        <w:t>порядок государственного учета жилищного фонда регулируется также Инструкцией о проведении учета жилищного фонда в Российской Федерации, утвержденной Приказом Минземстроя РФ от 4 августа 1998 г</w:t>
      </w:r>
      <w:r w:rsidR="00F26993" w:rsidRPr="00F26993">
        <w:t xml:space="preserve">. </w:t>
      </w:r>
      <w:r w:rsidRPr="00F26993">
        <w:t>N 37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Но в Постановлении Правительства РФ</w:t>
      </w:r>
      <w:r w:rsidR="00F26993">
        <w:t xml:space="preserve"> "</w:t>
      </w:r>
      <w:r w:rsidRPr="00F26993">
        <w:t>О государственном учете жилищного фонда</w:t>
      </w:r>
      <w:r w:rsidR="00F26993">
        <w:t xml:space="preserve">" </w:t>
      </w:r>
      <w:r w:rsidRPr="00F26993">
        <w:t>установлена основная задача государственного учета жилищного фонда в РФ</w:t>
      </w:r>
      <w:r w:rsidR="00F26993" w:rsidRPr="00F26993">
        <w:t xml:space="preserve">. </w:t>
      </w:r>
      <w:r w:rsidRPr="00F26993">
        <w:t>А Инструкция о проведении учета жилищного фонда в РФ определяет основные требования к организации и порядку проведения технической инвентаризации и учета жилищного фонда в городах и других поселениях РФ</w:t>
      </w:r>
      <w:r w:rsidR="00F26993" w:rsidRPr="00F26993">
        <w:t xml:space="preserve">. </w:t>
      </w:r>
      <w:r w:rsidRPr="00F26993">
        <w:t>При этом требования данного нормативного акта обязательны для всех организаций технической инвентаризации</w:t>
      </w:r>
      <w:r w:rsidR="00F26993" w:rsidRPr="00F26993">
        <w:t>.</w:t>
      </w:r>
    </w:p>
    <w:p w:rsidR="00F26993" w:rsidRDefault="00F26993" w:rsidP="00F26993">
      <w:pPr>
        <w:ind w:firstLine="709"/>
      </w:pPr>
    </w:p>
    <w:p w:rsidR="00F26993" w:rsidRPr="00F26993" w:rsidRDefault="00ED37A8" w:rsidP="00F26993">
      <w:pPr>
        <w:pStyle w:val="2"/>
      </w:pPr>
      <w:bookmarkStart w:id="4" w:name="_Toc268365299"/>
      <w:r w:rsidRPr="00F26993">
        <w:t>4</w:t>
      </w:r>
      <w:r w:rsidR="00F26993" w:rsidRPr="00F26993">
        <w:t xml:space="preserve">. </w:t>
      </w:r>
      <w:r w:rsidRPr="00F26993">
        <w:t>Эксплуатация, обслуживание и ремонт жилищного фонда</w:t>
      </w:r>
      <w:bookmarkEnd w:id="4"/>
    </w:p>
    <w:p w:rsidR="00F26993" w:rsidRDefault="00F26993" w:rsidP="00F26993">
      <w:pPr>
        <w:ind w:firstLine="709"/>
      </w:pPr>
    </w:p>
    <w:p w:rsidR="00F26993" w:rsidRDefault="00ED37A8" w:rsidP="00F26993">
      <w:pPr>
        <w:ind w:firstLine="709"/>
      </w:pPr>
      <w:r w:rsidRPr="00F26993">
        <w:t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ЖК РФ возлагает обязанности по содержанию общего имущества на следующих лиц</w:t>
      </w:r>
      <w:r w:rsidR="00C01BC6" w:rsidRPr="00F26993">
        <w:rPr>
          <w:rStyle w:val="ad"/>
          <w:color w:val="000000"/>
        </w:rPr>
        <w:footnoteReference w:id="8"/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1</w:t>
      </w:r>
      <w:r w:rsidR="00F26993" w:rsidRPr="00F26993">
        <w:t xml:space="preserve">) </w:t>
      </w:r>
      <w:r w:rsidRPr="00F26993">
        <w:t>согласно ст</w:t>
      </w:r>
      <w:r w:rsidR="00F26993">
        <w:t>.3</w:t>
      </w:r>
      <w:r w:rsidRPr="00F26993">
        <w:t>0 ЖК РФ</w:t>
      </w:r>
      <w:r w:rsidR="00F26993" w:rsidRPr="00F26993">
        <w:t xml:space="preserve"> - </w:t>
      </w:r>
      <w:r w:rsidRPr="00F26993">
        <w:t>на собственников жилого помещения возложено не только бремя содержания этого помещения, но и, если данное помещение является квартирой, общего имущества собственников помещений в соответствующем многоквартирном доме</w:t>
      </w:r>
      <w:r w:rsidR="00F26993" w:rsidRPr="00F26993">
        <w:t xml:space="preserve">. </w:t>
      </w:r>
      <w:r w:rsidRPr="00F26993">
        <w:t>Собственник жилого помещения обязан поддерживать данное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2</w:t>
      </w:r>
      <w:r w:rsidR="00F26993" w:rsidRPr="00F26993">
        <w:t xml:space="preserve">) </w:t>
      </w:r>
      <w:r w:rsidRPr="00F26993">
        <w:t>в соответствии со ст</w:t>
      </w:r>
      <w:r w:rsidR="00F26993">
        <w:t>.4</w:t>
      </w:r>
      <w:r w:rsidRPr="00F26993">
        <w:t>3 ЖК РФ</w:t>
      </w:r>
      <w:r w:rsidR="00F26993" w:rsidRPr="00F26993">
        <w:t xml:space="preserve"> - </w:t>
      </w:r>
      <w:r w:rsidRPr="00F26993">
        <w:t>на собственника комнаты в коммунальной квартире также возложено бремя содержания общего имущества собственников комнат в такой квартире, если иное не предусмотрено федеральным законом или договором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3</w:t>
      </w:r>
      <w:r w:rsidR="00F26993" w:rsidRPr="00F26993">
        <w:t xml:space="preserve">) </w:t>
      </w:r>
      <w:r w:rsidRPr="00F26993">
        <w:t>на основании ст</w:t>
      </w:r>
      <w:r w:rsidR="00F26993">
        <w:t>.6</w:t>
      </w:r>
      <w:r w:rsidRPr="00F26993">
        <w:t>5 ЖК РФ</w:t>
      </w:r>
      <w:r w:rsidR="00F26993" w:rsidRPr="00F26993">
        <w:t xml:space="preserve"> - </w:t>
      </w:r>
      <w:r w:rsidRPr="00F26993">
        <w:t>на наймодателя жилого помещения по договору социального найма возложена обязанность, в частности, принимать участие в надлежащем содержании и в ремонте общего имущества в многоквартирном доме, в котором находится сданное внаем жилое помещение</w:t>
      </w:r>
      <w:r w:rsidR="00F26993" w:rsidRPr="00F26993">
        <w:t xml:space="preserve">; </w:t>
      </w:r>
      <w:r w:rsidRPr="00F26993">
        <w:t>осуществлять капитальный ремонт жилого помещения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Обязанности нанимателя жилого помещения по договору социального найма, определенные в ст</w:t>
      </w:r>
      <w:r w:rsidR="00F26993">
        <w:t>.6</w:t>
      </w:r>
      <w:r w:rsidRPr="00F26993">
        <w:t>7 ЖК РФ, касаются использования, обеспечения сохранности, поддержания надлежащего состояния, производства текущего ремонта непосредственно того жилого помещения, которое предоставлено ему для проживания</w:t>
      </w:r>
      <w:r w:rsidR="00F26993" w:rsidRPr="00F26993">
        <w:t xml:space="preserve">. </w:t>
      </w:r>
      <w:r w:rsidRPr="00F26993">
        <w:t>Обязанности, касающиеся содержания общего имущества указанными лицами, в ЖК РФ не предусмотрены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Эксплуатация и ремонт жилых помещений, входящих в состав всех видов жилищных фондов, осуществляются с обязательным соблюдением единых правил эксплуатации и ремонта жилищного фонда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Требования и порядок обслуживания и ремонта жилищного фонда определены в Правилах и нормах технической эксплуатации жилищного фонда, утвержденных Постановлением Госстроя России от 27 сентября 2003 г</w:t>
      </w:r>
      <w:r w:rsidR="00F26993" w:rsidRPr="00F26993">
        <w:t xml:space="preserve">. </w:t>
      </w:r>
      <w:r w:rsidRPr="00F26993">
        <w:t>N 170</w:t>
      </w:r>
      <w:r w:rsidR="00F26993">
        <w:t xml:space="preserve"> (</w:t>
      </w:r>
      <w:r w:rsidRPr="00F26993">
        <w:t>далее</w:t>
      </w:r>
      <w:r w:rsidR="00F26993" w:rsidRPr="00F26993">
        <w:t xml:space="preserve"> - </w:t>
      </w:r>
      <w:r w:rsidRPr="00F26993">
        <w:t>Правила и нормы технической эксплуатации</w:t>
      </w:r>
      <w:r w:rsidR="00F26993" w:rsidRPr="00F26993">
        <w:t>).</w:t>
      </w:r>
    </w:p>
    <w:p w:rsidR="00F26993" w:rsidRDefault="00ED37A8" w:rsidP="00F26993">
      <w:pPr>
        <w:ind w:firstLine="709"/>
      </w:pPr>
      <w:r w:rsidRPr="00F26993">
        <w:t>Целями обслуживания и эксплуатации являются</w:t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1</w:t>
      </w:r>
      <w:r w:rsidR="00F26993" w:rsidRPr="00F26993">
        <w:t xml:space="preserve">) </w:t>
      </w:r>
      <w:r w:rsidRPr="00F26993">
        <w:t>обеспечение сохранности жилищного фонда всех форм собственности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2</w:t>
      </w:r>
      <w:r w:rsidR="00F26993" w:rsidRPr="00F26993">
        <w:t xml:space="preserve">) </w:t>
      </w:r>
      <w:r w:rsidRPr="00F26993">
        <w:t>проведение единой технической политики в жилищной сфере, обеспечивающей выполнение требований действующих нормативов по содержанию и ремонту жилых домов, их конструктивных элементов и инженерных систем, а также придомовых территорий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3</w:t>
      </w:r>
      <w:r w:rsidR="00F26993" w:rsidRPr="00F26993">
        <w:t xml:space="preserve">) </w:t>
      </w:r>
      <w:r w:rsidRPr="00F26993">
        <w:t>обеспечение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организационно-правовых форм, занятых обслуживанием жилищного фонда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Граждане, юридические лица, являющиеся нанимателями, арендаторами и собственниками жилых помещений в домах всех форм собственности, имеют право участвовать в управлении жилищным фондом по месту жительства с целью защиты своих экономических и социальных прав и интересов, участвовать в выборе эксплуатационных и ремонтных организаций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Указанные лица обязаны</w:t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1</w:t>
      </w:r>
      <w:r w:rsidR="00F26993" w:rsidRPr="00F26993">
        <w:t xml:space="preserve">) </w:t>
      </w:r>
      <w:r w:rsidRPr="00F26993">
        <w:t>использовать жилые помещения, а также подсобные помещения и оборудование без ущемления жилищных, иных прав и свобод других граждан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2</w:t>
      </w:r>
      <w:r w:rsidR="00F26993" w:rsidRPr="00F26993">
        <w:t xml:space="preserve">) </w:t>
      </w:r>
      <w:r w:rsidRPr="00F26993">
        <w:t>бережно относиться к жилищному фонду и земельным участкам, необходимым для использования жилищного фонда, а также использовать его без ущерба для других лиц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3</w:t>
      </w:r>
      <w:r w:rsidR="00F26993" w:rsidRPr="00F26993">
        <w:t xml:space="preserve">) </w:t>
      </w:r>
      <w:r w:rsidRPr="00F26993">
        <w:t>выполнять предусмотренные законодательством санитарно-гигиенические, экологические, архитектурно-градостроительные, противопожарные и эксплуатационные требования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4</w:t>
      </w:r>
      <w:r w:rsidR="00F26993" w:rsidRPr="00F26993">
        <w:t xml:space="preserve">) </w:t>
      </w:r>
      <w:r w:rsidRPr="00F26993">
        <w:t>своевременно производить оплату жилья, коммунальных услуг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Жилищно-эксплуатационные организации</w:t>
      </w:r>
      <w:r w:rsidR="00F26993">
        <w:t xml:space="preserve"> (</w:t>
      </w:r>
      <w:r w:rsidRPr="00F26993">
        <w:t>а при их отсутствии</w:t>
      </w:r>
      <w:r w:rsidR="00F26993" w:rsidRPr="00F26993">
        <w:t xml:space="preserve"> - </w:t>
      </w:r>
      <w:r w:rsidRPr="00F26993">
        <w:t>предприятия, учреждения, организации, осуществляющие эксплуатацию жилых домов</w:t>
      </w:r>
      <w:r w:rsidR="00F26993" w:rsidRPr="00F26993">
        <w:t xml:space="preserve">) </w:t>
      </w:r>
      <w:r w:rsidRPr="00F26993">
        <w:t>обеспечивают сохранность жилищного фонда и надлежащее его использование, высокий уровень обслуживания граждан, а также контролируют соблюдение гражданами правил пользования жилыми помещениями, содержания жилого дома и придомовой территории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Техническая эксплуатация жилищного фонда включает в себя</w:t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1</w:t>
      </w:r>
      <w:r w:rsidR="00F26993" w:rsidRPr="00F26993">
        <w:t xml:space="preserve">) </w:t>
      </w:r>
      <w:r w:rsidRPr="00F26993">
        <w:t>управление жилищным фондом</w:t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а</w:t>
      </w:r>
      <w:r w:rsidR="00F26993" w:rsidRPr="00F26993">
        <w:t xml:space="preserve">) </w:t>
      </w:r>
      <w:r w:rsidRPr="00F26993">
        <w:t>организацию эксплуатации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б</w:t>
      </w:r>
      <w:r w:rsidR="00F26993" w:rsidRPr="00F26993">
        <w:t xml:space="preserve">) </w:t>
      </w:r>
      <w:r w:rsidRPr="00F26993">
        <w:t>взаимоотношения со смежными организациями и поставщиками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в</w:t>
      </w:r>
      <w:r w:rsidR="00F26993" w:rsidRPr="00F26993">
        <w:t xml:space="preserve">) </w:t>
      </w:r>
      <w:r w:rsidRPr="00F26993">
        <w:t>все виды работы с нанимателями и арендаторами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2</w:t>
      </w:r>
      <w:r w:rsidR="00F26993" w:rsidRPr="00F26993">
        <w:t xml:space="preserve">) </w:t>
      </w:r>
      <w:r w:rsidRPr="00F26993">
        <w:t>техническое обслуживание и ремонт строительных конструкций и инженерных систем зданий предусматривает</w:t>
      </w:r>
      <w:r w:rsidR="00F26993">
        <w:t xml:space="preserve"> (</w:t>
      </w:r>
      <w:r w:rsidRPr="00F26993">
        <w:t>согласно п</w:t>
      </w:r>
      <w:r w:rsidR="00F26993">
        <w:t>.1.8</w:t>
      </w:r>
      <w:r w:rsidRPr="00F26993">
        <w:t xml:space="preserve"> Правил и норм технической эксплуатации</w:t>
      </w:r>
      <w:r w:rsidR="00F26993" w:rsidRPr="00F26993">
        <w:t>):</w:t>
      </w:r>
    </w:p>
    <w:p w:rsidR="00F26993" w:rsidRDefault="00ED37A8" w:rsidP="00F26993">
      <w:pPr>
        <w:ind w:firstLine="709"/>
      </w:pPr>
      <w:r w:rsidRPr="00F26993">
        <w:t>а</w:t>
      </w:r>
      <w:r w:rsidR="00F26993" w:rsidRPr="00F26993">
        <w:t xml:space="preserve">) </w:t>
      </w:r>
      <w:r w:rsidRPr="00F26993">
        <w:t>техническое обслуживание</w:t>
      </w:r>
      <w:r w:rsidR="00F26993">
        <w:t xml:space="preserve"> (</w:t>
      </w:r>
      <w:r w:rsidRPr="00F26993">
        <w:t>содержание</w:t>
      </w:r>
      <w:r w:rsidR="00F26993" w:rsidRPr="00F26993">
        <w:t>),</w:t>
      </w:r>
      <w:r w:rsidRPr="00F26993">
        <w:t xml:space="preserve"> включая диспетчерское и аварийное,</w:t>
      </w:r>
      <w:r w:rsidR="00F26993" w:rsidRPr="00F26993">
        <w:t xml:space="preserve"> - </w:t>
      </w:r>
      <w:r w:rsidRPr="00F26993">
        <w:t>представляет собой комплекс работ по поддержанию в исправном состоянии элементов и внутридомовых систем, заданных параметров и режимов работы его конструкций, оборудования и технических устройств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б</w:t>
      </w:r>
      <w:r w:rsidR="00F26993" w:rsidRPr="00F26993">
        <w:t xml:space="preserve">) </w:t>
      </w:r>
      <w:r w:rsidRPr="00F26993">
        <w:t>осмотры</w:t>
      </w:r>
      <w:r w:rsidR="00F26993" w:rsidRPr="00F26993">
        <w:t xml:space="preserve"> - </w:t>
      </w:r>
      <w:r w:rsidRPr="00F26993">
        <w:t>их целью является установление возможных причин возникновения дефектов и выработка мер по их устранению</w:t>
      </w:r>
      <w:r w:rsidR="00F26993" w:rsidRPr="00F26993">
        <w:t xml:space="preserve">. </w:t>
      </w:r>
      <w:r w:rsidRPr="00F26993">
        <w:t>В ходе осмотров осуществляется также контроль за использованием и содержанием помещений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в</w:t>
      </w:r>
      <w:r w:rsidR="00F26993" w:rsidRPr="00F26993">
        <w:t xml:space="preserve">) </w:t>
      </w:r>
      <w:r w:rsidRPr="00F26993">
        <w:t>подготовка к сезонной эксплуатации</w:t>
      </w:r>
      <w:r w:rsidR="00F26993" w:rsidRPr="00F26993">
        <w:t xml:space="preserve"> - </w:t>
      </w:r>
      <w:r w:rsidRPr="00F26993">
        <w:t>ее целью является обеспечение сроков и качества выполнения работ по обслуживанию</w:t>
      </w:r>
      <w:r w:rsidR="00F26993">
        <w:t xml:space="preserve"> (</w:t>
      </w:r>
      <w:r w:rsidRPr="00F26993">
        <w:t>содержанию и ремонту</w:t>
      </w:r>
      <w:r w:rsidR="00F26993" w:rsidRPr="00F26993">
        <w:t xml:space="preserve">) </w:t>
      </w:r>
      <w:r w:rsidRPr="00F26993">
        <w:t>жилищного фонда, обеспечивающих нормативные требования проживания жителей и режимов функционирования инженерного оборудования в зимний период</w:t>
      </w:r>
      <w:r w:rsidR="00F26993" w:rsidRPr="00F26993">
        <w:t xml:space="preserve">. </w:t>
      </w:r>
      <w:r w:rsidRPr="00F26993">
        <w:t>При подготовке жилищного фонда к эксплуатации в зимний период надлежит</w:t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устранить неисправности стен, фасадов, крыш, перекрытий чердачных и над техническими подпольями</w:t>
      </w:r>
      <w:r w:rsidR="00F26993">
        <w:t xml:space="preserve"> (</w:t>
      </w:r>
      <w:r w:rsidRPr="00F26993">
        <w:t>подвалами</w:t>
      </w:r>
      <w:r w:rsidR="00F26993" w:rsidRPr="00F26993">
        <w:t>),</w:t>
      </w:r>
      <w:r w:rsidRPr="00F26993">
        <w:t xml:space="preserve"> проездами, оконных и дверных заполнений, а также отопительных печей, дымоходов, газоходов, внутренних систем тепло-, водо</w:t>
      </w:r>
      <w:r w:rsidR="00F26993" w:rsidRPr="00F26993">
        <w:t xml:space="preserve"> - </w:t>
      </w:r>
      <w:r w:rsidRPr="00F26993">
        <w:t>и электроснабжения и установок с газовыми нагревателями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привести в технически исправное состояние территорию домовладений с обеспечением беспрепятственного отвода атмосферных и талых вод от отмостки, от спусков</w:t>
      </w:r>
      <w:r w:rsidR="00F26993">
        <w:t xml:space="preserve"> (</w:t>
      </w:r>
      <w:r w:rsidRPr="00F26993">
        <w:t>входов</w:t>
      </w:r>
      <w:r w:rsidR="00F26993" w:rsidRPr="00F26993">
        <w:t xml:space="preserve">) </w:t>
      </w:r>
      <w:r w:rsidRPr="00F26993">
        <w:t>в подвал и их оконных приямков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обеспечить надлежащую гидроизоляцию фундаментов, стен подвала и цоколя и их сопряжения со смежными конструкциями, лестничных клеток, подвальных и чердачных помещений, машинных отделений лифтов, исправность пожарных гидрантов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г</w:t>
      </w:r>
      <w:r w:rsidR="00F26993" w:rsidRPr="00F26993">
        <w:t xml:space="preserve">) </w:t>
      </w:r>
      <w:r w:rsidRPr="00F26993">
        <w:t>текущий ремонт</w:t>
      </w:r>
      <w:r w:rsidR="00F26993" w:rsidRPr="00F26993">
        <w:t xml:space="preserve"> - </w:t>
      </w:r>
      <w:r w:rsidRPr="00F26993">
        <w:t>это ремонт занимаемых жилых комнат и вспомогательных помещений, он выражается в производстве, например, таких работ, как</w:t>
      </w:r>
      <w:r w:rsidR="00F26993" w:rsidRPr="00F26993">
        <w:t xml:space="preserve">: </w:t>
      </w:r>
      <w:r w:rsidRPr="00F26993">
        <w:t xml:space="preserve">побелка потолков, окраска стен или оклейка обоями, окраска подоконников, вставка стекол и </w:t>
      </w:r>
      <w:r w:rsidR="00F26993">
        <w:t>т.д.</w:t>
      </w:r>
      <w:r w:rsidR="00F26993" w:rsidRPr="00F26993">
        <w:t xml:space="preserve"> </w:t>
      </w:r>
      <w:r w:rsidRPr="00F26993">
        <w:t>Текущий ремонт нанимателями жилых помещений по договорам социального найма производится на условиях и в порядке, определяемых договором и ЖК РФ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Он включает в себя комплекс строительных и организационно-технических мероприятий с целью устранения неисправностей</w:t>
      </w:r>
      <w:r w:rsidR="00F26993">
        <w:t xml:space="preserve"> (</w:t>
      </w:r>
      <w:r w:rsidRPr="00F26993">
        <w:t>восстановления работоспособности</w:t>
      </w:r>
      <w:r w:rsidR="00F26993" w:rsidRPr="00F26993">
        <w:t xml:space="preserve">) </w:t>
      </w:r>
      <w:r w:rsidRPr="00F26993">
        <w:t>элементов, оборудования и инженерных систем здания для поддержания эксплуатационных показателей</w:t>
      </w:r>
      <w:r w:rsidR="00F26993" w:rsidRPr="00F26993">
        <w:t xml:space="preserve">. </w:t>
      </w:r>
      <w:r w:rsidRPr="00F26993">
        <w:t>Работы по текущему ремонту подразделяются на</w:t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планируемые</w:t>
      </w:r>
      <w:r w:rsidR="00F26993" w:rsidRPr="00F26993">
        <w:t xml:space="preserve"> - </w:t>
      </w:r>
      <w:r w:rsidRPr="00F26993">
        <w:t>к ним относятся периодические осмотры и профилактический ремонт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непредвиденные</w:t>
      </w:r>
      <w:r w:rsidR="00F26993" w:rsidRPr="00F26993">
        <w:t xml:space="preserve"> - </w:t>
      </w:r>
      <w:r w:rsidRPr="00F26993">
        <w:t>устранение мелких повреждений и неисправностей по заявкам жильцов, устранение последствий аварий и стихийных бедствий, проведение внеочередных осмотров после стихийных бедствий и аварий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д</w:t>
      </w:r>
      <w:r w:rsidR="00F26993" w:rsidRPr="00F26993">
        <w:t xml:space="preserve">) </w:t>
      </w:r>
      <w:r w:rsidRPr="00F26993">
        <w:t>капитальный ремонт выражается в восстановлении в период службы жилых зданий отдельных износившихся конструкций и оборудования дома</w:t>
      </w:r>
      <w:r w:rsidR="00F26993" w:rsidRPr="00F26993">
        <w:t xml:space="preserve">. </w:t>
      </w:r>
      <w:r w:rsidRPr="00F26993">
        <w:t>В результате капитального ремонта происходит ликвидация или уменьшение физического износа конструкций и инженерного оборудования жилого дома</w:t>
      </w:r>
      <w:r w:rsidR="00F26993" w:rsidRPr="00F26993">
        <w:t xml:space="preserve">. </w:t>
      </w:r>
      <w:r w:rsidRPr="00F26993">
        <w:t>Капитальному ремонту может быть подвергнут жилой дом в целом либо только отдельные его элементы</w:t>
      </w:r>
      <w:r w:rsidR="00F26993" w:rsidRPr="00F26993">
        <w:t xml:space="preserve">: </w:t>
      </w:r>
      <w:r w:rsidRPr="00F26993">
        <w:t xml:space="preserve">подъезды, этажи и </w:t>
      </w:r>
      <w:r w:rsidR="00F26993">
        <w:t>т.д.</w:t>
      </w:r>
      <w:r w:rsidR="00F26993" w:rsidRPr="00F26993">
        <w:t xml:space="preserve"> </w:t>
      </w:r>
      <w:r w:rsidRPr="00F26993">
        <w:t>При его проведении следует производить комплексное устранение неисправностей всех изношенных элементов здания и оборудования, смену, восстановление или замену их на более долговечные и экономичные, улучшение эксплуатационных показателей жилищного фонда, осуществление технически возможной и экономически целесообразной модернизации жилых зданий с установкой приборов учета тепла, воды, газа, электроэнергии и обеспечения рационального энергопотребления</w:t>
      </w:r>
      <w:r w:rsidR="00F26993" w:rsidRPr="00F26993">
        <w:t xml:space="preserve">. </w:t>
      </w:r>
      <w:r w:rsidRPr="00F26993">
        <w:t>Капитальный ремонт в домах, подлежащих сносу, восстановление и благоустройство которых выполнять нецелесообразно, в течение ближайших 10 лет допускается производить в виде исключения только в объеме, обеспечивающем безопасные и санитарные условия проживания в них на оставшийся срок</w:t>
      </w:r>
      <w:r w:rsidR="00F26993" w:rsidRPr="00F26993">
        <w:t xml:space="preserve">. </w:t>
      </w:r>
      <w:r w:rsidRPr="00F26993">
        <w:t>Так как согласно ЖК РФ проведение капитального ремонта является обязанностью наймодателя жилого помещения по договору социального найма, то согласно ст</w:t>
      </w:r>
      <w:r w:rsidR="00F26993">
        <w:t>.8</w:t>
      </w:r>
      <w:r w:rsidRPr="00F26993">
        <w:t>8 ЖК РФ при проведении капитального ремонта или реконструкции дома, если такой ремонт или реконструкция не могут быть проведены без выселения нанимателя, именно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помещения, находящегося в указанном доме</w:t>
      </w:r>
      <w:r w:rsidR="00F26993" w:rsidRPr="00F26993">
        <w:t xml:space="preserve">. </w:t>
      </w:r>
      <w:r w:rsidRPr="00F26993">
        <w:t>На время проведения капитального ремонта или реконструкции по договору найма предоставляется жилое помещение маневренного фонда</w:t>
      </w:r>
      <w:r w:rsidR="00F26993" w:rsidRPr="00F26993">
        <w:t xml:space="preserve">. </w:t>
      </w:r>
      <w:r w:rsidRPr="00F26993">
        <w:t>В случае отказа нанимателя и членов его семьи от переселения в это жилое помещение наймодатель может потребовать переселения в судебном порядке</w:t>
      </w:r>
      <w:r w:rsidR="00F26993" w:rsidRPr="00F26993">
        <w:t xml:space="preserve">. </w:t>
      </w:r>
      <w:r w:rsidRPr="00F26993">
        <w:t>Переселение нанимателя и членов его семьи в жилое помещение маневренного фонда и обратно осуществляется за счет наймодателя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В целом система технического обслуживания</w:t>
      </w:r>
      <w:r w:rsidR="00F26993">
        <w:t xml:space="preserve"> (</w:t>
      </w:r>
      <w:r w:rsidRPr="00F26993">
        <w:t>содержания и текущего ремонта</w:t>
      </w:r>
      <w:r w:rsidR="00F26993" w:rsidRPr="00F26993">
        <w:t xml:space="preserve">) </w:t>
      </w:r>
      <w:r w:rsidRPr="00F26993">
        <w:t>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</w:t>
      </w:r>
      <w:r w:rsidR="00F26993" w:rsidRPr="00F26993">
        <w:t xml:space="preserve">. </w:t>
      </w:r>
      <w:r w:rsidRPr="00F26993">
        <w:t xml:space="preserve">Техническое обслуживание жилищного фонда включает работы по контролю за его состоянием, поддержанию в исправности, работоспособности, наладке и регулированию инженерных систем и </w:t>
      </w:r>
      <w:r w:rsidR="00F26993">
        <w:t>т.д.;</w:t>
      </w:r>
    </w:p>
    <w:p w:rsidR="00F26993" w:rsidRDefault="00ED37A8" w:rsidP="00F26993">
      <w:pPr>
        <w:ind w:firstLine="709"/>
      </w:pPr>
      <w:r w:rsidRPr="00F26993">
        <w:t>3</w:t>
      </w:r>
      <w:r w:rsidR="00F26993" w:rsidRPr="00F26993">
        <w:t xml:space="preserve">) </w:t>
      </w:r>
      <w:r w:rsidRPr="00F26993">
        <w:t>санитарное содержание</w:t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а</w:t>
      </w:r>
      <w:r w:rsidR="00F26993" w:rsidRPr="00F26993">
        <w:t xml:space="preserve">) </w:t>
      </w:r>
      <w:r w:rsidRPr="00F26993">
        <w:t>уборка мест общего пользования</w:t>
      </w:r>
      <w:r w:rsidR="00F26993">
        <w:t xml:space="preserve"> (</w:t>
      </w:r>
      <w:r w:rsidRPr="00F26993">
        <w:t>содержание лестничных клеток, чердаков, подвалов и технических подполий</w:t>
      </w:r>
      <w:r w:rsidR="00F26993" w:rsidRPr="00F26993">
        <w:t>);</w:t>
      </w:r>
    </w:p>
    <w:p w:rsidR="00F26993" w:rsidRDefault="00ED37A8" w:rsidP="00F26993">
      <w:pPr>
        <w:ind w:firstLine="709"/>
      </w:pPr>
      <w:r w:rsidRPr="00F26993">
        <w:t>б</w:t>
      </w:r>
      <w:r w:rsidR="00F26993" w:rsidRPr="00F26993">
        <w:t xml:space="preserve">) </w:t>
      </w:r>
      <w:r w:rsidRPr="00F26993">
        <w:t>уборка мест придомовой территории</w:t>
      </w:r>
      <w:r w:rsidR="00F26993">
        <w:t xml:space="preserve"> (</w:t>
      </w:r>
      <w:r w:rsidRPr="00F26993">
        <w:t>площадок, садов, дворов, дорог, тротуаров, дворовых и внутриквартальных проездов территорий</w:t>
      </w:r>
      <w:r w:rsidR="00F26993" w:rsidRPr="00F26993">
        <w:t xml:space="preserve">) </w:t>
      </w:r>
      <w:r w:rsidRPr="00F26993">
        <w:t>должна производиться организациями по обслуживанию жилищного фонда</w:t>
      </w:r>
      <w:r w:rsidR="00F26993" w:rsidRPr="00F26993">
        <w:t xml:space="preserve">; </w:t>
      </w:r>
      <w:r w:rsidRPr="00F26993">
        <w:t>тротуары допускается убирать специализированными службами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в</w:t>
      </w:r>
      <w:r w:rsidR="00F26993" w:rsidRPr="00F26993">
        <w:t xml:space="preserve">) </w:t>
      </w:r>
      <w:r w:rsidRPr="00F26993">
        <w:t>уход за зелеными насаждениями, озеленение</w:t>
      </w:r>
      <w:r w:rsidR="00F26993" w:rsidRPr="00F26993">
        <w:t xml:space="preserve"> - </w:t>
      </w:r>
      <w:r w:rsidRPr="00F26993">
        <w:t>оно выполняется после очистки территории от остатков строительных материалов, мусора, прокладки подземных коммуникаций и сооружений, прокладки дорог, проездов, тротуаров, устройства площадок и оград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Владельцы озелененных территорий обязаны</w:t>
      </w:r>
      <w:r w:rsidR="00C01BC6" w:rsidRPr="00F26993">
        <w:rPr>
          <w:rStyle w:val="ad"/>
          <w:color w:val="000000"/>
        </w:rPr>
        <w:footnoteReference w:id="9"/>
      </w:r>
      <w:r w:rsidR="00F26993" w:rsidRPr="00F26993">
        <w:t>:</w:t>
      </w:r>
    </w:p>
    <w:p w:rsidR="00F26993" w:rsidRDefault="00ED37A8" w:rsidP="00F26993">
      <w:pPr>
        <w:ind w:firstLine="709"/>
      </w:pPr>
      <w:r w:rsidRPr="00F26993">
        <w:t>а</w:t>
      </w:r>
      <w:r w:rsidR="00F26993" w:rsidRPr="00F26993">
        <w:t xml:space="preserve">) </w:t>
      </w:r>
      <w:r w:rsidRPr="00F26993">
        <w:t>обеспечить сохранность насаждений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б</w:t>
      </w:r>
      <w:r w:rsidR="00F26993" w:rsidRPr="00F26993">
        <w:t xml:space="preserve">) </w:t>
      </w:r>
      <w:r w:rsidRPr="00F26993">
        <w:t>в летнее время и в сухую погоду поливать газоны, цветники, деревья и кустарники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в</w:t>
      </w:r>
      <w:r w:rsidR="00F26993" w:rsidRPr="00F26993">
        <w:t xml:space="preserve">) </w:t>
      </w:r>
      <w:r w:rsidRPr="00F26993">
        <w:t xml:space="preserve">не допускать вытаптывания газонов и складирования на них строительных материалов, песка, мусора, снега, сколов льда и </w:t>
      </w:r>
      <w:r w:rsidR="00F26993">
        <w:t>т.д.;</w:t>
      </w:r>
    </w:p>
    <w:p w:rsidR="00F26993" w:rsidRDefault="00ED37A8" w:rsidP="00F26993">
      <w:pPr>
        <w:ind w:firstLine="709"/>
      </w:pPr>
      <w:r w:rsidRPr="00F26993">
        <w:t>г</w:t>
      </w:r>
      <w:r w:rsidR="00F26993" w:rsidRPr="00F26993">
        <w:t xml:space="preserve">) </w:t>
      </w:r>
      <w:r w:rsidRPr="00F26993">
        <w:t>новые посадки деревьев и кустарников, перепланировку с изменением сети дорожек и размещением оборудования производить только по проектам, согласованным в установленном порядке, со строгим соблюдением агротехнических условий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д</w:t>
      </w:r>
      <w:r w:rsidR="00F26993" w:rsidRPr="00F26993">
        <w:t xml:space="preserve">) </w:t>
      </w:r>
      <w:r w:rsidRPr="00F26993">
        <w:t>во всех случаях вырубку и пересадку деревьев и кустарников, производимые в процессе содержания и ремонта, осуществлять в соответствии с существующими требованиями данных правил и технологическим регламентом</w:t>
      </w:r>
      <w:r w:rsidR="00F26993" w:rsidRPr="00F26993">
        <w:t>;</w:t>
      </w:r>
    </w:p>
    <w:p w:rsidR="00F26993" w:rsidRDefault="00ED37A8" w:rsidP="00F26993">
      <w:pPr>
        <w:ind w:firstLine="709"/>
      </w:pPr>
      <w:r w:rsidRPr="00F26993">
        <w:t>е</w:t>
      </w:r>
      <w:r w:rsidR="00F26993" w:rsidRPr="00F26993">
        <w:t xml:space="preserve">) </w:t>
      </w:r>
      <w:r w:rsidRPr="00F26993">
        <w:t>при наличии водоемов на озелененных территориях содержать их в чистоте и производить их капитальную очистку не менее одного раза в 10 лет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Граждане обязаны бережно относиться к объектам благоустройства и зеленым насаждениям, соблюдать правила содержания придомовой территории, не допускать ее загрязнения</w:t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Запрещается на придомовой территории производить мойку автомашин и иных транспортных средств, слив бензина и масел, регулировать сигналы, тормоза и двигатели</w:t>
      </w:r>
      <w:r w:rsidR="00C01BC6" w:rsidRPr="00F26993">
        <w:rPr>
          <w:rStyle w:val="ad"/>
          <w:color w:val="000000"/>
        </w:rPr>
        <w:footnoteReference w:id="10"/>
      </w:r>
      <w:r w:rsidR="00F26993" w:rsidRPr="00F26993">
        <w:t>.</w:t>
      </w:r>
    </w:p>
    <w:p w:rsidR="00F26993" w:rsidRDefault="00ED37A8" w:rsidP="00F26993">
      <w:pPr>
        <w:ind w:firstLine="709"/>
      </w:pPr>
      <w:r w:rsidRPr="00F26993">
        <w:t>Таким образом, эксплуатация, управление, техническое обслуживание жилых домов представляют собой комплекс взаимосвязанных организационных и технических мероприятий, направленных на обеспечение сохранности объектов недвижимости, сохранение их функционального назначения</w:t>
      </w:r>
      <w:r w:rsidR="00F26993" w:rsidRPr="00F26993">
        <w:t xml:space="preserve">. </w:t>
      </w:r>
      <w:r w:rsidRPr="00F26993">
        <w:t>Эта система должна быть направлена на предупреждение их преждевременного износа и обеспечение надежного функционирования</w:t>
      </w:r>
      <w:r w:rsidR="00F26993" w:rsidRPr="00F26993">
        <w:t>.</w:t>
      </w:r>
    </w:p>
    <w:p w:rsidR="00F26993" w:rsidRPr="00F26993" w:rsidRDefault="00ED37A8" w:rsidP="00F26993">
      <w:pPr>
        <w:pStyle w:val="2"/>
      </w:pPr>
      <w:r w:rsidRPr="00F26993">
        <w:br w:type="page"/>
      </w:r>
      <w:bookmarkStart w:id="5" w:name="_Toc268365300"/>
      <w:r w:rsidRPr="00F26993">
        <w:t>Заключение</w:t>
      </w:r>
      <w:bookmarkEnd w:id="5"/>
    </w:p>
    <w:p w:rsidR="00F26993" w:rsidRDefault="00F26993" w:rsidP="00F26993">
      <w:pPr>
        <w:ind w:firstLine="709"/>
      </w:pPr>
    </w:p>
    <w:p w:rsidR="00F26993" w:rsidRDefault="00F77E8C" w:rsidP="00F26993">
      <w:pPr>
        <w:ind w:firstLine="709"/>
      </w:pPr>
      <w:r w:rsidRPr="00F26993">
        <w:t>Таким образом, мы уяснили, что объектом жилищных правоотношений являются жилые помещения</w:t>
      </w:r>
      <w:r w:rsidR="00F26993" w:rsidRPr="00F26993">
        <w:t xml:space="preserve">. </w:t>
      </w:r>
      <w:r w:rsidRPr="00F26993">
        <w:t>Жилое помещение</w:t>
      </w:r>
      <w:r w:rsidR="00F26993" w:rsidRPr="00F26993">
        <w:t xml:space="preserve"> - </w:t>
      </w:r>
      <w:r w:rsidRPr="00F26993">
        <w:t>это изолированное помещение, которое является недвижимым имуществом и пригодно для постоянного проживания граждан</w:t>
      </w:r>
      <w:r w:rsidR="00F26993">
        <w:t xml:space="preserve"> (</w:t>
      </w:r>
      <w:r w:rsidRPr="00F26993">
        <w:t>отвечает установленным санитарным и техническим правилам и нормам, иным требованиям законодательства</w:t>
      </w:r>
      <w:r w:rsidR="00F26993" w:rsidRPr="00F26993">
        <w:t xml:space="preserve">). </w:t>
      </w:r>
      <w:r w:rsidRPr="00F26993">
        <w:t>Данное определение дано в ст</w:t>
      </w:r>
      <w:r w:rsidR="00F26993">
        <w:t>.1</w:t>
      </w:r>
      <w:r w:rsidRPr="00F26993">
        <w:t>5 ЖК РФ</w:t>
      </w:r>
      <w:r w:rsidR="00F26993" w:rsidRPr="00F26993">
        <w:t>.</w:t>
      </w:r>
    </w:p>
    <w:p w:rsidR="00F26993" w:rsidRDefault="00F77E8C" w:rsidP="00F26993">
      <w:pPr>
        <w:ind w:firstLine="709"/>
      </w:pPr>
      <w:r w:rsidRPr="00F26993">
        <w:t>Выделяются следующие виды жилых помещений</w:t>
      </w:r>
      <w:r w:rsidR="00F26993" w:rsidRPr="00F26993">
        <w:t>:</w:t>
      </w:r>
    </w:p>
    <w:p w:rsidR="00F26993" w:rsidRDefault="00F77E8C" w:rsidP="00F26993">
      <w:pPr>
        <w:ind w:firstLine="709"/>
      </w:pPr>
      <w:r w:rsidRPr="00F26993">
        <w:t>1</w:t>
      </w:r>
      <w:r w:rsidR="00F26993" w:rsidRPr="00F26993">
        <w:t xml:space="preserve">) </w:t>
      </w:r>
      <w:r w:rsidRPr="00F26993">
        <w:t>жилой дом, часть жилого дома</w:t>
      </w:r>
      <w:r w:rsidR="00F26993" w:rsidRPr="00F26993">
        <w:t xml:space="preserve">. </w:t>
      </w:r>
      <w:r w:rsidRPr="00F26993">
        <w:t>Жилым домом признается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</w:t>
      </w:r>
      <w:r w:rsidR="00F26993" w:rsidRPr="00F26993">
        <w:t>;</w:t>
      </w:r>
    </w:p>
    <w:p w:rsidR="00F26993" w:rsidRDefault="00F77E8C" w:rsidP="00F26993">
      <w:pPr>
        <w:ind w:firstLine="709"/>
      </w:pPr>
      <w:r w:rsidRPr="00F26993">
        <w:t>2</w:t>
      </w:r>
      <w:r w:rsidR="00F26993" w:rsidRPr="00F26993">
        <w:t xml:space="preserve">) </w:t>
      </w:r>
      <w:r w:rsidRPr="00F26993">
        <w:t>квартира, часть квартиры</w:t>
      </w:r>
      <w:r w:rsidR="00F26993" w:rsidRPr="00F26993">
        <w:t xml:space="preserve">. </w:t>
      </w:r>
      <w:r w:rsidRPr="00F26993">
        <w:t>Квартирой признается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</w:t>
      </w:r>
      <w:r w:rsidR="00F26993" w:rsidRPr="00F26993">
        <w:t>;</w:t>
      </w:r>
    </w:p>
    <w:p w:rsidR="00F26993" w:rsidRDefault="00F77E8C" w:rsidP="00F26993">
      <w:pPr>
        <w:ind w:firstLine="709"/>
      </w:pPr>
      <w:r w:rsidRPr="00F26993">
        <w:t>3</w:t>
      </w:r>
      <w:r w:rsidR="00F26993" w:rsidRPr="00F26993">
        <w:t xml:space="preserve">) </w:t>
      </w:r>
      <w:r w:rsidRPr="00F26993">
        <w:t>комната</w:t>
      </w:r>
      <w:r w:rsidR="00F26993" w:rsidRPr="00F26993">
        <w:t xml:space="preserve"> - </w:t>
      </w:r>
      <w:r w:rsidRPr="00F26993">
        <w:t>часть жилого дома или квартиры, предназначенная для использования в качестве места непосредственного проживания граждан в жилом доме или квартире</w:t>
      </w:r>
      <w:r w:rsidR="00F26993" w:rsidRPr="00F26993">
        <w:t>.</w:t>
      </w:r>
    </w:p>
    <w:p w:rsidR="00F26993" w:rsidRDefault="00F77E8C" w:rsidP="00F26993">
      <w:pPr>
        <w:ind w:firstLine="709"/>
      </w:pPr>
      <w:r w:rsidRPr="00F26993">
        <w:t>Я надеюсь, что разработанная мною работа осветила тот необходимый перечень вопросов, который нужен при изучении данной темы</w:t>
      </w:r>
      <w:r w:rsidR="00F26993" w:rsidRPr="00F26993">
        <w:t xml:space="preserve">. </w:t>
      </w:r>
      <w:r w:rsidRPr="00F26993">
        <w:t>Но также отмечаю, что вопросы, раскрытые моей работой не имеют необходимую всесторонность и глубину раскрытия всей темы</w:t>
      </w:r>
      <w:r w:rsidR="00F26993" w:rsidRPr="00F26993">
        <w:t xml:space="preserve">. </w:t>
      </w:r>
      <w:r w:rsidRPr="00F26993">
        <w:t>Часть из них, безусловно, требуют более глубокого теоретического изучения и практических проверок</w:t>
      </w:r>
      <w:r w:rsidR="00F26993" w:rsidRPr="00F26993">
        <w:t>.</w:t>
      </w:r>
    </w:p>
    <w:p w:rsidR="00ED37A8" w:rsidRPr="00F26993" w:rsidRDefault="00F26993" w:rsidP="00F26993">
      <w:pPr>
        <w:pStyle w:val="2"/>
      </w:pPr>
      <w:r>
        <w:br w:type="page"/>
      </w:r>
      <w:bookmarkStart w:id="6" w:name="_Toc268365301"/>
      <w:r w:rsidR="00ED37A8" w:rsidRPr="00F26993">
        <w:t>Список используемой литературы</w:t>
      </w:r>
      <w:bookmarkEnd w:id="6"/>
    </w:p>
    <w:p w:rsidR="00F26993" w:rsidRDefault="00F26993" w:rsidP="00F26993">
      <w:pPr>
        <w:ind w:firstLine="709"/>
        <w:rPr>
          <w:i/>
          <w:iCs/>
        </w:rPr>
      </w:pPr>
    </w:p>
    <w:p w:rsidR="00F26993" w:rsidRDefault="00F77E8C" w:rsidP="00F26993">
      <w:pPr>
        <w:pStyle w:val="a0"/>
        <w:numPr>
          <w:ilvl w:val="0"/>
          <w:numId w:val="0"/>
        </w:numPr>
        <w:tabs>
          <w:tab w:val="left" w:pos="402"/>
        </w:tabs>
      </w:pPr>
      <w:r w:rsidRPr="00F26993">
        <w:t>Нормативно-правовые акты</w:t>
      </w:r>
      <w:r w:rsidR="00F26993" w:rsidRPr="00F26993">
        <w:t>:</w:t>
      </w:r>
    </w:p>
    <w:p w:rsidR="00F26993" w:rsidRDefault="00F77E8C" w:rsidP="00F26993">
      <w:pPr>
        <w:pStyle w:val="a0"/>
        <w:tabs>
          <w:tab w:val="left" w:pos="402"/>
        </w:tabs>
        <w:ind w:firstLine="0"/>
      </w:pPr>
      <w:r w:rsidRPr="00F26993">
        <w:t>Конституция РФ</w:t>
      </w:r>
      <w:r w:rsidR="00F26993" w:rsidRPr="00F26993">
        <w:t>.</w:t>
      </w:r>
    </w:p>
    <w:p w:rsidR="00F26993" w:rsidRDefault="00F77E8C" w:rsidP="00F26993">
      <w:pPr>
        <w:pStyle w:val="a0"/>
        <w:tabs>
          <w:tab w:val="left" w:pos="402"/>
        </w:tabs>
        <w:ind w:firstLine="0"/>
      </w:pPr>
      <w:r w:rsidRPr="00F26993">
        <w:t>Градостроительный кодекс Российской Федерации от 29 декабря 2004 г</w:t>
      </w:r>
      <w:r w:rsidR="00F26993" w:rsidRPr="00F26993">
        <w:t xml:space="preserve">. </w:t>
      </w:r>
      <w:r w:rsidRPr="00F26993">
        <w:t>N 190-ФЗ</w:t>
      </w:r>
      <w:r w:rsidR="00F26993" w:rsidRPr="00F26993">
        <w:t>.</w:t>
      </w:r>
    </w:p>
    <w:p w:rsidR="00F26993" w:rsidRDefault="00F77E8C" w:rsidP="00F26993">
      <w:pPr>
        <w:pStyle w:val="a0"/>
        <w:tabs>
          <w:tab w:val="left" w:pos="402"/>
        </w:tabs>
        <w:ind w:firstLine="0"/>
      </w:pPr>
      <w:r w:rsidRPr="00F26993">
        <w:t>Гражданский кодекс Российской Федерации</w:t>
      </w:r>
      <w:r w:rsidR="00F26993">
        <w:t xml:space="preserve"> (</w:t>
      </w:r>
      <w:r w:rsidRPr="00F26993">
        <w:t>части первая, вторая и третья</w:t>
      </w:r>
      <w:r w:rsidR="00F26993" w:rsidRPr="00F26993">
        <w:t>).</w:t>
      </w:r>
    </w:p>
    <w:p w:rsidR="00F26993" w:rsidRDefault="00F77E8C" w:rsidP="00F26993">
      <w:pPr>
        <w:pStyle w:val="a0"/>
        <w:tabs>
          <w:tab w:val="left" w:pos="402"/>
        </w:tabs>
        <w:ind w:firstLine="0"/>
      </w:pPr>
      <w:r w:rsidRPr="00F26993">
        <w:t>Жилищный кодекс Российской Федерации от 29 декабря 2004 г</w:t>
      </w:r>
      <w:r w:rsidR="00F26993" w:rsidRPr="00F26993">
        <w:t xml:space="preserve">. </w:t>
      </w:r>
      <w:r w:rsidRPr="00F26993">
        <w:t>N 188-ФЗ</w:t>
      </w:r>
      <w:r w:rsidR="00F26993" w:rsidRPr="00F26993">
        <w:t>.</w:t>
      </w:r>
    </w:p>
    <w:p w:rsidR="00F26993" w:rsidRDefault="00F77E8C" w:rsidP="00F26993">
      <w:pPr>
        <w:pStyle w:val="a0"/>
        <w:numPr>
          <w:ilvl w:val="0"/>
          <w:numId w:val="0"/>
        </w:numPr>
        <w:tabs>
          <w:tab w:val="left" w:pos="402"/>
        </w:tabs>
      </w:pPr>
      <w:r w:rsidRPr="00F26993">
        <w:t>Учебная литература</w:t>
      </w:r>
      <w:r w:rsidR="00F26993" w:rsidRPr="00F26993">
        <w:t>: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Грудцына Л</w:t>
      </w:r>
      <w:r w:rsidR="00F26993">
        <w:t xml:space="preserve">.Ю. </w:t>
      </w:r>
      <w:r w:rsidRPr="00F26993">
        <w:t>Жилищное право России</w:t>
      </w:r>
      <w:r w:rsidR="00F26993">
        <w:t xml:space="preserve">. М., </w:t>
      </w:r>
      <w:r w:rsidR="00F26993" w:rsidRPr="00F26993">
        <w:t>20</w:t>
      </w:r>
      <w:r w:rsidRPr="00F26993">
        <w:t>05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Данилов Е</w:t>
      </w:r>
      <w:r w:rsidR="00F26993">
        <w:t xml:space="preserve">.П. </w:t>
      </w:r>
      <w:r w:rsidRPr="00F26993">
        <w:t>Справочник адвоката</w:t>
      </w:r>
      <w:r w:rsidR="00F26993" w:rsidRPr="00F26993">
        <w:t xml:space="preserve">. </w:t>
      </w:r>
      <w:r w:rsidRPr="00F26993">
        <w:t>Жилищные споры</w:t>
      </w:r>
      <w:r w:rsidR="00F26993">
        <w:t xml:space="preserve">. М., </w:t>
      </w:r>
      <w:r w:rsidR="00F26993" w:rsidRPr="00F26993">
        <w:t>20</w:t>
      </w:r>
      <w:r w:rsidRPr="00F26993">
        <w:t>00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Жилищное законодательство России</w:t>
      </w:r>
      <w:r w:rsidR="00F26993" w:rsidRPr="00F26993">
        <w:t xml:space="preserve">: </w:t>
      </w:r>
      <w:r w:rsidRPr="00F26993">
        <w:t>Сборник нормативных документов с комментариями</w:t>
      </w:r>
      <w:r w:rsidR="00F26993">
        <w:t xml:space="preserve">. М., </w:t>
      </w:r>
      <w:r w:rsidR="00F26993" w:rsidRPr="00F26993">
        <w:t>19</w:t>
      </w:r>
      <w:r w:rsidRPr="00F26993">
        <w:t>97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Камышанский В</w:t>
      </w:r>
      <w:r w:rsidR="00F26993">
        <w:t xml:space="preserve">.П. </w:t>
      </w:r>
      <w:r w:rsidRPr="00F26993">
        <w:t>Переустройство и перепланировка квартиры по новому Жилищному кодексу</w:t>
      </w:r>
      <w:r w:rsidR="00F26993">
        <w:t xml:space="preserve"> // </w:t>
      </w:r>
      <w:r w:rsidRPr="00F26993">
        <w:t>Жилищное право</w:t>
      </w:r>
      <w:r w:rsidR="00F26993">
        <w:t>. 20</w:t>
      </w:r>
      <w:r w:rsidRPr="00F26993">
        <w:t>05</w:t>
      </w:r>
      <w:r w:rsidR="00F26993" w:rsidRPr="00F26993">
        <w:t xml:space="preserve">. </w:t>
      </w:r>
      <w:r w:rsidRPr="00F26993">
        <w:t>N 6</w:t>
      </w:r>
      <w:r w:rsidR="00F26993" w:rsidRPr="00F26993">
        <w:t xml:space="preserve">. </w:t>
      </w:r>
      <w:r w:rsidRPr="00F26993">
        <w:t>С</w:t>
      </w:r>
      <w:r w:rsidR="00F26993">
        <w:t>.2</w:t>
      </w:r>
      <w:r w:rsidRPr="00F26993">
        <w:t>1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Куншина Л</w:t>
      </w:r>
      <w:r w:rsidR="00F26993">
        <w:t xml:space="preserve">.В. </w:t>
      </w:r>
      <w:r w:rsidRPr="00F26993">
        <w:t>Контрольные полномочия органов исполнительной власти в области законодательства об участии в долевом строительстве объектов недвижимости</w:t>
      </w:r>
      <w:r w:rsidR="00F26993">
        <w:t xml:space="preserve"> // </w:t>
      </w:r>
      <w:r w:rsidRPr="00F26993">
        <w:t>Жилищное право</w:t>
      </w:r>
      <w:r w:rsidR="00F26993">
        <w:t>. 20</w:t>
      </w:r>
      <w:r w:rsidRPr="00F26993">
        <w:t>05</w:t>
      </w:r>
      <w:r w:rsidR="00F26993" w:rsidRPr="00F26993">
        <w:t xml:space="preserve">. </w:t>
      </w:r>
      <w:r w:rsidRPr="00F26993">
        <w:t>N 3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Макаров С</w:t>
      </w:r>
      <w:r w:rsidR="00F26993">
        <w:t xml:space="preserve">.Ю. </w:t>
      </w:r>
      <w:r w:rsidRPr="00F26993">
        <w:t>Законодательная защита прав собственников от необоснованных претензий лиц, претендующих на право пользования жилым помещением</w:t>
      </w:r>
      <w:r w:rsidR="00F26993">
        <w:t xml:space="preserve"> // </w:t>
      </w:r>
      <w:r w:rsidRPr="00F26993">
        <w:t>Жилищное право</w:t>
      </w:r>
      <w:r w:rsidR="00F26993">
        <w:t>. 20</w:t>
      </w:r>
      <w:r w:rsidRPr="00F26993">
        <w:t>03</w:t>
      </w:r>
      <w:r w:rsidR="00F26993" w:rsidRPr="00F26993">
        <w:t xml:space="preserve">. </w:t>
      </w:r>
      <w:r w:rsidRPr="00F26993">
        <w:t>N 2</w:t>
      </w:r>
      <w:r w:rsidR="00F26993" w:rsidRPr="00F26993">
        <w:t xml:space="preserve">. </w:t>
      </w:r>
      <w:r w:rsidRPr="00F26993">
        <w:t>С</w:t>
      </w:r>
      <w:r w:rsidR="00F26993">
        <w:t>.2</w:t>
      </w:r>
      <w:r w:rsidRPr="00F26993">
        <w:t>4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Макаров С</w:t>
      </w:r>
      <w:r w:rsidR="00F26993">
        <w:t xml:space="preserve">.Ю. </w:t>
      </w:r>
      <w:r w:rsidRPr="00F26993">
        <w:t>Тенденции изменения правового статуса членов семьи собственника и нанимателя в свете обсуждения нового Жилищного кодекса России</w:t>
      </w:r>
      <w:r w:rsidR="00F26993">
        <w:t xml:space="preserve"> // </w:t>
      </w:r>
      <w:r w:rsidRPr="00F26993">
        <w:t>Жилищное право</w:t>
      </w:r>
      <w:r w:rsidR="00F26993">
        <w:t>. 20</w:t>
      </w:r>
      <w:r w:rsidRPr="00F26993">
        <w:t>04</w:t>
      </w:r>
      <w:r w:rsidR="00F26993" w:rsidRPr="00F26993">
        <w:t xml:space="preserve">. </w:t>
      </w:r>
      <w:r w:rsidRPr="00F26993">
        <w:t>N 4</w:t>
      </w:r>
      <w:r w:rsidR="00F26993" w:rsidRPr="00F26993">
        <w:t xml:space="preserve">. </w:t>
      </w:r>
      <w:r w:rsidRPr="00F26993">
        <w:t>С</w:t>
      </w:r>
      <w:r w:rsidR="00F26993">
        <w:t>.3</w:t>
      </w:r>
      <w:r w:rsidRPr="00F26993">
        <w:t>3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Михеева Л</w:t>
      </w:r>
      <w:r w:rsidR="00F26993">
        <w:t xml:space="preserve">.Ю. </w:t>
      </w:r>
      <w:r w:rsidRPr="00F26993">
        <w:t>Права членов семьи собственника жилого помещения</w:t>
      </w:r>
      <w:r w:rsidR="00F26993">
        <w:t xml:space="preserve"> // </w:t>
      </w:r>
      <w:r w:rsidRPr="00F26993">
        <w:t>Жилищное право</w:t>
      </w:r>
      <w:r w:rsidR="00F26993">
        <w:t>. 20</w:t>
      </w:r>
      <w:r w:rsidRPr="00F26993">
        <w:t>05</w:t>
      </w:r>
      <w:r w:rsidR="00F26993" w:rsidRPr="00F26993">
        <w:t xml:space="preserve">. </w:t>
      </w:r>
      <w:r w:rsidRPr="00F26993">
        <w:t>N 7</w:t>
      </w:r>
      <w:r w:rsidR="00F26993">
        <w:t>.С. 20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Михеева Л</w:t>
      </w:r>
      <w:r w:rsidR="00F26993">
        <w:t xml:space="preserve">.Ю. </w:t>
      </w:r>
      <w:r w:rsidRPr="00F26993">
        <w:t>Система прав граждан на жилые помещения</w:t>
      </w:r>
      <w:r w:rsidR="00F26993">
        <w:t xml:space="preserve"> // </w:t>
      </w:r>
      <w:r w:rsidRPr="00F26993">
        <w:t>Закон</w:t>
      </w:r>
      <w:r w:rsidR="00F26993">
        <w:t>. 20</w:t>
      </w:r>
      <w:r w:rsidRPr="00F26993">
        <w:t>05</w:t>
      </w:r>
      <w:r w:rsidR="00F26993" w:rsidRPr="00F26993">
        <w:t xml:space="preserve">. </w:t>
      </w:r>
      <w:r w:rsidRPr="00F26993">
        <w:t>N 6</w:t>
      </w:r>
      <w:r w:rsidR="00F26993" w:rsidRPr="00F26993">
        <w:t xml:space="preserve">. </w:t>
      </w:r>
      <w:r w:rsidRPr="00F26993">
        <w:t>С</w:t>
      </w:r>
      <w:r w:rsidR="00F26993">
        <w:t>.2</w:t>
      </w:r>
      <w:r w:rsidRPr="00F26993">
        <w:t>1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Право на жилище</w:t>
      </w:r>
      <w:r w:rsidR="00F26993" w:rsidRPr="00F26993">
        <w:t xml:space="preserve">: </w:t>
      </w:r>
      <w:r w:rsidRPr="00F26993">
        <w:t>Научно-практический комментарий</w:t>
      </w:r>
      <w:r w:rsidR="00F26993" w:rsidRPr="00F26993">
        <w:t xml:space="preserve">. </w:t>
      </w:r>
      <w:r w:rsidRPr="00F26993">
        <w:t>Серия</w:t>
      </w:r>
      <w:r w:rsidR="00F26993" w:rsidRPr="00F26993">
        <w:t xml:space="preserve">: </w:t>
      </w:r>
      <w:r w:rsidRPr="00F26993">
        <w:t>Судебная практика по гражданским делам</w:t>
      </w:r>
      <w:r w:rsidR="00F26993" w:rsidRPr="00F26993">
        <w:t xml:space="preserve">. </w:t>
      </w:r>
      <w:r w:rsidRPr="00F26993">
        <w:t>Выпуск N 2</w:t>
      </w:r>
      <w:r w:rsidR="00F26993" w:rsidRPr="00F26993">
        <w:t xml:space="preserve">. </w:t>
      </w:r>
      <w:r w:rsidRPr="00F26993">
        <w:t>Саратов, 2000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Применение норм Конституции Российской Федерации</w:t>
      </w:r>
      <w:r w:rsidR="00F26993" w:rsidRPr="00F26993">
        <w:t xml:space="preserve">: </w:t>
      </w:r>
      <w:r w:rsidRPr="00F26993">
        <w:t>Научно-практический комментарий</w:t>
      </w:r>
      <w:r w:rsidR="00F26993" w:rsidRPr="00F26993">
        <w:t xml:space="preserve">. </w:t>
      </w:r>
      <w:r w:rsidRPr="00F26993">
        <w:t>Серия</w:t>
      </w:r>
      <w:r w:rsidR="00F26993" w:rsidRPr="00F26993">
        <w:t xml:space="preserve">: </w:t>
      </w:r>
      <w:r w:rsidRPr="00F26993">
        <w:t>Судебная практика по гражданским делам</w:t>
      </w:r>
      <w:r w:rsidR="00F26993" w:rsidRPr="00F26993">
        <w:t xml:space="preserve">. </w:t>
      </w:r>
      <w:r w:rsidRPr="00F26993">
        <w:t>Выпуск N 6</w:t>
      </w:r>
      <w:r w:rsidR="00F26993" w:rsidRPr="00F26993">
        <w:t xml:space="preserve">. </w:t>
      </w:r>
      <w:r w:rsidRPr="00F26993">
        <w:t>Саратов, 2000</w:t>
      </w:r>
      <w:r w:rsidR="00F26993" w:rsidRPr="00F26993">
        <w:t xml:space="preserve">; </w:t>
      </w:r>
      <w:r w:rsidRPr="00F26993">
        <w:t>2004</w:t>
      </w:r>
      <w:r w:rsidR="00F26993" w:rsidRPr="00F26993">
        <w:t xml:space="preserve">. </w:t>
      </w:r>
      <w:r w:rsidRPr="00F26993">
        <w:t>N 2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Пчелинцева Л</w:t>
      </w:r>
      <w:r w:rsidR="00F26993">
        <w:t xml:space="preserve">.М. </w:t>
      </w:r>
      <w:r w:rsidRPr="00F26993">
        <w:t>Об основных направлениях реформирования правовых основ обеспечения жилыми помещениями военнослужащих</w:t>
      </w:r>
      <w:r w:rsidR="00F26993" w:rsidRPr="00F26993">
        <w:t xml:space="preserve">: </w:t>
      </w:r>
      <w:r w:rsidRPr="00F26993">
        <w:t>вопросы и ответы</w:t>
      </w:r>
      <w:r w:rsidR="00F26993">
        <w:t xml:space="preserve"> // </w:t>
      </w:r>
      <w:r w:rsidRPr="00F26993">
        <w:t>Жилищное право</w:t>
      </w:r>
      <w:r w:rsidR="00F26993">
        <w:t>. 20</w:t>
      </w:r>
      <w:r w:rsidRPr="00F26993">
        <w:t>03</w:t>
      </w:r>
      <w:r w:rsidR="00F26993" w:rsidRPr="00F26993">
        <w:t xml:space="preserve">. </w:t>
      </w:r>
      <w:r w:rsidRPr="00F26993">
        <w:t>N 3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Пчелинцева Л</w:t>
      </w:r>
      <w:r w:rsidR="00F26993">
        <w:t xml:space="preserve">.М. </w:t>
      </w:r>
      <w:r w:rsidRPr="00F26993">
        <w:t>Принятие нового Жилищного кодекса Российской Федерации</w:t>
      </w:r>
      <w:r w:rsidR="00F26993" w:rsidRPr="00F26993">
        <w:t xml:space="preserve"> - </w:t>
      </w:r>
      <w:r w:rsidRPr="00F26993">
        <w:t>важный этап развития жилищного законодательства</w:t>
      </w:r>
      <w:r w:rsidR="00F26993">
        <w:t xml:space="preserve"> // </w:t>
      </w:r>
      <w:r w:rsidRPr="00F26993">
        <w:t>Жилищное право</w:t>
      </w:r>
      <w:r w:rsidR="00F26993">
        <w:t>. 20</w:t>
      </w:r>
      <w:r w:rsidRPr="00F26993">
        <w:t>05</w:t>
      </w:r>
      <w:r w:rsidR="00F26993" w:rsidRPr="00F26993">
        <w:t xml:space="preserve">. </w:t>
      </w:r>
      <w:r w:rsidRPr="00F26993">
        <w:t>N 6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Справочник риелтора</w:t>
      </w:r>
      <w:r w:rsidR="00F26993">
        <w:t xml:space="preserve"> // </w:t>
      </w:r>
      <w:r w:rsidRPr="00F26993">
        <w:t>Жилищное право</w:t>
      </w:r>
      <w:r w:rsidR="00F26993">
        <w:t>. 20</w:t>
      </w:r>
      <w:r w:rsidRPr="00F26993">
        <w:t>05</w:t>
      </w:r>
      <w:r w:rsidR="00F26993" w:rsidRPr="00F26993">
        <w:t xml:space="preserve">. </w:t>
      </w:r>
      <w:r w:rsidRPr="00F26993">
        <w:t>N 4</w:t>
      </w:r>
      <w:r w:rsidR="00F26993" w:rsidRPr="00F26993">
        <w:t xml:space="preserve"> - </w:t>
      </w:r>
      <w:r w:rsidRPr="00F26993">
        <w:t>5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Шешко Г</w:t>
      </w:r>
      <w:r w:rsidR="00F26993">
        <w:t xml:space="preserve">.Ф. </w:t>
      </w:r>
      <w:r w:rsidRPr="00F26993">
        <w:t>Вступил в силу Жилищный кодекс Российской Федерации</w:t>
      </w:r>
      <w:r w:rsidR="00F26993" w:rsidRPr="00F26993">
        <w:t xml:space="preserve">. </w:t>
      </w:r>
      <w:r w:rsidRPr="00F26993">
        <w:t>Как быть дальше</w:t>
      </w:r>
      <w:r w:rsidR="00F26993">
        <w:t xml:space="preserve"> // </w:t>
      </w:r>
      <w:r w:rsidRPr="00F26993">
        <w:t>Жилищное право</w:t>
      </w:r>
      <w:r w:rsidR="00F26993">
        <w:t>. 20</w:t>
      </w:r>
      <w:r w:rsidRPr="00F26993">
        <w:t>05</w:t>
      </w:r>
      <w:r w:rsidR="00F26993" w:rsidRPr="00F26993">
        <w:t xml:space="preserve">. </w:t>
      </w:r>
      <w:r w:rsidRPr="00F26993">
        <w:t>N 7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Шешко Г</w:t>
      </w:r>
      <w:r w:rsidR="00F26993">
        <w:t xml:space="preserve">.Ф. </w:t>
      </w:r>
      <w:r w:rsidRPr="00F26993">
        <w:t>Жилищные отношения</w:t>
      </w:r>
      <w:r w:rsidR="00F26993" w:rsidRPr="00F26993">
        <w:t xml:space="preserve">: </w:t>
      </w:r>
      <w:r w:rsidRPr="00F26993">
        <w:t>проблемы регулирования</w:t>
      </w:r>
      <w:r w:rsidR="00F26993">
        <w:t xml:space="preserve"> // </w:t>
      </w:r>
      <w:r w:rsidRPr="00F26993">
        <w:t>Жилищное право</w:t>
      </w:r>
      <w:r w:rsidR="00F26993">
        <w:t>. 20</w:t>
      </w:r>
      <w:r w:rsidRPr="00F26993">
        <w:t>04</w:t>
      </w:r>
      <w:r w:rsidR="00F26993" w:rsidRPr="00F26993">
        <w:t xml:space="preserve">. </w:t>
      </w:r>
      <w:r w:rsidRPr="00F26993">
        <w:t>N 4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Шешко Г</w:t>
      </w:r>
      <w:r w:rsidR="00F26993">
        <w:t xml:space="preserve">.Ф., </w:t>
      </w:r>
      <w:r w:rsidRPr="00F26993">
        <w:t>Литовкин В</w:t>
      </w:r>
      <w:r w:rsidR="00F26993">
        <w:t xml:space="preserve">.Н. </w:t>
      </w:r>
      <w:r w:rsidRPr="00F26993">
        <w:t>Качество закона или работа над ошибками</w:t>
      </w:r>
      <w:r w:rsidR="00F26993">
        <w:t xml:space="preserve"> // </w:t>
      </w:r>
      <w:r w:rsidRPr="00F26993">
        <w:t>Закон</w:t>
      </w:r>
      <w:r w:rsidR="00F26993">
        <w:t>. 20</w:t>
      </w:r>
      <w:r w:rsidRPr="00F26993">
        <w:t>05</w:t>
      </w:r>
      <w:r w:rsidR="00F26993" w:rsidRPr="00F26993">
        <w:t xml:space="preserve">. </w:t>
      </w:r>
      <w:r w:rsidRPr="00F26993">
        <w:t>N 6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Шешко Г</w:t>
      </w:r>
      <w:r w:rsidR="00F26993">
        <w:t xml:space="preserve">.Ф. </w:t>
      </w:r>
      <w:r w:rsidRPr="00F26993">
        <w:t>Регулирование жилищных отношений в современных условиях</w:t>
      </w:r>
      <w:r w:rsidR="00F26993" w:rsidRPr="00F26993">
        <w:t xml:space="preserve">. </w:t>
      </w:r>
      <w:r w:rsidRPr="00F26993">
        <w:t>Проблемные вопросы</w:t>
      </w:r>
      <w:r w:rsidR="00F26993">
        <w:t xml:space="preserve"> // </w:t>
      </w:r>
      <w:r w:rsidRPr="00F26993">
        <w:t>Жилищное право</w:t>
      </w:r>
      <w:r w:rsidR="00F26993">
        <w:t>. 20</w:t>
      </w:r>
      <w:r w:rsidRPr="00F26993">
        <w:t>04</w:t>
      </w:r>
      <w:r w:rsidR="00F26993" w:rsidRPr="00F26993">
        <w:t xml:space="preserve">. </w:t>
      </w:r>
      <w:r w:rsidRPr="00F26993">
        <w:t>N 1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Шомина Е</w:t>
      </w:r>
      <w:r w:rsidR="00F26993">
        <w:t xml:space="preserve">.С. </w:t>
      </w:r>
      <w:r w:rsidRPr="00F26993">
        <w:t>Жители и дома</w:t>
      </w:r>
      <w:r w:rsidR="00F26993">
        <w:t xml:space="preserve">. М., </w:t>
      </w:r>
      <w:r w:rsidR="00F26993" w:rsidRPr="00F26993">
        <w:t>19</w:t>
      </w:r>
      <w:r w:rsidRPr="00F26993">
        <w:t>99</w:t>
      </w:r>
      <w:r w:rsidR="00F26993" w:rsidRPr="00F26993">
        <w:t>.</w:t>
      </w:r>
    </w:p>
    <w:p w:rsidR="00F26993" w:rsidRDefault="00ED37A8" w:rsidP="00F26993">
      <w:pPr>
        <w:pStyle w:val="a0"/>
        <w:tabs>
          <w:tab w:val="left" w:pos="402"/>
        </w:tabs>
        <w:ind w:firstLine="0"/>
      </w:pPr>
      <w:r w:rsidRPr="00F26993">
        <w:t>Эрделевский А</w:t>
      </w:r>
      <w:r w:rsidR="00F26993">
        <w:t xml:space="preserve">.М. </w:t>
      </w:r>
      <w:r w:rsidRPr="00F26993">
        <w:t>О некоторых вопросах нового Жилищного кодекса</w:t>
      </w:r>
      <w:r w:rsidR="00F26993">
        <w:t xml:space="preserve"> // </w:t>
      </w:r>
      <w:r w:rsidRPr="00F26993">
        <w:t>Жилищное право</w:t>
      </w:r>
      <w:r w:rsidR="00F26993">
        <w:t>. 20</w:t>
      </w:r>
      <w:r w:rsidRPr="00F26993">
        <w:t>05</w:t>
      </w:r>
      <w:r w:rsidR="00F26993" w:rsidRPr="00F26993">
        <w:t xml:space="preserve">. </w:t>
      </w:r>
      <w:r w:rsidRPr="00F26993">
        <w:t>N 6</w:t>
      </w:r>
      <w:r w:rsidR="00F26993" w:rsidRPr="00F26993">
        <w:t>.</w:t>
      </w:r>
    </w:p>
    <w:p w:rsidR="00ED37A8" w:rsidRPr="00F26993" w:rsidRDefault="00ED37A8" w:rsidP="00F26993">
      <w:pPr>
        <w:ind w:firstLine="709"/>
      </w:pPr>
      <w:bookmarkStart w:id="7" w:name="_GoBack"/>
      <w:bookmarkEnd w:id="7"/>
    </w:p>
    <w:sectPr w:rsidR="00ED37A8" w:rsidRPr="00F26993" w:rsidSect="00F26993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398" w:rsidRDefault="00E72398" w:rsidP="00ED37A8">
      <w:pPr>
        <w:spacing w:line="240" w:lineRule="auto"/>
        <w:ind w:firstLine="709"/>
      </w:pPr>
      <w:r>
        <w:separator/>
      </w:r>
    </w:p>
  </w:endnote>
  <w:endnote w:type="continuationSeparator" w:id="0">
    <w:p w:rsidR="00E72398" w:rsidRDefault="00E72398" w:rsidP="00ED37A8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398" w:rsidRDefault="00E72398" w:rsidP="00ED37A8">
      <w:pPr>
        <w:spacing w:line="240" w:lineRule="auto"/>
        <w:ind w:firstLine="709"/>
      </w:pPr>
      <w:r>
        <w:separator/>
      </w:r>
    </w:p>
  </w:footnote>
  <w:footnote w:type="continuationSeparator" w:id="0">
    <w:p w:rsidR="00E72398" w:rsidRDefault="00E72398" w:rsidP="00ED37A8">
      <w:pPr>
        <w:spacing w:line="240" w:lineRule="auto"/>
        <w:ind w:firstLine="709"/>
      </w:pPr>
      <w:r>
        <w:continuationSeparator/>
      </w:r>
    </w:p>
  </w:footnote>
  <w:footnote w:id="1">
    <w:p w:rsidR="00E72398" w:rsidRDefault="00F26993" w:rsidP="00F26993">
      <w:pPr>
        <w:pStyle w:val="aff1"/>
      </w:pPr>
      <w:r w:rsidRPr="00C01BC6">
        <w:rPr>
          <w:rStyle w:val="ad"/>
          <w:sz w:val="20"/>
          <w:szCs w:val="20"/>
        </w:rPr>
        <w:footnoteRef/>
      </w:r>
      <w:r w:rsidRPr="00C01BC6">
        <w:t xml:space="preserve"> См.: Афонин А.В. Жилищное право. Учебное пособие. - Альфа-Пресс, 2005. С. 111.</w:t>
      </w:r>
    </w:p>
  </w:footnote>
  <w:footnote w:id="2">
    <w:p w:rsidR="00E72398" w:rsidRDefault="00F26993" w:rsidP="00F26993">
      <w:pPr>
        <w:pStyle w:val="aff1"/>
      </w:pPr>
      <w:r w:rsidRPr="00C01BC6">
        <w:rPr>
          <w:rStyle w:val="ad"/>
          <w:sz w:val="20"/>
          <w:szCs w:val="20"/>
        </w:rPr>
        <w:footnoteRef/>
      </w:r>
      <w:r w:rsidRPr="00C01BC6">
        <w:t xml:space="preserve"> См.: Там же. С. 112.</w:t>
      </w:r>
    </w:p>
  </w:footnote>
  <w:footnote w:id="3">
    <w:p w:rsidR="00E72398" w:rsidRDefault="00F26993" w:rsidP="00F26993">
      <w:pPr>
        <w:pStyle w:val="aff1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C01BC6">
        <w:t>См.: Афонин А.В. Жилищное право. Учебное пособие. - Альфа-Пресс, 2005. С. 11</w:t>
      </w:r>
      <w:r>
        <w:t>5</w:t>
      </w:r>
      <w:r w:rsidRPr="00C01BC6">
        <w:t>.</w:t>
      </w:r>
    </w:p>
  </w:footnote>
  <w:footnote w:id="4">
    <w:p w:rsidR="00E72398" w:rsidRDefault="00F26993" w:rsidP="00F26993">
      <w:pPr>
        <w:pStyle w:val="aff1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C01BC6">
        <w:t>См.: ст. 21 Федерального закона от 31 мая 2002 г. N 63-ФЗ "Об адвокатской деятельности и адвокатуре в Российской Федерации"</w:t>
      </w:r>
      <w:r>
        <w:t>.</w:t>
      </w:r>
    </w:p>
  </w:footnote>
  <w:footnote w:id="5">
    <w:p w:rsidR="00E72398" w:rsidRDefault="00F26993" w:rsidP="00F26993">
      <w:pPr>
        <w:pStyle w:val="aff1"/>
      </w:pPr>
      <w:r w:rsidRPr="00C01BC6">
        <w:rPr>
          <w:rStyle w:val="ad"/>
          <w:sz w:val="20"/>
          <w:szCs w:val="20"/>
        </w:rPr>
        <w:footnoteRef/>
      </w:r>
      <w:r w:rsidRPr="00C01BC6">
        <w:t xml:space="preserve"> См.: Грудцына Л.Ю. Жилищное право России. М., 2005. С.224.</w:t>
      </w:r>
    </w:p>
  </w:footnote>
  <w:footnote w:id="6">
    <w:p w:rsidR="00E72398" w:rsidRDefault="00F26993" w:rsidP="00F26993">
      <w:pPr>
        <w:pStyle w:val="aff1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C01BC6">
        <w:t>См.: Грудцына Л.Ю. Жилищное право России. М., 2005. С.22</w:t>
      </w:r>
      <w:r>
        <w:t>6</w:t>
      </w:r>
      <w:r w:rsidRPr="00C01BC6">
        <w:t>.</w:t>
      </w:r>
    </w:p>
  </w:footnote>
  <w:footnote w:id="7">
    <w:p w:rsidR="00E72398" w:rsidRDefault="00F26993" w:rsidP="00F26993">
      <w:pPr>
        <w:pStyle w:val="aff1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C01BC6">
        <w:t>См.: Грудцына Л.Ю. Жилищное право России. М., 2005. С.2</w:t>
      </w:r>
      <w:r>
        <w:t>3</w:t>
      </w:r>
      <w:r w:rsidRPr="00C01BC6">
        <w:t>4.</w:t>
      </w:r>
    </w:p>
  </w:footnote>
  <w:footnote w:id="8">
    <w:p w:rsidR="00E72398" w:rsidRDefault="00F26993" w:rsidP="00F26993">
      <w:pPr>
        <w:pStyle w:val="aff1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C01BC6">
        <w:t>См.: Афонин А.В. Жилищное право. Учебное пособие. - Альфа-Пресс, 2005. С. 1</w:t>
      </w:r>
      <w:r>
        <w:t>52</w:t>
      </w:r>
      <w:r w:rsidRPr="00C01BC6">
        <w:t>.</w:t>
      </w:r>
    </w:p>
  </w:footnote>
  <w:footnote w:id="9">
    <w:p w:rsidR="00E72398" w:rsidRDefault="00F26993" w:rsidP="00F26993">
      <w:pPr>
        <w:pStyle w:val="aff1"/>
      </w:pPr>
      <w:r w:rsidRPr="00C01BC6">
        <w:rPr>
          <w:rStyle w:val="ad"/>
          <w:sz w:val="20"/>
          <w:szCs w:val="20"/>
        </w:rPr>
        <w:footnoteRef/>
      </w:r>
      <w:r w:rsidRPr="00C01BC6">
        <w:t xml:space="preserve"> См.: Справочник риелтора // Жилищное право. 2005. N 4 - 5</w:t>
      </w:r>
    </w:p>
  </w:footnote>
  <w:footnote w:id="10">
    <w:p w:rsidR="00E72398" w:rsidRDefault="00F26993" w:rsidP="00F26993">
      <w:pPr>
        <w:pStyle w:val="aff1"/>
      </w:pPr>
      <w:r w:rsidRPr="00C01BC6">
        <w:rPr>
          <w:rStyle w:val="ad"/>
          <w:sz w:val="20"/>
          <w:szCs w:val="20"/>
        </w:rPr>
        <w:footnoteRef/>
      </w:r>
      <w:r w:rsidRPr="00C01BC6">
        <w:t xml:space="preserve"> См.: Право на жилище: Научно-практический комментарий. Серия: Судебная практика по гражданским делам. Выпуск N 2. Саратов, 2000. С. 222.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993" w:rsidRDefault="00154C18" w:rsidP="00F26993">
    <w:pPr>
      <w:pStyle w:val="a7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F26993" w:rsidRDefault="00F26993" w:rsidP="00F26993">
    <w:pPr>
      <w:pStyle w:val="a7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107C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E41E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A870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D063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CCD3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DE27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BF4CA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9DC8D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8383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E46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1601E97"/>
    <w:multiLevelType w:val="hybridMultilevel"/>
    <w:tmpl w:val="77C8B5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06202"/>
    <w:multiLevelType w:val="hybridMultilevel"/>
    <w:tmpl w:val="7CF68CB2"/>
    <w:lvl w:ilvl="0" w:tplc="A1687BF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B0D7B"/>
    <w:multiLevelType w:val="hybridMultilevel"/>
    <w:tmpl w:val="C7F44F9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7A8"/>
    <w:rsid w:val="00154C18"/>
    <w:rsid w:val="001C4988"/>
    <w:rsid w:val="001E599D"/>
    <w:rsid w:val="00356170"/>
    <w:rsid w:val="004D23D6"/>
    <w:rsid w:val="00664B22"/>
    <w:rsid w:val="00813512"/>
    <w:rsid w:val="00897106"/>
    <w:rsid w:val="009E61E6"/>
    <w:rsid w:val="00C01BC6"/>
    <w:rsid w:val="00D54CDF"/>
    <w:rsid w:val="00E72398"/>
    <w:rsid w:val="00ED37A8"/>
    <w:rsid w:val="00F26993"/>
    <w:rsid w:val="00F7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6BE016-23F7-4D61-A9B6-8CCB879D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2699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F2699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F2699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2699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2699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2699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2699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2699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2699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ED37A8"/>
    <w:pPr>
      <w:outlineLvl w:val="9"/>
    </w:pPr>
    <w:rPr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ED3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2"/>
    <w:next w:val="a8"/>
    <w:link w:val="11"/>
    <w:uiPriority w:val="99"/>
    <w:rsid w:val="00F2699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footer"/>
    <w:basedOn w:val="a2"/>
    <w:uiPriority w:val="99"/>
    <w:semiHidden/>
    <w:rsid w:val="00F26993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7"/>
    <w:uiPriority w:val="99"/>
    <w:locked/>
    <w:rsid w:val="00ED37A8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D37A8"/>
    <w:rPr>
      <w:b/>
      <w:bCs/>
      <w:caps/>
      <w:noProof/>
      <w:kern w:val="16"/>
      <w:lang w:val="ru-RU" w:eastAsia="ru-RU"/>
    </w:rPr>
  </w:style>
  <w:style w:type="character" w:customStyle="1" w:styleId="21">
    <w:name w:val="Знак Знак2"/>
    <w:uiPriority w:val="99"/>
    <w:semiHidden/>
    <w:locked/>
    <w:rsid w:val="00F26993"/>
    <w:rPr>
      <w:noProof/>
      <w:kern w:val="16"/>
      <w:sz w:val="28"/>
      <w:szCs w:val="28"/>
      <w:lang w:val="ru-RU" w:eastAsia="ru-RU"/>
    </w:rPr>
  </w:style>
  <w:style w:type="paragraph" w:styleId="22">
    <w:name w:val="toc 2"/>
    <w:basedOn w:val="a2"/>
    <w:next w:val="a2"/>
    <w:autoRedefine/>
    <w:uiPriority w:val="99"/>
    <w:semiHidden/>
    <w:rsid w:val="00F26993"/>
    <w:pPr>
      <w:tabs>
        <w:tab w:val="left" w:leader="dot" w:pos="3500"/>
      </w:tabs>
      <w:ind w:firstLine="0"/>
      <w:jc w:val="left"/>
    </w:pPr>
    <w:rPr>
      <w:smallCaps/>
    </w:rPr>
  </w:style>
  <w:style w:type="paragraph" w:styleId="12">
    <w:name w:val="toc 1"/>
    <w:basedOn w:val="a2"/>
    <w:next w:val="a2"/>
    <w:autoRedefine/>
    <w:uiPriority w:val="99"/>
    <w:semiHidden/>
    <w:rsid w:val="00F26993"/>
    <w:pPr>
      <w:tabs>
        <w:tab w:val="right" w:leader="dot" w:pos="1400"/>
      </w:tabs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F26993"/>
    <w:pPr>
      <w:ind w:firstLine="709"/>
      <w:jc w:val="left"/>
    </w:pPr>
  </w:style>
  <w:style w:type="paragraph" w:styleId="aa">
    <w:name w:val="Balloon Text"/>
    <w:basedOn w:val="a2"/>
    <w:link w:val="ab"/>
    <w:uiPriority w:val="99"/>
    <w:semiHidden/>
    <w:rsid w:val="00ED37A8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D37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Текст выноски Знак"/>
    <w:link w:val="aa"/>
    <w:uiPriority w:val="99"/>
    <w:semiHidden/>
    <w:locked/>
    <w:rsid w:val="00F26993"/>
    <w:rPr>
      <w:sz w:val="28"/>
      <w:szCs w:val="28"/>
      <w:lang w:val="ru-RU" w:eastAsia="ru-RU"/>
    </w:rPr>
  </w:style>
  <w:style w:type="paragraph" w:styleId="ac">
    <w:name w:val="footnote text"/>
    <w:basedOn w:val="a2"/>
    <w:autoRedefine/>
    <w:uiPriority w:val="99"/>
    <w:semiHidden/>
    <w:rsid w:val="00F26993"/>
    <w:pPr>
      <w:ind w:firstLine="709"/>
    </w:pPr>
    <w:rPr>
      <w:color w:val="000000"/>
      <w:sz w:val="20"/>
      <w:szCs w:val="20"/>
    </w:rPr>
  </w:style>
  <w:style w:type="character" w:styleId="ad">
    <w:name w:val="footnote reference"/>
    <w:uiPriority w:val="99"/>
    <w:semiHidden/>
    <w:rsid w:val="00F26993"/>
    <w:rPr>
      <w:sz w:val="28"/>
      <w:szCs w:val="28"/>
      <w:vertAlign w:val="superscript"/>
    </w:rPr>
  </w:style>
  <w:style w:type="character" w:customStyle="1" w:styleId="13">
    <w:name w:val="Текст Знак1"/>
    <w:link w:val="ae"/>
    <w:uiPriority w:val="99"/>
    <w:locked/>
    <w:rsid w:val="00F26993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">
    <w:name w:val="Hyperlink"/>
    <w:uiPriority w:val="99"/>
    <w:rsid w:val="00F26993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F269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f0"/>
    <w:uiPriority w:val="99"/>
    <w:rsid w:val="00F26993"/>
    <w:pPr>
      <w:ind w:firstLine="709"/>
    </w:pPr>
  </w:style>
  <w:style w:type="character" w:customStyle="1" w:styleId="af0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F26993"/>
    <w:rPr>
      <w:kern w:val="16"/>
      <w:sz w:val="24"/>
      <w:szCs w:val="24"/>
    </w:rPr>
  </w:style>
  <w:style w:type="paragraph" w:customStyle="1" w:styleId="af2">
    <w:name w:val="выделение"/>
    <w:uiPriority w:val="99"/>
    <w:rsid w:val="00F2699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3"/>
    <w:uiPriority w:val="99"/>
    <w:rsid w:val="00F2699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F2699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sz w:val="28"/>
      <w:szCs w:val="28"/>
    </w:rPr>
  </w:style>
  <w:style w:type="paragraph" w:styleId="ae">
    <w:name w:val="Plain Text"/>
    <w:basedOn w:val="a2"/>
    <w:link w:val="13"/>
    <w:uiPriority w:val="99"/>
    <w:rsid w:val="00F2699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endnote reference"/>
    <w:uiPriority w:val="99"/>
    <w:semiHidden/>
    <w:rsid w:val="00F26993"/>
    <w:rPr>
      <w:vertAlign w:val="superscript"/>
    </w:rPr>
  </w:style>
  <w:style w:type="paragraph" w:customStyle="1" w:styleId="a0">
    <w:name w:val="лит"/>
    <w:autoRedefine/>
    <w:uiPriority w:val="99"/>
    <w:rsid w:val="00F26993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литера"/>
    <w:uiPriority w:val="99"/>
    <w:rsid w:val="00F2699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8">
    <w:name w:val="page number"/>
    <w:uiPriority w:val="99"/>
    <w:rsid w:val="00F26993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F26993"/>
    <w:rPr>
      <w:sz w:val="28"/>
      <w:szCs w:val="28"/>
    </w:rPr>
  </w:style>
  <w:style w:type="paragraph" w:styleId="afa">
    <w:name w:val="Normal (Web)"/>
    <w:basedOn w:val="a2"/>
    <w:uiPriority w:val="99"/>
    <w:rsid w:val="00F2699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F26993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F2699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26993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F26993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2699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F2699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F2699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26993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26993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2699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2699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2699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26993"/>
    <w:rPr>
      <w:i/>
      <w:iCs/>
    </w:rPr>
  </w:style>
  <w:style w:type="paragraph" w:customStyle="1" w:styleId="afe">
    <w:name w:val="ТАБЛИЦА"/>
    <w:next w:val="a2"/>
    <w:autoRedefine/>
    <w:uiPriority w:val="99"/>
    <w:rsid w:val="00F26993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e"/>
    <w:next w:val="a2"/>
    <w:autoRedefine/>
    <w:uiPriority w:val="99"/>
    <w:rsid w:val="00F26993"/>
  </w:style>
  <w:style w:type="paragraph" w:customStyle="1" w:styleId="aff">
    <w:name w:val="Стиль ТАБЛИЦА + Междустр.интервал:  полуторный"/>
    <w:basedOn w:val="afe"/>
    <w:uiPriority w:val="99"/>
    <w:rsid w:val="00F26993"/>
  </w:style>
  <w:style w:type="paragraph" w:customStyle="1" w:styleId="14">
    <w:name w:val="Стиль ТАБЛИЦА + Междустр.интервал:  полуторный1"/>
    <w:basedOn w:val="afe"/>
    <w:autoRedefine/>
    <w:uiPriority w:val="99"/>
    <w:rsid w:val="00F26993"/>
  </w:style>
  <w:style w:type="table" w:customStyle="1" w:styleId="15">
    <w:name w:val="Стиль таблицы1"/>
    <w:basedOn w:val="a4"/>
    <w:uiPriority w:val="99"/>
    <w:rsid w:val="00F2699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F26993"/>
    <w:pPr>
      <w:jc w:val="center"/>
    </w:pPr>
    <w:rPr>
      <w:rFonts w:ascii="Times New Roman" w:hAnsi="Times New Roman"/>
    </w:rPr>
  </w:style>
  <w:style w:type="paragraph" w:styleId="aff1">
    <w:name w:val="endnote text"/>
    <w:basedOn w:val="a2"/>
    <w:link w:val="aff2"/>
    <w:autoRedefine/>
    <w:uiPriority w:val="99"/>
    <w:semiHidden/>
    <w:rsid w:val="00F26993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character" w:customStyle="1" w:styleId="aff3">
    <w:name w:val="Текст сноски Знак"/>
    <w:uiPriority w:val="99"/>
    <w:rsid w:val="00F26993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F2699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7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5507</Words>
  <Characters>31394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ПРЕДМЕТ: ЖИЛИЩНОЕ ПРАВО</vt:lpstr>
    </vt:vector>
  </TitlesOfParts>
  <Company>сви</Company>
  <LinksUpToDate>false</LinksUpToDate>
  <CharactersWithSpaces>36828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ЖИЛИЩНОЕ ПРАВО</dc:title>
  <dc:subject/>
  <dc:creator>Зайцев</dc:creator>
  <cp:keywords/>
  <dc:description/>
  <cp:lastModifiedBy>admin</cp:lastModifiedBy>
  <cp:revision>2</cp:revision>
  <cp:lastPrinted>2009-05-09T17:16:00Z</cp:lastPrinted>
  <dcterms:created xsi:type="dcterms:W3CDTF">2014-03-06T18:15:00Z</dcterms:created>
  <dcterms:modified xsi:type="dcterms:W3CDTF">2014-03-06T18:15:00Z</dcterms:modified>
</cp:coreProperties>
</file>