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D4" w:rsidRDefault="00821DD4" w:rsidP="00821DD4">
      <w:pPr>
        <w:pStyle w:val="2"/>
      </w:pPr>
      <w:bookmarkStart w:id="0" w:name="_Toc226998617"/>
      <w:r w:rsidRPr="005D68E2">
        <w:t>Содержание</w:t>
      </w:r>
      <w:bookmarkEnd w:id="0"/>
    </w:p>
    <w:p w:rsidR="00821DD4" w:rsidRDefault="00821DD4" w:rsidP="00821DD4">
      <w:pPr>
        <w:widowControl w:val="0"/>
        <w:autoSpaceDE w:val="0"/>
        <w:autoSpaceDN w:val="0"/>
        <w:adjustRightInd w:val="0"/>
      </w:pPr>
    </w:p>
    <w:p w:rsidR="00C32CC0" w:rsidRDefault="00C32CC0">
      <w:pPr>
        <w:pStyle w:val="22"/>
        <w:rPr>
          <w:smallCaps w:val="0"/>
          <w:noProof/>
          <w:sz w:val="24"/>
          <w:szCs w:val="24"/>
        </w:rPr>
      </w:pPr>
      <w:r w:rsidRPr="00AD01AB">
        <w:rPr>
          <w:rStyle w:val="af3"/>
          <w:noProof/>
        </w:rPr>
        <w:t>Содержание</w:t>
      </w:r>
      <w:r>
        <w:rPr>
          <w:noProof/>
          <w:webHidden/>
        </w:rPr>
        <w:tab/>
        <w:t>1</w:t>
      </w:r>
    </w:p>
    <w:p w:rsidR="00C32CC0" w:rsidRDefault="00C32CC0">
      <w:pPr>
        <w:pStyle w:val="22"/>
        <w:rPr>
          <w:smallCaps w:val="0"/>
          <w:noProof/>
          <w:sz w:val="24"/>
          <w:szCs w:val="24"/>
        </w:rPr>
      </w:pPr>
      <w:r w:rsidRPr="00AD01AB">
        <w:rPr>
          <w:rStyle w:val="af3"/>
          <w:noProof/>
        </w:rPr>
        <w:t>Введение</w:t>
      </w:r>
      <w:r>
        <w:rPr>
          <w:noProof/>
          <w:webHidden/>
        </w:rPr>
        <w:tab/>
        <w:t>2</w:t>
      </w:r>
    </w:p>
    <w:p w:rsidR="00C32CC0" w:rsidRDefault="00C32CC0">
      <w:pPr>
        <w:pStyle w:val="22"/>
        <w:rPr>
          <w:smallCaps w:val="0"/>
          <w:noProof/>
          <w:sz w:val="24"/>
          <w:szCs w:val="24"/>
        </w:rPr>
      </w:pPr>
      <w:r w:rsidRPr="00AD01AB">
        <w:rPr>
          <w:rStyle w:val="af3"/>
          <w:noProof/>
        </w:rPr>
        <w:t>Понятие и признаки преступления.</w:t>
      </w:r>
      <w:r>
        <w:rPr>
          <w:noProof/>
          <w:webHidden/>
        </w:rPr>
        <w:tab/>
        <w:t>4</w:t>
      </w:r>
    </w:p>
    <w:p w:rsidR="00C32CC0" w:rsidRDefault="00C32CC0">
      <w:pPr>
        <w:pStyle w:val="22"/>
        <w:rPr>
          <w:smallCaps w:val="0"/>
          <w:noProof/>
          <w:sz w:val="24"/>
          <w:szCs w:val="24"/>
        </w:rPr>
      </w:pPr>
      <w:r w:rsidRPr="00AD01AB">
        <w:rPr>
          <w:rStyle w:val="af3"/>
          <w:noProof/>
        </w:rPr>
        <w:t>Категории преступлений</w:t>
      </w:r>
      <w:r>
        <w:rPr>
          <w:noProof/>
          <w:webHidden/>
        </w:rPr>
        <w:tab/>
        <w:t>16</w:t>
      </w:r>
    </w:p>
    <w:p w:rsidR="00C32CC0" w:rsidRDefault="00C32CC0">
      <w:pPr>
        <w:pStyle w:val="22"/>
        <w:rPr>
          <w:smallCaps w:val="0"/>
          <w:noProof/>
          <w:sz w:val="24"/>
          <w:szCs w:val="24"/>
        </w:rPr>
      </w:pPr>
      <w:r w:rsidRPr="00AD01AB">
        <w:rPr>
          <w:rStyle w:val="af3"/>
          <w:noProof/>
        </w:rPr>
        <w:t>Заключение</w:t>
      </w:r>
      <w:r>
        <w:rPr>
          <w:noProof/>
          <w:webHidden/>
        </w:rPr>
        <w:tab/>
        <w:t>30</w:t>
      </w:r>
    </w:p>
    <w:p w:rsidR="00C32CC0" w:rsidRDefault="00C32CC0">
      <w:pPr>
        <w:pStyle w:val="22"/>
        <w:rPr>
          <w:smallCaps w:val="0"/>
          <w:noProof/>
          <w:sz w:val="24"/>
          <w:szCs w:val="24"/>
        </w:rPr>
      </w:pPr>
      <w:r w:rsidRPr="00AD01AB">
        <w:rPr>
          <w:rStyle w:val="af3"/>
          <w:noProof/>
        </w:rPr>
        <w:t>Литература</w:t>
      </w:r>
      <w:r>
        <w:rPr>
          <w:noProof/>
          <w:webHidden/>
        </w:rPr>
        <w:tab/>
        <w:t>32</w:t>
      </w:r>
    </w:p>
    <w:p w:rsidR="00821DD4" w:rsidRDefault="00821DD4" w:rsidP="00821DD4">
      <w:pPr>
        <w:widowControl w:val="0"/>
        <w:autoSpaceDE w:val="0"/>
        <w:autoSpaceDN w:val="0"/>
        <w:adjustRightInd w:val="0"/>
      </w:pPr>
    </w:p>
    <w:p w:rsidR="005D68E2" w:rsidRPr="005D68E2" w:rsidRDefault="00821DD4" w:rsidP="00821DD4">
      <w:pPr>
        <w:pStyle w:val="2"/>
      </w:pPr>
      <w:r>
        <w:br w:type="page"/>
      </w:r>
      <w:bookmarkStart w:id="1" w:name="_Toc226997950"/>
      <w:bookmarkStart w:id="2" w:name="_Toc226998618"/>
      <w:r w:rsidR="007C6275" w:rsidRPr="005D68E2">
        <w:t>Введение</w:t>
      </w:r>
      <w:bookmarkEnd w:id="1"/>
      <w:bookmarkEnd w:id="2"/>
    </w:p>
    <w:p w:rsidR="00821DD4" w:rsidRDefault="00821DD4" w:rsidP="005D68E2">
      <w:pPr>
        <w:widowControl w:val="0"/>
        <w:autoSpaceDE w:val="0"/>
        <w:autoSpaceDN w:val="0"/>
        <w:adjustRightInd w:val="0"/>
      </w:pPr>
    </w:p>
    <w:p w:rsidR="005D68E2" w:rsidRPr="005D68E2" w:rsidRDefault="00633289" w:rsidP="005D68E2">
      <w:pPr>
        <w:widowControl w:val="0"/>
        <w:autoSpaceDE w:val="0"/>
        <w:autoSpaceDN w:val="0"/>
        <w:adjustRightInd w:val="0"/>
      </w:pPr>
      <w:r w:rsidRPr="005D68E2">
        <w:t>Преступление является важнейшей категорией уголовного права</w:t>
      </w:r>
      <w:r w:rsidR="005D68E2" w:rsidRPr="005D68E2">
        <w:t xml:space="preserve">. </w:t>
      </w:r>
      <w:r w:rsidRPr="005D68E2">
        <w:t>Все другие понятия и категории уголовного права связаны с преступлением</w:t>
      </w:r>
      <w:r w:rsidR="005D68E2" w:rsidRPr="005D68E2">
        <w:t xml:space="preserve">. </w:t>
      </w:r>
    </w:p>
    <w:p w:rsidR="005D68E2" w:rsidRPr="005D68E2" w:rsidRDefault="00633289" w:rsidP="005D68E2">
      <w:pPr>
        <w:widowControl w:val="0"/>
        <w:autoSpaceDE w:val="0"/>
        <w:autoSpaceDN w:val="0"/>
        <w:adjustRightInd w:val="0"/>
      </w:pPr>
      <w:r w:rsidRPr="005D68E2">
        <w:t>Наука уголовного права рассматривает преступление не как абстрактную категорию, неизменную, раз и навсегда данную, ни от чего не зависимую, а как реальную социальную категорию, тесно связанную с другими, обусловливающими ее появление и существование социальными явлениями</w:t>
      </w:r>
      <w:r w:rsidR="005D68E2" w:rsidRPr="005D68E2">
        <w:t xml:space="preserve">. </w:t>
      </w:r>
      <w:r w:rsidRPr="005D68E2">
        <w:t>Рассматривая преступление подобным образом, наука уголовного права устанавливает, что преступление является исторически изменчивой категорией, которая существовала не всегда, а возникла на определенном этапе развития человеческого общества</w:t>
      </w:r>
      <w:r w:rsidR="005D68E2" w:rsidRPr="005D68E2">
        <w:t xml:space="preserve">: </w:t>
      </w:r>
      <w:r w:rsidRPr="005D68E2">
        <w:t>с общественным разделением труда, образованием частной собственности, делением общества на классы, с появлением государства и права</w:t>
      </w:r>
      <w:r w:rsidR="005D68E2" w:rsidRPr="005D68E2">
        <w:t xml:space="preserve">. </w:t>
      </w:r>
    </w:p>
    <w:p w:rsidR="005D68E2" w:rsidRPr="005D68E2" w:rsidRDefault="00633289" w:rsidP="005D68E2">
      <w:pPr>
        <w:widowControl w:val="0"/>
        <w:autoSpaceDE w:val="0"/>
        <w:autoSpaceDN w:val="0"/>
        <w:adjustRightInd w:val="0"/>
      </w:pPr>
      <w:r w:rsidRPr="005D68E2">
        <w:t>Понятие преступления является одной из ключевых категорий уголовного права</w:t>
      </w:r>
      <w:r w:rsidR="005D68E2" w:rsidRPr="005D68E2">
        <w:t xml:space="preserve">. </w:t>
      </w:r>
      <w:r w:rsidRPr="005D68E2">
        <w:t>Для осуществления стоящих перед уголовным законодательством задач охраны личности, прав и свобод человека и гражданина, собственности, общественного порядка и безопасности, окружающей среды, конституционного строя, мира и безопасности человечества от преступных посягательств, а также предупреждения преступлений, наука уголовного права формирует и определяет, какие опасные для личности, общества или государства деяния признаются преступлениями</w:t>
      </w:r>
      <w:r w:rsidR="005D68E2" w:rsidRPr="005D68E2">
        <w:t xml:space="preserve">. </w:t>
      </w:r>
    </w:p>
    <w:p w:rsidR="00633289" w:rsidRPr="005D68E2" w:rsidRDefault="00633289" w:rsidP="005D68E2">
      <w:pPr>
        <w:widowControl w:val="0"/>
        <w:autoSpaceDE w:val="0"/>
        <w:autoSpaceDN w:val="0"/>
        <w:adjustRightInd w:val="0"/>
      </w:pPr>
      <w:r w:rsidRPr="005D68E2">
        <w:t>Преступным признается такое поведение человека, которое причиняет существенный вред, нарушает общественные отношения в государстве</w:t>
      </w:r>
      <w:r w:rsidR="005D68E2" w:rsidRPr="005D68E2">
        <w:t xml:space="preserve">. </w:t>
      </w:r>
    </w:p>
    <w:p w:rsidR="005D68E2" w:rsidRPr="005D68E2" w:rsidRDefault="00633289" w:rsidP="005D68E2">
      <w:pPr>
        <w:widowControl w:val="0"/>
        <w:autoSpaceDE w:val="0"/>
        <w:autoSpaceDN w:val="0"/>
        <w:adjustRightInd w:val="0"/>
      </w:pPr>
      <w:r w:rsidRPr="005D68E2">
        <w:t>В эпоху первобытнообщинного строя, когда не было государства и права, не было и понятия преступления, наказания</w:t>
      </w:r>
      <w:r w:rsidR="005D68E2" w:rsidRPr="005D68E2">
        <w:t xml:space="preserve">. </w:t>
      </w:r>
      <w:r w:rsidRPr="005D68E2">
        <w:t>Если совершались какие-либо эксцессы, действия, вредные, опасные для рода и племени, отдельного лица, то с ними боролись посредством применения мер принуждения, исходящих от рода, племени, например, изгнание из рода, племени, лишение мира, лишение воды</w:t>
      </w:r>
      <w:r w:rsidR="005D68E2" w:rsidRPr="005D68E2">
        <w:t xml:space="preserve">. </w:t>
      </w:r>
    </w:p>
    <w:p w:rsidR="005D68E2" w:rsidRPr="005D68E2" w:rsidRDefault="00633289" w:rsidP="005D68E2">
      <w:pPr>
        <w:widowControl w:val="0"/>
        <w:autoSpaceDE w:val="0"/>
        <w:autoSpaceDN w:val="0"/>
        <w:adjustRightInd w:val="0"/>
      </w:pPr>
      <w:r w:rsidRPr="005D68E2">
        <w:t>Понятие преступного, его содержание менялось со сменой общественно-экономических формаций, но его социальная сущность, которая определяется общественной опасностью для существующих общественных отношений, охраняемых уголовным законом, оставалась неизменной</w:t>
      </w:r>
      <w:r w:rsidR="005D68E2" w:rsidRPr="005D68E2">
        <w:t xml:space="preserve">. </w:t>
      </w:r>
    </w:p>
    <w:p w:rsidR="00633289" w:rsidRPr="005D68E2" w:rsidRDefault="00633289" w:rsidP="005D68E2">
      <w:pPr>
        <w:widowControl w:val="0"/>
        <w:autoSpaceDE w:val="0"/>
        <w:autoSpaceDN w:val="0"/>
        <w:adjustRightInd w:val="0"/>
      </w:pPr>
      <w:r w:rsidRPr="005D68E2">
        <w:t>В уголовном праве под классификацией преступлений понимают их разбивку на определенные группы, преследуя при этом различные правовые цели</w:t>
      </w:r>
      <w:r w:rsidR="005D68E2" w:rsidRPr="005D68E2">
        <w:t xml:space="preserve">. </w:t>
      </w:r>
      <w:r w:rsidRPr="005D68E2">
        <w:t>В основу классификации преступлений положено несколько критериев</w:t>
      </w:r>
      <w:r w:rsidR="005D68E2" w:rsidRPr="005D68E2">
        <w:t xml:space="preserve">. </w:t>
      </w:r>
    </w:p>
    <w:p w:rsidR="005D68E2" w:rsidRPr="005D68E2" w:rsidRDefault="00633289" w:rsidP="005D68E2">
      <w:pPr>
        <w:widowControl w:val="0"/>
        <w:autoSpaceDE w:val="0"/>
        <w:autoSpaceDN w:val="0"/>
        <w:adjustRightInd w:val="0"/>
      </w:pPr>
      <w:r w:rsidRPr="005D68E2">
        <w:t>В зависимости от объекта преступления особенная часть Уголовного кодекса подразделяется на главы, в каждой из которых сосредоточены те или иные группы преступлений (преступления против личности, преступления против собственности и другие</w:t>
      </w:r>
      <w:r w:rsidR="005D68E2" w:rsidRPr="005D68E2">
        <w:t xml:space="preserve">). </w:t>
      </w:r>
    </w:p>
    <w:p w:rsidR="005D68E2" w:rsidRPr="005D68E2" w:rsidRDefault="00633289" w:rsidP="005D68E2">
      <w:pPr>
        <w:widowControl w:val="0"/>
        <w:autoSpaceDE w:val="0"/>
        <w:autoSpaceDN w:val="0"/>
        <w:adjustRightInd w:val="0"/>
      </w:pPr>
      <w:r w:rsidRPr="005D68E2">
        <w:t>По характеру и общественной опасности преступления дифференцируются на составы</w:t>
      </w:r>
      <w:r w:rsidR="005D68E2" w:rsidRPr="005D68E2">
        <w:t xml:space="preserve">: </w:t>
      </w:r>
      <w:r w:rsidRPr="005D68E2">
        <w:t>основные, с отягчающими обстоятельствами (квалифицированные составы преступлений</w:t>
      </w:r>
      <w:r w:rsidR="005D68E2" w:rsidRPr="005D68E2">
        <w:t>),</w:t>
      </w:r>
      <w:r w:rsidRPr="005D68E2">
        <w:t xml:space="preserve"> со смягчающими обстоятельствами</w:t>
      </w:r>
      <w:r w:rsidR="005D68E2" w:rsidRPr="005D68E2">
        <w:t xml:space="preserve">. </w:t>
      </w:r>
    </w:p>
    <w:p w:rsidR="005D68E2" w:rsidRDefault="00633289" w:rsidP="005D68E2">
      <w:pPr>
        <w:widowControl w:val="0"/>
        <w:autoSpaceDE w:val="0"/>
        <w:autoSpaceDN w:val="0"/>
        <w:adjustRightInd w:val="0"/>
      </w:pPr>
      <w:r w:rsidRPr="005D68E2">
        <w:t>Согласно статье УК преступления в зависимости от характера и степени общественной опасности подразделяются на преступления небольшой тяжести, преступления средней тяжести, тяжкие преступления и особо тяжкие преступления</w:t>
      </w:r>
      <w:r w:rsidR="005D68E2" w:rsidRPr="005D68E2">
        <w:t xml:space="preserve">. </w:t>
      </w:r>
    </w:p>
    <w:p w:rsidR="005D68E2" w:rsidRPr="005D68E2" w:rsidRDefault="005D68E2" w:rsidP="005D68E2">
      <w:pPr>
        <w:widowControl w:val="0"/>
        <w:autoSpaceDE w:val="0"/>
        <w:autoSpaceDN w:val="0"/>
        <w:adjustRightInd w:val="0"/>
      </w:pPr>
    </w:p>
    <w:p w:rsidR="005D68E2" w:rsidRPr="005D68E2" w:rsidRDefault="00821DD4" w:rsidP="00821DD4">
      <w:pPr>
        <w:pStyle w:val="2"/>
      </w:pPr>
      <w:r>
        <w:br w:type="page"/>
      </w:r>
      <w:bookmarkStart w:id="3" w:name="_Toc226997951"/>
      <w:bookmarkStart w:id="4" w:name="_Toc226998619"/>
      <w:r w:rsidR="00B318CD" w:rsidRPr="005D68E2">
        <w:t>Понятие и признаки преступления</w:t>
      </w:r>
      <w:bookmarkEnd w:id="3"/>
      <w:bookmarkEnd w:id="4"/>
    </w:p>
    <w:p w:rsidR="00821DD4" w:rsidRDefault="00821DD4" w:rsidP="005D68E2">
      <w:pPr>
        <w:widowControl w:val="0"/>
        <w:autoSpaceDE w:val="0"/>
        <w:autoSpaceDN w:val="0"/>
        <w:adjustRightInd w:val="0"/>
      </w:pPr>
    </w:p>
    <w:p w:rsidR="00B318CD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Преступление</w:t>
      </w:r>
      <w:r w:rsidR="005D68E2" w:rsidRPr="005D68E2">
        <w:t xml:space="preserve"> - </w:t>
      </w:r>
      <w:r w:rsidRPr="005D68E2">
        <w:t>одно из важнейших понятий уголовного права</w:t>
      </w:r>
      <w:r w:rsidR="005D68E2" w:rsidRPr="005D68E2">
        <w:t xml:space="preserve">. </w:t>
      </w:r>
      <w:r w:rsidRPr="005D68E2">
        <w:t>Им обозначаются общественно опасные деяния, за совершение которых применяется особая форма государственного принуждения уголовное наказание в интересах поддержания установленного в обществе порядка, предупреждения возможности совершения запрещенного уголовным законом деяния и исправления лица, уже совершившего преступление</w:t>
      </w:r>
      <w:r w:rsidR="005D68E2" w:rsidRPr="005D68E2">
        <w:t xml:space="preserve">. </w:t>
      </w:r>
      <w:r w:rsidRPr="005D68E2">
        <w:t>Понятие преступления по форме и содержанию определялось в истории уголовного права по-разному</w:t>
      </w:r>
      <w:r w:rsidR="005D68E2" w:rsidRPr="005D68E2">
        <w:t xml:space="preserve">. </w:t>
      </w:r>
      <w:r w:rsidRPr="005D68E2">
        <w:t>Наука уголовного права по этому признаку различает</w:t>
      </w:r>
      <w:r w:rsidR="005D68E2" w:rsidRPr="005D68E2">
        <w:t xml:space="preserve">: </w:t>
      </w:r>
    </w:p>
    <w:p w:rsidR="00B318CD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а</w:t>
      </w:r>
      <w:r w:rsidR="005D68E2" w:rsidRPr="005D68E2">
        <w:t xml:space="preserve">) </w:t>
      </w:r>
      <w:r w:rsidRPr="005D68E2">
        <w:t>материальное определение понятия преступления</w:t>
      </w:r>
      <w:r w:rsidR="005D68E2" w:rsidRPr="005D68E2">
        <w:t xml:space="preserve">; </w:t>
      </w:r>
    </w:p>
    <w:p w:rsidR="00B318CD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б</w:t>
      </w:r>
      <w:r w:rsidR="005D68E2" w:rsidRPr="005D68E2">
        <w:t xml:space="preserve">) </w:t>
      </w:r>
      <w:r w:rsidRPr="005D68E2">
        <w:t>формальное определение понятия преступления</w:t>
      </w:r>
      <w:r w:rsidR="005D68E2" w:rsidRPr="005D68E2">
        <w:t xml:space="preserve">;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в</w:t>
      </w:r>
      <w:r w:rsidR="005D68E2" w:rsidRPr="005D68E2">
        <w:t xml:space="preserve">) </w:t>
      </w:r>
      <w:r w:rsidRPr="005D68E2">
        <w:t>псевдоматериальное определение понятия преступления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Материальным признается такое определение преступления, в признаки которого включаются блага и ценности, защищаемые уголовным законом путем угрозы применения уголовного наказания</w:t>
      </w:r>
      <w:r w:rsidR="005D68E2" w:rsidRPr="005D68E2">
        <w:t xml:space="preserve">. </w:t>
      </w:r>
      <w:r w:rsidRPr="005D68E2">
        <w:t>В соответствии с этим определением преступление</w:t>
      </w:r>
      <w:r w:rsidR="005D68E2" w:rsidRPr="005D68E2">
        <w:t xml:space="preserve"> - </w:t>
      </w:r>
      <w:r w:rsidRPr="005D68E2">
        <w:t>это деяние, которое опасно для общества при посягательстве на указанные объекты</w:t>
      </w:r>
      <w:r w:rsidR="005D68E2" w:rsidRPr="005D68E2">
        <w:t xml:space="preserve">. </w:t>
      </w:r>
      <w:r w:rsidRPr="005D68E2">
        <w:rPr>
          <w:rStyle w:val="a9"/>
          <w:sz w:val="20"/>
          <w:szCs w:val="20"/>
        </w:rPr>
        <w:footnoteReference w:id="1"/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Материальное определение понятия преступления раскрывает социальную сущность уголовного закона, берущего под свою охрану именно эти, а не иные блага и интересы личности, общества и государства</w:t>
      </w:r>
      <w:r w:rsidR="005D68E2" w:rsidRPr="005D68E2">
        <w:t xml:space="preserve">. </w:t>
      </w:r>
      <w:r w:rsidRPr="005D68E2">
        <w:t>Естественно, содержание уголовно-правовых норм отражает волю и интересы той части общества, которая олицетворяет государственную власть</w:t>
      </w:r>
      <w:r w:rsidR="005D68E2" w:rsidRPr="005D68E2">
        <w:t xml:space="preserve">. </w:t>
      </w:r>
      <w:r w:rsidRPr="005D68E2">
        <w:t>В этом смысле власть через нормы уголовного права реализует государственную политику в сфере управления обществом и борьбы с преступностью</w:t>
      </w:r>
      <w:r w:rsidR="005D68E2" w:rsidRPr="005D68E2">
        <w:t xml:space="preserve">. </w:t>
      </w:r>
      <w:r w:rsidRPr="005D68E2">
        <w:t>В тех случаях, когда значительная часть общества проявляет недовольство, требуя взять под уroловно-правовую охрану ее интересы, оказавшиеся без уголовно-право вой защиты, господствующая часть общества вынуждена реагировать на справедливые требования своих граждан без ущерба для своих интересов</w:t>
      </w:r>
      <w:r w:rsidR="005D68E2" w:rsidRPr="005D68E2">
        <w:t xml:space="preserve">. </w:t>
      </w:r>
      <w:r w:rsidRPr="005D68E2">
        <w:t>Такую квазивозможность представляет отказ от материального определения и замена его формальным определением понятия преступления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Формальное определение понятия преступления сводится к утверждению, что преступлением признается деяние, запрещенное уголовным законом</w:t>
      </w:r>
      <w:r w:rsidR="005D68E2" w:rsidRPr="005D68E2">
        <w:t xml:space="preserve">; </w:t>
      </w:r>
      <w:r w:rsidRPr="005D68E2">
        <w:t>его не следует совершать уже потому, что оно противоречит уголовному закону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При материальном определении законодатель не может признать преступлением деяние, которое не посягает на интересы, прямо перечисленные в законе</w:t>
      </w:r>
      <w:r w:rsidR="005D68E2" w:rsidRPr="005D68E2">
        <w:t xml:space="preserve">. </w:t>
      </w:r>
      <w:r w:rsidRPr="005D68E2">
        <w:t>При формальном определении законодатель ничем не связан и признает преступлением любое деяние, если оно не указано в законе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Кроме того, формальное определение понятия преступления является неуклюжей попыткой декларировать принцип равенства граждан перед законом и справедливость уголовного закона</w:t>
      </w:r>
      <w:r w:rsidR="005D68E2" w:rsidRPr="005D68E2">
        <w:t xml:space="preserve">. </w:t>
      </w:r>
      <w:r w:rsidRPr="005D68E2">
        <w:t>На самом деле с помощью формального определения понятия преступления предпринята попытка завуалировать социальную сущность понятия преступления</w:t>
      </w:r>
      <w:r w:rsidR="005D68E2" w:rsidRPr="005D68E2">
        <w:t xml:space="preserve">. </w:t>
      </w:r>
      <w:r w:rsidRPr="005D68E2">
        <w:t>Цели, для достижения которых была произведена замена материального определения понятия преступления на формальное, легко были распознаны и подверглись жесточайшей критике по названным выше основаниям</w:t>
      </w:r>
      <w:r w:rsidR="005D68E2" w:rsidRPr="005D68E2">
        <w:t xml:space="preserve">. </w:t>
      </w:r>
      <w:r w:rsidR="00957199" w:rsidRPr="005D68E2">
        <w:rPr>
          <w:rStyle w:val="a9"/>
          <w:sz w:val="20"/>
          <w:szCs w:val="20"/>
        </w:rPr>
        <w:footnoteReference w:id="2"/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Ввиду очевидных недостатков формального определения, допускающего произвол в оценке опасности деяния, была предпринята попытка сконструировать смешанное определение понятия преступления, которое воплотило бы в себе привлекательные черты материального определения преступления, но при этом сохранило бы сущность формального</w:t>
      </w:r>
      <w:r w:rsidR="005D68E2" w:rsidRPr="005D68E2">
        <w:t xml:space="preserve">. </w:t>
      </w:r>
      <w:r w:rsidRPr="005D68E2">
        <w:t>Такое определение понятия преступления получило название псевдоматериального</w:t>
      </w:r>
      <w:r w:rsidR="005D68E2" w:rsidRPr="005D68E2">
        <w:t xml:space="preserve">. </w:t>
      </w:r>
      <w:r w:rsidRPr="005D68E2">
        <w:t>Оно сводилось к тому, что в понятии преступления в качестве его признака указывалось благо, посягательства на которое признавалось преступлением, но благо (ценность</w:t>
      </w:r>
      <w:r w:rsidR="005D68E2" w:rsidRPr="005D68E2">
        <w:t xml:space="preserve">) </w:t>
      </w:r>
      <w:r w:rsidRPr="005D68E2">
        <w:t>формулировалось таким образом, что не отражалась социальная сущность этого понятия</w:t>
      </w:r>
      <w:r w:rsidR="005D68E2" w:rsidRPr="005D68E2">
        <w:t xml:space="preserve">. </w:t>
      </w:r>
      <w:r w:rsidRPr="005D68E2">
        <w:t>Примером тому являются следующие определения</w:t>
      </w:r>
      <w:r w:rsidR="005D68E2" w:rsidRPr="005D68E2">
        <w:t>: «</w:t>
      </w:r>
      <w:r w:rsidRPr="005D68E2">
        <w:t>преступление</w:t>
      </w:r>
      <w:r w:rsidR="005D68E2" w:rsidRPr="005D68E2">
        <w:t xml:space="preserve"> - </w:t>
      </w:r>
      <w:r w:rsidRPr="005D68E2">
        <w:t>это уголовно наказуемая неправда</w:t>
      </w:r>
      <w:r w:rsidR="005D68E2" w:rsidRPr="005D68E2">
        <w:t>»</w:t>
      </w:r>
      <w:r w:rsidRPr="005D68E2">
        <w:t xml:space="preserve">, </w:t>
      </w:r>
      <w:r w:rsidR="005D68E2" w:rsidRPr="005D68E2">
        <w:t>«</w:t>
      </w:r>
      <w:r w:rsidRPr="005D68E2">
        <w:t>преступление</w:t>
      </w:r>
      <w:r w:rsidR="005D68E2" w:rsidRPr="005D68E2">
        <w:t xml:space="preserve"> - </w:t>
      </w:r>
      <w:r w:rsidRPr="005D68E2">
        <w:t>это деяние, посягающее на среднюю меру нравственности</w:t>
      </w:r>
      <w:r w:rsidR="005D68E2" w:rsidRPr="005D68E2">
        <w:t>»</w:t>
      </w:r>
      <w:r w:rsidRPr="005D68E2">
        <w:t xml:space="preserve">, </w:t>
      </w:r>
      <w:r w:rsidR="005D68E2" w:rsidRPr="005D68E2">
        <w:t>«</w:t>
      </w:r>
      <w:r w:rsidRPr="005D68E2">
        <w:t>преступление</w:t>
      </w:r>
      <w:r w:rsidR="005D68E2" w:rsidRPr="005D68E2">
        <w:t xml:space="preserve"> - </w:t>
      </w:r>
      <w:r w:rsidRPr="005D68E2">
        <w:t>это деяние, противоречащее всему установленному порядку</w:t>
      </w:r>
      <w:r w:rsidR="005D68E2" w:rsidRPr="005D68E2">
        <w:t>»</w:t>
      </w:r>
      <w:r w:rsidRPr="005D68E2">
        <w:t xml:space="preserve"> и другие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Законодательство России в период после октября 1917 г</w:t>
      </w:r>
      <w:r w:rsidR="005D68E2" w:rsidRPr="005D68E2">
        <w:t xml:space="preserve">. </w:t>
      </w:r>
      <w:r w:rsidRPr="005D68E2">
        <w:t>во всех уголовно-правовых актах провозглашало материальное определение понятия преступления</w:t>
      </w:r>
      <w:r w:rsidR="005D68E2" w:rsidRPr="005D68E2">
        <w:t xml:space="preserve">. </w:t>
      </w:r>
      <w:r w:rsidRPr="005D68E2">
        <w:t>Так, ст</w:t>
      </w:r>
      <w:r w:rsidR="005D68E2">
        <w:t>.5</w:t>
      </w:r>
      <w:r w:rsidRPr="005D68E2">
        <w:t xml:space="preserve"> Руководящих начал по уголовному праву РСФСР содержала указание на то, что преступление есть нарушение порядка, общественных отношений, охраняемого уголовным правом</w:t>
      </w:r>
      <w:r w:rsidR="005D68E2" w:rsidRPr="005D68E2">
        <w:t xml:space="preserve">; </w:t>
      </w:r>
      <w:r w:rsidRPr="005D68E2">
        <w:t>в ст</w:t>
      </w:r>
      <w:r w:rsidR="005D68E2">
        <w:t>.3</w:t>
      </w:r>
      <w:r w:rsidRPr="005D68E2">
        <w:t xml:space="preserve"> разъяснялось, что советское уголовное право имеет задачей посредством репрессий охранять систему общественных отношений, соответствующих интересам трудящихся масс, организовавшихся в господствующий класс в переходный от капитализма к социализму период диктатуры пролетариата</w:t>
      </w:r>
      <w:r w:rsidR="005D68E2" w:rsidRPr="005D68E2">
        <w:t xml:space="preserve">. </w:t>
      </w:r>
      <w:r w:rsidRPr="005D68E2">
        <w:t>Четко сформулированное материальное определение преступления было притягательной силой для трудового народа</w:t>
      </w:r>
      <w:r w:rsidR="005D68E2" w:rsidRPr="005D68E2">
        <w:t xml:space="preserve">. </w:t>
      </w:r>
      <w:r w:rsidRPr="005D68E2">
        <w:t>В дальнейшем определение общего понятия преступления в законодательстве неоднократно менялось, но сущность оставалась неизменно материальной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Завершающим этапом определения преступления в эпоху социализма выпала на УК РСФСР 1960 г</w:t>
      </w:r>
      <w:r w:rsidR="005D68E2" w:rsidRPr="005D68E2">
        <w:t>.,</w:t>
      </w:r>
      <w:r w:rsidRPr="005D68E2">
        <w:t xml:space="preserve"> в ст</w:t>
      </w:r>
      <w:r w:rsidR="005D68E2">
        <w:t>.7</w:t>
      </w:r>
      <w:r w:rsidRPr="005D68E2">
        <w:t xml:space="preserve"> которого говорилось</w:t>
      </w:r>
      <w:r w:rsidR="005D68E2" w:rsidRPr="005D68E2">
        <w:t>: «</w:t>
      </w:r>
      <w:r w:rsidRPr="005D68E2">
        <w:t>Преступлением признается предусмотренное уголовным законом общественно опасное деяние (действие или бездействие</w:t>
      </w:r>
      <w:r w:rsidR="005D68E2" w:rsidRPr="005D68E2">
        <w:t>),</w:t>
      </w:r>
      <w:r w:rsidRPr="005D68E2">
        <w:t xml:space="preserve"> посягающее на общественный строй СССР, его политическую и экономическую системы, личность, политические, трудовые, имущественные и другие права и свободы граждан и все формы собственности, а равно иное, посягающее на социалистический правопорядок общественно опасное деяние, предусмотренное уголовным законом</w:t>
      </w:r>
      <w:r w:rsidR="005D68E2" w:rsidRPr="005D68E2">
        <w:t xml:space="preserve">». </w:t>
      </w:r>
      <w:r w:rsidR="00957199" w:rsidRPr="005D68E2">
        <w:rPr>
          <w:rStyle w:val="a9"/>
          <w:sz w:val="20"/>
          <w:szCs w:val="20"/>
        </w:rPr>
        <w:footnoteReference w:id="3"/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Недостаток этого определения в том, что оно, предельно четко выражая социальную сущность понятия преступления, несет на себе печать тоталитаризма, выражающуюся в том, что на первое место по важности поставлены не личность человека и его интересы, а интересы государства, общественно-политической системы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В Основах уголовного законодательства СССР и союзных республик 1991г</w:t>
      </w:r>
      <w:r w:rsidR="005D68E2" w:rsidRPr="005D68E2">
        <w:t>.,</w:t>
      </w:r>
      <w:r w:rsidRPr="005D68E2">
        <w:t xml:space="preserve"> которые так и не успели вступить в действие, иерархия ценностей была иной</w:t>
      </w:r>
      <w:r w:rsidR="005D68E2" w:rsidRPr="005D68E2">
        <w:t xml:space="preserve"> - </w:t>
      </w:r>
      <w:r w:rsidRPr="005D68E2">
        <w:t>на первое место ставилась задача охраны личности, ее прав и свобод, собственности, природной среды и только после этого говорилось об охране общественных и государственных интересов и всего правопорядка от преступных посягательств, содействии охране мира и безопасности, предупреждении преступлений, воспитании граждан в духе соблюдения Конституции и законов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Действующий УК в ст</w:t>
      </w:r>
      <w:r w:rsidR="005D68E2">
        <w:t>.1</w:t>
      </w:r>
      <w:r w:rsidRPr="005D68E2">
        <w:t>4 содержит предельно краткое определение преступления</w:t>
      </w:r>
      <w:r w:rsidR="005D68E2" w:rsidRPr="005D68E2">
        <w:t>: «</w:t>
      </w:r>
      <w:r w:rsidRPr="005D68E2">
        <w:t>Преступлением признается виновно совершенное общественно опасное деяние, запрещенное настоящим Кодексом под угрозой наказания</w:t>
      </w:r>
      <w:r w:rsidR="005D68E2" w:rsidRPr="005D68E2">
        <w:t xml:space="preserve">». </w:t>
      </w:r>
      <w:r w:rsidRPr="005D68E2">
        <w:t>Если это определение анализировать в отрыве от ст</w:t>
      </w:r>
      <w:r w:rsidR="005D68E2">
        <w:t>.2</w:t>
      </w:r>
      <w:r w:rsidRPr="005D68E2">
        <w:t>, то можно прийти к выводу, что оно является по своему содержанию формальным</w:t>
      </w:r>
      <w:r w:rsidR="005D68E2" w:rsidRPr="005D68E2">
        <w:t xml:space="preserve">. </w:t>
      </w:r>
      <w:r w:rsidRPr="005D68E2">
        <w:t>Однако такой вывод неверен, поскольку логическое толкование ст</w:t>
      </w:r>
      <w:r w:rsidR="005D68E2">
        <w:t>.1</w:t>
      </w:r>
      <w:r w:rsidRPr="005D68E2">
        <w:t>4 в связи со ст</w:t>
      </w:r>
      <w:r w:rsidR="005D68E2">
        <w:t>.2</w:t>
      </w:r>
      <w:r w:rsidRPr="005D68E2">
        <w:t xml:space="preserve"> убеждает, что УК остался на позиции материального определения общего понятия преступления, удачно включив в него и достоинства формального определения</w:t>
      </w:r>
      <w:r w:rsidR="005D68E2" w:rsidRPr="005D68E2">
        <w:t xml:space="preserve">. </w:t>
      </w:r>
      <w:r w:rsidR="00A3096A" w:rsidRPr="005D68E2">
        <w:rPr>
          <w:rStyle w:val="a9"/>
          <w:sz w:val="20"/>
          <w:szCs w:val="20"/>
        </w:rPr>
        <w:footnoteReference w:id="4"/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Содержание преступления может быть раскрыто только через его признаки</w:t>
      </w:r>
      <w:r w:rsidR="005D68E2" w:rsidRPr="005D68E2">
        <w:t xml:space="preserve">. </w:t>
      </w:r>
      <w:r w:rsidRPr="005D68E2">
        <w:t>Преступление</w:t>
      </w:r>
      <w:r w:rsidR="005D68E2" w:rsidRPr="005D68E2">
        <w:t xml:space="preserve"> - </w:t>
      </w:r>
      <w:r w:rsidRPr="005D68E2">
        <w:t>это прежде всего деяние (действие или бездействие</w:t>
      </w:r>
      <w:r w:rsidR="005D68E2" w:rsidRPr="005D68E2">
        <w:t>),</w:t>
      </w:r>
      <w:r w:rsidRPr="005D68E2">
        <w:t xml:space="preserve"> поступок человека, сходный по своей психофизиологической основе с другими поведенческими актами</w:t>
      </w:r>
      <w:r w:rsidR="005D68E2" w:rsidRPr="005D68E2">
        <w:t xml:space="preserve">. </w:t>
      </w:r>
      <w:r w:rsidRPr="005D68E2">
        <w:t>Преступление отличается от иного поведения человека, например проступка, характером общественной опасности</w:t>
      </w:r>
      <w:r w:rsidR="005D68E2" w:rsidRPr="005D68E2">
        <w:t xml:space="preserve">. </w:t>
      </w:r>
      <w:r w:rsidRPr="005D68E2">
        <w:t>Причем преступлением может быть лишь общественно опасное деяние</w:t>
      </w:r>
      <w:r w:rsidR="005D68E2" w:rsidRPr="005D68E2">
        <w:t xml:space="preserve">. </w:t>
      </w:r>
      <w:r w:rsidRPr="005D68E2">
        <w:t>Не выраженные в общественно опасном деянии неугодные обществу намерения, образ мыслей преступления не образуют</w:t>
      </w:r>
      <w:r w:rsidR="005D68E2" w:rsidRPr="005D68E2">
        <w:t xml:space="preserve">. </w:t>
      </w:r>
      <w:r w:rsidRPr="005D68E2">
        <w:t>Привлечение к уголовной ответственности за неугодный образ мыслей является грубым попранием прав человека</w:t>
      </w:r>
      <w:r w:rsidR="005D68E2" w:rsidRPr="005D68E2">
        <w:t xml:space="preserve">. </w:t>
      </w:r>
      <w:r w:rsidR="00957199" w:rsidRPr="005D68E2">
        <w:rPr>
          <w:rStyle w:val="a9"/>
          <w:sz w:val="20"/>
          <w:szCs w:val="20"/>
        </w:rPr>
        <w:footnoteReference w:id="5"/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Общественная опасность деяния является основным свойством и главным признаком преступления</w:t>
      </w:r>
      <w:r w:rsidR="005D68E2" w:rsidRPr="005D68E2">
        <w:t xml:space="preserve">. </w:t>
      </w:r>
      <w:r w:rsidRPr="005D68E2">
        <w:t>Это положение закреплено в законе</w:t>
      </w:r>
      <w:r w:rsidR="005D68E2" w:rsidRPr="005D68E2">
        <w:t xml:space="preserve">. </w:t>
      </w:r>
      <w:r w:rsidRPr="005D68E2">
        <w:t>Под</w:t>
      </w:r>
      <w:r w:rsidR="005D68E2" w:rsidRPr="005D68E2">
        <w:t xml:space="preserve"> </w:t>
      </w:r>
      <w:r w:rsidRPr="005D68E2">
        <w:t>общественной опасностью понимается способность деяния причинить вред (ущерб</w:t>
      </w:r>
      <w:r w:rsidR="005D68E2" w:rsidRPr="005D68E2">
        <w:t xml:space="preserve">) </w:t>
      </w:r>
      <w:r w:rsidRPr="005D68E2">
        <w:t>охраняемым уголовным законом интересам</w:t>
      </w:r>
      <w:r w:rsidR="005D68E2" w:rsidRPr="005D68E2">
        <w:t xml:space="preserve">. </w:t>
      </w:r>
      <w:r w:rsidRPr="005D68E2">
        <w:t>Вред этот может быть материальным (например, при совершении кражи</w:t>
      </w:r>
      <w:r w:rsidR="005D68E2" w:rsidRPr="005D68E2">
        <w:t>),</w:t>
      </w:r>
      <w:r w:rsidRPr="005D68E2">
        <w:t xml:space="preserve"> нравственным (например, при оскорблении</w:t>
      </w:r>
      <w:r w:rsidR="005D68E2" w:rsidRPr="005D68E2">
        <w:t>),</w:t>
      </w:r>
      <w:r w:rsidRPr="005D68E2">
        <w:t xml:space="preserve"> физиологическим, иногда называемый физическим (например, при причинении вреда здоровью</w:t>
      </w:r>
      <w:r w:rsidR="005D68E2" w:rsidRPr="005D68E2">
        <w:t>),</w:t>
      </w:r>
      <w:r w:rsidRPr="005D68E2">
        <w:t xml:space="preserve"> организационно-управленческим (например, при злоупотреблении должностными полномочиями или дезертирстве</w:t>
      </w:r>
      <w:r w:rsidR="005D68E2" w:rsidRPr="005D68E2">
        <w:t xml:space="preserve">) </w:t>
      </w:r>
      <w:r w:rsidRPr="005D68E2">
        <w:t>и другие</w:t>
      </w:r>
      <w:r w:rsidR="005D68E2" w:rsidRPr="005D68E2">
        <w:t xml:space="preserve">. </w:t>
      </w:r>
      <w:r w:rsidRPr="005D68E2">
        <w:t>Любое преступление причиняет вред или создает угрозу причинения вреда общественным отношениям И только поэтому является общественно опасным</w:t>
      </w:r>
      <w:r w:rsidR="005D68E2" w:rsidRPr="005D68E2">
        <w:t xml:space="preserve">. </w:t>
      </w:r>
    </w:p>
    <w:p w:rsidR="005D68E2" w:rsidRDefault="00B318CD" w:rsidP="005D68E2">
      <w:pPr>
        <w:widowControl w:val="0"/>
        <w:autoSpaceDE w:val="0"/>
        <w:autoSpaceDN w:val="0"/>
        <w:adjustRightInd w:val="0"/>
      </w:pPr>
      <w:r w:rsidRPr="005D68E2">
        <w:t>В законе говорится о двух параметрах (</w:t>
      </w:r>
      <w:r w:rsidR="005D68E2" w:rsidRPr="005D68E2">
        <w:t>«</w:t>
      </w:r>
      <w:r w:rsidRPr="005D68E2">
        <w:t>измерителях</w:t>
      </w:r>
      <w:r w:rsidR="005D68E2" w:rsidRPr="005D68E2">
        <w:t xml:space="preserve">») </w:t>
      </w:r>
      <w:r w:rsidRPr="005D68E2">
        <w:t>общественной опасности преступления</w:t>
      </w:r>
      <w:r w:rsidR="005D68E2" w:rsidRPr="005D68E2">
        <w:t xml:space="preserve">: </w:t>
      </w:r>
      <w:r w:rsidRPr="005D68E2">
        <w:t>характере общественной опасности и ее степени</w:t>
      </w:r>
      <w:r w:rsidR="005D68E2" w:rsidRPr="005D68E2">
        <w:t xml:space="preserve">. </w:t>
      </w:r>
      <w:r w:rsidRPr="005D68E2">
        <w:t>Под характером общественной опасности деяния понимается качественная характеристика общественной опасности определенного вида преступлений, описанного в диспозиции статьи Особенной части</w:t>
      </w:r>
      <w:r w:rsidR="005D68E2" w:rsidRPr="005D68E2">
        <w:t xml:space="preserve">. </w:t>
      </w:r>
      <w:r w:rsidRPr="005D68E2">
        <w:t>Характер общественной опасности конкретного вида преступления определяется признаками, указанными в этой статье, отражающими ценность благ, на которые посягает это деяние</w:t>
      </w:r>
      <w:r w:rsidR="005D68E2" w:rsidRPr="005D68E2">
        <w:t>:</w:t>
      </w:r>
    </w:p>
    <w:p w:rsidR="005D68E2" w:rsidRDefault="00B318CD" w:rsidP="005D68E2">
      <w:pPr>
        <w:widowControl w:val="0"/>
        <w:autoSpaceDE w:val="0"/>
        <w:autoSpaceDN w:val="0"/>
        <w:adjustRightInd w:val="0"/>
      </w:pPr>
      <w:r w:rsidRPr="005D68E2">
        <w:t>опасность способа, который используется для причинения вреда</w:t>
      </w:r>
      <w:r w:rsidR="005D68E2" w:rsidRPr="005D68E2">
        <w:t>;</w:t>
      </w:r>
    </w:p>
    <w:p w:rsidR="00B318CD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размером причиняемого вреда</w:t>
      </w:r>
      <w:r w:rsidR="005D68E2" w:rsidRPr="005D68E2">
        <w:t xml:space="preserve">; </w:t>
      </w:r>
      <w:r w:rsidRPr="005D68E2">
        <w:t>условиями, при которых причиняется вред</w:t>
      </w:r>
      <w:r w:rsidR="005D68E2" w:rsidRPr="005D68E2">
        <w:t xml:space="preserve">; - </w:t>
      </w:r>
      <w:r w:rsidRPr="005D68E2">
        <w:t>формой вины или ее видом, а иногда и личными качествами исполнителя</w:t>
      </w:r>
      <w:r w:rsidR="003B7E1E">
        <w:t xml:space="preserve"> </w:t>
      </w:r>
      <w:r w:rsidRPr="005D68E2">
        <w:t>преступления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Характер общественной опасности преступлений определенного вида получает законодательную оценку в виде санкции уголовно-правовой нормы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Таким образом, все преступления, характеризующиеся признаками, указанными в статье Особенной части УК, а иногда и дополнительно в нормах Общей части УК (ст</w:t>
      </w:r>
      <w:r w:rsidR="005D68E2">
        <w:t>.3</w:t>
      </w:r>
      <w:r w:rsidRPr="005D68E2">
        <w:t xml:space="preserve">0 и </w:t>
      </w:r>
      <w:r w:rsidR="005D68E2">
        <w:t>др.)</w:t>
      </w:r>
      <w:r w:rsidR="005D68E2" w:rsidRPr="005D68E2">
        <w:t>,</w:t>
      </w:r>
      <w:r w:rsidRPr="005D68E2">
        <w:t xml:space="preserve"> обладают одним и тем же характером общественной опасности</w:t>
      </w:r>
      <w:r w:rsidR="005D68E2" w:rsidRPr="005D68E2">
        <w:t xml:space="preserve">. </w:t>
      </w:r>
      <w:r w:rsidRPr="005D68E2">
        <w:t>Различаются между собой преступления одного и того же вида только степенью общественной опасности, обладая одинаковым характером общественной опасности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 xml:space="preserve">Под степенью общественной опасности понимается количественная мера общественной опасности совершенного преступления, входящего в данный вид (например, отдельно взятого убийства, причинения тяжкого вреда здоровью конкретному лицу и </w:t>
      </w:r>
      <w:r w:rsidR="005D68E2" w:rsidRPr="005D68E2">
        <w:t xml:space="preserve">т.д.). </w:t>
      </w:r>
      <w:r w:rsidRPr="005D68E2">
        <w:t>Она определяется судом путем установления количественной меры признаков, указанных в диспозиции статьи Особенной части уголовного</w:t>
      </w:r>
      <w:r w:rsidR="005D68E2" w:rsidRPr="005D68E2">
        <w:t xml:space="preserve"> </w:t>
      </w:r>
      <w:r w:rsidRPr="005D68E2">
        <w:t>закона, конкретных обстоятельств совершенного преступления, а также обстоятельств, смягчающих и отягчающих наказание, не относящихся к признакам, указанным в диспозиции</w:t>
      </w:r>
      <w:r w:rsidR="005D68E2" w:rsidRPr="005D68E2">
        <w:t xml:space="preserve">. </w:t>
      </w:r>
      <w:r w:rsidRPr="005D68E2">
        <w:t>Степень общественной опасности преступления служит основанием для назначения судом вида и размера наказания в пределах санкции нормы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Личные качества преступника</w:t>
      </w:r>
      <w:r w:rsidR="005D68E2" w:rsidRPr="005D68E2">
        <w:t xml:space="preserve">; </w:t>
      </w:r>
      <w:r w:rsidRPr="005D68E2">
        <w:t>не относящиеся к признакам состава преступления, также не влияют на характер общественной опасности совершаемого им преступления, что соответствует принципу равенства всех граждан перед уголовным законом независимо от происхождения, социального, должностного и имущественного положения, расовой и национальной принадлежности, политических убеждений, пола, образования, языка, отношения к религии, рода и характера занятий, места жительства и других обстоятельств</w:t>
      </w:r>
      <w:r w:rsidR="005D68E2" w:rsidRPr="005D68E2">
        <w:t xml:space="preserve">. </w:t>
      </w:r>
      <w:r w:rsidRPr="005D68E2">
        <w:t xml:space="preserve">Эти качества криминального характера (например, рецидив преступлений и </w:t>
      </w:r>
      <w:r w:rsidR="005D68E2">
        <w:t>др.)</w:t>
      </w:r>
      <w:r w:rsidR="005D68E2" w:rsidRPr="005D68E2">
        <w:t xml:space="preserve"> </w:t>
      </w:r>
      <w:r w:rsidRPr="005D68E2">
        <w:t>отражают степень общественной опасности деяния и лица, его совершившего, и учитываются при назначении наказания</w:t>
      </w:r>
      <w:r w:rsidR="005D68E2" w:rsidRPr="005D68E2">
        <w:t xml:space="preserve">. </w:t>
      </w:r>
      <w:r w:rsidR="00957199" w:rsidRPr="005D68E2">
        <w:rPr>
          <w:rStyle w:val="a9"/>
          <w:sz w:val="20"/>
          <w:szCs w:val="20"/>
        </w:rPr>
        <w:footnoteReference w:id="6"/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Признак уголовной противоправности состоит в запрещенности указанного в уголовном законе деяния под страхом применения наказания</w:t>
      </w:r>
      <w:r w:rsidR="005D68E2" w:rsidRPr="005D68E2">
        <w:t xml:space="preserve">. </w:t>
      </w:r>
      <w:r w:rsidRPr="005D68E2">
        <w:t>Это означает, что преступлением может признаваться только такое деяние, признаки которого определены в нормах конкретной статьи Особенной части</w:t>
      </w:r>
      <w:r w:rsidR="005D68E2" w:rsidRPr="005D68E2">
        <w:t xml:space="preserve">. </w:t>
      </w:r>
      <w:r w:rsidRPr="005D68E2">
        <w:t>Деяние, не предусмотренное в УК, не является преступлением, даже если оно представляет общественную опасность</w:t>
      </w:r>
      <w:r w:rsidR="005D68E2" w:rsidRPr="005D68E2">
        <w:t xml:space="preserve">. </w:t>
      </w:r>
      <w:r w:rsidRPr="005D68E2">
        <w:t>Например, присвоение лицом найденного им имущества преступлением не является, хотя и представляет собой значительную общественную опасность, поскольку, с одной стороны, является незаконным обогащением, а с другой</w:t>
      </w:r>
      <w:r w:rsidR="005D68E2" w:rsidRPr="005D68E2">
        <w:t xml:space="preserve"> - </w:t>
      </w:r>
      <w:r w:rsidRPr="005D68E2">
        <w:t>причиняет иногда значительный вред потерпевшему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Признак уголовной противоправности указывает на зависимость определения преступности деяния от законодателя</w:t>
      </w:r>
      <w:r w:rsidR="005D68E2" w:rsidRPr="005D68E2">
        <w:t xml:space="preserve">. </w:t>
      </w:r>
      <w:r w:rsidRPr="005D68E2">
        <w:t>Границы общественно опасного деяния определяются признаками, указанными в уголовном законе, составляющими существо противоправности</w:t>
      </w:r>
      <w:r w:rsidR="005D68E2" w:rsidRPr="005D68E2">
        <w:t xml:space="preserve">. </w:t>
      </w:r>
      <w:r w:rsidRPr="005D68E2">
        <w:t>Поэтому уголовная противоправность деяния является юридическим выражением общественной опасности преступления</w:t>
      </w:r>
      <w:r w:rsidR="005D68E2" w:rsidRPr="005D68E2">
        <w:t xml:space="preserve">. </w:t>
      </w:r>
      <w:r w:rsidRPr="005D68E2">
        <w:t>Определение в уголовном законе преступности деяния именуется криминализацией деяния</w:t>
      </w:r>
      <w:r w:rsidR="005D68E2" w:rsidRPr="005D68E2">
        <w:t xml:space="preserve">. </w:t>
      </w:r>
      <w:r w:rsidRPr="005D68E2">
        <w:t>Обратный процесс</w:t>
      </w:r>
      <w:r w:rsidR="005D68E2" w:rsidRPr="005D68E2">
        <w:t xml:space="preserve"> - </w:t>
      </w:r>
      <w:r w:rsidRPr="005D68E2">
        <w:t>исключение деяния из числа преступлений</w:t>
      </w:r>
      <w:r w:rsidR="005D68E2" w:rsidRPr="005D68E2">
        <w:t xml:space="preserve"> - </w:t>
      </w:r>
      <w:r w:rsidRPr="005D68E2">
        <w:t>называется декриминализацией деяния</w:t>
      </w:r>
      <w:r w:rsidR="005D68E2" w:rsidRPr="005D68E2">
        <w:t xml:space="preserve">. </w:t>
      </w:r>
    </w:p>
    <w:p w:rsidR="00B318CD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Криминализация деяния осуществляется лишь при наличии социально-правовых оснований, к числу которых относятся следующие</w:t>
      </w:r>
      <w:r w:rsidR="005D68E2" w:rsidRPr="005D68E2">
        <w:t xml:space="preserve">. </w:t>
      </w:r>
    </w:p>
    <w:p w:rsidR="00B318CD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1</w:t>
      </w:r>
      <w:r w:rsidR="005D68E2" w:rsidRPr="005D68E2">
        <w:t xml:space="preserve">. </w:t>
      </w:r>
      <w:r w:rsidRPr="005D68E2">
        <w:t>Обусловленное объективными детерминантами появление деяния, представляющего повышенную опасность для нормального функционирования определенных общественных отношений</w:t>
      </w:r>
      <w:r w:rsidR="005D68E2" w:rsidRPr="005D68E2">
        <w:t xml:space="preserve">. </w:t>
      </w:r>
    </w:p>
    <w:p w:rsidR="00B318CD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2</w:t>
      </w:r>
      <w:r w:rsidR="005D68E2" w:rsidRPr="005D68E2">
        <w:t xml:space="preserve">. </w:t>
      </w:r>
      <w:r w:rsidRPr="005D68E2">
        <w:t>Достаточно широкая распространенность (массовидность</w:t>
      </w:r>
      <w:r w:rsidR="005D68E2" w:rsidRPr="005D68E2">
        <w:t xml:space="preserve">) </w:t>
      </w:r>
      <w:r w:rsidRPr="005D68E2">
        <w:t>этих деяний</w:t>
      </w:r>
      <w:r w:rsidR="005D68E2" w:rsidRPr="005D68E2">
        <w:t xml:space="preserve">. </w:t>
      </w:r>
    </w:p>
    <w:p w:rsidR="00B318CD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3</w:t>
      </w:r>
      <w:r w:rsidR="005D68E2" w:rsidRPr="005D68E2">
        <w:t xml:space="preserve">. </w:t>
      </w:r>
      <w:r w:rsidRPr="005D68E2">
        <w:t>Отсутствие иной возможности борьбы с ними, кроме как с помощью применения уголовно-правовых средств</w:t>
      </w:r>
      <w:r w:rsidR="005D68E2" w:rsidRPr="005D68E2">
        <w:t xml:space="preserve">. </w:t>
      </w:r>
    </w:p>
    <w:p w:rsidR="00B318CD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4</w:t>
      </w:r>
      <w:r w:rsidR="005D68E2" w:rsidRPr="005D68E2">
        <w:t xml:space="preserve">. </w:t>
      </w:r>
      <w:r w:rsidRPr="005D68E2">
        <w:t>Экономическая целесообразность и возможность ведения борьбы с данным деянием уголовно-правовыми средствами</w:t>
      </w:r>
      <w:r w:rsidR="005D68E2" w:rsidRPr="005D68E2">
        <w:t xml:space="preserve">. </w:t>
      </w:r>
    </w:p>
    <w:p w:rsidR="00B318CD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5</w:t>
      </w:r>
      <w:r w:rsidR="005D68E2" w:rsidRPr="005D68E2">
        <w:t xml:space="preserve">. </w:t>
      </w:r>
      <w:r w:rsidRPr="005D68E2">
        <w:t>Наличие возможности четко определить в законе содержание этого деяния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6</w:t>
      </w:r>
      <w:r w:rsidR="005D68E2" w:rsidRPr="005D68E2">
        <w:t xml:space="preserve">. </w:t>
      </w:r>
      <w:r w:rsidRPr="005D68E2">
        <w:t>Наличие международных договоров и иных обязательств государства в части криминализации конкретных деяний</w:t>
      </w:r>
      <w:r w:rsidR="005D68E2" w:rsidRPr="005D68E2">
        <w:t xml:space="preserve">. </w:t>
      </w:r>
      <w:r w:rsidR="00A3096A" w:rsidRPr="005D68E2">
        <w:rPr>
          <w:rStyle w:val="a9"/>
          <w:sz w:val="20"/>
          <w:szCs w:val="20"/>
        </w:rPr>
        <w:footnoteReference w:id="7"/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Декриминализация обусловлена отпадением надобности в ведении борьбы с определенными деяниями уголовно-правовыми средствами</w:t>
      </w:r>
      <w:r w:rsidR="005D68E2" w:rsidRPr="005D68E2">
        <w:t xml:space="preserve">. </w:t>
      </w:r>
      <w:r w:rsidRPr="005D68E2">
        <w:t>Она осуществляется только законом</w:t>
      </w:r>
      <w:r w:rsidR="005D68E2" w:rsidRPr="005D68E2">
        <w:t xml:space="preserve">. </w:t>
      </w:r>
    </w:p>
    <w:p w:rsidR="00B318CD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В теории уголовного права выделяется понятие специальной противоправности</w:t>
      </w:r>
      <w:r w:rsidR="005D68E2" w:rsidRPr="005D68E2">
        <w:t xml:space="preserve">. </w:t>
      </w:r>
      <w:r w:rsidRPr="005D68E2">
        <w:t>Она относится к деяниям, нарушающим требования не только уголовного закона, как это имеет место при общеуголовной противоправности, но и иных нормативных актов</w:t>
      </w:r>
      <w:r w:rsidR="005D68E2" w:rsidRPr="005D68E2">
        <w:t xml:space="preserve">. </w:t>
      </w:r>
      <w:r w:rsidRPr="005D68E2">
        <w:t>К числу преступлений со специальной противоправностью относятся, например, преступления против военной службы</w:t>
      </w:r>
      <w:r w:rsidR="005D68E2" w:rsidRPr="005D68E2">
        <w:t xml:space="preserve">. </w:t>
      </w:r>
      <w:r w:rsidRPr="005D68E2">
        <w:t>Они характеризуются тем, что совершаются военнослужащими и нарушают порядок несения воинской службы, урегулированный военным законодательством</w:t>
      </w:r>
      <w:r w:rsidR="005D68E2" w:rsidRPr="005D68E2">
        <w:t xml:space="preserve">. </w:t>
      </w:r>
      <w:r w:rsidRPr="005D68E2">
        <w:t>Деяние, обладающее специальной воинской противоправностью, имеет особый характер общественной опасности, обусловленный посягательством на порядок несения военной службы</w:t>
      </w:r>
      <w:r w:rsidR="005D68E2" w:rsidRPr="005D68E2">
        <w:t xml:space="preserve">. </w:t>
      </w:r>
      <w:r w:rsidRPr="005D68E2">
        <w:t>Поэтому специальная, военно-уголовная, противоправность служит основанием выделения преступлений против военной службы в отдельную группу и их разграничения с внешне сходными общеуголовными преступлениями (например, умышленное причинение средней тяжести вреда здоровью начальнику в связи с исполнением им обязанностей военной службы (ст</w:t>
      </w:r>
      <w:r w:rsidR="005D68E2">
        <w:t>.3</w:t>
      </w:r>
      <w:r w:rsidRPr="005D68E2">
        <w:t>34 УК</w:t>
      </w:r>
      <w:r w:rsidR="005D68E2" w:rsidRPr="005D68E2">
        <w:t xml:space="preserve">) </w:t>
      </w:r>
      <w:r w:rsidRPr="005D68E2">
        <w:t>и причинение военнослужащим такого же вреда здоровью гражданскому лицу (ст</w:t>
      </w:r>
      <w:r w:rsidR="005D68E2">
        <w:t>.1</w:t>
      </w:r>
      <w:r w:rsidRPr="005D68E2">
        <w:t>12 УК</w:t>
      </w:r>
      <w:r w:rsidR="005D68E2" w:rsidRPr="005D68E2">
        <w:t xml:space="preserve">)). </w:t>
      </w:r>
      <w:r w:rsidRPr="005D68E2">
        <w:t>Будучи сходными по физиологическим последствиям и механизму их совершения, они существенно отличаются по противоправности, а значит, и характеру общественной опасности</w:t>
      </w:r>
      <w:r w:rsidR="005D68E2" w:rsidRPr="005D68E2">
        <w:t xml:space="preserve">. </w:t>
      </w:r>
      <w:r w:rsidRPr="005D68E2">
        <w:t>Деяние, обладающее специальной противоправностью, может характеризоваться признаками, присущими преступлению с общей противоправностью</w:t>
      </w:r>
      <w:r w:rsidR="005D68E2" w:rsidRPr="005D68E2">
        <w:t xml:space="preserve">. </w:t>
      </w:r>
      <w:r w:rsidRPr="005D68E2">
        <w:t>Например, насильственные действия в отношении начальника (ст</w:t>
      </w:r>
      <w:r w:rsidR="005D68E2">
        <w:t>.3</w:t>
      </w:r>
      <w:r w:rsidRPr="005D68E2">
        <w:t>34 УК</w:t>
      </w:r>
      <w:r w:rsidR="005D68E2" w:rsidRPr="005D68E2">
        <w:t xml:space="preserve">) </w:t>
      </w:r>
      <w:r w:rsidRPr="005D68E2">
        <w:t>могут выражаться в побоях (ст</w:t>
      </w:r>
      <w:r w:rsidR="005D68E2">
        <w:t>.1</w:t>
      </w:r>
      <w:r w:rsidRPr="005D68E2">
        <w:t>16 УК</w:t>
      </w:r>
      <w:r w:rsidR="005D68E2" w:rsidRPr="005D68E2">
        <w:t>),</w:t>
      </w:r>
      <w:r w:rsidRPr="005D68E2">
        <w:t xml:space="preserve"> ином насилии</w:t>
      </w:r>
      <w:r w:rsidR="005D68E2" w:rsidRPr="005D68E2">
        <w:t xml:space="preserve"> - </w:t>
      </w:r>
      <w:r w:rsidRPr="005D68E2">
        <w:t>причинении тяжкого, средней тяжести, легкого вреда здоровью (ст</w:t>
      </w:r>
      <w:r w:rsidR="005D68E2">
        <w:t>.1</w:t>
      </w:r>
      <w:r w:rsidRPr="005D68E2">
        <w:t xml:space="preserve">11, 112, 115 УК и </w:t>
      </w:r>
      <w:r w:rsidR="005D68E2">
        <w:t>др.)</w:t>
      </w:r>
      <w:r w:rsidR="005D68E2" w:rsidRPr="005D68E2">
        <w:t xml:space="preserve">. </w:t>
      </w:r>
      <w:r w:rsidRPr="005D68E2">
        <w:t>В этих случаях совпадающие по объективным признакам нормы соотносятся между собой как общая и специальная, и применению подлежит только специальная норма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Ради достижения этой цели она и вводится в УК, чтобы отразить иной характер общественной опасности преступления со специальной противоправностью</w:t>
      </w:r>
      <w:r w:rsidR="005D68E2" w:rsidRPr="005D68E2">
        <w:t xml:space="preserve">. </w:t>
      </w:r>
      <w:r w:rsidRPr="005D68E2">
        <w:t>Специальная по сравнению с общей противоправностью отличается от последней большим количеством признаков преступления, указанных в законе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Если признаки общественной опасности и противоправности отражают законодательную оценку деяния, признаваемого преступлением, то следующий признак преступления</w:t>
      </w:r>
      <w:r w:rsidR="005D68E2" w:rsidRPr="005D68E2">
        <w:t xml:space="preserve"> - </w:t>
      </w:r>
      <w:r w:rsidRPr="005D68E2">
        <w:t xml:space="preserve">виновность деяния отражает внутреннее </w:t>
      </w:r>
      <w:r w:rsidR="00E2780F">
        <w:t>без</w:t>
      </w:r>
      <w:r w:rsidRPr="005D68E2">
        <w:t>упречное психическое отношение лица к этому деянию и его последствию в момент его совершения</w:t>
      </w:r>
      <w:r w:rsidR="005D68E2" w:rsidRPr="005D68E2">
        <w:t xml:space="preserve">. </w:t>
      </w:r>
      <w:r w:rsidRPr="005D68E2">
        <w:t>Признак виновности свидетельствует о том, что деяние может признаваться преступлением лишь в том случае, если в нем проявляются негативные сознание и воля лица, его совершившего</w:t>
      </w:r>
      <w:r w:rsidR="005D68E2" w:rsidRPr="005D68E2">
        <w:t xml:space="preserve">. </w:t>
      </w:r>
      <w:r w:rsidRPr="005D68E2">
        <w:t>Отнесение виновности к признакам преступления свидетельствует о гуманизме уголовного права, требующего установления не только объективных, но и субъективных оснований ответственности (объективно-субъективное вменение</w:t>
      </w:r>
      <w:r w:rsidR="005D68E2" w:rsidRPr="005D68E2">
        <w:t xml:space="preserve">). </w:t>
      </w:r>
      <w:r w:rsidRPr="005D68E2">
        <w:t>Лицо, действия которого признаются преступлением, должно объективно иметь возможность воздержаться от совершения общественно опасного деяния</w:t>
      </w:r>
      <w:r w:rsidR="005D68E2" w:rsidRPr="005D68E2">
        <w:t xml:space="preserve">. </w:t>
      </w:r>
      <w:r w:rsidRPr="005D68E2">
        <w:t>Не использование им этой возможности по субъективным причинам и является субъективным основанием уголовной ответственности</w:t>
      </w:r>
      <w:r w:rsidR="005D68E2" w:rsidRPr="005D68E2">
        <w:t xml:space="preserve">. </w:t>
      </w:r>
      <w:r w:rsidRPr="005D68E2">
        <w:t>Именно по этой причине виновное поведение лица заслуживает упрека со стороны общества, который реализуется путем применения к виновному уголовного наказания</w:t>
      </w:r>
      <w:r w:rsidR="005D68E2" w:rsidRPr="005D68E2">
        <w:t xml:space="preserve">. </w:t>
      </w:r>
      <w:r w:rsidR="00A3096A" w:rsidRPr="005D68E2">
        <w:rPr>
          <w:rStyle w:val="a9"/>
          <w:sz w:val="20"/>
          <w:szCs w:val="20"/>
        </w:rPr>
        <w:footnoteReference w:id="8"/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Многие авторы не относят виновность к признакам преступления, поскольку, по их мнению, уголовная противоправность включает в себя и виновность</w:t>
      </w:r>
      <w:r w:rsidR="005D68E2" w:rsidRPr="005D68E2">
        <w:t xml:space="preserve">. </w:t>
      </w:r>
      <w:r w:rsidRPr="005D68E2">
        <w:t>Такое утверждение не убедительно</w:t>
      </w:r>
      <w:r w:rsidR="005D68E2" w:rsidRPr="005D68E2">
        <w:t xml:space="preserve">. </w:t>
      </w:r>
      <w:r w:rsidRPr="005D68E2">
        <w:t>Действительно, виновно совершенным может быть только уголовно-противоправное деяние</w:t>
      </w:r>
      <w:r w:rsidR="005D68E2" w:rsidRPr="005D68E2">
        <w:t xml:space="preserve">. </w:t>
      </w:r>
      <w:r w:rsidRPr="005D68E2">
        <w:t>Деяние, не обладающее уголовной противоправностью, не может быть признано виновно совершенным в уголовно-правовом смысле, поскольку оно преступлением не является и уголовно-правового значения не имеет</w:t>
      </w:r>
      <w:r w:rsidR="005D68E2" w:rsidRPr="005D68E2">
        <w:t xml:space="preserve">. </w:t>
      </w:r>
      <w:r w:rsidRPr="005D68E2">
        <w:t>Эти признаки отражают разные аспекты преступления и не заменяют друг друга</w:t>
      </w:r>
      <w:r w:rsidR="005D68E2" w:rsidRPr="005D68E2">
        <w:t xml:space="preserve">. </w:t>
      </w:r>
      <w:r w:rsidRPr="005D68E2">
        <w:t>Исключение виновности из определения понятия преступления, как это имело место в УК РСФСР 1960 г</w:t>
      </w:r>
      <w:r w:rsidR="005D68E2" w:rsidRPr="005D68E2">
        <w:t>.,</w:t>
      </w:r>
      <w:r w:rsidRPr="005D68E2">
        <w:t xml:space="preserve"> ведет к неполноте этого понятия и, более того, допускает необязательность этого признака, что может привести к объективному вменению</w:t>
      </w:r>
      <w:r w:rsidR="005D68E2" w:rsidRPr="005D68E2">
        <w:t xml:space="preserve">. </w:t>
      </w:r>
      <w:r w:rsidRPr="005D68E2">
        <w:t>В УК 1996 г</w:t>
      </w:r>
      <w:r w:rsidR="005D68E2" w:rsidRPr="005D68E2">
        <w:t xml:space="preserve">. </w:t>
      </w:r>
      <w:r w:rsidRPr="005D68E2">
        <w:t>впервые признак виновности включается в число признаков преступления</w:t>
      </w:r>
      <w:r w:rsidR="005D68E2" w:rsidRPr="005D68E2">
        <w:t xml:space="preserve">. </w:t>
      </w:r>
      <w:r w:rsidRPr="005D68E2">
        <w:t>Отсутствие вины лица (умысла или неосторожности</w:t>
      </w:r>
      <w:r w:rsidR="005D68E2" w:rsidRPr="005D68E2">
        <w:t xml:space="preserve">) </w:t>
      </w:r>
      <w:r w:rsidRPr="005D68E2">
        <w:t>в совершенном им общественно опасном деянии исключает преступность деяния, а следовательно</w:t>
      </w:r>
      <w:r w:rsidR="005D68E2" w:rsidRPr="005D68E2">
        <w:t xml:space="preserve"> - </w:t>
      </w:r>
      <w:r w:rsidRPr="005D68E2">
        <w:t>уголовную ответственность</w:t>
      </w:r>
      <w:r w:rsidR="005D68E2" w:rsidRPr="005D68E2">
        <w:t xml:space="preserve">. </w:t>
      </w:r>
      <w:r w:rsidRPr="005D68E2">
        <w:t xml:space="preserve">Это может иметь место, например, при задержке психического развития, не связанного с болезненным расстройством психики, при случайном причинении вреда и </w:t>
      </w:r>
      <w:r w:rsidR="005D68E2" w:rsidRPr="005D68E2">
        <w:t xml:space="preserve">т.д.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Уголовная наказуемость общественно опасного деяния является четвертым признаком преступления, хотя отдельные авторы отрицают его на том основании, что наказание не представляет собой части деяния, а является его следствием и к тому же необязательно применяется за совершение каждого преступления</w:t>
      </w:r>
      <w:r w:rsidR="005D68E2" w:rsidRPr="005D68E2">
        <w:t xml:space="preserve">. </w:t>
      </w:r>
      <w:r w:rsidRPr="005D68E2">
        <w:t>Дело в том, что уголовная наказуемость является характеристикой не фактически совершенного преступления, которое на самом деле может не повлечь наказания (возможно вынесение обвинительного приговора без назначения наказания</w:t>
      </w:r>
      <w:r w:rsidR="005D68E2" w:rsidRPr="005D68E2">
        <w:t>),</w:t>
      </w:r>
      <w:r w:rsidRPr="005D68E2">
        <w:t xml:space="preserve"> а деяние указывается в законе в качестве преступления</w:t>
      </w:r>
      <w:r w:rsidR="005D68E2" w:rsidRPr="005D68E2">
        <w:t xml:space="preserve">. </w:t>
      </w:r>
      <w:r w:rsidRPr="005D68E2">
        <w:t>Это означает, что общественно опасное, противоправное, виновное деяние является преступлением лишь в том случае, если закон предусматривает возможность применения уголовного наказания за его совершение</w:t>
      </w:r>
      <w:r w:rsidR="005D68E2" w:rsidRPr="005D68E2">
        <w:t xml:space="preserve">. </w:t>
      </w:r>
      <w:r w:rsidRPr="005D68E2">
        <w:t>И наоборот, общественно опасное деяние не образует преступления, если закон не предусматривает применения за его совершение наказания</w:t>
      </w:r>
      <w:r w:rsidR="005D68E2" w:rsidRPr="005D68E2">
        <w:t xml:space="preserve">. </w:t>
      </w:r>
      <w:r w:rsidRPr="005D68E2">
        <w:t>Это положение прямо закреплено в ч</w:t>
      </w:r>
      <w:r w:rsidR="005D68E2">
        <w:t>.2</w:t>
      </w:r>
      <w:r w:rsidRPr="005D68E2">
        <w:t xml:space="preserve"> ст</w:t>
      </w:r>
      <w:r w:rsidR="005D68E2">
        <w:t>.2</w:t>
      </w:r>
      <w:r w:rsidRPr="005D68E2">
        <w:t xml:space="preserve"> УК, гласящей, что уголовное законодательство не только определяет преступность деяния, но также устанавливает наказания, которые могут быть применены к лицам, совершившим преступления</w:t>
      </w:r>
      <w:r w:rsidR="005D68E2" w:rsidRPr="005D68E2">
        <w:t xml:space="preserve">. </w:t>
      </w:r>
      <w:r w:rsidRPr="005D68E2">
        <w:t>Это положение закона также опровергает позиции тех авторов, которые не относят уголовную наказуемость к признакам преступления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Некоторые авторы не считают наказуемость деяния признаком преступления на том основании, что наказание не является составной частью преступления, а представляет собой реакцию государства на его совершение</w:t>
      </w:r>
      <w:r w:rsidR="005D68E2" w:rsidRPr="005D68E2">
        <w:t xml:space="preserve">. </w:t>
      </w:r>
      <w:r w:rsidRPr="005D68E2">
        <w:t>И хотя с точки зрения логики это утверждение бесспорное, оно не является основанием для исключения наказуемости деяний из числа признаков преступления</w:t>
      </w:r>
      <w:r w:rsidR="005D68E2" w:rsidRPr="005D68E2">
        <w:t xml:space="preserve">. </w:t>
      </w:r>
      <w:r w:rsidRPr="005D68E2">
        <w:t>Наказуемость, будучи реакцией, на совершенное преступление, в то же время характеризует общественную опасность того деяния, которое является преступлением</w:t>
      </w:r>
      <w:r w:rsidR="005D68E2" w:rsidRPr="005D68E2">
        <w:t xml:space="preserve">. </w:t>
      </w:r>
      <w:r w:rsidRPr="005D68E2">
        <w:t>Поэтому без угрозы уголовной наказуемости деяние нельзя отнести к преступлению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Таким образом, преступлением признается совершенное виновно, наказуемое в уголовном порядке общественно опасное деяние (действие или бездействие</w:t>
      </w:r>
      <w:r w:rsidR="005D68E2" w:rsidRPr="005D68E2">
        <w:t>),</w:t>
      </w:r>
      <w:r w:rsidRPr="005D68E2">
        <w:t xml:space="preserve"> запрещенное уголовным законом, посягающее на права и свободы человека и гражданина, собственность и другие ценности, охраняемые уголовным законом</w:t>
      </w:r>
      <w:r w:rsidR="005D68E2" w:rsidRPr="005D68E2">
        <w:t xml:space="preserve">. </w:t>
      </w:r>
      <w:r w:rsidRPr="005D68E2">
        <w:t>Законодательное закрепление этого понятия призвано способствовать предупреждению преступлений, воспитанию граждан в духе соблюдения Конституции страны и других законов государства</w:t>
      </w:r>
      <w:r w:rsidR="005D68E2" w:rsidRPr="005D68E2">
        <w:t xml:space="preserve">. </w:t>
      </w:r>
      <w:r w:rsidR="00A3096A" w:rsidRPr="005D68E2">
        <w:rPr>
          <w:rStyle w:val="a9"/>
          <w:sz w:val="20"/>
          <w:szCs w:val="20"/>
        </w:rPr>
        <w:footnoteReference w:id="9"/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 xml:space="preserve">Приведенное определение понятия преступления является общим, в нем указана совокупность социально значимых правовых признаков, которыми должно наделяться каждое преступление, предусмотренное определенной статьей Особенной части (убийство, кража, дезертирство и </w:t>
      </w:r>
      <w:r w:rsidR="005D68E2" w:rsidRPr="005D68E2">
        <w:t xml:space="preserve">т.д.). </w:t>
      </w:r>
      <w:r w:rsidRPr="005D68E2">
        <w:t>Общее понятие преступления является законодательной основой для формирования конкретных видов преступлений, в которых общие признаки наполняются конкретным содержанием</w:t>
      </w:r>
      <w:r w:rsidR="005D68E2" w:rsidRPr="005D68E2">
        <w:t xml:space="preserve">. </w:t>
      </w:r>
      <w:r w:rsidRPr="005D68E2">
        <w:t>Применительно к отдельным видам преступлений могут указываться, например, последствие общественно опасного действия, способ посягательства на охраняемые законом блага (так, разбой определяется как нападение с целью завладения имуществом, соединенное с насилием, опасным для жизни и здоровья потерпевшего</w:t>
      </w:r>
      <w:r w:rsidR="005D68E2" w:rsidRPr="005D68E2">
        <w:t>),</w:t>
      </w:r>
      <w:r w:rsidRPr="005D68E2">
        <w:t xml:space="preserve"> особенности психического отношения к содеянному (умысел либо неосторожность, мотив, цель деяния</w:t>
      </w:r>
      <w:r w:rsidR="005D68E2" w:rsidRPr="005D68E2">
        <w:t xml:space="preserve">). </w:t>
      </w:r>
      <w:r w:rsidRPr="005D68E2">
        <w:t>Через эти признаки в законе раскрывается содержание общественной опасности, противоправности и виновности конкретных деяний, достигается четкое установление границ определенного вида преступлений, осуществление разграничения сходных между собой преступлений, что обеспечивает правильное применение норм уголовного права к лицам, совершившим преступления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 xml:space="preserve">В уголовном законодательстве наряду с понятием </w:t>
      </w:r>
      <w:r w:rsidR="005D68E2" w:rsidRPr="005D68E2">
        <w:t>«</w:t>
      </w:r>
      <w:r w:rsidRPr="005D68E2">
        <w:t>преступление</w:t>
      </w:r>
      <w:r w:rsidR="005D68E2" w:rsidRPr="005D68E2">
        <w:t>»</w:t>
      </w:r>
      <w:r w:rsidRPr="005D68E2">
        <w:t xml:space="preserve"> выделялось понятие </w:t>
      </w:r>
      <w:r w:rsidR="005D68E2" w:rsidRPr="005D68E2">
        <w:t>«</w:t>
      </w:r>
      <w:r w:rsidRPr="005D68E2">
        <w:t>деяние, содержащее признаки преступления, не представляющего большой общественной опасности</w:t>
      </w:r>
      <w:r w:rsidR="005D68E2" w:rsidRPr="005D68E2">
        <w:t>»</w:t>
      </w:r>
      <w:r w:rsidRPr="005D68E2">
        <w:t xml:space="preserve"> (ст</w:t>
      </w:r>
      <w:r w:rsidR="005D68E2">
        <w:t>.5</w:t>
      </w:r>
      <w:r w:rsidRPr="005D68E2">
        <w:t>0 УК РСФСР 1960 г</w:t>
      </w:r>
      <w:r w:rsidR="005D68E2" w:rsidRPr="005D68E2">
        <w:t xml:space="preserve">). </w:t>
      </w:r>
      <w:r w:rsidRPr="005D68E2">
        <w:t>В связи с этим возник вопрос о правовой природе такого деяния</w:t>
      </w:r>
      <w:r w:rsidR="005D68E2" w:rsidRPr="005D68E2">
        <w:t xml:space="preserve">: </w:t>
      </w:r>
      <w:r w:rsidRPr="005D68E2">
        <w:t>является ли оно преступлением или относится к иным правонарушениям</w:t>
      </w:r>
      <w:r w:rsidR="005D68E2" w:rsidRPr="005D68E2">
        <w:t xml:space="preserve">? </w:t>
      </w:r>
      <w:r w:rsidRPr="005D68E2">
        <w:t>Одни авторы считают, что оно не образует преступления</w:t>
      </w:r>
      <w:r w:rsidR="005D68E2" w:rsidRPr="005D68E2">
        <w:t xml:space="preserve">. </w:t>
      </w:r>
      <w:r w:rsidRPr="005D68E2">
        <w:t>Другие полагают, что такие деяния в уголовном законе признаются преступлением, но тот же закон предоставляет право правоприменительным органам осуществлять декриминализацию, переводить их из преступления в проступки</w:t>
      </w:r>
      <w:r w:rsidR="005D68E2" w:rsidRPr="005D68E2">
        <w:t xml:space="preserve">. </w:t>
      </w:r>
      <w:r w:rsidRPr="005D68E2">
        <w:t>Как первая, так и вторая позиции представляются необоснованными</w:t>
      </w:r>
      <w:r w:rsidR="005D68E2" w:rsidRPr="005D68E2">
        <w:t xml:space="preserve">. </w:t>
      </w:r>
      <w:r w:rsidRPr="005D68E2">
        <w:t xml:space="preserve">Анализ понятий </w:t>
      </w:r>
      <w:r w:rsidR="005D68E2" w:rsidRPr="005D68E2">
        <w:t>«</w:t>
      </w:r>
      <w:r w:rsidRPr="005D68E2">
        <w:t>преступления</w:t>
      </w:r>
      <w:r w:rsidR="005D68E2" w:rsidRPr="005D68E2">
        <w:t>»</w:t>
      </w:r>
      <w:r w:rsidRPr="005D68E2">
        <w:t xml:space="preserve"> и </w:t>
      </w:r>
      <w:r w:rsidR="005D68E2" w:rsidRPr="005D68E2">
        <w:t>«</w:t>
      </w:r>
      <w:r w:rsidRPr="005D68E2">
        <w:t>деяние, содержащее признаки преступления</w:t>
      </w:r>
      <w:r w:rsidR="005D68E2" w:rsidRPr="005D68E2">
        <w:t>»</w:t>
      </w:r>
      <w:r w:rsidRPr="005D68E2">
        <w:t xml:space="preserve"> убеждает в том, что как первое, так и второе понятия являются тождественными, несмотря на терминологические различия</w:t>
      </w:r>
      <w:r w:rsidR="005D68E2" w:rsidRPr="005D68E2">
        <w:t xml:space="preserve">. </w:t>
      </w:r>
    </w:p>
    <w:p w:rsidR="005D68E2" w:rsidRPr="005D68E2" w:rsidRDefault="00B318CD" w:rsidP="005D68E2">
      <w:pPr>
        <w:widowControl w:val="0"/>
        <w:autoSpaceDE w:val="0"/>
        <w:autoSpaceDN w:val="0"/>
        <w:adjustRightInd w:val="0"/>
      </w:pPr>
      <w:r w:rsidRPr="005D68E2">
        <w:t>В ст</w:t>
      </w:r>
      <w:r w:rsidR="005D68E2">
        <w:t>.5</w:t>
      </w:r>
      <w:r w:rsidRPr="005D68E2">
        <w:t xml:space="preserve">0 УК РСФСР указывалось, что речь идет о деянии, содержащем признаки преступления, </w:t>
      </w:r>
      <w:r w:rsidR="005D68E2" w:rsidRPr="005D68E2">
        <w:t xml:space="preserve">т.е. </w:t>
      </w:r>
      <w:r w:rsidRPr="005D68E2">
        <w:t>общественную опасность, противоправность, виновность и уголовную наказуемость</w:t>
      </w:r>
      <w:r w:rsidR="005D68E2" w:rsidRPr="005D68E2">
        <w:t xml:space="preserve">. </w:t>
      </w:r>
      <w:r w:rsidRPr="005D68E2">
        <w:t>Наличие этих признаков в деянии свидетельствует, что оно является преступлением независимо от признания этого факта приговором суда</w:t>
      </w:r>
      <w:r w:rsidR="005D68E2" w:rsidRPr="005D68E2">
        <w:t xml:space="preserve">. </w:t>
      </w:r>
    </w:p>
    <w:p w:rsidR="005D68E2" w:rsidRDefault="00B318CD" w:rsidP="005D68E2">
      <w:pPr>
        <w:widowControl w:val="0"/>
        <w:autoSpaceDE w:val="0"/>
        <w:autoSpaceDN w:val="0"/>
        <w:adjustRightInd w:val="0"/>
      </w:pPr>
      <w:r w:rsidRPr="005D68E2">
        <w:t>Конституция РФ (ст</w:t>
      </w:r>
      <w:r w:rsidR="005D68E2">
        <w:t>.4</w:t>
      </w:r>
      <w:r w:rsidRPr="005D68E2">
        <w:t>9</w:t>
      </w:r>
      <w:r w:rsidR="005D68E2" w:rsidRPr="005D68E2">
        <w:t xml:space="preserve">) </w:t>
      </w:r>
      <w:r w:rsidRPr="005D68E2">
        <w:t>относит признание лица, виновного в совершении преступления, и назначение ему наказания к исключительной компетенции суда</w:t>
      </w:r>
      <w:r w:rsidR="005D68E2" w:rsidRPr="005D68E2">
        <w:t xml:space="preserve">. </w:t>
      </w:r>
      <w:r w:rsidRPr="005D68E2">
        <w:t>В то же время УК РСФСР 1960 г</w:t>
      </w:r>
      <w:r w:rsidR="005D68E2" w:rsidRPr="005D68E2">
        <w:t xml:space="preserve">. </w:t>
      </w:r>
      <w:r w:rsidRPr="005D68E2">
        <w:t>(ст</w:t>
      </w:r>
      <w:r w:rsidR="005D68E2">
        <w:t>.5</w:t>
      </w:r>
      <w:r w:rsidRPr="005D68E2">
        <w:t>0</w:t>
      </w:r>
      <w:r w:rsidR="005D68E2" w:rsidRPr="005D68E2">
        <w:t xml:space="preserve">) </w:t>
      </w:r>
      <w:r w:rsidRPr="005D68E2">
        <w:t>допускал освобождение от уголовной ответственности в досудебной стадии рассмотрения уголовного дела, что также возможно при установлении вины в совершении преступления</w:t>
      </w:r>
      <w:r w:rsidR="005D68E2" w:rsidRPr="005D68E2">
        <w:t xml:space="preserve">. </w:t>
      </w:r>
      <w:r w:rsidRPr="005D68E2">
        <w:t>С целью завуалировать это противоречие законодатель и ввел разные понятия для обозначения одного и того же по сути деяния</w:t>
      </w:r>
      <w:r w:rsidR="005D68E2" w:rsidRPr="005D68E2">
        <w:t xml:space="preserve"> - </w:t>
      </w:r>
      <w:r w:rsidRPr="005D68E2">
        <w:t>преступления</w:t>
      </w:r>
      <w:r w:rsidR="005D68E2" w:rsidRPr="005D68E2">
        <w:t xml:space="preserve">. </w:t>
      </w:r>
      <w:r w:rsidR="00A3096A" w:rsidRPr="005D68E2">
        <w:rPr>
          <w:rStyle w:val="a9"/>
          <w:sz w:val="20"/>
          <w:szCs w:val="20"/>
        </w:rPr>
        <w:footnoteReference w:id="10"/>
      </w:r>
    </w:p>
    <w:p w:rsidR="005D68E2" w:rsidRDefault="005D68E2" w:rsidP="005D68E2">
      <w:pPr>
        <w:widowControl w:val="0"/>
        <w:autoSpaceDE w:val="0"/>
        <w:autoSpaceDN w:val="0"/>
        <w:adjustRightInd w:val="0"/>
      </w:pPr>
    </w:p>
    <w:p w:rsidR="005D68E2" w:rsidRPr="005D68E2" w:rsidRDefault="00A3096A" w:rsidP="00821DD4">
      <w:pPr>
        <w:pStyle w:val="2"/>
      </w:pPr>
      <w:bookmarkStart w:id="5" w:name="_Toc226997952"/>
      <w:bookmarkStart w:id="6" w:name="_Toc226998620"/>
      <w:r w:rsidRPr="005D68E2">
        <w:t>Категории преступлений</w:t>
      </w:r>
      <w:bookmarkEnd w:id="5"/>
      <w:bookmarkEnd w:id="6"/>
    </w:p>
    <w:p w:rsidR="00821DD4" w:rsidRDefault="00821DD4" w:rsidP="005D68E2">
      <w:pPr>
        <w:widowControl w:val="0"/>
        <w:autoSpaceDE w:val="0"/>
        <w:autoSpaceDN w:val="0"/>
        <w:adjustRightInd w:val="0"/>
      </w:pPr>
    </w:p>
    <w:p w:rsidR="005D68E2" w:rsidRPr="005D68E2" w:rsidRDefault="00A3096A" w:rsidP="005D68E2">
      <w:pPr>
        <w:widowControl w:val="0"/>
        <w:autoSpaceDE w:val="0"/>
        <w:autoSpaceDN w:val="0"/>
        <w:adjustRightInd w:val="0"/>
      </w:pPr>
      <w:r w:rsidRPr="005D68E2">
        <w:t>Отнесение общественно опасного, уголовно-противоправного, виновного и наказуемого деяния к категории преступного поведения не означает, что характер и степень общественной опасности всех преступлений одинаковы</w:t>
      </w:r>
      <w:r w:rsidR="005D68E2" w:rsidRPr="005D68E2">
        <w:t xml:space="preserve">. </w:t>
      </w:r>
      <w:r w:rsidRPr="005D68E2">
        <w:t>Напротив, характер и степень общественной опасности одних преступлений могут существенно отличаться от других</w:t>
      </w:r>
      <w:r w:rsidR="005D68E2" w:rsidRPr="005D68E2">
        <w:t xml:space="preserve">. </w:t>
      </w:r>
      <w:r w:rsidRPr="005D68E2">
        <w:t>В этой связи не могут не отличаться наказание и другие меры уголовно-правового характера, применяемые к лицам, совершающим такие преступления</w:t>
      </w:r>
      <w:r w:rsidR="005D68E2" w:rsidRPr="005D68E2">
        <w:t xml:space="preserve">. </w:t>
      </w:r>
      <w:r w:rsidRPr="005D68E2">
        <w:t>Юридическим инструментом позволяющим учесть различие в характере и степени общественной опасности преступлений, является классификация преступлений, закрепленная в ст</w:t>
      </w:r>
      <w:r w:rsidR="005D68E2">
        <w:t>.1</w:t>
      </w:r>
      <w:r w:rsidRPr="005D68E2">
        <w:t>5 УК (</w:t>
      </w:r>
      <w:r w:rsidR="005D68E2" w:rsidRPr="005D68E2">
        <w:t>«</w:t>
      </w:r>
      <w:r w:rsidRPr="005D68E2">
        <w:t>Категории преступлений</w:t>
      </w:r>
      <w:r w:rsidR="005D68E2" w:rsidRPr="005D68E2">
        <w:t xml:space="preserve">»). </w:t>
      </w:r>
      <w:r w:rsidRPr="005D68E2">
        <w:t>В качестве основных критериев классификации преступлений признаются характер и степень общественной опасности (ее формальным выражением выступает санкция уголовно-правовой нормы, устанавливающая вид и размер наказания за совершение конкретного преступления</w:t>
      </w:r>
      <w:r w:rsidR="005D68E2" w:rsidRPr="005D68E2">
        <w:t>),</w:t>
      </w:r>
      <w:r w:rsidRPr="005D68E2">
        <w:t xml:space="preserve"> а дополнительным форма – вины</w:t>
      </w:r>
      <w:r w:rsidR="005D68E2" w:rsidRPr="005D68E2">
        <w:t xml:space="preserve">. </w:t>
      </w:r>
      <w:r w:rsidR="002777AB" w:rsidRPr="005D68E2">
        <w:rPr>
          <w:rStyle w:val="a9"/>
          <w:sz w:val="20"/>
          <w:szCs w:val="20"/>
        </w:rPr>
        <w:footnoteReference w:id="11"/>
      </w:r>
    </w:p>
    <w:p w:rsidR="005D68E2" w:rsidRPr="005D68E2" w:rsidRDefault="00A3096A" w:rsidP="005D68E2">
      <w:pPr>
        <w:widowControl w:val="0"/>
        <w:autoSpaceDE w:val="0"/>
        <w:autoSpaceDN w:val="0"/>
        <w:adjustRightInd w:val="0"/>
      </w:pPr>
      <w:r w:rsidRPr="005D68E2">
        <w:t>В ч</w:t>
      </w:r>
      <w:r w:rsidR="005D68E2">
        <w:t>.1</w:t>
      </w:r>
      <w:r w:rsidRPr="005D68E2">
        <w:t xml:space="preserve"> ст</w:t>
      </w:r>
      <w:r w:rsidR="005D68E2">
        <w:t>.1</w:t>
      </w:r>
      <w:r w:rsidRPr="005D68E2">
        <w:t>5 УК в зависимости от характера и степени общественной опасности все преступления подразделяются на четыре категории</w:t>
      </w:r>
      <w:r w:rsidR="005D68E2" w:rsidRPr="005D68E2">
        <w:t xml:space="preserve">: </w:t>
      </w:r>
      <w:r w:rsidRPr="005D68E2">
        <w:t>небольшой тяжести, средней тяжести, тяжкие и особо тяжкие</w:t>
      </w:r>
      <w:r w:rsidR="005D68E2" w:rsidRPr="005D68E2">
        <w:t xml:space="preserve">. </w:t>
      </w:r>
    </w:p>
    <w:p w:rsidR="005D68E2" w:rsidRPr="005D68E2" w:rsidRDefault="00A3096A" w:rsidP="005D68E2">
      <w:pPr>
        <w:widowControl w:val="0"/>
        <w:autoSpaceDE w:val="0"/>
        <w:autoSpaceDN w:val="0"/>
        <w:adjustRightInd w:val="0"/>
      </w:pPr>
      <w:r w:rsidRPr="005D68E2">
        <w:t>Преступлениями небольшой тяжести признаются умышленные и неосторожные деяния, за совершение которых максимальное наказание, предусмотренное настоящим Кодексом, не превышает 2 лет лишения свободы (ч</w:t>
      </w:r>
      <w:r w:rsidR="005D68E2">
        <w:t>.2</w:t>
      </w:r>
      <w:r w:rsidRPr="005D68E2">
        <w:t xml:space="preserve"> ст</w:t>
      </w:r>
      <w:r w:rsidR="005D68E2">
        <w:t>.1</w:t>
      </w:r>
      <w:r w:rsidRPr="005D68E2">
        <w:t>5 УК</w:t>
      </w:r>
      <w:r w:rsidR="005D68E2" w:rsidRPr="005D68E2">
        <w:t xml:space="preserve">). </w:t>
      </w:r>
    </w:p>
    <w:p w:rsidR="005D68E2" w:rsidRPr="005D68E2" w:rsidRDefault="00A3096A" w:rsidP="005D68E2">
      <w:pPr>
        <w:widowControl w:val="0"/>
        <w:autoSpaceDE w:val="0"/>
        <w:autoSpaceDN w:val="0"/>
        <w:adjustRightInd w:val="0"/>
      </w:pPr>
      <w:r w:rsidRPr="005D68E2">
        <w:t>Преступлениями средней тяжести признаются умышленные деяния, за совершение которых максимальное наказание, предусмотренное настоящим Кодексом, не превышает 5 лет лишения свободы, и неосторожные деяния, за совершение которых максимальное наказание, предусмотренное настоящим Кодексом, превышает 2 года лишения свободы (ч</w:t>
      </w:r>
      <w:r w:rsidR="005D68E2">
        <w:t>.3</w:t>
      </w:r>
      <w:r w:rsidRPr="005D68E2">
        <w:t xml:space="preserve"> ст</w:t>
      </w:r>
      <w:r w:rsidR="005D68E2">
        <w:t>.1</w:t>
      </w:r>
      <w:r w:rsidRPr="005D68E2">
        <w:t>5 УК</w:t>
      </w:r>
      <w:r w:rsidR="005D68E2" w:rsidRPr="005D68E2">
        <w:t xml:space="preserve">). </w:t>
      </w:r>
    </w:p>
    <w:p w:rsidR="005D68E2" w:rsidRPr="005D68E2" w:rsidRDefault="00A3096A" w:rsidP="005D68E2">
      <w:pPr>
        <w:widowControl w:val="0"/>
        <w:autoSpaceDE w:val="0"/>
        <w:autoSpaceDN w:val="0"/>
        <w:adjustRightInd w:val="0"/>
      </w:pPr>
      <w:r w:rsidRPr="005D68E2">
        <w:t>Тяжкими преступлениями признаются умышленные деяния, за совершение которых максимальное наказание, предусмотренное настоящим Кодексом, не превышает 10 лет лишения свободы (ч</w:t>
      </w:r>
      <w:r w:rsidR="005D68E2">
        <w:t>.4</w:t>
      </w:r>
      <w:r w:rsidRPr="005D68E2">
        <w:t xml:space="preserve"> ст</w:t>
      </w:r>
      <w:r w:rsidR="005D68E2">
        <w:t>.1</w:t>
      </w:r>
      <w:r w:rsidRPr="005D68E2">
        <w:t>5 УК</w:t>
      </w:r>
      <w:r w:rsidR="005D68E2" w:rsidRPr="005D68E2">
        <w:t xml:space="preserve">). </w:t>
      </w:r>
    </w:p>
    <w:p w:rsidR="005D68E2" w:rsidRPr="005D68E2" w:rsidRDefault="00A3096A" w:rsidP="005D68E2">
      <w:pPr>
        <w:widowControl w:val="0"/>
        <w:autoSpaceDE w:val="0"/>
        <w:autoSpaceDN w:val="0"/>
        <w:adjustRightInd w:val="0"/>
      </w:pPr>
      <w:r w:rsidRPr="005D68E2">
        <w:t>Особо тяжкими преступлениями признаются умышленные деяния, за совершение которых настоящим Кодексом предусмотрено наказание в виде лишения свободы на срок свыше 10 лет или более строгое наказание (ч</w:t>
      </w:r>
      <w:r w:rsidR="005D68E2">
        <w:t>.5</w:t>
      </w:r>
      <w:r w:rsidRPr="005D68E2">
        <w:t xml:space="preserve"> ст</w:t>
      </w:r>
      <w:r w:rsidR="005D68E2">
        <w:t>.1</w:t>
      </w:r>
      <w:r w:rsidRPr="005D68E2">
        <w:t>5 УК</w:t>
      </w:r>
      <w:r w:rsidR="005D68E2" w:rsidRPr="005D68E2">
        <w:t xml:space="preserve">). </w:t>
      </w:r>
      <w:r w:rsidR="002777AB" w:rsidRPr="005D68E2">
        <w:rPr>
          <w:rStyle w:val="a9"/>
          <w:sz w:val="20"/>
          <w:szCs w:val="20"/>
        </w:rPr>
        <w:footnoteReference w:id="12"/>
      </w:r>
    </w:p>
    <w:p w:rsidR="005D68E2" w:rsidRPr="005D68E2" w:rsidRDefault="00A3096A" w:rsidP="005D68E2">
      <w:pPr>
        <w:widowControl w:val="0"/>
        <w:autoSpaceDE w:val="0"/>
        <w:autoSpaceDN w:val="0"/>
        <w:adjustRightInd w:val="0"/>
      </w:pPr>
      <w:r w:rsidRPr="005D68E2">
        <w:t>Таким образом, преступлениями небольшой и средней тяжести могут быть как умышленные, так и неосторожные деяния</w:t>
      </w:r>
      <w:r w:rsidR="005D68E2" w:rsidRPr="005D68E2">
        <w:t xml:space="preserve">. </w:t>
      </w:r>
      <w:r w:rsidRPr="005D68E2">
        <w:t>К категории тяжких и особо тяжких преступлений закон относит лишь умышленные деяния</w:t>
      </w:r>
      <w:r w:rsidR="005D68E2" w:rsidRPr="005D68E2">
        <w:t xml:space="preserve">. </w:t>
      </w:r>
    </w:p>
    <w:p w:rsidR="005D68E2" w:rsidRPr="005D68E2" w:rsidRDefault="00A3096A" w:rsidP="005D68E2">
      <w:pPr>
        <w:widowControl w:val="0"/>
        <w:autoSpaceDE w:val="0"/>
        <w:autoSpaceDN w:val="0"/>
        <w:adjustRightInd w:val="0"/>
      </w:pPr>
      <w:r w:rsidRPr="005D68E2">
        <w:t>В российском уголовном праве преступления подразделяются на группы или виды и по другим классификационным признакам</w:t>
      </w:r>
      <w:r w:rsidR="005D68E2" w:rsidRPr="005D68E2">
        <w:t xml:space="preserve">. </w:t>
      </w:r>
      <w:r w:rsidRPr="005D68E2">
        <w:t xml:space="preserve">Например, по объекту преступного посягательства они делятся на преступления против личности, преступления в сфере экономики, преступления против общественной безопасности и общественного порядка и </w:t>
      </w:r>
      <w:r w:rsidR="005D68E2">
        <w:t>т.п.</w:t>
      </w:r>
      <w:r w:rsidR="005D68E2" w:rsidRPr="005D68E2">
        <w:t xml:space="preserve">; </w:t>
      </w:r>
      <w:r w:rsidRPr="005D68E2">
        <w:t>по форме вины – на умышленные и неосторожные преступления</w:t>
      </w:r>
      <w:r w:rsidR="005D68E2" w:rsidRPr="005D68E2">
        <w:t xml:space="preserve">. </w:t>
      </w:r>
      <w:r w:rsidRPr="005D68E2">
        <w:t>Однако для решения практических вопросов применения уголовного закона наибольшее значение имеет классификация преступлений, закрепленная в ст</w:t>
      </w:r>
      <w:r w:rsidR="005D68E2">
        <w:t>.1</w:t>
      </w:r>
      <w:r w:rsidRPr="005D68E2">
        <w:t>5 УК</w:t>
      </w:r>
      <w:r w:rsidR="005D68E2" w:rsidRPr="005D68E2">
        <w:t xml:space="preserve">. </w:t>
      </w:r>
      <w:r w:rsidRPr="005D68E2">
        <w:t>В частности, категория преступления принимается во внимание при установлении опасного (п</w:t>
      </w:r>
      <w:r w:rsidR="005D68E2" w:rsidRPr="005D68E2">
        <w:t>. «</w:t>
      </w:r>
      <w:r w:rsidRPr="005D68E2">
        <w:t>б</w:t>
      </w:r>
      <w:r w:rsidR="005D68E2" w:rsidRPr="005D68E2">
        <w:t>»</w:t>
      </w:r>
      <w:r w:rsidRPr="005D68E2">
        <w:t xml:space="preserve"> ч</w:t>
      </w:r>
      <w:r w:rsidR="005D68E2">
        <w:t>.2</w:t>
      </w:r>
      <w:r w:rsidRPr="005D68E2">
        <w:t xml:space="preserve"> ст</w:t>
      </w:r>
      <w:r w:rsidR="005D68E2">
        <w:t>.1</w:t>
      </w:r>
      <w:r w:rsidRPr="005D68E2">
        <w:t>8 УК</w:t>
      </w:r>
      <w:r w:rsidR="005D68E2" w:rsidRPr="005D68E2">
        <w:t xml:space="preserve">) </w:t>
      </w:r>
      <w:r w:rsidRPr="005D68E2">
        <w:t>и особо опасного (ч</w:t>
      </w:r>
      <w:r w:rsidR="005D68E2">
        <w:t>.3</w:t>
      </w:r>
      <w:r w:rsidRPr="005D68E2">
        <w:t xml:space="preserve"> ст</w:t>
      </w:r>
      <w:r w:rsidR="005D68E2">
        <w:t>.1</w:t>
      </w:r>
      <w:r w:rsidRPr="005D68E2">
        <w:t>8 УК</w:t>
      </w:r>
      <w:r w:rsidR="005D68E2" w:rsidRPr="005D68E2">
        <w:t xml:space="preserve">) </w:t>
      </w:r>
      <w:r w:rsidRPr="005D68E2">
        <w:t>рецидива</w:t>
      </w:r>
      <w:r w:rsidR="005D68E2" w:rsidRPr="005D68E2">
        <w:t xml:space="preserve">. </w:t>
      </w:r>
      <w:r w:rsidRPr="005D68E2">
        <w:t>С учетом категории преступления устанавливается основание уголовной ответственности за такую разновидность неоконченного преступления, как приготовление к преступлению</w:t>
      </w:r>
      <w:r w:rsidR="005D68E2" w:rsidRPr="005D68E2">
        <w:t xml:space="preserve">. </w:t>
      </w:r>
      <w:r w:rsidRPr="005D68E2">
        <w:t>Уголовная ответственность наступает за приготовление только к тяжкому и особо тяжкому преступлению (ч</w:t>
      </w:r>
      <w:r w:rsidR="005D68E2">
        <w:t>.2</w:t>
      </w:r>
      <w:r w:rsidRPr="005D68E2">
        <w:t xml:space="preserve"> ст</w:t>
      </w:r>
      <w:r w:rsidR="005D68E2">
        <w:t>.3</w:t>
      </w:r>
      <w:r w:rsidRPr="005D68E2">
        <w:t>0 УК</w:t>
      </w:r>
      <w:r w:rsidR="005D68E2" w:rsidRPr="005D68E2">
        <w:t xml:space="preserve">). </w:t>
      </w:r>
      <w:r w:rsidRPr="005D68E2">
        <w:t>Категория преступления рассматривается законодателем как один из критериев выделения наиболее опасной формы соучастия</w:t>
      </w:r>
      <w:r w:rsidR="005D68E2" w:rsidRPr="005D68E2">
        <w:t xml:space="preserve"> - </w:t>
      </w:r>
      <w:r w:rsidRPr="005D68E2">
        <w:t>преступного сообщества (преступной организации</w:t>
      </w:r>
      <w:r w:rsidR="005D68E2" w:rsidRPr="005D68E2">
        <w:t xml:space="preserve">). </w:t>
      </w:r>
      <w:r w:rsidRPr="005D68E2">
        <w:t>Преступление признается совершенным преступным сообществом (преступной организацией</w:t>
      </w:r>
      <w:r w:rsidR="005D68E2" w:rsidRPr="005D68E2">
        <w:t>),</w:t>
      </w:r>
      <w:r w:rsidRPr="005D68E2">
        <w:t xml:space="preserve"> если оно совершено сплоченной организованной группой (организацией</w:t>
      </w:r>
      <w:r w:rsidR="005D68E2" w:rsidRPr="005D68E2">
        <w:t>),</w:t>
      </w:r>
      <w:r w:rsidRPr="005D68E2">
        <w:t xml:space="preserve"> созданной для совершения тяжких или особо тяжких преступлений, либо объединением организованных групп, созданным в тех же целях (ч</w:t>
      </w:r>
      <w:r w:rsidR="005D68E2">
        <w:t>.4</w:t>
      </w:r>
      <w:r w:rsidRPr="005D68E2">
        <w:t xml:space="preserve"> ст</w:t>
      </w:r>
      <w:r w:rsidR="005D68E2">
        <w:t>.3</w:t>
      </w:r>
      <w:r w:rsidRPr="005D68E2">
        <w:t>5 УК</w:t>
      </w:r>
      <w:r w:rsidR="005D68E2" w:rsidRPr="005D68E2">
        <w:t xml:space="preserve">). </w:t>
      </w:r>
      <w:r w:rsidRPr="005D68E2">
        <w:t>Сформулированные в ст</w:t>
      </w:r>
      <w:r w:rsidR="005D68E2">
        <w:t>.1</w:t>
      </w:r>
      <w:r w:rsidRPr="005D68E2">
        <w:t>5 УК признаки той или иной категории преступлений учитываются при назначении осужденным к лишению свободы вида исправительного учреждения (ст</w:t>
      </w:r>
      <w:r w:rsidR="005D68E2">
        <w:t>.5</w:t>
      </w:r>
      <w:r w:rsidRPr="005D68E2">
        <w:t>8 УК</w:t>
      </w:r>
      <w:r w:rsidR="005D68E2" w:rsidRPr="005D68E2">
        <w:t>),</w:t>
      </w:r>
      <w:r w:rsidRPr="005D68E2">
        <w:t xml:space="preserve"> пожизненного лишения свободы (ст</w:t>
      </w:r>
      <w:r w:rsidR="005D68E2">
        <w:t>.5</w:t>
      </w:r>
      <w:r w:rsidRPr="005D68E2">
        <w:t>7 УК</w:t>
      </w:r>
      <w:r w:rsidR="005D68E2" w:rsidRPr="005D68E2">
        <w:t xml:space="preserve">) </w:t>
      </w:r>
      <w:r w:rsidRPr="005D68E2">
        <w:t>и смертной казни (ст</w:t>
      </w:r>
      <w:r w:rsidR="005D68E2">
        <w:t>.5</w:t>
      </w:r>
      <w:r w:rsidRPr="005D68E2">
        <w:t>9 УК</w:t>
      </w:r>
      <w:r w:rsidR="005D68E2" w:rsidRPr="005D68E2">
        <w:t>),</w:t>
      </w:r>
      <w:r w:rsidRPr="005D68E2">
        <w:t xml:space="preserve"> выступают в качестве одного из условий освобождения от уголовной ответственности (ст</w:t>
      </w:r>
      <w:r w:rsidR="005D68E2">
        <w:t>.7</w:t>
      </w:r>
      <w:r w:rsidRPr="005D68E2">
        <w:t>5 и 76 УК</w:t>
      </w:r>
      <w:r w:rsidR="005D68E2" w:rsidRPr="005D68E2">
        <w:t>),</w:t>
      </w:r>
      <w:r w:rsidRPr="005D68E2">
        <w:t xml:space="preserve"> а также принимаются во внимание при решении других вопросов уголовно-правового характера</w:t>
      </w:r>
      <w:r w:rsidR="005D68E2" w:rsidRPr="005D68E2">
        <w:t xml:space="preserve">. </w:t>
      </w:r>
      <w:r w:rsidR="002777AB" w:rsidRPr="005D68E2">
        <w:rPr>
          <w:rStyle w:val="a9"/>
          <w:sz w:val="20"/>
          <w:szCs w:val="20"/>
        </w:rPr>
        <w:footnoteReference w:id="13"/>
      </w:r>
    </w:p>
    <w:p w:rsidR="005D68E2" w:rsidRPr="005D68E2" w:rsidRDefault="00A3096A" w:rsidP="005D68E2">
      <w:pPr>
        <w:widowControl w:val="0"/>
        <w:autoSpaceDE w:val="0"/>
        <w:autoSpaceDN w:val="0"/>
        <w:adjustRightInd w:val="0"/>
      </w:pPr>
      <w:r w:rsidRPr="005D68E2">
        <w:t>Присущая отечественному уголовному законодательству четырехэлементная классификация преступлений известна уголовному законодательству некоторых других государств</w:t>
      </w:r>
      <w:r w:rsidR="005D68E2" w:rsidRPr="005D68E2">
        <w:t xml:space="preserve">. </w:t>
      </w:r>
      <w:r w:rsidRPr="005D68E2">
        <w:t>Уголовный кодекс Республики Беларусь все преступления подразделяет на преступления, не представляющие большой общественной опасности, менее тяжкие, тяжкие и особо тяжкие преступления (ст</w:t>
      </w:r>
      <w:r w:rsidR="005D68E2">
        <w:t>.1</w:t>
      </w:r>
      <w:r w:rsidRPr="005D68E2">
        <w:t>2</w:t>
      </w:r>
      <w:r w:rsidR="005D68E2" w:rsidRPr="005D68E2">
        <w:t xml:space="preserve">). </w:t>
      </w:r>
      <w:r w:rsidRPr="005D68E2">
        <w:t>В зависимости от степени тяжести Уголовный кодекс Украины преступления подразделяет на преступления небольшой тяжести, средней тяжести, тяжкие и особо тяжкие (ст</w:t>
      </w:r>
      <w:r w:rsidR="005D68E2">
        <w:t>.1</w:t>
      </w:r>
      <w:r w:rsidRPr="005D68E2">
        <w:t>2</w:t>
      </w:r>
      <w:r w:rsidR="005D68E2" w:rsidRPr="005D68E2">
        <w:t xml:space="preserve">). </w:t>
      </w:r>
    </w:p>
    <w:p w:rsidR="005D68E2" w:rsidRDefault="00A3096A" w:rsidP="005D68E2">
      <w:pPr>
        <w:widowControl w:val="0"/>
        <w:autoSpaceDE w:val="0"/>
        <w:autoSpaceDN w:val="0"/>
        <w:adjustRightInd w:val="0"/>
      </w:pPr>
      <w:r w:rsidRPr="005D68E2">
        <w:t>Уголовное законодательство ряда государств придерживается двухчленной или трехчленной классификации (категоризации</w:t>
      </w:r>
      <w:r w:rsidR="005D68E2" w:rsidRPr="005D68E2">
        <w:t xml:space="preserve">) </w:t>
      </w:r>
      <w:r w:rsidRPr="005D68E2">
        <w:t>преступлений</w:t>
      </w:r>
      <w:r w:rsidR="005D68E2" w:rsidRPr="005D68E2">
        <w:t xml:space="preserve">. </w:t>
      </w:r>
      <w:r w:rsidRPr="005D68E2">
        <w:t>Например, Уголовный кодекс Республики Польша (ст</w:t>
      </w:r>
      <w:r w:rsidR="005D68E2">
        <w:t>.7</w:t>
      </w:r>
      <w:r w:rsidR="005D68E2" w:rsidRPr="005D68E2">
        <w:t xml:space="preserve">) </w:t>
      </w:r>
      <w:r w:rsidRPr="005D68E2">
        <w:t>преступления подразделяет на тяжкое преступление и проступок</w:t>
      </w:r>
      <w:r w:rsidR="005D68E2" w:rsidRPr="005D68E2">
        <w:t xml:space="preserve">. </w:t>
      </w:r>
      <w:r w:rsidRPr="005D68E2">
        <w:t>Уголовно-наказуемые деяния в Уголовном кодексе ФРГ также подразделяются на преступления и проступки, причем преступлениями являются противоправные деяния, за которые предусмотрено в качестве минимального наказания лишение свободы на срок не менее одного года и более строгое наказание, а проступками противоправные деяния, за которые предусмотрено в качестве минимального наказания лишение свободы на более короткий срок или денежный штраф (ст</w:t>
      </w:r>
      <w:r w:rsidR="005D68E2">
        <w:t>.1</w:t>
      </w:r>
      <w:r w:rsidRPr="005D68E2">
        <w:t>2</w:t>
      </w:r>
      <w:r w:rsidR="005D68E2" w:rsidRPr="005D68E2">
        <w:t xml:space="preserve">). </w:t>
      </w:r>
      <w:r w:rsidRPr="005D68E2">
        <w:t>На преступления и проступки классифицируются уголовно-наказуемые деяния и в Уголовном кодексе Испании</w:t>
      </w:r>
      <w:r w:rsidR="005D68E2" w:rsidRPr="005D68E2">
        <w:t xml:space="preserve">. </w:t>
      </w:r>
      <w:r w:rsidRPr="005D68E2">
        <w:t>Причем преступления в нем подразделяются также на две разновидности</w:t>
      </w:r>
      <w:r w:rsidR="005D68E2" w:rsidRPr="005D68E2">
        <w:t xml:space="preserve">: </w:t>
      </w:r>
      <w:r w:rsidRPr="005D68E2">
        <w:t>тяжкие, за которые законом предусмотрена строгая мера наказания, и менее тяжкие, за которые законом предусмотрена менее строгая мера наказания (ст</w:t>
      </w:r>
      <w:r w:rsidR="005D68E2">
        <w:t>.1</w:t>
      </w:r>
      <w:r w:rsidRPr="005D68E2">
        <w:t>3</w:t>
      </w:r>
      <w:r w:rsidR="005D68E2" w:rsidRPr="005D68E2">
        <w:t xml:space="preserve">). </w:t>
      </w:r>
      <w:r w:rsidRPr="005D68E2">
        <w:t>Уголовный кодекс Латвийской Республики (ст</w:t>
      </w:r>
      <w:r w:rsidR="005D68E2">
        <w:t>.7</w:t>
      </w:r>
      <w:r w:rsidR="005D68E2" w:rsidRPr="005D68E2">
        <w:t xml:space="preserve">) </w:t>
      </w:r>
      <w:r w:rsidRPr="005D68E2">
        <w:t>преступные деяния делит на уголовные проступки и преступления, а последние в свою очередь на три разновидности</w:t>
      </w:r>
      <w:r w:rsidR="005D68E2" w:rsidRPr="005D68E2">
        <w:t xml:space="preserve">: </w:t>
      </w:r>
      <w:r w:rsidRPr="005D68E2">
        <w:t>менее тяжкие преступления, тяжкие преступления и особо тяжкие преступления</w:t>
      </w:r>
      <w:r w:rsidR="005D68E2" w:rsidRPr="005D68E2">
        <w:t xml:space="preserve">. </w:t>
      </w:r>
      <w:r w:rsidR="002777AB" w:rsidRPr="005D68E2">
        <w:rPr>
          <w:rStyle w:val="a9"/>
          <w:sz w:val="20"/>
          <w:szCs w:val="20"/>
        </w:rPr>
        <w:footnoteReference w:id="14"/>
      </w:r>
    </w:p>
    <w:p w:rsidR="005D68E2" w:rsidRDefault="005D68E2" w:rsidP="005D68E2">
      <w:pPr>
        <w:widowControl w:val="0"/>
        <w:autoSpaceDE w:val="0"/>
        <w:autoSpaceDN w:val="0"/>
        <w:adjustRightInd w:val="0"/>
      </w:pPr>
    </w:p>
    <w:p w:rsidR="005D68E2" w:rsidRPr="005D68E2" w:rsidRDefault="00E2780F" w:rsidP="00E2780F">
      <w:pPr>
        <w:pStyle w:val="2"/>
      </w:pPr>
      <w:r>
        <w:br w:type="page"/>
      </w:r>
      <w:r w:rsidR="006E31ED" w:rsidRPr="005D68E2">
        <w:t>Соотношение преступлений</w:t>
      </w:r>
      <w:r w:rsidR="002777AB" w:rsidRPr="005D68E2">
        <w:t xml:space="preserve"> и иных правонарушений</w:t>
      </w:r>
    </w:p>
    <w:p w:rsidR="00E2780F" w:rsidRDefault="00E2780F" w:rsidP="005D68E2">
      <w:pPr>
        <w:widowControl w:val="0"/>
        <w:autoSpaceDE w:val="0"/>
        <w:autoSpaceDN w:val="0"/>
        <w:adjustRightInd w:val="0"/>
      </w:pPr>
    </w:p>
    <w:p w:rsidR="005D68E2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Теорию уголовного права всегда интересовали вопросы преступного (криминализации</w:t>
      </w:r>
      <w:r w:rsidR="005D68E2" w:rsidRPr="005D68E2">
        <w:t xml:space="preserve">) </w:t>
      </w:r>
      <w:r w:rsidRPr="005D68E2">
        <w:t>и непреступного, по возможности более четкого размежевания преступлений и иных правонарушений согласно действующему законодательству и классификации преступлений по их тяжести</w:t>
      </w:r>
      <w:r w:rsidR="005D68E2" w:rsidRPr="005D68E2">
        <w:t xml:space="preserve">. </w:t>
      </w:r>
      <w:r w:rsidRPr="005D68E2">
        <w:t>Особенно большое внимание было уделено им в XIX</w:t>
      </w:r>
      <w:r w:rsidR="005D68E2" w:rsidRPr="005D68E2">
        <w:t xml:space="preserve"> - </w:t>
      </w:r>
      <w:r w:rsidRPr="005D68E2">
        <w:t xml:space="preserve">начале </w:t>
      </w:r>
      <w:r w:rsidRPr="005D68E2">
        <w:rPr>
          <w:lang w:val="en-US"/>
        </w:rPr>
        <w:t>XX</w:t>
      </w:r>
      <w:r w:rsidRPr="005D68E2">
        <w:t>в</w:t>
      </w:r>
      <w:r w:rsidR="005D68E2" w:rsidRPr="005D68E2">
        <w:t>.,</w:t>
      </w:r>
      <w:r w:rsidRPr="005D68E2">
        <w:t xml:space="preserve"> когда в теории уголовного и иных отраслей права разгорелась дискуссия об уголовной и иной (гражданской, полицейской и </w:t>
      </w:r>
      <w:r w:rsidR="005D68E2" w:rsidRPr="005D68E2">
        <w:t xml:space="preserve">т.п.) </w:t>
      </w:r>
      <w:r w:rsidRPr="005D68E2">
        <w:t>неправде</w:t>
      </w:r>
      <w:r w:rsidR="005D68E2" w:rsidRPr="005D68E2">
        <w:t xml:space="preserve">. </w:t>
      </w:r>
      <w:r w:rsidRPr="005D68E2">
        <w:t>Ему придавалось столь существенное значение, что данный вопрос становился предметом рассмотрения двух съездов международного союза криминалистов (Лиссабон, 22 апреля 1897 г</w:t>
      </w:r>
      <w:r w:rsidR="005D68E2" w:rsidRPr="005D68E2">
        <w:t xml:space="preserve">.; </w:t>
      </w:r>
      <w:r w:rsidRPr="005D68E2">
        <w:t>Будапешт, 13 сентября 1899 г</w:t>
      </w:r>
      <w:r w:rsidR="005D68E2" w:rsidRPr="005D68E2">
        <w:t xml:space="preserve">). </w:t>
      </w:r>
      <w:r w:rsidRPr="005D68E2">
        <w:t>Однако положительно решить проблему в теории уголовного права не удается</w:t>
      </w:r>
      <w:r w:rsidR="005D68E2" w:rsidRPr="005D68E2">
        <w:t xml:space="preserve">. </w:t>
      </w:r>
      <w:r w:rsidRPr="005D68E2">
        <w:t>Так, Н</w:t>
      </w:r>
      <w:r w:rsidR="005D68E2">
        <w:t xml:space="preserve">.Д. </w:t>
      </w:r>
      <w:r w:rsidRPr="005D68E2">
        <w:t>Сергеевский, анализируя все позиции по указанному вопросу, разделил их на три группы (теории объективные, теории субъективные и теории смешанные</w:t>
      </w:r>
      <w:r w:rsidR="005D68E2" w:rsidRPr="005D68E2">
        <w:t xml:space="preserve">) </w:t>
      </w:r>
      <w:r w:rsidRPr="005D68E2">
        <w:t>и пришел к выводу</w:t>
      </w:r>
      <w:r w:rsidR="005D68E2" w:rsidRPr="005D68E2">
        <w:t>: «</w:t>
      </w:r>
      <w:r w:rsidRPr="005D68E2">
        <w:t>Масса теорий, пытавшихся разграничить неправду уголовную от гражданской, теорий, одна другую отрицающих и одинаково несостоятельных, вызвала отрицательное отношение и к самому вопросу</w:t>
      </w:r>
      <w:r w:rsidR="005D68E2" w:rsidRPr="005D68E2">
        <w:t xml:space="preserve">; </w:t>
      </w:r>
      <w:r w:rsidRPr="005D68E2">
        <w:t>многие писатели отказались от его теоретического разрешения, хотя и не отказались от самого принципа различия неправды уголовной и гражданской, как двух противополагающихся видов правонарушении</w:t>
      </w:r>
      <w:r w:rsidR="005D68E2" w:rsidRPr="005D68E2">
        <w:t xml:space="preserve">». </w:t>
      </w:r>
      <w:r w:rsidRPr="005D68E2">
        <w:t>Тем не менее он пытается разделить эти две неправды путем возмещения вреда при гражданской неправде и отсутствия такового при уголовной неправде</w:t>
      </w:r>
      <w:r w:rsidR="005D68E2" w:rsidRPr="005D68E2">
        <w:t xml:space="preserve">. </w:t>
      </w:r>
      <w:r w:rsidRPr="005D68E2">
        <w:t>На первый взгляд, предложенное разграничение действительно существенно, но в уголовном законодательстве РСФСР совсем недавно имело место наказание в виде возложения обязанности загладить причиненный вред (ст</w:t>
      </w:r>
      <w:r w:rsidR="005D68E2">
        <w:t>.3</w:t>
      </w:r>
      <w:r w:rsidRPr="005D68E2">
        <w:t>2 УК 1960 г</w:t>
      </w:r>
      <w:r w:rsidR="005D68E2" w:rsidRPr="005D68E2">
        <w:t xml:space="preserve">); </w:t>
      </w:r>
      <w:r w:rsidRPr="005D68E2">
        <w:t>по непонятным причинам оно было изъято из уголовного закона, тем не менее и в новейшее время все настойчивее раздаются голоса в пользу введения в уголовный закон возместительных мер воздействия</w:t>
      </w:r>
      <w:r w:rsidR="005D68E2" w:rsidRPr="005D68E2">
        <w:t xml:space="preserve">. </w:t>
      </w:r>
      <w:r w:rsidRPr="005D68E2">
        <w:rPr>
          <w:rStyle w:val="a9"/>
          <w:sz w:val="20"/>
          <w:szCs w:val="20"/>
        </w:rPr>
        <w:footnoteReference w:id="15"/>
      </w:r>
    </w:p>
    <w:p w:rsidR="002777AB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Столь же критически относит к поискам критериев деления двух указанных неправд и С</w:t>
      </w:r>
      <w:r w:rsidR="005D68E2">
        <w:t xml:space="preserve">.В. </w:t>
      </w:r>
      <w:r w:rsidRPr="005D68E2">
        <w:t>Познышев</w:t>
      </w:r>
      <w:r w:rsidR="005D68E2" w:rsidRPr="005D68E2">
        <w:t>: «</w:t>
      </w:r>
      <w:r w:rsidRPr="005D68E2">
        <w:t>Все многочисленные попытки принципиально разграничить эти виды неправды должны были потерпеть решительную неудачу</w:t>
      </w:r>
      <w:r w:rsidR="005D68E2" w:rsidRPr="005D68E2">
        <w:t xml:space="preserve">». </w:t>
      </w:r>
      <w:r w:rsidRPr="005D68E2">
        <w:t xml:space="preserve">Однако он понимает, что хотим мы того или не хотим, а от вопроса </w:t>
      </w:r>
      <w:r w:rsidR="005D68E2" w:rsidRPr="005D68E2">
        <w:t>«</w:t>
      </w:r>
      <w:r w:rsidRPr="005D68E2">
        <w:t>Какие деяния считать преступными</w:t>
      </w:r>
      <w:r w:rsidR="005D68E2" w:rsidRPr="005D68E2">
        <w:t>? «</w:t>
      </w:r>
      <w:r w:rsidRPr="005D68E2">
        <w:t xml:space="preserve"> уйти не удастся</w:t>
      </w:r>
      <w:r w:rsidR="005D68E2" w:rsidRPr="005D68E2">
        <w:t xml:space="preserve">. </w:t>
      </w:r>
      <w:r w:rsidRPr="005D68E2">
        <w:t xml:space="preserve">И потому, констатируя, что </w:t>
      </w:r>
      <w:r w:rsidR="005D68E2" w:rsidRPr="005D68E2">
        <w:t>«</w:t>
      </w:r>
      <w:r w:rsidRPr="005D68E2">
        <w:t>не только не существует посвященных данному вопросу монографий, но и в общих курсах ему обыкновенно не отводится места, несмотря на его очевидную и громадную важность</w:t>
      </w:r>
      <w:r w:rsidR="005D68E2" w:rsidRPr="005D68E2">
        <w:t>»</w:t>
      </w:r>
      <w:r w:rsidRPr="005D68E2">
        <w:t>, он также пытается его разрешить</w:t>
      </w:r>
      <w:r w:rsidR="005D68E2" w:rsidRPr="005D68E2">
        <w:t xml:space="preserve">. </w:t>
      </w:r>
      <w:r w:rsidRPr="005D68E2">
        <w:t>С одной стороны, он выделяет деяния, которые не должны признаваться преступными</w:t>
      </w:r>
      <w:r w:rsidR="005D68E2" w:rsidRPr="005D68E2">
        <w:t xml:space="preserve">: </w:t>
      </w:r>
      <w:r w:rsidRPr="005D68E2">
        <w:t>а</w:t>
      </w:r>
      <w:r w:rsidR="005D68E2">
        <w:t>)»</w:t>
      </w:r>
      <w:r w:rsidRPr="005D68E2">
        <w:t>деяние таково, что беспрепятственное совершение его в государстве не повлекло бы за собой общественного регресса или не послужило бы препятствием дальнейшему прогрессу общества</w:t>
      </w:r>
      <w:r w:rsidR="005D68E2" w:rsidRPr="005D68E2">
        <w:t xml:space="preserve">»; </w:t>
      </w:r>
      <w:r w:rsidRPr="005D68E2">
        <w:t>б</w:t>
      </w:r>
      <w:r w:rsidR="005D68E2">
        <w:t>)»</w:t>
      </w:r>
      <w:r w:rsidRPr="005D68E2">
        <w:t>если деяние посягает на блага одного класса общества, с точки зрения интересов и прогресса всего общества нравственно недозволенные</w:t>
      </w:r>
      <w:r w:rsidR="005D68E2" w:rsidRPr="005D68E2">
        <w:t xml:space="preserve">»; </w:t>
      </w:r>
      <w:r w:rsidRPr="005D68E2">
        <w:t>в</w:t>
      </w:r>
      <w:r w:rsidR="005D68E2" w:rsidRPr="005D68E2">
        <w:t xml:space="preserve">) </w:t>
      </w:r>
      <w:r w:rsidRPr="005D68E2">
        <w:t>не могут быть преступлением мысли, убеждения, верования</w:t>
      </w:r>
      <w:r w:rsidR="005D68E2" w:rsidRPr="005D68E2">
        <w:t xml:space="preserve">. </w:t>
      </w:r>
      <w:r w:rsidRPr="005D68E2">
        <w:t>Отсюда вывод</w:t>
      </w:r>
      <w:r w:rsidR="005D68E2" w:rsidRPr="005D68E2">
        <w:t>: «</w:t>
      </w:r>
      <w:r w:rsidRPr="005D68E2">
        <w:t>Законодатель не должен заносить на страницы уголовных законов</w:t>
      </w:r>
      <w:r w:rsidR="005D68E2" w:rsidRPr="005D68E2">
        <w:t xml:space="preserve">: </w:t>
      </w:r>
    </w:p>
    <w:p w:rsidR="002777AB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1</w:t>
      </w:r>
      <w:r w:rsidR="005D68E2" w:rsidRPr="005D68E2">
        <w:t xml:space="preserve">) </w:t>
      </w:r>
      <w:r w:rsidRPr="005D68E2">
        <w:t xml:space="preserve">деяний, достаточно предупреждаемых голосом общественного мнения и нравственности, или </w:t>
      </w:r>
    </w:p>
    <w:p w:rsidR="002777AB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2</w:t>
      </w:r>
      <w:r w:rsidR="005D68E2" w:rsidRPr="005D68E2">
        <w:t xml:space="preserve">) </w:t>
      </w:r>
      <w:r w:rsidRPr="005D68E2">
        <w:t xml:space="preserve">мерами правосудия гражданского, </w:t>
      </w:r>
    </w:p>
    <w:p w:rsidR="002777AB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3</w:t>
      </w:r>
      <w:r w:rsidR="005D68E2" w:rsidRPr="005D68E2">
        <w:t xml:space="preserve">) </w:t>
      </w:r>
      <w:r w:rsidRPr="005D68E2">
        <w:t>деяний, естественные (</w:t>
      </w:r>
      <w:r w:rsidR="005D68E2" w:rsidRPr="005D68E2">
        <w:t xml:space="preserve">т.е. </w:t>
      </w:r>
      <w:r w:rsidRPr="005D68E2">
        <w:t>по законам природы наступающие</w:t>
      </w:r>
      <w:r w:rsidR="005D68E2" w:rsidRPr="005D68E2">
        <w:t xml:space="preserve">) </w:t>
      </w:r>
      <w:r w:rsidRPr="005D68E2">
        <w:t>последствия которых настолько тяжки для самого действующего, что от них достаточно удерживает уже эгоизм личности, так что если они и совершаются изредка, то лишь при совершенно исключительных условиях, заглушающих голос эгоизма</w:t>
      </w:r>
      <w:r w:rsidR="005D68E2" w:rsidRPr="005D68E2">
        <w:t xml:space="preserve">; </w:t>
      </w:r>
    </w:p>
    <w:p w:rsidR="005D68E2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4</w:t>
      </w:r>
      <w:r w:rsidR="005D68E2" w:rsidRPr="005D68E2">
        <w:t xml:space="preserve">) </w:t>
      </w:r>
      <w:r w:rsidRPr="005D68E2">
        <w:t>деяний, слишком легко ускользаемых от рук правосудия, слишком трудно распознаваемых в отдельных случаях</w:t>
      </w:r>
      <w:r w:rsidR="005D68E2" w:rsidRPr="005D68E2">
        <w:t xml:space="preserve">». </w:t>
      </w:r>
      <w:r w:rsidRPr="005D68E2">
        <w:t>И в заключение – преступлением может быть только внешнее поведение человека, при наличии прямого вреда и возникновении наказания</w:t>
      </w:r>
      <w:r w:rsidR="005D68E2" w:rsidRPr="005D68E2">
        <w:t xml:space="preserve">. </w:t>
      </w:r>
      <w:r w:rsidRPr="005D68E2">
        <w:t>Разумеется, ни о какой конкретизации разграничения гражданской и уголовной неправды в таких условиях говорить не приходится, поскольку внешнее поведение кладется в основу и гражданской неправды, прямой ущерб не исключен и при гражданской неправде</w:t>
      </w:r>
      <w:r w:rsidR="005D68E2" w:rsidRPr="005D68E2">
        <w:t xml:space="preserve">; </w:t>
      </w:r>
      <w:r w:rsidRPr="005D68E2">
        <w:t>все меры воздействия, применяемые при гражданской неправде, мы можем назвать наказанием, и мир от того не рухнет</w:t>
      </w:r>
      <w:r w:rsidR="005D68E2" w:rsidRPr="005D68E2">
        <w:t xml:space="preserve">. </w:t>
      </w:r>
      <w:r w:rsidRPr="005D68E2">
        <w:rPr>
          <w:rStyle w:val="a9"/>
          <w:sz w:val="20"/>
          <w:szCs w:val="20"/>
        </w:rPr>
        <w:footnoteReference w:id="16"/>
      </w:r>
    </w:p>
    <w:p w:rsidR="005D68E2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Уже из этого краткого исторического экскурса видна сложность</w:t>
      </w:r>
      <w:r w:rsidR="005D68E2" w:rsidRPr="005D68E2">
        <w:t xml:space="preserve"> </w:t>
      </w:r>
      <w:r w:rsidRPr="005D68E2">
        <w:t>поиска критериев и разграничения преступного и непреступного</w:t>
      </w:r>
      <w:r w:rsidR="005D68E2" w:rsidRPr="005D68E2">
        <w:t xml:space="preserve">. </w:t>
      </w:r>
      <w:r w:rsidRPr="005D68E2">
        <w:t>Необходимо помнить, что оно должно быть осуществлено на двух уровнях</w:t>
      </w:r>
      <w:r w:rsidR="005D68E2" w:rsidRPr="005D68E2">
        <w:t xml:space="preserve">: </w:t>
      </w:r>
      <w:r w:rsidRPr="005D68E2">
        <w:t>на уровне криминализации и на уровне уже действующего закона</w:t>
      </w:r>
      <w:r w:rsidR="005D68E2" w:rsidRPr="005D68E2">
        <w:t xml:space="preserve">. </w:t>
      </w:r>
      <w:r w:rsidRPr="005D68E2">
        <w:t>Первое из указанного настолько сложно (прежде всего, это вопрос уголовной политики</w:t>
      </w:r>
      <w:r w:rsidR="005D68E2" w:rsidRPr="005D68E2">
        <w:t>),</w:t>
      </w:r>
      <w:r w:rsidRPr="005D68E2">
        <w:t xml:space="preserve"> что даже пытаться рассмотреть его в рамках данного исследования не представляется возможным</w:t>
      </w:r>
      <w:r w:rsidR="005D68E2" w:rsidRPr="005D68E2">
        <w:t xml:space="preserve">. </w:t>
      </w:r>
      <w:r w:rsidRPr="005D68E2">
        <w:t>По самым первым впечатлениям от отдаленнейшего приближения к данному вопросу, можно сказать, что государство не имело и не имеет какого-либо четкого представления о том, чего же оно хочет добиться от провозглашения того или иного уголовно-правового деликта</w:t>
      </w:r>
      <w:r w:rsidR="005D68E2" w:rsidRPr="005D68E2">
        <w:t xml:space="preserve">. </w:t>
      </w:r>
      <w:r w:rsidRPr="005D68E2">
        <w:t>на обобщенном уровне все вроде бы понятно</w:t>
      </w:r>
      <w:r w:rsidR="005D68E2" w:rsidRPr="005D68E2">
        <w:t xml:space="preserve">: </w:t>
      </w:r>
      <w:r w:rsidRPr="005D68E2">
        <w:t>государству важно защитить (эффективно, максимально полно</w:t>
      </w:r>
      <w:r w:rsidR="005D68E2" w:rsidRPr="005D68E2">
        <w:t xml:space="preserve">) </w:t>
      </w:r>
      <w:r w:rsidRPr="005D68E2">
        <w:t>права и свoбоды</w:t>
      </w:r>
      <w:r w:rsidR="005D68E2" w:rsidRPr="005D68E2">
        <w:t xml:space="preserve"> </w:t>
      </w:r>
      <w:r w:rsidRPr="005D68E2">
        <w:t xml:space="preserve">личности, собственность, экономику, свои интересы и </w:t>
      </w:r>
      <w:r w:rsidR="005D68E2" w:rsidRPr="005D68E2">
        <w:t xml:space="preserve">т.д. </w:t>
      </w:r>
      <w:r w:rsidRPr="005D68E2">
        <w:t>Однако ясность пропадает при конкретизации намерений</w:t>
      </w:r>
      <w:r w:rsidR="005D68E2" w:rsidRPr="005D68E2">
        <w:t xml:space="preserve"> - </w:t>
      </w:r>
      <w:r w:rsidRPr="005D68E2">
        <w:t>какие нормы и на какую полочку (гражданского, административного, уголовного права</w:t>
      </w:r>
      <w:r w:rsidR="005D68E2" w:rsidRPr="005D68E2">
        <w:t xml:space="preserve">) </w:t>
      </w:r>
      <w:r w:rsidRPr="005D68E2">
        <w:t>положить</w:t>
      </w:r>
      <w:r w:rsidR="005D68E2" w:rsidRPr="005D68E2">
        <w:t xml:space="preserve">. </w:t>
      </w:r>
      <w:r w:rsidRPr="005D68E2">
        <w:t xml:space="preserve">Можно согласиться с тем, что </w:t>
      </w:r>
      <w:r w:rsidR="005D68E2" w:rsidRPr="005D68E2">
        <w:t>«</w:t>
      </w:r>
      <w:r w:rsidRPr="005D68E2">
        <w:t>грань между преступным и непреступным, но противоречащим коммунистической нравственности поведением исторически изменчива</w:t>
      </w:r>
      <w:r w:rsidR="005D68E2" w:rsidRPr="005D68E2">
        <w:t>»</w:t>
      </w:r>
      <w:r w:rsidRPr="005D68E2">
        <w:t>, и признать это верным применительно к классовым изменениям в обществе и необходимости отразить таковые в нормах права</w:t>
      </w:r>
      <w:r w:rsidR="005D68E2" w:rsidRPr="005D68E2">
        <w:t xml:space="preserve">. </w:t>
      </w:r>
      <w:r w:rsidRPr="005D68E2">
        <w:t>Но и в условиях одной классовой формации изменения в праве как внутри отрасли, так и межотраслевые возникают постоянно, что свидетельствует об отсутствии у государства ясности в вопросах криминализации</w:t>
      </w:r>
      <w:r w:rsidR="005D68E2" w:rsidRPr="005D68E2">
        <w:t xml:space="preserve">; </w:t>
      </w:r>
      <w:r w:rsidRPr="005D68E2">
        <w:t xml:space="preserve">теория уголовного права между тем разводит руками и говорит об исторической изменчивости, </w:t>
      </w:r>
      <w:r w:rsidR="005D68E2" w:rsidRPr="005D68E2">
        <w:t xml:space="preserve">т.е. </w:t>
      </w:r>
      <w:r w:rsidRPr="005D68E2">
        <w:t>о том, что мы не сможем никогда</w:t>
      </w:r>
      <w:r w:rsidR="00D24F93" w:rsidRPr="005D68E2">
        <w:t xml:space="preserve"> </w:t>
      </w:r>
      <w:r w:rsidRPr="005D68E2">
        <w:t>иметь четких и ясных представлений о преступном и непреступном</w:t>
      </w:r>
      <w:r w:rsidR="005D68E2" w:rsidRPr="005D68E2">
        <w:t xml:space="preserve">; </w:t>
      </w:r>
      <w:r w:rsidRPr="005D68E2">
        <w:t>такое отношение, естественно, развязывает руки государству в плане установления круга преступного</w:t>
      </w:r>
      <w:r w:rsidR="005D68E2" w:rsidRPr="005D68E2">
        <w:t xml:space="preserve">. </w:t>
      </w:r>
      <w:r w:rsidR="00513D5E" w:rsidRPr="005D68E2">
        <w:rPr>
          <w:rStyle w:val="a9"/>
          <w:sz w:val="20"/>
          <w:szCs w:val="20"/>
        </w:rPr>
        <w:footnoteReference w:id="17"/>
      </w:r>
    </w:p>
    <w:p w:rsidR="005D68E2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Отсюда совершенно естественно остаются размытыми и неопределенными границы между преступлением и иными правонарушениями</w:t>
      </w:r>
      <w:r w:rsidR="005D68E2" w:rsidRPr="005D68E2">
        <w:t xml:space="preserve">. </w:t>
      </w:r>
      <w:r w:rsidRPr="005D68E2">
        <w:t>Тем не менее теория уголовного права постоянно пытается отыскать признаки или элементы преступления, по которым можно было бы отличить его от иных правонарушений, вступая в противоречие с главным своим постулатом об исторической изменчивости рамок преступного</w:t>
      </w:r>
      <w:r w:rsidR="005D68E2" w:rsidRPr="005D68E2">
        <w:t xml:space="preserve">. </w:t>
      </w:r>
      <w:r w:rsidRPr="005D68E2">
        <w:t>Поиски разграничения ведутся на двух уровнях</w:t>
      </w:r>
      <w:r w:rsidR="005D68E2" w:rsidRPr="005D68E2">
        <w:t xml:space="preserve">: </w:t>
      </w:r>
      <w:r w:rsidRPr="005D68E2">
        <w:t>общем (по признакам преступления</w:t>
      </w:r>
      <w:r w:rsidR="005D68E2" w:rsidRPr="005D68E2">
        <w:t xml:space="preserve">) </w:t>
      </w:r>
      <w:r w:rsidRPr="005D68E2">
        <w:t>и конкретизированном (по элементам преступления</w:t>
      </w:r>
      <w:r w:rsidR="005D68E2" w:rsidRPr="005D68E2">
        <w:t xml:space="preserve">); </w:t>
      </w:r>
      <w:r w:rsidRPr="005D68E2">
        <w:t>мало того, нужно найти разграничивающие моменты применительно к этапу криминализации и относительно действующих законов</w:t>
      </w:r>
      <w:r w:rsidR="005D68E2" w:rsidRPr="005D68E2">
        <w:t xml:space="preserve">. </w:t>
      </w:r>
      <w:r w:rsidRPr="005D68E2">
        <w:t>При этом нам хотелось внести ясность в собственный подход к разграничению явлений</w:t>
      </w:r>
      <w:r w:rsidR="005D68E2" w:rsidRPr="005D68E2">
        <w:t xml:space="preserve">. </w:t>
      </w:r>
      <w:r w:rsidRPr="005D68E2">
        <w:t>Представляется, что если мы говорим о разграничении чего-то с чем-то, то имеем в виду размежевание по специфическим признакам явлений, в чем-то совпадающих</w:t>
      </w:r>
      <w:r w:rsidR="005D68E2" w:rsidRPr="005D68E2">
        <w:t xml:space="preserve">. </w:t>
      </w:r>
      <w:r w:rsidRPr="005D68E2">
        <w:t>По сути, разграничение всегда возникает в пределах классификации, о которой мы иногда задумываемся, а чаще не хотим видеть</w:t>
      </w:r>
      <w:r w:rsidR="005D68E2" w:rsidRPr="005D68E2">
        <w:t xml:space="preserve">. </w:t>
      </w:r>
      <w:r w:rsidRPr="005D68E2">
        <w:t xml:space="preserve">Следовательно, деля понятия на родовидовом уровне, мы должны опираться только на специфические признаки, которые бы однозначно помогли </w:t>
      </w:r>
      <w:r w:rsidR="005D68E2" w:rsidRPr="005D68E2">
        <w:t>«</w:t>
      </w:r>
      <w:r w:rsidRPr="005D68E2">
        <w:t>развести</w:t>
      </w:r>
      <w:r w:rsidR="005D68E2" w:rsidRPr="005D68E2">
        <w:t>»</w:t>
      </w:r>
      <w:r w:rsidRPr="005D68E2">
        <w:t xml:space="preserve"> исследуемые категории</w:t>
      </w:r>
      <w:r w:rsidR="005D68E2" w:rsidRPr="005D68E2">
        <w:t xml:space="preserve">. </w:t>
      </w:r>
      <w:r w:rsidRPr="005D68E2">
        <w:t>Такой подход исключает из оснований и признаков деления те из них, которые могут присутствовать в нескольких элементах (видах, подвидах</w:t>
      </w:r>
      <w:r w:rsidR="005D68E2" w:rsidRPr="005D68E2">
        <w:t xml:space="preserve">) </w:t>
      </w:r>
      <w:r w:rsidRPr="005D68E2">
        <w:t>деления</w:t>
      </w:r>
      <w:r w:rsidR="005D68E2" w:rsidRPr="005D68E2">
        <w:t xml:space="preserve">. </w:t>
      </w:r>
      <w:r w:rsidRPr="005D68E2">
        <w:t>Отсюда, на наш взгляд, никогда не следует опираться при разграничении понятий на совпадающие признаки</w:t>
      </w:r>
      <w:r w:rsidR="005D68E2" w:rsidRPr="005D68E2">
        <w:t xml:space="preserve">. </w:t>
      </w:r>
      <w:r w:rsidRPr="005D68E2">
        <w:t>Применительно к анализируемому моменту мы должны ясно представлять, что, говоря о преступлении и иных правонарушениях, мы столкнулись, во-первых, с правонарушением как социальным феноменом</w:t>
      </w:r>
      <w:r w:rsidR="005D68E2" w:rsidRPr="005D68E2">
        <w:t xml:space="preserve">; </w:t>
      </w:r>
      <w:r w:rsidRPr="005D68E2">
        <w:t xml:space="preserve">во-вторых, с классификацией правонарушений по отраслям права (гражданско-правовые деликты, административно-правовые проступки, дисциплинарные проступки и </w:t>
      </w:r>
      <w:r w:rsidR="005D68E2" w:rsidRPr="005D68E2">
        <w:t xml:space="preserve">т.д.). </w:t>
      </w:r>
      <w:r w:rsidRPr="005D68E2">
        <w:t xml:space="preserve">И общие признаки всех правонарушений или некоторых из них не должны быть положены в основу указанной классификации ни на видовом, ни на подвидовом и </w:t>
      </w:r>
      <w:r w:rsidR="005D68E2" w:rsidRPr="005D68E2">
        <w:t xml:space="preserve">т.д. </w:t>
      </w:r>
      <w:r w:rsidRPr="005D68E2">
        <w:t>уровнях</w:t>
      </w:r>
      <w:r w:rsidR="005D68E2" w:rsidRPr="005D68E2">
        <w:t xml:space="preserve">; </w:t>
      </w:r>
      <w:r w:rsidRPr="005D68E2">
        <w:t>каждая из групп правонарушений должна обладать собственными, обособляющими ее признаками, только тогда разграничение станет абсолютно ясным и точным</w:t>
      </w:r>
      <w:r w:rsidR="005D68E2" w:rsidRPr="005D68E2">
        <w:t xml:space="preserve">. </w:t>
      </w:r>
    </w:p>
    <w:p w:rsidR="005D68E2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На общем уровне (по отраслям права</w:t>
      </w:r>
      <w:r w:rsidR="005D68E2" w:rsidRPr="005D68E2">
        <w:t xml:space="preserve">) </w:t>
      </w:r>
      <w:r w:rsidRPr="005D68E2">
        <w:t>производят разграничение по общественной опасности и противоправности</w:t>
      </w:r>
      <w:r w:rsidR="005D68E2" w:rsidRPr="005D68E2">
        <w:t xml:space="preserve">. </w:t>
      </w:r>
      <w:r w:rsidRPr="005D68E2">
        <w:t>Прежде всего, речь идет о том, является ли на этапе криминализации общественная опасность свойством только преступления или и иных правонарушений</w:t>
      </w:r>
      <w:r w:rsidR="005D68E2">
        <w:t>.</w:t>
      </w:r>
      <w:r w:rsidR="00E2780F">
        <w:t xml:space="preserve"> А.</w:t>
      </w:r>
      <w:r w:rsidRPr="005D68E2">
        <w:t>А</w:t>
      </w:r>
      <w:r w:rsidR="005D68E2" w:rsidRPr="005D68E2">
        <w:t xml:space="preserve">. </w:t>
      </w:r>
      <w:r w:rsidRPr="005D68E2">
        <w:t>Пионтковский, анализируя позиции сторонников и противников того и другого, сложившиеся к 60-м годам ХХ в</w:t>
      </w:r>
      <w:r w:rsidR="005D68E2" w:rsidRPr="005D68E2">
        <w:t>.,</w:t>
      </w:r>
      <w:r w:rsidRPr="005D68E2">
        <w:t xml:space="preserve"> присоединился к тем, кто считал, что общественная опасность характеризует любое правонарушение, а не только преступление</w:t>
      </w:r>
      <w:r w:rsidR="005D68E2" w:rsidRPr="005D68E2">
        <w:t xml:space="preserve">. </w:t>
      </w:r>
      <w:r w:rsidRPr="005D68E2">
        <w:t>Мы присоединяемся к данной точке зрения, о чем выше уже писали</w:t>
      </w:r>
      <w:r w:rsidR="005D68E2" w:rsidRPr="005D68E2">
        <w:t xml:space="preserve">. </w:t>
      </w:r>
      <w:r w:rsidRPr="005D68E2">
        <w:t>Отсюда по общественной опасности разграничивать преступление и иные правонарушения мы не можем</w:t>
      </w:r>
      <w:r w:rsidR="005D68E2" w:rsidRPr="005D68E2">
        <w:t xml:space="preserve">. </w:t>
      </w:r>
      <w:r w:rsidRPr="005D68E2">
        <w:t>Как совершенно обоснованно заметили А</w:t>
      </w:r>
      <w:r w:rsidR="005D68E2">
        <w:t xml:space="preserve">.А. </w:t>
      </w:r>
      <w:r w:rsidRPr="005D68E2">
        <w:t>Пионтковский и другие сторонники поддержанной точки зрения, разграничивать их можно только по степени общественной опасности, придавая преступлениям наивысшую степень</w:t>
      </w:r>
      <w:r w:rsidR="005D68E2" w:rsidRPr="005D68E2">
        <w:t xml:space="preserve">. </w:t>
      </w:r>
      <w:r w:rsidRPr="005D68E2">
        <w:t>Однако мы уже писали, что пока теория уголовного права не знает критериев жесткой дифференциации степеней общественной опасности</w:t>
      </w:r>
      <w:r w:rsidR="005D68E2" w:rsidRPr="005D68E2">
        <w:t xml:space="preserve">. </w:t>
      </w:r>
      <w:r w:rsidRPr="005D68E2">
        <w:t xml:space="preserve">Именно поэтому теоретически четкая конструкция разграничения преступления и иных правонарушений по степени их опасности не выдерживает проверки законодательной практикой, которая всегда </w:t>
      </w:r>
      <w:r w:rsidR="005D68E2" w:rsidRPr="005D68E2">
        <w:t>«</w:t>
      </w:r>
      <w:r w:rsidRPr="005D68E2">
        <w:t>на глазок</w:t>
      </w:r>
      <w:r w:rsidR="005D68E2" w:rsidRPr="005D68E2">
        <w:t>»</w:t>
      </w:r>
      <w:r w:rsidRPr="005D68E2">
        <w:t xml:space="preserve"> устанавливает степени общественной опасности того или иного правонарушения</w:t>
      </w:r>
      <w:r w:rsidR="005D68E2" w:rsidRPr="005D68E2">
        <w:t xml:space="preserve">. </w:t>
      </w:r>
      <w:r w:rsidRPr="005D68E2">
        <w:t>Такое отношение законодателя сохранится до тех пор, пока теория уголовного права или теория права не найдут соответствующие критерии измерения общественной опасности</w:t>
      </w:r>
      <w:r w:rsidR="005D68E2" w:rsidRPr="005D68E2">
        <w:t xml:space="preserve">; </w:t>
      </w:r>
      <w:r w:rsidRPr="005D68E2">
        <w:t>если не найдут никогда, то нам просто следует забыть о возможности размежевания преступления и иных правонарушений по степени общественной опасности</w:t>
      </w:r>
      <w:r w:rsidR="005D68E2" w:rsidRPr="005D68E2">
        <w:t xml:space="preserve">. </w:t>
      </w:r>
      <w:r w:rsidRPr="005D68E2">
        <w:rPr>
          <w:rStyle w:val="a9"/>
          <w:sz w:val="20"/>
          <w:szCs w:val="20"/>
        </w:rPr>
        <w:footnoteReference w:id="18"/>
      </w:r>
    </w:p>
    <w:p w:rsidR="002777AB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Не может, на наш взгляд, служить разграничительным признаком на начальном этапе создания уголовного закона противоправность, так как она является результатом признания законодателем того или иного поведения преступным</w:t>
      </w:r>
      <w:r w:rsidR="005D68E2" w:rsidRPr="005D68E2">
        <w:t xml:space="preserve">; </w:t>
      </w:r>
      <w:r w:rsidRPr="005D68E2">
        <w:t>она представляет собой опору уже на действующий закон</w:t>
      </w:r>
      <w:r w:rsidR="005D68E2" w:rsidRPr="005D68E2">
        <w:t xml:space="preserve">. </w:t>
      </w:r>
      <w:r w:rsidRPr="005D68E2">
        <w:t xml:space="preserve">Противоправность помогает в разграничении преступлений только тогда, когда мы уже на уровне законодательных предположений и их реализации в уголовном законе жестко и четко определили круг преступлений, </w:t>
      </w:r>
      <w:r w:rsidR="005D68E2" w:rsidRPr="005D68E2">
        <w:t xml:space="preserve">т.е. </w:t>
      </w:r>
      <w:r w:rsidRPr="005D68E2">
        <w:t>однозначно установили уголовную противоправность</w:t>
      </w:r>
      <w:r w:rsidR="005D68E2" w:rsidRPr="005D68E2">
        <w:t xml:space="preserve">. </w:t>
      </w:r>
      <w:r w:rsidRPr="005D68E2">
        <w:t>При этом С</w:t>
      </w:r>
      <w:r w:rsidR="005D68E2">
        <w:t xml:space="preserve">.Д. </w:t>
      </w:r>
      <w:r w:rsidRPr="005D68E2">
        <w:t>Князев предлагает производить анализируемое разграничение по двум моментам</w:t>
      </w:r>
      <w:r w:rsidR="005D68E2" w:rsidRPr="005D68E2">
        <w:t xml:space="preserve">: </w:t>
      </w:r>
      <w:r w:rsidRPr="005D68E2">
        <w:t>а</w:t>
      </w:r>
      <w:r w:rsidR="005D68E2" w:rsidRPr="005D68E2">
        <w:t xml:space="preserve">) </w:t>
      </w:r>
      <w:r w:rsidRPr="005D68E2">
        <w:t>преступление запрещено Федеральным законом, тогда как проступок</w:t>
      </w:r>
      <w:r w:rsidR="005D68E2" w:rsidRPr="005D68E2">
        <w:t xml:space="preserve"> - </w:t>
      </w:r>
      <w:r w:rsidRPr="005D68E2">
        <w:t>и Федеральными законами, и законами субъектов Российской Федерации, а также подзаконными актами и даже договорами</w:t>
      </w:r>
      <w:r w:rsidR="005D68E2" w:rsidRPr="005D68E2">
        <w:t xml:space="preserve">; </w:t>
      </w:r>
    </w:p>
    <w:p w:rsidR="005D68E2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б</w:t>
      </w:r>
      <w:r w:rsidR="005D68E2" w:rsidRPr="005D68E2">
        <w:t xml:space="preserve">) </w:t>
      </w:r>
      <w:r w:rsidRPr="005D68E2">
        <w:t>противоправность преступлений не допускает аналогии, а противоправность проступков может ее допускать (например, дисциплинарные проступки</w:t>
      </w:r>
      <w:r w:rsidR="005D68E2" w:rsidRPr="005D68E2">
        <w:t xml:space="preserve">). </w:t>
      </w:r>
      <w:r w:rsidRPr="005D68E2">
        <w:t>Позиция, думается, неприемлемая, поскольку она не дает надежных критериев разграничения</w:t>
      </w:r>
      <w:r w:rsidR="005D68E2" w:rsidRPr="005D68E2">
        <w:t xml:space="preserve">. </w:t>
      </w:r>
      <w:r w:rsidRPr="005D68E2">
        <w:t>Возьмем для примера Кодекс об административных правонарушениях</w:t>
      </w:r>
      <w:r w:rsidR="005D68E2" w:rsidRPr="005D68E2">
        <w:t xml:space="preserve">; </w:t>
      </w:r>
      <w:r w:rsidRPr="005D68E2">
        <w:t>он введен в действие Федеральным законом от 30 декабря 2001 г</w:t>
      </w:r>
      <w:r w:rsidR="005D68E2" w:rsidRPr="005D68E2">
        <w:t>.,</w:t>
      </w:r>
      <w:r w:rsidRPr="005D68E2">
        <w:t xml:space="preserve"> Уголовный кодекс также является Федеральным законом</w:t>
      </w:r>
      <w:r w:rsidR="005D68E2" w:rsidRPr="005D68E2">
        <w:t xml:space="preserve">; </w:t>
      </w:r>
      <w:r w:rsidRPr="005D68E2">
        <w:t>КоАП не допускает аналогии (ст</w:t>
      </w:r>
      <w:r w:rsidR="005D68E2">
        <w:t>.1.6</w:t>
      </w:r>
      <w:r w:rsidR="005D68E2" w:rsidRPr="005D68E2">
        <w:t>),</w:t>
      </w:r>
      <w:r w:rsidRPr="005D68E2">
        <w:t xml:space="preserve"> и УК не допускает аналогии (ч</w:t>
      </w:r>
      <w:r w:rsidR="005D68E2">
        <w:t>.2</w:t>
      </w:r>
      <w:r w:rsidRPr="005D68E2">
        <w:t xml:space="preserve"> ст</w:t>
      </w:r>
      <w:r w:rsidR="005D68E2">
        <w:t>.3</w:t>
      </w:r>
      <w:r w:rsidR="005D68E2" w:rsidRPr="005D68E2">
        <w:t xml:space="preserve">). </w:t>
      </w:r>
      <w:r w:rsidRPr="005D68E2">
        <w:t>Означает ли это, что они одинаковы по противоправности</w:t>
      </w:r>
      <w:r w:rsidR="005D68E2" w:rsidRPr="005D68E2">
        <w:t xml:space="preserve">; </w:t>
      </w:r>
      <w:r w:rsidRPr="005D68E2">
        <w:t>естественно, нет</w:t>
      </w:r>
      <w:r w:rsidR="005D68E2" w:rsidRPr="005D68E2">
        <w:t xml:space="preserve">. </w:t>
      </w:r>
      <w:r w:rsidRPr="005D68E2">
        <w:t xml:space="preserve">Отсюда едва ли оправдан оптимизм автора по поводу того, что </w:t>
      </w:r>
      <w:r w:rsidR="005D68E2" w:rsidRPr="005D68E2">
        <w:t>«</w:t>
      </w:r>
      <w:r w:rsidRPr="005D68E2">
        <w:t>отмеченные отличия позволяют достаточно легко и свободно ориентироваться в вопросах отграничения преступлений от правонарушений</w:t>
      </w:r>
      <w:r w:rsidR="005D68E2" w:rsidRPr="005D68E2">
        <w:t xml:space="preserve">». </w:t>
      </w:r>
      <w:r w:rsidRPr="005D68E2">
        <w:t>Следовательно, разграничение по противоправности означает только то, что противоправность преступления закреплена в уголовном законе</w:t>
      </w:r>
      <w:r w:rsidR="005D68E2" w:rsidRPr="005D68E2">
        <w:t xml:space="preserve">; </w:t>
      </w:r>
      <w:r w:rsidRPr="005D68E2">
        <w:t>тогда как противоправность иных правонарушений</w:t>
      </w:r>
      <w:r w:rsidR="005D68E2" w:rsidRPr="005D68E2">
        <w:t xml:space="preserve"> - </w:t>
      </w:r>
      <w:r w:rsidRPr="005D68E2">
        <w:t>в иных законодательных или нормативных актах</w:t>
      </w:r>
      <w:r w:rsidR="005D68E2" w:rsidRPr="005D68E2">
        <w:t xml:space="preserve">. </w:t>
      </w:r>
      <w:r w:rsidRPr="005D68E2">
        <w:t>Более глубокое размежевание может быть произведено на конкретных элементах, составляющих противоправность (как, впрочем, и общественную опасность</w:t>
      </w:r>
      <w:r w:rsidR="005D68E2" w:rsidRPr="005D68E2">
        <w:t>).</w:t>
      </w:r>
      <w:r w:rsidR="00D24F93" w:rsidRPr="005D68E2">
        <w:rPr>
          <w:rStyle w:val="a9"/>
          <w:sz w:val="20"/>
          <w:szCs w:val="20"/>
        </w:rPr>
        <w:footnoteReference w:id="19"/>
      </w:r>
    </w:p>
    <w:p w:rsidR="005D68E2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Не может выступать на этапе создания закона в качестве признака, разделяющего преступление и иные правонарушения, санкция, поскольку она является производной от наличия преступления, мерой воздаяния за уже отраженное в законе преступление</w:t>
      </w:r>
      <w:r w:rsidR="005D68E2" w:rsidRPr="005D68E2">
        <w:t xml:space="preserve">. </w:t>
      </w:r>
      <w:r w:rsidRPr="005D68E2">
        <w:t>И только в уже созданном и действующем законе санкция как мера степени общественной опасности способна стать разграничительным признаком между преступлением и иными правонарушениями</w:t>
      </w:r>
      <w:r w:rsidR="005D68E2" w:rsidRPr="005D68E2">
        <w:t xml:space="preserve">. </w:t>
      </w:r>
    </w:p>
    <w:p w:rsidR="005D68E2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Таким образом, при криминализации пока нет четких критериев преступного или непреступного, что, похоже, устраивает и теорию уголовного права, и законодателя, в противном случае поиски меры степени общественной опасности, свойственной преступлению или иным правонарушениям, велись бы более активно и плодотворно</w:t>
      </w:r>
      <w:r w:rsidR="005D68E2" w:rsidRPr="005D68E2">
        <w:t xml:space="preserve">. </w:t>
      </w:r>
      <w:r w:rsidRPr="005D68E2">
        <w:t>По уже действующему законодательству анализируемое разграничение можно производить и по степени общественной опасности, свойственной преступлению и отраженной в санкции, и по противоправности (по хаpaктepy и формам деяний, запрещенных уголовным законом</w:t>
      </w:r>
      <w:r w:rsidR="005D68E2" w:rsidRPr="005D68E2">
        <w:t xml:space="preserve">). </w:t>
      </w:r>
      <w:r w:rsidR="005B0EEC" w:rsidRPr="005D68E2">
        <w:rPr>
          <w:rStyle w:val="a9"/>
          <w:sz w:val="20"/>
          <w:szCs w:val="20"/>
        </w:rPr>
        <w:footnoteReference w:id="20"/>
      </w:r>
    </w:p>
    <w:p w:rsidR="005D68E2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 xml:space="preserve">На конкретном уровне разграничение производится по тем отдельным элементам, которые составляют и общественную опасность, и противоправность, </w:t>
      </w:r>
      <w:r w:rsidR="005D68E2" w:rsidRPr="005D68E2">
        <w:t xml:space="preserve">т.е. </w:t>
      </w:r>
      <w:r w:rsidRPr="005D68E2">
        <w:t>обстоятельства объективного и субъективного характера</w:t>
      </w:r>
      <w:r w:rsidR="005D68E2" w:rsidRPr="005D68E2">
        <w:t xml:space="preserve">. </w:t>
      </w:r>
      <w:r w:rsidRPr="005D68E2">
        <w:t>По этому же пути идет и сегодня теория уголовного права</w:t>
      </w:r>
      <w:r w:rsidR="005D68E2" w:rsidRPr="005D68E2">
        <w:t xml:space="preserve">. </w:t>
      </w:r>
      <w:r w:rsidRPr="005D68E2">
        <w:t>Но, представляется, на уровне отраслей права и данная конкретизация не работает, поскольку невозможно разграничить жестко и однозначно отрасли по деянию, способу действия (бездействия</w:t>
      </w:r>
      <w:r w:rsidR="005D68E2" w:rsidRPr="005D68E2">
        <w:t>),</w:t>
      </w:r>
      <w:r w:rsidRPr="005D68E2">
        <w:t xml:space="preserve"> последствиям, характеру объективной связи между действием и последствием, по вине, мотивам, целям – в каких-то отраслях указанные элементы могут совпадать в совокупности или по раздельности, а в какие-то нет</w:t>
      </w:r>
      <w:r w:rsidR="005D68E2" w:rsidRPr="005D68E2">
        <w:t xml:space="preserve">. </w:t>
      </w:r>
      <w:r w:rsidRPr="005D68E2">
        <w:t>Отсюда следует неутешительный вывод</w:t>
      </w:r>
      <w:r w:rsidR="005D68E2" w:rsidRPr="005D68E2">
        <w:t xml:space="preserve">: </w:t>
      </w:r>
      <w:r w:rsidRPr="005D68E2">
        <w:t>теория уголовного права сегодня не способна четко разграничить по характеру правонарушений отрасли права, включающие в свою структуру правонарушения</w:t>
      </w:r>
      <w:r w:rsidR="005D68E2" w:rsidRPr="005D68E2">
        <w:t xml:space="preserve">. </w:t>
      </w:r>
      <w:r w:rsidRPr="005D68E2">
        <w:t>Да и по сути данная задача должна быть решена общей теорией государства и права</w:t>
      </w:r>
      <w:r w:rsidR="005D68E2" w:rsidRPr="005D68E2">
        <w:t xml:space="preserve">; </w:t>
      </w:r>
      <w:r w:rsidRPr="005D68E2">
        <w:t>однако она либо вообще указанной проблемы не касается, либо касается поверхностно, повторяя выводы науки конкретных отраслей права</w:t>
      </w:r>
      <w:r w:rsidR="005D68E2" w:rsidRPr="005D68E2">
        <w:t xml:space="preserve">. </w:t>
      </w:r>
      <w:r w:rsidRPr="005D68E2">
        <w:t>Приведем некоторые из выводов теории государства и права</w:t>
      </w:r>
      <w:r w:rsidR="005D68E2" w:rsidRPr="005D68E2">
        <w:t xml:space="preserve">. </w:t>
      </w:r>
      <w:r w:rsidRPr="005D68E2">
        <w:t xml:space="preserve">Преступления </w:t>
      </w:r>
      <w:r w:rsidR="005D68E2" w:rsidRPr="005D68E2">
        <w:t>«</w:t>
      </w:r>
      <w:r w:rsidRPr="005D68E2">
        <w:t>отличаются от проступков повышенной степенью общественной опасности и причиняют более тяжкий вред личности, государству, обществу</w:t>
      </w:r>
      <w:r w:rsidR="005D68E2" w:rsidRPr="005D68E2">
        <w:t xml:space="preserve">. </w:t>
      </w:r>
      <w:r w:rsidRPr="005D68E2">
        <w:t>Преступления посягают на основы государственного и общественного строя, собственность, личность и права граждан, боеспособность вооруженных сил и влекут за собой применение мер уголовного наказания (словно в гражданском деликте не может быть более тяжкого вреда, чем в преступлении, словно административные деликты не посягают на основы государственного и общественного строя</w:t>
      </w:r>
      <w:r w:rsidR="005D68E2" w:rsidRPr="005D68E2">
        <w:t xml:space="preserve">; </w:t>
      </w:r>
      <w:r w:rsidRPr="005D68E2">
        <w:t xml:space="preserve">словно гражданские, административные, дисциплинарные проступки не посягают на собственность, личность и </w:t>
      </w:r>
      <w:r w:rsidR="005D68E2" w:rsidRPr="005D68E2">
        <w:t>т.д.). «</w:t>
      </w:r>
      <w:r w:rsidRPr="005D68E2">
        <w:t>Главными критериями их деления являются, во-первых, характер и степень общественной вредности</w:t>
      </w:r>
      <w:r w:rsidR="005D68E2" w:rsidRPr="005D68E2">
        <w:t xml:space="preserve">. .; </w:t>
      </w:r>
      <w:r w:rsidRPr="005D68E2">
        <w:t>во-вторых, субъективный фактор</w:t>
      </w:r>
      <w:r w:rsidR="005D68E2">
        <w:t>...</w:t>
      </w:r>
      <w:r w:rsidR="005D68E2" w:rsidRPr="005D68E2">
        <w:t xml:space="preserve"> «</w:t>
      </w:r>
      <w:r w:rsidRPr="005D68E2">
        <w:t xml:space="preserve"> (хочется спросить </w:t>
      </w:r>
      <w:r w:rsidR="00513D5E" w:rsidRPr="005D68E2">
        <w:t>–</w:t>
      </w:r>
      <w:r w:rsidRPr="005D68E2">
        <w:t xml:space="preserve"> и</w:t>
      </w:r>
      <w:r w:rsidR="00513D5E" w:rsidRPr="005D68E2">
        <w:t xml:space="preserve"> </w:t>
      </w:r>
      <w:r w:rsidRPr="005D68E2">
        <w:t>это все</w:t>
      </w:r>
      <w:r w:rsidR="005D68E2" w:rsidRPr="005D68E2">
        <w:t>?),</w:t>
      </w:r>
      <w:r w:rsidRPr="005D68E2">
        <w:t xml:space="preserve"> но зато каков пафос постановки задач</w:t>
      </w:r>
      <w:r w:rsidR="005D68E2" w:rsidRPr="005D68E2">
        <w:t>: «</w:t>
      </w:r>
      <w:r w:rsidRPr="005D68E2">
        <w:t>Правовая система должна располагать такими механизмами, при которых бы признание того или иного деяния преступным не находилось исключительно в зависимости от усмотрения законодателя или правоприменителя</w:t>
      </w:r>
      <w:r w:rsidR="005D68E2" w:rsidRPr="005D68E2">
        <w:t>»</w:t>
      </w:r>
      <w:r w:rsidRPr="005D68E2">
        <w:t xml:space="preserve"> (абсолютно верно, но кто должен создать такой механизм, разве не специалисты в области теории государства и права</w:t>
      </w:r>
      <w:r w:rsidR="005D68E2" w:rsidRPr="005D68E2">
        <w:t>?); «</w:t>
      </w:r>
      <w:r w:rsidRPr="005D68E2">
        <w:t>уточнение критериев разграничения этих видов правонарушений, в том числе административных деликтов от уголовных проступков, является ныне чрезвычайно важной задачей</w:t>
      </w:r>
      <w:r w:rsidR="005D68E2" w:rsidRPr="005D68E2">
        <w:t>»</w:t>
      </w:r>
      <w:r w:rsidRPr="005D68E2">
        <w:t xml:space="preserve"> (правда, это являлось важной задачей и позавчера, и вчера, является и сегодня, так может быть хватит говорить и пора решить задачу</w:t>
      </w:r>
      <w:r w:rsidR="005D68E2" w:rsidRPr="005D68E2">
        <w:t>). «</w:t>
      </w:r>
      <w:r w:rsidRPr="005D68E2">
        <w:t>Преступлениями называют виновно совершенные общественно опасные деяния, запрещенные уголовным законодательством под угрозой наказания</w:t>
      </w:r>
      <w:r w:rsidR="005D68E2">
        <w:t>...</w:t>
      </w:r>
      <w:r w:rsidR="005D68E2" w:rsidRPr="005D68E2">
        <w:t xml:space="preserve"> </w:t>
      </w:r>
      <w:r w:rsidRPr="005D68E2">
        <w:t>Проступками называются виновные противоправные деяния, не являющиеся общественно опасными, влекущие применение не наказаний, а взысканий</w:t>
      </w:r>
      <w:r w:rsidR="005D68E2" w:rsidRPr="005D68E2">
        <w:t>»</w:t>
      </w:r>
      <w:r w:rsidRPr="005D68E2">
        <w:t xml:space="preserve"> Как видим, теория государства и права всерьез не занимается проблемами размежевания видов правонарушений</w:t>
      </w:r>
      <w:r w:rsidR="005D68E2" w:rsidRPr="005D68E2">
        <w:t xml:space="preserve">. </w:t>
      </w:r>
      <w:r w:rsidRPr="005D68E2">
        <w:t>Вполне понятно, что не дело учебников рассматривать научные проблемы, отсюда вроде бы и ссылка на учебники</w:t>
      </w:r>
      <w:r w:rsidR="005D68E2" w:rsidRPr="005D68E2">
        <w:t xml:space="preserve"> - </w:t>
      </w:r>
      <w:r w:rsidRPr="005D68E2">
        <w:t>не самый лучший способ представления науки</w:t>
      </w:r>
      <w:r w:rsidR="005D68E2" w:rsidRPr="005D68E2">
        <w:t xml:space="preserve">; </w:t>
      </w:r>
      <w:r w:rsidRPr="005D68E2">
        <w:t>но очевидно и другое</w:t>
      </w:r>
      <w:r w:rsidR="005D68E2" w:rsidRPr="005D68E2">
        <w:t xml:space="preserve">: </w:t>
      </w:r>
      <w:r w:rsidRPr="005D68E2">
        <w:t>отсутствие в учебниках того или иного решения проблем свидетельствует о недостаточной научной их разработанности именно в данной отрасли науки</w:t>
      </w:r>
      <w:r w:rsidR="005D68E2" w:rsidRPr="005D68E2">
        <w:t xml:space="preserve">. </w:t>
      </w:r>
      <w:r w:rsidR="00513D5E" w:rsidRPr="005D68E2">
        <w:rPr>
          <w:rStyle w:val="a9"/>
          <w:sz w:val="20"/>
          <w:szCs w:val="20"/>
        </w:rPr>
        <w:footnoteReference w:id="21"/>
      </w:r>
    </w:p>
    <w:p w:rsidR="005D68E2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Конкретные объективные и субъективные обстоятельства хорошо помогают разграничить преступление и иные правонарушения на конкретном уровне выделения отдельных из них, совпадающих в чем-то друг с другом (например, хищения в уголовном и административном праве</w:t>
      </w:r>
      <w:r w:rsidR="005D68E2" w:rsidRPr="005D68E2">
        <w:t xml:space="preserve">); </w:t>
      </w:r>
      <w:r w:rsidRPr="005D68E2">
        <w:t>здесь и законодатель, и правоприменитель на основе закона могут с достаточной долей истинности размежевать преступное и непреступное</w:t>
      </w:r>
      <w:r w:rsidR="005D68E2" w:rsidRPr="005D68E2">
        <w:t xml:space="preserve">. </w:t>
      </w:r>
      <w:r w:rsidRPr="005D68E2">
        <w:t>Однако и в таких ситуациях не все проходит гладко</w:t>
      </w:r>
      <w:r w:rsidR="005D68E2" w:rsidRPr="005D68E2">
        <w:t xml:space="preserve">. </w:t>
      </w:r>
      <w:r w:rsidRPr="005D68E2">
        <w:t>Выше мы уже приводили новейшее законодательство применительно к кражам и его внутренние нестыковки</w:t>
      </w:r>
      <w:r w:rsidR="005D68E2" w:rsidRPr="005D68E2">
        <w:t xml:space="preserve">. </w:t>
      </w:r>
      <w:r w:rsidRPr="005D68E2">
        <w:t>Приведенный пример показателен тем, что даже при наличии количественных измерений законодатель не может жестко и однозначно развести проступок и преступление</w:t>
      </w:r>
      <w:r w:rsidR="005D68E2" w:rsidRPr="005D68E2">
        <w:t xml:space="preserve">; </w:t>
      </w:r>
      <w:r w:rsidRPr="005D68E2">
        <w:t>чего уж там говорить об оценочных категориях, которые еще труднее разложить по соответствующим полочкам</w:t>
      </w:r>
      <w:r w:rsidR="005D68E2" w:rsidRPr="005D68E2">
        <w:t xml:space="preserve">. </w:t>
      </w:r>
      <w:r w:rsidRPr="005D68E2">
        <w:t>Ситуация с хищениями в анализируемом плане настолько выпадает за пределы разумного, что скорее всего в ближайшее время будет изменена, но пока она, к сожалению, существует</w:t>
      </w:r>
      <w:r w:rsidR="005D68E2" w:rsidRPr="005D68E2">
        <w:t xml:space="preserve">. </w:t>
      </w:r>
    </w:p>
    <w:p w:rsidR="002777AB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Тем не менее указанный пример показывает направления, по которым следует искать критерии разграничения</w:t>
      </w:r>
      <w:r w:rsidR="005D68E2" w:rsidRPr="005D68E2">
        <w:t xml:space="preserve">. </w:t>
      </w:r>
      <w:r w:rsidRPr="005D68E2">
        <w:t>Во-первых, вне зависимости от того, поддаются или не поддаются измерению те или иные элементы правонарушения, их можно разграничивать</w:t>
      </w:r>
      <w:r w:rsidR="005D68E2" w:rsidRPr="005D68E2">
        <w:t xml:space="preserve">: </w:t>
      </w:r>
    </w:p>
    <w:p w:rsidR="005D68E2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а</w:t>
      </w:r>
      <w:r w:rsidR="005D68E2" w:rsidRPr="005D68E2">
        <w:t xml:space="preserve">) </w:t>
      </w:r>
      <w:r w:rsidRPr="005D68E2">
        <w:t>по отсутствию и наличию тех или иных элементов</w:t>
      </w:r>
      <w:r w:rsidR="005D68E2" w:rsidRPr="005D68E2">
        <w:t xml:space="preserve">; </w:t>
      </w:r>
    </w:p>
    <w:p w:rsidR="005D68E2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б</w:t>
      </w:r>
      <w:r w:rsidR="005D68E2" w:rsidRPr="005D68E2">
        <w:t xml:space="preserve">) </w:t>
      </w:r>
      <w:r w:rsidRPr="005D68E2">
        <w:t>по отсутствию и наличию множественности правонарушений либо их элементов</w:t>
      </w:r>
      <w:r w:rsidR="005D68E2" w:rsidRPr="005D68E2">
        <w:t xml:space="preserve">. </w:t>
      </w:r>
    </w:p>
    <w:p w:rsidR="005D68E2" w:rsidRPr="005D68E2" w:rsidRDefault="002777AB" w:rsidP="005D68E2">
      <w:pPr>
        <w:widowControl w:val="0"/>
        <w:autoSpaceDE w:val="0"/>
        <w:autoSpaceDN w:val="0"/>
        <w:adjustRightInd w:val="0"/>
      </w:pPr>
      <w:r w:rsidRPr="005D68E2">
        <w:t>На этом фоне правонарушения по оценочным элементам могут быть дополнительно разграничены по характеру отражения элемента в законе, что весьма не просто в силу оценочного характера самого элемента</w:t>
      </w:r>
      <w:r w:rsidR="005D68E2" w:rsidRPr="005D68E2">
        <w:t xml:space="preserve">. </w:t>
      </w:r>
      <w:r w:rsidRPr="005D68E2">
        <w:t>Правонарушения также дополнительно могут быть разграничены по элементам, количественно измеренным, в зависимости от отраженного в норме размера элемента</w:t>
      </w:r>
      <w:r w:rsidR="005D68E2" w:rsidRPr="005D68E2">
        <w:t xml:space="preserve">. </w:t>
      </w:r>
      <w:r w:rsidRPr="005D68E2">
        <w:t>Думается, как правило, не очень сложно заполнить предложенные общие критерии конкретным содержанием в каждом отдельном случае</w:t>
      </w:r>
      <w:r w:rsidR="005D68E2" w:rsidRPr="005D68E2">
        <w:t xml:space="preserve">. </w:t>
      </w:r>
    </w:p>
    <w:p w:rsidR="005D68E2" w:rsidRDefault="002777AB" w:rsidP="005D68E2">
      <w:pPr>
        <w:widowControl w:val="0"/>
        <w:autoSpaceDE w:val="0"/>
        <w:autoSpaceDN w:val="0"/>
        <w:adjustRightInd w:val="0"/>
      </w:pPr>
      <w:r w:rsidRPr="005D68E2">
        <w:t>Однако на фоне выделения за рамками преступления иных проступков возникает немаловажная проблема существования малозначительного деяния как явления, формально представляющее собой преступление, но тем не менее к преступлениям не относящееся (не являющееся общественно опасным – ч</w:t>
      </w:r>
      <w:r w:rsidR="005D68E2">
        <w:t>.2</w:t>
      </w:r>
      <w:r w:rsidRPr="005D68E2">
        <w:t xml:space="preserve"> ст</w:t>
      </w:r>
      <w:r w:rsidR="005D68E2">
        <w:t>.1</w:t>
      </w:r>
      <w:r w:rsidRPr="005D68E2">
        <w:t>4 УК</w:t>
      </w:r>
      <w:r w:rsidR="005D68E2" w:rsidRPr="005D68E2">
        <w:t>),</w:t>
      </w:r>
      <w:r w:rsidRPr="005D68E2">
        <w:t xml:space="preserve"> </w:t>
      </w:r>
      <w:r w:rsidR="005D68E2" w:rsidRPr="005D68E2">
        <w:t xml:space="preserve">т.е. </w:t>
      </w:r>
      <w:r w:rsidRPr="005D68E2">
        <w:t>чего-то непонятного, располагающегося между преступлением и иными правонарушениями</w:t>
      </w:r>
      <w:r w:rsidR="005D68E2" w:rsidRPr="005D68E2">
        <w:t xml:space="preserve">. </w:t>
      </w:r>
      <w:r w:rsidR="00513D5E" w:rsidRPr="005D68E2">
        <w:rPr>
          <w:rStyle w:val="a9"/>
          <w:sz w:val="20"/>
          <w:szCs w:val="20"/>
        </w:rPr>
        <w:footnoteReference w:id="22"/>
      </w:r>
    </w:p>
    <w:p w:rsidR="005D68E2" w:rsidRDefault="005D68E2" w:rsidP="005D68E2">
      <w:pPr>
        <w:widowControl w:val="0"/>
        <w:autoSpaceDE w:val="0"/>
        <w:autoSpaceDN w:val="0"/>
        <w:adjustRightInd w:val="0"/>
      </w:pPr>
    </w:p>
    <w:p w:rsidR="005D68E2" w:rsidRPr="005D68E2" w:rsidRDefault="00821DD4" w:rsidP="00821DD4">
      <w:pPr>
        <w:pStyle w:val="2"/>
      </w:pPr>
      <w:r>
        <w:br w:type="page"/>
      </w:r>
      <w:bookmarkStart w:id="7" w:name="_Toc226997953"/>
      <w:bookmarkStart w:id="8" w:name="_Toc226998621"/>
      <w:r w:rsidR="002571D1" w:rsidRPr="005D68E2">
        <w:t>Заключение</w:t>
      </w:r>
      <w:bookmarkEnd w:id="7"/>
      <w:bookmarkEnd w:id="8"/>
    </w:p>
    <w:p w:rsidR="00821DD4" w:rsidRDefault="00821DD4" w:rsidP="005D68E2">
      <w:pPr>
        <w:widowControl w:val="0"/>
        <w:autoSpaceDE w:val="0"/>
        <w:autoSpaceDN w:val="0"/>
        <w:adjustRightInd w:val="0"/>
      </w:pPr>
    </w:p>
    <w:p w:rsidR="005D68E2" w:rsidRPr="005D68E2" w:rsidRDefault="002571D1" w:rsidP="005D68E2">
      <w:pPr>
        <w:widowControl w:val="0"/>
        <w:autoSpaceDE w:val="0"/>
        <w:autoSpaceDN w:val="0"/>
        <w:adjustRightInd w:val="0"/>
      </w:pPr>
      <w:r w:rsidRPr="005D68E2">
        <w:t>Подводя итоги проделанной работы, хотелось бы провести для более глубокого понимания сути преступления разницу между преступлениями и другими правонарушениями</w:t>
      </w:r>
      <w:r w:rsidR="005D68E2" w:rsidRPr="005D68E2">
        <w:t xml:space="preserve">. </w:t>
      </w:r>
    </w:p>
    <w:p w:rsidR="005D68E2" w:rsidRPr="005D68E2" w:rsidRDefault="002571D1" w:rsidP="005D68E2">
      <w:pPr>
        <w:widowControl w:val="0"/>
        <w:autoSpaceDE w:val="0"/>
        <w:autoSpaceDN w:val="0"/>
        <w:adjustRightInd w:val="0"/>
      </w:pPr>
      <w:r w:rsidRPr="005D68E2">
        <w:t>Преступление</w:t>
      </w:r>
      <w:r w:rsidR="005D68E2" w:rsidRPr="005D68E2">
        <w:t xml:space="preserve"> - </w:t>
      </w:r>
      <w:r w:rsidRPr="005D68E2">
        <w:t>это один из видов правонарушений</w:t>
      </w:r>
      <w:r w:rsidR="005D68E2" w:rsidRPr="005D68E2">
        <w:t xml:space="preserve">. </w:t>
      </w:r>
      <w:r w:rsidRPr="005D68E2">
        <w:t>Преступление отличается от иных правонарушений (административных, гражданско-правовых и других</w:t>
      </w:r>
      <w:r w:rsidR="005D68E2" w:rsidRPr="005D68E2">
        <w:t xml:space="preserve">) </w:t>
      </w:r>
      <w:r w:rsidRPr="005D68E2">
        <w:t>тем, что оно определяется уголовным законом и обладает признаками уголовно-правовой противоправности, за его совершение следует уголовная ответственность, применение уголовно-правовых мер</w:t>
      </w:r>
      <w:r w:rsidR="005D68E2" w:rsidRPr="005D68E2">
        <w:t xml:space="preserve">. </w:t>
      </w:r>
      <w:r w:rsidRPr="005D68E2">
        <w:t>Иные правонарушения предусматриваются другими законами</w:t>
      </w:r>
      <w:r w:rsidR="005D68E2" w:rsidRPr="005D68E2">
        <w:t xml:space="preserve">: </w:t>
      </w:r>
      <w:r w:rsidRPr="005D68E2">
        <w:t>административными, гражданскими и другими</w:t>
      </w:r>
      <w:r w:rsidR="005D68E2" w:rsidRPr="005D68E2">
        <w:t xml:space="preserve"> - </w:t>
      </w:r>
      <w:r w:rsidRPr="005D68E2">
        <w:t>и за их совершение наступает административная, гражданско-правовая и другая ответственность с применением к правонарушителям административных, гражданско-правовых и иных мер</w:t>
      </w:r>
      <w:r w:rsidR="005D68E2" w:rsidRPr="005D68E2">
        <w:t xml:space="preserve">. </w:t>
      </w:r>
    </w:p>
    <w:p w:rsidR="005D68E2" w:rsidRPr="005D68E2" w:rsidRDefault="002571D1" w:rsidP="005D68E2">
      <w:pPr>
        <w:widowControl w:val="0"/>
        <w:autoSpaceDE w:val="0"/>
        <w:autoSpaceDN w:val="0"/>
        <w:adjustRightInd w:val="0"/>
      </w:pPr>
      <w:r w:rsidRPr="005D68E2">
        <w:t>В основе формального различия преступлений и иных правонарушений лежит главный отличительный признак</w:t>
      </w:r>
      <w:r w:rsidR="005D68E2" w:rsidRPr="005D68E2">
        <w:t xml:space="preserve"> - </w:t>
      </w:r>
      <w:r w:rsidRPr="005D68E2">
        <w:t>степень общественной опасности деяния</w:t>
      </w:r>
      <w:r w:rsidR="005D68E2" w:rsidRPr="005D68E2">
        <w:t xml:space="preserve">. </w:t>
      </w:r>
      <w:r w:rsidRPr="005D68E2">
        <w:t>Все правонарушения потому и признаются правонарушениями, что они посягают на общественные отношения, блага, охраняемые законом, причиняют им вред и в силу этого рассматриваются как правонарушения</w:t>
      </w:r>
      <w:r w:rsidR="005D68E2" w:rsidRPr="005D68E2">
        <w:t xml:space="preserve">. </w:t>
      </w:r>
      <w:r w:rsidRPr="005D68E2">
        <w:t>Но общественная опасность, вредность правонарушений не одинакова</w:t>
      </w:r>
      <w:r w:rsidR="005D68E2" w:rsidRPr="005D68E2">
        <w:t xml:space="preserve">. </w:t>
      </w:r>
    </w:p>
    <w:p w:rsidR="005D68E2" w:rsidRPr="005D68E2" w:rsidRDefault="002571D1" w:rsidP="005D68E2">
      <w:pPr>
        <w:widowControl w:val="0"/>
        <w:autoSpaceDE w:val="0"/>
        <w:autoSpaceDN w:val="0"/>
        <w:adjustRightInd w:val="0"/>
      </w:pPr>
      <w:r w:rsidRPr="005D68E2">
        <w:t>Преступление обладает наиболее высокой степенью вредности, общественной опасности (по сравнению с иными правонарушениями</w:t>
      </w:r>
      <w:r w:rsidR="005D68E2" w:rsidRPr="005D68E2">
        <w:t>),</w:t>
      </w:r>
      <w:r w:rsidRPr="005D68E2">
        <w:t xml:space="preserve"> которая служит критерием отнесения деяния к числу преступных</w:t>
      </w:r>
      <w:r w:rsidR="005D68E2" w:rsidRPr="005D68E2">
        <w:t xml:space="preserve">. </w:t>
      </w:r>
    </w:p>
    <w:p w:rsidR="005D68E2" w:rsidRPr="005D68E2" w:rsidRDefault="002571D1" w:rsidP="005D68E2">
      <w:pPr>
        <w:widowControl w:val="0"/>
        <w:autoSpaceDE w:val="0"/>
        <w:autoSpaceDN w:val="0"/>
        <w:adjustRightInd w:val="0"/>
      </w:pPr>
      <w:r w:rsidRPr="005D68E2">
        <w:t>Показателем повышенной общественной опасности, тяжести при совершении преступления является то, что таким деянием наносится не всякий вред, а вред существенный, причиняемый личности, обществу или государству</w:t>
      </w:r>
      <w:r w:rsidR="005D68E2" w:rsidRPr="005D68E2">
        <w:t xml:space="preserve">. </w:t>
      </w:r>
    </w:p>
    <w:p w:rsidR="005D68E2" w:rsidRDefault="002571D1" w:rsidP="005D68E2">
      <w:pPr>
        <w:widowControl w:val="0"/>
        <w:autoSpaceDE w:val="0"/>
        <w:autoSpaceDN w:val="0"/>
        <w:adjustRightInd w:val="0"/>
      </w:pPr>
      <w:r w:rsidRPr="005D68E2">
        <w:t>Повышенная степень общественной опасности преступления, в отличие от других правонарушений, обусловливается тем, что в качестве его объекта выступают более важные, ценные общественные отношения, и преступлением причиняется больший вред</w:t>
      </w:r>
      <w:r w:rsidR="005D68E2" w:rsidRPr="005D68E2">
        <w:t xml:space="preserve">. </w:t>
      </w:r>
      <w:r w:rsidRPr="005D68E2">
        <w:t>Например, признаком, определяющим повышенную общественную опасность нарушения правил безопасности движения и эксплуатации транспорта, является причинение вреда личности гражданина</w:t>
      </w:r>
      <w:r w:rsidR="005D68E2" w:rsidRPr="005D68E2">
        <w:t xml:space="preserve">. </w:t>
      </w:r>
      <w:r w:rsidRPr="005D68E2">
        <w:t>Отсутствие таких признаков свидетельствует о пониженной степени тяжести нарушения указанных правил и служит основанием отнесения таких случаев к числу административных правонарушений</w:t>
      </w:r>
      <w:r w:rsidR="005D68E2" w:rsidRPr="005D68E2">
        <w:t xml:space="preserve">. </w:t>
      </w:r>
    </w:p>
    <w:p w:rsidR="005D68E2" w:rsidRDefault="005D68E2" w:rsidP="005D68E2">
      <w:pPr>
        <w:widowControl w:val="0"/>
        <w:autoSpaceDE w:val="0"/>
        <w:autoSpaceDN w:val="0"/>
        <w:adjustRightInd w:val="0"/>
      </w:pPr>
    </w:p>
    <w:p w:rsidR="005D68E2" w:rsidRDefault="00821DD4" w:rsidP="00821DD4">
      <w:pPr>
        <w:pStyle w:val="2"/>
      </w:pPr>
      <w:r>
        <w:br w:type="page"/>
      </w:r>
      <w:bookmarkStart w:id="9" w:name="_Toc226997954"/>
      <w:bookmarkStart w:id="10" w:name="_Toc226998622"/>
      <w:r>
        <w:t>Литература</w:t>
      </w:r>
      <w:bookmarkEnd w:id="9"/>
      <w:bookmarkEnd w:id="10"/>
    </w:p>
    <w:p w:rsidR="00821DD4" w:rsidRDefault="00821DD4" w:rsidP="005D68E2">
      <w:pPr>
        <w:widowControl w:val="0"/>
        <w:autoSpaceDE w:val="0"/>
        <w:autoSpaceDN w:val="0"/>
        <w:adjustRightInd w:val="0"/>
      </w:pPr>
    </w:p>
    <w:p w:rsidR="005328AA" w:rsidRPr="005D68E2" w:rsidRDefault="005328AA" w:rsidP="00821DD4">
      <w:pPr>
        <w:pStyle w:val="a0"/>
        <w:tabs>
          <w:tab w:val="clear" w:pos="0"/>
        </w:tabs>
        <w:ind w:firstLine="0"/>
      </w:pPr>
      <w:r w:rsidRPr="005D68E2">
        <w:t>Нормативно-правовые акты</w:t>
      </w:r>
      <w:r w:rsidR="005D68E2" w:rsidRPr="005D68E2">
        <w:t xml:space="preserve">. </w:t>
      </w:r>
    </w:p>
    <w:p w:rsidR="005328AA" w:rsidRPr="005D68E2" w:rsidRDefault="005328AA" w:rsidP="00821DD4">
      <w:pPr>
        <w:pStyle w:val="a0"/>
        <w:tabs>
          <w:tab w:val="clear" w:pos="0"/>
        </w:tabs>
        <w:ind w:firstLine="0"/>
      </w:pPr>
      <w:r w:rsidRPr="005D68E2">
        <w:t>Конституция РФ от 12 декабря 1993г</w:t>
      </w:r>
      <w:r w:rsidR="005D68E2" w:rsidRPr="005D68E2">
        <w:t xml:space="preserve"> // </w:t>
      </w:r>
      <w:r w:rsidRPr="005D68E2">
        <w:t>КонсультантПлюс</w:t>
      </w:r>
    </w:p>
    <w:p w:rsidR="005D68E2" w:rsidRPr="005D68E2" w:rsidRDefault="005328AA" w:rsidP="00821DD4">
      <w:pPr>
        <w:pStyle w:val="a0"/>
        <w:tabs>
          <w:tab w:val="clear" w:pos="0"/>
        </w:tabs>
        <w:ind w:firstLine="0"/>
      </w:pPr>
      <w:r w:rsidRPr="005D68E2">
        <w:t>Уголовный кодекс РФ по состоянию на 10 февраля 2006г</w:t>
      </w:r>
      <w:r w:rsidR="005D68E2" w:rsidRPr="005D68E2">
        <w:t xml:space="preserve">. // </w:t>
      </w:r>
      <w:r w:rsidRPr="005D68E2">
        <w:t>М</w:t>
      </w:r>
      <w:r w:rsidR="005D68E2" w:rsidRPr="005D68E2">
        <w:t xml:space="preserve">.: </w:t>
      </w:r>
      <w:r w:rsidRPr="005D68E2">
        <w:t xml:space="preserve">издательство </w:t>
      </w:r>
      <w:r w:rsidR="005D68E2" w:rsidRPr="005D68E2">
        <w:t>«</w:t>
      </w:r>
      <w:r w:rsidRPr="005D68E2">
        <w:t>Юрайт</w:t>
      </w:r>
      <w:r w:rsidR="005D68E2" w:rsidRPr="005D68E2">
        <w:t>»</w:t>
      </w:r>
      <w:r w:rsidR="005D68E2">
        <w:t>. 20</w:t>
      </w:r>
      <w:r w:rsidRPr="005D68E2">
        <w:t>06</w:t>
      </w:r>
      <w:r w:rsidR="005D68E2" w:rsidRPr="005D68E2">
        <w:t xml:space="preserve">. </w:t>
      </w:r>
    </w:p>
    <w:p w:rsidR="005D68E2" w:rsidRPr="005D68E2" w:rsidRDefault="005328AA" w:rsidP="00821DD4">
      <w:pPr>
        <w:pStyle w:val="a0"/>
        <w:tabs>
          <w:tab w:val="clear" w:pos="0"/>
        </w:tabs>
        <w:ind w:firstLine="0"/>
      </w:pPr>
      <w:r w:rsidRPr="005D68E2">
        <w:t>Уголовный кодекс РСФСР 1960г</w:t>
      </w:r>
      <w:r w:rsidR="005D68E2" w:rsidRPr="005D68E2">
        <w:t xml:space="preserve"> // </w:t>
      </w:r>
      <w:r w:rsidRPr="005D68E2">
        <w:t>КонсультантПлюс</w:t>
      </w:r>
    </w:p>
    <w:p w:rsidR="002571D1" w:rsidRPr="005D68E2" w:rsidRDefault="002571D1" w:rsidP="00821DD4">
      <w:pPr>
        <w:pStyle w:val="a0"/>
        <w:tabs>
          <w:tab w:val="clear" w:pos="0"/>
        </w:tabs>
        <w:ind w:firstLine="0"/>
      </w:pPr>
      <w:r w:rsidRPr="005D68E2">
        <w:t>Список используемой литературы</w:t>
      </w:r>
      <w:r w:rsidR="005D68E2" w:rsidRPr="005D68E2">
        <w:t xml:space="preserve">. </w:t>
      </w:r>
    </w:p>
    <w:p w:rsidR="002571D1" w:rsidRPr="005D68E2" w:rsidRDefault="002571D1" w:rsidP="00821DD4">
      <w:pPr>
        <w:pStyle w:val="a0"/>
        <w:tabs>
          <w:tab w:val="clear" w:pos="0"/>
        </w:tabs>
        <w:ind w:firstLine="0"/>
      </w:pPr>
      <w:r w:rsidRPr="005D68E2">
        <w:t>Михлин А</w:t>
      </w:r>
      <w:r w:rsidR="005D68E2">
        <w:t xml:space="preserve">.С. </w:t>
      </w:r>
      <w:r w:rsidRPr="005D68E2">
        <w:t xml:space="preserve">учебник </w:t>
      </w:r>
      <w:r w:rsidR="005D68E2" w:rsidRPr="005D68E2">
        <w:t>«</w:t>
      </w:r>
      <w:r w:rsidRPr="005D68E2">
        <w:t>Уголовное право РФ</w:t>
      </w:r>
      <w:r w:rsidR="005D68E2" w:rsidRPr="005D68E2">
        <w:t xml:space="preserve">. </w:t>
      </w:r>
      <w:r w:rsidRPr="005D68E2">
        <w:t>Общая часть</w:t>
      </w:r>
      <w:r w:rsidR="005D68E2" w:rsidRPr="005D68E2">
        <w:t xml:space="preserve">» // </w:t>
      </w:r>
      <w:r w:rsidRPr="005D68E2">
        <w:t>М</w:t>
      </w:r>
      <w:r w:rsidR="005D68E2" w:rsidRPr="005D68E2">
        <w:t xml:space="preserve">.: </w:t>
      </w:r>
      <w:r w:rsidRPr="005D68E2">
        <w:t xml:space="preserve">издательство </w:t>
      </w:r>
      <w:r w:rsidR="005D68E2" w:rsidRPr="005D68E2">
        <w:t>«</w:t>
      </w:r>
      <w:r w:rsidRPr="005D68E2">
        <w:t>Юристь</w:t>
      </w:r>
      <w:r w:rsidR="005D68E2" w:rsidRPr="005D68E2">
        <w:t>»</w:t>
      </w:r>
      <w:r w:rsidR="005D68E2">
        <w:t>. 20</w:t>
      </w:r>
      <w:r w:rsidRPr="005D68E2">
        <w:t>04</w:t>
      </w:r>
      <w:r w:rsidR="005D68E2" w:rsidRPr="005D68E2">
        <w:t xml:space="preserve">. </w:t>
      </w:r>
    </w:p>
    <w:p w:rsidR="002571D1" w:rsidRPr="005D68E2" w:rsidRDefault="002571D1" w:rsidP="00821DD4">
      <w:pPr>
        <w:pStyle w:val="a0"/>
        <w:tabs>
          <w:tab w:val="clear" w:pos="0"/>
        </w:tabs>
        <w:ind w:firstLine="0"/>
      </w:pPr>
      <w:r w:rsidRPr="005D68E2">
        <w:t>Иногамова-Хегай Л</w:t>
      </w:r>
      <w:r w:rsidR="005D68E2">
        <w:t xml:space="preserve">.В. </w:t>
      </w:r>
      <w:r w:rsidRPr="005D68E2">
        <w:t xml:space="preserve">учебник </w:t>
      </w:r>
      <w:r w:rsidR="005D68E2" w:rsidRPr="005D68E2">
        <w:t>«</w:t>
      </w:r>
      <w:r w:rsidRPr="005D68E2">
        <w:t>Уголовное право РФ</w:t>
      </w:r>
      <w:r w:rsidR="005D68E2" w:rsidRPr="005D68E2">
        <w:t xml:space="preserve">. </w:t>
      </w:r>
      <w:r w:rsidRPr="005D68E2">
        <w:t>Общая часть</w:t>
      </w:r>
      <w:r w:rsidR="005D68E2" w:rsidRPr="005D68E2">
        <w:t xml:space="preserve">» // </w:t>
      </w:r>
      <w:r w:rsidRPr="005D68E2">
        <w:t>М</w:t>
      </w:r>
      <w:r w:rsidR="005D68E2" w:rsidRPr="005D68E2">
        <w:t xml:space="preserve">.: </w:t>
      </w:r>
      <w:r w:rsidRPr="005D68E2">
        <w:t xml:space="preserve">издательство </w:t>
      </w:r>
      <w:r w:rsidR="005D68E2" w:rsidRPr="005D68E2">
        <w:t>«</w:t>
      </w:r>
      <w:r w:rsidRPr="005D68E2">
        <w:t>Инфра-М</w:t>
      </w:r>
      <w:r w:rsidR="005D68E2" w:rsidRPr="005D68E2">
        <w:t>»</w:t>
      </w:r>
      <w:r w:rsidR="005D68E2">
        <w:t>. 20</w:t>
      </w:r>
      <w:r w:rsidRPr="005D68E2">
        <w:t>02</w:t>
      </w:r>
      <w:r w:rsidR="005D68E2" w:rsidRPr="005D68E2">
        <w:t xml:space="preserve">. </w:t>
      </w:r>
    </w:p>
    <w:p w:rsidR="002571D1" w:rsidRPr="005D68E2" w:rsidRDefault="002571D1" w:rsidP="00821DD4">
      <w:pPr>
        <w:pStyle w:val="a0"/>
        <w:tabs>
          <w:tab w:val="clear" w:pos="0"/>
        </w:tabs>
        <w:ind w:firstLine="0"/>
      </w:pPr>
      <w:r w:rsidRPr="005D68E2">
        <w:t>Козлов А</w:t>
      </w:r>
      <w:r w:rsidR="005D68E2">
        <w:t xml:space="preserve">.П. </w:t>
      </w:r>
      <w:r w:rsidR="005D68E2" w:rsidRPr="005D68E2">
        <w:t>«</w:t>
      </w:r>
      <w:r w:rsidRPr="005D68E2">
        <w:t>Понятие преступление</w:t>
      </w:r>
      <w:r w:rsidR="005D68E2" w:rsidRPr="005D68E2">
        <w:t xml:space="preserve">» // </w:t>
      </w:r>
      <w:r w:rsidR="005328AA" w:rsidRPr="005D68E2">
        <w:t>С-Пб</w:t>
      </w:r>
      <w:r w:rsidR="005D68E2" w:rsidRPr="005D68E2">
        <w:t xml:space="preserve">.: </w:t>
      </w:r>
      <w:r w:rsidR="005328AA" w:rsidRPr="005D68E2">
        <w:t xml:space="preserve">издательство </w:t>
      </w:r>
      <w:r w:rsidR="005D68E2" w:rsidRPr="005D68E2">
        <w:t>«</w:t>
      </w:r>
      <w:r w:rsidR="005328AA" w:rsidRPr="005D68E2">
        <w:t>Юридический центр Пресс</w:t>
      </w:r>
      <w:r w:rsidR="005D68E2" w:rsidRPr="005D68E2">
        <w:t>»</w:t>
      </w:r>
      <w:r w:rsidR="005D68E2">
        <w:t>. 20</w:t>
      </w:r>
      <w:r w:rsidR="005328AA" w:rsidRPr="005D68E2">
        <w:t>04</w:t>
      </w:r>
      <w:r w:rsidR="005D68E2" w:rsidRPr="005D68E2">
        <w:t xml:space="preserve">. </w:t>
      </w:r>
    </w:p>
    <w:p w:rsidR="002571D1" w:rsidRPr="005D68E2" w:rsidRDefault="002571D1" w:rsidP="00821DD4">
      <w:pPr>
        <w:pStyle w:val="a0"/>
        <w:tabs>
          <w:tab w:val="clear" w:pos="0"/>
        </w:tabs>
        <w:ind w:firstLine="0"/>
      </w:pPr>
      <w:r w:rsidRPr="005D68E2">
        <w:t>Кузнецова Н</w:t>
      </w:r>
      <w:r w:rsidR="005D68E2">
        <w:t xml:space="preserve">.Ф. </w:t>
      </w:r>
      <w:r w:rsidR="005D68E2" w:rsidRPr="005D68E2">
        <w:t>«</w:t>
      </w:r>
      <w:r w:rsidRPr="005D68E2">
        <w:t>Курс уголовного права</w:t>
      </w:r>
      <w:r w:rsidR="005D68E2" w:rsidRPr="005D68E2">
        <w:t xml:space="preserve">. </w:t>
      </w:r>
      <w:r w:rsidRPr="005D68E2">
        <w:t>Общ</w:t>
      </w:r>
      <w:r w:rsidR="005328AA" w:rsidRPr="005D68E2">
        <w:t>ая часть</w:t>
      </w:r>
      <w:r w:rsidR="005D68E2" w:rsidRPr="005D68E2">
        <w:t xml:space="preserve">. </w:t>
      </w:r>
      <w:r w:rsidR="005328AA" w:rsidRPr="005D68E2">
        <w:t>Учение о преступлении</w:t>
      </w:r>
      <w:r w:rsidR="005D68E2" w:rsidRPr="005D68E2">
        <w:t>»</w:t>
      </w:r>
      <w:r w:rsidRPr="005D68E2">
        <w:t xml:space="preserve"> том 1</w:t>
      </w:r>
      <w:r w:rsidR="005D68E2" w:rsidRPr="005D68E2">
        <w:t xml:space="preserve"> // </w:t>
      </w:r>
      <w:r w:rsidRPr="005D68E2">
        <w:t>М</w:t>
      </w:r>
      <w:r w:rsidR="005D68E2" w:rsidRPr="005D68E2">
        <w:t xml:space="preserve">.: </w:t>
      </w:r>
      <w:r w:rsidRPr="005D68E2">
        <w:t xml:space="preserve">издательство </w:t>
      </w:r>
      <w:r w:rsidR="005D68E2" w:rsidRPr="005D68E2">
        <w:t>«</w:t>
      </w:r>
      <w:r w:rsidRPr="005D68E2">
        <w:t>Зерцало</w:t>
      </w:r>
      <w:r w:rsidR="005D68E2" w:rsidRPr="005D68E2">
        <w:t>»</w:t>
      </w:r>
      <w:r w:rsidR="005D68E2">
        <w:t>. 20</w:t>
      </w:r>
      <w:r w:rsidRPr="005D68E2">
        <w:t>02</w:t>
      </w:r>
      <w:r w:rsidR="005D68E2" w:rsidRPr="005D68E2">
        <w:t xml:space="preserve">. </w:t>
      </w:r>
    </w:p>
    <w:p w:rsidR="002571D1" w:rsidRPr="005D68E2" w:rsidRDefault="002571D1" w:rsidP="00821DD4">
      <w:pPr>
        <w:pStyle w:val="a0"/>
        <w:tabs>
          <w:tab w:val="clear" w:pos="0"/>
        </w:tabs>
        <w:ind w:firstLine="0"/>
      </w:pPr>
      <w:r w:rsidRPr="005D68E2">
        <w:t>Толкаченко А</w:t>
      </w:r>
      <w:r w:rsidR="005D68E2">
        <w:t xml:space="preserve">.А. </w:t>
      </w:r>
      <w:r w:rsidRPr="005D68E2">
        <w:t xml:space="preserve">учебное пособие для студентов ВУЗов </w:t>
      </w:r>
      <w:r w:rsidR="005D68E2" w:rsidRPr="005D68E2">
        <w:t>«</w:t>
      </w:r>
      <w:r w:rsidRPr="005D68E2">
        <w:t>Теоретические основы квалификации преступлений</w:t>
      </w:r>
      <w:r w:rsidR="005D68E2" w:rsidRPr="005D68E2">
        <w:t xml:space="preserve">» // </w:t>
      </w:r>
      <w:r w:rsidRPr="005D68E2">
        <w:t>М</w:t>
      </w:r>
      <w:r w:rsidR="005D68E2" w:rsidRPr="005D68E2">
        <w:t xml:space="preserve">.: </w:t>
      </w:r>
      <w:r w:rsidRPr="005D68E2">
        <w:t xml:space="preserve">издательство </w:t>
      </w:r>
      <w:r w:rsidR="005D68E2" w:rsidRPr="005D68E2">
        <w:t>«</w:t>
      </w:r>
      <w:r w:rsidRPr="005D68E2">
        <w:t>Юнити-Дана</w:t>
      </w:r>
      <w:r w:rsidR="005D68E2" w:rsidRPr="005D68E2">
        <w:t>»</w:t>
      </w:r>
      <w:r w:rsidR="005D68E2">
        <w:t>. 20</w:t>
      </w:r>
      <w:r w:rsidRPr="005D68E2">
        <w:t>04</w:t>
      </w:r>
      <w:r w:rsidR="005D68E2" w:rsidRPr="005D68E2">
        <w:t xml:space="preserve">. </w:t>
      </w:r>
    </w:p>
    <w:p w:rsidR="002571D1" w:rsidRPr="005D68E2" w:rsidRDefault="002571D1" w:rsidP="00821DD4">
      <w:pPr>
        <w:pStyle w:val="a0"/>
        <w:tabs>
          <w:tab w:val="clear" w:pos="0"/>
        </w:tabs>
        <w:ind w:firstLine="0"/>
      </w:pPr>
      <w:r w:rsidRPr="005D68E2">
        <w:t>Кудрявцев В</w:t>
      </w:r>
      <w:r w:rsidR="005D68E2">
        <w:t xml:space="preserve">.Н. </w:t>
      </w:r>
      <w:r w:rsidR="005D68E2" w:rsidRPr="005D68E2">
        <w:t>«</w:t>
      </w:r>
      <w:r w:rsidRPr="005D68E2">
        <w:t>Общая теория квалификации преступлений</w:t>
      </w:r>
      <w:r w:rsidR="005D68E2" w:rsidRPr="005D68E2">
        <w:t xml:space="preserve">» // </w:t>
      </w:r>
      <w:r w:rsidRPr="005D68E2">
        <w:t>М</w:t>
      </w:r>
      <w:r w:rsidR="005D68E2" w:rsidRPr="005D68E2">
        <w:t xml:space="preserve">.: </w:t>
      </w:r>
      <w:r w:rsidRPr="005D68E2">
        <w:t xml:space="preserve">иэдательство </w:t>
      </w:r>
      <w:r w:rsidR="005D68E2" w:rsidRPr="005D68E2">
        <w:t>«</w:t>
      </w:r>
      <w:r w:rsidRPr="005D68E2">
        <w:t>Юристь</w:t>
      </w:r>
      <w:r w:rsidR="005D68E2" w:rsidRPr="005D68E2">
        <w:t>»</w:t>
      </w:r>
      <w:r w:rsidR="005D68E2">
        <w:t>. 20</w:t>
      </w:r>
      <w:r w:rsidRPr="005D68E2">
        <w:t>01</w:t>
      </w:r>
      <w:r w:rsidR="005D68E2" w:rsidRPr="005D68E2">
        <w:t xml:space="preserve">. </w:t>
      </w:r>
    </w:p>
    <w:p w:rsidR="005328AA" w:rsidRPr="005D68E2" w:rsidRDefault="005328AA" w:rsidP="00821DD4">
      <w:pPr>
        <w:pStyle w:val="a0"/>
        <w:tabs>
          <w:tab w:val="clear" w:pos="0"/>
        </w:tabs>
        <w:ind w:firstLine="0"/>
      </w:pPr>
      <w:r w:rsidRPr="005D68E2">
        <w:t>Кудрявцев В</w:t>
      </w:r>
      <w:r w:rsidR="005D68E2">
        <w:t xml:space="preserve">.Н. </w:t>
      </w:r>
      <w:r w:rsidR="005D68E2" w:rsidRPr="005D68E2">
        <w:t>«</w:t>
      </w:r>
      <w:r w:rsidRPr="005D68E2">
        <w:t>Общая теория квалификации преступлений</w:t>
      </w:r>
      <w:r w:rsidR="005D68E2" w:rsidRPr="005D68E2">
        <w:t xml:space="preserve">» // </w:t>
      </w:r>
      <w:r w:rsidRPr="005D68E2">
        <w:t>М</w:t>
      </w:r>
      <w:r w:rsidR="005D68E2" w:rsidRPr="005D68E2">
        <w:t xml:space="preserve">.: </w:t>
      </w:r>
      <w:r w:rsidRPr="005D68E2">
        <w:t xml:space="preserve">издательство </w:t>
      </w:r>
      <w:r w:rsidR="005D68E2" w:rsidRPr="005D68E2">
        <w:t>«</w:t>
      </w:r>
      <w:r w:rsidRPr="005D68E2">
        <w:t>Юристъ</w:t>
      </w:r>
      <w:r w:rsidR="005D68E2" w:rsidRPr="005D68E2">
        <w:t>»</w:t>
      </w:r>
      <w:r w:rsidR="005D68E2">
        <w:t>. 20</w:t>
      </w:r>
      <w:r w:rsidRPr="005D68E2">
        <w:t>01</w:t>
      </w:r>
      <w:r w:rsidR="005D68E2" w:rsidRPr="005D68E2">
        <w:t xml:space="preserve">. </w:t>
      </w:r>
    </w:p>
    <w:p w:rsidR="005328AA" w:rsidRPr="005D68E2" w:rsidRDefault="005328AA" w:rsidP="00821DD4">
      <w:pPr>
        <w:pStyle w:val="a0"/>
        <w:tabs>
          <w:tab w:val="clear" w:pos="0"/>
        </w:tabs>
        <w:ind w:firstLine="0"/>
      </w:pPr>
      <w:r w:rsidRPr="005D68E2">
        <w:t>Егоров В</w:t>
      </w:r>
      <w:r w:rsidR="005D68E2">
        <w:t xml:space="preserve">.С. </w:t>
      </w:r>
      <w:r w:rsidRPr="005D68E2">
        <w:t xml:space="preserve">учебное пособие для студентов ВУЗов </w:t>
      </w:r>
      <w:r w:rsidR="005D68E2" w:rsidRPr="005D68E2">
        <w:t>«</w:t>
      </w:r>
      <w:r w:rsidRPr="005D68E2">
        <w:t>Лекции по общей части Уголовного права</w:t>
      </w:r>
      <w:r w:rsidR="005D68E2" w:rsidRPr="005D68E2">
        <w:t xml:space="preserve">» // </w:t>
      </w:r>
      <w:r w:rsidR="00CF1A66" w:rsidRPr="005D68E2">
        <w:t>М</w:t>
      </w:r>
      <w:r w:rsidR="005D68E2" w:rsidRPr="005D68E2">
        <w:t xml:space="preserve">.: </w:t>
      </w:r>
      <w:r w:rsidR="00CF1A66" w:rsidRPr="005D68E2">
        <w:t xml:space="preserve">издательство НПО </w:t>
      </w:r>
      <w:r w:rsidR="005D68E2" w:rsidRPr="005D68E2">
        <w:t>«</w:t>
      </w:r>
      <w:r w:rsidR="00CF1A66" w:rsidRPr="005D68E2">
        <w:t>Модэк</w:t>
      </w:r>
      <w:r w:rsidR="005D68E2" w:rsidRPr="005D68E2">
        <w:t>»</w:t>
      </w:r>
      <w:r w:rsidR="005D68E2">
        <w:t>. 20</w:t>
      </w:r>
      <w:r w:rsidR="00CF1A66" w:rsidRPr="005D68E2">
        <w:t>01</w:t>
      </w:r>
      <w:r w:rsidR="005D68E2" w:rsidRPr="005D68E2">
        <w:t xml:space="preserve">. </w:t>
      </w:r>
    </w:p>
    <w:p w:rsidR="005D68E2" w:rsidRPr="005D68E2" w:rsidRDefault="00CF1A66" w:rsidP="00821DD4">
      <w:pPr>
        <w:pStyle w:val="a0"/>
        <w:tabs>
          <w:tab w:val="clear" w:pos="0"/>
        </w:tabs>
        <w:ind w:firstLine="0"/>
      </w:pPr>
      <w:r w:rsidRPr="005D68E2">
        <w:t>Наумов А</w:t>
      </w:r>
      <w:r w:rsidR="005D68E2">
        <w:t xml:space="preserve">.В. </w:t>
      </w:r>
      <w:r w:rsidRPr="005D68E2">
        <w:t xml:space="preserve">учебник </w:t>
      </w:r>
      <w:r w:rsidR="005D68E2" w:rsidRPr="005D68E2">
        <w:t>«</w:t>
      </w:r>
      <w:r w:rsidRPr="005D68E2">
        <w:t>Российское Уголовное право</w:t>
      </w:r>
      <w:r w:rsidR="005D68E2" w:rsidRPr="005D68E2">
        <w:t xml:space="preserve">. </w:t>
      </w:r>
      <w:r w:rsidRPr="005D68E2">
        <w:t>Общая часть</w:t>
      </w:r>
      <w:r w:rsidR="005D68E2" w:rsidRPr="005D68E2">
        <w:t xml:space="preserve">» // </w:t>
      </w:r>
      <w:r w:rsidRPr="005D68E2">
        <w:t>М</w:t>
      </w:r>
      <w:r w:rsidR="005D68E2" w:rsidRPr="005D68E2">
        <w:t xml:space="preserve">.: </w:t>
      </w:r>
      <w:r w:rsidRPr="005D68E2">
        <w:t xml:space="preserve">издательство </w:t>
      </w:r>
      <w:r w:rsidR="005D68E2" w:rsidRPr="005D68E2">
        <w:t>«</w:t>
      </w:r>
      <w:r w:rsidRPr="005D68E2">
        <w:t>Бек</w:t>
      </w:r>
      <w:r w:rsidR="005D68E2" w:rsidRPr="005D68E2">
        <w:t>»</w:t>
      </w:r>
      <w:r w:rsidRPr="005D68E2">
        <w:t xml:space="preserve"> 2000</w:t>
      </w:r>
      <w:r w:rsidR="005D68E2" w:rsidRPr="005D68E2">
        <w:t xml:space="preserve">. </w:t>
      </w:r>
    </w:p>
    <w:p w:rsidR="002571D1" w:rsidRPr="005D68E2" w:rsidRDefault="002571D1" w:rsidP="00821DD4">
      <w:pPr>
        <w:widowControl w:val="0"/>
        <w:autoSpaceDE w:val="0"/>
        <w:autoSpaceDN w:val="0"/>
        <w:adjustRightInd w:val="0"/>
        <w:ind w:firstLine="0"/>
      </w:pPr>
      <w:bookmarkStart w:id="11" w:name="_GoBack"/>
      <w:bookmarkEnd w:id="11"/>
    </w:p>
    <w:sectPr w:rsidR="002571D1" w:rsidRPr="005D68E2" w:rsidSect="005D68E2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F1" w:rsidRDefault="001656F1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1656F1" w:rsidRDefault="001656F1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8E2" w:rsidRDefault="005D68E2" w:rsidP="006E31E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F1" w:rsidRDefault="001656F1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1656F1" w:rsidRDefault="001656F1">
      <w:pPr>
        <w:widowControl w:val="0"/>
        <w:autoSpaceDE w:val="0"/>
        <w:autoSpaceDN w:val="0"/>
        <w:adjustRightInd w:val="0"/>
      </w:pPr>
      <w:r>
        <w:continuationSeparator/>
      </w:r>
    </w:p>
  </w:footnote>
  <w:footnote w:id="1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Михлин А.С. учебник «Уголовное право РФ. Общая часть» 2004// С.52</w:t>
      </w:r>
    </w:p>
  </w:footnote>
  <w:footnote w:id="2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Михлин А.С. учебник «Уголовное право РФ. Общая часть» 2004// С.53</w:t>
      </w:r>
    </w:p>
  </w:footnote>
  <w:footnote w:id="3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Уголовный кодекс РСФСР 1960г// КонсультантПлюс</w:t>
      </w:r>
    </w:p>
  </w:footnote>
  <w:footnote w:id="4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Михлин А.С. учебник «Уголовное право РФ. Общая часть» 2004// С. 54</w:t>
      </w:r>
    </w:p>
  </w:footnote>
  <w:footnote w:id="5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Михлин А.С. учебник «Уголовное право РФ. Общая часть» 2004// С.55</w:t>
      </w:r>
    </w:p>
  </w:footnote>
  <w:footnote w:id="6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Михлин А.С. учебник «Уголовное право РФ. Общая часть» 2004// С. 56</w:t>
      </w:r>
    </w:p>
  </w:footnote>
  <w:footnote w:id="7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Михлин А.С. учебник «Уголовное право РФ. Общая часть» 2004// С. 57</w:t>
      </w:r>
    </w:p>
  </w:footnote>
  <w:footnote w:id="8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Михлин А.С. учебник «Уголовное право РФ. Общая часть» 2004// С. 58</w:t>
      </w:r>
    </w:p>
  </w:footnote>
  <w:footnote w:id="9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Михлин А.С. учебник «Уголовное право РФ. Общая часть» 2004// С. 59</w:t>
      </w:r>
    </w:p>
  </w:footnote>
  <w:footnote w:id="10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Михлин А.С. учебник «Уголовное право РФ. Общая часть» 2004// С. 60</w:t>
      </w:r>
    </w:p>
  </w:footnote>
  <w:footnote w:id="11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Иногамова-Хегай Л.В. учебник «Уголовное право РФ. Общая часть» // С. 56</w:t>
      </w:r>
    </w:p>
  </w:footnote>
  <w:footnote w:id="12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Уголовный кодекс РФ по состоянию на 10февраля 2006г.</w:t>
      </w:r>
    </w:p>
  </w:footnote>
  <w:footnote w:id="13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Иногамова-Хегай Л.В. учебник «Уголовное право РФ. Общая часть» // С. 57</w:t>
      </w:r>
    </w:p>
  </w:footnote>
  <w:footnote w:id="14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Иногамова-Хегай Л.В. учебник «Уголовное право РФ. Общая часть» // С. 58</w:t>
      </w:r>
    </w:p>
  </w:footnote>
  <w:footnote w:id="15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Козлов А.П. «Понятие преступления»// С.757</w:t>
      </w:r>
    </w:p>
  </w:footnote>
  <w:footnote w:id="16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Козлов А.П. «Понятие преступления»// С. 758</w:t>
      </w:r>
    </w:p>
  </w:footnote>
  <w:footnote w:id="17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Козлов А.П. «Понятие преступления»// С. 759</w:t>
      </w:r>
    </w:p>
  </w:footnote>
  <w:footnote w:id="18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Козлов А.П. «Понятие преступления»// С. 760</w:t>
      </w:r>
    </w:p>
  </w:footnote>
  <w:footnote w:id="19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Козлов А.П. «Понятие преступления» / С. 761</w:t>
      </w:r>
    </w:p>
  </w:footnote>
  <w:footnote w:id="20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Там же / С. 762</w:t>
      </w:r>
    </w:p>
  </w:footnote>
  <w:footnote w:id="21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Козлов А.П. «Понятие преступления»// С. 763</w:t>
      </w:r>
    </w:p>
  </w:footnote>
  <w:footnote w:id="22">
    <w:p w:rsidR="001656F1" w:rsidRDefault="005D68E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Козлов А.П. «Понятие преступления»// С. 765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8E2" w:rsidRDefault="00AD01AB" w:rsidP="005D68E2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5D68E2" w:rsidRDefault="005D68E2" w:rsidP="005D68E2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1406851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C56826"/>
    <w:multiLevelType w:val="hybridMultilevel"/>
    <w:tmpl w:val="DCD0A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">
    <w:nsid w:val="7EFD7CB7"/>
    <w:multiLevelType w:val="hybridMultilevel"/>
    <w:tmpl w:val="42A65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89B"/>
    <w:rsid w:val="00090061"/>
    <w:rsid w:val="001656F1"/>
    <w:rsid w:val="00181C64"/>
    <w:rsid w:val="00223D18"/>
    <w:rsid w:val="002571D1"/>
    <w:rsid w:val="002777AB"/>
    <w:rsid w:val="003B7E1E"/>
    <w:rsid w:val="003D6D0A"/>
    <w:rsid w:val="00513D5E"/>
    <w:rsid w:val="005328AA"/>
    <w:rsid w:val="005B0EEC"/>
    <w:rsid w:val="005D68E2"/>
    <w:rsid w:val="00633289"/>
    <w:rsid w:val="00676F2C"/>
    <w:rsid w:val="006E31ED"/>
    <w:rsid w:val="007C6275"/>
    <w:rsid w:val="00821DD4"/>
    <w:rsid w:val="00874C47"/>
    <w:rsid w:val="00957199"/>
    <w:rsid w:val="00A3096A"/>
    <w:rsid w:val="00AD01AB"/>
    <w:rsid w:val="00B318CD"/>
    <w:rsid w:val="00BC4B1B"/>
    <w:rsid w:val="00BE389B"/>
    <w:rsid w:val="00C32CC0"/>
    <w:rsid w:val="00CF1A66"/>
    <w:rsid w:val="00D24F93"/>
    <w:rsid w:val="00DB3E90"/>
    <w:rsid w:val="00E20DFF"/>
    <w:rsid w:val="00E2780F"/>
    <w:rsid w:val="00E9053B"/>
    <w:rsid w:val="00EE2147"/>
    <w:rsid w:val="00F32CF7"/>
    <w:rsid w:val="00F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C0CBD2-DEE3-4511-A15E-E505B02B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D68E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D68E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D68E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D68E2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D68E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D68E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D68E2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D68E2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D68E2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5D68E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customStyle="1" w:styleId="18">
    <w:name w:val="Заголовок 18"/>
    <w:basedOn w:val="a2"/>
    <w:uiPriority w:val="99"/>
    <w:rsid w:val="00BE389B"/>
    <w:pPr>
      <w:widowControl w:val="0"/>
      <w:autoSpaceDE w:val="0"/>
      <w:autoSpaceDN w:val="0"/>
      <w:adjustRightInd w:val="0"/>
      <w:spacing w:after="150"/>
      <w:outlineLvl w:val="1"/>
    </w:pPr>
    <w:rPr>
      <w:b/>
      <w:bCs/>
      <w:kern w:val="36"/>
      <w:sz w:val="29"/>
      <w:szCs w:val="29"/>
    </w:rPr>
  </w:style>
  <w:style w:type="paragraph" w:styleId="a7">
    <w:name w:val="footnote text"/>
    <w:basedOn w:val="a2"/>
    <w:link w:val="a8"/>
    <w:autoRedefine/>
    <w:uiPriority w:val="99"/>
    <w:semiHidden/>
    <w:rsid w:val="005D68E2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5D68E2"/>
    <w:rPr>
      <w:sz w:val="28"/>
      <w:szCs w:val="28"/>
      <w:vertAlign w:val="superscript"/>
    </w:rPr>
  </w:style>
  <w:style w:type="paragraph" w:styleId="aa">
    <w:name w:val="footer"/>
    <w:basedOn w:val="a2"/>
    <w:link w:val="ab"/>
    <w:uiPriority w:val="99"/>
    <w:semiHidden/>
    <w:rsid w:val="005D68E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c">
    <w:name w:val="Верхний колонтитул Знак"/>
    <w:link w:val="ad"/>
    <w:uiPriority w:val="99"/>
    <w:semiHidden/>
    <w:locked/>
    <w:rsid w:val="005D68E2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5D68E2"/>
  </w:style>
  <w:style w:type="paragraph" w:styleId="ad">
    <w:name w:val="header"/>
    <w:basedOn w:val="a2"/>
    <w:next w:val="af"/>
    <w:link w:val="ac"/>
    <w:uiPriority w:val="99"/>
    <w:rsid w:val="005D68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5D68E2"/>
    <w:rPr>
      <w:vertAlign w:val="superscript"/>
    </w:rPr>
  </w:style>
  <w:style w:type="paragraph" w:styleId="af">
    <w:name w:val="Body Text"/>
    <w:basedOn w:val="a2"/>
    <w:link w:val="af1"/>
    <w:uiPriority w:val="99"/>
    <w:rsid w:val="005D68E2"/>
    <w:pPr>
      <w:widowControl w:val="0"/>
      <w:autoSpaceDE w:val="0"/>
      <w:autoSpaceDN w:val="0"/>
      <w:adjustRightInd w:val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5D68E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5D68E2"/>
    <w:rPr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5D68E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5D68E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5D68E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5D68E2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5D68E2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5D68E2"/>
    <w:pPr>
      <w:widowControl w:val="0"/>
      <w:numPr>
        <w:numId w:val="3"/>
      </w:numPr>
      <w:autoSpaceDE w:val="0"/>
      <w:autoSpaceDN w:val="0"/>
      <w:adjustRightInd w:val="0"/>
      <w:jc w:val="left"/>
    </w:pPr>
  </w:style>
  <w:style w:type="character" w:customStyle="1" w:styleId="af8">
    <w:name w:val="номер страницы"/>
    <w:uiPriority w:val="99"/>
    <w:rsid w:val="005D68E2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D68E2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C32CC0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D68E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D68E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D68E2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5D68E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D68E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5D68E2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D68E2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D68E2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D68E2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D68E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D68E2"/>
    <w:rPr>
      <w:i/>
      <w:iCs/>
    </w:rPr>
  </w:style>
  <w:style w:type="paragraph" w:customStyle="1" w:styleId="af9">
    <w:name w:val="ТАБЛИЦА"/>
    <w:next w:val="a2"/>
    <w:autoRedefine/>
    <w:uiPriority w:val="99"/>
    <w:rsid w:val="005D68E2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5D68E2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5D68E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5D68E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5D68E2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5D68E2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6824">
                      <w:marLeft w:val="375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68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68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7845</Words>
  <Characters>44719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анализ состояния преступности</vt:lpstr>
    </vt:vector>
  </TitlesOfParts>
  <Company>ЮГУ</Company>
  <LinksUpToDate>false</LinksUpToDate>
  <CharactersWithSpaces>52460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анализ состояния преступности</dc:title>
  <dc:subject/>
  <dc:creator>bpf7151</dc:creator>
  <cp:keywords/>
  <dc:description/>
  <cp:lastModifiedBy>admin</cp:lastModifiedBy>
  <cp:revision>2</cp:revision>
  <cp:lastPrinted>2007-04-22T15:31:00Z</cp:lastPrinted>
  <dcterms:created xsi:type="dcterms:W3CDTF">2014-03-06T19:11:00Z</dcterms:created>
  <dcterms:modified xsi:type="dcterms:W3CDTF">2014-03-06T19:11:00Z</dcterms:modified>
</cp:coreProperties>
</file>