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4C74" w:rsidRDefault="00534C74">
      <w:pPr>
        <w:pStyle w:val="aff2"/>
      </w:pPr>
      <w:r>
        <w:t>СОДЕРЖАНИЕ</w:t>
      </w:r>
    </w:p>
    <w:p w:rsidR="00534C74" w:rsidRDefault="00534C74"/>
    <w:p w:rsidR="00534C74" w:rsidRDefault="00534C74">
      <w:pPr>
        <w:pStyle w:val="11"/>
        <w:tabs>
          <w:tab w:val="right" w:leader="dot" w:pos="9345"/>
        </w:tabs>
        <w:rPr>
          <w:b w:val="0"/>
          <w:bCs w:val="0"/>
          <w:caps w:val="0"/>
          <w:noProof/>
          <w:sz w:val="24"/>
          <w:szCs w:val="24"/>
        </w:rPr>
      </w:pPr>
      <w:r w:rsidRPr="004B20AD">
        <w:rPr>
          <w:rStyle w:val="ac"/>
          <w:noProof/>
        </w:rPr>
        <w:t>Введение</w:t>
      </w:r>
      <w:r>
        <w:rPr>
          <w:noProof/>
          <w:webHidden/>
        </w:rPr>
        <w:tab/>
        <w:t>2</w:t>
      </w:r>
    </w:p>
    <w:p w:rsidR="00534C74" w:rsidRDefault="00534C74">
      <w:pPr>
        <w:pStyle w:val="25"/>
        <w:tabs>
          <w:tab w:val="right" w:leader="dot" w:pos="9345"/>
        </w:tabs>
        <w:ind w:left="0"/>
        <w:rPr>
          <w:smallCaps w:val="0"/>
          <w:noProof/>
          <w:sz w:val="24"/>
          <w:szCs w:val="24"/>
        </w:rPr>
      </w:pPr>
      <w:r w:rsidRPr="004B20AD">
        <w:rPr>
          <w:rStyle w:val="ac"/>
          <w:noProof/>
        </w:rPr>
        <w:t>1. Понятие и виды форм государства</w:t>
      </w:r>
      <w:r>
        <w:rPr>
          <w:noProof/>
          <w:webHidden/>
        </w:rPr>
        <w:tab/>
        <w:t>4</w:t>
      </w:r>
    </w:p>
    <w:p w:rsidR="00534C74" w:rsidRDefault="00534C74">
      <w:pPr>
        <w:pStyle w:val="31"/>
        <w:tabs>
          <w:tab w:val="right" w:leader="dot" w:pos="9345"/>
        </w:tabs>
        <w:ind w:left="0"/>
        <w:rPr>
          <w:i w:val="0"/>
          <w:iCs w:val="0"/>
          <w:noProof/>
          <w:sz w:val="24"/>
          <w:szCs w:val="24"/>
        </w:rPr>
      </w:pPr>
      <w:r w:rsidRPr="004B20AD">
        <w:rPr>
          <w:rStyle w:val="ac"/>
          <w:noProof/>
        </w:rPr>
        <w:t>1.1.Форма правления</w:t>
      </w:r>
      <w:r>
        <w:rPr>
          <w:noProof/>
          <w:webHidden/>
        </w:rPr>
        <w:tab/>
        <w:t>8</w:t>
      </w:r>
    </w:p>
    <w:p w:rsidR="00534C74" w:rsidRDefault="00534C74">
      <w:pPr>
        <w:pStyle w:val="31"/>
        <w:tabs>
          <w:tab w:val="right" w:leader="dot" w:pos="9345"/>
        </w:tabs>
        <w:ind w:left="0"/>
        <w:rPr>
          <w:i w:val="0"/>
          <w:iCs w:val="0"/>
          <w:noProof/>
          <w:sz w:val="24"/>
          <w:szCs w:val="24"/>
        </w:rPr>
      </w:pPr>
      <w:r w:rsidRPr="004B20AD">
        <w:rPr>
          <w:rStyle w:val="ac"/>
          <w:noProof/>
        </w:rPr>
        <w:t>1.2. Форма государственного устройства</w:t>
      </w:r>
      <w:r>
        <w:rPr>
          <w:noProof/>
          <w:webHidden/>
        </w:rPr>
        <w:tab/>
        <w:t>14</w:t>
      </w:r>
    </w:p>
    <w:p w:rsidR="00534C74" w:rsidRDefault="00534C74">
      <w:pPr>
        <w:pStyle w:val="31"/>
        <w:tabs>
          <w:tab w:val="right" w:leader="dot" w:pos="9345"/>
        </w:tabs>
        <w:ind w:left="0"/>
        <w:rPr>
          <w:i w:val="0"/>
          <w:iCs w:val="0"/>
          <w:noProof/>
          <w:sz w:val="24"/>
          <w:szCs w:val="24"/>
        </w:rPr>
      </w:pPr>
      <w:r w:rsidRPr="004B20AD">
        <w:rPr>
          <w:rStyle w:val="ac"/>
          <w:noProof/>
        </w:rPr>
        <w:t>1.3. Форма политического (государственного) режима</w:t>
      </w:r>
      <w:r>
        <w:rPr>
          <w:noProof/>
          <w:webHidden/>
        </w:rPr>
        <w:tab/>
        <w:t>19</w:t>
      </w:r>
    </w:p>
    <w:p w:rsidR="00534C74" w:rsidRDefault="00534C74">
      <w:pPr>
        <w:pStyle w:val="25"/>
        <w:tabs>
          <w:tab w:val="right" w:leader="dot" w:pos="9345"/>
        </w:tabs>
        <w:ind w:left="0"/>
        <w:rPr>
          <w:smallCaps w:val="0"/>
          <w:noProof/>
          <w:sz w:val="24"/>
          <w:szCs w:val="24"/>
        </w:rPr>
      </w:pPr>
      <w:r w:rsidRPr="004B20AD">
        <w:rPr>
          <w:rStyle w:val="ac"/>
          <w:noProof/>
        </w:rPr>
        <w:t>2. Форма современного Российского государства</w:t>
      </w:r>
      <w:r>
        <w:rPr>
          <w:noProof/>
          <w:webHidden/>
        </w:rPr>
        <w:tab/>
        <w:t>23</w:t>
      </w:r>
    </w:p>
    <w:p w:rsidR="00534C74" w:rsidRDefault="00534C74">
      <w:pPr>
        <w:pStyle w:val="11"/>
        <w:tabs>
          <w:tab w:val="right" w:leader="dot" w:pos="9345"/>
        </w:tabs>
        <w:rPr>
          <w:b w:val="0"/>
          <w:bCs w:val="0"/>
          <w:caps w:val="0"/>
          <w:noProof/>
          <w:sz w:val="24"/>
          <w:szCs w:val="24"/>
        </w:rPr>
      </w:pPr>
      <w:r w:rsidRPr="004B20AD">
        <w:rPr>
          <w:rStyle w:val="ac"/>
          <w:noProof/>
        </w:rPr>
        <w:t>Заключение</w:t>
      </w:r>
      <w:r>
        <w:rPr>
          <w:noProof/>
          <w:webHidden/>
        </w:rPr>
        <w:tab/>
        <w:t>25</w:t>
      </w:r>
    </w:p>
    <w:p w:rsidR="00534C74" w:rsidRDefault="00534C74">
      <w:pPr>
        <w:pStyle w:val="11"/>
        <w:tabs>
          <w:tab w:val="right" w:leader="dot" w:pos="9345"/>
        </w:tabs>
        <w:rPr>
          <w:b w:val="0"/>
          <w:bCs w:val="0"/>
          <w:caps w:val="0"/>
          <w:noProof/>
          <w:sz w:val="24"/>
          <w:szCs w:val="24"/>
        </w:rPr>
      </w:pPr>
      <w:r w:rsidRPr="004B20AD">
        <w:rPr>
          <w:rStyle w:val="ac"/>
          <w:noProof/>
        </w:rPr>
        <w:t>Глоссарий</w:t>
      </w:r>
      <w:r>
        <w:rPr>
          <w:noProof/>
          <w:webHidden/>
        </w:rPr>
        <w:tab/>
        <w:t>27</w:t>
      </w:r>
    </w:p>
    <w:p w:rsidR="00534C74" w:rsidRDefault="00534C74">
      <w:pPr>
        <w:pStyle w:val="11"/>
        <w:tabs>
          <w:tab w:val="right" w:leader="dot" w:pos="9345"/>
        </w:tabs>
        <w:rPr>
          <w:b w:val="0"/>
          <w:bCs w:val="0"/>
          <w:caps w:val="0"/>
          <w:noProof/>
          <w:sz w:val="24"/>
          <w:szCs w:val="24"/>
        </w:rPr>
      </w:pPr>
      <w:r w:rsidRPr="004B20AD">
        <w:rPr>
          <w:rStyle w:val="ac"/>
          <w:noProof/>
        </w:rPr>
        <w:t>Список использованных источников</w:t>
      </w:r>
      <w:r>
        <w:rPr>
          <w:noProof/>
          <w:webHidden/>
        </w:rPr>
        <w:tab/>
        <w:t>28</w:t>
      </w:r>
    </w:p>
    <w:p w:rsidR="00534C74" w:rsidRDefault="00534C74">
      <w:pPr>
        <w:pStyle w:val="11"/>
        <w:tabs>
          <w:tab w:val="right" w:leader="dot" w:pos="9345"/>
        </w:tabs>
        <w:rPr>
          <w:b w:val="0"/>
          <w:bCs w:val="0"/>
          <w:caps w:val="0"/>
          <w:noProof/>
          <w:sz w:val="24"/>
          <w:szCs w:val="24"/>
        </w:rPr>
      </w:pPr>
      <w:r w:rsidRPr="004B20AD">
        <w:rPr>
          <w:rStyle w:val="ac"/>
          <w:noProof/>
        </w:rPr>
        <w:t>Приложение А</w:t>
      </w:r>
      <w:r>
        <w:rPr>
          <w:noProof/>
          <w:webHidden/>
        </w:rPr>
        <w:tab/>
        <w:t>30</w:t>
      </w:r>
    </w:p>
    <w:p w:rsidR="00534C74" w:rsidRDefault="00534C74"/>
    <w:p w:rsidR="00534C74" w:rsidRDefault="00534C74">
      <w:pPr>
        <w:pStyle w:val="1"/>
      </w:pPr>
      <w:r>
        <w:br w:type="page"/>
      </w:r>
      <w:bookmarkStart w:id="0" w:name="_Toc219030594"/>
      <w:r>
        <w:lastRenderedPageBreak/>
        <w:t>Введение</w:t>
      </w:r>
      <w:bookmarkEnd w:id="0"/>
    </w:p>
    <w:p w:rsidR="00534C74" w:rsidRDefault="00534C74"/>
    <w:p w:rsidR="00534C74" w:rsidRDefault="00534C74">
      <w:r>
        <w:t xml:space="preserve">Актуальность обозначенной темы обусловлена тем, что среди множества проблем, касающихся государства, особое место занимают вопросы определения понятия форм государства. </w:t>
      </w:r>
    </w:p>
    <w:p w:rsidR="00534C74" w:rsidRDefault="00534C74">
      <w:r>
        <w:t xml:space="preserve">Степень разработанности проблемы. В научной литературе ей традиционно уделяется особое внимание. И это не случайно, в зависимости от того, как понимается форма государства и как она соотносится с другими ее сторонами, во многом создается представление и о самом государстве в целом. </w:t>
      </w:r>
    </w:p>
    <w:p w:rsidR="00534C74" w:rsidRDefault="00534C74">
      <w:r>
        <w:t xml:space="preserve">Проблема исследования: существование закономерностей существования между государствами разной типологии и формы? Всегда ли форма государства выступает как непосредственное выражение его сущности и содержания? Зависит ли сущность и содержание (функции) государства от его формы и наоборот? Каковы особенности российского государства? </w:t>
      </w:r>
    </w:p>
    <w:p w:rsidR="00534C74" w:rsidRDefault="00534C74">
      <w:r>
        <w:t xml:space="preserve">Объектом исследования является государство, его типы и формы, строение, его основные составные части, внутренняя структура, основные методы становления и осуществления государственной власти. В качестве примера мною использовано государство – Российская Федерация. </w:t>
      </w:r>
    </w:p>
    <w:p w:rsidR="00534C74" w:rsidRDefault="00534C74">
      <w:r>
        <w:t xml:space="preserve">Предметом исследования в данной работе являются закономерности возникновения, становления, развития и существования различных типов. Исследовать государство с точки зрения сущности означает выявить, волю и интересы каких слоев общества, групп, классов оно в первую очередь выражает и защищает. Форма государства как понятие раскрывает механизм, способы "формообразования", организации и функционирования государства. Теория государства и права при помощи общего понятия раскрывает свойства конкретных форм различных государств, а также общее и особенное в этих формах. Категория "форма государства" непосредственно связана с категорией "сущность государства", поскольку государство представляет собой постоянно функционирующую политическую организацию, то его форма </w:t>
      </w:r>
      <w:r>
        <w:lastRenderedPageBreak/>
        <w:t xml:space="preserve">связана с определенным видом государства как особого явления, представляющего единство содержания и формы. </w:t>
      </w:r>
    </w:p>
    <w:p w:rsidR="00534C74" w:rsidRDefault="00534C74">
      <w:r>
        <w:t>Цели исследования – в работе достигаются следующие цели:</w:t>
      </w:r>
    </w:p>
    <w:p w:rsidR="00534C74" w:rsidRDefault="00534C74">
      <w:r>
        <w:t>- изучение типологии различных видов государств;</w:t>
      </w:r>
    </w:p>
    <w:p w:rsidR="00534C74" w:rsidRDefault="00534C74">
      <w:r>
        <w:t>- определение их структурных частей и выявление закономерных связей между структурным устройством государства, его политическим режимом и формой правления;</w:t>
      </w:r>
    </w:p>
    <w:p w:rsidR="00534C74" w:rsidRDefault="00534C74">
      <w:r>
        <w:t xml:space="preserve">- исследование по обозначенной типологии государства Российской Федерации. </w:t>
      </w:r>
    </w:p>
    <w:p w:rsidR="00534C74" w:rsidRDefault="00534C74">
      <w:r>
        <w:t xml:space="preserve">Гипотеза исследования. Полагаем, что при разных формах государственного устройства закономерно будет существование определенных форм политического устройства и форм правления. </w:t>
      </w:r>
    </w:p>
    <w:p w:rsidR="00534C74" w:rsidRDefault="00534C74">
      <w:r>
        <w:t xml:space="preserve">Поставленные в работе задачи решались с помощью следующих методов исследования: теоретический анализ литературных источников, анализ состояния проблемы в практике, метод сравнительно-правовых характеристик. </w:t>
      </w:r>
    </w:p>
    <w:p w:rsidR="00534C74" w:rsidRDefault="00534C74">
      <w:r>
        <w:t xml:space="preserve">Практическая ценность работы заключается в обобщении и систематизации сведений о существовании государств различной типологии. В качестве наглядного примера автором произведено исследование Российского государства. Сведения научной работы могут быть использованы в качестве методического материала в образовательном процессе при подготовке юристов, историков, социологов, психологов, дипломатов и других. </w:t>
      </w:r>
    </w:p>
    <w:p w:rsidR="00534C74" w:rsidRDefault="00534C74">
      <w:r>
        <w:t xml:space="preserve">Структура исследования: введение, 2 главы, заключение, глоссарий, список использованных источников, приложение. </w:t>
      </w:r>
    </w:p>
    <w:p w:rsidR="00534C74" w:rsidRDefault="00534C74"/>
    <w:p w:rsidR="00534C74" w:rsidRDefault="00534C74">
      <w:pPr>
        <w:pStyle w:val="2"/>
        <w:rPr>
          <w:kern w:val="0"/>
        </w:rPr>
      </w:pPr>
      <w:r>
        <w:br w:type="page"/>
      </w:r>
      <w:bookmarkStart w:id="1" w:name="_Toc219030595"/>
      <w:r>
        <w:rPr>
          <w:kern w:val="0"/>
        </w:rPr>
        <w:lastRenderedPageBreak/>
        <w:t>1</w:t>
      </w:r>
      <w:r>
        <w:t>.</w:t>
      </w:r>
      <w:r>
        <w:rPr>
          <w:kern w:val="0"/>
        </w:rPr>
        <w:t xml:space="preserve"> Понятие и виды форм государства</w:t>
      </w:r>
      <w:bookmarkEnd w:id="1"/>
    </w:p>
    <w:p w:rsidR="00534C74" w:rsidRDefault="00534C74"/>
    <w:p w:rsidR="00534C74" w:rsidRDefault="00534C74">
      <w:r>
        <w:t xml:space="preserve">Форма государства, так же как его сущность и содержание, никогда не оставалось и не остается раз и навсегда установленной, неизменной. Под влиянием множества экономических, социально-политических, идеологических и иных факторов она всегда изменялась и развивалась. Постоянно менялось и представление о ней. За всю историю развития государства и права были выдвинуты десятки, если не сотни различных теорий о форме государства. Предлагались самые различные подходы и варианты решения данной проблемы. Еще в Древней Греции и Древнем Риме философы и юристы высказывали самые различные, порой весьма противоречивые мнения и суждения по поводу того, что следует понимать под формой государства, какие формы государства существуют, чем они различаются. </w:t>
      </w:r>
    </w:p>
    <w:p w:rsidR="00534C74" w:rsidRDefault="00534C74">
      <w:r>
        <w:t>Один из величайших мыслителей античности, древнегреческий философ Платон исходил, например, из того, что идеальной формой правления "идеального государства" как государства "лучших и благородных" является "законная власть немногих" – аристократия. . Кроме того, им рассматривались "законная монархия" – царская власть, и "незаконная" – олигархия</w:t>
      </w:r>
      <w:r>
        <w:rPr>
          <w:rStyle w:val="a7"/>
        </w:rPr>
        <w:footnoteReference w:id="1"/>
      </w:r>
      <w:r>
        <w:t xml:space="preserve">. Платон создал целое учение о динамике государственной жизни и смене, в силу "испорченности человеческой натуры" ее формы. Идеальное государство и его аристократическая форма, согласно этому учению, не вечны. Государство может деградировать и соответственно в этом же направлении изменять свою форму. </w:t>
      </w:r>
    </w:p>
    <w:p w:rsidR="00534C74" w:rsidRDefault="00534C74">
      <w:r>
        <w:t>Аристократия, согласно учению Платона, приводящая к появлению частной собственности на землю и превращению свободных людей в рабов, может выражаться в так называемую демократию. Последняя, представляющая собой критско-спартанский тип государства, господство наиболее силь</w:t>
      </w:r>
      <w:r>
        <w:lastRenderedPageBreak/>
        <w:t>ных воинов, может постепенно превращаться в олигархию. Олигархия же, основанная на имущественном цензе и власти немногих богатых, - в демократию. Наконец, демократия как власть народа и для народа, в силу опьянения последнего свободой сверх меры, в "неразбавленном виде" может выражаться в свою противоположность – тиранию. Тирания – самая худшая форма государства, при которой безраздельно господствуют произвол, бесправие широких масс и насилие. Глава государства – тиран захватывает от имени народа и выступает как "ставленник народа"</w:t>
      </w:r>
      <w:r>
        <w:rPr>
          <w:rStyle w:val="a7"/>
        </w:rPr>
        <w:footnoteReference w:id="2"/>
      </w:r>
      <w:r>
        <w:t xml:space="preserve">. </w:t>
      </w:r>
    </w:p>
    <w:p w:rsidR="00534C74" w:rsidRDefault="00534C74">
      <w:r>
        <w:t>На многообразие форм государства имел свои взгляды и Аристотель – ученик Платона и вместе с тем его критик. Считая форму государства системой, олицетворяемой верховной властью в государстве, Аристотель определял ее в зависимости от числа властвующих (один, немногие или большинство) как монархию, аристократию или политодемократию</w:t>
      </w:r>
      <w:r>
        <w:rPr>
          <w:rStyle w:val="a7"/>
        </w:rPr>
        <w:footnoteReference w:id="3"/>
      </w:r>
      <w:r>
        <w:t xml:space="preserve">. Эти формы государства он назвал "правильными", ибо в них просматривалась общая польза правителей. Каждая из данных "правильных форм" могла легко искажаться и превращаться в соответствующую "неправильную" форму – тиранию, олигархию или охлократию. "Неправильные" формы использовались правителями, по мнению Аристотеля, лишь в личных целях. </w:t>
      </w:r>
    </w:p>
    <w:p w:rsidR="00534C74" w:rsidRDefault="00534C74">
      <w:r>
        <w:t xml:space="preserve">В отечественной и зарубежной литературе нет единого общепризнанного представления о том, что такое форма государства. Среди авторов-современников, так же как и среди предшественников, нет единого мнения о понятии, видах и форм государства. Ученые высказывают различные точки зрения. </w:t>
      </w:r>
    </w:p>
    <w:p w:rsidR="00534C74" w:rsidRDefault="00534C74">
      <w:r>
        <w:t xml:space="preserve">Существуют различные точки зрения на понятие "форма государства". Его трактуют в узком смысле (только форма правления) </w:t>
      </w:r>
      <w:r>
        <w:rPr>
          <w:rStyle w:val="a7"/>
        </w:rPr>
        <w:footnoteReference w:id="4"/>
      </w:r>
      <w:r>
        <w:t xml:space="preserve"> или в широком </w:t>
      </w:r>
      <w:r>
        <w:lastRenderedPageBreak/>
        <w:t xml:space="preserve">смысле (совокупность формы правления и формы государственного устройства) </w:t>
      </w:r>
      <w:r>
        <w:rPr>
          <w:rStyle w:val="a7"/>
        </w:rPr>
        <w:footnoteReference w:id="5"/>
      </w:r>
      <w:r>
        <w:t>, политический режим в этой ситуации рассматривается как явление, характеризующее сущность государства</w:t>
      </w:r>
      <w:r>
        <w:rPr>
          <w:rStyle w:val="a7"/>
        </w:rPr>
        <w:footnoteReference w:id="6"/>
      </w:r>
      <w:r>
        <w:t>, или область методов осуществления классового господства</w:t>
      </w:r>
      <w:r>
        <w:rPr>
          <w:rStyle w:val="a7"/>
        </w:rPr>
        <w:footnoteReference w:id="7"/>
      </w:r>
      <w:r>
        <w:t>. Интересна точка зрения, согласно которой следует различать внутреннюю и внешнюю форму государства; под первой понимается демократия, а под второй - конкретная организация политической власти. Так как демократия есть разновидность политического режима, то его необходимо понимать как внутреннюю форму государства, а совокупность форм правления и государственного устройства представляет собой внешнюю форму</w:t>
      </w:r>
      <w:r>
        <w:rPr>
          <w:rStyle w:val="a7"/>
        </w:rPr>
        <w:footnoteReference w:id="8"/>
      </w:r>
      <w:r>
        <w:t xml:space="preserve">. </w:t>
      </w:r>
    </w:p>
    <w:p w:rsidR="00534C74" w:rsidRDefault="00534C74">
      <w:r>
        <w:t>Традиционным для отечественного государствоведения и правоведения 60-70-х годов было представление о форме государства как об институте, складывающемся из формы правления и формы государственного устройства. В более поздний период, вплоть до настоящего времени, в научной литературе утвердилось мнение, согласно которому форма государства объединяет форму правления, форму государственного устройства и форму политического режима</w:t>
      </w:r>
      <w:r>
        <w:rPr>
          <w:rStyle w:val="a7"/>
        </w:rPr>
        <w:footnoteReference w:id="9"/>
      </w:r>
      <w:r>
        <w:t xml:space="preserve">. Форма государства, независимо от того, какой своей стороной она проявляется (форма правления, форма государственного устройства или государственный режим всегда имеет самую непосредственную связь с государственной властью. </w:t>
      </w:r>
    </w:p>
    <w:p w:rsidR="00534C74" w:rsidRDefault="00534C74">
      <w:r>
        <w:t>Под формой правления имеется в виду организация верховной власти государства, характеризующаяся ее источником, взаимоотношениями орга</w:t>
      </w:r>
      <w:r>
        <w:lastRenderedPageBreak/>
        <w:t xml:space="preserve">нов государства между собой и населением. Под формой государственного устройства подразумевается административно-территориальная организация государственного аппарата, соотношение территориальных частей государства в целом. Под политическим режимом понимается конкретное проявление государственной организации, выражающееся в состоянии и характере демократии и политической свободы в государстве, или совокупность способов и методов осуществления диктатуры политических сил, стоящих у власти. </w:t>
      </w:r>
    </w:p>
    <w:p w:rsidR="00534C74" w:rsidRDefault="00534C74">
      <w:r>
        <w:t xml:space="preserve">Категория "форма государства"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(политический режим), в способах организации высших органов власти (форма правления) и в административно - территориальном делении государства (форма территориального устройства). </w:t>
      </w:r>
    </w:p>
    <w:p w:rsidR="00534C74" w:rsidRDefault="00534C74">
      <w:r>
        <w:t xml:space="preserve">Из всего сказанного следует, что, имея общее представление о формах государствах их чертах и признаках, для глубокого изучения необходимо соотносить данные формы с конкретным типом государства. Форму государства как объективную реальность и как понятие следует рассматривать с различных сторон, характеризующих в целом ее свойства элементов: - форму правления, структурно отражающую способы организации государственной власти, включая и порядок ее образования; - форму государственного устройства (государственного единства) – совокупность способов организации государственной власти с учетом внутреннего деления государства на части (в пределах его территории), взаимоотношений органов государства и его частей между собой; - политический режим (государственный режим) – совокупность приемов методов осуществления государственной власти и их организационно-политическое воплощение в государственном строе. Каждая из форм государства имеет свою политико-практическую значимость лишь в том случае, когда она берется не сама по себе, вообще, безотносительно ко </w:t>
      </w:r>
      <w:r>
        <w:lastRenderedPageBreak/>
        <w:t xml:space="preserve">времени и пространству, а соотносится с конкретным, вполне определенным типом государства. </w:t>
      </w:r>
    </w:p>
    <w:p w:rsidR="00534C74" w:rsidRDefault="00534C74"/>
    <w:p w:rsidR="00534C74" w:rsidRDefault="00534C74">
      <w:pPr>
        <w:pStyle w:val="3"/>
      </w:pPr>
      <w:bookmarkStart w:id="2" w:name="_Toc219030596"/>
      <w:r>
        <w:t>1.1.Форма правления</w:t>
      </w:r>
      <w:bookmarkEnd w:id="2"/>
    </w:p>
    <w:p w:rsidR="00534C74" w:rsidRDefault="00534C74"/>
    <w:p w:rsidR="00534C74" w:rsidRDefault="00534C74">
      <w:r>
        <w:t xml:space="preserve">Форма правления, как один из элементов формы государства, характеризует способ организации государственной власти, включающий порядок образования и деятельности высших и местных государственных органов, порядок взаимоотношения их друг с другом и с населением. </w:t>
      </w:r>
    </w:p>
    <w:p w:rsidR="00534C74" w:rsidRDefault="00534C74">
      <w:r>
        <w:t xml:space="preserve">Основными формами правления, которые существовали в различные исторические эпохи, является монархия и республика. </w:t>
      </w:r>
    </w:p>
    <w:p w:rsidR="00534C74" w:rsidRDefault="00534C74">
      <w:r>
        <w:t xml:space="preserve">Монархия (с гр. </w:t>
      </w:r>
      <w:r>
        <w:rPr>
          <w:lang w:val="en-US"/>
        </w:rPr>
        <w:t>monarchia</w:t>
      </w:r>
      <w:r>
        <w:t xml:space="preserve"> – единовластие) как форма правления характеризуется следующими признаками: - существование единоличного главы государства (король, император, эмир и т.д.), пользующийся своей властью пожизненно; - наследственный порядок преемственности верховной власти; - монарх представляет государство по собственному праву, не производному от власти народа (чаще всего при обосновании данного положения подчеркивается божественное происхождение монарха), выполняя и функции главы государства, и функции законодательной, а во многом и функции исполнительной властей, контролируя правосудие и местное самоуправление; - юридическая безответственность монарха</w:t>
      </w:r>
      <w:r>
        <w:rPr>
          <w:rStyle w:val="a7"/>
        </w:rPr>
        <w:footnoteReference w:id="10"/>
      </w:r>
      <w:r>
        <w:t xml:space="preserve">. </w:t>
      </w:r>
    </w:p>
    <w:p w:rsidR="00534C74" w:rsidRDefault="00534C74">
      <w:r>
        <w:t xml:space="preserve">Монархия весьма древняя форма правления. Она впервые зародилась в раннеклассовых обществах, государственную власть в которых захватывали военноначальники, представители разросшихся семейных или соседских общин руководители храмов, жрецы. Свои истоки монархическая форма правления имела в той достаточно простой, социально не слишком расчлененной организации общества, которая появилась на рубеже </w:t>
      </w:r>
      <w:r>
        <w:rPr>
          <w:lang w:val="en-US"/>
        </w:rPr>
        <w:t>IV</w:t>
      </w:r>
      <w:r>
        <w:t>-</w:t>
      </w:r>
      <w:r>
        <w:rPr>
          <w:lang w:val="en-US"/>
        </w:rPr>
        <w:t>III</w:t>
      </w:r>
      <w:r>
        <w:t xml:space="preserve"> тыс. до н.э. в итоге так называемой "неолитической революции". </w:t>
      </w:r>
    </w:p>
    <w:p w:rsidR="00534C74" w:rsidRDefault="00534C74">
      <w:r>
        <w:lastRenderedPageBreak/>
        <w:t xml:space="preserve">Различные сочетания выше перечисленных признаков дают различные виды монархий: неограниченную (абсолютную) и ограниченную (конституционную, парламентская, дуалистическую). Перечисленные выше признаки полно выражены в неограниченных (абсолютных) монархиях. Данная форма правления характерна для стран Древнего Востока (Египет, Вавилон, Ассирия и т.д.), Россия </w:t>
      </w:r>
      <w:r>
        <w:rPr>
          <w:lang w:val="en-US"/>
        </w:rPr>
        <w:t>XVII</w:t>
      </w:r>
      <w:r>
        <w:t>-</w:t>
      </w:r>
      <w:r>
        <w:rPr>
          <w:lang w:val="en-US"/>
        </w:rPr>
        <w:t>XVIII</w:t>
      </w:r>
      <w:r>
        <w:t xml:space="preserve"> вв., Франция до революции 1789 г., Омана, Бахрейна, Кувейта в настоящее время. </w:t>
      </w:r>
    </w:p>
    <w:p w:rsidR="00534C74" w:rsidRDefault="00534C74">
      <w:r>
        <w:t xml:space="preserve">Для абсолютной монархии характерно полное бесправие народа, отсутствие каких-либо государственных органов, ограничивающих полномочия монарха. Ей свойственны наличие постоянной армии во главе с монархом и государственной казны с системой постоянных податей; ликвидируются или приходят в полный упадок сословно-представительные учреждения, утверждается политическое и гражданское бесправие народа. </w:t>
      </w:r>
    </w:p>
    <w:p w:rsidR="00534C74" w:rsidRDefault="00534C74">
      <w:r>
        <w:t xml:space="preserve">В ограниченной монархии власть монарха ограничена выборным органом – парламентом – либо особым правовым актом – конституцией. В большинстве ограниченных монархий налицо сочетание обоих способов ограничения власти монарха – конституцией и парламентом. Монархии, ограниченные таким способом, принято именовать конституционными (парламентарными) </w:t>
      </w:r>
      <w:r>
        <w:rPr>
          <w:rStyle w:val="a7"/>
        </w:rPr>
        <w:footnoteReference w:id="11"/>
      </w:r>
      <w:r>
        <w:t xml:space="preserve">. Ограниченная монархия имеет разные формы. </w:t>
      </w:r>
    </w:p>
    <w:p w:rsidR="00534C74" w:rsidRDefault="00534C74">
      <w:r>
        <w:t xml:space="preserve">Конституционная (парламентарная) монархия характеризуется следующими основными признаками: - правительство формируется из представителей партий, получивших большинство на выборах в парламент; - лидер партии, получивший большинство депутатских мандатов, становится главой правительства; - власть монарха является символической, он “царствует”, но не правит; - правительство подотчетно в своей деятельности парламенту. Конституционными (парламентарными) монархиями в настоящее время являются большинство монархических государств: Великобритания, Дания, Испания, Бельгия, Швеция, Япония и др. </w:t>
      </w:r>
    </w:p>
    <w:p w:rsidR="00534C74" w:rsidRDefault="00534C74">
      <w:r>
        <w:lastRenderedPageBreak/>
        <w:t xml:space="preserve">Дуалистическая монархия характеризуется юридическим двоевластием: законодательную власть осуществляет парламент, а исполнительную – монарх. При этом монарх осуществляет управление страной через подчиненное ему и ответственное только перед ним правительство (Япония до 1945 г). Дуалистических монархий в чистом виде в настоящее время не существует. </w:t>
      </w:r>
    </w:p>
    <w:p w:rsidR="00534C74" w:rsidRDefault="00534C74">
      <w:r>
        <w:t xml:space="preserve">Монархию как форму правления весьма красноречиво характеризуют не только юридические, но и социально-психологические признаки. Монархия основана и держится на патриархальном сознании, представлении, что “каждый сам за себя, один царь - за всех”. Монархическая власть сопровождается доверием к монарху, провозглашением верности и любви к нему: надеждами на царя-батюшку. Таким образом,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 </w:t>
      </w:r>
    </w:p>
    <w:p w:rsidR="00534C74" w:rsidRDefault="00534C74">
      <w:r>
        <w:t xml:space="preserve">Республика (лат. </w:t>
      </w:r>
      <w:r>
        <w:rPr>
          <w:lang w:val="en-US"/>
        </w:rPr>
        <w:t>res</w:t>
      </w:r>
      <w:r>
        <w:t xml:space="preserve"> </w:t>
      </w:r>
      <w:r>
        <w:rPr>
          <w:lang w:val="en-US"/>
        </w:rPr>
        <w:t>publica</w:t>
      </w:r>
      <w:r>
        <w:t xml:space="preserve"> – общественное дело) как форма правления отличается следующими признаками: - выборность органов государственной власти на определенный срок и их коллегиальный характер; - выборность на определенный срок главы государства; - власть осуществляется от имени народа, который делегирует свои властные полномочия своим представителям; - юридическая ответственность государственной власти (в том числе и главы государства) </w:t>
      </w:r>
      <w:r>
        <w:rPr>
          <w:rStyle w:val="a7"/>
        </w:rPr>
        <w:footnoteReference w:id="12"/>
      </w:r>
      <w:r>
        <w:t xml:space="preserve">. </w:t>
      </w:r>
    </w:p>
    <w:p w:rsidR="00534C74" w:rsidRDefault="00534C74">
      <w:r>
        <w:t xml:space="preserve">В качестве современных форм республиканского правления рассматриваются президентские (США, Франция, Мексика, Филиппины и др.) и парламентские (Италия, ФРГ, и др.) республики. </w:t>
      </w:r>
    </w:p>
    <w:p w:rsidR="00534C74" w:rsidRDefault="00534C74">
      <w:r>
        <w:t>Республика или республиканская форма правления также является весьма древней формой государственной организации общества. Уже в первых месопотамских городах-государствах (</w:t>
      </w:r>
      <w:r>
        <w:rPr>
          <w:lang w:val="en-US"/>
        </w:rPr>
        <w:t>IV</w:t>
      </w:r>
      <w:r>
        <w:t>-</w:t>
      </w:r>
      <w:r>
        <w:rPr>
          <w:lang w:val="en-US"/>
        </w:rPr>
        <w:t>III</w:t>
      </w:r>
      <w:r>
        <w:t xml:space="preserve"> тыс. до н. э), как впоследствии в древнегреческих полисах, власть имела сложную структуру (город</w:t>
      </w:r>
      <w:r>
        <w:lastRenderedPageBreak/>
        <w:t xml:space="preserve">ская община – собрание и совет, дворец, храм). То или иное соотношение и взаимодействие различных органов власти, те или иные способы образования (избрания) собраний, советов определяют различные республиканские формы правления. Но всегда при этом республика характеризуется выборными высшими органами власти, в которые входят избранные представители народа. Разумеется, республиканские, точно так же, как и монархические, формы правления определяются не только соотношением классовых сил, стремлением тех или иных социальных сил господствовать, эксплуатировать другие классы, но и историческими традициями, национальной психологией, экологическим (географическим) фактором, различными контактами с окружающими государствами (подражания, завоевания) и т.п. </w:t>
      </w:r>
    </w:p>
    <w:p w:rsidR="00534C74" w:rsidRDefault="00534C74">
      <w:r>
        <w:t xml:space="preserve">История государственно-организационного общества знает несколько основных разновидностей республиканской формы правления, которые зарождаются еще в условиях рабовладения. </w:t>
      </w:r>
    </w:p>
    <w:p w:rsidR="00534C74" w:rsidRDefault="00534C74">
      <w:r>
        <w:t>Демократическая республика существовала в Афинском государстве (</w:t>
      </w:r>
      <w:r>
        <w:rPr>
          <w:lang w:val="en-US"/>
        </w:rPr>
        <w:t>V</w:t>
      </w:r>
      <w:r>
        <w:t>-</w:t>
      </w:r>
      <w:r>
        <w:rPr>
          <w:lang w:val="en-US"/>
        </w:rPr>
        <w:t>IV</w:t>
      </w:r>
      <w:r>
        <w:t xml:space="preserve"> вв. до н. э), что обуславливалось социальной структурой общества, характером рабовладения, не признающим превращения свободных афинян в рабов, наличием коллективного рабовладения, существованием эффективной системы органов государственной власти, имеющих строго определенные функции. Ведущая роль среди государственных органов отводилась демократическим коллегиальным органам (Народному собранию и Совету пятисот). Аристократическими республиками были Спарта (</w:t>
      </w:r>
      <w:r>
        <w:rPr>
          <w:lang w:val="en-US"/>
        </w:rPr>
        <w:t>V</w:t>
      </w:r>
      <w:r>
        <w:t>-</w:t>
      </w:r>
      <w:r>
        <w:rPr>
          <w:lang w:val="en-US"/>
        </w:rPr>
        <w:t>IV</w:t>
      </w:r>
      <w:r>
        <w:t xml:space="preserve"> вв. до н. э) и Римское государство (</w:t>
      </w:r>
      <w:r>
        <w:rPr>
          <w:lang w:val="en-US"/>
        </w:rPr>
        <w:t>V</w:t>
      </w:r>
      <w:r>
        <w:t>-</w:t>
      </w:r>
      <w:r>
        <w:rPr>
          <w:lang w:val="en-US"/>
        </w:rPr>
        <w:t>II</w:t>
      </w:r>
      <w:r>
        <w:t xml:space="preserve"> вв. до н. э) </w:t>
      </w:r>
    </w:p>
    <w:p w:rsidR="00534C74" w:rsidRDefault="00534C74">
      <w:r>
        <w:t xml:space="preserve">В эпоху феодализма существовала республиканская форма правления в городах-республиках (Флоренция, Генуя, Венеция, Новгород и Псков, вольные города в Германии, Англии, Франции). </w:t>
      </w:r>
    </w:p>
    <w:p w:rsidR="00534C74" w:rsidRDefault="00534C74">
      <w:r>
        <w:t xml:space="preserve">Эпоха капитализма и современная практика знает президентскую и парламентскую республики – формы, неизвестные прежним эпохам. </w:t>
      </w:r>
    </w:p>
    <w:p w:rsidR="00534C74" w:rsidRDefault="00534C74">
      <w:r>
        <w:t xml:space="preserve">Президентская республика представляет определенное соотношение полномочий президента – главы государства, парламента – законодательного </w:t>
      </w:r>
      <w:r>
        <w:lastRenderedPageBreak/>
        <w:t>органа и правительства – органа исполнительной власти, при котором в руках президента соединяются полномочия главы государства и главы правительства (США, Мексика, Бразилия, Аргентина). В частности, законодательную власть в РФ осуществляет двухпалатное Федеральное Собрание (Государственная дума разрабатывает и принимает законы, Совет Федерации их одобряет). Однако закон не может вступить в силу без подписи Президента. В республике этого вида государственное управление строится по принципу жесткого разделения властей. Президент управляет, парламент (конгресс, национальное собрание и т.п.) принимает законы. Президентская республика отличается, как правило, внепарламентским способом избрания президента (всенародное избрание) и формирования правительства, отсутствием ответственности правительства перед парламентом</w:t>
      </w:r>
      <w:r>
        <w:rPr>
          <w:rStyle w:val="a7"/>
        </w:rPr>
        <w:footnoteReference w:id="13"/>
      </w:r>
      <w:r>
        <w:t xml:space="preserve">. Правительство формирует президент, но зачастую с согласия парламента и возглавляет его (США) или назначает премьер-министра, утверждает состав правительства, представленный премьером, контролирует деятельность правительства (Франция, Россия). Правительство ответственно перед президентом. Президент лишен права роспуска парламента, и, наоборот, парламент может возбудить против президента процесс его отстранения от власти ("импичмент"). Это происходит тогда, когда президент допускает злоупотребление своей властью, совершает преступление, умышленно, грубо нарушает конституцию. Иной моделью президентской республики является такое устройство формы правления, когда президент является главой государства, но не совмещает этот статус со статусом главы правительства. Тогда кроме распределения полномочий, закрепленных конституцией, президент, как упоминалось выше, образует систему органов – государственных и общественных – при Президенте, которые содействуют ему в выполнении его полномочий как главы государства, гаранта конституции. </w:t>
      </w:r>
    </w:p>
    <w:p w:rsidR="00534C74" w:rsidRDefault="00534C74">
      <w:r>
        <w:lastRenderedPageBreak/>
        <w:t xml:space="preserve">Президентская республика является весьма гибкой формой правления, поэтому она и получила довольно широкое распространение Большинство государств, составляющих Организацию Объединенных Наций, имеют президентские системы правления. </w:t>
      </w:r>
    </w:p>
    <w:p w:rsidR="00534C74" w:rsidRDefault="00534C74">
      <w:r>
        <w:t>Парламентская республика – разновидность формы правления, при которой значительная роль в организации государственной жизни принадлежит парламенту. Правительство формируется парламентским путем из числа депутатов, принадлежащих к тем партиям, которые имеют большинство голосов в парламенте, оно ответственно перед ним, правомочно осуществлять управление страной до тех пор, пока пользуется его доверием. Главной функцией парламента является законодательная деятельность и контроль исполнительной власти, разработка и утверждение государственного бюджета, определение основных направлений социально-экономического развития страны, решение вопросов внешней политики. Формальной отличительной особенностью этого вида республики является наличие должности премьер-министра, которого избирает (назначает) парламент</w:t>
      </w:r>
      <w:r>
        <w:rPr>
          <w:rStyle w:val="a7"/>
        </w:rPr>
        <w:footnoteReference w:id="14"/>
      </w:r>
      <w:r>
        <w:t xml:space="preserve">. В парламентской республике правительство несет ответственность только перед парламентом, но не перед президентом. </w:t>
      </w:r>
    </w:p>
    <w:p w:rsidR="00534C74" w:rsidRDefault="00534C74">
      <w:r>
        <w:t xml:space="preserve">Парламентская республика является менее распространенной формой правления, чем республика президентская, но она также весьма распространена (ФРГ, Индия, Турция, Финляндия и др.). </w:t>
      </w:r>
    </w:p>
    <w:p w:rsidR="00534C74" w:rsidRDefault="00534C74">
      <w:r>
        <w:t xml:space="preserve">Иногда встречаются смешенные формы правления, парламентско-президентские, которые не укладываются четко в приведенную классификацию республик, а дают своеобразный синтез, сочетание президентской и парламентской властей (Франция). Для республик смешанного типа правления характерно отсутствие непосредственной юридической связи между президентом и правительством. Одним из признаков, присущим республикам смешанного типа правления, является возможность роспуска парламента или </w:t>
      </w:r>
      <w:r>
        <w:lastRenderedPageBreak/>
        <w:t xml:space="preserve">его нижней палаты по инициативе президента в случае возникновения непреодолимого конфликта между органами исполнительной власти и парламентом. </w:t>
      </w:r>
    </w:p>
    <w:p w:rsidR="00534C74" w:rsidRDefault="00534C74">
      <w:r>
        <w:t xml:space="preserve">Приведенные выше многообразные формы правления, их зависимость от многих факторов не позволяют однозначно, абстрактно оценивать ту или иную из них. Как правило, республики представляют более прогрессивную форму правления, чем монархии, позволяют эффективнее управлять социально структурированным обществом. Форма правления, как подчеркивалось выше, зависит не только от классовой сущности государства, если таковая проявляет себя, но и многих иных факторов. </w:t>
      </w:r>
    </w:p>
    <w:p w:rsidR="00534C74" w:rsidRDefault="00534C74">
      <w:r>
        <w:t xml:space="preserve">Вопрос о форме государства – это прежде всего вопрос таком элементе, как форма правления. Но не только. Это еще и вопрос о национально-государственном и административно-территориальном устройстве государства, о связи центральных и местных органов власти и управления, распределении между ними полномочий. </w:t>
      </w:r>
    </w:p>
    <w:p w:rsidR="00534C74" w:rsidRDefault="00534C74"/>
    <w:p w:rsidR="00534C74" w:rsidRDefault="00534C74">
      <w:pPr>
        <w:pStyle w:val="3"/>
      </w:pPr>
      <w:bookmarkStart w:id="3" w:name="_Toc219030597"/>
      <w:r>
        <w:t>1.2. Форма государственного устройства</w:t>
      </w:r>
      <w:bookmarkEnd w:id="3"/>
    </w:p>
    <w:p w:rsidR="00534C74" w:rsidRDefault="00534C74"/>
    <w:p w:rsidR="00534C74" w:rsidRDefault="00534C74">
      <w:r>
        <w:t>Под формой государственного устройства понимается совокупность способов устройства государственной власти применительно к территории, внутреннее деление государства на части и взаимоотношения между этими частями</w:t>
      </w:r>
      <w:r>
        <w:rPr>
          <w:rStyle w:val="a7"/>
        </w:rPr>
        <w:footnoteReference w:id="15"/>
      </w:r>
      <w:r>
        <w:t>. Форма государственного устройства представляет собой внутреннее деление государства на составные части: административно-территориальные единицы, автономные культурные, политические образования или суверенные государства. Она отражает также характер соотношения государства в целом и отдельных ее частей. Форма государства носит само</w:t>
      </w:r>
      <w:r>
        <w:lastRenderedPageBreak/>
        <w:t xml:space="preserve">стоятельный характер, во многом определяется существующими традициями, историческими особенностями возникновения и развития государства. </w:t>
      </w:r>
    </w:p>
    <w:p w:rsidR="00534C74" w:rsidRDefault="00534C74">
      <w:r>
        <w:t xml:space="preserve">Как и форма правления, территориальное устройство также уходит своими корнями в глубокую древность. Уже древние восточные деспотии – империи – делились на провинции, города, сатрапии, завоеванные территории и т.д. Имели территориальные образования и свои органы власти и управления. Собственно, так и должно было быть при переходе человечества в </w:t>
      </w:r>
      <w:r>
        <w:rPr>
          <w:lang w:val="en-US"/>
        </w:rPr>
        <w:t>IV</w:t>
      </w:r>
      <w:r>
        <w:t>-</w:t>
      </w:r>
      <w:r>
        <w:rPr>
          <w:lang w:val="en-US"/>
        </w:rPr>
        <w:t>III</w:t>
      </w:r>
      <w:r>
        <w:t xml:space="preserve"> тыс. до н.э. к государственной форме организации общества. Возникновение первоначально городов-государств, а потом их различных форм привело к замене кровнородственных связей, которые были характерны для первобытного общества, территориальной организации общества. </w:t>
      </w:r>
    </w:p>
    <w:p w:rsidR="00534C74" w:rsidRDefault="00534C74">
      <w:r>
        <w:t xml:space="preserve">По структуре различаются на: унитарное государство, федерация, конфедерация. </w:t>
      </w:r>
    </w:p>
    <w:p w:rsidR="00534C74" w:rsidRDefault="00534C74">
      <w:r>
        <w:t xml:space="preserve">Унитарное государство (от лат. - единство) представляет собой простое, цельное государство, отдельные части которого иногда могут обладать автономией (политико-административное устройство). Для унитарного государства характерно существование общих для всей страны высших органов государственной власти и управления, единой правовой и судебной системы, единой конституции, общей финансовой и налоговой системы, единой централизованной системы национальной безопасности единого гражданства. </w:t>
      </w:r>
      <w:r>
        <w:rPr>
          <w:rStyle w:val="a7"/>
        </w:rPr>
        <w:footnoteReference w:id="16"/>
      </w:r>
      <w:r>
        <w:t xml:space="preserve"> </w:t>
      </w:r>
    </w:p>
    <w:p w:rsidR="00534C74" w:rsidRDefault="00534C74">
      <w:r>
        <w:t>Большинство унитарных государств имеют определенное административно-территориальное деление (районы, области, кантоны и т.п.). Например, в Испании, наряду с историческими областями (страна Басков и Каталония), выделенных по национальному признаку, созданы и территориальные автономии. Но эти самостоятельные части не обладают признаками государственного суверенитета, в таком государстве существует единая система высших органов и единое законодательство (Франция, Швеция, Бельгия, Бе</w:t>
      </w:r>
      <w:r>
        <w:lastRenderedPageBreak/>
        <w:t xml:space="preserve">ларусь, Украина и т.д.). Унитарными государствами в настоящее время являются Англия, Голландия, Дания, Венгрия, Китай, Монголия, Япония. </w:t>
      </w:r>
    </w:p>
    <w:p w:rsidR="00534C74" w:rsidRDefault="00534C74">
      <w:r>
        <w:t>Федеративное государство (от позднелат. – союз, объединение) – сложное государство, субъекты которого, обладая государственным суверенитетом, объединялись в общее государство для решения общих долгосрочных задач</w:t>
      </w:r>
      <w:r>
        <w:rPr>
          <w:rStyle w:val="a7"/>
        </w:rPr>
        <w:footnoteReference w:id="17"/>
      </w:r>
      <w:r>
        <w:t xml:space="preserve">. Федеративная форма правления государственного устройства является еще более многоликой, чем унитарная. Каждая федерация обладает уникальными, специфическими особенностями. </w:t>
      </w:r>
    </w:p>
    <w:p w:rsidR="00534C74" w:rsidRDefault="00534C74">
      <w:r>
        <w:t xml:space="preserve">Федеративная природа ряда государств обусловлена в первую очередь многонациональным составом населения (Российская Федерация, Канада, Индия). Основой федеративного устройства государств является национально-территориальный или территориальный принцип, что способствует разрешению национального вопроса. В федеративном государстве существуют общефедеральные органы государственной власти (законодательной, исполнительной и судебной), решения которой являются обязательными для субъектов федерации только в той мере, в которой определено в ее компетенции. В Российской Федерации в Совете Федерации каждый из ее субъектов имеет по два представителя. Территория союзной федерации состоит из совокупности территорий ее субъектов, каждый гражданин субъекта федерации является одновременно гражданином всей страны. Право выхода из состава федерации за их субъектами в современных конституциях не признается, что обеспечивает целостность и федеративное единство государства. </w:t>
      </w:r>
    </w:p>
    <w:p w:rsidR="00534C74" w:rsidRDefault="00534C74">
      <w:r>
        <w:t xml:space="preserve">Одним из формальных признаков федерации является наличие двойного гражданства. В федеративном государстве функционирует правовая система, построенная на принципе централизации, единства, но субъекты федерации могут создавать и свою правовую систему. Чаще всего, хотя и не всегда, им предоставляется право принятия собственной конституции. В федерации используется двухканальная система налогов: федеральные и налоги </w:t>
      </w:r>
      <w:r>
        <w:lastRenderedPageBreak/>
        <w:t xml:space="preserve">субъекта федерации. Главным вопросом любой федерации является разграничение компетенции между союзом и субъектами федерации. От решения этого вопроса зависит юридическое положение государственных образований и характер тех отношений, которые складываются между федерацией и ее членами. </w:t>
      </w:r>
    </w:p>
    <w:p w:rsidR="00534C74" w:rsidRDefault="00534C74">
      <w:r>
        <w:t xml:space="preserve">В настоящее время Россия, США, Бразилия Индия существуют как федеративные государства. Как правило, федерация возникает на основе нормативного договора (например, образование СССР в декабре 19222 г) либо конституции (как это было в 1878 г. в США). </w:t>
      </w:r>
    </w:p>
    <w:p w:rsidR="00534C74" w:rsidRDefault="00534C74">
      <w:r>
        <w:t xml:space="preserve">Одной из важнейших, хотя менее распространенных по сравнению с другими формами государственного устройства, является конфедерация. В отечественной и зарубежной литературе конфедерация как форма государственного устройства не всегда воспринимается однозначно. Традиционные споры время от времени возникают не только и даже не столько по поводу ее отличительных признаков и черт, сколько по поводу ее формально-юридической природы и характера. Дело в том, что если одними авторами конфедерация воспринимается исключительно как форма государственного устройства, то другими – как международно-правовое объединение, как субъект международного права. Сравнивая конфедерацию с федерацией, еще в начале </w:t>
      </w:r>
      <w:r>
        <w:rPr>
          <w:lang w:val="en-US"/>
        </w:rPr>
        <w:t>XX</w:t>
      </w:r>
      <w:r>
        <w:t xml:space="preserve"> в.Ф. Кистяковский задавался вопросом: чем же отличается союзное государство (федерация) от союза государств (конфедерация) </w:t>
      </w:r>
      <w:r>
        <w:rPr>
          <w:rStyle w:val="a7"/>
        </w:rPr>
        <w:footnoteReference w:id="18"/>
      </w:r>
      <w:r>
        <w:t xml:space="preserve">? </w:t>
      </w:r>
    </w:p>
    <w:p w:rsidR="00534C74" w:rsidRDefault="00534C74">
      <w:r>
        <w:t>Конфедерация представляет собой союз государств, который создается на основе договора или соглашения для строго определенных целей (политических, военных, экономических), как правило, носит временный характер</w:t>
      </w:r>
      <w:r>
        <w:rPr>
          <w:rStyle w:val="a7"/>
        </w:rPr>
        <w:footnoteReference w:id="19"/>
      </w:r>
      <w:r>
        <w:t>. В последующем конфедерация или перерастет в федерацию (США, Швейцария) или распадется (Австро-Венгрия). Современными конфедерациями бы</w:t>
      </w:r>
      <w:r>
        <w:lastRenderedPageBreak/>
        <w:t xml:space="preserve">ли Объединенная Арабская Республика (ОАР), включавшая Египет и Сирию, а также Сенегамбия, объединявшая Сенегал и Гамбию. Признаки конфедерации имеются и в Содружестве Независимых Государств (СНГ). В качестве конфедерации многие рассматривают Европейский союз. </w:t>
      </w:r>
    </w:p>
    <w:p w:rsidR="00534C74" w:rsidRDefault="00534C74">
      <w:r>
        <w:t xml:space="preserve">Конфедерация в отличие от федерации – это, как правило, союз государств, но вместе с тем представляющий некое государственное образование, объединение. </w:t>
      </w:r>
    </w:p>
    <w:p w:rsidR="00534C74" w:rsidRDefault="00534C74">
      <w:r>
        <w:t xml:space="preserve">Конфедеративное объединение предполагает создание высших органов. Принятые ими решения не носят обязательного характера для субъектов федерации, последние могут отменить действия актов органов конфедерации на своей территории (право нулификации). Обычно центрального конфедеративного государственного аппарата не существует, а создаются высшие органы координирующего характера. Конфедерация государственным суверенитетом не обладает, субъекты имеют право выхода из ее состава, нет общей Конституции, единой денежной системы, единого гражданства. Порядок вступления в конфедерацию и выхода из нее определяется входящими в нее государствами и основан на принципе добровольности и согласии всех ее членов. Выход из конфедерации носит более простой характер, нежели выход из федерации. Он может производиться и на основе одностороннего волеизъявления, имеющего, однако, правовую базу. </w:t>
      </w:r>
    </w:p>
    <w:p w:rsidR="00534C74" w:rsidRDefault="00534C74">
      <w:r>
        <w:t xml:space="preserve">Таким образом, в унитарных государствах обособление частей в основном носит лишь административно-управленческий характер, их органы самостоятельной политики не вырабатывают и выделиться в самостоятельные государства не могут. В федеративном государстве имеются высшие органы государственной власти и управления как у государства в целом, так и у его субъектов. Н а федеративные формы организации власти тип государства, соотношение классовых сил оказывают самое серьезное влияние. </w:t>
      </w:r>
    </w:p>
    <w:p w:rsidR="00534C74" w:rsidRDefault="00534C74"/>
    <w:p w:rsidR="00534C74" w:rsidRDefault="00534C74">
      <w:pPr>
        <w:pStyle w:val="3"/>
      </w:pPr>
      <w:r>
        <w:br w:type="page"/>
      </w:r>
      <w:bookmarkStart w:id="4" w:name="_Toc219030598"/>
      <w:r>
        <w:lastRenderedPageBreak/>
        <w:t>1.3. Форма политического (государственного) режима</w:t>
      </w:r>
      <w:bookmarkEnd w:id="4"/>
    </w:p>
    <w:p w:rsidR="00534C74" w:rsidRDefault="00534C74"/>
    <w:p w:rsidR="00534C74" w:rsidRDefault="00534C74">
      <w:r>
        <w:t>Понятие "политический режим" обозначает систему приемов, методов, форм, способов осуществления власть-отношений в социально-политической системе, в роли субъектов которой выступают государство, общество, отдельные индивиды</w:t>
      </w:r>
      <w:r>
        <w:rPr>
          <w:rStyle w:val="a7"/>
        </w:rPr>
        <w:footnoteReference w:id="20"/>
      </w:r>
      <w:r>
        <w:t xml:space="preserve">. </w:t>
      </w:r>
    </w:p>
    <w:p w:rsidR="00534C74" w:rsidRDefault="00534C74">
      <w:r>
        <w:t xml:space="preserve">Как и другие составные части формы государства – форма правления и форма государственного устройства, государственный режим имеет непосредственную связь с властью. Однако от них он не ассоциируется напрямую ни с порядком формирования высших местных органов государственной власти или организацией верховной власти в государстве, как это имеет место в случае с формой правления, ни с внутренним строением государства, административно-территориальной и национально-государственной организацией власти, как это проявляется в форме государственного устройства. Государственный режим выступает как реальное проявление организационно-оформленной власти, как процесс ее функционирования. </w:t>
      </w:r>
    </w:p>
    <w:p w:rsidR="00534C74" w:rsidRDefault="00534C74">
      <w:r>
        <w:t xml:space="preserve">Истории известны два основных вида государственного режима: демократический и антидемократический: тоталитарный и авторитарный. </w:t>
      </w:r>
    </w:p>
    <w:p w:rsidR="00534C74" w:rsidRDefault="00534C74">
      <w:r>
        <w:t>Демократический политико-государственный режим – это совокупность способов осуществления государственной власти на основе подчинения меньшинства большинству и уважения прав и законных интересов меньшинства</w:t>
      </w:r>
      <w:r>
        <w:rPr>
          <w:rStyle w:val="a7"/>
        </w:rPr>
        <w:footnoteReference w:id="21"/>
      </w:r>
      <w:r>
        <w:t xml:space="preserve">. Характерными признаками демократического режима являются: 1) основным источником власти в государстве являются граждане; 2) в государстве отсутствует единая, обязательная для всех государственная идеология; 3) существование и свободное развитие гражданского общества, представляющего собой социально-политический орган относительно независимый от государства; 4) наличие у индивида комплекса неотъемлемых </w:t>
      </w:r>
      <w:r>
        <w:lastRenderedPageBreak/>
        <w:t xml:space="preserve">"абсолютных" прав и свобод, которые государство не имеет права изъять или ограничить ни при каких обстоятельствах; 5) в демократическом, правовом государстве человек должен подвергаться только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6) наличие политических свобод (гласность, свобода слова, печати, уличных шествий, демонстраций, митингов и т.д.). </w:t>
      </w:r>
    </w:p>
    <w:p w:rsidR="00534C74" w:rsidRDefault="00534C74">
      <w:r>
        <w:t xml:space="preserve">Антидемократический политико-государственный режим –это совокупность способов осуществления государственной власти на основе произвола, без учета какого-либо мнения как большинства, так и меньшинства. В процессе характеристики антидемократических режимов обычно выделяют тоталитарный и авторитарные политические режимы. </w:t>
      </w:r>
    </w:p>
    <w:p w:rsidR="00534C74" w:rsidRDefault="00534C74">
      <w:r>
        <w:t xml:space="preserve">Тоталитарный режим является, как правило, порождением </w:t>
      </w:r>
      <w:r>
        <w:rPr>
          <w:lang w:val="en-US"/>
        </w:rPr>
        <w:t>XX</w:t>
      </w:r>
      <w:r>
        <w:t xml:space="preserve"> в., это фашистские государства, социалистические государства периодов "культа личности". Сам термин появился в конце 20-х годов, когда некоторые политологи стремились отделить социалистическое государство от демократических государств и искали четкое определение социалистической государственности</w:t>
      </w:r>
      <w:r>
        <w:rPr>
          <w:rStyle w:val="a7"/>
        </w:rPr>
        <w:footnoteReference w:id="22"/>
      </w:r>
      <w:r>
        <w:t xml:space="preserve">. Тоталитарный режим является крайней формой авторитарного режима. </w:t>
      </w:r>
    </w:p>
    <w:p w:rsidR="00534C74" w:rsidRDefault="00534C74">
      <w:r>
        <w:t>Тоталитарный режим характеризуется следующими отличительными чертами: 1) в условиях тоталитарного режима государство полностью подчиняет себе общество; права и свободы отодвигаются на второй план по отношению к государственным интересам; 2) государственную власть осуществляется от имени части общества (класса, сословия, иногда от имени конкретной личности); 3) в основе тоталитарного режима лежит единая государственная идеология, насильственно навязываемая всему обществу; 4) управ</w:t>
      </w:r>
      <w:r>
        <w:lastRenderedPageBreak/>
        <w:t xml:space="preserve">ление экономикой осуществляется при помощи административно-командной системы, предполагается практически полная монополия государства в вопросах планирования и руководства процессом экономического развития; 5) государственная деятельность имеет ярко выраженный принудительный характер; правомерным поведение субъекта считается лишь тогда, когда последний приносит обществу пользу (отсюда знаменитый тезис "кто не работает – тот не ест"); 6) государство – орган, творящий право; понятия право и закон тождественны; 7) в качестве методов государственного управления используются административный и судебный произвол, а в ряде случаев – открытый государственный террор; 8) тоталитарное государство не учитывает особенностей религиозных убеждений населения; 9) тоталитаризм характеризуется всеохватывающей милитаризацией общественной жизни, развитым военно-промышленным комплексом, довлеющим над мирной экономикой. </w:t>
      </w:r>
    </w:p>
    <w:p w:rsidR="00534C74" w:rsidRDefault="00534C74">
      <w:r>
        <w:t xml:space="preserve">Авторитарный политический режим он рассматривается в качестве своеобразной промежуточной формы между демократическим и тоталитарным режимом. При этом возможен переход как в сторону демократии, так и в сторону тоталитаризма. Основным признаками авторитарной формы политического режима выделяются: 1) сосредоточение всех властных полномочий в руках ограниченного круга лиц (властной элиты); 2) бессрочность исполнения властных полномочий, передача власти по воле самой власти; 3) юридическая безответственность властных структур за принимаемые решения; 4) внедрение в регулятивно-управленческий механизм двух систем воздействия: корпоративной и нормативно-правовой; первая регулирует взаимоотношения среди представителей властной элиты, вторая – обеспечивает регуляцию общественных отношений среди подвластных; 5) допущение относительной свободы в сфере экономических отношений (разрешение частной собственности, частного предпринимательства, иностранных концессий, конкуренции государственного и частного экономических секторов и т.д.); 6) определение и юридическое закрепление экономического статуса и государственных гарантий в отношении гражданского общества; 7) жесткий государственный </w:t>
      </w:r>
      <w:r>
        <w:lastRenderedPageBreak/>
        <w:t xml:space="preserve">диктат в идейно-политической сфере; 8) активное применение противоправных (нарушающих субъективные права и свободы граждан) методов (административный и судебный произвол, политический террор). </w:t>
      </w:r>
    </w:p>
    <w:p w:rsidR="00534C74" w:rsidRDefault="00534C74">
      <w:r>
        <w:t xml:space="preserve">Политический (государственный) режим как свойство формы государства обладает достаточно высокой степенью самостоятельности. Через него правящие силы всегда имеют возможность, не затрагивая формальных устоев правления и устройства, приспособить форму государства к меняющейся политической обстановке в стране. </w:t>
      </w:r>
    </w:p>
    <w:p w:rsidR="00534C74" w:rsidRDefault="00534C74">
      <w:r>
        <w:t xml:space="preserve">Доминирующую роль политического (государственного) режима среди элементов формы государства приводит некоторых ученых к выводу что государственный режим – это свойство сущности государства, а не его формы. </w:t>
      </w:r>
    </w:p>
    <w:p w:rsidR="00534C74" w:rsidRDefault="00534C74">
      <w:r>
        <w:t xml:space="preserve">Специфическая закономерность, характеризующая политический (государственный) режим, может быть сформулирована так: всякое изменение государственного режима при известном соотношении общих или частных интересов в конечном счете вызывает изменение формы государства; и наоборот, перестройка формы государства влечет изменение политического режима. </w:t>
      </w:r>
    </w:p>
    <w:p w:rsidR="00534C74" w:rsidRDefault="00534C74">
      <w:r>
        <w:t xml:space="preserve">Отсюда следует, что межу элементами формы государства существует известное соответствие. Так, монархическая форма правления феодального государства периода абсолютизма тяготеет к унитарной, централизованной форме государственного устройства и автократическому политическому режиму. Республиканские формы правления хорошо вписываются в условия демократического политического режима, а при наличии двух - или многонационального состава населения могут определять федеративное государственное устройство. </w:t>
      </w:r>
    </w:p>
    <w:p w:rsidR="00534C74" w:rsidRDefault="00534C74"/>
    <w:p w:rsidR="00534C74" w:rsidRDefault="00534C74">
      <w:pPr>
        <w:pStyle w:val="2"/>
      </w:pPr>
      <w:r>
        <w:br w:type="page"/>
      </w:r>
      <w:bookmarkStart w:id="5" w:name="_Toc219030599"/>
      <w:r>
        <w:lastRenderedPageBreak/>
        <w:t>2. Форма современного Российского государства</w:t>
      </w:r>
      <w:bookmarkEnd w:id="5"/>
    </w:p>
    <w:p w:rsidR="00534C74" w:rsidRDefault="00534C74">
      <w:pPr>
        <w:pStyle w:val="2"/>
      </w:pPr>
      <w:r>
        <w:t xml:space="preserve"> </w:t>
      </w:r>
    </w:p>
    <w:p w:rsidR="00534C74" w:rsidRDefault="00534C74">
      <w:r>
        <w:t xml:space="preserve">Любое государство, в том числе и современное российское государство, следует анализировать с позиций его сущности, содержания функций, форм, особенностей организации его аппарата, а также места государства в политической системе общества. </w:t>
      </w:r>
    </w:p>
    <w:p w:rsidR="00534C74" w:rsidRDefault="00534C74">
      <w:r>
        <w:t xml:space="preserve">В этом плане произошли серьезные изменения к форме российского государства. </w:t>
      </w:r>
    </w:p>
    <w:p w:rsidR="00534C74" w:rsidRDefault="00534C74">
      <w:r>
        <w:t xml:space="preserve">С принятием Конституции 1993 г. Россия стала суперпрезидентской республикой. Президент стоит над всеми ветвями власти, обладая полномочиями в законодательной, исполнительной и судебной сферах власти. В законодательной сфере он не только обладает законодательной инициативой и правом отлагательного вето, но и, что самое главное, правом издания нормативных указов, которые, по сути, во многих случаях заменяют законы. Особенно велики полномочия Президента в сфере исполнительной власти. Он, по существу, единолично формирует Правительство. В отличие от Думы Президент может отправить в отставку все Правительство или любого министра. При этом определяет основные направления внутренней и внешней политики, а за ее осуществление Президент несет ответственность. В сфере судебной власти главная роль Президента заключается в том, что он, по сути, назначает всех судей страны. Ведь назначение Советом Федерации судей трех высших судов РФ (Конституционный Суд РФ, Верховный Суд РФ, Высший Арбитражный Суд РФ), может быть осуществлено только по представлению Президента. </w:t>
      </w:r>
    </w:p>
    <w:p w:rsidR="00534C74" w:rsidRDefault="00534C74">
      <w:r>
        <w:t xml:space="preserve">Россия является федерацией, но при этом она обладает существенными особенностями, которые специфичны именно для нее и не характерны для других существующих федераций. Она образована по смешанному принципу. Большая часть ее субъектов (края, области, города федерального значения) образованы по территориальному принципу (национальный состав их населения значения не имеет). Другие же субъекты (республики в составе </w:t>
      </w:r>
      <w:r>
        <w:lastRenderedPageBreak/>
        <w:t xml:space="preserve">РФ, автономные округа, автономная область) созданы по национальному принципу: в каждой из них есть "титульная нация", которая дает название этому субъекту. Россия – ассиметричная федерация, т.е. существует неравенство ее субъектов: республики в составе России в самой Конституции, в отличие от других субъектов, названы государствами; некоторые субъекты (автономные округа, автономная область) входят в сосав других субъектов (краев, областей). </w:t>
      </w:r>
    </w:p>
    <w:p w:rsidR="00534C74" w:rsidRDefault="00534C74">
      <w:r>
        <w:t>Все это определяет некоторую неустойчивость нашей страны как федерации, способствует появлению национализма и сепаратизма. Однако меры, принятые в последние годы (создание федеральных округов, приведение законодательства субъектов в соответствие с законами России, преобразования в политической системе и др.), несколько стабилизировали Россию как федерацию</w:t>
      </w:r>
    </w:p>
    <w:p w:rsidR="00534C74" w:rsidRDefault="00534C74">
      <w:r>
        <w:t xml:space="preserve">Существует реальное идеологическое и политическое многообразие, действует множество политических партий и объединений, в том числе оппозиционных, более демократичными стали выборы (выдвижение нескольких кандидатов, свободная агитация за них, усиление контроля за поведением итогов выборов и т.п.). С другой стороны, население, избрав своих представителей, в дальнейшем (до следующих выборов) не имеет реального влияния на них. </w:t>
      </w:r>
    </w:p>
    <w:p w:rsidR="00534C74" w:rsidRDefault="00534C74">
      <w:r>
        <w:t xml:space="preserve">На сегодняшний день можно сделать вывод, что по свои основным характеристикам наше государство не относится ни к одному из устоявшихся типов государства, является переходным и может определяться как постперестроечное. </w:t>
      </w:r>
    </w:p>
    <w:p w:rsidR="00534C74" w:rsidRDefault="00534C74"/>
    <w:p w:rsidR="00534C74" w:rsidRDefault="00534C74">
      <w:pPr>
        <w:pStyle w:val="1"/>
      </w:pPr>
      <w:r>
        <w:br w:type="page"/>
      </w:r>
      <w:bookmarkStart w:id="6" w:name="_Toc219030600"/>
      <w:r>
        <w:lastRenderedPageBreak/>
        <w:t>Заключение</w:t>
      </w:r>
      <w:bookmarkEnd w:id="6"/>
    </w:p>
    <w:p w:rsidR="00534C74" w:rsidRDefault="00534C74"/>
    <w:p w:rsidR="00534C74" w:rsidRDefault="00534C74">
      <w:r>
        <w:t xml:space="preserve">В литературе форма государства рассматривается в связи с его сущностью. Излюбленным приемом западных политологов и государствоведов является рассмотрение внешних форм институтов государственной власти вне связи с существующей социальной структурой власти, реальным соотношением между формой государства и его сущностью. </w:t>
      </w:r>
    </w:p>
    <w:p w:rsidR="00534C74" w:rsidRDefault="00534C74">
      <w:r>
        <w:t xml:space="preserve">Влияние сущности государства на его форму носит сложный, опосредованный характер. Государственная власть политических сил формируется с учетом интересов из союзников, то есть сама государственная власть обладает в каждый данный период определенным содержанием, в которое входит учет этих интересов. В форме государства получает воплощение политическая власть экономически господствующих сил, обладающих этой властью. В этом – одна из главных причин того объективного факта, что при одном и том же типе государства его формы могут быть различны, причем не только в разных странах, но и в одной и той же стране. Таковы типичные изменения формы для каждого феодального государства на различных этапах его существования: ранние централизованные монархии, феодально-раздробленные, сословно-представительные, абсолютные. Более того, даже облик абсолютных монархий может быть различным в отдельные периоды, как это имело место в России: в </w:t>
      </w:r>
      <w:r>
        <w:rPr>
          <w:lang w:val="en-US"/>
        </w:rPr>
        <w:t>XVII</w:t>
      </w:r>
      <w:r>
        <w:t xml:space="preserve"> в. – боярская монархия, в </w:t>
      </w:r>
      <w:r>
        <w:rPr>
          <w:lang w:val="en-US"/>
        </w:rPr>
        <w:t>XVIII</w:t>
      </w:r>
      <w:r>
        <w:t xml:space="preserve"> – чиновничье-дворянская, а в начале </w:t>
      </w:r>
      <w:r>
        <w:rPr>
          <w:lang w:val="en-US"/>
        </w:rPr>
        <w:t>XX</w:t>
      </w:r>
      <w:r>
        <w:t xml:space="preserve"> в. – шаг в направлении к буржуазной монархии. </w:t>
      </w:r>
    </w:p>
    <w:p w:rsidR="00534C74" w:rsidRDefault="00534C74">
      <w:r>
        <w:t>Таким образом, во-первых, изменения в форме государства сами по себе не означают, что меняется его классовая сущность. Она развивается вследствие изменений в данном экономическом базисе или в социально-классовой структуре общества. Во-вторых, форма государства неодинакова для различных типов государства – рабовладельческого, феодального и т.д. В-третьих, форма государства видоизменяется в пределах одного и того же типа государства в различных странах в различные исторические периоды. В-четвертых, основными факторами изменений в форме государства являют</w:t>
      </w:r>
      <w:r>
        <w:lastRenderedPageBreak/>
        <w:t xml:space="preserve">ся наряду с типом государства: состояние экономического базиса; изменения социально-классовой структуры общества; международная обстановка; исторические традиции; взаимовлияние государств одного и того же типа, существующих в разных странах. </w:t>
      </w:r>
    </w:p>
    <w:p w:rsidR="00534C74" w:rsidRDefault="00534C74"/>
    <w:p w:rsidR="00534C74" w:rsidRDefault="00534C74">
      <w:pPr>
        <w:pStyle w:val="1"/>
      </w:pPr>
      <w:r>
        <w:br w:type="page"/>
      </w:r>
      <w:bookmarkStart w:id="7" w:name="_Toc219030601"/>
      <w:r>
        <w:lastRenderedPageBreak/>
        <w:t>Глоссарий</w:t>
      </w:r>
      <w:bookmarkEnd w:id="7"/>
    </w:p>
    <w:p w:rsidR="00534C74" w:rsidRDefault="00534C74"/>
    <w:tbl>
      <w:tblPr>
        <w:tblW w:w="5000" w:type="pct"/>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14"/>
        <w:gridCol w:w="2613"/>
        <w:gridCol w:w="21"/>
        <w:gridCol w:w="6223"/>
      </w:tblGrid>
      <w:tr w:rsidR="00534C74" w:rsidRPr="00534C74">
        <w:trPr>
          <w:trHeight w:val="811"/>
          <w:jc w:val="right"/>
        </w:trPr>
        <w:tc>
          <w:tcPr>
            <w:tcW w:w="373" w:type="pct"/>
            <w:tcBorders>
              <w:top w:val="single" w:sz="4" w:space="0" w:color="auto"/>
            </w:tcBorders>
          </w:tcPr>
          <w:p w:rsidR="00534C74" w:rsidRPr="00534C74" w:rsidRDefault="00534C74">
            <w:pPr>
              <w:pStyle w:val="aff0"/>
            </w:pPr>
            <w:r w:rsidRPr="00534C74">
              <w:t xml:space="preserve">№ </w:t>
            </w:r>
          </w:p>
          <w:p w:rsidR="00534C74" w:rsidRPr="00534C74" w:rsidRDefault="00534C74">
            <w:pPr>
              <w:pStyle w:val="aff0"/>
            </w:pPr>
            <w:r w:rsidRPr="00534C74">
              <w:t>п/п</w:t>
            </w:r>
          </w:p>
        </w:tc>
        <w:tc>
          <w:tcPr>
            <w:tcW w:w="1376" w:type="pct"/>
            <w:gridSpan w:val="2"/>
            <w:tcBorders>
              <w:top w:val="single" w:sz="4" w:space="0" w:color="auto"/>
            </w:tcBorders>
          </w:tcPr>
          <w:p w:rsidR="00534C74" w:rsidRPr="00534C74" w:rsidRDefault="00534C74">
            <w:pPr>
              <w:pStyle w:val="aff0"/>
            </w:pPr>
          </w:p>
          <w:p w:rsidR="00534C74" w:rsidRPr="00534C74" w:rsidRDefault="00534C74">
            <w:pPr>
              <w:pStyle w:val="aff0"/>
            </w:pPr>
            <w:r w:rsidRPr="00534C74">
              <w:t>Понятие</w:t>
            </w:r>
          </w:p>
        </w:tc>
        <w:tc>
          <w:tcPr>
            <w:tcW w:w="3251" w:type="pct"/>
            <w:tcBorders>
              <w:top w:val="single" w:sz="4" w:space="0" w:color="auto"/>
            </w:tcBorders>
          </w:tcPr>
          <w:p w:rsidR="00534C74" w:rsidRPr="00534C74" w:rsidRDefault="00534C74">
            <w:pPr>
              <w:pStyle w:val="aff0"/>
            </w:pPr>
            <w:r w:rsidRPr="00534C74">
              <w:t xml:space="preserve"> </w:t>
            </w:r>
          </w:p>
          <w:p w:rsidR="00534C74" w:rsidRPr="00534C74" w:rsidRDefault="00534C74">
            <w:pPr>
              <w:pStyle w:val="aff0"/>
            </w:pPr>
            <w:r w:rsidRPr="00534C74">
              <w:t>Содержание</w:t>
            </w:r>
          </w:p>
        </w:tc>
      </w:tr>
      <w:tr w:rsidR="00534C74" w:rsidRPr="00534C74">
        <w:trPr>
          <w:trHeight w:val="811"/>
          <w:jc w:val="right"/>
        </w:trPr>
        <w:tc>
          <w:tcPr>
            <w:tcW w:w="373" w:type="pct"/>
          </w:tcPr>
          <w:p w:rsidR="00534C74" w:rsidRPr="00534C74" w:rsidRDefault="00534C74">
            <w:pPr>
              <w:pStyle w:val="aff0"/>
            </w:pPr>
            <w:r w:rsidRPr="00534C74">
              <w:t>1</w:t>
            </w:r>
          </w:p>
          <w:p w:rsidR="00534C74" w:rsidRPr="00534C74" w:rsidRDefault="00534C74">
            <w:pPr>
              <w:pStyle w:val="aff0"/>
            </w:pPr>
          </w:p>
        </w:tc>
        <w:tc>
          <w:tcPr>
            <w:tcW w:w="1376" w:type="pct"/>
            <w:gridSpan w:val="2"/>
          </w:tcPr>
          <w:p w:rsidR="00534C74" w:rsidRPr="00534C74" w:rsidRDefault="00534C74">
            <w:pPr>
              <w:pStyle w:val="aff0"/>
            </w:pPr>
            <w:r w:rsidRPr="00534C74">
              <w:t>Форма государства</w:t>
            </w:r>
          </w:p>
        </w:tc>
        <w:tc>
          <w:tcPr>
            <w:tcW w:w="3251" w:type="pct"/>
          </w:tcPr>
          <w:p w:rsidR="00534C74" w:rsidRPr="00534C74" w:rsidRDefault="00534C74">
            <w:pPr>
              <w:pStyle w:val="aff0"/>
            </w:pPr>
            <w:r w:rsidRPr="00534C74">
              <w:t>совокупность формы правления и формы государственного устройства</w:t>
            </w:r>
          </w:p>
        </w:tc>
      </w:tr>
      <w:tr w:rsidR="00534C74" w:rsidRPr="00534C74">
        <w:trPr>
          <w:trHeight w:val="811"/>
          <w:jc w:val="right"/>
        </w:trPr>
        <w:tc>
          <w:tcPr>
            <w:tcW w:w="373" w:type="pct"/>
          </w:tcPr>
          <w:p w:rsidR="00534C74" w:rsidRPr="00534C74" w:rsidRDefault="00534C74">
            <w:pPr>
              <w:pStyle w:val="aff0"/>
            </w:pPr>
            <w:r w:rsidRPr="00534C74">
              <w:t>22</w:t>
            </w:r>
          </w:p>
        </w:tc>
        <w:tc>
          <w:tcPr>
            <w:tcW w:w="1376" w:type="pct"/>
            <w:gridSpan w:val="2"/>
          </w:tcPr>
          <w:p w:rsidR="00534C74" w:rsidRPr="00534C74" w:rsidRDefault="00534C74">
            <w:pPr>
              <w:pStyle w:val="aff0"/>
            </w:pPr>
            <w:r w:rsidRPr="00534C74">
              <w:t>Форма государственного устройства</w:t>
            </w:r>
          </w:p>
          <w:p w:rsidR="00534C74" w:rsidRPr="00534C74" w:rsidRDefault="00534C74">
            <w:pPr>
              <w:pStyle w:val="aff0"/>
            </w:pPr>
          </w:p>
        </w:tc>
        <w:tc>
          <w:tcPr>
            <w:tcW w:w="3251" w:type="pct"/>
          </w:tcPr>
          <w:p w:rsidR="00534C74" w:rsidRPr="00534C74" w:rsidRDefault="00534C74">
            <w:pPr>
              <w:pStyle w:val="aff0"/>
            </w:pPr>
            <w:r w:rsidRPr="00534C74">
              <w:t xml:space="preserve">совокупность способов устройства государственной власти применительно к территории, внутреннее деление государства на части и взаимоотношения между этими частями </w:t>
            </w:r>
          </w:p>
        </w:tc>
      </w:tr>
      <w:tr w:rsidR="00534C74" w:rsidRPr="00534C74">
        <w:trPr>
          <w:trHeight w:val="811"/>
          <w:jc w:val="right"/>
        </w:trPr>
        <w:tc>
          <w:tcPr>
            <w:tcW w:w="373" w:type="pct"/>
          </w:tcPr>
          <w:p w:rsidR="00534C74" w:rsidRPr="00534C74" w:rsidRDefault="00534C74">
            <w:pPr>
              <w:pStyle w:val="aff0"/>
            </w:pPr>
            <w:r w:rsidRPr="00534C74">
              <w:t>3</w:t>
            </w:r>
          </w:p>
        </w:tc>
        <w:tc>
          <w:tcPr>
            <w:tcW w:w="1376" w:type="pct"/>
            <w:gridSpan w:val="2"/>
          </w:tcPr>
          <w:p w:rsidR="00534C74" w:rsidRPr="00534C74" w:rsidRDefault="00534C74">
            <w:pPr>
              <w:pStyle w:val="aff0"/>
            </w:pPr>
            <w:r w:rsidRPr="00534C74">
              <w:t>Политический режим</w:t>
            </w:r>
          </w:p>
          <w:p w:rsidR="00534C74" w:rsidRPr="00534C74" w:rsidRDefault="00534C74">
            <w:pPr>
              <w:pStyle w:val="aff0"/>
            </w:pPr>
          </w:p>
        </w:tc>
        <w:tc>
          <w:tcPr>
            <w:tcW w:w="3251" w:type="pct"/>
          </w:tcPr>
          <w:p w:rsidR="00534C74" w:rsidRPr="00534C74" w:rsidRDefault="00534C74">
            <w:pPr>
              <w:pStyle w:val="aff0"/>
            </w:pPr>
            <w:r w:rsidRPr="00534C74">
              <w:t xml:space="preserve">система приемов, методов, форм, способов осуществления власть-отношений в социально-политической системе, в роли субъектов которой выступают государство, общество, отдельные индивиды </w:t>
            </w:r>
          </w:p>
        </w:tc>
      </w:tr>
      <w:tr w:rsidR="00534C74" w:rsidRPr="00534C74">
        <w:trPr>
          <w:trHeight w:val="811"/>
          <w:jc w:val="right"/>
        </w:trPr>
        <w:tc>
          <w:tcPr>
            <w:tcW w:w="373" w:type="pct"/>
          </w:tcPr>
          <w:p w:rsidR="00534C74" w:rsidRPr="00534C74" w:rsidRDefault="00534C74">
            <w:pPr>
              <w:pStyle w:val="aff0"/>
            </w:pPr>
            <w:r w:rsidRPr="00534C74">
              <w:t>4</w:t>
            </w:r>
          </w:p>
        </w:tc>
        <w:tc>
          <w:tcPr>
            <w:tcW w:w="1376" w:type="pct"/>
            <w:gridSpan w:val="2"/>
          </w:tcPr>
          <w:p w:rsidR="00534C74" w:rsidRPr="00534C74" w:rsidRDefault="00534C74">
            <w:pPr>
              <w:pStyle w:val="aff0"/>
            </w:pPr>
            <w:r w:rsidRPr="00534C74">
              <w:t>Монархия</w:t>
            </w:r>
          </w:p>
        </w:tc>
        <w:tc>
          <w:tcPr>
            <w:tcW w:w="3251" w:type="pct"/>
          </w:tcPr>
          <w:p w:rsidR="00534C74" w:rsidRPr="00534C74" w:rsidRDefault="00534C74">
            <w:pPr>
              <w:pStyle w:val="aff0"/>
            </w:pPr>
            <w:r w:rsidRPr="00534C74">
              <w:t xml:space="preserve">(с гр. </w:t>
            </w:r>
            <w:r w:rsidRPr="00534C74">
              <w:rPr>
                <w:lang w:val="en-US"/>
              </w:rPr>
              <w:t>monarchia</w:t>
            </w:r>
            <w:r w:rsidRPr="00534C74">
              <w:t xml:space="preserve"> – единовластие) как форма правления характеризуется следующими признаками: - существование единоличного главы государства (король, император, эмир и т.д.), пользующийся своей властью пожизненно</w:t>
            </w:r>
          </w:p>
        </w:tc>
      </w:tr>
      <w:tr w:rsidR="00534C74" w:rsidRPr="00534C74">
        <w:trPr>
          <w:trHeight w:val="811"/>
          <w:jc w:val="right"/>
        </w:trPr>
        <w:tc>
          <w:tcPr>
            <w:tcW w:w="373" w:type="pct"/>
          </w:tcPr>
          <w:p w:rsidR="00534C74" w:rsidRPr="00534C74" w:rsidRDefault="00534C74">
            <w:pPr>
              <w:pStyle w:val="aff0"/>
            </w:pPr>
            <w:r w:rsidRPr="00534C74">
              <w:t>5</w:t>
            </w:r>
          </w:p>
        </w:tc>
        <w:tc>
          <w:tcPr>
            <w:tcW w:w="1376" w:type="pct"/>
            <w:gridSpan w:val="2"/>
          </w:tcPr>
          <w:p w:rsidR="00534C74" w:rsidRPr="00534C74" w:rsidRDefault="00534C74">
            <w:pPr>
              <w:pStyle w:val="aff0"/>
            </w:pPr>
            <w:r w:rsidRPr="00534C74">
              <w:t>Унитарное государство</w:t>
            </w:r>
          </w:p>
          <w:p w:rsidR="00534C74" w:rsidRPr="00534C74" w:rsidRDefault="00534C74">
            <w:pPr>
              <w:pStyle w:val="aff0"/>
            </w:pPr>
          </w:p>
        </w:tc>
        <w:tc>
          <w:tcPr>
            <w:tcW w:w="3251" w:type="pct"/>
          </w:tcPr>
          <w:p w:rsidR="00534C74" w:rsidRPr="00534C74" w:rsidRDefault="00534C74">
            <w:pPr>
              <w:pStyle w:val="aff0"/>
            </w:pPr>
            <w:r w:rsidRPr="00534C74">
              <w:t xml:space="preserve">(от лат. - единство) представляет собой простое, цельное государство, отдельные части которого иногда могут обладать автономией (политико-административное устройство). </w:t>
            </w:r>
          </w:p>
        </w:tc>
      </w:tr>
      <w:tr w:rsidR="00534C74" w:rsidRPr="00534C74">
        <w:trPr>
          <w:trHeight w:val="811"/>
          <w:jc w:val="right"/>
        </w:trPr>
        <w:tc>
          <w:tcPr>
            <w:tcW w:w="373" w:type="pct"/>
          </w:tcPr>
          <w:p w:rsidR="00534C74" w:rsidRPr="00534C74" w:rsidRDefault="00534C74">
            <w:pPr>
              <w:pStyle w:val="aff0"/>
            </w:pPr>
            <w:r w:rsidRPr="00534C74">
              <w:t>6</w:t>
            </w:r>
          </w:p>
        </w:tc>
        <w:tc>
          <w:tcPr>
            <w:tcW w:w="1376" w:type="pct"/>
            <w:gridSpan w:val="2"/>
          </w:tcPr>
          <w:p w:rsidR="00534C74" w:rsidRPr="00534C74" w:rsidRDefault="00534C74">
            <w:pPr>
              <w:pStyle w:val="aff0"/>
            </w:pPr>
            <w:r w:rsidRPr="00534C74">
              <w:t>Республика</w:t>
            </w:r>
          </w:p>
        </w:tc>
        <w:tc>
          <w:tcPr>
            <w:tcW w:w="3251" w:type="pct"/>
          </w:tcPr>
          <w:p w:rsidR="00534C74" w:rsidRPr="00534C74" w:rsidRDefault="00534C74">
            <w:pPr>
              <w:pStyle w:val="aff0"/>
            </w:pPr>
            <w:r w:rsidRPr="00534C74">
              <w:t xml:space="preserve">(лат. </w:t>
            </w:r>
            <w:r w:rsidRPr="00534C74">
              <w:rPr>
                <w:lang w:val="en-US"/>
              </w:rPr>
              <w:t>res</w:t>
            </w:r>
            <w:r w:rsidRPr="00534C74">
              <w:t xml:space="preserve"> </w:t>
            </w:r>
            <w:r w:rsidRPr="00534C74">
              <w:rPr>
                <w:lang w:val="en-US"/>
              </w:rPr>
              <w:t>publica</w:t>
            </w:r>
            <w:r w:rsidRPr="00534C74">
              <w:t xml:space="preserve"> – общественное дело) как форма правления отличается следующими признаками: - выборность органов государственной власти на определенный срок и их коллегиальный характер; - выборность на определенный срок главы государства; - власть осуществляется от имени народа, который делегирует свои властные полномочия своим представителям; - юридическая ответственность государственной власти (в том числе и главы государства) </w:t>
            </w:r>
          </w:p>
          <w:p w:rsidR="00534C74" w:rsidRPr="00534C74" w:rsidRDefault="00534C74">
            <w:pPr>
              <w:pStyle w:val="aff0"/>
            </w:pPr>
          </w:p>
        </w:tc>
      </w:tr>
      <w:tr w:rsidR="00534C74" w:rsidRPr="00534C74">
        <w:trPr>
          <w:trHeight w:val="811"/>
          <w:jc w:val="right"/>
        </w:trPr>
        <w:tc>
          <w:tcPr>
            <w:tcW w:w="373" w:type="pct"/>
          </w:tcPr>
          <w:p w:rsidR="00534C74" w:rsidRPr="00534C74" w:rsidRDefault="00534C74">
            <w:pPr>
              <w:pStyle w:val="aff0"/>
            </w:pPr>
            <w:r w:rsidRPr="00534C74">
              <w:t>7</w:t>
            </w:r>
          </w:p>
        </w:tc>
        <w:tc>
          <w:tcPr>
            <w:tcW w:w="1376" w:type="pct"/>
            <w:gridSpan w:val="2"/>
          </w:tcPr>
          <w:p w:rsidR="00534C74" w:rsidRPr="00534C74" w:rsidRDefault="00534C74">
            <w:pPr>
              <w:pStyle w:val="aff0"/>
            </w:pPr>
            <w:r w:rsidRPr="00534C74">
              <w:t>Федеративное государство</w:t>
            </w:r>
          </w:p>
        </w:tc>
        <w:tc>
          <w:tcPr>
            <w:tcW w:w="3251" w:type="pct"/>
          </w:tcPr>
          <w:p w:rsidR="00534C74" w:rsidRPr="00534C74" w:rsidRDefault="00534C74">
            <w:pPr>
              <w:pStyle w:val="aff0"/>
            </w:pPr>
            <w:r w:rsidRPr="00534C74">
              <w:t>(от позднелат. – союз, объединение) – сложное государство, субъекты которого, обладая государственным суверенитетом, объединялись в общее государство для решения общих долгосрочных задач</w:t>
            </w:r>
          </w:p>
        </w:tc>
      </w:tr>
      <w:tr w:rsidR="00534C74" w:rsidRPr="00534C74">
        <w:trPr>
          <w:trHeight w:val="811"/>
          <w:jc w:val="right"/>
        </w:trPr>
        <w:tc>
          <w:tcPr>
            <w:tcW w:w="373" w:type="pct"/>
          </w:tcPr>
          <w:p w:rsidR="00534C74" w:rsidRPr="00534C74" w:rsidRDefault="00534C74">
            <w:pPr>
              <w:pStyle w:val="aff0"/>
            </w:pPr>
            <w:r w:rsidRPr="00534C74">
              <w:t>8</w:t>
            </w:r>
          </w:p>
        </w:tc>
        <w:tc>
          <w:tcPr>
            <w:tcW w:w="1376" w:type="pct"/>
            <w:gridSpan w:val="2"/>
          </w:tcPr>
          <w:p w:rsidR="00534C74" w:rsidRPr="00534C74" w:rsidRDefault="00534C74">
            <w:pPr>
              <w:pStyle w:val="aff0"/>
            </w:pPr>
            <w:r w:rsidRPr="00534C74">
              <w:t>Конфедерация</w:t>
            </w:r>
          </w:p>
          <w:p w:rsidR="00534C74" w:rsidRPr="00534C74" w:rsidRDefault="00534C74">
            <w:pPr>
              <w:pStyle w:val="aff0"/>
            </w:pPr>
          </w:p>
        </w:tc>
        <w:tc>
          <w:tcPr>
            <w:tcW w:w="3251" w:type="pct"/>
          </w:tcPr>
          <w:p w:rsidR="00534C74" w:rsidRPr="00534C74" w:rsidRDefault="00534C74">
            <w:pPr>
              <w:pStyle w:val="aff0"/>
            </w:pPr>
            <w:r w:rsidRPr="00534C74">
              <w:t xml:space="preserve">как правило, союз государств, но вместе с тем представляющий некое государственное образование, объединение. </w:t>
            </w:r>
          </w:p>
          <w:p w:rsidR="00534C74" w:rsidRPr="00534C74" w:rsidRDefault="00534C74">
            <w:pPr>
              <w:pStyle w:val="aff0"/>
            </w:pPr>
          </w:p>
        </w:tc>
      </w:tr>
      <w:tr w:rsidR="00534C74" w:rsidRPr="00534C74">
        <w:trPr>
          <w:trHeight w:val="811"/>
          <w:jc w:val="right"/>
        </w:trPr>
        <w:tc>
          <w:tcPr>
            <w:tcW w:w="373" w:type="pct"/>
          </w:tcPr>
          <w:p w:rsidR="00534C74" w:rsidRPr="00534C74" w:rsidRDefault="00534C74">
            <w:pPr>
              <w:pStyle w:val="aff0"/>
            </w:pPr>
            <w:r w:rsidRPr="00534C74">
              <w:t>9</w:t>
            </w:r>
          </w:p>
        </w:tc>
        <w:tc>
          <w:tcPr>
            <w:tcW w:w="1376" w:type="pct"/>
            <w:gridSpan w:val="2"/>
          </w:tcPr>
          <w:p w:rsidR="00534C74" w:rsidRPr="00534C74" w:rsidRDefault="00534C74">
            <w:pPr>
              <w:pStyle w:val="aff0"/>
            </w:pPr>
            <w:r w:rsidRPr="00534C74">
              <w:t>Демократический политико-государственный режим</w:t>
            </w:r>
          </w:p>
        </w:tc>
        <w:tc>
          <w:tcPr>
            <w:tcW w:w="3251" w:type="pct"/>
          </w:tcPr>
          <w:p w:rsidR="00534C74" w:rsidRPr="00534C74" w:rsidRDefault="00534C74">
            <w:pPr>
              <w:pStyle w:val="aff0"/>
            </w:pPr>
            <w:r w:rsidRPr="00534C74">
              <w:t>совокупность способов осуществления государственной власти на основе подчинения меньшинства большинству и уважения прав и законных интересов меньшинства</w:t>
            </w:r>
          </w:p>
        </w:tc>
      </w:tr>
      <w:tr w:rsidR="00534C74" w:rsidRPr="00534C74">
        <w:trPr>
          <w:trHeight w:val="780"/>
          <w:jc w:val="right"/>
        </w:trPr>
        <w:tc>
          <w:tcPr>
            <w:tcW w:w="373" w:type="pct"/>
            <w:tcBorders>
              <w:bottom w:val="single" w:sz="4" w:space="0" w:color="auto"/>
            </w:tcBorders>
          </w:tcPr>
          <w:p w:rsidR="00534C74" w:rsidRPr="00534C74" w:rsidRDefault="00534C74">
            <w:pPr>
              <w:pStyle w:val="aff0"/>
            </w:pPr>
            <w:r w:rsidRPr="00534C74">
              <w:t>10</w:t>
            </w:r>
          </w:p>
        </w:tc>
        <w:tc>
          <w:tcPr>
            <w:tcW w:w="1365" w:type="pct"/>
            <w:tcBorders>
              <w:bottom w:val="single" w:sz="4" w:space="0" w:color="auto"/>
            </w:tcBorders>
          </w:tcPr>
          <w:p w:rsidR="00534C74" w:rsidRPr="00534C74" w:rsidRDefault="00534C74">
            <w:pPr>
              <w:pStyle w:val="aff0"/>
            </w:pPr>
            <w:r w:rsidRPr="00534C74">
              <w:t>Форма правления</w:t>
            </w:r>
          </w:p>
          <w:p w:rsidR="00534C74" w:rsidRPr="00534C74" w:rsidRDefault="00534C74">
            <w:pPr>
              <w:pStyle w:val="aff0"/>
            </w:pPr>
          </w:p>
        </w:tc>
        <w:tc>
          <w:tcPr>
            <w:tcW w:w="3262" w:type="pct"/>
            <w:gridSpan w:val="2"/>
            <w:tcBorders>
              <w:bottom w:val="single" w:sz="4" w:space="0" w:color="auto"/>
            </w:tcBorders>
          </w:tcPr>
          <w:p w:rsidR="00534C74" w:rsidRPr="00534C74" w:rsidRDefault="00534C74">
            <w:pPr>
              <w:pStyle w:val="aff0"/>
            </w:pPr>
            <w:r w:rsidRPr="00534C74">
              <w:t>организация верховной власти государства, характеризующаяся ее источником, взаимоотношениями органов государства между собой и населением</w:t>
            </w:r>
          </w:p>
        </w:tc>
      </w:tr>
    </w:tbl>
    <w:p w:rsidR="00534C74" w:rsidRDefault="00534C74"/>
    <w:p w:rsidR="00534C74" w:rsidRDefault="00534C74">
      <w:pPr>
        <w:pStyle w:val="1"/>
      </w:pPr>
      <w:r>
        <w:br w:type="page"/>
      </w:r>
      <w:bookmarkStart w:id="8" w:name="_Toc219030602"/>
      <w:r>
        <w:lastRenderedPageBreak/>
        <w:t>Список использованных источников</w:t>
      </w:r>
      <w:bookmarkEnd w:id="8"/>
    </w:p>
    <w:p w:rsidR="00534C74" w:rsidRDefault="00534C74"/>
    <w:p w:rsidR="00534C74" w:rsidRDefault="00534C74">
      <w:r>
        <w:t>Нормативные правовые акты</w:t>
      </w:r>
    </w:p>
    <w:p w:rsidR="00534C74" w:rsidRDefault="00534C74">
      <w:r>
        <w:t xml:space="preserve">1. Российская Федерация. Конституция (1993). Конституция Российской Федерации [Текст] офиц. текст. – М. Маркетинг, 2006. – 46 с. – </w:t>
      </w:r>
      <w:r>
        <w:rPr>
          <w:lang w:val="en-US"/>
        </w:rPr>
        <w:t>ISBN</w:t>
      </w:r>
      <w:r>
        <w:t xml:space="preserve"> 5-94463-025-4. </w:t>
      </w:r>
    </w:p>
    <w:p w:rsidR="00534C74" w:rsidRDefault="00534C74">
      <w:r>
        <w:t>Научная литература</w:t>
      </w:r>
    </w:p>
    <w:p w:rsidR="00534C74" w:rsidRDefault="00534C74">
      <w:r>
        <w:t xml:space="preserve">1. Гражданское право [Текст]: учебник / Е. А Суханов. – М.: Дашков и К, 2006. – 677 с. – </w:t>
      </w:r>
      <w:r>
        <w:rPr>
          <w:lang w:val="en-US"/>
        </w:rPr>
        <w:t>ISBN</w:t>
      </w:r>
      <w:r>
        <w:t xml:space="preserve"> 5-94798-158-9. </w:t>
      </w:r>
    </w:p>
    <w:p w:rsidR="00534C74" w:rsidRDefault="00534C74">
      <w:r>
        <w:t xml:space="preserve">2. Гражданское право [Текст]: учебник / О.Н. Садиков. – М.: Юридическая фирма "Контракт": "ИНФРА-М", 2006. - 493 с. – </w:t>
      </w:r>
      <w:r>
        <w:rPr>
          <w:lang w:val="en-US"/>
        </w:rPr>
        <w:t>ISBN</w:t>
      </w:r>
      <w:r>
        <w:t xml:space="preserve"> 5-89123-010-7. </w:t>
      </w:r>
    </w:p>
    <w:p w:rsidR="00534C74" w:rsidRDefault="00534C74">
      <w:r>
        <w:t xml:space="preserve">3. Гражданское право [Текст]: учебник / А.П. Сергеев, Ю.К. Толстой. – М.: Проспект, 2006. -655 с. – </w:t>
      </w:r>
      <w:r>
        <w:rPr>
          <w:lang w:val="en-US"/>
        </w:rPr>
        <w:t>ISBN</w:t>
      </w:r>
      <w:r>
        <w:t xml:space="preserve"> 5-8639-0016-5. </w:t>
      </w:r>
    </w:p>
    <w:p w:rsidR="00534C74" w:rsidRDefault="00534C74">
      <w:r>
        <w:t xml:space="preserve">4. Теория государства и права [Текст]: учебное пособие / Г. М Назаренко. – М.: Ось, 2006. - 312 с. - </w:t>
      </w:r>
      <w:r>
        <w:rPr>
          <w:lang w:val="en-US"/>
        </w:rPr>
        <w:t>ISBN</w:t>
      </w:r>
      <w:r>
        <w:t xml:space="preserve"> 5-89145-2001-051-2. </w:t>
      </w:r>
    </w:p>
    <w:p w:rsidR="00534C74" w:rsidRDefault="00534C74">
      <w:r>
        <w:t xml:space="preserve">5. Теория государства и права в вопросах и ответах [Текст]: учебно-методическое пособие / В.А. Малько. - М.: Норма, 2004. - 478 с. </w:t>
      </w:r>
    </w:p>
    <w:p w:rsidR="00534C74" w:rsidRDefault="00534C74">
      <w:r>
        <w:t xml:space="preserve">6. Теория государства и права [Текст]: учебник / В.В. Оксамытный. - М.: ИМПЭ-ПАБЛИШ, 2004. – 278 с. </w:t>
      </w:r>
    </w:p>
    <w:p w:rsidR="00534C74" w:rsidRDefault="00534C74">
      <w:r>
        <w:t xml:space="preserve">7. Происхождение государства и права [Текст]: Учебное пособие. / Т.В. Кашанина. - М.: Высшая школа, 2004. - 455 с. </w:t>
      </w:r>
    </w:p>
    <w:p w:rsidR="00534C74" w:rsidRDefault="00534C74">
      <w:r>
        <w:t xml:space="preserve">8. Общая теория государства и права [Текст] / С.А. Комаров. – М., 1998. -411 с. </w:t>
      </w:r>
    </w:p>
    <w:p w:rsidR="00534C74" w:rsidRDefault="00534C74">
      <w:r>
        <w:t xml:space="preserve">9. Сущность, содержание и форма государства [Текст] / В.С. Петров. - Л., 1971. – 286 с. </w:t>
      </w:r>
    </w:p>
    <w:p w:rsidR="00534C74" w:rsidRDefault="00534C74">
      <w:r>
        <w:t xml:space="preserve">10. Сущность общенародного государства [Текст] / Д.А. Керимов // Вестник Ленинградского Университета, 1971. - №23. – 260 с. </w:t>
      </w:r>
    </w:p>
    <w:p w:rsidR="00534C74" w:rsidRDefault="00534C74">
      <w:r>
        <w:t xml:space="preserve">11. Лекции по общему государственному праву [Текст] / Ф.М. Кистяковский. – М., 1967. – 412 с. </w:t>
      </w:r>
    </w:p>
    <w:p w:rsidR="00534C74" w:rsidRDefault="00534C74">
      <w:r>
        <w:lastRenderedPageBreak/>
        <w:t xml:space="preserve">12. Возникновение и развитие форм социалистического государства [Текст] / А.Г. Лапшинин. - М., 1965. – 390 с. </w:t>
      </w:r>
    </w:p>
    <w:p w:rsidR="00534C74" w:rsidRDefault="00534C74">
      <w:r>
        <w:t xml:space="preserve">13. Сущность и формы государства [Текст] / А.И. Денисов. - М., 1960. – 238 с. </w:t>
      </w:r>
    </w:p>
    <w:p w:rsidR="00534C74" w:rsidRDefault="00534C74"/>
    <w:p w:rsidR="00534C74" w:rsidRDefault="00534C74">
      <w:pPr>
        <w:pStyle w:val="1"/>
      </w:pPr>
      <w:r>
        <w:br w:type="page"/>
      </w:r>
      <w:bookmarkStart w:id="9" w:name="_Toc219030603"/>
      <w:r>
        <w:lastRenderedPageBreak/>
        <w:t>Приложение А</w:t>
      </w:r>
      <w:bookmarkEnd w:id="9"/>
    </w:p>
    <w:p w:rsidR="00534C74" w:rsidRDefault="00534C74"/>
    <w:p w:rsidR="00534C74" w:rsidRDefault="00534C74">
      <w:r>
        <w:t>Схема "Классификация государств по виду политического режима"</w:t>
      </w:r>
    </w:p>
    <w:p w:rsidR="00534C74" w:rsidRDefault="00F33FCB">
      <w:r>
        <w:rPr>
          <w:noProof/>
        </w:rPr>
        <w:pict>
          <v:group id="_x0000_s1026" style="position:absolute;left:0;text-align:left;margin-left:30.15pt;margin-top:9.45pt;width:409.55pt;height:323.55pt;z-index:251657728" coordorigin="2421,2583" coordsize="9000,6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1;top:2583;width:9000;height:66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95" o:spid="_x0000_s1028" type="#_x0000_t33" style="position:absolute;left:8291;top:6120;width:250;height:2355;rotation:180" o:connectortype="elbow" adj="-739757,-86675,-739757" strokeweight="2.25pt"/>
            <v:shape id="_s1096" o:spid="_x0000_s1029" type="#_x0000_t33" style="position:absolute;left:8291;top:6120;width:237;height:1101;rotation:180" o:connectortype="elbow" adj="-779149,-160793,-77914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7" o:spid="_x0000_s1030" type="#_x0000_t34" style="position:absolute;left:7911;top:4833;width:1440;height:540;rotation:270" o:connectortype="elbow" adj="2700,-271920,-125730" strokeweight="2.25pt"/>
            <v:shape id="_s1098" o:spid="_x0000_s1031" type="#_x0000_t34" style="position:absolute;left:6529;top:3065;width:1054;height:3690;rotation:270" o:connectortype="elbow" adj="3689,-37569,-107098" strokeweight="2.25pt"/>
            <v:shape id="_s1099" o:spid="_x0000_s1032" type="#_x0000_t33" style="position:absolute;left:6561;top:2968;width:540;height:1221;rotation:180" o:connectortype="elbow" adj="-284640,-91517,-284640" strokeweight="2.25pt"/>
            <v:shape id="_s1100" o:spid="_x0000_s1033" type="#_x0000_t33" style="position:absolute;left:5841;top:2968;width:720;height:1289;flip:y" o:connectortype="elbow" adj="-175470,41687,-175470" strokeweight="2.25pt"/>
            <v:roundrect id="_s1101" o:spid="_x0000_s1034" style="position:absolute;left:3681;top:2583;width:5760;height:385;v-text-anchor:middle" arcsize="10923f">
              <v:textbox style="mso-next-textbox:#_s1101" inset="0,0,0,0">
                <w:txbxContent>
                  <w:p w:rsidR="00534C74" w:rsidRDefault="00534C74">
                    <w:pPr>
                      <w:pStyle w:val="aff0"/>
                    </w:pPr>
                    <w:r>
                      <w:t>Политический режим государства</w:t>
                    </w:r>
                  </w:p>
                </w:txbxContent>
              </v:textbox>
            </v:roundrect>
            <v:roundrect id="_s1102" o:spid="_x0000_s1035" style="position:absolute;left:2421;top:4010;width:3420;height:494;v-text-anchor:middle" arcsize="10923f">
              <v:textbox style="mso-next-textbox:#_s1102" inset="0,0,0,0">
                <w:txbxContent>
                  <w:p w:rsidR="00534C74" w:rsidRDefault="00534C74">
                    <w:pPr>
                      <w:pStyle w:val="aff0"/>
                    </w:pPr>
                    <w:r>
                      <w:t>Демократический</w:t>
                    </w:r>
                  </w:p>
                </w:txbxContent>
              </v:textbox>
            </v:roundrect>
            <v:roundrect id="_s1103" o:spid="_x0000_s1036" style="position:absolute;left:7101;top:3992;width:3600;height:391;v-text-anchor:middle" arcsize="10923f">
              <v:textbox style="mso-next-textbox:#_s1103" inset="0,0,0,0">
                <w:txbxContent>
                  <w:p w:rsidR="00534C74" w:rsidRDefault="00534C74">
                    <w:pPr>
                      <w:pStyle w:val="aff0"/>
                    </w:pPr>
                    <w:r>
                      <w:t>Антидемократический</w:t>
                    </w:r>
                  </w:p>
                </w:txbxContent>
              </v:textbox>
            </v:roundrect>
            <v:roundrect id="_s1104" o:spid="_x0000_s1037" style="position:absolute;left:4221;top:5437;width:1980;height:476;v-text-anchor:middle" arcsize="10923f">
              <v:textbox style="mso-next-textbox:#_s1104" inset="0,0,0,0">
                <w:txbxContent>
                  <w:p w:rsidR="00534C74" w:rsidRDefault="00534C74">
                    <w:pPr>
                      <w:pStyle w:val="aff0"/>
                      <w:rPr>
                        <w:sz w:val="23"/>
                        <w:szCs w:val="23"/>
                      </w:rPr>
                    </w:pPr>
                    <w:r>
                      <w:t>Авторитарный</w:t>
                    </w:r>
                  </w:p>
                </w:txbxContent>
              </v:textbox>
            </v:roundrect>
            <v:roundrect id="_s1105" o:spid="_x0000_s1038" style="position:absolute;left:7281;top:5643;width:2019;height:477;v-text-anchor:middle" arcsize="10923f">
              <v:textbox style="mso-next-textbox:#_s1105" inset="0,0,0,0">
                <w:txbxContent>
                  <w:p w:rsidR="00534C74" w:rsidRDefault="00534C74">
                    <w:pPr>
                      <w:pStyle w:val="aff0"/>
                    </w:pPr>
                    <w:r>
                      <w:t>Тоталитарный</w:t>
                    </w:r>
                  </w:p>
                </w:txbxContent>
              </v:textbox>
            </v:roundrect>
            <v:roundrect id="_s1106" o:spid="_x0000_s1039" style="position:absolute;left:8528;top:6864;width:1993;height:714;v-text-anchor:middle" arcsize="10923f">
              <v:textbox style="mso-next-textbox:#_s1106" inset="0,0,0,0">
                <w:txbxContent>
                  <w:p w:rsidR="00534C74" w:rsidRDefault="00534C74">
                    <w:pPr>
                      <w:pStyle w:val="aff0"/>
                      <w:rPr>
                        <w:sz w:val="23"/>
                        <w:szCs w:val="23"/>
                      </w:rPr>
                    </w:pPr>
                    <w:r>
                      <w:t>Фашистские государства</w:t>
                    </w:r>
                  </w:p>
                </w:txbxContent>
              </v:textbox>
            </v:roundrect>
            <v:roundrect id="_s1107" o:spid="_x0000_s1040" style="position:absolute;left:8541;top:7706;width:2713;height:1537;v-text-anchor:middle" arcsize="10923f">
              <v:textbox style="mso-next-textbox:#_s1107" inset="0,0,0,0">
                <w:txbxContent>
                  <w:p w:rsidR="00534C74" w:rsidRDefault="00534C74">
                    <w:pPr>
                      <w:pStyle w:val="aff0"/>
                      <w:rPr>
                        <w:sz w:val="23"/>
                        <w:szCs w:val="23"/>
                      </w:rPr>
                    </w:pPr>
                    <w:r>
                      <w:t>Социалистические государства периодов «культа личности»</w:t>
                    </w:r>
                  </w:p>
                </w:txbxContent>
              </v:textbox>
            </v:roundrect>
          </v:group>
        </w:pict>
      </w:r>
      <w:r>
        <w:pict>
          <v:shape id="_x0000_i1025" type="#_x0000_t75" style="width:449.25pt;height:333pt">
            <v:imagedata r:id="rId7" o:title="" croptop="-65506f" cropbottom="65506f"/>
            <o:lock v:ext="edit" rotation="t" position="t"/>
          </v:shape>
        </w:pict>
      </w:r>
      <w:bookmarkStart w:id="10" w:name="_GoBack"/>
      <w:bookmarkEnd w:id="10"/>
    </w:p>
    <w:sectPr w:rsidR="00534C74">
      <w:headerReference w:type="default" r:id="rId8"/>
      <w:footerReference w:type="default" r:id="rId9"/>
      <w:pgSz w:w="11906" w:h="16838" w:code="9"/>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74" w:rsidRDefault="00534C74">
      <w:r>
        <w:separator/>
      </w:r>
    </w:p>
  </w:endnote>
  <w:endnote w:type="continuationSeparator" w:id="0">
    <w:p w:rsidR="00534C74" w:rsidRDefault="0053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74" w:rsidRDefault="00534C7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74" w:rsidRDefault="00534C74">
      <w:r>
        <w:separator/>
      </w:r>
    </w:p>
  </w:footnote>
  <w:footnote w:type="continuationSeparator" w:id="0">
    <w:p w:rsidR="00534C74" w:rsidRDefault="00534C74">
      <w:r>
        <w:continuationSeparator/>
      </w:r>
    </w:p>
  </w:footnote>
  <w:footnote w:id="1">
    <w:p w:rsidR="00534C74" w:rsidRDefault="00534C74">
      <w:pPr>
        <w:pStyle w:val="a5"/>
      </w:pPr>
      <w:r>
        <w:rPr>
          <w:rStyle w:val="a7"/>
        </w:rPr>
        <w:footnoteRef/>
      </w:r>
      <w:r>
        <w:t xml:space="preserve"> Назаренко, Г.М. Теория государства и права.  М.: Ось, 2006. – С.162-163.</w:t>
      </w:r>
    </w:p>
  </w:footnote>
  <w:footnote w:id="2">
    <w:p w:rsidR="00534C74" w:rsidRDefault="00534C74">
      <w:pPr>
        <w:pStyle w:val="a5"/>
      </w:pPr>
      <w:r>
        <w:rPr>
          <w:rStyle w:val="a7"/>
        </w:rPr>
        <w:footnoteRef/>
      </w:r>
      <w:r>
        <w:t xml:space="preserve">  Назаренко, Г.М. Теория государства и права.  М.: Ось, 2006. – С.163-165.</w:t>
      </w:r>
    </w:p>
  </w:footnote>
  <w:footnote w:id="3">
    <w:p w:rsidR="00534C74" w:rsidRDefault="00534C74">
      <w:pPr>
        <w:pStyle w:val="a5"/>
      </w:pPr>
      <w:r>
        <w:rPr>
          <w:rStyle w:val="a7"/>
        </w:rPr>
        <w:footnoteRef/>
      </w:r>
      <w:r>
        <w:t xml:space="preserve">  Там же. </w:t>
      </w:r>
    </w:p>
  </w:footnote>
  <w:footnote w:id="4">
    <w:p w:rsidR="00534C74" w:rsidRDefault="00534C74">
      <w:pPr>
        <w:pStyle w:val="a5"/>
      </w:pPr>
      <w:r>
        <w:rPr>
          <w:rStyle w:val="a7"/>
        </w:rPr>
        <w:footnoteRef/>
      </w:r>
      <w:r>
        <w:t xml:space="preserve"> Денисов, А.И. Сущность и формы государства.  М., 1960. – С. 18. </w:t>
      </w:r>
    </w:p>
  </w:footnote>
  <w:footnote w:id="5">
    <w:p w:rsidR="00534C74" w:rsidRDefault="00534C74">
      <w:pPr>
        <w:pStyle w:val="a5"/>
      </w:pPr>
      <w:r>
        <w:rPr>
          <w:rStyle w:val="a7"/>
        </w:rPr>
        <w:footnoteRef/>
      </w:r>
      <w:r>
        <w:t xml:space="preserve">  Там же. – С.19.</w:t>
      </w:r>
    </w:p>
  </w:footnote>
  <w:footnote w:id="6">
    <w:p w:rsidR="00534C74" w:rsidRDefault="00534C74">
      <w:pPr>
        <w:pStyle w:val="a5"/>
      </w:pPr>
      <w:r>
        <w:rPr>
          <w:rStyle w:val="a7"/>
        </w:rPr>
        <w:footnoteRef/>
      </w:r>
      <w:r>
        <w:t xml:space="preserve"> Лапшин, А.Г. Возникновение и развитие форм социалистического государства. М., 1965. - С. 342.</w:t>
      </w:r>
    </w:p>
  </w:footnote>
  <w:footnote w:id="7">
    <w:p w:rsidR="00534C74" w:rsidRDefault="00534C74">
      <w:pPr>
        <w:pStyle w:val="a5"/>
      </w:pPr>
      <w:r>
        <w:rPr>
          <w:rStyle w:val="a7"/>
        </w:rPr>
        <w:footnoteRef/>
      </w:r>
      <w:r>
        <w:t xml:space="preserve">  Денисов, А.И. Сущность и формы государства.  М., 1960. – С. 17.</w:t>
      </w:r>
    </w:p>
  </w:footnote>
  <w:footnote w:id="8">
    <w:p w:rsidR="00534C74" w:rsidRDefault="00534C74">
      <w:pPr>
        <w:pStyle w:val="a5"/>
      </w:pPr>
      <w:r>
        <w:rPr>
          <w:rStyle w:val="a7"/>
        </w:rPr>
        <w:footnoteRef/>
      </w:r>
      <w:r>
        <w:t xml:space="preserve"> Керимов, Д.А. Сущность общенародного государства // Вестник Ленингр. Ун-та, 1971, №23, вып.4. – С. 133.</w:t>
      </w:r>
    </w:p>
  </w:footnote>
  <w:footnote w:id="9">
    <w:p w:rsidR="00534C74" w:rsidRDefault="00534C74">
      <w:pPr>
        <w:pStyle w:val="a5"/>
      </w:pPr>
      <w:r>
        <w:rPr>
          <w:rStyle w:val="a7"/>
        </w:rPr>
        <w:footnoteRef/>
      </w:r>
      <w:r>
        <w:t xml:space="preserve"> Комаров, С.А. Общая теория государства и права.  М., 1998. – С. 53.</w:t>
      </w:r>
    </w:p>
  </w:footnote>
  <w:footnote w:id="10">
    <w:p w:rsidR="00534C74" w:rsidRDefault="00534C74">
      <w:pPr>
        <w:pStyle w:val="a5"/>
      </w:pPr>
      <w:r>
        <w:rPr>
          <w:rStyle w:val="a7"/>
        </w:rPr>
        <w:footnoteRef/>
      </w:r>
      <w:r>
        <w:t xml:space="preserve"> Комаров, С.А. Общая теория государства и права.  М., 1998. – С. 56.</w:t>
      </w:r>
    </w:p>
  </w:footnote>
  <w:footnote w:id="11">
    <w:p w:rsidR="00534C74" w:rsidRDefault="00534C74">
      <w:pPr>
        <w:pStyle w:val="a5"/>
      </w:pPr>
      <w:r>
        <w:rPr>
          <w:rStyle w:val="a7"/>
        </w:rPr>
        <w:footnoteRef/>
      </w:r>
      <w:r>
        <w:t xml:space="preserve"> Там же. – С.58.</w:t>
      </w:r>
    </w:p>
  </w:footnote>
  <w:footnote w:id="12">
    <w:p w:rsidR="00534C74" w:rsidRDefault="00534C74">
      <w:pPr>
        <w:pStyle w:val="a5"/>
      </w:pPr>
      <w:r>
        <w:rPr>
          <w:rStyle w:val="a7"/>
        </w:rPr>
        <w:footnoteRef/>
      </w:r>
      <w:r>
        <w:t xml:space="preserve"> Малько, В.А. Теория государства и права в вопросах и ответах.  М., 2004.– С. 60-61.</w:t>
      </w:r>
    </w:p>
  </w:footnote>
  <w:footnote w:id="13">
    <w:p w:rsidR="00534C74" w:rsidRDefault="00534C74">
      <w:pPr>
        <w:pStyle w:val="a5"/>
      </w:pPr>
      <w:r>
        <w:rPr>
          <w:rStyle w:val="a7"/>
        </w:rPr>
        <w:footnoteRef/>
      </w:r>
      <w:r>
        <w:t xml:space="preserve"> Малько, А.В. Теория государства и права в вопросах и ответах. М., 2004.- С.147.</w:t>
      </w:r>
    </w:p>
  </w:footnote>
  <w:footnote w:id="14">
    <w:p w:rsidR="00534C74" w:rsidRDefault="00534C74">
      <w:pPr>
        <w:pStyle w:val="a5"/>
      </w:pPr>
      <w:r>
        <w:rPr>
          <w:rStyle w:val="a7"/>
        </w:rPr>
        <w:footnoteRef/>
      </w:r>
      <w:r>
        <w:t xml:space="preserve"> Там же. – С. 118.</w:t>
      </w:r>
    </w:p>
  </w:footnote>
  <w:footnote w:id="15">
    <w:p w:rsidR="00534C74" w:rsidRDefault="00534C74">
      <w:pPr>
        <w:pStyle w:val="a5"/>
      </w:pPr>
      <w:r>
        <w:rPr>
          <w:rStyle w:val="a7"/>
        </w:rPr>
        <w:footnoteRef/>
      </w:r>
      <w:r>
        <w:t xml:space="preserve"> Комаров, С.А. Общая теория государства и права.  М., 1998. – С. 62-63.</w:t>
      </w:r>
    </w:p>
  </w:footnote>
  <w:footnote w:id="16">
    <w:p w:rsidR="00534C74" w:rsidRDefault="00534C74">
      <w:pPr>
        <w:pStyle w:val="a5"/>
      </w:pPr>
      <w:r>
        <w:rPr>
          <w:rStyle w:val="a7"/>
        </w:rPr>
        <w:footnoteRef/>
      </w:r>
      <w:r>
        <w:t xml:space="preserve"> Малько, В.А. Теория государства и права в вопросах и ответах.  М., 2004.– С. 183.</w:t>
      </w:r>
    </w:p>
  </w:footnote>
  <w:footnote w:id="17">
    <w:p w:rsidR="00534C74" w:rsidRDefault="00534C74">
      <w:pPr>
        <w:pStyle w:val="a5"/>
      </w:pPr>
      <w:r>
        <w:rPr>
          <w:rStyle w:val="a7"/>
        </w:rPr>
        <w:footnoteRef/>
      </w:r>
      <w:r>
        <w:t xml:space="preserve"> Комаров, С.А. Теория государства и права.  М., 1998. – С. 63.</w:t>
      </w:r>
    </w:p>
  </w:footnote>
  <w:footnote w:id="18">
    <w:p w:rsidR="00534C74" w:rsidRDefault="00534C74">
      <w:pPr>
        <w:pStyle w:val="a5"/>
      </w:pPr>
      <w:r>
        <w:rPr>
          <w:rStyle w:val="a7"/>
          <w:sz w:val="18"/>
          <w:szCs w:val="18"/>
        </w:rPr>
        <w:footnoteRef/>
      </w:r>
      <w:r>
        <w:t xml:space="preserve"> Кистяковский, Ф. Лекции по общему государственному праву.  М., 1967. – С. 303.</w:t>
      </w:r>
    </w:p>
  </w:footnote>
  <w:footnote w:id="19">
    <w:p w:rsidR="00534C74" w:rsidRDefault="00534C74">
      <w:pPr>
        <w:pStyle w:val="a5"/>
      </w:pPr>
      <w:r>
        <w:rPr>
          <w:rStyle w:val="a7"/>
          <w:sz w:val="18"/>
          <w:szCs w:val="18"/>
        </w:rPr>
        <w:footnoteRef/>
      </w:r>
      <w:r>
        <w:t xml:space="preserve"> Комаров, С.А. Общая теория государства и права.  М., 1998. – С. 64. </w:t>
      </w:r>
    </w:p>
  </w:footnote>
  <w:footnote w:id="20">
    <w:p w:rsidR="00534C74" w:rsidRDefault="00534C74">
      <w:pPr>
        <w:pStyle w:val="a5"/>
      </w:pPr>
      <w:r>
        <w:rPr>
          <w:rStyle w:val="a7"/>
        </w:rPr>
        <w:footnoteRef/>
      </w:r>
      <w:r>
        <w:t xml:space="preserve"> Там же. – С. 65.</w:t>
      </w:r>
    </w:p>
  </w:footnote>
  <w:footnote w:id="21">
    <w:p w:rsidR="00534C74" w:rsidRDefault="00534C74">
      <w:pPr>
        <w:pStyle w:val="a5"/>
      </w:pPr>
      <w:r>
        <w:rPr>
          <w:rStyle w:val="a7"/>
          <w:sz w:val="18"/>
          <w:szCs w:val="18"/>
        </w:rPr>
        <w:footnoteRef/>
      </w:r>
      <w:r>
        <w:t xml:space="preserve"> Там же. – С. 66.</w:t>
      </w:r>
    </w:p>
  </w:footnote>
  <w:footnote w:id="22">
    <w:p w:rsidR="00534C74" w:rsidRDefault="00534C74">
      <w:pPr>
        <w:pStyle w:val="a5"/>
      </w:pPr>
      <w:r>
        <w:rPr>
          <w:rStyle w:val="a7"/>
          <w:sz w:val="18"/>
          <w:szCs w:val="18"/>
        </w:rPr>
        <w:footnoteRef/>
      </w:r>
      <w:r>
        <w:t xml:space="preserve"> Кашанина, Т.В. Происхождение государства  и права. М., 2004.- С.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74" w:rsidRDefault="004B20AD">
    <w:pPr>
      <w:pStyle w:val="ae"/>
      <w:framePr w:wrap="auto" w:vAnchor="text" w:hAnchor="margin" w:xAlign="right" w:y="1"/>
      <w:rPr>
        <w:rStyle w:val="aa"/>
      </w:rPr>
    </w:pPr>
    <w:r>
      <w:rPr>
        <w:rStyle w:val="aa"/>
      </w:rPr>
      <w:t>2</w:t>
    </w:r>
  </w:p>
  <w:p w:rsidR="00534C74" w:rsidRDefault="00534C7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5086A3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36E272F"/>
    <w:multiLevelType w:val="multilevel"/>
    <w:tmpl w:val="BAC49E5E"/>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
    <w:nsid w:val="1D910D7F"/>
    <w:multiLevelType w:val="hybridMultilevel"/>
    <w:tmpl w:val="F6721BBC"/>
    <w:lvl w:ilvl="0" w:tplc="197AC50C">
      <w:start w:val="1"/>
      <w:numFmt w:val="decimal"/>
      <w:lvlText w:val="%1"/>
      <w:lvlJc w:val="left"/>
      <w:pPr>
        <w:tabs>
          <w:tab w:val="num" w:pos="1003"/>
        </w:tabs>
        <w:ind w:left="1003" w:hanging="360"/>
      </w:pPr>
      <w:rPr>
        <w:rFonts w:hint="default"/>
      </w:r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3">
    <w:nsid w:val="262F1A2C"/>
    <w:multiLevelType w:val="singleLevel"/>
    <w:tmpl w:val="7BB2FF3C"/>
    <w:lvl w:ilvl="0">
      <w:start w:val="1"/>
      <w:numFmt w:val="decimal"/>
      <w:lvlText w:val="%1."/>
      <w:lvlJc w:val="left"/>
      <w:pPr>
        <w:tabs>
          <w:tab w:val="num" w:pos="1080"/>
        </w:tabs>
        <w:ind w:left="1080" w:hanging="360"/>
      </w:pPr>
      <w:rPr>
        <w:rFonts w:hint="default"/>
      </w:rPr>
    </w:lvl>
  </w:abstractNum>
  <w:abstractNum w:abstractNumId="4">
    <w:nsid w:val="2E3B5A91"/>
    <w:multiLevelType w:val="hybridMultilevel"/>
    <w:tmpl w:val="4D90123A"/>
    <w:lvl w:ilvl="0" w:tplc="60A282EE">
      <w:start w:val="1"/>
      <w:numFmt w:val="decimal"/>
      <w:lvlText w:val="%1"/>
      <w:lvlJc w:val="left"/>
      <w:pPr>
        <w:tabs>
          <w:tab w:val="num" w:pos="1003"/>
        </w:tabs>
        <w:ind w:left="1003" w:hanging="360"/>
      </w:pPr>
      <w:rPr>
        <w:rFonts w:hint="default"/>
      </w:r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5">
    <w:nsid w:val="34AE2CCE"/>
    <w:multiLevelType w:val="hybridMultilevel"/>
    <w:tmpl w:val="BAC49E5E"/>
    <w:lvl w:ilvl="0" w:tplc="9454C1C8">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6">
    <w:nsid w:val="3CA67F84"/>
    <w:multiLevelType w:val="multilevel"/>
    <w:tmpl w:val="8F5C543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264"/>
        </w:tabs>
        <w:ind w:left="1264" w:hanging="405"/>
      </w:pPr>
      <w:rPr>
        <w:rFonts w:hint="default"/>
      </w:rPr>
    </w:lvl>
    <w:lvl w:ilvl="2">
      <w:start w:val="1"/>
      <w:numFmt w:val="decimal"/>
      <w:lvlText w:val="%1.%2.%3"/>
      <w:lvlJc w:val="left"/>
      <w:pPr>
        <w:tabs>
          <w:tab w:val="num" w:pos="2438"/>
        </w:tabs>
        <w:ind w:left="2438" w:hanging="720"/>
      </w:pPr>
      <w:rPr>
        <w:rFonts w:hint="default"/>
      </w:rPr>
    </w:lvl>
    <w:lvl w:ilvl="3">
      <w:start w:val="1"/>
      <w:numFmt w:val="decimal"/>
      <w:lvlText w:val="%1.%2.%3.%4"/>
      <w:lvlJc w:val="left"/>
      <w:pPr>
        <w:tabs>
          <w:tab w:val="num" w:pos="3297"/>
        </w:tabs>
        <w:ind w:left="3297" w:hanging="720"/>
      </w:pPr>
      <w:rPr>
        <w:rFonts w:hint="default"/>
      </w:rPr>
    </w:lvl>
    <w:lvl w:ilvl="4">
      <w:start w:val="1"/>
      <w:numFmt w:val="decimal"/>
      <w:lvlText w:val="%1.%2.%3.%4.%5"/>
      <w:lvlJc w:val="left"/>
      <w:pPr>
        <w:tabs>
          <w:tab w:val="num" w:pos="4516"/>
        </w:tabs>
        <w:ind w:left="4516" w:hanging="1080"/>
      </w:pPr>
      <w:rPr>
        <w:rFonts w:hint="default"/>
      </w:rPr>
    </w:lvl>
    <w:lvl w:ilvl="5">
      <w:start w:val="1"/>
      <w:numFmt w:val="decimal"/>
      <w:lvlText w:val="%1.%2.%3.%4.%5.%6"/>
      <w:lvlJc w:val="left"/>
      <w:pPr>
        <w:tabs>
          <w:tab w:val="num" w:pos="5375"/>
        </w:tabs>
        <w:ind w:left="5375" w:hanging="1080"/>
      </w:pPr>
      <w:rPr>
        <w:rFonts w:hint="default"/>
      </w:rPr>
    </w:lvl>
    <w:lvl w:ilvl="6">
      <w:start w:val="1"/>
      <w:numFmt w:val="decimal"/>
      <w:lvlText w:val="%1.%2.%3.%4.%5.%6.%7"/>
      <w:lvlJc w:val="left"/>
      <w:pPr>
        <w:tabs>
          <w:tab w:val="num" w:pos="6594"/>
        </w:tabs>
        <w:ind w:left="6594" w:hanging="1440"/>
      </w:pPr>
      <w:rPr>
        <w:rFonts w:hint="default"/>
      </w:rPr>
    </w:lvl>
    <w:lvl w:ilvl="7">
      <w:start w:val="1"/>
      <w:numFmt w:val="decimal"/>
      <w:lvlText w:val="%1.%2.%3.%4.%5.%6.%7.%8"/>
      <w:lvlJc w:val="left"/>
      <w:pPr>
        <w:tabs>
          <w:tab w:val="num" w:pos="7453"/>
        </w:tabs>
        <w:ind w:left="7453" w:hanging="1440"/>
      </w:pPr>
      <w:rPr>
        <w:rFonts w:hint="default"/>
      </w:rPr>
    </w:lvl>
    <w:lvl w:ilvl="8">
      <w:start w:val="1"/>
      <w:numFmt w:val="decimal"/>
      <w:lvlText w:val="%1.%2.%3.%4.%5.%6.%7.%8.%9"/>
      <w:lvlJc w:val="left"/>
      <w:pPr>
        <w:tabs>
          <w:tab w:val="num" w:pos="8672"/>
        </w:tabs>
        <w:ind w:left="8672" w:hanging="1800"/>
      </w:pPr>
      <w:rPr>
        <w:rFonts w:hint="default"/>
      </w:rPr>
    </w:lvl>
  </w:abstractNum>
  <w:abstractNum w:abstractNumId="7">
    <w:nsid w:val="418260B5"/>
    <w:multiLevelType w:val="hybridMultilevel"/>
    <w:tmpl w:val="BA8ADE3C"/>
    <w:lvl w:ilvl="0" w:tplc="05F879D8">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8">
    <w:nsid w:val="4BA12BE9"/>
    <w:multiLevelType w:val="multilevel"/>
    <w:tmpl w:val="88DE22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503112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5BD6B2E"/>
    <w:multiLevelType w:val="multilevel"/>
    <w:tmpl w:val="BAC49E5E"/>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1">
    <w:nsid w:val="6DCF6C54"/>
    <w:multiLevelType w:val="hybridMultilevel"/>
    <w:tmpl w:val="1B10822E"/>
    <w:lvl w:ilvl="0" w:tplc="DECA88B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2">
    <w:nsid w:val="706057EE"/>
    <w:multiLevelType w:val="multilevel"/>
    <w:tmpl w:val="04D245B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75272ABB"/>
    <w:multiLevelType w:val="hybridMultilevel"/>
    <w:tmpl w:val="92683B04"/>
    <w:lvl w:ilvl="0" w:tplc="2CA8A93A">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4">
    <w:nsid w:val="7C2B5FEF"/>
    <w:multiLevelType w:val="singleLevel"/>
    <w:tmpl w:val="7BB2FF3C"/>
    <w:lvl w:ilvl="0">
      <w:start w:val="1"/>
      <w:numFmt w:val="decimal"/>
      <w:lvlText w:val="%1."/>
      <w:lvlJc w:val="left"/>
      <w:pPr>
        <w:tabs>
          <w:tab w:val="num" w:pos="2062"/>
        </w:tabs>
        <w:ind w:left="2062" w:hanging="360"/>
      </w:pPr>
      <w:rPr>
        <w:rFonts w:hint="default"/>
      </w:rPr>
    </w:lvl>
  </w:abstractNum>
  <w:abstractNum w:abstractNumId="15">
    <w:nsid w:val="7DD34BEA"/>
    <w:multiLevelType w:val="singleLevel"/>
    <w:tmpl w:val="8AA2DF66"/>
    <w:lvl w:ilvl="0">
      <w:start w:val="1"/>
      <w:numFmt w:val="decimal"/>
      <w:pStyle w:val="a0"/>
      <w:lvlText w:val="%1."/>
      <w:lvlJc w:val="left"/>
      <w:pPr>
        <w:tabs>
          <w:tab w:val="num" w:pos="1080"/>
        </w:tabs>
        <w:ind w:firstLine="720"/>
      </w:pPr>
    </w:lvl>
  </w:abstractNum>
  <w:num w:numId="1">
    <w:abstractNumId w:val="3"/>
  </w:num>
  <w:num w:numId="2">
    <w:abstractNumId w:val="14"/>
  </w:num>
  <w:num w:numId="3">
    <w:abstractNumId w:val="9"/>
  </w:num>
  <w:num w:numId="4">
    <w:abstractNumId w:val="5"/>
  </w:num>
  <w:num w:numId="5">
    <w:abstractNumId w:val="10"/>
  </w:num>
  <w:num w:numId="6">
    <w:abstractNumId w:val="1"/>
  </w:num>
  <w:num w:numId="7">
    <w:abstractNumId w:val="11"/>
  </w:num>
  <w:num w:numId="8">
    <w:abstractNumId w:val="7"/>
  </w:num>
  <w:num w:numId="9">
    <w:abstractNumId w:val="13"/>
  </w:num>
  <w:num w:numId="10">
    <w:abstractNumId w:val="4"/>
  </w:num>
  <w:num w:numId="11">
    <w:abstractNumId w:val="2"/>
  </w:num>
  <w:num w:numId="12">
    <w:abstractNumId w:val="12"/>
  </w:num>
  <w:num w:numId="13">
    <w:abstractNumId w:val="8"/>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0AD"/>
    <w:rsid w:val="004B20AD"/>
    <w:rsid w:val="00504362"/>
    <w:rsid w:val="00534C74"/>
    <w:rsid w:val="00F3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s1095"/>
        <o:r id="V:Rule2" type="connector" idref="#_s1096"/>
        <o:r id="V:Rule3" type="connector" idref="#_s1097"/>
        <o:r id="V:Rule4" type="connector" idref="#_s1098"/>
        <o:r id="V:Rule5" type="connector" idref="#_s1099"/>
        <o:r id="V:Rule6" type="connector" idref="#_s1100"/>
      </o:rules>
    </o:shapelayout>
  </w:shapeDefaults>
  <w:decimalSymbol w:val=","/>
  <w:listSeparator w:val=";"/>
  <w14:defaultImageDpi w14:val="0"/>
  <w15:chartTrackingRefBased/>
  <w15:docId w15:val="{DB82A4AB-7293-45E3-9860-8DB91C8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footnote text"/>
    <w:basedOn w:val="a1"/>
    <w:link w:val="a6"/>
    <w:autoRedefine/>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8"/>
      <w:szCs w:val="28"/>
      <w:vertAlign w:val="superscript"/>
    </w:rPr>
  </w:style>
  <w:style w:type="paragraph" w:styleId="23">
    <w:name w:val="Body Text Indent 2"/>
    <w:basedOn w:val="a1"/>
    <w:link w:val="24"/>
    <w:uiPriority w:val="99"/>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Normal (Web)"/>
    <w:basedOn w:val="a1"/>
    <w:uiPriority w:val="99"/>
    <w:pPr>
      <w:spacing w:before="100" w:beforeAutospacing="1" w:after="100" w:afterAutospacing="1"/>
    </w:pPr>
  </w:style>
  <w:style w:type="character" w:styleId="ac">
    <w:name w:val="Hyperlink"/>
    <w:uiPriority w:val="99"/>
    <w:rPr>
      <w:color w:val="0000FF"/>
      <w:u w:val="single"/>
    </w:rPr>
  </w:style>
  <w:style w:type="character" w:styleId="ad">
    <w:name w:val="FollowedHyperlink"/>
    <w:uiPriority w:val="99"/>
    <w:rPr>
      <w:color w:val="800080"/>
      <w:u w:val="single"/>
    </w:rPr>
  </w:style>
  <w:style w:type="paragraph" w:styleId="ae">
    <w:name w:val="header"/>
    <w:basedOn w:val="a1"/>
    <w:next w:val="af"/>
    <w:link w:val="af0"/>
    <w:uiPriority w:val="99"/>
    <w:pPr>
      <w:tabs>
        <w:tab w:val="center" w:pos="4677"/>
        <w:tab w:val="right" w:pos="9355"/>
      </w:tabs>
      <w:jc w:val="right"/>
    </w:pPr>
    <w:rPr>
      <w:noProof/>
      <w:kern w:val="16"/>
    </w:rPr>
  </w:style>
  <w:style w:type="character" w:customStyle="1" w:styleId="af0">
    <w:name w:val="Верхний колонтитул Знак"/>
    <w:link w:val="ae"/>
    <w:uiPriority w:val="99"/>
    <w:rPr>
      <w:kern w:val="16"/>
      <w:sz w:val="24"/>
      <w:szCs w:val="24"/>
    </w:rPr>
  </w:style>
  <w:style w:type="paragraph" w:styleId="af1">
    <w:name w:val="Document Map"/>
    <w:basedOn w:val="a1"/>
    <w:link w:val="af2"/>
    <w:uiPriority w:val="99"/>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endnote text"/>
    <w:basedOn w:val="a1"/>
    <w:link w:val="af4"/>
    <w:uiPriority w:val="99"/>
    <w:rPr>
      <w:sz w:val="20"/>
      <w:szCs w:val="20"/>
    </w:rPr>
  </w:style>
  <w:style w:type="character" w:customStyle="1" w:styleId="af4">
    <w:name w:val="Текст концевой сноски Знак"/>
    <w:link w:val="af3"/>
    <w:uiPriority w:val="99"/>
    <w:semiHidden/>
    <w:rPr>
      <w:rFonts w:ascii="Times New Roman" w:hAnsi="Times New Roman" w:cs="Times New Roman"/>
      <w:sz w:val="20"/>
      <w:szCs w:val="20"/>
    </w:rPr>
  </w:style>
  <w:style w:type="character" w:styleId="af5">
    <w:name w:val="endnote reference"/>
    <w:uiPriority w:val="99"/>
    <w:rPr>
      <w:vertAlign w:val="superscript"/>
    </w:rPr>
  </w:style>
  <w:style w:type="character" w:styleId="af6">
    <w:name w:val="annotation reference"/>
    <w:uiPriority w:val="99"/>
    <w:rPr>
      <w:sz w:val="16"/>
      <w:szCs w:val="16"/>
    </w:rPr>
  </w:style>
  <w:style w:type="paragraph" w:styleId="af7">
    <w:name w:val="annotation text"/>
    <w:basedOn w:val="a1"/>
    <w:link w:val="af8"/>
    <w:uiPriority w:val="99"/>
    <w:rPr>
      <w:sz w:val="20"/>
      <w:szCs w:val="20"/>
    </w:rPr>
  </w:style>
  <w:style w:type="character" w:customStyle="1" w:styleId="af8">
    <w:name w:val="Текст примечания Знак"/>
    <w:link w:val="af7"/>
    <w:uiPriority w:val="99"/>
    <w:semiHidden/>
    <w:rPr>
      <w:rFonts w:ascii="Times New Roman" w:hAnsi="Times New Roman" w:cs="Times New Roman"/>
      <w:sz w:val="20"/>
      <w:szCs w:val="20"/>
    </w:rPr>
  </w:style>
  <w:style w:type="paragraph" w:styleId="af9">
    <w:name w:val="annotation subject"/>
    <w:basedOn w:val="af7"/>
    <w:next w:val="af7"/>
    <w:link w:val="afa"/>
    <w:uiPriority w:val="99"/>
    <w:rPr>
      <w:b/>
      <w:bCs/>
    </w:rPr>
  </w:style>
  <w:style w:type="character" w:customStyle="1" w:styleId="afa">
    <w:name w:val="Тема примечания Знак"/>
    <w:link w:val="af9"/>
    <w:uiPriority w:val="99"/>
    <w:semiHidden/>
    <w:rPr>
      <w:rFonts w:ascii="Times New Roman" w:hAnsi="Times New Roman" w:cs="Times New Roman"/>
      <w:b/>
      <w:bCs/>
      <w:sz w:val="20"/>
      <w:szCs w:val="20"/>
    </w:rPr>
  </w:style>
  <w:style w:type="paragraph" w:styleId="afb">
    <w:name w:val="Balloon Text"/>
    <w:basedOn w:val="a1"/>
    <w:link w:val="afc"/>
    <w:uiPriority w:val="99"/>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styleId="af">
    <w:name w:val="Body Text"/>
    <w:basedOn w:val="a1"/>
    <w:link w:val="afd"/>
    <w:uiPriority w:val="99"/>
  </w:style>
  <w:style w:type="character" w:customStyle="1" w:styleId="afd">
    <w:name w:val="Основной текст Знак"/>
    <w:link w:val="af"/>
    <w:uiPriority w:val="99"/>
    <w:semiHidden/>
    <w:rPr>
      <w:rFonts w:ascii="Times New Roman" w:hAnsi="Times New Roman" w:cs="Times New Roman"/>
      <w:sz w:val="28"/>
      <w:szCs w:val="28"/>
    </w:rPr>
  </w:style>
  <w:style w:type="paragraph" w:customStyle="1" w:styleId="afe">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rFonts w:ascii="Times New Roman" w:hAnsi="Times New Roman"/>
      <w:noProof/>
      <w:sz w:val="28"/>
      <w:szCs w:val="28"/>
    </w:rPr>
  </w:style>
  <w:style w:type="paragraph" w:customStyle="1" w:styleId="aff">
    <w:name w:val="схема"/>
    <w:uiPriority w:val="99"/>
    <w:pPr>
      <w:jc w:val="center"/>
    </w:pPr>
    <w:rPr>
      <w:rFonts w:ascii="Times New Roman" w:hAnsi="Times New Roman"/>
      <w:noProof/>
      <w:sz w:val="24"/>
      <w:szCs w:val="24"/>
    </w:rPr>
  </w:style>
  <w:style w:type="paragraph" w:customStyle="1" w:styleId="aff0">
    <w:name w:val="ТАБЛИЦА"/>
    <w:uiPriority w:val="99"/>
    <w:pPr>
      <w:jc w:val="center"/>
    </w:pPr>
    <w:rPr>
      <w:rFonts w:ascii="Times New Roman" w:hAnsi="Times New Roman"/>
    </w:rPr>
  </w:style>
  <w:style w:type="paragraph" w:customStyle="1" w:styleId="aff1">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paragraph" w:styleId="aff2">
    <w:name w:val="Title"/>
    <w:basedOn w:val="a1"/>
    <w:link w:val="aff3"/>
    <w:uiPriority w:val="99"/>
    <w:qFormat/>
    <w:pPr>
      <w:ind w:firstLine="0"/>
      <w:jc w:val="center"/>
    </w:pPr>
    <w:rPr>
      <w:b/>
      <w:bCs/>
    </w:rPr>
  </w:style>
  <w:style w:type="character" w:customStyle="1" w:styleId="aff3">
    <w:name w:val="Название Знак"/>
    <w:link w:val="af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dcterms:created xsi:type="dcterms:W3CDTF">2014-03-06T19:28:00Z</dcterms:created>
  <dcterms:modified xsi:type="dcterms:W3CDTF">2014-03-06T19:28:00Z</dcterms:modified>
</cp:coreProperties>
</file>