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D5B" w:rsidRPr="004901E1" w:rsidRDefault="00C72D5B" w:rsidP="00DA0F4A">
      <w:pPr>
        <w:shd w:val="clear" w:color="000000" w:fill="auto"/>
        <w:suppressAutoHyphens/>
        <w:spacing w:line="360" w:lineRule="auto"/>
        <w:jc w:val="center"/>
        <w:rPr>
          <w:color w:val="000000"/>
          <w:sz w:val="28"/>
          <w:szCs w:val="32"/>
        </w:rPr>
      </w:pPr>
      <w:r w:rsidRPr="004901E1">
        <w:rPr>
          <w:color w:val="000000"/>
          <w:sz w:val="28"/>
          <w:szCs w:val="32"/>
        </w:rPr>
        <w:t>Новосибирский государственный технический университет</w:t>
      </w:r>
    </w:p>
    <w:p w:rsidR="00C72D5B" w:rsidRPr="004901E1" w:rsidRDefault="00C72D5B" w:rsidP="00DA0F4A">
      <w:pPr>
        <w:shd w:val="clear" w:color="000000" w:fill="auto"/>
        <w:suppressAutoHyphens/>
        <w:spacing w:line="360" w:lineRule="auto"/>
        <w:jc w:val="center"/>
        <w:rPr>
          <w:color w:val="000000"/>
          <w:sz w:val="28"/>
          <w:szCs w:val="32"/>
        </w:rPr>
      </w:pPr>
      <w:r w:rsidRPr="004901E1">
        <w:rPr>
          <w:color w:val="000000"/>
          <w:sz w:val="28"/>
          <w:szCs w:val="32"/>
        </w:rPr>
        <w:t>Юридический факультет</w:t>
      </w:r>
    </w:p>
    <w:p w:rsidR="00C72D5B" w:rsidRPr="004901E1" w:rsidRDefault="00C72D5B" w:rsidP="00DA0F4A">
      <w:pPr>
        <w:shd w:val="clear" w:color="000000" w:fill="auto"/>
        <w:suppressAutoHyphens/>
        <w:spacing w:line="360" w:lineRule="auto"/>
        <w:jc w:val="center"/>
        <w:rPr>
          <w:color w:val="000000"/>
          <w:sz w:val="28"/>
          <w:szCs w:val="32"/>
        </w:rPr>
      </w:pPr>
      <w:r w:rsidRPr="004901E1">
        <w:rPr>
          <w:color w:val="000000"/>
          <w:sz w:val="28"/>
          <w:szCs w:val="32"/>
        </w:rPr>
        <w:t>Кафедра гражданско-правовых дисциплин</w:t>
      </w:r>
    </w:p>
    <w:p w:rsidR="00C72D5B" w:rsidRPr="004901E1" w:rsidRDefault="00C72D5B" w:rsidP="00DA0F4A">
      <w:pPr>
        <w:widowControl w:val="0"/>
        <w:shd w:val="clear" w:color="000000" w:fill="auto"/>
        <w:spacing w:line="360" w:lineRule="auto"/>
        <w:jc w:val="center"/>
        <w:outlineLvl w:val="0"/>
        <w:rPr>
          <w:b/>
          <w:color w:val="000000"/>
          <w:sz w:val="28"/>
          <w:szCs w:val="32"/>
        </w:rPr>
      </w:pPr>
    </w:p>
    <w:p w:rsidR="00C72D5B" w:rsidRPr="004901E1" w:rsidRDefault="00C72D5B" w:rsidP="00DA0F4A">
      <w:pPr>
        <w:widowControl w:val="0"/>
        <w:shd w:val="clear" w:color="000000" w:fill="auto"/>
        <w:spacing w:line="360" w:lineRule="auto"/>
        <w:jc w:val="center"/>
        <w:outlineLvl w:val="0"/>
        <w:rPr>
          <w:b/>
          <w:color w:val="000000"/>
          <w:sz w:val="28"/>
          <w:szCs w:val="32"/>
        </w:rPr>
      </w:pPr>
    </w:p>
    <w:p w:rsidR="00C72D5B" w:rsidRPr="004901E1" w:rsidRDefault="00C72D5B" w:rsidP="00DA0F4A">
      <w:pPr>
        <w:widowControl w:val="0"/>
        <w:shd w:val="clear" w:color="000000" w:fill="auto"/>
        <w:spacing w:line="360" w:lineRule="auto"/>
        <w:jc w:val="center"/>
        <w:outlineLvl w:val="0"/>
        <w:rPr>
          <w:b/>
          <w:color w:val="000000"/>
          <w:sz w:val="28"/>
          <w:szCs w:val="32"/>
        </w:rPr>
      </w:pPr>
    </w:p>
    <w:p w:rsidR="00C72D5B" w:rsidRPr="004901E1" w:rsidRDefault="00C72D5B" w:rsidP="00DA0F4A">
      <w:pPr>
        <w:widowControl w:val="0"/>
        <w:shd w:val="clear" w:color="000000" w:fill="auto"/>
        <w:spacing w:line="360" w:lineRule="auto"/>
        <w:jc w:val="center"/>
        <w:outlineLvl w:val="0"/>
        <w:rPr>
          <w:b/>
          <w:color w:val="000000"/>
          <w:sz w:val="28"/>
          <w:szCs w:val="32"/>
        </w:rPr>
      </w:pPr>
    </w:p>
    <w:p w:rsidR="00DA0F4A" w:rsidRPr="004901E1" w:rsidRDefault="00DA0F4A" w:rsidP="00DA0F4A">
      <w:pPr>
        <w:widowControl w:val="0"/>
        <w:shd w:val="clear" w:color="000000" w:fill="auto"/>
        <w:spacing w:line="360" w:lineRule="auto"/>
        <w:jc w:val="center"/>
        <w:outlineLvl w:val="0"/>
        <w:rPr>
          <w:b/>
          <w:color w:val="000000"/>
          <w:sz w:val="28"/>
          <w:szCs w:val="32"/>
        </w:rPr>
      </w:pPr>
    </w:p>
    <w:p w:rsidR="00DA0F4A" w:rsidRPr="004901E1" w:rsidRDefault="00DA0F4A" w:rsidP="00DA0F4A">
      <w:pPr>
        <w:widowControl w:val="0"/>
        <w:shd w:val="clear" w:color="000000" w:fill="auto"/>
        <w:spacing w:line="360" w:lineRule="auto"/>
        <w:jc w:val="center"/>
        <w:outlineLvl w:val="0"/>
        <w:rPr>
          <w:b/>
          <w:color w:val="000000"/>
          <w:sz w:val="28"/>
          <w:szCs w:val="32"/>
        </w:rPr>
      </w:pPr>
    </w:p>
    <w:p w:rsidR="00DA0F4A" w:rsidRPr="004901E1" w:rsidRDefault="00DA0F4A" w:rsidP="00DA0F4A">
      <w:pPr>
        <w:widowControl w:val="0"/>
        <w:shd w:val="clear" w:color="000000" w:fill="auto"/>
        <w:spacing w:line="360" w:lineRule="auto"/>
        <w:jc w:val="center"/>
        <w:outlineLvl w:val="0"/>
        <w:rPr>
          <w:b/>
          <w:color w:val="000000"/>
          <w:sz w:val="28"/>
          <w:szCs w:val="32"/>
        </w:rPr>
      </w:pPr>
    </w:p>
    <w:p w:rsidR="00DA0F4A" w:rsidRPr="004901E1" w:rsidRDefault="00DA0F4A" w:rsidP="00DA0F4A">
      <w:pPr>
        <w:widowControl w:val="0"/>
        <w:shd w:val="clear" w:color="000000" w:fill="auto"/>
        <w:spacing w:line="360" w:lineRule="auto"/>
        <w:jc w:val="center"/>
        <w:outlineLvl w:val="0"/>
        <w:rPr>
          <w:b/>
          <w:color w:val="000000"/>
          <w:sz w:val="28"/>
          <w:szCs w:val="32"/>
        </w:rPr>
      </w:pPr>
    </w:p>
    <w:p w:rsidR="00DA0F4A" w:rsidRPr="004901E1" w:rsidRDefault="00DA0F4A" w:rsidP="00DA0F4A">
      <w:pPr>
        <w:widowControl w:val="0"/>
        <w:shd w:val="clear" w:color="000000" w:fill="auto"/>
        <w:spacing w:line="360" w:lineRule="auto"/>
        <w:jc w:val="center"/>
        <w:outlineLvl w:val="0"/>
        <w:rPr>
          <w:b/>
          <w:color w:val="000000"/>
          <w:sz w:val="28"/>
          <w:szCs w:val="32"/>
        </w:rPr>
      </w:pPr>
    </w:p>
    <w:p w:rsidR="00DA0F4A" w:rsidRPr="004901E1" w:rsidRDefault="00DA0F4A" w:rsidP="00DA0F4A">
      <w:pPr>
        <w:widowControl w:val="0"/>
        <w:shd w:val="clear" w:color="000000" w:fill="auto"/>
        <w:spacing w:line="360" w:lineRule="auto"/>
        <w:jc w:val="center"/>
        <w:outlineLvl w:val="0"/>
        <w:rPr>
          <w:b/>
          <w:color w:val="000000"/>
          <w:sz w:val="28"/>
          <w:szCs w:val="32"/>
        </w:rPr>
      </w:pPr>
    </w:p>
    <w:p w:rsidR="00C72D5B" w:rsidRPr="004901E1" w:rsidRDefault="00C72D5B" w:rsidP="00DA0F4A">
      <w:pPr>
        <w:widowControl w:val="0"/>
        <w:shd w:val="clear" w:color="000000" w:fill="auto"/>
        <w:spacing w:line="360" w:lineRule="auto"/>
        <w:jc w:val="center"/>
        <w:outlineLvl w:val="0"/>
        <w:rPr>
          <w:b/>
          <w:color w:val="000000"/>
          <w:sz w:val="28"/>
          <w:szCs w:val="32"/>
        </w:rPr>
      </w:pPr>
    </w:p>
    <w:p w:rsidR="00C72D5B" w:rsidRPr="004901E1" w:rsidRDefault="00C72D5B" w:rsidP="00DA0F4A">
      <w:pPr>
        <w:widowControl w:val="0"/>
        <w:shd w:val="clear" w:color="000000" w:fill="auto"/>
        <w:spacing w:line="360" w:lineRule="auto"/>
        <w:jc w:val="center"/>
        <w:outlineLvl w:val="0"/>
        <w:rPr>
          <w:b/>
          <w:color w:val="000000"/>
          <w:sz w:val="28"/>
          <w:szCs w:val="32"/>
        </w:rPr>
      </w:pPr>
    </w:p>
    <w:p w:rsidR="00C72D5B" w:rsidRPr="004901E1" w:rsidRDefault="00C72D5B" w:rsidP="00DA0F4A">
      <w:pPr>
        <w:widowControl w:val="0"/>
        <w:shd w:val="clear" w:color="000000" w:fill="auto"/>
        <w:spacing w:line="360" w:lineRule="auto"/>
        <w:jc w:val="center"/>
        <w:outlineLvl w:val="0"/>
        <w:rPr>
          <w:b/>
          <w:color w:val="000000"/>
          <w:sz w:val="28"/>
          <w:szCs w:val="32"/>
        </w:rPr>
      </w:pPr>
      <w:r w:rsidRPr="004901E1">
        <w:rPr>
          <w:b/>
          <w:color w:val="000000"/>
          <w:sz w:val="28"/>
          <w:szCs w:val="32"/>
        </w:rPr>
        <w:t>Курсовая работа на тему:</w:t>
      </w:r>
    </w:p>
    <w:p w:rsidR="00DA0F4A" w:rsidRPr="004901E1" w:rsidRDefault="00DA0F4A" w:rsidP="00DA0F4A">
      <w:pPr>
        <w:widowControl w:val="0"/>
        <w:shd w:val="clear" w:color="000000" w:fill="auto"/>
        <w:spacing w:line="360" w:lineRule="auto"/>
        <w:jc w:val="center"/>
        <w:outlineLvl w:val="0"/>
        <w:rPr>
          <w:b/>
          <w:color w:val="000000"/>
          <w:sz w:val="28"/>
          <w:szCs w:val="32"/>
        </w:rPr>
      </w:pPr>
    </w:p>
    <w:p w:rsidR="00C72D5B" w:rsidRPr="004901E1" w:rsidRDefault="00C72D5B" w:rsidP="00DA0F4A">
      <w:pPr>
        <w:widowControl w:val="0"/>
        <w:shd w:val="clear" w:color="000000" w:fill="auto"/>
        <w:spacing w:line="360" w:lineRule="auto"/>
        <w:jc w:val="center"/>
        <w:outlineLvl w:val="0"/>
        <w:rPr>
          <w:b/>
          <w:color w:val="000000"/>
          <w:sz w:val="28"/>
          <w:szCs w:val="32"/>
        </w:rPr>
      </w:pPr>
      <w:r w:rsidRPr="004901E1">
        <w:rPr>
          <w:b/>
          <w:color w:val="000000"/>
          <w:sz w:val="28"/>
          <w:szCs w:val="32"/>
        </w:rPr>
        <w:t>«Понятие, виды и формы сделок»</w:t>
      </w:r>
    </w:p>
    <w:p w:rsidR="00C72D5B" w:rsidRPr="004901E1" w:rsidRDefault="00DA0F4A" w:rsidP="00DA0F4A">
      <w:pPr>
        <w:widowControl w:val="0"/>
        <w:shd w:val="clear" w:color="000000" w:fill="auto"/>
        <w:spacing w:line="360" w:lineRule="auto"/>
        <w:jc w:val="center"/>
        <w:outlineLvl w:val="0"/>
        <w:rPr>
          <w:b/>
          <w:color w:val="000000"/>
          <w:sz w:val="28"/>
          <w:szCs w:val="32"/>
        </w:rPr>
      </w:pPr>
      <w:r w:rsidRPr="004901E1">
        <w:rPr>
          <w:color w:val="000000"/>
          <w:sz w:val="28"/>
          <w:szCs w:val="32"/>
        </w:rPr>
        <w:br w:type="page"/>
      </w:r>
      <w:r w:rsidR="00C72D5B" w:rsidRPr="004901E1">
        <w:rPr>
          <w:b/>
          <w:color w:val="000000"/>
          <w:sz w:val="28"/>
          <w:szCs w:val="32"/>
        </w:rPr>
        <w:t>Введение</w:t>
      </w:r>
    </w:p>
    <w:p w:rsidR="00C72D5B" w:rsidRPr="004901E1" w:rsidRDefault="00C72D5B" w:rsidP="00DA0F4A">
      <w:pPr>
        <w:shd w:val="clear" w:color="000000" w:fill="auto"/>
        <w:suppressAutoHyphens/>
        <w:spacing w:line="360" w:lineRule="auto"/>
        <w:ind w:firstLine="709"/>
        <w:jc w:val="both"/>
        <w:rPr>
          <w:color w:val="000000"/>
          <w:sz w:val="28"/>
          <w:szCs w:val="28"/>
        </w:rPr>
      </w:pPr>
    </w:p>
    <w:p w:rsidR="00DA0F4A" w:rsidRPr="004901E1" w:rsidRDefault="00C72D5B" w:rsidP="00DA0F4A">
      <w:pPr>
        <w:shd w:val="clear" w:color="000000" w:fill="auto"/>
        <w:suppressAutoHyphens/>
        <w:spacing w:line="360" w:lineRule="auto"/>
        <w:ind w:firstLine="709"/>
        <w:jc w:val="both"/>
        <w:rPr>
          <w:color w:val="000000"/>
          <w:sz w:val="28"/>
          <w:szCs w:val="28"/>
        </w:rPr>
      </w:pPr>
      <w:r w:rsidRPr="004901E1">
        <w:rPr>
          <w:color w:val="000000"/>
          <w:sz w:val="28"/>
          <w:szCs w:val="28"/>
        </w:rPr>
        <w:t>Социальное и экономическое значение сделок предопределяется их сущностью и особыми юридико-правовыми свойствами. Гражданское право служит регламентации товарно-денежных и иных отношений, участники которых выступают равными, самостоятельными и независимыми друг от друга. Главным юридическим средством завязки</w:t>
      </w:r>
      <w:r w:rsidR="00DA0F4A" w:rsidRPr="004901E1">
        <w:rPr>
          <w:color w:val="000000"/>
          <w:sz w:val="28"/>
          <w:szCs w:val="28"/>
        </w:rPr>
        <w:t xml:space="preserve"> </w:t>
      </w:r>
      <w:r w:rsidRPr="004901E1">
        <w:rPr>
          <w:color w:val="000000"/>
          <w:sz w:val="28"/>
          <w:szCs w:val="28"/>
        </w:rPr>
        <w:t>и определения содержания отношений между вышеуказанными субъектами являются сделки. Именно сделки - то правовое средство, при помощи которого социально и экономически равноправные и самостоятельные субъекты устанавливают свои права и обязанности, т.е. юридические пределы свободы поведения.</w:t>
      </w:r>
    </w:p>
    <w:p w:rsidR="00896A27" w:rsidRPr="004901E1" w:rsidRDefault="00C72D5B" w:rsidP="00DA0F4A">
      <w:pPr>
        <w:shd w:val="clear" w:color="000000" w:fill="auto"/>
        <w:suppressAutoHyphens/>
        <w:spacing w:line="360" w:lineRule="auto"/>
        <w:ind w:firstLine="709"/>
        <w:jc w:val="both"/>
        <w:rPr>
          <w:color w:val="000000"/>
          <w:sz w:val="28"/>
          <w:szCs w:val="28"/>
        </w:rPr>
      </w:pPr>
      <w:r w:rsidRPr="004901E1">
        <w:rPr>
          <w:color w:val="000000"/>
          <w:sz w:val="28"/>
          <w:szCs w:val="28"/>
        </w:rPr>
        <w:t>Сделки играют в общественной жизни многогранную роль. Поэтому в гражданском праве действует принцип допустимости - действительности любых сделок, не запрещенных законом, т.е. срабатывает принцип свободы сделок. В данной работе мы попытаемся дать понятие сделки, показать ее значение на современном этапе развития нашей страны.</w:t>
      </w:r>
    </w:p>
    <w:p w:rsidR="00B63C35" w:rsidRPr="004901E1" w:rsidRDefault="00DA0F4A" w:rsidP="00DA0F4A">
      <w:pPr>
        <w:widowControl w:val="0"/>
        <w:shd w:val="clear" w:color="000000" w:fill="auto"/>
        <w:spacing w:line="360" w:lineRule="auto"/>
        <w:jc w:val="center"/>
        <w:outlineLvl w:val="0"/>
        <w:rPr>
          <w:b/>
          <w:color w:val="000000"/>
          <w:sz w:val="28"/>
          <w:szCs w:val="32"/>
        </w:rPr>
      </w:pPr>
      <w:r w:rsidRPr="004901E1">
        <w:rPr>
          <w:color w:val="000000"/>
          <w:sz w:val="28"/>
          <w:szCs w:val="28"/>
        </w:rPr>
        <w:br w:type="page"/>
      </w:r>
      <w:r w:rsidR="00EB37FA" w:rsidRPr="004901E1">
        <w:rPr>
          <w:b/>
          <w:color w:val="000000"/>
          <w:sz w:val="28"/>
          <w:szCs w:val="32"/>
        </w:rPr>
        <w:t xml:space="preserve">1. </w:t>
      </w:r>
      <w:r w:rsidR="00B63C35" w:rsidRPr="004901E1">
        <w:rPr>
          <w:b/>
          <w:color w:val="000000"/>
          <w:sz w:val="28"/>
          <w:szCs w:val="32"/>
        </w:rPr>
        <w:t>Понятие сделки</w:t>
      </w:r>
    </w:p>
    <w:p w:rsidR="00B63C35" w:rsidRPr="004901E1" w:rsidRDefault="00B63C35" w:rsidP="00DA0F4A">
      <w:pPr>
        <w:shd w:val="clear" w:color="000000" w:fill="auto"/>
        <w:suppressAutoHyphens/>
        <w:spacing w:line="360" w:lineRule="auto"/>
        <w:ind w:firstLine="709"/>
        <w:jc w:val="both"/>
        <w:rPr>
          <w:color w:val="000000"/>
          <w:sz w:val="28"/>
          <w:szCs w:val="28"/>
        </w:rPr>
      </w:pPr>
    </w:p>
    <w:p w:rsidR="00B63C35" w:rsidRPr="004901E1" w:rsidRDefault="000C0582" w:rsidP="00DA0F4A">
      <w:pPr>
        <w:shd w:val="clear" w:color="000000" w:fill="auto"/>
        <w:suppressAutoHyphens/>
        <w:spacing w:line="360" w:lineRule="auto"/>
        <w:ind w:firstLine="709"/>
        <w:jc w:val="both"/>
        <w:rPr>
          <w:color w:val="000000"/>
          <w:sz w:val="28"/>
          <w:szCs w:val="28"/>
        </w:rPr>
      </w:pPr>
      <w:r w:rsidRPr="004901E1">
        <w:rPr>
          <w:color w:val="000000"/>
          <w:sz w:val="28"/>
          <w:szCs w:val="28"/>
        </w:rPr>
        <w:t>Законодательно закрепленное понятие сделки заключено в статье 153 Гражданского кодекса, которая признает сделками действия граждан и юридических лиц, направленные на установление, изменение или прекращение гражданских прав и обязанностей</w:t>
      </w:r>
      <w:r w:rsidRPr="004901E1">
        <w:rPr>
          <w:rStyle w:val="a5"/>
          <w:color w:val="000000"/>
          <w:sz w:val="28"/>
          <w:szCs w:val="28"/>
        </w:rPr>
        <w:footnoteReference w:id="1"/>
      </w:r>
      <w:r w:rsidRPr="004901E1">
        <w:rPr>
          <w:color w:val="000000"/>
          <w:sz w:val="28"/>
          <w:szCs w:val="28"/>
        </w:rPr>
        <w:t>.</w:t>
      </w:r>
    </w:p>
    <w:p w:rsidR="00B63C35" w:rsidRPr="004901E1" w:rsidRDefault="000C0582" w:rsidP="00DA0F4A">
      <w:pPr>
        <w:shd w:val="clear" w:color="000000" w:fill="auto"/>
        <w:suppressAutoHyphens/>
        <w:spacing w:line="360" w:lineRule="auto"/>
        <w:ind w:firstLine="709"/>
        <w:jc w:val="both"/>
        <w:rPr>
          <w:color w:val="000000"/>
          <w:sz w:val="28"/>
          <w:szCs w:val="28"/>
        </w:rPr>
      </w:pPr>
      <w:r w:rsidRPr="004901E1">
        <w:rPr>
          <w:color w:val="000000"/>
          <w:sz w:val="28"/>
          <w:szCs w:val="28"/>
        </w:rPr>
        <w:t>Е.А Суханов определяет сделки как акты осознанных, целенаправленных, волевых физических и юридических лиц, совершая которые они стремятся к достижению определенных правовых последствий. Это обнаруживается даже при совершении массовидных, обыденных действий</w:t>
      </w:r>
      <w:r w:rsidRPr="004901E1">
        <w:rPr>
          <w:rStyle w:val="a5"/>
          <w:color w:val="000000"/>
          <w:sz w:val="28"/>
          <w:szCs w:val="28"/>
        </w:rPr>
        <w:footnoteReference w:id="2"/>
      </w:r>
      <w:r w:rsidRPr="004901E1">
        <w:rPr>
          <w:color w:val="000000"/>
          <w:sz w:val="28"/>
          <w:szCs w:val="28"/>
        </w:rPr>
        <w:t>. Например, предоставление денег взаймы влечет за собой возникновение у лица, давшего взаймы (заимодавца), права требовать возврата займа, а у лица, взявшего взаймы (заемщика), - обязанности возвратить деньги или вещи, взятые взаймы.</w:t>
      </w:r>
    </w:p>
    <w:p w:rsidR="00B63C35" w:rsidRPr="004901E1" w:rsidRDefault="00655FAE" w:rsidP="00DA0F4A">
      <w:pPr>
        <w:shd w:val="clear" w:color="000000" w:fill="auto"/>
        <w:suppressAutoHyphens/>
        <w:spacing w:line="360" w:lineRule="auto"/>
        <w:ind w:firstLine="709"/>
        <w:jc w:val="both"/>
        <w:rPr>
          <w:color w:val="000000"/>
          <w:sz w:val="28"/>
          <w:szCs w:val="28"/>
        </w:rPr>
      </w:pPr>
      <w:r w:rsidRPr="004901E1">
        <w:rPr>
          <w:color w:val="000000"/>
          <w:sz w:val="28"/>
          <w:szCs w:val="28"/>
        </w:rPr>
        <w:t xml:space="preserve">Сделки – разновидность правомерных действий как юридических фактов. В гражданском праве в соответствии с принципом диспозитивности сделки – преобладающая </w:t>
      </w:r>
      <w:r w:rsidR="00EB5F7F" w:rsidRPr="004901E1">
        <w:rPr>
          <w:color w:val="000000"/>
          <w:sz w:val="28"/>
          <w:szCs w:val="28"/>
        </w:rPr>
        <w:t>разновидность правомерных действий, отличающаяся от других разновидностей (в том числе – от юридических поступков; например, находки вещи) тем, что совершаются с нацеленностью (направленностью) достичь определенного правового результата</w:t>
      </w:r>
      <w:r w:rsidR="00EB5F7F" w:rsidRPr="004901E1">
        <w:rPr>
          <w:rStyle w:val="a5"/>
          <w:color w:val="000000"/>
          <w:sz w:val="28"/>
          <w:szCs w:val="28"/>
        </w:rPr>
        <w:footnoteReference w:id="3"/>
      </w:r>
      <w:r w:rsidR="00EB5F7F" w:rsidRPr="004901E1">
        <w:rPr>
          <w:color w:val="000000"/>
          <w:sz w:val="28"/>
          <w:szCs w:val="28"/>
        </w:rPr>
        <w:t>.</w:t>
      </w:r>
    </w:p>
    <w:p w:rsidR="00DA0F4A" w:rsidRPr="004901E1" w:rsidRDefault="007B36AD" w:rsidP="00DA0F4A">
      <w:pPr>
        <w:shd w:val="clear" w:color="000000" w:fill="auto"/>
        <w:suppressAutoHyphens/>
        <w:spacing w:line="360" w:lineRule="auto"/>
        <w:ind w:firstLine="709"/>
        <w:jc w:val="both"/>
        <w:rPr>
          <w:snapToGrid w:val="0"/>
          <w:color w:val="000000"/>
          <w:sz w:val="28"/>
          <w:szCs w:val="28"/>
        </w:rPr>
      </w:pPr>
      <w:r w:rsidRPr="004901E1">
        <w:rPr>
          <w:snapToGrid w:val="0"/>
          <w:color w:val="000000"/>
          <w:sz w:val="28"/>
          <w:szCs w:val="28"/>
        </w:rPr>
        <w:t>Таким образом, сделку характеризуют следующие признаки:</w:t>
      </w:r>
    </w:p>
    <w:p w:rsidR="00DA0F4A" w:rsidRPr="004901E1" w:rsidRDefault="007B36AD" w:rsidP="00DA0F4A">
      <w:pPr>
        <w:shd w:val="clear" w:color="000000" w:fill="auto"/>
        <w:suppressAutoHyphens/>
        <w:spacing w:line="360" w:lineRule="auto"/>
        <w:ind w:firstLine="709"/>
        <w:jc w:val="both"/>
        <w:rPr>
          <w:snapToGrid w:val="0"/>
          <w:color w:val="000000"/>
          <w:sz w:val="28"/>
          <w:szCs w:val="28"/>
        </w:rPr>
      </w:pPr>
      <w:r w:rsidRPr="004901E1">
        <w:rPr>
          <w:snapToGrid w:val="0"/>
          <w:color w:val="000000"/>
          <w:sz w:val="28"/>
          <w:szCs w:val="28"/>
        </w:rPr>
        <w:t>а) сделка — это всегда в</w:t>
      </w:r>
      <w:bookmarkStart w:id="0" w:name="OCRUncertain996"/>
      <w:r w:rsidRPr="004901E1">
        <w:rPr>
          <w:snapToGrid w:val="0"/>
          <w:color w:val="000000"/>
          <w:sz w:val="28"/>
          <w:szCs w:val="28"/>
        </w:rPr>
        <w:t>о</w:t>
      </w:r>
      <w:bookmarkEnd w:id="0"/>
      <w:r w:rsidRPr="004901E1">
        <w:rPr>
          <w:snapToGrid w:val="0"/>
          <w:color w:val="000000"/>
          <w:sz w:val="28"/>
          <w:szCs w:val="28"/>
        </w:rPr>
        <w:t>левой акт, т.е. дейс</w:t>
      </w:r>
      <w:bookmarkStart w:id="1" w:name="OCRUncertain997"/>
      <w:r w:rsidRPr="004901E1">
        <w:rPr>
          <w:snapToGrid w:val="0"/>
          <w:color w:val="000000"/>
          <w:sz w:val="28"/>
          <w:szCs w:val="28"/>
        </w:rPr>
        <w:t>т</w:t>
      </w:r>
      <w:bookmarkEnd w:id="1"/>
      <w:r w:rsidRPr="004901E1">
        <w:rPr>
          <w:snapToGrid w:val="0"/>
          <w:color w:val="000000"/>
          <w:sz w:val="28"/>
          <w:szCs w:val="28"/>
        </w:rPr>
        <w:t>вия людей;</w:t>
      </w:r>
    </w:p>
    <w:p w:rsidR="007B36AD" w:rsidRPr="004901E1" w:rsidRDefault="007B36AD" w:rsidP="00DA0F4A">
      <w:pPr>
        <w:shd w:val="clear" w:color="000000" w:fill="auto"/>
        <w:suppressAutoHyphens/>
        <w:spacing w:line="360" w:lineRule="auto"/>
        <w:ind w:firstLine="709"/>
        <w:jc w:val="both"/>
        <w:rPr>
          <w:snapToGrid w:val="0"/>
          <w:color w:val="000000"/>
          <w:sz w:val="28"/>
          <w:szCs w:val="28"/>
        </w:rPr>
      </w:pPr>
      <w:r w:rsidRPr="004901E1">
        <w:rPr>
          <w:snapToGrid w:val="0"/>
          <w:color w:val="000000"/>
          <w:sz w:val="28"/>
          <w:szCs w:val="28"/>
        </w:rPr>
        <w:t>б) это правомерные действия;</w:t>
      </w:r>
    </w:p>
    <w:p w:rsidR="007B36AD" w:rsidRPr="004901E1" w:rsidRDefault="007B36AD" w:rsidP="00DA0F4A">
      <w:pPr>
        <w:pStyle w:val="2"/>
        <w:widowControl/>
        <w:shd w:val="clear" w:color="000000" w:fill="auto"/>
        <w:suppressAutoHyphens/>
        <w:ind w:left="0" w:firstLine="709"/>
        <w:rPr>
          <w:color w:val="000000"/>
          <w:sz w:val="28"/>
          <w:szCs w:val="28"/>
        </w:rPr>
      </w:pPr>
      <w:r w:rsidRPr="004901E1">
        <w:rPr>
          <w:color w:val="000000"/>
          <w:sz w:val="28"/>
          <w:szCs w:val="28"/>
        </w:rPr>
        <w:t>в) сделка специально направлена на возникновение, прекращение или изменение гражданских правоотношений;</w:t>
      </w:r>
    </w:p>
    <w:p w:rsidR="007B36AD" w:rsidRPr="004901E1" w:rsidRDefault="007B36AD" w:rsidP="00DA0F4A">
      <w:pPr>
        <w:shd w:val="clear" w:color="000000" w:fill="auto"/>
        <w:suppressAutoHyphens/>
        <w:spacing w:line="360" w:lineRule="auto"/>
        <w:ind w:firstLine="709"/>
        <w:jc w:val="both"/>
        <w:rPr>
          <w:snapToGrid w:val="0"/>
          <w:color w:val="000000"/>
          <w:sz w:val="28"/>
          <w:szCs w:val="28"/>
        </w:rPr>
      </w:pPr>
      <w:bookmarkStart w:id="2" w:name="OCRUncertain998"/>
      <w:r w:rsidRPr="004901E1">
        <w:rPr>
          <w:snapToGrid w:val="0"/>
          <w:color w:val="000000"/>
          <w:sz w:val="28"/>
          <w:szCs w:val="28"/>
        </w:rPr>
        <w:t>г)</w:t>
      </w:r>
      <w:bookmarkEnd w:id="2"/>
      <w:r w:rsidRPr="004901E1">
        <w:rPr>
          <w:snapToGrid w:val="0"/>
          <w:color w:val="000000"/>
          <w:sz w:val="28"/>
          <w:szCs w:val="28"/>
        </w:rPr>
        <w:t xml:space="preserve"> сделка порождает гражданские отношения, поск</w:t>
      </w:r>
      <w:bookmarkStart w:id="3" w:name="OCRUncertain999"/>
      <w:r w:rsidRPr="004901E1">
        <w:rPr>
          <w:snapToGrid w:val="0"/>
          <w:color w:val="000000"/>
          <w:sz w:val="28"/>
          <w:szCs w:val="28"/>
        </w:rPr>
        <w:t>о</w:t>
      </w:r>
      <w:bookmarkEnd w:id="3"/>
      <w:r w:rsidRPr="004901E1">
        <w:rPr>
          <w:snapToGrid w:val="0"/>
          <w:color w:val="000000"/>
          <w:sz w:val="28"/>
          <w:szCs w:val="28"/>
        </w:rPr>
        <w:t>льку именно гражданским законом определяются те правовые последствия, которые наступают в результате совершения сделок.</w:t>
      </w:r>
    </w:p>
    <w:p w:rsidR="00D251AF" w:rsidRPr="004901E1" w:rsidRDefault="00D251AF" w:rsidP="00DA0F4A">
      <w:pPr>
        <w:shd w:val="clear" w:color="000000" w:fill="auto"/>
        <w:suppressAutoHyphens/>
        <w:spacing w:line="360" w:lineRule="auto"/>
        <w:ind w:firstLine="709"/>
        <w:jc w:val="both"/>
        <w:rPr>
          <w:color w:val="000000"/>
          <w:sz w:val="28"/>
          <w:szCs w:val="28"/>
        </w:rPr>
      </w:pPr>
      <w:r w:rsidRPr="004901E1">
        <w:rPr>
          <w:color w:val="000000"/>
          <w:sz w:val="28"/>
          <w:szCs w:val="28"/>
        </w:rPr>
        <w:t>Из вышесказанного, очевидно, что все приведенные определения содержат признаки сделки как юридического факта.</w:t>
      </w:r>
    </w:p>
    <w:p w:rsidR="00D251AF" w:rsidRPr="004901E1" w:rsidRDefault="00D251AF" w:rsidP="00DA0F4A">
      <w:pPr>
        <w:shd w:val="clear" w:color="000000" w:fill="auto"/>
        <w:suppressAutoHyphens/>
        <w:spacing w:line="360" w:lineRule="auto"/>
        <w:ind w:firstLine="709"/>
        <w:jc w:val="both"/>
        <w:rPr>
          <w:color w:val="000000"/>
          <w:sz w:val="28"/>
          <w:szCs w:val="28"/>
        </w:rPr>
      </w:pPr>
      <w:r w:rsidRPr="004901E1">
        <w:rPr>
          <w:color w:val="000000"/>
          <w:sz w:val="28"/>
          <w:szCs w:val="28"/>
        </w:rPr>
        <w:t>Итак, сделка является действием, т. е. волевым актом. Сделка совершается в результате проявления воли действующего лица – осознанного, имеющего определенные причины и мотивы, желания достижения поставленной цели. Как и любой волевой акт, сделка включает в себя два элемента:</w:t>
      </w:r>
    </w:p>
    <w:p w:rsidR="00DA0F4A" w:rsidRPr="004901E1" w:rsidRDefault="009B1C7E" w:rsidP="00DA0F4A">
      <w:pPr>
        <w:numPr>
          <w:ilvl w:val="0"/>
          <w:numId w:val="1"/>
        </w:numPr>
        <w:shd w:val="clear" w:color="000000" w:fill="auto"/>
        <w:suppressAutoHyphens/>
        <w:spacing w:line="360" w:lineRule="auto"/>
        <w:ind w:left="0" w:firstLine="709"/>
        <w:jc w:val="both"/>
        <w:rPr>
          <w:color w:val="000000"/>
          <w:sz w:val="28"/>
          <w:szCs w:val="28"/>
        </w:rPr>
      </w:pPr>
      <w:r w:rsidRPr="004901E1">
        <w:rPr>
          <w:color w:val="000000"/>
          <w:sz w:val="28"/>
          <w:szCs w:val="28"/>
        </w:rPr>
        <w:t>Воля – детерминированное и мотивированное желание лица достичь поставленной цели. Воля есть процесс психического регулирования поведения субъектов.</w:t>
      </w:r>
      <w:r w:rsidRPr="004901E1">
        <w:rPr>
          <w:rStyle w:val="a5"/>
          <w:color w:val="000000"/>
          <w:sz w:val="28"/>
          <w:szCs w:val="28"/>
        </w:rPr>
        <w:footnoteReference w:id="4"/>
      </w:r>
      <w:r w:rsidRPr="004901E1">
        <w:rPr>
          <w:color w:val="000000"/>
          <w:sz w:val="28"/>
          <w:szCs w:val="28"/>
        </w:rPr>
        <w:t xml:space="preserve"> Содержание воли субъектов сделки формируется под влиянием социально-экономических факторов: лица, осуществляющие предпринимательскую деятельность, заключают сделки, чтобы обеспечить изготовление и сбыт товаров, оказание услуг с целью получения прибыли; граждане посредством совершения сделок удовлетворяют материальные и духовные потребности </w:t>
      </w:r>
      <w:r w:rsidR="00047501" w:rsidRPr="004901E1">
        <w:rPr>
          <w:color w:val="000000"/>
          <w:sz w:val="28"/>
          <w:szCs w:val="28"/>
        </w:rPr>
        <w:t>и т.п.</w:t>
      </w:r>
    </w:p>
    <w:p w:rsidR="00DA0F4A" w:rsidRPr="004901E1" w:rsidRDefault="009B1C7E" w:rsidP="00DA0F4A">
      <w:pPr>
        <w:numPr>
          <w:ilvl w:val="0"/>
          <w:numId w:val="1"/>
        </w:numPr>
        <w:shd w:val="clear" w:color="000000" w:fill="auto"/>
        <w:suppressAutoHyphens/>
        <w:spacing w:line="360" w:lineRule="auto"/>
        <w:ind w:left="0" w:firstLine="709"/>
        <w:jc w:val="both"/>
        <w:rPr>
          <w:color w:val="000000"/>
          <w:sz w:val="28"/>
          <w:szCs w:val="28"/>
        </w:rPr>
      </w:pPr>
      <w:r w:rsidRPr="004901E1">
        <w:rPr>
          <w:color w:val="000000"/>
          <w:sz w:val="28"/>
          <w:szCs w:val="28"/>
        </w:rPr>
        <w:t>Волеизъявление</w:t>
      </w:r>
      <w:r w:rsidR="00047501" w:rsidRPr="004901E1">
        <w:rPr>
          <w:color w:val="000000"/>
          <w:sz w:val="28"/>
          <w:szCs w:val="28"/>
        </w:rPr>
        <w:t xml:space="preserve"> – выражение воли вовне, благодаря которому она становится доступной восприятию других лиц. Волеизъявление – важнейший элемент сделки, с которым, как правило, связываются юридические последствия. Именно волеизъявление как внешне выраженная (объективированная)</w:t>
      </w:r>
      <w:r w:rsidR="00DA0F4A" w:rsidRPr="004901E1">
        <w:rPr>
          <w:color w:val="000000"/>
          <w:sz w:val="28"/>
          <w:szCs w:val="28"/>
        </w:rPr>
        <w:t xml:space="preserve"> </w:t>
      </w:r>
      <w:r w:rsidR="00047501" w:rsidRPr="004901E1">
        <w:rPr>
          <w:color w:val="000000"/>
          <w:sz w:val="28"/>
          <w:szCs w:val="28"/>
        </w:rPr>
        <w:t>воля может быть подвергнуто правовой</w:t>
      </w:r>
      <w:r w:rsidR="007B36AD" w:rsidRPr="004901E1">
        <w:rPr>
          <w:color w:val="000000"/>
          <w:sz w:val="28"/>
          <w:szCs w:val="28"/>
        </w:rPr>
        <w:t xml:space="preserve"> </w:t>
      </w:r>
      <w:r w:rsidR="00047501" w:rsidRPr="004901E1">
        <w:rPr>
          <w:color w:val="000000"/>
          <w:sz w:val="28"/>
          <w:szCs w:val="28"/>
        </w:rPr>
        <w:t>оценке.</w:t>
      </w:r>
    </w:p>
    <w:p w:rsidR="007B36AD" w:rsidRPr="004901E1" w:rsidRDefault="007B36AD" w:rsidP="00DA0F4A">
      <w:pPr>
        <w:shd w:val="clear" w:color="000000" w:fill="auto"/>
        <w:suppressAutoHyphens/>
        <w:spacing w:line="360" w:lineRule="auto"/>
        <w:ind w:firstLine="709"/>
        <w:jc w:val="both"/>
        <w:rPr>
          <w:snapToGrid w:val="0"/>
          <w:color w:val="000000"/>
          <w:sz w:val="28"/>
          <w:szCs w:val="28"/>
        </w:rPr>
      </w:pPr>
      <w:r w:rsidRPr="004901E1">
        <w:rPr>
          <w:snapToGrid w:val="0"/>
          <w:color w:val="000000"/>
          <w:sz w:val="28"/>
          <w:szCs w:val="28"/>
        </w:rPr>
        <w:t>Все способы выражения вну</w:t>
      </w:r>
      <w:bookmarkStart w:id="4" w:name="OCRUncertain1014"/>
      <w:r w:rsidRPr="004901E1">
        <w:rPr>
          <w:snapToGrid w:val="0"/>
          <w:color w:val="000000"/>
          <w:sz w:val="28"/>
          <w:szCs w:val="28"/>
        </w:rPr>
        <w:t>т</w:t>
      </w:r>
      <w:bookmarkEnd w:id="4"/>
      <w:r w:rsidRPr="004901E1">
        <w:rPr>
          <w:snapToGrid w:val="0"/>
          <w:color w:val="000000"/>
          <w:sz w:val="28"/>
          <w:szCs w:val="28"/>
        </w:rPr>
        <w:t>ренней в</w:t>
      </w:r>
      <w:bookmarkStart w:id="5" w:name="OCRUncertain1015"/>
      <w:r w:rsidRPr="004901E1">
        <w:rPr>
          <w:snapToGrid w:val="0"/>
          <w:color w:val="000000"/>
          <w:sz w:val="28"/>
          <w:szCs w:val="28"/>
        </w:rPr>
        <w:t>о</w:t>
      </w:r>
      <w:bookmarkEnd w:id="5"/>
      <w:r w:rsidRPr="004901E1">
        <w:rPr>
          <w:snapToGrid w:val="0"/>
          <w:color w:val="000000"/>
          <w:sz w:val="28"/>
          <w:szCs w:val="28"/>
        </w:rPr>
        <w:t>ли могут быть сгруппированы по трем группам:</w:t>
      </w:r>
    </w:p>
    <w:p w:rsidR="007B36AD" w:rsidRPr="004901E1" w:rsidRDefault="007B36AD" w:rsidP="00DA0F4A">
      <w:pPr>
        <w:shd w:val="clear" w:color="000000" w:fill="auto"/>
        <w:suppressAutoHyphens/>
        <w:spacing w:line="360" w:lineRule="auto"/>
        <w:ind w:firstLine="709"/>
        <w:jc w:val="both"/>
        <w:rPr>
          <w:snapToGrid w:val="0"/>
          <w:color w:val="000000"/>
          <w:sz w:val="28"/>
          <w:szCs w:val="28"/>
        </w:rPr>
      </w:pPr>
      <w:r w:rsidRPr="004901E1">
        <w:rPr>
          <w:snapToGrid w:val="0"/>
          <w:color w:val="000000"/>
          <w:sz w:val="28"/>
          <w:szCs w:val="28"/>
        </w:rPr>
        <w:t>1) п</w:t>
      </w:r>
      <w:bookmarkStart w:id="6" w:name="OCRUncertain1016"/>
      <w:r w:rsidRPr="004901E1">
        <w:rPr>
          <w:snapToGrid w:val="0"/>
          <w:color w:val="000000"/>
          <w:sz w:val="28"/>
          <w:szCs w:val="28"/>
        </w:rPr>
        <w:t>р</w:t>
      </w:r>
      <w:bookmarkEnd w:id="6"/>
      <w:r w:rsidRPr="004901E1">
        <w:rPr>
          <w:snapToGrid w:val="0"/>
          <w:color w:val="000000"/>
          <w:sz w:val="28"/>
          <w:szCs w:val="28"/>
        </w:rPr>
        <w:t>ямое в</w:t>
      </w:r>
      <w:bookmarkStart w:id="7" w:name="OCRUncertain1017"/>
      <w:r w:rsidRPr="004901E1">
        <w:rPr>
          <w:snapToGrid w:val="0"/>
          <w:color w:val="000000"/>
          <w:sz w:val="28"/>
          <w:szCs w:val="28"/>
        </w:rPr>
        <w:t>о</w:t>
      </w:r>
      <w:bookmarkEnd w:id="7"/>
      <w:r w:rsidRPr="004901E1">
        <w:rPr>
          <w:snapToGrid w:val="0"/>
          <w:color w:val="000000"/>
          <w:sz w:val="28"/>
          <w:szCs w:val="28"/>
        </w:rPr>
        <w:t>леизъявление, ко</w:t>
      </w:r>
      <w:bookmarkStart w:id="8" w:name="OCRUncertain1018"/>
      <w:r w:rsidRPr="004901E1">
        <w:rPr>
          <w:snapToGrid w:val="0"/>
          <w:color w:val="000000"/>
          <w:sz w:val="28"/>
          <w:szCs w:val="28"/>
        </w:rPr>
        <w:t>то</w:t>
      </w:r>
      <w:bookmarkEnd w:id="8"/>
      <w:r w:rsidRPr="004901E1">
        <w:rPr>
          <w:snapToGrid w:val="0"/>
          <w:color w:val="000000"/>
          <w:sz w:val="28"/>
          <w:szCs w:val="28"/>
        </w:rPr>
        <w:t xml:space="preserve">рое совершается в устной или письменной форме, например, заключение договора, сообщение о согласии возместить ущерб, обмен письмами и т. </w:t>
      </w:r>
      <w:bookmarkStart w:id="9" w:name="OCRUncertain1019"/>
      <w:r w:rsidRPr="004901E1">
        <w:rPr>
          <w:snapToGrid w:val="0"/>
          <w:color w:val="000000"/>
          <w:sz w:val="28"/>
          <w:szCs w:val="28"/>
        </w:rPr>
        <w:t>п.;</w:t>
      </w:r>
      <w:bookmarkEnd w:id="9"/>
    </w:p>
    <w:p w:rsidR="007B36AD" w:rsidRPr="004901E1" w:rsidRDefault="007B36AD" w:rsidP="00DA0F4A">
      <w:pPr>
        <w:shd w:val="clear" w:color="000000" w:fill="auto"/>
        <w:suppressAutoHyphens/>
        <w:spacing w:line="360" w:lineRule="auto"/>
        <w:ind w:firstLine="709"/>
        <w:jc w:val="both"/>
        <w:rPr>
          <w:snapToGrid w:val="0"/>
          <w:color w:val="000000"/>
          <w:sz w:val="28"/>
          <w:szCs w:val="28"/>
        </w:rPr>
      </w:pPr>
      <w:r w:rsidRPr="004901E1">
        <w:rPr>
          <w:snapToGrid w:val="0"/>
          <w:color w:val="000000"/>
          <w:sz w:val="28"/>
          <w:szCs w:val="28"/>
        </w:rPr>
        <w:t>2) косвенное в</w:t>
      </w:r>
      <w:bookmarkStart w:id="10" w:name="OCRUncertain1020"/>
      <w:r w:rsidRPr="004901E1">
        <w:rPr>
          <w:snapToGrid w:val="0"/>
          <w:color w:val="000000"/>
          <w:sz w:val="28"/>
          <w:szCs w:val="28"/>
        </w:rPr>
        <w:t>о</w:t>
      </w:r>
      <w:bookmarkEnd w:id="10"/>
      <w:r w:rsidRPr="004901E1">
        <w:rPr>
          <w:snapToGrid w:val="0"/>
          <w:color w:val="000000"/>
          <w:sz w:val="28"/>
          <w:szCs w:val="28"/>
        </w:rPr>
        <w:t xml:space="preserve">леизъявление имеет место в случае, когда от лица, намеревающегося совершить сделку, исходят такие действия, из содержания которых явствует его намерение совершить сделку. Такие действия называются </w:t>
      </w:r>
      <w:bookmarkStart w:id="11" w:name="OCRUncertain1021"/>
      <w:r w:rsidRPr="004901E1">
        <w:rPr>
          <w:snapToGrid w:val="0"/>
          <w:color w:val="000000"/>
          <w:sz w:val="28"/>
          <w:szCs w:val="28"/>
        </w:rPr>
        <w:t>конклюдентными</w:t>
      </w:r>
      <w:bookmarkEnd w:id="11"/>
      <w:r w:rsidRPr="004901E1">
        <w:rPr>
          <w:snapToGrid w:val="0"/>
          <w:color w:val="000000"/>
          <w:sz w:val="28"/>
          <w:szCs w:val="28"/>
        </w:rPr>
        <w:t xml:space="preserve"> (от лат. </w:t>
      </w:r>
      <w:bookmarkStart w:id="12" w:name="OCRUncertain1022"/>
      <w:r w:rsidRPr="004901E1">
        <w:rPr>
          <w:snapToGrid w:val="0"/>
          <w:color w:val="000000"/>
          <w:sz w:val="28"/>
          <w:szCs w:val="28"/>
          <w:lang w:val="en-US"/>
        </w:rPr>
        <w:t>concludere</w:t>
      </w:r>
      <w:bookmarkEnd w:id="12"/>
      <w:r w:rsidRPr="004901E1">
        <w:rPr>
          <w:snapToGrid w:val="0"/>
          <w:color w:val="000000"/>
          <w:sz w:val="28"/>
          <w:szCs w:val="28"/>
        </w:rPr>
        <w:t xml:space="preserve"> —заключать, делать вывод). Оплата проезда в метро, помещение товара на прилавке сами по себе уже означают намерение лица заключить сделку. В соответствии с п. 2 ст. 158 ГК конклюдентными действиями могут совершаться лишь сделки, которые в соответствии с законом могут быть совершены устно;</w:t>
      </w:r>
    </w:p>
    <w:p w:rsidR="007B36AD" w:rsidRPr="004901E1" w:rsidRDefault="007B36AD" w:rsidP="00DA0F4A">
      <w:pPr>
        <w:shd w:val="clear" w:color="000000" w:fill="auto"/>
        <w:suppressAutoHyphens/>
        <w:spacing w:line="360" w:lineRule="auto"/>
        <w:ind w:firstLine="709"/>
        <w:jc w:val="both"/>
        <w:rPr>
          <w:snapToGrid w:val="0"/>
          <w:color w:val="000000"/>
          <w:sz w:val="28"/>
          <w:szCs w:val="28"/>
        </w:rPr>
      </w:pPr>
      <w:r w:rsidRPr="004901E1">
        <w:rPr>
          <w:snapToGrid w:val="0"/>
          <w:color w:val="000000"/>
          <w:sz w:val="28"/>
          <w:szCs w:val="28"/>
        </w:rPr>
        <w:t>3) изъявление в</w:t>
      </w:r>
      <w:bookmarkStart w:id="13" w:name="OCRUncertain1023"/>
      <w:r w:rsidRPr="004901E1">
        <w:rPr>
          <w:snapToGrid w:val="0"/>
          <w:color w:val="000000"/>
          <w:sz w:val="28"/>
          <w:szCs w:val="28"/>
        </w:rPr>
        <w:t>о</w:t>
      </w:r>
      <w:bookmarkEnd w:id="13"/>
      <w:r w:rsidRPr="004901E1">
        <w:rPr>
          <w:snapToGrid w:val="0"/>
          <w:color w:val="000000"/>
          <w:sz w:val="28"/>
          <w:szCs w:val="28"/>
        </w:rPr>
        <w:t>ли может иметь место и посредством м</w:t>
      </w:r>
      <w:bookmarkStart w:id="14" w:name="OCRUncertain1024"/>
      <w:r w:rsidRPr="004901E1">
        <w:rPr>
          <w:snapToGrid w:val="0"/>
          <w:color w:val="000000"/>
          <w:sz w:val="28"/>
          <w:szCs w:val="28"/>
        </w:rPr>
        <w:t>о</w:t>
      </w:r>
      <w:bookmarkEnd w:id="14"/>
      <w:r w:rsidRPr="004901E1">
        <w:rPr>
          <w:snapToGrid w:val="0"/>
          <w:color w:val="000000"/>
          <w:sz w:val="28"/>
          <w:szCs w:val="28"/>
        </w:rPr>
        <w:t>лчания. Однако такое выражение в</w:t>
      </w:r>
      <w:bookmarkStart w:id="15" w:name="OCRUncertain1025"/>
      <w:r w:rsidRPr="004901E1">
        <w:rPr>
          <w:snapToGrid w:val="0"/>
          <w:color w:val="000000"/>
          <w:sz w:val="28"/>
          <w:szCs w:val="28"/>
        </w:rPr>
        <w:t>о</w:t>
      </w:r>
      <w:bookmarkEnd w:id="15"/>
      <w:r w:rsidRPr="004901E1">
        <w:rPr>
          <w:snapToGrid w:val="0"/>
          <w:color w:val="000000"/>
          <w:sz w:val="28"/>
          <w:szCs w:val="28"/>
        </w:rPr>
        <w:t>леизъявления допускается т</w:t>
      </w:r>
      <w:bookmarkStart w:id="16" w:name="OCRUncertain1026"/>
      <w:r w:rsidRPr="004901E1">
        <w:rPr>
          <w:snapToGrid w:val="0"/>
          <w:color w:val="000000"/>
          <w:sz w:val="28"/>
          <w:szCs w:val="28"/>
        </w:rPr>
        <w:t>о</w:t>
      </w:r>
      <w:bookmarkEnd w:id="16"/>
      <w:r w:rsidRPr="004901E1">
        <w:rPr>
          <w:snapToGrid w:val="0"/>
          <w:color w:val="000000"/>
          <w:sz w:val="28"/>
          <w:szCs w:val="28"/>
        </w:rPr>
        <w:t>лько в случаях, предусмотренных законом или соглашением сторон. Так, стороны могут договорит</w:t>
      </w:r>
      <w:bookmarkStart w:id="17" w:name="OCRUncertain1027"/>
      <w:r w:rsidRPr="004901E1">
        <w:rPr>
          <w:snapToGrid w:val="0"/>
          <w:color w:val="000000"/>
          <w:sz w:val="28"/>
          <w:szCs w:val="28"/>
        </w:rPr>
        <w:t>ь</w:t>
      </w:r>
      <w:bookmarkEnd w:id="17"/>
      <w:r w:rsidRPr="004901E1">
        <w:rPr>
          <w:snapToGrid w:val="0"/>
          <w:color w:val="000000"/>
          <w:sz w:val="28"/>
          <w:szCs w:val="28"/>
        </w:rPr>
        <w:t>ся о том, что м</w:t>
      </w:r>
      <w:bookmarkStart w:id="18" w:name="OCRUncertain1028"/>
      <w:r w:rsidRPr="004901E1">
        <w:rPr>
          <w:snapToGrid w:val="0"/>
          <w:color w:val="000000"/>
          <w:sz w:val="28"/>
          <w:szCs w:val="28"/>
        </w:rPr>
        <w:t>о</w:t>
      </w:r>
      <w:bookmarkEnd w:id="18"/>
      <w:r w:rsidRPr="004901E1">
        <w:rPr>
          <w:snapToGrid w:val="0"/>
          <w:color w:val="000000"/>
          <w:sz w:val="28"/>
          <w:szCs w:val="28"/>
        </w:rPr>
        <w:t>лчание одного из участников договора на предложение другого участника об изменении условий договора означает его согласие со сделанным предложением. Законом также могут быть предусмотрены случаи, когда м</w:t>
      </w:r>
      <w:bookmarkStart w:id="19" w:name="OCRUncertain1029"/>
      <w:r w:rsidRPr="004901E1">
        <w:rPr>
          <w:snapToGrid w:val="0"/>
          <w:color w:val="000000"/>
          <w:sz w:val="28"/>
          <w:szCs w:val="28"/>
        </w:rPr>
        <w:t>о</w:t>
      </w:r>
      <w:bookmarkEnd w:id="19"/>
      <w:r w:rsidRPr="004901E1">
        <w:rPr>
          <w:snapToGrid w:val="0"/>
          <w:color w:val="000000"/>
          <w:sz w:val="28"/>
          <w:szCs w:val="28"/>
        </w:rPr>
        <w:t>лчание признается выражением воли совершить сделку.</w:t>
      </w:r>
    </w:p>
    <w:p w:rsidR="007B36AD" w:rsidRPr="004901E1" w:rsidRDefault="007B36AD" w:rsidP="00DA0F4A">
      <w:pPr>
        <w:shd w:val="clear" w:color="000000" w:fill="auto"/>
        <w:suppressAutoHyphens/>
        <w:spacing w:line="360" w:lineRule="auto"/>
        <w:ind w:firstLine="709"/>
        <w:jc w:val="both"/>
        <w:rPr>
          <w:snapToGrid w:val="0"/>
          <w:color w:val="000000"/>
          <w:sz w:val="28"/>
          <w:szCs w:val="28"/>
        </w:rPr>
      </w:pPr>
      <w:r w:rsidRPr="004901E1">
        <w:rPr>
          <w:snapToGrid w:val="0"/>
          <w:color w:val="000000"/>
          <w:sz w:val="28"/>
          <w:szCs w:val="28"/>
        </w:rPr>
        <w:t>Воля и волеизъявление — две стороны одного и того же процесса психического отношения лица к совершаемому им действию. Естественно, что воля и в</w:t>
      </w:r>
      <w:bookmarkStart w:id="20" w:name="OCRUncertain1030"/>
      <w:r w:rsidRPr="004901E1">
        <w:rPr>
          <w:snapToGrid w:val="0"/>
          <w:color w:val="000000"/>
          <w:sz w:val="28"/>
          <w:szCs w:val="28"/>
        </w:rPr>
        <w:t>о</w:t>
      </w:r>
      <w:bookmarkEnd w:id="20"/>
      <w:r w:rsidRPr="004901E1">
        <w:rPr>
          <w:snapToGrid w:val="0"/>
          <w:color w:val="000000"/>
          <w:sz w:val="28"/>
          <w:szCs w:val="28"/>
        </w:rPr>
        <w:t>леизъявление д</w:t>
      </w:r>
      <w:bookmarkStart w:id="21" w:name="OCRUncertain1031"/>
      <w:r w:rsidRPr="004901E1">
        <w:rPr>
          <w:snapToGrid w:val="0"/>
          <w:color w:val="000000"/>
          <w:sz w:val="28"/>
          <w:szCs w:val="28"/>
        </w:rPr>
        <w:t>о</w:t>
      </w:r>
      <w:bookmarkEnd w:id="21"/>
      <w:r w:rsidRPr="004901E1">
        <w:rPr>
          <w:snapToGrid w:val="0"/>
          <w:color w:val="000000"/>
          <w:sz w:val="28"/>
          <w:szCs w:val="28"/>
        </w:rPr>
        <w:t>лжны соответствовать друг другу. В случае, когда в</w:t>
      </w:r>
      <w:bookmarkStart w:id="22" w:name="OCRUncertain1032"/>
      <w:r w:rsidRPr="004901E1">
        <w:rPr>
          <w:snapToGrid w:val="0"/>
          <w:color w:val="000000"/>
          <w:sz w:val="28"/>
          <w:szCs w:val="28"/>
        </w:rPr>
        <w:t>о</w:t>
      </w:r>
      <w:bookmarkEnd w:id="22"/>
      <w:r w:rsidRPr="004901E1">
        <w:rPr>
          <w:snapToGrid w:val="0"/>
          <w:color w:val="000000"/>
          <w:sz w:val="28"/>
          <w:szCs w:val="28"/>
        </w:rPr>
        <w:t>ля направлена на одно действие, а волеизъявление выражает намерение совершить друго</w:t>
      </w:r>
      <w:bookmarkStart w:id="23" w:name="OCRUncertain1033"/>
      <w:r w:rsidRPr="004901E1">
        <w:rPr>
          <w:snapToGrid w:val="0"/>
          <w:color w:val="000000"/>
          <w:sz w:val="28"/>
          <w:szCs w:val="28"/>
        </w:rPr>
        <w:t>е</w:t>
      </w:r>
      <w:bookmarkEnd w:id="23"/>
      <w:r w:rsidRPr="004901E1">
        <w:rPr>
          <w:snapToGrid w:val="0"/>
          <w:color w:val="000000"/>
          <w:sz w:val="28"/>
          <w:szCs w:val="28"/>
        </w:rPr>
        <w:t xml:space="preserve"> действие, сделка может вызвать споры между участниками, что препятствует ее совершению. Таким образом, для сделки важно единство воли и волеизъявления.</w:t>
      </w:r>
    </w:p>
    <w:p w:rsidR="00626CA9" w:rsidRPr="004901E1" w:rsidRDefault="007B36AD" w:rsidP="00DA0F4A">
      <w:pPr>
        <w:shd w:val="clear" w:color="000000" w:fill="auto"/>
        <w:suppressAutoHyphens/>
        <w:spacing w:line="360" w:lineRule="auto"/>
        <w:ind w:firstLine="709"/>
        <w:jc w:val="both"/>
        <w:rPr>
          <w:snapToGrid w:val="0"/>
          <w:color w:val="000000"/>
          <w:sz w:val="28"/>
          <w:szCs w:val="28"/>
        </w:rPr>
      </w:pPr>
      <w:r w:rsidRPr="004901E1">
        <w:rPr>
          <w:snapToGrid w:val="0"/>
          <w:color w:val="000000"/>
          <w:sz w:val="28"/>
          <w:szCs w:val="28"/>
        </w:rPr>
        <w:t>Еще один элемент психического отношения человека к совершаемому им действию, который может иметь значение для сделки,— мотив.</w:t>
      </w:r>
    </w:p>
    <w:p w:rsidR="007B36AD" w:rsidRPr="004901E1" w:rsidRDefault="00626CA9" w:rsidP="00DA0F4A">
      <w:pPr>
        <w:shd w:val="clear" w:color="000000" w:fill="auto"/>
        <w:suppressAutoHyphens/>
        <w:spacing w:line="360" w:lineRule="auto"/>
        <w:ind w:firstLine="709"/>
        <w:jc w:val="both"/>
        <w:rPr>
          <w:snapToGrid w:val="0"/>
          <w:color w:val="000000"/>
          <w:sz w:val="28"/>
          <w:szCs w:val="28"/>
        </w:rPr>
      </w:pPr>
      <w:r w:rsidRPr="004901E1">
        <w:rPr>
          <w:snapToGrid w:val="0"/>
          <w:color w:val="000000"/>
          <w:sz w:val="28"/>
          <w:szCs w:val="28"/>
        </w:rPr>
        <w:t>По вопросу о включении мотивов в состав сделок и квалификации их в качестве существенного признака сделок в науке высказаны различные мнения. Большинство ученых не признают за мотивом юридического значения</w:t>
      </w:r>
      <w:r w:rsidRPr="004901E1">
        <w:rPr>
          <w:rStyle w:val="a5"/>
          <w:snapToGrid w:val="0"/>
          <w:color w:val="000000"/>
          <w:sz w:val="28"/>
          <w:szCs w:val="28"/>
        </w:rPr>
        <w:footnoteReference w:id="5"/>
      </w:r>
      <w:r w:rsidRPr="004901E1">
        <w:rPr>
          <w:snapToGrid w:val="0"/>
          <w:color w:val="000000"/>
          <w:sz w:val="28"/>
          <w:szCs w:val="28"/>
        </w:rPr>
        <w:t>.</w:t>
      </w:r>
      <w:r w:rsidR="00DA0F4A" w:rsidRPr="004901E1">
        <w:rPr>
          <w:snapToGrid w:val="0"/>
          <w:color w:val="000000"/>
          <w:sz w:val="28"/>
          <w:szCs w:val="28"/>
        </w:rPr>
        <w:t xml:space="preserve"> </w:t>
      </w:r>
      <w:r w:rsidRPr="004901E1">
        <w:rPr>
          <w:snapToGrid w:val="0"/>
          <w:color w:val="000000"/>
          <w:sz w:val="28"/>
          <w:szCs w:val="28"/>
        </w:rPr>
        <w:t>Так, В.П. Шахматов полагал, что мотив не входит в состав сделки, поскольку «является определением психологическим обоснованием и оправданием ее совершения»</w:t>
      </w:r>
      <w:r w:rsidRPr="004901E1">
        <w:rPr>
          <w:rStyle w:val="a5"/>
          <w:snapToGrid w:val="0"/>
          <w:color w:val="000000"/>
          <w:sz w:val="28"/>
          <w:szCs w:val="28"/>
        </w:rPr>
        <w:footnoteReference w:id="6"/>
      </w:r>
      <w:r w:rsidRPr="004901E1">
        <w:rPr>
          <w:snapToGrid w:val="0"/>
          <w:color w:val="000000"/>
          <w:sz w:val="28"/>
          <w:szCs w:val="28"/>
        </w:rPr>
        <w:t>. О.А. Красавчиков указывал: «Будучи внутренними импульсами, Внутренними причинами, побуждающими лицо</w:t>
      </w:r>
      <w:r w:rsidR="00E210E0" w:rsidRPr="004901E1">
        <w:rPr>
          <w:snapToGrid w:val="0"/>
          <w:color w:val="000000"/>
          <w:sz w:val="28"/>
          <w:szCs w:val="28"/>
        </w:rPr>
        <w:t xml:space="preserve"> к совершению определенных поступков, мотивы поведения, как самые благородные, так и аморальные, поскольку они остались лишь в сознании того или другого лица и не получили своего объективного выражения в действиях последнего, безразличны для норм права»</w:t>
      </w:r>
      <w:r w:rsidR="00E210E0" w:rsidRPr="004901E1">
        <w:rPr>
          <w:rStyle w:val="a5"/>
          <w:snapToGrid w:val="0"/>
          <w:color w:val="000000"/>
          <w:sz w:val="28"/>
          <w:szCs w:val="28"/>
        </w:rPr>
        <w:footnoteReference w:id="7"/>
      </w:r>
      <w:r w:rsidR="00E210E0" w:rsidRPr="004901E1">
        <w:rPr>
          <w:snapToGrid w:val="0"/>
          <w:color w:val="000000"/>
          <w:sz w:val="28"/>
          <w:szCs w:val="28"/>
        </w:rPr>
        <w:t>.</w:t>
      </w:r>
      <w:r w:rsidR="00DA0F4A" w:rsidRPr="004901E1">
        <w:rPr>
          <w:snapToGrid w:val="0"/>
          <w:color w:val="000000"/>
          <w:sz w:val="28"/>
          <w:szCs w:val="28"/>
        </w:rPr>
        <w:t xml:space="preserve"> </w:t>
      </w:r>
      <w:r w:rsidR="007E7E50" w:rsidRPr="004901E1">
        <w:rPr>
          <w:snapToGrid w:val="0"/>
          <w:color w:val="000000"/>
          <w:sz w:val="28"/>
          <w:szCs w:val="28"/>
        </w:rPr>
        <w:t>Ф.С. Хей</w:t>
      </w:r>
      <w:r w:rsidR="000C5FB3" w:rsidRPr="004901E1">
        <w:rPr>
          <w:snapToGrid w:val="0"/>
          <w:color w:val="000000"/>
          <w:sz w:val="28"/>
          <w:szCs w:val="28"/>
        </w:rPr>
        <w:t>фец пишет: «Безразличное отношение к мотивам сделки связано с тем, что они не входят в содержание сделки (за исключением условных), а распознание и оценка их очень трудна. Гражданский оборот стал бы слишком затруднителен и неустойчив, если бы можно было оспаривать сделку ввиду того, что мотивы ее не оправдались»</w:t>
      </w:r>
      <w:r w:rsidR="000C5FB3" w:rsidRPr="004901E1">
        <w:rPr>
          <w:rStyle w:val="a5"/>
          <w:snapToGrid w:val="0"/>
          <w:color w:val="000000"/>
          <w:sz w:val="28"/>
          <w:szCs w:val="28"/>
        </w:rPr>
        <w:footnoteReference w:id="8"/>
      </w:r>
      <w:r w:rsidR="000C5FB3" w:rsidRPr="004901E1">
        <w:rPr>
          <w:snapToGrid w:val="0"/>
          <w:color w:val="000000"/>
          <w:sz w:val="28"/>
          <w:szCs w:val="28"/>
        </w:rPr>
        <w:t>. А.М. Белякова отмечает, что «учет мотивов подрывал бы устойчивость гражданского оборота»</w:t>
      </w:r>
      <w:r w:rsidR="000C5FB3" w:rsidRPr="004901E1">
        <w:rPr>
          <w:rStyle w:val="a5"/>
          <w:snapToGrid w:val="0"/>
          <w:color w:val="000000"/>
          <w:sz w:val="28"/>
          <w:szCs w:val="28"/>
        </w:rPr>
        <w:footnoteReference w:id="9"/>
      </w:r>
      <w:r w:rsidR="000C5FB3" w:rsidRPr="004901E1">
        <w:rPr>
          <w:snapToGrid w:val="0"/>
          <w:color w:val="000000"/>
          <w:sz w:val="28"/>
          <w:szCs w:val="28"/>
        </w:rPr>
        <w:t>.</w:t>
      </w:r>
      <w:r w:rsidR="00C17B8B" w:rsidRPr="004901E1">
        <w:rPr>
          <w:snapToGrid w:val="0"/>
          <w:color w:val="000000"/>
          <w:sz w:val="28"/>
          <w:szCs w:val="28"/>
        </w:rPr>
        <w:t xml:space="preserve"> Представляется, что позиция названных ученых в принципе верна, однако аргументация ее недостаточна.</w:t>
      </w:r>
    </w:p>
    <w:p w:rsidR="00DA0F4A" w:rsidRPr="004901E1" w:rsidRDefault="00C17B8B" w:rsidP="00DA0F4A">
      <w:pPr>
        <w:shd w:val="clear" w:color="000000" w:fill="auto"/>
        <w:suppressAutoHyphens/>
        <w:spacing w:line="360" w:lineRule="auto"/>
        <w:ind w:firstLine="709"/>
        <w:jc w:val="both"/>
        <w:rPr>
          <w:snapToGrid w:val="0"/>
          <w:color w:val="000000"/>
          <w:sz w:val="28"/>
          <w:szCs w:val="28"/>
        </w:rPr>
      </w:pPr>
      <w:r w:rsidRPr="004901E1">
        <w:rPr>
          <w:snapToGrid w:val="0"/>
          <w:color w:val="000000"/>
          <w:sz w:val="28"/>
          <w:szCs w:val="28"/>
        </w:rPr>
        <w:t>В литературе высказана точка зрения, согласно которой мотивы входят в состав условных сделок</w:t>
      </w:r>
      <w:r w:rsidRPr="004901E1">
        <w:rPr>
          <w:rStyle w:val="a5"/>
          <w:snapToGrid w:val="0"/>
          <w:color w:val="000000"/>
          <w:sz w:val="28"/>
          <w:szCs w:val="28"/>
        </w:rPr>
        <w:footnoteReference w:id="10"/>
      </w:r>
      <w:r w:rsidRPr="004901E1">
        <w:rPr>
          <w:snapToGrid w:val="0"/>
          <w:color w:val="000000"/>
          <w:sz w:val="28"/>
          <w:szCs w:val="28"/>
        </w:rPr>
        <w:t>.</w:t>
      </w:r>
      <w:r w:rsidR="00880E81" w:rsidRPr="004901E1">
        <w:rPr>
          <w:snapToGrid w:val="0"/>
          <w:color w:val="000000"/>
          <w:sz w:val="28"/>
          <w:szCs w:val="28"/>
        </w:rPr>
        <w:t xml:space="preserve"> Данное утверждение представляется ошибочным, поскольку не принимает во внимание различие условия и мотива. Условие – это конкретное обстоятельство, с наступлением или ненаступлением которого связаны определенные правовые последствия. Условная сделка приобретает юридическую силу уже в момент ее совершения, но возникновение прав и обязанностей либо прекращение их откладывается на неопределенный период, т.е. условие относится к стадии реализации или прекращения сделки, а не к стадии ее совершения. Условие есть тот факт, который вместе со сделкой образует юридический состав, достаточный для возникновения, изменения или прекращения гражданских правоотношений</w:t>
      </w:r>
      <w:r w:rsidR="00017471" w:rsidRPr="004901E1">
        <w:rPr>
          <w:rStyle w:val="a5"/>
          <w:snapToGrid w:val="0"/>
          <w:color w:val="000000"/>
          <w:sz w:val="28"/>
          <w:szCs w:val="28"/>
        </w:rPr>
        <w:footnoteReference w:id="11"/>
      </w:r>
      <w:r w:rsidR="00017471" w:rsidRPr="004901E1">
        <w:rPr>
          <w:snapToGrid w:val="0"/>
          <w:color w:val="000000"/>
          <w:sz w:val="28"/>
          <w:szCs w:val="28"/>
        </w:rPr>
        <w:t>.</w:t>
      </w:r>
    </w:p>
    <w:p w:rsidR="00B63C35" w:rsidRPr="004901E1" w:rsidRDefault="00A53F39" w:rsidP="00DA0F4A">
      <w:pPr>
        <w:shd w:val="clear" w:color="000000" w:fill="auto"/>
        <w:suppressAutoHyphens/>
        <w:spacing w:line="360" w:lineRule="auto"/>
        <w:ind w:firstLine="709"/>
        <w:jc w:val="both"/>
        <w:rPr>
          <w:color w:val="000000"/>
          <w:sz w:val="28"/>
          <w:szCs w:val="28"/>
        </w:rPr>
      </w:pPr>
      <w:r w:rsidRPr="004901E1">
        <w:rPr>
          <w:snapToGrid w:val="0"/>
          <w:color w:val="000000"/>
          <w:sz w:val="28"/>
          <w:szCs w:val="28"/>
        </w:rPr>
        <w:t xml:space="preserve">Следует отличать мотив и цель сделки от </w:t>
      </w:r>
      <w:bookmarkStart w:id="24" w:name="OCRUncertain1038"/>
      <w:r w:rsidRPr="004901E1">
        <w:rPr>
          <w:snapToGrid w:val="0"/>
          <w:color w:val="000000"/>
          <w:sz w:val="28"/>
          <w:szCs w:val="28"/>
        </w:rPr>
        <w:t>ее основания(</w:t>
      </w:r>
      <w:r w:rsidRPr="004901E1">
        <w:rPr>
          <w:snapToGrid w:val="0"/>
          <w:color w:val="000000"/>
          <w:sz w:val="28"/>
          <w:szCs w:val="28"/>
          <w:lang w:val="en-US"/>
        </w:rPr>
        <w:t>causa</w:t>
      </w:r>
      <w:r w:rsidRPr="004901E1">
        <w:rPr>
          <w:snapToGrid w:val="0"/>
          <w:color w:val="000000"/>
          <w:sz w:val="28"/>
          <w:szCs w:val="28"/>
        </w:rPr>
        <w:t>),</w:t>
      </w:r>
      <w:bookmarkEnd w:id="24"/>
      <w:r w:rsidRPr="004901E1">
        <w:rPr>
          <w:snapToGrid w:val="0"/>
          <w:color w:val="000000"/>
          <w:sz w:val="28"/>
          <w:szCs w:val="28"/>
        </w:rPr>
        <w:t xml:space="preserve"> т. е. того типового юридического результата, ко</w:t>
      </w:r>
      <w:bookmarkStart w:id="25" w:name="OCRUncertain1040"/>
      <w:r w:rsidRPr="004901E1">
        <w:rPr>
          <w:snapToGrid w:val="0"/>
          <w:color w:val="000000"/>
          <w:sz w:val="28"/>
          <w:szCs w:val="28"/>
        </w:rPr>
        <w:t>т</w:t>
      </w:r>
      <w:bookmarkEnd w:id="25"/>
      <w:r w:rsidRPr="004901E1">
        <w:rPr>
          <w:snapToGrid w:val="0"/>
          <w:color w:val="000000"/>
          <w:sz w:val="28"/>
          <w:szCs w:val="28"/>
        </w:rPr>
        <w:t>орый должен быть дости</w:t>
      </w:r>
      <w:bookmarkStart w:id="26" w:name="OCRUncertain1041"/>
      <w:r w:rsidRPr="004901E1">
        <w:rPr>
          <w:snapToGrid w:val="0"/>
          <w:color w:val="000000"/>
          <w:sz w:val="28"/>
          <w:szCs w:val="28"/>
        </w:rPr>
        <w:t>г</w:t>
      </w:r>
      <w:bookmarkEnd w:id="26"/>
      <w:r w:rsidRPr="004901E1">
        <w:rPr>
          <w:snapToGrid w:val="0"/>
          <w:color w:val="000000"/>
          <w:sz w:val="28"/>
          <w:szCs w:val="28"/>
        </w:rPr>
        <w:t>нут исполнением сделки. Так, приобретение права собственности является основанием для купли-продажи, передача имущества в п</w:t>
      </w:r>
      <w:bookmarkStart w:id="27" w:name="OCRUncertain1042"/>
      <w:r w:rsidRPr="004901E1">
        <w:rPr>
          <w:snapToGrid w:val="0"/>
          <w:color w:val="000000"/>
          <w:sz w:val="28"/>
          <w:szCs w:val="28"/>
        </w:rPr>
        <w:t>о</w:t>
      </w:r>
      <w:bookmarkEnd w:id="27"/>
      <w:r w:rsidRPr="004901E1">
        <w:rPr>
          <w:snapToGrid w:val="0"/>
          <w:color w:val="000000"/>
          <w:sz w:val="28"/>
          <w:szCs w:val="28"/>
        </w:rPr>
        <w:t>льзование — основанием для аренды и т. п. Конкретная правовая цель лиц может не совпасть с основанием сделки, в этом случае мы имеем дело с притворной или мнимой сделкой. Основание является обязательным элементом сделки, за исключением случаев, специально указанных в законе.</w:t>
      </w:r>
    </w:p>
    <w:p w:rsidR="00B63C35" w:rsidRPr="004901E1" w:rsidRDefault="00202D8D" w:rsidP="00DA0F4A">
      <w:pPr>
        <w:shd w:val="clear" w:color="000000" w:fill="auto"/>
        <w:suppressAutoHyphens/>
        <w:spacing w:line="360" w:lineRule="auto"/>
        <w:ind w:firstLine="709"/>
        <w:jc w:val="both"/>
        <w:rPr>
          <w:color w:val="000000"/>
          <w:sz w:val="28"/>
          <w:szCs w:val="28"/>
        </w:rPr>
      </w:pPr>
      <w:r w:rsidRPr="004901E1">
        <w:rPr>
          <w:color w:val="000000"/>
          <w:sz w:val="28"/>
          <w:szCs w:val="28"/>
        </w:rPr>
        <w:t>Сделка является действием граждан и юридических лиц, основных участников регулируемых гражданским правом отношений. Это не означает, что сделки не могут совершаться Российской Федерацией, ее субъектами или муниципальными образованиями. Публично-правовые образования так же имеют на это право. Причем к ним по общему правилу будут применяться Нормы о сделках, совершаемых юридическими лицами.</w:t>
      </w:r>
    </w:p>
    <w:p w:rsidR="00202D8D" w:rsidRPr="004901E1" w:rsidRDefault="00202D8D" w:rsidP="00DA0F4A">
      <w:pPr>
        <w:shd w:val="clear" w:color="000000" w:fill="auto"/>
        <w:suppressAutoHyphens/>
        <w:spacing w:line="360" w:lineRule="auto"/>
        <w:ind w:firstLine="709"/>
        <w:jc w:val="both"/>
        <w:rPr>
          <w:color w:val="000000"/>
          <w:sz w:val="28"/>
          <w:szCs w:val="28"/>
        </w:rPr>
      </w:pPr>
      <w:r w:rsidRPr="004901E1">
        <w:rPr>
          <w:color w:val="000000"/>
          <w:sz w:val="28"/>
          <w:szCs w:val="28"/>
        </w:rPr>
        <w:t>Указание в законе на то, что сделки совершаются гражданами и юридическими лицами, призвано подчеркнуть, что сделка является основным инструментом гражданского права, которое регулирует отношения, основанные на равенстве, автономии воли и имущественной самостоятельности их участников.</w:t>
      </w:r>
    </w:p>
    <w:p w:rsidR="00202D8D" w:rsidRPr="004901E1" w:rsidRDefault="00202D8D" w:rsidP="00DA0F4A">
      <w:pPr>
        <w:shd w:val="clear" w:color="000000" w:fill="auto"/>
        <w:suppressAutoHyphens/>
        <w:spacing w:line="360" w:lineRule="auto"/>
        <w:ind w:firstLine="709"/>
        <w:jc w:val="both"/>
        <w:rPr>
          <w:color w:val="000000"/>
          <w:sz w:val="28"/>
          <w:szCs w:val="28"/>
        </w:rPr>
      </w:pPr>
      <w:r w:rsidRPr="004901E1">
        <w:rPr>
          <w:color w:val="000000"/>
          <w:sz w:val="28"/>
          <w:szCs w:val="28"/>
        </w:rPr>
        <w:t>По субъектам (граждане и юридические лица) сделки отличаются от других видов юридических актов – судебных решений, актов государственных органов, органов местного самоуправления, принимаемых в установленном порядке в соответствии с их компетенцией в целях установления (изменения, прекращения) гражданских прав и обязанностей.</w:t>
      </w:r>
    </w:p>
    <w:p w:rsidR="00FE414B" w:rsidRPr="004901E1" w:rsidRDefault="00202D8D" w:rsidP="00DA0F4A">
      <w:pPr>
        <w:shd w:val="clear" w:color="000000" w:fill="auto"/>
        <w:suppressAutoHyphens/>
        <w:spacing w:line="360" w:lineRule="auto"/>
        <w:ind w:firstLine="709"/>
        <w:jc w:val="both"/>
        <w:rPr>
          <w:color w:val="000000"/>
          <w:sz w:val="28"/>
          <w:szCs w:val="28"/>
        </w:rPr>
      </w:pPr>
      <w:r w:rsidRPr="004901E1">
        <w:rPr>
          <w:color w:val="000000"/>
          <w:sz w:val="28"/>
          <w:szCs w:val="28"/>
        </w:rPr>
        <w:t>Сделка имеет целевую направленность: воля в сделке специально направлена на установление, изменение или прекращение гражданских прав и обязанностей. Этим сделка отличается от юридических поступков, в которых воля действующего лица специально не направлена на возникновение юридических последствий</w:t>
      </w:r>
      <w:r w:rsidR="00FE414B" w:rsidRPr="004901E1">
        <w:rPr>
          <w:color w:val="000000"/>
          <w:sz w:val="28"/>
          <w:szCs w:val="28"/>
        </w:rPr>
        <w:t>. Направленность воли на волеизъявление именно гражданских прав и обязанностей отличает сделку от других юридических фактов, например от административных актов, судебных решений, в которых воля может быть направлена на установление не только гражданских прав и обязанностей, но и других юридических последствий (административно-правовых, гражданско-процессуальных).</w:t>
      </w:r>
    </w:p>
    <w:p w:rsidR="00202D8D" w:rsidRPr="004901E1" w:rsidRDefault="00FE414B" w:rsidP="00DA0F4A">
      <w:pPr>
        <w:shd w:val="clear" w:color="000000" w:fill="auto"/>
        <w:suppressAutoHyphens/>
        <w:spacing w:line="360" w:lineRule="auto"/>
        <w:ind w:firstLine="709"/>
        <w:jc w:val="both"/>
        <w:rPr>
          <w:color w:val="000000"/>
          <w:sz w:val="28"/>
          <w:szCs w:val="28"/>
        </w:rPr>
      </w:pPr>
      <w:r w:rsidRPr="004901E1">
        <w:rPr>
          <w:color w:val="000000"/>
          <w:sz w:val="28"/>
          <w:szCs w:val="28"/>
        </w:rPr>
        <w:t>Например, несмотря на внешнее сходство с гражданско-правовой сделкой, таковой не является договор об инвестиционном налоговом кредите, заключаемый в соответствии со статьей 67 Налогового Кодекса</w:t>
      </w:r>
      <w:r w:rsidRPr="004901E1">
        <w:rPr>
          <w:rStyle w:val="a5"/>
          <w:color w:val="000000"/>
          <w:sz w:val="28"/>
          <w:szCs w:val="28"/>
        </w:rPr>
        <w:footnoteReference w:id="12"/>
      </w:r>
      <w:r w:rsidRPr="004901E1">
        <w:rPr>
          <w:color w:val="000000"/>
          <w:sz w:val="28"/>
          <w:szCs w:val="28"/>
        </w:rPr>
        <w:t xml:space="preserve"> с целью предоставления налогоплательщику отсрочки уплаты налогов. Заключение такого договора вытекает из отношений, основанных на властном подчинении одной стороны другой, и направленно на изменение публично-правовой</w:t>
      </w:r>
      <w:r w:rsidR="00DA0F4A" w:rsidRPr="004901E1">
        <w:rPr>
          <w:color w:val="000000"/>
          <w:sz w:val="28"/>
          <w:szCs w:val="28"/>
        </w:rPr>
        <w:t xml:space="preserve"> </w:t>
      </w:r>
      <w:r w:rsidRPr="004901E1">
        <w:rPr>
          <w:color w:val="000000"/>
          <w:sz w:val="28"/>
          <w:szCs w:val="28"/>
        </w:rPr>
        <w:t>обязанности налогоплательщика по уплате налога.</w:t>
      </w:r>
    </w:p>
    <w:p w:rsidR="00B63C35" w:rsidRPr="004901E1" w:rsidRDefault="00B63C35" w:rsidP="00DA0F4A">
      <w:pPr>
        <w:shd w:val="clear" w:color="000000" w:fill="auto"/>
        <w:suppressAutoHyphens/>
        <w:spacing w:line="360" w:lineRule="auto"/>
        <w:ind w:firstLine="709"/>
        <w:jc w:val="both"/>
        <w:rPr>
          <w:color w:val="000000"/>
          <w:sz w:val="28"/>
          <w:szCs w:val="28"/>
        </w:rPr>
      </w:pPr>
    </w:p>
    <w:p w:rsidR="00B63C35" w:rsidRPr="004901E1" w:rsidRDefault="00DA0F4A" w:rsidP="00DA0F4A">
      <w:pPr>
        <w:widowControl w:val="0"/>
        <w:shd w:val="clear" w:color="000000" w:fill="auto"/>
        <w:spacing w:line="360" w:lineRule="auto"/>
        <w:jc w:val="center"/>
        <w:outlineLvl w:val="0"/>
        <w:rPr>
          <w:b/>
          <w:color w:val="000000"/>
          <w:sz w:val="28"/>
          <w:szCs w:val="32"/>
        </w:rPr>
      </w:pPr>
      <w:r w:rsidRPr="004901E1">
        <w:rPr>
          <w:color w:val="000000"/>
          <w:sz w:val="28"/>
          <w:szCs w:val="32"/>
        </w:rPr>
        <w:br w:type="page"/>
      </w:r>
      <w:r w:rsidR="00EB37FA" w:rsidRPr="004901E1">
        <w:rPr>
          <w:b/>
          <w:color w:val="000000"/>
          <w:sz w:val="28"/>
          <w:szCs w:val="32"/>
        </w:rPr>
        <w:t xml:space="preserve">2. </w:t>
      </w:r>
      <w:r w:rsidR="00A53F39" w:rsidRPr="004901E1">
        <w:rPr>
          <w:b/>
          <w:color w:val="000000"/>
          <w:sz w:val="28"/>
          <w:szCs w:val="32"/>
        </w:rPr>
        <w:t>Виды сделок</w:t>
      </w:r>
    </w:p>
    <w:p w:rsidR="00A53F39" w:rsidRPr="004901E1" w:rsidRDefault="00A53F39" w:rsidP="00DA0F4A">
      <w:pPr>
        <w:shd w:val="clear" w:color="000000" w:fill="auto"/>
        <w:suppressAutoHyphens/>
        <w:spacing w:line="360" w:lineRule="auto"/>
        <w:ind w:firstLine="709"/>
        <w:jc w:val="both"/>
        <w:rPr>
          <w:color w:val="000000"/>
          <w:sz w:val="28"/>
          <w:szCs w:val="32"/>
        </w:rPr>
      </w:pPr>
    </w:p>
    <w:p w:rsidR="00A53F39" w:rsidRPr="004901E1" w:rsidRDefault="00527368" w:rsidP="00DA0F4A">
      <w:pPr>
        <w:shd w:val="clear" w:color="000000" w:fill="auto"/>
        <w:suppressAutoHyphens/>
        <w:spacing w:line="360" w:lineRule="auto"/>
        <w:ind w:firstLine="709"/>
        <w:jc w:val="both"/>
        <w:rPr>
          <w:color w:val="000000"/>
          <w:sz w:val="28"/>
          <w:szCs w:val="28"/>
        </w:rPr>
      </w:pPr>
      <w:r w:rsidRPr="004901E1">
        <w:rPr>
          <w:color w:val="000000"/>
          <w:sz w:val="28"/>
          <w:szCs w:val="28"/>
        </w:rPr>
        <w:t>Видовая принадлежность дает возможность для совершенствования не только того или иного вида сделок, но и всего института сделок в целом,</w:t>
      </w:r>
      <w:r w:rsidR="009263DD" w:rsidRPr="004901E1">
        <w:rPr>
          <w:color w:val="000000"/>
          <w:sz w:val="28"/>
          <w:szCs w:val="28"/>
        </w:rPr>
        <w:t xml:space="preserve"> </w:t>
      </w:r>
      <w:r w:rsidRPr="004901E1">
        <w:rPr>
          <w:color w:val="000000"/>
          <w:sz w:val="28"/>
          <w:szCs w:val="28"/>
        </w:rPr>
        <w:t xml:space="preserve">Не случайно действующее гражданское законодательство в </w:t>
      </w:r>
      <w:r w:rsidR="009263DD" w:rsidRPr="004901E1">
        <w:rPr>
          <w:color w:val="000000"/>
          <w:sz w:val="28"/>
          <w:szCs w:val="28"/>
        </w:rPr>
        <w:t>отдельных главах о видах сделок нормативно закрепляет их особенности, а общие положения о сделках фиксируются в главе 10 гражданского Кодекса российской Федерации.</w:t>
      </w:r>
    </w:p>
    <w:p w:rsidR="009263DD" w:rsidRPr="004901E1" w:rsidRDefault="009263DD" w:rsidP="00DA0F4A">
      <w:pPr>
        <w:shd w:val="clear" w:color="000000" w:fill="auto"/>
        <w:suppressAutoHyphens/>
        <w:spacing w:line="360" w:lineRule="auto"/>
        <w:ind w:firstLine="709"/>
        <w:jc w:val="both"/>
        <w:rPr>
          <w:color w:val="000000"/>
          <w:sz w:val="28"/>
          <w:szCs w:val="28"/>
        </w:rPr>
      </w:pPr>
      <w:r w:rsidRPr="004901E1">
        <w:rPr>
          <w:color w:val="000000"/>
          <w:sz w:val="28"/>
          <w:szCs w:val="28"/>
        </w:rPr>
        <w:t>При всем возможном многообразии классификации сделок в учебной и научной литературе их, прежде всего, делят на:</w:t>
      </w:r>
    </w:p>
    <w:p w:rsidR="009263DD" w:rsidRPr="004901E1" w:rsidRDefault="009263DD" w:rsidP="00DA0F4A">
      <w:pPr>
        <w:numPr>
          <w:ilvl w:val="0"/>
          <w:numId w:val="2"/>
        </w:numPr>
        <w:shd w:val="clear" w:color="000000" w:fill="auto"/>
        <w:tabs>
          <w:tab w:val="clear" w:pos="1440"/>
          <w:tab w:val="num" w:pos="180"/>
        </w:tabs>
        <w:suppressAutoHyphens/>
        <w:spacing w:line="360" w:lineRule="auto"/>
        <w:ind w:left="0" w:firstLine="709"/>
        <w:jc w:val="both"/>
        <w:rPr>
          <w:color w:val="000000"/>
          <w:sz w:val="28"/>
          <w:szCs w:val="28"/>
        </w:rPr>
      </w:pPr>
      <w:r w:rsidRPr="004901E1">
        <w:rPr>
          <w:color w:val="000000"/>
          <w:sz w:val="28"/>
          <w:szCs w:val="28"/>
        </w:rPr>
        <w:t>Казуальные</w:t>
      </w:r>
    </w:p>
    <w:p w:rsidR="009263DD" w:rsidRPr="004901E1" w:rsidRDefault="009263DD" w:rsidP="00DA0F4A">
      <w:pPr>
        <w:numPr>
          <w:ilvl w:val="0"/>
          <w:numId w:val="2"/>
        </w:numPr>
        <w:shd w:val="clear" w:color="000000" w:fill="auto"/>
        <w:tabs>
          <w:tab w:val="clear" w:pos="1440"/>
          <w:tab w:val="num" w:pos="180"/>
        </w:tabs>
        <w:suppressAutoHyphens/>
        <w:spacing w:line="360" w:lineRule="auto"/>
        <w:ind w:left="0" w:firstLine="709"/>
        <w:jc w:val="both"/>
        <w:rPr>
          <w:color w:val="000000"/>
          <w:sz w:val="28"/>
          <w:szCs w:val="28"/>
        </w:rPr>
      </w:pPr>
      <w:r w:rsidRPr="004901E1">
        <w:rPr>
          <w:color w:val="000000"/>
          <w:sz w:val="28"/>
          <w:szCs w:val="28"/>
        </w:rPr>
        <w:t>Абстрактные</w:t>
      </w:r>
    </w:p>
    <w:p w:rsidR="009263DD" w:rsidRPr="004901E1" w:rsidRDefault="009263DD" w:rsidP="00DA0F4A">
      <w:pPr>
        <w:numPr>
          <w:ilvl w:val="0"/>
          <w:numId w:val="2"/>
        </w:numPr>
        <w:shd w:val="clear" w:color="000000" w:fill="auto"/>
        <w:tabs>
          <w:tab w:val="clear" w:pos="1440"/>
          <w:tab w:val="num" w:pos="180"/>
        </w:tabs>
        <w:suppressAutoHyphens/>
        <w:spacing w:line="360" w:lineRule="auto"/>
        <w:ind w:left="0" w:firstLine="709"/>
        <w:jc w:val="both"/>
        <w:rPr>
          <w:color w:val="000000"/>
          <w:sz w:val="28"/>
          <w:szCs w:val="28"/>
        </w:rPr>
      </w:pPr>
      <w:r w:rsidRPr="004901E1">
        <w:rPr>
          <w:color w:val="000000"/>
          <w:sz w:val="28"/>
          <w:szCs w:val="28"/>
        </w:rPr>
        <w:t>Возмездные</w:t>
      </w:r>
    </w:p>
    <w:p w:rsidR="009263DD" w:rsidRPr="004901E1" w:rsidRDefault="009263DD" w:rsidP="00DA0F4A">
      <w:pPr>
        <w:numPr>
          <w:ilvl w:val="0"/>
          <w:numId w:val="2"/>
        </w:numPr>
        <w:shd w:val="clear" w:color="000000" w:fill="auto"/>
        <w:tabs>
          <w:tab w:val="clear" w:pos="1440"/>
          <w:tab w:val="num" w:pos="180"/>
        </w:tabs>
        <w:suppressAutoHyphens/>
        <w:spacing w:line="360" w:lineRule="auto"/>
        <w:ind w:left="0" w:firstLine="709"/>
        <w:jc w:val="both"/>
        <w:rPr>
          <w:color w:val="000000"/>
          <w:sz w:val="28"/>
          <w:szCs w:val="28"/>
        </w:rPr>
      </w:pPr>
      <w:r w:rsidRPr="004901E1">
        <w:rPr>
          <w:color w:val="000000"/>
          <w:sz w:val="28"/>
          <w:szCs w:val="28"/>
        </w:rPr>
        <w:t>Безвозмездные</w:t>
      </w:r>
    </w:p>
    <w:p w:rsidR="00DA0F4A" w:rsidRPr="004901E1" w:rsidRDefault="009263DD" w:rsidP="00DA0F4A">
      <w:pPr>
        <w:numPr>
          <w:ilvl w:val="0"/>
          <w:numId w:val="2"/>
        </w:numPr>
        <w:shd w:val="clear" w:color="000000" w:fill="auto"/>
        <w:tabs>
          <w:tab w:val="clear" w:pos="1440"/>
          <w:tab w:val="num" w:pos="180"/>
        </w:tabs>
        <w:suppressAutoHyphens/>
        <w:spacing w:line="360" w:lineRule="auto"/>
        <w:ind w:left="0" w:firstLine="709"/>
        <w:jc w:val="both"/>
        <w:rPr>
          <w:color w:val="000000"/>
          <w:sz w:val="28"/>
          <w:szCs w:val="28"/>
        </w:rPr>
      </w:pPr>
      <w:r w:rsidRPr="004901E1">
        <w:rPr>
          <w:color w:val="000000"/>
          <w:sz w:val="28"/>
          <w:szCs w:val="28"/>
        </w:rPr>
        <w:t>Консенсуальные</w:t>
      </w:r>
    </w:p>
    <w:p w:rsidR="00DA0F4A" w:rsidRPr="004901E1" w:rsidRDefault="009263DD" w:rsidP="00DA0F4A">
      <w:pPr>
        <w:numPr>
          <w:ilvl w:val="0"/>
          <w:numId w:val="2"/>
        </w:numPr>
        <w:shd w:val="clear" w:color="000000" w:fill="auto"/>
        <w:tabs>
          <w:tab w:val="clear" w:pos="1440"/>
          <w:tab w:val="num" w:pos="180"/>
        </w:tabs>
        <w:suppressAutoHyphens/>
        <w:spacing w:line="360" w:lineRule="auto"/>
        <w:ind w:left="0" w:firstLine="709"/>
        <w:jc w:val="both"/>
        <w:rPr>
          <w:color w:val="000000"/>
          <w:sz w:val="28"/>
          <w:szCs w:val="28"/>
        </w:rPr>
      </w:pPr>
      <w:r w:rsidRPr="004901E1">
        <w:rPr>
          <w:color w:val="000000"/>
          <w:sz w:val="28"/>
          <w:szCs w:val="28"/>
        </w:rPr>
        <w:t>Реальные</w:t>
      </w:r>
    </w:p>
    <w:p w:rsidR="00DA0F4A" w:rsidRPr="004901E1" w:rsidRDefault="009263DD" w:rsidP="00DA0F4A">
      <w:pPr>
        <w:numPr>
          <w:ilvl w:val="0"/>
          <w:numId w:val="2"/>
        </w:numPr>
        <w:shd w:val="clear" w:color="000000" w:fill="auto"/>
        <w:tabs>
          <w:tab w:val="clear" w:pos="1440"/>
          <w:tab w:val="num" w:pos="180"/>
        </w:tabs>
        <w:suppressAutoHyphens/>
        <w:spacing w:line="360" w:lineRule="auto"/>
        <w:ind w:left="0" w:firstLine="709"/>
        <w:jc w:val="both"/>
        <w:rPr>
          <w:color w:val="000000"/>
          <w:sz w:val="28"/>
          <w:szCs w:val="28"/>
        </w:rPr>
      </w:pPr>
      <w:r w:rsidRPr="004901E1">
        <w:rPr>
          <w:color w:val="000000"/>
          <w:sz w:val="28"/>
          <w:szCs w:val="28"/>
        </w:rPr>
        <w:t>Односторонние</w:t>
      </w:r>
    </w:p>
    <w:p w:rsidR="009263DD" w:rsidRPr="004901E1" w:rsidRDefault="009263DD" w:rsidP="00DA0F4A">
      <w:pPr>
        <w:numPr>
          <w:ilvl w:val="0"/>
          <w:numId w:val="2"/>
        </w:numPr>
        <w:shd w:val="clear" w:color="000000" w:fill="auto"/>
        <w:tabs>
          <w:tab w:val="clear" w:pos="1440"/>
          <w:tab w:val="num" w:pos="180"/>
        </w:tabs>
        <w:suppressAutoHyphens/>
        <w:spacing w:line="360" w:lineRule="auto"/>
        <w:ind w:left="0" w:firstLine="709"/>
        <w:jc w:val="both"/>
        <w:rPr>
          <w:color w:val="000000"/>
          <w:sz w:val="28"/>
          <w:szCs w:val="28"/>
        </w:rPr>
      </w:pPr>
      <w:r w:rsidRPr="004901E1">
        <w:rPr>
          <w:color w:val="000000"/>
          <w:sz w:val="28"/>
          <w:szCs w:val="28"/>
        </w:rPr>
        <w:t>Двусторонние</w:t>
      </w:r>
    </w:p>
    <w:p w:rsidR="00DA0F4A" w:rsidRPr="004901E1" w:rsidRDefault="009263DD" w:rsidP="00DA0F4A">
      <w:pPr>
        <w:numPr>
          <w:ilvl w:val="0"/>
          <w:numId w:val="2"/>
        </w:numPr>
        <w:shd w:val="clear" w:color="000000" w:fill="auto"/>
        <w:tabs>
          <w:tab w:val="clear" w:pos="1440"/>
          <w:tab w:val="num" w:pos="180"/>
        </w:tabs>
        <w:suppressAutoHyphens/>
        <w:spacing w:line="360" w:lineRule="auto"/>
        <w:ind w:left="0" w:firstLine="709"/>
        <w:jc w:val="both"/>
        <w:rPr>
          <w:color w:val="000000"/>
          <w:sz w:val="28"/>
          <w:szCs w:val="28"/>
        </w:rPr>
      </w:pPr>
      <w:r w:rsidRPr="004901E1">
        <w:rPr>
          <w:color w:val="000000"/>
          <w:sz w:val="28"/>
          <w:szCs w:val="28"/>
        </w:rPr>
        <w:t>Многосторонние</w:t>
      </w:r>
    </w:p>
    <w:p w:rsidR="009263DD" w:rsidRPr="004901E1" w:rsidRDefault="009263DD" w:rsidP="00DA0F4A">
      <w:pPr>
        <w:shd w:val="clear" w:color="000000" w:fill="auto"/>
        <w:suppressAutoHyphens/>
        <w:spacing w:line="360" w:lineRule="auto"/>
        <w:ind w:firstLine="709"/>
        <w:jc w:val="both"/>
        <w:rPr>
          <w:color w:val="000000"/>
          <w:sz w:val="28"/>
          <w:szCs w:val="28"/>
        </w:rPr>
      </w:pPr>
      <w:r w:rsidRPr="004901E1">
        <w:rPr>
          <w:color w:val="000000"/>
          <w:sz w:val="28"/>
          <w:szCs w:val="28"/>
        </w:rPr>
        <w:t>Это основное традиционное деление сделок не только в российской цивилистике, но и в других правовых системах.</w:t>
      </w:r>
    </w:p>
    <w:p w:rsidR="00DA0F4A" w:rsidRPr="004901E1" w:rsidRDefault="00DA0F4A" w:rsidP="00DA0F4A">
      <w:pPr>
        <w:shd w:val="clear" w:color="000000" w:fill="auto"/>
        <w:suppressAutoHyphens/>
        <w:spacing w:line="360" w:lineRule="auto"/>
        <w:ind w:firstLine="709"/>
        <w:jc w:val="both"/>
        <w:rPr>
          <w:color w:val="000000"/>
          <w:sz w:val="28"/>
          <w:szCs w:val="28"/>
        </w:rPr>
      </w:pPr>
    </w:p>
    <w:p w:rsidR="009263DD" w:rsidRPr="004901E1" w:rsidRDefault="009263DD" w:rsidP="00DA0F4A">
      <w:pPr>
        <w:widowControl w:val="0"/>
        <w:shd w:val="clear" w:color="000000" w:fill="auto"/>
        <w:spacing w:line="360" w:lineRule="auto"/>
        <w:jc w:val="center"/>
        <w:outlineLvl w:val="0"/>
        <w:rPr>
          <w:b/>
          <w:color w:val="000000"/>
          <w:sz w:val="28"/>
          <w:szCs w:val="28"/>
        </w:rPr>
      </w:pPr>
      <w:r w:rsidRPr="004901E1">
        <w:rPr>
          <w:b/>
          <w:color w:val="000000"/>
          <w:sz w:val="28"/>
          <w:szCs w:val="28"/>
        </w:rPr>
        <w:t>2.1 Казуальные и абстрактные сделки</w:t>
      </w:r>
    </w:p>
    <w:p w:rsidR="00DA0F4A" w:rsidRPr="004901E1" w:rsidRDefault="00DA0F4A" w:rsidP="00DA0F4A">
      <w:pPr>
        <w:shd w:val="clear" w:color="000000" w:fill="auto"/>
        <w:suppressAutoHyphens/>
        <w:spacing w:line="360" w:lineRule="auto"/>
        <w:ind w:firstLine="709"/>
        <w:jc w:val="both"/>
        <w:rPr>
          <w:color w:val="000000"/>
          <w:sz w:val="28"/>
          <w:szCs w:val="28"/>
        </w:rPr>
      </w:pPr>
    </w:p>
    <w:p w:rsidR="00E86777" w:rsidRPr="004901E1" w:rsidRDefault="009263DD" w:rsidP="00DA0F4A">
      <w:pPr>
        <w:shd w:val="clear" w:color="000000" w:fill="auto"/>
        <w:suppressAutoHyphens/>
        <w:spacing w:line="360" w:lineRule="auto"/>
        <w:ind w:firstLine="709"/>
        <w:jc w:val="both"/>
        <w:rPr>
          <w:color w:val="000000"/>
          <w:sz w:val="28"/>
          <w:szCs w:val="28"/>
        </w:rPr>
      </w:pPr>
      <w:r w:rsidRPr="004901E1">
        <w:rPr>
          <w:color w:val="000000"/>
          <w:sz w:val="28"/>
          <w:szCs w:val="28"/>
        </w:rPr>
        <w:t>Для казуальной сделки характерно наличие основания (каузы). Так, покупатель совершает договор купли-продажи с целью получить имущество в собственность. По договору ссуды, очевидно, что ссудополучатель намерен получить чужую вещь во временное пользование. Устроитель конкурса преследует получить п</w:t>
      </w:r>
      <w:r w:rsidR="00E86777" w:rsidRPr="004901E1">
        <w:rPr>
          <w:color w:val="000000"/>
          <w:sz w:val="28"/>
          <w:szCs w:val="28"/>
        </w:rPr>
        <w:t>раво пользования результатом конкурса обусловленным способом.</w:t>
      </w:r>
    </w:p>
    <w:p w:rsidR="00DA0F4A" w:rsidRPr="004901E1" w:rsidRDefault="00E86777" w:rsidP="00DA0F4A">
      <w:pPr>
        <w:shd w:val="clear" w:color="000000" w:fill="auto"/>
        <w:suppressAutoHyphens/>
        <w:spacing w:line="360" w:lineRule="auto"/>
        <w:ind w:firstLine="709"/>
        <w:jc w:val="both"/>
        <w:rPr>
          <w:color w:val="000000"/>
          <w:sz w:val="28"/>
          <w:szCs w:val="28"/>
        </w:rPr>
      </w:pPr>
      <w:r w:rsidRPr="004901E1">
        <w:rPr>
          <w:color w:val="000000"/>
          <w:sz w:val="28"/>
          <w:szCs w:val="28"/>
        </w:rPr>
        <w:t>Большинство известных гражданскому праву видов и разновидностей сделок, различающихся по предмету регулирования, сконструированы как казуальные. Это отражает сущность гражданского оборота и поэтому является вполне естественным подходом законодателя к юридической оценке социальных явлений. Использование основания наиболее рельефно обнаруживает направленность сделок на удовлетворение, в конечном счете, интересов их субъектов.</w:t>
      </w:r>
    </w:p>
    <w:p w:rsidR="009C0732" w:rsidRPr="004901E1" w:rsidRDefault="00E86777" w:rsidP="00DA0F4A">
      <w:pPr>
        <w:shd w:val="clear" w:color="000000" w:fill="auto"/>
        <w:suppressAutoHyphens/>
        <w:spacing w:line="360" w:lineRule="auto"/>
        <w:ind w:firstLine="709"/>
        <w:jc w:val="both"/>
        <w:rPr>
          <w:color w:val="000000"/>
          <w:sz w:val="28"/>
          <w:szCs w:val="28"/>
        </w:rPr>
      </w:pPr>
      <w:r w:rsidRPr="004901E1">
        <w:rPr>
          <w:color w:val="000000"/>
          <w:sz w:val="28"/>
          <w:szCs w:val="28"/>
        </w:rPr>
        <w:t>В то же время законодатель с учетом полезности социально значимого акта поведения в гражданском обороте может наделить его качеством сделки и при неясности основания. Такие сделки именуются абстрактными. Так, при выдаче векселя правоотношение возникает независимо от казуального характера, например без учета того, что в основе выдачи векселя лежит пари или карточный долг. Основанием возникновения правоотношения является</w:t>
      </w:r>
      <w:r w:rsidR="009C0732" w:rsidRPr="004901E1">
        <w:rPr>
          <w:color w:val="000000"/>
          <w:sz w:val="28"/>
          <w:szCs w:val="28"/>
        </w:rPr>
        <w:t xml:space="preserve"> выдача векселя, передаточная надпись. Правоотношение регулируется односторонними сделками – выдачей векселя или индоссаментом. Иными словами, фактом совершения этих сделок порождаются права и обязанности участников вексельного правоотношения. К абстрактным сделкам помимо векселя относятся, в частности, выдача ценных бумаг на предъявителя, цессия. К этой же разновидности сделок можно отнести и предусмотренную статьей 368 Гражданского кодекса Российской Федерации банковскую гарантию, не зависящую от основного обязательства, в отношении которого она предоставлена.</w:t>
      </w:r>
    </w:p>
    <w:p w:rsidR="00DA0F4A" w:rsidRPr="004901E1" w:rsidRDefault="00DA0F4A" w:rsidP="00DA0F4A">
      <w:pPr>
        <w:shd w:val="clear" w:color="000000" w:fill="auto"/>
        <w:suppressAutoHyphens/>
        <w:spacing w:line="360" w:lineRule="auto"/>
        <w:ind w:firstLine="709"/>
        <w:jc w:val="both"/>
        <w:rPr>
          <w:color w:val="000000"/>
          <w:sz w:val="28"/>
          <w:szCs w:val="28"/>
        </w:rPr>
      </w:pPr>
    </w:p>
    <w:p w:rsidR="009263DD" w:rsidRPr="004901E1" w:rsidRDefault="009C0732" w:rsidP="00DA0F4A">
      <w:pPr>
        <w:widowControl w:val="0"/>
        <w:shd w:val="clear" w:color="000000" w:fill="auto"/>
        <w:spacing w:line="360" w:lineRule="auto"/>
        <w:jc w:val="center"/>
        <w:outlineLvl w:val="0"/>
        <w:rPr>
          <w:b/>
          <w:color w:val="000000"/>
          <w:sz w:val="28"/>
          <w:szCs w:val="28"/>
        </w:rPr>
      </w:pPr>
      <w:r w:rsidRPr="004901E1">
        <w:rPr>
          <w:b/>
          <w:color w:val="000000"/>
          <w:sz w:val="28"/>
          <w:szCs w:val="28"/>
        </w:rPr>
        <w:t>2.2 Возмездные и безвозмездные сделки</w:t>
      </w:r>
    </w:p>
    <w:p w:rsidR="00DA0F4A" w:rsidRPr="004901E1" w:rsidRDefault="00DA0F4A" w:rsidP="00DA0F4A">
      <w:pPr>
        <w:shd w:val="clear" w:color="000000" w:fill="auto"/>
        <w:suppressAutoHyphens/>
        <w:spacing w:line="360" w:lineRule="auto"/>
        <w:ind w:firstLine="709"/>
        <w:jc w:val="both"/>
        <w:rPr>
          <w:color w:val="000000"/>
          <w:sz w:val="28"/>
          <w:szCs w:val="28"/>
        </w:rPr>
      </w:pPr>
    </w:p>
    <w:p w:rsidR="00DA0F4A" w:rsidRPr="004901E1" w:rsidRDefault="009C0732" w:rsidP="00DA0F4A">
      <w:pPr>
        <w:shd w:val="clear" w:color="000000" w:fill="auto"/>
        <w:suppressAutoHyphens/>
        <w:spacing w:line="360" w:lineRule="auto"/>
        <w:ind w:firstLine="709"/>
        <w:jc w:val="both"/>
        <w:rPr>
          <w:color w:val="000000"/>
          <w:sz w:val="28"/>
          <w:szCs w:val="28"/>
        </w:rPr>
      </w:pPr>
      <w:r w:rsidRPr="004901E1">
        <w:rPr>
          <w:color w:val="000000"/>
          <w:sz w:val="28"/>
          <w:szCs w:val="28"/>
        </w:rPr>
        <w:t>Сделка как правовое явление способствует обеспечению равновесия интересов участников гражданского оборота. Наглядно об этом свидетельствует разделение сделок на возмездные и безвозмездные.</w:t>
      </w:r>
    </w:p>
    <w:p w:rsidR="009C0732" w:rsidRPr="004901E1" w:rsidRDefault="009C0732" w:rsidP="00DA0F4A">
      <w:pPr>
        <w:shd w:val="clear" w:color="000000" w:fill="auto"/>
        <w:suppressAutoHyphens/>
        <w:spacing w:line="360" w:lineRule="auto"/>
        <w:ind w:firstLine="709"/>
        <w:jc w:val="both"/>
        <w:rPr>
          <w:color w:val="000000"/>
          <w:sz w:val="28"/>
          <w:szCs w:val="28"/>
        </w:rPr>
      </w:pPr>
      <w:r w:rsidRPr="004901E1">
        <w:rPr>
          <w:color w:val="000000"/>
          <w:sz w:val="28"/>
          <w:szCs w:val="28"/>
        </w:rPr>
        <w:t xml:space="preserve">Если одна сторона предоставляет определенную юридически значимую выгоду в ответ на предоставление имущества другой стороне, то налицо возмездная </w:t>
      </w:r>
      <w:r w:rsidR="005D1626" w:rsidRPr="004901E1">
        <w:rPr>
          <w:color w:val="000000"/>
          <w:sz w:val="28"/>
          <w:szCs w:val="28"/>
        </w:rPr>
        <w:t>сделка. Таковыми являются большинство известных видов договоров, а именно:</w:t>
      </w:r>
    </w:p>
    <w:p w:rsidR="005D1626" w:rsidRPr="004901E1" w:rsidRDefault="005D1626" w:rsidP="00DA0F4A">
      <w:pPr>
        <w:numPr>
          <w:ilvl w:val="0"/>
          <w:numId w:val="3"/>
        </w:numPr>
        <w:shd w:val="clear" w:color="000000" w:fill="auto"/>
        <w:tabs>
          <w:tab w:val="clear" w:pos="1080"/>
          <w:tab w:val="num" w:pos="180"/>
        </w:tabs>
        <w:suppressAutoHyphens/>
        <w:spacing w:line="360" w:lineRule="auto"/>
        <w:ind w:left="0" w:firstLine="709"/>
        <w:jc w:val="both"/>
        <w:rPr>
          <w:color w:val="000000"/>
          <w:sz w:val="28"/>
          <w:szCs w:val="28"/>
        </w:rPr>
      </w:pPr>
      <w:r w:rsidRPr="004901E1">
        <w:rPr>
          <w:color w:val="000000"/>
          <w:sz w:val="28"/>
          <w:szCs w:val="28"/>
        </w:rPr>
        <w:t>Купля-продажа</w:t>
      </w:r>
    </w:p>
    <w:p w:rsidR="005D1626" w:rsidRPr="004901E1" w:rsidRDefault="005D1626" w:rsidP="00DA0F4A">
      <w:pPr>
        <w:numPr>
          <w:ilvl w:val="0"/>
          <w:numId w:val="3"/>
        </w:numPr>
        <w:shd w:val="clear" w:color="000000" w:fill="auto"/>
        <w:tabs>
          <w:tab w:val="clear" w:pos="1080"/>
          <w:tab w:val="num" w:pos="180"/>
        </w:tabs>
        <w:suppressAutoHyphens/>
        <w:spacing w:line="360" w:lineRule="auto"/>
        <w:ind w:left="0" w:firstLine="709"/>
        <w:jc w:val="both"/>
        <w:rPr>
          <w:color w:val="000000"/>
          <w:sz w:val="28"/>
          <w:szCs w:val="28"/>
        </w:rPr>
      </w:pPr>
      <w:r w:rsidRPr="004901E1">
        <w:rPr>
          <w:color w:val="000000"/>
          <w:sz w:val="28"/>
          <w:szCs w:val="28"/>
        </w:rPr>
        <w:t>Мена</w:t>
      </w:r>
    </w:p>
    <w:p w:rsidR="005D1626" w:rsidRPr="004901E1" w:rsidRDefault="005D1626" w:rsidP="00DA0F4A">
      <w:pPr>
        <w:numPr>
          <w:ilvl w:val="0"/>
          <w:numId w:val="3"/>
        </w:numPr>
        <w:shd w:val="clear" w:color="000000" w:fill="auto"/>
        <w:tabs>
          <w:tab w:val="clear" w:pos="1080"/>
          <w:tab w:val="num" w:pos="180"/>
        </w:tabs>
        <w:suppressAutoHyphens/>
        <w:spacing w:line="360" w:lineRule="auto"/>
        <w:ind w:left="0" w:firstLine="709"/>
        <w:jc w:val="both"/>
        <w:rPr>
          <w:color w:val="000000"/>
          <w:sz w:val="28"/>
          <w:szCs w:val="28"/>
        </w:rPr>
      </w:pPr>
      <w:r w:rsidRPr="004901E1">
        <w:rPr>
          <w:color w:val="000000"/>
          <w:sz w:val="28"/>
          <w:szCs w:val="28"/>
        </w:rPr>
        <w:t>Аренда</w:t>
      </w:r>
    </w:p>
    <w:p w:rsidR="005D1626" w:rsidRPr="004901E1" w:rsidRDefault="005D1626" w:rsidP="00DA0F4A">
      <w:pPr>
        <w:numPr>
          <w:ilvl w:val="0"/>
          <w:numId w:val="3"/>
        </w:numPr>
        <w:shd w:val="clear" w:color="000000" w:fill="auto"/>
        <w:tabs>
          <w:tab w:val="clear" w:pos="1080"/>
          <w:tab w:val="num" w:pos="180"/>
        </w:tabs>
        <w:suppressAutoHyphens/>
        <w:spacing w:line="360" w:lineRule="auto"/>
        <w:ind w:left="0" w:firstLine="709"/>
        <w:jc w:val="both"/>
        <w:rPr>
          <w:color w:val="000000"/>
          <w:sz w:val="28"/>
          <w:szCs w:val="28"/>
        </w:rPr>
      </w:pPr>
      <w:r w:rsidRPr="004901E1">
        <w:rPr>
          <w:color w:val="000000"/>
          <w:sz w:val="28"/>
          <w:szCs w:val="28"/>
        </w:rPr>
        <w:t>Подряд</w:t>
      </w:r>
    </w:p>
    <w:p w:rsidR="00DA0F4A" w:rsidRPr="004901E1" w:rsidRDefault="005D1626" w:rsidP="00DA0F4A">
      <w:pPr>
        <w:numPr>
          <w:ilvl w:val="0"/>
          <w:numId w:val="3"/>
        </w:numPr>
        <w:shd w:val="clear" w:color="000000" w:fill="auto"/>
        <w:tabs>
          <w:tab w:val="clear" w:pos="1080"/>
          <w:tab w:val="num" w:pos="180"/>
        </w:tabs>
        <w:suppressAutoHyphens/>
        <w:spacing w:line="360" w:lineRule="auto"/>
        <w:ind w:left="0" w:firstLine="709"/>
        <w:jc w:val="both"/>
        <w:rPr>
          <w:color w:val="000000"/>
          <w:sz w:val="28"/>
          <w:szCs w:val="28"/>
        </w:rPr>
      </w:pPr>
      <w:r w:rsidRPr="004901E1">
        <w:rPr>
          <w:color w:val="000000"/>
          <w:sz w:val="28"/>
          <w:szCs w:val="28"/>
        </w:rPr>
        <w:t>Перевозка</w:t>
      </w:r>
    </w:p>
    <w:p w:rsidR="00DA0F4A" w:rsidRPr="004901E1" w:rsidRDefault="005D1626" w:rsidP="00DA0F4A">
      <w:pPr>
        <w:numPr>
          <w:ilvl w:val="0"/>
          <w:numId w:val="3"/>
        </w:numPr>
        <w:shd w:val="clear" w:color="000000" w:fill="auto"/>
        <w:tabs>
          <w:tab w:val="clear" w:pos="1080"/>
          <w:tab w:val="num" w:pos="180"/>
        </w:tabs>
        <w:suppressAutoHyphens/>
        <w:spacing w:line="360" w:lineRule="auto"/>
        <w:ind w:left="0" w:firstLine="709"/>
        <w:jc w:val="both"/>
        <w:rPr>
          <w:color w:val="000000"/>
          <w:sz w:val="28"/>
          <w:szCs w:val="28"/>
        </w:rPr>
      </w:pPr>
      <w:r w:rsidRPr="004901E1">
        <w:rPr>
          <w:color w:val="000000"/>
          <w:sz w:val="28"/>
          <w:szCs w:val="28"/>
        </w:rPr>
        <w:t>Транспортная экспедиция</w:t>
      </w:r>
    </w:p>
    <w:p w:rsidR="00DA0F4A" w:rsidRPr="004901E1" w:rsidRDefault="005D1626" w:rsidP="00DA0F4A">
      <w:pPr>
        <w:numPr>
          <w:ilvl w:val="0"/>
          <w:numId w:val="3"/>
        </w:numPr>
        <w:shd w:val="clear" w:color="000000" w:fill="auto"/>
        <w:tabs>
          <w:tab w:val="clear" w:pos="1080"/>
          <w:tab w:val="num" w:pos="180"/>
        </w:tabs>
        <w:suppressAutoHyphens/>
        <w:spacing w:line="360" w:lineRule="auto"/>
        <w:ind w:left="0" w:firstLine="709"/>
        <w:jc w:val="both"/>
        <w:rPr>
          <w:color w:val="000000"/>
          <w:sz w:val="28"/>
          <w:szCs w:val="28"/>
        </w:rPr>
      </w:pPr>
      <w:r w:rsidRPr="004901E1">
        <w:rPr>
          <w:color w:val="000000"/>
          <w:sz w:val="28"/>
          <w:szCs w:val="28"/>
        </w:rPr>
        <w:t>Страхование</w:t>
      </w:r>
    </w:p>
    <w:p w:rsidR="00DA0F4A" w:rsidRPr="004901E1" w:rsidRDefault="005D1626" w:rsidP="00DA0F4A">
      <w:pPr>
        <w:numPr>
          <w:ilvl w:val="0"/>
          <w:numId w:val="3"/>
        </w:numPr>
        <w:shd w:val="clear" w:color="000000" w:fill="auto"/>
        <w:tabs>
          <w:tab w:val="clear" w:pos="1080"/>
          <w:tab w:val="num" w:pos="180"/>
        </w:tabs>
        <w:suppressAutoHyphens/>
        <w:spacing w:line="360" w:lineRule="auto"/>
        <w:ind w:left="0" w:firstLine="709"/>
        <w:jc w:val="both"/>
        <w:rPr>
          <w:color w:val="000000"/>
          <w:sz w:val="28"/>
          <w:szCs w:val="28"/>
        </w:rPr>
      </w:pPr>
      <w:r w:rsidRPr="004901E1">
        <w:rPr>
          <w:color w:val="000000"/>
          <w:sz w:val="28"/>
          <w:szCs w:val="28"/>
        </w:rPr>
        <w:t>Комиссия</w:t>
      </w:r>
    </w:p>
    <w:p w:rsidR="00DA0F4A" w:rsidRPr="004901E1" w:rsidRDefault="005D1626" w:rsidP="00DA0F4A">
      <w:pPr>
        <w:numPr>
          <w:ilvl w:val="0"/>
          <w:numId w:val="3"/>
        </w:numPr>
        <w:shd w:val="clear" w:color="000000" w:fill="auto"/>
        <w:tabs>
          <w:tab w:val="clear" w:pos="1080"/>
          <w:tab w:val="num" w:pos="180"/>
        </w:tabs>
        <w:suppressAutoHyphens/>
        <w:spacing w:line="360" w:lineRule="auto"/>
        <w:ind w:left="0" w:firstLine="709"/>
        <w:jc w:val="both"/>
        <w:rPr>
          <w:color w:val="000000"/>
          <w:sz w:val="28"/>
          <w:szCs w:val="28"/>
        </w:rPr>
      </w:pPr>
      <w:r w:rsidRPr="004901E1">
        <w:rPr>
          <w:color w:val="000000"/>
          <w:sz w:val="28"/>
          <w:szCs w:val="28"/>
        </w:rPr>
        <w:t>Агентирование</w:t>
      </w:r>
    </w:p>
    <w:p w:rsidR="00DA0F4A" w:rsidRPr="004901E1" w:rsidRDefault="005D1626" w:rsidP="00DA0F4A">
      <w:pPr>
        <w:numPr>
          <w:ilvl w:val="0"/>
          <w:numId w:val="3"/>
        </w:numPr>
        <w:shd w:val="clear" w:color="000000" w:fill="auto"/>
        <w:tabs>
          <w:tab w:val="clear" w:pos="1080"/>
          <w:tab w:val="num" w:pos="180"/>
        </w:tabs>
        <w:suppressAutoHyphens/>
        <w:spacing w:line="360" w:lineRule="auto"/>
        <w:ind w:left="0" w:firstLine="709"/>
        <w:jc w:val="both"/>
        <w:rPr>
          <w:color w:val="000000"/>
          <w:sz w:val="28"/>
          <w:szCs w:val="28"/>
        </w:rPr>
      </w:pPr>
      <w:r w:rsidRPr="004901E1">
        <w:rPr>
          <w:color w:val="000000"/>
          <w:sz w:val="28"/>
          <w:szCs w:val="28"/>
        </w:rPr>
        <w:t>Кредит</w:t>
      </w:r>
    </w:p>
    <w:p w:rsidR="005D1626" w:rsidRPr="004901E1" w:rsidRDefault="005D1626" w:rsidP="00DA0F4A">
      <w:pPr>
        <w:numPr>
          <w:ilvl w:val="0"/>
          <w:numId w:val="3"/>
        </w:numPr>
        <w:shd w:val="clear" w:color="000000" w:fill="auto"/>
        <w:tabs>
          <w:tab w:val="clear" w:pos="1080"/>
          <w:tab w:val="num" w:pos="180"/>
        </w:tabs>
        <w:suppressAutoHyphens/>
        <w:spacing w:line="360" w:lineRule="auto"/>
        <w:ind w:left="0" w:firstLine="709"/>
        <w:jc w:val="both"/>
        <w:rPr>
          <w:color w:val="000000"/>
          <w:sz w:val="28"/>
          <w:szCs w:val="28"/>
        </w:rPr>
      </w:pPr>
      <w:r w:rsidRPr="004901E1">
        <w:rPr>
          <w:color w:val="000000"/>
          <w:sz w:val="28"/>
          <w:szCs w:val="28"/>
        </w:rPr>
        <w:t>Финансирование под уступку денежного требования</w:t>
      </w:r>
    </w:p>
    <w:p w:rsidR="00DA0F4A" w:rsidRPr="004901E1" w:rsidRDefault="005D1626" w:rsidP="00DA0F4A">
      <w:pPr>
        <w:numPr>
          <w:ilvl w:val="0"/>
          <w:numId w:val="3"/>
        </w:numPr>
        <w:shd w:val="clear" w:color="000000" w:fill="auto"/>
        <w:tabs>
          <w:tab w:val="clear" w:pos="1080"/>
          <w:tab w:val="num" w:pos="180"/>
        </w:tabs>
        <w:suppressAutoHyphens/>
        <w:spacing w:line="360" w:lineRule="auto"/>
        <w:ind w:left="0" w:firstLine="709"/>
        <w:jc w:val="both"/>
        <w:rPr>
          <w:color w:val="000000"/>
          <w:sz w:val="28"/>
          <w:szCs w:val="28"/>
        </w:rPr>
      </w:pPr>
      <w:r w:rsidRPr="004901E1">
        <w:rPr>
          <w:color w:val="000000"/>
          <w:sz w:val="28"/>
          <w:szCs w:val="28"/>
        </w:rPr>
        <w:t>Банковский вклад</w:t>
      </w:r>
    </w:p>
    <w:p w:rsidR="005D1626" w:rsidRPr="004901E1" w:rsidRDefault="005D1626" w:rsidP="00DA0F4A">
      <w:pPr>
        <w:numPr>
          <w:ilvl w:val="0"/>
          <w:numId w:val="3"/>
        </w:numPr>
        <w:shd w:val="clear" w:color="000000" w:fill="auto"/>
        <w:tabs>
          <w:tab w:val="clear" w:pos="1080"/>
          <w:tab w:val="num" w:pos="180"/>
        </w:tabs>
        <w:suppressAutoHyphens/>
        <w:spacing w:line="360" w:lineRule="auto"/>
        <w:ind w:left="0" w:firstLine="709"/>
        <w:jc w:val="both"/>
        <w:rPr>
          <w:color w:val="000000"/>
          <w:sz w:val="28"/>
          <w:szCs w:val="28"/>
        </w:rPr>
      </w:pPr>
      <w:r w:rsidRPr="004901E1">
        <w:rPr>
          <w:color w:val="000000"/>
          <w:sz w:val="28"/>
          <w:szCs w:val="28"/>
        </w:rPr>
        <w:t>Авторские договоры и др.</w:t>
      </w:r>
    </w:p>
    <w:p w:rsidR="00015F3E" w:rsidRPr="004901E1" w:rsidRDefault="005D1626" w:rsidP="00DA0F4A">
      <w:pPr>
        <w:shd w:val="clear" w:color="000000" w:fill="auto"/>
        <w:suppressAutoHyphens/>
        <w:spacing w:line="360" w:lineRule="auto"/>
        <w:ind w:firstLine="709"/>
        <w:jc w:val="both"/>
        <w:rPr>
          <w:rStyle w:val="FontStyle15"/>
          <w:rFonts w:ascii="Times New Roman" w:hAnsi="Times New Roman" w:cs="Times New Roman"/>
          <w:color w:val="000000"/>
          <w:sz w:val="28"/>
          <w:szCs w:val="28"/>
        </w:rPr>
      </w:pPr>
      <w:r w:rsidRPr="004901E1">
        <w:rPr>
          <w:color w:val="000000"/>
          <w:sz w:val="28"/>
          <w:szCs w:val="28"/>
        </w:rPr>
        <w:t>Понятие возмездности сделки не тождественно применяемому в англо-американском договорном праве понятию встречного удовлетворения. По мнению ряда западных цивилистов, встречное удовлетворение составляют «…обещание оферента и обещания лица, которому сделана оферта, данное в порядке акцепта оферты»</w:t>
      </w:r>
      <w:r w:rsidRPr="004901E1">
        <w:rPr>
          <w:rStyle w:val="a5"/>
          <w:color w:val="000000"/>
          <w:sz w:val="28"/>
          <w:szCs w:val="28"/>
        </w:rPr>
        <w:footnoteReference w:id="13"/>
      </w:r>
      <w:r w:rsidR="0065791F" w:rsidRPr="004901E1">
        <w:rPr>
          <w:color w:val="000000"/>
          <w:sz w:val="28"/>
          <w:szCs w:val="28"/>
        </w:rPr>
        <w:t xml:space="preserve">. </w:t>
      </w:r>
      <w:r w:rsidR="00D75C16" w:rsidRPr="004901E1">
        <w:rPr>
          <w:color w:val="000000"/>
          <w:sz w:val="28"/>
          <w:szCs w:val="28"/>
        </w:rPr>
        <w:t>Возмездный же характер сделки определяется взаимной связью порождаемых</w:t>
      </w:r>
      <w:r w:rsidR="00DA0F4A" w:rsidRPr="004901E1">
        <w:rPr>
          <w:color w:val="000000"/>
          <w:sz w:val="28"/>
          <w:szCs w:val="28"/>
        </w:rPr>
        <w:t xml:space="preserve"> </w:t>
      </w:r>
      <w:r w:rsidR="00D75C16" w:rsidRPr="004901E1">
        <w:rPr>
          <w:color w:val="000000"/>
          <w:sz w:val="28"/>
          <w:szCs w:val="28"/>
        </w:rPr>
        <w:t xml:space="preserve">ею прав и обязанностей, т.е. возмездность – отличительная черта не </w:t>
      </w:r>
      <w:r w:rsidR="00015F3E" w:rsidRPr="004901E1">
        <w:rPr>
          <w:color w:val="000000"/>
          <w:sz w:val="28"/>
          <w:szCs w:val="28"/>
        </w:rPr>
        <w:t>процесса совершения сделки</w:t>
      </w:r>
      <w:r w:rsidR="00D75C16" w:rsidRPr="004901E1">
        <w:rPr>
          <w:color w:val="000000"/>
          <w:sz w:val="28"/>
          <w:szCs w:val="28"/>
        </w:rPr>
        <w:t>, а результата ее развития. Хотя указанное отличие в известной мере относительно, ибо стадии совершения сделки представляют собой части целого</w:t>
      </w:r>
      <w:r w:rsidR="00DA0F4A" w:rsidRPr="004901E1">
        <w:rPr>
          <w:color w:val="000000"/>
          <w:sz w:val="28"/>
          <w:szCs w:val="28"/>
        </w:rPr>
        <w:t xml:space="preserve"> </w:t>
      </w:r>
      <w:r w:rsidR="00D75C16" w:rsidRPr="004901E1">
        <w:rPr>
          <w:color w:val="000000"/>
          <w:sz w:val="28"/>
          <w:szCs w:val="28"/>
        </w:rPr>
        <w:t>и сделка содержит в себе результат собственного развития, возмездность и встречное удовлетворение должны рассматриваться как возможное единство различий, но не различие единства.</w:t>
      </w:r>
      <w:r w:rsidR="00015F3E" w:rsidRPr="004901E1">
        <w:rPr>
          <w:color w:val="000000"/>
          <w:sz w:val="28"/>
          <w:szCs w:val="28"/>
        </w:rPr>
        <w:t xml:space="preserve"> </w:t>
      </w:r>
      <w:r w:rsidR="00D75C16" w:rsidRPr="004901E1">
        <w:rPr>
          <w:color w:val="000000"/>
          <w:sz w:val="28"/>
          <w:szCs w:val="28"/>
        </w:rPr>
        <w:t xml:space="preserve">Сказанное характерно и для распространенного понимания встречного удовлетворения как полученной должником выгоды или возникшей невыгоды для кредитора. В таком контексте в качестве встречного удовлетворения в договоре займа без уплаты процентов </w:t>
      </w:r>
      <w:r w:rsidR="00015F3E" w:rsidRPr="004901E1">
        <w:rPr>
          <w:rStyle w:val="FontStyle15"/>
          <w:rFonts w:ascii="Times New Roman" w:hAnsi="Times New Roman" w:cs="Times New Roman"/>
          <w:color w:val="000000"/>
          <w:sz w:val="28"/>
          <w:szCs w:val="28"/>
        </w:rPr>
        <w:t>за пользование кредитом рассматривается "...то обстоятельство, что кредитор, предоставив в распоряжение должника на какое-то время определенную сумму денег, лишил тем самым себя возможности в течение этого периода пользоваться и распоряжаться этими деньгами"</w:t>
      </w:r>
      <w:r w:rsidR="00015F3E" w:rsidRPr="004901E1">
        <w:rPr>
          <w:rStyle w:val="FontStyle15"/>
          <w:rFonts w:ascii="Times New Roman" w:hAnsi="Times New Roman" w:cs="Times New Roman"/>
          <w:color w:val="000000"/>
          <w:sz w:val="28"/>
          <w:szCs w:val="28"/>
          <w:vertAlign w:val="superscript"/>
        </w:rPr>
        <w:footnoteReference w:id="14"/>
      </w:r>
      <w:r w:rsidR="00015F3E" w:rsidRPr="004901E1">
        <w:rPr>
          <w:rStyle w:val="FontStyle15"/>
          <w:rFonts w:ascii="Times New Roman" w:hAnsi="Times New Roman" w:cs="Times New Roman"/>
          <w:color w:val="000000"/>
          <w:sz w:val="28"/>
          <w:szCs w:val="28"/>
        </w:rPr>
        <w:t>. Однако очевидно, что в этом юридически значимом соглашении, признаваемом договором, заемщик не наделен правом требования от заимодавца, и потому не приходится говорить о его возмездном характере.</w:t>
      </w:r>
    </w:p>
    <w:p w:rsidR="00015F3E" w:rsidRPr="004901E1" w:rsidRDefault="00015F3E" w:rsidP="00DA0F4A">
      <w:pPr>
        <w:pStyle w:val="Style2"/>
        <w:widowControl/>
        <w:shd w:val="clear" w:color="000000" w:fill="auto"/>
        <w:suppressAutoHyphens/>
        <w:spacing w:line="360" w:lineRule="auto"/>
        <w:ind w:firstLine="709"/>
        <w:rPr>
          <w:rStyle w:val="FontStyle15"/>
          <w:rFonts w:ascii="Times New Roman" w:hAnsi="Times New Roman" w:cs="Times New Roman"/>
          <w:color w:val="000000"/>
          <w:sz w:val="28"/>
          <w:szCs w:val="28"/>
        </w:rPr>
      </w:pPr>
      <w:r w:rsidRPr="004901E1">
        <w:rPr>
          <w:rStyle w:val="FontStyle15"/>
          <w:rFonts w:ascii="Times New Roman" w:hAnsi="Times New Roman" w:cs="Times New Roman"/>
          <w:color w:val="000000"/>
          <w:sz w:val="28"/>
          <w:szCs w:val="28"/>
        </w:rPr>
        <w:t>Безвозмездная сделка не требует для своего совершения имущественного предоставления в пользу каждой из сторон. Помимо беспроцентного займа такая конструкция характерна для договора дарения, договора ссуды, выдачи векселя, доверенности, завещания и иных сделок, совершаемых одиночным волевым актом.</w:t>
      </w:r>
    </w:p>
    <w:p w:rsidR="00015F3E" w:rsidRPr="004901E1" w:rsidRDefault="00015F3E" w:rsidP="00DA0F4A">
      <w:pPr>
        <w:pStyle w:val="Style2"/>
        <w:widowControl/>
        <w:shd w:val="clear" w:color="000000" w:fill="auto"/>
        <w:suppressAutoHyphens/>
        <w:spacing w:line="360" w:lineRule="auto"/>
        <w:ind w:firstLine="709"/>
        <w:rPr>
          <w:rStyle w:val="FontStyle15"/>
          <w:rFonts w:ascii="Times New Roman" w:hAnsi="Times New Roman" w:cs="Times New Roman"/>
          <w:color w:val="000000"/>
          <w:sz w:val="28"/>
          <w:szCs w:val="28"/>
        </w:rPr>
      </w:pPr>
      <w:r w:rsidRPr="004901E1">
        <w:rPr>
          <w:rStyle w:val="FontStyle15"/>
          <w:rFonts w:ascii="Times New Roman" w:hAnsi="Times New Roman" w:cs="Times New Roman"/>
          <w:color w:val="000000"/>
          <w:sz w:val="28"/>
          <w:szCs w:val="28"/>
        </w:rPr>
        <w:t>Законодатель, обеспечивая равновесие интересов участников гражданского оборота, может в рамках одного вида сделок конструировать их в качестве возмездных или безвозмездных. В качестве возмездных или безвозмездных при определенных условиях могут выступать договоры займа, поручения, хранения, банковского счета, доверительного управления имуществом.</w:t>
      </w:r>
    </w:p>
    <w:p w:rsidR="00DA0F4A" w:rsidRPr="004901E1" w:rsidRDefault="00DA0F4A" w:rsidP="00DA0F4A">
      <w:pPr>
        <w:shd w:val="clear" w:color="000000" w:fill="auto"/>
        <w:suppressAutoHyphens/>
        <w:spacing w:line="360" w:lineRule="auto"/>
        <w:ind w:firstLine="709"/>
        <w:jc w:val="both"/>
        <w:rPr>
          <w:color w:val="000000"/>
          <w:sz w:val="28"/>
          <w:szCs w:val="28"/>
        </w:rPr>
      </w:pPr>
    </w:p>
    <w:p w:rsidR="00D75C16" w:rsidRPr="004901E1" w:rsidRDefault="00015F3E" w:rsidP="00DA0F4A">
      <w:pPr>
        <w:widowControl w:val="0"/>
        <w:shd w:val="clear" w:color="000000" w:fill="auto"/>
        <w:spacing w:line="360" w:lineRule="auto"/>
        <w:jc w:val="center"/>
        <w:outlineLvl w:val="0"/>
        <w:rPr>
          <w:b/>
          <w:color w:val="000000"/>
          <w:sz w:val="28"/>
          <w:szCs w:val="28"/>
        </w:rPr>
      </w:pPr>
      <w:r w:rsidRPr="004901E1">
        <w:rPr>
          <w:b/>
          <w:color w:val="000000"/>
          <w:sz w:val="28"/>
          <w:szCs w:val="28"/>
        </w:rPr>
        <w:t>2.3 Консенсуальные и реальные сделки</w:t>
      </w:r>
    </w:p>
    <w:p w:rsidR="00DA0F4A" w:rsidRPr="004901E1" w:rsidRDefault="00DA0F4A" w:rsidP="00DA0F4A">
      <w:pPr>
        <w:pStyle w:val="Style2"/>
        <w:widowControl/>
        <w:shd w:val="clear" w:color="000000" w:fill="auto"/>
        <w:suppressAutoHyphens/>
        <w:spacing w:line="360" w:lineRule="auto"/>
        <w:ind w:firstLine="709"/>
        <w:rPr>
          <w:rStyle w:val="FontStyle15"/>
          <w:rFonts w:ascii="Times New Roman" w:hAnsi="Times New Roman" w:cs="Times New Roman"/>
          <w:color w:val="000000"/>
          <w:sz w:val="28"/>
          <w:szCs w:val="28"/>
        </w:rPr>
      </w:pPr>
    </w:p>
    <w:p w:rsidR="00015F3E" w:rsidRPr="004901E1" w:rsidRDefault="00015F3E" w:rsidP="00DA0F4A">
      <w:pPr>
        <w:pStyle w:val="Style2"/>
        <w:widowControl/>
        <w:shd w:val="clear" w:color="000000" w:fill="auto"/>
        <w:suppressAutoHyphens/>
        <w:spacing w:line="360" w:lineRule="auto"/>
        <w:ind w:firstLine="709"/>
        <w:rPr>
          <w:rStyle w:val="FontStyle15"/>
          <w:rFonts w:ascii="Times New Roman" w:hAnsi="Times New Roman" w:cs="Times New Roman"/>
          <w:color w:val="000000"/>
          <w:sz w:val="28"/>
          <w:szCs w:val="28"/>
        </w:rPr>
      </w:pPr>
      <w:r w:rsidRPr="004901E1">
        <w:rPr>
          <w:rStyle w:val="FontStyle15"/>
          <w:rFonts w:ascii="Times New Roman" w:hAnsi="Times New Roman" w:cs="Times New Roman"/>
          <w:color w:val="000000"/>
          <w:sz w:val="28"/>
          <w:szCs w:val="28"/>
        </w:rPr>
        <w:t>Сделка своим совершением должна обеспечивать фактическую возможность реализации порождаемых ею прав и обязанностей. Непосредственно фактом своего совершения сделка не порождает права и обязанности лишь в случае, если является одним из элементов юридического состава. Юридическая связанность сделки в аспекте фактических социальных связей означает, что независимо ни от чего создана фактическая возможность становления и осуществления Прав и обязанностей. Поэтому законодатель часто вынужден связывать совершение сделки с различными факторами. В таком смысле различают консенсуальные и реальные сделки.</w:t>
      </w:r>
    </w:p>
    <w:p w:rsidR="00015F3E" w:rsidRPr="004901E1" w:rsidRDefault="00015F3E" w:rsidP="00DA0F4A">
      <w:pPr>
        <w:pStyle w:val="Style2"/>
        <w:widowControl/>
        <w:shd w:val="clear" w:color="000000" w:fill="auto"/>
        <w:suppressAutoHyphens/>
        <w:spacing w:line="360" w:lineRule="auto"/>
        <w:ind w:firstLine="709"/>
        <w:rPr>
          <w:rStyle w:val="FontStyle15"/>
          <w:rFonts w:ascii="Times New Roman" w:hAnsi="Times New Roman" w:cs="Times New Roman"/>
          <w:color w:val="000000"/>
          <w:sz w:val="28"/>
          <w:szCs w:val="28"/>
        </w:rPr>
      </w:pPr>
      <w:r w:rsidRPr="004901E1">
        <w:rPr>
          <w:rStyle w:val="FontStyle15"/>
          <w:rFonts w:ascii="Times New Roman" w:hAnsi="Times New Roman" w:cs="Times New Roman"/>
          <w:color w:val="000000"/>
          <w:sz w:val="28"/>
          <w:szCs w:val="28"/>
        </w:rPr>
        <w:t>В ряде случаев характер общественных отношений позволяет признать достаточным обстоятельством для совершения сделки соглашение сторон или одностороннее заявление субъекта права. Этим отличаются публичный конкурс, публичное обещание награды, отмена доверенности, отказ поверенного, заявление нанимателя о расторжении договора найма жилого помещения, заявление о зачете встречного однородною требования, уступка требования (цессия), завещание, принятие наследства и отказ от него, согласие наймодателя на сдачу нанятого имущества в поднаем или отказ наймодателя разрешить поднаем, принятие на себя лицом обязанности уплатить к определенному</w:t>
      </w:r>
      <w:r w:rsidRPr="004901E1">
        <w:rPr>
          <w:rStyle w:val="FontStyle16"/>
          <w:rFonts w:ascii="Times New Roman" w:hAnsi="Times New Roman" w:cs="Times New Roman"/>
          <w:color w:val="000000"/>
          <w:spacing w:val="0"/>
          <w:sz w:val="28"/>
          <w:szCs w:val="28"/>
        </w:rPr>
        <w:t xml:space="preserve"> </w:t>
      </w:r>
      <w:r w:rsidRPr="004901E1">
        <w:rPr>
          <w:rStyle w:val="FontStyle15"/>
          <w:rFonts w:ascii="Times New Roman" w:hAnsi="Times New Roman" w:cs="Times New Roman"/>
          <w:color w:val="000000"/>
          <w:sz w:val="28"/>
          <w:szCs w:val="28"/>
        </w:rPr>
        <w:t>сроку сумму денег без каких-либо дальнейших пояснений, купля-продажа, мена, наем, подряд, аренда,</w:t>
      </w:r>
      <w:r w:rsidRPr="004901E1">
        <w:rPr>
          <w:rStyle w:val="FontStyle11"/>
          <w:rFonts w:ascii="Times New Roman" w:hAnsi="Times New Roman" w:cs="Times New Roman"/>
          <w:b w:val="0"/>
          <w:color w:val="000000"/>
          <w:sz w:val="28"/>
          <w:szCs w:val="28"/>
        </w:rPr>
        <w:t xml:space="preserve"> </w:t>
      </w:r>
      <w:r w:rsidRPr="004901E1">
        <w:rPr>
          <w:rStyle w:val="FontStyle15"/>
          <w:rFonts w:ascii="Times New Roman" w:hAnsi="Times New Roman" w:cs="Times New Roman"/>
          <w:color w:val="000000"/>
          <w:sz w:val="28"/>
          <w:szCs w:val="28"/>
        </w:rPr>
        <w:t>поручение, комиссия, агентирование, коммерческая концессия и т.д.</w:t>
      </w:r>
    </w:p>
    <w:p w:rsidR="00015F3E" w:rsidRPr="004901E1" w:rsidRDefault="00015F3E" w:rsidP="00DA0F4A">
      <w:pPr>
        <w:pStyle w:val="Style2"/>
        <w:widowControl/>
        <w:shd w:val="clear" w:color="000000" w:fill="auto"/>
        <w:suppressAutoHyphens/>
        <w:spacing w:line="360" w:lineRule="auto"/>
        <w:ind w:firstLine="709"/>
        <w:rPr>
          <w:rStyle w:val="FontStyle15"/>
          <w:rFonts w:ascii="Times New Roman" w:hAnsi="Times New Roman" w:cs="Times New Roman"/>
          <w:color w:val="000000"/>
          <w:sz w:val="28"/>
          <w:szCs w:val="28"/>
        </w:rPr>
      </w:pPr>
      <w:r w:rsidRPr="004901E1">
        <w:rPr>
          <w:rStyle w:val="FontStyle15"/>
          <w:rFonts w:ascii="Times New Roman" w:hAnsi="Times New Roman" w:cs="Times New Roman"/>
          <w:color w:val="000000"/>
          <w:sz w:val="28"/>
          <w:szCs w:val="28"/>
        </w:rPr>
        <w:t>Особенность состава реальной сделки заключается в том, что одно соглашение или одностороннее заявление — недостаточные обстоятельства для фактической возможности возникновения и осуществления прав и обязанностей. Для достижения этих целей волеизъявление должно охватывать собой еще и передачу имущества. Так, обязанность заемщика возвратить деньги или другие вещи, определенные родовыми признаками, может возникнуть только после передачи их заемщику. Помимо договора займа реальными сделками являются: договор доверительного управления имуществом, договор банковского вклада, предоставление работы на конкурс и предоставление обусловленного публичным обещанием награды результата, выдача чека, векселя, доверенности.</w:t>
      </w:r>
    </w:p>
    <w:p w:rsidR="007A2A24" w:rsidRPr="004901E1" w:rsidRDefault="007A2A24" w:rsidP="00DA0F4A">
      <w:pPr>
        <w:pStyle w:val="Style1"/>
        <w:widowControl/>
        <w:shd w:val="clear" w:color="000000" w:fill="auto"/>
        <w:suppressAutoHyphens/>
        <w:spacing w:line="360" w:lineRule="auto"/>
        <w:ind w:firstLine="709"/>
        <w:rPr>
          <w:rStyle w:val="FontStyle18"/>
          <w:rFonts w:ascii="Times New Roman" w:hAnsi="Times New Roman" w:cs="Times New Roman"/>
          <w:color w:val="000000"/>
          <w:sz w:val="28"/>
          <w:szCs w:val="28"/>
        </w:rPr>
      </w:pPr>
      <w:r w:rsidRPr="004901E1">
        <w:rPr>
          <w:rStyle w:val="FontStyle18"/>
          <w:rFonts w:ascii="Times New Roman" w:hAnsi="Times New Roman" w:cs="Times New Roman"/>
          <w:color w:val="000000"/>
          <w:sz w:val="28"/>
          <w:szCs w:val="28"/>
        </w:rPr>
        <w:t>Отмеченные черты, определяющие специфику предъявляемых к сделкам правовых требований, могут проявляться в рамках одного вида сделок. Один и тот же вид сделок может носить либо консенсуальный, либо реальный характер. Так, в соответствии с п. 1 ст. 689 ГК РФ, по договору безвозмездного пользования имуществом одна сторона обязуется передать или передает вещь в безвозмездное временное пользование другой стороне, а последняя обязуется вернуть ту же вещь в том же состоянии, в каком она ее получила, с учетом нормального износа, или в состоянии, обусловленном договором. В большинстве случаев реальный договор хранения, в соответствии с п. 2 ст. 886 ГК РФ, может быть консенсуальным, если хранителем является коммерческая или некоммерческая организация, для которой хранение является одной из сторон профессиональной деятельности. По общему правилу реальным является договор страхования, однако он может быть сконструирован и как консенсуальный. Реальным является договор на буксировку судов и плотов, но договор на выполнение других буксировочных операций относится к консенсуальным. В соответствии со ст. 824 ГК РФ, договор финансирования под уступку денежного требования может быть как реальным, так и консенсуальным. Такой же правовой режим установлен в настоящее время и для договора дарения.</w:t>
      </w:r>
    </w:p>
    <w:p w:rsidR="00DA0F4A" w:rsidRPr="004901E1" w:rsidRDefault="00DA0F4A" w:rsidP="00DA0F4A">
      <w:pPr>
        <w:pStyle w:val="Style2"/>
        <w:widowControl/>
        <w:shd w:val="clear" w:color="000000" w:fill="auto"/>
        <w:suppressAutoHyphens/>
        <w:spacing w:line="360" w:lineRule="auto"/>
        <w:ind w:firstLine="709"/>
        <w:rPr>
          <w:rStyle w:val="FontStyle15"/>
          <w:rFonts w:ascii="Times New Roman" w:hAnsi="Times New Roman" w:cs="Times New Roman"/>
          <w:color w:val="000000"/>
          <w:sz w:val="28"/>
          <w:szCs w:val="28"/>
        </w:rPr>
      </w:pPr>
    </w:p>
    <w:p w:rsidR="007A2A24" w:rsidRPr="004901E1" w:rsidRDefault="007A2A24" w:rsidP="00DA0F4A">
      <w:pPr>
        <w:pStyle w:val="Style2"/>
        <w:shd w:val="clear" w:color="000000" w:fill="auto"/>
        <w:spacing w:line="360" w:lineRule="auto"/>
        <w:ind w:firstLine="0"/>
        <w:jc w:val="center"/>
        <w:outlineLvl w:val="0"/>
        <w:rPr>
          <w:rStyle w:val="FontStyle15"/>
          <w:rFonts w:ascii="Times New Roman" w:hAnsi="Times New Roman" w:cs="Times New Roman"/>
          <w:b/>
          <w:color w:val="000000"/>
          <w:sz w:val="28"/>
          <w:szCs w:val="28"/>
        </w:rPr>
      </w:pPr>
      <w:r w:rsidRPr="004901E1">
        <w:rPr>
          <w:rStyle w:val="FontStyle15"/>
          <w:rFonts w:ascii="Times New Roman" w:hAnsi="Times New Roman" w:cs="Times New Roman"/>
          <w:b/>
          <w:color w:val="000000"/>
          <w:sz w:val="28"/>
          <w:szCs w:val="28"/>
        </w:rPr>
        <w:t>2.4 Односторонние сделки</w:t>
      </w:r>
    </w:p>
    <w:p w:rsidR="00DA0F4A" w:rsidRPr="004901E1" w:rsidRDefault="00DA0F4A" w:rsidP="00DA0F4A">
      <w:pPr>
        <w:pStyle w:val="Style1"/>
        <w:widowControl/>
        <w:shd w:val="clear" w:color="000000" w:fill="auto"/>
        <w:suppressAutoHyphens/>
        <w:spacing w:line="360" w:lineRule="auto"/>
        <w:ind w:firstLine="709"/>
        <w:rPr>
          <w:rStyle w:val="FontStyle18"/>
          <w:rFonts w:ascii="Times New Roman" w:hAnsi="Times New Roman" w:cs="Times New Roman"/>
          <w:color w:val="000000"/>
          <w:sz w:val="28"/>
          <w:szCs w:val="28"/>
        </w:rPr>
      </w:pPr>
    </w:p>
    <w:p w:rsidR="007A2A24" w:rsidRPr="004901E1" w:rsidRDefault="007A2A24" w:rsidP="00DA0F4A">
      <w:pPr>
        <w:pStyle w:val="Style1"/>
        <w:widowControl/>
        <w:shd w:val="clear" w:color="000000" w:fill="auto"/>
        <w:suppressAutoHyphens/>
        <w:spacing w:line="360" w:lineRule="auto"/>
        <w:ind w:firstLine="709"/>
        <w:rPr>
          <w:rStyle w:val="FontStyle18"/>
          <w:rFonts w:ascii="Times New Roman" w:hAnsi="Times New Roman" w:cs="Times New Roman"/>
          <w:color w:val="000000"/>
          <w:sz w:val="28"/>
          <w:szCs w:val="28"/>
        </w:rPr>
      </w:pPr>
      <w:r w:rsidRPr="004901E1">
        <w:rPr>
          <w:rStyle w:val="FontStyle18"/>
          <w:rFonts w:ascii="Times New Roman" w:hAnsi="Times New Roman" w:cs="Times New Roman"/>
          <w:color w:val="000000"/>
          <w:sz w:val="28"/>
          <w:szCs w:val="28"/>
        </w:rPr>
        <w:t>Волеизъявление — основной показатель сделки. По этой причине законодатель проводит легальную классификацию сделок в зависимости от числа сторон, действия которых необходимы и достаточны для совершения сделки. Ст. 154 ГК РФ выделяет двусторонние, многосторонние и односторонние сделки.</w:t>
      </w:r>
    </w:p>
    <w:p w:rsidR="007A2A24" w:rsidRPr="004901E1" w:rsidRDefault="007A2A24" w:rsidP="00DA0F4A">
      <w:pPr>
        <w:pStyle w:val="Style1"/>
        <w:widowControl/>
        <w:shd w:val="clear" w:color="000000" w:fill="auto"/>
        <w:suppressAutoHyphens/>
        <w:spacing w:line="360" w:lineRule="auto"/>
        <w:ind w:firstLine="709"/>
        <w:rPr>
          <w:rStyle w:val="FontStyle18"/>
          <w:rFonts w:ascii="Times New Roman" w:hAnsi="Times New Roman" w:cs="Times New Roman"/>
          <w:color w:val="000000"/>
          <w:sz w:val="28"/>
          <w:szCs w:val="28"/>
        </w:rPr>
      </w:pPr>
      <w:r w:rsidRPr="004901E1">
        <w:rPr>
          <w:rStyle w:val="FontStyle18"/>
          <w:rFonts w:ascii="Times New Roman" w:hAnsi="Times New Roman" w:cs="Times New Roman"/>
          <w:color w:val="000000"/>
          <w:sz w:val="28"/>
          <w:szCs w:val="28"/>
        </w:rPr>
        <w:t>Существует несколько классификаций односторонних сделок. Б.Б. Черепахин, в частности, различал односторонне-управомочивающие и односторонне обязывающие сделки</w:t>
      </w:r>
      <w:r w:rsidRPr="004901E1">
        <w:rPr>
          <w:rStyle w:val="FontStyle18"/>
          <w:rFonts w:ascii="Times New Roman" w:hAnsi="Times New Roman" w:cs="Times New Roman"/>
          <w:color w:val="000000"/>
          <w:sz w:val="28"/>
          <w:szCs w:val="28"/>
          <w:vertAlign w:val="superscript"/>
        </w:rPr>
        <w:footnoteReference w:id="15"/>
      </w:r>
      <w:r w:rsidRPr="004901E1">
        <w:rPr>
          <w:rStyle w:val="FontStyle18"/>
          <w:rFonts w:ascii="Times New Roman" w:hAnsi="Times New Roman" w:cs="Times New Roman"/>
          <w:color w:val="000000"/>
          <w:sz w:val="28"/>
          <w:szCs w:val="28"/>
        </w:rPr>
        <w:t xml:space="preserve">. </w:t>
      </w:r>
      <w:r w:rsidRPr="004901E1">
        <w:rPr>
          <w:rStyle w:val="FontStyle18"/>
          <w:rFonts w:ascii="Times New Roman" w:hAnsi="Times New Roman" w:cs="Times New Roman"/>
          <w:color w:val="000000"/>
          <w:sz w:val="28"/>
          <w:szCs w:val="28"/>
          <w:lang w:val="en-US"/>
        </w:rPr>
        <w:t>B</w:t>
      </w:r>
      <w:r w:rsidRPr="004901E1">
        <w:rPr>
          <w:rStyle w:val="FontStyle18"/>
          <w:rFonts w:ascii="Times New Roman" w:hAnsi="Times New Roman" w:cs="Times New Roman"/>
          <w:color w:val="000000"/>
          <w:sz w:val="28"/>
          <w:szCs w:val="28"/>
        </w:rPr>
        <w:t>.</w:t>
      </w:r>
      <w:r w:rsidRPr="004901E1">
        <w:rPr>
          <w:rStyle w:val="FontStyle18"/>
          <w:rFonts w:ascii="Times New Roman" w:hAnsi="Times New Roman" w:cs="Times New Roman"/>
          <w:color w:val="000000"/>
          <w:sz w:val="28"/>
          <w:szCs w:val="28"/>
          <w:lang w:val="en-US"/>
        </w:rPr>
        <w:t>C</w:t>
      </w:r>
      <w:r w:rsidRPr="004901E1">
        <w:rPr>
          <w:rStyle w:val="FontStyle18"/>
          <w:rFonts w:ascii="Times New Roman" w:hAnsi="Times New Roman" w:cs="Times New Roman"/>
          <w:color w:val="000000"/>
          <w:sz w:val="28"/>
          <w:szCs w:val="28"/>
        </w:rPr>
        <w:t>. Толстой — правоустанавливающие, правоизменяющие, правопрекращающие и порождающие правовые последствия нескольких видов</w:t>
      </w:r>
      <w:r w:rsidRPr="004901E1">
        <w:rPr>
          <w:rStyle w:val="FontStyle18"/>
          <w:rFonts w:ascii="Times New Roman" w:hAnsi="Times New Roman" w:cs="Times New Roman"/>
          <w:color w:val="000000"/>
          <w:sz w:val="28"/>
          <w:szCs w:val="28"/>
          <w:vertAlign w:val="superscript"/>
        </w:rPr>
        <w:footnoteReference w:id="16"/>
      </w:r>
      <w:r w:rsidRPr="004901E1">
        <w:rPr>
          <w:rStyle w:val="FontStyle18"/>
          <w:rFonts w:ascii="Times New Roman" w:hAnsi="Times New Roman" w:cs="Times New Roman"/>
          <w:color w:val="000000"/>
          <w:sz w:val="28"/>
          <w:szCs w:val="28"/>
        </w:rPr>
        <w:t>. Иными словами, видовое различие односторонних сделок проводится с учетом их функциональной сути. Тем самым детализируется специфика ее проявления в этих сделках.</w:t>
      </w:r>
    </w:p>
    <w:p w:rsidR="007A2A24" w:rsidRPr="004901E1" w:rsidRDefault="007A2A24" w:rsidP="00DA0F4A">
      <w:pPr>
        <w:pStyle w:val="Style1"/>
        <w:widowControl/>
        <w:shd w:val="clear" w:color="000000" w:fill="auto"/>
        <w:suppressAutoHyphens/>
        <w:spacing w:line="360" w:lineRule="auto"/>
        <w:ind w:firstLine="709"/>
        <w:rPr>
          <w:rStyle w:val="FontStyle18"/>
          <w:rFonts w:ascii="Times New Roman" w:hAnsi="Times New Roman" w:cs="Times New Roman"/>
          <w:color w:val="000000"/>
          <w:sz w:val="28"/>
          <w:szCs w:val="28"/>
        </w:rPr>
      </w:pPr>
      <w:r w:rsidRPr="004901E1">
        <w:rPr>
          <w:rStyle w:val="FontStyle18"/>
          <w:rFonts w:ascii="Times New Roman" w:hAnsi="Times New Roman" w:cs="Times New Roman"/>
          <w:color w:val="000000"/>
          <w:sz w:val="28"/>
          <w:szCs w:val="28"/>
        </w:rPr>
        <w:t>Для совершения односторонне-управомочивающей сделки субъект в рамках своего субъективного права путем возложения на себя обязанности предоставляет субъективное право другому лицу. Б.Б. Черепахин выделял следующие условия для возложения на другое лицо положительной обязанности или лишения его определенного права. Во-первых, если эта ситуация может быть выгодна для другого лица. Во-вторых, если интерес субъекта одностороннего волеизъявления признается предпочтительным по общественным соображениям. В-третьих, на такое вторжение в правовую сферу другого лица должно иметься общее его дозволение. В-четвертых, на подобное воздействие может управомочивать или обязывать административный акт компетентного органа государства</w:t>
      </w:r>
      <w:r w:rsidRPr="004901E1">
        <w:rPr>
          <w:rStyle w:val="FontStyle18"/>
          <w:rFonts w:ascii="Times New Roman" w:hAnsi="Times New Roman" w:cs="Times New Roman"/>
          <w:color w:val="000000"/>
          <w:sz w:val="28"/>
          <w:szCs w:val="28"/>
          <w:vertAlign w:val="superscript"/>
        </w:rPr>
        <w:footnoteReference w:id="17"/>
      </w:r>
      <w:r w:rsidRPr="004901E1">
        <w:rPr>
          <w:rStyle w:val="FontStyle18"/>
          <w:rFonts w:ascii="Times New Roman" w:hAnsi="Times New Roman" w:cs="Times New Roman"/>
          <w:color w:val="000000"/>
          <w:sz w:val="28"/>
          <w:szCs w:val="28"/>
        </w:rPr>
        <w:t>. Однако представляется, что с позиций регулирующей функции сделки социально значимый акт поведения одного субъекта права, основанный на административном акте, не может рассматриваться в качестве односторонней сделки. Здесь он выступает актом исполнения объемов возможного поведения, определенных административным актом.</w:t>
      </w:r>
    </w:p>
    <w:p w:rsidR="007A2A24" w:rsidRPr="004901E1" w:rsidRDefault="007A2A24" w:rsidP="00DA0F4A">
      <w:pPr>
        <w:pStyle w:val="Style1"/>
        <w:widowControl/>
        <w:shd w:val="clear" w:color="000000" w:fill="auto"/>
        <w:suppressAutoHyphens/>
        <w:spacing w:line="360" w:lineRule="auto"/>
        <w:ind w:firstLine="709"/>
        <w:rPr>
          <w:rStyle w:val="FontStyle15"/>
          <w:rFonts w:ascii="Times New Roman" w:hAnsi="Times New Roman" w:cs="Times New Roman"/>
          <w:color w:val="000000"/>
          <w:sz w:val="28"/>
          <w:szCs w:val="28"/>
        </w:rPr>
      </w:pPr>
      <w:r w:rsidRPr="004901E1">
        <w:rPr>
          <w:rStyle w:val="FontStyle18"/>
          <w:rFonts w:ascii="Times New Roman" w:hAnsi="Times New Roman" w:cs="Times New Roman"/>
          <w:color w:val="000000"/>
          <w:sz w:val="28"/>
          <w:szCs w:val="28"/>
        </w:rPr>
        <w:t>По мнению Б.Б. Черепахина, односторонняя сделка может породить обязанность другого лица исходя из правомочия, основанного на правоотношении, "...в</w:t>
      </w:r>
      <w:r w:rsidRPr="004901E1">
        <w:rPr>
          <w:rStyle w:val="FontStyle15"/>
          <w:rFonts w:ascii="Times New Roman" w:hAnsi="Times New Roman" w:cs="Times New Roman"/>
          <w:color w:val="000000"/>
          <w:sz w:val="28"/>
          <w:szCs w:val="28"/>
        </w:rPr>
        <w:t xml:space="preserve"> котором субъект одностороннего волеизъявления уже состоит с лицом, по отношению к которому он вправе осуществить свою одностороннюю волю". По нашему мнению, одностороннее действие из правомочия, основанного на правоотношении, при отсутствии нормативного закрепления такой возможности, сделкой не является. В договоре и при осуществлении порожденного односторонней сделкой правоотношения основанный на правоотношении акт социально значимого поведения одного субъекта права реализует соответственно лишь имеющуюся между сторонами договоренность или установленные односторонней сделкой объемы возможного поведения,т.е. является актом правоосущест-вления или исполнения обязанности. Так, возврат долга есть исполнение обязанности, предопределенной договором займа. Актом исполнения обязанности выступает и оплата векселя, обусловленная его выдачей. Одиночный волевой акт субъекта права в рамках существующего правоотношения может рассматриваться в качестве сделки лишь в случае, когда он совершен по усмотрению данного субъекта в рамках правомочия, основанного не на правоотношении, а на норме права. Однако это не означает, что односторонняя сделка совершается за пределами субъективного права.</w:t>
      </w:r>
    </w:p>
    <w:p w:rsidR="007A2A24" w:rsidRPr="004901E1" w:rsidRDefault="007A2A24" w:rsidP="00DA0F4A">
      <w:pPr>
        <w:pStyle w:val="Style10"/>
        <w:widowControl/>
        <w:shd w:val="clear" w:color="000000" w:fill="auto"/>
        <w:suppressAutoHyphens/>
        <w:spacing w:line="360" w:lineRule="auto"/>
        <w:ind w:firstLine="709"/>
        <w:rPr>
          <w:rStyle w:val="FontStyle18"/>
          <w:rFonts w:ascii="Times New Roman" w:hAnsi="Times New Roman" w:cs="Times New Roman"/>
          <w:color w:val="000000"/>
          <w:sz w:val="28"/>
          <w:szCs w:val="28"/>
        </w:rPr>
      </w:pPr>
      <w:r w:rsidRPr="004901E1">
        <w:rPr>
          <w:rStyle w:val="FontStyle15"/>
          <w:rFonts w:ascii="Times New Roman" w:hAnsi="Times New Roman" w:cs="Times New Roman"/>
          <w:color w:val="000000"/>
          <w:sz w:val="28"/>
          <w:szCs w:val="28"/>
        </w:rPr>
        <w:t>Любой учитываемый правом социально значимый акт поведения в известном смысле упорядочивает общественные отношения. В то же время для сделок характерно упорядочивание в виде установления границ возможного поведения. В односторонней сделке границы возможного поведения участников возникающего с ее участием правоотношения закладывает воля одного субъекта права. При этом односторонняя сделка имеет место в случаях, когда законодатель предоставляет субъекту права свободу в реализации его правосубъектности. Иными словами, об односторонней сделке может идти речь лишь при дозволенности</w:t>
      </w:r>
      <w:r w:rsidRPr="004901E1">
        <w:rPr>
          <w:rStyle w:val="FontStyle18"/>
          <w:rFonts w:ascii="Times New Roman" w:hAnsi="Times New Roman" w:cs="Times New Roman"/>
          <w:color w:val="000000"/>
          <w:sz w:val="28"/>
          <w:szCs w:val="28"/>
        </w:rPr>
        <w:t xml:space="preserve"> законом субъекту права действовать по своему усмотрению в соответствии со своими интересами, если и удовлетворение не нарушает интересов других лиц.</w:t>
      </w:r>
    </w:p>
    <w:p w:rsidR="007A2A24" w:rsidRPr="004901E1" w:rsidRDefault="007A2A24" w:rsidP="00DA0F4A">
      <w:pPr>
        <w:pStyle w:val="Style1"/>
        <w:widowControl/>
        <w:shd w:val="clear" w:color="000000" w:fill="auto"/>
        <w:suppressAutoHyphens/>
        <w:spacing w:line="360" w:lineRule="auto"/>
        <w:ind w:firstLine="709"/>
        <w:rPr>
          <w:rStyle w:val="FontStyle18"/>
          <w:rFonts w:ascii="Times New Roman" w:hAnsi="Times New Roman" w:cs="Times New Roman"/>
          <w:color w:val="000000"/>
          <w:sz w:val="28"/>
          <w:szCs w:val="28"/>
        </w:rPr>
      </w:pPr>
      <w:r w:rsidRPr="004901E1">
        <w:rPr>
          <w:rStyle w:val="FontStyle18"/>
          <w:rFonts w:ascii="Times New Roman" w:hAnsi="Times New Roman" w:cs="Times New Roman"/>
          <w:color w:val="000000"/>
          <w:sz w:val="28"/>
          <w:szCs w:val="28"/>
        </w:rPr>
        <w:t xml:space="preserve">Подтверждением сказанному является, легальна определение односторонней сделки, изложенное в п. 2 ст. 154 ГК РФ. </w:t>
      </w:r>
      <w:r w:rsidRPr="004901E1">
        <w:rPr>
          <w:rStyle w:val="FontStyle29"/>
          <w:rFonts w:ascii="Times New Roman" w:hAnsi="Times New Roman" w:cs="Times New Roman"/>
          <w:i w:val="0"/>
          <w:color w:val="000000"/>
          <w:sz w:val="28"/>
          <w:szCs w:val="28"/>
        </w:rPr>
        <w:t xml:space="preserve">Односторонней считается сделка, для совершения которой в соответствии с законом, иными правовыми актами </w:t>
      </w:r>
      <w:r w:rsidR="00490B1E" w:rsidRPr="004901E1">
        <w:rPr>
          <w:rStyle w:val="FontStyle29"/>
          <w:rFonts w:ascii="Times New Roman" w:hAnsi="Times New Roman" w:cs="Times New Roman"/>
          <w:i w:val="0"/>
          <w:color w:val="000000"/>
          <w:sz w:val="28"/>
          <w:szCs w:val="28"/>
        </w:rPr>
        <w:t>или соглашением сторон необходимо</w:t>
      </w:r>
      <w:r w:rsidR="00DA0F4A" w:rsidRPr="004901E1">
        <w:rPr>
          <w:rStyle w:val="FontStyle29"/>
          <w:rFonts w:ascii="Times New Roman" w:hAnsi="Times New Roman" w:cs="Times New Roman"/>
          <w:i w:val="0"/>
          <w:color w:val="000000"/>
          <w:sz w:val="28"/>
          <w:szCs w:val="28"/>
          <w:vertAlign w:val="superscript"/>
        </w:rPr>
        <w:t xml:space="preserve"> </w:t>
      </w:r>
      <w:r w:rsidRPr="004901E1">
        <w:rPr>
          <w:rStyle w:val="FontStyle29"/>
          <w:rFonts w:ascii="Times New Roman" w:hAnsi="Times New Roman" w:cs="Times New Roman"/>
          <w:i w:val="0"/>
          <w:color w:val="000000"/>
          <w:sz w:val="28"/>
          <w:szCs w:val="28"/>
        </w:rPr>
        <w:t xml:space="preserve">и достаточно выражение воли одной стороны. </w:t>
      </w:r>
      <w:r w:rsidRPr="004901E1">
        <w:rPr>
          <w:rStyle w:val="FontStyle18"/>
          <w:rFonts w:ascii="Times New Roman" w:hAnsi="Times New Roman" w:cs="Times New Roman"/>
          <w:color w:val="000000"/>
          <w:sz w:val="28"/>
          <w:szCs w:val="28"/>
        </w:rPr>
        <w:t>Характерно, что ныне действующее законодательство нормативно закрепляет возможность совершения одно</w:t>
      </w:r>
      <w:r w:rsidRPr="004901E1">
        <w:rPr>
          <w:rStyle w:val="FontStyle20"/>
          <w:rFonts w:ascii="Times New Roman" w:hAnsi="Times New Roman" w:cs="Times New Roman"/>
          <w:color w:val="000000"/>
          <w:sz w:val="28"/>
          <w:szCs w:val="28"/>
        </w:rPr>
        <w:t xml:space="preserve">сторонней сделки, основанной не только </w:t>
      </w:r>
      <w:r w:rsidRPr="004901E1">
        <w:rPr>
          <w:rStyle w:val="FontStyle18"/>
          <w:rFonts w:ascii="Times New Roman" w:hAnsi="Times New Roman" w:cs="Times New Roman"/>
          <w:color w:val="000000"/>
          <w:sz w:val="28"/>
          <w:szCs w:val="28"/>
        </w:rPr>
        <w:t xml:space="preserve">на </w:t>
      </w:r>
      <w:r w:rsidRPr="004901E1">
        <w:rPr>
          <w:rStyle w:val="FontStyle20"/>
          <w:rFonts w:ascii="Times New Roman" w:hAnsi="Times New Roman" w:cs="Times New Roman"/>
          <w:color w:val="000000"/>
          <w:sz w:val="28"/>
          <w:szCs w:val="28"/>
        </w:rPr>
        <w:t xml:space="preserve">закон </w:t>
      </w:r>
      <w:r w:rsidRPr="004901E1">
        <w:rPr>
          <w:rStyle w:val="FontStyle18"/>
          <w:rFonts w:ascii="Times New Roman" w:hAnsi="Times New Roman" w:cs="Times New Roman"/>
          <w:color w:val="000000"/>
          <w:sz w:val="28"/>
          <w:szCs w:val="28"/>
        </w:rPr>
        <w:t>правовом акте, но и на соглашении сторон. Послед</w:t>
      </w:r>
      <w:r w:rsidRPr="004901E1">
        <w:rPr>
          <w:rStyle w:val="FontStyle20"/>
          <w:rFonts w:ascii="Times New Roman" w:hAnsi="Times New Roman" w:cs="Times New Roman"/>
          <w:color w:val="000000"/>
          <w:sz w:val="28"/>
          <w:szCs w:val="28"/>
        </w:rPr>
        <w:t xml:space="preserve">нее </w:t>
      </w:r>
      <w:r w:rsidRPr="004901E1">
        <w:rPr>
          <w:rStyle w:val="FontStyle18"/>
          <w:rFonts w:ascii="Times New Roman" w:hAnsi="Times New Roman" w:cs="Times New Roman"/>
          <w:color w:val="000000"/>
          <w:sz w:val="28"/>
          <w:szCs w:val="28"/>
        </w:rPr>
        <w:t xml:space="preserve">имеет место тогда, </w:t>
      </w:r>
      <w:r w:rsidRPr="004901E1">
        <w:rPr>
          <w:rStyle w:val="FontStyle20"/>
          <w:rFonts w:ascii="Times New Roman" w:hAnsi="Times New Roman" w:cs="Times New Roman"/>
          <w:color w:val="000000"/>
          <w:sz w:val="28"/>
          <w:szCs w:val="28"/>
        </w:rPr>
        <w:t xml:space="preserve">когда </w:t>
      </w:r>
      <w:r w:rsidRPr="004901E1">
        <w:rPr>
          <w:rStyle w:val="FontStyle18"/>
          <w:rFonts w:ascii="Times New Roman" w:hAnsi="Times New Roman" w:cs="Times New Roman"/>
          <w:color w:val="000000"/>
          <w:sz w:val="28"/>
          <w:szCs w:val="28"/>
        </w:rPr>
        <w:t xml:space="preserve">основанный на соглашении сторон волевой акт субъекта права не </w:t>
      </w:r>
      <w:r w:rsidR="00490B1E" w:rsidRPr="004901E1">
        <w:rPr>
          <w:rStyle w:val="FontStyle18"/>
          <w:rFonts w:ascii="Times New Roman" w:hAnsi="Times New Roman" w:cs="Times New Roman"/>
          <w:color w:val="000000"/>
          <w:sz w:val="28"/>
          <w:szCs w:val="28"/>
        </w:rPr>
        <w:t xml:space="preserve">реализует </w:t>
      </w:r>
      <w:r w:rsidRPr="004901E1">
        <w:rPr>
          <w:rStyle w:val="FontStyle18"/>
          <w:rFonts w:ascii="Times New Roman" w:hAnsi="Times New Roman" w:cs="Times New Roman"/>
          <w:color w:val="000000"/>
          <w:sz w:val="28"/>
          <w:szCs w:val="28"/>
        </w:rPr>
        <w:t>согласованные условия, а фактом своего совершения формирует новые, ранее не обусловленные сторона</w:t>
      </w:r>
      <w:r w:rsidRPr="004901E1">
        <w:rPr>
          <w:rStyle w:val="FontStyle20"/>
          <w:rFonts w:ascii="Times New Roman" w:hAnsi="Times New Roman" w:cs="Times New Roman"/>
          <w:color w:val="000000"/>
          <w:sz w:val="28"/>
          <w:szCs w:val="28"/>
        </w:rPr>
        <w:t xml:space="preserve">ми </w:t>
      </w:r>
      <w:r w:rsidRPr="004901E1">
        <w:rPr>
          <w:rStyle w:val="FontStyle18"/>
          <w:rFonts w:ascii="Times New Roman" w:hAnsi="Times New Roman" w:cs="Times New Roman"/>
          <w:color w:val="000000"/>
          <w:sz w:val="28"/>
          <w:szCs w:val="28"/>
        </w:rPr>
        <w:t>обязанности и права.</w:t>
      </w:r>
    </w:p>
    <w:p w:rsidR="007A2A24" w:rsidRPr="004901E1" w:rsidRDefault="007A2A24" w:rsidP="00DA0F4A">
      <w:pPr>
        <w:pStyle w:val="Style1"/>
        <w:widowControl/>
        <w:shd w:val="clear" w:color="000000" w:fill="auto"/>
        <w:suppressAutoHyphens/>
        <w:spacing w:line="360" w:lineRule="auto"/>
        <w:ind w:firstLine="709"/>
        <w:rPr>
          <w:rStyle w:val="FontStyle18"/>
          <w:rFonts w:ascii="Times New Roman" w:hAnsi="Times New Roman" w:cs="Times New Roman"/>
          <w:color w:val="000000"/>
          <w:sz w:val="28"/>
          <w:szCs w:val="28"/>
        </w:rPr>
      </w:pPr>
      <w:r w:rsidRPr="004901E1">
        <w:rPr>
          <w:rStyle w:val="FontStyle18"/>
          <w:rFonts w:ascii="Times New Roman" w:hAnsi="Times New Roman" w:cs="Times New Roman"/>
          <w:color w:val="000000"/>
          <w:sz w:val="28"/>
          <w:szCs w:val="28"/>
        </w:rPr>
        <w:t>Именно поэтому односторонними сделками являются такие социально значимые акты поведения одного субъекта права, как односторонний отказ от исполнения договора, заявление нанимателя о расторжении договора найма жилого помещения, заявлен</w:t>
      </w:r>
      <w:r w:rsidRPr="004901E1">
        <w:rPr>
          <w:rStyle w:val="FontStyle18"/>
          <w:rFonts w:ascii="Times New Roman" w:hAnsi="Times New Roman" w:cs="Times New Roman"/>
          <w:color w:val="000000"/>
          <w:sz w:val="28"/>
          <w:szCs w:val="28"/>
          <w:vertAlign w:val="superscript"/>
        </w:rPr>
        <w:t xml:space="preserve"> </w:t>
      </w:r>
      <w:r w:rsidRPr="004901E1">
        <w:rPr>
          <w:rStyle w:val="FontStyle18"/>
          <w:rFonts w:ascii="Times New Roman" w:hAnsi="Times New Roman" w:cs="Times New Roman"/>
          <w:color w:val="000000"/>
          <w:sz w:val="28"/>
          <w:szCs w:val="28"/>
        </w:rPr>
        <w:t>о зачете встречного однородного требования, уступка требования (цессия), согласие наймодателя на сдачу нанятого имущества в поднаем, отказ наймодателя разрешить поднаем, принятие на себя лицом обязанности уплатить к определенному сроку сумму денег без каких-либо дальнейших пояснений, объявление публичного конкурса и предоставление работы на конкурс, публичное обещание награды и предоставление обусловленного им результата, выдача че</w:t>
      </w:r>
      <w:r w:rsidR="00F11069" w:rsidRPr="004901E1">
        <w:rPr>
          <w:rStyle w:val="FontStyle18"/>
          <w:rFonts w:ascii="Times New Roman" w:hAnsi="Times New Roman" w:cs="Times New Roman"/>
          <w:color w:val="000000"/>
          <w:sz w:val="28"/>
          <w:szCs w:val="28"/>
        </w:rPr>
        <w:t>ка</w:t>
      </w:r>
      <w:r w:rsidRPr="004901E1">
        <w:rPr>
          <w:rStyle w:val="FontStyle18"/>
          <w:rFonts w:ascii="Times New Roman" w:hAnsi="Times New Roman" w:cs="Times New Roman"/>
          <w:color w:val="000000"/>
          <w:sz w:val="28"/>
          <w:szCs w:val="28"/>
        </w:rPr>
        <w:t xml:space="preserve"> векселя, доверенности, отмена доверенности и от</w:t>
      </w:r>
      <w:r w:rsidR="00F11069" w:rsidRPr="004901E1">
        <w:rPr>
          <w:rStyle w:val="FontStyle18"/>
          <w:rFonts w:ascii="Times New Roman" w:hAnsi="Times New Roman" w:cs="Times New Roman"/>
          <w:color w:val="000000"/>
          <w:sz w:val="28"/>
          <w:szCs w:val="28"/>
        </w:rPr>
        <w:t>каз</w:t>
      </w:r>
      <w:r w:rsidRPr="004901E1">
        <w:rPr>
          <w:rStyle w:val="FontStyle18"/>
          <w:rFonts w:ascii="Times New Roman" w:hAnsi="Times New Roman" w:cs="Times New Roman"/>
          <w:color w:val="000000"/>
          <w:sz w:val="28"/>
          <w:szCs w:val="28"/>
        </w:rPr>
        <w:t xml:space="preserve"> поверенного, завещание, принятие наследства и отказ от наследства и др.</w:t>
      </w:r>
    </w:p>
    <w:p w:rsidR="007A2A24" w:rsidRPr="004901E1" w:rsidRDefault="007A2A24" w:rsidP="00DA0F4A">
      <w:pPr>
        <w:pStyle w:val="Style1"/>
        <w:widowControl/>
        <w:shd w:val="clear" w:color="000000" w:fill="auto"/>
        <w:suppressAutoHyphens/>
        <w:spacing w:line="360" w:lineRule="auto"/>
        <w:ind w:firstLine="709"/>
        <w:rPr>
          <w:rStyle w:val="FontStyle20"/>
          <w:rFonts w:ascii="Times New Roman" w:hAnsi="Times New Roman" w:cs="Times New Roman"/>
          <w:color w:val="000000"/>
          <w:sz w:val="28"/>
          <w:szCs w:val="28"/>
        </w:rPr>
      </w:pPr>
      <w:r w:rsidRPr="004901E1">
        <w:rPr>
          <w:rStyle w:val="FontStyle18"/>
          <w:rFonts w:ascii="Times New Roman" w:hAnsi="Times New Roman" w:cs="Times New Roman"/>
          <w:color w:val="000000"/>
          <w:sz w:val="28"/>
          <w:szCs w:val="28"/>
        </w:rPr>
        <w:t xml:space="preserve">Социально значимый акт поведения, реализующей уже установленные права и обязанности, не является </w:t>
      </w:r>
      <w:r w:rsidRPr="004901E1">
        <w:rPr>
          <w:rStyle w:val="FontStyle20"/>
          <w:rFonts w:ascii="Times New Roman" w:hAnsi="Times New Roman" w:cs="Times New Roman"/>
          <w:color w:val="000000"/>
          <w:sz w:val="28"/>
          <w:szCs w:val="28"/>
        </w:rPr>
        <w:t xml:space="preserve">сделкой. </w:t>
      </w:r>
      <w:r w:rsidRPr="004901E1">
        <w:rPr>
          <w:rStyle w:val="FontStyle18"/>
          <w:rFonts w:ascii="Times New Roman" w:hAnsi="Times New Roman" w:cs="Times New Roman"/>
          <w:color w:val="000000"/>
          <w:sz w:val="28"/>
          <w:szCs w:val="28"/>
        </w:rPr>
        <w:t xml:space="preserve">Можно </w:t>
      </w:r>
      <w:r w:rsidRPr="004901E1">
        <w:rPr>
          <w:rStyle w:val="FontStyle20"/>
          <w:rFonts w:ascii="Times New Roman" w:hAnsi="Times New Roman" w:cs="Times New Roman"/>
          <w:color w:val="000000"/>
          <w:sz w:val="28"/>
          <w:szCs w:val="28"/>
        </w:rPr>
        <w:t xml:space="preserve">выделить </w:t>
      </w:r>
      <w:r w:rsidRPr="004901E1">
        <w:rPr>
          <w:rStyle w:val="FontStyle18"/>
          <w:rFonts w:ascii="Times New Roman" w:hAnsi="Times New Roman" w:cs="Times New Roman"/>
          <w:color w:val="000000"/>
          <w:sz w:val="28"/>
          <w:szCs w:val="28"/>
        </w:rPr>
        <w:t xml:space="preserve">две группы </w:t>
      </w:r>
      <w:r w:rsidR="00F11069" w:rsidRPr="004901E1">
        <w:rPr>
          <w:rStyle w:val="FontStyle20"/>
          <w:rFonts w:ascii="Times New Roman" w:hAnsi="Times New Roman" w:cs="Times New Roman"/>
          <w:color w:val="000000"/>
          <w:sz w:val="28"/>
          <w:szCs w:val="28"/>
        </w:rPr>
        <w:t>таких актов.</w:t>
      </w:r>
    </w:p>
    <w:p w:rsidR="007A2A24" w:rsidRPr="004901E1" w:rsidRDefault="007A2A24" w:rsidP="00DA0F4A">
      <w:pPr>
        <w:pStyle w:val="Style2"/>
        <w:widowControl/>
        <w:shd w:val="clear" w:color="000000" w:fill="auto"/>
        <w:suppressAutoHyphens/>
        <w:spacing w:line="360" w:lineRule="auto"/>
        <w:ind w:firstLine="709"/>
        <w:rPr>
          <w:rStyle w:val="FontStyle15"/>
          <w:rFonts w:ascii="Times New Roman" w:hAnsi="Times New Roman" w:cs="Times New Roman"/>
          <w:color w:val="000000"/>
          <w:sz w:val="28"/>
          <w:szCs w:val="28"/>
        </w:rPr>
      </w:pPr>
      <w:r w:rsidRPr="004901E1">
        <w:rPr>
          <w:rStyle w:val="FontStyle15"/>
          <w:rFonts w:ascii="Times New Roman" w:hAnsi="Times New Roman" w:cs="Times New Roman"/>
          <w:color w:val="000000"/>
          <w:sz w:val="28"/>
          <w:szCs w:val="28"/>
        </w:rPr>
        <w:t>Первую образуют социально значимые акты поведения одного субъекта права из правомочия, основанного на правоотношении, не формирующие ранее не обусловленные сторонами обязанности и права. Это принятие приобретателем вещи, определенной при заключении договора родовыми признаками; возврат долга способом, обусловленным в договоре займа; принятие заказчиком способом, обусловленным в договоре подряда, результата работы подрядчика и пр. Вторую группу образуют социально значимые акты поведения одного субъекта права, хотя и совершаемые по его усмотрению, но не могущие в силу своей природы воздействовать на правоотношения путем установления границ возможного поведения. Сюда относится, например, отказ доверителя одобрить заключенный без полномочий договор.</w:t>
      </w:r>
    </w:p>
    <w:p w:rsidR="00015F3E" w:rsidRPr="004901E1" w:rsidRDefault="00015F3E" w:rsidP="00DA0F4A">
      <w:pPr>
        <w:shd w:val="clear" w:color="000000" w:fill="auto"/>
        <w:suppressAutoHyphens/>
        <w:spacing w:line="360" w:lineRule="auto"/>
        <w:ind w:firstLine="709"/>
        <w:jc w:val="both"/>
        <w:rPr>
          <w:color w:val="000000"/>
          <w:sz w:val="28"/>
          <w:szCs w:val="28"/>
        </w:rPr>
      </w:pPr>
    </w:p>
    <w:p w:rsidR="005D1626" w:rsidRPr="004901E1" w:rsidRDefault="00F11069" w:rsidP="00DA0F4A">
      <w:pPr>
        <w:widowControl w:val="0"/>
        <w:shd w:val="clear" w:color="000000" w:fill="auto"/>
        <w:spacing w:line="360" w:lineRule="auto"/>
        <w:jc w:val="center"/>
        <w:outlineLvl w:val="0"/>
        <w:rPr>
          <w:b/>
          <w:color w:val="000000"/>
          <w:sz w:val="28"/>
          <w:szCs w:val="28"/>
        </w:rPr>
      </w:pPr>
      <w:r w:rsidRPr="004901E1">
        <w:rPr>
          <w:b/>
          <w:color w:val="000000"/>
          <w:sz w:val="28"/>
          <w:szCs w:val="28"/>
        </w:rPr>
        <w:t>2.5 Двусторонние и многосторонние сделки</w:t>
      </w:r>
    </w:p>
    <w:p w:rsidR="00DA0F4A" w:rsidRPr="004901E1" w:rsidRDefault="00DA0F4A" w:rsidP="00DA0F4A">
      <w:pPr>
        <w:pStyle w:val="Style1"/>
        <w:widowControl/>
        <w:shd w:val="clear" w:color="000000" w:fill="auto"/>
        <w:suppressAutoHyphens/>
        <w:spacing w:line="360" w:lineRule="auto"/>
        <w:ind w:firstLine="709"/>
        <w:rPr>
          <w:rStyle w:val="FontStyle18"/>
          <w:rFonts w:ascii="Times New Roman" w:hAnsi="Times New Roman" w:cs="Times New Roman"/>
          <w:color w:val="000000"/>
          <w:sz w:val="28"/>
          <w:szCs w:val="28"/>
        </w:rPr>
      </w:pPr>
    </w:p>
    <w:p w:rsidR="00F11069" w:rsidRPr="004901E1" w:rsidRDefault="00F11069" w:rsidP="00DA0F4A">
      <w:pPr>
        <w:pStyle w:val="Style1"/>
        <w:widowControl/>
        <w:shd w:val="clear" w:color="000000" w:fill="auto"/>
        <w:suppressAutoHyphens/>
        <w:spacing w:line="360" w:lineRule="auto"/>
        <w:ind w:firstLine="709"/>
        <w:rPr>
          <w:rStyle w:val="FontStyle18"/>
          <w:rFonts w:ascii="Times New Roman" w:hAnsi="Times New Roman" w:cs="Times New Roman"/>
          <w:color w:val="000000"/>
          <w:sz w:val="28"/>
          <w:szCs w:val="28"/>
        </w:rPr>
      </w:pPr>
      <w:r w:rsidRPr="004901E1">
        <w:rPr>
          <w:rStyle w:val="FontStyle18"/>
          <w:rFonts w:ascii="Times New Roman" w:hAnsi="Times New Roman" w:cs="Times New Roman"/>
          <w:color w:val="000000"/>
          <w:sz w:val="28"/>
          <w:szCs w:val="28"/>
        </w:rPr>
        <w:t>В зависимости от особенностей установления границ возможного поведения законодатель различает двусторонние и многосторонние договоры. В двусторонней сделке согласование воль происходит для достижения противоположных целей. В многосторонней сделке воли согласуются для достижения одинаковых целей: получения прибыли или иных. При этом для заключения многосторонних договоров ну</w:t>
      </w:r>
      <w:r w:rsidR="00490B1E" w:rsidRPr="004901E1">
        <w:rPr>
          <w:rStyle w:val="FontStyle18"/>
          <w:rFonts w:ascii="Times New Roman" w:hAnsi="Times New Roman" w:cs="Times New Roman"/>
          <w:color w:val="000000"/>
          <w:sz w:val="28"/>
          <w:szCs w:val="28"/>
        </w:rPr>
        <w:t>жен результат согласования воли,</w:t>
      </w:r>
      <w:r w:rsidRPr="004901E1">
        <w:rPr>
          <w:rStyle w:val="FontStyle18"/>
          <w:rFonts w:ascii="Times New Roman" w:hAnsi="Times New Roman" w:cs="Times New Roman"/>
          <w:color w:val="000000"/>
          <w:sz w:val="28"/>
          <w:szCs w:val="28"/>
        </w:rPr>
        <w:t xml:space="preserve"> по крайней </w:t>
      </w:r>
      <w:r w:rsidR="00490B1E" w:rsidRPr="004901E1">
        <w:rPr>
          <w:rStyle w:val="FontStyle18"/>
          <w:rFonts w:ascii="Times New Roman" w:hAnsi="Times New Roman" w:cs="Times New Roman"/>
          <w:color w:val="000000"/>
          <w:sz w:val="28"/>
          <w:szCs w:val="28"/>
        </w:rPr>
        <w:t>мере,</w:t>
      </w:r>
      <w:r w:rsidRPr="004901E1">
        <w:rPr>
          <w:rStyle w:val="FontStyle18"/>
          <w:rFonts w:ascii="Times New Roman" w:hAnsi="Times New Roman" w:cs="Times New Roman"/>
          <w:color w:val="000000"/>
          <w:sz w:val="28"/>
          <w:szCs w:val="28"/>
        </w:rPr>
        <w:t xml:space="preserve"> трех сторон.</w:t>
      </w:r>
    </w:p>
    <w:p w:rsidR="00F11069" w:rsidRPr="004901E1" w:rsidRDefault="00F11069" w:rsidP="00DA0F4A">
      <w:pPr>
        <w:pStyle w:val="Style1"/>
        <w:widowControl/>
        <w:shd w:val="clear" w:color="000000" w:fill="auto"/>
        <w:suppressAutoHyphens/>
        <w:spacing w:line="360" w:lineRule="auto"/>
        <w:ind w:firstLine="709"/>
        <w:rPr>
          <w:rStyle w:val="FontStyle18"/>
          <w:rFonts w:ascii="Times New Roman" w:hAnsi="Times New Roman" w:cs="Times New Roman"/>
          <w:color w:val="000000"/>
          <w:sz w:val="28"/>
          <w:szCs w:val="28"/>
        </w:rPr>
      </w:pPr>
      <w:r w:rsidRPr="004901E1">
        <w:rPr>
          <w:rStyle w:val="FontStyle18"/>
          <w:rFonts w:ascii="Times New Roman" w:hAnsi="Times New Roman" w:cs="Times New Roman"/>
          <w:color w:val="000000"/>
          <w:sz w:val="28"/>
          <w:szCs w:val="28"/>
        </w:rPr>
        <w:t>Договор нельзя смешивать с совместным актом, для признания юридической силы которого не требуется специальной процедуры обмена и принятия волеизъявления каждого субъекта права, участвующего в его выработке. Так, для принятия решения о создании общественной организации достаточно выражения воли определенного количества субъектов права, внесенных в протокол.</w:t>
      </w:r>
    </w:p>
    <w:p w:rsidR="00F11069" w:rsidRPr="004901E1" w:rsidRDefault="00F11069" w:rsidP="00DA0F4A">
      <w:pPr>
        <w:pStyle w:val="Style1"/>
        <w:widowControl/>
        <w:shd w:val="clear" w:color="000000" w:fill="auto"/>
        <w:suppressAutoHyphens/>
        <w:spacing w:line="360" w:lineRule="auto"/>
        <w:ind w:firstLine="709"/>
        <w:rPr>
          <w:rStyle w:val="FontStyle18"/>
          <w:rFonts w:ascii="Times New Roman" w:hAnsi="Times New Roman" w:cs="Times New Roman"/>
          <w:color w:val="000000"/>
          <w:sz w:val="28"/>
          <w:szCs w:val="28"/>
        </w:rPr>
      </w:pPr>
      <w:r w:rsidRPr="004901E1">
        <w:rPr>
          <w:rStyle w:val="FontStyle18"/>
          <w:rFonts w:ascii="Times New Roman" w:hAnsi="Times New Roman" w:cs="Times New Roman"/>
          <w:color w:val="000000"/>
          <w:sz w:val="28"/>
          <w:szCs w:val="28"/>
        </w:rPr>
        <w:t>Классификация договоров, как и односторонних сделок, отражает особенности проявления их функциональной сути, приводит к необходимости выработки специфических правовых требований к ним.</w:t>
      </w:r>
    </w:p>
    <w:p w:rsidR="00F11069" w:rsidRPr="004901E1" w:rsidRDefault="00F11069" w:rsidP="00DA0F4A">
      <w:pPr>
        <w:pStyle w:val="Style1"/>
        <w:widowControl/>
        <w:shd w:val="clear" w:color="000000" w:fill="auto"/>
        <w:suppressAutoHyphens/>
        <w:spacing w:line="360" w:lineRule="auto"/>
        <w:ind w:firstLine="709"/>
        <w:rPr>
          <w:rStyle w:val="FontStyle18"/>
          <w:rFonts w:ascii="Times New Roman" w:hAnsi="Times New Roman" w:cs="Times New Roman"/>
          <w:color w:val="000000"/>
          <w:sz w:val="28"/>
          <w:szCs w:val="28"/>
        </w:rPr>
      </w:pPr>
      <w:r w:rsidRPr="004901E1">
        <w:rPr>
          <w:rStyle w:val="FontStyle18"/>
          <w:rFonts w:ascii="Times New Roman" w:hAnsi="Times New Roman" w:cs="Times New Roman"/>
          <w:color w:val="000000"/>
          <w:sz w:val="28"/>
          <w:szCs w:val="28"/>
        </w:rPr>
        <w:t>Договор может порождать для стороны либо обязанность без наделения правом, либо право без возложения обязанности, либо право и обязанность для каждой из сторон. В связи с этим различают односторонние и взаимные договоры.</w:t>
      </w:r>
    </w:p>
    <w:p w:rsidR="00F11069" w:rsidRPr="004901E1" w:rsidRDefault="00F11069" w:rsidP="00DA0F4A">
      <w:pPr>
        <w:pStyle w:val="Style1"/>
        <w:widowControl/>
        <w:shd w:val="clear" w:color="000000" w:fill="auto"/>
        <w:suppressAutoHyphens/>
        <w:spacing w:line="360" w:lineRule="auto"/>
        <w:ind w:firstLine="709"/>
        <w:rPr>
          <w:rStyle w:val="FontStyle18"/>
          <w:rFonts w:ascii="Times New Roman" w:hAnsi="Times New Roman" w:cs="Times New Roman"/>
          <w:color w:val="000000"/>
          <w:sz w:val="28"/>
          <w:szCs w:val="28"/>
        </w:rPr>
      </w:pPr>
      <w:r w:rsidRPr="004901E1">
        <w:rPr>
          <w:rStyle w:val="FontStyle18"/>
          <w:rFonts w:ascii="Times New Roman" w:hAnsi="Times New Roman" w:cs="Times New Roman"/>
          <w:color w:val="000000"/>
          <w:sz w:val="28"/>
          <w:szCs w:val="28"/>
        </w:rPr>
        <w:t>В односторонних договорах обязанность возлагается на одну сторону, а другая наделяется корреспондирующим этой обязанности правом. В качестве примера здесь можно привести договор займа, по которому заимодавец вправе требовать от заемщика возврата занятой суммы денег или других вещей, определенных родовыми признаками, а заемщик обязан их возвратить.</w:t>
      </w:r>
    </w:p>
    <w:p w:rsidR="00F11069" w:rsidRPr="004901E1" w:rsidRDefault="00F11069" w:rsidP="00DA0F4A">
      <w:pPr>
        <w:pStyle w:val="Style1"/>
        <w:widowControl/>
        <w:shd w:val="clear" w:color="000000" w:fill="auto"/>
        <w:suppressAutoHyphens/>
        <w:spacing w:line="360" w:lineRule="auto"/>
        <w:ind w:firstLine="709"/>
        <w:rPr>
          <w:rStyle w:val="FontStyle18"/>
          <w:rFonts w:ascii="Times New Roman" w:hAnsi="Times New Roman" w:cs="Times New Roman"/>
          <w:color w:val="000000"/>
          <w:sz w:val="28"/>
          <w:szCs w:val="28"/>
        </w:rPr>
      </w:pPr>
      <w:r w:rsidRPr="004901E1">
        <w:rPr>
          <w:rStyle w:val="FontStyle18"/>
          <w:rFonts w:ascii="Times New Roman" w:hAnsi="Times New Roman" w:cs="Times New Roman"/>
          <w:color w:val="000000"/>
          <w:sz w:val="28"/>
          <w:szCs w:val="28"/>
        </w:rPr>
        <w:t>По договору поручения, содержание которого не предусматривает уплаты вознаграждения, поверенный обязан совершить порученные ему действия, а доверитель вправе требовать их совершения, что свидетельствует в пользу одностороннего характера договора. Однако если выполнение данного договора требует расходов, то носителями прав и обязанностей по прямому указанию закона становятся обе его стороны. Что касается обязанности доверителя принять исполненное, то она возникает не при заключении договора, а из сути отношений, т.е. в соответствии с законом в силу факта исполнения договора, и потому не может рассматриваться в качестве аргумента в пользу взаимного характера договора поручения.</w:t>
      </w:r>
    </w:p>
    <w:p w:rsidR="00F11069" w:rsidRPr="004901E1" w:rsidRDefault="00F11069" w:rsidP="00DA0F4A">
      <w:pPr>
        <w:pStyle w:val="Style1"/>
        <w:widowControl/>
        <w:shd w:val="clear" w:color="000000" w:fill="auto"/>
        <w:suppressAutoHyphens/>
        <w:spacing w:line="360" w:lineRule="auto"/>
        <w:ind w:firstLine="709"/>
        <w:rPr>
          <w:rStyle w:val="FontStyle18"/>
          <w:rFonts w:ascii="Times New Roman" w:hAnsi="Times New Roman" w:cs="Times New Roman"/>
          <w:color w:val="000000"/>
          <w:sz w:val="28"/>
          <w:szCs w:val="28"/>
        </w:rPr>
      </w:pPr>
      <w:r w:rsidRPr="004901E1">
        <w:rPr>
          <w:rStyle w:val="FontStyle18"/>
          <w:rFonts w:ascii="Times New Roman" w:hAnsi="Times New Roman" w:cs="Times New Roman"/>
          <w:color w:val="000000"/>
          <w:sz w:val="28"/>
          <w:szCs w:val="28"/>
        </w:rPr>
        <w:t>То обстоятельство, что односторонний договор при возникновении прав и обязанностей из закона приобретает черты взаимного, не умаляет специфики его регулирующего действия, состоящей в порождении обязанности у одной стороны договора.</w:t>
      </w:r>
    </w:p>
    <w:p w:rsidR="00F11069" w:rsidRPr="004901E1" w:rsidRDefault="00F11069" w:rsidP="00DA0F4A">
      <w:pPr>
        <w:pStyle w:val="Style1"/>
        <w:widowControl/>
        <w:shd w:val="clear" w:color="000000" w:fill="auto"/>
        <w:suppressAutoHyphens/>
        <w:spacing w:line="360" w:lineRule="auto"/>
        <w:ind w:firstLine="709"/>
        <w:rPr>
          <w:rStyle w:val="FontStyle18"/>
          <w:rFonts w:ascii="Times New Roman" w:hAnsi="Times New Roman" w:cs="Times New Roman"/>
          <w:color w:val="000000"/>
          <w:sz w:val="28"/>
          <w:szCs w:val="28"/>
        </w:rPr>
      </w:pPr>
      <w:r w:rsidRPr="004901E1">
        <w:rPr>
          <w:rStyle w:val="FontStyle18"/>
          <w:rFonts w:ascii="Times New Roman" w:hAnsi="Times New Roman" w:cs="Times New Roman"/>
          <w:color w:val="000000"/>
          <w:sz w:val="28"/>
          <w:szCs w:val="28"/>
        </w:rPr>
        <w:t>В большинстве договоров результатом согласования воль устанавливаются обязанности обеих сторон.</w:t>
      </w:r>
      <w:r w:rsidR="00EB37FA" w:rsidRPr="004901E1">
        <w:rPr>
          <w:rStyle w:val="FontStyle18"/>
          <w:rFonts w:ascii="Times New Roman" w:hAnsi="Times New Roman" w:cs="Times New Roman"/>
          <w:color w:val="000000"/>
          <w:sz w:val="28"/>
          <w:szCs w:val="28"/>
        </w:rPr>
        <w:t xml:space="preserve"> </w:t>
      </w:r>
      <w:r w:rsidR="00EB37FA" w:rsidRPr="004901E1">
        <w:rPr>
          <w:rFonts w:ascii="Times New Roman" w:hAnsi="Times New Roman"/>
          <w:color w:val="000000"/>
          <w:sz w:val="28"/>
          <w:szCs w:val="28"/>
        </w:rPr>
        <w:t>Так, по договору купли-продажи продавец обязуется передать вещь в собственность покупателя, но вправе требовать уплаты покупной цены. Покупатель в свою очередь обязан уплатить покупную цену, но вправе требовать передачи вещи. По общему правилу исполнение этих обязанностей должно происходить одновременно. Однако стороны могут договориться о том, что вещь будет передана покупателю лишь после ее предварительной оплаты. Исполнение в определенном хронологическом порядке этого договора лишь подтверждает установленный моментом заключения взаимный характер купли-продажи. Уплата покупной цены аннулирует одноименную обязанность, но при этом у покупателя сохраняется не только право требовать передачи вещи, но и обязанность ее принять, а продавец обязан передать вещь, и имеет право требовать ее принятия. При полной оплате временного пользования имуществом наймодатель вправе по истечении срока договора требовать возврата имущества и обязан принять его, а наниматель может требовать принятия имущества, и обязан его вернуть. Установлением обязанностей для обеих сторон характеризуются также договор о залоге, договоры услуг, иные двусторонние и многосторонние сделки.</w:t>
      </w:r>
    </w:p>
    <w:p w:rsidR="00F11069" w:rsidRPr="004901E1" w:rsidRDefault="00DA0F4A" w:rsidP="00DA0F4A">
      <w:pPr>
        <w:widowControl w:val="0"/>
        <w:shd w:val="clear" w:color="000000" w:fill="auto"/>
        <w:spacing w:line="360" w:lineRule="auto"/>
        <w:jc w:val="center"/>
        <w:outlineLvl w:val="0"/>
        <w:rPr>
          <w:b/>
          <w:color w:val="000000"/>
          <w:sz w:val="28"/>
          <w:szCs w:val="32"/>
        </w:rPr>
      </w:pPr>
      <w:r w:rsidRPr="004901E1">
        <w:rPr>
          <w:color w:val="000000"/>
          <w:sz w:val="28"/>
          <w:szCs w:val="32"/>
        </w:rPr>
        <w:br w:type="page"/>
      </w:r>
      <w:r w:rsidR="00EB37FA" w:rsidRPr="004901E1">
        <w:rPr>
          <w:b/>
          <w:color w:val="000000"/>
          <w:sz w:val="28"/>
          <w:szCs w:val="32"/>
        </w:rPr>
        <w:t>3. Формы сделок</w:t>
      </w:r>
    </w:p>
    <w:p w:rsidR="00EB37FA" w:rsidRPr="004901E1" w:rsidRDefault="00EB37FA" w:rsidP="00DA0F4A">
      <w:pPr>
        <w:shd w:val="clear" w:color="000000" w:fill="auto"/>
        <w:suppressAutoHyphens/>
        <w:spacing w:line="360" w:lineRule="auto"/>
        <w:ind w:firstLine="709"/>
        <w:jc w:val="both"/>
        <w:rPr>
          <w:color w:val="000000"/>
          <w:sz w:val="28"/>
          <w:szCs w:val="32"/>
        </w:rPr>
      </w:pPr>
    </w:p>
    <w:p w:rsidR="004E4CE0" w:rsidRPr="004901E1" w:rsidRDefault="004E4CE0" w:rsidP="00DA0F4A">
      <w:pPr>
        <w:shd w:val="clear" w:color="000000" w:fill="auto"/>
        <w:suppressAutoHyphens/>
        <w:spacing w:line="360" w:lineRule="auto"/>
        <w:ind w:firstLine="709"/>
        <w:jc w:val="both"/>
        <w:rPr>
          <w:color w:val="000000"/>
          <w:sz w:val="28"/>
          <w:szCs w:val="28"/>
        </w:rPr>
      </w:pPr>
      <w:r w:rsidRPr="004901E1">
        <w:rPr>
          <w:color w:val="000000"/>
          <w:sz w:val="28"/>
          <w:szCs w:val="28"/>
        </w:rPr>
        <w:t>В соответствии с гражданским законодательством РФ сделки совершаются устно или в письменной форме (простой или нотариальной). Сделка, которая может быть совершена устно, считается совершенной и в том случае, когда из поведения лица явствует его воля совершить сделку. Молчание признается выражением воли совершить сделку в случаях, предусмотренных законом или соглашением сторон. Согласно ст. 159 ГК РФ сделка, для которой законом или соглашением сторон не установлена письменная (простая или нотариальная), форма, может быть совершена устно. Если иное не установлено соглашением сторон, устно могут совершаться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EB37FA" w:rsidRPr="004901E1" w:rsidRDefault="004E4CE0" w:rsidP="00DA0F4A">
      <w:pPr>
        <w:shd w:val="clear" w:color="000000" w:fill="auto"/>
        <w:suppressAutoHyphens/>
        <w:spacing w:line="360" w:lineRule="auto"/>
        <w:ind w:firstLine="709"/>
        <w:jc w:val="both"/>
        <w:rPr>
          <w:color w:val="000000"/>
          <w:sz w:val="28"/>
          <w:szCs w:val="28"/>
        </w:rPr>
      </w:pPr>
      <w:r w:rsidRPr="004901E1">
        <w:rPr>
          <w:color w:val="000000"/>
          <w:sz w:val="28"/>
          <w:szCs w:val="28"/>
        </w:rPr>
        <w:t>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или должным образом уполномоченными ими лицами.</w:t>
      </w:r>
    </w:p>
    <w:p w:rsidR="00090246" w:rsidRPr="004901E1" w:rsidRDefault="00090246" w:rsidP="00DA0F4A">
      <w:pPr>
        <w:shd w:val="clear" w:color="000000" w:fill="auto"/>
        <w:suppressAutoHyphens/>
        <w:spacing w:line="360" w:lineRule="auto"/>
        <w:ind w:firstLine="709"/>
        <w:jc w:val="both"/>
        <w:rPr>
          <w:color w:val="000000"/>
          <w:sz w:val="28"/>
          <w:szCs w:val="28"/>
        </w:rPr>
      </w:pPr>
      <w:r w:rsidRPr="004901E1">
        <w:rPr>
          <w:color w:val="000000"/>
          <w:sz w:val="28"/>
          <w:szCs w:val="28"/>
        </w:rPr>
        <w:t>Форме сделок посвящены ст. 158-164 Гражданского кодекса РФ. С точки зрения формы различают сделки устные и письменные, а из числа письменных сделок совершенные в простой или в нотариальной форме.</w:t>
      </w:r>
    </w:p>
    <w:p w:rsidR="00090246" w:rsidRPr="004901E1" w:rsidRDefault="00090246" w:rsidP="00DA0F4A">
      <w:pPr>
        <w:shd w:val="clear" w:color="000000" w:fill="auto"/>
        <w:suppressAutoHyphens/>
        <w:spacing w:line="360" w:lineRule="auto"/>
        <w:ind w:firstLine="709"/>
        <w:jc w:val="both"/>
        <w:rPr>
          <w:color w:val="000000"/>
          <w:sz w:val="28"/>
          <w:szCs w:val="28"/>
        </w:rPr>
      </w:pPr>
      <w:r w:rsidRPr="004901E1">
        <w:rPr>
          <w:color w:val="000000"/>
          <w:sz w:val="28"/>
          <w:szCs w:val="28"/>
        </w:rPr>
        <w:t xml:space="preserve">Как и Основы гражданского законодательства Союза ССР и республик </w:t>
      </w:r>
      <w:r w:rsidRPr="004901E1">
        <w:rPr>
          <w:rStyle w:val="a5"/>
          <w:color w:val="000000"/>
          <w:sz w:val="28"/>
          <w:szCs w:val="28"/>
        </w:rPr>
        <w:footnoteReference w:id="18"/>
      </w:r>
      <w:r w:rsidRPr="004901E1">
        <w:rPr>
          <w:color w:val="000000"/>
          <w:sz w:val="28"/>
          <w:szCs w:val="28"/>
        </w:rPr>
        <w:t>, Гражданский кодекс признает, что сделка, для которой законом или соглашением сторон не предусмотрена обязательная письменная форма, может быть совершена устно. Тем самым свобода выбора у лица, совершающего сделку, между устной и письменной формой является правилом, а обязательная письменная форма - исключением из него. Письменная форма обязательна только в случаях, когда на этот счет имеется прямое указание в законе либо стороны придут к соглашению о необходимости облечь совершаемую ими сделку в письменную форму.</w:t>
      </w:r>
    </w:p>
    <w:p w:rsidR="00090246" w:rsidRPr="004901E1" w:rsidRDefault="00090246" w:rsidP="00DA0F4A">
      <w:pPr>
        <w:shd w:val="clear" w:color="000000" w:fill="auto"/>
        <w:suppressAutoHyphens/>
        <w:spacing w:line="360" w:lineRule="auto"/>
        <w:ind w:firstLine="709"/>
        <w:jc w:val="both"/>
        <w:rPr>
          <w:color w:val="000000"/>
          <w:sz w:val="28"/>
          <w:szCs w:val="28"/>
        </w:rPr>
      </w:pPr>
      <w:r w:rsidRPr="004901E1">
        <w:rPr>
          <w:color w:val="000000"/>
          <w:sz w:val="28"/>
          <w:szCs w:val="28"/>
        </w:rPr>
        <w:t>Правила о форме сделки должны применяться также при ее изменении и прекращении, когда необходимо соблюдение той же формы, которая установлена для основной сделки. Это прямо предусматривается в ряде статей ГК применительно ко многим видам сделок (ст.389, 391, 573, п.2 ст.818, п.1 ст.1056), а также в отношении договоров вообще (п.1 ст.452).</w:t>
      </w:r>
    </w:p>
    <w:p w:rsidR="00090246" w:rsidRPr="004901E1" w:rsidRDefault="00090246" w:rsidP="00DA0F4A">
      <w:pPr>
        <w:shd w:val="clear" w:color="000000" w:fill="auto"/>
        <w:suppressAutoHyphens/>
        <w:spacing w:line="360" w:lineRule="auto"/>
        <w:ind w:firstLine="709"/>
        <w:jc w:val="both"/>
        <w:rPr>
          <w:color w:val="000000"/>
          <w:sz w:val="28"/>
          <w:szCs w:val="28"/>
        </w:rPr>
      </w:pPr>
      <w:r w:rsidRPr="004901E1">
        <w:rPr>
          <w:color w:val="000000"/>
          <w:sz w:val="28"/>
          <w:szCs w:val="28"/>
        </w:rPr>
        <w:t>Однако в силу специального указания закона при изменении состоявшейся сделки иногда допускается иная, более простая форма. Использование иной формы сделки может также вытекать из обычаев делового оборота или условий договора, например, п.3 ст.159, п.1 ст.452 ГК РФ.</w:t>
      </w:r>
    </w:p>
    <w:p w:rsidR="00090246" w:rsidRPr="004901E1" w:rsidRDefault="00090246" w:rsidP="00DA0F4A">
      <w:pPr>
        <w:shd w:val="clear" w:color="000000" w:fill="auto"/>
        <w:suppressAutoHyphens/>
        <w:spacing w:line="360" w:lineRule="auto"/>
        <w:ind w:firstLine="709"/>
        <w:jc w:val="both"/>
        <w:rPr>
          <w:color w:val="000000"/>
          <w:sz w:val="28"/>
          <w:szCs w:val="28"/>
        </w:rPr>
      </w:pPr>
      <w:r w:rsidRPr="004901E1">
        <w:rPr>
          <w:color w:val="000000"/>
          <w:sz w:val="28"/>
          <w:szCs w:val="28"/>
        </w:rPr>
        <w:t>Поведение лица, из которого явствует его воля совершить сделку, именуется в гражданском праве конклюдентным действием и признается имеющим правовое значение только в тех случаях, когда сделка может быть совершена в устной форме. Примером конклюдентных действий является приобретение товаров или обмен валюты через автоматы</w:t>
      </w:r>
      <w:r w:rsidRPr="004901E1">
        <w:rPr>
          <w:rStyle w:val="a5"/>
          <w:color w:val="000000"/>
          <w:sz w:val="28"/>
          <w:szCs w:val="28"/>
        </w:rPr>
        <w:footnoteReference w:id="19"/>
      </w:r>
      <w:r w:rsidRPr="004901E1">
        <w:rPr>
          <w:color w:val="000000"/>
          <w:sz w:val="28"/>
          <w:szCs w:val="28"/>
        </w:rPr>
        <w:t>, символическая передача дара посредством передачи ключей</w:t>
      </w:r>
      <w:r w:rsidRPr="004901E1">
        <w:rPr>
          <w:rStyle w:val="a5"/>
          <w:color w:val="000000"/>
          <w:sz w:val="28"/>
          <w:szCs w:val="28"/>
        </w:rPr>
        <w:footnoteReference w:id="20"/>
      </w:r>
      <w:r w:rsidRPr="004901E1">
        <w:rPr>
          <w:color w:val="000000"/>
          <w:sz w:val="28"/>
          <w:szCs w:val="28"/>
        </w:rPr>
        <w:t>.</w:t>
      </w:r>
    </w:p>
    <w:p w:rsidR="00090246" w:rsidRPr="004901E1" w:rsidRDefault="00090246" w:rsidP="00DA0F4A">
      <w:pPr>
        <w:shd w:val="clear" w:color="000000" w:fill="auto"/>
        <w:suppressAutoHyphens/>
        <w:spacing w:line="360" w:lineRule="auto"/>
        <w:ind w:firstLine="709"/>
        <w:jc w:val="both"/>
        <w:rPr>
          <w:color w:val="000000"/>
          <w:sz w:val="28"/>
          <w:szCs w:val="28"/>
        </w:rPr>
      </w:pPr>
      <w:r w:rsidRPr="004901E1">
        <w:rPr>
          <w:color w:val="000000"/>
          <w:sz w:val="28"/>
          <w:szCs w:val="28"/>
        </w:rPr>
        <w:t>Если для сделки предписана письменная форма, совершение конклюдентных действий заменить ее не может и, следовательно, правовых последствий не влечет</w:t>
      </w:r>
      <w:r w:rsidRPr="004901E1">
        <w:rPr>
          <w:rStyle w:val="a5"/>
          <w:color w:val="000000"/>
          <w:sz w:val="28"/>
          <w:szCs w:val="28"/>
        </w:rPr>
        <w:footnoteReference w:id="21"/>
      </w:r>
      <w:r w:rsidRPr="004901E1">
        <w:rPr>
          <w:color w:val="000000"/>
          <w:sz w:val="28"/>
          <w:szCs w:val="28"/>
        </w:rPr>
        <w:t>.</w:t>
      </w:r>
    </w:p>
    <w:p w:rsidR="009263DD" w:rsidRPr="004901E1" w:rsidRDefault="00090246" w:rsidP="00DA0F4A">
      <w:pPr>
        <w:shd w:val="clear" w:color="000000" w:fill="auto"/>
        <w:suppressAutoHyphens/>
        <w:spacing w:line="360" w:lineRule="auto"/>
        <w:ind w:firstLine="709"/>
        <w:jc w:val="both"/>
        <w:rPr>
          <w:color w:val="000000"/>
          <w:sz w:val="28"/>
          <w:szCs w:val="28"/>
        </w:rPr>
      </w:pPr>
      <w:r w:rsidRPr="004901E1">
        <w:rPr>
          <w:color w:val="000000"/>
          <w:sz w:val="28"/>
          <w:szCs w:val="28"/>
        </w:rPr>
        <w:t>Молчание является совершением сделки, когда это прямо предусмотрено законом или соглашением сторон. Например, в силу п.2 ст.621 ГК РФ, если арендатор продолжает пользоваться имуществом после истечения срока договора при отсутствии возражений арендодателя, договор считается возобновленным на тех же условиях на неопределенный срок.</w:t>
      </w:r>
    </w:p>
    <w:p w:rsidR="00C77217" w:rsidRPr="004901E1" w:rsidRDefault="00C77217" w:rsidP="00DA0F4A">
      <w:pPr>
        <w:shd w:val="clear" w:color="000000" w:fill="auto"/>
        <w:suppressAutoHyphens/>
        <w:spacing w:line="360" w:lineRule="auto"/>
        <w:ind w:firstLine="709"/>
        <w:jc w:val="both"/>
        <w:rPr>
          <w:color w:val="000000"/>
          <w:sz w:val="28"/>
          <w:szCs w:val="28"/>
        </w:rPr>
      </w:pPr>
      <w:r w:rsidRPr="004901E1">
        <w:rPr>
          <w:color w:val="000000"/>
          <w:sz w:val="28"/>
          <w:szCs w:val="28"/>
        </w:rPr>
        <w:t>Признание молчания сделкой может предусматриваться также другими актами гражданского законодательства. В силу банковских правил незаявлние плательщиком возражения против выставленного платежного требования считается его согласием на платеж (так называемый молчаливый акцепт).</w:t>
      </w:r>
    </w:p>
    <w:p w:rsidR="00C77217" w:rsidRPr="004901E1" w:rsidRDefault="00C77217" w:rsidP="00DA0F4A">
      <w:pPr>
        <w:shd w:val="clear" w:color="000000" w:fill="auto"/>
        <w:suppressAutoHyphens/>
        <w:spacing w:line="360" w:lineRule="auto"/>
        <w:ind w:firstLine="709"/>
        <w:jc w:val="both"/>
        <w:rPr>
          <w:color w:val="000000"/>
          <w:sz w:val="28"/>
          <w:szCs w:val="28"/>
        </w:rPr>
      </w:pPr>
      <w:r w:rsidRPr="004901E1">
        <w:rPr>
          <w:color w:val="000000"/>
          <w:sz w:val="28"/>
          <w:szCs w:val="28"/>
        </w:rPr>
        <w:t>Правило п.3 ст.158 Гражданского кодекса РФ о правовом значении молчания существенно дополняется п.2 ст.438 ГК РФ применительно к акцепту оферты. Согласно этой норме акцепт в форме молчания возможен, если это вытекает также из обычая делового оборота или из прежних деловых отношений сторон.</w:t>
      </w:r>
    </w:p>
    <w:p w:rsidR="00C77217" w:rsidRPr="004901E1" w:rsidRDefault="00C77217" w:rsidP="00DA0F4A">
      <w:pPr>
        <w:shd w:val="clear" w:color="000000" w:fill="auto"/>
        <w:suppressAutoHyphens/>
        <w:spacing w:line="360" w:lineRule="auto"/>
        <w:ind w:firstLine="709"/>
        <w:jc w:val="both"/>
        <w:rPr>
          <w:color w:val="000000"/>
          <w:sz w:val="28"/>
          <w:szCs w:val="28"/>
        </w:rPr>
      </w:pPr>
      <w:r w:rsidRPr="004901E1">
        <w:rPr>
          <w:color w:val="000000"/>
          <w:sz w:val="28"/>
          <w:szCs w:val="28"/>
        </w:rPr>
        <w:t>Для совершения устных сделок стороны вправе избрать письменную, в том числе нотариальную форму, а для письменных сделок - предусмотреть необходимость их нотариального удостоверения.</w:t>
      </w:r>
    </w:p>
    <w:p w:rsidR="00DA0F4A" w:rsidRPr="004901E1" w:rsidRDefault="00C77217" w:rsidP="00DA0F4A">
      <w:pPr>
        <w:shd w:val="clear" w:color="000000" w:fill="auto"/>
        <w:suppressAutoHyphens/>
        <w:spacing w:line="360" w:lineRule="auto"/>
        <w:ind w:firstLine="709"/>
        <w:jc w:val="both"/>
        <w:rPr>
          <w:color w:val="000000"/>
          <w:sz w:val="28"/>
          <w:szCs w:val="28"/>
        </w:rPr>
      </w:pPr>
      <w:r w:rsidRPr="004901E1">
        <w:rPr>
          <w:color w:val="000000"/>
          <w:sz w:val="28"/>
          <w:szCs w:val="28"/>
        </w:rPr>
        <w:t>Таким образом, форма сделок бывает устной (в том числе при помощи конклюдентных действий) или письменной, а также совершенной молчанием.</w:t>
      </w:r>
    </w:p>
    <w:p w:rsidR="00DA0F4A" w:rsidRPr="004901E1" w:rsidRDefault="00C77217" w:rsidP="00DA0F4A">
      <w:pPr>
        <w:shd w:val="clear" w:color="000000" w:fill="auto"/>
        <w:suppressAutoHyphens/>
        <w:spacing w:line="360" w:lineRule="auto"/>
        <w:ind w:firstLine="709"/>
        <w:jc w:val="both"/>
        <w:rPr>
          <w:color w:val="000000"/>
          <w:sz w:val="28"/>
          <w:szCs w:val="28"/>
        </w:rPr>
      </w:pPr>
      <w:r w:rsidRPr="004901E1">
        <w:rPr>
          <w:color w:val="000000"/>
          <w:sz w:val="28"/>
          <w:szCs w:val="28"/>
        </w:rPr>
        <w:t>Устно могут совершаться любые сделки, если:</w:t>
      </w:r>
    </w:p>
    <w:p w:rsidR="00DA0F4A" w:rsidRPr="004901E1" w:rsidRDefault="00C77217" w:rsidP="00DA0F4A">
      <w:pPr>
        <w:shd w:val="clear" w:color="000000" w:fill="auto"/>
        <w:suppressAutoHyphens/>
        <w:spacing w:line="360" w:lineRule="auto"/>
        <w:ind w:firstLine="709"/>
        <w:jc w:val="both"/>
        <w:rPr>
          <w:color w:val="000000"/>
          <w:sz w:val="28"/>
          <w:szCs w:val="28"/>
        </w:rPr>
      </w:pPr>
      <w:r w:rsidRPr="004901E1">
        <w:rPr>
          <w:color w:val="000000"/>
          <w:sz w:val="28"/>
          <w:szCs w:val="28"/>
        </w:rPr>
        <w:t>а) законом или соглашением сторон для них не установлена письменная форма,</w:t>
      </w:r>
    </w:p>
    <w:p w:rsidR="00DA0F4A" w:rsidRPr="004901E1" w:rsidRDefault="00C77217" w:rsidP="00DA0F4A">
      <w:pPr>
        <w:shd w:val="clear" w:color="000000" w:fill="auto"/>
        <w:suppressAutoHyphens/>
        <w:spacing w:line="360" w:lineRule="auto"/>
        <w:ind w:firstLine="709"/>
        <w:jc w:val="both"/>
        <w:rPr>
          <w:color w:val="000000"/>
          <w:sz w:val="28"/>
          <w:szCs w:val="28"/>
        </w:rPr>
      </w:pPr>
      <w:r w:rsidRPr="004901E1">
        <w:rPr>
          <w:color w:val="000000"/>
          <w:sz w:val="28"/>
          <w:szCs w:val="28"/>
        </w:rPr>
        <w:t>б) они исполняются при самом их совершении (исключение составляют сделки, требующие нотариальной формы, а также сделки, для которых несоблюдение простой письменной формы влечет их недействительность),</w:t>
      </w:r>
    </w:p>
    <w:p w:rsidR="00C77217" w:rsidRPr="004901E1" w:rsidRDefault="00C77217" w:rsidP="00DA0F4A">
      <w:pPr>
        <w:shd w:val="clear" w:color="000000" w:fill="auto"/>
        <w:suppressAutoHyphens/>
        <w:spacing w:line="360" w:lineRule="auto"/>
        <w:ind w:firstLine="709"/>
        <w:jc w:val="both"/>
        <w:rPr>
          <w:color w:val="000000"/>
          <w:sz w:val="28"/>
          <w:szCs w:val="28"/>
        </w:rPr>
      </w:pPr>
      <w:r w:rsidRPr="004901E1">
        <w:rPr>
          <w:color w:val="000000"/>
          <w:sz w:val="28"/>
          <w:szCs w:val="28"/>
        </w:rPr>
        <w:t>в) сделка совершается во исполнение письменного договора и имеется соглашение сторон об устной форме исполнения.</w:t>
      </w:r>
    </w:p>
    <w:p w:rsidR="009263DD" w:rsidRPr="004901E1" w:rsidRDefault="00C77217" w:rsidP="00DA0F4A">
      <w:pPr>
        <w:shd w:val="clear" w:color="000000" w:fill="auto"/>
        <w:suppressAutoHyphens/>
        <w:spacing w:line="360" w:lineRule="auto"/>
        <w:ind w:firstLine="709"/>
        <w:jc w:val="both"/>
        <w:rPr>
          <w:color w:val="000000"/>
          <w:sz w:val="28"/>
          <w:szCs w:val="28"/>
        </w:rPr>
      </w:pPr>
      <w:r w:rsidRPr="004901E1">
        <w:rPr>
          <w:color w:val="000000"/>
          <w:sz w:val="28"/>
          <w:szCs w:val="28"/>
        </w:rPr>
        <w:t>Все остальные сделки должны совершаться в письменной форме.</w:t>
      </w:r>
    </w:p>
    <w:p w:rsidR="00DA0F4A" w:rsidRPr="004901E1" w:rsidRDefault="00DA0F4A" w:rsidP="00DA0F4A">
      <w:pPr>
        <w:shd w:val="clear" w:color="000000" w:fill="auto"/>
        <w:suppressAutoHyphens/>
        <w:spacing w:line="360" w:lineRule="auto"/>
        <w:ind w:firstLine="709"/>
        <w:jc w:val="both"/>
        <w:rPr>
          <w:color w:val="000000"/>
          <w:sz w:val="28"/>
          <w:szCs w:val="28"/>
        </w:rPr>
      </w:pPr>
    </w:p>
    <w:p w:rsidR="00C77217" w:rsidRPr="004901E1" w:rsidRDefault="00DA0F4A" w:rsidP="00DA0F4A">
      <w:pPr>
        <w:widowControl w:val="0"/>
        <w:shd w:val="clear" w:color="000000" w:fill="auto"/>
        <w:spacing w:line="360" w:lineRule="auto"/>
        <w:jc w:val="center"/>
        <w:outlineLvl w:val="0"/>
        <w:rPr>
          <w:b/>
          <w:color w:val="000000"/>
          <w:sz w:val="28"/>
          <w:szCs w:val="32"/>
        </w:rPr>
      </w:pPr>
      <w:r w:rsidRPr="004901E1">
        <w:rPr>
          <w:color w:val="000000"/>
          <w:sz w:val="28"/>
          <w:szCs w:val="28"/>
        </w:rPr>
        <w:br w:type="page"/>
      </w:r>
      <w:r w:rsidR="00C77217" w:rsidRPr="004901E1">
        <w:rPr>
          <w:b/>
          <w:color w:val="000000"/>
          <w:sz w:val="28"/>
          <w:szCs w:val="32"/>
        </w:rPr>
        <w:t>3.1 Устная форма сделки</w:t>
      </w:r>
    </w:p>
    <w:p w:rsidR="00DA0F4A" w:rsidRPr="004901E1" w:rsidRDefault="00DA0F4A" w:rsidP="00DA0F4A">
      <w:pPr>
        <w:widowControl w:val="0"/>
        <w:shd w:val="clear" w:color="000000" w:fill="auto"/>
        <w:spacing w:line="360" w:lineRule="auto"/>
        <w:jc w:val="center"/>
        <w:outlineLvl w:val="0"/>
        <w:rPr>
          <w:b/>
          <w:bCs/>
          <w:color w:val="000000"/>
          <w:sz w:val="28"/>
          <w:szCs w:val="28"/>
        </w:rPr>
      </w:pPr>
    </w:p>
    <w:p w:rsidR="00C77217" w:rsidRPr="004901E1" w:rsidRDefault="00C77217" w:rsidP="00DA0F4A">
      <w:pPr>
        <w:widowControl w:val="0"/>
        <w:shd w:val="clear" w:color="000000" w:fill="auto"/>
        <w:spacing w:line="360" w:lineRule="auto"/>
        <w:ind w:firstLine="851"/>
        <w:jc w:val="both"/>
        <w:outlineLvl w:val="0"/>
        <w:rPr>
          <w:bCs/>
          <w:color w:val="000000"/>
          <w:sz w:val="28"/>
          <w:szCs w:val="28"/>
        </w:rPr>
      </w:pPr>
      <w:r w:rsidRPr="004901E1">
        <w:rPr>
          <w:bCs/>
          <w:color w:val="000000"/>
          <w:sz w:val="28"/>
          <w:szCs w:val="28"/>
        </w:rPr>
        <w:t>Устная форма широко распространена в отношении сделок, заключаемых между гражданами, т.е. в бытовых операциях.</w:t>
      </w:r>
      <w:r w:rsidR="00DA0F4A" w:rsidRPr="004901E1">
        <w:rPr>
          <w:bCs/>
          <w:color w:val="000000"/>
          <w:sz w:val="28"/>
          <w:szCs w:val="28"/>
        </w:rPr>
        <w:t xml:space="preserve"> </w:t>
      </w:r>
      <w:r w:rsidRPr="004901E1">
        <w:rPr>
          <w:bCs/>
          <w:color w:val="000000"/>
          <w:sz w:val="28"/>
          <w:szCs w:val="28"/>
        </w:rPr>
        <w:t>Например, гражданин Г.и М., заключили сделку купли-продажи книжной библиотеки при встрече, при этом Г. сразу передал товар (книжную библиотеку) М.</w:t>
      </w:r>
    </w:p>
    <w:p w:rsidR="00C77217" w:rsidRPr="004901E1" w:rsidRDefault="00C77217" w:rsidP="00DA0F4A">
      <w:pPr>
        <w:shd w:val="clear" w:color="000000" w:fill="auto"/>
        <w:suppressAutoHyphens/>
        <w:spacing w:line="360" w:lineRule="auto"/>
        <w:ind w:firstLine="709"/>
        <w:jc w:val="both"/>
        <w:rPr>
          <w:color w:val="000000"/>
          <w:sz w:val="28"/>
          <w:szCs w:val="28"/>
        </w:rPr>
      </w:pPr>
      <w:r w:rsidRPr="004901E1">
        <w:rPr>
          <w:bCs/>
          <w:color w:val="000000"/>
          <w:sz w:val="28"/>
          <w:szCs w:val="28"/>
        </w:rPr>
        <w:t xml:space="preserve">Устная форма </w:t>
      </w:r>
      <w:r w:rsidRPr="004901E1">
        <w:rPr>
          <w:color w:val="000000"/>
          <w:sz w:val="28"/>
          <w:szCs w:val="28"/>
        </w:rPr>
        <w:t>сделок заключается в том, что стороны выражают волю словами (при встрече, по телефону, радиосвязи и т.п.), благодаря чему воля воспринимается непосредственно. Общее правило о сфере применения устной формы сделок формулируется следующим образом: сделка, для которой законом или соглашением сторон не установлена письменная форма, может быть совершена устно. Следовательно, действующим законодательством Российской Федерации субъектам, заключающим сделку, предоставлена свобода выбора между устной и письменной формами.</w:t>
      </w:r>
    </w:p>
    <w:p w:rsidR="00DA0F4A" w:rsidRPr="004901E1" w:rsidRDefault="00C77217" w:rsidP="00DA0F4A">
      <w:pPr>
        <w:shd w:val="clear" w:color="000000" w:fill="auto"/>
        <w:suppressAutoHyphens/>
        <w:spacing w:line="360" w:lineRule="auto"/>
        <w:ind w:firstLine="709"/>
        <w:jc w:val="both"/>
        <w:rPr>
          <w:color w:val="000000"/>
          <w:sz w:val="28"/>
          <w:szCs w:val="28"/>
        </w:rPr>
      </w:pPr>
      <w:r w:rsidRPr="004901E1">
        <w:rPr>
          <w:color w:val="000000"/>
          <w:sz w:val="28"/>
          <w:szCs w:val="28"/>
        </w:rPr>
        <w:t>Однако, в настоящий момент вышеуказанное правило дополнено положением о том, что устно могут совершаться все сделки, исполняемые при самом их совершении. При этом не принимается в расчет сумма, на которую совершается сделка. Примером такой сделки может служить приобретение товара в магазине, где его передача и оплата происходят одновременно.</w:t>
      </w:r>
    </w:p>
    <w:p w:rsidR="00DA0F4A" w:rsidRPr="004901E1" w:rsidRDefault="00C77217" w:rsidP="00DA0F4A">
      <w:pPr>
        <w:shd w:val="clear" w:color="000000" w:fill="auto"/>
        <w:suppressAutoHyphens/>
        <w:spacing w:line="360" w:lineRule="auto"/>
        <w:ind w:firstLine="709"/>
        <w:jc w:val="both"/>
        <w:rPr>
          <w:color w:val="000000"/>
          <w:sz w:val="28"/>
          <w:szCs w:val="28"/>
        </w:rPr>
      </w:pPr>
      <w:r w:rsidRPr="004901E1">
        <w:rPr>
          <w:color w:val="000000"/>
          <w:sz w:val="28"/>
          <w:szCs w:val="28"/>
        </w:rPr>
        <w:t>Из приведенного положения есть исключение — сделки, исполняемые при самом их совершении, не могут быть совершены устно, если для них установлена нотариальная форма либо если в отношении таких сделок установлено, что нарушение простой письменной формы влечет их недействительность.</w:t>
      </w:r>
    </w:p>
    <w:p w:rsidR="00C77217" w:rsidRPr="004901E1" w:rsidRDefault="00C77217" w:rsidP="00DA0F4A">
      <w:pPr>
        <w:shd w:val="clear" w:color="000000" w:fill="auto"/>
        <w:suppressAutoHyphens/>
        <w:spacing w:line="360" w:lineRule="auto"/>
        <w:ind w:firstLine="709"/>
        <w:jc w:val="both"/>
        <w:rPr>
          <w:color w:val="000000"/>
          <w:sz w:val="28"/>
          <w:szCs w:val="28"/>
        </w:rPr>
      </w:pPr>
      <w:r w:rsidRPr="004901E1">
        <w:rPr>
          <w:color w:val="000000"/>
          <w:sz w:val="28"/>
          <w:szCs w:val="28"/>
        </w:rPr>
        <w:t>В действующем гражданском законодательстве предусмотрена возможность использования сделок, совершенных устно, во исполнение договора, заключенного в письменной форме, если это не противоречит закону, иным правовым актам и договору. Подобное имеет место, когда в соответствии с письменным договором поставки на протяжении года будет производиться отпуск товаров по мере возникновения потребности покупателя на основе его устной заявки.</w:t>
      </w:r>
    </w:p>
    <w:p w:rsidR="00C77217" w:rsidRPr="004901E1" w:rsidRDefault="00C77217" w:rsidP="00DA0F4A">
      <w:pPr>
        <w:shd w:val="clear" w:color="000000" w:fill="auto"/>
        <w:suppressAutoHyphens/>
        <w:spacing w:line="360" w:lineRule="auto"/>
        <w:ind w:firstLine="709"/>
        <w:jc w:val="both"/>
        <w:rPr>
          <w:color w:val="000000"/>
          <w:sz w:val="28"/>
          <w:szCs w:val="28"/>
        </w:rPr>
      </w:pPr>
      <w:r w:rsidRPr="004901E1">
        <w:rPr>
          <w:color w:val="000000"/>
          <w:sz w:val="28"/>
          <w:szCs w:val="28"/>
        </w:rPr>
        <w:t>Сделками во исполнение письменного договора являются преимущественно действия сторон по исполнению заключенного договора и возникших из него обязательств (передача имущества, приемка работ, уплата денежного долга и т.д.). Такие действия носят разовый характер и часто влекут прекращение взаимных прав и обязанностей по сделке. Поэтому совершение таких сделок допускается по соглашению сторон в упрощенной - устной форме.</w:t>
      </w:r>
    </w:p>
    <w:p w:rsidR="00C77217" w:rsidRPr="004901E1" w:rsidRDefault="00C77217" w:rsidP="00DA0F4A">
      <w:pPr>
        <w:shd w:val="clear" w:color="000000" w:fill="auto"/>
        <w:suppressAutoHyphens/>
        <w:spacing w:line="360" w:lineRule="auto"/>
        <w:ind w:firstLine="709"/>
        <w:jc w:val="both"/>
        <w:rPr>
          <w:color w:val="000000"/>
          <w:sz w:val="28"/>
          <w:szCs w:val="28"/>
        </w:rPr>
      </w:pPr>
      <w:r w:rsidRPr="004901E1">
        <w:rPr>
          <w:color w:val="000000"/>
          <w:sz w:val="28"/>
          <w:szCs w:val="28"/>
        </w:rPr>
        <w:t>Следует полагать, что не требуется специального письменного соглашения сторон о допустимости устной формы таких сделок: сам факт их устного совершения должен считаться достаточным подтверждением того, что стороны на это согласились.</w:t>
      </w:r>
    </w:p>
    <w:p w:rsidR="00C77217" w:rsidRPr="004901E1" w:rsidRDefault="00C77217" w:rsidP="00DA0F4A">
      <w:pPr>
        <w:shd w:val="clear" w:color="000000" w:fill="auto"/>
        <w:suppressAutoHyphens/>
        <w:spacing w:line="360" w:lineRule="auto"/>
        <w:ind w:firstLine="709"/>
        <w:jc w:val="both"/>
        <w:rPr>
          <w:color w:val="000000"/>
          <w:sz w:val="28"/>
          <w:szCs w:val="28"/>
        </w:rPr>
      </w:pPr>
      <w:r w:rsidRPr="004901E1">
        <w:rPr>
          <w:color w:val="000000"/>
          <w:sz w:val="28"/>
          <w:szCs w:val="28"/>
        </w:rPr>
        <w:t>Однако в ряде случаев закон требует совершения некоторых сделок во исполнение письменного договора также в письменной.</w:t>
      </w:r>
    </w:p>
    <w:p w:rsidR="00C77217" w:rsidRPr="004901E1" w:rsidRDefault="00C77217" w:rsidP="00DA0F4A">
      <w:pPr>
        <w:shd w:val="clear" w:color="000000" w:fill="auto"/>
        <w:suppressAutoHyphens/>
        <w:spacing w:line="360" w:lineRule="auto"/>
        <w:ind w:firstLine="709"/>
        <w:jc w:val="both"/>
        <w:rPr>
          <w:color w:val="000000"/>
          <w:sz w:val="28"/>
          <w:szCs w:val="28"/>
        </w:rPr>
      </w:pPr>
      <w:r w:rsidRPr="004901E1">
        <w:rPr>
          <w:color w:val="000000"/>
          <w:sz w:val="28"/>
          <w:szCs w:val="28"/>
        </w:rPr>
        <w:t>Исполнение сделок, совершенных в устной форме, может сопровождаться выдачей документа, подтверждающего их исполнение (товарных чеков, справок о покупке товарно-материальных ценностей и т. п.), а также выдачей легитимационных знаков (номерков, жетонов и т. п.). Но это не меняет сути устной формы.</w:t>
      </w:r>
    </w:p>
    <w:p w:rsidR="00C77217" w:rsidRPr="004901E1" w:rsidRDefault="00C77217" w:rsidP="00DA0F4A">
      <w:pPr>
        <w:shd w:val="clear" w:color="000000" w:fill="auto"/>
        <w:suppressAutoHyphens/>
        <w:spacing w:line="360" w:lineRule="auto"/>
        <w:ind w:firstLine="709"/>
        <w:jc w:val="both"/>
        <w:rPr>
          <w:color w:val="000000"/>
          <w:sz w:val="28"/>
          <w:szCs w:val="28"/>
        </w:rPr>
      </w:pPr>
      <w:r w:rsidRPr="004901E1">
        <w:rPr>
          <w:color w:val="000000"/>
          <w:sz w:val="28"/>
          <w:szCs w:val="28"/>
        </w:rPr>
        <w:t xml:space="preserve">Сделка, которая может быть совершена устно, может совершаться также путем осуществления лицом конклюдентных действий. </w:t>
      </w:r>
      <w:r w:rsidRPr="004901E1">
        <w:rPr>
          <w:bCs/>
          <w:color w:val="000000"/>
          <w:sz w:val="28"/>
          <w:szCs w:val="28"/>
        </w:rPr>
        <w:t xml:space="preserve">Конклюдентные действия </w:t>
      </w:r>
      <w:r w:rsidRPr="004901E1">
        <w:rPr>
          <w:color w:val="000000"/>
          <w:sz w:val="28"/>
          <w:szCs w:val="28"/>
        </w:rPr>
        <w:t>— поведение, посредством которого обнаруживается намерение лица вступить в сделку. Так, опуская в автомат деньги, лицо изъявляет волю на покупку товара, содержащегося в автомате.</w:t>
      </w:r>
    </w:p>
    <w:p w:rsidR="00DA0F4A" w:rsidRPr="004901E1" w:rsidRDefault="00C77217" w:rsidP="00DA0F4A">
      <w:pPr>
        <w:shd w:val="clear" w:color="000000" w:fill="auto"/>
        <w:suppressAutoHyphens/>
        <w:spacing w:line="360" w:lineRule="auto"/>
        <w:ind w:firstLine="709"/>
        <w:jc w:val="both"/>
        <w:rPr>
          <w:color w:val="000000"/>
          <w:sz w:val="28"/>
        </w:rPr>
      </w:pPr>
      <w:r w:rsidRPr="004901E1">
        <w:rPr>
          <w:bCs/>
          <w:color w:val="000000"/>
          <w:sz w:val="28"/>
          <w:szCs w:val="28"/>
        </w:rPr>
        <w:t>Молчание имеет</w:t>
      </w:r>
      <w:r w:rsidRPr="004901E1">
        <w:rPr>
          <w:color w:val="000000"/>
          <w:sz w:val="28"/>
          <w:szCs w:val="28"/>
        </w:rPr>
        <w:t xml:space="preserve"> правообразующую силу, если законом ему придается такое свойство или сторонами достигнуто соглашением о такой форме сделки. При этом юридически значимо не само по себе молчание, а его правовой смысл в каждом конкретном случае. Так, наследник в течение 6 месяцев должен совершить действия, свидетельствующие о принятии наследства. Их несовершение есть молчание, означающее отказ от наследства</w:t>
      </w:r>
      <w:r w:rsidRPr="004901E1">
        <w:rPr>
          <w:color w:val="000000"/>
          <w:sz w:val="28"/>
        </w:rPr>
        <w:t>.</w:t>
      </w:r>
    </w:p>
    <w:p w:rsidR="00C77217" w:rsidRPr="004901E1" w:rsidRDefault="00C77217" w:rsidP="00DA0F4A">
      <w:pPr>
        <w:shd w:val="clear" w:color="000000" w:fill="auto"/>
        <w:suppressAutoHyphens/>
        <w:spacing w:line="360" w:lineRule="auto"/>
        <w:ind w:firstLine="709"/>
        <w:jc w:val="both"/>
        <w:rPr>
          <w:color w:val="000000"/>
          <w:sz w:val="28"/>
          <w:szCs w:val="28"/>
        </w:rPr>
      </w:pPr>
      <w:r w:rsidRPr="004901E1">
        <w:rPr>
          <w:color w:val="000000"/>
          <w:sz w:val="28"/>
          <w:szCs w:val="28"/>
        </w:rPr>
        <w:t>Молчание, если это допустимо законом или соглашением сторон, свидетельствует о выражении воли субъекта породить или допустить правовые последствия. Так,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Данный пример интересен и тем, что воля арендодателя на продолжение арендных отношений выражается молчанием, а воля арендатора на это выражается путем осуществления конклюдентных действий (продолжением пользования арендованным имуществом).</w:t>
      </w:r>
    </w:p>
    <w:p w:rsidR="00C77217" w:rsidRPr="004901E1" w:rsidRDefault="00C77217" w:rsidP="00DA0F4A">
      <w:pPr>
        <w:shd w:val="clear" w:color="000000" w:fill="auto"/>
        <w:suppressAutoHyphens/>
        <w:spacing w:line="360" w:lineRule="auto"/>
        <w:ind w:firstLine="709"/>
        <w:jc w:val="both"/>
        <w:rPr>
          <w:color w:val="000000"/>
          <w:sz w:val="28"/>
          <w:szCs w:val="28"/>
        </w:rPr>
      </w:pPr>
      <w:r w:rsidRPr="004901E1">
        <w:rPr>
          <w:color w:val="000000"/>
          <w:sz w:val="28"/>
          <w:szCs w:val="28"/>
        </w:rPr>
        <w:t>Следует считать возможным совершение допускаемых законом устных сделок, и через представителя, хотя в ст.159 Гражданского кодекса РФ, в отличие от правил п.1ст.160 ГК РФ о письменных сделках, такая возможность не упоминается. Полномочия представителя могут основываться в этих случаях как на письменной доверенности, так и на нормах закона (родители, опекуны, попечители), а также на договоре поручения</w:t>
      </w:r>
      <w:r w:rsidRPr="004901E1">
        <w:rPr>
          <w:rStyle w:val="a5"/>
          <w:color w:val="000000"/>
          <w:sz w:val="28"/>
          <w:szCs w:val="28"/>
        </w:rPr>
        <w:footnoteReference w:id="22"/>
      </w:r>
      <w:r w:rsidRPr="004901E1">
        <w:rPr>
          <w:color w:val="000000"/>
          <w:sz w:val="28"/>
          <w:szCs w:val="28"/>
        </w:rPr>
        <w:t>.</w:t>
      </w:r>
    </w:p>
    <w:p w:rsidR="00C77217" w:rsidRPr="004901E1" w:rsidRDefault="00C77217" w:rsidP="00DA0F4A">
      <w:pPr>
        <w:shd w:val="clear" w:color="000000" w:fill="auto"/>
        <w:suppressAutoHyphens/>
        <w:spacing w:line="360" w:lineRule="auto"/>
        <w:ind w:firstLine="709"/>
        <w:jc w:val="both"/>
        <w:rPr>
          <w:color w:val="000000"/>
          <w:sz w:val="28"/>
          <w:szCs w:val="28"/>
        </w:rPr>
      </w:pPr>
      <w:r w:rsidRPr="004901E1">
        <w:rPr>
          <w:color w:val="000000"/>
          <w:sz w:val="28"/>
          <w:szCs w:val="28"/>
        </w:rPr>
        <w:t>Таким образом, возможность совершения сделок в устной форме предусмотрена ст. 159 ГК:</w:t>
      </w:r>
    </w:p>
    <w:p w:rsidR="00DA0F4A" w:rsidRPr="004901E1" w:rsidRDefault="00C77217" w:rsidP="00DA0F4A">
      <w:pPr>
        <w:shd w:val="clear" w:color="000000" w:fill="auto"/>
        <w:suppressAutoHyphens/>
        <w:spacing w:line="360" w:lineRule="auto"/>
        <w:ind w:firstLine="709"/>
        <w:jc w:val="both"/>
        <w:rPr>
          <w:color w:val="000000"/>
          <w:sz w:val="28"/>
          <w:szCs w:val="28"/>
        </w:rPr>
      </w:pPr>
      <w:r w:rsidRPr="004901E1">
        <w:rPr>
          <w:color w:val="000000"/>
          <w:sz w:val="28"/>
          <w:szCs w:val="28"/>
        </w:rPr>
        <w:t>1. для тех из них, для которых законом или соглашением сторон не установлена простая письменная или нотариальная форма. Так, сделки граждан между собой на сумму менее чем 10-кратный установленный законом минимальный размер оплаты труда могут совершаться в устной, а при превышении этого предела - в простой письменной форме,</w:t>
      </w:r>
    </w:p>
    <w:p w:rsidR="00C77217" w:rsidRPr="004901E1" w:rsidRDefault="00C77217" w:rsidP="00DA0F4A">
      <w:pPr>
        <w:shd w:val="clear" w:color="000000" w:fill="auto"/>
        <w:suppressAutoHyphens/>
        <w:spacing w:line="360" w:lineRule="auto"/>
        <w:ind w:firstLine="709"/>
        <w:jc w:val="both"/>
        <w:rPr>
          <w:color w:val="000000"/>
          <w:sz w:val="28"/>
          <w:szCs w:val="28"/>
        </w:rPr>
      </w:pPr>
      <w:r w:rsidRPr="004901E1">
        <w:rPr>
          <w:color w:val="000000"/>
          <w:sz w:val="28"/>
          <w:szCs w:val="28"/>
        </w:rPr>
        <w:t>2. если иное неустановлено соглашением сторон, устными могут быть все сделки, исполняемые при самом их совершении, за исключением тех, для которых установлена нотариальная форма, и сделок, несоблюдение простой письменной формы которых влечет их недействительность.,</w:t>
      </w:r>
    </w:p>
    <w:p w:rsidR="00DA0F4A" w:rsidRPr="004901E1" w:rsidRDefault="00C77217" w:rsidP="00DA0F4A">
      <w:pPr>
        <w:shd w:val="clear" w:color="000000" w:fill="auto"/>
        <w:suppressAutoHyphens/>
        <w:spacing w:line="360" w:lineRule="auto"/>
        <w:ind w:firstLine="709"/>
        <w:jc w:val="both"/>
        <w:rPr>
          <w:color w:val="000000"/>
          <w:sz w:val="28"/>
          <w:szCs w:val="28"/>
        </w:rPr>
      </w:pPr>
      <w:r w:rsidRPr="004901E1">
        <w:rPr>
          <w:color w:val="000000"/>
          <w:sz w:val="28"/>
          <w:szCs w:val="28"/>
        </w:rPr>
        <w:t>3. стороны (по соглашению) вправе совершать устно сделки во исполнение договора, заключенного в письменной форме, если это не противоречит закону, иным правовым актам или договору.</w:t>
      </w:r>
    </w:p>
    <w:p w:rsidR="00DA0F4A" w:rsidRPr="004901E1" w:rsidRDefault="00DA0F4A" w:rsidP="00DA0F4A">
      <w:pPr>
        <w:shd w:val="clear" w:color="000000" w:fill="auto"/>
        <w:suppressAutoHyphens/>
        <w:spacing w:line="360" w:lineRule="auto"/>
        <w:ind w:firstLine="709"/>
        <w:jc w:val="both"/>
        <w:rPr>
          <w:color w:val="000000"/>
          <w:sz w:val="28"/>
          <w:szCs w:val="32"/>
        </w:rPr>
      </w:pPr>
    </w:p>
    <w:p w:rsidR="00C77217" w:rsidRPr="004901E1" w:rsidRDefault="00C77217" w:rsidP="00DA0F4A">
      <w:pPr>
        <w:widowControl w:val="0"/>
        <w:shd w:val="clear" w:color="000000" w:fill="auto"/>
        <w:spacing w:line="360" w:lineRule="auto"/>
        <w:jc w:val="center"/>
        <w:outlineLvl w:val="0"/>
        <w:rPr>
          <w:b/>
          <w:color w:val="000000"/>
          <w:sz w:val="28"/>
          <w:szCs w:val="32"/>
        </w:rPr>
      </w:pPr>
      <w:r w:rsidRPr="004901E1">
        <w:rPr>
          <w:b/>
          <w:color w:val="000000"/>
          <w:sz w:val="28"/>
          <w:szCs w:val="32"/>
        </w:rPr>
        <w:t>3.2 Письменная форма</w:t>
      </w:r>
    </w:p>
    <w:p w:rsidR="00DA0F4A" w:rsidRPr="004901E1" w:rsidRDefault="00DA0F4A" w:rsidP="00DA0F4A">
      <w:pPr>
        <w:widowControl w:val="0"/>
        <w:shd w:val="clear" w:color="000000" w:fill="auto"/>
        <w:spacing w:line="360" w:lineRule="auto"/>
        <w:jc w:val="center"/>
        <w:outlineLvl w:val="0"/>
        <w:rPr>
          <w:b/>
          <w:color w:val="000000"/>
          <w:sz w:val="28"/>
          <w:szCs w:val="28"/>
        </w:rPr>
      </w:pPr>
    </w:p>
    <w:p w:rsidR="00DA0F4A" w:rsidRPr="004901E1" w:rsidRDefault="00C77217" w:rsidP="00DA0F4A">
      <w:pPr>
        <w:shd w:val="clear" w:color="000000" w:fill="auto"/>
        <w:suppressAutoHyphens/>
        <w:spacing w:line="360" w:lineRule="auto"/>
        <w:ind w:firstLine="709"/>
        <w:jc w:val="both"/>
        <w:rPr>
          <w:color w:val="000000"/>
          <w:sz w:val="28"/>
          <w:szCs w:val="28"/>
        </w:rPr>
      </w:pPr>
      <w:r w:rsidRPr="004901E1">
        <w:rPr>
          <w:color w:val="000000"/>
          <w:sz w:val="28"/>
          <w:szCs w:val="28"/>
        </w:rPr>
        <w:t>Под письменной формой сделки понимается составление документа, выражающего ее содержание и подписанного лицами, совершающими сделку или ими уполномоченными. Возможно заключение сделки также посредством составления нескольких документов: при обмене офертой и акцептом или последующем дополнении (изменении) сторонами условий ранее совершенной сделки.</w:t>
      </w:r>
    </w:p>
    <w:p w:rsidR="00C77217" w:rsidRPr="004901E1" w:rsidRDefault="00C77217" w:rsidP="00DA0F4A">
      <w:pPr>
        <w:shd w:val="clear" w:color="000000" w:fill="auto"/>
        <w:suppressAutoHyphens/>
        <w:spacing w:line="360" w:lineRule="auto"/>
        <w:ind w:firstLine="709"/>
        <w:jc w:val="both"/>
        <w:rPr>
          <w:color w:val="000000"/>
          <w:sz w:val="28"/>
          <w:szCs w:val="28"/>
        </w:rPr>
      </w:pPr>
      <w:r w:rsidRPr="004901E1">
        <w:rPr>
          <w:color w:val="000000"/>
          <w:sz w:val="28"/>
          <w:szCs w:val="28"/>
        </w:rPr>
        <w:t>Содержание сделки должно включать ее существенные условия, а также дату совершения и юридические адреса ее участников. При наличие приложений к письменной сделке в ней должны даваться отсылки к таким приложениям.</w:t>
      </w:r>
    </w:p>
    <w:p w:rsidR="00C77217" w:rsidRPr="004901E1" w:rsidRDefault="00C77217" w:rsidP="00DA0F4A">
      <w:pPr>
        <w:shd w:val="clear" w:color="000000" w:fill="auto"/>
        <w:suppressAutoHyphens/>
        <w:spacing w:line="360" w:lineRule="auto"/>
        <w:ind w:firstLine="709"/>
        <w:jc w:val="both"/>
        <w:rPr>
          <w:color w:val="000000"/>
          <w:sz w:val="28"/>
          <w:szCs w:val="28"/>
        </w:rPr>
      </w:pPr>
      <w:r w:rsidRPr="004901E1">
        <w:rPr>
          <w:color w:val="000000"/>
          <w:sz w:val="28"/>
          <w:szCs w:val="28"/>
        </w:rPr>
        <w:t xml:space="preserve">Составлением одного документа во всех случаях должна быть оформлена односторонняя сделка, если для ее совершения предписана простая письменная форма. Двусторонние и многосторонние сделки — договоры могут совершаться в письменной форме как в виде составления одного документа, подписанного сторонами, так и в виде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Документы, оформляющие сделку, могут быть исполнены </w:t>
      </w:r>
      <w:r w:rsidRPr="004901E1">
        <w:rPr>
          <w:bCs/>
          <w:color w:val="000000"/>
          <w:sz w:val="28"/>
          <w:szCs w:val="28"/>
        </w:rPr>
        <w:t xml:space="preserve">в нескольких экземплярах. </w:t>
      </w:r>
      <w:r w:rsidRPr="004901E1">
        <w:rPr>
          <w:color w:val="000000"/>
          <w:sz w:val="28"/>
          <w:szCs w:val="28"/>
        </w:rPr>
        <w:t xml:space="preserve">Все экземпляры являются оригиналами документа и имеют равную юридическую силу. Этим они отличаются от </w:t>
      </w:r>
      <w:r w:rsidRPr="004901E1">
        <w:rPr>
          <w:bCs/>
          <w:color w:val="000000"/>
          <w:sz w:val="28"/>
          <w:szCs w:val="28"/>
        </w:rPr>
        <w:t>копий.</w:t>
      </w:r>
    </w:p>
    <w:p w:rsidR="00C77217" w:rsidRPr="004901E1" w:rsidRDefault="00C77217" w:rsidP="00DA0F4A">
      <w:pPr>
        <w:shd w:val="clear" w:color="000000" w:fill="auto"/>
        <w:suppressAutoHyphens/>
        <w:spacing w:line="360" w:lineRule="auto"/>
        <w:ind w:firstLine="709"/>
        <w:jc w:val="both"/>
        <w:rPr>
          <w:color w:val="000000"/>
          <w:sz w:val="28"/>
          <w:szCs w:val="28"/>
        </w:rPr>
      </w:pPr>
      <w:r w:rsidRPr="004901E1">
        <w:rPr>
          <w:color w:val="000000"/>
          <w:sz w:val="28"/>
          <w:szCs w:val="28"/>
        </w:rPr>
        <w:t>Письменная форма позволяет наиболее адекватно, документально закрепить волю субъектов сделки и тем самым обеспечить доказательства действительной направленности их намерений. По соглашению субъектов можно облечь в письменную форму любую сделку, хотя по закону такая форма и не обязательна для нее.</w:t>
      </w:r>
    </w:p>
    <w:p w:rsidR="00C77217" w:rsidRPr="004901E1" w:rsidRDefault="00C77217" w:rsidP="00DA0F4A">
      <w:pPr>
        <w:shd w:val="clear" w:color="000000" w:fill="auto"/>
        <w:suppressAutoHyphens/>
        <w:spacing w:line="360" w:lineRule="auto"/>
        <w:ind w:firstLine="709"/>
        <w:jc w:val="both"/>
        <w:rPr>
          <w:color w:val="000000"/>
          <w:sz w:val="28"/>
          <w:szCs w:val="28"/>
        </w:rPr>
      </w:pPr>
      <w:r w:rsidRPr="004901E1">
        <w:rPr>
          <w:bCs/>
          <w:color w:val="000000"/>
          <w:sz w:val="28"/>
          <w:szCs w:val="28"/>
        </w:rPr>
        <w:t xml:space="preserve">Простая письменная форма </w:t>
      </w:r>
      <w:r w:rsidRPr="004901E1">
        <w:rPr>
          <w:color w:val="000000"/>
          <w:sz w:val="28"/>
          <w:szCs w:val="28"/>
        </w:rPr>
        <w:t>для сделок предписывается законодателем следующими способами:</w:t>
      </w:r>
    </w:p>
    <w:p w:rsidR="00C77217" w:rsidRPr="004901E1" w:rsidRDefault="00C77217" w:rsidP="00DA0F4A">
      <w:pPr>
        <w:shd w:val="clear" w:color="000000" w:fill="auto"/>
        <w:suppressAutoHyphens/>
        <w:spacing w:line="360" w:lineRule="auto"/>
        <w:ind w:firstLine="709"/>
        <w:jc w:val="both"/>
        <w:rPr>
          <w:color w:val="000000"/>
          <w:sz w:val="28"/>
          <w:szCs w:val="28"/>
        </w:rPr>
      </w:pPr>
      <w:r w:rsidRPr="004901E1">
        <w:rPr>
          <w:color w:val="000000"/>
          <w:sz w:val="28"/>
          <w:szCs w:val="28"/>
        </w:rPr>
        <w:t>1.</w:t>
      </w:r>
      <w:r w:rsidR="00DA0F4A" w:rsidRPr="004901E1">
        <w:rPr>
          <w:color w:val="000000"/>
          <w:sz w:val="28"/>
          <w:szCs w:val="28"/>
        </w:rPr>
        <w:t xml:space="preserve"> </w:t>
      </w:r>
      <w:r w:rsidRPr="004901E1">
        <w:rPr>
          <w:color w:val="000000"/>
          <w:sz w:val="28"/>
          <w:szCs w:val="28"/>
        </w:rPr>
        <w:t>установление правила о том, что должны совершаться в простой письменной форме, за исключением сделок, требующих нотариального удостоверения:</w:t>
      </w:r>
    </w:p>
    <w:p w:rsidR="00C77217" w:rsidRPr="004901E1" w:rsidRDefault="00C77217" w:rsidP="00DA0F4A">
      <w:pPr>
        <w:shd w:val="clear" w:color="000000" w:fill="auto"/>
        <w:suppressAutoHyphens/>
        <w:spacing w:line="360" w:lineRule="auto"/>
        <w:ind w:firstLine="709"/>
        <w:jc w:val="both"/>
        <w:rPr>
          <w:color w:val="000000"/>
          <w:sz w:val="28"/>
          <w:szCs w:val="28"/>
        </w:rPr>
      </w:pPr>
      <w:r w:rsidRPr="004901E1">
        <w:rPr>
          <w:color w:val="000000"/>
          <w:sz w:val="28"/>
          <w:szCs w:val="28"/>
        </w:rPr>
        <w:t>- сделки юридических лиц между собой и с гражданами;</w:t>
      </w:r>
    </w:p>
    <w:p w:rsidR="00DA0F4A" w:rsidRPr="004901E1" w:rsidRDefault="00C77217" w:rsidP="00DA0F4A">
      <w:pPr>
        <w:shd w:val="clear" w:color="000000" w:fill="auto"/>
        <w:suppressAutoHyphens/>
        <w:spacing w:line="360" w:lineRule="auto"/>
        <w:ind w:firstLine="709"/>
        <w:jc w:val="both"/>
        <w:rPr>
          <w:color w:val="000000"/>
          <w:sz w:val="28"/>
          <w:szCs w:val="28"/>
        </w:rPr>
      </w:pPr>
      <w:r w:rsidRPr="004901E1">
        <w:rPr>
          <w:color w:val="000000"/>
          <w:sz w:val="28"/>
          <w:szCs w:val="28"/>
        </w:rPr>
        <w:t>- сделки граждан между собой на сумму, превышающую не менее чем в</w:t>
      </w:r>
    </w:p>
    <w:p w:rsidR="00C77217" w:rsidRPr="004901E1" w:rsidRDefault="00C77217" w:rsidP="00DA0F4A">
      <w:pPr>
        <w:shd w:val="clear" w:color="000000" w:fill="auto"/>
        <w:suppressAutoHyphens/>
        <w:spacing w:line="360" w:lineRule="auto"/>
        <w:ind w:firstLine="709"/>
        <w:jc w:val="both"/>
        <w:rPr>
          <w:color w:val="000000"/>
          <w:sz w:val="28"/>
          <w:szCs w:val="28"/>
        </w:rPr>
      </w:pPr>
      <w:r w:rsidRPr="004901E1">
        <w:rPr>
          <w:color w:val="000000"/>
          <w:sz w:val="28"/>
          <w:szCs w:val="28"/>
        </w:rPr>
        <w:t>десять раз минимальный размер оплаты труда.</w:t>
      </w:r>
    </w:p>
    <w:p w:rsidR="00C77217" w:rsidRPr="004901E1" w:rsidRDefault="00C77217" w:rsidP="00DA0F4A">
      <w:pPr>
        <w:shd w:val="clear" w:color="000000" w:fill="auto"/>
        <w:suppressAutoHyphens/>
        <w:spacing w:line="360" w:lineRule="auto"/>
        <w:ind w:firstLine="709"/>
        <w:jc w:val="both"/>
        <w:rPr>
          <w:color w:val="000000"/>
          <w:sz w:val="28"/>
          <w:szCs w:val="28"/>
        </w:rPr>
      </w:pPr>
      <w:r w:rsidRPr="004901E1">
        <w:rPr>
          <w:color w:val="000000"/>
          <w:sz w:val="28"/>
          <w:szCs w:val="28"/>
        </w:rPr>
        <w:t>Из этого правила делается исключение для сделок, которые могут совершаться устно независимо от субъектного состава и суммы сделки.</w:t>
      </w:r>
    </w:p>
    <w:p w:rsidR="00C77217" w:rsidRPr="004901E1" w:rsidRDefault="00C77217" w:rsidP="00DA0F4A">
      <w:pPr>
        <w:shd w:val="clear" w:color="000000" w:fill="auto"/>
        <w:suppressAutoHyphens/>
        <w:spacing w:line="360" w:lineRule="auto"/>
        <w:ind w:firstLine="709"/>
        <w:jc w:val="both"/>
        <w:rPr>
          <w:color w:val="000000"/>
          <w:sz w:val="28"/>
          <w:szCs w:val="28"/>
        </w:rPr>
      </w:pPr>
      <w:r w:rsidRPr="004901E1">
        <w:rPr>
          <w:bCs/>
          <w:color w:val="000000"/>
          <w:sz w:val="28"/>
          <w:szCs w:val="28"/>
        </w:rPr>
        <w:t>2.</w:t>
      </w:r>
      <w:r w:rsidR="00DA0F4A" w:rsidRPr="004901E1">
        <w:rPr>
          <w:bCs/>
          <w:color w:val="000000"/>
          <w:sz w:val="28"/>
          <w:szCs w:val="28"/>
        </w:rPr>
        <w:t xml:space="preserve"> </w:t>
      </w:r>
      <w:r w:rsidRPr="004901E1">
        <w:rPr>
          <w:color w:val="000000"/>
          <w:sz w:val="28"/>
          <w:szCs w:val="28"/>
        </w:rPr>
        <w:t>установление прямых предписаний закона о необходимости простой письменной формы для той или иной сделки независимо от ее субъектного состава и суммы сделки. Например, непосредственно в силу закона для таких сделок, как договоры о коммерческом представительстве, залоге, поручительстве, задатке, купле-продаже недвижимости, о банковском кредите и т. п., во всех случаях обязательна простая письменная форма.</w:t>
      </w:r>
    </w:p>
    <w:p w:rsidR="00DA0F4A" w:rsidRPr="004901E1" w:rsidRDefault="00C77217" w:rsidP="00DA0F4A">
      <w:pPr>
        <w:shd w:val="clear" w:color="000000" w:fill="auto"/>
        <w:suppressAutoHyphens/>
        <w:spacing w:line="360" w:lineRule="auto"/>
        <w:ind w:firstLine="709"/>
        <w:jc w:val="both"/>
        <w:rPr>
          <w:color w:val="000000"/>
          <w:sz w:val="28"/>
          <w:szCs w:val="28"/>
        </w:rPr>
      </w:pPr>
      <w:r w:rsidRPr="004901E1">
        <w:rPr>
          <w:color w:val="000000"/>
          <w:sz w:val="28"/>
          <w:szCs w:val="28"/>
        </w:rPr>
        <w:t>Во всех случаях сделка, совершенная в письменной форме, представляет собой один или несколько документов.</w:t>
      </w:r>
    </w:p>
    <w:p w:rsidR="00C77217" w:rsidRPr="004901E1" w:rsidRDefault="00C77217" w:rsidP="00DA0F4A">
      <w:pPr>
        <w:shd w:val="clear" w:color="000000" w:fill="auto"/>
        <w:suppressAutoHyphens/>
        <w:spacing w:line="360" w:lineRule="auto"/>
        <w:ind w:firstLine="709"/>
        <w:jc w:val="both"/>
        <w:rPr>
          <w:color w:val="000000"/>
          <w:sz w:val="28"/>
          <w:szCs w:val="28"/>
        </w:rPr>
      </w:pPr>
      <w:r w:rsidRPr="004901E1">
        <w:rPr>
          <w:color w:val="000000"/>
          <w:sz w:val="28"/>
          <w:szCs w:val="28"/>
        </w:rPr>
        <w:t>При совершении сделок с контрагентами из других стран, в том числе из государств СНГ, возможно составление письменных текстов сделки на двух языках, отражающих разную государственную принадлежность партнеров. В этих случаях в сделке принято указывать, что оба текста имеют одинаковую правовую силу, или включать условие о том, что при толковании сделки обязательным является текст на одном из избранных сторонами языков.</w:t>
      </w:r>
    </w:p>
    <w:p w:rsidR="00C77217" w:rsidRPr="004901E1" w:rsidRDefault="00C77217" w:rsidP="00DA0F4A">
      <w:pPr>
        <w:shd w:val="clear" w:color="000000" w:fill="auto"/>
        <w:suppressAutoHyphens/>
        <w:spacing w:line="360" w:lineRule="auto"/>
        <w:ind w:firstLine="709"/>
        <w:jc w:val="both"/>
        <w:rPr>
          <w:color w:val="000000"/>
          <w:sz w:val="28"/>
          <w:szCs w:val="28"/>
        </w:rPr>
      </w:pPr>
      <w:r w:rsidRPr="004901E1">
        <w:rPr>
          <w:color w:val="000000"/>
          <w:sz w:val="28"/>
          <w:szCs w:val="28"/>
        </w:rPr>
        <w:t>К письменной форме предъявляются и некоторые специальные, относящиеся к отдельным видам сделок, в частности, к односторонним, например, при выпуске ценных бумаг: векселей, чеков и иных ценных бумаг, объявлении торгов и др.</w:t>
      </w:r>
    </w:p>
    <w:p w:rsidR="00C77217" w:rsidRPr="004901E1" w:rsidRDefault="00C77217" w:rsidP="00DA0F4A">
      <w:pPr>
        <w:shd w:val="clear" w:color="000000" w:fill="auto"/>
        <w:suppressAutoHyphens/>
        <w:spacing w:line="360" w:lineRule="auto"/>
        <w:ind w:firstLine="709"/>
        <w:jc w:val="both"/>
        <w:rPr>
          <w:color w:val="000000"/>
          <w:sz w:val="28"/>
          <w:szCs w:val="28"/>
        </w:rPr>
      </w:pPr>
      <w:r w:rsidRPr="004901E1">
        <w:rPr>
          <w:color w:val="000000"/>
          <w:sz w:val="28"/>
          <w:szCs w:val="28"/>
        </w:rPr>
        <w:t>Законом, иными правовыми актами или соглашением сторон могут устанавливаться дополнительные требования, которым должна соответствовать письменная форма сделки (совершение на специальном бланке, скрепление печатью и т. п.), и последствия их несоблюдения. Например, законом установлено, что доверенность от имени юридического лица должна иметь печать этой организации</w:t>
      </w:r>
      <w:r w:rsidRPr="004901E1">
        <w:rPr>
          <w:rStyle w:val="a5"/>
          <w:color w:val="000000"/>
          <w:sz w:val="28"/>
          <w:szCs w:val="28"/>
        </w:rPr>
        <w:footnoteReference w:id="23"/>
      </w:r>
      <w:r w:rsidRPr="004901E1">
        <w:rPr>
          <w:color w:val="000000"/>
          <w:sz w:val="28"/>
          <w:szCs w:val="28"/>
        </w:rPr>
        <w:t>.</w:t>
      </w:r>
    </w:p>
    <w:p w:rsidR="00C77217" w:rsidRPr="004901E1" w:rsidRDefault="00C77217" w:rsidP="00DA0F4A">
      <w:pPr>
        <w:shd w:val="clear" w:color="000000" w:fill="auto"/>
        <w:suppressAutoHyphens/>
        <w:spacing w:line="360" w:lineRule="auto"/>
        <w:ind w:firstLine="709"/>
        <w:jc w:val="both"/>
        <w:rPr>
          <w:color w:val="000000"/>
          <w:sz w:val="28"/>
          <w:szCs w:val="28"/>
        </w:rPr>
      </w:pPr>
      <w:r w:rsidRPr="004901E1">
        <w:rPr>
          <w:color w:val="000000"/>
          <w:sz w:val="28"/>
          <w:szCs w:val="28"/>
        </w:rPr>
        <w:t>Если такие требования нарушены, то применяются последствия несоблюдения простой письменной формы, указанные в п. 1 ст. 162 ГК РФ (стороны лишаются права, в случае спора, ссылаться в подтверждение сделки и ее условий на свидетельские показания, что не лишает их права приводить письменные и другие доказательства).</w:t>
      </w:r>
    </w:p>
    <w:p w:rsidR="00DA0F4A" w:rsidRPr="004901E1" w:rsidRDefault="00C77217" w:rsidP="00DA0F4A">
      <w:pPr>
        <w:shd w:val="clear" w:color="000000" w:fill="auto"/>
        <w:suppressAutoHyphens/>
        <w:spacing w:line="360" w:lineRule="auto"/>
        <w:ind w:firstLine="709"/>
        <w:jc w:val="both"/>
        <w:rPr>
          <w:color w:val="000000"/>
          <w:sz w:val="28"/>
          <w:szCs w:val="28"/>
        </w:rPr>
      </w:pPr>
      <w:r w:rsidRPr="004901E1">
        <w:rPr>
          <w:color w:val="000000"/>
          <w:sz w:val="28"/>
          <w:szCs w:val="28"/>
        </w:rPr>
        <w:t xml:space="preserve">Таким образом, сделка, совершенная в письменной форме, может считаться надлежаще оформленной, если в документе(ах) присутствуют обязательные реквизиты. </w:t>
      </w:r>
      <w:r w:rsidRPr="004901E1">
        <w:rPr>
          <w:bCs/>
          <w:color w:val="000000"/>
          <w:sz w:val="28"/>
          <w:szCs w:val="28"/>
        </w:rPr>
        <w:t xml:space="preserve">Реквизиты </w:t>
      </w:r>
      <w:r w:rsidRPr="004901E1">
        <w:rPr>
          <w:color w:val="000000"/>
          <w:sz w:val="28"/>
          <w:szCs w:val="28"/>
        </w:rPr>
        <w:t xml:space="preserve">(от лат. </w:t>
      </w:r>
      <w:r w:rsidRPr="004901E1">
        <w:rPr>
          <w:color w:val="000000"/>
          <w:sz w:val="28"/>
          <w:szCs w:val="28"/>
          <w:lang w:val="en-US"/>
        </w:rPr>
        <w:t>requisitum</w:t>
      </w:r>
      <w:r w:rsidRPr="004901E1">
        <w:rPr>
          <w:color w:val="000000"/>
          <w:sz w:val="28"/>
          <w:szCs w:val="28"/>
        </w:rPr>
        <w:t xml:space="preserve"> — необходимое) — это данные, которые должны содержаться в письменном документе(ах), оформляющем сделку.</w:t>
      </w:r>
    </w:p>
    <w:p w:rsidR="00DA0F4A" w:rsidRPr="004901E1" w:rsidRDefault="00C77217" w:rsidP="00DA0F4A">
      <w:pPr>
        <w:shd w:val="clear" w:color="000000" w:fill="auto"/>
        <w:suppressAutoHyphens/>
        <w:spacing w:line="360" w:lineRule="auto"/>
        <w:ind w:firstLine="709"/>
        <w:jc w:val="both"/>
        <w:rPr>
          <w:color w:val="000000"/>
          <w:sz w:val="28"/>
          <w:szCs w:val="28"/>
        </w:rPr>
      </w:pPr>
      <w:r w:rsidRPr="004901E1">
        <w:rPr>
          <w:color w:val="000000"/>
          <w:sz w:val="28"/>
          <w:szCs w:val="28"/>
        </w:rPr>
        <w:t>Реквизиты сделки могут устанавливаться ее участниками, а также непосредственно предписаниями закона. В тех случаях, когда перечень необходимых реквизитов, подлежащих отражению в документе, определяется законодательством, как правило, отсутствие какого-либо реквизита приводит к недействительности документа, следовательно — к недействительности сделки.</w:t>
      </w:r>
    </w:p>
    <w:p w:rsidR="00DA0F4A" w:rsidRPr="004901E1" w:rsidRDefault="00C77217" w:rsidP="00DA0F4A">
      <w:pPr>
        <w:shd w:val="clear" w:color="000000" w:fill="auto"/>
        <w:suppressAutoHyphens/>
        <w:spacing w:line="360" w:lineRule="auto"/>
        <w:ind w:firstLine="709"/>
        <w:jc w:val="both"/>
        <w:rPr>
          <w:color w:val="000000"/>
          <w:sz w:val="28"/>
          <w:szCs w:val="28"/>
        </w:rPr>
      </w:pPr>
      <w:r w:rsidRPr="004901E1">
        <w:rPr>
          <w:color w:val="000000"/>
          <w:sz w:val="28"/>
          <w:szCs w:val="28"/>
        </w:rPr>
        <w:t xml:space="preserve">Обязательным реквизитом любого документа, письменно оформляющего сделку, являются </w:t>
      </w:r>
      <w:r w:rsidRPr="004901E1">
        <w:rPr>
          <w:bCs/>
          <w:color w:val="000000"/>
          <w:sz w:val="28"/>
          <w:szCs w:val="28"/>
        </w:rPr>
        <w:t xml:space="preserve">подпись </w:t>
      </w:r>
      <w:r w:rsidRPr="004901E1">
        <w:rPr>
          <w:color w:val="000000"/>
          <w:sz w:val="28"/>
          <w:szCs w:val="28"/>
        </w:rPr>
        <w:t>лица или подписи лиц, совершающих сделку, или должным образом уполномоченных ими лиц.</w:t>
      </w:r>
    </w:p>
    <w:p w:rsidR="00C77217" w:rsidRPr="004901E1" w:rsidRDefault="00C77217" w:rsidP="00DA0F4A">
      <w:pPr>
        <w:shd w:val="clear" w:color="000000" w:fill="auto"/>
        <w:suppressAutoHyphens/>
        <w:spacing w:line="360" w:lineRule="auto"/>
        <w:ind w:firstLine="709"/>
        <w:jc w:val="both"/>
        <w:rPr>
          <w:color w:val="000000"/>
          <w:sz w:val="28"/>
          <w:szCs w:val="28"/>
        </w:rPr>
      </w:pPr>
      <w:r w:rsidRPr="004901E1">
        <w:rPr>
          <w:color w:val="000000"/>
          <w:sz w:val="28"/>
          <w:szCs w:val="28"/>
        </w:rPr>
        <w:t>От имени юридического лица документ должен быть подписан лицом, обладающим в соответствии с законом и учредительными документами правами исполнительного органа данного юридического лица. Однако, для денежных и расчетных документов, финансовые и кредитные обязательства установлено дополнительное требование – наличие подписи главного бухгалтера</w:t>
      </w:r>
      <w:r w:rsidRPr="004901E1">
        <w:rPr>
          <w:rStyle w:val="a5"/>
          <w:color w:val="000000"/>
          <w:sz w:val="28"/>
          <w:szCs w:val="28"/>
        </w:rPr>
        <w:footnoteReference w:id="24"/>
      </w:r>
      <w:r w:rsidRPr="004901E1">
        <w:rPr>
          <w:color w:val="000000"/>
          <w:sz w:val="28"/>
          <w:szCs w:val="28"/>
        </w:rPr>
        <w:t>.</w:t>
      </w:r>
      <w:r w:rsidR="00DA0F4A" w:rsidRPr="004901E1">
        <w:rPr>
          <w:color w:val="000000"/>
          <w:sz w:val="28"/>
          <w:szCs w:val="28"/>
        </w:rPr>
        <w:t xml:space="preserve"> </w:t>
      </w:r>
      <w:r w:rsidRPr="004901E1">
        <w:rPr>
          <w:color w:val="000000"/>
          <w:sz w:val="28"/>
          <w:szCs w:val="28"/>
        </w:rPr>
        <w:t>Отсутствие подписи главного бухгалтера влечет непринятие документа к исполнению, а документ считается недействительным.</w:t>
      </w:r>
    </w:p>
    <w:p w:rsidR="00C77217" w:rsidRPr="004901E1" w:rsidRDefault="00C77217" w:rsidP="00DA0F4A">
      <w:pPr>
        <w:shd w:val="clear" w:color="000000" w:fill="auto"/>
        <w:suppressAutoHyphens/>
        <w:spacing w:line="360" w:lineRule="auto"/>
        <w:ind w:firstLine="709"/>
        <w:jc w:val="both"/>
        <w:rPr>
          <w:color w:val="000000"/>
          <w:sz w:val="28"/>
          <w:szCs w:val="28"/>
        </w:rPr>
      </w:pPr>
      <w:r w:rsidRPr="004901E1">
        <w:rPr>
          <w:color w:val="000000"/>
          <w:sz w:val="28"/>
          <w:szCs w:val="28"/>
        </w:rPr>
        <w:t>В тех случаях, когда в соответствии с законом юридическое лицо может приобретать гражданские права и принимать на себя обязанности через своего участника, документ, оформляющий сделку, подписывается участником.</w:t>
      </w:r>
    </w:p>
    <w:p w:rsidR="00DA0F4A" w:rsidRPr="004901E1" w:rsidRDefault="00C77217" w:rsidP="00DA0F4A">
      <w:pPr>
        <w:shd w:val="clear" w:color="000000" w:fill="auto"/>
        <w:suppressAutoHyphens/>
        <w:spacing w:line="360" w:lineRule="auto"/>
        <w:ind w:firstLine="709"/>
        <w:jc w:val="both"/>
        <w:rPr>
          <w:color w:val="000000"/>
          <w:sz w:val="28"/>
          <w:szCs w:val="28"/>
        </w:rPr>
      </w:pPr>
      <w:r w:rsidRPr="004901E1">
        <w:rPr>
          <w:color w:val="000000"/>
          <w:sz w:val="28"/>
          <w:szCs w:val="28"/>
        </w:rPr>
        <w:t>Индивидуальный предприниматель без образования юридического лица подписывает сделку по правилу о скреплении подписи печатью, установленному для юридических лиц. Гражданин, вступающий в сделку, оформленную письменно, подписывает документ собственноручно.</w:t>
      </w:r>
    </w:p>
    <w:p w:rsidR="00C77217" w:rsidRPr="004901E1" w:rsidRDefault="00C77217" w:rsidP="00DA0F4A">
      <w:pPr>
        <w:shd w:val="clear" w:color="000000" w:fill="auto"/>
        <w:suppressAutoHyphens/>
        <w:spacing w:line="360" w:lineRule="auto"/>
        <w:ind w:firstLine="709"/>
        <w:jc w:val="both"/>
        <w:rPr>
          <w:color w:val="000000"/>
          <w:sz w:val="28"/>
          <w:szCs w:val="28"/>
        </w:rPr>
      </w:pPr>
      <w:r w:rsidRPr="004901E1">
        <w:rPr>
          <w:color w:val="000000"/>
          <w:sz w:val="28"/>
          <w:szCs w:val="28"/>
        </w:rPr>
        <w:t xml:space="preserve">Когда гражданин, вступающий в сделку, не может вследствие физических недостатков, болезни, неграмотности подписать ее собственноручно, по его поручению сделку подписывает другое лицо — </w:t>
      </w:r>
      <w:r w:rsidRPr="004901E1">
        <w:rPr>
          <w:bCs/>
          <w:color w:val="000000"/>
          <w:sz w:val="28"/>
          <w:szCs w:val="28"/>
        </w:rPr>
        <w:t xml:space="preserve">рукоприкладчик. </w:t>
      </w:r>
      <w:r w:rsidRPr="004901E1">
        <w:rPr>
          <w:color w:val="000000"/>
          <w:sz w:val="28"/>
          <w:szCs w:val="28"/>
        </w:rPr>
        <w:t xml:space="preserve">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 </w:t>
      </w:r>
      <w:r w:rsidRPr="004901E1">
        <w:rPr>
          <w:bCs/>
          <w:color w:val="000000"/>
          <w:sz w:val="28"/>
          <w:szCs w:val="28"/>
        </w:rPr>
        <w:t xml:space="preserve">Подпись, совершенная рукоприкладчиком, является подписью его самого, а не лица, за которое он подписался. </w:t>
      </w:r>
      <w:r w:rsidRPr="004901E1">
        <w:rPr>
          <w:color w:val="000000"/>
          <w:sz w:val="28"/>
          <w:szCs w:val="28"/>
        </w:rPr>
        <w:t xml:space="preserve">Поэтому подпись рукоприкладчика нельзя смешивать с </w:t>
      </w:r>
      <w:r w:rsidRPr="004901E1">
        <w:rPr>
          <w:bCs/>
          <w:color w:val="000000"/>
          <w:sz w:val="28"/>
          <w:szCs w:val="28"/>
        </w:rPr>
        <w:t xml:space="preserve">аналогом собственноручной подписи </w:t>
      </w:r>
      <w:r w:rsidRPr="004901E1">
        <w:rPr>
          <w:color w:val="000000"/>
          <w:sz w:val="28"/>
          <w:szCs w:val="28"/>
        </w:rPr>
        <w:t>лица, совершающего сделку.</w:t>
      </w:r>
    </w:p>
    <w:p w:rsidR="00DA0F4A" w:rsidRPr="004901E1" w:rsidRDefault="00DA0F4A" w:rsidP="00DA0F4A">
      <w:pPr>
        <w:shd w:val="clear" w:color="000000" w:fill="auto"/>
        <w:suppressAutoHyphens/>
        <w:spacing w:line="360" w:lineRule="auto"/>
        <w:ind w:firstLine="709"/>
        <w:jc w:val="both"/>
        <w:rPr>
          <w:color w:val="000000"/>
          <w:sz w:val="28"/>
          <w:szCs w:val="32"/>
        </w:rPr>
      </w:pPr>
    </w:p>
    <w:p w:rsidR="009263DD" w:rsidRPr="004901E1" w:rsidRDefault="009014A4" w:rsidP="00DA0F4A">
      <w:pPr>
        <w:widowControl w:val="0"/>
        <w:shd w:val="clear" w:color="000000" w:fill="auto"/>
        <w:spacing w:line="360" w:lineRule="auto"/>
        <w:jc w:val="center"/>
        <w:outlineLvl w:val="0"/>
        <w:rPr>
          <w:b/>
          <w:color w:val="000000"/>
          <w:sz w:val="28"/>
          <w:szCs w:val="32"/>
        </w:rPr>
      </w:pPr>
      <w:r w:rsidRPr="004901E1">
        <w:rPr>
          <w:b/>
          <w:color w:val="000000"/>
          <w:sz w:val="28"/>
          <w:szCs w:val="32"/>
        </w:rPr>
        <w:t>3.3 Последствия несоблюдения условий о форме сделки</w:t>
      </w:r>
    </w:p>
    <w:p w:rsidR="00DA0F4A" w:rsidRPr="004901E1" w:rsidRDefault="00DA0F4A" w:rsidP="00DA0F4A">
      <w:pPr>
        <w:widowControl w:val="0"/>
        <w:shd w:val="clear" w:color="000000" w:fill="auto"/>
        <w:spacing w:line="360" w:lineRule="auto"/>
        <w:jc w:val="center"/>
        <w:outlineLvl w:val="0"/>
        <w:rPr>
          <w:b/>
          <w:bCs/>
          <w:color w:val="000000"/>
          <w:sz w:val="28"/>
          <w:szCs w:val="28"/>
        </w:rPr>
      </w:pPr>
    </w:p>
    <w:p w:rsidR="009014A4" w:rsidRPr="004901E1" w:rsidRDefault="009014A4" w:rsidP="00DA0F4A">
      <w:pPr>
        <w:shd w:val="clear" w:color="000000" w:fill="auto"/>
        <w:suppressAutoHyphens/>
        <w:spacing w:line="360" w:lineRule="auto"/>
        <w:ind w:firstLine="709"/>
        <w:jc w:val="both"/>
        <w:rPr>
          <w:bCs/>
          <w:color w:val="000000"/>
          <w:sz w:val="28"/>
          <w:szCs w:val="28"/>
        </w:rPr>
      </w:pPr>
      <w:r w:rsidRPr="004901E1">
        <w:rPr>
          <w:bCs/>
          <w:color w:val="000000"/>
          <w:sz w:val="28"/>
          <w:szCs w:val="28"/>
        </w:rPr>
        <w:t>Как отмечалось ранее в действующем Гражданском кодексе Российской Федерации установлены следующие формы сделок:</w:t>
      </w:r>
    </w:p>
    <w:p w:rsidR="009014A4" w:rsidRPr="004901E1" w:rsidRDefault="009014A4" w:rsidP="00DA0F4A">
      <w:pPr>
        <w:numPr>
          <w:ilvl w:val="0"/>
          <w:numId w:val="4"/>
        </w:numPr>
        <w:shd w:val="clear" w:color="000000" w:fill="auto"/>
        <w:suppressAutoHyphens/>
        <w:autoSpaceDE w:val="0"/>
        <w:autoSpaceDN w:val="0"/>
        <w:adjustRightInd w:val="0"/>
        <w:spacing w:line="360" w:lineRule="auto"/>
        <w:ind w:left="0" w:firstLine="709"/>
        <w:jc w:val="both"/>
        <w:rPr>
          <w:bCs/>
          <w:color w:val="000000"/>
          <w:sz w:val="28"/>
          <w:szCs w:val="28"/>
        </w:rPr>
      </w:pPr>
      <w:r w:rsidRPr="004901E1">
        <w:rPr>
          <w:bCs/>
          <w:color w:val="000000"/>
          <w:sz w:val="28"/>
          <w:szCs w:val="28"/>
        </w:rPr>
        <w:t>устная форма, в том числе конклюдентные действия,</w:t>
      </w:r>
    </w:p>
    <w:p w:rsidR="009014A4" w:rsidRPr="004901E1" w:rsidRDefault="009014A4" w:rsidP="00DA0F4A">
      <w:pPr>
        <w:numPr>
          <w:ilvl w:val="0"/>
          <w:numId w:val="4"/>
        </w:numPr>
        <w:shd w:val="clear" w:color="000000" w:fill="auto"/>
        <w:suppressAutoHyphens/>
        <w:autoSpaceDE w:val="0"/>
        <w:autoSpaceDN w:val="0"/>
        <w:adjustRightInd w:val="0"/>
        <w:spacing w:line="360" w:lineRule="auto"/>
        <w:ind w:left="0" w:firstLine="709"/>
        <w:jc w:val="both"/>
        <w:rPr>
          <w:bCs/>
          <w:color w:val="000000"/>
          <w:sz w:val="28"/>
          <w:szCs w:val="28"/>
        </w:rPr>
      </w:pPr>
      <w:r w:rsidRPr="004901E1">
        <w:rPr>
          <w:bCs/>
          <w:color w:val="000000"/>
          <w:sz w:val="28"/>
          <w:szCs w:val="28"/>
        </w:rPr>
        <w:t>письменная форма сделок,</w:t>
      </w:r>
    </w:p>
    <w:p w:rsidR="009014A4" w:rsidRPr="004901E1" w:rsidRDefault="009014A4" w:rsidP="00DA0F4A">
      <w:pPr>
        <w:numPr>
          <w:ilvl w:val="0"/>
          <w:numId w:val="4"/>
        </w:numPr>
        <w:shd w:val="clear" w:color="000000" w:fill="auto"/>
        <w:suppressAutoHyphens/>
        <w:autoSpaceDE w:val="0"/>
        <w:autoSpaceDN w:val="0"/>
        <w:adjustRightInd w:val="0"/>
        <w:spacing w:line="360" w:lineRule="auto"/>
        <w:ind w:left="0" w:firstLine="709"/>
        <w:jc w:val="both"/>
        <w:rPr>
          <w:bCs/>
          <w:color w:val="000000"/>
          <w:sz w:val="28"/>
          <w:szCs w:val="28"/>
        </w:rPr>
      </w:pPr>
      <w:r w:rsidRPr="004901E1">
        <w:rPr>
          <w:bCs/>
          <w:color w:val="000000"/>
          <w:sz w:val="28"/>
          <w:szCs w:val="28"/>
        </w:rPr>
        <w:t>сделки, совершенный молчанием.</w:t>
      </w:r>
    </w:p>
    <w:p w:rsidR="009014A4" w:rsidRPr="004901E1" w:rsidRDefault="009014A4" w:rsidP="00DA0F4A">
      <w:pPr>
        <w:shd w:val="clear" w:color="000000" w:fill="auto"/>
        <w:suppressAutoHyphens/>
        <w:spacing w:line="360" w:lineRule="auto"/>
        <w:ind w:firstLine="709"/>
        <w:jc w:val="both"/>
        <w:rPr>
          <w:bCs/>
          <w:color w:val="000000"/>
          <w:sz w:val="28"/>
          <w:szCs w:val="28"/>
        </w:rPr>
      </w:pPr>
      <w:r w:rsidRPr="004901E1">
        <w:rPr>
          <w:bCs/>
          <w:color w:val="000000"/>
          <w:sz w:val="28"/>
          <w:szCs w:val="28"/>
        </w:rPr>
        <w:t>Исходя из видов форм сделок можно выделить следующие виды последствий несоблюдения формы сделок:</w:t>
      </w:r>
    </w:p>
    <w:p w:rsidR="009014A4" w:rsidRPr="004901E1" w:rsidRDefault="009014A4" w:rsidP="00DA0F4A">
      <w:pPr>
        <w:shd w:val="clear" w:color="000000" w:fill="auto"/>
        <w:suppressAutoHyphens/>
        <w:spacing w:line="360" w:lineRule="auto"/>
        <w:ind w:firstLine="709"/>
        <w:jc w:val="both"/>
        <w:rPr>
          <w:bCs/>
          <w:color w:val="000000"/>
          <w:sz w:val="28"/>
          <w:szCs w:val="28"/>
        </w:rPr>
      </w:pPr>
      <w:r w:rsidRPr="004901E1">
        <w:rPr>
          <w:bCs/>
          <w:color w:val="000000"/>
          <w:sz w:val="28"/>
          <w:szCs w:val="28"/>
        </w:rPr>
        <w:t>1. последствия несоблюдения простой письменной формы сделок,</w:t>
      </w:r>
    </w:p>
    <w:p w:rsidR="009014A4" w:rsidRPr="004901E1" w:rsidRDefault="009014A4" w:rsidP="00DA0F4A">
      <w:pPr>
        <w:shd w:val="clear" w:color="000000" w:fill="auto"/>
        <w:suppressAutoHyphens/>
        <w:spacing w:line="360" w:lineRule="auto"/>
        <w:ind w:firstLine="709"/>
        <w:jc w:val="both"/>
        <w:rPr>
          <w:bCs/>
          <w:color w:val="000000"/>
          <w:sz w:val="28"/>
          <w:szCs w:val="28"/>
        </w:rPr>
      </w:pPr>
      <w:r w:rsidRPr="004901E1">
        <w:rPr>
          <w:bCs/>
          <w:color w:val="000000"/>
          <w:sz w:val="28"/>
          <w:szCs w:val="28"/>
        </w:rPr>
        <w:t>2. последствия несоблюдения нотариальной формы сделок и требования о ее регистрации.</w:t>
      </w:r>
    </w:p>
    <w:p w:rsidR="00DA0F4A" w:rsidRPr="004901E1" w:rsidRDefault="009014A4" w:rsidP="00DA0F4A">
      <w:pPr>
        <w:shd w:val="clear" w:color="000000" w:fill="auto"/>
        <w:suppressAutoHyphens/>
        <w:spacing w:line="360" w:lineRule="auto"/>
        <w:ind w:firstLine="709"/>
        <w:jc w:val="both"/>
        <w:rPr>
          <w:color w:val="000000"/>
          <w:sz w:val="28"/>
          <w:szCs w:val="28"/>
        </w:rPr>
      </w:pPr>
      <w:r w:rsidRPr="004901E1">
        <w:rPr>
          <w:bCs/>
          <w:color w:val="000000"/>
          <w:sz w:val="28"/>
          <w:szCs w:val="28"/>
        </w:rPr>
        <w:t>Последствия несоблюдения простой письменной формы установлены статьей 162 Гражданского кодекса РФ. Согласно п. 1 вышеуказанной статьи о</w:t>
      </w:r>
      <w:r w:rsidRPr="004901E1">
        <w:rPr>
          <w:color w:val="000000"/>
          <w:sz w:val="28"/>
          <w:szCs w:val="28"/>
        </w:rPr>
        <w:t xml:space="preserve">бщим последствием несоблюдения простой письменной формы сделки является </w:t>
      </w:r>
      <w:r w:rsidRPr="004901E1">
        <w:rPr>
          <w:bCs/>
          <w:color w:val="000000"/>
          <w:sz w:val="28"/>
          <w:szCs w:val="28"/>
        </w:rPr>
        <w:t>лишение сторон в случае спора права ссылаться в подтверждение сделки и ее условий на свидетельские показания. Однако в</w:t>
      </w:r>
      <w:r w:rsidRPr="004901E1">
        <w:rPr>
          <w:color w:val="000000"/>
          <w:sz w:val="28"/>
          <w:szCs w:val="28"/>
        </w:rPr>
        <w:t xml:space="preserve"> этих случаях субъекты сохраняют право приводить письменные (письма, расписки, квитанции и т. п.) и другие доказательства.</w:t>
      </w:r>
    </w:p>
    <w:p w:rsidR="00DA0F4A" w:rsidRPr="004901E1" w:rsidRDefault="009014A4" w:rsidP="00DA0F4A">
      <w:pPr>
        <w:shd w:val="clear" w:color="000000" w:fill="auto"/>
        <w:suppressAutoHyphens/>
        <w:spacing w:line="360" w:lineRule="auto"/>
        <w:ind w:firstLine="709"/>
        <w:jc w:val="both"/>
        <w:rPr>
          <w:color w:val="000000"/>
          <w:sz w:val="28"/>
          <w:szCs w:val="28"/>
        </w:rPr>
      </w:pPr>
      <w:r w:rsidRPr="004901E1">
        <w:rPr>
          <w:color w:val="000000"/>
          <w:sz w:val="28"/>
          <w:szCs w:val="28"/>
        </w:rPr>
        <w:t>Перечень письменных доказательств определен в ст. 71 Гражданского процессуального кодекса Российской Федерации. Ими могут быть доказательства, содержащие сведения об обстоятельствах, имеющих значение для рассмотрения и разрешения дела, акты, договоры, справки, деловая корреспонденция,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либо иным позволяющим установить достоверность документа способом. К письменным доказательствам относятся приговоры и решения суда, иные судебные постановления, протоколы совершения процессуальных действий, протоколы судебных заседаний, приложения к протоколам совершения процессуальных действий (схемы, карты, планы, чертежи).</w:t>
      </w:r>
    </w:p>
    <w:p w:rsidR="009014A4" w:rsidRPr="004901E1" w:rsidRDefault="009014A4" w:rsidP="00DA0F4A">
      <w:pPr>
        <w:shd w:val="clear" w:color="000000" w:fill="auto"/>
        <w:suppressAutoHyphens/>
        <w:spacing w:line="360" w:lineRule="auto"/>
        <w:ind w:firstLine="709"/>
        <w:jc w:val="both"/>
        <w:rPr>
          <w:color w:val="000000"/>
          <w:sz w:val="28"/>
          <w:szCs w:val="28"/>
        </w:rPr>
      </w:pPr>
      <w:r w:rsidRPr="004901E1">
        <w:rPr>
          <w:color w:val="000000"/>
          <w:sz w:val="28"/>
          <w:szCs w:val="28"/>
        </w:rPr>
        <w:t>Другими доказательствами, которые могут приводить стороны при спорах, связанных с несоблюдением простой письменной формы сделки, являются вещественные доказательства</w:t>
      </w:r>
      <w:r w:rsidRPr="004901E1">
        <w:rPr>
          <w:rStyle w:val="a5"/>
          <w:color w:val="000000"/>
          <w:sz w:val="28"/>
          <w:szCs w:val="28"/>
        </w:rPr>
        <w:footnoteReference w:id="25"/>
      </w:r>
      <w:r w:rsidRPr="004901E1">
        <w:rPr>
          <w:color w:val="000000"/>
          <w:sz w:val="28"/>
          <w:szCs w:val="28"/>
        </w:rPr>
        <w:t xml:space="preserve"> и заключения экспертов</w:t>
      </w:r>
      <w:r w:rsidRPr="004901E1">
        <w:rPr>
          <w:rStyle w:val="a5"/>
          <w:color w:val="000000"/>
          <w:sz w:val="28"/>
          <w:szCs w:val="28"/>
        </w:rPr>
        <w:footnoteReference w:id="26"/>
      </w:r>
      <w:r w:rsidRPr="004901E1">
        <w:rPr>
          <w:color w:val="000000"/>
          <w:sz w:val="28"/>
          <w:szCs w:val="28"/>
        </w:rPr>
        <w:t>.</w:t>
      </w:r>
    </w:p>
    <w:p w:rsidR="009014A4" w:rsidRPr="004901E1" w:rsidRDefault="009014A4" w:rsidP="00DA0F4A">
      <w:pPr>
        <w:shd w:val="clear" w:color="000000" w:fill="auto"/>
        <w:suppressAutoHyphens/>
        <w:spacing w:line="360" w:lineRule="auto"/>
        <w:ind w:firstLine="709"/>
        <w:jc w:val="both"/>
        <w:rPr>
          <w:color w:val="000000"/>
          <w:sz w:val="28"/>
          <w:szCs w:val="28"/>
        </w:rPr>
      </w:pPr>
      <w:r w:rsidRPr="004901E1">
        <w:rPr>
          <w:color w:val="000000"/>
          <w:sz w:val="28"/>
          <w:szCs w:val="28"/>
        </w:rPr>
        <w:t>В отдельных случаях Гражданский кодекс РФ допускает подтверждение сделки и ее условий свидетельскими показаниями. Это разрешено в договоре розничной купли-продажи</w:t>
      </w:r>
      <w:r w:rsidRPr="004901E1">
        <w:rPr>
          <w:rStyle w:val="a5"/>
          <w:color w:val="000000"/>
          <w:sz w:val="28"/>
          <w:szCs w:val="28"/>
        </w:rPr>
        <w:footnoteReference w:id="27"/>
      </w:r>
      <w:r w:rsidRPr="004901E1">
        <w:rPr>
          <w:color w:val="000000"/>
          <w:sz w:val="28"/>
          <w:szCs w:val="28"/>
        </w:rPr>
        <w:t>, при оспаривании договора займа по его безденежности</w:t>
      </w:r>
      <w:r w:rsidRPr="004901E1">
        <w:rPr>
          <w:rStyle w:val="a5"/>
          <w:color w:val="000000"/>
          <w:sz w:val="28"/>
          <w:szCs w:val="28"/>
        </w:rPr>
        <w:footnoteReference w:id="28"/>
      </w:r>
      <w:r w:rsidRPr="004901E1">
        <w:rPr>
          <w:color w:val="000000"/>
          <w:sz w:val="28"/>
          <w:szCs w:val="28"/>
        </w:rPr>
        <w:t>, в некоторых спорах по договору хранения</w:t>
      </w:r>
      <w:r w:rsidRPr="004901E1">
        <w:rPr>
          <w:rStyle w:val="a5"/>
          <w:color w:val="000000"/>
          <w:sz w:val="28"/>
          <w:szCs w:val="28"/>
        </w:rPr>
        <w:footnoteReference w:id="29"/>
      </w:r>
      <w:r w:rsidRPr="004901E1">
        <w:rPr>
          <w:color w:val="000000"/>
          <w:sz w:val="28"/>
          <w:szCs w:val="28"/>
        </w:rPr>
        <w:t>. Например, несоблюдение простой письменной формы договора хранения не лишает стороны права ссылаться на свидетельские показания в случае спора о передаче вещи на хранение при чрезвычайных обстоятельствах (пожар, наводнение, народные волнения и т. п.), а также в споре о тождестве вещи, принятой на хранение, и вещи, возвращенной хранителем.</w:t>
      </w:r>
    </w:p>
    <w:p w:rsidR="009014A4" w:rsidRPr="004901E1" w:rsidRDefault="009014A4" w:rsidP="00DA0F4A">
      <w:pPr>
        <w:shd w:val="clear" w:color="000000" w:fill="auto"/>
        <w:suppressAutoHyphens/>
        <w:spacing w:line="360" w:lineRule="auto"/>
        <w:ind w:firstLine="709"/>
        <w:jc w:val="both"/>
        <w:rPr>
          <w:color w:val="000000"/>
          <w:sz w:val="28"/>
          <w:szCs w:val="28"/>
        </w:rPr>
      </w:pPr>
      <w:r w:rsidRPr="004901E1">
        <w:rPr>
          <w:color w:val="000000"/>
          <w:sz w:val="28"/>
          <w:szCs w:val="28"/>
        </w:rPr>
        <w:t>Если совершение сделки, для которой установлена письменная форма, сопровождается совершением уголовно наказуемого деяния, сделка может быть подтверждена любыми доказательствами, в том числе свидетельскими показаниями, поскольку в качестве доказательств вины субъекта в совершении преступления необходимо использовать все допустимые уголовно-процессуальным законом доказательства.</w:t>
      </w:r>
    </w:p>
    <w:p w:rsidR="009014A4" w:rsidRPr="004901E1" w:rsidRDefault="009014A4" w:rsidP="00DA0F4A">
      <w:pPr>
        <w:shd w:val="clear" w:color="000000" w:fill="auto"/>
        <w:suppressAutoHyphens/>
        <w:spacing w:line="360" w:lineRule="auto"/>
        <w:ind w:firstLine="709"/>
        <w:jc w:val="both"/>
        <w:rPr>
          <w:color w:val="000000"/>
          <w:sz w:val="28"/>
          <w:szCs w:val="28"/>
        </w:rPr>
      </w:pPr>
      <w:r w:rsidRPr="004901E1">
        <w:rPr>
          <w:color w:val="000000"/>
          <w:sz w:val="28"/>
          <w:szCs w:val="28"/>
        </w:rPr>
        <w:t>В случаях, прямо указанных в законе или в соглашении сторон, несоблюдение простой письменной формы сделки влечет ее недействительность.</w:t>
      </w:r>
    </w:p>
    <w:p w:rsidR="009014A4" w:rsidRPr="004901E1" w:rsidRDefault="009014A4" w:rsidP="00DA0F4A">
      <w:pPr>
        <w:shd w:val="clear" w:color="000000" w:fill="auto"/>
        <w:suppressAutoHyphens/>
        <w:spacing w:line="360" w:lineRule="auto"/>
        <w:ind w:firstLine="709"/>
        <w:jc w:val="both"/>
        <w:rPr>
          <w:color w:val="000000"/>
          <w:sz w:val="28"/>
          <w:szCs w:val="28"/>
        </w:rPr>
      </w:pPr>
      <w:r w:rsidRPr="004901E1">
        <w:rPr>
          <w:color w:val="000000"/>
          <w:sz w:val="28"/>
          <w:szCs w:val="28"/>
        </w:rPr>
        <w:t>Называемые в п.3 статьи 163 ГК РФ внешнеэкономические сделки после принятия Закона о государственном регулировании внешнеторговой деятельности 1995г. именуются в законодательстве не внешнеэкономическими, а внешнеторговыми, что не влияет на их юридическую сущность. Это сделки с иностранными физическими и юридическими лицами в сфере внешнеторговой (внешнеэкономической) деятельности. Для внешнеэкономической сделки установлено правило, допускаемое п.2 ст. 162 ГК РФ, о недействительности такой сделки в случае несоблюдения при ее совершении простой письменной формы. Ранее действовавшая норма о совершении внешнеторговых сделок за подписями двух лиц утратила свою силу. Однако если уставом (положением) юридического лица предусматривается совершение внешнеторговых сделок за двумя подписями, для действительности сделки, помимо письменной формы, необходимо соблюдение этого правила.</w:t>
      </w:r>
    </w:p>
    <w:p w:rsidR="009014A4" w:rsidRPr="004901E1" w:rsidRDefault="009014A4" w:rsidP="00DA0F4A">
      <w:pPr>
        <w:shd w:val="clear" w:color="000000" w:fill="auto"/>
        <w:suppressAutoHyphens/>
        <w:spacing w:line="360" w:lineRule="auto"/>
        <w:ind w:firstLine="709"/>
        <w:jc w:val="both"/>
        <w:rPr>
          <w:color w:val="000000"/>
          <w:sz w:val="28"/>
          <w:szCs w:val="28"/>
        </w:rPr>
      </w:pPr>
      <w:r w:rsidRPr="004901E1">
        <w:rPr>
          <w:color w:val="000000"/>
          <w:sz w:val="28"/>
          <w:szCs w:val="28"/>
        </w:rPr>
        <w:t>Последствия несоблюдения простой письменной формы при совершении сделки редакционно сформулированы в Гражданском кодексе РФ недостаточно четко. В большинстве статей говорится о недействительности в этих случаях соответствующей сделки. Однако в ряде статей это положение дополняется указанием на то, что такая сделка является ничтожной (ст.ст. 820, 836, 1028 ГК РФ). Исходя из смысла приведенных норм, следует считать, что во всех случаях перечисленные сделки являются ничтожными как противоречащие требованиям закона, и последствия таких сделок должны определяться согласно правилам ст.167 ГК.</w:t>
      </w:r>
    </w:p>
    <w:p w:rsidR="009014A4" w:rsidRPr="004901E1" w:rsidRDefault="009014A4" w:rsidP="00DA0F4A">
      <w:pPr>
        <w:shd w:val="clear" w:color="000000" w:fill="auto"/>
        <w:suppressAutoHyphens/>
        <w:spacing w:line="360" w:lineRule="auto"/>
        <w:ind w:firstLine="709"/>
        <w:jc w:val="both"/>
        <w:rPr>
          <w:color w:val="000000"/>
          <w:sz w:val="28"/>
          <w:szCs w:val="28"/>
        </w:rPr>
      </w:pPr>
      <w:r w:rsidRPr="004901E1">
        <w:rPr>
          <w:bCs/>
          <w:color w:val="000000"/>
          <w:sz w:val="28"/>
          <w:szCs w:val="28"/>
        </w:rPr>
        <w:t xml:space="preserve">Несоблюдение нотариальной формы сделки влечет ее недействительность. Такая сделка считается ничтожной </w:t>
      </w:r>
      <w:r w:rsidRPr="004901E1">
        <w:rPr>
          <w:color w:val="000000"/>
          <w:sz w:val="28"/>
          <w:szCs w:val="28"/>
        </w:rPr>
        <w:t>(п. 1 ст. 165 ГК). Вместе с тем в определенных случаях отсутствие необходимого нотариального удостоверения сделки может быть восполнено судебным решением. Такое возможно, если одна из сторон полностью или частично исполнила сделку, требующую нотариального удостоверения, а другая уклоняется от нотариального удостоверения сделки. Суд вправе по требованию стороны, исполнившей сделку, признать ее действительной. В таком случае последующего нотариального оформления сделки не требуется (п. 2 ст. 165 ГК). При этом сторона, уклоняющаяся от нотариального удостоверения, обязана возместить другой стороне убытки, вызванные задержкой в удостоверении сделки (п. 4 ст. 165 ГК).</w:t>
      </w:r>
    </w:p>
    <w:p w:rsidR="009014A4" w:rsidRPr="004901E1" w:rsidRDefault="009014A4" w:rsidP="00DA0F4A">
      <w:pPr>
        <w:shd w:val="clear" w:color="000000" w:fill="auto"/>
        <w:suppressAutoHyphens/>
        <w:spacing w:line="360" w:lineRule="auto"/>
        <w:ind w:firstLine="709"/>
        <w:jc w:val="both"/>
        <w:rPr>
          <w:color w:val="000000"/>
          <w:sz w:val="28"/>
          <w:szCs w:val="28"/>
        </w:rPr>
      </w:pPr>
      <w:r w:rsidRPr="004901E1">
        <w:rPr>
          <w:color w:val="000000"/>
          <w:sz w:val="28"/>
          <w:szCs w:val="28"/>
        </w:rPr>
        <w:t>В статье 164 ГК предусмотрено, что законом может быть установлена государственная регистрация также и сделок с движимым имуществом определенных видов. Так, еще до принятия нового Кодекса, 12 августа 1994 года, Правительством РФ было принято постановление "О государственной регистрации автомототранспортных средств и других видов самоходной техники на территории Российской Федерации". Данным актом был определен круг транспортных средств, подлежащих государственной регистрации, с учетом размеров рабочего объема двигателя, максимальной конструктивной скорости, а также указаны органы, на которых возложена регистрация (в зависимости от объекта это подразделения Государственной автомобильной инспекции, органы государственного надзора за техническим состоянием самоходных машин и других видов техники в РФ и др.). Там же определены необходимые для регистрации документы.</w:t>
      </w:r>
    </w:p>
    <w:p w:rsidR="009014A4" w:rsidRPr="004901E1" w:rsidRDefault="009014A4" w:rsidP="00DA0F4A">
      <w:pPr>
        <w:shd w:val="clear" w:color="000000" w:fill="auto"/>
        <w:suppressAutoHyphens/>
        <w:spacing w:line="360" w:lineRule="auto"/>
        <w:ind w:firstLine="709"/>
        <w:jc w:val="both"/>
        <w:rPr>
          <w:color w:val="000000"/>
          <w:sz w:val="28"/>
          <w:szCs w:val="28"/>
        </w:rPr>
      </w:pPr>
      <w:r w:rsidRPr="004901E1">
        <w:rPr>
          <w:color w:val="000000"/>
          <w:sz w:val="28"/>
          <w:szCs w:val="28"/>
        </w:rPr>
        <w:t>Правила ст. 165 ГК РФ о последствиях несоблюдения нотариальной формы сделки и требования о ее регистрации относятся к сделкам, нотариальная форма которых предусмотрена как законом, так и соглашением сторон. В случае несоблюдения нотариальной формы, а также государственной регистрации сделка является ничтожной и ее последствия определяются по правилам, содержащихся в норме ст. 167 ГК РФ. Однако в отношении государственной регистрации это правило действует, если такая регистрация установлена законом, но не другими законодательными актами.</w:t>
      </w:r>
    </w:p>
    <w:p w:rsidR="009014A4" w:rsidRPr="004901E1" w:rsidRDefault="009014A4" w:rsidP="00DA0F4A">
      <w:pPr>
        <w:shd w:val="clear" w:color="000000" w:fill="auto"/>
        <w:suppressAutoHyphens/>
        <w:spacing w:line="360" w:lineRule="auto"/>
        <w:ind w:firstLine="709"/>
        <w:jc w:val="both"/>
        <w:rPr>
          <w:color w:val="000000"/>
          <w:sz w:val="28"/>
          <w:szCs w:val="28"/>
        </w:rPr>
      </w:pPr>
      <w:r w:rsidRPr="004901E1">
        <w:rPr>
          <w:color w:val="000000"/>
          <w:sz w:val="28"/>
          <w:szCs w:val="28"/>
        </w:rPr>
        <w:t>В интересах защиты добросовестной стороны при уклонении контрагента от нотариального удостоверения сделки или ее государственной регистрации действующее гражданское законодательство предоставляет исправной стороне право требовать в суде признания сделки заключенной или вынесения решения о регистрации сделки.</w:t>
      </w:r>
    </w:p>
    <w:p w:rsidR="009014A4" w:rsidRPr="004901E1" w:rsidRDefault="009014A4" w:rsidP="00DA0F4A">
      <w:pPr>
        <w:shd w:val="clear" w:color="000000" w:fill="auto"/>
        <w:suppressAutoHyphens/>
        <w:spacing w:line="360" w:lineRule="auto"/>
        <w:ind w:firstLine="709"/>
        <w:jc w:val="both"/>
        <w:rPr>
          <w:color w:val="000000"/>
          <w:sz w:val="28"/>
          <w:szCs w:val="28"/>
        </w:rPr>
      </w:pPr>
      <w:r w:rsidRPr="004901E1">
        <w:rPr>
          <w:color w:val="000000"/>
          <w:sz w:val="28"/>
          <w:szCs w:val="28"/>
        </w:rPr>
        <w:t>В редакции п. 2. и п.3 ст. 165 ГК РФ имеется практически важное различие, вытекающее из особенностей данных ситуаций: условием применения п.2 является полное или частичное исполнение сделки, тогда как согласно п.3 ни полного, ни частичного исполнения не требуется.</w:t>
      </w:r>
    </w:p>
    <w:p w:rsidR="009014A4" w:rsidRPr="004901E1" w:rsidRDefault="009014A4" w:rsidP="00DA0F4A">
      <w:pPr>
        <w:shd w:val="clear" w:color="000000" w:fill="auto"/>
        <w:suppressAutoHyphens/>
        <w:spacing w:line="360" w:lineRule="auto"/>
        <w:ind w:firstLine="709"/>
        <w:jc w:val="both"/>
        <w:rPr>
          <w:color w:val="000000"/>
          <w:sz w:val="28"/>
          <w:szCs w:val="28"/>
        </w:rPr>
      </w:pPr>
      <w:r w:rsidRPr="004901E1">
        <w:rPr>
          <w:color w:val="000000"/>
          <w:sz w:val="28"/>
          <w:szCs w:val="28"/>
        </w:rPr>
        <w:t>Следует отметить, что сделка, требующая нотариального удостоверения, но не оформленная надлежащим образом, может быть признана судом действительной только при условии доказанности самого факта заключения договора, причем действуют правила о необходимости письменных доказательств.</w:t>
      </w:r>
    </w:p>
    <w:p w:rsidR="009014A4" w:rsidRPr="004901E1" w:rsidRDefault="009014A4" w:rsidP="00DA0F4A">
      <w:pPr>
        <w:shd w:val="clear" w:color="000000" w:fill="auto"/>
        <w:suppressAutoHyphens/>
        <w:spacing w:line="360" w:lineRule="auto"/>
        <w:ind w:firstLine="709"/>
        <w:jc w:val="both"/>
        <w:rPr>
          <w:bCs/>
          <w:color w:val="000000"/>
          <w:sz w:val="28"/>
          <w:szCs w:val="28"/>
        </w:rPr>
      </w:pPr>
      <w:r w:rsidRPr="004901E1">
        <w:rPr>
          <w:color w:val="000000"/>
          <w:sz w:val="28"/>
          <w:szCs w:val="28"/>
        </w:rPr>
        <w:t>Помимо требования о нотариальном удостоверении сделки или проведении ее государственной регистрации добросовестная сторона вправе претендовать на возмещение неисправной стороной причиненных этим убытков по общим правилам гражданского законодательства.</w:t>
      </w:r>
    </w:p>
    <w:p w:rsidR="009014A4" w:rsidRPr="004901E1" w:rsidRDefault="00DA0F4A" w:rsidP="00DA0F4A">
      <w:pPr>
        <w:widowControl w:val="0"/>
        <w:shd w:val="clear" w:color="000000" w:fill="auto"/>
        <w:spacing w:line="360" w:lineRule="auto"/>
        <w:jc w:val="center"/>
        <w:outlineLvl w:val="0"/>
        <w:rPr>
          <w:b/>
          <w:bCs/>
          <w:color w:val="000000"/>
          <w:sz w:val="28"/>
          <w:szCs w:val="32"/>
        </w:rPr>
      </w:pPr>
      <w:r w:rsidRPr="004901E1">
        <w:rPr>
          <w:bCs/>
          <w:color w:val="000000"/>
          <w:sz w:val="28"/>
          <w:szCs w:val="28"/>
        </w:rPr>
        <w:br w:type="page"/>
      </w:r>
      <w:r w:rsidR="009014A4" w:rsidRPr="004901E1">
        <w:rPr>
          <w:b/>
          <w:bCs/>
          <w:color w:val="000000"/>
          <w:sz w:val="28"/>
          <w:szCs w:val="32"/>
        </w:rPr>
        <w:t>Заключение</w:t>
      </w:r>
    </w:p>
    <w:p w:rsidR="009014A4" w:rsidRPr="004901E1" w:rsidRDefault="009014A4" w:rsidP="00DA0F4A">
      <w:pPr>
        <w:widowControl w:val="0"/>
        <w:shd w:val="clear" w:color="000000" w:fill="auto"/>
        <w:spacing w:line="360" w:lineRule="auto"/>
        <w:jc w:val="center"/>
        <w:outlineLvl w:val="0"/>
        <w:rPr>
          <w:b/>
          <w:bCs/>
          <w:color w:val="000000"/>
          <w:sz w:val="28"/>
          <w:szCs w:val="32"/>
        </w:rPr>
      </w:pPr>
    </w:p>
    <w:p w:rsidR="009014A4" w:rsidRPr="004901E1" w:rsidRDefault="009014A4" w:rsidP="00DA0F4A">
      <w:pPr>
        <w:shd w:val="clear" w:color="000000" w:fill="auto"/>
        <w:suppressAutoHyphens/>
        <w:spacing w:line="360" w:lineRule="auto"/>
        <w:ind w:firstLine="709"/>
        <w:jc w:val="both"/>
        <w:rPr>
          <w:bCs/>
          <w:color w:val="000000"/>
          <w:sz w:val="28"/>
          <w:szCs w:val="28"/>
        </w:rPr>
      </w:pPr>
      <w:r w:rsidRPr="004901E1">
        <w:rPr>
          <w:bCs/>
          <w:color w:val="000000"/>
          <w:sz w:val="28"/>
          <w:szCs w:val="28"/>
        </w:rPr>
        <w:t>В наше время сделки приобретают актуальное значение, так как объем и значимость с каждым годом возрастают. Немаловажное место должно занимать правовая просвещенность граждан по поводу совершения сделок.</w:t>
      </w:r>
    </w:p>
    <w:p w:rsidR="00DA0F4A" w:rsidRPr="004901E1" w:rsidRDefault="009014A4" w:rsidP="00DA0F4A">
      <w:pPr>
        <w:shd w:val="clear" w:color="000000" w:fill="auto"/>
        <w:suppressAutoHyphens/>
        <w:spacing w:line="360" w:lineRule="auto"/>
        <w:ind w:firstLine="709"/>
        <w:jc w:val="both"/>
        <w:rPr>
          <w:bCs/>
          <w:color w:val="000000"/>
          <w:sz w:val="28"/>
          <w:szCs w:val="28"/>
        </w:rPr>
      </w:pPr>
      <w:r w:rsidRPr="004901E1">
        <w:rPr>
          <w:bCs/>
          <w:color w:val="000000"/>
          <w:sz w:val="28"/>
          <w:szCs w:val="28"/>
        </w:rPr>
        <w:t>Так как в наше время появилось большое количество</w:t>
      </w:r>
      <w:r w:rsidR="00DA0F4A" w:rsidRPr="004901E1">
        <w:rPr>
          <w:bCs/>
          <w:color w:val="000000"/>
          <w:sz w:val="28"/>
          <w:szCs w:val="28"/>
        </w:rPr>
        <w:t xml:space="preserve"> </w:t>
      </w:r>
      <w:r w:rsidRPr="004901E1">
        <w:rPr>
          <w:bCs/>
          <w:color w:val="000000"/>
          <w:sz w:val="28"/>
          <w:szCs w:val="28"/>
        </w:rPr>
        <w:t>частных компаний и организаций, а также лиц вступающих во взаимоотношение между ними и между собой, правильность совершения сделки с юридической точки зрения приобретает большой смысл. Порок любого или нескольких элементов сделки приводит к ее недействительности.</w:t>
      </w:r>
    </w:p>
    <w:p w:rsidR="009014A4" w:rsidRPr="004901E1" w:rsidRDefault="009014A4" w:rsidP="00DA0F4A">
      <w:pPr>
        <w:shd w:val="clear" w:color="000000" w:fill="auto"/>
        <w:suppressAutoHyphens/>
        <w:spacing w:line="360" w:lineRule="auto"/>
        <w:ind w:firstLine="709"/>
        <w:jc w:val="both"/>
        <w:rPr>
          <w:bCs/>
          <w:color w:val="000000"/>
          <w:sz w:val="28"/>
          <w:szCs w:val="28"/>
        </w:rPr>
      </w:pPr>
      <w:r w:rsidRPr="004901E1">
        <w:rPr>
          <w:bCs/>
          <w:color w:val="000000"/>
          <w:sz w:val="28"/>
          <w:szCs w:val="28"/>
        </w:rPr>
        <w:t>Следует отметить, что при заключении сделок необходимо уделить большое внимание условию о форме сделок, поскольку ее несоблюдение влечет отрицательные последствия для сторон, вступающих в отношения по исполнению такой сделки. Так, при несоблюдении простой письменной формы сделки стороны лишаются права ссылаться в подтверждении сделки и ее условий на свидетельские показания.</w:t>
      </w:r>
    </w:p>
    <w:p w:rsidR="00B63C35" w:rsidRPr="004901E1" w:rsidRDefault="00DA0F4A" w:rsidP="00DA0F4A">
      <w:pPr>
        <w:widowControl w:val="0"/>
        <w:shd w:val="clear" w:color="000000" w:fill="auto"/>
        <w:spacing w:line="360" w:lineRule="auto"/>
        <w:jc w:val="center"/>
        <w:outlineLvl w:val="0"/>
        <w:rPr>
          <w:b/>
          <w:color w:val="000000"/>
          <w:sz w:val="28"/>
          <w:szCs w:val="32"/>
        </w:rPr>
      </w:pPr>
      <w:r w:rsidRPr="004901E1">
        <w:rPr>
          <w:bCs/>
          <w:color w:val="000000"/>
          <w:sz w:val="28"/>
          <w:szCs w:val="28"/>
        </w:rPr>
        <w:br w:type="page"/>
      </w:r>
      <w:r w:rsidR="009014A4" w:rsidRPr="004901E1">
        <w:rPr>
          <w:b/>
          <w:color w:val="000000"/>
          <w:sz w:val="28"/>
          <w:szCs w:val="32"/>
        </w:rPr>
        <w:t>Список использованных источников прав и литературы</w:t>
      </w:r>
    </w:p>
    <w:p w:rsidR="009014A4" w:rsidRPr="004901E1" w:rsidRDefault="009014A4" w:rsidP="00DA0F4A">
      <w:pPr>
        <w:widowControl w:val="0"/>
        <w:shd w:val="clear" w:color="000000" w:fill="auto"/>
        <w:spacing w:line="360" w:lineRule="auto"/>
        <w:jc w:val="center"/>
        <w:outlineLvl w:val="0"/>
        <w:rPr>
          <w:b/>
          <w:color w:val="000000"/>
          <w:sz w:val="28"/>
          <w:szCs w:val="32"/>
        </w:rPr>
      </w:pPr>
    </w:p>
    <w:p w:rsidR="00925F2C" w:rsidRPr="004901E1" w:rsidRDefault="00925F2C" w:rsidP="00DA0F4A">
      <w:pPr>
        <w:pStyle w:val="a3"/>
        <w:numPr>
          <w:ilvl w:val="0"/>
          <w:numId w:val="5"/>
        </w:numPr>
        <w:shd w:val="clear" w:color="000000" w:fill="auto"/>
        <w:tabs>
          <w:tab w:val="clear" w:pos="720"/>
          <w:tab w:val="num" w:pos="0"/>
          <w:tab w:val="left" w:pos="426"/>
        </w:tabs>
        <w:suppressAutoHyphens/>
        <w:spacing w:line="360" w:lineRule="auto"/>
        <w:ind w:left="0" w:firstLine="0"/>
        <w:jc w:val="both"/>
        <w:rPr>
          <w:color w:val="000000"/>
          <w:sz w:val="28"/>
          <w:szCs w:val="28"/>
        </w:rPr>
      </w:pPr>
      <w:r w:rsidRPr="004901E1">
        <w:rPr>
          <w:color w:val="000000"/>
          <w:sz w:val="28"/>
          <w:szCs w:val="28"/>
        </w:rPr>
        <w:t>Гражданский кодекс Российской Федерации (части первая, вторая, третья, четвертая): По состоянию на 1 октября 2009 года. – Новосибирск: Сиб. унив изд-во, 2009. – 541 с.</w:t>
      </w:r>
    </w:p>
    <w:p w:rsidR="00DA0F4A" w:rsidRPr="004901E1" w:rsidRDefault="00925F2C" w:rsidP="00DA0F4A">
      <w:pPr>
        <w:numPr>
          <w:ilvl w:val="0"/>
          <w:numId w:val="5"/>
        </w:numPr>
        <w:shd w:val="clear" w:color="000000" w:fill="auto"/>
        <w:tabs>
          <w:tab w:val="clear" w:pos="720"/>
          <w:tab w:val="num" w:pos="0"/>
          <w:tab w:val="left" w:pos="426"/>
        </w:tabs>
        <w:suppressAutoHyphens/>
        <w:spacing w:line="360" w:lineRule="auto"/>
        <w:ind w:left="0" w:firstLine="0"/>
        <w:jc w:val="both"/>
        <w:rPr>
          <w:color w:val="000000"/>
          <w:sz w:val="28"/>
          <w:szCs w:val="28"/>
        </w:rPr>
      </w:pPr>
      <w:r w:rsidRPr="004901E1">
        <w:rPr>
          <w:color w:val="000000"/>
          <w:sz w:val="28"/>
          <w:szCs w:val="28"/>
        </w:rPr>
        <w:t>"Гражданский процессуальный кодекс Российской Федерации" от 14.11.2002 N 138-ФЗ. – Консультант плюс</w:t>
      </w:r>
    </w:p>
    <w:p w:rsidR="00925F2C" w:rsidRPr="004901E1" w:rsidRDefault="00925F2C" w:rsidP="00DA0F4A">
      <w:pPr>
        <w:pStyle w:val="a3"/>
        <w:numPr>
          <w:ilvl w:val="0"/>
          <w:numId w:val="5"/>
        </w:numPr>
        <w:shd w:val="clear" w:color="000000" w:fill="auto"/>
        <w:tabs>
          <w:tab w:val="clear" w:pos="720"/>
          <w:tab w:val="num" w:pos="0"/>
          <w:tab w:val="left" w:pos="426"/>
        </w:tabs>
        <w:suppressAutoHyphens/>
        <w:spacing w:line="360" w:lineRule="auto"/>
        <w:ind w:left="0" w:firstLine="0"/>
        <w:jc w:val="both"/>
        <w:rPr>
          <w:color w:val="000000"/>
          <w:sz w:val="28"/>
          <w:szCs w:val="28"/>
        </w:rPr>
      </w:pPr>
      <w:r w:rsidRPr="004901E1">
        <w:rPr>
          <w:color w:val="000000"/>
          <w:sz w:val="28"/>
          <w:szCs w:val="28"/>
        </w:rPr>
        <w:t>"Налоговый кодекс Российской Федерации (часть первая)" от 31.07.1998 N 146-ФЗ – консультант плюс</w:t>
      </w:r>
    </w:p>
    <w:p w:rsidR="00925F2C" w:rsidRPr="004901E1" w:rsidRDefault="00925F2C" w:rsidP="00DA0F4A">
      <w:pPr>
        <w:numPr>
          <w:ilvl w:val="0"/>
          <w:numId w:val="5"/>
        </w:numPr>
        <w:shd w:val="clear" w:color="000000" w:fill="auto"/>
        <w:tabs>
          <w:tab w:val="clear" w:pos="720"/>
          <w:tab w:val="num" w:pos="0"/>
          <w:tab w:val="left" w:pos="426"/>
        </w:tabs>
        <w:suppressAutoHyphens/>
        <w:spacing w:line="360" w:lineRule="auto"/>
        <w:ind w:left="0" w:firstLine="0"/>
        <w:jc w:val="both"/>
        <w:rPr>
          <w:color w:val="000000"/>
          <w:sz w:val="28"/>
          <w:szCs w:val="28"/>
        </w:rPr>
      </w:pPr>
      <w:r w:rsidRPr="004901E1">
        <w:rPr>
          <w:color w:val="000000"/>
          <w:sz w:val="28"/>
          <w:szCs w:val="28"/>
        </w:rPr>
        <w:t>ФЗ "О бухгалтерском учете"</w:t>
      </w:r>
      <w:r w:rsidR="00DA0F4A" w:rsidRPr="004901E1">
        <w:rPr>
          <w:color w:val="000000"/>
          <w:sz w:val="28"/>
          <w:szCs w:val="28"/>
        </w:rPr>
        <w:t xml:space="preserve"> </w:t>
      </w:r>
      <w:r w:rsidRPr="004901E1">
        <w:rPr>
          <w:color w:val="000000"/>
          <w:sz w:val="28"/>
          <w:szCs w:val="28"/>
        </w:rPr>
        <w:t>от 21.11.1996 N 129-ФЗ. – Консультант плюс</w:t>
      </w:r>
    </w:p>
    <w:p w:rsidR="00925F2C" w:rsidRPr="004901E1" w:rsidRDefault="00925F2C" w:rsidP="00DA0F4A">
      <w:pPr>
        <w:numPr>
          <w:ilvl w:val="0"/>
          <w:numId w:val="5"/>
        </w:numPr>
        <w:shd w:val="clear" w:color="000000" w:fill="auto"/>
        <w:tabs>
          <w:tab w:val="clear" w:pos="720"/>
          <w:tab w:val="num" w:pos="0"/>
          <w:tab w:val="left" w:pos="426"/>
        </w:tabs>
        <w:suppressAutoHyphens/>
        <w:spacing w:line="360" w:lineRule="auto"/>
        <w:ind w:left="0" w:firstLine="0"/>
        <w:jc w:val="both"/>
        <w:rPr>
          <w:color w:val="000000"/>
          <w:sz w:val="28"/>
          <w:szCs w:val="28"/>
        </w:rPr>
      </w:pPr>
      <w:r w:rsidRPr="004901E1">
        <w:rPr>
          <w:color w:val="000000"/>
          <w:sz w:val="28"/>
          <w:szCs w:val="28"/>
        </w:rPr>
        <w:t xml:space="preserve">Основы Гражданского законодательства Союза ССР и республик от 31 мая </w:t>
      </w:r>
      <w:smartTag w:uri="urn:schemas-microsoft-com:office:smarttags" w:element="metricconverter">
        <w:smartTagPr>
          <w:attr w:name="ProductID" w:val="1991 г"/>
        </w:smartTagPr>
        <w:r w:rsidRPr="004901E1">
          <w:rPr>
            <w:color w:val="000000"/>
            <w:sz w:val="28"/>
            <w:szCs w:val="28"/>
          </w:rPr>
          <w:t>1991 г</w:t>
        </w:r>
      </w:smartTag>
      <w:r w:rsidRPr="004901E1">
        <w:rPr>
          <w:color w:val="000000"/>
          <w:sz w:val="28"/>
          <w:szCs w:val="28"/>
        </w:rPr>
        <w:t xml:space="preserve">. (с изменениями от 9 июля </w:t>
      </w:r>
      <w:smartTag w:uri="urn:schemas-microsoft-com:office:smarttags" w:element="metricconverter">
        <w:smartTagPr>
          <w:attr w:name="ProductID" w:val="1993 г"/>
        </w:smartTagPr>
        <w:r w:rsidRPr="004901E1">
          <w:rPr>
            <w:color w:val="000000"/>
            <w:sz w:val="28"/>
            <w:szCs w:val="28"/>
          </w:rPr>
          <w:t>1993 г</w:t>
        </w:r>
      </w:smartTag>
      <w:r w:rsidRPr="004901E1">
        <w:rPr>
          <w:color w:val="000000"/>
          <w:sz w:val="28"/>
          <w:szCs w:val="28"/>
        </w:rPr>
        <w:t xml:space="preserve">., 30 ноября </w:t>
      </w:r>
      <w:smartTag w:uri="urn:schemas-microsoft-com:office:smarttags" w:element="metricconverter">
        <w:smartTagPr>
          <w:attr w:name="ProductID" w:val="1994 г"/>
        </w:smartTagPr>
        <w:r w:rsidRPr="004901E1">
          <w:rPr>
            <w:color w:val="000000"/>
            <w:sz w:val="28"/>
            <w:szCs w:val="28"/>
          </w:rPr>
          <w:t>1994 г</w:t>
        </w:r>
      </w:smartTag>
      <w:r w:rsidRPr="004901E1">
        <w:rPr>
          <w:color w:val="000000"/>
          <w:sz w:val="28"/>
          <w:szCs w:val="28"/>
        </w:rPr>
        <w:t xml:space="preserve">., 26 января </w:t>
      </w:r>
      <w:smartTag w:uri="urn:schemas-microsoft-com:office:smarttags" w:element="metricconverter">
        <w:smartTagPr>
          <w:attr w:name="ProductID" w:val="1996 г"/>
        </w:smartTagPr>
        <w:r w:rsidRPr="004901E1">
          <w:rPr>
            <w:color w:val="000000"/>
            <w:sz w:val="28"/>
            <w:szCs w:val="28"/>
          </w:rPr>
          <w:t>1996 г</w:t>
        </w:r>
      </w:smartTag>
      <w:r w:rsidRPr="004901E1">
        <w:rPr>
          <w:color w:val="000000"/>
          <w:sz w:val="28"/>
          <w:szCs w:val="28"/>
        </w:rPr>
        <w:t xml:space="preserve">., 26 ноября </w:t>
      </w:r>
      <w:smartTag w:uri="urn:schemas-microsoft-com:office:smarttags" w:element="metricconverter">
        <w:smartTagPr>
          <w:attr w:name="ProductID" w:val="2001 г"/>
        </w:smartTagPr>
        <w:r w:rsidRPr="004901E1">
          <w:rPr>
            <w:color w:val="000000"/>
            <w:sz w:val="28"/>
            <w:szCs w:val="28"/>
          </w:rPr>
          <w:t>2001 г</w:t>
        </w:r>
      </w:smartTag>
      <w:r w:rsidRPr="004901E1">
        <w:rPr>
          <w:color w:val="000000"/>
          <w:sz w:val="28"/>
          <w:szCs w:val="28"/>
        </w:rPr>
        <w:t>.)</w:t>
      </w:r>
    </w:p>
    <w:p w:rsidR="00925F2C" w:rsidRPr="004901E1" w:rsidRDefault="00925F2C" w:rsidP="00DA0F4A">
      <w:pPr>
        <w:numPr>
          <w:ilvl w:val="0"/>
          <w:numId w:val="5"/>
        </w:numPr>
        <w:shd w:val="clear" w:color="000000" w:fill="auto"/>
        <w:tabs>
          <w:tab w:val="clear" w:pos="720"/>
          <w:tab w:val="num" w:pos="0"/>
          <w:tab w:val="left" w:pos="426"/>
        </w:tabs>
        <w:suppressAutoHyphens/>
        <w:spacing w:line="360" w:lineRule="auto"/>
        <w:ind w:left="0" w:firstLine="0"/>
        <w:jc w:val="both"/>
        <w:rPr>
          <w:color w:val="000000"/>
          <w:sz w:val="28"/>
          <w:szCs w:val="28"/>
        </w:rPr>
      </w:pPr>
      <w:r w:rsidRPr="004901E1">
        <w:rPr>
          <w:color w:val="000000"/>
          <w:sz w:val="28"/>
          <w:szCs w:val="28"/>
        </w:rPr>
        <w:t xml:space="preserve">Е.А. Суханов Гражданское право: В 2 т. Том </w:t>
      </w:r>
      <w:r w:rsidRPr="004901E1">
        <w:rPr>
          <w:color w:val="000000"/>
          <w:sz w:val="28"/>
          <w:szCs w:val="28"/>
          <w:lang w:val="en-US"/>
        </w:rPr>
        <w:t>I</w:t>
      </w:r>
      <w:r w:rsidRPr="004901E1">
        <w:rPr>
          <w:color w:val="000000"/>
          <w:sz w:val="28"/>
          <w:szCs w:val="28"/>
        </w:rPr>
        <w:t>: Учебник / Отв. ред. проф. Е.А. Суханов. – 2-е изд., перераб. и доп. – М.: Издательство БЕК, 2003. – 816 с.</w:t>
      </w:r>
    </w:p>
    <w:p w:rsidR="00925F2C" w:rsidRPr="004901E1" w:rsidRDefault="00925F2C" w:rsidP="00DA0F4A">
      <w:pPr>
        <w:numPr>
          <w:ilvl w:val="0"/>
          <w:numId w:val="5"/>
        </w:numPr>
        <w:shd w:val="clear" w:color="000000" w:fill="auto"/>
        <w:tabs>
          <w:tab w:val="clear" w:pos="720"/>
          <w:tab w:val="num" w:pos="0"/>
          <w:tab w:val="left" w:pos="426"/>
        </w:tabs>
        <w:suppressAutoHyphens/>
        <w:spacing w:line="360" w:lineRule="auto"/>
        <w:ind w:left="0" w:firstLine="0"/>
        <w:jc w:val="both"/>
        <w:rPr>
          <w:color w:val="000000"/>
          <w:sz w:val="28"/>
          <w:szCs w:val="28"/>
        </w:rPr>
      </w:pPr>
      <w:r w:rsidRPr="004901E1">
        <w:rPr>
          <w:color w:val="000000"/>
          <w:sz w:val="28"/>
          <w:szCs w:val="28"/>
        </w:rPr>
        <w:t>Гражданское право: учеб. / С.С. Алексеев, Б.М. Гонгало, Д.В. Мурзин [и др.]; под общ. ред. чл.-корр. РАН С.С. Алексеева. – 2-е изд., перераб. и доп. – М.: Проспект; Екатеринбург; Институт частного права, 2009. – 528</w:t>
      </w:r>
    </w:p>
    <w:p w:rsidR="00925F2C" w:rsidRPr="004901E1" w:rsidRDefault="00925F2C" w:rsidP="00DA0F4A">
      <w:pPr>
        <w:pStyle w:val="a3"/>
        <w:numPr>
          <w:ilvl w:val="0"/>
          <w:numId w:val="5"/>
        </w:numPr>
        <w:shd w:val="clear" w:color="000000" w:fill="auto"/>
        <w:tabs>
          <w:tab w:val="clear" w:pos="720"/>
          <w:tab w:val="num" w:pos="0"/>
          <w:tab w:val="left" w:pos="426"/>
        </w:tabs>
        <w:suppressAutoHyphens/>
        <w:spacing w:line="360" w:lineRule="auto"/>
        <w:ind w:left="0" w:firstLine="0"/>
        <w:jc w:val="both"/>
        <w:rPr>
          <w:color w:val="000000"/>
          <w:sz w:val="28"/>
          <w:szCs w:val="28"/>
        </w:rPr>
      </w:pPr>
      <w:r w:rsidRPr="004901E1">
        <w:rPr>
          <w:color w:val="000000"/>
          <w:sz w:val="28"/>
          <w:szCs w:val="28"/>
        </w:rPr>
        <w:t>Егоров Ю.П. Правовой режим сделок как средств индивидуального регулирования. – Новосибирск: Наука, 2004. – 364 с.</w:t>
      </w:r>
    </w:p>
    <w:p w:rsidR="00925F2C" w:rsidRPr="004901E1" w:rsidRDefault="00925F2C" w:rsidP="00DA0F4A">
      <w:pPr>
        <w:pStyle w:val="a3"/>
        <w:numPr>
          <w:ilvl w:val="0"/>
          <w:numId w:val="5"/>
        </w:numPr>
        <w:shd w:val="clear" w:color="000000" w:fill="auto"/>
        <w:tabs>
          <w:tab w:val="clear" w:pos="720"/>
          <w:tab w:val="num" w:pos="0"/>
          <w:tab w:val="left" w:pos="426"/>
        </w:tabs>
        <w:suppressAutoHyphens/>
        <w:spacing w:line="360" w:lineRule="auto"/>
        <w:ind w:left="0" w:firstLine="0"/>
        <w:jc w:val="both"/>
        <w:rPr>
          <w:rStyle w:val="FontStyle14"/>
          <w:rFonts w:ascii="Times New Roman" w:hAnsi="Times New Roman" w:cs="Times New Roman"/>
          <w:b w:val="0"/>
          <w:bCs w:val="0"/>
          <w:color w:val="000000"/>
          <w:spacing w:val="0"/>
          <w:sz w:val="28"/>
          <w:szCs w:val="28"/>
        </w:rPr>
      </w:pPr>
      <w:r w:rsidRPr="004901E1">
        <w:rPr>
          <w:color w:val="000000"/>
          <w:sz w:val="28"/>
          <w:szCs w:val="28"/>
        </w:rPr>
        <w:t>Егоров Ю.П. Сделки в гражданском праве: Учебное пособие. -</w:t>
      </w:r>
      <w:r w:rsidR="00DA0F4A" w:rsidRPr="004901E1">
        <w:rPr>
          <w:color w:val="000000"/>
          <w:sz w:val="28"/>
          <w:szCs w:val="28"/>
        </w:rPr>
        <w:t xml:space="preserve"> </w:t>
      </w:r>
      <w:r w:rsidRPr="004901E1">
        <w:rPr>
          <w:color w:val="000000"/>
          <w:sz w:val="28"/>
          <w:szCs w:val="28"/>
        </w:rPr>
        <w:t>Новосибирск: Сибвузиздат, 2000. – 160 с.</w:t>
      </w:r>
    </w:p>
    <w:p w:rsidR="00925F2C" w:rsidRPr="004901E1" w:rsidRDefault="00925F2C" w:rsidP="00DA0F4A">
      <w:pPr>
        <w:numPr>
          <w:ilvl w:val="0"/>
          <w:numId w:val="5"/>
        </w:numPr>
        <w:shd w:val="clear" w:color="000000" w:fill="auto"/>
        <w:tabs>
          <w:tab w:val="clear" w:pos="720"/>
          <w:tab w:val="num" w:pos="0"/>
          <w:tab w:val="left" w:pos="426"/>
        </w:tabs>
        <w:suppressAutoHyphens/>
        <w:autoSpaceDE w:val="0"/>
        <w:autoSpaceDN w:val="0"/>
        <w:adjustRightInd w:val="0"/>
        <w:spacing w:line="360" w:lineRule="auto"/>
        <w:ind w:left="0" w:firstLine="0"/>
        <w:jc w:val="both"/>
        <w:rPr>
          <w:color w:val="000000"/>
          <w:sz w:val="28"/>
          <w:szCs w:val="28"/>
        </w:rPr>
      </w:pPr>
      <w:r w:rsidRPr="004901E1">
        <w:rPr>
          <w:bCs/>
          <w:color w:val="000000"/>
          <w:sz w:val="28"/>
          <w:szCs w:val="28"/>
        </w:rPr>
        <w:t xml:space="preserve">Л.Ю. Грудцына, А.А. Спектор </w:t>
      </w:r>
      <w:r w:rsidRPr="004901E1">
        <w:rPr>
          <w:color w:val="000000"/>
          <w:sz w:val="28"/>
          <w:szCs w:val="28"/>
        </w:rPr>
        <w:t>Гражданское право России: Учебник для вузов. — М.: ЗАО Юстицинформ, 2008. — 560 с.</w:t>
      </w:r>
    </w:p>
    <w:p w:rsidR="00925F2C" w:rsidRPr="004901E1" w:rsidRDefault="00925F2C" w:rsidP="00DA0F4A">
      <w:pPr>
        <w:numPr>
          <w:ilvl w:val="0"/>
          <w:numId w:val="5"/>
        </w:numPr>
        <w:shd w:val="clear" w:color="000000" w:fill="auto"/>
        <w:tabs>
          <w:tab w:val="clear" w:pos="720"/>
          <w:tab w:val="num" w:pos="0"/>
          <w:tab w:val="left" w:pos="426"/>
        </w:tabs>
        <w:suppressAutoHyphens/>
        <w:autoSpaceDE w:val="0"/>
        <w:autoSpaceDN w:val="0"/>
        <w:adjustRightInd w:val="0"/>
        <w:spacing w:line="360" w:lineRule="auto"/>
        <w:ind w:left="0" w:firstLine="0"/>
        <w:jc w:val="both"/>
        <w:rPr>
          <w:color w:val="000000"/>
          <w:sz w:val="28"/>
          <w:szCs w:val="28"/>
        </w:rPr>
      </w:pPr>
      <w:r w:rsidRPr="004901E1">
        <w:rPr>
          <w:bCs/>
          <w:color w:val="000000"/>
          <w:sz w:val="28"/>
          <w:szCs w:val="28"/>
        </w:rPr>
        <w:t xml:space="preserve">Зенин И.А. Гражданское право Российской Федерации: </w:t>
      </w:r>
      <w:r w:rsidRPr="004901E1">
        <w:rPr>
          <w:color w:val="000000"/>
          <w:sz w:val="28"/>
          <w:szCs w:val="28"/>
        </w:rPr>
        <w:t>Учебно-практическое пособие, практикум по курсу, учебная программа по дисциплине. 9-е изд., перераб. и доп. Выпуск 10-й / Московский государственный университет экономики, статистики и информатики. – М.: МЭСИ, 2007. – 537 с.</w:t>
      </w:r>
    </w:p>
    <w:p w:rsidR="00925F2C" w:rsidRPr="004901E1" w:rsidRDefault="00925F2C" w:rsidP="00DA0F4A">
      <w:pPr>
        <w:numPr>
          <w:ilvl w:val="0"/>
          <w:numId w:val="5"/>
        </w:numPr>
        <w:shd w:val="clear" w:color="000000" w:fill="auto"/>
        <w:tabs>
          <w:tab w:val="clear" w:pos="720"/>
          <w:tab w:val="num" w:pos="0"/>
          <w:tab w:val="left" w:pos="426"/>
        </w:tabs>
        <w:suppressAutoHyphens/>
        <w:autoSpaceDE w:val="0"/>
        <w:autoSpaceDN w:val="0"/>
        <w:adjustRightInd w:val="0"/>
        <w:spacing w:line="360" w:lineRule="auto"/>
        <w:ind w:left="0" w:firstLine="0"/>
        <w:jc w:val="both"/>
        <w:rPr>
          <w:color w:val="000000"/>
          <w:sz w:val="28"/>
          <w:szCs w:val="28"/>
        </w:rPr>
      </w:pPr>
      <w:r w:rsidRPr="004901E1">
        <w:rPr>
          <w:color w:val="000000"/>
          <w:sz w:val="28"/>
          <w:szCs w:val="28"/>
        </w:rPr>
        <w:t>Гражданское право: Учебник. Том I / Под ред. доктора юридических наук, профессора О.Н. Садикова. — М.: Юридическая фирма «КОНТРАКТ»: «ИНФРА-М», 2006. — 493 с.</w:t>
      </w:r>
    </w:p>
    <w:p w:rsidR="00B63C35" w:rsidRPr="004901E1" w:rsidRDefault="00B63C35" w:rsidP="00DA0F4A">
      <w:pPr>
        <w:shd w:val="clear" w:color="000000" w:fill="auto"/>
        <w:tabs>
          <w:tab w:val="left" w:pos="426"/>
        </w:tabs>
        <w:suppressAutoHyphens/>
        <w:spacing w:line="360" w:lineRule="auto"/>
        <w:jc w:val="both"/>
        <w:rPr>
          <w:color w:val="000000"/>
          <w:sz w:val="28"/>
          <w:szCs w:val="28"/>
        </w:rPr>
      </w:pPr>
      <w:bookmarkStart w:id="28" w:name="_GoBack"/>
      <w:bookmarkEnd w:id="28"/>
    </w:p>
    <w:sectPr w:rsidR="00B63C35" w:rsidRPr="004901E1" w:rsidSect="00DA0F4A">
      <w:footerReference w:type="even"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1E1" w:rsidRDefault="004901E1">
      <w:r>
        <w:separator/>
      </w:r>
    </w:p>
  </w:endnote>
  <w:endnote w:type="continuationSeparator" w:id="0">
    <w:p w:rsidR="004901E1" w:rsidRDefault="0049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795" w:rsidRDefault="00DC3795" w:rsidP="00DE68C0">
    <w:pPr>
      <w:pStyle w:val="a6"/>
      <w:framePr w:wrap="around" w:vAnchor="text" w:hAnchor="margin" w:xAlign="right" w:y="1"/>
      <w:rPr>
        <w:rStyle w:val="a8"/>
      </w:rPr>
    </w:pPr>
  </w:p>
  <w:p w:rsidR="00DC3795" w:rsidRDefault="00DC3795" w:rsidP="00DC379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1E1" w:rsidRDefault="004901E1">
      <w:r>
        <w:separator/>
      </w:r>
    </w:p>
  </w:footnote>
  <w:footnote w:type="continuationSeparator" w:id="0">
    <w:p w:rsidR="004901E1" w:rsidRDefault="004901E1">
      <w:r>
        <w:continuationSeparator/>
      </w:r>
    </w:p>
  </w:footnote>
  <w:footnote w:id="1">
    <w:p w:rsidR="004901E1" w:rsidRDefault="00DC3795">
      <w:pPr>
        <w:pStyle w:val="a3"/>
      </w:pPr>
      <w:r>
        <w:rPr>
          <w:rStyle w:val="a5"/>
        </w:rPr>
        <w:footnoteRef/>
      </w:r>
      <w:r>
        <w:t xml:space="preserve"> </w:t>
      </w:r>
      <w:r w:rsidRPr="00DD3406">
        <w:rPr>
          <w:sz w:val="24"/>
          <w:szCs w:val="24"/>
        </w:rPr>
        <w:t>Гражданский кодекс Российской Федерации (части первая, вторая, третья, четвертая): По состоянию на 1 октября 2009 года. – Новосибирск: Сиб. унив изд-во, 2009. – 541 с.</w:t>
      </w:r>
    </w:p>
  </w:footnote>
  <w:footnote w:id="2">
    <w:p w:rsidR="004901E1" w:rsidRDefault="00DC3795">
      <w:pPr>
        <w:pStyle w:val="a3"/>
      </w:pPr>
      <w:r>
        <w:rPr>
          <w:rStyle w:val="a5"/>
        </w:rPr>
        <w:footnoteRef/>
      </w:r>
      <w:r>
        <w:t xml:space="preserve"> </w:t>
      </w:r>
      <w:r w:rsidRPr="004F4356">
        <w:rPr>
          <w:sz w:val="24"/>
          <w:szCs w:val="24"/>
        </w:rPr>
        <w:t xml:space="preserve">Е.А. Суханов Гражданское право: В 2 т. Том </w:t>
      </w:r>
      <w:r w:rsidRPr="004F4356">
        <w:rPr>
          <w:sz w:val="24"/>
          <w:szCs w:val="24"/>
          <w:lang w:val="en-US"/>
        </w:rPr>
        <w:t>I</w:t>
      </w:r>
      <w:r w:rsidRPr="004F4356">
        <w:rPr>
          <w:sz w:val="24"/>
          <w:szCs w:val="24"/>
        </w:rPr>
        <w:t>: Учебник / Отв. ред. проф. Е.А. Суханов. – 2-е изд., перераб. и доп. – М.: Издательство БЕК, 2003. – 816 с.</w:t>
      </w:r>
    </w:p>
  </w:footnote>
  <w:footnote w:id="3">
    <w:p w:rsidR="004901E1" w:rsidRDefault="00DC3795">
      <w:pPr>
        <w:pStyle w:val="a3"/>
      </w:pPr>
      <w:r>
        <w:rPr>
          <w:rStyle w:val="a5"/>
        </w:rPr>
        <w:footnoteRef/>
      </w:r>
      <w:r>
        <w:t xml:space="preserve"> </w:t>
      </w:r>
      <w:r w:rsidRPr="00EB5F7F">
        <w:rPr>
          <w:sz w:val="24"/>
          <w:szCs w:val="24"/>
        </w:rPr>
        <w:t>Гражданское право: учеб. / С.С. Алексеев, Б.М. Гонгало, Д.В. Мурзин [и др.]; под общ. ред. чл.-корр. РАН С.С. Алексеева. – 2-е изд., перераб. и доп. – М.: Проспект; Екатеринбург; Институт частного права, 2009. – 528 с.</w:t>
      </w:r>
    </w:p>
  </w:footnote>
  <w:footnote w:id="4">
    <w:p w:rsidR="004901E1" w:rsidRDefault="00DC3795">
      <w:pPr>
        <w:pStyle w:val="a3"/>
      </w:pPr>
      <w:r>
        <w:rPr>
          <w:rStyle w:val="a5"/>
        </w:rPr>
        <w:footnoteRef/>
      </w:r>
      <w:r>
        <w:t xml:space="preserve"> </w:t>
      </w:r>
      <w:r w:rsidRPr="009B1C7E">
        <w:rPr>
          <w:sz w:val="24"/>
          <w:szCs w:val="24"/>
        </w:rPr>
        <w:t>Ойгензихт В.А. Воля и волеизъявление (Очерки теории, философии и психологии права). Душанбе, 1983. С. 24</w:t>
      </w:r>
      <w:r>
        <w:rPr>
          <w:sz w:val="24"/>
          <w:szCs w:val="24"/>
        </w:rPr>
        <w:t xml:space="preserve"> </w:t>
      </w:r>
      <w:r w:rsidRPr="009B1C7E">
        <w:rPr>
          <w:sz w:val="24"/>
          <w:szCs w:val="24"/>
        </w:rPr>
        <w:t xml:space="preserve"> цитировано по</w:t>
      </w:r>
      <w:r>
        <w:rPr>
          <w:sz w:val="24"/>
          <w:szCs w:val="24"/>
        </w:rPr>
        <w:t xml:space="preserve"> </w:t>
      </w:r>
      <w:r w:rsidRPr="009B1C7E">
        <w:rPr>
          <w:sz w:val="24"/>
          <w:szCs w:val="24"/>
        </w:rPr>
        <w:t xml:space="preserve"> Е.А. Суханов</w:t>
      </w:r>
      <w:r w:rsidRPr="004F4356">
        <w:rPr>
          <w:sz w:val="24"/>
          <w:szCs w:val="24"/>
        </w:rPr>
        <w:t xml:space="preserve"> Гражданское право: В 2 т. Том </w:t>
      </w:r>
      <w:r w:rsidRPr="004F4356">
        <w:rPr>
          <w:sz w:val="24"/>
          <w:szCs w:val="24"/>
          <w:lang w:val="en-US"/>
        </w:rPr>
        <w:t>I</w:t>
      </w:r>
      <w:r w:rsidRPr="004F4356">
        <w:rPr>
          <w:sz w:val="24"/>
          <w:szCs w:val="24"/>
        </w:rPr>
        <w:t>: Учебник / Отв. ред. проф. Е.А. Суханов. – 2-е изд., перераб. и доп. – М.: Издательство БЕК, 2003. – 816 с.</w:t>
      </w:r>
    </w:p>
  </w:footnote>
  <w:footnote w:id="5">
    <w:p w:rsidR="004901E1" w:rsidRDefault="00DC3795" w:rsidP="00C17B8B">
      <w:pPr>
        <w:pStyle w:val="a3"/>
        <w:jc w:val="both"/>
      </w:pPr>
      <w:r w:rsidRPr="000C5FB3">
        <w:rPr>
          <w:rStyle w:val="a5"/>
          <w:sz w:val="24"/>
          <w:szCs w:val="24"/>
        </w:rPr>
        <w:footnoteRef/>
      </w:r>
      <w:r w:rsidRPr="000C5FB3">
        <w:rPr>
          <w:sz w:val="24"/>
          <w:szCs w:val="24"/>
        </w:rPr>
        <w:t xml:space="preserve"> Красавчиков О.А. юридические факты… - С. 15; Шахматов В.П. Составы противоправных сделок и обусловленные ими последствия. – Томск, 1967. – С. 80. цитировано по Егоров Ю.П. Правовой режим сделок как средств индивидуального регулирования. – Новосибирск: Наука, 2004. – 364 с. </w:t>
      </w:r>
    </w:p>
  </w:footnote>
  <w:footnote w:id="6">
    <w:p w:rsidR="004901E1" w:rsidRDefault="00DC3795" w:rsidP="00C17B8B">
      <w:pPr>
        <w:pStyle w:val="a3"/>
        <w:jc w:val="both"/>
      </w:pPr>
      <w:r w:rsidRPr="000C5FB3">
        <w:rPr>
          <w:rStyle w:val="a5"/>
          <w:sz w:val="24"/>
          <w:szCs w:val="24"/>
        </w:rPr>
        <w:footnoteRef/>
      </w:r>
      <w:r w:rsidRPr="000C5FB3">
        <w:rPr>
          <w:sz w:val="24"/>
          <w:szCs w:val="24"/>
        </w:rPr>
        <w:t xml:space="preserve"> Шахматов В.П. Сделки… - С. 16. цитировано по Егоров Ю.П. Правовой режим сделок как средств индивидуального регулирования. – Новосибирск: Наука, 2004. – 364 с.</w:t>
      </w:r>
    </w:p>
  </w:footnote>
  <w:footnote w:id="7">
    <w:p w:rsidR="004901E1" w:rsidRDefault="00DC3795" w:rsidP="00C17B8B">
      <w:pPr>
        <w:pStyle w:val="a3"/>
        <w:jc w:val="both"/>
      </w:pPr>
      <w:r w:rsidRPr="000C5FB3">
        <w:rPr>
          <w:rStyle w:val="a5"/>
          <w:sz w:val="24"/>
          <w:szCs w:val="24"/>
        </w:rPr>
        <w:footnoteRef/>
      </w:r>
      <w:r w:rsidRPr="000C5FB3">
        <w:rPr>
          <w:sz w:val="24"/>
          <w:szCs w:val="24"/>
        </w:rPr>
        <w:t xml:space="preserve"> Красавчиков О.А. Юридические факты… - С. 15. цитировано по Егоров Ю.П. Правовой режим сделок как средств индивидуального регулирования. – Новосибирск: Наука, 2004. – 364 с.</w:t>
      </w:r>
    </w:p>
  </w:footnote>
  <w:footnote w:id="8">
    <w:p w:rsidR="004901E1" w:rsidRDefault="00DC3795" w:rsidP="00C17B8B">
      <w:pPr>
        <w:pStyle w:val="a3"/>
        <w:jc w:val="both"/>
      </w:pPr>
      <w:r w:rsidRPr="000C5FB3">
        <w:rPr>
          <w:rStyle w:val="a5"/>
          <w:sz w:val="24"/>
          <w:szCs w:val="24"/>
        </w:rPr>
        <w:footnoteRef/>
      </w:r>
      <w:r w:rsidRPr="000C5FB3">
        <w:rPr>
          <w:sz w:val="24"/>
          <w:szCs w:val="24"/>
        </w:rPr>
        <w:t xml:space="preserve"> Хейфец Ф.С. Недействительность сделок по российскому гражданскому праву. – М.: Юрайт, 2000. – С. 17. цитировано по Егоров Ю.П. Правовой режим сделок как средств индивидуального регулирования. – Новосибирск: Наука, 2004. – 364 с.</w:t>
      </w:r>
    </w:p>
  </w:footnote>
  <w:footnote w:id="9">
    <w:p w:rsidR="004901E1" w:rsidRDefault="00DC3795" w:rsidP="00C17B8B">
      <w:pPr>
        <w:pStyle w:val="a3"/>
        <w:jc w:val="both"/>
      </w:pPr>
      <w:r>
        <w:rPr>
          <w:rStyle w:val="a5"/>
        </w:rPr>
        <w:footnoteRef/>
      </w:r>
      <w:r w:rsidRPr="00C17B8B">
        <w:rPr>
          <w:sz w:val="24"/>
          <w:szCs w:val="24"/>
        </w:rPr>
        <w:t>Советское гражданское право / Под ред. В.П. Грибанова, С.М. Корнеева. – М.: Юрид. лит., 1979. – Т. 1. – С. 220 (автор соответствующей главы – А.М. Белякова) цитировано по Егоров Ю.П. Правовой режим сделок как средств</w:t>
      </w:r>
      <w:r>
        <w:rPr>
          <w:sz w:val="24"/>
          <w:szCs w:val="24"/>
        </w:rPr>
        <w:t xml:space="preserve"> индивидуального регулирования. – Новосибирск: Наука, 2004. – 364 с.</w:t>
      </w:r>
    </w:p>
  </w:footnote>
  <w:footnote w:id="10">
    <w:p w:rsidR="00DC3795" w:rsidRDefault="00DC3795">
      <w:pPr>
        <w:pStyle w:val="a3"/>
      </w:pPr>
    </w:p>
    <w:p w:rsidR="004901E1" w:rsidRDefault="00DC3795" w:rsidP="00880E81">
      <w:pPr>
        <w:pStyle w:val="a3"/>
        <w:jc w:val="both"/>
      </w:pPr>
      <w:r>
        <w:rPr>
          <w:rStyle w:val="a5"/>
        </w:rPr>
        <w:footnoteRef/>
      </w:r>
      <w:r w:rsidRPr="00880E81">
        <w:rPr>
          <w:sz w:val="24"/>
          <w:szCs w:val="24"/>
        </w:rPr>
        <w:t>Советское гражданское право / Под. ред. В.А. Рясенцева. – М., 1986. – Ч. 1. – С 202; Советское гражданское право. – М., 1979. – С. 220; Хейфец Ф.С. недействительность… - С. 17. цитировано по Егоров Ю.</w:t>
      </w:r>
      <w:r>
        <w:rPr>
          <w:sz w:val="24"/>
          <w:szCs w:val="24"/>
        </w:rPr>
        <w:t xml:space="preserve">П. Правовой режим сделок как средств индивидуального регулирования. – Новосибирск: Наука, 2004. – 364 с. </w:t>
      </w:r>
      <w:r>
        <w:t xml:space="preserve"> </w:t>
      </w:r>
    </w:p>
  </w:footnote>
  <w:footnote w:id="11">
    <w:p w:rsidR="004901E1" w:rsidRDefault="00DC3795" w:rsidP="00017471">
      <w:pPr>
        <w:pStyle w:val="a3"/>
        <w:jc w:val="both"/>
      </w:pPr>
      <w:r>
        <w:rPr>
          <w:rStyle w:val="a5"/>
        </w:rPr>
        <w:footnoteRef/>
      </w:r>
      <w:r>
        <w:rPr>
          <w:sz w:val="24"/>
          <w:szCs w:val="24"/>
        </w:rPr>
        <w:t>Егоров Ю.П. Правовой режим сделок как средств индивидуального регулирования. – Новосибирск: Наука, 2004. – 364 с.</w:t>
      </w:r>
    </w:p>
  </w:footnote>
  <w:footnote w:id="12">
    <w:p w:rsidR="004901E1" w:rsidRDefault="00DC3795" w:rsidP="00FE414B">
      <w:pPr>
        <w:pStyle w:val="a3"/>
        <w:jc w:val="both"/>
      </w:pPr>
      <w:r w:rsidRPr="00FE414B">
        <w:rPr>
          <w:rStyle w:val="a5"/>
          <w:sz w:val="24"/>
          <w:szCs w:val="24"/>
        </w:rPr>
        <w:footnoteRef/>
      </w:r>
      <w:r w:rsidRPr="00FE414B">
        <w:rPr>
          <w:sz w:val="24"/>
          <w:szCs w:val="24"/>
        </w:rPr>
        <w:t xml:space="preserve"> "Налоговый кодекс Российской Федерации (часть первая)" от 31.07.1998 N 146-ФЗ – консультант плюс</w:t>
      </w:r>
    </w:p>
  </w:footnote>
  <w:footnote w:id="13">
    <w:p w:rsidR="004901E1" w:rsidRDefault="00DC3795" w:rsidP="00D75C16">
      <w:pPr>
        <w:pStyle w:val="a3"/>
        <w:jc w:val="both"/>
      </w:pPr>
      <w:r w:rsidRPr="00D75C16">
        <w:rPr>
          <w:rStyle w:val="a5"/>
          <w:sz w:val="24"/>
          <w:szCs w:val="24"/>
        </w:rPr>
        <w:footnoteRef/>
      </w:r>
      <w:r w:rsidRPr="00D75C16">
        <w:rPr>
          <w:sz w:val="24"/>
          <w:szCs w:val="24"/>
        </w:rPr>
        <w:t xml:space="preserve"> Самонд и Вильямс. Основы договорного права. – М., 1955 – С. 130. цитировано по Егоров Ю.П. </w:t>
      </w:r>
      <w:r>
        <w:rPr>
          <w:sz w:val="24"/>
          <w:szCs w:val="24"/>
        </w:rPr>
        <w:t xml:space="preserve">Сделки в гражданском праве: Учебное пособие. - </w:t>
      </w:r>
      <w:r w:rsidRPr="00D75C16">
        <w:rPr>
          <w:sz w:val="24"/>
          <w:szCs w:val="24"/>
        </w:rPr>
        <w:t xml:space="preserve"> </w:t>
      </w:r>
      <w:r>
        <w:rPr>
          <w:sz w:val="24"/>
          <w:szCs w:val="24"/>
        </w:rPr>
        <w:t>Новосибирск: Сибвузиздат, 2000. – 160 с.</w:t>
      </w:r>
    </w:p>
  </w:footnote>
  <w:footnote w:id="14">
    <w:p w:rsidR="00DC3795" w:rsidRDefault="00DC3795" w:rsidP="00015F3E">
      <w:pPr>
        <w:pStyle w:val="a3"/>
        <w:jc w:val="both"/>
        <w:rPr>
          <w:rStyle w:val="FontStyle13"/>
        </w:rPr>
      </w:pPr>
    </w:p>
    <w:p w:rsidR="004901E1" w:rsidRDefault="00DC3795" w:rsidP="00015F3E">
      <w:pPr>
        <w:pStyle w:val="a3"/>
        <w:jc w:val="both"/>
      </w:pPr>
      <w:r w:rsidRPr="00490B1E">
        <w:rPr>
          <w:rStyle w:val="FontStyle13"/>
          <w:rFonts w:ascii="Times New Roman" w:hAnsi="Times New Roman" w:cs="Times New Roman"/>
          <w:sz w:val="24"/>
          <w:szCs w:val="24"/>
          <w:vertAlign w:val="superscript"/>
        </w:rPr>
        <w:footnoteRef/>
      </w:r>
      <w:r w:rsidRPr="00490B1E">
        <w:rPr>
          <w:rStyle w:val="FontStyle13"/>
          <w:rFonts w:ascii="Times New Roman" w:hAnsi="Times New Roman" w:cs="Times New Roman"/>
          <w:sz w:val="24"/>
          <w:szCs w:val="24"/>
        </w:rPr>
        <w:t xml:space="preserve"> Гражданское </w:t>
      </w:r>
      <w:r w:rsidRPr="00490B1E">
        <w:rPr>
          <w:rStyle w:val="FontStyle12"/>
          <w:rFonts w:ascii="Times New Roman" w:hAnsi="Times New Roman" w:cs="Times New Roman"/>
          <w:sz w:val="24"/>
          <w:szCs w:val="24"/>
        </w:rPr>
        <w:t xml:space="preserve">и торговое право капиталистических государств. — </w:t>
      </w:r>
      <w:r w:rsidRPr="00490B1E">
        <w:rPr>
          <w:rStyle w:val="FontStyle14"/>
          <w:rFonts w:ascii="Times New Roman" w:hAnsi="Times New Roman" w:cs="Times New Roman"/>
          <w:sz w:val="24"/>
          <w:szCs w:val="24"/>
        </w:rPr>
        <w:t xml:space="preserve">М., 1984. - Ч. 2. </w:t>
      </w:r>
      <w:r w:rsidRPr="00490B1E">
        <w:rPr>
          <w:rStyle w:val="FontStyle12"/>
          <w:rFonts w:ascii="Times New Roman" w:hAnsi="Times New Roman" w:cs="Times New Roman"/>
          <w:sz w:val="24"/>
          <w:szCs w:val="24"/>
        </w:rPr>
        <w:t xml:space="preserve">- С. </w:t>
      </w:r>
      <w:r w:rsidRPr="00490B1E">
        <w:rPr>
          <w:rStyle w:val="FontStyle14"/>
          <w:rFonts w:ascii="Times New Roman" w:hAnsi="Times New Roman" w:cs="Times New Roman"/>
          <w:sz w:val="24"/>
          <w:szCs w:val="24"/>
        </w:rPr>
        <w:t xml:space="preserve">14 </w:t>
      </w:r>
      <w:r w:rsidRPr="00490B1E">
        <w:rPr>
          <w:sz w:val="24"/>
          <w:szCs w:val="24"/>
        </w:rPr>
        <w:t>цитировано по Егоров Ю.П. Сделки в гражданском праве: Учебное пособие. -  Новосибирск: Сибвузиздат, 2000. – 160 с.</w:t>
      </w:r>
    </w:p>
  </w:footnote>
  <w:footnote w:id="15">
    <w:p w:rsidR="004901E1" w:rsidRDefault="00DC3795" w:rsidP="00DA0F4A">
      <w:pPr>
        <w:pStyle w:val="a3"/>
        <w:jc w:val="both"/>
      </w:pPr>
      <w:r w:rsidRPr="00F11069">
        <w:rPr>
          <w:rStyle w:val="FontStyle17"/>
          <w:rFonts w:ascii="Times New Roman" w:hAnsi="Times New Roman" w:cs="Times New Roman"/>
          <w:spacing w:val="0"/>
          <w:sz w:val="24"/>
          <w:szCs w:val="24"/>
          <w:vertAlign w:val="superscript"/>
        </w:rPr>
        <w:footnoteRef/>
      </w:r>
      <w:r w:rsidRPr="00F11069">
        <w:rPr>
          <w:rStyle w:val="FontStyle17"/>
          <w:rFonts w:ascii="Times New Roman" w:hAnsi="Times New Roman" w:cs="Times New Roman"/>
          <w:i w:val="0"/>
          <w:iCs w:val="0"/>
          <w:spacing w:val="0"/>
          <w:sz w:val="24"/>
          <w:szCs w:val="24"/>
        </w:rPr>
        <w:t xml:space="preserve"> </w:t>
      </w:r>
      <w:r w:rsidRPr="00F11069">
        <w:rPr>
          <w:rStyle w:val="FontStyle17"/>
          <w:rFonts w:ascii="Times New Roman" w:hAnsi="Times New Roman" w:cs="Times New Roman"/>
          <w:spacing w:val="0"/>
          <w:sz w:val="24"/>
          <w:szCs w:val="24"/>
        </w:rPr>
        <w:t>Черепахин</w:t>
      </w:r>
      <w:r w:rsidRPr="00F11069">
        <w:rPr>
          <w:rStyle w:val="FontStyle17"/>
          <w:rFonts w:ascii="Times New Roman" w:hAnsi="Times New Roman" w:cs="Times New Roman"/>
          <w:sz w:val="24"/>
          <w:szCs w:val="24"/>
        </w:rPr>
        <w:t xml:space="preserve"> </w:t>
      </w:r>
      <w:r w:rsidRPr="00F11069">
        <w:rPr>
          <w:rStyle w:val="FontStyle17"/>
          <w:rFonts w:ascii="Times New Roman" w:hAnsi="Times New Roman" w:cs="Times New Roman"/>
          <w:spacing w:val="0"/>
          <w:sz w:val="24"/>
          <w:szCs w:val="24"/>
        </w:rPr>
        <w:t>Б.Б.</w:t>
      </w:r>
      <w:r w:rsidRPr="00F11069">
        <w:rPr>
          <w:rStyle w:val="FontStyle17"/>
          <w:rFonts w:ascii="Times New Roman" w:hAnsi="Times New Roman" w:cs="Times New Roman"/>
          <w:sz w:val="24"/>
          <w:szCs w:val="24"/>
        </w:rPr>
        <w:t xml:space="preserve"> </w:t>
      </w:r>
      <w:r w:rsidRPr="00F11069">
        <w:rPr>
          <w:rStyle w:val="FontStyle16"/>
          <w:rFonts w:ascii="Times New Roman" w:hAnsi="Times New Roman" w:cs="Times New Roman"/>
          <w:sz w:val="24"/>
          <w:szCs w:val="24"/>
        </w:rPr>
        <w:t xml:space="preserve">Правопреемство по советскому гражданскому праву. - М., 1962. - С. 29-32. </w:t>
      </w:r>
      <w:r w:rsidRPr="00F11069">
        <w:rPr>
          <w:sz w:val="24"/>
          <w:szCs w:val="24"/>
        </w:rPr>
        <w:t>цитировано по Егоров Ю.П. Сделки в гражданском праве: Учебное пособие. -  Новосибир</w:t>
      </w:r>
      <w:r w:rsidR="00DA0F4A">
        <w:rPr>
          <w:sz w:val="24"/>
          <w:szCs w:val="24"/>
        </w:rPr>
        <w:t>ск: Сибвузиздат, 2000. – 160 с.</w:t>
      </w:r>
    </w:p>
  </w:footnote>
  <w:footnote w:id="16">
    <w:p w:rsidR="00DC3795" w:rsidRPr="00F11069" w:rsidRDefault="00DC3795" w:rsidP="00F11069">
      <w:pPr>
        <w:pStyle w:val="a3"/>
        <w:jc w:val="both"/>
        <w:rPr>
          <w:sz w:val="24"/>
          <w:szCs w:val="24"/>
        </w:rPr>
      </w:pPr>
      <w:r w:rsidRPr="00F11069">
        <w:rPr>
          <w:rStyle w:val="FontStyle17"/>
          <w:rFonts w:ascii="Times New Roman" w:hAnsi="Times New Roman" w:cs="Times New Roman"/>
          <w:spacing w:val="0"/>
          <w:sz w:val="24"/>
          <w:szCs w:val="24"/>
          <w:vertAlign w:val="superscript"/>
        </w:rPr>
        <w:footnoteRef/>
      </w:r>
      <w:r w:rsidRPr="00F11069">
        <w:rPr>
          <w:rStyle w:val="FontStyle17"/>
          <w:rFonts w:ascii="Times New Roman" w:hAnsi="Times New Roman" w:cs="Times New Roman"/>
          <w:i w:val="0"/>
          <w:iCs w:val="0"/>
          <w:spacing w:val="0"/>
          <w:sz w:val="24"/>
          <w:szCs w:val="24"/>
        </w:rPr>
        <w:t xml:space="preserve"> </w:t>
      </w:r>
      <w:r w:rsidRPr="00F11069">
        <w:rPr>
          <w:rStyle w:val="FontStyle17"/>
          <w:rFonts w:ascii="Times New Roman" w:hAnsi="Times New Roman" w:cs="Times New Roman"/>
          <w:spacing w:val="0"/>
          <w:sz w:val="24"/>
          <w:szCs w:val="24"/>
        </w:rPr>
        <w:t>Толстой</w:t>
      </w:r>
      <w:r w:rsidRPr="00F11069">
        <w:rPr>
          <w:rStyle w:val="FontStyle17"/>
          <w:rFonts w:ascii="Times New Roman" w:hAnsi="Times New Roman" w:cs="Times New Roman"/>
          <w:sz w:val="24"/>
          <w:szCs w:val="24"/>
        </w:rPr>
        <w:t xml:space="preserve"> </w:t>
      </w:r>
      <w:r w:rsidRPr="00F11069">
        <w:rPr>
          <w:rStyle w:val="FontStyle17"/>
          <w:rFonts w:ascii="Times New Roman" w:hAnsi="Times New Roman" w:cs="Times New Roman"/>
          <w:spacing w:val="0"/>
          <w:sz w:val="24"/>
          <w:szCs w:val="24"/>
          <w:lang w:val="en-US"/>
        </w:rPr>
        <w:t>B</w:t>
      </w:r>
      <w:r w:rsidRPr="00F11069">
        <w:rPr>
          <w:rStyle w:val="FontStyle17"/>
          <w:rFonts w:ascii="Times New Roman" w:hAnsi="Times New Roman" w:cs="Times New Roman"/>
          <w:spacing w:val="0"/>
          <w:sz w:val="24"/>
          <w:szCs w:val="24"/>
        </w:rPr>
        <w:t>.</w:t>
      </w:r>
      <w:r w:rsidRPr="00F11069">
        <w:rPr>
          <w:rStyle w:val="FontStyle17"/>
          <w:rFonts w:ascii="Times New Roman" w:hAnsi="Times New Roman" w:cs="Times New Roman"/>
          <w:spacing w:val="0"/>
          <w:sz w:val="24"/>
          <w:szCs w:val="24"/>
          <w:lang w:val="en-US"/>
        </w:rPr>
        <w:t>C</w:t>
      </w:r>
      <w:r w:rsidRPr="00F11069">
        <w:rPr>
          <w:rStyle w:val="FontStyle17"/>
          <w:rFonts w:ascii="Times New Roman" w:hAnsi="Times New Roman" w:cs="Times New Roman"/>
          <w:spacing w:val="0"/>
          <w:sz w:val="24"/>
          <w:szCs w:val="24"/>
        </w:rPr>
        <w:t>.</w:t>
      </w:r>
      <w:r w:rsidRPr="00F11069">
        <w:rPr>
          <w:rStyle w:val="FontStyle17"/>
          <w:rFonts w:ascii="Times New Roman" w:hAnsi="Times New Roman" w:cs="Times New Roman"/>
          <w:sz w:val="24"/>
          <w:szCs w:val="24"/>
        </w:rPr>
        <w:t xml:space="preserve"> </w:t>
      </w:r>
      <w:r w:rsidRPr="00F11069">
        <w:rPr>
          <w:rStyle w:val="FontStyle16"/>
          <w:rFonts w:ascii="Times New Roman" w:hAnsi="Times New Roman" w:cs="Times New Roman"/>
          <w:sz w:val="24"/>
          <w:szCs w:val="24"/>
        </w:rPr>
        <w:t xml:space="preserve">Понятие и значение односторонних сделок в советском гражданском праве </w:t>
      </w:r>
      <w:r w:rsidRPr="00F11069">
        <w:rPr>
          <w:rStyle w:val="FontStyle16"/>
          <w:rFonts w:ascii="Times New Roman" w:hAnsi="Times New Roman" w:cs="Times New Roman"/>
          <w:spacing w:val="-20"/>
          <w:sz w:val="24"/>
          <w:szCs w:val="24"/>
        </w:rPr>
        <w:t>//</w:t>
      </w:r>
      <w:r w:rsidRPr="00F11069">
        <w:rPr>
          <w:rStyle w:val="FontStyle16"/>
          <w:rFonts w:ascii="Times New Roman" w:hAnsi="Times New Roman" w:cs="Times New Roman"/>
          <w:sz w:val="24"/>
          <w:szCs w:val="24"/>
        </w:rPr>
        <w:t xml:space="preserve"> Тр. ВЮЗИ. — М 1966 — Т 5 — С. 135-157.</w:t>
      </w:r>
      <w:r w:rsidRPr="00F11069">
        <w:rPr>
          <w:sz w:val="24"/>
          <w:szCs w:val="24"/>
        </w:rPr>
        <w:t xml:space="preserve"> цитировано по Егоров Ю.П. Сделки в гражданском праве: Учебное пособие. -  Новосибирск: Сибвузиздат, 2000. – 160 с.</w:t>
      </w:r>
    </w:p>
    <w:p w:rsidR="004901E1" w:rsidRDefault="004901E1" w:rsidP="00F11069">
      <w:pPr>
        <w:pStyle w:val="a3"/>
        <w:jc w:val="both"/>
      </w:pPr>
    </w:p>
  </w:footnote>
  <w:footnote w:id="17">
    <w:p w:rsidR="004901E1" w:rsidRDefault="00DC3795" w:rsidP="00DA0F4A">
      <w:pPr>
        <w:pStyle w:val="a3"/>
        <w:jc w:val="both"/>
      </w:pPr>
      <w:r w:rsidRPr="00F11069">
        <w:rPr>
          <w:rStyle w:val="FontStyle17"/>
          <w:rFonts w:ascii="Times New Roman" w:hAnsi="Times New Roman" w:cs="Times New Roman"/>
          <w:spacing w:val="0"/>
          <w:sz w:val="24"/>
          <w:szCs w:val="24"/>
          <w:vertAlign w:val="superscript"/>
        </w:rPr>
        <w:footnoteRef/>
      </w:r>
      <w:r w:rsidRPr="00F11069">
        <w:rPr>
          <w:rStyle w:val="FontStyle17"/>
          <w:rFonts w:ascii="Times New Roman" w:hAnsi="Times New Roman" w:cs="Times New Roman"/>
          <w:i w:val="0"/>
          <w:iCs w:val="0"/>
          <w:spacing w:val="0"/>
          <w:sz w:val="24"/>
          <w:szCs w:val="24"/>
        </w:rPr>
        <w:t xml:space="preserve"> </w:t>
      </w:r>
      <w:r w:rsidRPr="00F11069">
        <w:rPr>
          <w:rStyle w:val="FontStyle17"/>
          <w:rFonts w:ascii="Times New Roman" w:hAnsi="Times New Roman" w:cs="Times New Roman"/>
          <w:spacing w:val="0"/>
          <w:sz w:val="24"/>
          <w:szCs w:val="24"/>
        </w:rPr>
        <w:t>Черепахин</w:t>
      </w:r>
      <w:r w:rsidRPr="00F11069">
        <w:rPr>
          <w:rStyle w:val="FontStyle17"/>
          <w:rFonts w:ascii="Times New Roman" w:hAnsi="Times New Roman" w:cs="Times New Roman"/>
          <w:sz w:val="24"/>
          <w:szCs w:val="24"/>
        </w:rPr>
        <w:t xml:space="preserve"> </w:t>
      </w:r>
      <w:r w:rsidRPr="00F11069">
        <w:rPr>
          <w:rStyle w:val="FontStyle17"/>
          <w:rFonts w:ascii="Times New Roman" w:hAnsi="Times New Roman" w:cs="Times New Roman"/>
          <w:spacing w:val="0"/>
          <w:sz w:val="24"/>
          <w:szCs w:val="24"/>
        </w:rPr>
        <w:t>Б.Б.</w:t>
      </w:r>
      <w:r w:rsidRPr="00F11069">
        <w:rPr>
          <w:rStyle w:val="FontStyle17"/>
          <w:rFonts w:ascii="Times New Roman" w:hAnsi="Times New Roman" w:cs="Times New Roman"/>
          <w:sz w:val="24"/>
          <w:szCs w:val="24"/>
        </w:rPr>
        <w:t xml:space="preserve"> </w:t>
      </w:r>
      <w:r w:rsidRPr="00F11069">
        <w:rPr>
          <w:rStyle w:val="FontStyle16"/>
          <w:rFonts w:ascii="Times New Roman" w:hAnsi="Times New Roman" w:cs="Times New Roman"/>
          <w:sz w:val="24"/>
          <w:szCs w:val="24"/>
        </w:rPr>
        <w:t xml:space="preserve">Указ. соч. — С. 30—31. </w:t>
      </w:r>
      <w:r w:rsidRPr="00F11069">
        <w:rPr>
          <w:sz w:val="24"/>
          <w:szCs w:val="24"/>
        </w:rPr>
        <w:t>цитировано по Егоров Ю.П. Сделки в гражданском праве: Учебное пособие. -  Новосибир</w:t>
      </w:r>
      <w:r w:rsidR="00DA0F4A">
        <w:rPr>
          <w:sz w:val="24"/>
          <w:szCs w:val="24"/>
        </w:rPr>
        <w:t>ск: Сибвузиздат, 2000. – 160 с.</w:t>
      </w:r>
    </w:p>
  </w:footnote>
  <w:footnote w:id="18">
    <w:p w:rsidR="004901E1" w:rsidRDefault="00DC3795" w:rsidP="00090246">
      <w:pPr>
        <w:pStyle w:val="a3"/>
      </w:pPr>
      <w:r w:rsidRPr="00090246">
        <w:rPr>
          <w:rStyle w:val="a5"/>
          <w:sz w:val="24"/>
          <w:szCs w:val="24"/>
        </w:rPr>
        <w:footnoteRef/>
      </w:r>
      <w:r w:rsidRPr="00090246">
        <w:rPr>
          <w:sz w:val="24"/>
          <w:szCs w:val="24"/>
        </w:rPr>
        <w:t xml:space="preserve"> п. 1 ст. 27 Основы Гражданского законодательства Союза ССР и республик от 31 мая </w:t>
      </w:r>
      <w:smartTag w:uri="urn:schemas-microsoft-com:office:smarttags" w:element="metricconverter">
        <w:smartTagPr>
          <w:attr w:name="ProductID" w:val="1991 г"/>
        </w:smartTagPr>
        <w:r w:rsidRPr="00090246">
          <w:rPr>
            <w:sz w:val="24"/>
            <w:szCs w:val="24"/>
          </w:rPr>
          <w:t>1991 г</w:t>
        </w:r>
      </w:smartTag>
      <w:r w:rsidRPr="00090246">
        <w:rPr>
          <w:sz w:val="24"/>
          <w:szCs w:val="24"/>
        </w:rPr>
        <w:t xml:space="preserve">. (с изменениями от 9 июля </w:t>
      </w:r>
      <w:smartTag w:uri="urn:schemas-microsoft-com:office:smarttags" w:element="metricconverter">
        <w:smartTagPr>
          <w:attr w:name="ProductID" w:val="1993 г"/>
        </w:smartTagPr>
        <w:r w:rsidRPr="00090246">
          <w:rPr>
            <w:sz w:val="24"/>
            <w:szCs w:val="24"/>
          </w:rPr>
          <w:t>1993 г</w:t>
        </w:r>
      </w:smartTag>
      <w:r w:rsidRPr="00090246">
        <w:rPr>
          <w:sz w:val="24"/>
          <w:szCs w:val="24"/>
        </w:rPr>
        <w:t xml:space="preserve">., 30 ноября </w:t>
      </w:r>
      <w:smartTag w:uri="urn:schemas-microsoft-com:office:smarttags" w:element="metricconverter">
        <w:smartTagPr>
          <w:attr w:name="ProductID" w:val="1994 г"/>
        </w:smartTagPr>
        <w:r w:rsidRPr="00090246">
          <w:rPr>
            <w:sz w:val="24"/>
            <w:szCs w:val="24"/>
          </w:rPr>
          <w:t>1994 г</w:t>
        </w:r>
      </w:smartTag>
      <w:r w:rsidRPr="00090246">
        <w:rPr>
          <w:sz w:val="24"/>
          <w:szCs w:val="24"/>
        </w:rPr>
        <w:t xml:space="preserve">., 26 января </w:t>
      </w:r>
      <w:smartTag w:uri="urn:schemas-microsoft-com:office:smarttags" w:element="metricconverter">
        <w:smartTagPr>
          <w:attr w:name="ProductID" w:val="1996 г"/>
        </w:smartTagPr>
        <w:r w:rsidRPr="00090246">
          <w:rPr>
            <w:sz w:val="24"/>
            <w:szCs w:val="24"/>
          </w:rPr>
          <w:t>1996 г</w:t>
        </w:r>
      </w:smartTag>
      <w:r w:rsidRPr="00090246">
        <w:rPr>
          <w:sz w:val="24"/>
          <w:szCs w:val="24"/>
        </w:rPr>
        <w:t xml:space="preserve">., 26 ноября </w:t>
      </w:r>
      <w:smartTag w:uri="urn:schemas-microsoft-com:office:smarttags" w:element="metricconverter">
        <w:smartTagPr>
          <w:attr w:name="ProductID" w:val="2001 г"/>
        </w:smartTagPr>
        <w:r w:rsidRPr="00090246">
          <w:rPr>
            <w:sz w:val="24"/>
            <w:szCs w:val="24"/>
          </w:rPr>
          <w:t>2001 г</w:t>
        </w:r>
      </w:smartTag>
      <w:r w:rsidRPr="00090246">
        <w:rPr>
          <w:sz w:val="24"/>
          <w:szCs w:val="24"/>
        </w:rPr>
        <w:t>.)</w:t>
      </w:r>
    </w:p>
  </w:footnote>
  <w:footnote w:id="19">
    <w:p w:rsidR="004901E1" w:rsidRDefault="00DC3795" w:rsidP="00090246">
      <w:pPr>
        <w:pStyle w:val="a3"/>
      </w:pPr>
      <w:r w:rsidRPr="00090246">
        <w:rPr>
          <w:rStyle w:val="a5"/>
          <w:sz w:val="24"/>
          <w:szCs w:val="24"/>
        </w:rPr>
        <w:footnoteRef/>
      </w:r>
      <w:r w:rsidRPr="00090246">
        <w:rPr>
          <w:sz w:val="24"/>
          <w:szCs w:val="24"/>
        </w:rPr>
        <w:t xml:space="preserve"> см. -  ст.498 ГК РФ - продажа товаров с использованием автоматов</w:t>
      </w:r>
    </w:p>
  </w:footnote>
  <w:footnote w:id="20">
    <w:p w:rsidR="004901E1" w:rsidRDefault="00DC3795" w:rsidP="00090246">
      <w:pPr>
        <w:pStyle w:val="a3"/>
      </w:pPr>
      <w:r w:rsidRPr="00090246">
        <w:rPr>
          <w:rStyle w:val="a5"/>
          <w:sz w:val="24"/>
          <w:szCs w:val="24"/>
        </w:rPr>
        <w:footnoteRef/>
      </w:r>
      <w:r w:rsidRPr="00090246">
        <w:rPr>
          <w:sz w:val="24"/>
          <w:szCs w:val="24"/>
        </w:rPr>
        <w:t xml:space="preserve"> см. -  п. 1 ст. 574 ГК РФ – форма договора дарения</w:t>
      </w:r>
    </w:p>
  </w:footnote>
  <w:footnote w:id="21">
    <w:p w:rsidR="004901E1" w:rsidRDefault="00DC3795" w:rsidP="00090246">
      <w:pPr>
        <w:pStyle w:val="a3"/>
      </w:pPr>
      <w:r w:rsidRPr="00090246">
        <w:rPr>
          <w:rStyle w:val="a5"/>
          <w:sz w:val="24"/>
          <w:szCs w:val="24"/>
        </w:rPr>
        <w:footnoteRef/>
      </w:r>
      <w:r w:rsidRPr="00090246">
        <w:rPr>
          <w:sz w:val="24"/>
          <w:szCs w:val="24"/>
        </w:rPr>
        <w:t xml:space="preserve"> Исключение предусмотрено п.3 ст.438 ГК  РФ для случаев акцепта</w:t>
      </w:r>
    </w:p>
  </w:footnote>
  <w:footnote w:id="22">
    <w:p w:rsidR="004901E1" w:rsidRDefault="00DC3795" w:rsidP="00C77217">
      <w:pPr>
        <w:pStyle w:val="a3"/>
      </w:pPr>
      <w:r>
        <w:rPr>
          <w:rStyle w:val="a5"/>
        </w:rPr>
        <w:footnoteRef/>
      </w:r>
      <w:r>
        <w:t xml:space="preserve"> см. п.1 ст. 971 Гражданского кодекса РФ </w:t>
      </w:r>
    </w:p>
  </w:footnote>
  <w:footnote w:id="23">
    <w:p w:rsidR="004901E1" w:rsidRDefault="00DC3795" w:rsidP="00C77217">
      <w:pPr>
        <w:pStyle w:val="a3"/>
      </w:pPr>
      <w:r>
        <w:rPr>
          <w:rStyle w:val="a5"/>
        </w:rPr>
        <w:footnoteRef/>
      </w:r>
      <w:r>
        <w:t xml:space="preserve"> См. </w:t>
      </w:r>
      <w:r w:rsidRPr="00A0152B">
        <w:t>п. 5 ст. 185 Г</w:t>
      </w:r>
      <w:r>
        <w:t>ражданского кодекса РФ</w:t>
      </w:r>
    </w:p>
  </w:footnote>
  <w:footnote w:id="24">
    <w:p w:rsidR="004901E1" w:rsidRDefault="00DC3795" w:rsidP="00C77217">
      <w:pPr>
        <w:pStyle w:val="a3"/>
      </w:pPr>
      <w:r>
        <w:rPr>
          <w:rStyle w:val="a5"/>
        </w:rPr>
        <w:footnoteRef/>
      </w:r>
      <w:r>
        <w:t xml:space="preserve"> п. 3 ст. 7 Закона  О бухгалтерском учете </w:t>
      </w:r>
    </w:p>
  </w:footnote>
  <w:footnote w:id="25">
    <w:p w:rsidR="004901E1" w:rsidRDefault="00DC3795" w:rsidP="009014A4">
      <w:pPr>
        <w:pStyle w:val="a3"/>
      </w:pPr>
      <w:r>
        <w:rPr>
          <w:rStyle w:val="a5"/>
        </w:rPr>
        <w:footnoteRef/>
      </w:r>
      <w:r>
        <w:t xml:space="preserve"> см. ст. 72 Гражданского процессуального кодекса Российской Федерации </w:t>
      </w:r>
    </w:p>
  </w:footnote>
  <w:footnote w:id="26">
    <w:p w:rsidR="004901E1" w:rsidRDefault="00DC3795" w:rsidP="009014A4">
      <w:pPr>
        <w:pStyle w:val="a3"/>
      </w:pPr>
      <w:r>
        <w:rPr>
          <w:rStyle w:val="a5"/>
        </w:rPr>
        <w:footnoteRef/>
      </w:r>
      <w:r>
        <w:t xml:space="preserve"> см. ст.ст. 79-84 Гражданского процессуального кодекса Российской Федерации </w:t>
      </w:r>
    </w:p>
  </w:footnote>
  <w:footnote w:id="27">
    <w:p w:rsidR="004901E1" w:rsidRDefault="00DC3795" w:rsidP="009014A4">
      <w:pPr>
        <w:pStyle w:val="a3"/>
      </w:pPr>
      <w:r>
        <w:rPr>
          <w:rStyle w:val="a5"/>
        </w:rPr>
        <w:footnoteRef/>
      </w:r>
      <w:r>
        <w:t xml:space="preserve"> см</w:t>
      </w:r>
      <w:r w:rsidRPr="00651E66">
        <w:t>. ст.493</w:t>
      </w:r>
      <w:r>
        <w:t xml:space="preserve"> Гражданского кодекса РФ</w:t>
      </w:r>
    </w:p>
  </w:footnote>
  <w:footnote w:id="28">
    <w:p w:rsidR="004901E1" w:rsidRDefault="00DC3795" w:rsidP="009014A4">
      <w:pPr>
        <w:pStyle w:val="a3"/>
      </w:pPr>
      <w:r>
        <w:rPr>
          <w:rStyle w:val="a5"/>
        </w:rPr>
        <w:footnoteRef/>
      </w:r>
      <w:r>
        <w:t xml:space="preserve"> см. </w:t>
      </w:r>
      <w:r w:rsidRPr="00651E66">
        <w:t>п.2 ст.812</w:t>
      </w:r>
      <w:r>
        <w:t xml:space="preserve"> Гражданского кодекса РФ</w:t>
      </w:r>
    </w:p>
  </w:footnote>
  <w:footnote w:id="29">
    <w:p w:rsidR="004901E1" w:rsidRDefault="00DC3795" w:rsidP="009014A4">
      <w:pPr>
        <w:pStyle w:val="a3"/>
      </w:pPr>
      <w:r>
        <w:rPr>
          <w:rStyle w:val="a5"/>
        </w:rPr>
        <w:footnoteRef/>
      </w:r>
      <w:r>
        <w:t xml:space="preserve"> см. </w:t>
      </w:r>
      <w:r w:rsidRPr="00651E66">
        <w:t>ст.887</w:t>
      </w:r>
      <w:r>
        <w:t xml:space="preserve"> Гражданского кодекса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111E2"/>
    <w:multiLevelType w:val="hybridMultilevel"/>
    <w:tmpl w:val="63529D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7AA5FE4"/>
    <w:multiLevelType w:val="hybridMultilevel"/>
    <w:tmpl w:val="2F56768A"/>
    <w:lvl w:ilvl="0" w:tplc="22AC951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52747DAB"/>
    <w:multiLevelType w:val="hybridMultilevel"/>
    <w:tmpl w:val="CA46857A"/>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6E2145D7"/>
    <w:multiLevelType w:val="hybridMultilevel"/>
    <w:tmpl w:val="0B088DB8"/>
    <w:lvl w:ilvl="0" w:tplc="04190003">
      <w:start w:val="1"/>
      <w:numFmt w:val="bullet"/>
      <w:lvlText w:val="o"/>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7C1D2DAC"/>
    <w:multiLevelType w:val="hybridMultilevel"/>
    <w:tmpl w:val="9328DE48"/>
    <w:lvl w:ilvl="0" w:tplc="058AB85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2D5B"/>
    <w:rsid w:val="00015F3E"/>
    <w:rsid w:val="00017471"/>
    <w:rsid w:val="00047501"/>
    <w:rsid w:val="00090246"/>
    <w:rsid w:val="000C0582"/>
    <w:rsid w:val="000C5FB3"/>
    <w:rsid w:val="00202D8D"/>
    <w:rsid w:val="00250465"/>
    <w:rsid w:val="004901E1"/>
    <w:rsid w:val="00490B1E"/>
    <w:rsid w:val="004E4CE0"/>
    <w:rsid w:val="004F4356"/>
    <w:rsid w:val="00527368"/>
    <w:rsid w:val="00572719"/>
    <w:rsid w:val="005D1626"/>
    <w:rsid w:val="00626CA9"/>
    <w:rsid w:val="00651E66"/>
    <w:rsid w:val="00655FAE"/>
    <w:rsid w:val="0065791F"/>
    <w:rsid w:val="007A2A24"/>
    <w:rsid w:val="007B36AD"/>
    <w:rsid w:val="007E7E50"/>
    <w:rsid w:val="00857DE0"/>
    <w:rsid w:val="00880E81"/>
    <w:rsid w:val="00896A27"/>
    <w:rsid w:val="009014A4"/>
    <w:rsid w:val="00925F2C"/>
    <w:rsid w:val="009263DD"/>
    <w:rsid w:val="009B1C7E"/>
    <w:rsid w:val="009C0732"/>
    <w:rsid w:val="00A0152B"/>
    <w:rsid w:val="00A53F39"/>
    <w:rsid w:val="00B63C35"/>
    <w:rsid w:val="00C17B8B"/>
    <w:rsid w:val="00C72D5B"/>
    <w:rsid w:val="00C77217"/>
    <w:rsid w:val="00CD2FC0"/>
    <w:rsid w:val="00D12A43"/>
    <w:rsid w:val="00D238FD"/>
    <w:rsid w:val="00D251AF"/>
    <w:rsid w:val="00D75C16"/>
    <w:rsid w:val="00D83CC3"/>
    <w:rsid w:val="00DA0F4A"/>
    <w:rsid w:val="00DC3795"/>
    <w:rsid w:val="00DD3406"/>
    <w:rsid w:val="00DE68C0"/>
    <w:rsid w:val="00E2022A"/>
    <w:rsid w:val="00E210E0"/>
    <w:rsid w:val="00E86777"/>
    <w:rsid w:val="00EB37FA"/>
    <w:rsid w:val="00EB5F7F"/>
    <w:rsid w:val="00F11069"/>
    <w:rsid w:val="00FE4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A1035E7-1403-44A6-B6D1-493913C6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0C0582"/>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0C0582"/>
    <w:rPr>
      <w:rFonts w:cs="Times New Roman"/>
      <w:vertAlign w:val="superscript"/>
    </w:rPr>
  </w:style>
  <w:style w:type="paragraph" w:styleId="2">
    <w:name w:val="Body Text Indent 2"/>
    <w:basedOn w:val="a"/>
    <w:link w:val="20"/>
    <w:uiPriority w:val="99"/>
    <w:rsid w:val="007B36AD"/>
    <w:pPr>
      <w:widowControl w:val="0"/>
      <w:spacing w:line="360" w:lineRule="auto"/>
      <w:ind w:left="120" w:firstLine="547"/>
      <w:jc w:val="both"/>
    </w:pPr>
    <w:rPr>
      <w:szCs w:val="20"/>
    </w:rPr>
  </w:style>
  <w:style w:type="character" w:customStyle="1" w:styleId="20">
    <w:name w:val="Основной текст с отступом 2 Знак"/>
    <w:link w:val="2"/>
    <w:uiPriority w:val="99"/>
    <w:semiHidden/>
    <w:rPr>
      <w:sz w:val="24"/>
      <w:szCs w:val="24"/>
    </w:rPr>
  </w:style>
  <w:style w:type="paragraph" w:customStyle="1" w:styleId="Style1">
    <w:name w:val="Style1"/>
    <w:basedOn w:val="a"/>
    <w:rsid w:val="00015F3E"/>
    <w:pPr>
      <w:widowControl w:val="0"/>
      <w:autoSpaceDE w:val="0"/>
      <w:autoSpaceDN w:val="0"/>
      <w:adjustRightInd w:val="0"/>
      <w:spacing w:line="260" w:lineRule="exact"/>
      <w:jc w:val="both"/>
    </w:pPr>
    <w:rPr>
      <w:rFonts w:ascii="Cambria" w:hAnsi="Cambria"/>
    </w:rPr>
  </w:style>
  <w:style w:type="paragraph" w:customStyle="1" w:styleId="Style2">
    <w:name w:val="Style2"/>
    <w:basedOn w:val="a"/>
    <w:rsid w:val="00015F3E"/>
    <w:pPr>
      <w:widowControl w:val="0"/>
      <w:autoSpaceDE w:val="0"/>
      <w:autoSpaceDN w:val="0"/>
      <w:adjustRightInd w:val="0"/>
      <w:spacing w:line="260" w:lineRule="exact"/>
      <w:ind w:firstLine="346"/>
      <w:jc w:val="both"/>
    </w:pPr>
    <w:rPr>
      <w:rFonts w:ascii="Cambria" w:hAnsi="Cambria"/>
    </w:rPr>
  </w:style>
  <w:style w:type="paragraph" w:customStyle="1" w:styleId="Style4">
    <w:name w:val="Style4"/>
    <w:basedOn w:val="a"/>
    <w:rsid w:val="00015F3E"/>
    <w:pPr>
      <w:widowControl w:val="0"/>
      <w:autoSpaceDE w:val="0"/>
      <w:autoSpaceDN w:val="0"/>
      <w:adjustRightInd w:val="0"/>
      <w:spacing w:line="230" w:lineRule="exact"/>
      <w:ind w:firstLine="346"/>
      <w:jc w:val="both"/>
    </w:pPr>
    <w:rPr>
      <w:rFonts w:ascii="Cambria" w:hAnsi="Cambria"/>
    </w:rPr>
  </w:style>
  <w:style w:type="character" w:customStyle="1" w:styleId="FontStyle12">
    <w:name w:val="Font Style12"/>
    <w:rsid w:val="00015F3E"/>
    <w:rPr>
      <w:rFonts w:ascii="Cambria" w:hAnsi="Cambria" w:cs="Cambria"/>
      <w:sz w:val="18"/>
      <w:szCs w:val="18"/>
    </w:rPr>
  </w:style>
  <w:style w:type="character" w:customStyle="1" w:styleId="FontStyle13">
    <w:name w:val="Font Style13"/>
    <w:rsid w:val="00015F3E"/>
    <w:rPr>
      <w:rFonts w:ascii="Cambria" w:hAnsi="Cambria" w:cs="Cambria"/>
      <w:i/>
      <w:iCs/>
      <w:spacing w:val="-10"/>
      <w:sz w:val="18"/>
      <w:szCs w:val="18"/>
    </w:rPr>
  </w:style>
  <w:style w:type="character" w:customStyle="1" w:styleId="FontStyle14">
    <w:name w:val="Font Style14"/>
    <w:rsid w:val="00015F3E"/>
    <w:rPr>
      <w:rFonts w:ascii="Cambria" w:hAnsi="Cambria" w:cs="Cambria"/>
      <w:b/>
      <w:bCs/>
      <w:spacing w:val="10"/>
      <w:sz w:val="14"/>
      <w:szCs w:val="14"/>
    </w:rPr>
  </w:style>
  <w:style w:type="character" w:customStyle="1" w:styleId="FontStyle15">
    <w:name w:val="Font Style15"/>
    <w:rsid w:val="00015F3E"/>
    <w:rPr>
      <w:rFonts w:ascii="Cambria" w:hAnsi="Cambria" w:cs="Cambria"/>
      <w:sz w:val="22"/>
      <w:szCs w:val="22"/>
    </w:rPr>
  </w:style>
  <w:style w:type="character" w:customStyle="1" w:styleId="FontStyle11">
    <w:name w:val="Font Style11"/>
    <w:rsid w:val="00015F3E"/>
    <w:rPr>
      <w:rFonts w:ascii="Cambria" w:hAnsi="Cambria" w:cs="Cambria"/>
      <w:b/>
      <w:bCs/>
      <w:sz w:val="22"/>
      <w:szCs w:val="22"/>
    </w:rPr>
  </w:style>
  <w:style w:type="character" w:customStyle="1" w:styleId="FontStyle16">
    <w:name w:val="Font Style16"/>
    <w:rsid w:val="00015F3E"/>
    <w:rPr>
      <w:rFonts w:ascii="Cambria" w:hAnsi="Cambria" w:cs="Cambria"/>
      <w:spacing w:val="10"/>
      <w:sz w:val="16"/>
      <w:szCs w:val="16"/>
    </w:rPr>
  </w:style>
  <w:style w:type="character" w:customStyle="1" w:styleId="FontStyle18">
    <w:name w:val="Font Style18"/>
    <w:rsid w:val="007A2A24"/>
    <w:rPr>
      <w:rFonts w:ascii="Cambria" w:hAnsi="Cambria" w:cs="Cambria"/>
      <w:sz w:val="22"/>
      <w:szCs w:val="22"/>
    </w:rPr>
  </w:style>
  <w:style w:type="paragraph" w:customStyle="1" w:styleId="Style5">
    <w:name w:val="Style5"/>
    <w:basedOn w:val="a"/>
    <w:rsid w:val="007A2A24"/>
    <w:pPr>
      <w:widowControl w:val="0"/>
      <w:autoSpaceDE w:val="0"/>
      <w:autoSpaceDN w:val="0"/>
      <w:adjustRightInd w:val="0"/>
      <w:jc w:val="both"/>
    </w:pPr>
    <w:rPr>
      <w:rFonts w:ascii="Cambria" w:hAnsi="Cambria"/>
    </w:rPr>
  </w:style>
  <w:style w:type="paragraph" w:customStyle="1" w:styleId="Style8">
    <w:name w:val="Style8"/>
    <w:basedOn w:val="a"/>
    <w:rsid w:val="007A2A24"/>
    <w:pPr>
      <w:widowControl w:val="0"/>
      <w:autoSpaceDE w:val="0"/>
      <w:autoSpaceDN w:val="0"/>
      <w:adjustRightInd w:val="0"/>
      <w:spacing w:line="192" w:lineRule="exact"/>
      <w:ind w:firstLine="346"/>
      <w:jc w:val="both"/>
    </w:pPr>
    <w:rPr>
      <w:rFonts w:ascii="Cambria" w:hAnsi="Cambria"/>
    </w:rPr>
  </w:style>
  <w:style w:type="character" w:customStyle="1" w:styleId="FontStyle17">
    <w:name w:val="Font Style17"/>
    <w:rsid w:val="007A2A24"/>
    <w:rPr>
      <w:rFonts w:ascii="Cambria" w:hAnsi="Cambria" w:cs="Cambria"/>
      <w:i/>
      <w:iCs/>
      <w:spacing w:val="-10"/>
      <w:sz w:val="18"/>
      <w:szCs w:val="18"/>
    </w:rPr>
  </w:style>
  <w:style w:type="paragraph" w:customStyle="1" w:styleId="Style6">
    <w:name w:val="Style6"/>
    <w:basedOn w:val="a"/>
    <w:rsid w:val="007A2A24"/>
    <w:pPr>
      <w:widowControl w:val="0"/>
      <w:autoSpaceDE w:val="0"/>
      <w:autoSpaceDN w:val="0"/>
      <w:adjustRightInd w:val="0"/>
    </w:pPr>
    <w:rPr>
      <w:rFonts w:ascii="Cambria" w:hAnsi="Cambria"/>
    </w:rPr>
  </w:style>
  <w:style w:type="paragraph" w:customStyle="1" w:styleId="Style10">
    <w:name w:val="Style10"/>
    <w:basedOn w:val="a"/>
    <w:rsid w:val="007A2A24"/>
    <w:pPr>
      <w:widowControl w:val="0"/>
      <w:autoSpaceDE w:val="0"/>
      <w:autoSpaceDN w:val="0"/>
      <w:adjustRightInd w:val="0"/>
      <w:spacing w:line="257" w:lineRule="exact"/>
      <w:ind w:firstLine="326"/>
      <w:jc w:val="both"/>
    </w:pPr>
    <w:rPr>
      <w:rFonts w:ascii="Cambria" w:hAnsi="Cambria"/>
    </w:rPr>
  </w:style>
  <w:style w:type="character" w:customStyle="1" w:styleId="FontStyle20">
    <w:name w:val="Font Style20"/>
    <w:rsid w:val="007A2A24"/>
    <w:rPr>
      <w:rFonts w:ascii="Cambria" w:hAnsi="Cambria" w:cs="Cambria"/>
      <w:sz w:val="22"/>
      <w:szCs w:val="22"/>
    </w:rPr>
  </w:style>
  <w:style w:type="character" w:customStyle="1" w:styleId="FontStyle23">
    <w:name w:val="Font Style23"/>
    <w:rsid w:val="007A2A24"/>
    <w:rPr>
      <w:rFonts w:ascii="Cambria" w:hAnsi="Cambria" w:cs="Cambria"/>
      <w:b/>
      <w:bCs/>
      <w:sz w:val="16"/>
      <w:szCs w:val="16"/>
    </w:rPr>
  </w:style>
  <w:style w:type="character" w:customStyle="1" w:styleId="FontStyle29">
    <w:name w:val="Font Style29"/>
    <w:rsid w:val="007A2A24"/>
    <w:rPr>
      <w:rFonts w:ascii="Cambria" w:hAnsi="Cambria" w:cs="Cambria"/>
      <w:i/>
      <w:iCs/>
      <w:sz w:val="22"/>
      <w:szCs w:val="22"/>
    </w:rPr>
  </w:style>
  <w:style w:type="character" w:customStyle="1" w:styleId="prim1">
    <w:name w:val="prim1"/>
    <w:rsid w:val="00C77217"/>
    <w:rPr>
      <w:rFonts w:ascii="Arial" w:hAnsi="Arial" w:cs="Arial"/>
      <w:b/>
      <w:bCs/>
      <w:i/>
      <w:iCs/>
      <w:color w:val="0000FF"/>
      <w:sz w:val="24"/>
      <w:szCs w:val="24"/>
    </w:rPr>
  </w:style>
  <w:style w:type="paragraph" w:styleId="a6">
    <w:name w:val="footer"/>
    <w:basedOn w:val="a"/>
    <w:link w:val="a7"/>
    <w:uiPriority w:val="99"/>
    <w:rsid w:val="00DC3795"/>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DC3795"/>
    <w:rPr>
      <w:rFonts w:cs="Times New Roman"/>
    </w:rPr>
  </w:style>
  <w:style w:type="paragraph" w:styleId="a9">
    <w:name w:val="header"/>
    <w:basedOn w:val="a"/>
    <w:link w:val="aa"/>
    <w:uiPriority w:val="99"/>
    <w:rsid w:val="00DA0F4A"/>
    <w:pPr>
      <w:tabs>
        <w:tab w:val="center" w:pos="4677"/>
        <w:tab w:val="right" w:pos="9355"/>
      </w:tabs>
    </w:pPr>
  </w:style>
  <w:style w:type="character" w:customStyle="1" w:styleId="aa">
    <w:name w:val="Верхний колонтитул Знак"/>
    <w:link w:val="a9"/>
    <w:uiPriority w:val="99"/>
    <w:locked/>
    <w:rsid w:val="00DA0F4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7C3B0-97DB-4D40-B7D6-374587674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8423</Words>
  <Characters>48012</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2010-04-14T07:10:00Z</cp:lastPrinted>
  <dcterms:created xsi:type="dcterms:W3CDTF">2014-03-06T19:27:00Z</dcterms:created>
  <dcterms:modified xsi:type="dcterms:W3CDTF">2014-03-06T19:27:00Z</dcterms:modified>
</cp:coreProperties>
</file>