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30" w:rsidRPr="005C02D2" w:rsidRDefault="00014B30" w:rsidP="006A78E4">
      <w:pPr>
        <w:pStyle w:val="aff0"/>
        <w:rPr>
          <w:color w:val="auto"/>
        </w:rPr>
      </w:pPr>
      <w:r w:rsidRPr="005C02D2">
        <w:rPr>
          <w:color w:val="auto"/>
        </w:rPr>
        <w:t>Содержание</w:t>
      </w:r>
    </w:p>
    <w:p w:rsidR="00014B30" w:rsidRPr="006A78E4" w:rsidRDefault="00014B30" w:rsidP="006A78E4">
      <w:pPr>
        <w:ind w:firstLine="709"/>
        <w:rPr>
          <w:spacing w:val="0"/>
          <w:lang w:eastAsia="en-US"/>
        </w:rPr>
      </w:pPr>
    </w:p>
    <w:p w:rsidR="00014B30" w:rsidRPr="006A78E4" w:rsidRDefault="00014B30" w:rsidP="006A78E4">
      <w:pPr>
        <w:pStyle w:val="13"/>
        <w:tabs>
          <w:tab w:val="right" w:leader="dot" w:pos="9628"/>
        </w:tabs>
        <w:ind w:firstLine="709"/>
        <w:rPr>
          <w:rFonts w:ascii="Calibri" w:hAnsi="Calibri"/>
          <w:noProof/>
          <w:spacing w:val="0"/>
          <w:sz w:val="22"/>
          <w:szCs w:val="22"/>
          <w:lang w:eastAsia="ru-RU"/>
        </w:rPr>
      </w:pPr>
      <w:r w:rsidRPr="00FA16D6">
        <w:rPr>
          <w:rStyle w:val="aff1"/>
          <w:noProof/>
          <w:spacing w:val="0"/>
        </w:rPr>
        <w:t>Введение</w:t>
      </w:r>
      <w:r w:rsidRPr="006A78E4">
        <w:rPr>
          <w:noProof/>
          <w:webHidden/>
          <w:spacing w:val="0"/>
        </w:rPr>
        <w:tab/>
        <w:t>3</w:t>
      </w:r>
    </w:p>
    <w:p w:rsidR="00014B30" w:rsidRPr="006A78E4" w:rsidRDefault="00014B30" w:rsidP="006A78E4">
      <w:pPr>
        <w:pStyle w:val="13"/>
        <w:tabs>
          <w:tab w:val="right" w:leader="dot" w:pos="9628"/>
        </w:tabs>
        <w:ind w:firstLine="709"/>
        <w:rPr>
          <w:rFonts w:ascii="Calibri" w:hAnsi="Calibri"/>
          <w:noProof/>
          <w:spacing w:val="0"/>
          <w:sz w:val="22"/>
          <w:szCs w:val="22"/>
          <w:lang w:eastAsia="ru-RU"/>
        </w:rPr>
      </w:pPr>
      <w:r w:rsidRPr="00FA16D6">
        <w:rPr>
          <w:rStyle w:val="aff1"/>
          <w:noProof/>
          <w:spacing w:val="0"/>
        </w:rPr>
        <w:t>1. Понятие выразительности</w:t>
      </w:r>
      <w:r w:rsidRPr="006A78E4">
        <w:rPr>
          <w:noProof/>
          <w:webHidden/>
          <w:spacing w:val="0"/>
        </w:rPr>
        <w:tab/>
        <w:t>5</w:t>
      </w:r>
    </w:p>
    <w:p w:rsidR="00014B30" w:rsidRPr="006A78E4" w:rsidRDefault="00014B30" w:rsidP="006A78E4">
      <w:pPr>
        <w:pStyle w:val="13"/>
        <w:tabs>
          <w:tab w:val="right" w:leader="dot" w:pos="9628"/>
        </w:tabs>
        <w:ind w:firstLine="709"/>
        <w:rPr>
          <w:rFonts w:ascii="Calibri" w:hAnsi="Calibri"/>
          <w:noProof/>
          <w:spacing w:val="0"/>
          <w:sz w:val="22"/>
          <w:szCs w:val="22"/>
          <w:lang w:eastAsia="ru-RU"/>
        </w:rPr>
      </w:pPr>
      <w:r w:rsidRPr="00FA16D6">
        <w:rPr>
          <w:rStyle w:val="aff1"/>
          <w:noProof/>
          <w:spacing w:val="0"/>
        </w:rPr>
        <w:t>2. Основные условия выразительности речи человека</w:t>
      </w:r>
      <w:r w:rsidRPr="006A78E4">
        <w:rPr>
          <w:noProof/>
          <w:webHidden/>
          <w:spacing w:val="0"/>
        </w:rPr>
        <w:tab/>
        <w:t>6</w:t>
      </w:r>
    </w:p>
    <w:p w:rsidR="00014B30" w:rsidRPr="006A78E4" w:rsidRDefault="00014B30" w:rsidP="006A78E4">
      <w:pPr>
        <w:pStyle w:val="13"/>
        <w:tabs>
          <w:tab w:val="right" w:leader="dot" w:pos="9628"/>
        </w:tabs>
        <w:ind w:firstLine="709"/>
        <w:rPr>
          <w:rFonts w:ascii="Calibri" w:hAnsi="Calibri"/>
          <w:noProof/>
          <w:spacing w:val="0"/>
          <w:sz w:val="22"/>
          <w:szCs w:val="22"/>
          <w:lang w:eastAsia="ru-RU"/>
        </w:rPr>
      </w:pPr>
      <w:r w:rsidRPr="00FA16D6">
        <w:rPr>
          <w:rStyle w:val="aff1"/>
          <w:noProof/>
          <w:spacing w:val="0"/>
        </w:rPr>
        <w:t>3.Выразительно-изобразительные средства языка</w:t>
      </w:r>
      <w:r w:rsidRPr="006A78E4">
        <w:rPr>
          <w:noProof/>
          <w:webHidden/>
          <w:spacing w:val="0"/>
        </w:rPr>
        <w:tab/>
        <w:t>8</w:t>
      </w:r>
    </w:p>
    <w:p w:rsidR="00014B30" w:rsidRPr="006A78E4" w:rsidRDefault="00014B30" w:rsidP="006A78E4">
      <w:pPr>
        <w:pStyle w:val="13"/>
        <w:tabs>
          <w:tab w:val="right" w:leader="dot" w:pos="9628"/>
        </w:tabs>
        <w:ind w:firstLine="709"/>
        <w:rPr>
          <w:rFonts w:ascii="Calibri" w:hAnsi="Calibri"/>
          <w:noProof/>
          <w:spacing w:val="0"/>
          <w:sz w:val="22"/>
          <w:szCs w:val="22"/>
          <w:lang w:eastAsia="ru-RU"/>
        </w:rPr>
      </w:pPr>
      <w:r w:rsidRPr="00FA16D6">
        <w:rPr>
          <w:rStyle w:val="aff1"/>
          <w:noProof/>
          <w:spacing w:val="0"/>
        </w:rPr>
        <w:t>Заключение</w:t>
      </w:r>
      <w:r w:rsidRPr="006A78E4">
        <w:rPr>
          <w:noProof/>
          <w:webHidden/>
          <w:spacing w:val="0"/>
        </w:rPr>
        <w:tab/>
        <w:t>14</w:t>
      </w:r>
    </w:p>
    <w:p w:rsidR="00014B30" w:rsidRPr="006A78E4" w:rsidRDefault="00014B30" w:rsidP="006A78E4">
      <w:pPr>
        <w:pStyle w:val="13"/>
        <w:tabs>
          <w:tab w:val="right" w:leader="dot" w:pos="9628"/>
        </w:tabs>
        <w:ind w:firstLine="709"/>
        <w:rPr>
          <w:rFonts w:ascii="Calibri" w:hAnsi="Calibri"/>
          <w:noProof/>
          <w:spacing w:val="0"/>
          <w:sz w:val="22"/>
          <w:szCs w:val="22"/>
          <w:lang w:eastAsia="ru-RU"/>
        </w:rPr>
      </w:pPr>
      <w:r w:rsidRPr="00FA16D6">
        <w:rPr>
          <w:rStyle w:val="aff1"/>
          <w:noProof/>
          <w:spacing w:val="0"/>
        </w:rPr>
        <w:t>Список литературы</w:t>
      </w:r>
      <w:r w:rsidRPr="006A78E4">
        <w:rPr>
          <w:noProof/>
          <w:webHidden/>
          <w:spacing w:val="0"/>
        </w:rPr>
        <w:tab/>
        <w:t>16</w:t>
      </w:r>
    </w:p>
    <w:p w:rsidR="00014B30" w:rsidRPr="006A78E4" w:rsidRDefault="00014B30" w:rsidP="006A78E4">
      <w:pPr>
        <w:ind w:firstLine="709"/>
        <w:rPr>
          <w:spacing w:val="0"/>
        </w:rPr>
      </w:pPr>
    </w:p>
    <w:p w:rsidR="00014B30" w:rsidRPr="006A78E4" w:rsidRDefault="00014B30" w:rsidP="006A78E4">
      <w:pPr>
        <w:ind w:firstLine="709"/>
        <w:rPr>
          <w:spacing w:val="0"/>
        </w:rPr>
      </w:pPr>
    </w:p>
    <w:p w:rsidR="00246B5C" w:rsidRDefault="00D31209" w:rsidP="006A78E4">
      <w:pPr>
        <w:pStyle w:val="1"/>
      </w:pPr>
      <w:bookmarkStart w:id="0" w:name="_Toc194376141"/>
      <w:r w:rsidRPr="006A78E4">
        <w:t>Введение</w:t>
      </w:r>
      <w:bookmarkEnd w:id="0"/>
    </w:p>
    <w:p w:rsidR="006A78E4" w:rsidRPr="006A78E4" w:rsidRDefault="006A78E4" w:rsidP="006A78E4"/>
    <w:p w:rsidR="00D2677F" w:rsidRPr="006A78E4" w:rsidRDefault="00D2677F" w:rsidP="006A78E4">
      <w:pPr>
        <w:ind w:firstLine="709"/>
        <w:rPr>
          <w:spacing w:val="0"/>
        </w:rPr>
      </w:pPr>
      <w:r w:rsidRPr="006A78E4">
        <w:rPr>
          <w:spacing w:val="0"/>
        </w:rPr>
        <w:t>Стилистика содержания ― это лингвистическая наука о средствах речевой выразительности и о закономерностях функционирования языка, обусловленных наиболее целесообразным использованием языковых единиц в зависимости от высказывания, целей и сферы общения. Выделяются, прежде всего, такие сферы общения, как деловая, научная, художественная, публицистическая, бытовая. В соответствии с ними различаются и функциональные стили.</w:t>
      </w:r>
    </w:p>
    <w:p w:rsidR="00D2677F" w:rsidRPr="006A78E4" w:rsidRDefault="00D2677F" w:rsidP="006A78E4">
      <w:pPr>
        <w:ind w:firstLine="709"/>
        <w:rPr>
          <w:spacing w:val="0"/>
        </w:rPr>
      </w:pPr>
      <w:r w:rsidRPr="006A78E4">
        <w:rPr>
          <w:b/>
          <w:spacing w:val="0"/>
        </w:rPr>
        <w:t>Стиль языка</w:t>
      </w:r>
      <w:r w:rsidRPr="006A78E4">
        <w:rPr>
          <w:spacing w:val="0"/>
        </w:rPr>
        <w:t xml:space="preserve"> ― это его разновидность, которая обслуживает какую-либо сторону общественной жизни: обыденное общение, официально-деловые отношения; агитационно-массовую деятельность; науку, словесно-художественное творчество. Каждый стиль характеризуется следующими признаками:</w:t>
      </w:r>
    </w:p>
    <w:p w:rsidR="00D2677F" w:rsidRPr="006A78E4" w:rsidRDefault="00D2677F" w:rsidP="006A78E4">
      <w:pPr>
        <w:numPr>
          <w:ilvl w:val="0"/>
          <w:numId w:val="11"/>
        </w:numPr>
        <w:ind w:left="0" w:firstLine="709"/>
        <w:rPr>
          <w:spacing w:val="0"/>
        </w:rPr>
      </w:pPr>
      <w:r w:rsidRPr="006A78E4">
        <w:rPr>
          <w:spacing w:val="0"/>
        </w:rPr>
        <w:t>с какой целью говорим;</w:t>
      </w:r>
    </w:p>
    <w:p w:rsidR="00D2677F" w:rsidRPr="006A78E4" w:rsidRDefault="00D2677F" w:rsidP="006A78E4">
      <w:pPr>
        <w:numPr>
          <w:ilvl w:val="0"/>
          <w:numId w:val="11"/>
        </w:numPr>
        <w:ind w:left="0" w:firstLine="709"/>
        <w:rPr>
          <w:spacing w:val="0"/>
        </w:rPr>
      </w:pPr>
      <w:r w:rsidRPr="006A78E4">
        <w:rPr>
          <w:spacing w:val="0"/>
        </w:rPr>
        <w:t>в какой обстановке;</w:t>
      </w:r>
    </w:p>
    <w:p w:rsidR="00D2677F" w:rsidRPr="006A78E4" w:rsidRDefault="00D2677F" w:rsidP="006A78E4">
      <w:pPr>
        <w:numPr>
          <w:ilvl w:val="0"/>
          <w:numId w:val="11"/>
        </w:numPr>
        <w:ind w:left="0" w:firstLine="709"/>
        <w:rPr>
          <w:spacing w:val="0"/>
        </w:rPr>
      </w:pPr>
      <w:r w:rsidRPr="006A78E4">
        <w:rPr>
          <w:spacing w:val="0"/>
        </w:rPr>
        <w:t>речевые жанры;</w:t>
      </w:r>
    </w:p>
    <w:p w:rsidR="00D2677F" w:rsidRPr="006A78E4" w:rsidRDefault="00D2677F" w:rsidP="006A78E4">
      <w:pPr>
        <w:numPr>
          <w:ilvl w:val="0"/>
          <w:numId w:val="11"/>
        </w:numPr>
        <w:ind w:left="0" w:firstLine="709"/>
        <w:rPr>
          <w:spacing w:val="0"/>
        </w:rPr>
      </w:pPr>
      <w:r w:rsidRPr="006A78E4">
        <w:rPr>
          <w:spacing w:val="0"/>
        </w:rPr>
        <w:t>языковые средства выражения;</w:t>
      </w:r>
    </w:p>
    <w:p w:rsidR="00D2677F" w:rsidRPr="006A78E4" w:rsidRDefault="00D2677F" w:rsidP="006A78E4">
      <w:pPr>
        <w:numPr>
          <w:ilvl w:val="0"/>
          <w:numId w:val="11"/>
        </w:numPr>
        <w:ind w:left="0" w:firstLine="709"/>
        <w:rPr>
          <w:spacing w:val="0"/>
        </w:rPr>
      </w:pPr>
      <w:r w:rsidRPr="006A78E4">
        <w:rPr>
          <w:spacing w:val="0"/>
        </w:rPr>
        <w:t>стилевые черты.</w:t>
      </w:r>
    </w:p>
    <w:p w:rsidR="00D31209" w:rsidRPr="006A78E4" w:rsidRDefault="00D31209" w:rsidP="006A78E4">
      <w:pPr>
        <w:ind w:firstLine="709"/>
        <w:rPr>
          <w:spacing w:val="0"/>
        </w:rPr>
      </w:pPr>
      <w:r w:rsidRPr="006A78E4">
        <w:rPr>
          <w:spacing w:val="0"/>
        </w:rPr>
        <w:t>Речевой опыт каждого из нас говорит о том, что по степени воздействия на наше сознание речь не одинакова. Две лекции, прочтенные на одну и туже тему, оказывают на человека совершенно разный эффект. Эффект зависит от степени выразительности речи.</w:t>
      </w:r>
    </w:p>
    <w:p w:rsidR="00D31209" w:rsidRPr="006A78E4" w:rsidRDefault="00D31209" w:rsidP="006A78E4">
      <w:pPr>
        <w:ind w:firstLine="709"/>
        <w:rPr>
          <w:spacing w:val="0"/>
        </w:rPr>
      </w:pPr>
      <w:r w:rsidRPr="006A78E4">
        <w:rPr>
          <w:spacing w:val="0"/>
        </w:rPr>
        <w:t>Данная работа посвящена изучению выразительности речи и её источникам в художественной речи. Работа преследует цель исследовать выразительность, как совокупность особенностей речевой структуры, и изучить пути воздействия источников выразительности в художественной речи.</w:t>
      </w:r>
    </w:p>
    <w:p w:rsidR="00D31209" w:rsidRPr="006A78E4" w:rsidRDefault="00D31209" w:rsidP="006A78E4">
      <w:pPr>
        <w:ind w:firstLine="709"/>
        <w:rPr>
          <w:spacing w:val="0"/>
        </w:rPr>
      </w:pPr>
      <w:r w:rsidRPr="006A78E4">
        <w:rPr>
          <w:spacing w:val="0"/>
        </w:rPr>
        <w:t>Выразительность речи это одна из актуальнейших проблем нашего общества. Научные исследования, проведенные в 2001 году академиком Л.Н. Глученко, показывают, что у 80% граждан РФ имеющих высшее образование, остро стоит вопрос о совершенствовании выразительности своей речи. Но для того, что бы целенаправленно действовать с целью улучшить свою речь, надо её осознавать как самостоятельное явление действительности, хотя и неразрывно связанное с работой сознания, с той конкретной информацией, для выражения которой оно предназначено. Для этого надо знать и владеть приемами выразительной речи.</w:t>
      </w:r>
    </w:p>
    <w:p w:rsidR="00D31209" w:rsidRPr="006A78E4" w:rsidRDefault="00D31209" w:rsidP="006A78E4">
      <w:pPr>
        <w:ind w:firstLine="709"/>
        <w:rPr>
          <w:spacing w:val="0"/>
        </w:rPr>
      </w:pPr>
      <w:r w:rsidRPr="006A78E4">
        <w:rPr>
          <w:spacing w:val="0"/>
        </w:rPr>
        <w:t>Изучением рассматриваемой темы занимались такие ведущие ученые, как Формина Л.Р., Голуб И.Б., Никифоренко Л.И., Розенталь Д.Э. Но особо хочется отметить академика Головина Б.Н., который был автором первой вузовской про-граммы по курсу «Основы культуры речи», его книги, посвященные коммуника-тивным качеством речи русского языка, отличаются системностью и глубиной подхода. При написании этой работы одним из основных источников была книга Б.Н. Головина «Основы культуры речи».</w:t>
      </w:r>
    </w:p>
    <w:p w:rsidR="00FF2B18" w:rsidRPr="006A78E4" w:rsidRDefault="00D2677F" w:rsidP="006A78E4">
      <w:pPr>
        <w:pStyle w:val="1"/>
      </w:pPr>
      <w:bookmarkStart w:id="1" w:name="_Toc194376142"/>
      <w:r w:rsidRPr="006A78E4">
        <w:t>Понятие выразительности</w:t>
      </w:r>
      <w:bookmarkEnd w:id="1"/>
    </w:p>
    <w:p w:rsidR="006A78E4" w:rsidRPr="006A78E4" w:rsidRDefault="006A78E4" w:rsidP="006A78E4"/>
    <w:p w:rsidR="00FF2B18" w:rsidRPr="006A78E4" w:rsidRDefault="00FF2B18" w:rsidP="006A78E4">
      <w:pPr>
        <w:ind w:firstLine="709"/>
        <w:rPr>
          <w:spacing w:val="0"/>
        </w:rPr>
      </w:pPr>
      <w:r w:rsidRPr="006A78E4">
        <w:rPr>
          <w:spacing w:val="0"/>
        </w:rPr>
        <w:t>Наш речевой опыт не оставляет возможности сомневаться в том, что структура речи, ее свойства и особенности могут будить мысли и чувства людей, могут поддерживать обостренное внимание и вызывать интерес к сказанному или написанному. Вот эти особенности речевой структуры и дают основание называть ее выразительной.</w:t>
      </w:r>
    </w:p>
    <w:p w:rsidR="00FF2B18" w:rsidRPr="006A78E4" w:rsidRDefault="00FF2B18" w:rsidP="006A78E4">
      <w:pPr>
        <w:ind w:firstLine="709"/>
        <w:rPr>
          <w:spacing w:val="0"/>
        </w:rPr>
      </w:pPr>
      <w:r w:rsidRPr="006A78E4">
        <w:rPr>
          <w:spacing w:val="0"/>
        </w:rPr>
        <w:t>Выразительностью речи называются такие особенности ее структуры, которые поддерживают внимание и интерес у слушателя или читателя; соответственно речь, обладающая этими особенностями, и будет называться выразительной.. Типология выразительности пока, к сожалению, отсутствует. Пока можно высказать лишь некоторые соображения, достаточно осторожные, о ее основаниях.</w:t>
      </w:r>
    </w:p>
    <w:p w:rsidR="00FF2B18" w:rsidRPr="006A78E4" w:rsidRDefault="00FF2B18" w:rsidP="006A78E4">
      <w:pPr>
        <w:ind w:firstLine="709"/>
        <w:rPr>
          <w:spacing w:val="0"/>
        </w:rPr>
      </w:pPr>
      <w:r w:rsidRPr="006A78E4">
        <w:rPr>
          <w:spacing w:val="0"/>
        </w:rPr>
        <w:t xml:space="preserve">Одно из оснований — ситуация общения. Выразительность речи педагога, очевидно, не совпадает с выразительностью речи политического оратора </w:t>
      </w:r>
    </w:p>
    <w:p w:rsidR="00FF2B18" w:rsidRPr="006A78E4" w:rsidRDefault="00FF2B18" w:rsidP="006A78E4">
      <w:pPr>
        <w:ind w:firstLine="709"/>
        <w:rPr>
          <w:spacing w:val="0"/>
        </w:rPr>
      </w:pPr>
      <w:r w:rsidRPr="006A78E4">
        <w:rPr>
          <w:spacing w:val="0"/>
        </w:rPr>
        <w:t>Второе основание, более четкое, — структурные области языка: может быть выразительность произносительная, выразительность акцентологическая, лексическая и словообразовательная Качество выразительности может сообщаться речи средствами языка, входящими в разные области языковой структуры. Но об этом подробнее — несколько позже. К тому же не забудем, что своими выразительными возможностями обладает сама структурная организация речи, включая в это понятие и структуру абзаца, и структуру главы или раздела устного выступления, и структуру целого текста.</w:t>
      </w:r>
    </w:p>
    <w:p w:rsidR="00FF2B18" w:rsidRPr="006A78E4" w:rsidRDefault="00FF2B18" w:rsidP="006A78E4">
      <w:pPr>
        <w:ind w:firstLine="709"/>
        <w:rPr>
          <w:spacing w:val="0"/>
        </w:rPr>
      </w:pPr>
      <w:r w:rsidRPr="006A78E4">
        <w:rPr>
          <w:spacing w:val="0"/>
        </w:rPr>
        <w:t>По-видимому, справедливо следующее общее соображение: выразительно в речи все то, что выделяется семантически или формально на общем привычном речевом фоне.</w:t>
      </w:r>
    </w:p>
    <w:p w:rsidR="00FF2B18" w:rsidRPr="006A78E4" w:rsidRDefault="00D2677F" w:rsidP="006A78E4">
      <w:pPr>
        <w:pStyle w:val="1"/>
      </w:pPr>
      <w:bookmarkStart w:id="2" w:name="_Toc194376143"/>
      <w:r w:rsidRPr="006A78E4">
        <w:t>2.</w:t>
      </w:r>
      <w:r w:rsidR="00FF2B18" w:rsidRPr="006A78E4">
        <w:t xml:space="preserve"> Основные условия выразительности речи человека</w:t>
      </w:r>
      <w:bookmarkEnd w:id="2"/>
    </w:p>
    <w:p w:rsidR="006A78E4" w:rsidRDefault="006A78E4" w:rsidP="006A78E4">
      <w:pPr>
        <w:ind w:firstLine="709"/>
        <w:rPr>
          <w:spacing w:val="0"/>
        </w:rPr>
      </w:pPr>
    </w:p>
    <w:p w:rsidR="00FF2B18" w:rsidRPr="006A78E4" w:rsidRDefault="00FF2B18" w:rsidP="006A78E4">
      <w:pPr>
        <w:ind w:firstLine="709"/>
        <w:rPr>
          <w:spacing w:val="0"/>
        </w:rPr>
      </w:pPr>
      <w:r w:rsidRPr="006A78E4">
        <w:rPr>
          <w:spacing w:val="0"/>
        </w:rPr>
        <w:t>Прежде чем перейти к выразительности художественной речи, необходимо отметить основные условия, от которых зависит выразительность речи человека</w:t>
      </w:r>
    </w:p>
    <w:p w:rsidR="00FF2B18" w:rsidRPr="006A78E4" w:rsidRDefault="00FF2B18" w:rsidP="006A78E4">
      <w:pPr>
        <w:numPr>
          <w:ilvl w:val="0"/>
          <w:numId w:val="12"/>
        </w:numPr>
        <w:ind w:left="0" w:firstLine="709"/>
        <w:rPr>
          <w:spacing w:val="0"/>
        </w:rPr>
      </w:pPr>
      <w:r w:rsidRPr="006A78E4">
        <w:rPr>
          <w:spacing w:val="0"/>
        </w:rPr>
        <w:t xml:space="preserve">Первое условие — самостоятельность мышления, деятельности сознания </w:t>
      </w:r>
      <w:r w:rsidR="003E3BEE" w:rsidRPr="006A78E4">
        <w:rPr>
          <w:spacing w:val="0"/>
        </w:rPr>
        <w:t>автора</w:t>
      </w:r>
      <w:r w:rsidRPr="006A78E4">
        <w:rPr>
          <w:spacing w:val="0"/>
        </w:rPr>
        <w:t xml:space="preserve"> речи. Если думаешь только по шпаргалке, а чувствуешь по шаблону и </w:t>
      </w:r>
      <w:r w:rsidR="003E3BEE" w:rsidRPr="006A78E4">
        <w:rPr>
          <w:spacing w:val="0"/>
        </w:rPr>
        <w:t>стандарту</w:t>
      </w:r>
      <w:r w:rsidRPr="006A78E4">
        <w:rPr>
          <w:spacing w:val="0"/>
        </w:rPr>
        <w:t xml:space="preserve">, не удивляйся тому, что шпаргалочное мышление и шаблонное чувство не </w:t>
      </w:r>
      <w:r w:rsidR="003E3BEE" w:rsidRPr="006A78E4">
        <w:rPr>
          <w:spacing w:val="0"/>
        </w:rPr>
        <w:t>позволяют</w:t>
      </w:r>
      <w:r w:rsidRPr="006A78E4">
        <w:rPr>
          <w:spacing w:val="0"/>
        </w:rPr>
        <w:t xml:space="preserve"> пробиться робким росткам выразительности. </w:t>
      </w:r>
    </w:p>
    <w:p w:rsidR="00FF2B18" w:rsidRPr="006A78E4" w:rsidRDefault="00FF2B18" w:rsidP="006A78E4">
      <w:pPr>
        <w:numPr>
          <w:ilvl w:val="0"/>
          <w:numId w:val="12"/>
        </w:numPr>
        <w:ind w:left="0" w:firstLine="709"/>
        <w:rPr>
          <w:spacing w:val="0"/>
        </w:rPr>
      </w:pPr>
      <w:r w:rsidRPr="006A78E4">
        <w:rPr>
          <w:spacing w:val="0"/>
        </w:rPr>
        <w:t>Второе условие — неравнодушие, интерес автора речи к тому, о чем он говорит или пишет, к тому, что он говорит или пишет, и к тем, для кого он говорит или пишет.</w:t>
      </w:r>
    </w:p>
    <w:p w:rsidR="00FF2B18" w:rsidRPr="006A78E4" w:rsidRDefault="00FF2B18" w:rsidP="006A78E4">
      <w:pPr>
        <w:numPr>
          <w:ilvl w:val="0"/>
          <w:numId w:val="12"/>
        </w:numPr>
        <w:ind w:left="0" w:firstLine="709"/>
        <w:rPr>
          <w:spacing w:val="0"/>
        </w:rPr>
      </w:pPr>
      <w:r w:rsidRPr="006A78E4">
        <w:rPr>
          <w:spacing w:val="0"/>
        </w:rPr>
        <w:t xml:space="preserve">Третье условие - хорошее знание языка, его выразительных возможностей. Такое знание редко достигается без помощи науки о языке. Вот почему желательно широкое лингвистическое просвещение. </w:t>
      </w:r>
    </w:p>
    <w:p w:rsidR="00FF2B18" w:rsidRPr="006A78E4" w:rsidRDefault="00FF2B18" w:rsidP="006A78E4">
      <w:pPr>
        <w:numPr>
          <w:ilvl w:val="0"/>
          <w:numId w:val="12"/>
        </w:numPr>
        <w:ind w:left="0" w:firstLine="709"/>
        <w:rPr>
          <w:spacing w:val="0"/>
        </w:rPr>
      </w:pPr>
      <w:r w:rsidRPr="006A78E4">
        <w:rPr>
          <w:spacing w:val="0"/>
        </w:rPr>
        <w:t>Необходимо знать о звуках и их выразительных возможностях. Об ударении и его выразительных свойствах. О словах и их воздействии на речевую выразительность. Об образовании слов, о частях речи, о предложениях и их членах, об интонации, — но все под тем, же углом зрения: выразительность!</w:t>
      </w:r>
    </w:p>
    <w:p w:rsidR="00FF2B18" w:rsidRPr="006A78E4" w:rsidRDefault="00FF2B18" w:rsidP="006A78E4">
      <w:pPr>
        <w:numPr>
          <w:ilvl w:val="0"/>
          <w:numId w:val="12"/>
        </w:numPr>
        <w:ind w:left="0" w:firstLine="709"/>
        <w:rPr>
          <w:spacing w:val="0"/>
        </w:rPr>
      </w:pPr>
      <w:r w:rsidRPr="006A78E4">
        <w:rPr>
          <w:spacing w:val="0"/>
        </w:rPr>
        <w:t xml:space="preserve">Четвертое условие — хорошее знание свойств и особенностей языковых стилей — так как каждый из них налагает свой отпечаток на отдельные группы и слои средств языка, которые, таким образом, оказываются стилистически окрашенными. Эта окрашенность предоставляет очень большие возможности авторам речи и в усилении речевой выразительности. </w:t>
      </w:r>
    </w:p>
    <w:p w:rsidR="006A78E4" w:rsidRDefault="00FF2B18" w:rsidP="006A78E4">
      <w:pPr>
        <w:numPr>
          <w:ilvl w:val="0"/>
          <w:numId w:val="12"/>
        </w:numPr>
        <w:ind w:left="0" w:firstLine="709"/>
      </w:pPr>
      <w:r w:rsidRPr="006A78E4">
        <w:rPr>
          <w:spacing w:val="0"/>
        </w:rPr>
        <w:t>Пятое условие — систематическая и осознанная тренировка речевых навыков. Нужно учиться контролировать свою речь, замечать, что в ней выразительно, а что шаблонно и серо. Навык самоконтроля необходим любому человеку, если он хочет постепенно улучшать свою речь.</w:t>
      </w:r>
      <w:bookmarkStart w:id="3" w:name="_Toc194376144"/>
    </w:p>
    <w:p w:rsidR="006A78E4" w:rsidRDefault="006A78E4" w:rsidP="006A78E4">
      <w:pPr>
        <w:ind w:firstLine="0"/>
      </w:pPr>
    </w:p>
    <w:p w:rsidR="00FF2B18" w:rsidRPr="006A78E4" w:rsidRDefault="00FF2B18" w:rsidP="006A78E4">
      <w:pPr>
        <w:ind w:left="709" w:firstLine="0"/>
        <w:rPr>
          <w:spacing w:val="0"/>
        </w:rPr>
      </w:pPr>
      <w:r w:rsidRPr="006A78E4">
        <w:rPr>
          <w:spacing w:val="0"/>
        </w:rPr>
        <w:t>.Выразительно-изобразительные средства языка</w:t>
      </w:r>
      <w:bookmarkEnd w:id="3"/>
    </w:p>
    <w:p w:rsidR="006A78E4" w:rsidRDefault="006A78E4" w:rsidP="006A78E4">
      <w:pPr>
        <w:ind w:firstLine="709"/>
        <w:rPr>
          <w:spacing w:val="0"/>
        </w:rPr>
      </w:pPr>
    </w:p>
    <w:p w:rsidR="00FF2B18" w:rsidRPr="006A78E4" w:rsidRDefault="00FF2B18" w:rsidP="006A78E4">
      <w:pPr>
        <w:ind w:firstLine="709"/>
        <w:rPr>
          <w:spacing w:val="0"/>
        </w:rPr>
      </w:pPr>
      <w:r w:rsidRPr="006A78E4">
        <w:rPr>
          <w:spacing w:val="0"/>
        </w:rPr>
        <w:t>Выразительные средства языка иногда сводят к так называемым выразительно-изобразительным, т. е. тропам и фигурам, но выразительность могут усиливать единицы языка всех его уровней — начиная со звуков и кончая синтаксисом и стилями. Даже отдельный звук, не говоря уже о какой-то их комбинации, может оказаться в речи выразительным. Припомним звукозапись, к которой иногда прибегают поэты, ассонансы и аллитерации, скандирование речи</w:t>
      </w:r>
    </w:p>
    <w:p w:rsidR="00FF2B18" w:rsidRPr="006A78E4" w:rsidRDefault="00FF2B18" w:rsidP="006A78E4">
      <w:pPr>
        <w:ind w:firstLine="709"/>
        <w:rPr>
          <w:spacing w:val="0"/>
        </w:rPr>
      </w:pPr>
      <w:r w:rsidRPr="006A78E4">
        <w:rPr>
          <w:spacing w:val="0"/>
        </w:rPr>
        <w:t>Лексическая система языка сложна и многолика Возможности постоянного обновления в речи принципов, способов, признаков объединения в пределах целого текста слов, взятых из различных групп, скрывают в себе и возможности обновления речевой выразительности и ее типов.</w:t>
      </w:r>
    </w:p>
    <w:p w:rsidR="00FF2B18" w:rsidRPr="006A78E4" w:rsidRDefault="00FF2B18" w:rsidP="006A78E4">
      <w:pPr>
        <w:ind w:firstLine="709"/>
        <w:rPr>
          <w:spacing w:val="0"/>
        </w:rPr>
      </w:pPr>
      <w:r w:rsidRPr="006A78E4">
        <w:rPr>
          <w:spacing w:val="0"/>
        </w:rPr>
        <w:t xml:space="preserve">Выразительные возможности слова поддерживаются и усиливаются актуализацией его семантики Актуализация семантики слова в поэзии обычно связана с тем, что можно назвать ассоциативностью образного мышления. Эти ассоциации во многом зависят от предшествующего жизненного опыта читателя и психологических особенностей работы его мысли и сознания в целом. </w:t>
      </w:r>
    </w:p>
    <w:p w:rsidR="00FF2B18" w:rsidRPr="006A78E4" w:rsidRDefault="00FF2B18" w:rsidP="006A78E4">
      <w:pPr>
        <w:ind w:firstLine="709"/>
        <w:rPr>
          <w:spacing w:val="0"/>
        </w:rPr>
      </w:pPr>
      <w:r w:rsidRPr="006A78E4">
        <w:rPr>
          <w:spacing w:val="0"/>
        </w:rPr>
        <w:t>А теперь перейдем к эпитетам, метафорам и другим средствам языка</w:t>
      </w:r>
      <w:r w:rsidR="00D2677F" w:rsidRPr="006A78E4">
        <w:rPr>
          <w:spacing w:val="0"/>
        </w:rPr>
        <w:t>.</w:t>
      </w:r>
      <w:r w:rsidRPr="006A78E4">
        <w:rPr>
          <w:spacing w:val="0"/>
        </w:rPr>
        <w:t xml:space="preserve"> </w:t>
      </w:r>
    </w:p>
    <w:p w:rsidR="00FF2B18" w:rsidRPr="006A78E4" w:rsidRDefault="00FF2B18" w:rsidP="006A78E4">
      <w:pPr>
        <w:ind w:firstLine="709"/>
        <w:rPr>
          <w:spacing w:val="0"/>
        </w:rPr>
      </w:pPr>
      <w:r w:rsidRPr="006A78E4">
        <w:rPr>
          <w:b/>
          <w:spacing w:val="0"/>
        </w:rPr>
        <w:t>Эпитет</w:t>
      </w:r>
      <w:r w:rsidRPr="006A78E4">
        <w:rPr>
          <w:spacing w:val="0"/>
        </w:rPr>
        <w:t xml:space="preserve"> — это не слово в словаре; эпитетом слово становится, когда попадает в речь. В словосочетании деревянная полка прилагательное — не эпитет; в словосочетаниях деревянный взгляд или деревянная походка это же слово стало эпитетом. Эпитет ведет сознание от значения слова к личностному смыслу, а личностные смыслы могут и не совпадать у автора речи и читателя или двух читателей с различным жизненным опытом. Очень нужна семантическая и структурная типология эпитетов — по степени их близости к значению слова-определения и ассоциативной удаленности от него</w:t>
      </w:r>
    </w:p>
    <w:p w:rsidR="00FF2B18" w:rsidRPr="006A78E4" w:rsidRDefault="00FF2B18" w:rsidP="006A78E4">
      <w:pPr>
        <w:ind w:firstLine="709"/>
        <w:rPr>
          <w:spacing w:val="0"/>
        </w:rPr>
      </w:pPr>
      <w:r w:rsidRPr="006A78E4">
        <w:rPr>
          <w:b/>
          <w:spacing w:val="0"/>
        </w:rPr>
        <w:t>Метафора</w:t>
      </w:r>
      <w:r w:rsidRPr="006A78E4">
        <w:rPr>
          <w:spacing w:val="0"/>
        </w:rPr>
        <w:t xml:space="preserve"> — это словосочетание, имеющее семантику скрытого сравнения. Если эпитет — не слово в словаре, а слово в речи, то тем более справедливо утверждение: метафора — не слово в словаре, а сочетание слов в речи. Можно вколачивать гвоздь в стену. Можно вколачивать мысли в голову — возникает метафора, грубоватая, но выразительная. В метафоре, три элемента: информация о том, что сравнивается; информация о том, с чем сравнивается; информация об основании сравнения, т. е. о признаке, общем в сравниваемых предметах (явлениях). </w:t>
      </w:r>
    </w:p>
    <w:p w:rsidR="00FF2B18" w:rsidRPr="006A78E4" w:rsidRDefault="00FF2B18" w:rsidP="006A78E4">
      <w:pPr>
        <w:ind w:firstLine="709"/>
        <w:rPr>
          <w:spacing w:val="0"/>
        </w:rPr>
      </w:pPr>
      <w:r w:rsidRPr="006A78E4">
        <w:rPr>
          <w:spacing w:val="0"/>
        </w:rPr>
        <w:t>Речевая актуализация семантики метафоры и объясняется необходимостью такого отгадывания. И чем больше усилий требует метафора для того, чтобы сознание превратило скрытое сравнение в открытое, тем выразительнее, очевидно, сама метафора.</w:t>
      </w:r>
    </w:p>
    <w:p w:rsidR="00FF2B18" w:rsidRPr="006A78E4" w:rsidRDefault="00FF2B18" w:rsidP="006A78E4">
      <w:pPr>
        <w:ind w:firstLine="709"/>
        <w:rPr>
          <w:spacing w:val="0"/>
        </w:rPr>
      </w:pPr>
      <w:r w:rsidRPr="006A78E4">
        <w:rPr>
          <w:spacing w:val="0"/>
        </w:rPr>
        <w:t>Метафоризируются обычно глаголы и прилагательные, потому, что они чаще других частей речи оказываются в позиции сказуемого, а эта позиция, в свою очередь, нужна для «стыка», встречи двух значений, обозначающих сходные признаки двух предметов.</w:t>
      </w:r>
    </w:p>
    <w:p w:rsidR="00FF2B18" w:rsidRPr="006A78E4" w:rsidRDefault="00FF2B18" w:rsidP="006A78E4">
      <w:pPr>
        <w:ind w:firstLine="709"/>
        <w:rPr>
          <w:spacing w:val="0"/>
        </w:rPr>
      </w:pPr>
      <w:r w:rsidRPr="006A78E4">
        <w:rPr>
          <w:spacing w:val="0"/>
        </w:rPr>
        <w:t>Метафора оказывает очень большое влияние на выразительность речи. Не случайно так велико ее место в речи художественной. И чем метафора свежее, непривычнее, тем она выразительнее. Правда, везде должно быть чувство меры, логическая</w:t>
      </w:r>
      <w:r w:rsidR="00D2677F" w:rsidRPr="006A78E4">
        <w:rPr>
          <w:spacing w:val="0"/>
        </w:rPr>
        <w:t xml:space="preserve"> и эстетическая норма</w:t>
      </w:r>
    </w:p>
    <w:p w:rsidR="00FF2B18" w:rsidRPr="006A78E4" w:rsidRDefault="00FF2B18" w:rsidP="006A78E4">
      <w:pPr>
        <w:ind w:firstLine="709"/>
        <w:rPr>
          <w:spacing w:val="0"/>
        </w:rPr>
      </w:pPr>
      <w:r w:rsidRPr="006A78E4">
        <w:rPr>
          <w:spacing w:val="0"/>
        </w:rPr>
        <w:t>Другие изобразительные средства языка (метонимия, синекдоха, сравнение, литота, гипербола) в принципе не отличаются от метафоры по влиянию на выразительность речи и потому здесь обсуждаться и описываться не будут.</w:t>
      </w:r>
    </w:p>
    <w:p w:rsidR="00FF2B18" w:rsidRPr="006A78E4" w:rsidRDefault="00FF2B18" w:rsidP="006A78E4">
      <w:pPr>
        <w:ind w:firstLine="709"/>
        <w:rPr>
          <w:spacing w:val="0"/>
        </w:rPr>
      </w:pPr>
      <w:r w:rsidRPr="006A78E4">
        <w:rPr>
          <w:spacing w:val="0"/>
        </w:rPr>
        <w:t>Не меньшими, чем лексика, возможностями усиливать и ослаблять выразительность речи располагает синтаксис языка.</w:t>
      </w:r>
    </w:p>
    <w:p w:rsidR="00FF2B18" w:rsidRPr="006A78E4" w:rsidRDefault="00FF2B18" w:rsidP="006A78E4">
      <w:pPr>
        <w:ind w:firstLine="709"/>
        <w:rPr>
          <w:spacing w:val="0"/>
        </w:rPr>
      </w:pPr>
      <w:r w:rsidRPr="006A78E4">
        <w:rPr>
          <w:spacing w:val="0"/>
        </w:rPr>
        <w:t>Одно умение находить «свои», выразительные и эмоциональные слова еще не сделает вашу речь живой, если вы не владеете секретами экспрессивного синтаксиса. Ведь слова надо уметь расставить, выстроить из них такие предложения, которые позволяли бы использовать разнообразные интонации, подчеркнуть логическими ударениями, наконец, умело расставить паузы... На письме для этого служат знаки препинания, а в устной речи — эмфатическая интонация (от греч. эмфазис — указание, выразительность). Однако и то и другое определяется синтаксическими особенностями высказывания. Ведь синтаксис обладает огромными выразительными возможностями. Коснемся некоторых приемов «поэтического синтаксиса».</w:t>
      </w:r>
    </w:p>
    <w:p w:rsidR="00FF2B18" w:rsidRPr="006A78E4" w:rsidRDefault="00FF2B18" w:rsidP="006A78E4">
      <w:pPr>
        <w:ind w:firstLine="709"/>
        <w:rPr>
          <w:spacing w:val="0"/>
        </w:rPr>
      </w:pPr>
      <w:r w:rsidRPr="006A78E4">
        <w:rPr>
          <w:spacing w:val="0"/>
        </w:rPr>
        <w:t xml:space="preserve">Напряженность и выразительность речи усиливают риторические фигуры. Это, прежде всего риторические восклицания: </w:t>
      </w:r>
    </w:p>
    <w:p w:rsidR="00FF2B18" w:rsidRPr="006A78E4" w:rsidRDefault="00FF2B18" w:rsidP="006A78E4">
      <w:pPr>
        <w:ind w:firstLine="709"/>
        <w:rPr>
          <w:spacing w:val="0"/>
        </w:rPr>
      </w:pPr>
      <w:r w:rsidRPr="006A78E4">
        <w:rPr>
          <w:spacing w:val="0"/>
        </w:rPr>
        <w:t xml:space="preserve">Тройка Птица- тройка (Н. Гоголь). </w:t>
      </w:r>
    </w:p>
    <w:p w:rsidR="00FF2B18" w:rsidRPr="006A78E4" w:rsidRDefault="00FF2B18" w:rsidP="006A78E4">
      <w:pPr>
        <w:ind w:firstLine="709"/>
        <w:rPr>
          <w:spacing w:val="0"/>
        </w:rPr>
      </w:pPr>
      <w:r w:rsidRPr="006A78E4">
        <w:rPr>
          <w:spacing w:val="0"/>
        </w:rPr>
        <w:t>К ним близки и риторические вопросы, которые представляют собой вопросительные предложения, не требующие ответа:</w:t>
      </w:r>
    </w:p>
    <w:p w:rsidR="00FF2B18" w:rsidRPr="006A78E4" w:rsidRDefault="00FF2B18" w:rsidP="006A78E4">
      <w:pPr>
        <w:ind w:firstLine="709"/>
        <w:rPr>
          <w:spacing w:val="0"/>
        </w:rPr>
      </w:pPr>
      <w:r w:rsidRPr="006A78E4">
        <w:rPr>
          <w:spacing w:val="0"/>
        </w:rPr>
        <w:t>Быть или не быть? (У. Шекспир)</w:t>
      </w:r>
    </w:p>
    <w:p w:rsidR="00FF2B18" w:rsidRPr="006A78E4" w:rsidRDefault="00FF2B18" w:rsidP="006A78E4">
      <w:pPr>
        <w:ind w:firstLine="709"/>
        <w:rPr>
          <w:spacing w:val="0"/>
        </w:rPr>
      </w:pPr>
      <w:r w:rsidRPr="006A78E4">
        <w:rPr>
          <w:spacing w:val="0"/>
        </w:rPr>
        <w:t>вопросы ставятся не для того, чтобы получить на них ответ, а чтобы привлечь внимание к тому или иному предмету, явлению. Вспомним цепочку таких вопросов в стихотворении М. Лермонтова «Смерть поэта»:</w:t>
      </w:r>
    </w:p>
    <w:p w:rsidR="00FF2B18" w:rsidRPr="006A78E4" w:rsidRDefault="00FF2B18" w:rsidP="006A78E4">
      <w:pPr>
        <w:pStyle w:val="af6"/>
        <w:spacing w:before="0" w:after="0" w:line="360" w:lineRule="auto"/>
        <w:ind w:left="0" w:firstLine="709"/>
        <w:jc w:val="both"/>
        <w:rPr>
          <w:spacing w:val="0"/>
        </w:rPr>
      </w:pPr>
      <w:r w:rsidRPr="006A78E4">
        <w:rPr>
          <w:spacing w:val="0"/>
        </w:rPr>
        <w:t xml:space="preserve">Зачем вступил он в этот свет, завистливый и душный? </w:t>
      </w:r>
    </w:p>
    <w:p w:rsidR="00FF2B18" w:rsidRPr="006A78E4" w:rsidRDefault="00FF2B18" w:rsidP="006A78E4">
      <w:pPr>
        <w:pStyle w:val="af6"/>
        <w:spacing w:before="0" w:after="0" w:line="360" w:lineRule="auto"/>
        <w:ind w:left="0" w:firstLine="709"/>
        <w:jc w:val="both"/>
        <w:rPr>
          <w:spacing w:val="0"/>
        </w:rPr>
      </w:pPr>
      <w:r w:rsidRPr="006A78E4">
        <w:rPr>
          <w:spacing w:val="0"/>
        </w:rPr>
        <w:t xml:space="preserve">Для сердца вольного и пламенных страстей? </w:t>
      </w:r>
    </w:p>
    <w:p w:rsidR="00FF2B18" w:rsidRPr="006A78E4" w:rsidRDefault="00FF2B18" w:rsidP="006A78E4">
      <w:pPr>
        <w:pStyle w:val="af6"/>
        <w:spacing w:before="0" w:after="0" w:line="360" w:lineRule="auto"/>
        <w:ind w:left="0" w:firstLine="709"/>
        <w:jc w:val="both"/>
        <w:rPr>
          <w:spacing w:val="0"/>
        </w:rPr>
      </w:pPr>
      <w:r w:rsidRPr="006A78E4">
        <w:rPr>
          <w:spacing w:val="0"/>
        </w:rPr>
        <w:t>Зачем он руку дал клеветникам ничтожным?</w:t>
      </w:r>
    </w:p>
    <w:p w:rsidR="00FF2B18" w:rsidRPr="006A78E4" w:rsidRDefault="00FF2B18" w:rsidP="006A78E4">
      <w:pPr>
        <w:pStyle w:val="af6"/>
        <w:spacing w:before="0" w:after="0" w:line="360" w:lineRule="auto"/>
        <w:ind w:left="0" w:firstLine="709"/>
        <w:jc w:val="both"/>
        <w:rPr>
          <w:spacing w:val="0"/>
        </w:rPr>
      </w:pPr>
      <w:r w:rsidRPr="006A78E4">
        <w:rPr>
          <w:spacing w:val="0"/>
        </w:rPr>
        <w:t>Зачем поверил он словам и ласкам ложным?</w:t>
      </w:r>
    </w:p>
    <w:p w:rsidR="00FF2B18" w:rsidRPr="006A78E4" w:rsidRDefault="00FF2B18" w:rsidP="006A78E4">
      <w:pPr>
        <w:pStyle w:val="af6"/>
        <w:spacing w:before="0" w:after="0" w:line="360" w:lineRule="auto"/>
        <w:ind w:left="0" w:firstLine="709"/>
        <w:jc w:val="both"/>
        <w:rPr>
          <w:spacing w:val="0"/>
        </w:rPr>
      </w:pPr>
      <w:r w:rsidRPr="006A78E4">
        <w:rPr>
          <w:spacing w:val="0"/>
        </w:rPr>
        <w:t>Он, с юных лет постигнувший людей?</w:t>
      </w:r>
    </w:p>
    <w:p w:rsidR="00FF2B18" w:rsidRPr="006A78E4" w:rsidRDefault="00FF2B18" w:rsidP="006A78E4">
      <w:pPr>
        <w:ind w:firstLine="709"/>
        <w:rPr>
          <w:spacing w:val="0"/>
        </w:rPr>
      </w:pPr>
      <w:r w:rsidRPr="006A78E4">
        <w:rPr>
          <w:spacing w:val="0"/>
        </w:rPr>
        <w:t>В этих строчках использован и другой стилистический прием — параллелизм, то есть одинаковое синтаксическое построение соседних предложений, то придает речи особую гармоничность. Не случайно и повторение слова зачем в начале каждого простого предложения в этой конструкции: едино - начатие (или анафора) также подчеркивает упорядоченность по-строения высказывания. В параллельных синтаксических конструкциях используется и концовка (или эпифора) — повторение последних слов предложения, каких-то его частей: Милый друг, в этом тихом доме лихорадка бьет меня. Не найти мне места в тихом доме возле мирного огня (А. Блок).</w:t>
      </w:r>
    </w:p>
    <w:p w:rsidR="00FF2B18" w:rsidRPr="006A78E4" w:rsidRDefault="00FF2B18" w:rsidP="006A78E4">
      <w:pPr>
        <w:ind w:firstLine="709"/>
        <w:rPr>
          <w:spacing w:val="0"/>
        </w:rPr>
      </w:pPr>
      <w:r w:rsidRPr="006A78E4">
        <w:rPr>
          <w:spacing w:val="0"/>
        </w:rPr>
        <w:t>Известен эллипсис — пропуск в предложении слова, которое легко подразумевается из контекста: Я за свечку — свечка в печку. Я за книжку — та бежать... (К. Чуковский). Сознательный пропуск сказуемого в таких предложениях создает особый динамизм речи, так что «восстановление» пропущенных глаголов было бы неоправданно (ср.: Я взялся за свечку, свечка умчалась в печку).</w:t>
      </w:r>
    </w:p>
    <w:p w:rsidR="00FF2B18" w:rsidRPr="006A78E4" w:rsidRDefault="00FF2B18" w:rsidP="006A78E4">
      <w:pPr>
        <w:ind w:firstLine="709"/>
        <w:rPr>
          <w:spacing w:val="0"/>
        </w:rPr>
      </w:pPr>
      <w:r w:rsidRPr="006A78E4">
        <w:rPr>
          <w:spacing w:val="0"/>
        </w:rPr>
        <w:t>Особая фигура поэтического синтаксиса — умолчание, т.е. сознательная незавершенность предложения. Умолчание раскрывает широкий простор для подтекста: на месте паузы можно предположить различный комментарий.</w:t>
      </w:r>
    </w:p>
    <w:p w:rsidR="00FF2B18" w:rsidRPr="006A78E4" w:rsidRDefault="00FF2B18" w:rsidP="006A78E4">
      <w:pPr>
        <w:ind w:firstLine="709"/>
        <w:rPr>
          <w:spacing w:val="0"/>
        </w:rPr>
      </w:pPr>
      <w:r w:rsidRPr="006A78E4">
        <w:rPr>
          <w:spacing w:val="0"/>
        </w:rPr>
        <w:t>В эмфатической речи используются приемы, нарушающие замкнутость предложения; речь становится прерывистой, незавершенной:</w:t>
      </w:r>
    </w:p>
    <w:p w:rsidR="00FF2B18" w:rsidRPr="006A78E4" w:rsidRDefault="00FF2B18" w:rsidP="006A78E4">
      <w:pPr>
        <w:ind w:firstLine="709"/>
        <w:rPr>
          <w:spacing w:val="0"/>
        </w:rPr>
      </w:pPr>
      <w:r w:rsidRPr="006A78E4">
        <w:rPr>
          <w:spacing w:val="0"/>
        </w:rPr>
        <w:t>Нет, я хотел... быть может, вы... я думал, Что уж барону время умереть. (А. Пушкин).</w:t>
      </w:r>
    </w:p>
    <w:p w:rsidR="00FF2B18" w:rsidRPr="006A78E4" w:rsidRDefault="00FF2B18" w:rsidP="006A78E4">
      <w:pPr>
        <w:ind w:firstLine="709"/>
        <w:rPr>
          <w:spacing w:val="0"/>
        </w:rPr>
      </w:pPr>
      <w:r w:rsidRPr="006A78E4">
        <w:rPr>
          <w:spacing w:val="0"/>
        </w:rPr>
        <w:t xml:space="preserve">Часто используются вставные конструкции, которые представляют собой попутные замечания, уточнения, добавочные сведения к высказыванию. Например: Поверьте (совесть в том порукой), супружество нам будет мукой (А. Пушкин); </w:t>
      </w:r>
    </w:p>
    <w:p w:rsidR="00FF2B18" w:rsidRPr="006A78E4" w:rsidRDefault="00FF2B18" w:rsidP="006A78E4">
      <w:pPr>
        <w:ind w:firstLine="709"/>
        <w:rPr>
          <w:spacing w:val="0"/>
        </w:rPr>
      </w:pPr>
      <w:r w:rsidRPr="006A78E4">
        <w:rPr>
          <w:spacing w:val="0"/>
        </w:rPr>
        <w:t xml:space="preserve">При употреблении однородных членов предложения, занимающих достойное место в эмоциональной речи, возможно многосоюзие — риторическая фигура, состоящая в намеренном повторении сочинительных союзов для логического и интонационного выделения перечисляемых понятий: «Ox, Лето красное». Любил бы я тебя, когда б не зной, да пыль, да комары, да мухи... (А. Пушкин). </w:t>
      </w:r>
    </w:p>
    <w:p w:rsidR="00FF2B18" w:rsidRPr="006A78E4" w:rsidRDefault="00FF2B18" w:rsidP="006A78E4">
      <w:pPr>
        <w:ind w:firstLine="709"/>
        <w:rPr>
          <w:spacing w:val="0"/>
        </w:rPr>
      </w:pPr>
      <w:r w:rsidRPr="006A78E4">
        <w:rPr>
          <w:spacing w:val="0"/>
        </w:rPr>
        <w:t>Сильным средством эмоциональной речи является период — гармоническая по форме синтаксическая конструкция, характеризующаяся особой ритмичностью и упорядоченным расположением частей, а также исключительной полнотой и завершенностью содержания. Вспомним строки из онегинского монолога: Когда бы жизнь домашним кругом я ограничить захотел, когда б мне быть отцом, супругом приятный жребии повелел; когда б семейственной картиной пленился я хоть миг единый, — то, верно б, кроме вас одной невесты не искал иной. Период распадается на две части: в первой интонация повышается, во второй — резко падает. Этим создаются интонационная целостность и гармоничность периодической речи. Период строится из соразмерных, одинаковых в синтаксическом отношении элементов (чаще всего придаточных предложений).</w:t>
      </w:r>
    </w:p>
    <w:p w:rsidR="00FF2B18" w:rsidRPr="006A78E4" w:rsidRDefault="00FF2B18" w:rsidP="006A78E4">
      <w:pPr>
        <w:ind w:firstLine="709"/>
        <w:rPr>
          <w:spacing w:val="0"/>
        </w:rPr>
      </w:pPr>
      <w:r w:rsidRPr="006A78E4">
        <w:rPr>
          <w:spacing w:val="0"/>
        </w:rPr>
        <w:t>Широко используются так называемые присоединительные конструкции, воспроизводящие устную речь в ее живой непосредственности (добавление к основному высказыванию дополнительных сообщений, пояснений, возникающих в сознании не одновременно с основной мыслью, а лишь после того, как она сформировалась). Например: Вопрос о реорганизации производства решать надо, и побыстрее</w:t>
      </w:r>
    </w:p>
    <w:p w:rsidR="00FF2B18" w:rsidRPr="006A78E4" w:rsidRDefault="00FF2B18" w:rsidP="006A78E4">
      <w:pPr>
        <w:ind w:firstLine="709"/>
        <w:rPr>
          <w:spacing w:val="0"/>
        </w:rPr>
      </w:pPr>
      <w:r w:rsidRPr="006A78E4">
        <w:rPr>
          <w:spacing w:val="0"/>
        </w:rPr>
        <w:t>Особая выразительность присуща так называемой парцелляции, понимаемой как членение предложения, при котором содержание высказывания реализуется не в одной, а в двух или нескольких интонационно-смысловых речевых единицах, следующих одна за другой после разделительной паузы (после точки, вопросительного или восклицательного знака). Например: Разные они, наши специалисты. И по образованию. И по опыту. И по характеру; Нужно искать источники прибыли. Искать настойчиво, упорно, терпеливо.</w:t>
      </w:r>
    </w:p>
    <w:p w:rsidR="00FF2B18" w:rsidRPr="006A78E4" w:rsidRDefault="00FF2B18" w:rsidP="006A78E4">
      <w:pPr>
        <w:ind w:firstLine="709"/>
        <w:rPr>
          <w:spacing w:val="0"/>
        </w:rPr>
      </w:pPr>
      <w:r w:rsidRPr="006A78E4">
        <w:rPr>
          <w:spacing w:val="0"/>
        </w:rPr>
        <w:t>Широко используются в выступлениях так называемые сегментированные конструкции, или конструкции с двойным обозначением, состоящие из двух частей: первая часть (сегмент, то есть отрезок), находящаяся в начале предложения или текста и выраженная, как правило, именительным падежом существительного или словосочетанием во главе с этой формой, называет лицо или предмет, которые во второй части (в последующем тексте) получают второе обозначение в форме местоимения. Например: Чувство времени дает возможность определить, что сейчас нужно делать.</w:t>
      </w:r>
    </w:p>
    <w:p w:rsidR="00FF2B18" w:rsidRPr="006A78E4" w:rsidRDefault="00FF2B18" w:rsidP="006A78E4">
      <w:pPr>
        <w:ind w:firstLine="709"/>
        <w:rPr>
          <w:spacing w:val="0"/>
        </w:rPr>
      </w:pPr>
      <w:r w:rsidRPr="006A78E4">
        <w:rPr>
          <w:spacing w:val="0"/>
        </w:rPr>
        <w:t>Широко используются в выступлениях так называемые сегментированные конструкции, или конструкции с двойным обозначением, состоящие из двух частей: первая часть (сегмент, то есть отрезок), находящаяся в начале предложения или текста и выраженная, как правило, именительным падежом существительного или словосочетанием во главе с этой формой, называет лицо или предмет, которые во второй части (в последующем тексте) получают второе обозначение в форме местоимения. Например: Чувство времени дает возможность определить, что сейчас нужно делать. Перестройка. Что она показала Инициатива—   вт чего нам нередко не хватает.</w:t>
      </w:r>
    </w:p>
    <w:p w:rsidR="00FF2B18" w:rsidRDefault="00FF2B18" w:rsidP="006A78E4">
      <w:pPr>
        <w:pStyle w:val="1"/>
      </w:pPr>
      <w:bookmarkStart w:id="4" w:name="_Toc194376145"/>
      <w:r w:rsidRPr="006A78E4">
        <w:t>Заключение</w:t>
      </w:r>
      <w:bookmarkEnd w:id="4"/>
    </w:p>
    <w:p w:rsidR="006A78E4" w:rsidRPr="006A78E4" w:rsidRDefault="006A78E4" w:rsidP="006A78E4"/>
    <w:p w:rsidR="00FF2B18" w:rsidRPr="006A78E4" w:rsidRDefault="00FF2B18" w:rsidP="006A78E4">
      <w:pPr>
        <w:ind w:firstLine="709"/>
        <w:rPr>
          <w:spacing w:val="0"/>
        </w:rPr>
      </w:pPr>
      <w:r w:rsidRPr="006A78E4">
        <w:rPr>
          <w:spacing w:val="0"/>
        </w:rPr>
        <w:t xml:space="preserve">Человек существо социальное, а ведущим коммуникативным средством является речь. «Я мыслю, </w:t>
      </w:r>
      <w:r w:rsidR="001525E4" w:rsidRPr="006A78E4">
        <w:rPr>
          <w:spacing w:val="0"/>
        </w:rPr>
        <w:t>значит,</w:t>
      </w:r>
      <w:r w:rsidRPr="006A78E4">
        <w:rPr>
          <w:spacing w:val="0"/>
        </w:rPr>
        <w:t xml:space="preserve"> я существую» писал Декарт. Но мысль без речевой структуры бесплотна. Главной функцией речи является трансформация внутреннего образа человека, возникшего в результате подсознательной внутренней или духовной работы, в сознание слушающего. Для точного воспроизведения образа необходима выразительная речь, благодаря которой воспроизводимая информация пробивается через призму субъективной оценки человека и становится неотъемлемой частью его внутреннего мира. Выразительностью речи называются такие особенности ее структуры, которые поддерживают внимание и интерес у слушателя или читателя. </w:t>
      </w:r>
    </w:p>
    <w:p w:rsidR="00FF2B18" w:rsidRPr="006A78E4" w:rsidRDefault="00FF2B18" w:rsidP="006A78E4">
      <w:pPr>
        <w:ind w:firstLine="709"/>
        <w:rPr>
          <w:spacing w:val="0"/>
        </w:rPr>
      </w:pPr>
      <w:r w:rsidRPr="006A78E4">
        <w:rPr>
          <w:spacing w:val="0"/>
        </w:rPr>
        <w:t xml:space="preserve">Выразительно может говорить человек соответствующий следующим условиям: самостоятельность мышления; неравнодушие; хорошее знание языка, его выразительных возможностей; хорошее знание свойств и особенностей языковых стилей; систематическая и осознанная тренировка речевых навыков. </w:t>
      </w:r>
    </w:p>
    <w:p w:rsidR="00FF2B18" w:rsidRPr="006A78E4" w:rsidRDefault="00FF2B18" w:rsidP="006A78E4">
      <w:pPr>
        <w:ind w:firstLine="709"/>
        <w:rPr>
          <w:spacing w:val="0"/>
        </w:rPr>
      </w:pPr>
      <w:r w:rsidRPr="006A78E4">
        <w:rPr>
          <w:spacing w:val="0"/>
        </w:rPr>
        <w:t>Выразительные средства языка иногда сводят к так называемым выразительно-изобразительным, т. е. тропам и фигурам, но выразительность могут усиливать единицы языка всех его уровней — начиная со звуков и кончая синтаксисом и стилями. Выразительные возможности слова поддерживаются и усиливаются актуализацией его семантики. Актуализация семантики слова в поэзии обычно связана с тем, что можно назвать ассоциативностью образного мышления. На принципах ассоциации действуют, и другие выразительные средства речи. Не меньшими, чем лексика, возможностями усиливать и ослаблять выразительность речи располагает синтаксис языка.</w:t>
      </w:r>
    </w:p>
    <w:p w:rsidR="00FF2B18" w:rsidRPr="006A78E4" w:rsidRDefault="00FF2B18" w:rsidP="006A78E4">
      <w:pPr>
        <w:ind w:firstLine="709"/>
        <w:rPr>
          <w:spacing w:val="0"/>
        </w:rPr>
      </w:pPr>
      <w:r w:rsidRPr="006A78E4">
        <w:rPr>
          <w:spacing w:val="0"/>
        </w:rPr>
        <w:t>Одно умение находить «свои», выразительные и эмоциональные слова еще не сделает вашу речь живой, если вы не владеете секретами экспрессивного синтаксиса. Ведь слова надо уметь выстроить из них такие предложения, которые позволяли бы использовать разнообразные интонации, умело расставить паузы.</w:t>
      </w:r>
    </w:p>
    <w:p w:rsidR="00FF2B18" w:rsidRDefault="00FF2B18" w:rsidP="001525E4">
      <w:pPr>
        <w:pStyle w:val="1"/>
      </w:pPr>
      <w:bookmarkStart w:id="5" w:name="_Toc194376146"/>
      <w:r w:rsidRPr="006A78E4">
        <w:t>Список литературы</w:t>
      </w:r>
      <w:bookmarkEnd w:id="5"/>
    </w:p>
    <w:p w:rsidR="001525E4" w:rsidRPr="001525E4" w:rsidRDefault="001525E4" w:rsidP="001525E4">
      <w:pPr>
        <w:ind w:left="1069" w:hanging="360"/>
      </w:pPr>
    </w:p>
    <w:p w:rsidR="00FF2B18" w:rsidRPr="006A78E4" w:rsidRDefault="00FF2B18" w:rsidP="001525E4">
      <w:pPr>
        <w:ind w:left="1069" w:hanging="360"/>
        <w:rPr>
          <w:spacing w:val="0"/>
        </w:rPr>
      </w:pPr>
      <w:r w:rsidRPr="006A78E4">
        <w:rPr>
          <w:spacing w:val="0"/>
        </w:rPr>
        <w:t>1. Головин И.Б. Основы культуры речи.</w:t>
      </w:r>
      <w:r w:rsidR="0019684B" w:rsidRPr="006A78E4">
        <w:rPr>
          <w:spacing w:val="0"/>
        </w:rPr>
        <w:t xml:space="preserve"> -</w:t>
      </w:r>
      <w:r w:rsidRPr="006A78E4">
        <w:rPr>
          <w:spacing w:val="0"/>
        </w:rPr>
        <w:t xml:space="preserve"> </w:t>
      </w:r>
      <w:r w:rsidR="0019684B" w:rsidRPr="006A78E4">
        <w:rPr>
          <w:spacing w:val="0"/>
        </w:rPr>
        <w:t>Спб</w:t>
      </w:r>
      <w:r w:rsidRPr="006A78E4">
        <w:rPr>
          <w:spacing w:val="0"/>
        </w:rPr>
        <w:t xml:space="preserve">: Слово, </w:t>
      </w:r>
      <w:r w:rsidR="0019684B" w:rsidRPr="006A78E4">
        <w:rPr>
          <w:spacing w:val="0"/>
        </w:rPr>
        <w:t>19</w:t>
      </w:r>
      <w:r w:rsidRPr="006A78E4">
        <w:rPr>
          <w:spacing w:val="0"/>
        </w:rPr>
        <w:t>83</w:t>
      </w:r>
    </w:p>
    <w:p w:rsidR="00FF2B18" w:rsidRPr="006A78E4" w:rsidRDefault="00FF2B18" w:rsidP="001525E4">
      <w:pPr>
        <w:ind w:left="1069" w:hanging="360"/>
        <w:rPr>
          <w:spacing w:val="0"/>
        </w:rPr>
      </w:pPr>
      <w:r w:rsidRPr="006A78E4">
        <w:rPr>
          <w:spacing w:val="0"/>
        </w:rPr>
        <w:t>2. Розенталь Д.Э. Практическая стилистика.</w:t>
      </w:r>
      <w:r w:rsidR="0019684B" w:rsidRPr="006A78E4">
        <w:rPr>
          <w:spacing w:val="0"/>
        </w:rPr>
        <w:t xml:space="preserve"> -</w:t>
      </w:r>
      <w:r w:rsidRPr="006A78E4">
        <w:rPr>
          <w:spacing w:val="0"/>
        </w:rPr>
        <w:t xml:space="preserve"> М.: Знание, </w:t>
      </w:r>
      <w:r w:rsidR="0019684B" w:rsidRPr="006A78E4">
        <w:rPr>
          <w:spacing w:val="0"/>
        </w:rPr>
        <w:t>19</w:t>
      </w:r>
      <w:r w:rsidRPr="006A78E4">
        <w:rPr>
          <w:spacing w:val="0"/>
        </w:rPr>
        <w:t>87</w:t>
      </w:r>
    </w:p>
    <w:p w:rsidR="00FF2B18" w:rsidRPr="006A78E4" w:rsidRDefault="00FF2B18" w:rsidP="001525E4">
      <w:pPr>
        <w:ind w:left="1069" w:hanging="360"/>
        <w:rPr>
          <w:spacing w:val="0"/>
        </w:rPr>
      </w:pPr>
      <w:r w:rsidRPr="006A78E4">
        <w:rPr>
          <w:spacing w:val="0"/>
        </w:rPr>
        <w:t xml:space="preserve">3. Розенталь Д.Э., Голуб И.Б. Секреты стилистики: правила хорошей речи М. Знание, </w:t>
      </w:r>
      <w:r w:rsidR="0019684B" w:rsidRPr="006A78E4">
        <w:rPr>
          <w:spacing w:val="0"/>
        </w:rPr>
        <w:t>19</w:t>
      </w:r>
      <w:r w:rsidRPr="006A78E4">
        <w:rPr>
          <w:spacing w:val="0"/>
        </w:rPr>
        <w:t>91</w:t>
      </w:r>
    </w:p>
    <w:p w:rsidR="00FF2B18" w:rsidRPr="006A78E4" w:rsidRDefault="00FF2B18" w:rsidP="001525E4">
      <w:pPr>
        <w:ind w:left="1069" w:hanging="360"/>
        <w:rPr>
          <w:spacing w:val="0"/>
        </w:rPr>
      </w:pPr>
      <w:r w:rsidRPr="006A78E4">
        <w:rPr>
          <w:spacing w:val="0"/>
        </w:rPr>
        <w:t xml:space="preserve">4. Фармина Л.Г. Учимся говорить правильно. М.: Мир, </w:t>
      </w:r>
      <w:r w:rsidR="0019684B" w:rsidRPr="006A78E4">
        <w:rPr>
          <w:spacing w:val="0"/>
        </w:rPr>
        <w:t>19</w:t>
      </w:r>
      <w:r w:rsidRPr="006A78E4">
        <w:rPr>
          <w:spacing w:val="0"/>
        </w:rPr>
        <w:t>92</w:t>
      </w:r>
      <w:bookmarkStart w:id="6" w:name="_GoBack"/>
      <w:bookmarkEnd w:id="6"/>
    </w:p>
    <w:sectPr w:rsidR="00FF2B18" w:rsidRPr="006A78E4" w:rsidSect="006A78E4">
      <w:headerReference w:type="even" r:id="rId8"/>
      <w:headerReference w:type="default" r:id="rId9"/>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FD" w:rsidRDefault="00713AFD">
      <w:r>
        <w:separator/>
      </w:r>
    </w:p>
    <w:p w:rsidR="00713AFD" w:rsidRDefault="00713AFD"/>
    <w:p w:rsidR="00713AFD" w:rsidRDefault="00713AFD" w:rsidP="006A78E4"/>
  </w:endnote>
  <w:endnote w:type="continuationSeparator" w:id="0">
    <w:p w:rsidR="00713AFD" w:rsidRDefault="00713AFD">
      <w:r>
        <w:continuationSeparator/>
      </w:r>
    </w:p>
    <w:p w:rsidR="00713AFD" w:rsidRDefault="00713AFD"/>
    <w:p w:rsidR="00713AFD" w:rsidRDefault="00713AFD" w:rsidP="006A7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FD" w:rsidRDefault="00713AFD">
      <w:r>
        <w:separator/>
      </w:r>
    </w:p>
    <w:p w:rsidR="00713AFD" w:rsidRDefault="00713AFD"/>
    <w:p w:rsidR="00713AFD" w:rsidRDefault="00713AFD" w:rsidP="006A78E4"/>
  </w:footnote>
  <w:footnote w:type="continuationSeparator" w:id="0">
    <w:p w:rsidR="00713AFD" w:rsidRDefault="00713AFD">
      <w:r>
        <w:continuationSeparator/>
      </w:r>
    </w:p>
    <w:p w:rsidR="00713AFD" w:rsidRDefault="00713AFD"/>
    <w:p w:rsidR="00713AFD" w:rsidRDefault="00713AFD" w:rsidP="006A78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D3655B" w:rsidP="008E25A3">
    <w:pPr>
      <w:pStyle w:val="a7"/>
      <w:framePr w:wrap="around" w:vAnchor="text" w:hAnchor="margin" w:xAlign="right" w:y="1"/>
      <w:rPr>
        <w:rStyle w:val="a9"/>
      </w:rPr>
    </w:pPr>
  </w:p>
  <w:p w:rsidR="00D3655B" w:rsidRDefault="00D3655B" w:rsidP="008C1A65">
    <w:pPr>
      <w:pStyle w:val="a7"/>
      <w:ind w:right="360"/>
    </w:pPr>
  </w:p>
  <w:p w:rsidR="00EE12B4" w:rsidRDefault="00EE12B4"/>
  <w:p w:rsidR="00EE12B4" w:rsidRDefault="00EE12B4" w:rsidP="006A78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FA16D6" w:rsidP="00014B30">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7A5DB1"/>
    <w:multiLevelType w:val="hybridMultilevel"/>
    <w:tmpl w:val="2DAA631E"/>
    <w:lvl w:ilvl="0" w:tplc="F800D2C2">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AB6224D"/>
    <w:multiLevelType w:val="hybridMultilevel"/>
    <w:tmpl w:val="3F1225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6611B44"/>
    <w:multiLevelType w:val="hybridMultilevel"/>
    <w:tmpl w:val="85AC9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4"/>
  </w:num>
  <w:num w:numId="4">
    <w:abstractNumId w:val="4"/>
  </w:num>
  <w:num w:numId="5">
    <w:abstractNumId w:val="0"/>
  </w:num>
  <w:num w:numId="6">
    <w:abstractNumId w:val="4"/>
  </w:num>
  <w:num w:numId="7">
    <w:abstractNumId w:val="7"/>
  </w:num>
  <w:num w:numId="8">
    <w:abstractNumId w:val="9"/>
  </w:num>
  <w:num w:numId="9">
    <w:abstractNumId w:val="3"/>
  </w:num>
  <w:num w:numId="10">
    <w:abstractNumId w:val="8"/>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209"/>
    <w:rsid w:val="00010BE3"/>
    <w:rsid w:val="00014B30"/>
    <w:rsid w:val="0001654E"/>
    <w:rsid w:val="00021B1A"/>
    <w:rsid w:val="00026FF6"/>
    <w:rsid w:val="000731CC"/>
    <w:rsid w:val="0007469F"/>
    <w:rsid w:val="00076F03"/>
    <w:rsid w:val="000833C0"/>
    <w:rsid w:val="000A10D0"/>
    <w:rsid w:val="000A3E85"/>
    <w:rsid w:val="000B2594"/>
    <w:rsid w:val="000B74B0"/>
    <w:rsid w:val="000C7F38"/>
    <w:rsid w:val="000D2190"/>
    <w:rsid w:val="000D6032"/>
    <w:rsid w:val="000F6DE9"/>
    <w:rsid w:val="00114C74"/>
    <w:rsid w:val="00126AFB"/>
    <w:rsid w:val="00131192"/>
    <w:rsid w:val="00131992"/>
    <w:rsid w:val="00136E9D"/>
    <w:rsid w:val="001525E4"/>
    <w:rsid w:val="00152729"/>
    <w:rsid w:val="00167BD8"/>
    <w:rsid w:val="00173FA4"/>
    <w:rsid w:val="0019684B"/>
    <w:rsid w:val="001A7E87"/>
    <w:rsid w:val="001B07B5"/>
    <w:rsid w:val="001B2347"/>
    <w:rsid w:val="001B53CC"/>
    <w:rsid w:val="001B5828"/>
    <w:rsid w:val="001B6093"/>
    <w:rsid w:val="001D6F73"/>
    <w:rsid w:val="001F7A6B"/>
    <w:rsid w:val="0020225D"/>
    <w:rsid w:val="00204EEC"/>
    <w:rsid w:val="00206B88"/>
    <w:rsid w:val="0020736A"/>
    <w:rsid w:val="002154CC"/>
    <w:rsid w:val="002348FE"/>
    <w:rsid w:val="00237AE7"/>
    <w:rsid w:val="00246B5C"/>
    <w:rsid w:val="00250086"/>
    <w:rsid w:val="002515D5"/>
    <w:rsid w:val="0028788D"/>
    <w:rsid w:val="002C56D0"/>
    <w:rsid w:val="002E2818"/>
    <w:rsid w:val="0030198D"/>
    <w:rsid w:val="003032A3"/>
    <w:rsid w:val="0030435C"/>
    <w:rsid w:val="00306B5E"/>
    <w:rsid w:val="00312FBA"/>
    <w:rsid w:val="00313F0A"/>
    <w:rsid w:val="0032088D"/>
    <w:rsid w:val="00322BFC"/>
    <w:rsid w:val="003321B1"/>
    <w:rsid w:val="00333036"/>
    <w:rsid w:val="00335DFE"/>
    <w:rsid w:val="00341CDF"/>
    <w:rsid w:val="00342BED"/>
    <w:rsid w:val="00353649"/>
    <w:rsid w:val="00366D0A"/>
    <w:rsid w:val="003712BC"/>
    <w:rsid w:val="00374C86"/>
    <w:rsid w:val="00397306"/>
    <w:rsid w:val="003A09DB"/>
    <w:rsid w:val="003A6EB5"/>
    <w:rsid w:val="003B309B"/>
    <w:rsid w:val="003B4A18"/>
    <w:rsid w:val="003B6E09"/>
    <w:rsid w:val="003D5BC7"/>
    <w:rsid w:val="003E3BEE"/>
    <w:rsid w:val="003E554D"/>
    <w:rsid w:val="003E71FE"/>
    <w:rsid w:val="0041331F"/>
    <w:rsid w:val="004145FA"/>
    <w:rsid w:val="00427544"/>
    <w:rsid w:val="00451BE0"/>
    <w:rsid w:val="004559F6"/>
    <w:rsid w:val="00464C4C"/>
    <w:rsid w:val="00477A8A"/>
    <w:rsid w:val="004A4348"/>
    <w:rsid w:val="004B0680"/>
    <w:rsid w:val="004C0889"/>
    <w:rsid w:val="004C5A34"/>
    <w:rsid w:val="004D4586"/>
    <w:rsid w:val="004E43C2"/>
    <w:rsid w:val="004F02AA"/>
    <w:rsid w:val="004F3E2B"/>
    <w:rsid w:val="004F6C64"/>
    <w:rsid w:val="00502068"/>
    <w:rsid w:val="00511425"/>
    <w:rsid w:val="00517825"/>
    <w:rsid w:val="00533B63"/>
    <w:rsid w:val="005365CA"/>
    <w:rsid w:val="00552BDA"/>
    <w:rsid w:val="00554885"/>
    <w:rsid w:val="005824A1"/>
    <w:rsid w:val="00583084"/>
    <w:rsid w:val="005967E3"/>
    <w:rsid w:val="00597357"/>
    <w:rsid w:val="005A0549"/>
    <w:rsid w:val="005C02D2"/>
    <w:rsid w:val="005E15B5"/>
    <w:rsid w:val="005E26E9"/>
    <w:rsid w:val="005F32B2"/>
    <w:rsid w:val="005F67CA"/>
    <w:rsid w:val="005F78F6"/>
    <w:rsid w:val="006073BA"/>
    <w:rsid w:val="00616289"/>
    <w:rsid w:val="0063569A"/>
    <w:rsid w:val="006360BC"/>
    <w:rsid w:val="00644604"/>
    <w:rsid w:val="00653EF0"/>
    <w:rsid w:val="00654924"/>
    <w:rsid w:val="00661F3B"/>
    <w:rsid w:val="006703D9"/>
    <w:rsid w:val="00675F5E"/>
    <w:rsid w:val="006835D2"/>
    <w:rsid w:val="00693703"/>
    <w:rsid w:val="006959D8"/>
    <w:rsid w:val="006A2C76"/>
    <w:rsid w:val="006A6DEE"/>
    <w:rsid w:val="006A78E4"/>
    <w:rsid w:val="006B2ED9"/>
    <w:rsid w:val="006B33DF"/>
    <w:rsid w:val="006B35F6"/>
    <w:rsid w:val="006B5362"/>
    <w:rsid w:val="006B5EDA"/>
    <w:rsid w:val="006C2222"/>
    <w:rsid w:val="006E2125"/>
    <w:rsid w:val="006F3058"/>
    <w:rsid w:val="007015BA"/>
    <w:rsid w:val="00713AFD"/>
    <w:rsid w:val="007317A3"/>
    <w:rsid w:val="00733EF5"/>
    <w:rsid w:val="00743C87"/>
    <w:rsid w:val="007503D6"/>
    <w:rsid w:val="00767FF7"/>
    <w:rsid w:val="0077430C"/>
    <w:rsid w:val="0077594C"/>
    <w:rsid w:val="00777C14"/>
    <w:rsid w:val="00777DCF"/>
    <w:rsid w:val="00780297"/>
    <w:rsid w:val="007828F0"/>
    <w:rsid w:val="007C67F1"/>
    <w:rsid w:val="007D2C44"/>
    <w:rsid w:val="007D30A4"/>
    <w:rsid w:val="007D4FD8"/>
    <w:rsid w:val="007F1AF2"/>
    <w:rsid w:val="00803ADD"/>
    <w:rsid w:val="0080402E"/>
    <w:rsid w:val="008127E2"/>
    <w:rsid w:val="00817285"/>
    <w:rsid w:val="0082291A"/>
    <w:rsid w:val="00830F0B"/>
    <w:rsid w:val="00830FDC"/>
    <w:rsid w:val="008324DA"/>
    <w:rsid w:val="00843664"/>
    <w:rsid w:val="0085380B"/>
    <w:rsid w:val="00880034"/>
    <w:rsid w:val="0088351D"/>
    <w:rsid w:val="008B27CB"/>
    <w:rsid w:val="008B5D71"/>
    <w:rsid w:val="008C1A65"/>
    <w:rsid w:val="008D08A6"/>
    <w:rsid w:val="008D2149"/>
    <w:rsid w:val="008E25A3"/>
    <w:rsid w:val="008E345C"/>
    <w:rsid w:val="008E52AF"/>
    <w:rsid w:val="008F4CE9"/>
    <w:rsid w:val="008F5E5D"/>
    <w:rsid w:val="00914E96"/>
    <w:rsid w:val="00920E0D"/>
    <w:rsid w:val="00931115"/>
    <w:rsid w:val="00941351"/>
    <w:rsid w:val="009425C0"/>
    <w:rsid w:val="00947799"/>
    <w:rsid w:val="00947987"/>
    <w:rsid w:val="0095036F"/>
    <w:rsid w:val="0096041F"/>
    <w:rsid w:val="00967BDF"/>
    <w:rsid w:val="00981A58"/>
    <w:rsid w:val="0099427A"/>
    <w:rsid w:val="009A3D4F"/>
    <w:rsid w:val="009A5E75"/>
    <w:rsid w:val="009C173D"/>
    <w:rsid w:val="009D4A14"/>
    <w:rsid w:val="009F07D5"/>
    <w:rsid w:val="009F6AFE"/>
    <w:rsid w:val="00A12C5F"/>
    <w:rsid w:val="00A24DCA"/>
    <w:rsid w:val="00A27AAA"/>
    <w:rsid w:val="00A43EFE"/>
    <w:rsid w:val="00A445EF"/>
    <w:rsid w:val="00A45FAB"/>
    <w:rsid w:val="00A47A56"/>
    <w:rsid w:val="00A66D89"/>
    <w:rsid w:val="00A71D28"/>
    <w:rsid w:val="00A936C2"/>
    <w:rsid w:val="00AB6065"/>
    <w:rsid w:val="00AB73BA"/>
    <w:rsid w:val="00AD2574"/>
    <w:rsid w:val="00AD2EFA"/>
    <w:rsid w:val="00AE16F9"/>
    <w:rsid w:val="00AE4C71"/>
    <w:rsid w:val="00AE6569"/>
    <w:rsid w:val="00AF015C"/>
    <w:rsid w:val="00B0292F"/>
    <w:rsid w:val="00B03839"/>
    <w:rsid w:val="00B10CEC"/>
    <w:rsid w:val="00B1379C"/>
    <w:rsid w:val="00B3371B"/>
    <w:rsid w:val="00B70AF4"/>
    <w:rsid w:val="00B94524"/>
    <w:rsid w:val="00BA02B1"/>
    <w:rsid w:val="00BA6678"/>
    <w:rsid w:val="00BB728C"/>
    <w:rsid w:val="00BD5579"/>
    <w:rsid w:val="00BD5FF1"/>
    <w:rsid w:val="00BD6F09"/>
    <w:rsid w:val="00BD75D1"/>
    <w:rsid w:val="00BE220E"/>
    <w:rsid w:val="00BE6CD4"/>
    <w:rsid w:val="00BF08AB"/>
    <w:rsid w:val="00C07B7F"/>
    <w:rsid w:val="00C1036F"/>
    <w:rsid w:val="00C15C77"/>
    <w:rsid w:val="00C30A8F"/>
    <w:rsid w:val="00C43EF9"/>
    <w:rsid w:val="00C44B50"/>
    <w:rsid w:val="00C545E5"/>
    <w:rsid w:val="00C76871"/>
    <w:rsid w:val="00C9189A"/>
    <w:rsid w:val="00CA0421"/>
    <w:rsid w:val="00CB3CBA"/>
    <w:rsid w:val="00CB3EED"/>
    <w:rsid w:val="00CC2524"/>
    <w:rsid w:val="00CD413C"/>
    <w:rsid w:val="00CE1A46"/>
    <w:rsid w:val="00CF4FF6"/>
    <w:rsid w:val="00D03282"/>
    <w:rsid w:val="00D05F55"/>
    <w:rsid w:val="00D07B3B"/>
    <w:rsid w:val="00D2677F"/>
    <w:rsid w:val="00D27736"/>
    <w:rsid w:val="00D31209"/>
    <w:rsid w:val="00D3655B"/>
    <w:rsid w:val="00D4176B"/>
    <w:rsid w:val="00D450F3"/>
    <w:rsid w:val="00D529F1"/>
    <w:rsid w:val="00D550B6"/>
    <w:rsid w:val="00D71792"/>
    <w:rsid w:val="00D8639D"/>
    <w:rsid w:val="00D96787"/>
    <w:rsid w:val="00DA5BB2"/>
    <w:rsid w:val="00DB3BA4"/>
    <w:rsid w:val="00DC3CAE"/>
    <w:rsid w:val="00DC6A38"/>
    <w:rsid w:val="00DD442B"/>
    <w:rsid w:val="00DD65CA"/>
    <w:rsid w:val="00DD6A3B"/>
    <w:rsid w:val="00DE043A"/>
    <w:rsid w:val="00DE57F9"/>
    <w:rsid w:val="00DF3FCE"/>
    <w:rsid w:val="00E04572"/>
    <w:rsid w:val="00E05AEF"/>
    <w:rsid w:val="00E138D8"/>
    <w:rsid w:val="00E13D12"/>
    <w:rsid w:val="00E1699E"/>
    <w:rsid w:val="00E36620"/>
    <w:rsid w:val="00E47193"/>
    <w:rsid w:val="00E51E28"/>
    <w:rsid w:val="00E55171"/>
    <w:rsid w:val="00E7777E"/>
    <w:rsid w:val="00E86D1F"/>
    <w:rsid w:val="00E873C8"/>
    <w:rsid w:val="00E94078"/>
    <w:rsid w:val="00E94ABA"/>
    <w:rsid w:val="00EA64BC"/>
    <w:rsid w:val="00EB34F7"/>
    <w:rsid w:val="00EB4DF0"/>
    <w:rsid w:val="00EC52EC"/>
    <w:rsid w:val="00EC60F8"/>
    <w:rsid w:val="00ED1578"/>
    <w:rsid w:val="00ED5D09"/>
    <w:rsid w:val="00EE12B4"/>
    <w:rsid w:val="00EE5F00"/>
    <w:rsid w:val="00EF0251"/>
    <w:rsid w:val="00EF30D2"/>
    <w:rsid w:val="00EF4EEA"/>
    <w:rsid w:val="00F04D42"/>
    <w:rsid w:val="00F14242"/>
    <w:rsid w:val="00F24282"/>
    <w:rsid w:val="00F335D3"/>
    <w:rsid w:val="00F442BB"/>
    <w:rsid w:val="00F47BAB"/>
    <w:rsid w:val="00F57EEA"/>
    <w:rsid w:val="00F864A1"/>
    <w:rsid w:val="00FA16D6"/>
    <w:rsid w:val="00FA173C"/>
    <w:rsid w:val="00FB50BD"/>
    <w:rsid w:val="00FF2B18"/>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2EC3AD-EE0E-4AF4-80AC-23DFDA31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CB3EED"/>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6A78E4"/>
    <w:pPr>
      <w:keepNext/>
      <w:keepLines/>
      <w:pageBreakBefore/>
      <w:numPr>
        <w:numId w:val="13"/>
      </w:numPr>
      <w:suppressAutoHyphens/>
      <w:outlineLvl w:val="0"/>
    </w:pPr>
    <w:rPr>
      <w:b/>
      <w:bCs/>
      <w:noProof/>
      <w:spacing w:val="0"/>
    </w:rPr>
  </w:style>
  <w:style w:type="paragraph" w:styleId="2">
    <w:name w:val="heading 2"/>
    <w:basedOn w:val="a0"/>
    <w:next w:val="a0"/>
    <w:link w:val="20"/>
    <w:autoRedefine/>
    <w:uiPriority w:val="9"/>
    <w:qFormat/>
    <w:rsid w:val="0020225D"/>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ій колонтитул Знак"/>
    <w:link w:val="a7"/>
    <w:uiPriority w:val="99"/>
    <w:locked/>
    <w:rsid w:val="00014B30"/>
    <w:rPr>
      <w:rFonts w:eastAsia="MS Mincho" w:cs="Times New Roman"/>
      <w:spacing w:val="16"/>
      <w:sz w:val="28"/>
      <w:szCs w:val="28"/>
      <w:vertAlign w:val="superscript"/>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ій колонтитул Знак"/>
    <w:link w:val="aa"/>
    <w:uiPriority w:val="99"/>
    <w:semiHidden/>
    <w:rPr>
      <w:rFonts w:eastAsia="MS Mincho"/>
      <w:spacing w:val="16"/>
      <w:sz w:val="28"/>
      <w:szCs w:val="28"/>
      <w:lang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ви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paragraph" w:styleId="aff0">
    <w:name w:val="TOC Heading"/>
    <w:basedOn w:val="1"/>
    <w:next w:val="a0"/>
    <w:uiPriority w:val="39"/>
    <w:unhideWhenUsed/>
    <w:qFormat/>
    <w:rsid w:val="00014B30"/>
    <w:pPr>
      <w:pageBreakBefore w:val="0"/>
      <w:widowControl/>
      <w:suppressAutoHyphens w:val="0"/>
      <w:spacing w:before="480" w:line="276" w:lineRule="auto"/>
      <w:jc w:val="left"/>
      <w:outlineLvl w:val="9"/>
    </w:pPr>
    <w:rPr>
      <w:rFonts w:ascii="Cambria" w:eastAsia="Times New Roman" w:hAnsi="Cambria"/>
      <w:noProof w:val="0"/>
      <w:color w:val="365F91"/>
      <w:lang w:eastAsia="en-US"/>
    </w:rPr>
  </w:style>
  <w:style w:type="character" w:styleId="aff1">
    <w:name w:val="Hyperlink"/>
    <w:uiPriority w:val="99"/>
    <w:unhideWhenUsed/>
    <w:rsid w:val="00014B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754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1BA2-E034-45FD-846B-D7CB4EA9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курсовка.dotx</Template>
  <TotalTime>0</TotalTime>
  <Pages>1</Pages>
  <Words>2614</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DAMETA</dc:creator>
  <cp:keywords/>
  <dc:description/>
  <cp:lastModifiedBy>Irina</cp:lastModifiedBy>
  <cp:revision>2</cp:revision>
  <dcterms:created xsi:type="dcterms:W3CDTF">2014-08-10T12:29:00Z</dcterms:created>
  <dcterms:modified xsi:type="dcterms:W3CDTF">2014-08-10T12:29:00Z</dcterms:modified>
</cp:coreProperties>
</file>