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16" w:rsidRPr="004C4759" w:rsidRDefault="004B7716" w:rsidP="004C4759">
      <w:pPr>
        <w:spacing w:line="360" w:lineRule="auto"/>
        <w:ind w:firstLine="709"/>
        <w:jc w:val="center"/>
        <w:rPr>
          <w:b/>
          <w:sz w:val="28"/>
        </w:rPr>
      </w:pPr>
      <w:r w:rsidRPr="004C4759">
        <w:rPr>
          <w:b/>
          <w:sz w:val="28"/>
        </w:rPr>
        <w:t>Оглавление:</w:t>
      </w:r>
    </w:p>
    <w:p w:rsidR="004B7716" w:rsidRPr="004C4759" w:rsidRDefault="004B7716" w:rsidP="004C4759">
      <w:pPr>
        <w:spacing w:line="360" w:lineRule="auto"/>
        <w:ind w:firstLine="709"/>
        <w:jc w:val="both"/>
        <w:rPr>
          <w:sz w:val="28"/>
        </w:rPr>
      </w:pPr>
    </w:p>
    <w:p w:rsidR="004B7716" w:rsidRPr="004C4759" w:rsidRDefault="004B7716" w:rsidP="004C4759">
      <w:pPr>
        <w:spacing w:line="360" w:lineRule="auto"/>
        <w:jc w:val="both"/>
        <w:rPr>
          <w:sz w:val="28"/>
        </w:rPr>
      </w:pPr>
      <w:r w:rsidRPr="004C4759">
        <w:rPr>
          <w:sz w:val="28"/>
        </w:rPr>
        <w:t>Введение………………………………………………………………………</w:t>
      </w:r>
      <w:r w:rsidR="001A0E34" w:rsidRPr="004C4759">
        <w:rPr>
          <w:sz w:val="28"/>
        </w:rPr>
        <w:t>…...</w:t>
      </w:r>
      <w:r w:rsidR="00E430E8" w:rsidRPr="004C4759">
        <w:rPr>
          <w:sz w:val="28"/>
        </w:rPr>
        <w:t>2</w:t>
      </w:r>
    </w:p>
    <w:p w:rsidR="004B7716" w:rsidRPr="004C4759" w:rsidRDefault="004B7716" w:rsidP="004C4759">
      <w:pPr>
        <w:spacing w:line="360" w:lineRule="auto"/>
        <w:jc w:val="both"/>
        <w:rPr>
          <w:sz w:val="28"/>
        </w:rPr>
      </w:pPr>
      <w:r w:rsidRPr="004C4759">
        <w:rPr>
          <w:sz w:val="28"/>
        </w:rPr>
        <w:t>Основная</w:t>
      </w:r>
      <w:r w:rsidR="00C53E4F">
        <w:rPr>
          <w:sz w:val="28"/>
        </w:rPr>
        <w:t xml:space="preserve"> </w:t>
      </w:r>
      <w:r w:rsidRPr="004C4759">
        <w:rPr>
          <w:sz w:val="28"/>
        </w:rPr>
        <w:t>часть.</w:t>
      </w:r>
    </w:p>
    <w:p w:rsidR="004379DD" w:rsidRPr="004C4759" w:rsidRDefault="00F15C5E" w:rsidP="004C4759">
      <w:pPr>
        <w:spacing w:line="360" w:lineRule="auto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Глава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1.</w:t>
      </w:r>
      <w:r w:rsidR="00C53E4F">
        <w:rPr>
          <w:sz w:val="28"/>
          <w:szCs w:val="28"/>
        </w:rPr>
        <w:t xml:space="preserve"> </w:t>
      </w:r>
      <w:r w:rsidR="004379DD"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="004379DD"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="004379DD" w:rsidRPr="004C4759">
        <w:rPr>
          <w:sz w:val="28"/>
          <w:szCs w:val="28"/>
        </w:rPr>
        <w:t>лица:</w:t>
      </w:r>
    </w:p>
    <w:p w:rsidR="00F15C5E" w:rsidRPr="004C4759" w:rsidRDefault="004379DD" w:rsidP="004C4759">
      <w:pPr>
        <w:spacing w:line="360" w:lineRule="auto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1.1.</w:t>
      </w:r>
      <w:r w:rsidR="00C53E4F">
        <w:rPr>
          <w:sz w:val="28"/>
          <w:szCs w:val="28"/>
        </w:rPr>
        <w:t xml:space="preserve"> </w:t>
      </w:r>
      <w:r w:rsidR="00F15C5E"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="00F15C5E" w:rsidRPr="004C4759">
        <w:rPr>
          <w:sz w:val="28"/>
          <w:szCs w:val="28"/>
        </w:rPr>
        <w:t>западных</w:t>
      </w:r>
      <w:r w:rsidR="00C53E4F">
        <w:rPr>
          <w:sz w:val="28"/>
          <w:szCs w:val="28"/>
        </w:rPr>
        <w:t xml:space="preserve"> </w:t>
      </w:r>
      <w:r w:rsidR="00F15C5E" w:rsidRPr="004C4759">
        <w:rPr>
          <w:sz w:val="28"/>
          <w:szCs w:val="28"/>
        </w:rPr>
        <w:t>цивилистов</w:t>
      </w:r>
      <w:r w:rsidRPr="004C4759">
        <w:rPr>
          <w:sz w:val="28"/>
          <w:szCs w:val="28"/>
        </w:rPr>
        <w:t>……………………………………</w:t>
      </w:r>
      <w:r w:rsidR="004C4759">
        <w:rPr>
          <w:sz w:val="28"/>
          <w:szCs w:val="28"/>
        </w:rPr>
        <w:t>…</w:t>
      </w:r>
      <w:r w:rsidRPr="004C4759">
        <w:rPr>
          <w:sz w:val="28"/>
          <w:szCs w:val="28"/>
        </w:rPr>
        <w:t>…</w:t>
      </w:r>
      <w:r w:rsidR="00E430E8" w:rsidRPr="004C4759">
        <w:rPr>
          <w:sz w:val="28"/>
          <w:szCs w:val="28"/>
        </w:rPr>
        <w:t>……4</w:t>
      </w:r>
    </w:p>
    <w:p w:rsidR="00F15C5E" w:rsidRPr="004C4759" w:rsidRDefault="00F15C5E" w:rsidP="004C4759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советских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цивилистов</w:t>
      </w:r>
      <w:r w:rsidR="004379DD" w:rsidRPr="004C4759">
        <w:rPr>
          <w:sz w:val="28"/>
          <w:szCs w:val="28"/>
        </w:rPr>
        <w:t>……………………………</w:t>
      </w:r>
      <w:r w:rsidR="004C4759">
        <w:rPr>
          <w:sz w:val="28"/>
          <w:szCs w:val="28"/>
        </w:rPr>
        <w:t>..</w:t>
      </w:r>
      <w:r w:rsidR="004379DD" w:rsidRPr="004C4759">
        <w:rPr>
          <w:sz w:val="28"/>
          <w:szCs w:val="28"/>
        </w:rPr>
        <w:t>……</w:t>
      </w:r>
      <w:r w:rsidR="00E430E8" w:rsidRPr="004C4759">
        <w:rPr>
          <w:sz w:val="28"/>
          <w:szCs w:val="28"/>
        </w:rPr>
        <w:t>…6</w:t>
      </w:r>
    </w:p>
    <w:p w:rsidR="00EA379C" w:rsidRPr="004C4759" w:rsidRDefault="00EA379C" w:rsidP="004C4759">
      <w:pPr>
        <w:spacing w:line="360" w:lineRule="auto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Глава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Понятие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виды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лиц:</w:t>
      </w:r>
    </w:p>
    <w:p w:rsidR="00EA379C" w:rsidRPr="004C4759" w:rsidRDefault="00EA379C" w:rsidP="004C4759">
      <w:pPr>
        <w:spacing w:line="360" w:lineRule="auto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2.1.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Понятие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4379DD" w:rsidRPr="004C4759">
        <w:rPr>
          <w:sz w:val="28"/>
          <w:szCs w:val="28"/>
        </w:rPr>
        <w:t>………………………………………</w:t>
      </w:r>
      <w:r w:rsidR="004C4759">
        <w:rPr>
          <w:sz w:val="28"/>
          <w:szCs w:val="28"/>
        </w:rPr>
        <w:t>.</w:t>
      </w:r>
      <w:r w:rsidR="00E430E8" w:rsidRPr="004C4759">
        <w:rPr>
          <w:sz w:val="28"/>
          <w:szCs w:val="28"/>
        </w:rPr>
        <w:t>…</w:t>
      </w:r>
      <w:r w:rsidR="004C4759">
        <w:rPr>
          <w:sz w:val="28"/>
          <w:szCs w:val="28"/>
        </w:rPr>
        <w:t>..</w:t>
      </w:r>
      <w:r w:rsidR="00E430E8" w:rsidRPr="004C4759">
        <w:rPr>
          <w:sz w:val="28"/>
          <w:szCs w:val="28"/>
        </w:rPr>
        <w:t>…….9</w:t>
      </w:r>
    </w:p>
    <w:p w:rsidR="00EA379C" w:rsidRPr="004C4759" w:rsidRDefault="00EA379C" w:rsidP="004C4759">
      <w:pPr>
        <w:spacing w:line="360" w:lineRule="auto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2.2.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Виды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4379DD" w:rsidRPr="004C4759">
        <w:rPr>
          <w:sz w:val="28"/>
          <w:szCs w:val="28"/>
        </w:rPr>
        <w:t>………………………………………</w:t>
      </w:r>
      <w:r w:rsidR="00E430E8" w:rsidRPr="004C4759">
        <w:rPr>
          <w:sz w:val="28"/>
          <w:szCs w:val="28"/>
        </w:rPr>
        <w:t>…</w:t>
      </w:r>
      <w:r w:rsidR="004C4759">
        <w:rPr>
          <w:sz w:val="28"/>
          <w:szCs w:val="28"/>
        </w:rPr>
        <w:t>…</w:t>
      </w:r>
      <w:r w:rsidR="00E430E8" w:rsidRPr="004C4759">
        <w:rPr>
          <w:sz w:val="28"/>
          <w:szCs w:val="28"/>
        </w:rPr>
        <w:t>………10</w:t>
      </w:r>
    </w:p>
    <w:p w:rsidR="000E31FE" w:rsidRPr="004C4759" w:rsidRDefault="004B7716" w:rsidP="004C4759">
      <w:pPr>
        <w:spacing w:line="360" w:lineRule="auto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Глава</w:t>
      </w:r>
      <w:r w:rsidR="00C53E4F">
        <w:rPr>
          <w:sz w:val="28"/>
          <w:szCs w:val="28"/>
        </w:rPr>
        <w:t xml:space="preserve"> </w:t>
      </w:r>
      <w:r w:rsidR="00EA379C" w:rsidRPr="004C4759">
        <w:rPr>
          <w:sz w:val="28"/>
          <w:szCs w:val="28"/>
        </w:rPr>
        <w:t>3</w:t>
      </w:r>
      <w:r w:rsidR="000E31FE" w:rsidRPr="004C4759">
        <w:rPr>
          <w:sz w:val="28"/>
          <w:szCs w:val="28"/>
        </w:rPr>
        <w:t>.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Признаки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лица:</w:t>
      </w:r>
    </w:p>
    <w:p w:rsidR="000E31FE" w:rsidRPr="004C4759" w:rsidRDefault="00EA379C" w:rsidP="004C475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3</w:t>
      </w:r>
      <w:r w:rsidR="000E31FE" w:rsidRPr="004C4759">
        <w:rPr>
          <w:sz w:val="28"/>
          <w:szCs w:val="28"/>
        </w:rPr>
        <w:t>.1.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Организационное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единство</w:t>
      </w:r>
      <w:r w:rsidR="004379DD" w:rsidRPr="004C4759">
        <w:rPr>
          <w:sz w:val="28"/>
          <w:szCs w:val="28"/>
        </w:rPr>
        <w:t>………………………………………</w:t>
      </w:r>
      <w:r w:rsidR="00E430E8" w:rsidRPr="004C4759">
        <w:rPr>
          <w:sz w:val="28"/>
          <w:szCs w:val="28"/>
        </w:rPr>
        <w:t>………14</w:t>
      </w:r>
    </w:p>
    <w:p w:rsidR="000E31FE" w:rsidRPr="004C4759" w:rsidRDefault="00EA379C" w:rsidP="004C475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3</w:t>
      </w:r>
      <w:r w:rsidR="000E31FE" w:rsidRPr="004C4759">
        <w:rPr>
          <w:sz w:val="28"/>
          <w:szCs w:val="28"/>
        </w:rPr>
        <w:t>.2.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Имущественная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обособленность</w:t>
      </w:r>
      <w:r w:rsidR="004379DD" w:rsidRPr="004C4759">
        <w:rPr>
          <w:sz w:val="28"/>
          <w:szCs w:val="28"/>
        </w:rPr>
        <w:t>……………………………………</w:t>
      </w:r>
      <w:r w:rsidR="004C4759">
        <w:rPr>
          <w:sz w:val="28"/>
          <w:szCs w:val="28"/>
        </w:rPr>
        <w:t>.</w:t>
      </w:r>
      <w:r w:rsidR="004379DD" w:rsidRPr="004C4759">
        <w:rPr>
          <w:sz w:val="28"/>
          <w:szCs w:val="28"/>
        </w:rPr>
        <w:t>…</w:t>
      </w:r>
      <w:r w:rsidR="00E430E8" w:rsidRPr="004C4759">
        <w:rPr>
          <w:sz w:val="28"/>
          <w:szCs w:val="28"/>
        </w:rPr>
        <w:t>…17</w:t>
      </w:r>
    </w:p>
    <w:p w:rsidR="000E31FE" w:rsidRPr="004C4759" w:rsidRDefault="00EA379C" w:rsidP="004C475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3</w:t>
      </w:r>
      <w:r w:rsidR="000E31FE" w:rsidRPr="004C4759">
        <w:rPr>
          <w:sz w:val="28"/>
          <w:szCs w:val="28"/>
        </w:rPr>
        <w:t>.3.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Самостоятельная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имущест</w:t>
      </w:r>
      <w:r w:rsidR="004B7716" w:rsidRPr="004C4759">
        <w:rPr>
          <w:sz w:val="28"/>
          <w:szCs w:val="28"/>
        </w:rPr>
        <w:t>венная</w:t>
      </w:r>
      <w:r w:rsidR="00C53E4F">
        <w:rPr>
          <w:sz w:val="28"/>
          <w:szCs w:val="28"/>
        </w:rPr>
        <w:t xml:space="preserve"> </w:t>
      </w:r>
      <w:r w:rsidR="004B7716" w:rsidRPr="004C4759">
        <w:rPr>
          <w:sz w:val="28"/>
          <w:szCs w:val="28"/>
        </w:rPr>
        <w:t>ответственность</w:t>
      </w:r>
      <w:r w:rsidR="00C53E4F">
        <w:rPr>
          <w:sz w:val="28"/>
          <w:szCs w:val="28"/>
        </w:rPr>
        <w:t xml:space="preserve"> </w:t>
      </w:r>
      <w:r w:rsidR="004B7716"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="004B7716" w:rsidRPr="004C4759">
        <w:rPr>
          <w:sz w:val="28"/>
          <w:szCs w:val="28"/>
        </w:rPr>
        <w:t>своим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долгам</w:t>
      </w:r>
      <w:r w:rsidR="004379DD" w:rsidRPr="004C4759">
        <w:rPr>
          <w:sz w:val="28"/>
          <w:szCs w:val="28"/>
        </w:rPr>
        <w:t>………………………………………</w:t>
      </w:r>
      <w:r w:rsidR="00E430E8" w:rsidRPr="004C4759">
        <w:rPr>
          <w:sz w:val="28"/>
          <w:szCs w:val="28"/>
        </w:rPr>
        <w:t>………………………………</w:t>
      </w:r>
      <w:r w:rsidR="004C4759">
        <w:rPr>
          <w:sz w:val="28"/>
          <w:szCs w:val="28"/>
        </w:rPr>
        <w:t>...</w:t>
      </w:r>
      <w:r w:rsidR="00E430E8" w:rsidRPr="004C4759">
        <w:rPr>
          <w:sz w:val="28"/>
          <w:szCs w:val="28"/>
        </w:rPr>
        <w:t>…..18</w:t>
      </w:r>
    </w:p>
    <w:p w:rsidR="000E31FE" w:rsidRPr="004C4759" w:rsidRDefault="00EA379C" w:rsidP="004C475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3</w:t>
      </w:r>
      <w:r w:rsidR="000E31FE" w:rsidRPr="004C4759">
        <w:rPr>
          <w:sz w:val="28"/>
          <w:szCs w:val="28"/>
        </w:rPr>
        <w:t>.4.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Выступление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гражданском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обор</w:t>
      </w:r>
      <w:r w:rsidR="004B7716" w:rsidRPr="004C4759">
        <w:rPr>
          <w:sz w:val="28"/>
          <w:szCs w:val="28"/>
        </w:rPr>
        <w:t>оте</w:t>
      </w:r>
      <w:r w:rsidR="00C53E4F">
        <w:rPr>
          <w:sz w:val="28"/>
          <w:szCs w:val="28"/>
        </w:rPr>
        <w:t xml:space="preserve"> </w:t>
      </w:r>
      <w:r w:rsidR="004B7716"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="004B7716" w:rsidRPr="004C4759">
        <w:rPr>
          <w:sz w:val="28"/>
          <w:szCs w:val="28"/>
        </w:rPr>
        <w:t>юрисдикционных</w:t>
      </w:r>
      <w:r w:rsidR="00C53E4F">
        <w:rPr>
          <w:sz w:val="28"/>
          <w:szCs w:val="28"/>
        </w:rPr>
        <w:t xml:space="preserve"> </w:t>
      </w:r>
      <w:r w:rsidR="004B7716" w:rsidRPr="004C4759">
        <w:rPr>
          <w:sz w:val="28"/>
          <w:szCs w:val="28"/>
        </w:rPr>
        <w:t>органах</w:t>
      </w:r>
      <w:r w:rsidR="00C53E4F">
        <w:rPr>
          <w:sz w:val="28"/>
          <w:szCs w:val="28"/>
        </w:rPr>
        <w:t xml:space="preserve"> </w:t>
      </w:r>
      <w:r w:rsidR="004B7716"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своего</w:t>
      </w:r>
      <w:r w:rsidR="00C53E4F">
        <w:rPr>
          <w:sz w:val="28"/>
          <w:szCs w:val="28"/>
        </w:rPr>
        <w:t xml:space="preserve"> </w:t>
      </w:r>
      <w:r w:rsidR="000E31FE" w:rsidRPr="004C4759">
        <w:rPr>
          <w:sz w:val="28"/>
          <w:szCs w:val="28"/>
        </w:rPr>
        <w:t>имени</w:t>
      </w:r>
      <w:r w:rsidR="004379DD" w:rsidRPr="004C4759">
        <w:rPr>
          <w:sz w:val="28"/>
          <w:szCs w:val="28"/>
        </w:rPr>
        <w:t>………………………………………</w:t>
      </w:r>
      <w:r w:rsidR="00E430E8" w:rsidRPr="004C4759">
        <w:rPr>
          <w:sz w:val="28"/>
          <w:szCs w:val="28"/>
        </w:rPr>
        <w:t>………………………</w:t>
      </w:r>
      <w:r w:rsidR="004C4759">
        <w:rPr>
          <w:sz w:val="28"/>
          <w:szCs w:val="28"/>
        </w:rPr>
        <w:t>…...</w:t>
      </w:r>
      <w:r w:rsidR="00E430E8" w:rsidRPr="004C4759">
        <w:rPr>
          <w:sz w:val="28"/>
          <w:szCs w:val="28"/>
        </w:rPr>
        <w:t>...19</w:t>
      </w:r>
    </w:p>
    <w:p w:rsidR="00593320" w:rsidRPr="004C4759" w:rsidRDefault="00593320" w:rsidP="004C4759">
      <w:pPr>
        <w:spacing w:line="360" w:lineRule="auto"/>
        <w:jc w:val="both"/>
        <w:rPr>
          <w:sz w:val="28"/>
        </w:rPr>
      </w:pPr>
      <w:r w:rsidRPr="004C4759">
        <w:rPr>
          <w:sz w:val="28"/>
        </w:rPr>
        <w:t>Заключение</w:t>
      </w:r>
      <w:r w:rsidR="004379DD" w:rsidRPr="004C4759">
        <w:rPr>
          <w:sz w:val="28"/>
          <w:szCs w:val="28"/>
        </w:rPr>
        <w:t>……………………………………..………………………</w:t>
      </w:r>
      <w:r w:rsidR="00E430E8" w:rsidRPr="004C4759">
        <w:rPr>
          <w:sz w:val="28"/>
          <w:szCs w:val="28"/>
        </w:rPr>
        <w:t>………..22</w:t>
      </w:r>
    </w:p>
    <w:p w:rsidR="00593320" w:rsidRPr="004C4759" w:rsidRDefault="00593320" w:rsidP="004C4759">
      <w:pPr>
        <w:spacing w:line="360" w:lineRule="auto"/>
        <w:jc w:val="both"/>
        <w:rPr>
          <w:sz w:val="28"/>
        </w:rPr>
      </w:pPr>
      <w:r w:rsidRPr="004C4759">
        <w:rPr>
          <w:sz w:val="28"/>
        </w:rPr>
        <w:t>Список</w:t>
      </w:r>
      <w:r w:rsidR="00C53E4F">
        <w:rPr>
          <w:sz w:val="28"/>
        </w:rPr>
        <w:t xml:space="preserve"> </w:t>
      </w:r>
      <w:r w:rsidRPr="004C4759">
        <w:rPr>
          <w:sz w:val="28"/>
        </w:rPr>
        <w:t>используемой</w:t>
      </w:r>
      <w:r w:rsidR="00C53E4F">
        <w:rPr>
          <w:sz w:val="28"/>
        </w:rPr>
        <w:t xml:space="preserve"> </w:t>
      </w:r>
      <w:r w:rsidRPr="004C4759">
        <w:rPr>
          <w:sz w:val="28"/>
        </w:rPr>
        <w:t>литературы</w:t>
      </w:r>
      <w:r w:rsidR="004379DD" w:rsidRPr="004C4759">
        <w:rPr>
          <w:sz w:val="28"/>
          <w:szCs w:val="28"/>
        </w:rPr>
        <w:t>………………………………………</w:t>
      </w:r>
      <w:r w:rsidR="00E430E8" w:rsidRPr="004C4759">
        <w:rPr>
          <w:sz w:val="28"/>
          <w:szCs w:val="28"/>
        </w:rPr>
        <w:t>……...24</w:t>
      </w:r>
    </w:p>
    <w:p w:rsidR="00C53ABE" w:rsidRPr="004C4759" w:rsidRDefault="004C4759" w:rsidP="004C4759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53ABE" w:rsidRPr="004C4759">
        <w:rPr>
          <w:b/>
          <w:sz w:val="28"/>
          <w:szCs w:val="32"/>
        </w:rPr>
        <w:t>Введение</w:t>
      </w:r>
    </w:p>
    <w:p w:rsidR="004C4759" w:rsidRDefault="004C4759" w:rsidP="004C4759">
      <w:pPr>
        <w:spacing w:line="360" w:lineRule="auto"/>
        <w:ind w:firstLine="709"/>
        <w:jc w:val="both"/>
        <w:rPr>
          <w:sz w:val="28"/>
          <w:szCs w:val="28"/>
        </w:rPr>
      </w:pPr>
    </w:p>
    <w:p w:rsidR="00EE39C3" w:rsidRPr="004C4759" w:rsidRDefault="00C53ABE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Актуальность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темы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исследования.</w:t>
      </w:r>
      <w:r w:rsidR="00C53E4F">
        <w:rPr>
          <w:sz w:val="28"/>
          <w:szCs w:val="28"/>
        </w:rPr>
        <w:t xml:space="preserve"> </w:t>
      </w:r>
    </w:p>
    <w:p w:rsidR="00571BED" w:rsidRPr="004C4759" w:rsidRDefault="00571BED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Жизнь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современного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немыслима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без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объединения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людей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группы,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союзы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видов,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без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соединения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личных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усилий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капиталов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достижения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целей.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Основной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правовой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формой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коллективного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участия</w:t>
      </w:r>
      <w:r w:rsidR="00C53E4F">
        <w:rPr>
          <w:sz w:val="28"/>
          <w:szCs w:val="28"/>
        </w:rPr>
        <w:t xml:space="preserve"> </w:t>
      </w:r>
      <w:bookmarkStart w:id="0" w:name="YANDEX_12"/>
      <w:bookmarkEnd w:id="0"/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обороте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конструкция</w:t>
      </w:r>
      <w:r w:rsidR="00C53E4F">
        <w:rPr>
          <w:sz w:val="28"/>
          <w:szCs w:val="28"/>
        </w:rPr>
        <w:t xml:space="preserve"> </w:t>
      </w:r>
      <w:bookmarkStart w:id="1" w:name="YANDEX_13"/>
      <w:bookmarkEnd w:id="1"/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</w:p>
    <w:p w:rsidR="00571BED" w:rsidRPr="004C4759" w:rsidRDefault="00571BED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Появление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института</w:t>
      </w:r>
      <w:r w:rsidR="00C53E4F">
        <w:rPr>
          <w:sz w:val="28"/>
          <w:szCs w:val="28"/>
        </w:rPr>
        <w:t xml:space="preserve"> </w:t>
      </w:r>
      <w:bookmarkStart w:id="2" w:name="YANDEX_15"/>
      <w:bookmarkEnd w:id="2"/>
      <w:r w:rsidR="00D953D0"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="00D953D0"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виде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обусловлено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причинами,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возникновение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эволюция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права: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усложнением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социальной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развитием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экономических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следствие,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сознания.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определенном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этапе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развития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правовое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регулирование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участием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одних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лишь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физических</w:t>
      </w:r>
      <w:r w:rsidR="00C53E4F">
        <w:rPr>
          <w:sz w:val="28"/>
          <w:szCs w:val="28"/>
        </w:rPr>
        <w:t xml:space="preserve"> </w:t>
      </w:r>
      <w:bookmarkStart w:id="3" w:name="YANDEX_17"/>
      <w:bookmarkEnd w:id="3"/>
      <w:r w:rsidR="00D953D0"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частного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оказалось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недостаточным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развивающегося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экономического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оборота.</w:t>
      </w:r>
      <w:r w:rsidR="00C53E4F">
        <w:rPr>
          <w:sz w:val="28"/>
          <w:szCs w:val="28"/>
        </w:rPr>
        <w:t xml:space="preserve"> </w:t>
      </w:r>
    </w:p>
    <w:p w:rsidR="00571BED" w:rsidRPr="004C4759" w:rsidRDefault="00571BED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="00F15C5E" w:rsidRPr="004C4759">
        <w:rPr>
          <w:sz w:val="28"/>
          <w:szCs w:val="28"/>
        </w:rPr>
        <w:t>21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значение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института</w:t>
      </w:r>
      <w:r w:rsidR="00C53E4F">
        <w:rPr>
          <w:sz w:val="28"/>
          <w:szCs w:val="28"/>
        </w:rPr>
        <w:t xml:space="preserve"> </w:t>
      </w:r>
      <w:bookmarkStart w:id="4" w:name="YANDEX_18"/>
      <w:bookmarkEnd w:id="4"/>
      <w:r w:rsidR="00D953D0"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="00D953D0"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еще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более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возрастает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вследствие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усложнения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инфраструктуры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интернационализации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предпринимательской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расширения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вмешательства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экономику,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появления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новых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информационных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технологий.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Соответственно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этому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резко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увеличивается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законодательства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bookmarkStart w:id="5" w:name="YANDEX_20"/>
      <w:bookmarkEnd w:id="5"/>
      <w:r w:rsidR="00D612FD"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="00D612FD" w:rsidRPr="004C4759">
        <w:rPr>
          <w:sz w:val="28"/>
          <w:szCs w:val="28"/>
        </w:rPr>
        <w:t>лицах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отчасти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повышается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качество.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Наука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относит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числу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центральных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проблемы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bookmarkStart w:id="6" w:name="YANDEX_22"/>
      <w:bookmarkEnd w:id="6"/>
      <w:r w:rsidR="00D612FD"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="00D612FD" w:rsidRPr="004C4759">
        <w:rPr>
          <w:sz w:val="28"/>
          <w:szCs w:val="28"/>
        </w:rPr>
        <w:t>лица</w:t>
      </w:r>
      <w:r w:rsidRPr="004C4759">
        <w:rPr>
          <w:sz w:val="28"/>
          <w:szCs w:val="28"/>
        </w:rPr>
        <w:t>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совершенствования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практического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применения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института.</w:t>
      </w:r>
      <w:r w:rsidR="00C53E4F">
        <w:rPr>
          <w:sz w:val="28"/>
          <w:szCs w:val="28"/>
        </w:rPr>
        <w:t xml:space="preserve"> </w:t>
      </w:r>
    </w:p>
    <w:p w:rsidR="00EE39C3" w:rsidRPr="004C4759" w:rsidRDefault="00EE39C3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одной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излюбленнейших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цивилистической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науке.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Многие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ученые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пытались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объяснить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обстоятельство,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образование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рассматривается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действует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обороте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единичный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реальный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человек,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физическая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личность.</w:t>
      </w:r>
    </w:p>
    <w:p w:rsidR="00C53ABE" w:rsidRPr="004C4759" w:rsidRDefault="00D612FD" w:rsidP="004C4759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YANDEX_24"/>
      <w:bookmarkEnd w:id="7"/>
      <w:r w:rsidRPr="004C4759">
        <w:rPr>
          <w:sz w:val="28"/>
          <w:szCs w:val="28"/>
        </w:rPr>
        <w:t>Актуальность</w:t>
      </w:r>
      <w:r w:rsidR="00C53E4F">
        <w:rPr>
          <w:sz w:val="28"/>
          <w:szCs w:val="28"/>
        </w:rPr>
        <w:t xml:space="preserve"> </w:t>
      </w:r>
      <w:r w:rsidR="00571BED" w:rsidRPr="004C4759">
        <w:rPr>
          <w:sz w:val="28"/>
          <w:szCs w:val="28"/>
        </w:rPr>
        <w:t>темы</w:t>
      </w:r>
      <w:r w:rsidR="00C53E4F">
        <w:rPr>
          <w:sz w:val="28"/>
          <w:szCs w:val="28"/>
        </w:rPr>
        <w:t xml:space="preserve"> </w:t>
      </w:r>
      <w:r w:rsidR="00571BED"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="00571BED" w:rsidRPr="004C4759">
        <w:rPr>
          <w:sz w:val="28"/>
          <w:szCs w:val="28"/>
        </w:rPr>
        <w:t>том,</w:t>
      </w:r>
      <w:r w:rsidR="00C53E4F">
        <w:rPr>
          <w:sz w:val="28"/>
          <w:szCs w:val="28"/>
        </w:rPr>
        <w:t xml:space="preserve"> </w:t>
      </w:r>
      <w:r w:rsidR="00571BED"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="00571BED" w:rsidRPr="004C4759">
        <w:rPr>
          <w:sz w:val="28"/>
          <w:szCs w:val="28"/>
        </w:rPr>
        <w:t>одним</w:t>
      </w:r>
      <w:r w:rsidR="00C53E4F">
        <w:rPr>
          <w:sz w:val="28"/>
          <w:szCs w:val="28"/>
        </w:rPr>
        <w:t xml:space="preserve"> </w:t>
      </w:r>
      <w:r w:rsidR="00571BED"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="00571BED" w:rsidRPr="004C4759">
        <w:rPr>
          <w:sz w:val="28"/>
          <w:szCs w:val="28"/>
        </w:rPr>
        <w:t>важных</w:t>
      </w:r>
      <w:r w:rsidR="00C53E4F">
        <w:rPr>
          <w:sz w:val="28"/>
          <w:szCs w:val="28"/>
        </w:rPr>
        <w:t xml:space="preserve"> </w:t>
      </w:r>
      <w:bookmarkStart w:id="8" w:name="YANDEX_25"/>
      <w:bookmarkEnd w:id="8"/>
      <w:r w:rsidRPr="004C4759">
        <w:rPr>
          <w:sz w:val="28"/>
          <w:szCs w:val="28"/>
        </w:rPr>
        <w:t>понятий</w:t>
      </w:r>
      <w:r w:rsidR="00C53E4F">
        <w:rPr>
          <w:sz w:val="28"/>
          <w:szCs w:val="28"/>
        </w:rPr>
        <w:t xml:space="preserve"> </w:t>
      </w:r>
      <w:r w:rsidR="00571BED" w:rsidRPr="004C4759">
        <w:rPr>
          <w:sz w:val="28"/>
          <w:szCs w:val="28"/>
        </w:rPr>
        <w:t>Гражданского</w:t>
      </w:r>
      <w:r w:rsidR="00C53E4F">
        <w:rPr>
          <w:sz w:val="28"/>
          <w:szCs w:val="28"/>
        </w:rPr>
        <w:t xml:space="preserve"> </w:t>
      </w:r>
      <w:r w:rsidR="00571BED" w:rsidRPr="004C4759">
        <w:rPr>
          <w:sz w:val="28"/>
          <w:szCs w:val="28"/>
        </w:rPr>
        <w:t>кодекса</w:t>
      </w:r>
      <w:r w:rsidR="00C53E4F">
        <w:rPr>
          <w:sz w:val="28"/>
          <w:szCs w:val="28"/>
        </w:rPr>
        <w:t xml:space="preserve"> </w:t>
      </w:r>
      <w:r w:rsidR="00571BED"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bookmarkStart w:id="9" w:name="YANDEX_26"/>
      <w:bookmarkEnd w:id="9"/>
      <w:r w:rsidRPr="004C4759">
        <w:rPr>
          <w:sz w:val="28"/>
          <w:szCs w:val="28"/>
        </w:rPr>
        <w:t>понятие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лицо.</w:t>
      </w:r>
      <w:r w:rsidR="00C53E4F">
        <w:rPr>
          <w:sz w:val="28"/>
          <w:szCs w:val="28"/>
        </w:rPr>
        <w:t xml:space="preserve"> </w:t>
      </w:r>
    </w:p>
    <w:p w:rsidR="00C53ABE" w:rsidRPr="004C4759" w:rsidRDefault="00C53ABE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Цели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задачи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работы.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работы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состоит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изучении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понятия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</w:p>
    <w:p w:rsidR="00C53ABE" w:rsidRPr="004C4759" w:rsidRDefault="00C53ABE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достижения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поставленной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работе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решаются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следующие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частные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задачи:</w:t>
      </w:r>
    </w:p>
    <w:p w:rsidR="00F15C5E" w:rsidRPr="004C4759" w:rsidRDefault="00F15C5E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1.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рассмотреть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лица;</w:t>
      </w:r>
    </w:p>
    <w:p w:rsidR="00F15C5E" w:rsidRPr="004C4759" w:rsidRDefault="00F15C5E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2.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понятие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лиц;</w:t>
      </w:r>
    </w:p>
    <w:p w:rsidR="00561CD2" w:rsidRPr="004C4759" w:rsidRDefault="00F15C5E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3.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рассмотреть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виды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лиц;</w:t>
      </w:r>
    </w:p>
    <w:p w:rsidR="00F15C5E" w:rsidRPr="004C4759" w:rsidRDefault="00F15C5E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4.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рассмотреть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лиц.</w:t>
      </w:r>
    </w:p>
    <w:p w:rsidR="00C53ABE" w:rsidRPr="004C4759" w:rsidRDefault="00C53ABE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Объект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исследования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–</w:t>
      </w:r>
      <w:r w:rsidR="00C53E4F">
        <w:rPr>
          <w:sz w:val="28"/>
          <w:szCs w:val="28"/>
        </w:rPr>
        <w:t xml:space="preserve"> </w:t>
      </w:r>
      <w:r w:rsidR="00ED5793" w:rsidRPr="004C4759">
        <w:rPr>
          <w:sz w:val="28"/>
          <w:szCs w:val="28"/>
        </w:rPr>
        <w:t>понятие</w:t>
      </w:r>
      <w:r w:rsidR="00C53E4F">
        <w:rPr>
          <w:sz w:val="28"/>
          <w:szCs w:val="28"/>
        </w:rPr>
        <w:t xml:space="preserve"> </w:t>
      </w:r>
      <w:r w:rsidR="00ED5793"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="00ED5793" w:rsidRPr="004C4759">
        <w:rPr>
          <w:sz w:val="28"/>
          <w:szCs w:val="28"/>
        </w:rPr>
        <w:t>лица</w:t>
      </w:r>
      <w:r w:rsidRPr="004C4759">
        <w:rPr>
          <w:sz w:val="28"/>
          <w:szCs w:val="28"/>
        </w:rPr>
        <w:t>.</w:t>
      </w:r>
    </w:p>
    <w:p w:rsidR="00C53ABE" w:rsidRPr="004C4759" w:rsidRDefault="00C53ABE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Предметом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исследования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связанные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изучением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понятия</w:t>
      </w:r>
      <w:r w:rsidR="00C53E4F">
        <w:rPr>
          <w:sz w:val="28"/>
          <w:szCs w:val="28"/>
        </w:rPr>
        <w:t xml:space="preserve"> </w:t>
      </w:r>
      <w:r w:rsidR="00ED5793"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="00ED5793" w:rsidRPr="004C4759">
        <w:rPr>
          <w:sz w:val="28"/>
          <w:szCs w:val="28"/>
        </w:rPr>
        <w:t>лица</w:t>
      </w:r>
      <w:r w:rsidRPr="004C4759">
        <w:rPr>
          <w:sz w:val="28"/>
          <w:szCs w:val="28"/>
        </w:rPr>
        <w:t>.</w:t>
      </w:r>
    </w:p>
    <w:p w:rsidR="00477FB8" w:rsidRPr="004C4759" w:rsidRDefault="004C4759" w:rsidP="004C475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1CD2" w:rsidRPr="004C4759">
        <w:rPr>
          <w:b/>
          <w:sz w:val="28"/>
          <w:szCs w:val="28"/>
        </w:rPr>
        <w:t>Глава</w:t>
      </w:r>
      <w:r w:rsidR="00C53E4F">
        <w:rPr>
          <w:b/>
          <w:sz w:val="28"/>
          <w:szCs w:val="28"/>
        </w:rPr>
        <w:t xml:space="preserve"> </w:t>
      </w:r>
      <w:r w:rsidR="00561CD2" w:rsidRPr="004C4759">
        <w:rPr>
          <w:b/>
          <w:sz w:val="28"/>
          <w:szCs w:val="28"/>
        </w:rPr>
        <w:t>1.</w:t>
      </w:r>
      <w:r w:rsidR="00C53E4F">
        <w:rPr>
          <w:b/>
          <w:sz w:val="28"/>
          <w:szCs w:val="28"/>
        </w:rPr>
        <w:t xml:space="preserve"> </w:t>
      </w:r>
      <w:r w:rsidR="00C77BB0" w:rsidRPr="004C4759">
        <w:rPr>
          <w:b/>
          <w:sz w:val="28"/>
          <w:szCs w:val="28"/>
        </w:rPr>
        <w:t>Теории</w:t>
      </w:r>
      <w:r w:rsidR="00C53E4F">
        <w:rPr>
          <w:b/>
          <w:sz w:val="28"/>
          <w:szCs w:val="28"/>
        </w:rPr>
        <w:t xml:space="preserve"> </w:t>
      </w:r>
      <w:r w:rsidR="00561CD2" w:rsidRPr="004C4759">
        <w:rPr>
          <w:b/>
          <w:sz w:val="28"/>
          <w:szCs w:val="28"/>
        </w:rPr>
        <w:t>юридического</w:t>
      </w:r>
      <w:r w:rsidR="00C53E4F">
        <w:rPr>
          <w:b/>
          <w:sz w:val="28"/>
          <w:szCs w:val="28"/>
        </w:rPr>
        <w:t xml:space="preserve"> </w:t>
      </w:r>
      <w:r w:rsidR="00561CD2" w:rsidRPr="004C4759">
        <w:rPr>
          <w:b/>
          <w:sz w:val="28"/>
          <w:szCs w:val="28"/>
        </w:rPr>
        <w:t>лица</w:t>
      </w:r>
    </w:p>
    <w:p w:rsidR="004C4759" w:rsidRPr="004C4759" w:rsidRDefault="004C4759" w:rsidP="004C47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77FB8" w:rsidRPr="004C4759" w:rsidRDefault="00477FB8" w:rsidP="004C4759">
      <w:pPr>
        <w:numPr>
          <w:ilvl w:val="1"/>
          <w:numId w:val="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4C4759">
        <w:rPr>
          <w:b/>
          <w:sz w:val="28"/>
          <w:szCs w:val="28"/>
        </w:rPr>
        <w:t>Теории</w:t>
      </w:r>
      <w:r w:rsidR="00C53E4F">
        <w:rPr>
          <w:b/>
          <w:sz w:val="28"/>
          <w:szCs w:val="28"/>
        </w:rPr>
        <w:t xml:space="preserve"> </w:t>
      </w:r>
      <w:r w:rsidRPr="004C4759">
        <w:rPr>
          <w:b/>
          <w:sz w:val="28"/>
          <w:szCs w:val="28"/>
        </w:rPr>
        <w:t>западных</w:t>
      </w:r>
      <w:r w:rsidR="00C53E4F">
        <w:rPr>
          <w:b/>
          <w:sz w:val="28"/>
          <w:szCs w:val="28"/>
        </w:rPr>
        <w:t xml:space="preserve"> </w:t>
      </w:r>
      <w:r w:rsidRPr="004C4759">
        <w:rPr>
          <w:b/>
          <w:sz w:val="28"/>
          <w:szCs w:val="28"/>
        </w:rPr>
        <w:t>цивилистов</w:t>
      </w:r>
    </w:p>
    <w:p w:rsidR="004C4759" w:rsidRDefault="004C4759" w:rsidP="004C4759">
      <w:pPr>
        <w:spacing w:line="360" w:lineRule="auto"/>
        <w:ind w:firstLine="709"/>
        <w:jc w:val="both"/>
        <w:rPr>
          <w:sz w:val="28"/>
          <w:szCs w:val="28"/>
        </w:rPr>
      </w:pP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науке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существуют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различные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</w:p>
    <w:p w:rsidR="00903CC6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Первая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фикции,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автором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</w:t>
      </w:r>
      <w:r w:rsidR="00903CC6" w:rsidRPr="004C4759">
        <w:rPr>
          <w:sz w:val="28"/>
          <w:szCs w:val="28"/>
        </w:rPr>
        <w:t>торой</w:t>
      </w:r>
      <w:r w:rsidR="00C53E4F">
        <w:rPr>
          <w:sz w:val="28"/>
          <w:szCs w:val="28"/>
        </w:rPr>
        <w:t xml:space="preserve"> </w:t>
      </w:r>
      <w:r w:rsidR="00903CC6" w:rsidRPr="004C4759">
        <w:rPr>
          <w:sz w:val="28"/>
          <w:szCs w:val="28"/>
        </w:rPr>
        <w:t>считают</w:t>
      </w:r>
      <w:r w:rsidR="00C53E4F">
        <w:rPr>
          <w:sz w:val="28"/>
          <w:szCs w:val="28"/>
        </w:rPr>
        <w:t xml:space="preserve"> </w:t>
      </w:r>
      <w:r w:rsidR="00903CC6" w:rsidRPr="004C4759">
        <w:rPr>
          <w:sz w:val="28"/>
          <w:szCs w:val="28"/>
        </w:rPr>
        <w:t>папу</w:t>
      </w:r>
      <w:r w:rsidR="00C53E4F">
        <w:rPr>
          <w:sz w:val="28"/>
          <w:szCs w:val="28"/>
        </w:rPr>
        <w:t xml:space="preserve"> </w:t>
      </w:r>
      <w:r w:rsidR="00903CC6" w:rsidRPr="004C4759">
        <w:rPr>
          <w:sz w:val="28"/>
          <w:szCs w:val="28"/>
        </w:rPr>
        <w:t>Иннокентия</w:t>
      </w:r>
      <w:r w:rsidR="00C53E4F">
        <w:rPr>
          <w:sz w:val="28"/>
          <w:szCs w:val="28"/>
        </w:rPr>
        <w:t xml:space="preserve"> </w:t>
      </w:r>
      <w:r w:rsidR="00903CC6" w:rsidRPr="004C4759">
        <w:rPr>
          <w:sz w:val="28"/>
          <w:szCs w:val="28"/>
        </w:rPr>
        <w:t>4</w:t>
      </w:r>
      <w:r w:rsidRPr="004C4759">
        <w:rPr>
          <w:sz w:val="28"/>
          <w:szCs w:val="28"/>
        </w:rPr>
        <w:t>.</w:t>
      </w:r>
    </w:p>
    <w:p w:rsidR="00F15C5E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Наиболее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известными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сторонниками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фикции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являлись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немецкие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юристы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Савиньи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Виндштейн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(один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авторов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Германского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уложения).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Савиньи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считал,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конкретное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физическое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существует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реально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только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поэтому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т.е.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обладающим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правоспособностью.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связи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этим,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мнению,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понятие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"лицо"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испытывать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двоякую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модификацию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огранич</w:t>
      </w:r>
      <w:r w:rsidR="00F15C5E" w:rsidRPr="004C4759">
        <w:rPr>
          <w:sz w:val="28"/>
          <w:szCs w:val="28"/>
        </w:rPr>
        <w:t>ительную</w:t>
      </w:r>
      <w:r w:rsidR="00C53E4F">
        <w:rPr>
          <w:sz w:val="28"/>
          <w:szCs w:val="28"/>
        </w:rPr>
        <w:t xml:space="preserve"> </w:t>
      </w:r>
      <w:r w:rsidR="00F15C5E"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="00F15C5E" w:rsidRPr="004C4759">
        <w:rPr>
          <w:sz w:val="28"/>
          <w:szCs w:val="28"/>
        </w:rPr>
        <w:t>распространительную</w:t>
      </w:r>
      <w:r w:rsidR="004C4759">
        <w:rPr>
          <w:sz w:val="28"/>
          <w:szCs w:val="28"/>
        </w:rPr>
        <w:t>[</w:t>
      </w:r>
      <w:r w:rsidR="004A2844" w:rsidRPr="004C4759">
        <w:rPr>
          <w:rStyle w:val="a7"/>
          <w:color w:val="auto"/>
          <w:sz w:val="28"/>
          <w:szCs w:val="28"/>
        </w:rPr>
        <w:footnoteReference w:id="1"/>
      </w:r>
      <w:r w:rsidR="004C4759">
        <w:rPr>
          <w:sz w:val="28"/>
          <w:szCs w:val="28"/>
        </w:rPr>
        <w:t>]</w:t>
      </w:r>
      <w:r w:rsidR="00F15C5E" w:rsidRPr="004C4759">
        <w:rPr>
          <w:sz w:val="28"/>
          <w:szCs w:val="28"/>
        </w:rPr>
        <w:t>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Во-первых,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правоспособность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быть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ограничена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силу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во-вторых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переносима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такое,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отдельный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человек,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следовательно,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искусственным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образом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возможно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физически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существует,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поэтому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рассматривается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лишь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силу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воплощенной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акте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(отсюда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название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т.е.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природой,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правопорядком).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мнению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Савиньи,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силу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искусственного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характера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естественной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дееспособности.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Данная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концепция,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базирующаяся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положении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реальности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только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физических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могла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привести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признанию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фиктивным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наряду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государством.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связи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была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высказана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еще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одна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отрицающая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возможность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существования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названная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позднее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"целевого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имущества".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автор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немецкий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юрист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Бринц.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предисловии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первому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изданию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учебника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пандектов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1857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писал,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различать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физические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юриспруденции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самое,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антропологии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делить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людей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действительных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людей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садовые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пугала.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мнению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Бринца,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(т.е.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какое-либо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принадлежать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только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кому-нибудь,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чему-нибудь.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Критики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Бринца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указывали,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отвечает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вопрос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принадлежит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говорит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лишь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предназначается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достижения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определенной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цели</w:t>
      </w:r>
      <w:r w:rsidR="00C53E4F">
        <w:rPr>
          <w:sz w:val="28"/>
          <w:szCs w:val="28"/>
        </w:rPr>
        <w:t>[</w:t>
      </w:r>
      <w:r w:rsidR="004A2844" w:rsidRPr="004C4759">
        <w:rPr>
          <w:rStyle w:val="a7"/>
          <w:color w:val="auto"/>
          <w:sz w:val="28"/>
          <w:szCs w:val="28"/>
        </w:rPr>
        <w:footnoteReference w:id="2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Близка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существу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фикции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концепция,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выдвинутая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известнейшим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немецким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юристом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Рудольфом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Иерингом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="00903CC6" w:rsidRPr="004C4759">
        <w:rPr>
          <w:sz w:val="28"/>
          <w:szCs w:val="28"/>
        </w:rPr>
        <w:t>19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веке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названная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впоследствии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интереса.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Иеринга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вытекает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позиции,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касающейся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вообще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субъективном,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объективном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смысле.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Под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субъективным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понимал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защищенный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интерес,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состоит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пользовании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определенными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благами;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объективном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смысле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обеспечение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жизненных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условий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способность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требуется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понятия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субъективного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важно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лишь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пользуется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правом.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противоположность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фикции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была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выдвинута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Гирке.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предложил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рассматривать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союз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(организм),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возникает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силу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существует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реально.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Если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существует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объективно,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оформлено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момента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оформления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считаться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лицом.</w:t>
      </w:r>
      <w:r w:rsidR="00C53E4F">
        <w:rPr>
          <w:sz w:val="28"/>
          <w:szCs w:val="28"/>
        </w:rPr>
        <w:t xml:space="preserve"> </w:t>
      </w:r>
    </w:p>
    <w:p w:rsidR="00477FB8" w:rsidRPr="00C53E4F" w:rsidRDefault="00C53E4F" w:rsidP="00C53E4F">
      <w:pPr>
        <w:numPr>
          <w:ilvl w:val="1"/>
          <w:numId w:val="9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77FB8" w:rsidRPr="00C53E4F">
        <w:rPr>
          <w:b/>
          <w:sz w:val="28"/>
          <w:szCs w:val="28"/>
        </w:rPr>
        <w:t>Теории</w:t>
      </w:r>
      <w:r w:rsidRPr="00C53E4F">
        <w:rPr>
          <w:b/>
          <w:sz w:val="28"/>
          <w:szCs w:val="28"/>
        </w:rPr>
        <w:t xml:space="preserve"> </w:t>
      </w:r>
      <w:r w:rsidR="00477FB8" w:rsidRPr="00C53E4F">
        <w:rPr>
          <w:b/>
          <w:sz w:val="28"/>
          <w:szCs w:val="28"/>
        </w:rPr>
        <w:t>советских</w:t>
      </w:r>
      <w:r w:rsidRPr="00C53E4F">
        <w:rPr>
          <w:b/>
          <w:sz w:val="28"/>
          <w:szCs w:val="28"/>
        </w:rPr>
        <w:t xml:space="preserve"> </w:t>
      </w:r>
      <w:r w:rsidR="00477FB8" w:rsidRPr="00C53E4F">
        <w:rPr>
          <w:b/>
          <w:sz w:val="28"/>
          <w:szCs w:val="28"/>
        </w:rPr>
        <w:t>цивилистов</w:t>
      </w:r>
    </w:p>
    <w:p w:rsidR="00C53E4F" w:rsidRDefault="00C53E4F" w:rsidP="004C4759">
      <w:pPr>
        <w:spacing w:line="360" w:lineRule="auto"/>
        <w:ind w:firstLine="709"/>
        <w:jc w:val="both"/>
        <w:rPr>
          <w:sz w:val="28"/>
          <w:szCs w:val="28"/>
        </w:rPr>
      </w:pP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Советском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Союзе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был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разработан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ряд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Тогда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цивилисты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отвергали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обособленного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базе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какого-либо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все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равно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оставалось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собственностью.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верно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отмечает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Е.А.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Суханов,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господствующей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советской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цивилистической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науке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считалась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коллектива,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разработанная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впервые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трудах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А.В.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Венедиктова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поддержанная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С.Н.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Братусем,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О.С.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Иоффе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многими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другими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цивилистами.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Согласно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основе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правосубъектности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лежит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только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социалистической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оперативное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частями.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данном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случае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социалистической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означает,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каждым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стоит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собственник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находящегося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Советское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весь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советский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народ.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Оперативное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выделенной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частью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воле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советского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народа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осуществляет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коллектив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работников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возглавляемый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назначенным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руководителем</w:t>
      </w:r>
      <w:r w:rsidR="00C53E4F">
        <w:rPr>
          <w:sz w:val="28"/>
          <w:szCs w:val="28"/>
        </w:rPr>
        <w:t>[</w:t>
      </w:r>
      <w:r w:rsidR="004A2844" w:rsidRPr="004C4759">
        <w:rPr>
          <w:rStyle w:val="a7"/>
          <w:color w:val="auto"/>
          <w:sz w:val="28"/>
          <w:szCs w:val="28"/>
        </w:rPr>
        <w:footnoteReference w:id="3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противовес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коллектива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советскими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учеными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были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выдвинуты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три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другие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Автор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первой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них,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которую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иногда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науке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называют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Аскназий.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полагал,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поскольку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единственным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собственником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постольку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всегда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стоит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"всенародный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коллектив",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являющийся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действительным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собственником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Индивидуализацию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следует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искать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людском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коллективе,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специфике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участка,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осуществляется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деятельность.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Другое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толкование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сущности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предложено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Ю.К.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Толстым,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исходил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того,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каждым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стоят: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1)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социалистическое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единственный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собственник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предоставленного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имущества;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2)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руководитель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хозяйственного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являющийся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уполномоченным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вверенным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согласно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планам,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преподанным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государством.</w:t>
      </w:r>
    </w:p>
    <w:p w:rsidR="00F15C5E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точки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зрения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социальной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реальности,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выдвинутой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впервые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Н.Г.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Александровым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1948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(еще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без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использования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наименования),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особое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между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людьми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поводу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имущества;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отношение,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заключающееся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известный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комплекс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обеспечения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каких-либо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интересов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передается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дееспособным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("органам"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лица).</w:t>
      </w:r>
      <w:r w:rsidR="00C53E4F">
        <w:rPr>
          <w:sz w:val="28"/>
          <w:szCs w:val="28"/>
        </w:rPr>
        <w:t xml:space="preserve"> 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Последние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приобретают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правомочия,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реализуемые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пополнения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комплекса,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принимают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обязанности,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выполняемые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счет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средств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комплекса.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Подобных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взглядов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придерживался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Д.М.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Генкин,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рассматривающий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"социальной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реальности",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наделенной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определенным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достижения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общественно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полезных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peшения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социально-экономических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задач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</w:t>
      </w:r>
      <w:r w:rsidR="00C53E4F">
        <w:rPr>
          <w:sz w:val="28"/>
          <w:szCs w:val="28"/>
        </w:rPr>
        <w:t>[</w:t>
      </w:r>
      <w:r w:rsidR="004A2844" w:rsidRPr="004C4759">
        <w:rPr>
          <w:rStyle w:val="a7"/>
          <w:color w:val="auto"/>
          <w:sz w:val="28"/>
          <w:szCs w:val="28"/>
        </w:rPr>
        <w:footnoteReference w:id="4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правило,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анализируя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ученые-цивилисты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ограничиваются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перечислением,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лучшем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случае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критикой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высказанных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некоторые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(например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Аскназия)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условиях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современной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рыночной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экономики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могут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представлять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исторический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интерес</w:t>
      </w:r>
      <w:r w:rsidR="00C53E4F">
        <w:rPr>
          <w:sz w:val="28"/>
          <w:szCs w:val="28"/>
        </w:rPr>
        <w:t>[</w:t>
      </w:r>
      <w:r w:rsidR="004A2844" w:rsidRPr="004C4759">
        <w:rPr>
          <w:rStyle w:val="a7"/>
          <w:color w:val="auto"/>
          <w:sz w:val="28"/>
          <w:szCs w:val="28"/>
        </w:rPr>
        <w:footnoteReference w:id="5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</w:p>
    <w:p w:rsidR="002A4A77" w:rsidRPr="004C4759" w:rsidRDefault="002A4A77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основании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изложенного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сделать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вывод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вопрос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сущности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остается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открытым.</w:t>
      </w:r>
    </w:p>
    <w:p w:rsidR="002A4A77" w:rsidRPr="00C53E4F" w:rsidRDefault="00C53E4F" w:rsidP="00C53E4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4A77" w:rsidRPr="00C53E4F">
        <w:rPr>
          <w:b/>
          <w:sz w:val="28"/>
          <w:szCs w:val="28"/>
        </w:rPr>
        <w:t>Глава</w:t>
      </w:r>
      <w:r w:rsidRPr="00C53E4F">
        <w:rPr>
          <w:b/>
          <w:sz w:val="28"/>
          <w:szCs w:val="28"/>
        </w:rPr>
        <w:t xml:space="preserve"> </w:t>
      </w:r>
      <w:r w:rsidR="002A4A77" w:rsidRPr="00C53E4F">
        <w:rPr>
          <w:b/>
          <w:sz w:val="28"/>
          <w:szCs w:val="28"/>
        </w:rPr>
        <w:t>2.</w:t>
      </w:r>
      <w:r w:rsidRPr="00C53E4F">
        <w:rPr>
          <w:b/>
          <w:sz w:val="28"/>
          <w:szCs w:val="28"/>
        </w:rPr>
        <w:t xml:space="preserve"> </w:t>
      </w:r>
      <w:r w:rsidR="002A4A77" w:rsidRPr="00C53E4F">
        <w:rPr>
          <w:b/>
          <w:sz w:val="28"/>
          <w:szCs w:val="28"/>
        </w:rPr>
        <w:t>Понятие</w:t>
      </w:r>
      <w:r w:rsidRPr="00C53E4F">
        <w:rPr>
          <w:b/>
          <w:sz w:val="28"/>
          <w:szCs w:val="28"/>
        </w:rPr>
        <w:t xml:space="preserve"> </w:t>
      </w:r>
      <w:r w:rsidR="002A4A77" w:rsidRPr="00C53E4F">
        <w:rPr>
          <w:b/>
          <w:sz w:val="28"/>
          <w:szCs w:val="28"/>
        </w:rPr>
        <w:t>и</w:t>
      </w:r>
      <w:r w:rsidRPr="00C53E4F">
        <w:rPr>
          <w:b/>
          <w:sz w:val="28"/>
          <w:szCs w:val="28"/>
        </w:rPr>
        <w:t xml:space="preserve"> </w:t>
      </w:r>
      <w:r w:rsidR="002A4A77" w:rsidRPr="00C53E4F">
        <w:rPr>
          <w:b/>
          <w:sz w:val="28"/>
          <w:szCs w:val="28"/>
        </w:rPr>
        <w:t>виды</w:t>
      </w:r>
      <w:r w:rsidRPr="00C53E4F">
        <w:rPr>
          <w:b/>
          <w:sz w:val="28"/>
          <w:szCs w:val="28"/>
        </w:rPr>
        <w:t xml:space="preserve"> </w:t>
      </w:r>
      <w:r w:rsidR="002A4A77" w:rsidRPr="00C53E4F">
        <w:rPr>
          <w:b/>
          <w:sz w:val="28"/>
          <w:szCs w:val="28"/>
        </w:rPr>
        <w:t>юридических</w:t>
      </w:r>
      <w:r w:rsidRPr="00C53E4F">
        <w:rPr>
          <w:b/>
          <w:sz w:val="28"/>
          <w:szCs w:val="28"/>
        </w:rPr>
        <w:t xml:space="preserve"> </w:t>
      </w:r>
      <w:r w:rsidR="002A4A77" w:rsidRPr="00C53E4F">
        <w:rPr>
          <w:b/>
          <w:sz w:val="28"/>
          <w:szCs w:val="28"/>
        </w:rPr>
        <w:t>лиц</w:t>
      </w:r>
    </w:p>
    <w:p w:rsidR="00C53E4F" w:rsidRPr="00C53E4F" w:rsidRDefault="00C53E4F" w:rsidP="00C53E4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4A77" w:rsidRPr="00C53E4F" w:rsidRDefault="002A4A77" w:rsidP="00C53E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3E4F">
        <w:rPr>
          <w:b/>
          <w:sz w:val="28"/>
          <w:szCs w:val="28"/>
        </w:rPr>
        <w:t>2.1.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Понятие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юридических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лиц</w:t>
      </w:r>
    </w:p>
    <w:p w:rsidR="00C53E4F" w:rsidRDefault="00C53E4F" w:rsidP="004C4759">
      <w:pPr>
        <w:spacing w:line="360" w:lineRule="auto"/>
        <w:ind w:firstLine="709"/>
        <w:jc w:val="both"/>
        <w:rPr>
          <w:sz w:val="28"/>
          <w:szCs w:val="28"/>
        </w:rPr>
      </w:pPr>
    </w:p>
    <w:p w:rsidR="00F15C5E" w:rsidRPr="004C4759" w:rsidRDefault="00A709D4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Участники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правоотношений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именуются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субъектами.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любое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отношение,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правоотношение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устанавливается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между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людьми,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существами,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наделенными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сознанием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волей.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Поэтому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правоотношений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выступают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либо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отдельные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индивиды,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либо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определенные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коллективы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людей.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Отдельные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индивиды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именуются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законодательстве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гражданами.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правовым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институтом,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правило,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серьезных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проблем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возникает.</w:t>
      </w:r>
      <w:r w:rsidR="00C53E4F">
        <w:rPr>
          <w:sz w:val="28"/>
          <w:szCs w:val="28"/>
        </w:rPr>
        <w:t xml:space="preserve"> </w:t>
      </w:r>
    </w:p>
    <w:p w:rsidR="00A709D4" w:rsidRPr="004C4759" w:rsidRDefault="00A709D4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отмечается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литературе,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древние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римляне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хорошо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развитую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систему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представлений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личности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примените</w:t>
      </w:r>
      <w:r w:rsidR="00F15C5E" w:rsidRPr="004C4759">
        <w:rPr>
          <w:sz w:val="28"/>
          <w:szCs w:val="28"/>
        </w:rPr>
        <w:t>льно</w:t>
      </w:r>
      <w:r w:rsidR="00C53E4F">
        <w:rPr>
          <w:sz w:val="28"/>
          <w:szCs w:val="28"/>
        </w:rPr>
        <w:t xml:space="preserve"> </w:t>
      </w:r>
      <w:r w:rsidR="00F15C5E"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="00F15C5E" w:rsidRPr="004C4759">
        <w:rPr>
          <w:sz w:val="28"/>
          <w:szCs w:val="28"/>
        </w:rPr>
        <w:t>отдельному</w:t>
      </w:r>
      <w:r w:rsidR="00C53E4F">
        <w:rPr>
          <w:sz w:val="28"/>
          <w:szCs w:val="28"/>
        </w:rPr>
        <w:t xml:space="preserve"> </w:t>
      </w:r>
      <w:r w:rsidR="00F15C5E" w:rsidRPr="004C4759">
        <w:rPr>
          <w:sz w:val="28"/>
          <w:szCs w:val="28"/>
        </w:rPr>
        <w:t>человеку.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касается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коллективных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образований,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хотя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возможность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необходимость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обороте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практически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подвергается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сомнениям,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науке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периодически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возникают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дискуссии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предмет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теоретического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осмысления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правового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института</w:t>
      </w:r>
      <w:r w:rsidR="00C53E4F">
        <w:rPr>
          <w:sz w:val="28"/>
          <w:szCs w:val="28"/>
        </w:rPr>
        <w:t>[</w:t>
      </w:r>
      <w:r w:rsidR="004A2844" w:rsidRPr="004C4759">
        <w:rPr>
          <w:rStyle w:val="a7"/>
          <w:color w:val="auto"/>
          <w:sz w:val="28"/>
          <w:szCs w:val="28"/>
        </w:rPr>
        <w:footnoteReference w:id="6"/>
      </w:r>
      <w:r w:rsidR="00C53E4F">
        <w:rPr>
          <w:sz w:val="28"/>
          <w:szCs w:val="28"/>
        </w:rPr>
        <w:t>]</w:t>
      </w:r>
      <w:r w:rsidR="00837B7B" w:rsidRPr="004C4759">
        <w:rPr>
          <w:sz w:val="28"/>
          <w:szCs w:val="28"/>
        </w:rPr>
        <w:t>.</w:t>
      </w:r>
    </w:p>
    <w:p w:rsidR="00A709D4" w:rsidRPr="004C4759" w:rsidRDefault="00A709D4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Появление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фигуры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продиктовано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она,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во-первых,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возможность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участвовать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обороте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объединениям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во-вторых,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позволяет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ограничить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отдельных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долгам.</w:t>
      </w:r>
      <w:r w:rsidR="00C53E4F">
        <w:rPr>
          <w:sz w:val="28"/>
          <w:szCs w:val="28"/>
        </w:rPr>
        <w:t xml:space="preserve"> </w:t>
      </w:r>
    </w:p>
    <w:p w:rsidR="00A709D4" w:rsidRPr="004C4759" w:rsidRDefault="00A709D4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Юридическим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хозяйственном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ведении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оперативном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обособленное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отвечает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обязательствам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приобретать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осуществлять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личные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неимущественные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обязанности,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быть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истцом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ответчиком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суде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48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ГК).</w:t>
      </w:r>
    </w:p>
    <w:p w:rsidR="002A4A77" w:rsidRPr="00C53E4F" w:rsidRDefault="002A4A77" w:rsidP="00C53E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3E4F">
        <w:rPr>
          <w:b/>
          <w:sz w:val="28"/>
          <w:szCs w:val="28"/>
        </w:rPr>
        <w:t>2.2.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Виды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юридических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лиц</w:t>
      </w:r>
    </w:p>
    <w:p w:rsidR="00C53E4F" w:rsidRDefault="00C53E4F" w:rsidP="004C4759">
      <w:pPr>
        <w:spacing w:line="360" w:lineRule="auto"/>
        <w:ind w:firstLine="709"/>
        <w:jc w:val="both"/>
        <w:rPr>
          <w:sz w:val="28"/>
          <w:szCs w:val="28"/>
        </w:rPr>
      </w:pP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соответствии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48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зависимости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того,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сохраняют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(участники)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делятся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на: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1)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участники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обязательственные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(хозяйственные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товарищества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производственные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потребительские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кооперативы);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2)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вещное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(государственные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муниципальные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унитарные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предприятия,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учреждения);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3)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(участники)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(общественные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религиозные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(объединения),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благотворительные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фонды,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объединения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лиц).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Указанная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классификация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основана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критериях.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первом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случае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виду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участников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права;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втором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отношение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>[</w:t>
      </w:r>
      <w:r w:rsidR="004A2844" w:rsidRPr="004C4759">
        <w:rPr>
          <w:rStyle w:val="a7"/>
          <w:color w:val="auto"/>
          <w:sz w:val="28"/>
          <w:szCs w:val="28"/>
        </w:rPr>
        <w:footnoteReference w:id="7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Гражданский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кодекс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указывает,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все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могут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создаваться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только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организационно-правовой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форме,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предусмотрена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законом.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зависимости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основной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50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делятся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некоммерческие.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Основной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целью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получение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прибыли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возможность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распределения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среди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участников.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sub_19"/>
      <w:r w:rsidRPr="004C4759">
        <w:rPr>
          <w:sz w:val="28"/>
          <w:szCs w:val="28"/>
        </w:rPr>
        <w:t>Некоммерческой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имеющая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извлечение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прибыли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основной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распределяющая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полученную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прибыль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между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участниками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Федерального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организациях")</w:t>
      </w:r>
      <w:r w:rsidR="00C53E4F">
        <w:rPr>
          <w:sz w:val="28"/>
          <w:szCs w:val="28"/>
        </w:rPr>
        <w:t>[</w:t>
      </w:r>
      <w:r w:rsidR="00D031D1" w:rsidRPr="004C4759">
        <w:rPr>
          <w:rStyle w:val="a7"/>
          <w:color w:val="auto"/>
          <w:sz w:val="28"/>
          <w:szCs w:val="28"/>
        </w:rPr>
        <w:footnoteReference w:id="8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</w:p>
    <w:bookmarkEnd w:id="10"/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Некоммерческие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могут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создаваться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достижения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социальных,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благотворительных,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культурных,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образовательных,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научных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целей,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целях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охраны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здоровья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развития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физической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культуры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спорта,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удовлетворения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духовных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нематериальных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потребностей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защиты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интересов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разрешения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споров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конфликтов,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оказания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помощи,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целях,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направленных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достижение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благ.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Гражданский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Кодекс</w:t>
      </w:r>
      <w:r w:rsidR="00C53E4F">
        <w:rPr>
          <w:sz w:val="28"/>
          <w:szCs w:val="28"/>
        </w:rPr>
        <w:t xml:space="preserve"> </w:t>
      </w:r>
      <w:r w:rsidR="00F15C5E" w:rsidRPr="004C4759">
        <w:rPr>
          <w:sz w:val="28"/>
          <w:szCs w:val="28"/>
        </w:rPr>
        <w:t>РФ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50)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разрешает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организациям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заниматься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предпринимательской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деятельностью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условии,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указанная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служит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достижению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целей,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ради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соответствует.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деятельностью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приносящее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прибыль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производство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услуг,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отвечающее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целям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приобретение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реализация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бумаг,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неимущественных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хозяйственных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товариществах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вере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вкладчика.</w:t>
      </w:r>
    </w:p>
    <w:p w:rsidR="00F15C5E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Классификация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позволяет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выявить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все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разновидности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определить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(выделить)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правовой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статус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конкретных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групп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провести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разграничение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неодинаковыми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типами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правосубъектности,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предусмотреть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организационно-правовые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формы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исключить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возможность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закрепленных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организаций.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литературе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высказываются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сомнения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относительно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того,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насколько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оправданно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получившее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легальное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закрепление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точки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зрения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последовательности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проведения,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связанных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практических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последствий.</w:t>
      </w:r>
      <w:r w:rsidR="00C53E4F">
        <w:rPr>
          <w:sz w:val="28"/>
          <w:szCs w:val="28"/>
        </w:rPr>
        <w:t xml:space="preserve"> 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Одни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наделяются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правоспособностью,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другие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специальной;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банкротом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быть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только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(кроме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казенных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предприятий),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(потребительский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кооператив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фонд);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одни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кооперативы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(производственные)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относятся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организациям,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другие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(потребительские)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хотя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потребительские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активно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занимаются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предпринимательской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деятельностью</w:t>
      </w:r>
      <w:r w:rsidR="00C53E4F">
        <w:rPr>
          <w:sz w:val="28"/>
          <w:szCs w:val="28"/>
        </w:rPr>
        <w:t>[</w:t>
      </w:r>
      <w:r w:rsidR="002C6CD0" w:rsidRPr="004C4759">
        <w:rPr>
          <w:rStyle w:val="a7"/>
          <w:color w:val="auto"/>
          <w:sz w:val="28"/>
          <w:szCs w:val="28"/>
        </w:rPr>
        <w:footnoteReference w:id="9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Вместе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следует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признать,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принципиальным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шагом,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имеющим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первостепенное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значение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систематизации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всех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участников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правоотношений.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sub_14"/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пункте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50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содержится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исчерпывающий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перечень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организаций.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относятся:</w:t>
      </w:r>
    </w:p>
    <w:bookmarkEnd w:id="11"/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1)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хозяйственное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товарищество: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а)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товарищество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69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ГК);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б)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товарищество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вере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(коммандитное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товарищество)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82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ГК);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2)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хозяйственное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общество: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а)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ограниченной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ответственностью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87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Федеральный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"Об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ограниченной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ответственностью"</w:t>
      </w:r>
      <w:r w:rsidR="00964DE6" w:rsidRPr="004C4759">
        <w:rPr>
          <w:sz w:val="28"/>
          <w:szCs w:val="28"/>
        </w:rPr>
        <w:t>)</w:t>
      </w:r>
      <w:r w:rsidR="00C53E4F">
        <w:rPr>
          <w:sz w:val="28"/>
          <w:szCs w:val="28"/>
        </w:rPr>
        <w:t>[</w:t>
      </w:r>
      <w:r w:rsidR="00964DE6" w:rsidRPr="004C4759">
        <w:rPr>
          <w:rStyle w:val="a7"/>
          <w:color w:val="auto"/>
          <w:sz w:val="28"/>
          <w:szCs w:val="28"/>
        </w:rPr>
        <w:footnoteReference w:id="10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;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б)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дополнительной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ответственностью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95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ГК);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акционерное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96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Федера</w:t>
      </w:r>
      <w:r w:rsidR="00964DE6" w:rsidRPr="004C4759">
        <w:rPr>
          <w:sz w:val="28"/>
          <w:szCs w:val="28"/>
        </w:rPr>
        <w:t>льный</w:t>
      </w:r>
      <w:r w:rsidR="00C53E4F">
        <w:rPr>
          <w:sz w:val="28"/>
          <w:szCs w:val="28"/>
        </w:rPr>
        <w:t xml:space="preserve"> </w:t>
      </w:r>
      <w:r w:rsidR="00964DE6" w:rsidRPr="004C4759">
        <w:rPr>
          <w:sz w:val="28"/>
          <w:szCs w:val="28"/>
        </w:rPr>
        <w:t>закон</w:t>
      </w:r>
      <w:r w:rsidR="00C53E4F">
        <w:rPr>
          <w:sz w:val="28"/>
          <w:szCs w:val="28"/>
        </w:rPr>
        <w:t xml:space="preserve"> </w:t>
      </w:r>
      <w:r w:rsidR="00964DE6" w:rsidRPr="004C4759">
        <w:rPr>
          <w:sz w:val="28"/>
          <w:szCs w:val="28"/>
        </w:rPr>
        <w:t>«</w:t>
      </w:r>
      <w:r w:rsidRPr="004C4759">
        <w:rPr>
          <w:sz w:val="28"/>
          <w:szCs w:val="28"/>
        </w:rPr>
        <w:t>Об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акционерных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обществах</w:t>
      </w:r>
      <w:r w:rsidR="00964DE6" w:rsidRPr="004C4759">
        <w:rPr>
          <w:sz w:val="28"/>
          <w:szCs w:val="28"/>
        </w:rPr>
        <w:t>»</w:t>
      </w:r>
      <w:r w:rsidR="00C53E4F">
        <w:rPr>
          <w:sz w:val="28"/>
          <w:szCs w:val="28"/>
        </w:rPr>
        <w:t>[</w:t>
      </w:r>
      <w:r w:rsidR="00964DE6" w:rsidRPr="004C4759">
        <w:rPr>
          <w:rStyle w:val="a7"/>
          <w:color w:val="auto"/>
          <w:sz w:val="28"/>
          <w:szCs w:val="28"/>
        </w:rPr>
        <w:footnoteReference w:id="11"/>
      </w:r>
      <w:r w:rsidR="00C53E4F">
        <w:rPr>
          <w:sz w:val="28"/>
          <w:szCs w:val="28"/>
        </w:rPr>
        <w:t xml:space="preserve">] </w:t>
      </w:r>
      <w:r w:rsidR="00964DE6"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="00964DE6" w:rsidRPr="004C4759">
        <w:rPr>
          <w:sz w:val="28"/>
          <w:szCs w:val="28"/>
        </w:rPr>
        <w:t>т.д.</w:t>
      </w:r>
      <w:r w:rsidRPr="004C4759">
        <w:rPr>
          <w:sz w:val="28"/>
          <w:szCs w:val="28"/>
        </w:rPr>
        <w:t>);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3)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производственный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кооператив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(артель)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107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Федеральный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производственных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кооперативах"</w:t>
      </w:r>
      <w:r w:rsidR="00C53E4F">
        <w:rPr>
          <w:sz w:val="28"/>
          <w:szCs w:val="28"/>
        </w:rPr>
        <w:t>[</w:t>
      </w:r>
      <w:r w:rsidR="00964DE6" w:rsidRPr="004C4759">
        <w:rPr>
          <w:rStyle w:val="a7"/>
          <w:color w:val="auto"/>
          <w:sz w:val="28"/>
          <w:szCs w:val="28"/>
        </w:rPr>
        <w:footnoteReference w:id="12"/>
      </w:r>
      <w:r w:rsidR="00C53E4F">
        <w:rPr>
          <w:sz w:val="28"/>
          <w:szCs w:val="28"/>
        </w:rPr>
        <w:t xml:space="preserve">] </w:t>
      </w:r>
      <w:r w:rsidR="00964DE6"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="00964DE6" w:rsidRPr="004C4759">
        <w:rPr>
          <w:sz w:val="28"/>
          <w:szCs w:val="28"/>
        </w:rPr>
        <w:t>т.д.</w:t>
      </w:r>
      <w:r w:rsidRPr="004C4759">
        <w:rPr>
          <w:sz w:val="28"/>
          <w:szCs w:val="28"/>
        </w:rPr>
        <w:t>);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4)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(муниципальное)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унитарное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предприятие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113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Федеральный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муниципальных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унитарных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предприятиях"</w:t>
      </w:r>
      <w:r w:rsidR="00C53E4F">
        <w:rPr>
          <w:sz w:val="28"/>
          <w:szCs w:val="28"/>
        </w:rPr>
        <w:t>[</w:t>
      </w:r>
      <w:r w:rsidR="00964DE6" w:rsidRPr="004C4759">
        <w:rPr>
          <w:rStyle w:val="a7"/>
          <w:color w:val="auto"/>
          <w:sz w:val="28"/>
          <w:szCs w:val="28"/>
        </w:rPr>
        <w:footnoteReference w:id="13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).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Основные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виды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организаций: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1)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потребительский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кооператив;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2)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община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малочисленных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народов;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sub_818"/>
      <w:r w:rsidRPr="004C4759">
        <w:rPr>
          <w:sz w:val="28"/>
          <w:szCs w:val="28"/>
        </w:rPr>
        <w:t>3)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объединение;</w:t>
      </w:r>
    </w:p>
    <w:bookmarkEnd w:id="12"/>
    <w:p w:rsidR="00837B7B" w:rsidRPr="004C4759" w:rsidRDefault="00837B7B" w:rsidP="004C475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4)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фонд;</w:t>
      </w:r>
    </w:p>
    <w:p w:rsidR="00837B7B" w:rsidRPr="004C4759" w:rsidRDefault="00837B7B" w:rsidP="004C475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5)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негосударственный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пенсионный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фонд;</w:t>
      </w:r>
    </w:p>
    <w:p w:rsidR="00837B7B" w:rsidRPr="004C4759" w:rsidRDefault="00837B7B" w:rsidP="004C475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6)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учреждение;</w:t>
      </w:r>
    </w:p>
    <w:p w:rsidR="00837B7B" w:rsidRPr="004C4759" w:rsidRDefault="00837B7B" w:rsidP="004C475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7)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объединение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(ассоциация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союз);</w:t>
      </w:r>
    </w:p>
    <w:p w:rsidR="00837B7B" w:rsidRPr="004C4759" w:rsidRDefault="00837B7B" w:rsidP="004C475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8)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объединение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работодателей;</w:t>
      </w:r>
    </w:p>
    <w:p w:rsidR="00837B7B" w:rsidRPr="004C4759" w:rsidRDefault="00837B7B" w:rsidP="004C475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9)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товарищество;</w:t>
      </w:r>
    </w:p>
    <w:p w:rsidR="00837B7B" w:rsidRPr="004C4759" w:rsidRDefault="00837B7B" w:rsidP="004C475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10)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партнерство;</w:t>
      </w:r>
    </w:p>
    <w:p w:rsidR="00837B7B" w:rsidRPr="004C4759" w:rsidRDefault="00837B7B" w:rsidP="004C475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11)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автономная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организация;</w:t>
      </w:r>
    </w:p>
    <w:p w:rsidR="00837B7B" w:rsidRPr="004C4759" w:rsidRDefault="00837B7B" w:rsidP="004C475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12)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корпорация;</w:t>
      </w:r>
    </w:p>
    <w:p w:rsidR="00837B7B" w:rsidRPr="004C4759" w:rsidRDefault="00837B7B" w:rsidP="004C475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13)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биржа.</w:t>
      </w:r>
    </w:p>
    <w:p w:rsidR="008A2DD1" w:rsidRPr="00C53E4F" w:rsidRDefault="00C53E4F" w:rsidP="00C53E4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2DD1" w:rsidRPr="00C53E4F">
        <w:rPr>
          <w:b/>
          <w:sz w:val="28"/>
          <w:szCs w:val="28"/>
        </w:rPr>
        <w:t>Глава</w:t>
      </w:r>
      <w:r w:rsidRPr="00C53E4F">
        <w:rPr>
          <w:b/>
          <w:sz w:val="28"/>
          <w:szCs w:val="28"/>
        </w:rPr>
        <w:t xml:space="preserve"> </w:t>
      </w:r>
      <w:r w:rsidR="008A2DD1" w:rsidRPr="00C53E4F">
        <w:rPr>
          <w:b/>
          <w:sz w:val="28"/>
          <w:szCs w:val="28"/>
        </w:rPr>
        <w:t>2.</w:t>
      </w:r>
      <w:r w:rsidRPr="00C53E4F">
        <w:rPr>
          <w:b/>
          <w:sz w:val="28"/>
          <w:szCs w:val="28"/>
        </w:rPr>
        <w:t xml:space="preserve"> </w:t>
      </w:r>
      <w:r w:rsidR="008A2DD1" w:rsidRPr="00C53E4F">
        <w:rPr>
          <w:b/>
          <w:sz w:val="28"/>
          <w:szCs w:val="28"/>
        </w:rPr>
        <w:t>Признаки</w:t>
      </w:r>
      <w:r w:rsidRPr="00C53E4F">
        <w:rPr>
          <w:b/>
          <w:sz w:val="28"/>
          <w:szCs w:val="28"/>
        </w:rPr>
        <w:t xml:space="preserve"> </w:t>
      </w:r>
      <w:r w:rsidR="008A2DD1" w:rsidRPr="00C53E4F">
        <w:rPr>
          <w:b/>
          <w:sz w:val="28"/>
          <w:szCs w:val="28"/>
        </w:rPr>
        <w:t>юридического</w:t>
      </w:r>
      <w:r w:rsidRPr="00C53E4F">
        <w:rPr>
          <w:b/>
          <w:sz w:val="28"/>
          <w:szCs w:val="28"/>
        </w:rPr>
        <w:t xml:space="preserve"> </w:t>
      </w:r>
      <w:r w:rsidR="008A2DD1" w:rsidRPr="00C53E4F">
        <w:rPr>
          <w:b/>
          <w:sz w:val="28"/>
          <w:szCs w:val="28"/>
        </w:rPr>
        <w:t>лица</w:t>
      </w:r>
    </w:p>
    <w:p w:rsidR="00C53E4F" w:rsidRPr="00C53E4F" w:rsidRDefault="00C53E4F" w:rsidP="00C53E4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E32220" w:rsidRPr="00C53E4F" w:rsidRDefault="008A2DD1" w:rsidP="00C53E4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53E4F">
        <w:rPr>
          <w:b/>
          <w:sz w:val="28"/>
          <w:szCs w:val="28"/>
        </w:rPr>
        <w:t>2.1.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Организационное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единство</w:t>
      </w:r>
    </w:p>
    <w:p w:rsidR="00C53E4F" w:rsidRDefault="00C53E4F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2220" w:rsidRPr="004C4759" w:rsidRDefault="00E32220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Организационное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означает</w:t>
      </w:r>
      <w:r w:rsidR="00C53E4F">
        <w:rPr>
          <w:sz w:val="28"/>
          <w:szCs w:val="28"/>
        </w:rPr>
        <w:t xml:space="preserve"> </w:t>
      </w:r>
      <w:r w:rsidR="00FC52C6" w:rsidRPr="004C4759">
        <w:rPr>
          <w:sz w:val="28"/>
          <w:szCs w:val="28"/>
        </w:rPr>
        <w:t>определенную</w:t>
      </w:r>
      <w:r w:rsidR="00C53E4F">
        <w:rPr>
          <w:sz w:val="28"/>
          <w:szCs w:val="28"/>
        </w:rPr>
        <w:t xml:space="preserve"> </w:t>
      </w:r>
      <w:r w:rsidR="00FC52C6" w:rsidRPr="004C4759">
        <w:rPr>
          <w:sz w:val="28"/>
          <w:szCs w:val="28"/>
        </w:rPr>
        <w:t>внутреннюю</w:t>
      </w:r>
      <w:r w:rsidR="00C53E4F">
        <w:rPr>
          <w:sz w:val="28"/>
          <w:szCs w:val="28"/>
        </w:rPr>
        <w:t xml:space="preserve"> </w:t>
      </w:r>
      <w:r w:rsidR="00FC52C6" w:rsidRPr="004C4759">
        <w:rPr>
          <w:sz w:val="28"/>
          <w:szCs w:val="28"/>
        </w:rPr>
        <w:t>взаимо</w:t>
      </w:r>
      <w:r w:rsidRPr="004C4759">
        <w:rPr>
          <w:sz w:val="28"/>
          <w:szCs w:val="28"/>
        </w:rPr>
        <w:t>связь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между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структурными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звеньями,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</w:t>
      </w:r>
      <w:r w:rsidR="00FC52C6" w:rsidRPr="004C4759">
        <w:rPr>
          <w:sz w:val="28"/>
          <w:szCs w:val="28"/>
        </w:rPr>
        <w:t>нами</w:t>
      </w:r>
      <w:r w:rsidR="00C53E4F">
        <w:rPr>
          <w:sz w:val="28"/>
          <w:szCs w:val="28"/>
        </w:rPr>
        <w:t xml:space="preserve"> </w:t>
      </w:r>
      <w:r w:rsidR="00FC52C6"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="00FC52C6"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="00FC52C6" w:rsidRPr="004C4759">
        <w:rPr>
          <w:sz w:val="28"/>
          <w:szCs w:val="28"/>
        </w:rPr>
        <w:t>упорядо</w:t>
      </w:r>
      <w:r w:rsidRPr="004C4759">
        <w:rPr>
          <w:sz w:val="28"/>
          <w:szCs w:val="28"/>
        </w:rPr>
        <w:t>ченность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целей,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позвол</w:t>
      </w:r>
      <w:r w:rsidR="00FC52C6" w:rsidRPr="004C4759">
        <w:rPr>
          <w:sz w:val="28"/>
          <w:szCs w:val="28"/>
        </w:rPr>
        <w:t>яющих</w:t>
      </w:r>
      <w:r w:rsidR="00C53E4F">
        <w:rPr>
          <w:sz w:val="28"/>
          <w:szCs w:val="28"/>
        </w:rPr>
        <w:t xml:space="preserve"> </w:t>
      </w:r>
      <w:r w:rsidR="00FC52C6" w:rsidRPr="004C4759">
        <w:rPr>
          <w:sz w:val="28"/>
          <w:szCs w:val="28"/>
        </w:rPr>
        <w:t>рассматри</w:t>
      </w:r>
      <w:r w:rsidRPr="004C4759">
        <w:rPr>
          <w:sz w:val="28"/>
          <w:szCs w:val="28"/>
        </w:rPr>
        <w:t>вать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структуру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целое.</w:t>
      </w:r>
      <w:r w:rsidR="00C53E4F">
        <w:rPr>
          <w:sz w:val="28"/>
          <w:szCs w:val="28"/>
        </w:rPr>
        <w:t xml:space="preserve"> </w:t>
      </w:r>
    </w:p>
    <w:p w:rsidR="00E32220" w:rsidRPr="004C4759" w:rsidRDefault="00E32220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Организационное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находит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выражение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фирменном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</w:t>
      </w:r>
      <w:r w:rsidR="00D40EF5"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(в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наименовании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некоммер</w:t>
      </w:r>
      <w:r w:rsidRPr="004C4759">
        <w:rPr>
          <w:sz w:val="28"/>
          <w:szCs w:val="28"/>
        </w:rPr>
        <w:t>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лица),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знаках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знаках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обслуживания,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наличии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печати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т.д.</w:t>
      </w:r>
      <w:r w:rsidR="00C53E4F">
        <w:rPr>
          <w:sz w:val="28"/>
          <w:szCs w:val="28"/>
        </w:rPr>
        <w:t xml:space="preserve"> </w:t>
      </w:r>
    </w:p>
    <w:p w:rsidR="00E32220" w:rsidRPr="004C4759" w:rsidRDefault="00E32220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Организационное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должно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быть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закреплено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учредительных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документах.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перечень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D40EF5" w:rsidRPr="004C4759">
        <w:rPr>
          <w:sz w:val="28"/>
          <w:szCs w:val="28"/>
        </w:rPr>
        <w:t>пределен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52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ГК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РФ.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соот</w:t>
      </w:r>
      <w:r w:rsidRPr="004C4759">
        <w:rPr>
          <w:sz w:val="28"/>
          <w:szCs w:val="28"/>
        </w:rPr>
        <w:t>ветствии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действует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</w:t>
      </w:r>
      <w:r w:rsidR="00D40EF5"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основании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устава,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либо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учреди</w:t>
      </w:r>
      <w:r w:rsidRPr="004C4759">
        <w:rPr>
          <w:sz w:val="28"/>
          <w:szCs w:val="28"/>
        </w:rPr>
        <w:t>тельного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договора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устава,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либо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только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учредительного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договора.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случаях,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предусмотренных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являющееся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организацией,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действовать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основ</w:t>
      </w:r>
      <w:r w:rsidR="00D40EF5" w:rsidRPr="004C4759">
        <w:rPr>
          <w:sz w:val="28"/>
          <w:szCs w:val="28"/>
        </w:rPr>
        <w:t>ании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общего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положения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об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органи</w:t>
      </w:r>
      <w:r w:rsidRPr="004C4759">
        <w:rPr>
          <w:sz w:val="28"/>
          <w:szCs w:val="28"/>
        </w:rPr>
        <w:t>зациях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вида</w:t>
      </w:r>
      <w:r w:rsidR="00C53E4F">
        <w:rPr>
          <w:sz w:val="28"/>
          <w:szCs w:val="28"/>
        </w:rPr>
        <w:t>[</w:t>
      </w:r>
      <w:r w:rsidR="002C6CD0" w:rsidRPr="004C4759">
        <w:rPr>
          <w:rStyle w:val="a7"/>
          <w:color w:val="auto"/>
          <w:sz w:val="28"/>
          <w:szCs w:val="28"/>
        </w:rPr>
        <w:footnoteReference w:id="14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  <w:r w:rsidR="00C53E4F">
        <w:rPr>
          <w:sz w:val="28"/>
          <w:szCs w:val="28"/>
        </w:rPr>
        <w:t xml:space="preserve"> </w:t>
      </w:r>
    </w:p>
    <w:p w:rsidR="00E32220" w:rsidRPr="004C4759" w:rsidRDefault="00E32220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учредительных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документах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должны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определяться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место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нахождения,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порядок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деятельностью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D40EF5" w:rsidRPr="004C4759">
        <w:rPr>
          <w:sz w:val="28"/>
          <w:szCs w:val="28"/>
        </w:rPr>
        <w:t>одержаться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другие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сведения,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пре</w:t>
      </w:r>
      <w:r w:rsidRPr="004C4759">
        <w:rPr>
          <w:sz w:val="28"/>
          <w:szCs w:val="28"/>
        </w:rPr>
        <w:t>дусмотренные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соответствующего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вида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(ч.1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52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РФ).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сведениям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относятся,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например,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положения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размере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уставного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капитала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хозяйственных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</w:t>
      </w:r>
      <w:r w:rsidR="00C53E4F">
        <w:rPr>
          <w:sz w:val="28"/>
          <w:szCs w:val="28"/>
        </w:rPr>
        <w:t>[</w:t>
      </w:r>
      <w:r w:rsidR="002C6CD0" w:rsidRPr="004C4759">
        <w:rPr>
          <w:rStyle w:val="a7"/>
          <w:color w:val="auto"/>
          <w:sz w:val="28"/>
          <w:szCs w:val="28"/>
        </w:rPr>
        <w:footnoteReference w:id="15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  <w:r w:rsidR="00C53E4F">
        <w:rPr>
          <w:sz w:val="28"/>
          <w:szCs w:val="28"/>
        </w:rPr>
        <w:t xml:space="preserve"> </w:t>
      </w:r>
    </w:p>
    <w:p w:rsidR="00E32220" w:rsidRPr="004C4759" w:rsidRDefault="00E32220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учредительном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договоре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обязуются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определяют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порядок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совместной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созданию,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условия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передачи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</w:t>
      </w:r>
      <w:r w:rsidR="00D40EF5" w:rsidRPr="004C4759">
        <w:rPr>
          <w:sz w:val="28"/>
          <w:szCs w:val="28"/>
        </w:rPr>
        <w:t>го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деятельности.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Договором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опре</w:t>
      </w:r>
      <w:r w:rsidRPr="004C4759">
        <w:rPr>
          <w:sz w:val="28"/>
          <w:szCs w:val="28"/>
        </w:rPr>
        <w:t>деляются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условия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порядок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распределения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между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участниками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прибыли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убытков,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деятельностью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выхода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(участников)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состава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(ч.2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52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РФ).</w:t>
      </w:r>
      <w:r w:rsidR="00C53E4F">
        <w:rPr>
          <w:sz w:val="28"/>
          <w:szCs w:val="28"/>
        </w:rPr>
        <w:t xml:space="preserve"> </w:t>
      </w:r>
    </w:p>
    <w:p w:rsidR="00E32220" w:rsidRPr="004C4759" w:rsidRDefault="00E32220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Немалое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значение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характеристики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организационного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единства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юриди</w:t>
      </w:r>
      <w:r w:rsidRPr="004C4759">
        <w:rPr>
          <w:sz w:val="28"/>
          <w:szCs w:val="28"/>
        </w:rPr>
        <w:t>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место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нахождения.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Место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нахождения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определяется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местом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регистрации.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регистрация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осуществля</w:t>
      </w:r>
      <w:r w:rsidR="00D40EF5" w:rsidRPr="004C4759">
        <w:rPr>
          <w:sz w:val="28"/>
          <w:szCs w:val="28"/>
        </w:rPr>
        <w:t>ется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месту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нахождения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по</w:t>
      </w:r>
      <w:r w:rsidRPr="004C4759">
        <w:rPr>
          <w:sz w:val="28"/>
          <w:szCs w:val="28"/>
        </w:rPr>
        <w:t>стоянно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действующего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исполнительного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случае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отсутствия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</w:t>
      </w:r>
      <w:r w:rsidR="00D40EF5" w:rsidRPr="004C4759">
        <w:rPr>
          <w:sz w:val="28"/>
          <w:szCs w:val="28"/>
        </w:rPr>
        <w:t>осто</w:t>
      </w:r>
      <w:r w:rsidRPr="004C4759">
        <w:rPr>
          <w:sz w:val="28"/>
          <w:szCs w:val="28"/>
        </w:rPr>
        <w:t>янно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действующего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исполнительного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имеющих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действовать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без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доверенности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(п.2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54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РФ).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Однако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подразделения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места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нахождения.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подразделениям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относят</w:t>
      </w:r>
      <w:r w:rsidR="00D40EF5" w:rsidRPr="004C4759">
        <w:rPr>
          <w:sz w:val="28"/>
          <w:szCs w:val="28"/>
        </w:rPr>
        <w:t>ся,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частности,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филиалы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пред</w:t>
      </w:r>
      <w:r w:rsidRPr="004C4759">
        <w:rPr>
          <w:sz w:val="28"/>
          <w:szCs w:val="28"/>
        </w:rPr>
        <w:t>ставительства</w:t>
      </w:r>
      <w:r w:rsidR="00C53E4F">
        <w:rPr>
          <w:sz w:val="28"/>
          <w:szCs w:val="28"/>
        </w:rPr>
        <w:t>[</w:t>
      </w:r>
      <w:r w:rsidR="00041148" w:rsidRPr="004C4759">
        <w:rPr>
          <w:rStyle w:val="a7"/>
          <w:color w:val="auto"/>
          <w:sz w:val="28"/>
          <w:szCs w:val="28"/>
        </w:rPr>
        <w:footnoteReference w:id="16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  <w:r w:rsidR="00C53E4F">
        <w:rPr>
          <w:sz w:val="28"/>
          <w:szCs w:val="28"/>
        </w:rPr>
        <w:t xml:space="preserve"> </w:t>
      </w:r>
    </w:p>
    <w:p w:rsidR="00E32220" w:rsidRPr="004C4759" w:rsidRDefault="00E32220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Представительством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обособленное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подразделение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расположенное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места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нахожден</w:t>
      </w:r>
      <w:r w:rsidR="00D40EF5" w:rsidRPr="004C4759">
        <w:rPr>
          <w:sz w:val="28"/>
          <w:szCs w:val="28"/>
        </w:rPr>
        <w:t>ия,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которое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представляет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интере</w:t>
      </w:r>
      <w:r w:rsidRPr="004C4759">
        <w:rPr>
          <w:sz w:val="28"/>
          <w:szCs w:val="28"/>
        </w:rPr>
        <w:t>сы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осуществляет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защи</w:t>
      </w:r>
      <w:r w:rsidR="00D40EF5" w:rsidRPr="004C4759">
        <w:rPr>
          <w:sz w:val="28"/>
          <w:szCs w:val="28"/>
        </w:rPr>
        <w:t>ту.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Филиалом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же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обо</w:t>
      </w:r>
      <w:r w:rsidRPr="004C4759">
        <w:rPr>
          <w:sz w:val="28"/>
          <w:szCs w:val="28"/>
        </w:rPr>
        <w:t>собленное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подразделение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расположенное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вне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места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на</w:t>
      </w:r>
      <w:r w:rsidRPr="004C4759">
        <w:rPr>
          <w:sz w:val="28"/>
          <w:szCs w:val="28"/>
        </w:rPr>
        <w:t>хождения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осуществляющее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все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функции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часть,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том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числе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функ</w:t>
      </w:r>
      <w:r w:rsidRPr="004C4759">
        <w:rPr>
          <w:sz w:val="28"/>
          <w:szCs w:val="28"/>
        </w:rPr>
        <w:t>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представительства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ст.55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РФ).</w:t>
      </w:r>
      <w:r w:rsidR="00C53E4F">
        <w:rPr>
          <w:sz w:val="28"/>
          <w:szCs w:val="28"/>
        </w:rPr>
        <w:t xml:space="preserve"> </w:t>
      </w:r>
    </w:p>
    <w:p w:rsidR="00E32220" w:rsidRPr="004C4759" w:rsidRDefault="00E32220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Филиалы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представительства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–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части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–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они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юридическими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лицами.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Они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наделяются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имущест</w:t>
      </w:r>
      <w:r w:rsidRPr="004C4759">
        <w:rPr>
          <w:sz w:val="28"/>
          <w:szCs w:val="28"/>
        </w:rPr>
        <w:t>вом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создавшим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</w:t>
      </w:r>
      <w:r w:rsidR="00D40EF5" w:rsidRPr="004C4759">
        <w:rPr>
          <w:sz w:val="28"/>
          <w:szCs w:val="28"/>
        </w:rPr>
        <w:t>ействуют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основании</w:t>
      </w:r>
      <w:r w:rsidR="00C53E4F">
        <w:rPr>
          <w:sz w:val="28"/>
          <w:szCs w:val="28"/>
        </w:rPr>
        <w:t xml:space="preserve"> </w:t>
      </w:r>
      <w:r w:rsidR="00D40EF5" w:rsidRPr="004C4759">
        <w:rPr>
          <w:sz w:val="28"/>
          <w:szCs w:val="28"/>
        </w:rPr>
        <w:t>утвержден</w:t>
      </w:r>
      <w:r w:rsidRPr="004C4759">
        <w:rPr>
          <w:sz w:val="28"/>
          <w:szCs w:val="28"/>
        </w:rPr>
        <w:t>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положений.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Руководители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представительств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филиалов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назначаются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действуют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основании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доверенности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ст.54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РФ).</w:t>
      </w:r>
      <w:r w:rsidR="00C53E4F">
        <w:rPr>
          <w:sz w:val="28"/>
          <w:szCs w:val="28"/>
        </w:rPr>
        <w:t xml:space="preserve"> </w:t>
      </w:r>
    </w:p>
    <w:p w:rsidR="00E32220" w:rsidRPr="004C4759" w:rsidRDefault="00E32220" w:rsidP="004C475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C4759">
        <w:rPr>
          <w:iCs/>
          <w:sz w:val="28"/>
          <w:szCs w:val="28"/>
        </w:rPr>
        <w:t>Сомнительность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признака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организационного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единства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особенно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наглядно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проявляется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на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примере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«компаний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одного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л</w:t>
      </w:r>
      <w:r w:rsidR="00B86C2C" w:rsidRPr="004C4759">
        <w:rPr>
          <w:iCs/>
          <w:sz w:val="28"/>
          <w:szCs w:val="28"/>
        </w:rPr>
        <w:t>ица».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Здесь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участник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хозяйствен</w:t>
      </w:r>
      <w:r w:rsidRPr="004C4759">
        <w:rPr>
          <w:iCs/>
          <w:sz w:val="28"/>
          <w:szCs w:val="28"/>
        </w:rPr>
        <w:t>ного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общества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может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одновременно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осуществлять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функции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и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высшего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органа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управления,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и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исполнительного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органа,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и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работников.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И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хотя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de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jure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структурированность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сохраняется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и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налицо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внешние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признаки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организационного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един</w:t>
      </w:r>
      <w:r w:rsidRPr="004C4759">
        <w:rPr>
          <w:iCs/>
          <w:sz w:val="28"/>
          <w:szCs w:val="28"/>
        </w:rPr>
        <w:t>ства,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de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facto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организация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отсутствует,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по</w:t>
      </w:r>
      <w:r w:rsidR="00B86C2C" w:rsidRPr="004C4759">
        <w:rPr>
          <w:iCs/>
          <w:sz w:val="28"/>
          <w:szCs w:val="28"/>
        </w:rPr>
        <w:t>скольку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«организовывать»,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собст</w:t>
      </w:r>
      <w:r w:rsidRPr="004C4759">
        <w:rPr>
          <w:iCs/>
          <w:sz w:val="28"/>
          <w:szCs w:val="28"/>
        </w:rPr>
        <w:t>венно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говоря,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некого.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Да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и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юридически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вся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организация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может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сводиться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лишь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к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тому,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что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один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раз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в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год,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исполняя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функци</w:t>
      </w:r>
      <w:r w:rsidR="00B86C2C" w:rsidRPr="004C4759">
        <w:rPr>
          <w:iCs/>
          <w:sz w:val="28"/>
          <w:szCs w:val="28"/>
        </w:rPr>
        <w:t>и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общего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собрания,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участник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дей</w:t>
      </w:r>
      <w:r w:rsidRPr="004C4759">
        <w:rPr>
          <w:iCs/>
          <w:sz w:val="28"/>
          <w:szCs w:val="28"/>
        </w:rPr>
        <w:t>ствует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как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таковой,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а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во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всех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прочих</w:t>
      </w:r>
      <w:r w:rsidR="00C53E4F">
        <w:rPr>
          <w:iCs/>
          <w:sz w:val="28"/>
          <w:szCs w:val="28"/>
        </w:rPr>
        <w:t xml:space="preserve"> </w:t>
      </w:r>
      <w:r w:rsidRPr="004C4759">
        <w:rPr>
          <w:iCs/>
          <w:sz w:val="28"/>
          <w:szCs w:val="28"/>
        </w:rPr>
        <w:t>ситуац</w:t>
      </w:r>
      <w:r w:rsidR="00B86C2C" w:rsidRPr="004C4759">
        <w:rPr>
          <w:iCs/>
          <w:sz w:val="28"/>
          <w:szCs w:val="28"/>
        </w:rPr>
        <w:t>иях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–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как</w:t>
      </w:r>
      <w:r w:rsidR="00C53E4F">
        <w:rPr>
          <w:iCs/>
          <w:sz w:val="28"/>
          <w:szCs w:val="28"/>
        </w:rPr>
        <w:t xml:space="preserve"> </w:t>
      </w:r>
      <w:r w:rsidR="00B86C2C" w:rsidRPr="004C4759">
        <w:rPr>
          <w:iCs/>
          <w:sz w:val="28"/>
          <w:szCs w:val="28"/>
        </w:rPr>
        <w:t>директор</w:t>
      </w:r>
      <w:r w:rsidR="00C53E4F">
        <w:rPr>
          <w:iCs/>
          <w:sz w:val="28"/>
          <w:szCs w:val="28"/>
        </w:rPr>
        <w:t>[</w:t>
      </w:r>
      <w:r w:rsidR="002C6CD0" w:rsidRPr="004C4759">
        <w:rPr>
          <w:rStyle w:val="a7"/>
          <w:iCs/>
          <w:color w:val="auto"/>
          <w:sz w:val="28"/>
          <w:szCs w:val="28"/>
        </w:rPr>
        <w:footnoteReference w:id="17"/>
      </w:r>
      <w:r w:rsidR="00C53E4F">
        <w:rPr>
          <w:iCs/>
          <w:sz w:val="28"/>
          <w:szCs w:val="28"/>
        </w:rPr>
        <w:t>]</w:t>
      </w:r>
      <w:r w:rsidRPr="004C4759">
        <w:rPr>
          <w:iCs/>
          <w:sz w:val="28"/>
          <w:szCs w:val="28"/>
        </w:rPr>
        <w:t>.</w:t>
      </w:r>
      <w:r w:rsidR="00C53E4F">
        <w:rPr>
          <w:iCs/>
          <w:sz w:val="28"/>
          <w:szCs w:val="28"/>
        </w:rPr>
        <w:t xml:space="preserve"> </w:t>
      </w:r>
    </w:p>
    <w:p w:rsidR="00837B7B" w:rsidRPr="004C4759" w:rsidRDefault="00837B7B" w:rsidP="004C475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B86C2C" w:rsidRPr="00C53E4F" w:rsidRDefault="00B86C2C" w:rsidP="00C53E4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3E4F">
        <w:rPr>
          <w:b/>
          <w:sz w:val="28"/>
          <w:szCs w:val="28"/>
        </w:rPr>
        <w:t>2.2.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Имущественная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обособленность</w:t>
      </w:r>
    </w:p>
    <w:p w:rsidR="00C53E4F" w:rsidRDefault="00C53E4F" w:rsidP="004C475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220" w:rsidRPr="004C4759" w:rsidRDefault="00E32220" w:rsidP="004C475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759">
        <w:rPr>
          <w:rFonts w:ascii="Times New Roman" w:hAnsi="Times New Roman"/>
          <w:sz w:val="28"/>
          <w:szCs w:val="28"/>
        </w:rPr>
        <w:t>Имущественная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обособленность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–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важнейший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признак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лица.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Без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нее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вообще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немыслимо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существование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субъекта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гражданского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права.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Это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положение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предопределено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особенностями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предмета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гражданско-правового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регулирования: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к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отношениям,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регулируемым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гражданским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правом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относятся,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частности,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отношения,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основанные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имущественной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самостоятельности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сторон</w:t>
      </w:r>
      <w:r w:rsidR="00C53E4F">
        <w:rPr>
          <w:rFonts w:ascii="Times New Roman" w:hAnsi="Times New Roman"/>
          <w:sz w:val="28"/>
          <w:szCs w:val="28"/>
        </w:rPr>
        <w:t>[</w:t>
      </w:r>
      <w:r w:rsidR="009B0C1D" w:rsidRPr="004C4759">
        <w:rPr>
          <w:rStyle w:val="a7"/>
          <w:rFonts w:ascii="Times New Roman" w:hAnsi="Times New Roman"/>
          <w:color w:val="auto"/>
          <w:sz w:val="28"/>
          <w:szCs w:val="28"/>
        </w:rPr>
        <w:footnoteReference w:id="18"/>
      </w:r>
      <w:r w:rsidR="00C53E4F">
        <w:rPr>
          <w:rFonts w:ascii="Times New Roman" w:hAnsi="Times New Roman"/>
          <w:sz w:val="28"/>
          <w:szCs w:val="28"/>
        </w:rPr>
        <w:t>]</w:t>
      </w:r>
      <w:r w:rsidRPr="004C4759">
        <w:rPr>
          <w:rFonts w:ascii="Times New Roman" w:hAnsi="Times New Roman"/>
          <w:sz w:val="28"/>
          <w:szCs w:val="28"/>
        </w:rPr>
        <w:t>.</w:t>
      </w:r>
      <w:r w:rsidR="00C53E4F">
        <w:rPr>
          <w:rFonts w:ascii="Times New Roman" w:hAnsi="Times New Roman"/>
          <w:sz w:val="28"/>
          <w:szCs w:val="28"/>
        </w:rPr>
        <w:t xml:space="preserve"> </w:t>
      </w:r>
    </w:p>
    <w:p w:rsidR="0099685A" w:rsidRPr="004C4759" w:rsidRDefault="00E32220" w:rsidP="004C4759">
      <w:pPr>
        <w:spacing w:line="360" w:lineRule="auto"/>
        <w:ind w:firstLine="709"/>
        <w:jc w:val="both"/>
        <w:rPr>
          <w:rStyle w:val="a7"/>
          <w:color w:val="auto"/>
          <w:sz w:val="28"/>
          <w:szCs w:val="28"/>
        </w:rPr>
      </w:pP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важна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любая,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лишь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определенная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степень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самостоятельности.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обособления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недостаточно,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например,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участников</w:t>
      </w:r>
      <w:r w:rsidR="00C53E4F">
        <w:rPr>
          <w:sz w:val="28"/>
          <w:szCs w:val="28"/>
        </w:rPr>
        <w:t>[</w:t>
      </w:r>
      <w:r w:rsidR="002C6CD0" w:rsidRPr="004C4759">
        <w:rPr>
          <w:rStyle w:val="a7"/>
          <w:color w:val="auto"/>
          <w:sz w:val="28"/>
          <w:szCs w:val="28"/>
        </w:rPr>
        <w:footnoteReference w:id="19"/>
      </w:r>
      <w:r w:rsidR="00C53E4F">
        <w:rPr>
          <w:sz w:val="28"/>
          <w:szCs w:val="28"/>
        </w:rPr>
        <w:t>]</w:t>
      </w:r>
      <w:r w:rsidR="0099685A" w:rsidRPr="004C4759">
        <w:rPr>
          <w:sz w:val="28"/>
          <w:szCs w:val="28"/>
        </w:rPr>
        <w:t>.</w:t>
      </w:r>
    </w:p>
    <w:p w:rsidR="00E32220" w:rsidRPr="004C4759" w:rsidRDefault="00E32220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Необходимо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особое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либо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либо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хозяйственного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ведения,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либо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оперативного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управления.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представляют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указанные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вещные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будем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говорить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позднее.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Некоторые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авторы,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вероятно,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справедливо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полагают,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«нет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препятствий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принадлежит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абсолютном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(например,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исключительном),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относительном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(например,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требования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денег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счета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банке)».</w:t>
      </w:r>
      <w:r w:rsidR="00C53E4F">
        <w:rPr>
          <w:sz w:val="28"/>
          <w:szCs w:val="28"/>
        </w:rPr>
        <w:t xml:space="preserve"> </w:t>
      </w:r>
    </w:p>
    <w:p w:rsidR="0099685A" w:rsidRPr="004C4759" w:rsidRDefault="00E32220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Внешне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обособленность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являющееся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организацией,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должно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самостоятельный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баланс,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являющееся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–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самостоятельную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смету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расходов.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характерно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наличие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уставного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(складочного)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капитала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(фонда),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представляющего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минимальное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гарантирующее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интересы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кредиторов.</w:t>
      </w:r>
      <w:r w:rsidR="00C53E4F">
        <w:rPr>
          <w:sz w:val="28"/>
          <w:szCs w:val="28"/>
        </w:rPr>
        <w:t xml:space="preserve"> </w:t>
      </w:r>
    </w:p>
    <w:p w:rsidR="00C53E4F" w:rsidRDefault="00C53E4F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9685A" w:rsidRPr="00C53E4F" w:rsidRDefault="0099685A" w:rsidP="00C53E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3E4F">
        <w:rPr>
          <w:b/>
          <w:sz w:val="28"/>
          <w:szCs w:val="28"/>
        </w:rPr>
        <w:t>2.3.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Самостоятельная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имущественная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ответственность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по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своим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долгам</w:t>
      </w:r>
    </w:p>
    <w:p w:rsidR="00C53E4F" w:rsidRDefault="00C53E4F" w:rsidP="004C4759">
      <w:pPr>
        <w:spacing w:line="360" w:lineRule="auto"/>
        <w:ind w:firstLine="709"/>
        <w:jc w:val="both"/>
        <w:rPr>
          <w:sz w:val="28"/>
          <w:szCs w:val="28"/>
        </w:rPr>
      </w:pPr>
    </w:p>
    <w:p w:rsidR="00E32220" w:rsidRPr="004C4759" w:rsidRDefault="00E32220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Производным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обособленности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самостоятельная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ответственность.</w:t>
      </w:r>
      <w:r w:rsidR="00C53E4F">
        <w:rPr>
          <w:sz w:val="28"/>
          <w:szCs w:val="28"/>
        </w:rPr>
        <w:t xml:space="preserve"> </w:t>
      </w:r>
    </w:p>
    <w:p w:rsidR="00A55E8E" w:rsidRPr="004C4759" w:rsidRDefault="00E32220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Самостоятельная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обязательствам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означает,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никто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больше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кроме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несет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долгам.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означает,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претензии</w:t>
      </w:r>
      <w:r w:rsidR="00C53E4F">
        <w:rPr>
          <w:sz w:val="28"/>
          <w:szCs w:val="28"/>
        </w:rPr>
        <w:t xml:space="preserve"> </w:t>
      </w:r>
      <w:r w:rsidR="0099685A" w:rsidRPr="004C4759">
        <w:rPr>
          <w:sz w:val="28"/>
          <w:szCs w:val="28"/>
        </w:rPr>
        <w:t>предъявляются,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прежде</w:t>
      </w:r>
      <w:r w:rsidR="00C53E4F">
        <w:rPr>
          <w:sz w:val="28"/>
          <w:szCs w:val="28"/>
        </w:rPr>
        <w:t xml:space="preserve"> </w:t>
      </w:r>
      <w:r w:rsidR="0099685A" w:rsidRPr="004C4759">
        <w:rPr>
          <w:sz w:val="28"/>
          <w:szCs w:val="28"/>
        </w:rPr>
        <w:t>всего,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лицу,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лишь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недостаточности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могут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быть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предъявлены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другим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если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предусмотрено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законом</w:t>
      </w:r>
      <w:r w:rsidR="00C20B91" w:rsidRPr="004C4759">
        <w:rPr>
          <w:sz w:val="28"/>
          <w:szCs w:val="28"/>
        </w:rPr>
        <w:t>.</w:t>
      </w:r>
      <w:r w:rsidR="00C53E4F">
        <w:rPr>
          <w:sz w:val="28"/>
          <w:szCs w:val="28"/>
        </w:rPr>
        <w:t xml:space="preserve"> </w:t>
      </w:r>
      <w:bookmarkStart w:id="13" w:name="sub_20"/>
      <w:r w:rsidR="00C20B91" w:rsidRPr="004C4759">
        <w:rPr>
          <w:sz w:val="28"/>
          <w:szCs w:val="28"/>
        </w:rPr>
        <w:t>Самостоятельная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имущественная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ответственность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заключается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том,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своим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долгам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отвечает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только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принадлежащим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ему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имуществом.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этого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следует,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ни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учредитель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(участник),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ни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собственник,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ни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третьи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отвечают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обязательствам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кроме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случаев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предусмотренных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действующим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законодательством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Российской</w:t>
      </w:r>
      <w:r w:rsidR="00C53E4F">
        <w:rPr>
          <w:sz w:val="28"/>
          <w:szCs w:val="28"/>
        </w:rPr>
        <w:t xml:space="preserve"> </w:t>
      </w:r>
      <w:r w:rsidR="00C20B91" w:rsidRPr="004C4759">
        <w:rPr>
          <w:sz w:val="28"/>
          <w:szCs w:val="28"/>
        </w:rPr>
        <w:t>Федерации</w:t>
      </w:r>
      <w:bookmarkEnd w:id="13"/>
      <w:r w:rsidR="00C53E4F">
        <w:rPr>
          <w:sz w:val="28"/>
          <w:szCs w:val="28"/>
        </w:rPr>
        <w:t>[</w:t>
      </w:r>
      <w:r w:rsidR="002C6CD0" w:rsidRPr="004C4759">
        <w:rPr>
          <w:rStyle w:val="a7"/>
          <w:color w:val="auto"/>
          <w:sz w:val="28"/>
          <w:szCs w:val="28"/>
        </w:rPr>
        <w:footnoteReference w:id="20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  <w:r w:rsidR="00C53E4F">
        <w:rPr>
          <w:sz w:val="28"/>
          <w:szCs w:val="28"/>
        </w:rPr>
        <w:t xml:space="preserve"> </w:t>
      </w:r>
    </w:p>
    <w:p w:rsidR="00E32220" w:rsidRPr="004C4759" w:rsidRDefault="00E32220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Это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важное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правило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сформулировано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п.3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ст.56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следующим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образом: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«Учредитель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(участник)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собственник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отвечают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обязательствам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отвечает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обязательствам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(участника)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собственника,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исключением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случаев,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предусмотренных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настоящим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Кодексом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либо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учредительными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документами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лица»</w:t>
      </w:r>
      <w:r w:rsidR="00C53E4F">
        <w:rPr>
          <w:sz w:val="28"/>
          <w:szCs w:val="28"/>
        </w:rPr>
        <w:t>[</w:t>
      </w:r>
      <w:r w:rsidR="006B6B61" w:rsidRPr="004C4759">
        <w:rPr>
          <w:rStyle w:val="a7"/>
          <w:color w:val="auto"/>
          <w:sz w:val="28"/>
          <w:szCs w:val="28"/>
        </w:rPr>
        <w:footnoteReference w:id="21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  <w:r w:rsidR="00C53E4F">
        <w:rPr>
          <w:sz w:val="28"/>
          <w:szCs w:val="28"/>
        </w:rPr>
        <w:t xml:space="preserve"> </w:t>
      </w:r>
    </w:p>
    <w:p w:rsidR="00A55E8E" w:rsidRPr="004C4759" w:rsidRDefault="00A55E8E" w:rsidP="004C4759">
      <w:pPr>
        <w:spacing w:line="360" w:lineRule="auto"/>
        <w:ind w:firstLine="709"/>
        <w:jc w:val="both"/>
        <w:rPr>
          <w:sz w:val="28"/>
          <w:szCs w:val="28"/>
        </w:rPr>
      </w:pPr>
    </w:p>
    <w:p w:rsidR="00A55E8E" w:rsidRPr="00C53E4F" w:rsidRDefault="00A55E8E" w:rsidP="00C53E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3E4F">
        <w:rPr>
          <w:b/>
          <w:sz w:val="28"/>
          <w:szCs w:val="28"/>
        </w:rPr>
        <w:t>2.4.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Выступление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в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гражданском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оборо</w:t>
      </w:r>
      <w:r w:rsidR="005C2FCF" w:rsidRPr="00C53E4F">
        <w:rPr>
          <w:b/>
          <w:sz w:val="28"/>
          <w:szCs w:val="28"/>
        </w:rPr>
        <w:t>те</w:t>
      </w:r>
      <w:r w:rsidR="00C53E4F" w:rsidRPr="00C53E4F">
        <w:rPr>
          <w:b/>
          <w:sz w:val="28"/>
          <w:szCs w:val="28"/>
        </w:rPr>
        <w:t xml:space="preserve"> </w:t>
      </w:r>
      <w:r w:rsidR="005C2FCF" w:rsidRPr="00C53E4F">
        <w:rPr>
          <w:b/>
          <w:sz w:val="28"/>
          <w:szCs w:val="28"/>
        </w:rPr>
        <w:t>и</w:t>
      </w:r>
      <w:r w:rsidR="00C53E4F" w:rsidRPr="00C53E4F">
        <w:rPr>
          <w:b/>
          <w:sz w:val="28"/>
          <w:szCs w:val="28"/>
        </w:rPr>
        <w:t xml:space="preserve"> </w:t>
      </w:r>
      <w:r w:rsidR="005C2FCF" w:rsidRPr="00C53E4F">
        <w:rPr>
          <w:b/>
          <w:sz w:val="28"/>
          <w:szCs w:val="28"/>
        </w:rPr>
        <w:t>юрисдикционных</w:t>
      </w:r>
      <w:r w:rsidR="00C53E4F" w:rsidRPr="00C53E4F">
        <w:rPr>
          <w:b/>
          <w:sz w:val="28"/>
          <w:szCs w:val="28"/>
        </w:rPr>
        <w:t xml:space="preserve"> </w:t>
      </w:r>
      <w:r w:rsidR="005C2FCF" w:rsidRPr="00C53E4F">
        <w:rPr>
          <w:b/>
          <w:sz w:val="28"/>
          <w:szCs w:val="28"/>
        </w:rPr>
        <w:t>органах</w:t>
      </w:r>
      <w:r w:rsidR="00C53E4F" w:rsidRPr="00C53E4F">
        <w:rPr>
          <w:b/>
          <w:sz w:val="28"/>
          <w:szCs w:val="28"/>
        </w:rPr>
        <w:t xml:space="preserve"> </w:t>
      </w:r>
      <w:r w:rsidR="005C2FCF" w:rsidRPr="00C53E4F">
        <w:rPr>
          <w:b/>
          <w:sz w:val="28"/>
          <w:szCs w:val="28"/>
        </w:rPr>
        <w:t>от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своего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имени</w:t>
      </w:r>
    </w:p>
    <w:p w:rsidR="00C53E4F" w:rsidRPr="00C53E4F" w:rsidRDefault="00C53E4F" w:rsidP="00C53E4F">
      <w:pPr>
        <w:pStyle w:val="a5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2220" w:rsidRPr="004C4759" w:rsidRDefault="00E32220" w:rsidP="004C475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759">
        <w:rPr>
          <w:rFonts w:ascii="Times New Roman" w:hAnsi="Times New Roman"/>
          <w:sz w:val="28"/>
          <w:szCs w:val="28"/>
        </w:rPr>
        <w:t>И,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наконец,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заключительным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легальным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признаком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лица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является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его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выступление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гражданском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обороте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юрисдикционных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органах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от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своего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имени.</w:t>
      </w:r>
      <w:r w:rsidR="00C53E4F">
        <w:rPr>
          <w:rFonts w:ascii="Times New Roman" w:hAnsi="Times New Roman"/>
          <w:sz w:val="28"/>
          <w:szCs w:val="28"/>
        </w:rPr>
        <w:t xml:space="preserve"> </w:t>
      </w:r>
    </w:p>
    <w:p w:rsidR="00E32220" w:rsidRPr="004C4759" w:rsidRDefault="00E32220" w:rsidP="004C475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759">
        <w:rPr>
          <w:rFonts w:ascii="Times New Roman" w:hAnsi="Times New Roman"/>
          <w:sz w:val="28"/>
          <w:szCs w:val="28"/>
        </w:rPr>
        <w:t>Структурные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подразделения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лица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(его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участки,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цехи,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склады-отделы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т.д.),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филиалы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представительства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могут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выступать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гражданском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обороте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от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своего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имени.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Хотя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практике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они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имеют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свои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счета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банках,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их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долги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могут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погашаться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за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счет,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прежде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всего,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закрепленного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за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ними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имущества,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это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все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же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имущество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ответственность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лица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целом</w:t>
      </w:r>
      <w:r w:rsidR="00C53E4F">
        <w:rPr>
          <w:rFonts w:ascii="Times New Roman" w:hAnsi="Times New Roman"/>
          <w:sz w:val="28"/>
          <w:szCs w:val="28"/>
        </w:rPr>
        <w:t>[</w:t>
      </w:r>
      <w:r w:rsidR="00510CEB" w:rsidRPr="004C4759">
        <w:rPr>
          <w:rStyle w:val="a7"/>
          <w:rFonts w:ascii="Times New Roman" w:hAnsi="Times New Roman"/>
          <w:color w:val="auto"/>
          <w:sz w:val="28"/>
          <w:szCs w:val="28"/>
        </w:rPr>
        <w:footnoteReference w:id="22"/>
      </w:r>
      <w:r w:rsidR="00C53E4F">
        <w:rPr>
          <w:rFonts w:ascii="Times New Roman" w:hAnsi="Times New Roman"/>
          <w:sz w:val="28"/>
          <w:szCs w:val="28"/>
        </w:rPr>
        <w:t>]</w:t>
      </w:r>
      <w:r w:rsidRPr="004C4759">
        <w:rPr>
          <w:rFonts w:ascii="Times New Roman" w:hAnsi="Times New Roman"/>
          <w:sz w:val="28"/>
          <w:szCs w:val="28"/>
        </w:rPr>
        <w:t>.</w:t>
      </w:r>
      <w:r w:rsidR="00C53E4F">
        <w:rPr>
          <w:rFonts w:ascii="Times New Roman" w:hAnsi="Times New Roman"/>
          <w:sz w:val="28"/>
          <w:szCs w:val="28"/>
        </w:rPr>
        <w:t xml:space="preserve"> </w:t>
      </w:r>
    </w:p>
    <w:p w:rsidR="00E32220" w:rsidRPr="004C4759" w:rsidRDefault="00E32220" w:rsidP="004C4759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юридической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литературе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свое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время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между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такими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столпами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отечественной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цивилистики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как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С.Н.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Братусь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А.В.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Венедиктов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поводу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рассматриваемого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признака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лица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развернулась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дискуссия.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А.В.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Венедиктов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считал,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что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признак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самостоятельного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выступления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гражданском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обороте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не-обходим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для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лица,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что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имущественная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организационная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самостоятельность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лица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–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это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всего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лишь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предпосылки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для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конечного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результата: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выступления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гражданском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обороте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от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своего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имени.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С.Н.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Братусь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же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полагал,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что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коль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скоро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лицо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признается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закону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субъектом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гражданского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оборота,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то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участие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нем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будет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уже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не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признаком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лица,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первым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шагом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юридического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лица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в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развитии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юридической</w:t>
      </w:r>
      <w:r w:rsidR="00C53E4F">
        <w:rPr>
          <w:rFonts w:ascii="Times New Roman" w:hAnsi="Times New Roman"/>
          <w:sz w:val="28"/>
          <w:szCs w:val="28"/>
        </w:rPr>
        <w:t xml:space="preserve"> </w:t>
      </w:r>
      <w:r w:rsidRPr="004C4759">
        <w:rPr>
          <w:rFonts w:ascii="Times New Roman" w:hAnsi="Times New Roman"/>
          <w:sz w:val="28"/>
          <w:szCs w:val="28"/>
        </w:rPr>
        <w:t>личности.</w:t>
      </w:r>
      <w:r w:rsidR="00C53E4F">
        <w:rPr>
          <w:rFonts w:ascii="Times New Roman" w:hAnsi="Times New Roman"/>
          <w:sz w:val="28"/>
          <w:szCs w:val="28"/>
        </w:rPr>
        <w:t xml:space="preserve"> </w:t>
      </w:r>
    </w:p>
    <w:p w:rsidR="005C2FCF" w:rsidRPr="004C4759" w:rsidRDefault="005C2FCF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Участие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обороте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означает,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приобретать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осуществлять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личные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неимущественные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обязанности,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т.е.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выступать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правоотношениях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самостоятельного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числе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истца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ответчика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суде.</w:t>
      </w:r>
    </w:p>
    <w:p w:rsidR="005C2FCF" w:rsidRPr="004C4759" w:rsidRDefault="005C2FCF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Для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индивидуализации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выделения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класса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подобных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каждое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54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ГК).</w:t>
      </w:r>
    </w:p>
    <w:p w:rsidR="005C2FCF" w:rsidRPr="004C4759" w:rsidRDefault="005C2FCF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Наименованием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название,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выступает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обороте.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указывается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учредительных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документах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должно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включать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себя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указание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организационно-правовую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форму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(например,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69,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82,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96,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118,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5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121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ГК).</w:t>
      </w:r>
    </w:p>
    <w:p w:rsidR="005C2FCF" w:rsidRPr="004C4759" w:rsidRDefault="005C2FCF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Наименование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состоит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двух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частей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(наименования)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указания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организационно-правовую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форму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литературе,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особенно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дореволюционной,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обозначение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организационно-правовой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формы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считалось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корпусом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(наименование)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-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добавлением.</w:t>
      </w:r>
    </w:p>
    <w:p w:rsidR="005C2FCF" w:rsidRPr="004C4759" w:rsidRDefault="005C2FCF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Собственно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представляет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словесное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(или)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цифровое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обозначение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(названия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предметов,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фамилии,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условные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обозначения,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составные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слова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аббревиатуры,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иностранные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слова),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направленное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индивидуализацию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среди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других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правоотношений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(например,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ограниченной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ответственностью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"Секрет")</w:t>
      </w:r>
      <w:r w:rsidR="00C53E4F">
        <w:rPr>
          <w:sz w:val="28"/>
          <w:szCs w:val="28"/>
        </w:rPr>
        <w:t>[</w:t>
      </w:r>
      <w:r w:rsidRPr="004C4759">
        <w:rPr>
          <w:rStyle w:val="a7"/>
          <w:color w:val="auto"/>
          <w:sz w:val="28"/>
          <w:szCs w:val="28"/>
        </w:rPr>
        <w:footnoteReference w:id="23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</w:p>
    <w:p w:rsidR="005C2FCF" w:rsidRPr="004C4759" w:rsidRDefault="005C2FCF" w:rsidP="004C4759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sub_27"/>
      <w:r w:rsidRPr="004C4759">
        <w:rPr>
          <w:sz w:val="28"/>
          <w:szCs w:val="28"/>
        </w:rPr>
        <w:t>При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регистрации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становится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фирменным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54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ГК).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Фирменное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наряду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товарным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знаком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знаком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обслуживания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объектом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интеллектуальной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138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ГК).</w:t>
      </w:r>
    </w:p>
    <w:bookmarkEnd w:id="14"/>
    <w:p w:rsidR="005C2FCF" w:rsidRPr="004C4759" w:rsidRDefault="005C2FCF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Наименование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предусмотренных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случаях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должно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содержать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указание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характер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например,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словосочетание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"центральная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компания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финансово-промышленной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группы"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включается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фирменное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выполняющего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функции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компании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соответствии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11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Федерального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30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ноября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1995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190-ФЗ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финансово-промышленных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группах";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согласно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абз.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7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Федерального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банках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банковской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деятельности"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фирменное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наименование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кредитной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содержит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указание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характер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посредством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использования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слова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"банк"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словосочетания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"небанковская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кредитная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организация"</w:t>
      </w:r>
      <w:r w:rsidR="00C53E4F">
        <w:rPr>
          <w:sz w:val="28"/>
          <w:szCs w:val="28"/>
        </w:rPr>
        <w:t>[</w:t>
      </w:r>
      <w:r w:rsidRPr="004C4759">
        <w:rPr>
          <w:rStyle w:val="a7"/>
          <w:color w:val="auto"/>
          <w:sz w:val="28"/>
          <w:szCs w:val="28"/>
        </w:rPr>
        <w:footnoteReference w:id="24"/>
      </w:r>
      <w:r w:rsidR="00C53E4F">
        <w:rPr>
          <w:sz w:val="28"/>
          <w:szCs w:val="28"/>
        </w:rPr>
        <w:t>]</w:t>
      </w:r>
      <w:r w:rsidRPr="004C4759">
        <w:rPr>
          <w:sz w:val="28"/>
          <w:szCs w:val="28"/>
        </w:rPr>
        <w:t>.</w:t>
      </w:r>
    </w:p>
    <w:p w:rsidR="00E32220" w:rsidRPr="00C53E4F" w:rsidRDefault="00C53E4F" w:rsidP="00C53E4F">
      <w:pPr>
        <w:pStyle w:val="Default"/>
        <w:spacing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E32220" w:rsidRPr="00C53E4F">
        <w:rPr>
          <w:rFonts w:ascii="Times New Roman" w:hAnsi="Times New Roman"/>
          <w:b/>
          <w:color w:val="auto"/>
          <w:sz w:val="28"/>
          <w:szCs w:val="28"/>
        </w:rPr>
        <w:t>Заключение</w:t>
      </w:r>
    </w:p>
    <w:p w:rsidR="00C53E4F" w:rsidRDefault="00C53E4F" w:rsidP="004C4759">
      <w:pPr>
        <w:spacing w:line="360" w:lineRule="auto"/>
        <w:ind w:firstLine="709"/>
        <w:jc w:val="both"/>
        <w:rPr>
          <w:sz w:val="28"/>
          <w:szCs w:val="28"/>
        </w:rPr>
      </w:pPr>
    </w:p>
    <w:p w:rsidR="000138E9" w:rsidRPr="004C4759" w:rsidRDefault="000138E9" w:rsidP="004C4759">
      <w:pPr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Итак,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понятие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рассмотрели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признаки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</w:p>
    <w:p w:rsidR="00E32220" w:rsidRPr="004C4759" w:rsidRDefault="000138E9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Из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всего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вышеизложенного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сделать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следующие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выводы.</w:t>
      </w:r>
      <w:r w:rsidR="00C53E4F">
        <w:rPr>
          <w:sz w:val="28"/>
          <w:szCs w:val="28"/>
        </w:rPr>
        <w:t xml:space="preserve"> </w:t>
      </w:r>
    </w:p>
    <w:p w:rsidR="00783601" w:rsidRPr="004C4759" w:rsidRDefault="00783601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соответствии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48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кодекса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Российской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Федерации,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дающей</w:t>
      </w:r>
      <w:r w:rsidR="00C53E4F">
        <w:rPr>
          <w:sz w:val="28"/>
          <w:szCs w:val="28"/>
        </w:rPr>
        <w:t xml:space="preserve"> </w:t>
      </w:r>
      <w:r w:rsidRPr="004C4759">
        <w:rPr>
          <w:rStyle w:val="af2"/>
          <w:b w:val="0"/>
          <w:sz w:val="28"/>
          <w:szCs w:val="28"/>
        </w:rPr>
        <w:t>понятие</w:t>
      </w:r>
      <w:r w:rsidR="00C53E4F">
        <w:rPr>
          <w:rStyle w:val="af2"/>
          <w:b w:val="0"/>
          <w:sz w:val="28"/>
          <w:szCs w:val="28"/>
        </w:rPr>
        <w:t xml:space="preserve"> </w:t>
      </w:r>
      <w:r w:rsidRPr="004C4759">
        <w:rPr>
          <w:rStyle w:val="af2"/>
          <w:b w:val="0"/>
          <w:sz w:val="28"/>
          <w:szCs w:val="28"/>
        </w:rPr>
        <w:t>юридического</w:t>
      </w:r>
      <w:r w:rsidR="00C53E4F">
        <w:rPr>
          <w:rStyle w:val="af2"/>
          <w:b w:val="0"/>
          <w:sz w:val="28"/>
          <w:szCs w:val="28"/>
        </w:rPr>
        <w:t xml:space="preserve"> </w:t>
      </w:r>
      <w:r w:rsidRPr="004C4759">
        <w:rPr>
          <w:rStyle w:val="af2"/>
          <w:b w:val="0"/>
          <w:sz w:val="28"/>
          <w:szCs w:val="28"/>
        </w:rPr>
        <w:t>лица</w:t>
      </w:r>
      <w:r w:rsidRPr="004C4759">
        <w:rPr>
          <w:sz w:val="28"/>
          <w:szCs w:val="28"/>
        </w:rPr>
        <w:t>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организация,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собственности,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хозяйственном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ведении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оперативном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управлении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обособленное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отвечает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обязательствам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этим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имуществом,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может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приобретать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осуществлять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личные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неимущественные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обязанности,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быть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истцом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ответчиком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суде.</w:t>
      </w:r>
      <w:r w:rsidR="00C53E4F">
        <w:rPr>
          <w:sz w:val="28"/>
          <w:szCs w:val="28"/>
        </w:rPr>
        <w:t xml:space="preserve"> </w:t>
      </w:r>
    </w:p>
    <w:p w:rsidR="00755A86" w:rsidRPr="004C4759" w:rsidRDefault="00783601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должны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самостоятельный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баланс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смету.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Следовательно,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должно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обладать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признаками,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совокупность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позволяет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самостоятельным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объектом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правоотношений.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числу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признаков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относятся: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организационное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единство;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обособленность;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самостоятельная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имущественная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ответственность;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выступление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обороте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разрешении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споров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судах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своего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имени.</w:t>
      </w:r>
    </w:p>
    <w:p w:rsidR="00755A86" w:rsidRPr="004C4759" w:rsidRDefault="00783601" w:rsidP="004C475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4759">
        <w:rPr>
          <w:rFonts w:ascii="Times New Roman" w:hAnsi="Times New Roman" w:cs="Times New Roman"/>
          <w:bCs/>
          <w:color w:val="auto"/>
          <w:sz w:val="28"/>
          <w:szCs w:val="28"/>
        </w:rPr>
        <w:t>Понятие</w:t>
      </w:r>
      <w:r w:rsidR="00C53E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bCs/>
          <w:color w:val="auto"/>
          <w:sz w:val="28"/>
          <w:szCs w:val="28"/>
        </w:rPr>
        <w:t>юридического</w:t>
      </w:r>
      <w:r w:rsidR="00C53E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bCs/>
          <w:color w:val="auto"/>
          <w:sz w:val="28"/>
          <w:szCs w:val="28"/>
        </w:rPr>
        <w:t>лица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предусматривает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признак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организационного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единства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внутренняя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структура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организации,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которая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выражается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наличии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нее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органов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управления,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иных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подразделений,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создаваемых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выполнения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стоящих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перед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ней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целей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задач.</w:t>
      </w:r>
    </w:p>
    <w:p w:rsidR="00755A86" w:rsidRPr="004C4759" w:rsidRDefault="00783601" w:rsidP="004C475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4759">
        <w:rPr>
          <w:rFonts w:ascii="Times New Roman" w:hAnsi="Times New Roman" w:cs="Times New Roman"/>
          <w:color w:val="auto"/>
          <w:sz w:val="28"/>
          <w:szCs w:val="28"/>
        </w:rPr>
        <w:t>Имущественная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обособленность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подразумевает,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имущество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обособленно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(отделено)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имущества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ее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учредителей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(участников).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Свое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конкретное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выражение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имущественная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обособленность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находит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самостоятельном</w:t>
      </w:r>
      <w:r w:rsidR="00C53E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4759">
        <w:rPr>
          <w:rFonts w:ascii="Times New Roman" w:hAnsi="Times New Roman" w:cs="Times New Roman"/>
          <w:color w:val="auto"/>
          <w:sz w:val="28"/>
          <w:szCs w:val="28"/>
        </w:rPr>
        <w:t>балансе.</w:t>
      </w:r>
    </w:p>
    <w:p w:rsidR="00E32220" w:rsidRPr="004C4759" w:rsidRDefault="00C53E4F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3601" w:rsidRPr="004C4759">
        <w:rPr>
          <w:bCs/>
          <w:sz w:val="28"/>
          <w:szCs w:val="28"/>
        </w:rPr>
        <w:t>Понятие</w:t>
      </w:r>
      <w:r>
        <w:rPr>
          <w:bCs/>
          <w:sz w:val="28"/>
          <w:szCs w:val="28"/>
        </w:rPr>
        <w:t xml:space="preserve"> </w:t>
      </w:r>
      <w:r w:rsidR="00783601" w:rsidRPr="004C4759">
        <w:rPr>
          <w:bCs/>
          <w:sz w:val="28"/>
          <w:szCs w:val="28"/>
        </w:rPr>
        <w:t>юридического</w:t>
      </w:r>
      <w:r>
        <w:rPr>
          <w:bCs/>
          <w:sz w:val="28"/>
          <w:szCs w:val="28"/>
        </w:rPr>
        <w:t xml:space="preserve"> </w:t>
      </w:r>
      <w:r w:rsidR="00783601" w:rsidRPr="004C4759">
        <w:rPr>
          <w:bCs/>
          <w:sz w:val="28"/>
          <w:szCs w:val="28"/>
        </w:rPr>
        <w:t>лица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определяет,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юридическое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лицо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гражданские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права,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целям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предусмотренным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учредительных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документах,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обязанности.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правоспособность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="00783601" w:rsidRPr="004C4759">
        <w:rPr>
          <w:sz w:val="28"/>
          <w:szCs w:val="28"/>
        </w:rPr>
        <w:t>лица.</w:t>
      </w:r>
    </w:p>
    <w:p w:rsidR="00073E4B" w:rsidRPr="004C4759" w:rsidRDefault="00783601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зависимости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целей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создания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различаются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Коммерческими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называются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целью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является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извлечение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прибыли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путем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осуществления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любой,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запрещенной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деятельности.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Некоммерческими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называются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преследуют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извлечение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прибыли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качестве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основной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цели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распределяют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полученную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прибыль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между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участниками.</w:t>
      </w:r>
    </w:p>
    <w:p w:rsidR="00073E4B" w:rsidRPr="004C4759" w:rsidRDefault="00783601" w:rsidP="004C47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4759">
        <w:rPr>
          <w:bCs/>
          <w:sz w:val="28"/>
          <w:szCs w:val="28"/>
        </w:rPr>
        <w:t>Понятие</w:t>
      </w:r>
      <w:r w:rsidR="00C53E4F">
        <w:rPr>
          <w:bCs/>
          <w:sz w:val="28"/>
          <w:szCs w:val="28"/>
        </w:rPr>
        <w:t xml:space="preserve"> </w:t>
      </w:r>
      <w:r w:rsidRPr="004C4759">
        <w:rPr>
          <w:bCs/>
          <w:sz w:val="28"/>
          <w:szCs w:val="28"/>
        </w:rPr>
        <w:t>юридического</w:t>
      </w:r>
      <w:r w:rsidR="00C53E4F">
        <w:rPr>
          <w:bCs/>
          <w:sz w:val="28"/>
          <w:szCs w:val="28"/>
        </w:rPr>
        <w:t xml:space="preserve"> </w:t>
      </w:r>
      <w:r w:rsidRPr="004C4759">
        <w:rPr>
          <w:bCs/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предусматривает,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что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как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обладает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также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дееспособностью,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которая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возникает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одновременно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правоспособностью.</w:t>
      </w:r>
    </w:p>
    <w:p w:rsidR="00073E4B" w:rsidRPr="00C53E4F" w:rsidRDefault="00C53E4F" w:rsidP="00C53E4F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73E4B" w:rsidRPr="00C53E4F">
        <w:rPr>
          <w:b/>
          <w:sz w:val="28"/>
          <w:szCs w:val="28"/>
        </w:rPr>
        <w:t>Список</w:t>
      </w:r>
      <w:r w:rsidRPr="00C53E4F">
        <w:rPr>
          <w:b/>
          <w:sz w:val="28"/>
          <w:szCs w:val="28"/>
        </w:rPr>
        <w:t xml:space="preserve"> </w:t>
      </w:r>
      <w:r w:rsidR="00073E4B" w:rsidRPr="00C53E4F">
        <w:rPr>
          <w:b/>
          <w:sz w:val="28"/>
          <w:szCs w:val="28"/>
        </w:rPr>
        <w:t>использованной</w:t>
      </w:r>
      <w:r w:rsidRPr="00C53E4F">
        <w:rPr>
          <w:b/>
          <w:sz w:val="28"/>
          <w:szCs w:val="28"/>
        </w:rPr>
        <w:t xml:space="preserve"> </w:t>
      </w:r>
      <w:r w:rsidR="00073E4B" w:rsidRPr="00C53E4F">
        <w:rPr>
          <w:b/>
          <w:sz w:val="28"/>
          <w:szCs w:val="28"/>
        </w:rPr>
        <w:t>литературы:</w:t>
      </w:r>
    </w:p>
    <w:p w:rsidR="00C53E4F" w:rsidRPr="00C53E4F" w:rsidRDefault="00C53E4F" w:rsidP="00C53E4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73E4B" w:rsidRPr="00C53E4F" w:rsidRDefault="00073E4B" w:rsidP="00C53E4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53E4F">
        <w:rPr>
          <w:b/>
          <w:sz w:val="28"/>
          <w:szCs w:val="28"/>
        </w:rPr>
        <w:t>Нормативные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правовые</w:t>
      </w:r>
      <w:r w:rsidR="00C53E4F" w:rsidRPr="00C53E4F">
        <w:rPr>
          <w:b/>
          <w:sz w:val="28"/>
          <w:szCs w:val="28"/>
        </w:rPr>
        <w:t xml:space="preserve"> </w:t>
      </w:r>
      <w:r w:rsidRPr="00C53E4F">
        <w:rPr>
          <w:b/>
          <w:sz w:val="28"/>
          <w:szCs w:val="28"/>
        </w:rPr>
        <w:t>акты:</w:t>
      </w:r>
    </w:p>
    <w:p w:rsidR="00C53E4F" w:rsidRPr="004C4759" w:rsidRDefault="00C53E4F" w:rsidP="004C475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3BDB" w:rsidRPr="004C4759" w:rsidRDefault="00073E4B" w:rsidP="004C4759">
      <w:pPr>
        <w:pStyle w:val="ab"/>
        <w:numPr>
          <w:ilvl w:val="0"/>
          <w:numId w:val="11"/>
        </w:numPr>
        <w:tabs>
          <w:tab w:val="clear" w:pos="136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«Гражданский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кодекс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Российской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Федерации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(часть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первая)»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30.11.1994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№</w:t>
      </w:r>
      <w:r w:rsidR="00C53E4F">
        <w:rPr>
          <w:sz w:val="28"/>
          <w:szCs w:val="28"/>
        </w:rPr>
        <w:t xml:space="preserve"> </w:t>
      </w:r>
      <w:r w:rsidR="00DA67B9" w:rsidRPr="004C4759">
        <w:rPr>
          <w:sz w:val="28"/>
          <w:szCs w:val="28"/>
        </w:rPr>
        <w:t>51-ФЗ</w:t>
      </w:r>
      <w:r w:rsidR="00C53E4F">
        <w:rPr>
          <w:sz w:val="28"/>
          <w:szCs w:val="28"/>
        </w:rPr>
        <w:t xml:space="preserve"> </w:t>
      </w:r>
      <w:r w:rsidR="00DA67B9" w:rsidRPr="004C4759">
        <w:rPr>
          <w:sz w:val="28"/>
          <w:szCs w:val="28"/>
        </w:rPr>
        <w:t>(ред.</w:t>
      </w:r>
      <w:r w:rsidR="00C53E4F">
        <w:rPr>
          <w:sz w:val="28"/>
          <w:szCs w:val="28"/>
        </w:rPr>
        <w:t xml:space="preserve"> </w:t>
      </w:r>
      <w:r w:rsidR="00DA67B9"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="002C3BDB" w:rsidRPr="004C4759">
        <w:rPr>
          <w:sz w:val="28"/>
          <w:szCs w:val="28"/>
        </w:rPr>
        <w:t>14.07.2008)</w:t>
      </w:r>
      <w:r w:rsidR="00C53E4F">
        <w:rPr>
          <w:sz w:val="28"/>
          <w:szCs w:val="28"/>
        </w:rPr>
        <w:t xml:space="preserve"> </w:t>
      </w:r>
      <w:r w:rsidR="00DA67B9" w:rsidRPr="004C4759">
        <w:rPr>
          <w:sz w:val="28"/>
          <w:szCs w:val="28"/>
        </w:rPr>
        <w:t>//</w:t>
      </w:r>
      <w:r w:rsidR="00C53E4F">
        <w:rPr>
          <w:sz w:val="28"/>
          <w:szCs w:val="28"/>
        </w:rPr>
        <w:t xml:space="preserve"> </w:t>
      </w:r>
      <w:r w:rsidR="00DA67B9" w:rsidRPr="004C4759">
        <w:rPr>
          <w:sz w:val="28"/>
          <w:szCs w:val="28"/>
        </w:rPr>
        <w:t>«Собрание</w:t>
      </w:r>
      <w:r w:rsidR="00C53E4F">
        <w:rPr>
          <w:sz w:val="28"/>
          <w:szCs w:val="28"/>
        </w:rPr>
        <w:t xml:space="preserve"> </w:t>
      </w:r>
      <w:r w:rsidR="00DA67B9" w:rsidRPr="004C4759">
        <w:rPr>
          <w:sz w:val="28"/>
          <w:szCs w:val="28"/>
        </w:rPr>
        <w:t>законодательства</w:t>
      </w:r>
      <w:r w:rsidR="00C53E4F">
        <w:rPr>
          <w:sz w:val="28"/>
          <w:szCs w:val="28"/>
        </w:rPr>
        <w:t xml:space="preserve"> </w:t>
      </w:r>
      <w:r w:rsidR="00DA67B9" w:rsidRPr="004C4759">
        <w:rPr>
          <w:sz w:val="28"/>
          <w:szCs w:val="28"/>
        </w:rPr>
        <w:t>РФ»</w:t>
      </w:r>
      <w:r w:rsidRPr="004C4759">
        <w:rPr>
          <w:sz w:val="28"/>
          <w:szCs w:val="28"/>
        </w:rPr>
        <w:t>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05.12.1994,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№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32,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3301.</w:t>
      </w:r>
    </w:p>
    <w:p w:rsidR="002C3BDB" w:rsidRPr="004C4759" w:rsidRDefault="002C3BDB" w:rsidP="004C4759">
      <w:pPr>
        <w:pStyle w:val="ab"/>
        <w:numPr>
          <w:ilvl w:val="0"/>
          <w:numId w:val="11"/>
        </w:numPr>
        <w:tabs>
          <w:tab w:val="clear" w:pos="136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Федеральный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12.01.1996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7-ФЗ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некоммерческих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организациях"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(ред.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22.07.2008,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изм.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24.07.2008)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//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"Собрание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законодательства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РФ",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15.01.1996,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145.</w:t>
      </w:r>
    </w:p>
    <w:p w:rsidR="002C3BDB" w:rsidRPr="004C4759" w:rsidRDefault="002C3BDB" w:rsidP="004C4759">
      <w:pPr>
        <w:pStyle w:val="ab"/>
        <w:numPr>
          <w:ilvl w:val="0"/>
          <w:numId w:val="11"/>
        </w:numPr>
        <w:tabs>
          <w:tab w:val="clear" w:pos="136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Федеральный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08.02.1998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14-ФЗ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"Об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ограниченной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ответственностью"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(ред.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29.04.2008)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//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"Собрание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законодательства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РФ",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16.02.1998,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7,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785.</w:t>
      </w:r>
    </w:p>
    <w:p w:rsidR="002C3BDB" w:rsidRPr="004C4759" w:rsidRDefault="002C3BDB" w:rsidP="004C4759">
      <w:pPr>
        <w:pStyle w:val="ab"/>
        <w:numPr>
          <w:ilvl w:val="0"/>
          <w:numId w:val="11"/>
        </w:numPr>
        <w:tabs>
          <w:tab w:val="clear" w:pos="136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Федеральный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26.12.1995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208-ФЗ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«Об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акционерных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обществах»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(ред.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29.04.2008)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//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"Собрание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законодательства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РФ",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01.01.1996,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1.</w:t>
      </w:r>
    </w:p>
    <w:p w:rsidR="002C3BDB" w:rsidRPr="004C4759" w:rsidRDefault="002C3BDB" w:rsidP="004C4759">
      <w:pPr>
        <w:pStyle w:val="ab"/>
        <w:numPr>
          <w:ilvl w:val="0"/>
          <w:numId w:val="11"/>
        </w:numPr>
        <w:tabs>
          <w:tab w:val="clear" w:pos="136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Федеральный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08.05.1996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41-ФЗ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производственных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кооперативах"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(ред.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18.12.2006)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//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"Собрание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законодательства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РФ",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13.05.1996,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2321.</w:t>
      </w:r>
    </w:p>
    <w:p w:rsidR="002C3BDB" w:rsidRPr="004C4759" w:rsidRDefault="002C3BDB" w:rsidP="004C4759">
      <w:pPr>
        <w:pStyle w:val="ab"/>
        <w:numPr>
          <w:ilvl w:val="0"/>
          <w:numId w:val="11"/>
        </w:numPr>
        <w:tabs>
          <w:tab w:val="clear" w:pos="1365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Федеральный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14.11.2002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161-ФЗ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государственных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муниципальных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унитарных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предприятиях"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(ред.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от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01.12.2007)\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//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"Собрание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законодательства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РФ",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02.12.2002,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N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48,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4746.</w:t>
      </w:r>
    </w:p>
    <w:p w:rsidR="00073E4B" w:rsidRPr="004C4759" w:rsidRDefault="00073E4B" w:rsidP="004C4759">
      <w:pPr>
        <w:pStyle w:val="ab"/>
        <w:spacing w:line="360" w:lineRule="auto"/>
        <w:ind w:firstLine="709"/>
        <w:jc w:val="both"/>
        <w:rPr>
          <w:sz w:val="28"/>
        </w:rPr>
      </w:pPr>
    </w:p>
    <w:p w:rsidR="00073E4B" w:rsidRPr="00C53E4F" w:rsidRDefault="00073E4B" w:rsidP="00C53E4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53E4F">
        <w:rPr>
          <w:b/>
          <w:sz w:val="28"/>
          <w:szCs w:val="28"/>
        </w:rPr>
        <w:t>Литература:</w:t>
      </w:r>
    </w:p>
    <w:p w:rsidR="00C53E4F" w:rsidRPr="00C53E4F" w:rsidRDefault="00C53E4F" w:rsidP="00C53E4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73E4B" w:rsidRPr="004C4759" w:rsidRDefault="00073E4B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Алексеев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2007.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480.</w:t>
      </w:r>
    </w:p>
    <w:p w:rsidR="00073E4B" w:rsidRPr="004C4759" w:rsidRDefault="00073E4B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Гомола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А.И.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2007.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416.</w:t>
      </w:r>
    </w:p>
    <w:p w:rsidR="00073E4B" w:rsidRPr="004C4759" w:rsidRDefault="00073E4B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Гражданское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томах.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1.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часть./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Под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ред.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Е.А.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Суханова.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2007.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720.</w:t>
      </w:r>
    </w:p>
    <w:p w:rsidR="00D87E68" w:rsidRPr="004C4759" w:rsidRDefault="00D87E68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Грешников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Субъекты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права: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законодательстве.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2007.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344.</w:t>
      </w:r>
    </w:p>
    <w:p w:rsidR="00BB5585" w:rsidRPr="004C4759" w:rsidRDefault="00BB5585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Ельяшевич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В.Б.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Избранные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труды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лицах,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объектах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правоотношений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организации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их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оборота.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томах.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2007.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464.</w:t>
      </w:r>
    </w:p>
    <w:p w:rsidR="00D87E68" w:rsidRPr="004C4759" w:rsidRDefault="00D87E68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Козлова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Н.В.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Правосубъектность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2007.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476.</w:t>
      </w:r>
    </w:p>
    <w:p w:rsidR="00BB5585" w:rsidRPr="004C4759" w:rsidRDefault="00BB5585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Смоленский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М.Б.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2007.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352.</w:t>
      </w:r>
    </w:p>
    <w:p w:rsidR="00D87E68" w:rsidRPr="004C4759" w:rsidRDefault="00D87E68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Сумской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Д.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Юридические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2008.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256.</w:t>
      </w:r>
    </w:p>
    <w:p w:rsidR="00073E4B" w:rsidRPr="004C4759" w:rsidRDefault="00073E4B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Тархов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В.А.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право.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Курс.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Общая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часть.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2007.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464.</w:t>
      </w:r>
    </w:p>
    <w:p w:rsidR="00073E4B" w:rsidRPr="004C4759" w:rsidRDefault="00073E4B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Толстой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Ю.К.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разработке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теории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юридического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лица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современном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этап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/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Проблемы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современного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гражданского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права: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Сборник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статей.</w:t>
      </w:r>
      <w:r w:rsidR="00C53E4F">
        <w:rPr>
          <w:sz w:val="28"/>
          <w:szCs w:val="28"/>
        </w:rPr>
        <w:t xml:space="preserve"> </w:t>
      </w:r>
      <w:r w:rsidR="002C6CD0"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="002C6CD0" w:rsidRPr="004C4759">
        <w:rPr>
          <w:sz w:val="28"/>
          <w:szCs w:val="28"/>
        </w:rPr>
        <w:t>2007</w:t>
      </w:r>
      <w:r w:rsidRPr="004C4759">
        <w:rPr>
          <w:sz w:val="28"/>
          <w:szCs w:val="28"/>
        </w:rPr>
        <w:t>.</w:t>
      </w:r>
      <w:r w:rsidR="00C53E4F">
        <w:rPr>
          <w:sz w:val="28"/>
          <w:szCs w:val="28"/>
        </w:rPr>
        <w:t xml:space="preserve"> </w:t>
      </w:r>
      <w:r w:rsidR="002C6CD0"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="002C6CD0" w:rsidRPr="004C4759">
        <w:rPr>
          <w:sz w:val="28"/>
          <w:szCs w:val="28"/>
        </w:rPr>
        <w:t>491.</w:t>
      </w:r>
    </w:p>
    <w:p w:rsidR="00AA6B4B" w:rsidRPr="004C4759" w:rsidRDefault="00927FDB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4759">
        <w:rPr>
          <w:sz w:val="28"/>
          <w:szCs w:val="28"/>
        </w:rPr>
        <w:t>Фоков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А.П.,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Попонов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Ю.Г.,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Черкашина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И.Л.,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Черкашин</w:t>
      </w:r>
      <w:r w:rsidR="00C53E4F">
        <w:rPr>
          <w:sz w:val="28"/>
          <w:szCs w:val="28"/>
        </w:rPr>
        <w:t xml:space="preserve"> </w:t>
      </w:r>
      <w:r w:rsidRPr="004C4759">
        <w:rPr>
          <w:sz w:val="28"/>
          <w:szCs w:val="28"/>
        </w:rPr>
        <w:t>В.</w:t>
      </w:r>
      <w:r w:rsidR="00073E4B" w:rsidRPr="004C4759">
        <w:rPr>
          <w:sz w:val="28"/>
          <w:szCs w:val="28"/>
        </w:rPr>
        <w:t>А.</w:t>
      </w:r>
      <w:r w:rsidR="00C53E4F">
        <w:rPr>
          <w:sz w:val="28"/>
          <w:szCs w:val="28"/>
        </w:rPr>
        <w:t xml:space="preserve"> </w:t>
      </w:r>
      <w:r w:rsidR="00073E4B" w:rsidRPr="004C4759">
        <w:rPr>
          <w:sz w:val="28"/>
          <w:szCs w:val="28"/>
        </w:rPr>
        <w:t>Гражданское</w:t>
      </w:r>
      <w:r w:rsidR="00C53E4F">
        <w:rPr>
          <w:sz w:val="28"/>
          <w:szCs w:val="28"/>
        </w:rPr>
        <w:t xml:space="preserve"> </w:t>
      </w:r>
      <w:r w:rsidR="00073E4B" w:rsidRPr="004C4759">
        <w:rPr>
          <w:sz w:val="28"/>
          <w:szCs w:val="28"/>
        </w:rPr>
        <w:t>право.</w:t>
      </w:r>
      <w:r w:rsidR="00C53E4F">
        <w:rPr>
          <w:sz w:val="28"/>
          <w:szCs w:val="28"/>
        </w:rPr>
        <w:t xml:space="preserve"> </w:t>
      </w:r>
      <w:r w:rsidR="00073E4B" w:rsidRPr="004C4759">
        <w:rPr>
          <w:sz w:val="28"/>
          <w:szCs w:val="28"/>
        </w:rPr>
        <w:t>М.,</w:t>
      </w:r>
      <w:r w:rsidR="00C53E4F">
        <w:rPr>
          <w:sz w:val="28"/>
          <w:szCs w:val="28"/>
        </w:rPr>
        <w:t xml:space="preserve"> </w:t>
      </w:r>
      <w:r w:rsidR="00073E4B" w:rsidRPr="004C4759">
        <w:rPr>
          <w:sz w:val="28"/>
          <w:szCs w:val="28"/>
        </w:rPr>
        <w:t>2007.</w:t>
      </w:r>
      <w:r w:rsidR="00C53E4F">
        <w:rPr>
          <w:sz w:val="28"/>
          <w:szCs w:val="28"/>
        </w:rPr>
        <w:t xml:space="preserve"> </w:t>
      </w:r>
      <w:r w:rsidR="00073E4B" w:rsidRPr="004C4759">
        <w:rPr>
          <w:sz w:val="28"/>
          <w:szCs w:val="28"/>
        </w:rPr>
        <w:t>С.</w:t>
      </w:r>
      <w:r w:rsidR="00C53E4F">
        <w:rPr>
          <w:sz w:val="28"/>
          <w:szCs w:val="28"/>
        </w:rPr>
        <w:t xml:space="preserve"> </w:t>
      </w:r>
      <w:r w:rsidR="00073E4B" w:rsidRPr="004C4759">
        <w:rPr>
          <w:sz w:val="28"/>
          <w:szCs w:val="28"/>
        </w:rPr>
        <w:t>680.</w:t>
      </w:r>
    </w:p>
    <w:p w:rsidR="002379D1" w:rsidRPr="00C53E4F" w:rsidRDefault="00D87E68" w:rsidP="004C4759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</w:rPr>
      </w:pPr>
      <w:r w:rsidRPr="00C53E4F">
        <w:rPr>
          <w:sz w:val="28"/>
          <w:szCs w:val="28"/>
        </w:rPr>
        <w:t>Чиркин</w:t>
      </w:r>
      <w:r w:rsidR="00C53E4F" w:rsidRPr="00C53E4F">
        <w:rPr>
          <w:sz w:val="28"/>
          <w:szCs w:val="28"/>
        </w:rPr>
        <w:t xml:space="preserve"> </w:t>
      </w:r>
      <w:r w:rsidRPr="00C53E4F">
        <w:rPr>
          <w:sz w:val="28"/>
          <w:szCs w:val="28"/>
        </w:rPr>
        <w:t>В.</w:t>
      </w:r>
      <w:r w:rsidR="00C53E4F" w:rsidRPr="00C53E4F">
        <w:rPr>
          <w:sz w:val="28"/>
          <w:szCs w:val="28"/>
        </w:rPr>
        <w:t xml:space="preserve"> </w:t>
      </w:r>
      <w:r w:rsidRPr="00C53E4F">
        <w:rPr>
          <w:sz w:val="28"/>
          <w:szCs w:val="28"/>
        </w:rPr>
        <w:t>Е.</w:t>
      </w:r>
      <w:r w:rsidR="00C53E4F" w:rsidRPr="00C53E4F">
        <w:rPr>
          <w:sz w:val="28"/>
          <w:szCs w:val="28"/>
        </w:rPr>
        <w:t xml:space="preserve"> </w:t>
      </w:r>
      <w:r w:rsidRPr="00C53E4F">
        <w:rPr>
          <w:sz w:val="28"/>
          <w:szCs w:val="28"/>
        </w:rPr>
        <w:t>Юридическое</w:t>
      </w:r>
      <w:r w:rsidR="00C53E4F" w:rsidRPr="00C53E4F">
        <w:rPr>
          <w:sz w:val="28"/>
          <w:szCs w:val="28"/>
        </w:rPr>
        <w:t xml:space="preserve"> </w:t>
      </w:r>
      <w:r w:rsidRPr="00C53E4F">
        <w:rPr>
          <w:sz w:val="28"/>
          <w:szCs w:val="28"/>
        </w:rPr>
        <w:t>лицо</w:t>
      </w:r>
      <w:r w:rsidR="00C53E4F" w:rsidRPr="00C53E4F">
        <w:rPr>
          <w:sz w:val="28"/>
          <w:szCs w:val="28"/>
        </w:rPr>
        <w:t xml:space="preserve"> </w:t>
      </w:r>
      <w:r w:rsidRPr="00C53E4F">
        <w:rPr>
          <w:sz w:val="28"/>
          <w:szCs w:val="28"/>
        </w:rPr>
        <w:t>публичного</w:t>
      </w:r>
      <w:r w:rsidR="00C53E4F" w:rsidRPr="00C53E4F">
        <w:rPr>
          <w:sz w:val="28"/>
          <w:szCs w:val="28"/>
        </w:rPr>
        <w:t xml:space="preserve"> </w:t>
      </w:r>
      <w:r w:rsidRPr="00C53E4F">
        <w:rPr>
          <w:sz w:val="28"/>
          <w:szCs w:val="28"/>
        </w:rPr>
        <w:t>права.</w:t>
      </w:r>
      <w:r w:rsidR="00C53E4F" w:rsidRPr="00C53E4F">
        <w:rPr>
          <w:sz w:val="28"/>
          <w:szCs w:val="28"/>
        </w:rPr>
        <w:t xml:space="preserve"> </w:t>
      </w:r>
      <w:r w:rsidRPr="00C53E4F">
        <w:rPr>
          <w:sz w:val="28"/>
          <w:szCs w:val="28"/>
        </w:rPr>
        <w:t>М.,</w:t>
      </w:r>
      <w:r w:rsidR="00C53E4F" w:rsidRPr="00C53E4F">
        <w:rPr>
          <w:sz w:val="28"/>
          <w:szCs w:val="28"/>
        </w:rPr>
        <w:t xml:space="preserve"> </w:t>
      </w:r>
      <w:r w:rsidRPr="00C53E4F">
        <w:rPr>
          <w:sz w:val="28"/>
          <w:szCs w:val="28"/>
        </w:rPr>
        <w:t>2007.</w:t>
      </w:r>
      <w:r w:rsidR="00C53E4F" w:rsidRPr="00C53E4F">
        <w:rPr>
          <w:sz w:val="28"/>
          <w:szCs w:val="28"/>
        </w:rPr>
        <w:t xml:space="preserve"> </w:t>
      </w:r>
      <w:r w:rsidRPr="00C53E4F">
        <w:rPr>
          <w:sz w:val="28"/>
          <w:szCs w:val="28"/>
        </w:rPr>
        <w:t>С.</w:t>
      </w:r>
      <w:r w:rsidR="00C53E4F" w:rsidRPr="00C53E4F">
        <w:rPr>
          <w:sz w:val="28"/>
          <w:szCs w:val="28"/>
        </w:rPr>
        <w:t xml:space="preserve"> </w:t>
      </w:r>
      <w:r w:rsidRPr="00C53E4F">
        <w:rPr>
          <w:sz w:val="28"/>
          <w:szCs w:val="28"/>
        </w:rPr>
        <w:t>352.</w:t>
      </w:r>
      <w:bookmarkStart w:id="15" w:name="_GoBack"/>
      <w:bookmarkEnd w:id="15"/>
    </w:p>
    <w:sectPr w:rsidR="002379D1" w:rsidRPr="00C53E4F" w:rsidSect="004C4759">
      <w:headerReference w:type="even" r:id="rId7"/>
      <w:headerReference w:type="default" r:id="rId8"/>
      <w:footnotePr>
        <w:numRestart w:val="eachPage"/>
      </w:footnotePr>
      <w:type w:val="continuous"/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8A2" w:rsidRDefault="00FD08A2">
      <w:r>
        <w:separator/>
      </w:r>
    </w:p>
  </w:endnote>
  <w:endnote w:type="continuationSeparator" w:id="0">
    <w:p w:rsidR="00FD08A2" w:rsidRDefault="00F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8A2" w:rsidRDefault="00FD08A2">
      <w:r>
        <w:separator/>
      </w:r>
    </w:p>
  </w:footnote>
  <w:footnote w:type="continuationSeparator" w:id="0">
    <w:p w:rsidR="00FD08A2" w:rsidRDefault="00FD08A2">
      <w:r>
        <w:continuationSeparator/>
      </w:r>
    </w:p>
  </w:footnote>
  <w:footnote w:id="1">
    <w:p w:rsidR="00FD08A2" w:rsidRDefault="005C2FCF" w:rsidP="004A2844">
      <w:pPr>
        <w:tabs>
          <w:tab w:val="left" w:pos="540"/>
        </w:tabs>
        <w:spacing w:line="360" w:lineRule="auto"/>
        <w:jc w:val="both"/>
      </w:pPr>
      <w:r w:rsidRPr="004A2844">
        <w:rPr>
          <w:rStyle w:val="a7"/>
          <w:sz w:val="20"/>
          <w:szCs w:val="20"/>
        </w:rPr>
        <w:footnoteRef/>
      </w:r>
      <w:r w:rsidRPr="004A2844">
        <w:rPr>
          <w:sz w:val="20"/>
          <w:szCs w:val="20"/>
        </w:rPr>
        <w:t xml:space="preserve"> Алексеев С.С. Гражданское право. М., 2007. С. 83.</w:t>
      </w:r>
    </w:p>
  </w:footnote>
  <w:footnote w:id="2">
    <w:p w:rsidR="00FD08A2" w:rsidRDefault="005C2FCF" w:rsidP="004A2844">
      <w:pPr>
        <w:tabs>
          <w:tab w:val="left" w:pos="540"/>
        </w:tabs>
        <w:spacing w:line="360" w:lineRule="auto"/>
        <w:jc w:val="both"/>
      </w:pPr>
      <w:r w:rsidRPr="004A2844">
        <w:rPr>
          <w:rStyle w:val="a7"/>
          <w:sz w:val="20"/>
          <w:szCs w:val="20"/>
        </w:rPr>
        <w:footnoteRef/>
      </w:r>
      <w:r w:rsidRPr="004A2844">
        <w:rPr>
          <w:sz w:val="20"/>
          <w:szCs w:val="20"/>
        </w:rPr>
        <w:t xml:space="preserve"> Сумской Д. А. Юридические лица. М., 2008. С. 7.</w:t>
      </w:r>
    </w:p>
  </w:footnote>
  <w:footnote w:id="3">
    <w:p w:rsidR="00FD08A2" w:rsidRDefault="005C2FCF" w:rsidP="004A2844">
      <w:pPr>
        <w:pStyle w:val="ab"/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4A2844">
        <w:t xml:space="preserve">Сумской Д. А. Юридические лица. М., 2008. С. </w:t>
      </w:r>
      <w:r>
        <w:t>12.</w:t>
      </w:r>
    </w:p>
  </w:footnote>
  <w:footnote w:id="4">
    <w:p w:rsidR="00FD08A2" w:rsidRDefault="005C2FCF" w:rsidP="004A2844">
      <w:pPr>
        <w:pStyle w:val="ab"/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4A2844">
        <w:t xml:space="preserve">Сумской Д. А. Юридические лица. М., 2008. С. </w:t>
      </w:r>
      <w:r>
        <w:t>15.</w:t>
      </w:r>
    </w:p>
  </w:footnote>
  <w:footnote w:id="5">
    <w:p w:rsidR="00FD08A2" w:rsidRDefault="005C2FCF" w:rsidP="004A2844">
      <w:pPr>
        <w:tabs>
          <w:tab w:val="left" w:pos="540"/>
        </w:tabs>
        <w:spacing w:line="360" w:lineRule="auto"/>
        <w:jc w:val="both"/>
      </w:pPr>
      <w:r w:rsidRPr="004A2844">
        <w:rPr>
          <w:rStyle w:val="a7"/>
          <w:sz w:val="20"/>
          <w:szCs w:val="20"/>
        </w:rPr>
        <w:footnoteRef/>
      </w:r>
      <w:r w:rsidRPr="004A2844">
        <w:rPr>
          <w:sz w:val="20"/>
          <w:szCs w:val="20"/>
        </w:rPr>
        <w:t xml:space="preserve"> Ельяшевич В.Б. Избранные труды о юридических лицах, объектах гражданских правоотношений и организации их оборота. В 2 томах. Том </w:t>
      </w:r>
      <w:smartTag w:uri="urn:schemas-microsoft-com:office:smarttags" w:element="metricconverter">
        <w:smartTagPr>
          <w:attr w:name="ProductID" w:val="2. М"/>
        </w:smartTagPr>
        <w:r w:rsidRPr="004A2844">
          <w:rPr>
            <w:sz w:val="20"/>
            <w:szCs w:val="20"/>
          </w:rPr>
          <w:t>2. М</w:t>
        </w:r>
      </w:smartTag>
      <w:r w:rsidRPr="004A2844">
        <w:rPr>
          <w:sz w:val="20"/>
          <w:szCs w:val="20"/>
        </w:rPr>
        <w:t>., 2007. С. 26.</w:t>
      </w:r>
    </w:p>
  </w:footnote>
  <w:footnote w:id="6">
    <w:p w:rsidR="00FD08A2" w:rsidRDefault="005C2FCF" w:rsidP="004A2844">
      <w:pPr>
        <w:tabs>
          <w:tab w:val="left" w:pos="540"/>
        </w:tabs>
        <w:spacing w:line="360" w:lineRule="auto"/>
        <w:jc w:val="both"/>
      </w:pPr>
      <w:r w:rsidRPr="004A2844">
        <w:rPr>
          <w:rStyle w:val="a7"/>
          <w:sz w:val="20"/>
          <w:szCs w:val="20"/>
        </w:rPr>
        <w:footnoteRef/>
      </w:r>
      <w:r w:rsidRPr="004A2844">
        <w:rPr>
          <w:sz w:val="20"/>
          <w:szCs w:val="20"/>
        </w:rPr>
        <w:t xml:space="preserve"> Гражданское право. В 4 томах. Том 1. Общая часть./ Под ред. Е.А. Суханова. М., 2007. С. 103.</w:t>
      </w:r>
    </w:p>
  </w:footnote>
  <w:footnote w:id="7">
    <w:p w:rsidR="00FD08A2" w:rsidRDefault="005C2FCF" w:rsidP="004A2844">
      <w:pPr>
        <w:tabs>
          <w:tab w:val="left" w:pos="540"/>
        </w:tabs>
        <w:spacing w:line="360" w:lineRule="auto"/>
        <w:jc w:val="both"/>
      </w:pPr>
      <w:r w:rsidRPr="004A2844">
        <w:rPr>
          <w:rStyle w:val="a7"/>
          <w:sz w:val="20"/>
          <w:szCs w:val="20"/>
        </w:rPr>
        <w:footnoteRef/>
      </w:r>
      <w:r w:rsidRPr="004A2844">
        <w:rPr>
          <w:sz w:val="20"/>
          <w:szCs w:val="20"/>
        </w:rPr>
        <w:t xml:space="preserve"> Фоков А.П., Попонов Ю.Г., Черкашина И.Л., Черкашин В.А. Гражданское право. М., 2007. С. 261.</w:t>
      </w:r>
    </w:p>
  </w:footnote>
  <w:footnote w:id="8">
    <w:p w:rsidR="00FD08A2" w:rsidRDefault="005C2FCF" w:rsidP="00964DE6">
      <w:pPr>
        <w:pStyle w:val="ConsPlusNormal"/>
        <w:spacing w:line="360" w:lineRule="auto"/>
        <w:ind w:firstLine="0"/>
        <w:jc w:val="both"/>
      </w:pPr>
      <w:r w:rsidRPr="00964DE6">
        <w:rPr>
          <w:rStyle w:val="a7"/>
          <w:rFonts w:ascii="Times New Roman" w:hAnsi="Times New Roman" w:cs="Times New Roman"/>
        </w:rPr>
        <w:footnoteRef/>
      </w:r>
      <w:r w:rsidRPr="00964DE6">
        <w:rPr>
          <w:rFonts w:ascii="Times New Roman" w:hAnsi="Times New Roman" w:cs="Times New Roman"/>
        </w:rPr>
        <w:t xml:space="preserve"> Федеральный закон от 12.01.1996 N 7-ФЗ "О некоммерческих организациях" (ред. от 22.07.2008, с изм. от 24.07.2008) // "Собрание законодательства РФ", 15.01.1996, N 3, ст. 145.</w:t>
      </w:r>
    </w:p>
  </w:footnote>
  <w:footnote w:id="9">
    <w:p w:rsidR="00FD08A2" w:rsidRDefault="005C2FCF" w:rsidP="002C6CD0">
      <w:pPr>
        <w:tabs>
          <w:tab w:val="left" w:pos="540"/>
        </w:tabs>
        <w:spacing w:line="360" w:lineRule="auto"/>
        <w:jc w:val="both"/>
      </w:pPr>
      <w:r w:rsidRPr="002C6CD0">
        <w:rPr>
          <w:rStyle w:val="a7"/>
          <w:sz w:val="20"/>
          <w:szCs w:val="20"/>
        </w:rPr>
        <w:footnoteRef/>
      </w:r>
      <w:r w:rsidRPr="002C6CD0">
        <w:rPr>
          <w:sz w:val="20"/>
          <w:szCs w:val="20"/>
        </w:rPr>
        <w:t xml:space="preserve"> Чиркин В. Е. Юридическое лицо публичного права. М., 2007. С. 82.</w:t>
      </w:r>
    </w:p>
  </w:footnote>
  <w:footnote w:id="10">
    <w:p w:rsidR="00FD08A2" w:rsidRDefault="005C2FCF" w:rsidP="00964DE6">
      <w:pPr>
        <w:pStyle w:val="ConsPlusNormal"/>
        <w:spacing w:line="360" w:lineRule="auto"/>
        <w:ind w:firstLine="0"/>
        <w:jc w:val="both"/>
      </w:pPr>
      <w:r w:rsidRPr="002C6CD0">
        <w:rPr>
          <w:rStyle w:val="a7"/>
          <w:rFonts w:ascii="Times New Roman" w:hAnsi="Times New Roman" w:cs="Times New Roman"/>
        </w:rPr>
        <w:footnoteRef/>
      </w:r>
      <w:r w:rsidRPr="002C6CD0">
        <w:rPr>
          <w:rFonts w:ascii="Times New Roman" w:hAnsi="Times New Roman" w:cs="Times New Roman"/>
        </w:rPr>
        <w:t xml:space="preserve"> Федеральный закон от 08.02.1998 N 14-ФЗ "Об обществах с ограниченной ответственностью" (ред. от 29.04.2008) // "Собрание законодательства РФ", 16.02.1998, N 7, ст. 785.</w:t>
      </w:r>
    </w:p>
  </w:footnote>
  <w:footnote w:id="11">
    <w:p w:rsidR="00FD08A2" w:rsidRDefault="005C2FCF" w:rsidP="00964DE6">
      <w:pPr>
        <w:pStyle w:val="ConsPlusNormal"/>
        <w:spacing w:line="360" w:lineRule="auto"/>
        <w:ind w:firstLine="0"/>
        <w:jc w:val="both"/>
      </w:pPr>
      <w:r w:rsidRPr="002C6CD0">
        <w:rPr>
          <w:rStyle w:val="a7"/>
          <w:rFonts w:ascii="Times New Roman" w:hAnsi="Times New Roman" w:cs="Times New Roman"/>
        </w:rPr>
        <w:footnoteRef/>
      </w:r>
      <w:r w:rsidRPr="002C6CD0">
        <w:rPr>
          <w:rFonts w:ascii="Times New Roman" w:hAnsi="Times New Roman" w:cs="Times New Roman"/>
        </w:rPr>
        <w:t xml:space="preserve"> Федеральный закон от 26.12.1995 N 208-ФЗ «Об акционерных обществах» (ред. от 29.04.2008) // "Собрание законодательства РФ", 01.01.1996, N 1, ст. 1.</w:t>
      </w:r>
    </w:p>
  </w:footnote>
  <w:footnote w:id="12">
    <w:p w:rsidR="00FD08A2" w:rsidRDefault="005C2FCF" w:rsidP="00B0315A">
      <w:pPr>
        <w:pStyle w:val="ConsPlusNormal"/>
        <w:spacing w:line="360" w:lineRule="auto"/>
        <w:ind w:firstLine="0"/>
        <w:jc w:val="both"/>
      </w:pPr>
      <w:r w:rsidRPr="00B0315A">
        <w:rPr>
          <w:rStyle w:val="a7"/>
          <w:rFonts w:ascii="Times New Roman" w:hAnsi="Times New Roman" w:cs="Times New Roman"/>
        </w:rPr>
        <w:footnoteRef/>
      </w:r>
      <w:r w:rsidRPr="00B0315A">
        <w:rPr>
          <w:rFonts w:ascii="Times New Roman" w:hAnsi="Times New Roman" w:cs="Times New Roman"/>
        </w:rPr>
        <w:t xml:space="preserve"> Федеральный закон от 08.05.1996 N 41-ФЗ "О производственных кооперативах" (ред. от 18.12.2006) // "Собрание законодательства РФ", 13.05.1996, N 20, ст. 2321.</w:t>
      </w:r>
    </w:p>
  </w:footnote>
  <w:footnote w:id="13">
    <w:p w:rsidR="00FD08A2" w:rsidRDefault="005C2FCF" w:rsidP="00B0315A">
      <w:pPr>
        <w:pStyle w:val="ConsPlusNormal"/>
        <w:spacing w:line="360" w:lineRule="auto"/>
        <w:ind w:firstLine="0"/>
        <w:jc w:val="both"/>
      </w:pPr>
      <w:r w:rsidRPr="00B0315A">
        <w:rPr>
          <w:rStyle w:val="a7"/>
          <w:rFonts w:ascii="Times New Roman" w:hAnsi="Times New Roman" w:cs="Times New Roman"/>
        </w:rPr>
        <w:footnoteRef/>
      </w:r>
      <w:r w:rsidRPr="00B0315A">
        <w:rPr>
          <w:rFonts w:ascii="Times New Roman" w:hAnsi="Times New Roman" w:cs="Times New Roman"/>
        </w:rPr>
        <w:t xml:space="preserve"> Федеральный закон от 14.11.2002 N 161-ФЗ "О государственных и муниципальных унитарных предприятиях" (ред. от 01.12.2007)\ // "Собрание законодательства РФ", 02.12.2002, N 48, ст. 4746.</w:t>
      </w:r>
    </w:p>
  </w:footnote>
  <w:footnote w:id="14">
    <w:p w:rsidR="00FD08A2" w:rsidRDefault="005C2FCF" w:rsidP="002C6CD0">
      <w:pPr>
        <w:tabs>
          <w:tab w:val="left" w:pos="540"/>
        </w:tabs>
        <w:spacing w:line="360" w:lineRule="auto"/>
        <w:jc w:val="both"/>
      </w:pPr>
      <w:r w:rsidRPr="002C6CD0">
        <w:rPr>
          <w:rStyle w:val="a7"/>
          <w:sz w:val="20"/>
          <w:szCs w:val="20"/>
        </w:rPr>
        <w:footnoteRef/>
      </w:r>
      <w:r w:rsidRPr="002C6CD0">
        <w:rPr>
          <w:sz w:val="20"/>
          <w:szCs w:val="20"/>
        </w:rPr>
        <w:t xml:space="preserve"> Смоленский М.Б. Гражданское право. М., 2007. С. 129.</w:t>
      </w:r>
    </w:p>
  </w:footnote>
  <w:footnote w:id="15">
    <w:p w:rsidR="00FD08A2" w:rsidRDefault="005C2FCF" w:rsidP="002C6CD0">
      <w:pPr>
        <w:tabs>
          <w:tab w:val="left" w:pos="540"/>
        </w:tabs>
        <w:spacing w:line="360" w:lineRule="auto"/>
        <w:jc w:val="both"/>
      </w:pPr>
      <w:r w:rsidRPr="002C6CD0">
        <w:rPr>
          <w:rStyle w:val="a7"/>
          <w:sz w:val="20"/>
          <w:szCs w:val="20"/>
        </w:rPr>
        <w:footnoteRef/>
      </w:r>
      <w:r w:rsidRPr="002C6CD0">
        <w:rPr>
          <w:sz w:val="20"/>
          <w:szCs w:val="20"/>
        </w:rPr>
        <w:t xml:space="preserve"> Козлова Н.В. Правосубъектность юридического лица. М., 2007. С. 97.</w:t>
      </w:r>
    </w:p>
  </w:footnote>
  <w:footnote w:id="16">
    <w:p w:rsidR="00FD08A2" w:rsidRDefault="005C2FCF" w:rsidP="00041148">
      <w:pPr>
        <w:tabs>
          <w:tab w:val="left" w:pos="540"/>
        </w:tabs>
        <w:spacing w:line="360" w:lineRule="auto"/>
        <w:jc w:val="both"/>
      </w:pPr>
      <w:r w:rsidRPr="00041148">
        <w:rPr>
          <w:rStyle w:val="a7"/>
          <w:sz w:val="20"/>
          <w:szCs w:val="20"/>
        </w:rPr>
        <w:footnoteRef/>
      </w:r>
      <w:r w:rsidRPr="00041148">
        <w:rPr>
          <w:sz w:val="20"/>
          <w:szCs w:val="20"/>
        </w:rPr>
        <w:t xml:space="preserve"> Гомола А.И. Гражданское право. М., 2007. С. 273.</w:t>
      </w:r>
    </w:p>
  </w:footnote>
  <w:footnote w:id="17">
    <w:p w:rsidR="00FD08A2" w:rsidRDefault="005C2FCF" w:rsidP="002C6CD0">
      <w:pPr>
        <w:tabs>
          <w:tab w:val="left" w:pos="540"/>
        </w:tabs>
        <w:spacing w:line="360" w:lineRule="auto"/>
        <w:jc w:val="both"/>
      </w:pPr>
      <w:r w:rsidRPr="002C6CD0">
        <w:rPr>
          <w:rStyle w:val="a7"/>
          <w:sz w:val="20"/>
          <w:szCs w:val="20"/>
        </w:rPr>
        <w:footnoteRef/>
      </w:r>
      <w:r w:rsidRPr="002C6CD0">
        <w:rPr>
          <w:sz w:val="20"/>
          <w:szCs w:val="20"/>
        </w:rPr>
        <w:t xml:space="preserve"> Тархов В.А. Гражданское право. Курс. Общая часть. М., 2007. С. 209.</w:t>
      </w:r>
    </w:p>
  </w:footnote>
  <w:footnote w:id="18">
    <w:p w:rsidR="00FD08A2" w:rsidRDefault="005C2FCF" w:rsidP="009B0C1D">
      <w:pPr>
        <w:tabs>
          <w:tab w:val="left" w:pos="540"/>
        </w:tabs>
        <w:spacing w:line="360" w:lineRule="auto"/>
        <w:jc w:val="both"/>
      </w:pPr>
      <w:r w:rsidRPr="009B0C1D">
        <w:rPr>
          <w:rStyle w:val="a7"/>
          <w:sz w:val="20"/>
          <w:szCs w:val="20"/>
        </w:rPr>
        <w:footnoteRef/>
      </w:r>
      <w:r w:rsidRPr="009B0C1D">
        <w:rPr>
          <w:sz w:val="20"/>
          <w:szCs w:val="20"/>
        </w:rPr>
        <w:t xml:space="preserve"> Алексеев С.С. Гражданское право. М., 2007. С. 257.</w:t>
      </w:r>
    </w:p>
  </w:footnote>
  <w:footnote w:id="19">
    <w:p w:rsidR="00FD08A2" w:rsidRDefault="005C2FCF" w:rsidP="002C6CD0">
      <w:pPr>
        <w:tabs>
          <w:tab w:val="left" w:pos="540"/>
        </w:tabs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D85F3B">
        <w:t>Толстой Ю.К. К разработке теории юридического лица на современном этап / Проблемы современного гражданского пр</w:t>
      </w:r>
      <w:r>
        <w:t>ава: Сборник статей. М., 2007. С. 178.</w:t>
      </w:r>
    </w:p>
  </w:footnote>
  <w:footnote w:id="20">
    <w:p w:rsidR="00FD08A2" w:rsidRDefault="005C2FCF" w:rsidP="002C6CD0">
      <w:pPr>
        <w:tabs>
          <w:tab w:val="left" w:pos="540"/>
        </w:tabs>
        <w:spacing w:line="360" w:lineRule="auto"/>
        <w:jc w:val="both"/>
      </w:pPr>
      <w:r w:rsidRPr="006B6B61">
        <w:rPr>
          <w:rStyle w:val="a7"/>
          <w:sz w:val="20"/>
          <w:szCs w:val="20"/>
        </w:rPr>
        <w:footnoteRef/>
      </w:r>
      <w:r w:rsidRPr="006B6B61">
        <w:rPr>
          <w:sz w:val="20"/>
          <w:szCs w:val="20"/>
        </w:rPr>
        <w:t xml:space="preserve"> Грешников И. П. Субъекты гражданского права: юридическое лицо в праве и законодательстве. М., 2007. С. 62.</w:t>
      </w:r>
    </w:p>
  </w:footnote>
  <w:footnote w:id="21">
    <w:p w:rsidR="00FD08A2" w:rsidRDefault="005C2FCF" w:rsidP="006B6B61">
      <w:pPr>
        <w:pStyle w:val="ab"/>
        <w:spacing w:line="360" w:lineRule="auto"/>
        <w:jc w:val="both"/>
      </w:pPr>
      <w:r w:rsidRPr="006B6B61">
        <w:rPr>
          <w:rStyle w:val="a7"/>
        </w:rPr>
        <w:footnoteRef/>
      </w:r>
      <w:r w:rsidRPr="006B6B61">
        <w:t xml:space="preserve"> «Гражданский кодекс Российской Федерации (часть первая)» от 30.11.1994 № 51-ФЗ (ред. от 14.07.2008) // «Собрание законодательства РФ», 05.12.1994, № 32, ст. 3301.</w:t>
      </w:r>
    </w:p>
  </w:footnote>
  <w:footnote w:id="22">
    <w:p w:rsidR="00FD08A2" w:rsidRDefault="005C2FCF" w:rsidP="00510CEB">
      <w:pPr>
        <w:tabs>
          <w:tab w:val="left" w:pos="540"/>
        </w:tabs>
        <w:spacing w:line="360" w:lineRule="auto"/>
        <w:jc w:val="both"/>
      </w:pPr>
      <w:r w:rsidRPr="00510CEB">
        <w:rPr>
          <w:rStyle w:val="a7"/>
          <w:sz w:val="20"/>
          <w:szCs w:val="20"/>
        </w:rPr>
        <w:footnoteRef/>
      </w:r>
      <w:r w:rsidRPr="00510CEB">
        <w:rPr>
          <w:sz w:val="20"/>
          <w:szCs w:val="20"/>
        </w:rPr>
        <w:t xml:space="preserve"> Тархов В.А. Гражданское право. Курс</w:t>
      </w:r>
      <w:r>
        <w:rPr>
          <w:sz w:val="20"/>
          <w:szCs w:val="20"/>
        </w:rPr>
        <w:t xml:space="preserve">. Общая часть. М., </w:t>
      </w:r>
      <w:r w:rsidRPr="00510CEB">
        <w:rPr>
          <w:sz w:val="20"/>
          <w:szCs w:val="20"/>
        </w:rPr>
        <w:t>2007. С. 265.</w:t>
      </w:r>
    </w:p>
  </w:footnote>
  <w:footnote w:id="23">
    <w:p w:rsidR="00FD08A2" w:rsidRDefault="005C2FCF" w:rsidP="005C2FCF">
      <w:pPr>
        <w:tabs>
          <w:tab w:val="left" w:pos="540"/>
        </w:tabs>
        <w:spacing w:line="360" w:lineRule="auto"/>
        <w:jc w:val="both"/>
      </w:pPr>
      <w:r w:rsidRPr="005C2FCF">
        <w:rPr>
          <w:rStyle w:val="a7"/>
          <w:sz w:val="20"/>
          <w:szCs w:val="20"/>
        </w:rPr>
        <w:footnoteRef/>
      </w:r>
      <w:r w:rsidRPr="005C2FCF">
        <w:rPr>
          <w:sz w:val="20"/>
          <w:szCs w:val="20"/>
        </w:rPr>
        <w:t xml:space="preserve"> Тархов В.А. Гражданское право. Курс. Общая часть. М., 2007. С. 2</w:t>
      </w:r>
      <w:r>
        <w:rPr>
          <w:sz w:val="20"/>
          <w:szCs w:val="20"/>
        </w:rPr>
        <w:t>67</w:t>
      </w:r>
      <w:r w:rsidRPr="005C2FCF">
        <w:rPr>
          <w:sz w:val="20"/>
          <w:szCs w:val="20"/>
        </w:rPr>
        <w:t>.</w:t>
      </w:r>
    </w:p>
  </w:footnote>
  <w:footnote w:id="24">
    <w:p w:rsidR="00FD08A2" w:rsidRDefault="005C2FCF" w:rsidP="005C2FCF">
      <w:pPr>
        <w:pStyle w:val="ab"/>
        <w:spacing w:line="360" w:lineRule="auto"/>
        <w:jc w:val="both"/>
      </w:pPr>
      <w:r>
        <w:rPr>
          <w:rStyle w:val="a7"/>
        </w:rPr>
        <w:footnoteRef/>
      </w:r>
      <w:r>
        <w:t xml:space="preserve"> </w:t>
      </w:r>
      <w:r w:rsidRPr="005C2FCF">
        <w:t>Тархов В.А. Гражданское право. Курс. Общая часть. М., 2007. С. 2</w:t>
      </w:r>
      <w:r>
        <w:t>71.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CF" w:rsidRDefault="005C2FCF" w:rsidP="00BF1170">
    <w:pPr>
      <w:pStyle w:val="a8"/>
      <w:framePr w:wrap="around" w:vAnchor="text" w:hAnchor="margin" w:xAlign="right" w:y="1"/>
      <w:rPr>
        <w:rStyle w:val="aa"/>
      </w:rPr>
    </w:pPr>
  </w:p>
  <w:p w:rsidR="005C2FCF" w:rsidRDefault="005C2FCF" w:rsidP="0059332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FCF" w:rsidRDefault="000A60C9" w:rsidP="00BF1170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5C2FCF" w:rsidRDefault="005C2FCF" w:rsidP="0059332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F979635"/>
    <w:multiLevelType w:val="hybridMultilevel"/>
    <w:tmpl w:val="AFE4D03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FE4E56"/>
    <w:multiLevelType w:val="multilevel"/>
    <w:tmpl w:val="CACEC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0C0920F8"/>
    <w:multiLevelType w:val="hybridMultilevel"/>
    <w:tmpl w:val="964D0F2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D650B9D"/>
    <w:multiLevelType w:val="hybridMultilevel"/>
    <w:tmpl w:val="DC5AFB1C"/>
    <w:lvl w:ilvl="0" w:tplc="DDC43A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NewRoman" w:hAnsi="TimesNewRoman" w:cs="TimesNew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0EBB52E2"/>
    <w:multiLevelType w:val="hybridMultilevel"/>
    <w:tmpl w:val="CDD28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EEB25A"/>
    <w:multiLevelType w:val="hybridMultilevel"/>
    <w:tmpl w:val="79866CC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26873C34"/>
    <w:multiLevelType w:val="hybridMultilevel"/>
    <w:tmpl w:val="7570C820"/>
    <w:lvl w:ilvl="0" w:tplc="1DD4981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9669BE"/>
    <w:multiLevelType w:val="multilevel"/>
    <w:tmpl w:val="B10A52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8">
    <w:nsid w:val="6C8E3FF9"/>
    <w:multiLevelType w:val="hybridMultilevel"/>
    <w:tmpl w:val="A754ADA0"/>
    <w:lvl w:ilvl="0" w:tplc="F0C682F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72BA0B4F"/>
    <w:multiLevelType w:val="hybridMultilevel"/>
    <w:tmpl w:val="27729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6FB376"/>
    <w:multiLevelType w:val="hybridMultilevel"/>
    <w:tmpl w:val="D584341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184"/>
    <w:rsid w:val="000138E9"/>
    <w:rsid w:val="00041148"/>
    <w:rsid w:val="00073E4B"/>
    <w:rsid w:val="000965F2"/>
    <w:rsid w:val="000A60C9"/>
    <w:rsid w:val="000A774C"/>
    <w:rsid w:val="000E31FE"/>
    <w:rsid w:val="00114D7E"/>
    <w:rsid w:val="00162E20"/>
    <w:rsid w:val="00163161"/>
    <w:rsid w:val="00163D6A"/>
    <w:rsid w:val="00174634"/>
    <w:rsid w:val="00182D2A"/>
    <w:rsid w:val="001A0E34"/>
    <w:rsid w:val="001D0192"/>
    <w:rsid w:val="00231353"/>
    <w:rsid w:val="002379D1"/>
    <w:rsid w:val="00262523"/>
    <w:rsid w:val="00267756"/>
    <w:rsid w:val="00267A06"/>
    <w:rsid w:val="002846C3"/>
    <w:rsid w:val="002A0A0B"/>
    <w:rsid w:val="002A4A77"/>
    <w:rsid w:val="002B427D"/>
    <w:rsid w:val="002C3BDB"/>
    <w:rsid w:val="002C6CD0"/>
    <w:rsid w:val="002F4A2B"/>
    <w:rsid w:val="00301BFA"/>
    <w:rsid w:val="00310B9C"/>
    <w:rsid w:val="00363021"/>
    <w:rsid w:val="00367924"/>
    <w:rsid w:val="00383668"/>
    <w:rsid w:val="0038752D"/>
    <w:rsid w:val="00396794"/>
    <w:rsid w:val="003A3716"/>
    <w:rsid w:val="003B0E40"/>
    <w:rsid w:val="003E7337"/>
    <w:rsid w:val="0040256D"/>
    <w:rsid w:val="004379DD"/>
    <w:rsid w:val="00477FB8"/>
    <w:rsid w:val="004836E6"/>
    <w:rsid w:val="004921AD"/>
    <w:rsid w:val="004A2844"/>
    <w:rsid w:val="004B7716"/>
    <w:rsid w:val="004C4759"/>
    <w:rsid w:val="004E0D43"/>
    <w:rsid w:val="004E1953"/>
    <w:rsid w:val="005017AA"/>
    <w:rsid w:val="005046E7"/>
    <w:rsid w:val="00510CEB"/>
    <w:rsid w:val="005228E9"/>
    <w:rsid w:val="00532984"/>
    <w:rsid w:val="005502A6"/>
    <w:rsid w:val="00561CD2"/>
    <w:rsid w:val="00562E85"/>
    <w:rsid w:val="00565E23"/>
    <w:rsid w:val="00571BED"/>
    <w:rsid w:val="00593320"/>
    <w:rsid w:val="005B322C"/>
    <w:rsid w:val="005C2FCF"/>
    <w:rsid w:val="005D1B3B"/>
    <w:rsid w:val="005E2A38"/>
    <w:rsid w:val="006037FF"/>
    <w:rsid w:val="006B6B61"/>
    <w:rsid w:val="006D3FE8"/>
    <w:rsid w:val="007051F4"/>
    <w:rsid w:val="00721CE0"/>
    <w:rsid w:val="00755773"/>
    <w:rsid w:val="00755A86"/>
    <w:rsid w:val="00765806"/>
    <w:rsid w:val="00783601"/>
    <w:rsid w:val="007C1CBF"/>
    <w:rsid w:val="00812E47"/>
    <w:rsid w:val="00837B7B"/>
    <w:rsid w:val="008418A0"/>
    <w:rsid w:val="00875902"/>
    <w:rsid w:val="008A2DD1"/>
    <w:rsid w:val="008C441F"/>
    <w:rsid w:val="008D053D"/>
    <w:rsid w:val="008E1608"/>
    <w:rsid w:val="008F130F"/>
    <w:rsid w:val="00903CC6"/>
    <w:rsid w:val="00927FDB"/>
    <w:rsid w:val="00933E06"/>
    <w:rsid w:val="00956F49"/>
    <w:rsid w:val="00964DE6"/>
    <w:rsid w:val="0099685A"/>
    <w:rsid w:val="009A0848"/>
    <w:rsid w:val="009A4AE6"/>
    <w:rsid w:val="009B0C1D"/>
    <w:rsid w:val="009C38A0"/>
    <w:rsid w:val="009C5336"/>
    <w:rsid w:val="009F6298"/>
    <w:rsid w:val="00A05BE6"/>
    <w:rsid w:val="00A35D05"/>
    <w:rsid w:val="00A54CFF"/>
    <w:rsid w:val="00A55E8E"/>
    <w:rsid w:val="00A60FB9"/>
    <w:rsid w:val="00A709D4"/>
    <w:rsid w:val="00A82B02"/>
    <w:rsid w:val="00A85106"/>
    <w:rsid w:val="00AA6B4B"/>
    <w:rsid w:val="00AE3505"/>
    <w:rsid w:val="00B0315A"/>
    <w:rsid w:val="00B1436C"/>
    <w:rsid w:val="00B71B16"/>
    <w:rsid w:val="00B86C2C"/>
    <w:rsid w:val="00BB5585"/>
    <w:rsid w:val="00BC21BA"/>
    <w:rsid w:val="00BC5046"/>
    <w:rsid w:val="00BE1AC2"/>
    <w:rsid w:val="00BE4CE0"/>
    <w:rsid w:val="00BF1170"/>
    <w:rsid w:val="00C201E6"/>
    <w:rsid w:val="00C20B91"/>
    <w:rsid w:val="00C23DE5"/>
    <w:rsid w:val="00C44E86"/>
    <w:rsid w:val="00C53ABE"/>
    <w:rsid w:val="00C53E4F"/>
    <w:rsid w:val="00C54868"/>
    <w:rsid w:val="00C55462"/>
    <w:rsid w:val="00C63190"/>
    <w:rsid w:val="00C7321E"/>
    <w:rsid w:val="00C75C8A"/>
    <w:rsid w:val="00C77BB0"/>
    <w:rsid w:val="00C80184"/>
    <w:rsid w:val="00C93D33"/>
    <w:rsid w:val="00CD1D4D"/>
    <w:rsid w:val="00CE5DC0"/>
    <w:rsid w:val="00D031D1"/>
    <w:rsid w:val="00D3031E"/>
    <w:rsid w:val="00D30DE7"/>
    <w:rsid w:val="00D40EF5"/>
    <w:rsid w:val="00D45E51"/>
    <w:rsid w:val="00D53755"/>
    <w:rsid w:val="00D57F8F"/>
    <w:rsid w:val="00D612FD"/>
    <w:rsid w:val="00D85F3B"/>
    <w:rsid w:val="00D87E68"/>
    <w:rsid w:val="00D953D0"/>
    <w:rsid w:val="00DA4389"/>
    <w:rsid w:val="00DA67B9"/>
    <w:rsid w:val="00DE6A7C"/>
    <w:rsid w:val="00E2504F"/>
    <w:rsid w:val="00E32220"/>
    <w:rsid w:val="00E430E8"/>
    <w:rsid w:val="00E61361"/>
    <w:rsid w:val="00E92A3F"/>
    <w:rsid w:val="00E93C2D"/>
    <w:rsid w:val="00EA379C"/>
    <w:rsid w:val="00EB219C"/>
    <w:rsid w:val="00ED5793"/>
    <w:rsid w:val="00EE39C3"/>
    <w:rsid w:val="00EF5057"/>
    <w:rsid w:val="00F01197"/>
    <w:rsid w:val="00F15C5E"/>
    <w:rsid w:val="00F37D3A"/>
    <w:rsid w:val="00F44832"/>
    <w:rsid w:val="00F6473F"/>
    <w:rsid w:val="00F8387C"/>
    <w:rsid w:val="00FC52C6"/>
    <w:rsid w:val="00FD06AD"/>
    <w:rsid w:val="00F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C43BA3-330E-4FD8-B3B3-46331088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Default"/>
    <w:next w:val="Default"/>
    <w:link w:val="30"/>
    <w:uiPriority w:val="9"/>
    <w:qFormat/>
    <w:rsid w:val="00C80184"/>
    <w:pPr>
      <w:spacing w:before="240" w:after="60"/>
      <w:outlineLvl w:val="2"/>
    </w:pPr>
    <w:rPr>
      <w:rFonts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C801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Body Text"/>
    <w:basedOn w:val="Default"/>
    <w:next w:val="Default"/>
    <w:link w:val="a4"/>
    <w:uiPriority w:val="99"/>
    <w:rsid w:val="00C80184"/>
    <w:rPr>
      <w:rFonts w:cs="Times New Roman"/>
      <w:color w:val="auto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customStyle="1" w:styleId="ConsNormal">
    <w:name w:val="ConsNormal"/>
    <w:basedOn w:val="Default"/>
    <w:next w:val="Default"/>
    <w:rsid w:val="00C80184"/>
    <w:rPr>
      <w:rFonts w:cs="Times New Roman"/>
      <w:color w:val="auto"/>
    </w:rPr>
  </w:style>
  <w:style w:type="paragraph" w:styleId="a5">
    <w:name w:val="Body Text Indent"/>
    <w:basedOn w:val="Default"/>
    <w:next w:val="Default"/>
    <w:link w:val="a6"/>
    <w:uiPriority w:val="99"/>
    <w:rsid w:val="00C80184"/>
    <w:rPr>
      <w:rFonts w:cs="Times New Roman"/>
      <w:color w:val="auto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character" w:styleId="a7">
    <w:name w:val="footnote reference"/>
    <w:uiPriority w:val="99"/>
    <w:semiHidden/>
    <w:rsid w:val="00C80184"/>
    <w:rPr>
      <w:color w:val="000000"/>
    </w:rPr>
  </w:style>
  <w:style w:type="paragraph" w:styleId="2">
    <w:name w:val="Body Text Indent 2"/>
    <w:basedOn w:val="Default"/>
    <w:next w:val="Default"/>
    <w:link w:val="20"/>
    <w:uiPriority w:val="99"/>
    <w:rsid w:val="00C80184"/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5933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93320"/>
    <w:rPr>
      <w:rFonts w:cs="Times New Roman"/>
    </w:rPr>
  </w:style>
  <w:style w:type="paragraph" w:styleId="ab">
    <w:name w:val="footnote text"/>
    <w:basedOn w:val="a"/>
    <w:link w:val="ac"/>
    <w:uiPriority w:val="99"/>
    <w:semiHidden/>
    <w:rsid w:val="00D57F8F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</w:style>
  <w:style w:type="paragraph" w:styleId="ad">
    <w:name w:val="endnote text"/>
    <w:basedOn w:val="a"/>
    <w:link w:val="ae"/>
    <w:uiPriority w:val="99"/>
    <w:semiHidden/>
    <w:rsid w:val="00E61361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</w:style>
  <w:style w:type="character" w:styleId="af">
    <w:name w:val="endnote reference"/>
    <w:uiPriority w:val="99"/>
    <w:semiHidden/>
    <w:rsid w:val="00E61361"/>
    <w:rPr>
      <w:rFonts w:cs="Times New Roman"/>
      <w:vertAlign w:val="superscript"/>
    </w:rPr>
  </w:style>
  <w:style w:type="paragraph" w:customStyle="1" w:styleId="ConsPlusNormal">
    <w:name w:val="ConsPlusNormal"/>
    <w:rsid w:val="00073E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0">
    <w:name w:val="Гипертекстовая ссылка"/>
    <w:rsid w:val="002A4A77"/>
    <w:rPr>
      <w:rFonts w:cs="Times New Roman"/>
      <w:color w:val="008000"/>
      <w:sz w:val="20"/>
      <w:szCs w:val="20"/>
      <w:u w:val="single"/>
    </w:rPr>
  </w:style>
  <w:style w:type="paragraph" w:styleId="af1">
    <w:name w:val="Normal (Web)"/>
    <w:basedOn w:val="a"/>
    <w:uiPriority w:val="99"/>
    <w:rsid w:val="00A709D4"/>
    <w:pPr>
      <w:spacing w:before="100" w:beforeAutospacing="1" w:after="100" w:afterAutospacing="1"/>
    </w:pPr>
    <w:rPr>
      <w:color w:val="000000"/>
    </w:rPr>
  </w:style>
  <w:style w:type="character" w:styleId="af2">
    <w:name w:val="Strong"/>
    <w:uiPriority w:val="22"/>
    <w:qFormat/>
    <w:rsid w:val="0078360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4734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2014-03-06T19:25:00Z</dcterms:created>
  <dcterms:modified xsi:type="dcterms:W3CDTF">2014-03-06T19:25:00Z</dcterms:modified>
</cp:coreProperties>
</file>