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2D3" w:rsidRDefault="00CC72D3" w:rsidP="00CC72D3">
      <w:pPr>
        <w:keepNext/>
        <w:widowControl w:val="0"/>
        <w:spacing w:line="360" w:lineRule="auto"/>
        <w:ind w:firstLine="709"/>
        <w:jc w:val="center"/>
        <w:rPr>
          <w:b/>
          <w:sz w:val="28"/>
          <w:szCs w:val="36"/>
        </w:rPr>
      </w:pPr>
    </w:p>
    <w:p w:rsidR="00CC72D3" w:rsidRDefault="00CC72D3" w:rsidP="00CC72D3">
      <w:pPr>
        <w:keepNext/>
        <w:widowControl w:val="0"/>
        <w:spacing w:line="360" w:lineRule="auto"/>
        <w:ind w:firstLine="709"/>
        <w:jc w:val="center"/>
        <w:rPr>
          <w:b/>
          <w:sz w:val="28"/>
          <w:szCs w:val="36"/>
        </w:rPr>
      </w:pPr>
    </w:p>
    <w:p w:rsidR="00CC72D3" w:rsidRDefault="00CC72D3" w:rsidP="00CC72D3">
      <w:pPr>
        <w:keepNext/>
        <w:widowControl w:val="0"/>
        <w:spacing w:line="360" w:lineRule="auto"/>
        <w:ind w:firstLine="709"/>
        <w:jc w:val="center"/>
        <w:rPr>
          <w:b/>
          <w:sz w:val="28"/>
          <w:szCs w:val="36"/>
        </w:rPr>
      </w:pPr>
    </w:p>
    <w:p w:rsidR="00CC72D3" w:rsidRDefault="00CC72D3" w:rsidP="00CC72D3">
      <w:pPr>
        <w:keepNext/>
        <w:widowControl w:val="0"/>
        <w:spacing w:line="360" w:lineRule="auto"/>
        <w:ind w:firstLine="709"/>
        <w:jc w:val="center"/>
        <w:rPr>
          <w:b/>
          <w:sz w:val="28"/>
          <w:szCs w:val="36"/>
        </w:rPr>
      </w:pPr>
    </w:p>
    <w:p w:rsidR="00CC72D3" w:rsidRDefault="00CC72D3" w:rsidP="00CC72D3">
      <w:pPr>
        <w:keepNext/>
        <w:widowControl w:val="0"/>
        <w:spacing w:line="360" w:lineRule="auto"/>
        <w:ind w:firstLine="709"/>
        <w:jc w:val="center"/>
        <w:rPr>
          <w:b/>
          <w:sz w:val="28"/>
          <w:szCs w:val="36"/>
        </w:rPr>
      </w:pPr>
    </w:p>
    <w:p w:rsidR="00CC72D3" w:rsidRDefault="00CC72D3" w:rsidP="00CC72D3">
      <w:pPr>
        <w:keepNext/>
        <w:widowControl w:val="0"/>
        <w:spacing w:line="360" w:lineRule="auto"/>
        <w:ind w:firstLine="709"/>
        <w:jc w:val="center"/>
        <w:rPr>
          <w:b/>
          <w:sz w:val="28"/>
          <w:szCs w:val="36"/>
        </w:rPr>
      </w:pPr>
    </w:p>
    <w:p w:rsidR="00CC72D3" w:rsidRDefault="00CC72D3" w:rsidP="00CC72D3">
      <w:pPr>
        <w:keepNext/>
        <w:widowControl w:val="0"/>
        <w:spacing w:line="360" w:lineRule="auto"/>
        <w:ind w:firstLine="709"/>
        <w:jc w:val="center"/>
        <w:rPr>
          <w:b/>
          <w:sz w:val="28"/>
          <w:szCs w:val="36"/>
        </w:rPr>
      </w:pPr>
    </w:p>
    <w:p w:rsidR="00CC72D3" w:rsidRDefault="00CC72D3" w:rsidP="00CC72D3">
      <w:pPr>
        <w:keepNext/>
        <w:widowControl w:val="0"/>
        <w:spacing w:line="360" w:lineRule="auto"/>
        <w:ind w:firstLine="709"/>
        <w:jc w:val="center"/>
        <w:rPr>
          <w:b/>
          <w:sz w:val="28"/>
          <w:szCs w:val="36"/>
        </w:rPr>
      </w:pPr>
    </w:p>
    <w:p w:rsidR="00CC72D3" w:rsidRDefault="00CC72D3" w:rsidP="00CC72D3">
      <w:pPr>
        <w:keepNext/>
        <w:widowControl w:val="0"/>
        <w:spacing w:line="360" w:lineRule="auto"/>
        <w:ind w:firstLine="709"/>
        <w:jc w:val="center"/>
        <w:rPr>
          <w:b/>
          <w:sz w:val="28"/>
          <w:szCs w:val="36"/>
        </w:rPr>
      </w:pPr>
    </w:p>
    <w:p w:rsidR="00CC72D3" w:rsidRDefault="00CC72D3" w:rsidP="00CC72D3">
      <w:pPr>
        <w:keepNext/>
        <w:widowControl w:val="0"/>
        <w:spacing w:line="360" w:lineRule="auto"/>
        <w:ind w:firstLine="709"/>
        <w:jc w:val="center"/>
        <w:rPr>
          <w:b/>
          <w:sz w:val="28"/>
          <w:szCs w:val="36"/>
        </w:rPr>
      </w:pPr>
    </w:p>
    <w:p w:rsidR="00CC72D3" w:rsidRDefault="00CC72D3" w:rsidP="00CC72D3">
      <w:pPr>
        <w:keepNext/>
        <w:widowControl w:val="0"/>
        <w:spacing w:line="360" w:lineRule="auto"/>
        <w:ind w:firstLine="709"/>
        <w:jc w:val="center"/>
        <w:rPr>
          <w:b/>
          <w:sz w:val="28"/>
          <w:szCs w:val="36"/>
        </w:rPr>
      </w:pPr>
    </w:p>
    <w:p w:rsidR="00CC72D3" w:rsidRDefault="00CC72D3" w:rsidP="00CC72D3">
      <w:pPr>
        <w:keepNext/>
        <w:widowControl w:val="0"/>
        <w:spacing w:line="360" w:lineRule="auto"/>
        <w:ind w:firstLine="709"/>
        <w:jc w:val="center"/>
        <w:rPr>
          <w:b/>
          <w:sz w:val="28"/>
          <w:szCs w:val="36"/>
        </w:rPr>
      </w:pPr>
    </w:p>
    <w:p w:rsidR="000C3DBE" w:rsidRPr="00CC72D3" w:rsidRDefault="000C3DBE" w:rsidP="00CC72D3">
      <w:pPr>
        <w:keepNext/>
        <w:widowControl w:val="0"/>
        <w:spacing w:line="360" w:lineRule="auto"/>
        <w:ind w:firstLine="709"/>
        <w:jc w:val="center"/>
        <w:rPr>
          <w:b/>
          <w:sz w:val="28"/>
          <w:szCs w:val="36"/>
        </w:rPr>
      </w:pPr>
      <w:r w:rsidRPr="00CC72D3">
        <w:rPr>
          <w:b/>
          <w:sz w:val="28"/>
          <w:szCs w:val="36"/>
        </w:rPr>
        <w:t>Тема</w:t>
      </w:r>
    </w:p>
    <w:p w:rsidR="00D60A9C" w:rsidRPr="00CC72D3" w:rsidRDefault="000A5956" w:rsidP="00CC72D3">
      <w:pPr>
        <w:keepNext/>
        <w:widowControl w:val="0"/>
        <w:spacing w:line="360" w:lineRule="auto"/>
        <w:ind w:firstLine="709"/>
        <w:jc w:val="center"/>
        <w:rPr>
          <w:b/>
          <w:sz w:val="28"/>
          <w:szCs w:val="36"/>
        </w:rPr>
      </w:pPr>
      <w:r w:rsidRPr="00CC72D3">
        <w:rPr>
          <w:b/>
          <w:sz w:val="28"/>
          <w:szCs w:val="36"/>
        </w:rPr>
        <w:t>Понятия и процессуальный порядок проведение очной ставки, предъявления</w:t>
      </w:r>
      <w:r w:rsidR="00CC72D3">
        <w:rPr>
          <w:b/>
          <w:sz w:val="28"/>
          <w:szCs w:val="36"/>
        </w:rPr>
        <w:t xml:space="preserve"> для опознания, обыска и выемки</w:t>
      </w:r>
    </w:p>
    <w:p w:rsidR="00CC72D3" w:rsidRPr="00CC72D3" w:rsidRDefault="00CC72D3" w:rsidP="00CC72D3">
      <w:pPr>
        <w:keepNext/>
        <w:widowControl w:val="0"/>
        <w:spacing w:line="360" w:lineRule="auto"/>
        <w:ind w:firstLine="709"/>
        <w:jc w:val="center"/>
        <w:rPr>
          <w:b/>
          <w:sz w:val="28"/>
          <w:szCs w:val="28"/>
        </w:rPr>
      </w:pPr>
      <w:r>
        <w:rPr>
          <w:sz w:val="28"/>
          <w:szCs w:val="28"/>
        </w:rPr>
        <w:br w:type="page"/>
      </w:r>
      <w:r w:rsidRPr="00CC72D3">
        <w:rPr>
          <w:b/>
          <w:sz w:val="28"/>
          <w:szCs w:val="28"/>
        </w:rPr>
        <w:t>Содержание</w:t>
      </w:r>
    </w:p>
    <w:p w:rsidR="00CC72D3" w:rsidRDefault="00CC72D3" w:rsidP="00CC72D3">
      <w:pPr>
        <w:keepNext/>
        <w:widowControl w:val="0"/>
        <w:spacing w:line="360" w:lineRule="auto"/>
        <w:ind w:firstLine="709"/>
        <w:jc w:val="both"/>
        <w:rPr>
          <w:sz w:val="28"/>
          <w:szCs w:val="28"/>
        </w:rPr>
      </w:pPr>
    </w:p>
    <w:p w:rsidR="000A5956" w:rsidRPr="00CC72D3" w:rsidRDefault="000A5956" w:rsidP="00CC72D3">
      <w:pPr>
        <w:keepNext/>
        <w:widowControl w:val="0"/>
        <w:spacing w:line="360" w:lineRule="auto"/>
        <w:rPr>
          <w:sz w:val="28"/>
          <w:szCs w:val="28"/>
        </w:rPr>
      </w:pPr>
      <w:r w:rsidRPr="00CC72D3">
        <w:rPr>
          <w:sz w:val="28"/>
          <w:szCs w:val="28"/>
        </w:rPr>
        <w:t xml:space="preserve">Введение </w:t>
      </w:r>
    </w:p>
    <w:p w:rsidR="000A5956" w:rsidRPr="00CC72D3" w:rsidRDefault="000A5956" w:rsidP="00CC72D3">
      <w:pPr>
        <w:keepNext/>
        <w:widowControl w:val="0"/>
        <w:numPr>
          <w:ilvl w:val="0"/>
          <w:numId w:val="1"/>
        </w:numPr>
        <w:tabs>
          <w:tab w:val="clear" w:pos="1260"/>
          <w:tab w:val="num" w:pos="360"/>
        </w:tabs>
        <w:spacing w:line="360" w:lineRule="auto"/>
        <w:ind w:left="0" w:firstLine="0"/>
        <w:rPr>
          <w:sz w:val="28"/>
          <w:szCs w:val="28"/>
        </w:rPr>
      </w:pPr>
      <w:r w:rsidRPr="00CC72D3">
        <w:rPr>
          <w:sz w:val="28"/>
          <w:szCs w:val="28"/>
        </w:rPr>
        <w:t>Очная ставка. Основания и порядок проведения. Процессуальное оформление очной ставки.</w:t>
      </w:r>
    </w:p>
    <w:p w:rsidR="000A5956" w:rsidRPr="00CC72D3" w:rsidRDefault="000A5956" w:rsidP="00CC72D3">
      <w:pPr>
        <w:keepNext/>
        <w:widowControl w:val="0"/>
        <w:numPr>
          <w:ilvl w:val="0"/>
          <w:numId w:val="1"/>
        </w:numPr>
        <w:tabs>
          <w:tab w:val="clear" w:pos="1260"/>
          <w:tab w:val="num" w:pos="360"/>
        </w:tabs>
        <w:spacing w:line="360" w:lineRule="auto"/>
        <w:ind w:left="0" w:firstLine="0"/>
        <w:rPr>
          <w:sz w:val="28"/>
          <w:szCs w:val="28"/>
        </w:rPr>
      </w:pPr>
      <w:r w:rsidRPr="00CC72D3">
        <w:rPr>
          <w:sz w:val="28"/>
          <w:szCs w:val="28"/>
        </w:rPr>
        <w:t>Предъявление для опознания. Понятия и виды. Основания и процессуальный порядок предъявления для опознания. Требования к протоколу предъявления для опознания.</w:t>
      </w:r>
    </w:p>
    <w:p w:rsidR="000A5956" w:rsidRPr="00CC72D3" w:rsidRDefault="000A5956" w:rsidP="00CC72D3">
      <w:pPr>
        <w:keepNext/>
        <w:widowControl w:val="0"/>
        <w:numPr>
          <w:ilvl w:val="0"/>
          <w:numId w:val="1"/>
        </w:numPr>
        <w:tabs>
          <w:tab w:val="clear" w:pos="1260"/>
          <w:tab w:val="num" w:pos="360"/>
        </w:tabs>
        <w:spacing w:line="360" w:lineRule="auto"/>
        <w:ind w:left="0" w:firstLine="0"/>
        <w:rPr>
          <w:sz w:val="28"/>
          <w:szCs w:val="28"/>
        </w:rPr>
      </w:pPr>
      <w:r w:rsidRPr="00CC72D3">
        <w:rPr>
          <w:sz w:val="28"/>
          <w:szCs w:val="28"/>
        </w:rPr>
        <w:t>Обыск. Понятие, виды. Основания при производстве личного обыска, обыска в помещениях дипломатических представительств. Процессуальное оформление производства обыска.</w:t>
      </w:r>
    </w:p>
    <w:p w:rsidR="000A5956" w:rsidRPr="00CC72D3" w:rsidRDefault="000A5956" w:rsidP="00CC72D3">
      <w:pPr>
        <w:keepNext/>
        <w:widowControl w:val="0"/>
        <w:numPr>
          <w:ilvl w:val="0"/>
          <w:numId w:val="1"/>
        </w:numPr>
        <w:tabs>
          <w:tab w:val="clear" w:pos="1260"/>
          <w:tab w:val="num" w:pos="360"/>
        </w:tabs>
        <w:spacing w:line="360" w:lineRule="auto"/>
        <w:ind w:left="0" w:firstLine="0"/>
        <w:rPr>
          <w:sz w:val="28"/>
          <w:szCs w:val="28"/>
        </w:rPr>
      </w:pPr>
      <w:r w:rsidRPr="00CC72D3">
        <w:rPr>
          <w:sz w:val="28"/>
          <w:szCs w:val="28"/>
        </w:rPr>
        <w:t>Выемка. Понятие и отличие от обыска. Наложение ареста на почтово-телеграфную корреспонденцию, её осмотр и выемка. Отмена ареста корреспонденции.</w:t>
      </w:r>
    </w:p>
    <w:p w:rsidR="000A5956" w:rsidRPr="00CC72D3" w:rsidRDefault="000A5956" w:rsidP="00CC72D3">
      <w:pPr>
        <w:keepNext/>
        <w:widowControl w:val="0"/>
        <w:spacing w:line="360" w:lineRule="auto"/>
        <w:rPr>
          <w:sz w:val="28"/>
          <w:szCs w:val="28"/>
        </w:rPr>
      </w:pPr>
      <w:r w:rsidRPr="00CC72D3">
        <w:rPr>
          <w:sz w:val="28"/>
          <w:szCs w:val="28"/>
        </w:rPr>
        <w:t>Заключение</w:t>
      </w:r>
    </w:p>
    <w:p w:rsidR="000A5956" w:rsidRPr="00CC72D3" w:rsidRDefault="000A5956" w:rsidP="00CC72D3">
      <w:pPr>
        <w:keepNext/>
        <w:widowControl w:val="0"/>
        <w:spacing w:line="360" w:lineRule="auto"/>
        <w:rPr>
          <w:sz w:val="28"/>
          <w:szCs w:val="28"/>
        </w:rPr>
      </w:pPr>
      <w:r w:rsidRPr="00CC72D3">
        <w:rPr>
          <w:sz w:val="28"/>
          <w:szCs w:val="28"/>
        </w:rPr>
        <w:t>Список используемой литературы</w:t>
      </w:r>
    </w:p>
    <w:p w:rsidR="000C3DBE" w:rsidRPr="00CC72D3" w:rsidRDefault="00CC72D3" w:rsidP="00CC72D3">
      <w:pPr>
        <w:keepNext/>
        <w:widowControl w:val="0"/>
        <w:spacing w:line="360" w:lineRule="auto"/>
        <w:ind w:firstLine="709"/>
        <w:jc w:val="center"/>
        <w:rPr>
          <w:b/>
          <w:sz w:val="28"/>
          <w:szCs w:val="32"/>
        </w:rPr>
      </w:pPr>
      <w:r>
        <w:rPr>
          <w:sz w:val="28"/>
          <w:szCs w:val="32"/>
        </w:rPr>
        <w:br w:type="page"/>
      </w:r>
      <w:r w:rsidR="000C3DBE" w:rsidRPr="00CC72D3">
        <w:rPr>
          <w:b/>
          <w:sz w:val="28"/>
          <w:szCs w:val="32"/>
        </w:rPr>
        <w:t>Введение</w:t>
      </w:r>
    </w:p>
    <w:p w:rsidR="00CC72D3" w:rsidRDefault="00CC72D3" w:rsidP="00CC72D3">
      <w:pPr>
        <w:pStyle w:val="a7"/>
        <w:keepNext/>
        <w:widowControl w:val="0"/>
        <w:spacing w:line="360" w:lineRule="auto"/>
        <w:ind w:firstLine="709"/>
        <w:rPr>
          <w:sz w:val="28"/>
          <w:szCs w:val="28"/>
        </w:rPr>
      </w:pPr>
    </w:p>
    <w:p w:rsidR="000C3DBE" w:rsidRPr="00CC72D3" w:rsidRDefault="000C3DBE" w:rsidP="00CC72D3">
      <w:pPr>
        <w:pStyle w:val="a7"/>
        <w:keepNext/>
        <w:widowControl w:val="0"/>
        <w:spacing w:line="360" w:lineRule="auto"/>
        <w:ind w:firstLine="709"/>
        <w:rPr>
          <w:sz w:val="28"/>
          <w:szCs w:val="28"/>
        </w:rPr>
      </w:pPr>
      <w:r w:rsidRPr="00CC72D3">
        <w:rPr>
          <w:sz w:val="28"/>
          <w:szCs w:val="28"/>
        </w:rPr>
        <w:t>Поскольку основным содержанием расследования по уголовному делу является уголовно-процессуальное доказывание, постольку деятельность следователя и лица, производящего дознание, носит активный познавательный характер.</w:t>
      </w:r>
    </w:p>
    <w:p w:rsidR="000C3DBE" w:rsidRPr="00CC72D3" w:rsidRDefault="000C3DBE" w:rsidP="00CC72D3">
      <w:pPr>
        <w:pStyle w:val="a7"/>
        <w:keepNext/>
        <w:widowControl w:val="0"/>
        <w:spacing w:line="360" w:lineRule="auto"/>
        <w:ind w:firstLine="709"/>
        <w:rPr>
          <w:sz w:val="28"/>
          <w:szCs w:val="28"/>
        </w:rPr>
      </w:pPr>
      <w:r w:rsidRPr="00CC72D3">
        <w:rPr>
          <w:sz w:val="28"/>
          <w:szCs w:val="28"/>
        </w:rPr>
        <w:t>Деятельность следователя протекает в определенной процессуальной форме, отклонение от которой влечет признание решений недействительными, а доказательств – недопустимыми.</w:t>
      </w:r>
    </w:p>
    <w:p w:rsidR="000C3DBE" w:rsidRPr="00CC72D3" w:rsidRDefault="000C3DBE" w:rsidP="00CC72D3">
      <w:pPr>
        <w:pStyle w:val="a7"/>
        <w:keepNext/>
        <w:widowControl w:val="0"/>
        <w:spacing w:line="360" w:lineRule="auto"/>
        <w:ind w:firstLine="709"/>
        <w:rPr>
          <w:sz w:val="28"/>
          <w:szCs w:val="28"/>
        </w:rPr>
      </w:pPr>
      <w:r w:rsidRPr="00CC72D3">
        <w:rPr>
          <w:sz w:val="28"/>
          <w:szCs w:val="28"/>
        </w:rPr>
        <w:t>Основная форма уголовно-процессуальной деятельности следователя – это производство следственных действий.</w:t>
      </w:r>
    </w:p>
    <w:p w:rsidR="000C3DBE" w:rsidRPr="00CC72D3" w:rsidRDefault="000C3DBE" w:rsidP="00CC72D3">
      <w:pPr>
        <w:pStyle w:val="a7"/>
        <w:keepNext/>
        <w:widowControl w:val="0"/>
        <w:spacing w:line="360" w:lineRule="auto"/>
        <w:ind w:firstLine="709"/>
        <w:rPr>
          <w:sz w:val="28"/>
          <w:szCs w:val="28"/>
        </w:rPr>
      </w:pPr>
      <w:r w:rsidRPr="00CC72D3">
        <w:rPr>
          <w:iCs/>
          <w:sz w:val="28"/>
          <w:szCs w:val="28"/>
        </w:rPr>
        <w:t>Следственное действие</w:t>
      </w:r>
      <w:r w:rsidRPr="00CC72D3">
        <w:rPr>
          <w:sz w:val="28"/>
          <w:szCs w:val="28"/>
        </w:rPr>
        <w:t xml:space="preserve"> – это производимое следователем, органом дознания или прокурором в соответствии с требованиями уголовно-процессуального закона процессуальное действие, направленное на обнаружение и закрепление фактических данных, имеющих значение для установления обстоятельств уголовного дела.</w:t>
      </w:r>
    </w:p>
    <w:p w:rsidR="000C3DBE" w:rsidRPr="00CC72D3" w:rsidRDefault="000C3DBE" w:rsidP="00CC72D3">
      <w:pPr>
        <w:pStyle w:val="a7"/>
        <w:keepNext/>
        <w:widowControl w:val="0"/>
        <w:spacing w:line="360" w:lineRule="auto"/>
        <w:ind w:firstLine="709"/>
        <w:rPr>
          <w:sz w:val="28"/>
          <w:szCs w:val="28"/>
        </w:rPr>
      </w:pPr>
      <w:r w:rsidRPr="00CC72D3">
        <w:rPr>
          <w:sz w:val="28"/>
          <w:szCs w:val="28"/>
        </w:rPr>
        <w:t>В основе выделения следственных действий в самостоятельный класс лежат три признака:</w:t>
      </w:r>
    </w:p>
    <w:p w:rsidR="000C3DBE" w:rsidRPr="00CC72D3" w:rsidRDefault="000C3DBE" w:rsidP="00CC72D3">
      <w:pPr>
        <w:pStyle w:val="a"/>
        <w:keepNext/>
        <w:widowControl w:val="0"/>
        <w:numPr>
          <w:ilvl w:val="0"/>
          <w:numId w:val="3"/>
        </w:numPr>
        <w:tabs>
          <w:tab w:val="clear" w:pos="1080"/>
          <w:tab w:val="num" w:pos="540"/>
        </w:tabs>
        <w:spacing w:line="360" w:lineRule="auto"/>
        <w:ind w:left="0" w:firstLine="709"/>
        <w:rPr>
          <w:sz w:val="28"/>
          <w:szCs w:val="28"/>
        </w:rPr>
      </w:pPr>
      <w:r w:rsidRPr="00CC72D3">
        <w:rPr>
          <w:sz w:val="28"/>
          <w:szCs w:val="28"/>
        </w:rPr>
        <w:t>познавательный характер этой деятельности следователя и других управомоченных законом лиц;</w:t>
      </w:r>
    </w:p>
    <w:p w:rsidR="000C3DBE" w:rsidRPr="00CC72D3" w:rsidRDefault="000C3DBE" w:rsidP="00CC72D3">
      <w:pPr>
        <w:pStyle w:val="a"/>
        <w:keepNext/>
        <w:widowControl w:val="0"/>
        <w:numPr>
          <w:ilvl w:val="0"/>
          <w:numId w:val="3"/>
        </w:numPr>
        <w:tabs>
          <w:tab w:val="clear" w:pos="1080"/>
          <w:tab w:val="num" w:pos="540"/>
        </w:tabs>
        <w:spacing w:line="360" w:lineRule="auto"/>
        <w:ind w:left="0" w:firstLine="709"/>
        <w:rPr>
          <w:sz w:val="28"/>
          <w:szCs w:val="28"/>
        </w:rPr>
      </w:pPr>
      <w:r w:rsidRPr="00CC72D3">
        <w:rPr>
          <w:sz w:val="28"/>
          <w:szCs w:val="28"/>
        </w:rPr>
        <w:t>осуществление этой деятельности в стадии предварительного расследования или при расследовании вновь открывшихся обстоятельств;</w:t>
      </w:r>
    </w:p>
    <w:p w:rsidR="000C3DBE" w:rsidRPr="00CC72D3" w:rsidRDefault="000C3DBE" w:rsidP="00CC72D3">
      <w:pPr>
        <w:pStyle w:val="a"/>
        <w:keepNext/>
        <w:widowControl w:val="0"/>
        <w:numPr>
          <w:ilvl w:val="0"/>
          <w:numId w:val="3"/>
        </w:numPr>
        <w:tabs>
          <w:tab w:val="clear" w:pos="1080"/>
          <w:tab w:val="num" w:pos="540"/>
        </w:tabs>
        <w:spacing w:line="360" w:lineRule="auto"/>
        <w:ind w:left="0" w:firstLine="709"/>
        <w:rPr>
          <w:sz w:val="28"/>
          <w:szCs w:val="28"/>
        </w:rPr>
      </w:pPr>
      <w:r w:rsidRPr="00CC72D3">
        <w:rPr>
          <w:sz w:val="28"/>
          <w:szCs w:val="28"/>
        </w:rPr>
        <w:t>наличие в процессуальном законе регламентации, определяющей порядок обнаружения, исследования, фиксации и изъятия доказательств.</w:t>
      </w:r>
    </w:p>
    <w:p w:rsidR="00E547F1" w:rsidRPr="00CC72D3" w:rsidRDefault="000C3DBE" w:rsidP="00CC72D3">
      <w:pPr>
        <w:pStyle w:val="a7"/>
        <w:keepNext/>
        <w:widowControl w:val="0"/>
        <w:spacing w:line="360" w:lineRule="auto"/>
        <w:ind w:firstLine="709"/>
        <w:rPr>
          <w:sz w:val="28"/>
          <w:szCs w:val="28"/>
        </w:rPr>
      </w:pPr>
      <w:r w:rsidRPr="00CC72D3">
        <w:rPr>
          <w:sz w:val="28"/>
          <w:szCs w:val="28"/>
        </w:rPr>
        <w:t>Как правило, следственные действия делят на две группы:</w:t>
      </w:r>
    </w:p>
    <w:p w:rsidR="000C3DBE" w:rsidRPr="00CC72D3" w:rsidRDefault="000C3DBE" w:rsidP="00CC72D3">
      <w:pPr>
        <w:pStyle w:val="a"/>
        <w:keepNext/>
        <w:widowControl w:val="0"/>
        <w:numPr>
          <w:ilvl w:val="0"/>
          <w:numId w:val="4"/>
        </w:numPr>
        <w:tabs>
          <w:tab w:val="clear" w:pos="1080"/>
          <w:tab w:val="num" w:pos="540"/>
        </w:tabs>
        <w:spacing w:line="360" w:lineRule="auto"/>
        <w:ind w:left="0" w:firstLine="709"/>
        <w:rPr>
          <w:sz w:val="28"/>
          <w:szCs w:val="28"/>
        </w:rPr>
      </w:pPr>
      <w:r w:rsidRPr="00CC72D3">
        <w:rPr>
          <w:sz w:val="28"/>
          <w:szCs w:val="28"/>
        </w:rPr>
        <w:t>следственные действия, направленные на собирание доказательств (осмотр, обыск, выемка и др.);</w:t>
      </w:r>
    </w:p>
    <w:p w:rsidR="00E547F1" w:rsidRPr="00CC72D3" w:rsidRDefault="00E547F1" w:rsidP="00CC72D3">
      <w:pPr>
        <w:pStyle w:val="a"/>
        <w:keepNext/>
        <w:widowControl w:val="0"/>
        <w:numPr>
          <w:ilvl w:val="0"/>
          <w:numId w:val="4"/>
        </w:numPr>
        <w:tabs>
          <w:tab w:val="clear" w:pos="1080"/>
          <w:tab w:val="num" w:pos="540"/>
        </w:tabs>
        <w:spacing w:line="360" w:lineRule="auto"/>
        <w:ind w:left="0" w:firstLine="709"/>
        <w:rPr>
          <w:sz w:val="28"/>
          <w:szCs w:val="28"/>
        </w:rPr>
      </w:pPr>
      <w:r w:rsidRPr="00CC72D3">
        <w:rPr>
          <w:sz w:val="28"/>
          <w:szCs w:val="28"/>
        </w:rPr>
        <w:t>следственные действия, направленные на обеспечение прав участвующих в деле лиц (например, разъяснение прав обвиняемому, ознакомление потерпевшего со всеми материалами дела и т.д.).</w:t>
      </w:r>
    </w:p>
    <w:p w:rsidR="000C3DBE" w:rsidRPr="00CC72D3" w:rsidRDefault="000C3DBE" w:rsidP="00CC72D3">
      <w:pPr>
        <w:pStyle w:val="a7"/>
        <w:keepNext/>
        <w:widowControl w:val="0"/>
        <w:spacing w:line="360" w:lineRule="auto"/>
        <w:ind w:firstLine="709"/>
        <w:rPr>
          <w:sz w:val="28"/>
          <w:szCs w:val="28"/>
        </w:rPr>
      </w:pPr>
      <w:r w:rsidRPr="00CC72D3">
        <w:rPr>
          <w:sz w:val="28"/>
          <w:szCs w:val="28"/>
        </w:rPr>
        <w:t xml:space="preserve">В данной </w:t>
      </w:r>
      <w:r w:rsidR="00E547F1" w:rsidRPr="00CC72D3">
        <w:rPr>
          <w:sz w:val="28"/>
          <w:szCs w:val="28"/>
        </w:rPr>
        <w:t>курсовой работе</w:t>
      </w:r>
      <w:r w:rsidRPr="00CC72D3">
        <w:rPr>
          <w:sz w:val="28"/>
          <w:szCs w:val="28"/>
        </w:rPr>
        <w:t xml:space="preserve"> мы будем рассматривать </w:t>
      </w:r>
      <w:r w:rsidR="00E547F1" w:rsidRPr="00CC72D3">
        <w:rPr>
          <w:sz w:val="28"/>
          <w:szCs w:val="28"/>
        </w:rPr>
        <w:t>только следственные действия, направленные на собирания доказательств.</w:t>
      </w:r>
    </w:p>
    <w:p w:rsidR="00E547F1" w:rsidRPr="00CC72D3" w:rsidRDefault="00CC72D3" w:rsidP="00CC72D3">
      <w:pPr>
        <w:keepNext/>
        <w:widowControl w:val="0"/>
        <w:spacing w:line="360" w:lineRule="auto"/>
        <w:ind w:firstLine="709"/>
        <w:jc w:val="center"/>
        <w:rPr>
          <w:b/>
          <w:sz w:val="28"/>
          <w:szCs w:val="32"/>
        </w:rPr>
      </w:pPr>
      <w:r>
        <w:rPr>
          <w:sz w:val="28"/>
          <w:szCs w:val="32"/>
        </w:rPr>
        <w:br w:type="page"/>
      </w:r>
      <w:r w:rsidRPr="00CC72D3">
        <w:rPr>
          <w:b/>
          <w:sz w:val="28"/>
          <w:szCs w:val="32"/>
        </w:rPr>
        <w:t xml:space="preserve">1. </w:t>
      </w:r>
      <w:r w:rsidR="00E547F1" w:rsidRPr="00CC72D3">
        <w:rPr>
          <w:b/>
          <w:sz w:val="28"/>
          <w:szCs w:val="32"/>
        </w:rPr>
        <w:t>Очная ставка. Основания и порядок проведения. Процесс</w:t>
      </w:r>
      <w:r w:rsidRPr="00CC72D3">
        <w:rPr>
          <w:b/>
          <w:sz w:val="28"/>
          <w:szCs w:val="32"/>
        </w:rPr>
        <w:t>уальное оформление очной ставки</w:t>
      </w:r>
    </w:p>
    <w:p w:rsidR="00CC72D3" w:rsidRDefault="00CC72D3" w:rsidP="00CC72D3">
      <w:pPr>
        <w:keepNext/>
        <w:widowControl w:val="0"/>
        <w:spacing w:line="360" w:lineRule="auto"/>
        <w:ind w:firstLine="709"/>
        <w:jc w:val="both"/>
        <w:rPr>
          <w:sz w:val="28"/>
          <w:szCs w:val="28"/>
        </w:rPr>
      </w:pPr>
    </w:p>
    <w:p w:rsidR="004A0F37" w:rsidRPr="00CC72D3" w:rsidRDefault="005032B6" w:rsidP="00CC72D3">
      <w:pPr>
        <w:keepNext/>
        <w:widowControl w:val="0"/>
        <w:spacing w:line="360" w:lineRule="auto"/>
        <w:ind w:firstLine="709"/>
        <w:jc w:val="both"/>
        <w:rPr>
          <w:sz w:val="28"/>
          <w:szCs w:val="28"/>
        </w:rPr>
      </w:pPr>
      <w:r w:rsidRPr="00CC72D3">
        <w:rPr>
          <w:sz w:val="28"/>
          <w:szCs w:val="28"/>
        </w:rPr>
        <w:t>Очная ставка – название этого следственного действия происходит от старорусского “очи на очи” – допрос, при котором допрашиваемые глядят друг другу в глаза.</w:t>
      </w:r>
      <w:r w:rsidRPr="00CC72D3">
        <w:rPr>
          <w:rStyle w:val="a9"/>
          <w:bCs/>
          <w:sz w:val="28"/>
          <w:szCs w:val="28"/>
        </w:rPr>
        <w:footnoteReference w:id="1"/>
      </w:r>
      <w:r w:rsidR="00CC72D3">
        <w:rPr>
          <w:sz w:val="28"/>
          <w:szCs w:val="28"/>
        </w:rPr>
        <w:t xml:space="preserve"> </w:t>
      </w:r>
    </w:p>
    <w:p w:rsidR="007A561F" w:rsidRPr="00CC72D3" w:rsidRDefault="007A561F" w:rsidP="00CC72D3">
      <w:pPr>
        <w:pStyle w:val="a7"/>
        <w:keepNext/>
        <w:widowControl w:val="0"/>
        <w:spacing w:line="360" w:lineRule="auto"/>
        <w:ind w:firstLine="709"/>
        <w:rPr>
          <w:sz w:val="28"/>
          <w:szCs w:val="28"/>
        </w:rPr>
      </w:pPr>
      <w:r w:rsidRPr="00CC72D3">
        <w:rPr>
          <w:iCs/>
          <w:sz w:val="28"/>
          <w:szCs w:val="28"/>
        </w:rPr>
        <w:t>Очная ставка</w:t>
      </w:r>
      <w:r w:rsidRPr="00CC72D3">
        <w:rPr>
          <w:sz w:val="28"/>
          <w:szCs w:val="28"/>
        </w:rPr>
        <w:t xml:space="preserve"> представляет собой совмещённый допрос 2 ранее допрошенных лиц, в показаниях которых имеются существенные против</w:t>
      </w:r>
      <w:r w:rsidR="00692757" w:rsidRPr="00CC72D3">
        <w:rPr>
          <w:sz w:val="28"/>
          <w:szCs w:val="28"/>
        </w:rPr>
        <w:t>оречия, путё</w:t>
      </w:r>
      <w:r w:rsidRPr="00CC72D3">
        <w:rPr>
          <w:sz w:val="28"/>
          <w:szCs w:val="28"/>
        </w:rPr>
        <w:t>м попеременного представления им вопросов по поводу одних и тех же обстоятельств в целях выяснения причин противоречий и получения правдивых показаний от обоих лиц.</w:t>
      </w:r>
    </w:p>
    <w:p w:rsidR="007A561F" w:rsidRPr="00CC72D3" w:rsidRDefault="007A561F" w:rsidP="00CC72D3">
      <w:pPr>
        <w:pStyle w:val="a7"/>
        <w:keepNext/>
        <w:widowControl w:val="0"/>
        <w:spacing w:line="360" w:lineRule="auto"/>
        <w:ind w:firstLine="709"/>
        <w:rPr>
          <w:sz w:val="28"/>
          <w:szCs w:val="28"/>
        </w:rPr>
      </w:pPr>
      <w:r w:rsidRPr="00CC72D3">
        <w:rPr>
          <w:sz w:val="28"/>
          <w:szCs w:val="28"/>
        </w:rPr>
        <w:t xml:space="preserve">Путём очной ставки могут допрашиваться свидетель, потерпевший, подозреваемый, обвиняемый в любых комбинациях. </w:t>
      </w:r>
      <w:r w:rsidRPr="00CC72D3">
        <w:rPr>
          <w:iCs/>
          <w:sz w:val="28"/>
          <w:szCs w:val="28"/>
        </w:rPr>
        <w:t>Цель</w:t>
      </w:r>
      <w:r w:rsidRPr="00CC72D3">
        <w:rPr>
          <w:sz w:val="28"/>
          <w:szCs w:val="28"/>
        </w:rPr>
        <w:t xml:space="preserve"> очной ставки – устранение противоречий.</w:t>
      </w:r>
    </w:p>
    <w:p w:rsidR="002202E6" w:rsidRPr="00CC72D3" w:rsidRDefault="002202E6" w:rsidP="00CC72D3">
      <w:pPr>
        <w:pStyle w:val="ConsNormal"/>
        <w:keepNext/>
        <w:widowControl w:val="0"/>
        <w:spacing w:line="360" w:lineRule="auto"/>
        <w:ind w:right="0" w:firstLine="709"/>
        <w:jc w:val="both"/>
        <w:rPr>
          <w:rFonts w:ascii="Times New Roman" w:hAnsi="Times New Roman" w:cs="Times New Roman"/>
          <w:sz w:val="28"/>
          <w:szCs w:val="28"/>
        </w:rPr>
      </w:pPr>
      <w:r w:rsidRPr="00CC72D3">
        <w:rPr>
          <w:rFonts w:ascii="Times New Roman" w:hAnsi="Times New Roman" w:cs="Times New Roman"/>
          <w:sz w:val="28"/>
          <w:szCs w:val="28"/>
        </w:rPr>
        <w:t>Основанием для проведения очной ставки является то, что, если в показаниях ранее допрошенных лиц имеются существенные противоречия, то следователь вправе провести очную ставку. Очная ставка проводится в соответствии со статьей 164 УПК РФ</w:t>
      </w:r>
      <w:r w:rsidRPr="00CC72D3">
        <w:rPr>
          <w:rFonts w:ascii="Times New Roman" w:hAnsi="Times New Roman"/>
          <w:sz w:val="28"/>
          <w:szCs w:val="28"/>
        </w:rPr>
        <w:t>.</w:t>
      </w:r>
      <w:r w:rsidRPr="00CC72D3">
        <w:rPr>
          <w:rStyle w:val="ae"/>
          <w:rFonts w:ascii="Times New Roman" w:hAnsi="Times New Roman"/>
          <w:sz w:val="28"/>
          <w:szCs w:val="28"/>
        </w:rPr>
        <w:t xml:space="preserve"> </w:t>
      </w:r>
      <w:r w:rsidRPr="00CC72D3">
        <w:rPr>
          <w:rStyle w:val="ae"/>
          <w:rFonts w:ascii="Times New Roman" w:hAnsi="Times New Roman"/>
          <w:sz w:val="28"/>
          <w:szCs w:val="28"/>
        </w:rPr>
        <w:footnoteReference w:id="2"/>
      </w:r>
    </w:p>
    <w:p w:rsidR="007A561F" w:rsidRPr="00CC72D3" w:rsidRDefault="007A561F" w:rsidP="00CC72D3">
      <w:pPr>
        <w:pStyle w:val="a7"/>
        <w:keepNext/>
        <w:widowControl w:val="0"/>
        <w:spacing w:line="360" w:lineRule="auto"/>
        <w:ind w:firstLine="709"/>
        <w:rPr>
          <w:sz w:val="28"/>
          <w:szCs w:val="28"/>
        </w:rPr>
      </w:pPr>
      <w:r w:rsidRPr="00CC72D3">
        <w:rPr>
          <w:iCs/>
          <w:sz w:val="28"/>
          <w:szCs w:val="28"/>
        </w:rPr>
        <w:t>Фактически основания</w:t>
      </w:r>
      <w:r w:rsidRPr="00CC72D3">
        <w:rPr>
          <w:sz w:val="28"/>
          <w:szCs w:val="28"/>
        </w:rPr>
        <w:t xml:space="preserve"> очной ставки – наличие существенных противоречий в показаниях допрошенных лиц. </w:t>
      </w:r>
      <w:r w:rsidRPr="00CC72D3">
        <w:rPr>
          <w:iCs/>
          <w:sz w:val="28"/>
          <w:szCs w:val="28"/>
        </w:rPr>
        <w:t>Юридические основания</w:t>
      </w:r>
      <w:r w:rsidRPr="00CC72D3">
        <w:rPr>
          <w:sz w:val="28"/>
          <w:szCs w:val="28"/>
        </w:rPr>
        <w:t xml:space="preserve"> очной ставки – правомочие лица на производство очной ставки по данному делу, вызов лиц и постановка перед ними вопросов.</w:t>
      </w:r>
    </w:p>
    <w:p w:rsidR="005032B6" w:rsidRPr="00CC72D3" w:rsidRDefault="005032B6" w:rsidP="00CC72D3">
      <w:pPr>
        <w:keepNext/>
        <w:widowControl w:val="0"/>
        <w:spacing w:line="360" w:lineRule="auto"/>
        <w:ind w:firstLine="709"/>
        <w:jc w:val="both"/>
        <w:rPr>
          <w:bCs/>
          <w:sz w:val="28"/>
          <w:szCs w:val="28"/>
        </w:rPr>
      </w:pPr>
      <w:r w:rsidRPr="00CC72D3">
        <w:rPr>
          <w:bCs/>
          <w:sz w:val="28"/>
          <w:szCs w:val="28"/>
        </w:rPr>
        <w:t>По сравнению с обычным допросом психологическая атмосфера очной ставки, как правило, является более сложной. Это обусловлено эмоциональным напряжением, испытываемым допрашиваемыми в связи с возможным разоблачением или необходимостью принять участие в разоблачении, с испытываемым чувством страха за свои правдивые показания или неловкости и стыда за ложь. Практически всегда она происходит в конфликтной ситуации. При проведении очной ставки следователь должен очень</w:t>
      </w:r>
      <w:r w:rsidR="00EB730B" w:rsidRPr="00CC72D3">
        <w:rPr>
          <w:bCs/>
          <w:sz w:val="28"/>
          <w:szCs w:val="28"/>
        </w:rPr>
        <w:t xml:space="preserve"> тщательно продумать весь ход её</w:t>
      </w:r>
      <w:r w:rsidRPr="00CC72D3">
        <w:rPr>
          <w:bCs/>
          <w:sz w:val="28"/>
          <w:szCs w:val="28"/>
        </w:rPr>
        <w:t xml:space="preserve"> проведения, очередность и форму постановки вопросов.</w:t>
      </w:r>
    </w:p>
    <w:p w:rsidR="005032B6" w:rsidRPr="00CC72D3" w:rsidRDefault="005032B6" w:rsidP="00CC72D3">
      <w:pPr>
        <w:keepNext/>
        <w:widowControl w:val="0"/>
        <w:spacing w:line="360" w:lineRule="auto"/>
        <w:ind w:firstLine="709"/>
        <w:jc w:val="both"/>
        <w:rPr>
          <w:bCs/>
          <w:sz w:val="28"/>
          <w:szCs w:val="28"/>
        </w:rPr>
      </w:pPr>
      <w:r w:rsidRPr="00CC72D3">
        <w:rPr>
          <w:bCs/>
          <w:sz w:val="28"/>
          <w:szCs w:val="28"/>
        </w:rPr>
        <w:t>Следователем прокуратуры расследовалось дело о нескольких бандитских нападениях на кассы различных учреждений. Были задержаны двое</w:t>
      </w:r>
      <w:r w:rsidR="005A52AA" w:rsidRPr="00CC72D3">
        <w:rPr>
          <w:bCs/>
          <w:sz w:val="28"/>
          <w:szCs w:val="28"/>
        </w:rPr>
        <w:t xml:space="preserve"> </w:t>
      </w:r>
      <w:r w:rsidR="005F342B" w:rsidRPr="00CC72D3">
        <w:rPr>
          <w:bCs/>
          <w:sz w:val="28"/>
          <w:szCs w:val="28"/>
        </w:rPr>
        <w:t>(В.Семё</w:t>
      </w:r>
      <w:r w:rsidRPr="00CC72D3">
        <w:rPr>
          <w:bCs/>
          <w:sz w:val="28"/>
          <w:szCs w:val="28"/>
        </w:rPr>
        <w:t>нов и Масаков), а третьему удалось скрыться.</w:t>
      </w:r>
      <w:r w:rsidR="005F342B" w:rsidRPr="00CC72D3">
        <w:rPr>
          <w:bCs/>
          <w:sz w:val="28"/>
          <w:szCs w:val="28"/>
        </w:rPr>
        <w:t xml:space="preserve"> При допросах задержанные заяви</w:t>
      </w:r>
      <w:r w:rsidRPr="00CC72D3">
        <w:rPr>
          <w:bCs/>
          <w:sz w:val="28"/>
          <w:szCs w:val="28"/>
        </w:rPr>
        <w:t>ли, что третий – человек случайный, по имени Михаил, знают его только в лицо. Между тем в ходе расследования выяснилось, что третьим был брат Семенова- Николай, которого преступники хотели выгородить. В результате многодневных бесед с Масаковым следователю удалось убедить его в необходимости говорить правду. Николая поставили в известность об этих показаниях, но он не поверил и отказался от дачи показаний до тех пор, пока не будет проведена очная ставка с Масаковым. Целью очной ставки было одно – дать возможность Николаю убедиться</w:t>
      </w:r>
      <w:r w:rsidR="005F342B" w:rsidRPr="00CC72D3">
        <w:rPr>
          <w:bCs/>
          <w:sz w:val="28"/>
          <w:szCs w:val="28"/>
        </w:rPr>
        <w:t xml:space="preserve"> в том, что Масаков говорит о нё</w:t>
      </w:r>
      <w:r w:rsidRPr="00CC72D3">
        <w:rPr>
          <w:bCs/>
          <w:sz w:val="28"/>
          <w:szCs w:val="28"/>
        </w:rPr>
        <w:t xml:space="preserve">м как о члене банды. Но в то же время, учитывая близкие дружеские отношения Масакова с Николаем, следовало провести очную ставку таким образом, чтобы Масаков не чувствовал себя изобличающей стороной. В этой связи важное значение приобретала формулировка вопроса, который предстояло задать Масакову. </w:t>
      </w:r>
    </w:p>
    <w:p w:rsidR="005032B6" w:rsidRPr="00CC72D3" w:rsidRDefault="005F342B" w:rsidP="00CC72D3">
      <w:pPr>
        <w:keepNext/>
        <w:widowControl w:val="0"/>
        <w:spacing w:line="360" w:lineRule="auto"/>
        <w:ind w:firstLine="709"/>
        <w:jc w:val="both"/>
        <w:rPr>
          <w:bCs/>
          <w:sz w:val="28"/>
          <w:szCs w:val="28"/>
        </w:rPr>
      </w:pPr>
      <w:r w:rsidRPr="00CC72D3">
        <w:rPr>
          <w:bCs/>
          <w:sz w:val="28"/>
          <w:szCs w:val="28"/>
        </w:rPr>
        <w:t>Для того</w:t>
      </w:r>
      <w:r w:rsidR="005032B6" w:rsidRPr="00CC72D3">
        <w:rPr>
          <w:bCs/>
          <w:sz w:val="28"/>
          <w:szCs w:val="28"/>
        </w:rPr>
        <w:t xml:space="preserve"> чтобы свести к минимуму риск отрицательного результата очной ставки, следователь решил максимально</w:t>
      </w:r>
      <w:r w:rsidRPr="00CC72D3">
        <w:rPr>
          <w:bCs/>
          <w:sz w:val="28"/>
          <w:szCs w:val="28"/>
        </w:rPr>
        <w:t xml:space="preserve"> сократить её</w:t>
      </w:r>
      <w:r w:rsidR="005032B6" w:rsidRPr="00CC72D3">
        <w:rPr>
          <w:bCs/>
          <w:sz w:val="28"/>
          <w:szCs w:val="28"/>
        </w:rPr>
        <w:t xml:space="preserve"> продолжительность и вынести только один вопрос.</w:t>
      </w:r>
    </w:p>
    <w:p w:rsidR="005032B6" w:rsidRPr="00CC72D3" w:rsidRDefault="005032B6" w:rsidP="00CC72D3">
      <w:pPr>
        <w:keepNext/>
        <w:widowControl w:val="0"/>
        <w:spacing w:line="360" w:lineRule="auto"/>
        <w:ind w:firstLine="709"/>
        <w:jc w:val="both"/>
        <w:rPr>
          <w:bCs/>
          <w:sz w:val="28"/>
          <w:szCs w:val="28"/>
        </w:rPr>
      </w:pPr>
      <w:r w:rsidRPr="00CC72D3">
        <w:rPr>
          <w:bCs/>
          <w:sz w:val="28"/>
          <w:szCs w:val="28"/>
        </w:rPr>
        <w:t xml:space="preserve">В начале очной ставки Масакову и Николаю был задан вопрос об их взаимоотношениях. Оба подтвердили, что являются друзьями. После этого </w:t>
      </w:r>
      <w:r w:rsidR="005F342B" w:rsidRPr="00CC72D3">
        <w:rPr>
          <w:bCs/>
          <w:sz w:val="28"/>
          <w:szCs w:val="28"/>
        </w:rPr>
        <w:t>Масакову был поставлен вопрос: «</w:t>
      </w:r>
      <w:r w:rsidRPr="00CC72D3">
        <w:rPr>
          <w:bCs/>
          <w:sz w:val="28"/>
          <w:szCs w:val="28"/>
        </w:rPr>
        <w:t>Кто явился инициатором напа</w:t>
      </w:r>
      <w:r w:rsidR="005F342B" w:rsidRPr="00CC72D3">
        <w:rPr>
          <w:bCs/>
          <w:sz w:val="28"/>
          <w:szCs w:val="28"/>
        </w:rPr>
        <w:t>дения на кассу и чем был вооружё</w:t>
      </w:r>
      <w:r w:rsidRPr="00CC72D3">
        <w:rPr>
          <w:bCs/>
          <w:sz w:val="28"/>
          <w:szCs w:val="28"/>
        </w:rPr>
        <w:t>н каждый участник нападе</w:t>
      </w:r>
      <w:r w:rsidR="005F342B" w:rsidRPr="00CC72D3">
        <w:rPr>
          <w:bCs/>
          <w:sz w:val="28"/>
          <w:szCs w:val="28"/>
        </w:rPr>
        <w:t>ния?»</w:t>
      </w:r>
      <w:r w:rsidRPr="00CC72D3">
        <w:rPr>
          <w:bCs/>
          <w:sz w:val="28"/>
          <w:szCs w:val="28"/>
        </w:rPr>
        <w:t xml:space="preserve"> Масаков, не догадываясь, что Николай отрицает свое участие, ответил, что инициатором был он сам, у него был пистолет, у Владимира – наган, а у Николая – штык от немецкой винтовки.</w:t>
      </w:r>
    </w:p>
    <w:p w:rsidR="005032B6" w:rsidRPr="00CC72D3" w:rsidRDefault="005032B6" w:rsidP="00CC72D3">
      <w:pPr>
        <w:keepNext/>
        <w:widowControl w:val="0"/>
        <w:spacing w:line="360" w:lineRule="auto"/>
        <w:ind w:firstLine="709"/>
        <w:jc w:val="both"/>
        <w:rPr>
          <w:bCs/>
          <w:sz w:val="28"/>
          <w:szCs w:val="28"/>
        </w:rPr>
      </w:pPr>
      <w:r w:rsidRPr="00CC72D3">
        <w:rPr>
          <w:bCs/>
          <w:sz w:val="28"/>
          <w:szCs w:val="28"/>
        </w:rPr>
        <w:t>Николаю был задан вопрос, подтверждает ли он показания Масакова, на что он ответил, что полностью подтверждает. На этом очная ставка была закончена, и Масаков был выведен, так и не поняв, что изобличил Николая. Сразу после его ухода Николай дал правдивые показания о св</w:t>
      </w:r>
      <w:r w:rsidR="005F342B" w:rsidRPr="00CC72D3">
        <w:rPr>
          <w:bCs/>
          <w:sz w:val="28"/>
          <w:szCs w:val="28"/>
        </w:rPr>
        <w:t>оё</w:t>
      </w:r>
      <w:r w:rsidRPr="00CC72D3">
        <w:rPr>
          <w:bCs/>
          <w:sz w:val="28"/>
          <w:szCs w:val="28"/>
        </w:rPr>
        <w:t xml:space="preserve">м </w:t>
      </w:r>
      <w:r w:rsidR="005F342B" w:rsidRPr="00CC72D3">
        <w:rPr>
          <w:bCs/>
          <w:sz w:val="28"/>
          <w:szCs w:val="28"/>
        </w:rPr>
        <w:t>участии в преступлениях, совершё</w:t>
      </w:r>
      <w:r w:rsidRPr="00CC72D3">
        <w:rPr>
          <w:bCs/>
          <w:sz w:val="28"/>
          <w:szCs w:val="28"/>
        </w:rPr>
        <w:t>нных бандой.</w:t>
      </w:r>
      <w:r w:rsidRPr="00CC72D3">
        <w:rPr>
          <w:rStyle w:val="a9"/>
          <w:bCs/>
          <w:sz w:val="28"/>
          <w:szCs w:val="28"/>
        </w:rPr>
        <w:footnoteReference w:id="3"/>
      </w:r>
    </w:p>
    <w:p w:rsidR="00766BBD" w:rsidRPr="00CC72D3" w:rsidRDefault="00766BBD" w:rsidP="00CC72D3">
      <w:pPr>
        <w:keepNext/>
        <w:widowControl w:val="0"/>
        <w:autoSpaceDE w:val="0"/>
        <w:autoSpaceDN w:val="0"/>
        <w:adjustRightInd w:val="0"/>
        <w:spacing w:line="360" w:lineRule="auto"/>
        <w:ind w:firstLine="709"/>
        <w:jc w:val="both"/>
        <w:rPr>
          <w:sz w:val="28"/>
          <w:szCs w:val="28"/>
        </w:rPr>
      </w:pPr>
      <w:r w:rsidRPr="00CC72D3">
        <w:rPr>
          <w:sz w:val="28"/>
          <w:szCs w:val="28"/>
        </w:rPr>
        <w:t>Следователь является должностным лицом, уполномоченным в пределах компетенции, предусмотренной УПК РФ, осуществлять предварительное следствие по уголовному делу, самостоятельно направлять ход расследования, принимать решения о производстве следственных и иных процессуальных действий, за исключением случаев, когда в соответствии с УПК требуется получение судебного решения и (или) санкции прокурора.</w:t>
      </w:r>
    </w:p>
    <w:p w:rsidR="008C7BDC" w:rsidRPr="00CC72D3" w:rsidRDefault="008C7BDC" w:rsidP="00CC72D3">
      <w:pPr>
        <w:keepNext/>
        <w:widowControl w:val="0"/>
        <w:autoSpaceDE w:val="0"/>
        <w:autoSpaceDN w:val="0"/>
        <w:adjustRightInd w:val="0"/>
        <w:spacing w:line="360" w:lineRule="auto"/>
        <w:ind w:firstLine="709"/>
        <w:jc w:val="both"/>
        <w:rPr>
          <w:sz w:val="28"/>
          <w:szCs w:val="28"/>
        </w:rPr>
      </w:pPr>
      <w:r w:rsidRPr="00CC72D3">
        <w:rPr>
          <w:sz w:val="28"/>
          <w:szCs w:val="28"/>
        </w:rPr>
        <w:t>Следственное действие – очная ставка производятся на основании постановления следователя.</w:t>
      </w:r>
    </w:p>
    <w:p w:rsidR="008C7BDC" w:rsidRPr="00CC72D3" w:rsidRDefault="008C7BDC" w:rsidP="00CC72D3">
      <w:pPr>
        <w:keepNext/>
        <w:widowControl w:val="0"/>
        <w:autoSpaceDE w:val="0"/>
        <w:autoSpaceDN w:val="0"/>
        <w:adjustRightInd w:val="0"/>
        <w:spacing w:line="360" w:lineRule="auto"/>
        <w:ind w:firstLine="709"/>
        <w:jc w:val="both"/>
        <w:rPr>
          <w:sz w:val="28"/>
          <w:szCs w:val="28"/>
        </w:rPr>
      </w:pPr>
      <w:r w:rsidRPr="00CC72D3">
        <w:rPr>
          <w:sz w:val="28"/>
          <w:szCs w:val="28"/>
        </w:rPr>
        <w:t>Следователь, привлекая к участию в следственных действиях участников уголовного судопроизводства, удостоверяется в их личности, разъясняет им права, ответственность, а также порядок производства соответствующего следственного действия. Если в производстве следственного действия участвует потерпевший, свидетель, специалист, эксперт или переводчик, то он также предупреждается об ответственности, предусмотренной статьями 307 и 308 Уголовного кодекса Российской Федерации.</w:t>
      </w:r>
    </w:p>
    <w:p w:rsidR="00F830BE" w:rsidRPr="00CC72D3" w:rsidRDefault="00F830BE" w:rsidP="00CC72D3">
      <w:pPr>
        <w:pStyle w:val="a7"/>
        <w:keepNext/>
        <w:widowControl w:val="0"/>
        <w:spacing w:line="360" w:lineRule="auto"/>
        <w:ind w:firstLine="709"/>
        <w:rPr>
          <w:sz w:val="28"/>
          <w:szCs w:val="28"/>
        </w:rPr>
      </w:pPr>
      <w:r w:rsidRPr="00CC72D3">
        <w:rPr>
          <w:iCs/>
          <w:sz w:val="28"/>
          <w:szCs w:val="28"/>
        </w:rPr>
        <w:t>Процессуальный порядок</w:t>
      </w:r>
      <w:r w:rsidRPr="00CC72D3">
        <w:rPr>
          <w:sz w:val="28"/>
          <w:szCs w:val="28"/>
        </w:rPr>
        <w:t xml:space="preserve"> очной ставки:</w:t>
      </w:r>
    </w:p>
    <w:p w:rsidR="00F830BE" w:rsidRPr="00CC72D3" w:rsidRDefault="00F830BE" w:rsidP="00CC72D3">
      <w:pPr>
        <w:pStyle w:val="a"/>
        <w:keepNext/>
        <w:widowControl w:val="0"/>
        <w:numPr>
          <w:ilvl w:val="0"/>
          <w:numId w:val="6"/>
        </w:numPr>
        <w:tabs>
          <w:tab w:val="clear" w:pos="1260"/>
          <w:tab w:val="num" w:pos="540"/>
        </w:tabs>
        <w:spacing w:line="360" w:lineRule="auto"/>
        <w:ind w:left="0" w:firstLine="709"/>
        <w:rPr>
          <w:sz w:val="28"/>
          <w:szCs w:val="28"/>
        </w:rPr>
      </w:pPr>
      <w:r w:rsidRPr="00CC72D3">
        <w:rPr>
          <w:sz w:val="28"/>
          <w:szCs w:val="28"/>
        </w:rPr>
        <w:t>следователь удостоверяется в личности обоих участников и устанавливает их правовой статус;</w:t>
      </w:r>
    </w:p>
    <w:p w:rsidR="00F830BE" w:rsidRPr="00CC72D3" w:rsidRDefault="00F830BE" w:rsidP="00CC72D3">
      <w:pPr>
        <w:pStyle w:val="a"/>
        <w:keepNext/>
        <w:widowControl w:val="0"/>
        <w:numPr>
          <w:ilvl w:val="0"/>
          <w:numId w:val="6"/>
        </w:numPr>
        <w:tabs>
          <w:tab w:val="clear" w:pos="1260"/>
          <w:tab w:val="num" w:pos="540"/>
        </w:tabs>
        <w:spacing w:line="360" w:lineRule="auto"/>
        <w:ind w:left="0" w:firstLine="709"/>
        <w:rPr>
          <w:sz w:val="28"/>
          <w:szCs w:val="28"/>
        </w:rPr>
      </w:pPr>
      <w:r w:rsidRPr="00CC72D3">
        <w:rPr>
          <w:sz w:val="28"/>
          <w:szCs w:val="28"/>
        </w:rPr>
        <w:t>разъясняются права и обязанности участников очной ставки, в случае необходимости они предупреждаются об ответственности;</w:t>
      </w:r>
    </w:p>
    <w:p w:rsidR="00F830BE" w:rsidRPr="00CC72D3" w:rsidRDefault="00F830BE" w:rsidP="00CC72D3">
      <w:pPr>
        <w:pStyle w:val="a"/>
        <w:keepNext/>
        <w:widowControl w:val="0"/>
        <w:numPr>
          <w:ilvl w:val="0"/>
          <w:numId w:val="6"/>
        </w:numPr>
        <w:tabs>
          <w:tab w:val="clear" w:pos="1260"/>
          <w:tab w:val="num" w:pos="540"/>
        </w:tabs>
        <w:spacing w:line="360" w:lineRule="auto"/>
        <w:ind w:left="0" w:firstLine="709"/>
        <w:rPr>
          <w:sz w:val="28"/>
          <w:szCs w:val="28"/>
        </w:rPr>
      </w:pPr>
      <w:r w:rsidRPr="00CC72D3">
        <w:rPr>
          <w:sz w:val="28"/>
          <w:szCs w:val="28"/>
        </w:rPr>
        <w:t>выясняется, знают ли участники друг друга</w:t>
      </w:r>
      <w:r w:rsidR="00766BBD" w:rsidRPr="00CC72D3">
        <w:rPr>
          <w:sz w:val="28"/>
          <w:szCs w:val="28"/>
        </w:rPr>
        <w:t>,</w:t>
      </w:r>
      <w:r w:rsidRPr="00CC72D3">
        <w:rPr>
          <w:sz w:val="28"/>
          <w:szCs w:val="28"/>
        </w:rPr>
        <w:t xml:space="preserve"> и в каких отношениях находятся;</w:t>
      </w:r>
    </w:p>
    <w:p w:rsidR="00F830BE" w:rsidRPr="00CC72D3" w:rsidRDefault="00F830BE" w:rsidP="00CC72D3">
      <w:pPr>
        <w:pStyle w:val="a"/>
        <w:keepNext/>
        <w:widowControl w:val="0"/>
        <w:numPr>
          <w:ilvl w:val="0"/>
          <w:numId w:val="6"/>
        </w:numPr>
        <w:tabs>
          <w:tab w:val="clear" w:pos="1260"/>
          <w:tab w:val="num" w:pos="540"/>
        </w:tabs>
        <w:spacing w:line="360" w:lineRule="auto"/>
        <w:ind w:left="0" w:firstLine="709"/>
        <w:rPr>
          <w:sz w:val="28"/>
          <w:szCs w:val="28"/>
        </w:rPr>
      </w:pPr>
      <w:r w:rsidRPr="00CC72D3">
        <w:rPr>
          <w:sz w:val="28"/>
          <w:szCs w:val="28"/>
        </w:rPr>
        <w:t>предлагается поочередно дать показания об обстоятельствах, содержащих противоречия;</w:t>
      </w:r>
    </w:p>
    <w:p w:rsidR="00F830BE" w:rsidRPr="00CC72D3" w:rsidRDefault="00F830BE" w:rsidP="00CC72D3">
      <w:pPr>
        <w:pStyle w:val="a"/>
        <w:keepNext/>
        <w:widowControl w:val="0"/>
        <w:numPr>
          <w:ilvl w:val="0"/>
          <w:numId w:val="6"/>
        </w:numPr>
        <w:tabs>
          <w:tab w:val="clear" w:pos="1260"/>
          <w:tab w:val="num" w:pos="540"/>
        </w:tabs>
        <w:spacing w:line="360" w:lineRule="auto"/>
        <w:ind w:left="0" w:firstLine="709"/>
        <w:rPr>
          <w:sz w:val="28"/>
          <w:szCs w:val="28"/>
        </w:rPr>
      </w:pPr>
      <w:r w:rsidRPr="00CC72D3">
        <w:rPr>
          <w:sz w:val="28"/>
          <w:szCs w:val="28"/>
        </w:rPr>
        <w:t>выслушав показания, следователь вправе задать дополнительные вопросы;</w:t>
      </w:r>
    </w:p>
    <w:p w:rsidR="00F830BE" w:rsidRPr="00CC72D3" w:rsidRDefault="00F830BE" w:rsidP="00CC72D3">
      <w:pPr>
        <w:pStyle w:val="a"/>
        <w:keepNext/>
        <w:widowControl w:val="0"/>
        <w:numPr>
          <w:ilvl w:val="0"/>
          <w:numId w:val="6"/>
        </w:numPr>
        <w:tabs>
          <w:tab w:val="clear" w:pos="1260"/>
          <w:tab w:val="num" w:pos="540"/>
        </w:tabs>
        <w:spacing w:line="360" w:lineRule="auto"/>
        <w:ind w:left="0" w:firstLine="709"/>
        <w:rPr>
          <w:sz w:val="28"/>
          <w:szCs w:val="28"/>
        </w:rPr>
      </w:pPr>
      <w:r w:rsidRPr="00CC72D3">
        <w:rPr>
          <w:sz w:val="28"/>
          <w:szCs w:val="28"/>
        </w:rPr>
        <w:t>с разрешения следователя участники очной ставки вправе задать вопросы друг другу, которые следователь может отвести с указанием об этом в протоколе;</w:t>
      </w:r>
    </w:p>
    <w:p w:rsidR="005032B6" w:rsidRPr="00CC72D3" w:rsidRDefault="00766BBD" w:rsidP="00CC72D3">
      <w:pPr>
        <w:keepNext/>
        <w:widowControl w:val="0"/>
        <w:spacing w:line="360" w:lineRule="auto"/>
        <w:ind w:firstLine="709"/>
        <w:jc w:val="both"/>
        <w:rPr>
          <w:bCs/>
          <w:sz w:val="28"/>
          <w:szCs w:val="28"/>
        </w:rPr>
      </w:pPr>
      <w:r w:rsidRPr="00CC72D3">
        <w:rPr>
          <w:sz w:val="28"/>
          <w:szCs w:val="28"/>
        </w:rPr>
        <w:t>В</w:t>
      </w:r>
      <w:r w:rsidR="00F830BE" w:rsidRPr="00CC72D3">
        <w:rPr>
          <w:sz w:val="28"/>
          <w:szCs w:val="28"/>
        </w:rPr>
        <w:t xml:space="preserve"> протоколе очной ставки, который составляется и оформляется по общим правила протокола допроса, участники подписывают не только каждый лист, но и каждый свой ответ.</w:t>
      </w:r>
      <w:r w:rsidR="007D7E74" w:rsidRPr="00CC72D3">
        <w:rPr>
          <w:sz w:val="28"/>
          <w:szCs w:val="28"/>
        </w:rPr>
        <w:t xml:space="preserve"> Ниже приведён</w:t>
      </w:r>
      <w:r w:rsidR="00CC72D3">
        <w:rPr>
          <w:sz w:val="28"/>
          <w:szCs w:val="28"/>
        </w:rPr>
        <w:t xml:space="preserve"> </w:t>
      </w:r>
      <w:r w:rsidR="007D7E74" w:rsidRPr="00CC72D3">
        <w:rPr>
          <w:sz w:val="28"/>
          <w:szCs w:val="28"/>
        </w:rPr>
        <w:t>протокол очной ставки.</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ПРОТОКОЛ</w:t>
      </w:r>
      <w:r w:rsidR="007D7E74" w:rsidRPr="00CC72D3">
        <w:rPr>
          <w:rStyle w:val="ae"/>
          <w:rFonts w:ascii="Times New Roman" w:hAnsi="Times New Roman"/>
          <w:sz w:val="28"/>
          <w:szCs w:val="24"/>
        </w:rPr>
        <w:footnoteReference w:id="4"/>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очной ставки</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_____________________</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"__" ____________ г.</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(место составления)</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Очная ставка начата</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в ____ ч ____ мин.</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Очная ставка окончена в ____ ч ____ мин.</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Следователь (дознаватель) ____________________________________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(наименование органа</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_____________________________________________________________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предварительного следствия или дознания, классный чин</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или звание, фамилия, инициалы следователя (дознавателя))</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в помещении _________________________________________________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(каком именно)</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в соответствии со ст. 192 УПК РФ провел очную ставку между 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_____________________________________________________________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(фамилии, имена, отчества и процессуальное положение</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_____________________________________________________________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допрашиваемых лиц с указанием о том, что сведения о личности</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_____________________________________________________________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допрашиваемых имеются в уголовном деле)</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_____________________________________________________________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_____________________________________________________________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Иные участвующие лица * ______________________________________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(процессуальное положение, фамилии,</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_____________________________________________________________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инициалы)</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Участвующим лицам объявлено о применении</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технических</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средств</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_____________________________________________________________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(каких именно, кем именно)</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Перед началом очной ставки ___________________________________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(фамилии, инициалы допрашиваемых</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_______________________ разъяснен порядок проведения очной ставки.</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лиц)</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Допрашиваемые лица:</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_________________________</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__________________________</w:t>
      </w:r>
    </w:p>
    <w:p w:rsidR="00766BBD" w:rsidRPr="00CC72D3" w:rsidRDefault="00CC72D3" w:rsidP="00CC72D3">
      <w:pPr>
        <w:pStyle w:val="ConsNonformat"/>
        <w:keepNext/>
        <w:widowControl w:val="0"/>
        <w:spacing w:line="360" w:lineRule="auto"/>
        <w:ind w:right="0"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00766BBD" w:rsidRPr="00CC72D3">
        <w:rPr>
          <w:rFonts w:ascii="Times New Roman" w:hAnsi="Times New Roman" w:cs="Times New Roman"/>
          <w:sz w:val="28"/>
          <w:szCs w:val="24"/>
        </w:rPr>
        <w:t>(подпись)</w:t>
      </w:r>
      <w:r>
        <w:rPr>
          <w:rFonts w:ascii="Times New Roman" w:hAnsi="Times New Roman" w:cs="Times New Roman"/>
          <w:sz w:val="28"/>
          <w:szCs w:val="24"/>
        </w:rPr>
        <w:t xml:space="preserve"> </w:t>
      </w:r>
      <w:r w:rsidR="00766BBD" w:rsidRPr="00CC72D3">
        <w:rPr>
          <w:rFonts w:ascii="Times New Roman" w:hAnsi="Times New Roman" w:cs="Times New Roman"/>
          <w:sz w:val="28"/>
          <w:szCs w:val="24"/>
        </w:rPr>
        <w:t>(подпись)</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________________________________________________________ также</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(фамилии, инициалы допрашиваемых лиц)</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разъяснено, что в соответствии со ст.</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51</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Конституции</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Российской</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Федерации они не</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обязаны</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свидетельствовать</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против</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самих</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себя,</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своих</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супругов</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и</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других</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близких</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родственников,</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круг</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которых</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определен п. 4 ст. 5 УПК РФ.</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Допрашиваемые лица</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(подпись)</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(подпись)</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__________________________________ предупрежден__ об уголовной</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(фамилии, инициалы допрашиваемых</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свидетелей (потерпевших))</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ответственности за дачу ложных показаний и отказ от дачи показаний</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по ст. 307 и 308 УК РФ.</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Допрашиваемые свидетели (потерпевшие):</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(подпись)</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(подпись)</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на вопрос,</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знают</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ли</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они</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друг</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друга</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и</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в каких отношениях</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находятся между собой, допрашиваемые лица заявили:</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1. ___________________________________________________________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(содержание ответа)</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2. ___________________________________________________________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(содержание ответа)</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Об обстоятельствах,</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для</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выяснения</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которых</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проводится очная</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ставка, допрашиваемые лица показали следующее 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(показания</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_____________________________________________________________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допрашиваемых лиц, а также вопросы следователя и ответы на них</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в той последовательности, в которой они задавались)</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на вопросы,</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заданные друг другу,</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допрашиваемые лица ответили</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_____________________________________________________________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(вопросы и ответы на них в той последовательности,</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в которой они задавались)</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Допрашиваемые лица:</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________________________</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__________________________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(подпись)</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(подпись)</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Перед началом,</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в ходе</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либо</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по</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окончании</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очной</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ставки</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от</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участвующих лиц _____________________________________________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(их процессуальное положение, фамилии, инициалы)</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_____________________________________________________________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заявления __________________________. Содержание заявлен__: 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(поступили, не поступили)</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_____________________________________________________________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_____________________________________________________________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Допрашиваемые лица:</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(подпись)</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(подпись)</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Иные участвующие лица:</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(подпись)</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(подпись)</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Протокол прочитан ____________________________________________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(лично или вслух следователем</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(дознавателем))</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Замечания к протоколу ________________________________________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(содержание замечаний либо указание</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_____________________________________________________________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на их отсутствие)</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Допрашиваемые лица:</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(подпись)</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(подпись)</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Иные участвующие лица:</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(подпись)</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Следователь (дознаватель)</w:t>
      </w:r>
      <w:r w:rsidR="00CC72D3">
        <w:rPr>
          <w:rFonts w:ascii="Times New Roman" w:hAnsi="Times New Roman" w:cs="Times New Roman"/>
          <w:sz w:val="28"/>
          <w:szCs w:val="24"/>
        </w:rPr>
        <w:t xml:space="preserve"> </w:t>
      </w:r>
      <w:r w:rsidRPr="00CC72D3">
        <w:rPr>
          <w:rFonts w:ascii="Times New Roman" w:hAnsi="Times New Roman" w:cs="Times New Roman"/>
          <w:sz w:val="28"/>
          <w:szCs w:val="24"/>
        </w:rPr>
        <w:t>__________________</w:t>
      </w:r>
    </w:p>
    <w:p w:rsidR="00766BBD" w:rsidRPr="00CC72D3" w:rsidRDefault="00766BBD" w:rsidP="00CC72D3">
      <w:pPr>
        <w:pStyle w:val="ConsNonformat"/>
        <w:keepNext/>
        <w:widowControl w:val="0"/>
        <w:spacing w:line="360" w:lineRule="auto"/>
        <w:ind w:right="0" w:firstLine="709"/>
        <w:jc w:val="both"/>
        <w:rPr>
          <w:rFonts w:ascii="Times New Roman" w:hAnsi="Times New Roman" w:cs="Times New Roman"/>
          <w:sz w:val="28"/>
          <w:szCs w:val="24"/>
        </w:rPr>
      </w:pPr>
      <w:r w:rsidRPr="00CC72D3">
        <w:rPr>
          <w:rFonts w:ascii="Times New Roman" w:hAnsi="Times New Roman" w:cs="Times New Roman"/>
          <w:sz w:val="28"/>
          <w:szCs w:val="24"/>
        </w:rPr>
        <w:t>(подпись)</w:t>
      </w:r>
    </w:p>
    <w:p w:rsidR="00C72625" w:rsidRPr="00CC72D3" w:rsidRDefault="00CC72D3" w:rsidP="00CC72D3">
      <w:pPr>
        <w:keepNext/>
        <w:widowControl w:val="0"/>
        <w:spacing w:line="360" w:lineRule="auto"/>
        <w:ind w:firstLine="709"/>
        <w:jc w:val="center"/>
        <w:rPr>
          <w:b/>
          <w:sz w:val="28"/>
          <w:szCs w:val="32"/>
        </w:rPr>
      </w:pPr>
      <w:r>
        <w:rPr>
          <w:sz w:val="28"/>
          <w:szCs w:val="32"/>
        </w:rPr>
        <w:br w:type="page"/>
      </w:r>
      <w:r w:rsidRPr="00CC72D3">
        <w:rPr>
          <w:b/>
          <w:sz w:val="28"/>
          <w:szCs w:val="32"/>
        </w:rPr>
        <w:t xml:space="preserve">2. </w:t>
      </w:r>
      <w:r w:rsidR="00C72625" w:rsidRPr="00CC72D3">
        <w:rPr>
          <w:b/>
          <w:sz w:val="28"/>
          <w:szCs w:val="32"/>
        </w:rPr>
        <w:t>Предъявление для опознания. Понятия и виды. Основания и процессуальный порядок предъявления для опознания. Требования к прото</w:t>
      </w:r>
      <w:r w:rsidRPr="00CC72D3">
        <w:rPr>
          <w:b/>
          <w:sz w:val="28"/>
          <w:szCs w:val="32"/>
        </w:rPr>
        <w:t>колу предъявления для опознания</w:t>
      </w:r>
    </w:p>
    <w:p w:rsidR="0092333D" w:rsidRPr="00CC72D3" w:rsidRDefault="0092333D" w:rsidP="00CC72D3">
      <w:pPr>
        <w:keepNext/>
        <w:widowControl w:val="0"/>
        <w:autoSpaceDE w:val="0"/>
        <w:autoSpaceDN w:val="0"/>
        <w:adjustRightInd w:val="0"/>
        <w:spacing w:line="360" w:lineRule="auto"/>
        <w:ind w:firstLine="709"/>
        <w:jc w:val="both"/>
        <w:rPr>
          <w:sz w:val="28"/>
          <w:szCs w:val="28"/>
        </w:rPr>
      </w:pPr>
      <w:r w:rsidRPr="00CC72D3">
        <w:rPr>
          <w:sz w:val="28"/>
          <w:szCs w:val="28"/>
        </w:rPr>
        <w:t>Предъявление для опознания – процессуальное действие, которое состоит в предъявлении опознающему какого-либо лица или предмета для установления их тождества или различия с ранее наблюдаемым объектом. Для опознания предъявляют также животных, рукописные тексты, строения, объекты на местности, труп и др.</w:t>
      </w:r>
      <w:r w:rsidRPr="00CC72D3">
        <w:rPr>
          <w:rStyle w:val="ae"/>
          <w:sz w:val="28"/>
          <w:szCs w:val="28"/>
        </w:rPr>
        <w:footnoteReference w:id="5"/>
      </w:r>
    </w:p>
    <w:p w:rsidR="00F95F53" w:rsidRPr="00CC72D3" w:rsidRDefault="00F95F53" w:rsidP="00CC72D3">
      <w:pPr>
        <w:keepNext/>
        <w:widowControl w:val="0"/>
        <w:spacing w:line="360" w:lineRule="auto"/>
        <w:ind w:firstLine="709"/>
        <w:jc w:val="both"/>
        <w:rPr>
          <w:sz w:val="28"/>
          <w:szCs w:val="28"/>
        </w:rPr>
      </w:pPr>
      <w:r w:rsidRPr="00CC72D3">
        <w:rPr>
          <w:sz w:val="28"/>
          <w:szCs w:val="28"/>
        </w:rPr>
        <w:t>Цель этого действия заключается в том, чтобы</w:t>
      </w:r>
      <w:r w:rsidR="00CC72D3">
        <w:rPr>
          <w:sz w:val="28"/>
          <w:szCs w:val="28"/>
        </w:rPr>
        <w:t xml:space="preserve"> </w:t>
      </w:r>
      <w:r w:rsidRPr="00CC72D3">
        <w:rPr>
          <w:sz w:val="28"/>
          <w:szCs w:val="28"/>
        </w:rPr>
        <w:t>установить, является ли объект (человек, предмет и т.д.) тем же самым, воспринимал ранее опознающий в связи с событием, имеющим отношение к расследуемому событию, или нет.</w:t>
      </w:r>
    </w:p>
    <w:p w:rsidR="00F95F53" w:rsidRPr="00CC72D3" w:rsidRDefault="00F95F53" w:rsidP="00CC72D3">
      <w:pPr>
        <w:keepNext/>
        <w:widowControl w:val="0"/>
        <w:spacing w:line="360" w:lineRule="auto"/>
        <w:ind w:firstLine="709"/>
        <w:jc w:val="both"/>
        <w:rPr>
          <w:sz w:val="28"/>
          <w:szCs w:val="28"/>
        </w:rPr>
      </w:pPr>
      <w:r w:rsidRPr="00CC72D3">
        <w:rPr>
          <w:sz w:val="28"/>
          <w:szCs w:val="28"/>
        </w:rPr>
        <w:t>Следует учесть, что в начале расследования происхождение факторов и характер причинной связи между ними часто объясняются предположительно. Поэтому одной из задач предъявления для опознания может быть проверка версий.</w:t>
      </w:r>
    </w:p>
    <w:p w:rsidR="00F95F53" w:rsidRPr="00CC72D3" w:rsidRDefault="00F95F53" w:rsidP="00CC72D3">
      <w:pPr>
        <w:keepNext/>
        <w:widowControl w:val="0"/>
        <w:spacing w:line="360" w:lineRule="auto"/>
        <w:ind w:firstLine="709"/>
        <w:jc w:val="both"/>
        <w:rPr>
          <w:sz w:val="28"/>
          <w:szCs w:val="28"/>
        </w:rPr>
      </w:pPr>
      <w:r w:rsidRPr="00CC72D3">
        <w:rPr>
          <w:sz w:val="28"/>
          <w:szCs w:val="28"/>
        </w:rPr>
        <w:t>Результаты предъявления для опознания могут быть использованы для установления некоторых обстоятельств преступления, например дифференциация действий каждого из двух грабителей на месте преступления. Полученные данные могут использоваться для изобличения обвиняемого либо лжесвидетелю.</w:t>
      </w:r>
    </w:p>
    <w:p w:rsidR="00F95F53" w:rsidRPr="00CC72D3" w:rsidRDefault="00F95F53" w:rsidP="00CC72D3">
      <w:pPr>
        <w:keepNext/>
        <w:widowControl w:val="0"/>
        <w:spacing w:line="360" w:lineRule="auto"/>
        <w:ind w:firstLine="709"/>
        <w:jc w:val="both"/>
        <w:rPr>
          <w:sz w:val="28"/>
          <w:szCs w:val="28"/>
        </w:rPr>
      </w:pPr>
      <w:r w:rsidRPr="00CC72D3">
        <w:rPr>
          <w:sz w:val="28"/>
          <w:szCs w:val="28"/>
        </w:rPr>
        <w:t>Рассматривая закономерности</w:t>
      </w:r>
      <w:r w:rsidR="002A244E" w:rsidRPr="00CC72D3">
        <w:rPr>
          <w:sz w:val="28"/>
          <w:szCs w:val="28"/>
        </w:rPr>
        <w:t>, которым подчинё</w:t>
      </w:r>
      <w:r w:rsidRPr="00CC72D3">
        <w:rPr>
          <w:sz w:val="28"/>
          <w:szCs w:val="28"/>
        </w:rPr>
        <w:t>н процесс идентификации, следует отметить, что идентифицируемым объектом будет тот единичный, конкретный объект, который подлежит опознанию. Он должен обладать ярко выраженной индивидуальностью и относительно устойчивыми опознавательными п</w:t>
      </w:r>
      <w:r w:rsidR="002A244E" w:rsidRPr="00CC72D3">
        <w:rPr>
          <w:sz w:val="28"/>
          <w:szCs w:val="28"/>
        </w:rPr>
        <w:t>ризнаками. Причё</w:t>
      </w:r>
      <w:r w:rsidRPr="00CC72D3">
        <w:rPr>
          <w:sz w:val="28"/>
          <w:szCs w:val="28"/>
        </w:rPr>
        <w:t xml:space="preserve">м эти признаки должны быть настолько выражены и индивидуально определены, чтобы человек без каких </w:t>
      </w:r>
      <w:r w:rsidR="00BF0B86" w:rsidRPr="00CC72D3">
        <w:rPr>
          <w:sz w:val="28"/>
          <w:szCs w:val="28"/>
        </w:rPr>
        <w:t>–</w:t>
      </w:r>
      <w:r w:rsidRPr="00CC72D3">
        <w:rPr>
          <w:sz w:val="28"/>
          <w:szCs w:val="28"/>
        </w:rPr>
        <w:t xml:space="preserve"> либо специальных научно - технических средств мог бы воспринять и запомнить их. В отличие от других форм, рассматривая </w:t>
      </w:r>
      <w:r w:rsidR="002A244E" w:rsidRPr="00CC72D3">
        <w:rPr>
          <w:sz w:val="28"/>
          <w:szCs w:val="28"/>
        </w:rPr>
        <w:t>нами,</w:t>
      </w:r>
      <w:r w:rsidRPr="00CC72D3">
        <w:rPr>
          <w:sz w:val="28"/>
          <w:szCs w:val="28"/>
        </w:rPr>
        <w:t xml:space="preserve"> идентификация по мысленному образу отличается тем, что </w:t>
      </w:r>
      <w:r w:rsidR="002A244E" w:rsidRPr="00CC72D3">
        <w:rPr>
          <w:sz w:val="28"/>
          <w:szCs w:val="28"/>
        </w:rPr>
        <w:t>объект,</w:t>
      </w:r>
      <w:r w:rsidRPr="00CC72D3">
        <w:rPr>
          <w:sz w:val="28"/>
          <w:szCs w:val="28"/>
        </w:rPr>
        <w:t xml:space="preserve"> может </w:t>
      </w:r>
      <w:r w:rsidR="002A244E" w:rsidRPr="00CC72D3">
        <w:rPr>
          <w:sz w:val="28"/>
          <w:szCs w:val="28"/>
        </w:rPr>
        <w:t>быть,</w:t>
      </w:r>
      <w:r w:rsidRPr="00CC72D3">
        <w:rPr>
          <w:sz w:val="28"/>
          <w:szCs w:val="28"/>
        </w:rPr>
        <w:t xml:space="preserve"> идентифицируем лишь</w:t>
      </w:r>
      <w:r w:rsidR="00CC72D3">
        <w:rPr>
          <w:sz w:val="28"/>
          <w:szCs w:val="28"/>
        </w:rPr>
        <w:t xml:space="preserve"> </w:t>
      </w:r>
      <w:r w:rsidRPr="00CC72D3">
        <w:rPr>
          <w:sz w:val="28"/>
          <w:szCs w:val="28"/>
        </w:rPr>
        <w:t>в том случае, если он ранее непосредственно воспринимался опознающим.</w:t>
      </w:r>
    </w:p>
    <w:p w:rsidR="00F95F53" w:rsidRPr="00CC72D3" w:rsidRDefault="00F95F53" w:rsidP="00CC72D3">
      <w:pPr>
        <w:keepNext/>
        <w:widowControl w:val="0"/>
        <w:spacing w:line="360" w:lineRule="auto"/>
        <w:ind w:firstLine="709"/>
        <w:jc w:val="both"/>
        <w:rPr>
          <w:sz w:val="28"/>
          <w:szCs w:val="28"/>
        </w:rPr>
      </w:pPr>
      <w:r w:rsidRPr="00CC72D3">
        <w:rPr>
          <w:sz w:val="28"/>
          <w:szCs w:val="28"/>
        </w:rPr>
        <w:t>Другой существенной особенностью является тот</w:t>
      </w:r>
      <w:r w:rsidR="00CC72D3">
        <w:rPr>
          <w:sz w:val="28"/>
          <w:szCs w:val="28"/>
        </w:rPr>
        <w:t xml:space="preserve"> </w:t>
      </w:r>
      <w:r w:rsidRPr="00CC72D3">
        <w:rPr>
          <w:sz w:val="28"/>
          <w:szCs w:val="28"/>
        </w:rPr>
        <w:t xml:space="preserve">факт, что в данном случае идентифицируемый объект </w:t>
      </w:r>
      <w:r w:rsidR="002A244E" w:rsidRPr="00CC72D3">
        <w:rPr>
          <w:sz w:val="28"/>
          <w:szCs w:val="28"/>
        </w:rPr>
        <w:t>–</w:t>
      </w:r>
      <w:r w:rsidRPr="00CC72D3">
        <w:rPr>
          <w:sz w:val="28"/>
          <w:szCs w:val="28"/>
        </w:rPr>
        <w:t xml:space="preserve"> категория идеальна, это мысленный образ.</w:t>
      </w:r>
    </w:p>
    <w:p w:rsidR="00F95F53" w:rsidRPr="00CC72D3" w:rsidRDefault="00F95F53" w:rsidP="00CC72D3">
      <w:pPr>
        <w:keepNext/>
        <w:widowControl w:val="0"/>
        <w:spacing w:line="360" w:lineRule="auto"/>
        <w:ind w:firstLine="709"/>
        <w:jc w:val="both"/>
        <w:rPr>
          <w:sz w:val="28"/>
          <w:szCs w:val="28"/>
        </w:rPr>
      </w:pPr>
      <w:r w:rsidRPr="00CC72D3">
        <w:rPr>
          <w:sz w:val="28"/>
          <w:szCs w:val="28"/>
        </w:rPr>
        <w:t>Чтобы гарантировать достоверность результатов предъявления для опознания, процессуальный закон установил следующие правила:</w:t>
      </w:r>
    </w:p>
    <w:p w:rsidR="00F95F53" w:rsidRPr="00CC72D3" w:rsidRDefault="00F95F53" w:rsidP="00CC72D3">
      <w:pPr>
        <w:keepNext/>
        <w:widowControl w:val="0"/>
        <w:spacing w:line="360" w:lineRule="auto"/>
        <w:ind w:firstLine="709"/>
        <w:jc w:val="both"/>
        <w:rPr>
          <w:sz w:val="28"/>
          <w:szCs w:val="28"/>
        </w:rPr>
      </w:pPr>
      <w:r w:rsidRPr="00CC72D3">
        <w:rPr>
          <w:sz w:val="28"/>
          <w:szCs w:val="28"/>
        </w:rPr>
        <w:t>1. Лицо, которое в последующем будет опознающим, должен до предъявления для опознания быть допрошен об обстоятельствах, при которых наблюдало соответствующий объект, о приметах и особенностях, по которым оно может его опознать.</w:t>
      </w:r>
    </w:p>
    <w:p w:rsidR="00F95F53" w:rsidRPr="00CC72D3" w:rsidRDefault="00F95F53" w:rsidP="00CC72D3">
      <w:pPr>
        <w:keepNext/>
        <w:widowControl w:val="0"/>
        <w:spacing w:line="360" w:lineRule="auto"/>
        <w:ind w:firstLine="709"/>
        <w:jc w:val="both"/>
        <w:rPr>
          <w:sz w:val="28"/>
          <w:szCs w:val="28"/>
        </w:rPr>
      </w:pPr>
      <w:r w:rsidRPr="00CC72D3">
        <w:rPr>
          <w:sz w:val="28"/>
          <w:szCs w:val="28"/>
        </w:rPr>
        <w:t xml:space="preserve">2. Лицо, </w:t>
      </w:r>
      <w:r w:rsidR="002439C0" w:rsidRPr="00CC72D3">
        <w:rPr>
          <w:sz w:val="28"/>
          <w:szCs w:val="28"/>
        </w:rPr>
        <w:t>опознание которого производится,</w:t>
      </w:r>
      <w:r w:rsidRPr="00CC72D3">
        <w:rPr>
          <w:sz w:val="28"/>
          <w:szCs w:val="28"/>
        </w:rPr>
        <w:t xml:space="preserve"> предъявляется опознающему вместе с другими, по возможности сходными между собой лицами. Предмет, подлежащий опознанию, предъявляется в числе других однородных предметов.</w:t>
      </w:r>
    </w:p>
    <w:p w:rsidR="00F95F53" w:rsidRPr="00CC72D3" w:rsidRDefault="00F95F53" w:rsidP="00CC72D3">
      <w:pPr>
        <w:keepNext/>
        <w:widowControl w:val="0"/>
        <w:spacing w:line="360" w:lineRule="auto"/>
        <w:ind w:firstLine="709"/>
        <w:jc w:val="both"/>
        <w:rPr>
          <w:sz w:val="28"/>
          <w:szCs w:val="28"/>
        </w:rPr>
      </w:pPr>
      <w:r w:rsidRPr="00CC72D3">
        <w:rPr>
          <w:sz w:val="28"/>
          <w:szCs w:val="28"/>
        </w:rPr>
        <w:t>3. Перед началом предъявления для опознания опознаваемому предлагается занять любое место среди предъявляемых лиц.</w:t>
      </w:r>
    </w:p>
    <w:p w:rsidR="00F95F53" w:rsidRPr="00CC72D3" w:rsidRDefault="00F95F53" w:rsidP="00CC72D3">
      <w:pPr>
        <w:keepNext/>
        <w:widowControl w:val="0"/>
        <w:spacing w:line="360" w:lineRule="auto"/>
        <w:ind w:firstLine="709"/>
        <w:jc w:val="both"/>
        <w:rPr>
          <w:sz w:val="28"/>
          <w:szCs w:val="28"/>
        </w:rPr>
      </w:pPr>
      <w:r w:rsidRPr="00CC72D3">
        <w:rPr>
          <w:sz w:val="28"/>
          <w:szCs w:val="28"/>
        </w:rPr>
        <w:t>4. Если опознающим является свидетель или потерпевший, он перед опознанием предупреждается об ответственности за отказ от дачи и за дачу заведомо ложных показаний.</w:t>
      </w:r>
    </w:p>
    <w:p w:rsidR="00F95F53" w:rsidRPr="00CC72D3" w:rsidRDefault="00F95F53" w:rsidP="00CC72D3">
      <w:pPr>
        <w:keepNext/>
        <w:widowControl w:val="0"/>
        <w:spacing w:line="360" w:lineRule="auto"/>
        <w:ind w:firstLine="709"/>
        <w:jc w:val="both"/>
        <w:rPr>
          <w:sz w:val="28"/>
          <w:szCs w:val="28"/>
        </w:rPr>
      </w:pPr>
      <w:r w:rsidRPr="00CC72D3">
        <w:rPr>
          <w:sz w:val="28"/>
          <w:szCs w:val="28"/>
        </w:rPr>
        <w:t>5. В процессе предъявления для опознания наводящие вопросы не допускаются.</w:t>
      </w:r>
    </w:p>
    <w:p w:rsidR="00F95F53" w:rsidRPr="00CC72D3" w:rsidRDefault="00F95F53" w:rsidP="00CC72D3">
      <w:pPr>
        <w:keepNext/>
        <w:widowControl w:val="0"/>
        <w:spacing w:line="360" w:lineRule="auto"/>
        <w:ind w:firstLine="709"/>
        <w:jc w:val="both"/>
        <w:rPr>
          <w:sz w:val="28"/>
          <w:szCs w:val="28"/>
        </w:rPr>
      </w:pPr>
      <w:r w:rsidRPr="00CC72D3">
        <w:rPr>
          <w:sz w:val="28"/>
          <w:szCs w:val="28"/>
        </w:rPr>
        <w:t>6. Если опознающий заявил об опознании, ему предлагается объяснить, по каким приметам или особенностям он узнал данный объект.</w:t>
      </w:r>
    </w:p>
    <w:p w:rsidR="00F95F53" w:rsidRPr="00CC72D3" w:rsidRDefault="00F95F53" w:rsidP="00CC72D3">
      <w:pPr>
        <w:keepNext/>
        <w:widowControl w:val="0"/>
        <w:spacing w:line="360" w:lineRule="auto"/>
        <w:ind w:firstLine="709"/>
        <w:jc w:val="both"/>
        <w:rPr>
          <w:sz w:val="28"/>
          <w:szCs w:val="28"/>
        </w:rPr>
      </w:pPr>
      <w:r w:rsidRPr="00CC72D3">
        <w:rPr>
          <w:sz w:val="28"/>
          <w:szCs w:val="28"/>
        </w:rPr>
        <w:t>7. Предъявление для опознания производится в присутствии понятых.</w:t>
      </w:r>
    </w:p>
    <w:p w:rsidR="00F95F53" w:rsidRPr="00CC72D3" w:rsidRDefault="005730D4" w:rsidP="00CC72D3">
      <w:pPr>
        <w:keepNext/>
        <w:widowControl w:val="0"/>
        <w:spacing w:line="360" w:lineRule="auto"/>
        <w:ind w:firstLine="709"/>
        <w:jc w:val="both"/>
        <w:rPr>
          <w:sz w:val="28"/>
          <w:szCs w:val="28"/>
        </w:rPr>
      </w:pPr>
      <w:r w:rsidRPr="00CC72D3">
        <w:rPr>
          <w:sz w:val="28"/>
          <w:szCs w:val="28"/>
        </w:rPr>
        <w:t xml:space="preserve">8. </w:t>
      </w:r>
      <w:r w:rsidR="00F95F53" w:rsidRPr="00CC72D3">
        <w:rPr>
          <w:sz w:val="28"/>
          <w:szCs w:val="28"/>
        </w:rPr>
        <w:t>В производстве предъявления для опознания может участвовать специалист.</w:t>
      </w:r>
    </w:p>
    <w:p w:rsidR="00F95F53" w:rsidRPr="00CC72D3" w:rsidRDefault="00F95F53" w:rsidP="00CC72D3">
      <w:pPr>
        <w:keepNext/>
        <w:widowControl w:val="0"/>
        <w:spacing w:line="360" w:lineRule="auto"/>
        <w:ind w:firstLine="709"/>
        <w:jc w:val="both"/>
        <w:rPr>
          <w:sz w:val="28"/>
          <w:szCs w:val="28"/>
        </w:rPr>
      </w:pPr>
      <w:r w:rsidRPr="00CC72D3">
        <w:rPr>
          <w:sz w:val="28"/>
          <w:szCs w:val="28"/>
        </w:rPr>
        <w:t>9. О предъявлении для опознания составляется протокол.</w:t>
      </w:r>
      <w:r w:rsidR="003F35D4" w:rsidRPr="00CC72D3">
        <w:rPr>
          <w:sz w:val="28"/>
          <w:szCs w:val="28"/>
        </w:rPr>
        <w:t xml:space="preserve"> </w:t>
      </w:r>
    </w:p>
    <w:p w:rsidR="00F95F53" w:rsidRPr="00CC72D3" w:rsidRDefault="00F95F53" w:rsidP="00CC72D3">
      <w:pPr>
        <w:keepNext/>
        <w:widowControl w:val="0"/>
        <w:spacing w:line="360" w:lineRule="auto"/>
        <w:ind w:firstLine="709"/>
        <w:jc w:val="both"/>
        <w:rPr>
          <w:sz w:val="28"/>
          <w:szCs w:val="28"/>
        </w:rPr>
      </w:pPr>
      <w:r w:rsidRPr="00CC72D3">
        <w:rPr>
          <w:sz w:val="28"/>
          <w:szCs w:val="28"/>
        </w:rPr>
        <w:t>Предъявление для опознания может проводит</w:t>
      </w:r>
      <w:r w:rsidR="005730D4" w:rsidRPr="00CC72D3">
        <w:rPr>
          <w:sz w:val="28"/>
          <w:szCs w:val="28"/>
        </w:rPr>
        <w:t>ь</w:t>
      </w:r>
      <w:r w:rsidRPr="00CC72D3">
        <w:rPr>
          <w:sz w:val="28"/>
          <w:szCs w:val="28"/>
        </w:rPr>
        <w:t>ся следователем, лицом, производящим дознание, и судом. В качестве опознающих могут выступать:</w:t>
      </w:r>
    </w:p>
    <w:p w:rsidR="00F95F53" w:rsidRPr="00CC72D3" w:rsidRDefault="00F95F53" w:rsidP="00CC72D3">
      <w:pPr>
        <w:keepNext/>
        <w:widowControl w:val="0"/>
        <w:spacing w:line="360" w:lineRule="auto"/>
        <w:ind w:firstLine="709"/>
        <w:jc w:val="both"/>
        <w:rPr>
          <w:sz w:val="28"/>
          <w:szCs w:val="28"/>
        </w:rPr>
      </w:pPr>
      <w:r w:rsidRPr="00CC72D3">
        <w:rPr>
          <w:sz w:val="28"/>
          <w:szCs w:val="28"/>
        </w:rPr>
        <w:t>- потерпевший;</w:t>
      </w:r>
    </w:p>
    <w:p w:rsidR="00F95F53" w:rsidRPr="00CC72D3" w:rsidRDefault="00F95F53" w:rsidP="00CC72D3">
      <w:pPr>
        <w:keepNext/>
        <w:widowControl w:val="0"/>
        <w:spacing w:line="360" w:lineRule="auto"/>
        <w:ind w:firstLine="709"/>
        <w:jc w:val="both"/>
        <w:rPr>
          <w:sz w:val="28"/>
          <w:szCs w:val="28"/>
        </w:rPr>
      </w:pPr>
      <w:r w:rsidRPr="00CC72D3">
        <w:rPr>
          <w:sz w:val="28"/>
          <w:szCs w:val="28"/>
        </w:rPr>
        <w:t>- свидетель;</w:t>
      </w:r>
    </w:p>
    <w:p w:rsidR="00F95F53" w:rsidRPr="00CC72D3" w:rsidRDefault="00F95F53" w:rsidP="00CC72D3">
      <w:pPr>
        <w:keepNext/>
        <w:widowControl w:val="0"/>
        <w:spacing w:line="360" w:lineRule="auto"/>
        <w:ind w:firstLine="709"/>
        <w:jc w:val="both"/>
        <w:rPr>
          <w:sz w:val="28"/>
          <w:szCs w:val="28"/>
        </w:rPr>
      </w:pPr>
      <w:r w:rsidRPr="00CC72D3">
        <w:rPr>
          <w:sz w:val="28"/>
          <w:szCs w:val="28"/>
        </w:rPr>
        <w:t>- обвиняемый;</w:t>
      </w:r>
    </w:p>
    <w:p w:rsidR="00F95F53" w:rsidRPr="00CC72D3" w:rsidRDefault="00F95F53" w:rsidP="00CC72D3">
      <w:pPr>
        <w:keepNext/>
        <w:widowControl w:val="0"/>
        <w:spacing w:line="360" w:lineRule="auto"/>
        <w:ind w:firstLine="709"/>
        <w:jc w:val="both"/>
        <w:rPr>
          <w:sz w:val="28"/>
          <w:szCs w:val="28"/>
        </w:rPr>
      </w:pPr>
      <w:r w:rsidRPr="00CC72D3">
        <w:rPr>
          <w:sz w:val="28"/>
          <w:szCs w:val="28"/>
        </w:rPr>
        <w:t>- подозреваемый.</w:t>
      </w:r>
    </w:p>
    <w:p w:rsidR="00F95F53" w:rsidRPr="00CC72D3" w:rsidRDefault="00F95F53" w:rsidP="00CC72D3">
      <w:pPr>
        <w:keepNext/>
        <w:widowControl w:val="0"/>
        <w:spacing w:line="360" w:lineRule="auto"/>
        <w:ind w:firstLine="709"/>
        <w:jc w:val="both"/>
        <w:rPr>
          <w:bCs/>
          <w:sz w:val="28"/>
          <w:szCs w:val="28"/>
        </w:rPr>
      </w:pPr>
      <w:r w:rsidRPr="00CC72D3">
        <w:rPr>
          <w:bCs/>
          <w:sz w:val="28"/>
          <w:szCs w:val="28"/>
        </w:rPr>
        <w:t>Опознаваемыми могут быть:</w:t>
      </w:r>
    </w:p>
    <w:p w:rsidR="00F95F53" w:rsidRPr="00CC72D3" w:rsidRDefault="00F95F53" w:rsidP="00CC72D3">
      <w:pPr>
        <w:keepNext/>
        <w:widowControl w:val="0"/>
        <w:spacing w:line="360" w:lineRule="auto"/>
        <w:ind w:firstLine="709"/>
        <w:jc w:val="both"/>
        <w:rPr>
          <w:sz w:val="28"/>
          <w:szCs w:val="28"/>
        </w:rPr>
      </w:pPr>
      <w:r w:rsidRPr="00CC72D3">
        <w:rPr>
          <w:sz w:val="28"/>
          <w:szCs w:val="28"/>
        </w:rPr>
        <w:t>- лица;</w:t>
      </w:r>
    </w:p>
    <w:p w:rsidR="00F95F53" w:rsidRPr="00CC72D3" w:rsidRDefault="00F95F53" w:rsidP="00CC72D3">
      <w:pPr>
        <w:keepNext/>
        <w:widowControl w:val="0"/>
        <w:spacing w:line="360" w:lineRule="auto"/>
        <w:ind w:firstLine="709"/>
        <w:jc w:val="both"/>
        <w:rPr>
          <w:sz w:val="28"/>
          <w:szCs w:val="28"/>
        </w:rPr>
      </w:pPr>
      <w:r w:rsidRPr="00CC72D3">
        <w:rPr>
          <w:sz w:val="28"/>
          <w:szCs w:val="28"/>
        </w:rPr>
        <w:t>- трупы;</w:t>
      </w:r>
    </w:p>
    <w:p w:rsidR="00F95F53" w:rsidRPr="00CC72D3" w:rsidRDefault="00F95F53" w:rsidP="00CC72D3">
      <w:pPr>
        <w:keepNext/>
        <w:widowControl w:val="0"/>
        <w:spacing w:line="360" w:lineRule="auto"/>
        <w:ind w:firstLine="709"/>
        <w:jc w:val="both"/>
        <w:rPr>
          <w:sz w:val="28"/>
          <w:szCs w:val="28"/>
        </w:rPr>
      </w:pPr>
      <w:r w:rsidRPr="00CC72D3">
        <w:rPr>
          <w:sz w:val="28"/>
          <w:szCs w:val="28"/>
        </w:rPr>
        <w:t>- предметы (например</w:t>
      </w:r>
      <w:r w:rsidR="005730D4" w:rsidRPr="00CC72D3">
        <w:rPr>
          <w:sz w:val="28"/>
          <w:szCs w:val="28"/>
        </w:rPr>
        <w:t>,</w:t>
      </w:r>
      <w:r w:rsidRPr="00CC72D3">
        <w:rPr>
          <w:sz w:val="28"/>
          <w:szCs w:val="28"/>
        </w:rPr>
        <w:t xml:space="preserve"> вещи, орудия, транспортные средства);</w:t>
      </w:r>
    </w:p>
    <w:p w:rsidR="00F95F53" w:rsidRPr="00CC72D3" w:rsidRDefault="00F95F53" w:rsidP="00CC72D3">
      <w:pPr>
        <w:keepNext/>
        <w:widowControl w:val="0"/>
        <w:spacing w:line="360" w:lineRule="auto"/>
        <w:ind w:firstLine="709"/>
        <w:jc w:val="both"/>
        <w:rPr>
          <w:sz w:val="28"/>
          <w:szCs w:val="28"/>
        </w:rPr>
      </w:pPr>
      <w:r w:rsidRPr="00CC72D3">
        <w:rPr>
          <w:sz w:val="28"/>
          <w:szCs w:val="28"/>
        </w:rPr>
        <w:t>- участки местности;</w:t>
      </w:r>
    </w:p>
    <w:p w:rsidR="00F95F53" w:rsidRPr="00CC72D3" w:rsidRDefault="00F95F53" w:rsidP="00CC72D3">
      <w:pPr>
        <w:keepNext/>
        <w:widowControl w:val="0"/>
        <w:spacing w:line="360" w:lineRule="auto"/>
        <w:ind w:firstLine="709"/>
        <w:jc w:val="both"/>
        <w:rPr>
          <w:sz w:val="28"/>
          <w:szCs w:val="28"/>
        </w:rPr>
      </w:pPr>
      <w:r w:rsidRPr="00CC72D3">
        <w:rPr>
          <w:sz w:val="28"/>
          <w:szCs w:val="28"/>
        </w:rPr>
        <w:t>- строения и др.</w:t>
      </w:r>
    </w:p>
    <w:p w:rsidR="00F95F53" w:rsidRPr="00CC72D3" w:rsidRDefault="00F95F53" w:rsidP="00CC72D3">
      <w:pPr>
        <w:keepNext/>
        <w:widowControl w:val="0"/>
        <w:spacing w:line="360" w:lineRule="auto"/>
        <w:ind w:firstLine="709"/>
        <w:jc w:val="both"/>
        <w:rPr>
          <w:sz w:val="28"/>
          <w:szCs w:val="28"/>
        </w:rPr>
      </w:pPr>
      <w:r w:rsidRPr="00CC72D3">
        <w:rPr>
          <w:sz w:val="28"/>
          <w:szCs w:val="28"/>
        </w:rPr>
        <w:t>Так как объекты, предъявляемые для опознания, могут быть самыми разнообразными, их группируют по видам. На основе этого в Криминалистике предъявления для опознания подразделяют на следующие виды:</w:t>
      </w:r>
    </w:p>
    <w:p w:rsidR="00F95F53" w:rsidRPr="00CC72D3" w:rsidRDefault="00F95F53" w:rsidP="00CC72D3">
      <w:pPr>
        <w:keepNext/>
        <w:widowControl w:val="0"/>
        <w:spacing w:line="360" w:lineRule="auto"/>
        <w:ind w:firstLine="709"/>
        <w:jc w:val="both"/>
        <w:rPr>
          <w:sz w:val="28"/>
          <w:szCs w:val="28"/>
        </w:rPr>
      </w:pPr>
      <w:r w:rsidRPr="00CC72D3">
        <w:rPr>
          <w:sz w:val="28"/>
          <w:szCs w:val="28"/>
        </w:rPr>
        <w:t>1) Предъявления для опознания лиц.</w:t>
      </w:r>
    </w:p>
    <w:p w:rsidR="00F95F53" w:rsidRPr="00CC72D3" w:rsidRDefault="00F95F53" w:rsidP="00CC72D3">
      <w:pPr>
        <w:keepNext/>
        <w:widowControl w:val="0"/>
        <w:spacing w:line="360" w:lineRule="auto"/>
        <w:ind w:firstLine="709"/>
        <w:jc w:val="both"/>
        <w:rPr>
          <w:sz w:val="28"/>
          <w:szCs w:val="28"/>
        </w:rPr>
      </w:pPr>
      <w:r w:rsidRPr="00CC72D3">
        <w:rPr>
          <w:sz w:val="28"/>
          <w:szCs w:val="28"/>
        </w:rPr>
        <w:t>2) Предъявления для опознания трупов.</w:t>
      </w:r>
    </w:p>
    <w:p w:rsidR="00F95F53" w:rsidRPr="00CC72D3" w:rsidRDefault="00F95F53" w:rsidP="00CC72D3">
      <w:pPr>
        <w:keepNext/>
        <w:widowControl w:val="0"/>
        <w:spacing w:line="360" w:lineRule="auto"/>
        <w:ind w:firstLine="709"/>
        <w:jc w:val="both"/>
        <w:rPr>
          <w:sz w:val="28"/>
          <w:szCs w:val="28"/>
        </w:rPr>
      </w:pPr>
      <w:r w:rsidRPr="00CC72D3">
        <w:rPr>
          <w:sz w:val="28"/>
          <w:szCs w:val="28"/>
        </w:rPr>
        <w:t>3) Предъявления для опознания предметов.</w:t>
      </w:r>
    </w:p>
    <w:p w:rsidR="00F95F53" w:rsidRPr="00CC72D3" w:rsidRDefault="00F95F53" w:rsidP="00CC72D3">
      <w:pPr>
        <w:keepNext/>
        <w:widowControl w:val="0"/>
        <w:spacing w:line="360" w:lineRule="auto"/>
        <w:ind w:firstLine="709"/>
        <w:jc w:val="both"/>
        <w:rPr>
          <w:sz w:val="28"/>
          <w:szCs w:val="28"/>
        </w:rPr>
      </w:pPr>
      <w:r w:rsidRPr="00CC72D3">
        <w:rPr>
          <w:sz w:val="28"/>
          <w:szCs w:val="28"/>
        </w:rPr>
        <w:t>4) Предъявления для опознания животных.</w:t>
      </w:r>
    </w:p>
    <w:p w:rsidR="00F95F53" w:rsidRPr="00CC72D3" w:rsidRDefault="00F95F53" w:rsidP="00CC72D3">
      <w:pPr>
        <w:keepNext/>
        <w:widowControl w:val="0"/>
        <w:spacing w:line="360" w:lineRule="auto"/>
        <w:ind w:firstLine="709"/>
        <w:jc w:val="both"/>
        <w:rPr>
          <w:sz w:val="28"/>
          <w:szCs w:val="28"/>
        </w:rPr>
      </w:pPr>
      <w:r w:rsidRPr="00CC72D3">
        <w:rPr>
          <w:sz w:val="28"/>
          <w:szCs w:val="28"/>
        </w:rPr>
        <w:t>5) Предъявления для опознания участков местности, помещений и др.</w:t>
      </w:r>
    </w:p>
    <w:p w:rsidR="00F95F53" w:rsidRPr="00CC72D3" w:rsidRDefault="00F95F53" w:rsidP="00CC72D3">
      <w:pPr>
        <w:keepNext/>
        <w:widowControl w:val="0"/>
        <w:spacing w:line="360" w:lineRule="auto"/>
        <w:ind w:firstLine="709"/>
        <w:jc w:val="both"/>
        <w:rPr>
          <w:sz w:val="28"/>
          <w:szCs w:val="28"/>
        </w:rPr>
      </w:pPr>
      <w:r w:rsidRPr="00CC72D3">
        <w:rPr>
          <w:sz w:val="28"/>
          <w:szCs w:val="28"/>
        </w:rPr>
        <w:t>Дальнейшее деление может быть произведено в зависимости от того, предъявляются ли объекты в натуре или по фотографическому снимку.</w:t>
      </w:r>
    </w:p>
    <w:p w:rsidR="00A732C2" w:rsidRPr="00CC72D3" w:rsidRDefault="00F95F53" w:rsidP="00CC72D3">
      <w:pPr>
        <w:keepNext/>
        <w:widowControl w:val="0"/>
        <w:spacing w:line="360" w:lineRule="auto"/>
        <w:ind w:firstLine="709"/>
        <w:jc w:val="both"/>
        <w:rPr>
          <w:sz w:val="28"/>
          <w:szCs w:val="28"/>
        </w:rPr>
      </w:pPr>
      <w:r w:rsidRPr="00CC72D3">
        <w:rPr>
          <w:sz w:val="28"/>
          <w:szCs w:val="28"/>
        </w:rPr>
        <w:t xml:space="preserve">Опознание может быть осуществлено на основе зрительных, осязательных и слуховых ощущений. Возможно, что опознание произойдет в результате сочетания информации, </w:t>
      </w:r>
      <w:r w:rsidR="005730D4" w:rsidRPr="00CC72D3">
        <w:rPr>
          <w:sz w:val="28"/>
          <w:szCs w:val="28"/>
        </w:rPr>
        <w:t>складывающееся</w:t>
      </w:r>
      <w:r w:rsidRPr="00CC72D3">
        <w:rPr>
          <w:sz w:val="28"/>
          <w:szCs w:val="28"/>
        </w:rPr>
        <w:t xml:space="preserve"> из комплекса всех этих ощущений.</w:t>
      </w:r>
    </w:p>
    <w:p w:rsidR="00A732C2" w:rsidRPr="00CC72D3" w:rsidRDefault="00A732C2" w:rsidP="00CC72D3">
      <w:pPr>
        <w:keepNext/>
        <w:widowControl w:val="0"/>
        <w:autoSpaceDE w:val="0"/>
        <w:autoSpaceDN w:val="0"/>
        <w:adjustRightInd w:val="0"/>
        <w:spacing w:line="360" w:lineRule="auto"/>
        <w:ind w:firstLine="709"/>
        <w:jc w:val="both"/>
        <w:rPr>
          <w:sz w:val="28"/>
          <w:szCs w:val="28"/>
        </w:rPr>
      </w:pPr>
      <w:r w:rsidRPr="00CC72D3">
        <w:rPr>
          <w:sz w:val="28"/>
          <w:szCs w:val="28"/>
        </w:rPr>
        <w:t>Согласно ч. 9 ст. 193 УПК РФ протокол предъявления для опознания составляется по окончанию опознания. Между тем, некоторые графы протокола подлежат заполнению в ходе производства анализируемого следственного действия. Соответственно по окончанию опознания протокол не начинает оформляться, его составление завершается. Последним штрихом, завершающим оформление результатов опознания, будет составленная фототаблица, если, конечно, в ходе проведения данного следственного действия применялось фотографирование.</w:t>
      </w:r>
    </w:p>
    <w:p w:rsidR="00A732C2" w:rsidRPr="00CC72D3" w:rsidRDefault="00A732C2" w:rsidP="00CC72D3">
      <w:pPr>
        <w:keepNext/>
        <w:widowControl w:val="0"/>
        <w:autoSpaceDE w:val="0"/>
        <w:autoSpaceDN w:val="0"/>
        <w:adjustRightInd w:val="0"/>
        <w:spacing w:line="360" w:lineRule="auto"/>
        <w:ind w:firstLine="709"/>
        <w:jc w:val="both"/>
        <w:rPr>
          <w:sz w:val="28"/>
          <w:szCs w:val="28"/>
        </w:rPr>
      </w:pPr>
      <w:r w:rsidRPr="00CC72D3">
        <w:rPr>
          <w:sz w:val="28"/>
          <w:szCs w:val="28"/>
        </w:rPr>
        <w:t>Как гласит ч. 9 ст. 193 УПК РФ, протокол предъявления для опознания составляется в соответствии со статьями 166 и 167 УПК РФ. Следует сразу обратить внимание на то, что при оформлении указанного документа он обязан использовать также соответствующие бланки.</w:t>
      </w:r>
    </w:p>
    <w:p w:rsidR="00A732C2" w:rsidRPr="00CC72D3" w:rsidRDefault="00A732C2" w:rsidP="00CC72D3">
      <w:pPr>
        <w:keepNext/>
        <w:widowControl w:val="0"/>
        <w:autoSpaceDE w:val="0"/>
        <w:autoSpaceDN w:val="0"/>
        <w:adjustRightInd w:val="0"/>
        <w:spacing w:line="360" w:lineRule="auto"/>
        <w:ind w:firstLine="709"/>
        <w:jc w:val="both"/>
        <w:rPr>
          <w:sz w:val="28"/>
          <w:szCs w:val="28"/>
        </w:rPr>
      </w:pPr>
      <w:r w:rsidRPr="00CC72D3">
        <w:rPr>
          <w:sz w:val="28"/>
          <w:szCs w:val="28"/>
        </w:rPr>
        <w:t xml:space="preserve">Бланк протокола предъявления лица для опознания предусмотрен приложением N 64 к ст. 476 УПК РФ, бланк протокола предъявления для опознания по фотографии закреплен в приложении N 66 к ст. 476 УПК РФ, протокола предъявления трупа для опознания </w:t>
      </w:r>
      <w:r w:rsidR="008C7DA3" w:rsidRPr="00CC72D3">
        <w:rPr>
          <w:sz w:val="28"/>
          <w:szCs w:val="28"/>
        </w:rPr>
        <w:t>–</w:t>
      </w:r>
      <w:r w:rsidRPr="00CC72D3">
        <w:rPr>
          <w:sz w:val="28"/>
          <w:szCs w:val="28"/>
        </w:rPr>
        <w:t xml:space="preserve"> в приложении N 67 к ст. 476 УПК РФ, а протокола предъявления предмета для опознания </w:t>
      </w:r>
      <w:r w:rsidR="008C7DA3" w:rsidRPr="00CC72D3">
        <w:rPr>
          <w:sz w:val="28"/>
          <w:szCs w:val="28"/>
        </w:rPr>
        <w:t>–</w:t>
      </w:r>
      <w:r w:rsidRPr="00CC72D3">
        <w:rPr>
          <w:sz w:val="28"/>
          <w:szCs w:val="28"/>
        </w:rPr>
        <w:t xml:space="preserve"> в приложении N 68 к ст. 476 УПК РФ.</w:t>
      </w:r>
    </w:p>
    <w:p w:rsidR="00A732C2" w:rsidRPr="00CC72D3" w:rsidRDefault="00A732C2" w:rsidP="00CC72D3">
      <w:pPr>
        <w:keepNext/>
        <w:widowControl w:val="0"/>
        <w:autoSpaceDE w:val="0"/>
        <w:autoSpaceDN w:val="0"/>
        <w:adjustRightInd w:val="0"/>
        <w:spacing w:line="360" w:lineRule="auto"/>
        <w:ind w:firstLine="709"/>
        <w:jc w:val="both"/>
        <w:rPr>
          <w:sz w:val="28"/>
          <w:szCs w:val="28"/>
        </w:rPr>
      </w:pPr>
      <w:r w:rsidRPr="00CC72D3">
        <w:rPr>
          <w:sz w:val="28"/>
          <w:szCs w:val="28"/>
        </w:rPr>
        <w:t>Протокол предъявления лица для опознания в условиях, исключающих визуальное наблюдение и</w:t>
      </w:r>
      <w:r w:rsidR="008C7DA3" w:rsidRPr="00CC72D3">
        <w:rPr>
          <w:sz w:val="28"/>
          <w:szCs w:val="28"/>
        </w:rPr>
        <w:t>м опознающего, оформляется с учё</w:t>
      </w:r>
      <w:r w:rsidRPr="00CC72D3">
        <w:rPr>
          <w:sz w:val="28"/>
          <w:szCs w:val="28"/>
        </w:rPr>
        <w:t>том бланка, закрепленного в приложении N 65 к ст. 476 УПК РФ.</w:t>
      </w:r>
    </w:p>
    <w:p w:rsidR="00A732C2" w:rsidRPr="00CC72D3" w:rsidRDefault="00A732C2" w:rsidP="00CC72D3">
      <w:pPr>
        <w:keepNext/>
        <w:widowControl w:val="0"/>
        <w:autoSpaceDE w:val="0"/>
        <w:autoSpaceDN w:val="0"/>
        <w:adjustRightInd w:val="0"/>
        <w:spacing w:line="360" w:lineRule="auto"/>
        <w:ind w:firstLine="709"/>
        <w:jc w:val="both"/>
        <w:rPr>
          <w:sz w:val="28"/>
          <w:szCs w:val="28"/>
        </w:rPr>
      </w:pPr>
      <w:r w:rsidRPr="00CC72D3">
        <w:rPr>
          <w:sz w:val="28"/>
          <w:szCs w:val="28"/>
        </w:rPr>
        <w:t xml:space="preserve">В протоколе указываются не только результаты, но и условия опознания. К примеру, то обстоятельство, что все лица, предъявляемые для опознания, должны быть по возможности сходными по внешности с опознаваемым, предопределяет не только соответствующую направленность подготовительных действий к опознанию, но и то, что данное обстоятельство должно обязательно найти своё отражение в протоколе опознания. В анализируемом протоколе фиксируются не только внешняя характеристика самого опознаваемого, но и как внешне выглядят все остальные лица, предъявляемые для опознания, а также их пол, национальность, возраст и т.п. Несоблюдение этого требования на практике приводит к возвращению судом дела на новое расследование. </w:t>
      </w:r>
      <w:r w:rsidR="008C7DA3" w:rsidRPr="00CC72D3">
        <w:rPr>
          <w:sz w:val="28"/>
          <w:szCs w:val="28"/>
        </w:rPr>
        <w:t>Н</w:t>
      </w:r>
      <w:r w:rsidRPr="00CC72D3">
        <w:rPr>
          <w:sz w:val="28"/>
          <w:szCs w:val="28"/>
        </w:rPr>
        <w:t xml:space="preserve">есомненным достоинством протокола </w:t>
      </w:r>
      <w:r w:rsidR="008C7DA3" w:rsidRPr="00CC72D3">
        <w:rPr>
          <w:sz w:val="28"/>
          <w:szCs w:val="28"/>
        </w:rPr>
        <w:t>опознания будет приобщё</w:t>
      </w:r>
      <w:r w:rsidRPr="00CC72D3">
        <w:rPr>
          <w:sz w:val="28"/>
          <w:szCs w:val="28"/>
        </w:rPr>
        <w:t>нная к нему фототаблица с фотографиями всех опознаваемых.</w:t>
      </w:r>
    </w:p>
    <w:p w:rsidR="00A732C2" w:rsidRPr="00CC72D3" w:rsidRDefault="00A732C2" w:rsidP="00CC72D3">
      <w:pPr>
        <w:keepNext/>
        <w:widowControl w:val="0"/>
        <w:autoSpaceDE w:val="0"/>
        <w:autoSpaceDN w:val="0"/>
        <w:adjustRightInd w:val="0"/>
        <w:spacing w:line="360" w:lineRule="auto"/>
        <w:ind w:firstLine="709"/>
        <w:jc w:val="both"/>
        <w:rPr>
          <w:sz w:val="28"/>
          <w:szCs w:val="28"/>
        </w:rPr>
      </w:pPr>
      <w:r w:rsidRPr="00CC72D3">
        <w:rPr>
          <w:sz w:val="28"/>
          <w:szCs w:val="28"/>
        </w:rPr>
        <w:t>Законодатель требует объяснения оп</w:t>
      </w:r>
      <w:r w:rsidR="00C14054" w:rsidRPr="00CC72D3">
        <w:rPr>
          <w:sz w:val="28"/>
          <w:szCs w:val="28"/>
        </w:rPr>
        <w:t xml:space="preserve">ознающего излагать в протоколе </w:t>
      </w:r>
      <w:r w:rsidRPr="00CC72D3">
        <w:rPr>
          <w:sz w:val="28"/>
          <w:szCs w:val="28"/>
        </w:rPr>
        <w:t>по возможности дословно. Обычно, когда при производстве такого следственного действия не применялись технические средства, записывающие всю устную речь, произнесенную участниками следственного действия, такая возможность отсутствует. И напротив, когда в ходе предъявления для опознания производилась аудио-, кино-, видеосъемка, у следователя (дознавателя и др.) такая возможность присутствует.</w:t>
      </w:r>
    </w:p>
    <w:p w:rsidR="00A732C2" w:rsidRPr="00CC72D3" w:rsidRDefault="00A732C2" w:rsidP="00CC72D3">
      <w:pPr>
        <w:keepNext/>
        <w:widowControl w:val="0"/>
        <w:autoSpaceDE w:val="0"/>
        <w:autoSpaceDN w:val="0"/>
        <w:adjustRightInd w:val="0"/>
        <w:spacing w:line="360" w:lineRule="auto"/>
        <w:ind w:firstLine="709"/>
        <w:jc w:val="both"/>
        <w:rPr>
          <w:sz w:val="28"/>
          <w:szCs w:val="28"/>
        </w:rPr>
      </w:pPr>
      <w:r w:rsidRPr="00CC72D3">
        <w:rPr>
          <w:sz w:val="28"/>
          <w:szCs w:val="28"/>
        </w:rPr>
        <w:t>Протокол предъявления для опознания в случае применения звукозаписи (кино-, видеосъемки) должен в себе отразить все содержащиеся в фонограмме (на пленке или кассете) объяснения опознающего не близко к тексту, а дословно. Если какие-то данные отражены на магнитной ленте (на кинопленке или видеокассете), но их нет в протоколе предъявления для опознания, может возникнуть вопрос о допустимости их (как протокола, так и пленки) использования в процессе уголовно-процессуального доказывания.</w:t>
      </w:r>
    </w:p>
    <w:p w:rsidR="00A732C2" w:rsidRPr="00CC72D3" w:rsidRDefault="00A732C2" w:rsidP="00CC72D3">
      <w:pPr>
        <w:keepNext/>
        <w:widowControl w:val="0"/>
        <w:autoSpaceDE w:val="0"/>
        <w:autoSpaceDN w:val="0"/>
        <w:adjustRightInd w:val="0"/>
        <w:spacing w:line="360" w:lineRule="auto"/>
        <w:ind w:firstLine="709"/>
        <w:jc w:val="both"/>
        <w:rPr>
          <w:sz w:val="28"/>
          <w:szCs w:val="28"/>
        </w:rPr>
      </w:pPr>
      <w:r w:rsidRPr="00CC72D3">
        <w:rPr>
          <w:sz w:val="28"/>
          <w:szCs w:val="28"/>
        </w:rPr>
        <w:t>К протоколу предъявления для опознания могут прилагаться фототаблицы, аудио-, кино- и (или) видеоматериалы. При опознании могут быть использованы схожие с опознаваемым предметы. Однако они не прилагаются к протоколу. Не прилагается к протоколу и большое число других "используемых" при производстве следственного действия предметов и материалов (авторучка, линейка, фотоаппаратура и т.п.).</w:t>
      </w:r>
    </w:p>
    <w:p w:rsidR="00A732C2" w:rsidRPr="00CC72D3" w:rsidRDefault="00A732C2" w:rsidP="00CC72D3">
      <w:pPr>
        <w:keepNext/>
        <w:widowControl w:val="0"/>
        <w:autoSpaceDE w:val="0"/>
        <w:autoSpaceDN w:val="0"/>
        <w:adjustRightInd w:val="0"/>
        <w:spacing w:line="360" w:lineRule="auto"/>
        <w:ind w:firstLine="709"/>
        <w:jc w:val="both"/>
        <w:rPr>
          <w:sz w:val="28"/>
          <w:szCs w:val="28"/>
        </w:rPr>
      </w:pPr>
      <w:r w:rsidRPr="00CC72D3">
        <w:rPr>
          <w:sz w:val="28"/>
          <w:szCs w:val="28"/>
        </w:rPr>
        <w:t>Согласно требованиям ч. 6 ст. 166 УПК РФ протокол предъявляется для ознакомления всем лицам, участвовавшим в следственном действии. При этом указанным лицам разъясняется их право делать подлежащие внесению в протокол замечан</w:t>
      </w:r>
      <w:r w:rsidR="006256C0" w:rsidRPr="00CC72D3">
        <w:rPr>
          <w:sz w:val="28"/>
          <w:szCs w:val="28"/>
        </w:rPr>
        <w:t>ия о его дополнении и уточнении</w:t>
      </w:r>
      <w:r w:rsidRPr="00CC72D3">
        <w:rPr>
          <w:sz w:val="28"/>
          <w:szCs w:val="28"/>
        </w:rPr>
        <w:t>, как требует все та же ч. 6 ст. 166 УПК РФ, должны быть оговорены и удостоверены подписями участвующих в следственном действии лиц.</w:t>
      </w:r>
      <w:r w:rsidR="006256C0" w:rsidRPr="00CC72D3">
        <w:rPr>
          <w:rStyle w:val="ae"/>
          <w:sz w:val="28"/>
          <w:szCs w:val="28"/>
        </w:rPr>
        <w:footnoteReference w:id="6"/>
      </w:r>
    </w:p>
    <w:p w:rsidR="00E568F1" w:rsidRPr="00CC72D3" w:rsidRDefault="00CC72D3" w:rsidP="00CC72D3">
      <w:pPr>
        <w:keepNext/>
        <w:widowControl w:val="0"/>
        <w:spacing w:line="360" w:lineRule="auto"/>
        <w:ind w:firstLine="709"/>
        <w:jc w:val="center"/>
        <w:rPr>
          <w:b/>
          <w:sz w:val="28"/>
          <w:szCs w:val="32"/>
        </w:rPr>
      </w:pPr>
      <w:r>
        <w:rPr>
          <w:sz w:val="28"/>
          <w:szCs w:val="32"/>
        </w:rPr>
        <w:br w:type="page"/>
      </w:r>
      <w:r w:rsidRPr="00CC72D3">
        <w:rPr>
          <w:b/>
          <w:sz w:val="28"/>
          <w:szCs w:val="32"/>
        </w:rPr>
        <w:t xml:space="preserve">3. </w:t>
      </w:r>
      <w:r w:rsidR="00E568F1" w:rsidRPr="00CC72D3">
        <w:rPr>
          <w:b/>
          <w:sz w:val="28"/>
          <w:szCs w:val="32"/>
        </w:rPr>
        <w:t>Обыск. Понятие, виды. Основания при производстве личного обыска, обыска в помещениях дипломатических представительств. Процессуальное</w:t>
      </w:r>
      <w:r w:rsidRPr="00CC72D3">
        <w:rPr>
          <w:b/>
          <w:sz w:val="28"/>
          <w:szCs w:val="32"/>
        </w:rPr>
        <w:t xml:space="preserve"> оформление производства обыска</w:t>
      </w:r>
    </w:p>
    <w:p w:rsidR="00CC72D3" w:rsidRDefault="00CC72D3" w:rsidP="00CC72D3">
      <w:pPr>
        <w:pStyle w:val="3"/>
        <w:keepNext/>
        <w:widowControl w:val="0"/>
        <w:spacing w:after="0" w:line="360" w:lineRule="auto"/>
        <w:ind w:left="0" w:firstLine="709"/>
        <w:jc w:val="both"/>
        <w:rPr>
          <w:sz w:val="28"/>
          <w:szCs w:val="28"/>
        </w:rPr>
      </w:pPr>
    </w:p>
    <w:p w:rsidR="00F06F56" w:rsidRPr="00CC72D3" w:rsidRDefault="00F06F56" w:rsidP="00CC72D3">
      <w:pPr>
        <w:pStyle w:val="3"/>
        <w:keepNext/>
        <w:widowControl w:val="0"/>
        <w:spacing w:after="0" w:line="360" w:lineRule="auto"/>
        <w:ind w:left="0" w:firstLine="709"/>
        <w:jc w:val="both"/>
        <w:rPr>
          <w:sz w:val="28"/>
          <w:szCs w:val="28"/>
        </w:rPr>
      </w:pPr>
      <w:r w:rsidRPr="00CC72D3">
        <w:rPr>
          <w:sz w:val="28"/>
          <w:szCs w:val="28"/>
        </w:rPr>
        <w:t>Обыск — принудительное следственное действие по обследованию объектов и отдельных граждан с целью отыскивания и изъятия скрытых предметов и документов, имеющих доказательственное значение для раскрытия преступления</w:t>
      </w:r>
      <w:r w:rsidR="00A91CC8" w:rsidRPr="00CC72D3">
        <w:rPr>
          <w:sz w:val="28"/>
          <w:szCs w:val="28"/>
        </w:rPr>
        <w:t>, обнаружения разыскиваемых лиц, а также трупов.</w:t>
      </w:r>
      <w:r w:rsidRPr="00CC72D3">
        <w:rPr>
          <w:rStyle w:val="a9"/>
          <w:iCs/>
          <w:sz w:val="28"/>
          <w:szCs w:val="28"/>
        </w:rPr>
        <w:footnoteReference w:id="7"/>
      </w:r>
      <w:r w:rsidR="00CC72D3">
        <w:rPr>
          <w:sz w:val="28"/>
          <w:szCs w:val="28"/>
        </w:rPr>
        <w:t xml:space="preserve"> </w:t>
      </w:r>
    </w:p>
    <w:p w:rsidR="004133E0" w:rsidRPr="00CC72D3" w:rsidRDefault="004133E0" w:rsidP="00CC72D3">
      <w:pPr>
        <w:keepNext/>
        <w:widowControl w:val="0"/>
        <w:autoSpaceDE w:val="0"/>
        <w:autoSpaceDN w:val="0"/>
        <w:adjustRightInd w:val="0"/>
        <w:spacing w:line="360" w:lineRule="auto"/>
        <w:ind w:firstLine="709"/>
        <w:jc w:val="both"/>
        <w:rPr>
          <w:sz w:val="28"/>
          <w:szCs w:val="28"/>
        </w:rPr>
      </w:pPr>
      <w:r w:rsidRPr="00CC72D3">
        <w:rPr>
          <w:sz w:val="28"/>
          <w:szCs w:val="28"/>
        </w:rPr>
        <w:t xml:space="preserve">Обыск может быть произведён только после возбуждения уголовного дела. Проведение обыска до возбуждения уголовного дела Верховный Суд РФ расценивает как нарушение </w:t>
      </w:r>
      <w:r w:rsidR="00121DD1" w:rsidRPr="00CC72D3">
        <w:rPr>
          <w:sz w:val="28"/>
          <w:szCs w:val="28"/>
        </w:rPr>
        <w:t>доказательственного значения полученных данных.</w:t>
      </w:r>
      <w:r w:rsidRPr="00CC72D3">
        <w:rPr>
          <w:sz w:val="28"/>
          <w:szCs w:val="28"/>
        </w:rPr>
        <w:t>уголовно – процессуального закона, вызывающее потерю доказательственного значения полученных данных.</w:t>
      </w:r>
    </w:p>
    <w:p w:rsidR="003B46FA" w:rsidRPr="00CC72D3" w:rsidRDefault="002D7263" w:rsidP="00CC72D3">
      <w:pPr>
        <w:pStyle w:val="ConsNormal"/>
        <w:keepNext/>
        <w:widowControl w:val="0"/>
        <w:spacing w:line="360" w:lineRule="auto"/>
        <w:ind w:right="0" w:firstLine="709"/>
        <w:jc w:val="both"/>
        <w:rPr>
          <w:rFonts w:ascii="Times New Roman" w:hAnsi="Times New Roman" w:cs="Times New Roman"/>
          <w:sz w:val="28"/>
          <w:szCs w:val="28"/>
        </w:rPr>
      </w:pPr>
      <w:r w:rsidRPr="00CC72D3">
        <w:rPr>
          <w:rFonts w:ascii="Times New Roman" w:hAnsi="Times New Roman" w:cs="Times New Roman"/>
          <w:sz w:val="28"/>
          <w:szCs w:val="28"/>
        </w:rPr>
        <w:t>Основанием производства обыска является наличие достаточных данных полагать, что в каком-либо месте или у какого-либо лица могут находиться орудия преступления, предметы, документы и ценности, которые могут иметь значение для уголовного дела. Обыск производится на основании постановления следователя</w:t>
      </w:r>
      <w:r w:rsidR="00F06F56" w:rsidRPr="00CC72D3">
        <w:rPr>
          <w:rFonts w:ascii="Times New Roman" w:hAnsi="Times New Roman" w:cs="Times New Roman"/>
          <w:sz w:val="28"/>
          <w:szCs w:val="28"/>
        </w:rPr>
        <w:t>,</w:t>
      </w:r>
      <w:r w:rsidR="00A91CC8" w:rsidRPr="00CC72D3">
        <w:rPr>
          <w:rFonts w:ascii="Times New Roman" w:hAnsi="Times New Roman" w:cs="Times New Roman"/>
          <w:sz w:val="28"/>
          <w:szCs w:val="28"/>
        </w:rPr>
        <w:t xml:space="preserve"> санкционированное прокурором, или судебное решение</w:t>
      </w:r>
      <w:r w:rsidR="003B46FA" w:rsidRPr="00CC72D3">
        <w:rPr>
          <w:rFonts w:ascii="Times New Roman" w:hAnsi="Times New Roman" w:cs="Times New Roman"/>
          <w:sz w:val="28"/>
          <w:szCs w:val="28"/>
        </w:rPr>
        <w:t xml:space="preserve"> (обыск в жилище производится на основании судебного решения, принимаемого в порядке, установленном статьей 165 УПК).</w:t>
      </w:r>
    </w:p>
    <w:p w:rsidR="00F06F56" w:rsidRPr="00CC72D3" w:rsidRDefault="003B46FA" w:rsidP="00CC72D3">
      <w:pPr>
        <w:keepNext/>
        <w:widowControl w:val="0"/>
        <w:autoSpaceDE w:val="0"/>
        <w:autoSpaceDN w:val="0"/>
        <w:adjustRightInd w:val="0"/>
        <w:spacing w:line="360" w:lineRule="auto"/>
        <w:ind w:firstLine="709"/>
        <w:jc w:val="both"/>
        <w:rPr>
          <w:sz w:val="28"/>
          <w:szCs w:val="28"/>
        </w:rPr>
      </w:pPr>
      <w:r w:rsidRPr="00CC72D3">
        <w:rPr>
          <w:sz w:val="28"/>
          <w:szCs w:val="28"/>
        </w:rPr>
        <w:t>До начала обыска следователь предъявляет постановление о его производстве, а в случаях, предусмотренных частью третьей статьи 182, - судебное решение, разрешающее его производство</w:t>
      </w:r>
      <w:r w:rsidR="00A91CC8" w:rsidRPr="00CC72D3">
        <w:rPr>
          <w:sz w:val="28"/>
          <w:szCs w:val="28"/>
        </w:rPr>
        <w:t>,</w:t>
      </w:r>
      <w:r w:rsidR="00F06F56" w:rsidRPr="00CC72D3">
        <w:rPr>
          <w:sz w:val="28"/>
          <w:szCs w:val="28"/>
        </w:rPr>
        <w:t xml:space="preserve"> в котором указывается, в </w:t>
      </w:r>
      <w:r w:rsidR="007B1E9A" w:rsidRPr="00CC72D3">
        <w:rPr>
          <w:sz w:val="28"/>
          <w:szCs w:val="28"/>
        </w:rPr>
        <w:t>связи,</w:t>
      </w:r>
      <w:r w:rsidR="00F06F56" w:rsidRPr="00CC72D3">
        <w:rPr>
          <w:sz w:val="28"/>
          <w:szCs w:val="28"/>
        </w:rPr>
        <w:t xml:space="preserve"> с чем и где он будет производиться, а также какие ценности, предметы или документы подлежат изъятию. В постановлении (поскольку оно предъявляется обыскиваемому лицу) не должно быть данных, оглашение которых может помешать дальнейшему ходу следствия.</w:t>
      </w:r>
      <w:r w:rsidR="00A91CC8" w:rsidRPr="00CC72D3">
        <w:rPr>
          <w:sz w:val="28"/>
          <w:szCs w:val="28"/>
        </w:rPr>
        <w:t xml:space="preserve"> </w:t>
      </w:r>
      <w:r w:rsidR="006B2E5F" w:rsidRPr="00CC72D3">
        <w:rPr>
          <w:sz w:val="28"/>
          <w:szCs w:val="28"/>
        </w:rPr>
        <w:t xml:space="preserve">Обыск в процессе делится на виды. </w:t>
      </w:r>
    </w:p>
    <w:p w:rsidR="00A91CC8" w:rsidRPr="00CC72D3" w:rsidRDefault="00A91CC8" w:rsidP="00CC72D3">
      <w:pPr>
        <w:pStyle w:val="a7"/>
        <w:keepNext/>
        <w:widowControl w:val="0"/>
        <w:spacing w:line="360" w:lineRule="auto"/>
        <w:ind w:firstLine="709"/>
        <w:rPr>
          <w:sz w:val="28"/>
          <w:szCs w:val="28"/>
        </w:rPr>
      </w:pPr>
      <w:r w:rsidRPr="00CC72D3">
        <w:rPr>
          <w:iCs/>
          <w:sz w:val="28"/>
          <w:szCs w:val="28"/>
        </w:rPr>
        <w:t>Виды</w:t>
      </w:r>
      <w:r w:rsidRPr="00CC72D3">
        <w:rPr>
          <w:sz w:val="28"/>
          <w:szCs w:val="28"/>
        </w:rPr>
        <w:t xml:space="preserve"> обыска:</w:t>
      </w:r>
    </w:p>
    <w:p w:rsidR="00A91CC8" w:rsidRPr="00CC72D3" w:rsidRDefault="00A91CC8" w:rsidP="00CC72D3">
      <w:pPr>
        <w:pStyle w:val="a"/>
        <w:keepNext/>
        <w:widowControl w:val="0"/>
        <w:numPr>
          <w:ilvl w:val="0"/>
          <w:numId w:val="8"/>
        </w:numPr>
        <w:tabs>
          <w:tab w:val="clear" w:pos="1260"/>
          <w:tab w:val="num" w:pos="1080"/>
        </w:tabs>
        <w:spacing w:line="360" w:lineRule="auto"/>
        <w:ind w:left="0" w:firstLine="709"/>
        <w:rPr>
          <w:sz w:val="28"/>
          <w:szCs w:val="28"/>
        </w:rPr>
      </w:pPr>
      <w:r w:rsidRPr="00CC72D3">
        <w:rPr>
          <w:sz w:val="28"/>
          <w:szCs w:val="28"/>
        </w:rPr>
        <w:t>обыск в помещении, занимаемом отдельным гражданином (жилище);</w:t>
      </w:r>
    </w:p>
    <w:p w:rsidR="00A91CC8" w:rsidRPr="00CC72D3" w:rsidRDefault="00A91CC8" w:rsidP="00CC72D3">
      <w:pPr>
        <w:pStyle w:val="a"/>
        <w:keepNext/>
        <w:widowControl w:val="0"/>
        <w:numPr>
          <w:ilvl w:val="0"/>
          <w:numId w:val="8"/>
        </w:numPr>
        <w:tabs>
          <w:tab w:val="clear" w:pos="1260"/>
          <w:tab w:val="num" w:pos="1080"/>
        </w:tabs>
        <w:spacing w:line="360" w:lineRule="auto"/>
        <w:ind w:left="0" w:firstLine="709"/>
        <w:rPr>
          <w:sz w:val="28"/>
          <w:szCs w:val="28"/>
        </w:rPr>
      </w:pPr>
      <w:r w:rsidRPr="00CC72D3">
        <w:rPr>
          <w:sz w:val="28"/>
          <w:szCs w:val="28"/>
        </w:rPr>
        <w:t>обыск в помещении, занимаемом предприятием;</w:t>
      </w:r>
    </w:p>
    <w:p w:rsidR="00A91CC8" w:rsidRPr="00CC72D3" w:rsidRDefault="00A91CC8" w:rsidP="00CC72D3">
      <w:pPr>
        <w:pStyle w:val="a"/>
        <w:keepNext/>
        <w:widowControl w:val="0"/>
        <w:numPr>
          <w:ilvl w:val="0"/>
          <w:numId w:val="8"/>
        </w:numPr>
        <w:tabs>
          <w:tab w:val="clear" w:pos="1260"/>
          <w:tab w:val="num" w:pos="1080"/>
        </w:tabs>
        <w:spacing w:line="360" w:lineRule="auto"/>
        <w:ind w:left="0" w:firstLine="709"/>
        <w:rPr>
          <w:sz w:val="28"/>
          <w:szCs w:val="28"/>
        </w:rPr>
      </w:pPr>
      <w:r w:rsidRPr="00CC72D3">
        <w:rPr>
          <w:sz w:val="28"/>
          <w:szCs w:val="28"/>
        </w:rPr>
        <w:t>обыск участков местности;</w:t>
      </w:r>
    </w:p>
    <w:p w:rsidR="00A91CC8" w:rsidRPr="00CC72D3" w:rsidRDefault="00A91CC8" w:rsidP="00CC72D3">
      <w:pPr>
        <w:pStyle w:val="a"/>
        <w:keepNext/>
        <w:widowControl w:val="0"/>
        <w:numPr>
          <w:ilvl w:val="0"/>
          <w:numId w:val="8"/>
        </w:numPr>
        <w:tabs>
          <w:tab w:val="clear" w:pos="1260"/>
          <w:tab w:val="num" w:pos="1080"/>
        </w:tabs>
        <w:spacing w:line="360" w:lineRule="auto"/>
        <w:ind w:left="0" w:firstLine="709"/>
        <w:rPr>
          <w:sz w:val="28"/>
          <w:szCs w:val="28"/>
        </w:rPr>
      </w:pPr>
      <w:r w:rsidRPr="00CC72D3">
        <w:rPr>
          <w:sz w:val="28"/>
          <w:szCs w:val="28"/>
        </w:rPr>
        <w:t>личный обыск;</w:t>
      </w:r>
    </w:p>
    <w:p w:rsidR="00A91CC8" w:rsidRPr="00CC72D3" w:rsidRDefault="00A91CC8" w:rsidP="00CC72D3">
      <w:pPr>
        <w:pStyle w:val="a"/>
        <w:keepNext/>
        <w:widowControl w:val="0"/>
        <w:numPr>
          <w:ilvl w:val="0"/>
          <w:numId w:val="8"/>
        </w:numPr>
        <w:tabs>
          <w:tab w:val="clear" w:pos="1260"/>
          <w:tab w:val="num" w:pos="1080"/>
        </w:tabs>
        <w:spacing w:line="360" w:lineRule="auto"/>
        <w:ind w:left="0" w:firstLine="709"/>
        <w:rPr>
          <w:sz w:val="28"/>
          <w:szCs w:val="28"/>
        </w:rPr>
      </w:pPr>
      <w:r w:rsidRPr="00CC72D3">
        <w:rPr>
          <w:sz w:val="28"/>
          <w:szCs w:val="28"/>
        </w:rPr>
        <w:t>обыск транспортных средств.</w:t>
      </w:r>
    </w:p>
    <w:p w:rsidR="00B773E7" w:rsidRPr="00CC72D3" w:rsidRDefault="00B773E7" w:rsidP="00CC72D3">
      <w:pPr>
        <w:pStyle w:val="ConsNormal"/>
        <w:keepNext/>
        <w:widowControl w:val="0"/>
        <w:spacing w:line="360" w:lineRule="auto"/>
        <w:ind w:right="0" w:firstLine="709"/>
        <w:jc w:val="both"/>
        <w:rPr>
          <w:rFonts w:ascii="Times New Roman" w:hAnsi="Times New Roman" w:cs="Times New Roman"/>
          <w:sz w:val="28"/>
          <w:szCs w:val="28"/>
        </w:rPr>
      </w:pPr>
      <w:r w:rsidRPr="00CC72D3">
        <w:rPr>
          <w:rFonts w:ascii="Times New Roman" w:hAnsi="Times New Roman" w:cs="Times New Roman"/>
          <w:sz w:val="28"/>
          <w:szCs w:val="28"/>
        </w:rPr>
        <w:t>При наличии оснований и в порядке, которые предусмотрены частями первой и третьей статьи 182 УПК, производится личный обыск подозреваемого, обвиняемого в целях обнаружения и изъятия предметов и документов, могущих иметь значение для уголовного дела.</w:t>
      </w:r>
    </w:p>
    <w:p w:rsidR="00307783" w:rsidRPr="00CC72D3" w:rsidRDefault="00307783" w:rsidP="00CC72D3">
      <w:pPr>
        <w:keepNext/>
        <w:widowControl w:val="0"/>
        <w:spacing w:line="360" w:lineRule="auto"/>
        <w:ind w:firstLine="709"/>
        <w:jc w:val="both"/>
        <w:rPr>
          <w:bCs/>
          <w:sz w:val="28"/>
          <w:szCs w:val="28"/>
        </w:rPr>
      </w:pPr>
      <w:r w:rsidRPr="00CC72D3">
        <w:rPr>
          <w:bCs/>
          <w:sz w:val="28"/>
          <w:szCs w:val="28"/>
        </w:rPr>
        <w:t>Личный обыск может производиться только после вынесения постановления об этом и получения санкции прокурора, за исключением случаев, предусмотренных законом.</w:t>
      </w:r>
    </w:p>
    <w:p w:rsidR="009E2F7B" w:rsidRPr="00CC72D3" w:rsidRDefault="009E2F7B" w:rsidP="00CC72D3">
      <w:pPr>
        <w:keepNext/>
        <w:widowControl w:val="0"/>
        <w:autoSpaceDE w:val="0"/>
        <w:autoSpaceDN w:val="0"/>
        <w:adjustRightInd w:val="0"/>
        <w:spacing w:line="360" w:lineRule="auto"/>
        <w:ind w:firstLine="709"/>
        <w:jc w:val="both"/>
        <w:rPr>
          <w:sz w:val="28"/>
          <w:szCs w:val="28"/>
        </w:rPr>
      </w:pPr>
      <w:r w:rsidRPr="00CC72D3">
        <w:rPr>
          <w:sz w:val="28"/>
          <w:szCs w:val="28"/>
        </w:rPr>
        <w:t>Личный обыск может быть произведён без соответствующего постановления. В статье 93 УПК РФ указано, что подозреваемый может, быть подвергнут личному обыску в порядке, установленном статьей 184 УПК РФ, при наличии оснований и в порядке, которые предусмотрены частями 1 и 3 статьи 182 УПК РФ. При задержании лица не требуется вынесения соответствующего постановления о производстве личного обыска задержанного (ч. 2 ст. 184 УПК РФ). Личный обыск производится в процессе составления протокола задержания.</w:t>
      </w:r>
      <w:r w:rsidRPr="00CC72D3">
        <w:rPr>
          <w:rStyle w:val="ae"/>
          <w:sz w:val="28"/>
          <w:szCs w:val="28"/>
        </w:rPr>
        <w:footnoteReference w:id="8"/>
      </w:r>
    </w:p>
    <w:p w:rsidR="00B773E7" w:rsidRPr="00CC72D3" w:rsidRDefault="00B773E7" w:rsidP="00CC72D3">
      <w:pPr>
        <w:keepNext/>
        <w:widowControl w:val="0"/>
        <w:autoSpaceDE w:val="0"/>
        <w:autoSpaceDN w:val="0"/>
        <w:adjustRightInd w:val="0"/>
        <w:spacing w:line="360" w:lineRule="auto"/>
        <w:ind w:firstLine="709"/>
        <w:jc w:val="both"/>
        <w:rPr>
          <w:sz w:val="28"/>
          <w:szCs w:val="28"/>
        </w:rPr>
      </w:pPr>
      <w:r w:rsidRPr="00CC72D3">
        <w:rPr>
          <w:sz w:val="28"/>
          <w:szCs w:val="28"/>
        </w:rPr>
        <w:t>При этом видно, что первое, на что обращает внимание законодатель, э</w:t>
      </w:r>
      <w:r w:rsidR="00307783" w:rsidRPr="00CC72D3">
        <w:rPr>
          <w:sz w:val="28"/>
          <w:szCs w:val="28"/>
        </w:rPr>
        <w:t>то необходимость обязательного «</w:t>
      </w:r>
      <w:r w:rsidRPr="00CC72D3">
        <w:rPr>
          <w:sz w:val="28"/>
          <w:szCs w:val="28"/>
        </w:rPr>
        <w:t>наличия оснований</w:t>
      </w:r>
      <w:r w:rsidR="00307783" w:rsidRPr="00CC72D3">
        <w:rPr>
          <w:sz w:val="28"/>
          <w:szCs w:val="28"/>
        </w:rPr>
        <w:t>»</w:t>
      </w:r>
      <w:r w:rsidRPr="00CC72D3">
        <w:rPr>
          <w:sz w:val="28"/>
          <w:szCs w:val="28"/>
        </w:rPr>
        <w:t xml:space="preserve"> для производства личного обыска. При отсутствии таковых даже проведение личного обыска с соблюдением порядка его производства должно быть расценено как нарушение законности. Результаты такого обыска, вне зависимости от того, </w:t>
      </w:r>
      <w:r w:rsidR="00307783" w:rsidRPr="00CC72D3">
        <w:rPr>
          <w:sz w:val="28"/>
          <w:szCs w:val="28"/>
        </w:rPr>
        <w:t>«</w:t>
      </w:r>
      <w:r w:rsidRPr="00CC72D3">
        <w:rPr>
          <w:sz w:val="28"/>
          <w:szCs w:val="28"/>
        </w:rPr>
        <w:t>успешным</w:t>
      </w:r>
      <w:r w:rsidR="00307783" w:rsidRPr="00CC72D3">
        <w:rPr>
          <w:sz w:val="28"/>
          <w:szCs w:val="28"/>
        </w:rPr>
        <w:t>»</w:t>
      </w:r>
      <w:r w:rsidRPr="00CC72D3">
        <w:rPr>
          <w:sz w:val="28"/>
          <w:szCs w:val="28"/>
        </w:rPr>
        <w:t xml:space="preserve"> он был или нет, должны быть признаны недопустимым доказательством.</w:t>
      </w:r>
      <w:r w:rsidRPr="00CC72D3">
        <w:rPr>
          <w:rStyle w:val="ae"/>
          <w:sz w:val="28"/>
          <w:szCs w:val="28"/>
        </w:rPr>
        <w:footnoteReference w:id="9"/>
      </w:r>
    </w:p>
    <w:p w:rsidR="00B773E7" w:rsidRPr="00CC72D3" w:rsidRDefault="00B773E7" w:rsidP="00CC72D3">
      <w:pPr>
        <w:pStyle w:val="2"/>
        <w:keepNext/>
        <w:widowControl w:val="0"/>
        <w:spacing w:after="0" w:line="360" w:lineRule="auto"/>
        <w:ind w:left="0" w:firstLine="709"/>
        <w:jc w:val="both"/>
        <w:rPr>
          <w:sz w:val="28"/>
          <w:szCs w:val="28"/>
        </w:rPr>
      </w:pPr>
      <w:r w:rsidRPr="00CC72D3">
        <w:rPr>
          <w:sz w:val="28"/>
          <w:szCs w:val="28"/>
        </w:rPr>
        <w:t>Личный обыск лица производится только лицом одного с ним пола и в присутствии понятых и специалистов того же пола, если они участвуют в данном следственном действии.</w:t>
      </w:r>
    </w:p>
    <w:p w:rsidR="00307783" w:rsidRPr="00CC72D3" w:rsidRDefault="00307783" w:rsidP="00CC72D3">
      <w:pPr>
        <w:keepNext/>
        <w:widowControl w:val="0"/>
        <w:autoSpaceDE w:val="0"/>
        <w:autoSpaceDN w:val="0"/>
        <w:adjustRightInd w:val="0"/>
        <w:spacing w:line="360" w:lineRule="auto"/>
        <w:ind w:firstLine="709"/>
        <w:jc w:val="both"/>
        <w:rPr>
          <w:sz w:val="28"/>
          <w:szCs w:val="28"/>
        </w:rPr>
      </w:pPr>
      <w:r w:rsidRPr="00CC72D3">
        <w:rPr>
          <w:sz w:val="28"/>
          <w:szCs w:val="28"/>
        </w:rPr>
        <w:t>Под лицом, которое производит личный обыск, понимается следователь (дознаватель и др.).</w:t>
      </w:r>
    </w:p>
    <w:p w:rsidR="00307783" w:rsidRPr="00CC72D3" w:rsidRDefault="009E2F7B" w:rsidP="00CC72D3">
      <w:pPr>
        <w:keepNext/>
        <w:widowControl w:val="0"/>
        <w:autoSpaceDE w:val="0"/>
        <w:autoSpaceDN w:val="0"/>
        <w:adjustRightInd w:val="0"/>
        <w:spacing w:line="360" w:lineRule="auto"/>
        <w:ind w:firstLine="709"/>
        <w:jc w:val="both"/>
        <w:rPr>
          <w:sz w:val="28"/>
          <w:szCs w:val="28"/>
        </w:rPr>
      </w:pPr>
      <w:r w:rsidRPr="00CC72D3">
        <w:rPr>
          <w:sz w:val="28"/>
          <w:szCs w:val="28"/>
        </w:rPr>
        <w:t>Пол, о котором идё</w:t>
      </w:r>
      <w:r w:rsidR="00307783" w:rsidRPr="00CC72D3">
        <w:rPr>
          <w:sz w:val="28"/>
          <w:szCs w:val="28"/>
        </w:rPr>
        <w:t xml:space="preserve">т речь </w:t>
      </w:r>
      <w:r w:rsidR="00F506E8" w:rsidRPr="00CC72D3">
        <w:rPr>
          <w:sz w:val="28"/>
          <w:szCs w:val="28"/>
        </w:rPr>
        <w:t>–</w:t>
      </w:r>
      <w:r w:rsidR="00307783" w:rsidRPr="00CC72D3">
        <w:rPr>
          <w:sz w:val="28"/>
          <w:szCs w:val="28"/>
        </w:rPr>
        <w:t xml:space="preserve"> это фактический пол участника личного обыска, если согласно удостоверяющим личность документам лицо одного пола, а на самом деле противоположного. Следователь (дознаватель и др.) может приступить к его личному обыску, только когда сам он фактически одного пола с обыскиваемым. Это правило касается также пола понятых, специалистов и иных принимающих участие в личном обыске лиц. Применительно к производству освидетельствования, сопряженного с обнажением, законодатель разрешил присутствие врача, пол которого отличается от пола освидетельствуемого (ч. 4 ст. 179 УПК РФ). Применительно к личному обыску законодатель подобной оговорки не сделал. А это значит, что да</w:t>
      </w:r>
      <w:r w:rsidRPr="00CC72D3">
        <w:rPr>
          <w:sz w:val="28"/>
          <w:szCs w:val="28"/>
        </w:rPr>
        <w:t>же приглашё</w:t>
      </w:r>
      <w:r w:rsidR="00307783" w:rsidRPr="00CC72D3">
        <w:rPr>
          <w:sz w:val="28"/>
          <w:szCs w:val="28"/>
        </w:rPr>
        <w:t>нный в качестве специалиста для производства личного обыска врач должен быть одного пола с</w:t>
      </w:r>
      <w:r w:rsidR="00101CAA" w:rsidRPr="00CC72D3">
        <w:rPr>
          <w:sz w:val="28"/>
          <w:szCs w:val="28"/>
        </w:rPr>
        <w:t xml:space="preserve"> </w:t>
      </w:r>
      <w:r w:rsidR="00307783" w:rsidRPr="00CC72D3">
        <w:rPr>
          <w:sz w:val="28"/>
          <w:szCs w:val="28"/>
        </w:rPr>
        <w:t xml:space="preserve">обыскиваемым. Иначе будут нарушены требования ч. 3 статьи и, как следствие, протокол личного обыска может быть (если не сказать </w:t>
      </w:r>
      <w:r w:rsidR="00101CAA" w:rsidRPr="00CC72D3">
        <w:rPr>
          <w:sz w:val="28"/>
          <w:szCs w:val="28"/>
        </w:rPr>
        <w:t>–</w:t>
      </w:r>
      <w:r w:rsidR="00307783" w:rsidRPr="00CC72D3">
        <w:rPr>
          <w:sz w:val="28"/>
          <w:szCs w:val="28"/>
        </w:rPr>
        <w:t xml:space="preserve"> должен быть) признан недопустимым доказательством. Между тем такое пояснение не подтверждено ссылкой на какую-либо статью УПК РФ и поэтому может привести правоприменителя к си</w:t>
      </w:r>
      <w:r w:rsidRPr="00CC72D3">
        <w:rPr>
          <w:sz w:val="28"/>
          <w:szCs w:val="28"/>
        </w:rPr>
        <w:t>туации, когда результаты проведё</w:t>
      </w:r>
      <w:r w:rsidR="00307783" w:rsidRPr="00CC72D3">
        <w:rPr>
          <w:sz w:val="28"/>
          <w:szCs w:val="28"/>
        </w:rPr>
        <w:t>нного им следственного действия будут признаны полученными с нарушением закона.</w:t>
      </w:r>
      <w:r w:rsidR="00101CAA" w:rsidRPr="00CC72D3">
        <w:rPr>
          <w:rStyle w:val="ae"/>
          <w:sz w:val="28"/>
          <w:szCs w:val="28"/>
        </w:rPr>
        <w:footnoteReference w:id="10"/>
      </w:r>
    </w:p>
    <w:p w:rsidR="00623DC4" w:rsidRPr="00CC72D3" w:rsidRDefault="009E2F7B" w:rsidP="00CC72D3">
      <w:pPr>
        <w:keepNext/>
        <w:widowControl w:val="0"/>
        <w:autoSpaceDE w:val="0"/>
        <w:autoSpaceDN w:val="0"/>
        <w:adjustRightInd w:val="0"/>
        <w:spacing w:line="360" w:lineRule="auto"/>
        <w:ind w:firstLine="709"/>
        <w:jc w:val="both"/>
        <w:rPr>
          <w:sz w:val="28"/>
          <w:szCs w:val="28"/>
        </w:rPr>
      </w:pPr>
      <w:r w:rsidRPr="00CC72D3">
        <w:rPr>
          <w:sz w:val="28"/>
          <w:szCs w:val="28"/>
        </w:rPr>
        <w:t xml:space="preserve">Обыск в помещениях дипломатических представительств можно пояснить, рассмотрев и проанализировав ст. 40 УПК. </w:t>
      </w:r>
      <w:r w:rsidR="00623DC4" w:rsidRPr="00CC72D3">
        <w:rPr>
          <w:sz w:val="28"/>
          <w:szCs w:val="28"/>
        </w:rPr>
        <w:t xml:space="preserve">Анализ </w:t>
      </w:r>
      <w:r w:rsidR="00C14054" w:rsidRPr="00CC72D3">
        <w:rPr>
          <w:sz w:val="28"/>
          <w:szCs w:val="28"/>
        </w:rPr>
        <w:t>позволяет заключить: с учё</w:t>
      </w:r>
      <w:r w:rsidRPr="00CC72D3">
        <w:rPr>
          <w:sz w:val="28"/>
          <w:szCs w:val="28"/>
        </w:rPr>
        <w:t>том объё</w:t>
      </w:r>
      <w:r w:rsidR="00623DC4" w:rsidRPr="00CC72D3">
        <w:rPr>
          <w:sz w:val="28"/>
          <w:szCs w:val="28"/>
        </w:rPr>
        <w:t>ма полномочий указанные в данной статье участники уголовного судопроизводства подразделяются на две группы. Первую образуют те органы дознания, которые наделены правом</w:t>
      </w:r>
      <w:r w:rsidRPr="00CC72D3">
        <w:rPr>
          <w:sz w:val="28"/>
          <w:szCs w:val="28"/>
        </w:rPr>
        <w:t>,</w:t>
      </w:r>
      <w:r w:rsidR="00623DC4" w:rsidRPr="00CC72D3">
        <w:rPr>
          <w:sz w:val="28"/>
          <w:szCs w:val="28"/>
        </w:rPr>
        <w:t xml:space="preserve"> возбуждать уголовные дела и проводить дознание в полном объёме по уголовным делам, по которым не обязательно предварительное следствие. Вторую группу составляют такие субъекты уголовно-процессуальной деятельности, которые уполномочены возбуждать уголовные дела и проводить неотложные следственные действия по уголовным делам, по которым обязательно предварительное следствие (ч. 2 ст. 40 УПК РФ). При этом вторая группа обладает отличительной особенностью </w:t>
      </w:r>
      <w:r w:rsidR="00C14054" w:rsidRPr="00CC72D3">
        <w:rPr>
          <w:sz w:val="28"/>
          <w:szCs w:val="28"/>
        </w:rPr>
        <w:t>–</w:t>
      </w:r>
      <w:r w:rsidR="00623DC4" w:rsidRPr="00CC72D3">
        <w:rPr>
          <w:sz w:val="28"/>
          <w:szCs w:val="28"/>
        </w:rPr>
        <w:t xml:space="preserve"> </w:t>
      </w:r>
      <w:r w:rsidR="00C14054" w:rsidRPr="00CC72D3">
        <w:rPr>
          <w:sz w:val="28"/>
          <w:szCs w:val="28"/>
        </w:rPr>
        <w:t>речь идё</w:t>
      </w:r>
      <w:r w:rsidR="00623DC4" w:rsidRPr="00CC72D3">
        <w:rPr>
          <w:sz w:val="28"/>
          <w:szCs w:val="28"/>
        </w:rPr>
        <w:t>т о субъектном составе. Он существенно шире по сравнению с субъектным составом первой группы. Это обусловлено тем обстоятельством, что неотложные следственные действия правомочны, осуществлять не только органы дознания, такие, как органы внутренних дел, таможенные органы, служба судебных приставов и др., но и отдельные должностные лица. Например, капитаны морских и речных судов, находящихся в дальнем плавании, главы дипломатических консульств и др. (ч. 2, 3 ст. 40, ст. 157 УПК РФ).</w:t>
      </w:r>
    </w:p>
    <w:p w:rsidR="00623DC4" w:rsidRPr="00CC72D3" w:rsidRDefault="00623DC4" w:rsidP="00CC72D3">
      <w:pPr>
        <w:keepNext/>
        <w:widowControl w:val="0"/>
        <w:autoSpaceDE w:val="0"/>
        <w:autoSpaceDN w:val="0"/>
        <w:adjustRightInd w:val="0"/>
        <w:spacing w:line="360" w:lineRule="auto"/>
        <w:ind w:firstLine="709"/>
        <w:jc w:val="both"/>
        <w:rPr>
          <w:sz w:val="28"/>
          <w:szCs w:val="28"/>
        </w:rPr>
      </w:pPr>
      <w:r w:rsidRPr="00CC72D3">
        <w:rPr>
          <w:sz w:val="28"/>
          <w:szCs w:val="28"/>
        </w:rPr>
        <w:t>Кроме того, указанные органы дознания и уполн</w:t>
      </w:r>
      <w:r w:rsidR="00C14054" w:rsidRPr="00CC72D3">
        <w:rPr>
          <w:sz w:val="28"/>
          <w:szCs w:val="28"/>
        </w:rPr>
        <w:t>омоченные должностные лица с учё</w:t>
      </w:r>
      <w:r w:rsidRPr="00CC72D3">
        <w:rPr>
          <w:sz w:val="28"/>
          <w:szCs w:val="28"/>
        </w:rPr>
        <w:t>том своей компетенции подразделяются на две категории. К первой категории относятся те из них, которые уполномочены возбуждать уголовные дела и осуществлять неотложные следственные действия в пределах компетенции: органы внутренних дел, пограничные органы Федеральной службы безопасности, командиры воинских частей и соединений, начальники учреждений и органов уголовно-исполнительной системы Минюста России и др.</w:t>
      </w:r>
    </w:p>
    <w:p w:rsidR="00101CAA" w:rsidRPr="00CC72D3" w:rsidRDefault="00623DC4" w:rsidP="00CC72D3">
      <w:pPr>
        <w:keepNext/>
        <w:widowControl w:val="0"/>
        <w:autoSpaceDE w:val="0"/>
        <w:autoSpaceDN w:val="0"/>
        <w:adjustRightInd w:val="0"/>
        <w:spacing w:line="360" w:lineRule="auto"/>
        <w:ind w:firstLine="709"/>
        <w:jc w:val="both"/>
        <w:rPr>
          <w:iCs/>
          <w:sz w:val="28"/>
          <w:szCs w:val="28"/>
        </w:rPr>
      </w:pPr>
      <w:r w:rsidRPr="00CC72D3">
        <w:rPr>
          <w:sz w:val="28"/>
          <w:szCs w:val="28"/>
        </w:rPr>
        <w:t>Ко второй категории относятся те субъекты уголовно-процессуальной деятельности, которые наделены правом, возбуждать уголовные дела и проводить неотложные следственные действия только в пределах своей территории. Это капитаны морских и речных судов, находящихся в дальнем плавании, - по уголовны</w:t>
      </w:r>
      <w:r w:rsidR="009E2F7B" w:rsidRPr="00CC72D3">
        <w:rPr>
          <w:sz w:val="28"/>
          <w:szCs w:val="28"/>
        </w:rPr>
        <w:t>м делам о преступлениях, совершё</w:t>
      </w:r>
      <w:r w:rsidRPr="00CC72D3">
        <w:rPr>
          <w:sz w:val="28"/>
          <w:szCs w:val="28"/>
        </w:rPr>
        <w:t>нных на данных судах; руководители геологораз</w:t>
      </w:r>
      <w:r w:rsidR="00C14054" w:rsidRPr="00CC72D3">
        <w:rPr>
          <w:sz w:val="28"/>
          <w:szCs w:val="28"/>
        </w:rPr>
        <w:t>ведочных партий и зимовок, удалё</w:t>
      </w:r>
      <w:r w:rsidRPr="00CC72D3">
        <w:rPr>
          <w:sz w:val="28"/>
          <w:szCs w:val="28"/>
        </w:rPr>
        <w:t>нных от места расположения органов дознания, - по уголовны</w:t>
      </w:r>
      <w:r w:rsidR="009E2F7B" w:rsidRPr="00CC72D3">
        <w:rPr>
          <w:sz w:val="28"/>
          <w:szCs w:val="28"/>
        </w:rPr>
        <w:t>м делам о преступлениях, совершё</w:t>
      </w:r>
      <w:r w:rsidRPr="00CC72D3">
        <w:rPr>
          <w:sz w:val="28"/>
          <w:szCs w:val="28"/>
        </w:rPr>
        <w:t xml:space="preserve">нных по месту нахождения данных партий и зимовок; главы дипломатических представительств и консульских учреждений Российской Федерации </w:t>
      </w:r>
      <w:r w:rsidR="00C14054" w:rsidRPr="00CC72D3">
        <w:rPr>
          <w:sz w:val="28"/>
          <w:szCs w:val="28"/>
        </w:rPr>
        <w:t>–</w:t>
      </w:r>
      <w:r w:rsidRPr="00CC72D3">
        <w:rPr>
          <w:sz w:val="28"/>
          <w:szCs w:val="28"/>
        </w:rPr>
        <w:t xml:space="preserve"> по уголовны</w:t>
      </w:r>
      <w:r w:rsidR="009E2F7B" w:rsidRPr="00CC72D3">
        <w:rPr>
          <w:sz w:val="28"/>
          <w:szCs w:val="28"/>
        </w:rPr>
        <w:t>м делам о преступлениях, совершё</w:t>
      </w:r>
      <w:r w:rsidRPr="00CC72D3">
        <w:rPr>
          <w:sz w:val="28"/>
          <w:szCs w:val="28"/>
        </w:rPr>
        <w:t>нных в пределах территории данных представительств и учреждений</w:t>
      </w:r>
      <w:r w:rsidR="00C14054" w:rsidRPr="00CC72D3">
        <w:rPr>
          <w:rFonts w:cs="Arial"/>
          <w:sz w:val="28"/>
          <w:szCs w:val="28"/>
        </w:rPr>
        <w:t>.</w:t>
      </w:r>
    </w:p>
    <w:p w:rsidR="00B773E7" w:rsidRPr="00CC72D3" w:rsidRDefault="00B773E7" w:rsidP="00CC72D3">
      <w:pPr>
        <w:pStyle w:val="a7"/>
        <w:keepNext/>
        <w:widowControl w:val="0"/>
        <w:spacing w:line="360" w:lineRule="auto"/>
        <w:ind w:firstLine="709"/>
        <w:rPr>
          <w:sz w:val="28"/>
          <w:szCs w:val="28"/>
        </w:rPr>
      </w:pPr>
      <w:r w:rsidRPr="00CC72D3">
        <w:rPr>
          <w:iCs/>
          <w:sz w:val="28"/>
          <w:szCs w:val="28"/>
        </w:rPr>
        <w:t>Процессуальный порядок</w:t>
      </w:r>
      <w:r w:rsidRPr="00CC72D3">
        <w:rPr>
          <w:sz w:val="28"/>
          <w:szCs w:val="28"/>
        </w:rPr>
        <w:t xml:space="preserve"> обыска.</w:t>
      </w:r>
    </w:p>
    <w:p w:rsidR="00F06F56" w:rsidRPr="00CC72D3" w:rsidRDefault="00F06F56" w:rsidP="00CC72D3">
      <w:pPr>
        <w:pStyle w:val="2"/>
        <w:keepNext/>
        <w:widowControl w:val="0"/>
        <w:spacing w:after="0" w:line="360" w:lineRule="auto"/>
        <w:ind w:left="0" w:firstLine="709"/>
        <w:jc w:val="both"/>
        <w:rPr>
          <w:sz w:val="28"/>
          <w:szCs w:val="28"/>
        </w:rPr>
      </w:pPr>
      <w:r w:rsidRPr="00CC72D3">
        <w:rPr>
          <w:sz w:val="28"/>
          <w:szCs w:val="28"/>
        </w:rPr>
        <w:t>При производстве обыска следователь должен строго ограничиваться изъятием предметов и документов, могущих иметь отношение к дел</w:t>
      </w:r>
      <w:r w:rsidR="006B2E5F" w:rsidRPr="00CC72D3">
        <w:rPr>
          <w:sz w:val="28"/>
          <w:szCs w:val="28"/>
        </w:rPr>
        <w:t>у. Предметы и документы, запрещё</w:t>
      </w:r>
      <w:r w:rsidRPr="00CC72D3">
        <w:rPr>
          <w:sz w:val="28"/>
          <w:szCs w:val="28"/>
        </w:rPr>
        <w:t>нные к гражданскому обращению, подлежат изъятию, независимо от их отношения к делу. Все изымаемые предметы предъявляются понятым и другим присутствующим лицам.</w:t>
      </w:r>
    </w:p>
    <w:p w:rsidR="007B1E9A" w:rsidRPr="00CC72D3" w:rsidRDefault="007B1E9A" w:rsidP="00CC72D3">
      <w:pPr>
        <w:pStyle w:val="a7"/>
        <w:keepNext/>
        <w:widowControl w:val="0"/>
        <w:spacing w:line="360" w:lineRule="auto"/>
        <w:ind w:firstLine="709"/>
        <w:rPr>
          <w:sz w:val="28"/>
          <w:szCs w:val="28"/>
        </w:rPr>
      </w:pPr>
      <w:r w:rsidRPr="00CC72D3">
        <w:rPr>
          <w:sz w:val="28"/>
          <w:szCs w:val="28"/>
        </w:rPr>
        <w:t>Обыск в случаях, не терпящих отла</w:t>
      </w:r>
      <w:r w:rsidR="006B2E5F" w:rsidRPr="00CC72D3">
        <w:rPr>
          <w:sz w:val="28"/>
          <w:szCs w:val="28"/>
        </w:rPr>
        <w:t>гательства, может быть произведё</w:t>
      </w:r>
      <w:r w:rsidRPr="00CC72D3">
        <w:rPr>
          <w:sz w:val="28"/>
          <w:szCs w:val="28"/>
        </w:rPr>
        <w:t>н и без санкции прокурора, но с обязательным письмен</w:t>
      </w:r>
      <w:r w:rsidR="006B2E5F" w:rsidRPr="00CC72D3">
        <w:rPr>
          <w:sz w:val="28"/>
          <w:szCs w:val="28"/>
        </w:rPr>
        <w:t>ным уведомлением его о произведё</w:t>
      </w:r>
      <w:r w:rsidRPr="00CC72D3">
        <w:rPr>
          <w:sz w:val="28"/>
          <w:szCs w:val="28"/>
        </w:rPr>
        <w:t>нном обыске в срок не более 24 часов с момента его окончания. Постановление о производстве обыска выносится и в этом случае тоже.</w:t>
      </w:r>
    </w:p>
    <w:p w:rsidR="009A5F58" w:rsidRPr="00CC72D3" w:rsidRDefault="009A5F58" w:rsidP="00CC72D3">
      <w:pPr>
        <w:keepNext/>
        <w:widowControl w:val="0"/>
        <w:autoSpaceDE w:val="0"/>
        <w:autoSpaceDN w:val="0"/>
        <w:adjustRightInd w:val="0"/>
        <w:spacing w:line="360" w:lineRule="auto"/>
        <w:ind w:firstLine="709"/>
        <w:jc w:val="both"/>
        <w:rPr>
          <w:sz w:val="28"/>
          <w:szCs w:val="28"/>
        </w:rPr>
      </w:pPr>
      <w:r w:rsidRPr="00CC72D3">
        <w:rPr>
          <w:sz w:val="28"/>
          <w:szCs w:val="28"/>
        </w:rPr>
        <w:t>До начала обыска следователь предлагает добровольно выдать подлежащие изъятию</w:t>
      </w:r>
      <w:r w:rsidR="001417F8" w:rsidRPr="00CC72D3">
        <w:rPr>
          <w:sz w:val="28"/>
          <w:szCs w:val="28"/>
        </w:rPr>
        <w:t xml:space="preserve"> орудия преступления,</w:t>
      </w:r>
      <w:r w:rsidRPr="00CC72D3">
        <w:rPr>
          <w:sz w:val="28"/>
          <w:szCs w:val="28"/>
        </w:rPr>
        <w:t xml:space="preserve"> предметы, документы и ценности, которые могут иметь значение для уголовного дела. </w:t>
      </w:r>
      <w:r w:rsidR="001417F8" w:rsidRPr="00CC72D3">
        <w:rPr>
          <w:sz w:val="28"/>
          <w:szCs w:val="28"/>
        </w:rPr>
        <w:t xml:space="preserve">О названных предметах, документах и ценностях речь идёт также в ч. ч. 5, 10, 13 и 14 статьи 182. Несмотря на это приведённый здесь перечень нельзя признать исчерпывающим. Он дополнен ч. 16 направленный на обнаружение иных, помимо человека, живых существ. К примеру, в процессе расследования кражи животного. </w:t>
      </w:r>
      <w:r w:rsidRPr="00CC72D3">
        <w:rPr>
          <w:sz w:val="28"/>
          <w:szCs w:val="28"/>
        </w:rPr>
        <w:t xml:space="preserve">Если </w:t>
      </w:r>
      <w:r w:rsidR="001417F8" w:rsidRPr="00CC72D3">
        <w:rPr>
          <w:sz w:val="28"/>
          <w:szCs w:val="28"/>
        </w:rPr>
        <w:t>все указанные предметы</w:t>
      </w:r>
      <w:r w:rsidRPr="00CC72D3">
        <w:rPr>
          <w:sz w:val="28"/>
          <w:szCs w:val="28"/>
        </w:rPr>
        <w:t xml:space="preserve"> выданы добровольно и нет оснований опасаться их сокрытия, то следователь вправе не производить обыск.</w:t>
      </w:r>
      <w:r w:rsidR="004D463F" w:rsidRPr="00CC72D3">
        <w:rPr>
          <w:sz w:val="28"/>
          <w:szCs w:val="28"/>
        </w:rPr>
        <w:t xml:space="preserve"> Данное действие отображается в протоколе.</w:t>
      </w:r>
    </w:p>
    <w:p w:rsidR="009A5F58" w:rsidRPr="00CC72D3" w:rsidRDefault="009A5F58" w:rsidP="00CC72D3">
      <w:pPr>
        <w:keepNext/>
        <w:widowControl w:val="0"/>
        <w:autoSpaceDE w:val="0"/>
        <w:autoSpaceDN w:val="0"/>
        <w:adjustRightInd w:val="0"/>
        <w:spacing w:line="360" w:lineRule="auto"/>
        <w:ind w:firstLine="709"/>
        <w:jc w:val="both"/>
        <w:rPr>
          <w:sz w:val="28"/>
          <w:szCs w:val="28"/>
        </w:rPr>
      </w:pPr>
      <w:r w:rsidRPr="00CC72D3">
        <w:rPr>
          <w:sz w:val="28"/>
          <w:szCs w:val="28"/>
        </w:rPr>
        <w:t>При производстве обыска могут вскрываться любые помещения, если владелец отказывается добровольно их открыть. При этом не должно допускаться не вызываемое необходимостью повреждение имущества.</w:t>
      </w:r>
    </w:p>
    <w:p w:rsidR="004D463F" w:rsidRPr="00CC72D3" w:rsidRDefault="004D463F" w:rsidP="00CC72D3">
      <w:pPr>
        <w:keepNext/>
        <w:widowControl w:val="0"/>
        <w:autoSpaceDE w:val="0"/>
        <w:autoSpaceDN w:val="0"/>
        <w:adjustRightInd w:val="0"/>
        <w:spacing w:line="360" w:lineRule="auto"/>
        <w:ind w:firstLine="709"/>
        <w:jc w:val="both"/>
        <w:rPr>
          <w:sz w:val="28"/>
          <w:szCs w:val="28"/>
        </w:rPr>
      </w:pPr>
      <w:r w:rsidRPr="00CC72D3">
        <w:rPr>
          <w:sz w:val="28"/>
          <w:szCs w:val="28"/>
        </w:rPr>
        <w:t>При производстве обыска помещения могут вскрываться. Так гласит ч. 6 комментируемой статьи. А это значит, что даже при наличии к тому фактических оснований следователь (дознаватель и др.) не обязан вскрывать помещение. Ему предоставлено соответствующее право, обеспеченное государственным принуждением.</w:t>
      </w:r>
    </w:p>
    <w:p w:rsidR="004D463F" w:rsidRPr="00CC72D3" w:rsidRDefault="004D463F" w:rsidP="00CC72D3">
      <w:pPr>
        <w:keepNext/>
        <w:widowControl w:val="0"/>
        <w:autoSpaceDE w:val="0"/>
        <w:autoSpaceDN w:val="0"/>
        <w:adjustRightInd w:val="0"/>
        <w:spacing w:line="360" w:lineRule="auto"/>
        <w:ind w:firstLine="709"/>
        <w:jc w:val="both"/>
        <w:rPr>
          <w:sz w:val="28"/>
          <w:szCs w:val="28"/>
        </w:rPr>
      </w:pPr>
      <w:r w:rsidRPr="00CC72D3">
        <w:rPr>
          <w:sz w:val="28"/>
          <w:szCs w:val="28"/>
        </w:rPr>
        <w:t>Что же понимается под вскрытием помещения? Вскрыть – значит сделать доступным проникновение в помещение. Степень проникновения в помещения должна позволять следователю (дознавателю и др.) осмотреть помещение и в случае обнаружения в нем предметов (документов и т.п.), которые могут иметь отношение к делу, изъять таковые.</w:t>
      </w:r>
    </w:p>
    <w:p w:rsidR="004D463F" w:rsidRPr="00CC72D3" w:rsidRDefault="004D463F" w:rsidP="00CC72D3">
      <w:pPr>
        <w:keepNext/>
        <w:widowControl w:val="0"/>
        <w:autoSpaceDE w:val="0"/>
        <w:autoSpaceDN w:val="0"/>
        <w:adjustRightInd w:val="0"/>
        <w:spacing w:line="360" w:lineRule="auto"/>
        <w:ind w:firstLine="709"/>
        <w:jc w:val="both"/>
        <w:rPr>
          <w:sz w:val="28"/>
          <w:szCs w:val="28"/>
        </w:rPr>
      </w:pPr>
      <w:r w:rsidRPr="00CC72D3">
        <w:rPr>
          <w:sz w:val="28"/>
          <w:szCs w:val="28"/>
        </w:rPr>
        <w:t xml:space="preserve">Законодатель ограничивает формы вскрытия такими обязательными условиями осуществления данного процессуального действия, как: отказ владельца добровольно открыть помещение и недопустимость не вызываемого необходимостью повреждения имущества. При соблюдении данных требований вскрытие может </w:t>
      </w:r>
      <w:r w:rsidR="00804F1A" w:rsidRPr="00CC72D3">
        <w:rPr>
          <w:sz w:val="28"/>
          <w:szCs w:val="28"/>
        </w:rPr>
        <w:t>осуществляться любым, не запрещё</w:t>
      </w:r>
      <w:r w:rsidRPr="00CC72D3">
        <w:rPr>
          <w:sz w:val="28"/>
          <w:szCs w:val="28"/>
        </w:rPr>
        <w:t>нным законом способом. Вскрытие производится только на основании судебного решения.</w:t>
      </w:r>
    </w:p>
    <w:p w:rsidR="009A5F58" w:rsidRPr="00CC72D3" w:rsidRDefault="009A5F58" w:rsidP="00CC72D3">
      <w:pPr>
        <w:keepNext/>
        <w:widowControl w:val="0"/>
        <w:autoSpaceDE w:val="0"/>
        <w:autoSpaceDN w:val="0"/>
        <w:adjustRightInd w:val="0"/>
        <w:spacing w:line="360" w:lineRule="auto"/>
        <w:ind w:firstLine="709"/>
        <w:jc w:val="both"/>
        <w:rPr>
          <w:sz w:val="28"/>
          <w:szCs w:val="28"/>
        </w:rPr>
      </w:pPr>
      <w:r w:rsidRPr="00CC72D3">
        <w:rPr>
          <w:sz w:val="28"/>
          <w:szCs w:val="28"/>
        </w:rPr>
        <w:t>Следователь принимает меры к тому, чтобы не были оглашены выявленные в ходе обыска обстоятельства частной жизни лица, в помещении которого был произведен обыск, его личная и (или) семейная тайна, а также обстоятельства частной жизни других лиц.</w:t>
      </w:r>
    </w:p>
    <w:p w:rsidR="00B31D63" w:rsidRPr="00CC72D3" w:rsidRDefault="00B31D63" w:rsidP="00CC72D3">
      <w:pPr>
        <w:keepNext/>
        <w:widowControl w:val="0"/>
        <w:autoSpaceDE w:val="0"/>
        <w:autoSpaceDN w:val="0"/>
        <w:adjustRightInd w:val="0"/>
        <w:spacing w:line="360" w:lineRule="auto"/>
        <w:ind w:firstLine="709"/>
        <w:jc w:val="both"/>
        <w:rPr>
          <w:sz w:val="28"/>
          <w:szCs w:val="28"/>
        </w:rPr>
      </w:pPr>
      <w:r w:rsidRPr="00CC72D3">
        <w:rPr>
          <w:sz w:val="28"/>
          <w:szCs w:val="28"/>
        </w:rPr>
        <w:t xml:space="preserve">Таким </w:t>
      </w:r>
      <w:r w:rsidR="00B773E7" w:rsidRPr="00CC72D3">
        <w:rPr>
          <w:sz w:val="28"/>
          <w:szCs w:val="28"/>
        </w:rPr>
        <w:t>образом,</w:t>
      </w:r>
      <w:r w:rsidRPr="00CC72D3">
        <w:rPr>
          <w:sz w:val="28"/>
          <w:szCs w:val="28"/>
        </w:rPr>
        <w:t xml:space="preserve"> гарантируется соблюдение при обыске закреплённого в ч. 1 ст. 23 Конституции РФ права граждан на неприкосновенность частной жизни, личную и семейную тайну, защиту своей чести и доброго имени.</w:t>
      </w:r>
    </w:p>
    <w:p w:rsidR="00B31D63" w:rsidRPr="00CC72D3" w:rsidRDefault="00B31D63" w:rsidP="00CC72D3">
      <w:pPr>
        <w:keepNext/>
        <w:widowControl w:val="0"/>
        <w:autoSpaceDE w:val="0"/>
        <w:autoSpaceDN w:val="0"/>
        <w:adjustRightInd w:val="0"/>
        <w:spacing w:line="360" w:lineRule="auto"/>
        <w:ind w:firstLine="709"/>
        <w:jc w:val="both"/>
        <w:rPr>
          <w:sz w:val="28"/>
          <w:szCs w:val="28"/>
        </w:rPr>
      </w:pPr>
      <w:r w:rsidRPr="00CC72D3">
        <w:rPr>
          <w:sz w:val="28"/>
          <w:szCs w:val="28"/>
        </w:rPr>
        <w:t>В ст. 182 УПК РФ не определён круг мер, которые должен принять следователь (дознаватель и др.). Тем не менее, следует иметь в виду, что данными мерами могут быть лишь действия, прямо предусмотренные законом. Основными из этих мер следует признать предупреждение лиц, участвующих в следственном действии, о недопустимости без разрешения разглашать ставшие им известными в связи с участием в обыске сведения и отобрание у них подписки с предупреждением об ответственности по ст. 310 УК РФ. Бланк такой подписки предусмотрен приложением N 50 к ст. 476 УПК РФ.</w:t>
      </w:r>
    </w:p>
    <w:p w:rsidR="00B31D63" w:rsidRPr="00CC72D3" w:rsidRDefault="00B31D63" w:rsidP="00CC72D3">
      <w:pPr>
        <w:keepNext/>
        <w:widowControl w:val="0"/>
        <w:autoSpaceDE w:val="0"/>
        <w:autoSpaceDN w:val="0"/>
        <w:adjustRightInd w:val="0"/>
        <w:spacing w:line="360" w:lineRule="auto"/>
        <w:ind w:firstLine="709"/>
        <w:jc w:val="both"/>
        <w:rPr>
          <w:sz w:val="28"/>
          <w:szCs w:val="22"/>
        </w:rPr>
      </w:pPr>
      <w:r w:rsidRPr="00CC72D3">
        <w:rPr>
          <w:sz w:val="28"/>
          <w:szCs w:val="22"/>
        </w:rPr>
        <w:t>ПОДПИСКА</w:t>
      </w:r>
    </w:p>
    <w:p w:rsidR="00B31D63" w:rsidRPr="00CC72D3" w:rsidRDefault="00B31D63" w:rsidP="00CC72D3">
      <w:pPr>
        <w:keepNext/>
        <w:widowControl w:val="0"/>
        <w:autoSpaceDE w:val="0"/>
        <w:autoSpaceDN w:val="0"/>
        <w:adjustRightInd w:val="0"/>
        <w:spacing w:line="360" w:lineRule="auto"/>
        <w:ind w:firstLine="709"/>
        <w:jc w:val="both"/>
        <w:rPr>
          <w:sz w:val="28"/>
          <w:szCs w:val="22"/>
        </w:rPr>
      </w:pPr>
      <w:r w:rsidRPr="00CC72D3">
        <w:rPr>
          <w:sz w:val="28"/>
          <w:szCs w:val="22"/>
        </w:rPr>
        <w:t>о неразглашении данных предварительного расследования</w:t>
      </w:r>
    </w:p>
    <w:p w:rsidR="00B31D63" w:rsidRPr="00CC72D3" w:rsidRDefault="00B31D63" w:rsidP="00CC72D3">
      <w:pPr>
        <w:keepNext/>
        <w:widowControl w:val="0"/>
        <w:autoSpaceDE w:val="0"/>
        <w:autoSpaceDN w:val="0"/>
        <w:adjustRightInd w:val="0"/>
        <w:spacing w:line="360" w:lineRule="auto"/>
        <w:ind w:firstLine="709"/>
        <w:jc w:val="both"/>
        <w:rPr>
          <w:sz w:val="28"/>
          <w:szCs w:val="22"/>
        </w:rPr>
      </w:pPr>
      <w:r w:rsidRPr="00CC72D3">
        <w:rPr>
          <w:sz w:val="28"/>
          <w:szCs w:val="22"/>
        </w:rPr>
        <w:t>_____________________</w:t>
      </w:r>
      <w:r w:rsidR="00CC72D3">
        <w:rPr>
          <w:sz w:val="28"/>
          <w:szCs w:val="22"/>
        </w:rPr>
        <w:t xml:space="preserve"> </w:t>
      </w:r>
      <w:r w:rsidRPr="00CC72D3">
        <w:rPr>
          <w:sz w:val="28"/>
          <w:szCs w:val="22"/>
        </w:rPr>
        <w:t>"__" ______________ г.</w:t>
      </w:r>
    </w:p>
    <w:p w:rsidR="00B31D63" w:rsidRPr="00CC72D3" w:rsidRDefault="00B31D63" w:rsidP="00CC72D3">
      <w:pPr>
        <w:keepNext/>
        <w:widowControl w:val="0"/>
        <w:autoSpaceDE w:val="0"/>
        <w:autoSpaceDN w:val="0"/>
        <w:adjustRightInd w:val="0"/>
        <w:spacing w:line="360" w:lineRule="auto"/>
        <w:ind w:firstLine="709"/>
        <w:jc w:val="both"/>
        <w:rPr>
          <w:sz w:val="28"/>
          <w:szCs w:val="22"/>
        </w:rPr>
      </w:pPr>
      <w:r w:rsidRPr="00CC72D3">
        <w:rPr>
          <w:sz w:val="28"/>
          <w:szCs w:val="22"/>
        </w:rPr>
        <w:t>(место составления)</w:t>
      </w:r>
    </w:p>
    <w:p w:rsidR="00B31D63" w:rsidRPr="00CC72D3" w:rsidRDefault="00B31D63" w:rsidP="00CC72D3">
      <w:pPr>
        <w:keepNext/>
        <w:widowControl w:val="0"/>
        <w:autoSpaceDE w:val="0"/>
        <w:autoSpaceDN w:val="0"/>
        <w:adjustRightInd w:val="0"/>
        <w:spacing w:line="360" w:lineRule="auto"/>
        <w:ind w:firstLine="709"/>
        <w:jc w:val="both"/>
        <w:rPr>
          <w:sz w:val="28"/>
          <w:szCs w:val="22"/>
        </w:rPr>
      </w:pPr>
      <w:r w:rsidRPr="00CC72D3">
        <w:rPr>
          <w:sz w:val="28"/>
          <w:szCs w:val="22"/>
        </w:rPr>
        <w:t>Я, __________________________________________________________,</w:t>
      </w:r>
    </w:p>
    <w:p w:rsidR="00B31D63" w:rsidRPr="00CC72D3" w:rsidRDefault="00B31D63" w:rsidP="00CC72D3">
      <w:pPr>
        <w:keepNext/>
        <w:widowControl w:val="0"/>
        <w:autoSpaceDE w:val="0"/>
        <w:autoSpaceDN w:val="0"/>
        <w:adjustRightInd w:val="0"/>
        <w:spacing w:line="360" w:lineRule="auto"/>
        <w:ind w:firstLine="709"/>
        <w:jc w:val="both"/>
        <w:rPr>
          <w:sz w:val="28"/>
          <w:szCs w:val="22"/>
        </w:rPr>
      </w:pPr>
      <w:r w:rsidRPr="00CC72D3">
        <w:rPr>
          <w:sz w:val="28"/>
          <w:szCs w:val="22"/>
        </w:rPr>
        <w:t>(фамилия, инициалы участника производства</w:t>
      </w:r>
    </w:p>
    <w:p w:rsidR="00B31D63" w:rsidRPr="00CC72D3" w:rsidRDefault="00B31D63" w:rsidP="00CC72D3">
      <w:pPr>
        <w:keepNext/>
        <w:widowControl w:val="0"/>
        <w:autoSpaceDE w:val="0"/>
        <w:autoSpaceDN w:val="0"/>
        <w:adjustRightInd w:val="0"/>
        <w:spacing w:line="360" w:lineRule="auto"/>
        <w:ind w:firstLine="709"/>
        <w:jc w:val="both"/>
        <w:rPr>
          <w:sz w:val="28"/>
          <w:szCs w:val="22"/>
        </w:rPr>
      </w:pPr>
      <w:r w:rsidRPr="00CC72D3">
        <w:rPr>
          <w:sz w:val="28"/>
          <w:szCs w:val="22"/>
        </w:rPr>
        <w:t>пo уголовному делу)</w:t>
      </w:r>
    </w:p>
    <w:p w:rsidR="00B31D63" w:rsidRPr="00CC72D3" w:rsidRDefault="00B31D63" w:rsidP="00CC72D3">
      <w:pPr>
        <w:keepNext/>
        <w:widowControl w:val="0"/>
        <w:autoSpaceDE w:val="0"/>
        <w:autoSpaceDN w:val="0"/>
        <w:adjustRightInd w:val="0"/>
        <w:spacing w:line="360" w:lineRule="auto"/>
        <w:ind w:firstLine="709"/>
        <w:jc w:val="both"/>
        <w:rPr>
          <w:sz w:val="28"/>
          <w:szCs w:val="22"/>
        </w:rPr>
      </w:pPr>
      <w:r w:rsidRPr="00CC72D3">
        <w:rPr>
          <w:sz w:val="28"/>
          <w:szCs w:val="22"/>
        </w:rPr>
        <w:t>даю настоящую подписку о том,</w:t>
      </w:r>
      <w:r w:rsidR="00CC72D3">
        <w:rPr>
          <w:sz w:val="28"/>
          <w:szCs w:val="22"/>
        </w:rPr>
        <w:t xml:space="preserve"> </w:t>
      </w:r>
      <w:r w:rsidRPr="00CC72D3">
        <w:rPr>
          <w:sz w:val="28"/>
          <w:szCs w:val="22"/>
        </w:rPr>
        <w:t>что я в соответствии сo ст. 161 УПК</w:t>
      </w:r>
    </w:p>
    <w:p w:rsidR="00B31D63" w:rsidRPr="00CC72D3" w:rsidRDefault="00B31D63" w:rsidP="00CC72D3">
      <w:pPr>
        <w:keepNext/>
        <w:widowControl w:val="0"/>
        <w:autoSpaceDE w:val="0"/>
        <w:autoSpaceDN w:val="0"/>
        <w:adjustRightInd w:val="0"/>
        <w:spacing w:line="360" w:lineRule="auto"/>
        <w:ind w:firstLine="709"/>
        <w:jc w:val="both"/>
        <w:rPr>
          <w:sz w:val="28"/>
          <w:szCs w:val="22"/>
        </w:rPr>
      </w:pPr>
      <w:r w:rsidRPr="00CC72D3">
        <w:rPr>
          <w:sz w:val="28"/>
          <w:szCs w:val="22"/>
        </w:rPr>
        <w:t>РФ предупрежден__ об уголовной ответственности пo ст. 310 УК РФ за</w:t>
      </w:r>
    </w:p>
    <w:p w:rsidR="00B31D63" w:rsidRPr="00CC72D3" w:rsidRDefault="00B31D63" w:rsidP="00CC72D3">
      <w:pPr>
        <w:keepNext/>
        <w:widowControl w:val="0"/>
        <w:autoSpaceDE w:val="0"/>
        <w:autoSpaceDN w:val="0"/>
        <w:adjustRightInd w:val="0"/>
        <w:spacing w:line="360" w:lineRule="auto"/>
        <w:ind w:firstLine="709"/>
        <w:jc w:val="both"/>
        <w:rPr>
          <w:sz w:val="28"/>
          <w:szCs w:val="22"/>
        </w:rPr>
      </w:pPr>
      <w:r w:rsidRPr="00CC72D3">
        <w:rPr>
          <w:sz w:val="28"/>
          <w:szCs w:val="22"/>
        </w:rPr>
        <w:t>разглашение без</w:t>
      </w:r>
      <w:r w:rsidR="00CC72D3">
        <w:rPr>
          <w:sz w:val="28"/>
          <w:szCs w:val="22"/>
        </w:rPr>
        <w:t xml:space="preserve"> </w:t>
      </w:r>
      <w:r w:rsidRPr="00CC72D3">
        <w:rPr>
          <w:sz w:val="28"/>
          <w:szCs w:val="22"/>
        </w:rPr>
        <w:t>разрешения</w:t>
      </w:r>
      <w:r w:rsidR="00CC72D3">
        <w:rPr>
          <w:sz w:val="28"/>
          <w:szCs w:val="22"/>
        </w:rPr>
        <w:t xml:space="preserve"> </w:t>
      </w:r>
      <w:r w:rsidRPr="00CC72D3">
        <w:rPr>
          <w:sz w:val="28"/>
          <w:szCs w:val="22"/>
        </w:rPr>
        <w:t>прокурора,</w:t>
      </w:r>
      <w:r w:rsidR="00CC72D3">
        <w:rPr>
          <w:sz w:val="28"/>
          <w:szCs w:val="22"/>
        </w:rPr>
        <w:t xml:space="preserve"> </w:t>
      </w:r>
      <w:r w:rsidRPr="00CC72D3">
        <w:rPr>
          <w:sz w:val="28"/>
          <w:szCs w:val="22"/>
        </w:rPr>
        <w:t>следователя,</w:t>
      </w:r>
      <w:r w:rsidR="00CC72D3">
        <w:rPr>
          <w:sz w:val="28"/>
          <w:szCs w:val="22"/>
        </w:rPr>
        <w:t xml:space="preserve"> </w:t>
      </w:r>
      <w:r w:rsidRPr="00CC72D3">
        <w:rPr>
          <w:sz w:val="28"/>
          <w:szCs w:val="22"/>
        </w:rPr>
        <w:t>дознавателя</w:t>
      </w:r>
    </w:p>
    <w:p w:rsidR="00B31D63" w:rsidRPr="00CC72D3" w:rsidRDefault="00B31D63" w:rsidP="00CC72D3">
      <w:pPr>
        <w:keepNext/>
        <w:widowControl w:val="0"/>
        <w:autoSpaceDE w:val="0"/>
        <w:autoSpaceDN w:val="0"/>
        <w:adjustRightInd w:val="0"/>
        <w:spacing w:line="360" w:lineRule="auto"/>
        <w:ind w:firstLine="709"/>
        <w:jc w:val="both"/>
        <w:rPr>
          <w:sz w:val="28"/>
          <w:szCs w:val="22"/>
        </w:rPr>
      </w:pPr>
      <w:r w:rsidRPr="00CC72D3">
        <w:rPr>
          <w:sz w:val="28"/>
          <w:szCs w:val="22"/>
        </w:rPr>
        <w:t>данных предварительного расследования _________________________</w:t>
      </w:r>
    </w:p>
    <w:p w:rsidR="00B31D63" w:rsidRPr="00CC72D3" w:rsidRDefault="00B31D63" w:rsidP="00CC72D3">
      <w:pPr>
        <w:keepNext/>
        <w:widowControl w:val="0"/>
        <w:autoSpaceDE w:val="0"/>
        <w:autoSpaceDN w:val="0"/>
        <w:adjustRightInd w:val="0"/>
        <w:spacing w:line="360" w:lineRule="auto"/>
        <w:ind w:firstLine="709"/>
        <w:jc w:val="both"/>
        <w:rPr>
          <w:sz w:val="28"/>
          <w:szCs w:val="22"/>
        </w:rPr>
      </w:pPr>
      <w:r w:rsidRPr="00CC72D3">
        <w:rPr>
          <w:sz w:val="28"/>
          <w:szCs w:val="22"/>
        </w:rPr>
        <w:t>(каких именно)</w:t>
      </w:r>
    </w:p>
    <w:p w:rsidR="00B31D63" w:rsidRPr="00CC72D3" w:rsidRDefault="00B31D63" w:rsidP="00CC72D3">
      <w:pPr>
        <w:keepNext/>
        <w:widowControl w:val="0"/>
        <w:autoSpaceDE w:val="0"/>
        <w:autoSpaceDN w:val="0"/>
        <w:adjustRightInd w:val="0"/>
        <w:spacing w:line="360" w:lineRule="auto"/>
        <w:ind w:firstLine="709"/>
        <w:jc w:val="both"/>
        <w:rPr>
          <w:sz w:val="28"/>
          <w:szCs w:val="22"/>
        </w:rPr>
      </w:pPr>
      <w:r w:rsidRPr="00CC72D3">
        <w:rPr>
          <w:sz w:val="28"/>
          <w:szCs w:val="22"/>
        </w:rPr>
        <w:t>по уголовному делу N _______</w:t>
      </w:r>
    </w:p>
    <w:p w:rsidR="00B31D63" w:rsidRPr="00CC72D3" w:rsidRDefault="00B31D63" w:rsidP="00CC72D3">
      <w:pPr>
        <w:keepNext/>
        <w:widowControl w:val="0"/>
        <w:autoSpaceDE w:val="0"/>
        <w:autoSpaceDN w:val="0"/>
        <w:adjustRightInd w:val="0"/>
        <w:spacing w:line="360" w:lineRule="auto"/>
        <w:ind w:firstLine="709"/>
        <w:jc w:val="both"/>
        <w:rPr>
          <w:sz w:val="28"/>
          <w:szCs w:val="22"/>
        </w:rPr>
      </w:pPr>
      <w:r w:rsidRPr="00CC72D3">
        <w:rPr>
          <w:sz w:val="28"/>
          <w:szCs w:val="22"/>
        </w:rPr>
        <w:t>__________________________________</w:t>
      </w:r>
    </w:p>
    <w:p w:rsidR="00B31D63" w:rsidRPr="00CC72D3" w:rsidRDefault="00B31D63" w:rsidP="00CC72D3">
      <w:pPr>
        <w:keepNext/>
        <w:widowControl w:val="0"/>
        <w:autoSpaceDE w:val="0"/>
        <w:autoSpaceDN w:val="0"/>
        <w:adjustRightInd w:val="0"/>
        <w:spacing w:line="360" w:lineRule="auto"/>
        <w:ind w:firstLine="709"/>
        <w:jc w:val="both"/>
        <w:rPr>
          <w:sz w:val="28"/>
          <w:szCs w:val="22"/>
        </w:rPr>
      </w:pPr>
      <w:r w:rsidRPr="00CC72D3">
        <w:rPr>
          <w:sz w:val="28"/>
          <w:szCs w:val="22"/>
        </w:rPr>
        <w:t>(подпись лица, давшего подписку)</w:t>
      </w:r>
    </w:p>
    <w:p w:rsidR="00B31D63" w:rsidRPr="00CC72D3" w:rsidRDefault="00B31D63" w:rsidP="00CC72D3">
      <w:pPr>
        <w:keepNext/>
        <w:widowControl w:val="0"/>
        <w:autoSpaceDE w:val="0"/>
        <w:autoSpaceDN w:val="0"/>
        <w:adjustRightInd w:val="0"/>
        <w:spacing w:line="360" w:lineRule="auto"/>
        <w:ind w:firstLine="709"/>
        <w:jc w:val="both"/>
        <w:rPr>
          <w:sz w:val="28"/>
          <w:szCs w:val="22"/>
        </w:rPr>
      </w:pPr>
      <w:r w:rsidRPr="00CC72D3">
        <w:rPr>
          <w:sz w:val="28"/>
          <w:szCs w:val="22"/>
        </w:rPr>
        <w:t>Подписку взял прокурор (следователь, дознаватель) ____________</w:t>
      </w:r>
    </w:p>
    <w:p w:rsidR="00B31D63" w:rsidRPr="00CC72D3" w:rsidRDefault="00B31D63" w:rsidP="00CC72D3">
      <w:pPr>
        <w:keepNext/>
        <w:widowControl w:val="0"/>
        <w:autoSpaceDE w:val="0"/>
        <w:autoSpaceDN w:val="0"/>
        <w:adjustRightInd w:val="0"/>
        <w:spacing w:line="360" w:lineRule="auto"/>
        <w:ind w:firstLine="709"/>
        <w:jc w:val="both"/>
        <w:rPr>
          <w:sz w:val="28"/>
          <w:szCs w:val="22"/>
        </w:rPr>
      </w:pPr>
      <w:r w:rsidRPr="00CC72D3">
        <w:rPr>
          <w:sz w:val="28"/>
          <w:szCs w:val="22"/>
        </w:rPr>
        <w:t>_____________________________________________________________</w:t>
      </w:r>
    </w:p>
    <w:p w:rsidR="00B31D63" w:rsidRPr="00CC72D3" w:rsidRDefault="00B31D63" w:rsidP="00CC72D3">
      <w:pPr>
        <w:keepNext/>
        <w:widowControl w:val="0"/>
        <w:autoSpaceDE w:val="0"/>
        <w:autoSpaceDN w:val="0"/>
        <w:adjustRightInd w:val="0"/>
        <w:spacing w:line="360" w:lineRule="auto"/>
        <w:ind w:firstLine="709"/>
        <w:jc w:val="both"/>
        <w:rPr>
          <w:sz w:val="28"/>
          <w:szCs w:val="22"/>
        </w:rPr>
      </w:pPr>
      <w:r w:rsidRPr="00CC72D3">
        <w:rPr>
          <w:sz w:val="28"/>
          <w:szCs w:val="22"/>
        </w:rPr>
        <w:t>(наименование органа прокуратуры, предварительного следствия или</w:t>
      </w:r>
    </w:p>
    <w:p w:rsidR="00B31D63" w:rsidRPr="00CC72D3" w:rsidRDefault="00B31D63" w:rsidP="00CC72D3">
      <w:pPr>
        <w:keepNext/>
        <w:widowControl w:val="0"/>
        <w:autoSpaceDE w:val="0"/>
        <w:autoSpaceDN w:val="0"/>
        <w:adjustRightInd w:val="0"/>
        <w:spacing w:line="360" w:lineRule="auto"/>
        <w:ind w:firstLine="709"/>
        <w:jc w:val="both"/>
        <w:rPr>
          <w:sz w:val="28"/>
          <w:szCs w:val="22"/>
        </w:rPr>
      </w:pPr>
      <w:r w:rsidRPr="00CC72D3">
        <w:rPr>
          <w:sz w:val="28"/>
          <w:szCs w:val="22"/>
        </w:rPr>
        <w:t>дознания, классный чин или звание, фамилия, инициалы прокурора,</w:t>
      </w:r>
    </w:p>
    <w:p w:rsidR="00B31D63" w:rsidRPr="00CC72D3" w:rsidRDefault="00B31D63" w:rsidP="00CC72D3">
      <w:pPr>
        <w:keepNext/>
        <w:widowControl w:val="0"/>
        <w:autoSpaceDE w:val="0"/>
        <w:autoSpaceDN w:val="0"/>
        <w:adjustRightInd w:val="0"/>
        <w:spacing w:line="360" w:lineRule="auto"/>
        <w:ind w:firstLine="709"/>
        <w:jc w:val="both"/>
        <w:rPr>
          <w:sz w:val="28"/>
          <w:szCs w:val="22"/>
        </w:rPr>
      </w:pPr>
      <w:r w:rsidRPr="00CC72D3">
        <w:rPr>
          <w:sz w:val="28"/>
          <w:szCs w:val="22"/>
        </w:rPr>
        <w:t>следователя, дознавателя)</w:t>
      </w:r>
    </w:p>
    <w:p w:rsidR="00B31D63" w:rsidRPr="00CC72D3" w:rsidRDefault="00B31D63" w:rsidP="00CC72D3">
      <w:pPr>
        <w:keepNext/>
        <w:widowControl w:val="0"/>
        <w:autoSpaceDE w:val="0"/>
        <w:autoSpaceDN w:val="0"/>
        <w:adjustRightInd w:val="0"/>
        <w:spacing w:line="360" w:lineRule="auto"/>
        <w:ind w:firstLine="709"/>
        <w:jc w:val="both"/>
        <w:rPr>
          <w:sz w:val="28"/>
          <w:szCs w:val="22"/>
        </w:rPr>
      </w:pPr>
      <w:r w:rsidRPr="00CC72D3">
        <w:rPr>
          <w:sz w:val="28"/>
          <w:szCs w:val="22"/>
        </w:rPr>
        <w:t>__________________</w:t>
      </w:r>
    </w:p>
    <w:p w:rsidR="00B31D63" w:rsidRPr="00CC72D3" w:rsidRDefault="00B31D63" w:rsidP="00CC72D3">
      <w:pPr>
        <w:keepNext/>
        <w:widowControl w:val="0"/>
        <w:autoSpaceDE w:val="0"/>
        <w:autoSpaceDN w:val="0"/>
        <w:adjustRightInd w:val="0"/>
        <w:spacing w:line="360" w:lineRule="auto"/>
        <w:ind w:firstLine="709"/>
        <w:jc w:val="both"/>
        <w:rPr>
          <w:sz w:val="28"/>
          <w:szCs w:val="22"/>
        </w:rPr>
      </w:pPr>
      <w:r w:rsidRPr="00CC72D3">
        <w:rPr>
          <w:sz w:val="28"/>
          <w:szCs w:val="22"/>
        </w:rPr>
        <w:t>(подпись)</w:t>
      </w:r>
    </w:p>
    <w:p w:rsidR="00B31D63" w:rsidRPr="00CC72D3" w:rsidRDefault="00B31D63" w:rsidP="00CC72D3">
      <w:pPr>
        <w:keepNext/>
        <w:widowControl w:val="0"/>
        <w:autoSpaceDE w:val="0"/>
        <w:autoSpaceDN w:val="0"/>
        <w:adjustRightInd w:val="0"/>
        <w:spacing w:line="360" w:lineRule="auto"/>
        <w:ind w:firstLine="709"/>
        <w:jc w:val="both"/>
        <w:rPr>
          <w:rFonts w:cs="Courier New"/>
          <w:sz w:val="28"/>
          <w:szCs w:val="20"/>
        </w:rPr>
      </w:pPr>
    </w:p>
    <w:p w:rsidR="009A5F58" w:rsidRPr="00CC72D3" w:rsidRDefault="009A5F58" w:rsidP="00CC72D3">
      <w:pPr>
        <w:keepNext/>
        <w:widowControl w:val="0"/>
        <w:autoSpaceDE w:val="0"/>
        <w:autoSpaceDN w:val="0"/>
        <w:adjustRightInd w:val="0"/>
        <w:spacing w:line="360" w:lineRule="auto"/>
        <w:ind w:firstLine="709"/>
        <w:jc w:val="both"/>
        <w:rPr>
          <w:sz w:val="28"/>
          <w:szCs w:val="28"/>
        </w:rPr>
      </w:pPr>
      <w:r w:rsidRPr="00CC72D3">
        <w:rPr>
          <w:sz w:val="28"/>
          <w:szCs w:val="28"/>
        </w:rPr>
        <w:t>Следователь вправе запретить лицам, присутствующим в месте, где производится обыск, покидать его, а также общаться друг с другом или иными лицами до окончания обыска.</w:t>
      </w:r>
    </w:p>
    <w:p w:rsidR="009A5F58" w:rsidRPr="00CC72D3" w:rsidRDefault="009A5F58" w:rsidP="00CC72D3">
      <w:pPr>
        <w:keepNext/>
        <w:widowControl w:val="0"/>
        <w:autoSpaceDE w:val="0"/>
        <w:autoSpaceDN w:val="0"/>
        <w:adjustRightInd w:val="0"/>
        <w:spacing w:line="360" w:lineRule="auto"/>
        <w:ind w:firstLine="709"/>
        <w:jc w:val="both"/>
        <w:rPr>
          <w:sz w:val="28"/>
          <w:szCs w:val="28"/>
        </w:rPr>
      </w:pPr>
      <w:r w:rsidRPr="00CC72D3">
        <w:rPr>
          <w:sz w:val="28"/>
          <w:szCs w:val="28"/>
        </w:rPr>
        <w:t xml:space="preserve">При производстве </w:t>
      </w:r>
      <w:r w:rsidR="00B31D63" w:rsidRPr="00CC72D3">
        <w:rPr>
          <w:sz w:val="28"/>
          <w:szCs w:val="28"/>
        </w:rPr>
        <w:t>обыска,</w:t>
      </w:r>
      <w:r w:rsidRPr="00CC72D3">
        <w:rPr>
          <w:sz w:val="28"/>
          <w:szCs w:val="28"/>
        </w:rPr>
        <w:t xml:space="preserve"> во всяком </w:t>
      </w:r>
      <w:r w:rsidR="00B31D63" w:rsidRPr="00CC72D3">
        <w:rPr>
          <w:sz w:val="28"/>
          <w:szCs w:val="28"/>
        </w:rPr>
        <w:t>случае,</w:t>
      </w:r>
      <w:r w:rsidRPr="00CC72D3">
        <w:rPr>
          <w:sz w:val="28"/>
          <w:szCs w:val="28"/>
        </w:rPr>
        <w:t xml:space="preserve"> изымаются предметы и документы, изъятые из оборота.</w:t>
      </w:r>
    </w:p>
    <w:p w:rsidR="009A5F58" w:rsidRPr="00CC72D3" w:rsidRDefault="009A5F58" w:rsidP="00CC72D3">
      <w:pPr>
        <w:keepNext/>
        <w:widowControl w:val="0"/>
        <w:autoSpaceDE w:val="0"/>
        <w:autoSpaceDN w:val="0"/>
        <w:adjustRightInd w:val="0"/>
        <w:spacing w:line="360" w:lineRule="auto"/>
        <w:ind w:firstLine="709"/>
        <w:jc w:val="both"/>
        <w:rPr>
          <w:sz w:val="28"/>
          <w:szCs w:val="28"/>
        </w:rPr>
      </w:pPr>
      <w:r w:rsidRPr="00CC72D3">
        <w:rPr>
          <w:sz w:val="28"/>
          <w:szCs w:val="28"/>
        </w:rPr>
        <w:t>Изъятые предметы, документы и ценности предъявляются понятым и другим лицам, присутствующим при обыске, и в случае необходимости упаковываются и опечатываются на месте обыска, что удостоверяется подписями указанных лиц.</w:t>
      </w:r>
    </w:p>
    <w:p w:rsidR="009A5F58" w:rsidRPr="00CC72D3" w:rsidRDefault="009A5F58" w:rsidP="00CC72D3">
      <w:pPr>
        <w:keepNext/>
        <w:widowControl w:val="0"/>
        <w:autoSpaceDE w:val="0"/>
        <w:autoSpaceDN w:val="0"/>
        <w:adjustRightInd w:val="0"/>
        <w:spacing w:line="360" w:lineRule="auto"/>
        <w:ind w:firstLine="709"/>
        <w:jc w:val="both"/>
        <w:rPr>
          <w:sz w:val="28"/>
          <w:szCs w:val="28"/>
        </w:rPr>
      </w:pPr>
      <w:r w:rsidRPr="00CC72D3">
        <w:rPr>
          <w:sz w:val="28"/>
          <w:szCs w:val="28"/>
        </w:rPr>
        <w:t>При производстве обыска участвуют лицо, в помещении которого производится обыск, либо совершеннолетние члены его семьи. При производстве обыска вправе присутствовать защитник, а также адвокат того лица, в помещении которого производится обыск.</w:t>
      </w:r>
      <w:r w:rsidR="001342A1" w:rsidRPr="00CC72D3">
        <w:rPr>
          <w:sz w:val="28"/>
          <w:szCs w:val="28"/>
        </w:rPr>
        <w:t xml:space="preserve"> </w:t>
      </w:r>
    </w:p>
    <w:p w:rsidR="001342A1" w:rsidRPr="00CC72D3" w:rsidRDefault="001342A1" w:rsidP="00CC72D3">
      <w:pPr>
        <w:keepNext/>
        <w:widowControl w:val="0"/>
        <w:autoSpaceDE w:val="0"/>
        <w:autoSpaceDN w:val="0"/>
        <w:adjustRightInd w:val="0"/>
        <w:spacing w:line="360" w:lineRule="auto"/>
        <w:ind w:firstLine="709"/>
        <w:jc w:val="both"/>
        <w:rPr>
          <w:sz w:val="28"/>
          <w:szCs w:val="28"/>
        </w:rPr>
      </w:pPr>
      <w:r w:rsidRPr="00CC72D3">
        <w:rPr>
          <w:sz w:val="28"/>
          <w:szCs w:val="28"/>
        </w:rPr>
        <w:t>Наблюдать за их совершением, непосредственно осматривать все изымаемые при обыске предметы (документы и т.п.), а также место их обнаружения, делать по поводу произведённых действий подлежащие занесению в протокол заявления и замечания, требовать дополнения протокола следственного действия и внесения в него уточнений, удостоверять правильность содержания протокола обыска и содержимого упаковки, если таковая имела место.</w:t>
      </w:r>
    </w:p>
    <w:p w:rsidR="001342A1" w:rsidRPr="00CC72D3" w:rsidRDefault="001342A1" w:rsidP="00CC72D3">
      <w:pPr>
        <w:keepNext/>
        <w:widowControl w:val="0"/>
        <w:autoSpaceDE w:val="0"/>
        <w:autoSpaceDN w:val="0"/>
        <w:adjustRightInd w:val="0"/>
        <w:spacing w:line="360" w:lineRule="auto"/>
        <w:ind w:firstLine="709"/>
        <w:jc w:val="both"/>
        <w:rPr>
          <w:sz w:val="28"/>
          <w:szCs w:val="28"/>
        </w:rPr>
      </w:pPr>
      <w:r w:rsidRPr="00CC72D3">
        <w:rPr>
          <w:sz w:val="28"/>
          <w:szCs w:val="28"/>
        </w:rPr>
        <w:t>Лицом, в помещении которого производится обыск, прежде всего, является его владелец. При отсутствии и невозможности обеспечения участия в обыске владельца правовым статусом лица, в помещении которого производится обыск, обладают:</w:t>
      </w:r>
    </w:p>
    <w:p w:rsidR="001342A1" w:rsidRPr="00CC72D3" w:rsidRDefault="001342A1" w:rsidP="00CC72D3">
      <w:pPr>
        <w:keepNext/>
        <w:widowControl w:val="0"/>
        <w:autoSpaceDE w:val="0"/>
        <w:autoSpaceDN w:val="0"/>
        <w:adjustRightInd w:val="0"/>
        <w:spacing w:line="360" w:lineRule="auto"/>
        <w:ind w:firstLine="709"/>
        <w:jc w:val="both"/>
        <w:rPr>
          <w:sz w:val="28"/>
          <w:szCs w:val="28"/>
        </w:rPr>
      </w:pPr>
      <w:r w:rsidRPr="00CC72D3">
        <w:rPr>
          <w:sz w:val="28"/>
          <w:szCs w:val="28"/>
        </w:rPr>
        <w:t>- совершеннолетние члены его семьи;</w:t>
      </w:r>
    </w:p>
    <w:p w:rsidR="001342A1" w:rsidRPr="00CC72D3" w:rsidRDefault="001342A1" w:rsidP="00CC72D3">
      <w:pPr>
        <w:keepNext/>
        <w:widowControl w:val="0"/>
        <w:autoSpaceDE w:val="0"/>
        <w:autoSpaceDN w:val="0"/>
        <w:adjustRightInd w:val="0"/>
        <w:spacing w:line="360" w:lineRule="auto"/>
        <w:ind w:firstLine="709"/>
        <w:jc w:val="both"/>
        <w:rPr>
          <w:sz w:val="28"/>
          <w:szCs w:val="28"/>
        </w:rPr>
      </w:pPr>
      <w:r w:rsidRPr="00CC72D3">
        <w:rPr>
          <w:sz w:val="28"/>
          <w:szCs w:val="28"/>
        </w:rPr>
        <w:t>- пользователи помещением;</w:t>
      </w:r>
    </w:p>
    <w:p w:rsidR="001342A1" w:rsidRPr="00CC72D3" w:rsidRDefault="001342A1" w:rsidP="00CC72D3">
      <w:pPr>
        <w:keepNext/>
        <w:widowControl w:val="0"/>
        <w:autoSpaceDE w:val="0"/>
        <w:autoSpaceDN w:val="0"/>
        <w:adjustRightInd w:val="0"/>
        <w:spacing w:line="360" w:lineRule="auto"/>
        <w:ind w:firstLine="709"/>
        <w:jc w:val="both"/>
        <w:rPr>
          <w:sz w:val="28"/>
          <w:szCs w:val="28"/>
        </w:rPr>
      </w:pPr>
      <w:r w:rsidRPr="00CC72D3">
        <w:rPr>
          <w:sz w:val="28"/>
          <w:szCs w:val="28"/>
        </w:rPr>
        <w:t>- совершеннолетние члены семьи пользователя;</w:t>
      </w:r>
    </w:p>
    <w:p w:rsidR="001342A1" w:rsidRPr="00CC72D3" w:rsidRDefault="001342A1" w:rsidP="00CC72D3">
      <w:pPr>
        <w:keepNext/>
        <w:widowControl w:val="0"/>
        <w:autoSpaceDE w:val="0"/>
        <w:autoSpaceDN w:val="0"/>
        <w:adjustRightInd w:val="0"/>
        <w:spacing w:line="360" w:lineRule="auto"/>
        <w:ind w:firstLine="709"/>
        <w:jc w:val="both"/>
        <w:rPr>
          <w:sz w:val="28"/>
          <w:szCs w:val="28"/>
        </w:rPr>
      </w:pPr>
      <w:r w:rsidRPr="00CC72D3">
        <w:rPr>
          <w:sz w:val="28"/>
          <w:szCs w:val="28"/>
        </w:rPr>
        <w:t>- лица, в чьём распоряжении находится помещение, и их совершеннолетние члены семьи;</w:t>
      </w:r>
    </w:p>
    <w:p w:rsidR="001342A1" w:rsidRPr="00CC72D3" w:rsidRDefault="001342A1" w:rsidP="00CC72D3">
      <w:pPr>
        <w:keepNext/>
        <w:widowControl w:val="0"/>
        <w:autoSpaceDE w:val="0"/>
        <w:autoSpaceDN w:val="0"/>
        <w:adjustRightInd w:val="0"/>
        <w:spacing w:line="360" w:lineRule="auto"/>
        <w:ind w:firstLine="709"/>
        <w:jc w:val="both"/>
        <w:rPr>
          <w:sz w:val="28"/>
          <w:szCs w:val="28"/>
        </w:rPr>
      </w:pPr>
      <w:r w:rsidRPr="00CC72D3">
        <w:rPr>
          <w:sz w:val="28"/>
          <w:szCs w:val="28"/>
        </w:rPr>
        <w:t>- представители организации при обыске в помещении организации.</w:t>
      </w:r>
    </w:p>
    <w:p w:rsidR="001342A1" w:rsidRPr="00CC72D3" w:rsidRDefault="001342A1" w:rsidP="00CC72D3">
      <w:pPr>
        <w:keepNext/>
        <w:widowControl w:val="0"/>
        <w:autoSpaceDE w:val="0"/>
        <w:autoSpaceDN w:val="0"/>
        <w:adjustRightInd w:val="0"/>
        <w:spacing w:line="360" w:lineRule="auto"/>
        <w:ind w:firstLine="709"/>
        <w:jc w:val="both"/>
        <w:rPr>
          <w:sz w:val="28"/>
          <w:szCs w:val="28"/>
        </w:rPr>
      </w:pPr>
      <w:r w:rsidRPr="00CC72D3">
        <w:rPr>
          <w:sz w:val="28"/>
          <w:szCs w:val="28"/>
        </w:rPr>
        <w:t>При обыске должно быть обеспечено присутствие лица, у которого производится обыск. Невозможность его участия в следственном действии должна быть подтверждена материалами, имеющимися в уголовном деле, иначе протокол обыска может быть признан недопустимым в качестве доказательства источником сведений.</w:t>
      </w:r>
    </w:p>
    <w:p w:rsidR="00B773E7" w:rsidRPr="00CC72D3" w:rsidRDefault="001342A1" w:rsidP="00CC72D3">
      <w:pPr>
        <w:keepNext/>
        <w:widowControl w:val="0"/>
        <w:autoSpaceDE w:val="0"/>
        <w:autoSpaceDN w:val="0"/>
        <w:adjustRightInd w:val="0"/>
        <w:spacing w:line="360" w:lineRule="auto"/>
        <w:ind w:firstLine="709"/>
        <w:jc w:val="both"/>
        <w:rPr>
          <w:sz w:val="28"/>
          <w:szCs w:val="28"/>
        </w:rPr>
      </w:pPr>
      <w:r w:rsidRPr="00CC72D3">
        <w:rPr>
          <w:sz w:val="28"/>
          <w:szCs w:val="28"/>
        </w:rPr>
        <w:t>Окончанием обыска в том значении, которое в него вложено в ч. 8 ст. 182 УПК РФ, следует признавать завершение оформления протокола следственного действия на месте производства обыска.</w:t>
      </w:r>
      <w:r w:rsidR="00B773E7" w:rsidRPr="00CC72D3">
        <w:rPr>
          <w:sz w:val="28"/>
          <w:szCs w:val="28"/>
        </w:rPr>
        <w:t xml:space="preserve"> </w:t>
      </w:r>
    </w:p>
    <w:p w:rsidR="00B773E7" w:rsidRPr="00CC72D3" w:rsidRDefault="00B773E7" w:rsidP="00CC72D3">
      <w:pPr>
        <w:keepNext/>
        <w:widowControl w:val="0"/>
        <w:autoSpaceDE w:val="0"/>
        <w:autoSpaceDN w:val="0"/>
        <w:adjustRightInd w:val="0"/>
        <w:spacing w:line="360" w:lineRule="auto"/>
        <w:ind w:firstLine="709"/>
        <w:jc w:val="both"/>
        <w:rPr>
          <w:sz w:val="28"/>
          <w:szCs w:val="28"/>
        </w:rPr>
      </w:pPr>
      <w:r w:rsidRPr="00CC72D3">
        <w:rPr>
          <w:sz w:val="28"/>
          <w:szCs w:val="28"/>
        </w:rPr>
        <w:t>В протоколе должно быть указано, в каком месте и при каких обстоятельствах были обнаружены предметы, документы или ценности, выданы они добровольно или изъяты принудительно. Все изымаемые предметы, документы и ценности должны быть перечислены с точным указанием их количества, меры, веса, индивидуальных признаков и по возможности стоимости.</w:t>
      </w:r>
    </w:p>
    <w:p w:rsidR="00B773E7" w:rsidRPr="00CC72D3" w:rsidRDefault="00B773E7" w:rsidP="00CC72D3">
      <w:pPr>
        <w:keepNext/>
        <w:widowControl w:val="0"/>
        <w:autoSpaceDE w:val="0"/>
        <w:autoSpaceDN w:val="0"/>
        <w:adjustRightInd w:val="0"/>
        <w:spacing w:line="360" w:lineRule="auto"/>
        <w:ind w:firstLine="709"/>
        <w:jc w:val="both"/>
        <w:rPr>
          <w:sz w:val="28"/>
          <w:szCs w:val="28"/>
        </w:rPr>
      </w:pPr>
      <w:r w:rsidRPr="00CC72D3">
        <w:rPr>
          <w:sz w:val="28"/>
          <w:szCs w:val="28"/>
        </w:rPr>
        <w:t>Если в ходе обыска были предприняты попытки, уничтожить или спрятать подлежащие изъятию предметы, документы или ценности, то об этом в протоколе делается соответствующая запись, и указываются принятые меры.</w:t>
      </w:r>
    </w:p>
    <w:p w:rsidR="00B773E7" w:rsidRPr="00CC72D3" w:rsidRDefault="00B773E7" w:rsidP="00CC72D3">
      <w:pPr>
        <w:keepNext/>
        <w:widowControl w:val="0"/>
        <w:autoSpaceDE w:val="0"/>
        <w:autoSpaceDN w:val="0"/>
        <w:adjustRightInd w:val="0"/>
        <w:spacing w:line="360" w:lineRule="auto"/>
        <w:ind w:firstLine="709"/>
        <w:jc w:val="both"/>
        <w:rPr>
          <w:sz w:val="28"/>
          <w:szCs w:val="28"/>
        </w:rPr>
      </w:pPr>
      <w:r w:rsidRPr="00CC72D3">
        <w:rPr>
          <w:sz w:val="28"/>
          <w:szCs w:val="28"/>
        </w:rPr>
        <w:t>Копия протокола вручается лицу, в помещении которого был произведён обыск, либо совершеннолетнему члену его семьи. Если обыск производился в помещении организации, то копия протокола вручается под расписку представителю администрации соответствующей организации.</w:t>
      </w:r>
    </w:p>
    <w:p w:rsidR="001342A1" w:rsidRPr="00CC72D3" w:rsidRDefault="001342A1" w:rsidP="00CC72D3">
      <w:pPr>
        <w:keepNext/>
        <w:widowControl w:val="0"/>
        <w:autoSpaceDE w:val="0"/>
        <w:autoSpaceDN w:val="0"/>
        <w:adjustRightInd w:val="0"/>
        <w:spacing w:line="360" w:lineRule="auto"/>
        <w:ind w:firstLine="709"/>
        <w:jc w:val="both"/>
        <w:rPr>
          <w:sz w:val="28"/>
          <w:szCs w:val="28"/>
        </w:rPr>
      </w:pPr>
      <w:r w:rsidRPr="00CC72D3">
        <w:rPr>
          <w:sz w:val="28"/>
          <w:szCs w:val="28"/>
        </w:rPr>
        <w:t xml:space="preserve"> Если же протоколирование осуществляется не на месте производства обыска, то, как минимум запрет покидать место производства обыска теряет свою силу сразу после удаления с места следователя (дознавателя и др.), окончившего свои поисковые действия, изъявшего и упаковавшего найденные предметы (документы и т.п.). Думается, с этого же времени стоит разрешить присутствовавшим при обыске лицам общение друг с другом, если таковое следователем (дознавателем и др.) было запрещено.</w:t>
      </w:r>
    </w:p>
    <w:p w:rsidR="00606410" w:rsidRPr="00CC72D3" w:rsidRDefault="00606410" w:rsidP="00CC72D3">
      <w:pPr>
        <w:pStyle w:val="3"/>
        <w:keepNext/>
        <w:widowControl w:val="0"/>
        <w:spacing w:after="0" w:line="360" w:lineRule="auto"/>
        <w:ind w:left="0" w:firstLine="709"/>
        <w:jc w:val="both"/>
        <w:rPr>
          <w:iCs/>
          <w:sz w:val="28"/>
          <w:szCs w:val="28"/>
        </w:rPr>
      </w:pPr>
    </w:p>
    <w:p w:rsidR="00606410" w:rsidRPr="00CC72D3" w:rsidRDefault="00CC72D3" w:rsidP="00CC72D3">
      <w:pPr>
        <w:keepNext/>
        <w:widowControl w:val="0"/>
        <w:spacing w:line="360" w:lineRule="auto"/>
        <w:ind w:firstLine="709"/>
        <w:jc w:val="center"/>
        <w:rPr>
          <w:b/>
          <w:sz w:val="28"/>
          <w:szCs w:val="32"/>
        </w:rPr>
      </w:pPr>
      <w:r w:rsidRPr="00CC72D3">
        <w:rPr>
          <w:b/>
          <w:sz w:val="28"/>
          <w:szCs w:val="32"/>
        </w:rPr>
        <w:t xml:space="preserve">4. </w:t>
      </w:r>
      <w:r w:rsidR="00606410" w:rsidRPr="00CC72D3">
        <w:rPr>
          <w:b/>
          <w:sz w:val="28"/>
          <w:szCs w:val="32"/>
        </w:rPr>
        <w:t>Выемка. Понятие и отличие от обыска. Наложение ареста на почтово-телеграфную корреспонденцию, её осмотр и выемка</w:t>
      </w:r>
      <w:r w:rsidRPr="00CC72D3">
        <w:rPr>
          <w:b/>
          <w:sz w:val="28"/>
          <w:szCs w:val="32"/>
        </w:rPr>
        <w:t>. Отмена ареста корреспонденции</w:t>
      </w:r>
    </w:p>
    <w:p w:rsidR="00CC72D3" w:rsidRDefault="00CC72D3" w:rsidP="00CC72D3">
      <w:pPr>
        <w:keepNext/>
        <w:widowControl w:val="0"/>
        <w:autoSpaceDE w:val="0"/>
        <w:autoSpaceDN w:val="0"/>
        <w:adjustRightInd w:val="0"/>
        <w:spacing w:line="360" w:lineRule="auto"/>
        <w:ind w:firstLine="709"/>
        <w:jc w:val="both"/>
        <w:rPr>
          <w:sz w:val="28"/>
          <w:szCs w:val="28"/>
        </w:rPr>
      </w:pPr>
    </w:p>
    <w:p w:rsidR="00C4440C" w:rsidRPr="00CC72D3" w:rsidRDefault="00C4440C" w:rsidP="00CC72D3">
      <w:pPr>
        <w:keepNext/>
        <w:widowControl w:val="0"/>
        <w:autoSpaceDE w:val="0"/>
        <w:autoSpaceDN w:val="0"/>
        <w:adjustRightInd w:val="0"/>
        <w:spacing w:line="360" w:lineRule="auto"/>
        <w:ind w:firstLine="709"/>
        <w:jc w:val="both"/>
        <w:rPr>
          <w:sz w:val="28"/>
          <w:szCs w:val="28"/>
        </w:rPr>
      </w:pPr>
      <w:r w:rsidRPr="00CC72D3">
        <w:rPr>
          <w:sz w:val="28"/>
          <w:szCs w:val="28"/>
        </w:rPr>
        <w:t xml:space="preserve">Выемка – это следственное действие, заключающееся в изъятии (добровольном или принудительном) из помещений, с участков местности и у конкретных лиц строго определённых решением компетентного органа (должностного лица) предметов и (или) документов, имеющих значение для уголовного дела, без предварительного их поиска. </w:t>
      </w:r>
      <w:r w:rsidRPr="00CC72D3">
        <w:rPr>
          <w:rStyle w:val="ae"/>
          <w:sz w:val="28"/>
          <w:szCs w:val="28"/>
        </w:rPr>
        <w:footnoteReference w:id="11"/>
      </w:r>
    </w:p>
    <w:p w:rsidR="00010A60" w:rsidRPr="00CC72D3" w:rsidRDefault="00010A60" w:rsidP="00CC72D3">
      <w:pPr>
        <w:pStyle w:val="a7"/>
        <w:keepNext/>
        <w:widowControl w:val="0"/>
        <w:spacing w:line="360" w:lineRule="auto"/>
        <w:ind w:firstLine="709"/>
        <w:rPr>
          <w:sz w:val="28"/>
          <w:szCs w:val="28"/>
        </w:rPr>
      </w:pPr>
      <w:r w:rsidRPr="00CC72D3">
        <w:rPr>
          <w:sz w:val="28"/>
          <w:szCs w:val="28"/>
        </w:rPr>
        <w:t>Указанные предметы и документы могут быть выданы добровольно или изъяты принудительно. Если для этого требуется принудительное обследование жилых или нежилых помещений, в которых хранятся объекты, подлежащи</w:t>
      </w:r>
      <w:r w:rsidR="003F614D" w:rsidRPr="00CC72D3">
        <w:rPr>
          <w:sz w:val="28"/>
          <w:szCs w:val="28"/>
        </w:rPr>
        <w:t>е изъятию, должен быть произведё</w:t>
      </w:r>
      <w:r w:rsidRPr="00CC72D3">
        <w:rPr>
          <w:sz w:val="28"/>
          <w:szCs w:val="28"/>
        </w:rPr>
        <w:t>н обыск.</w:t>
      </w:r>
    </w:p>
    <w:p w:rsidR="005F4BA0" w:rsidRPr="00CC72D3" w:rsidRDefault="005F4BA0" w:rsidP="00CC72D3">
      <w:pPr>
        <w:keepNext/>
        <w:widowControl w:val="0"/>
        <w:autoSpaceDE w:val="0"/>
        <w:autoSpaceDN w:val="0"/>
        <w:adjustRightInd w:val="0"/>
        <w:spacing w:line="360" w:lineRule="auto"/>
        <w:ind w:firstLine="709"/>
        <w:jc w:val="both"/>
        <w:rPr>
          <w:sz w:val="28"/>
          <w:szCs w:val="28"/>
        </w:rPr>
      </w:pPr>
      <w:r w:rsidRPr="00CC72D3">
        <w:rPr>
          <w:sz w:val="28"/>
          <w:szCs w:val="28"/>
        </w:rPr>
        <w:t>Выемку можно производить только по возбужденному уголовному делу. Она может иметь место лишь при наличии к тому достаточных фактических и формальных оснований, которые следует различать.</w:t>
      </w:r>
    </w:p>
    <w:p w:rsidR="005F4BA0" w:rsidRPr="00CC72D3" w:rsidRDefault="005F4BA0" w:rsidP="00CC72D3">
      <w:pPr>
        <w:keepNext/>
        <w:widowControl w:val="0"/>
        <w:autoSpaceDE w:val="0"/>
        <w:autoSpaceDN w:val="0"/>
        <w:adjustRightInd w:val="0"/>
        <w:spacing w:line="360" w:lineRule="auto"/>
        <w:ind w:firstLine="709"/>
        <w:jc w:val="both"/>
        <w:rPr>
          <w:sz w:val="28"/>
          <w:szCs w:val="28"/>
        </w:rPr>
      </w:pPr>
      <w:r w:rsidRPr="00CC72D3">
        <w:rPr>
          <w:sz w:val="28"/>
          <w:szCs w:val="28"/>
        </w:rPr>
        <w:t>Фактические основания для производства выемки - это данные, позволяющие установить индивидуальные признаки предмета, подлежащего изъятию, и место его нахождения. Они могут быть получены из различных процессуальных источников: показаний потерпевшего, свидетелей, обвиняемых, документов и других средств доказывания. Для принятия решения о производстве выемки наряду с этим могут иметь значение сведения, полученные от органов дознания.</w:t>
      </w:r>
    </w:p>
    <w:p w:rsidR="005F4BA0" w:rsidRPr="00CC72D3" w:rsidRDefault="005F4BA0" w:rsidP="00CC72D3">
      <w:pPr>
        <w:keepNext/>
        <w:widowControl w:val="0"/>
        <w:autoSpaceDE w:val="0"/>
        <w:autoSpaceDN w:val="0"/>
        <w:adjustRightInd w:val="0"/>
        <w:spacing w:line="360" w:lineRule="auto"/>
        <w:ind w:firstLine="709"/>
        <w:jc w:val="both"/>
        <w:rPr>
          <w:sz w:val="28"/>
          <w:szCs w:val="28"/>
        </w:rPr>
      </w:pPr>
      <w:r w:rsidRPr="00CC72D3">
        <w:rPr>
          <w:sz w:val="28"/>
          <w:szCs w:val="28"/>
        </w:rPr>
        <w:t>Формальным основанием для производства выемки является мотивированное постановление следователя, органа дознания или прокурора, в котором должно быть указано, какой объект подлежит изъятию в процессе выемки (его наименование и индивидуальные признаки), место его нахождения, у кого предстоит произвести выемку.</w:t>
      </w:r>
    </w:p>
    <w:p w:rsidR="003F614D" w:rsidRPr="00CC72D3" w:rsidRDefault="00BC1E68" w:rsidP="00CC72D3">
      <w:pPr>
        <w:keepNext/>
        <w:widowControl w:val="0"/>
        <w:autoSpaceDE w:val="0"/>
        <w:autoSpaceDN w:val="0"/>
        <w:adjustRightInd w:val="0"/>
        <w:spacing w:line="360" w:lineRule="auto"/>
        <w:ind w:firstLine="709"/>
        <w:jc w:val="both"/>
        <w:rPr>
          <w:sz w:val="28"/>
          <w:szCs w:val="28"/>
        </w:rPr>
      </w:pPr>
      <w:r w:rsidRPr="00CC72D3">
        <w:rPr>
          <w:sz w:val="28"/>
          <w:szCs w:val="28"/>
        </w:rPr>
        <w:t xml:space="preserve">По общему правилу, а также в соответствии с требованиями ч. 2 ст. 182 и ч. 2 ст. 183 УПК РФ выемка производится на основании мотивированного постановления следователя (приложение N 77 к ст. 476 УПК РФ), </w:t>
      </w:r>
      <w:r w:rsidR="003F614D" w:rsidRPr="00CC72D3">
        <w:rPr>
          <w:sz w:val="28"/>
          <w:szCs w:val="28"/>
        </w:rPr>
        <w:t>на основании судебного решения, за исключением случаев, предусмотренных частью пятой статьи 165 УПК РФ. В исключительных случаях, когда производство выемки в жилище, не терпит отлагательства, указанные следственные действия могут быть произведены на основании постановления следователя без получения судебного решения. В этом случае следователь в течение 24 часов с момента начала производства следственного действия уведомляет судью и прокурора о производстве следственного действия. К уведомлению прилагаются копии постановления о производстве следственного действия и протокола следственного действия для проверки законности решения о его производстве. Получив указанное уведомление, судья в срок, предусмотренный частью второй настоящей статьи, проверяет законность произведённого следственного действия и выносит постановление о его законности или незаконности. В случа</w:t>
      </w:r>
      <w:r w:rsidRPr="00CC72D3">
        <w:rPr>
          <w:sz w:val="28"/>
          <w:szCs w:val="28"/>
        </w:rPr>
        <w:t>е, если судья признает произведё</w:t>
      </w:r>
      <w:r w:rsidR="003F614D" w:rsidRPr="00CC72D3">
        <w:rPr>
          <w:sz w:val="28"/>
          <w:szCs w:val="28"/>
        </w:rPr>
        <w:t>нное следственное действие незаконным, все доказательства, полученные в ходе такого следственного действия, признаются недопустимыми в соответствии со статьей 75 настоящего Кодекса.</w:t>
      </w:r>
    </w:p>
    <w:p w:rsidR="00010A60" w:rsidRPr="00CC72D3" w:rsidRDefault="00010A60" w:rsidP="00CC72D3">
      <w:pPr>
        <w:pStyle w:val="a7"/>
        <w:keepNext/>
        <w:widowControl w:val="0"/>
        <w:spacing w:line="360" w:lineRule="auto"/>
        <w:ind w:firstLine="709"/>
        <w:rPr>
          <w:sz w:val="28"/>
          <w:szCs w:val="28"/>
        </w:rPr>
      </w:pPr>
      <w:r w:rsidRPr="00CC72D3">
        <w:rPr>
          <w:sz w:val="28"/>
          <w:szCs w:val="28"/>
        </w:rPr>
        <w:t>Изъятие предметов и документов происходит и при обыске или осмотре, но в этих случаях изъятие является не самостоятельным следственным действием, а составной частью обыска или осмотра.</w:t>
      </w:r>
    </w:p>
    <w:p w:rsidR="0064471E" w:rsidRPr="00CC72D3" w:rsidRDefault="0064471E" w:rsidP="00CC72D3">
      <w:pPr>
        <w:keepNext/>
        <w:widowControl w:val="0"/>
        <w:autoSpaceDE w:val="0"/>
        <w:autoSpaceDN w:val="0"/>
        <w:adjustRightInd w:val="0"/>
        <w:spacing w:line="360" w:lineRule="auto"/>
        <w:ind w:firstLine="709"/>
        <w:jc w:val="both"/>
        <w:rPr>
          <w:sz w:val="28"/>
          <w:szCs w:val="28"/>
        </w:rPr>
      </w:pPr>
      <w:r w:rsidRPr="00CC72D3">
        <w:rPr>
          <w:sz w:val="28"/>
          <w:szCs w:val="28"/>
        </w:rPr>
        <w:t>Необходимо учитывать правила, содержащиеся в ст. 25 Конституции РФ, согласно которой никто не вправе проникать в жил</w:t>
      </w:r>
      <w:r w:rsidR="00754F70" w:rsidRPr="00CC72D3">
        <w:rPr>
          <w:sz w:val="28"/>
          <w:szCs w:val="28"/>
        </w:rPr>
        <w:t>ище против воли проживающих в нё</w:t>
      </w:r>
      <w:r w:rsidRPr="00CC72D3">
        <w:rPr>
          <w:sz w:val="28"/>
          <w:szCs w:val="28"/>
        </w:rPr>
        <w:t>м лиц иначе как в случаях, установленных федеральным законом, или на основании судебного решения. Поэтому для производства выемки в жилище (в которое следователь проникает против воли проживающих лиц) постановления следователя недостаточно. Необходимо получить для этого решение суда, принимаемое в соответствии с п. 5 ч. 2 ст. 29 и ст. 165 УПК.</w:t>
      </w:r>
    </w:p>
    <w:p w:rsidR="0064471E" w:rsidRPr="00CC72D3" w:rsidRDefault="0064471E" w:rsidP="00CC72D3">
      <w:pPr>
        <w:keepNext/>
        <w:widowControl w:val="0"/>
        <w:autoSpaceDE w:val="0"/>
        <w:autoSpaceDN w:val="0"/>
        <w:adjustRightInd w:val="0"/>
        <w:spacing w:line="360" w:lineRule="auto"/>
        <w:ind w:firstLine="709"/>
        <w:jc w:val="both"/>
        <w:rPr>
          <w:sz w:val="28"/>
          <w:szCs w:val="28"/>
        </w:rPr>
      </w:pPr>
      <w:r w:rsidRPr="00CC72D3">
        <w:rPr>
          <w:sz w:val="28"/>
          <w:szCs w:val="28"/>
        </w:rPr>
        <w:t>Выемка чаще всего проводится для изъятия предметов и документов в учреждениях и организ</w:t>
      </w:r>
      <w:r w:rsidR="00754F70" w:rsidRPr="00CC72D3">
        <w:rPr>
          <w:sz w:val="28"/>
          <w:szCs w:val="28"/>
        </w:rPr>
        <w:t>ациях. Выемке какого-то определё</w:t>
      </w:r>
      <w:r w:rsidRPr="00CC72D3">
        <w:rPr>
          <w:sz w:val="28"/>
          <w:szCs w:val="28"/>
        </w:rPr>
        <w:t>нного документа нередко предшествует ознакомление следователя непосредственно в учреждении с рядом документов, среди которых находится (или предполагается, что находится) искомый документ.</w:t>
      </w:r>
    </w:p>
    <w:p w:rsidR="0064471E" w:rsidRPr="00CC72D3" w:rsidRDefault="0064471E" w:rsidP="00CC72D3">
      <w:pPr>
        <w:keepNext/>
        <w:widowControl w:val="0"/>
        <w:autoSpaceDE w:val="0"/>
        <w:autoSpaceDN w:val="0"/>
        <w:adjustRightInd w:val="0"/>
        <w:spacing w:line="360" w:lineRule="auto"/>
        <w:ind w:firstLine="709"/>
        <w:jc w:val="both"/>
        <w:rPr>
          <w:sz w:val="28"/>
          <w:szCs w:val="28"/>
        </w:rPr>
      </w:pPr>
      <w:r w:rsidRPr="00CC72D3">
        <w:rPr>
          <w:sz w:val="28"/>
          <w:szCs w:val="28"/>
        </w:rPr>
        <w:t>До начала выемки следователь предлагает выдать предметы и документы, подлежащие изъятию. Если они выдаются добровольно, следователь изымает их. Этим выемка, в отличие от обыска, и заканчивается. В случае отказа от добровольной выдачи объектов следователь производит их выемку принудительно.</w:t>
      </w:r>
    </w:p>
    <w:p w:rsidR="0064471E" w:rsidRPr="00CC72D3" w:rsidRDefault="00754F70" w:rsidP="00CC72D3">
      <w:pPr>
        <w:pStyle w:val="a7"/>
        <w:keepNext/>
        <w:widowControl w:val="0"/>
        <w:spacing w:line="360" w:lineRule="auto"/>
        <w:ind w:firstLine="709"/>
        <w:rPr>
          <w:sz w:val="28"/>
          <w:szCs w:val="28"/>
        </w:rPr>
      </w:pPr>
      <w:r w:rsidRPr="00CC72D3">
        <w:rPr>
          <w:sz w:val="28"/>
          <w:szCs w:val="28"/>
        </w:rPr>
        <w:t xml:space="preserve">При производстве следственных действий обыска и выемки требуются ряд одинаковых процессуальных действий, но при этом существуют отличия обыска от выемки. Рассмотрев часть 3 статьи 182 видно, что для обыска (в отличие от выемки) не требуется точного знания ни объекта, подлежащего изъятию, ни места его нахождения. </w:t>
      </w:r>
    </w:p>
    <w:p w:rsidR="00754F70" w:rsidRPr="00CC72D3" w:rsidRDefault="00754F70" w:rsidP="00CC72D3">
      <w:pPr>
        <w:keepNext/>
        <w:widowControl w:val="0"/>
        <w:autoSpaceDE w:val="0"/>
        <w:autoSpaceDN w:val="0"/>
        <w:adjustRightInd w:val="0"/>
        <w:spacing w:line="360" w:lineRule="auto"/>
        <w:ind w:firstLine="709"/>
        <w:jc w:val="both"/>
        <w:rPr>
          <w:sz w:val="28"/>
          <w:szCs w:val="28"/>
        </w:rPr>
      </w:pPr>
      <w:r w:rsidRPr="00CC72D3">
        <w:rPr>
          <w:sz w:val="28"/>
          <w:szCs w:val="28"/>
        </w:rPr>
        <w:t xml:space="preserve">Цель обыска </w:t>
      </w:r>
      <w:r w:rsidR="00682733" w:rsidRPr="00CC72D3">
        <w:rPr>
          <w:sz w:val="28"/>
          <w:szCs w:val="28"/>
        </w:rPr>
        <w:t>–</w:t>
      </w:r>
      <w:r w:rsidRPr="00CC72D3">
        <w:rPr>
          <w:sz w:val="28"/>
          <w:szCs w:val="28"/>
        </w:rPr>
        <w:t xml:space="preserve"> розыск и изъятие</w:t>
      </w:r>
      <w:r w:rsidR="00682733" w:rsidRPr="00CC72D3">
        <w:rPr>
          <w:sz w:val="28"/>
          <w:szCs w:val="28"/>
        </w:rPr>
        <w:t xml:space="preserve">, в то время как выемка – когда точно известно нахождение интересующего предмета. </w:t>
      </w:r>
    </w:p>
    <w:p w:rsidR="00C67602" w:rsidRPr="00CC72D3" w:rsidRDefault="00C67602" w:rsidP="00CC72D3">
      <w:pPr>
        <w:pStyle w:val="ConsNormal"/>
        <w:keepNext/>
        <w:widowControl w:val="0"/>
        <w:spacing w:line="360" w:lineRule="auto"/>
        <w:ind w:right="0" w:firstLine="709"/>
        <w:jc w:val="both"/>
        <w:rPr>
          <w:rFonts w:ascii="Times New Roman" w:hAnsi="Times New Roman" w:cs="Times New Roman"/>
          <w:sz w:val="28"/>
          <w:szCs w:val="28"/>
        </w:rPr>
      </w:pPr>
      <w:r w:rsidRPr="00CC72D3">
        <w:rPr>
          <w:rFonts w:ascii="Times New Roman" w:hAnsi="Times New Roman" w:cs="Times New Roman"/>
          <w:sz w:val="28"/>
          <w:szCs w:val="28"/>
        </w:rPr>
        <w:t>В соответствии со статьёй 23 Конституции РФ</w:t>
      </w:r>
      <w:r w:rsidR="00CC72D3">
        <w:rPr>
          <w:rFonts w:ascii="Times New Roman" w:hAnsi="Times New Roman" w:cs="Times New Roman"/>
          <w:sz w:val="28"/>
          <w:szCs w:val="28"/>
        </w:rPr>
        <w:t xml:space="preserve"> </w:t>
      </w:r>
      <w:r w:rsidRPr="00CC72D3">
        <w:rPr>
          <w:rFonts w:ascii="Times New Roman" w:hAnsi="Times New Roman" w:cs="Times New Roman"/>
          <w:sz w:val="28"/>
          <w:szCs w:val="28"/>
        </w:rPr>
        <w:t xml:space="preserve">- каждый имеет право на тайну переписки, телефонных переговоров, почтовых, телеграфных и иных сообщений. </w:t>
      </w:r>
    </w:p>
    <w:p w:rsidR="00682733" w:rsidRPr="00CC72D3" w:rsidRDefault="00682733" w:rsidP="00CC72D3">
      <w:pPr>
        <w:keepNext/>
        <w:widowControl w:val="0"/>
        <w:autoSpaceDE w:val="0"/>
        <w:autoSpaceDN w:val="0"/>
        <w:adjustRightInd w:val="0"/>
        <w:spacing w:line="360" w:lineRule="auto"/>
        <w:ind w:firstLine="709"/>
        <w:jc w:val="both"/>
        <w:rPr>
          <w:sz w:val="28"/>
          <w:szCs w:val="28"/>
        </w:rPr>
      </w:pPr>
      <w:r w:rsidRPr="00CC72D3">
        <w:rPr>
          <w:sz w:val="28"/>
          <w:szCs w:val="28"/>
        </w:rPr>
        <w:t>При наличии достаточных оснований полагать, что предметы, документы или сведения, имеющие значение для уголовного дела, могут содержаться соответственно в бандеролях, посылках или других почтово-телеграфных отправлениях либо в телеграммах или радиограммах, на них может быть наложен арест.</w:t>
      </w:r>
      <w:r w:rsidR="001C3AA9" w:rsidRPr="00CC72D3">
        <w:rPr>
          <w:sz w:val="28"/>
          <w:szCs w:val="28"/>
        </w:rPr>
        <w:t xml:space="preserve"> Постановление перед судом выносит следователь. </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0"/>
        </w:rPr>
      </w:pPr>
      <w:r w:rsidRPr="00CC72D3">
        <w:rPr>
          <w:rFonts w:cs="Courier New"/>
          <w:sz w:val="28"/>
          <w:szCs w:val="20"/>
        </w:rPr>
        <w:t>_______________________________</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(согласен, не согласен)</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Прокурор _______________________</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(наименование органа</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прокуратуры,</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________________________________</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классный чин, фамилия, инициалы</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прокурора)</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_______________________</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(подпись)</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"__" _______________ г.</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ПОСТАНОВЛЕНИЕ</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о возбуждении перед судом ходатайства о наложении</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ареста на почтово-телеграфные отправления</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и производстве их осмотра и выемки</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____________________</w:t>
      </w:r>
      <w:r w:rsidR="00CC72D3">
        <w:rPr>
          <w:rFonts w:cs="Courier New"/>
          <w:sz w:val="28"/>
          <w:szCs w:val="22"/>
        </w:rPr>
        <w:t xml:space="preserve"> </w:t>
      </w:r>
      <w:r w:rsidRPr="00CC72D3">
        <w:rPr>
          <w:rFonts w:cs="Courier New"/>
          <w:sz w:val="28"/>
          <w:szCs w:val="22"/>
        </w:rPr>
        <w:t>"__" ____________ г.</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(место составления)</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Следователь (дознаватель) ____________________________________</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(наименование органа</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_____________________________________________________________,</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предварительного следствия или дознания, классный чин</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или звание, фамилия, инициалы следователя (дознавателя))</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рассмотрев материалы уголовного дела N ________________________,</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УСТАНОВИЛ:</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_____________________________________________________________</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(излагаются основания наложения ареста на почтово-телеграфные</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отправления, производства их осмотра и выемки)</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на основании изложенного и руководствуясь ст. 185 УПК РФ,</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ПОСТАНОВИЛ:</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1. Ходатайствовать перед судом ___________________ о наложении</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(наименование суда)</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ареста на почтово-телеграфные отправления _____________________,</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(какие именно)</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поступающие на имя ___________________________________________</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(фамилия, имя, отчество лица,</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_____________________________________________________________,</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почтово-телеграфные отправления которого должны задерживаться)</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а также о производстве их осмотра и выемки.</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2. Возложить на начальника учреждения связи __________________</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(какого именно)</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обязанность задерживать указанные почтово-телеграфные отправления,</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о чем незамедлительно уведомлять следователя (дознавателя).</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Следователь (дознаватель)</w:t>
      </w:r>
      <w:r w:rsidR="00CC72D3">
        <w:rPr>
          <w:rFonts w:cs="Courier New"/>
          <w:sz w:val="28"/>
          <w:szCs w:val="22"/>
        </w:rPr>
        <w:t xml:space="preserve"> </w:t>
      </w:r>
      <w:r w:rsidRPr="00CC72D3">
        <w:rPr>
          <w:rFonts w:cs="Courier New"/>
          <w:sz w:val="28"/>
          <w:szCs w:val="22"/>
        </w:rPr>
        <w:t>__________________</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(подпись)</w:t>
      </w:r>
      <w:r w:rsidRPr="00CC72D3">
        <w:rPr>
          <w:rStyle w:val="ae"/>
          <w:rFonts w:cs="Courier New"/>
          <w:sz w:val="28"/>
          <w:szCs w:val="22"/>
        </w:rPr>
        <w:footnoteReference w:id="12"/>
      </w:r>
    </w:p>
    <w:p w:rsidR="00DE1E60" w:rsidRPr="00CC72D3" w:rsidRDefault="001B10D7" w:rsidP="00CC72D3">
      <w:pPr>
        <w:keepNext/>
        <w:widowControl w:val="0"/>
        <w:autoSpaceDE w:val="0"/>
        <w:autoSpaceDN w:val="0"/>
        <w:adjustRightInd w:val="0"/>
        <w:spacing w:line="360" w:lineRule="auto"/>
        <w:ind w:firstLine="709"/>
        <w:jc w:val="both"/>
        <w:rPr>
          <w:sz w:val="28"/>
          <w:szCs w:val="28"/>
        </w:rPr>
      </w:pPr>
      <w:r w:rsidRPr="00CC72D3">
        <w:rPr>
          <w:sz w:val="28"/>
          <w:szCs w:val="28"/>
        </w:rPr>
        <w:t xml:space="preserve">Ограничение прав указанных в статье 23 Конституции могут проводить органы, имеющие право на проведение ОРМ. </w:t>
      </w:r>
      <w:r w:rsidR="00DE1E60" w:rsidRPr="00CC72D3">
        <w:rPr>
          <w:sz w:val="28"/>
          <w:szCs w:val="28"/>
        </w:rPr>
        <w:t>В соответствии с Федеральным законом Российской Федерации «Об оперативно-розыскной деятельности» проведение оперативно-розыскных мероприятий, ограничивающих указанные конституционные права граждан, может иметь место лишь при наличии у органов, осуществляющих оперативно-розыскную деятельность, информации о признаках подготавливаемого, совершаемого или совершенного противоправного деяния, по которому производство предварительного следствия обязательно; о лицах, подготавливающих, совершающих или совершивших противоправное деяние, по которому производство предварительного следствия обязательно; о событиях или действиях, создающих угрозу государственной, военной, экономической или экологической безопасности Российской Федерации.</w:t>
      </w:r>
    </w:p>
    <w:p w:rsidR="00DE1E60" w:rsidRPr="00CC72D3" w:rsidRDefault="00DE1E60" w:rsidP="00CC72D3">
      <w:pPr>
        <w:keepNext/>
        <w:widowControl w:val="0"/>
        <w:autoSpaceDE w:val="0"/>
        <w:autoSpaceDN w:val="0"/>
        <w:adjustRightInd w:val="0"/>
        <w:spacing w:line="360" w:lineRule="auto"/>
        <w:ind w:firstLine="709"/>
        <w:jc w:val="both"/>
        <w:rPr>
          <w:sz w:val="28"/>
          <w:szCs w:val="28"/>
        </w:rPr>
      </w:pPr>
      <w:r w:rsidRPr="00CC72D3">
        <w:rPr>
          <w:sz w:val="28"/>
          <w:szCs w:val="28"/>
        </w:rPr>
        <w:t xml:space="preserve">Результаты оперативно - розыскных мероприятий, связанных с ограничением конституционного права граждан на тайну переписки, телефонных переговоров, почтовых, телеграфных и иных сообщений, могут быть использованы в качестве доказательств по делам, </w:t>
      </w:r>
      <w:r w:rsidR="001B10D7" w:rsidRPr="00CC72D3">
        <w:rPr>
          <w:sz w:val="28"/>
          <w:szCs w:val="28"/>
        </w:rPr>
        <w:t>лишь,</w:t>
      </w:r>
      <w:r w:rsidRPr="00CC72D3">
        <w:rPr>
          <w:sz w:val="28"/>
          <w:szCs w:val="28"/>
        </w:rPr>
        <w:t xml:space="preserve"> когда они получены по разрешению суда на проведение таких мероприятий и проверены следственными органами в соответствии с уголовно-процессуальным законодательством.</w:t>
      </w:r>
    </w:p>
    <w:p w:rsidR="00682733" w:rsidRPr="00CC72D3" w:rsidRDefault="00682733" w:rsidP="00CC72D3">
      <w:pPr>
        <w:keepNext/>
        <w:widowControl w:val="0"/>
        <w:autoSpaceDE w:val="0"/>
        <w:autoSpaceDN w:val="0"/>
        <w:adjustRightInd w:val="0"/>
        <w:spacing w:line="360" w:lineRule="auto"/>
        <w:ind w:firstLine="709"/>
        <w:jc w:val="both"/>
        <w:rPr>
          <w:sz w:val="28"/>
          <w:szCs w:val="28"/>
        </w:rPr>
      </w:pPr>
      <w:r w:rsidRPr="00CC72D3">
        <w:rPr>
          <w:sz w:val="28"/>
          <w:szCs w:val="28"/>
        </w:rPr>
        <w:t>Наложение ареста на почтово-телеграфные отправления, их осмотр и выемка в учреждениях связи производятся только на основании судебного решения, принимаемого в порядке, установленном статьей 165 настоящего Кодекса.</w:t>
      </w:r>
    </w:p>
    <w:p w:rsidR="00682733" w:rsidRPr="00CC72D3" w:rsidRDefault="00682733" w:rsidP="00CC72D3">
      <w:pPr>
        <w:keepNext/>
        <w:widowControl w:val="0"/>
        <w:autoSpaceDE w:val="0"/>
        <w:autoSpaceDN w:val="0"/>
        <w:adjustRightInd w:val="0"/>
        <w:spacing w:line="360" w:lineRule="auto"/>
        <w:ind w:firstLine="709"/>
        <w:jc w:val="both"/>
        <w:rPr>
          <w:sz w:val="28"/>
          <w:szCs w:val="28"/>
        </w:rPr>
      </w:pPr>
      <w:r w:rsidRPr="00CC72D3">
        <w:rPr>
          <w:sz w:val="28"/>
          <w:szCs w:val="28"/>
        </w:rPr>
        <w:t>В ходатайстве следователя о наложении ареста на почтово-телеграфные отправления и производстве их осмотра и выемки указываются:</w:t>
      </w:r>
    </w:p>
    <w:p w:rsidR="00682733" w:rsidRPr="00CC72D3" w:rsidRDefault="00682733" w:rsidP="00CC72D3">
      <w:pPr>
        <w:keepNext/>
        <w:widowControl w:val="0"/>
        <w:numPr>
          <w:ilvl w:val="0"/>
          <w:numId w:val="10"/>
        </w:numPr>
        <w:tabs>
          <w:tab w:val="clear" w:pos="1545"/>
          <w:tab w:val="num" w:pos="900"/>
        </w:tabs>
        <w:autoSpaceDE w:val="0"/>
        <w:autoSpaceDN w:val="0"/>
        <w:adjustRightInd w:val="0"/>
        <w:spacing w:line="360" w:lineRule="auto"/>
        <w:ind w:left="0" w:firstLine="709"/>
        <w:jc w:val="both"/>
        <w:rPr>
          <w:sz w:val="28"/>
          <w:szCs w:val="28"/>
        </w:rPr>
      </w:pPr>
      <w:r w:rsidRPr="00CC72D3">
        <w:rPr>
          <w:sz w:val="28"/>
          <w:szCs w:val="28"/>
        </w:rPr>
        <w:t>фамилия, имя, отчество и адрес лица, почтово-телеграфные отправления которого должны задерживаться;</w:t>
      </w:r>
    </w:p>
    <w:p w:rsidR="00682733" w:rsidRPr="00CC72D3" w:rsidRDefault="00682733" w:rsidP="00CC72D3">
      <w:pPr>
        <w:keepNext/>
        <w:widowControl w:val="0"/>
        <w:numPr>
          <w:ilvl w:val="0"/>
          <w:numId w:val="10"/>
        </w:numPr>
        <w:tabs>
          <w:tab w:val="clear" w:pos="1545"/>
          <w:tab w:val="num" w:pos="900"/>
        </w:tabs>
        <w:autoSpaceDE w:val="0"/>
        <w:autoSpaceDN w:val="0"/>
        <w:adjustRightInd w:val="0"/>
        <w:spacing w:line="360" w:lineRule="auto"/>
        <w:ind w:left="0" w:firstLine="709"/>
        <w:jc w:val="both"/>
        <w:rPr>
          <w:sz w:val="28"/>
          <w:szCs w:val="28"/>
        </w:rPr>
      </w:pPr>
      <w:r w:rsidRPr="00CC72D3">
        <w:rPr>
          <w:sz w:val="28"/>
          <w:szCs w:val="28"/>
        </w:rPr>
        <w:t>основания наложения ареста, производства осмотра и выемки;</w:t>
      </w:r>
    </w:p>
    <w:p w:rsidR="00682733" w:rsidRPr="00CC72D3" w:rsidRDefault="00682733" w:rsidP="00CC72D3">
      <w:pPr>
        <w:keepNext/>
        <w:widowControl w:val="0"/>
        <w:numPr>
          <w:ilvl w:val="0"/>
          <w:numId w:val="10"/>
        </w:numPr>
        <w:tabs>
          <w:tab w:val="clear" w:pos="1545"/>
          <w:tab w:val="num" w:pos="900"/>
        </w:tabs>
        <w:autoSpaceDE w:val="0"/>
        <w:autoSpaceDN w:val="0"/>
        <w:adjustRightInd w:val="0"/>
        <w:spacing w:line="360" w:lineRule="auto"/>
        <w:ind w:left="0" w:firstLine="709"/>
        <w:jc w:val="both"/>
        <w:rPr>
          <w:sz w:val="28"/>
          <w:szCs w:val="28"/>
        </w:rPr>
      </w:pPr>
      <w:r w:rsidRPr="00CC72D3">
        <w:rPr>
          <w:sz w:val="28"/>
          <w:szCs w:val="28"/>
        </w:rPr>
        <w:t>виды почтово-телеграфных отправлений, подлежащих аресту;</w:t>
      </w:r>
    </w:p>
    <w:p w:rsidR="001B10D7" w:rsidRPr="00CC72D3" w:rsidRDefault="00682733" w:rsidP="00CC72D3">
      <w:pPr>
        <w:keepNext/>
        <w:widowControl w:val="0"/>
        <w:numPr>
          <w:ilvl w:val="0"/>
          <w:numId w:val="10"/>
        </w:numPr>
        <w:tabs>
          <w:tab w:val="clear" w:pos="1545"/>
          <w:tab w:val="num" w:pos="900"/>
        </w:tabs>
        <w:autoSpaceDE w:val="0"/>
        <w:autoSpaceDN w:val="0"/>
        <w:adjustRightInd w:val="0"/>
        <w:spacing w:line="360" w:lineRule="auto"/>
        <w:ind w:left="0" w:firstLine="709"/>
        <w:jc w:val="both"/>
        <w:rPr>
          <w:sz w:val="28"/>
          <w:szCs w:val="28"/>
        </w:rPr>
      </w:pPr>
      <w:r w:rsidRPr="00CC72D3">
        <w:rPr>
          <w:sz w:val="28"/>
          <w:szCs w:val="28"/>
        </w:rPr>
        <w:t>наименование учреждения связи, на которое возлагается обязанность задерживать соответствующие почтово-телеграфные отправления.</w:t>
      </w:r>
    </w:p>
    <w:p w:rsidR="00682733" w:rsidRPr="00CC72D3" w:rsidRDefault="00682733" w:rsidP="00CC72D3">
      <w:pPr>
        <w:keepNext/>
        <w:widowControl w:val="0"/>
        <w:autoSpaceDE w:val="0"/>
        <w:autoSpaceDN w:val="0"/>
        <w:adjustRightInd w:val="0"/>
        <w:spacing w:line="360" w:lineRule="auto"/>
        <w:ind w:firstLine="709"/>
        <w:jc w:val="both"/>
        <w:rPr>
          <w:sz w:val="28"/>
          <w:szCs w:val="28"/>
        </w:rPr>
      </w:pPr>
      <w:r w:rsidRPr="00CC72D3">
        <w:rPr>
          <w:sz w:val="28"/>
          <w:szCs w:val="28"/>
        </w:rPr>
        <w:t>В случае принятия судом решения о наложении ареста на почтово-телеграфные отправления его копия направляется в соответствующее учреждение связи, которому поручается задерживать почтово-телеграфные отправления и незамедлительно уведомлять об этом следователя.</w:t>
      </w:r>
    </w:p>
    <w:p w:rsidR="00682733" w:rsidRPr="00CC72D3" w:rsidRDefault="00682733" w:rsidP="00CC72D3">
      <w:pPr>
        <w:keepNext/>
        <w:widowControl w:val="0"/>
        <w:autoSpaceDE w:val="0"/>
        <w:autoSpaceDN w:val="0"/>
        <w:adjustRightInd w:val="0"/>
        <w:spacing w:line="360" w:lineRule="auto"/>
        <w:ind w:firstLine="709"/>
        <w:jc w:val="both"/>
        <w:rPr>
          <w:sz w:val="28"/>
          <w:szCs w:val="28"/>
        </w:rPr>
      </w:pPr>
      <w:r w:rsidRPr="00CC72D3">
        <w:rPr>
          <w:sz w:val="28"/>
          <w:szCs w:val="28"/>
        </w:rPr>
        <w:t>Осмотр, выемка и снятие копий с задержанных почтово-телеграфных отправлений производятся следователем в соответствующем учреждении связи с участием понятых из числа работников данного учреждения. В необходимых случаях для участия в осмотре и выемке почтово-телеграфных отправлений следователь вправе вызвать специалиста, а также переводчика. В каждом случае осмотра почтово-телеграфных отправлений составляется протокол, в котором указывается, кем, и какие почтово-телеграфные отправления были подвергнуты осмотру, скопированы, отправлены адресату или задержаны.</w:t>
      </w:r>
    </w:p>
    <w:p w:rsidR="00682733" w:rsidRPr="00CC72D3" w:rsidRDefault="00682733" w:rsidP="00CC72D3">
      <w:pPr>
        <w:keepNext/>
        <w:widowControl w:val="0"/>
        <w:autoSpaceDE w:val="0"/>
        <w:autoSpaceDN w:val="0"/>
        <w:adjustRightInd w:val="0"/>
        <w:spacing w:line="360" w:lineRule="auto"/>
        <w:ind w:firstLine="709"/>
        <w:jc w:val="both"/>
        <w:rPr>
          <w:sz w:val="28"/>
          <w:szCs w:val="28"/>
        </w:rPr>
      </w:pPr>
      <w:r w:rsidRPr="00CC72D3">
        <w:rPr>
          <w:sz w:val="28"/>
          <w:szCs w:val="28"/>
        </w:rPr>
        <w:t>Арест на почтово-телеграфные отправления отменяется следователем</w:t>
      </w:r>
      <w:r w:rsidR="001C3AA9" w:rsidRPr="00CC72D3">
        <w:rPr>
          <w:sz w:val="28"/>
          <w:szCs w:val="28"/>
        </w:rPr>
        <w:t>, выносится постановление, с</w:t>
      </w:r>
      <w:r w:rsidRPr="00CC72D3">
        <w:rPr>
          <w:sz w:val="28"/>
          <w:szCs w:val="28"/>
        </w:rPr>
        <w:t xml:space="preserve"> обязательным уведомлением об этом суда, принявшего решение о наложении ареста, и прокурора, когда отпадает необходимость в этой мере, но не позднее окончания предварительного расследования по данному уголовному делу.</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ПОСТАНОВЛЕНИЕ</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об отмене ареста на почтово-телеграфные отправления</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_____________________</w:t>
      </w:r>
      <w:r w:rsidR="00CC72D3">
        <w:rPr>
          <w:rFonts w:cs="Courier New"/>
          <w:sz w:val="28"/>
          <w:szCs w:val="22"/>
        </w:rPr>
        <w:t xml:space="preserve"> </w:t>
      </w:r>
      <w:r w:rsidRPr="00CC72D3">
        <w:rPr>
          <w:rFonts w:cs="Courier New"/>
          <w:sz w:val="28"/>
          <w:szCs w:val="22"/>
        </w:rPr>
        <w:t>"__" ____________ г.</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(место составления)</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Следователь (дознаватель) ____________________________________</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(наименование органа</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_____________________________________________________________,</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предварительного следствия или дознания, классный чин</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или звание, фамилия, инициалы следователя (дознавателя))</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рассмотрев материалы уголовного дела N _______________,</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УСТАНОВИЛ:</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_____________________________________________________________</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(указывается, когда, на основании решения какого суда</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_____________________________________________________________</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наложен арест на почтово-телеграфные отправления,</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_____________________________________________________________</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причины его отмены - отпала необходимость в данной мере,</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_____________________________________________________________</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оканчивается предварительное расследование)</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на основании изложенного и руководствуясь ст. 185 УПК РФ,</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ПОСТАНОВИЛ:</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1. Отменить арест на почтово-телеграфные отправления _________</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__________________, поступающие на имя ________________________</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(какие именно)</w:t>
      </w:r>
      <w:r w:rsidR="00CC72D3">
        <w:rPr>
          <w:rFonts w:cs="Courier New"/>
          <w:sz w:val="28"/>
          <w:szCs w:val="22"/>
        </w:rPr>
        <w:t xml:space="preserve"> </w:t>
      </w:r>
      <w:r w:rsidRPr="00CC72D3">
        <w:rPr>
          <w:rFonts w:cs="Courier New"/>
          <w:sz w:val="28"/>
          <w:szCs w:val="22"/>
        </w:rPr>
        <w:t>(фамилия, имя,</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_____________________________________________________________</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отчество лица, чьи почтово-телеграфные отправления</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задерживаются)</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2. Настоящее постановление направить для исполнения начальнику</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учреждения связи _____________________________________________</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(какого именно)</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3. Копии постановления направить в суд _______________________</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(наименование суда)</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и прокуратуру ________________________________________________</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(наименование органа прокуратуры)</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Следователь (дознаватель)</w:t>
      </w:r>
      <w:r w:rsidR="00CC72D3">
        <w:rPr>
          <w:rFonts w:cs="Courier New"/>
          <w:sz w:val="28"/>
          <w:szCs w:val="22"/>
        </w:rPr>
        <w:t xml:space="preserve"> </w:t>
      </w:r>
      <w:r w:rsidRPr="00CC72D3">
        <w:rPr>
          <w:rFonts w:cs="Courier New"/>
          <w:sz w:val="28"/>
          <w:szCs w:val="22"/>
        </w:rPr>
        <w:t>__________________</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(подпись)</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Копии постановления направлены в суд _________________________</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(наименование суда)</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и прокурору __________________________________________________</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(наименование органа прокуратуры)</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2"/>
        </w:rPr>
      </w:pPr>
      <w:r w:rsidRPr="00CC72D3">
        <w:rPr>
          <w:rFonts w:cs="Courier New"/>
          <w:sz w:val="28"/>
          <w:szCs w:val="22"/>
        </w:rPr>
        <w:t>"__" ________________ г. в ____ ч ____ мин.</w:t>
      </w:r>
    </w:p>
    <w:p w:rsidR="001C3AA9" w:rsidRPr="00CC72D3" w:rsidRDefault="001C3AA9" w:rsidP="00CC72D3">
      <w:pPr>
        <w:keepNext/>
        <w:widowControl w:val="0"/>
        <w:autoSpaceDE w:val="0"/>
        <w:autoSpaceDN w:val="0"/>
        <w:adjustRightInd w:val="0"/>
        <w:spacing w:line="360" w:lineRule="auto"/>
        <w:ind w:firstLine="709"/>
        <w:jc w:val="both"/>
        <w:rPr>
          <w:rFonts w:cs="Courier New"/>
          <w:sz w:val="28"/>
          <w:szCs w:val="20"/>
        </w:rPr>
      </w:pPr>
      <w:r w:rsidRPr="00CC72D3">
        <w:rPr>
          <w:rFonts w:cs="Courier New"/>
          <w:sz w:val="28"/>
          <w:szCs w:val="22"/>
        </w:rPr>
        <w:t>Следователь (дознаватель)</w:t>
      </w:r>
      <w:r w:rsidR="00CC72D3">
        <w:rPr>
          <w:rFonts w:cs="Courier New"/>
          <w:sz w:val="28"/>
          <w:szCs w:val="22"/>
        </w:rPr>
        <w:t xml:space="preserve"> </w:t>
      </w:r>
      <w:r w:rsidRPr="00CC72D3">
        <w:rPr>
          <w:rFonts w:cs="Courier New"/>
          <w:sz w:val="28"/>
          <w:szCs w:val="22"/>
        </w:rPr>
        <w:t>____________</w:t>
      </w:r>
      <w:r w:rsidRPr="00CC72D3">
        <w:rPr>
          <w:rFonts w:cs="Courier New"/>
          <w:sz w:val="28"/>
          <w:szCs w:val="20"/>
        </w:rPr>
        <w:t>______</w:t>
      </w:r>
    </w:p>
    <w:p w:rsidR="00652E40" w:rsidRPr="00CC72D3" w:rsidRDefault="00CC72D3" w:rsidP="00CC72D3">
      <w:pPr>
        <w:keepNext/>
        <w:widowControl w:val="0"/>
        <w:spacing w:line="360" w:lineRule="auto"/>
        <w:ind w:firstLine="709"/>
        <w:jc w:val="center"/>
        <w:rPr>
          <w:b/>
          <w:sz w:val="28"/>
          <w:szCs w:val="32"/>
        </w:rPr>
      </w:pPr>
      <w:r>
        <w:rPr>
          <w:sz w:val="28"/>
          <w:szCs w:val="32"/>
        </w:rPr>
        <w:br w:type="page"/>
      </w:r>
      <w:r w:rsidR="00652E40" w:rsidRPr="00CC72D3">
        <w:rPr>
          <w:b/>
          <w:sz w:val="28"/>
          <w:szCs w:val="32"/>
        </w:rPr>
        <w:t>Заключение</w:t>
      </w:r>
    </w:p>
    <w:p w:rsidR="00CC72D3" w:rsidRDefault="00CC72D3" w:rsidP="00CC72D3">
      <w:pPr>
        <w:keepNext/>
        <w:widowControl w:val="0"/>
        <w:spacing w:line="360" w:lineRule="auto"/>
        <w:ind w:firstLine="709"/>
        <w:jc w:val="both"/>
        <w:rPr>
          <w:sz w:val="28"/>
          <w:szCs w:val="28"/>
        </w:rPr>
      </w:pPr>
    </w:p>
    <w:p w:rsidR="007A34CF" w:rsidRPr="00CC72D3" w:rsidRDefault="007A34CF" w:rsidP="00CC72D3">
      <w:pPr>
        <w:keepNext/>
        <w:widowControl w:val="0"/>
        <w:spacing w:line="360" w:lineRule="auto"/>
        <w:ind w:firstLine="709"/>
        <w:jc w:val="both"/>
        <w:rPr>
          <w:sz w:val="28"/>
          <w:szCs w:val="28"/>
        </w:rPr>
      </w:pPr>
      <w:r w:rsidRPr="00CC72D3">
        <w:rPr>
          <w:sz w:val="28"/>
          <w:szCs w:val="28"/>
        </w:rPr>
        <w:t xml:space="preserve">В данной курсовой работе я постарался раскрыть свою тему: Понятия и процессуальный порядок проведение очной ставки, предъявления для опознания, обыска и выемки, затронув все элементы. Из данной курсовой работы </w:t>
      </w:r>
      <w:r w:rsidR="009F0D8E" w:rsidRPr="00CC72D3">
        <w:rPr>
          <w:sz w:val="28"/>
          <w:szCs w:val="28"/>
        </w:rPr>
        <w:t>можно сделать вывод, что все эти следственные действия в уголовном процессе играют немаловажную роль.</w:t>
      </w:r>
    </w:p>
    <w:p w:rsidR="00CA45C0" w:rsidRPr="00CC72D3" w:rsidRDefault="009F0D8E" w:rsidP="00CC72D3">
      <w:pPr>
        <w:pStyle w:val="a7"/>
        <w:keepNext/>
        <w:widowControl w:val="0"/>
        <w:spacing w:line="360" w:lineRule="auto"/>
        <w:ind w:firstLine="709"/>
        <w:rPr>
          <w:sz w:val="28"/>
          <w:szCs w:val="28"/>
        </w:rPr>
      </w:pPr>
      <w:r w:rsidRPr="00CC72D3">
        <w:rPr>
          <w:iCs/>
          <w:sz w:val="28"/>
          <w:szCs w:val="28"/>
        </w:rPr>
        <w:t xml:space="preserve">При проведении очной ставки следователь стремиться путём попеременного предоставления вопросов по поводу одних и тех же обстоятельств, устранить противоречивые показания и получения, правдивых от обоих лиц, участвующих в очной ставке. </w:t>
      </w:r>
      <w:r w:rsidR="00CA45C0" w:rsidRPr="00CC72D3">
        <w:rPr>
          <w:iCs/>
          <w:sz w:val="28"/>
          <w:szCs w:val="28"/>
        </w:rPr>
        <w:t>Цель</w:t>
      </w:r>
      <w:r w:rsidR="00CA45C0" w:rsidRPr="00CC72D3">
        <w:rPr>
          <w:sz w:val="28"/>
          <w:szCs w:val="28"/>
        </w:rPr>
        <w:t xml:space="preserve"> очной ставки – устранение противоречий.</w:t>
      </w:r>
    </w:p>
    <w:p w:rsidR="009F5BCD" w:rsidRPr="00CC72D3" w:rsidRDefault="009D7A87" w:rsidP="00CC72D3">
      <w:pPr>
        <w:keepNext/>
        <w:widowControl w:val="0"/>
        <w:spacing w:line="360" w:lineRule="auto"/>
        <w:ind w:firstLine="709"/>
        <w:jc w:val="both"/>
        <w:rPr>
          <w:sz w:val="28"/>
          <w:szCs w:val="28"/>
        </w:rPr>
      </w:pPr>
      <w:r w:rsidRPr="00CC72D3">
        <w:rPr>
          <w:sz w:val="28"/>
          <w:szCs w:val="28"/>
        </w:rPr>
        <w:t>В ходе следственных действий нередко следователю приходится проводить процедуру предъявления для опознания.</w:t>
      </w:r>
      <w:r w:rsidR="009F5BCD" w:rsidRPr="00CC72D3">
        <w:rPr>
          <w:sz w:val="28"/>
          <w:szCs w:val="28"/>
        </w:rPr>
        <w:t xml:space="preserve"> Предъявление для опознания даёт полное сходство с лицом, совершившим правонарушение, предметами, которые использовались в ходе преступления, и многие другие элементы преступления. Предъявление для опознания является по некоторым делам единственным элементом, по средствам которого можно опознать лицо, совершившее преступления и иные предметы, проходящие по конкретному уголовному делу. </w:t>
      </w:r>
    </w:p>
    <w:p w:rsidR="002466F4" w:rsidRPr="00CC72D3" w:rsidRDefault="002466F4" w:rsidP="00CC72D3">
      <w:pPr>
        <w:pStyle w:val="a7"/>
        <w:keepNext/>
        <w:widowControl w:val="0"/>
        <w:spacing w:line="360" w:lineRule="auto"/>
        <w:ind w:firstLine="709"/>
        <w:rPr>
          <w:sz w:val="28"/>
          <w:szCs w:val="28"/>
        </w:rPr>
      </w:pPr>
      <w:r w:rsidRPr="00CC72D3">
        <w:rPr>
          <w:sz w:val="28"/>
          <w:szCs w:val="28"/>
        </w:rPr>
        <w:t xml:space="preserve">Не мало важным при проведении следственных действий, если появилась вероятность </w:t>
      </w:r>
      <w:r w:rsidR="00755E42" w:rsidRPr="00CC72D3">
        <w:rPr>
          <w:sz w:val="28"/>
          <w:szCs w:val="28"/>
        </w:rPr>
        <w:t>полагать, что в каком-либо месте или у какого-либо лица могут находиться орудия преступления, предметы, документы и ценности, которые могут иметь значение для уголовного дела</w:t>
      </w:r>
      <w:r w:rsidR="009D7A87" w:rsidRPr="00CC72D3">
        <w:rPr>
          <w:sz w:val="28"/>
          <w:szCs w:val="28"/>
        </w:rPr>
        <w:t>, провести обыск. Обыск в помещении, учреждении при необходимости личный обыск подозреваемого, обвиняемого.</w:t>
      </w:r>
    </w:p>
    <w:p w:rsidR="009F5BCD" w:rsidRPr="00CC72D3" w:rsidRDefault="009F5BCD" w:rsidP="00CC72D3">
      <w:pPr>
        <w:pStyle w:val="a7"/>
        <w:keepNext/>
        <w:widowControl w:val="0"/>
        <w:spacing w:line="360" w:lineRule="auto"/>
        <w:ind w:firstLine="709"/>
        <w:rPr>
          <w:sz w:val="28"/>
          <w:szCs w:val="28"/>
        </w:rPr>
      </w:pPr>
      <w:r w:rsidRPr="00CC72D3">
        <w:rPr>
          <w:sz w:val="28"/>
          <w:szCs w:val="28"/>
        </w:rPr>
        <w:t xml:space="preserve">В процессе следствия, когда появились новые данные о предметах интересующих следствие и о месте их нахождения проводится выемка с согласия или в принудительном порядке для лица, в помещении которого проводится данное следственное действие. </w:t>
      </w:r>
    </w:p>
    <w:p w:rsidR="009F5BCD" w:rsidRPr="00CC72D3" w:rsidRDefault="009F5BCD" w:rsidP="00CC72D3">
      <w:pPr>
        <w:pStyle w:val="a7"/>
        <w:keepNext/>
        <w:widowControl w:val="0"/>
        <w:spacing w:line="360" w:lineRule="auto"/>
        <w:ind w:firstLine="709"/>
        <w:rPr>
          <w:sz w:val="28"/>
          <w:szCs w:val="28"/>
        </w:rPr>
      </w:pPr>
      <w:r w:rsidRPr="00CC72D3">
        <w:rPr>
          <w:sz w:val="28"/>
          <w:szCs w:val="28"/>
        </w:rPr>
        <w:t>В конце, а для некоторых вышеперечисленных следственных действий в процессе, составляется протокол в порядке уголовного процесса.</w:t>
      </w:r>
    </w:p>
    <w:p w:rsidR="00121DD1" w:rsidRPr="00CC72D3" w:rsidRDefault="009F0D8E" w:rsidP="00CC72D3">
      <w:pPr>
        <w:pStyle w:val="a7"/>
        <w:keepNext/>
        <w:widowControl w:val="0"/>
        <w:spacing w:line="360" w:lineRule="auto"/>
        <w:ind w:firstLine="709"/>
        <w:rPr>
          <w:sz w:val="28"/>
          <w:szCs w:val="28"/>
        </w:rPr>
      </w:pPr>
      <w:r w:rsidRPr="00CC72D3">
        <w:rPr>
          <w:sz w:val="28"/>
          <w:szCs w:val="28"/>
        </w:rPr>
        <w:t xml:space="preserve">При проведении всех вышеизложенных следственных действий следователь должен руководствоваться </w:t>
      </w:r>
      <w:r w:rsidR="002466F4" w:rsidRPr="00CC72D3">
        <w:rPr>
          <w:sz w:val="28"/>
          <w:szCs w:val="28"/>
        </w:rPr>
        <w:t xml:space="preserve">уголовно-процессуальным </w:t>
      </w:r>
      <w:r w:rsidR="00121DD1" w:rsidRPr="00CC72D3">
        <w:rPr>
          <w:sz w:val="28"/>
          <w:szCs w:val="28"/>
        </w:rPr>
        <w:t>законом</w:t>
      </w:r>
      <w:r w:rsidR="002466F4" w:rsidRPr="00CC72D3">
        <w:rPr>
          <w:sz w:val="28"/>
          <w:szCs w:val="28"/>
        </w:rPr>
        <w:t xml:space="preserve"> и другими нормативно-правовыми актами. Так как доказательства, добытые с нарушением законодательства,</w:t>
      </w:r>
      <w:r w:rsidR="00121DD1" w:rsidRPr="00CC72D3">
        <w:rPr>
          <w:sz w:val="28"/>
          <w:szCs w:val="28"/>
        </w:rPr>
        <w:t xml:space="preserve"> вызывают потерю доказательственного значения полученных данных.</w:t>
      </w:r>
      <w:r w:rsidR="002466F4" w:rsidRPr="00CC72D3">
        <w:rPr>
          <w:sz w:val="28"/>
          <w:szCs w:val="28"/>
        </w:rPr>
        <w:t xml:space="preserve"> </w:t>
      </w:r>
    </w:p>
    <w:p w:rsidR="007A34CF" w:rsidRPr="00CC72D3" w:rsidRDefault="007A34CF" w:rsidP="00CC72D3">
      <w:pPr>
        <w:keepNext/>
        <w:widowControl w:val="0"/>
        <w:spacing w:line="360" w:lineRule="auto"/>
        <w:ind w:firstLine="709"/>
        <w:jc w:val="both"/>
        <w:rPr>
          <w:sz w:val="28"/>
          <w:szCs w:val="28"/>
        </w:rPr>
      </w:pPr>
      <w:r w:rsidRPr="00CC72D3">
        <w:rPr>
          <w:sz w:val="28"/>
          <w:szCs w:val="28"/>
        </w:rPr>
        <w:t xml:space="preserve">В ходе написания своей </w:t>
      </w:r>
      <w:r w:rsidR="009F5BCD" w:rsidRPr="00CC72D3">
        <w:rPr>
          <w:sz w:val="28"/>
          <w:szCs w:val="28"/>
        </w:rPr>
        <w:t>к</w:t>
      </w:r>
      <w:r w:rsidRPr="00CC72D3">
        <w:rPr>
          <w:sz w:val="28"/>
          <w:szCs w:val="28"/>
        </w:rPr>
        <w:t>урсовой работы, я сделал вывод, что</w:t>
      </w:r>
      <w:r w:rsidR="000E16E3" w:rsidRPr="00CC72D3">
        <w:rPr>
          <w:sz w:val="28"/>
          <w:szCs w:val="28"/>
        </w:rPr>
        <w:t xml:space="preserve"> </w:t>
      </w:r>
      <w:r w:rsidR="009F5BCD" w:rsidRPr="00CC72D3">
        <w:rPr>
          <w:sz w:val="28"/>
          <w:szCs w:val="28"/>
        </w:rPr>
        <w:t xml:space="preserve">очная ставка, </w:t>
      </w:r>
      <w:r w:rsidRPr="00CC72D3">
        <w:rPr>
          <w:sz w:val="28"/>
          <w:szCs w:val="28"/>
        </w:rPr>
        <w:t>предъявления для опознания</w:t>
      </w:r>
      <w:r w:rsidR="009F5BCD" w:rsidRPr="00CC72D3">
        <w:rPr>
          <w:sz w:val="28"/>
          <w:szCs w:val="28"/>
        </w:rPr>
        <w:t>,</w:t>
      </w:r>
      <w:r w:rsidR="000E16E3" w:rsidRPr="00CC72D3">
        <w:rPr>
          <w:sz w:val="28"/>
          <w:szCs w:val="28"/>
        </w:rPr>
        <w:t xml:space="preserve"> обыск,</w:t>
      </w:r>
      <w:r w:rsidR="009F5BCD" w:rsidRPr="00CC72D3">
        <w:rPr>
          <w:sz w:val="28"/>
          <w:szCs w:val="28"/>
        </w:rPr>
        <w:t xml:space="preserve"> выемка не редко являю</w:t>
      </w:r>
      <w:r w:rsidRPr="00CC72D3">
        <w:rPr>
          <w:sz w:val="28"/>
          <w:szCs w:val="28"/>
        </w:rPr>
        <w:t xml:space="preserve">тся главным рычагом в </w:t>
      </w:r>
      <w:r w:rsidR="009F5BCD" w:rsidRPr="00CC72D3">
        <w:rPr>
          <w:sz w:val="28"/>
          <w:szCs w:val="28"/>
        </w:rPr>
        <w:t>поиски</w:t>
      </w:r>
      <w:r w:rsidR="000E16E3" w:rsidRPr="00CC72D3">
        <w:rPr>
          <w:sz w:val="28"/>
          <w:szCs w:val="28"/>
        </w:rPr>
        <w:t xml:space="preserve"> истины при</w:t>
      </w:r>
      <w:r w:rsidR="00CC72D3">
        <w:rPr>
          <w:sz w:val="28"/>
          <w:szCs w:val="28"/>
        </w:rPr>
        <w:t xml:space="preserve"> </w:t>
      </w:r>
      <w:r w:rsidRPr="00CC72D3">
        <w:rPr>
          <w:sz w:val="28"/>
          <w:szCs w:val="28"/>
        </w:rPr>
        <w:t>расследовани</w:t>
      </w:r>
      <w:r w:rsidR="000E16E3" w:rsidRPr="00CC72D3">
        <w:rPr>
          <w:sz w:val="28"/>
          <w:szCs w:val="28"/>
        </w:rPr>
        <w:t>и</w:t>
      </w:r>
      <w:r w:rsidRPr="00CC72D3">
        <w:rPr>
          <w:sz w:val="28"/>
          <w:szCs w:val="28"/>
        </w:rPr>
        <w:t xml:space="preserve"> уголовного дела</w:t>
      </w:r>
      <w:r w:rsidR="009F5BCD" w:rsidRPr="00CC72D3">
        <w:rPr>
          <w:sz w:val="28"/>
          <w:szCs w:val="28"/>
        </w:rPr>
        <w:t>.</w:t>
      </w:r>
    </w:p>
    <w:p w:rsidR="000E16E3" w:rsidRPr="00CC72D3" w:rsidRDefault="00CC72D3" w:rsidP="00CC72D3">
      <w:pPr>
        <w:keepNext/>
        <w:widowControl w:val="0"/>
        <w:spacing w:line="360" w:lineRule="auto"/>
        <w:ind w:firstLine="709"/>
        <w:jc w:val="center"/>
        <w:rPr>
          <w:b/>
          <w:sz w:val="28"/>
          <w:szCs w:val="32"/>
        </w:rPr>
      </w:pPr>
      <w:r>
        <w:rPr>
          <w:sz w:val="28"/>
          <w:szCs w:val="32"/>
        </w:rPr>
        <w:br w:type="page"/>
      </w:r>
      <w:r w:rsidR="000E16E3" w:rsidRPr="00CC72D3">
        <w:rPr>
          <w:b/>
          <w:sz w:val="28"/>
          <w:szCs w:val="32"/>
        </w:rPr>
        <w:t>Список использованной литературы</w:t>
      </w:r>
    </w:p>
    <w:p w:rsidR="00CC72D3" w:rsidRDefault="00CC72D3" w:rsidP="00CC72D3">
      <w:pPr>
        <w:keepNext/>
        <w:widowControl w:val="0"/>
        <w:spacing w:line="360" w:lineRule="auto"/>
        <w:ind w:left="349"/>
        <w:jc w:val="both"/>
        <w:rPr>
          <w:sz w:val="28"/>
          <w:szCs w:val="28"/>
        </w:rPr>
      </w:pPr>
    </w:p>
    <w:p w:rsidR="000E16E3" w:rsidRPr="00CC72D3" w:rsidRDefault="000E16E3" w:rsidP="00CC72D3">
      <w:pPr>
        <w:keepNext/>
        <w:widowControl w:val="0"/>
        <w:numPr>
          <w:ilvl w:val="0"/>
          <w:numId w:val="13"/>
        </w:numPr>
        <w:tabs>
          <w:tab w:val="clear" w:pos="1260"/>
          <w:tab w:val="num" w:pos="540"/>
        </w:tabs>
        <w:spacing w:line="360" w:lineRule="auto"/>
        <w:ind w:left="0" w:firstLine="0"/>
        <w:jc w:val="both"/>
        <w:rPr>
          <w:sz w:val="28"/>
          <w:szCs w:val="28"/>
        </w:rPr>
      </w:pPr>
      <w:r w:rsidRPr="00CC72D3">
        <w:rPr>
          <w:sz w:val="28"/>
          <w:szCs w:val="28"/>
        </w:rPr>
        <w:t>Конституция РФ.</w:t>
      </w:r>
    </w:p>
    <w:p w:rsidR="000E16E3" w:rsidRPr="00CC72D3" w:rsidRDefault="000E16E3" w:rsidP="00CC72D3">
      <w:pPr>
        <w:keepNext/>
        <w:widowControl w:val="0"/>
        <w:numPr>
          <w:ilvl w:val="0"/>
          <w:numId w:val="13"/>
        </w:numPr>
        <w:tabs>
          <w:tab w:val="clear" w:pos="1260"/>
          <w:tab w:val="num" w:pos="540"/>
        </w:tabs>
        <w:spacing w:line="360" w:lineRule="auto"/>
        <w:ind w:left="0" w:firstLine="0"/>
        <w:jc w:val="both"/>
        <w:rPr>
          <w:sz w:val="28"/>
          <w:szCs w:val="28"/>
        </w:rPr>
      </w:pPr>
      <w:r w:rsidRPr="00CC72D3">
        <w:rPr>
          <w:sz w:val="28"/>
          <w:szCs w:val="28"/>
        </w:rPr>
        <w:t>Уголовно-процессуальный кодекс.</w:t>
      </w:r>
    </w:p>
    <w:p w:rsidR="000E16E3" w:rsidRPr="00CC72D3" w:rsidRDefault="000E16E3" w:rsidP="00CC72D3">
      <w:pPr>
        <w:keepNext/>
        <w:widowControl w:val="0"/>
        <w:numPr>
          <w:ilvl w:val="0"/>
          <w:numId w:val="13"/>
        </w:numPr>
        <w:tabs>
          <w:tab w:val="clear" w:pos="1260"/>
          <w:tab w:val="num" w:pos="540"/>
        </w:tabs>
        <w:spacing w:line="360" w:lineRule="auto"/>
        <w:ind w:left="0" w:firstLine="0"/>
        <w:jc w:val="both"/>
        <w:rPr>
          <w:sz w:val="28"/>
          <w:szCs w:val="28"/>
        </w:rPr>
      </w:pPr>
      <w:r w:rsidRPr="00CC72D3">
        <w:rPr>
          <w:sz w:val="28"/>
          <w:szCs w:val="28"/>
        </w:rPr>
        <w:t>Р. С. Белкин.</w:t>
      </w:r>
      <w:r w:rsidR="00CC72D3">
        <w:rPr>
          <w:sz w:val="28"/>
          <w:szCs w:val="28"/>
        </w:rPr>
        <w:t xml:space="preserve"> </w:t>
      </w:r>
      <w:r w:rsidRPr="00CC72D3">
        <w:rPr>
          <w:sz w:val="28"/>
          <w:szCs w:val="28"/>
        </w:rPr>
        <w:t>Профессия – следователь. М. 1998., с. 76-78</w:t>
      </w:r>
    </w:p>
    <w:p w:rsidR="00393F3A" w:rsidRPr="00CC72D3" w:rsidRDefault="00393F3A" w:rsidP="00CC72D3">
      <w:pPr>
        <w:keepNext/>
        <w:widowControl w:val="0"/>
        <w:numPr>
          <w:ilvl w:val="0"/>
          <w:numId w:val="13"/>
        </w:numPr>
        <w:tabs>
          <w:tab w:val="clear" w:pos="1260"/>
          <w:tab w:val="num" w:pos="540"/>
        </w:tabs>
        <w:spacing w:line="360" w:lineRule="auto"/>
        <w:ind w:left="0" w:firstLine="0"/>
        <w:jc w:val="both"/>
        <w:rPr>
          <w:sz w:val="28"/>
          <w:szCs w:val="28"/>
        </w:rPr>
      </w:pPr>
      <w:r w:rsidRPr="00CC72D3">
        <w:rPr>
          <w:iCs/>
          <w:sz w:val="28"/>
          <w:szCs w:val="28"/>
        </w:rPr>
        <w:t>Еникеев М.И., “Основы общей и юридической психологии”. Учебник для вузов. – М.: Юрист, 1996 г.</w:t>
      </w:r>
    </w:p>
    <w:p w:rsidR="000E16E3" w:rsidRPr="00CC72D3" w:rsidRDefault="000E16E3" w:rsidP="00CC72D3">
      <w:pPr>
        <w:pStyle w:val="ConsNormal"/>
        <w:keepNext/>
        <w:widowControl w:val="0"/>
        <w:numPr>
          <w:ilvl w:val="0"/>
          <w:numId w:val="13"/>
        </w:numPr>
        <w:tabs>
          <w:tab w:val="clear" w:pos="1260"/>
          <w:tab w:val="num" w:pos="540"/>
        </w:tabs>
        <w:spacing w:line="360" w:lineRule="auto"/>
        <w:ind w:left="0" w:right="0" w:firstLine="0"/>
        <w:jc w:val="both"/>
        <w:rPr>
          <w:rFonts w:ascii="Times New Roman" w:hAnsi="Times New Roman" w:cs="Times New Roman"/>
          <w:sz w:val="28"/>
          <w:szCs w:val="28"/>
        </w:rPr>
      </w:pPr>
      <w:r w:rsidRPr="00CC72D3">
        <w:rPr>
          <w:rFonts w:ascii="Times New Roman" w:hAnsi="Times New Roman" w:cs="Times New Roman"/>
          <w:sz w:val="28"/>
          <w:szCs w:val="28"/>
        </w:rPr>
        <w:t>СПС «Консультант Плюс». УПК РФ ст. 476 приложение 63 Перечень бланков процессуальных документов досудебного производства.</w:t>
      </w:r>
    </w:p>
    <w:p w:rsidR="000E16E3" w:rsidRPr="00CC72D3" w:rsidRDefault="000E16E3" w:rsidP="00CC72D3">
      <w:pPr>
        <w:pStyle w:val="ConsNormal"/>
        <w:keepNext/>
        <w:widowControl w:val="0"/>
        <w:numPr>
          <w:ilvl w:val="0"/>
          <w:numId w:val="13"/>
        </w:numPr>
        <w:tabs>
          <w:tab w:val="clear" w:pos="1260"/>
          <w:tab w:val="num" w:pos="540"/>
        </w:tabs>
        <w:spacing w:line="360" w:lineRule="auto"/>
        <w:ind w:left="0" w:right="0" w:firstLine="0"/>
        <w:jc w:val="both"/>
        <w:rPr>
          <w:rFonts w:ascii="Times New Roman" w:hAnsi="Times New Roman" w:cs="Times New Roman"/>
          <w:sz w:val="28"/>
          <w:szCs w:val="28"/>
        </w:rPr>
      </w:pPr>
      <w:r w:rsidRPr="00CC72D3">
        <w:rPr>
          <w:rFonts w:ascii="Times New Roman" w:hAnsi="Times New Roman" w:cs="Times New Roman"/>
          <w:sz w:val="28"/>
          <w:szCs w:val="28"/>
        </w:rPr>
        <w:t>СПС «Консультант Плюс» Научно-практический комментарий к УПК РФ ст. 193 Под общей редакцией Председателя Верховного Суда Российской Федерации доктора юридических наук, профессора В.М. Лебедева</w:t>
      </w:r>
    </w:p>
    <w:p w:rsidR="000E16E3" w:rsidRPr="00CC72D3" w:rsidRDefault="000E16E3" w:rsidP="00CC72D3">
      <w:pPr>
        <w:pStyle w:val="ConsNormal"/>
        <w:keepNext/>
        <w:widowControl w:val="0"/>
        <w:numPr>
          <w:ilvl w:val="0"/>
          <w:numId w:val="13"/>
        </w:numPr>
        <w:tabs>
          <w:tab w:val="clear" w:pos="1260"/>
          <w:tab w:val="num" w:pos="540"/>
        </w:tabs>
        <w:spacing w:line="360" w:lineRule="auto"/>
        <w:ind w:left="0" w:right="0" w:firstLine="0"/>
        <w:jc w:val="both"/>
        <w:rPr>
          <w:rFonts w:ascii="Times New Roman" w:hAnsi="Times New Roman" w:cs="Times New Roman"/>
          <w:sz w:val="28"/>
          <w:szCs w:val="28"/>
        </w:rPr>
      </w:pPr>
      <w:r w:rsidRPr="00CC72D3">
        <w:rPr>
          <w:rFonts w:ascii="Times New Roman" w:hAnsi="Times New Roman" w:cs="Times New Roman"/>
          <w:sz w:val="28"/>
          <w:szCs w:val="28"/>
        </w:rPr>
        <w:t>«Предъявление для опознания как уголовно-процессуальное действие. Комментарий к ст. 193 УПК РФ»</w:t>
      </w:r>
    </w:p>
    <w:p w:rsidR="000E16E3" w:rsidRPr="00CC72D3" w:rsidRDefault="000E16E3" w:rsidP="00CC72D3">
      <w:pPr>
        <w:keepNext/>
        <w:widowControl w:val="0"/>
        <w:numPr>
          <w:ilvl w:val="0"/>
          <w:numId w:val="13"/>
        </w:numPr>
        <w:tabs>
          <w:tab w:val="clear" w:pos="1260"/>
          <w:tab w:val="num" w:pos="540"/>
        </w:tabs>
        <w:autoSpaceDE w:val="0"/>
        <w:autoSpaceDN w:val="0"/>
        <w:adjustRightInd w:val="0"/>
        <w:spacing w:line="360" w:lineRule="auto"/>
        <w:ind w:left="0" w:firstLine="0"/>
        <w:jc w:val="both"/>
        <w:rPr>
          <w:sz w:val="28"/>
          <w:szCs w:val="28"/>
        </w:rPr>
      </w:pPr>
      <w:r w:rsidRPr="00CC72D3">
        <w:rPr>
          <w:sz w:val="28"/>
          <w:szCs w:val="28"/>
        </w:rPr>
        <w:t>А.П. Рыжаков. СПС «Консультант Плюс» 2004</w:t>
      </w:r>
    </w:p>
    <w:p w:rsidR="000E16E3" w:rsidRPr="00CC72D3" w:rsidRDefault="000E16E3" w:rsidP="00CC72D3">
      <w:pPr>
        <w:pStyle w:val="ConsNormal"/>
        <w:keepNext/>
        <w:widowControl w:val="0"/>
        <w:numPr>
          <w:ilvl w:val="0"/>
          <w:numId w:val="13"/>
        </w:numPr>
        <w:tabs>
          <w:tab w:val="clear" w:pos="1260"/>
          <w:tab w:val="num" w:pos="540"/>
        </w:tabs>
        <w:spacing w:line="360" w:lineRule="auto"/>
        <w:ind w:left="0" w:right="0" w:firstLine="0"/>
        <w:jc w:val="both"/>
        <w:rPr>
          <w:rFonts w:ascii="Times New Roman" w:hAnsi="Times New Roman" w:cs="Times New Roman"/>
          <w:sz w:val="28"/>
          <w:szCs w:val="28"/>
        </w:rPr>
      </w:pPr>
      <w:r w:rsidRPr="00CC72D3">
        <w:rPr>
          <w:rFonts w:ascii="Times New Roman" w:hAnsi="Times New Roman" w:cs="Times New Roman"/>
          <w:sz w:val="28"/>
          <w:szCs w:val="28"/>
        </w:rPr>
        <w:t>«Процессуальное оформление задержания подозреваемого лица его допрос» В.Ю. Мельников «Российский следователь», №9, 2003</w:t>
      </w:r>
    </w:p>
    <w:p w:rsidR="000E16E3" w:rsidRPr="00CC72D3" w:rsidRDefault="000E16E3" w:rsidP="00CC72D3">
      <w:pPr>
        <w:pStyle w:val="ac"/>
        <w:keepNext/>
        <w:widowControl w:val="0"/>
        <w:numPr>
          <w:ilvl w:val="0"/>
          <w:numId w:val="13"/>
        </w:numPr>
        <w:tabs>
          <w:tab w:val="clear" w:pos="1260"/>
          <w:tab w:val="num" w:pos="540"/>
        </w:tabs>
        <w:spacing w:line="360" w:lineRule="auto"/>
        <w:ind w:left="0" w:firstLine="0"/>
        <w:jc w:val="both"/>
        <w:rPr>
          <w:sz w:val="28"/>
          <w:szCs w:val="28"/>
        </w:rPr>
      </w:pPr>
      <w:r w:rsidRPr="00CC72D3">
        <w:rPr>
          <w:sz w:val="28"/>
          <w:szCs w:val="28"/>
        </w:rPr>
        <w:t>Личный обыск в уголовном процессе Росси. Комментарий к ст. 184. УПК РФ» А.П. Рыжаков СПС «Консультант Плюс» 13.10. 2004</w:t>
      </w:r>
    </w:p>
    <w:p w:rsidR="000E16E3" w:rsidRPr="00CC72D3" w:rsidRDefault="000E16E3" w:rsidP="00CC72D3">
      <w:pPr>
        <w:pStyle w:val="ConsNormal"/>
        <w:keepNext/>
        <w:widowControl w:val="0"/>
        <w:numPr>
          <w:ilvl w:val="0"/>
          <w:numId w:val="13"/>
        </w:numPr>
        <w:tabs>
          <w:tab w:val="clear" w:pos="1260"/>
          <w:tab w:val="num" w:pos="540"/>
        </w:tabs>
        <w:spacing w:line="360" w:lineRule="auto"/>
        <w:ind w:left="0" w:right="0" w:firstLine="0"/>
        <w:jc w:val="both"/>
        <w:rPr>
          <w:rFonts w:ascii="Times New Roman" w:hAnsi="Times New Roman" w:cs="Times New Roman"/>
          <w:sz w:val="28"/>
          <w:szCs w:val="28"/>
        </w:rPr>
      </w:pPr>
      <w:r w:rsidRPr="00CC72D3">
        <w:rPr>
          <w:rFonts w:ascii="Times New Roman" w:hAnsi="Times New Roman" w:cs="Times New Roman"/>
          <w:sz w:val="28"/>
          <w:szCs w:val="28"/>
        </w:rPr>
        <w:t>«Основания и порядок производства выемки. Комментарий к статье 183 УПК РФ» А.П. Рыжаков СПС «Консультант Плюс» 13.10.2004</w:t>
      </w:r>
      <w:bookmarkStart w:id="0" w:name="_GoBack"/>
      <w:bookmarkEnd w:id="0"/>
    </w:p>
    <w:sectPr w:rsidR="000E16E3" w:rsidRPr="00CC72D3" w:rsidSect="00CC72D3">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BA3" w:rsidRDefault="00902BA3">
      <w:r>
        <w:separator/>
      </w:r>
    </w:p>
  </w:endnote>
  <w:endnote w:type="continuationSeparator" w:id="0">
    <w:p w:rsidR="00902BA3" w:rsidRDefault="0090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BA3" w:rsidRDefault="00902BA3">
      <w:r>
        <w:separator/>
      </w:r>
    </w:p>
  </w:footnote>
  <w:footnote w:type="continuationSeparator" w:id="0">
    <w:p w:rsidR="00902BA3" w:rsidRDefault="00902BA3">
      <w:r>
        <w:continuationSeparator/>
      </w:r>
    </w:p>
  </w:footnote>
  <w:footnote w:id="1">
    <w:p w:rsidR="00902BA3" w:rsidRDefault="00C0311D" w:rsidP="005032B6">
      <w:pPr>
        <w:pStyle w:val="a8"/>
      </w:pPr>
      <w:r w:rsidRPr="004A0F37">
        <w:rPr>
          <w:rStyle w:val="a9"/>
          <w:b w:val="0"/>
          <w:i w:val="0"/>
        </w:rPr>
        <w:footnoteRef/>
      </w:r>
      <w:r w:rsidRPr="004A0F37">
        <w:rPr>
          <w:b w:val="0"/>
          <w:i w:val="0"/>
        </w:rPr>
        <w:t xml:space="preserve"> Р. С. Белкин Профессия – следователь. М., 1998. С. 78</w:t>
      </w:r>
    </w:p>
  </w:footnote>
  <w:footnote w:id="2">
    <w:p w:rsidR="00902BA3" w:rsidRDefault="00C0311D" w:rsidP="002202E6">
      <w:pPr>
        <w:pStyle w:val="ac"/>
      </w:pPr>
      <w:r>
        <w:rPr>
          <w:rStyle w:val="ae"/>
        </w:rPr>
        <w:footnoteRef/>
      </w:r>
      <w:r>
        <w:t xml:space="preserve"> УПК РФ ст. 192</w:t>
      </w:r>
    </w:p>
  </w:footnote>
  <w:footnote w:id="3">
    <w:p w:rsidR="00902BA3" w:rsidRDefault="00C0311D" w:rsidP="005032B6">
      <w:pPr>
        <w:pStyle w:val="a8"/>
      </w:pPr>
      <w:r w:rsidRPr="005A52AA">
        <w:rPr>
          <w:rStyle w:val="a9"/>
          <w:b w:val="0"/>
          <w:i w:val="0"/>
        </w:rPr>
        <w:footnoteRef/>
      </w:r>
      <w:r w:rsidRPr="005A52AA">
        <w:rPr>
          <w:b w:val="0"/>
          <w:i w:val="0"/>
        </w:rPr>
        <w:t xml:space="preserve"> Р. С. Белкин.  Профессия – следователь. М. 1998., с. 76-78</w:t>
      </w:r>
      <w:r>
        <w:t>.</w:t>
      </w:r>
    </w:p>
  </w:footnote>
  <w:footnote w:id="4">
    <w:p w:rsidR="00902BA3" w:rsidRDefault="00C0311D" w:rsidP="00CC72D3">
      <w:pPr>
        <w:pStyle w:val="ConsNormal"/>
        <w:ind w:right="0" w:firstLine="540"/>
        <w:jc w:val="both"/>
      </w:pPr>
      <w:r>
        <w:rPr>
          <w:rStyle w:val="ae"/>
          <w:rFonts w:cs="Arial"/>
        </w:rPr>
        <w:footnoteRef/>
      </w:r>
      <w:r>
        <w:t xml:space="preserve"> </w:t>
      </w:r>
      <w:r w:rsidRPr="007D7E74">
        <w:rPr>
          <w:rFonts w:ascii="Times New Roman" w:hAnsi="Times New Roman" w:cs="Times New Roman"/>
        </w:rPr>
        <w:t>Консультант Плюс. УПК РФ</w:t>
      </w:r>
      <w:r>
        <w:rPr>
          <w:rFonts w:ascii="Times New Roman" w:hAnsi="Times New Roman" w:cs="Times New Roman"/>
        </w:rPr>
        <w:t xml:space="preserve"> ст. 476 приложение 63</w:t>
      </w:r>
      <w:r w:rsidRPr="007D7E74">
        <w:rPr>
          <w:rFonts w:ascii="Times New Roman" w:hAnsi="Times New Roman" w:cs="Times New Roman"/>
        </w:rPr>
        <w:t xml:space="preserve"> Перечень бланков процессуальных документов досудебного производства</w:t>
      </w:r>
      <w:r>
        <w:rPr>
          <w:rFonts w:ascii="Times New Roman" w:hAnsi="Times New Roman" w:cs="Times New Roman"/>
        </w:rPr>
        <w:t>.</w:t>
      </w:r>
    </w:p>
  </w:footnote>
  <w:footnote w:id="5">
    <w:p w:rsidR="00902BA3" w:rsidRDefault="00C0311D" w:rsidP="00CC72D3">
      <w:pPr>
        <w:pStyle w:val="ConsNormal"/>
        <w:ind w:right="0" w:firstLine="0"/>
        <w:jc w:val="both"/>
      </w:pPr>
      <w:r w:rsidRPr="00121DD1">
        <w:rPr>
          <w:rStyle w:val="ae"/>
          <w:rFonts w:ascii="Times New Roman" w:hAnsi="Times New Roman"/>
        </w:rPr>
        <w:footnoteRef/>
      </w:r>
      <w:r>
        <w:rPr>
          <w:rFonts w:ascii="Times New Roman" w:hAnsi="Times New Roman" w:cs="Times New Roman"/>
        </w:rPr>
        <w:t xml:space="preserve"> </w:t>
      </w:r>
      <w:r w:rsidRPr="00121DD1">
        <w:rPr>
          <w:rFonts w:ascii="Times New Roman" w:hAnsi="Times New Roman" w:cs="Times New Roman"/>
        </w:rPr>
        <w:t>Консультант Плюс Научно-практический комментарий к УПК РФ ст. 193 Под общей редакцией Председателя Верховного Суда Российской Федерации доктора юридических наук, профессора В.М. Лебедева</w:t>
      </w:r>
    </w:p>
  </w:footnote>
  <w:footnote w:id="6">
    <w:p w:rsidR="00C0311D" w:rsidRPr="006256C0" w:rsidRDefault="00C0311D" w:rsidP="006256C0">
      <w:pPr>
        <w:pStyle w:val="ConsNormal"/>
        <w:ind w:left="180" w:right="0" w:hanging="180"/>
        <w:jc w:val="both"/>
        <w:rPr>
          <w:rFonts w:ascii="Times New Roman" w:hAnsi="Times New Roman" w:cs="Times New Roman"/>
        </w:rPr>
      </w:pPr>
      <w:r w:rsidRPr="006256C0">
        <w:rPr>
          <w:rStyle w:val="ae"/>
          <w:rFonts w:ascii="Times New Roman" w:hAnsi="Times New Roman"/>
        </w:rPr>
        <w:footnoteRef/>
      </w:r>
      <w:r>
        <w:rPr>
          <w:rFonts w:ascii="Times New Roman" w:hAnsi="Times New Roman" w:cs="Times New Roman"/>
        </w:rPr>
        <w:t xml:space="preserve"> «Предъявление для опознания как уголовно-процессуальное действие. Комментарий к ст. 193 УПК РФ»</w:t>
      </w:r>
    </w:p>
    <w:p w:rsidR="00902BA3" w:rsidRDefault="00C0311D" w:rsidP="006256C0">
      <w:pPr>
        <w:autoSpaceDE w:val="0"/>
        <w:autoSpaceDN w:val="0"/>
        <w:adjustRightInd w:val="0"/>
        <w:ind w:left="180" w:hanging="180"/>
        <w:jc w:val="both"/>
      </w:pPr>
      <w:r w:rsidRPr="00E568F1">
        <w:rPr>
          <w:sz w:val="20"/>
          <w:szCs w:val="20"/>
        </w:rPr>
        <w:t>А.П. Рыжаков</w:t>
      </w:r>
      <w:r>
        <w:rPr>
          <w:sz w:val="20"/>
          <w:szCs w:val="20"/>
        </w:rPr>
        <w:t>. Консультант Плюс 2004</w:t>
      </w:r>
    </w:p>
  </w:footnote>
  <w:footnote w:id="7">
    <w:p w:rsidR="00902BA3" w:rsidRDefault="00C0311D" w:rsidP="00F06F56">
      <w:pPr>
        <w:spacing w:line="360" w:lineRule="auto"/>
        <w:ind w:left="146" w:right="200"/>
      </w:pPr>
      <w:r>
        <w:rPr>
          <w:rStyle w:val="a9"/>
          <w:sz w:val="18"/>
          <w:szCs w:val="18"/>
        </w:rPr>
        <w:footnoteRef/>
      </w:r>
      <w:r>
        <w:t xml:space="preserve"> </w:t>
      </w:r>
      <w:r w:rsidRPr="000E16E3">
        <w:rPr>
          <w:iCs/>
          <w:sz w:val="20"/>
          <w:szCs w:val="20"/>
        </w:rPr>
        <w:t>Еникеев М.И., “Основы общей и юридической психологии”. Учебник для вузов. – М.: Юрист, 1996 г.</w:t>
      </w:r>
    </w:p>
  </w:footnote>
  <w:footnote w:id="8">
    <w:p w:rsidR="00902BA3" w:rsidRDefault="00C0311D" w:rsidP="00CC72D3">
      <w:pPr>
        <w:pStyle w:val="ConsNormal"/>
        <w:ind w:right="0" w:firstLine="0"/>
        <w:jc w:val="both"/>
      </w:pPr>
      <w:r>
        <w:rPr>
          <w:rStyle w:val="ae"/>
          <w:rFonts w:cs="Arial"/>
        </w:rPr>
        <w:footnoteRef/>
      </w:r>
      <w:r>
        <w:t xml:space="preserve"> </w:t>
      </w:r>
      <w:r w:rsidRPr="006B2E5F">
        <w:rPr>
          <w:rFonts w:ascii="Times New Roman" w:hAnsi="Times New Roman" w:cs="Times New Roman"/>
        </w:rPr>
        <w:t>«Процессуальное оформление задержания подозреваемого лица его допрос» В.Ю. Мельников «Российский следователь», №9, 2003</w:t>
      </w:r>
    </w:p>
  </w:footnote>
  <w:footnote w:id="9">
    <w:p w:rsidR="00902BA3" w:rsidRDefault="00C0311D" w:rsidP="00CC72D3">
      <w:pPr>
        <w:pStyle w:val="ConsNormal"/>
        <w:ind w:right="0" w:firstLine="0"/>
        <w:jc w:val="both"/>
      </w:pPr>
      <w:r>
        <w:rPr>
          <w:rStyle w:val="ae"/>
          <w:rFonts w:cs="Arial"/>
        </w:rPr>
        <w:footnoteRef/>
      </w:r>
      <w:r>
        <w:t xml:space="preserve"> </w:t>
      </w:r>
      <w:r w:rsidRPr="00836CB9">
        <w:rPr>
          <w:rFonts w:ascii="Times New Roman" w:hAnsi="Times New Roman" w:cs="Times New Roman"/>
        </w:rPr>
        <w:t xml:space="preserve">«Личный обыск в уголовном процессе России. Комментарии к ст. 184 УПК РФ» А.П. Рыжаков  Консультант Плюс </w:t>
      </w:r>
      <w:r>
        <w:rPr>
          <w:rFonts w:ascii="Times New Roman" w:hAnsi="Times New Roman" w:cs="Times New Roman"/>
        </w:rPr>
        <w:t xml:space="preserve">13.10. </w:t>
      </w:r>
      <w:r w:rsidRPr="00836CB9">
        <w:rPr>
          <w:rFonts w:ascii="Times New Roman" w:hAnsi="Times New Roman" w:cs="Times New Roman"/>
        </w:rPr>
        <w:t>2004</w:t>
      </w:r>
    </w:p>
  </w:footnote>
  <w:footnote w:id="10">
    <w:p w:rsidR="00902BA3" w:rsidRDefault="00C0311D" w:rsidP="00101CAA">
      <w:pPr>
        <w:pStyle w:val="ac"/>
        <w:jc w:val="both"/>
      </w:pPr>
      <w:r>
        <w:rPr>
          <w:rStyle w:val="ae"/>
        </w:rPr>
        <w:footnoteRef/>
      </w:r>
      <w:r>
        <w:t xml:space="preserve"> </w:t>
      </w:r>
      <w:r w:rsidRPr="00101CAA">
        <w:t xml:space="preserve">«Личный обыск в уголовном процессе Росси. Комментарий к ст. 184. УПК РФ» А.П. Рыжаков Консультант Плюс 13.10. 2004 </w:t>
      </w:r>
    </w:p>
  </w:footnote>
  <w:footnote w:id="11">
    <w:p w:rsidR="00902BA3" w:rsidRDefault="00C0311D" w:rsidP="0064471E">
      <w:pPr>
        <w:pStyle w:val="ConsNormal"/>
        <w:ind w:right="0" w:firstLine="0"/>
        <w:jc w:val="both"/>
      </w:pPr>
      <w:r w:rsidRPr="00C4440C">
        <w:rPr>
          <w:rStyle w:val="ae"/>
          <w:rFonts w:ascii="Times New Roman" w:hAnsi="Times New Roman"/>
        </w:rPr>
        <w:footnoteRef/>
      </w:r>
      <w:r w:rsidRPr="00C4440C">
        <w:t xml:space="preserve"> </w:t>
      </w:r>
      <w:r w:rsidRPr="0064471E">
        <w:rPr>
          <w:rFonts w:ascii="Times New Roman" w:hAnsi="Times New Roman" w:cs="Times New Roman"/>
        </w:rPr>
        <w:t>«Основания и порядок производства выемки. Комментарий к статье 183 УПК РФ» А.П. Рыжаков Консультант Плюс 13.10.2004</w:t>
      </w:r>
    </w:p>
  </w:footnote>
  <w:footnote w:id="12">
    <w:p w:rsidR="00902BA3" w:rsidRDefault="00C0311D" w:rsidP="00CC72D3">
      <w:pPr>
        <w:pStyle w:val="ConsNormal"/>
        <w:ind w:right="0" w:firstLine="0"/>
        <w:jc w:val="both"/>
      </w:pPr>
      <w:r w:rsidRPr="001C3AA9">
        <w:rPr>
          <w:rStyle w:val="ae"/>
          <w:rFonts w:ascii="Times New Roman" w:hAnsi="Times New Roman"/>
        </w:rPr>
        <w:footnoteRef/>
      </w:r>
      <w:r w:rsidRPr="001C3AA9">
        <w:rPr>
          <w:rFonts w:ascii="Times New Roman" w:hAnsi="Times New Roman" w:cs="Times New Roman"/>
        </w:rPr>
        <w:t xml:space="preserve"> </w:t>
      </w:r>
      <w:r>
        <w:rPr>
          <w:rFonts w:ascii="Times New Roman" w:hAnsi="Times New Roman" w:cs="Times New Roman"/>
        </w:rPr>
        <w:t>«УПК РФ от 18.12.2001 №174-ФЗ ст. 476 прил.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11D" w:rsidRDefault="00C0311D" w:rsidP="00AB01E4">
    <w:pPr>
      <w:pStyle w:val="a4"/>
      <w:framePr w:wrap="around" w:vAnchor="text" w:hAnchor="margin" w:xAlign="center" w:y="1"/>
      <w:rPr>
        <w:rStyle w:val="a6"/>
      </w:rPr>
    </w:pPr>
  </w:p>
  <w:p w:rsidR="00C0311D" w:rsidRDefault="00C0311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B4CEF"/>
    <w:multiLevelType w:val="hybridMultilevel"/>
    <w:tmpl w:val="78CED6C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F28204F"/>
    <w:multiLevelType w:val="hybridMultilevel"/>
    <w:tmpl w:val="71B6B57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13D332CA"/>
    <w:multiLevelType w:val="hybridMultilevel"/>
    <w:tmpl w:val="66B22D4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32D965EF"/>
    <w:multiLevelType w:val="hybridMultilevel"/>
    <w:tmpl w:val="3D08DB26"/>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3DD1496E"/>
    <w:multiLevelType w:val="hybridMultilevel"/>
    <w:tmpl w:val="9062743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424F0044"/>
    <w:multiLevelType w:val="singleLevel"/>
    <w:tmpl w:val="D17CF99C"/>
    <w:lvl w:ilvl="0">
      <w:start w:val="1"/>
      <w:numFmt w:val="bullet"/>
      <w:pStyle w:val="a"/>
      <w:lvlText w:val=""/>
      <w:lvlJc w:val="left"/>
      <w:pPr>
        <w:tabs>
          <w:tab w:val="num" w:pos="1080"/>
        </w:tabs>
        <w:ind w:left="1004" w:hanging="284"/>
      </w:pPr>
      <w:rPr>
        <w:rFonts w:ascii="Symbol" w:hAnsi="Symbol" w:hint="default"/>
      </w:rPr>
    </w:lvl>
  </w:abstractNum>
  <w:abstractNum w:abstractNumId="6">
    <w:nsid w:val="46346A01"/>
    <w:multiLevelType w:val="hybridMultilevel"/>
    <w:tmpl w:val="0BB810F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62301F82"/>
    <w:multiLevelType w:val="singleLevel"/>
    <w:tmpl w:val="08BA2974"/>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8">
    <w:nsid w:val="6CD2114B"/>
    <w:multiLevelType w:val="hybridMultilevel"/>
    <w:tmpl w:val="4802F494"/>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773A2C09"/>
    <w:multiLevelType w:val="singleLevel"/>
    <w:tmpl w:val="09B836DC"/>
    <w:lvl w:ilvl="0">
      <w:start w:val="1"/>
      <w:numFmt w:val="bullet"/>
      <w:lvlText w:val=""/>
      <w:lvlJc w:val="left"/>
      <w:pPr>
        <w:tabs>
          <w:tab w:val="num" w:pos="720"/>
        </w:tabs>
        <w:ind w:left="720" w:hanging="360"/>
      </w:pPr>
      <w:rPr>
        <w:rFonts w:ascii="Symbol" w:hAnsi="Symbol" w:hint="default"/>
      </w:rPr>
    </w:lvl>
  </w:abstractNum>
  <w:abstractNum w:abstractNumId="10">
    <w:nsid w:val="782B6AB6"/>
    <w:multiLevelType w:val="hybridMultilevel"/>
    <w:tmpl w:val="47281BF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7C4F3875"/>
    <w:multiLevelType w:val="hybridMultilevel"/>
    <w:tmpl w:val="4C8E760E"/>
    <w:lvl w:ilvl="0" w:tplc="D5420500">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
  </w:num>
  <w:num w:numId="2">
    <w:abstractNumId w:val="5"/>
  </w:num>
  <w:num w:numId="3">
    <w:abstractNumId w:val="8"/>
  </w:num>
  <w:num w:numId="4">
    <w:abstractNumId w:val="3"/>
  </w:num>
  <w:num w:numId="5">
    <w:abstractNumId w:val="9"/>
  </w:num>
  <w:num w:numId="6">
    <w:abstractNumId w:val="4"/>
  </w:num>
  <w:num w:numId="7">
    <w:abstractNumId w:val="5"/>
  </w:num>
  <w:num w:numId="8">
    <w:abstractNumId w:val="6"/>
  </w:num>
  <w:num w:numId="9">
    <w:abstractNumId w:val="10"/>
  </w:num>
  <w:num w:numId="10">
    <w:abstractNumId w:val="11"/>
  </w:num>
  <w:num w:numId="11">
    <w:abstractNumId w:val="7"/>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A9C"/>
    <w:rsid w:val="00010A60"/>
    <w:rsid w:val="00091198"/>
    <w:rsid w:val="000A5956"/>
    <w:rsid w:val="000C3DBE"/>
    <w:rsid w:val="000C4D80"/>
    <w:rsid w:val="000E16E3"/>
    <w:rsid w:val="00101CAA"/>
    <w:rsid w:val="00121DD1"/>
    <w:rsid w:val="001342A1"/>
    <w:rsid w:val="00136403"/>
    <w:rsid w:val="001417F8"/>
    <w:rsid w:val="001A53A2"/>
    <w:rsid w:val="001B10D7"/>
    <w:rsid w:val="001C3AA9"/>
    <w:rsid w:val="001E65A9"/>
    <w:rsid w:val="002202E6"/>
    <w:rsid w:val="002439C0"/>
    <w:rsid w:val="002466F4"/>
    <w:rsid w:val="002A244E"/>
    <w:rsid w:val="002D7263"/>
    <w:rsid w:val="00307783"/>
    <w:rsid w:val="00393F3A"/>
    <w:rsid w:val="003B46FA"/>
    <w:rsid w:val="003F35D4"/>
    <w:rsid w:val="003F614D"/>
    <w:rsid w:val="004133E0"/>
    <w:rsid w:val="00434762"/>
    <w:rsid w:val="00456C93"/>
    <w:rsid w:val="004A0F37"/>
    <w:rsid w:val="004D463F"/>
    <w:rsid w:val="005032B6"/>
    <w:rsid w:val="005730D4"/>
    <w:rsid w:val="005A52AA"/>
    <w:rsid w:val="005F342B"/>
    <w:rsid w:val="005F4BA0"/>
    <w:rsid w:val="00606410"/>
    <w:rsid w:val="00623DC4"/>
    <w:rsid w:val="006256C0"/>
    <w:rsid w:val="0064471E"/>
    <w:rsid w:val="00652E40"/>
    <w:rsid w:val="00682733"/>
    <w:rsid w:val="00692757"/>
    <w:rsid w:val="006B2E5F"/>
    <w:rsid w:val="0075005A"/>
    <w:rsid w:val="00754F70"/>
    <w:rsid w:val="00755E42"/>
    <w:rsid w:val="00766BBD"/>
    <w:rsid w:val="007A34CF"/>
    <w:rsid w:val="007A561F"/>
    <w:rsid w:val="007B1E9A"/>
    <w:rsid w:val="007D7E74"/>
    <w:rsid w:val="00804F1A"/>
    <w:rsid w:val="00836CB9"/>
    <w:rsid w:val="008532D5"/>
    <w:rsid w:val="008C7BDC"/>
    <w:rsid w:val="008C7DA3"/>
    <w:rsid w:val="008D2095"/>
    <w:rsid w:val="008F19F7"/>
    <w:rsid w:val="00901AF2"/>
    <w:rsid w:val="00902BA3"/>
    <w:rsid w:val="0092333D"/>
    <w:rsid w:val="009A5F58"/>
    <w:rsid w:val="009D7A87"/>
    <w:rsid w:val="009E2F7B"/>
    <w:rsid w:val="009F0D8E"/>
    <w:rsid w:val="009F5BCD"/>
    <w:rsid w:val="00A732C2"/>
    <w:rsid w:val="00A91CC8"/>
    <w:rsid w:val="00AB01E4"/>
    <w:rsid w:val="00B0761B"/>
    <w:rsid w:val="00B31D63"/>
    <w:rsid w:val="00B713B1"/>
    <w:rsid w:val="00B773E7"/>
    <w:rsid w:val="00B80BE4"/>
    <w:rsid w:val="00B95A09"/>
    <w:rsid w:val="00BC1E68"/>
    <w:rsid w:val="00BF0B86"/>
    <w:rsid w:val="00C0311D"/>
    <w:rsid w:val="00C14054"/>
    <w:rsid w:val="00C4440C"/>
    <w:rsid w:val="00C67602"/>
    <w:rsid w:val="00C72625"/>
    <w:rsid w:val="00CA45C0"/>
    <w:rsid w:val="00CC72D3"/>
    <w:rsid w:val="00D33825"/>
    <w:rsid w:val="00D60A9C"/>
    <w:rsid w:val="00DB41ED"/>
    <w:rsid w:val="00DE1344"/>
    <w:rsid w:val="00DE1E60"/>
    <w:rsid w:val="00E547F1"/>
    <w:rsid w:val="00E568F1"/>
    <w:rsid w:val="00E73485"/>
    <w:rsid w:val="00EB730B"/>
    <w:rsid w:val="00F06F56"/>
    <w:rsid w:val="00F506E8"/>
    <w:rsid w:val="00F830BE"/>
    <w:rsid w:val="00F95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1BE865-AC70-4DC7-BA81-B96610D1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0A5956"/>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0A5956"/>
    <w:rPr>
      <w:rFonts w:cs="Times New Roman"/>
    </w:rPr>
  </w:style>
  <w:style w:type="paragraph" w:customStyle="1" w:styleId="a7">
    <w:name w:val="Основной"/>
    <w:basedOn w:val="a0"/>
    <w:rsid w:val="000C3DBE"/>
    <w:pPr>
      <w:autoSpaceDE w:val="0"/>
      <w:autoSpaceDN w:val="0"/>
      <w:ind w:firstLine="567"/>
      <w:jc w:val="both"/>
    </w:pPr>
    <w:rPr>
      <w:sz w:val="22"/>
      <w:szCs w:val="22"/>
    </w:rPr>
  </w:style>
  <w:style w:type="paragraph" w:customStyle="1" w:styleId="a">
    <w:name w:val="Список маркированный"/>
    <w:basedOn w:val="a7"/>
    <w:rsid w:val="000C3DBE"/>
    <w:pPr>
      <w:numPr>
        <w:numId w:val="2"/>
      </w:numPr>
      <w:tabs>
        <w:tab w:val="num" w:pos="851"/>
      </w:tabs>
      <w:ind w:left="567" w:firstLine="0"/>
    </w:pPr>
  </w:style>
  <w:style w:type="paragraph" w:customStyle="1" w:styleId="4">
    <w:name w:val="заголовок 4"/>
    <w:basedOn w:val="a0"/>
    <w:next w:val="a0"/>
    <w:rsid w:val="005032B6"/>
    <w:pPr>
      <w:keepNext/>
      <w:autoSpaceDE w:val="0"/>
      <w:autoSpaceDN w:val="0"/>
    </w:pPr>
    <w:rPr>
      <w:i/>
      <w:iCs/>
      <w:sz w:val="22"/>
      <w:szCs w:val="22"/>
    </w:rPr>
  </w:style>
  <w:style w:type="paragraph" w:customStyle="1" w:styleId="a8">
    <w:name w:val="текст сноски"/>
    <w:basedOn w:val="a0"/>
    <w:rsid w:val="005032B6"/>
    <w:pPr>
      <w:autoSpaceDE w:val="0"/>
      <w:autoSpaceDN w:val="0"/>
    </w:pPr>
    <w:rPr>
      <w:b/>
      <w:bCs/>
      <w:i/>
      <w:iCs/>
      <w:sz w:val="20"/>
      <w:szCs w:val="20"/>
    </w:rPr>
  </w:style>
  <w:style w:type="character" w:customStyle="1" w:styleId="a9">
    <w:name w:val="знак сноски"/>
    <w:rsid w:val="005032B6"/>
    <w:rPr>
      <w:rFonts w:cs="Times New Roman"/>
      <w:vertAlign w:val="superscript"/>
    </w:rPr>
  </w:style>
  <w:style w:type="paragraph" w:styleId="aa">
    <w:name w:val="Body Text Indent"/>
    <w:basedOn w:val="a0"/>
    <w:link w:val="ab"/>
    <w:uiPriority w:val="99"/>
    <w:rsid w:val="005032B6"/>
    <w:pPr>
      <w:autoSpaceDE w:val="0"/>
      <w:autoSpaceDN w:val="0"/>
      <w:ind w:left="360"/>
    </w:pPr>
    <w:rPr>
      <w:i/>
      <w:iCs/>
      <w:sz w:val="28"/>
      <w:szCs w:val="28"/>
    </w:rPr>
  </w:style>
  <w:style w:type="character" w:customStyle="1" w:styleId="ab">
    <w:name w:val="Основной текст с отступом Знак"/>
    <w:link w:val="aa"/>
    <w:uiPriority w:val="99"/>
    <w:semiHidden/>
    <w:rPr>
      <w:sz w:val="24"/>
      <w:szCs w:val="24"/>
    </w:rPr>
  </w:style>
  <w:style w:type="paragraph" w:customStyle="1" w:styleId="ConsNormal">
    <w:name w:val="ConsNormal"/>
    <w:rsid w:val="004A0F37"/>
    <w:pPr>
      <w:autoSpaceDE w:val="0"/>
      <w:autoSpaceDN w:val="0"/>
      <w:adjustRightInd w:val="0"/>
      <w:ind w:right="19772" w:firstLine="720"/>
    </w:pPr>
    <w:rPr>
      <w:rFonts w:ascii="Arial" w:hAnsi="Arial" w:cs="Arial"/>
    </w:rPr>
  </w:style>
  <w:style w:type="paragraph" w:styleId="ac">
    <w:name w:val="footnote text"/>
    <w:basedOn w:val="a0"/>
    <w:link w:val="ad"/>
    <w:uiPriority w:val="99"/>
    <w:semiHidden/>
    <w:rsid w:val="004A0F37"/>
    <w:rPr>
      <w:sz w:val="20"/>
      <w:szCs w:val="20"/>
    </w:rPr>
  </w:style>
  <w:style w:type="character" w:customStyle="1" w:styleId="ad">
    <w:name w:val="Текст сноски Знак"/>
    <w:link w:val="ac"/>
    <w:uiPriority w:val="99"/>
    <w:semiHidden/>
  </w:style>
  <w:style w:type="character" w:styleId="ae">
    <w:name w:val="footnote reference"/>
    <w:uiPriority w:val="99"/>
    <w:semiHidden/>
    <w:rsid w:val="004A0F37"/>
    <w:rPr>
      <w:rFonts w:cs="Times New Roman"/>
      <w:vertAlign w:val="superscript"/>
    </w:rPr>
  </w:style>
  <w:style w:type="paragraph" w:customStyle="1" w:styleId="ConsNonformat">
    <w:name w:val="ConsNonformat"/>
    <w:rsid w:val="00766BBD"/>
    <w:pPr>
      <w:autoSpaceDE w:val="0"/>
      <w:autoSpaceDN w:val="0"/>
      <w:adjustRightInd w:val="0"/>
      <w:ind w:right="19772"/>
    </w:pPr>
    <w:rPr>
      <w:rFonts w:ascii="Courier New" w:hAnsi="Courier New" w:cs="Courier New"/>
    </w:rPr>
  </w:style>
  <w:style w:type="paragraph" w:customStyle="1" w:styleId="ConsTitle">
    <w:name w:val="ConsTitle"/>
    <w:rsid w:val="0092333D"/>
    <w:pPr>
      <w:autoSpaceDE w:val="0"/>
      <w:autoSpaceDN w:val="0"/>
      <w:adjustRightInd w:val="0"/>
      <w:ind w:right="19772"/>
    </w:pPr>
    <w:rPr>
      <w:rFonts w:ascii="Arial" w:hAnsi="Arial" w:cs="Arial"/>
      <w:b/>
      <w:bCs/>
      <w:sz w:val="16"/>
      <w:szCs w:val="16"/>
    </w:rPr>
  </w:style>
  <w:style w:type="paragraph" w:styleId="3">
    <w:name w:val="Body Text Indent 3"/>
    <w:basedOn w:val="a0"/>
    <w:link w:val="30"/>
    <w:uiPriority w:val="99"/>
    <w:rsid w:val="00F06F56"/>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2">
    <w:name w:val="Body Text Indent 2"/>
    <w:basedOn w:val="a0"/>
    <w:link w:val="20"/>
    <w:uiPriority w:val="99"/>
    <w:rsid w:val="00F06F56"/>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f">
    <w:name w:val="Document Map"/>
    <w:basedOn w:val="a0"/>
    <w:link w:val="af0"/>
    <w:uiPriority w:val="99"/>
    <w:semiHidden/>
    <w:rsid w:val="00B0761B"/>
    <w:pPr>
      <w:shd w:val="clear" w:color="auto" w:fill="000080"/>
    </w:pPr>
    <w:rPr>
      <w:rFonts w:ascii="Tahoma" w:hAnsi="Tahoma" w:cs="Tahoma"/>
    </w:rPr>
  </w:style>
  <w:style w:type="character" w:customStyle="1" w:styleId="af0">
    <w:name w:val="Схема документа Знак"/>
    <w:link w:val="af"/>
    <w:uiPriority w:val="99"/>
    <w:semiHidden/>
    <w:rPr>
      <w:rFonts w:ascii="Tahoma" w:hAnsi="Tahoma" w:cs="Tahoma"/>
      <w:sz w:val="16"/>
      <w:szCs w:val="16"/>
    </w:rPr>
  </w:style>
  <w:style w:type="paragraph" w:styleId="af1">
    <w:name w:val="footer"/>
    <w:basedOn w:val="a0"/>
    <w:link w:val="af2"/>
    <w:uiPriority w:val="99"/>
    <w:semiHidden/>
    <w:unhideWhenUsed/>
    <w:rsid w:val="00CC72D3"/>
    <w:pPr>
      <w:tabs>
        <w:tab w:val="center" w:pos="4677"/>
        <w:tab w:val="right" w:pos="9355"/>
      </w:tabs>
    </w:pPr>
  </w:style>
  <w:style w:type="character" w:customStyle="1" w:styleId="af2">
    <w:name w:val="Нижний колонтитул Знак"/>
    <w:link w:val="af1"/>
    <w:uiPriority w:val="99"/>
    <w:semiHidden/>
    <w:locked/>
    <w:rsid w:val="00CC72D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876059">
      <w:marLeft w:val="0"/>
      <w:marRight w:val="0"/>
      <w:marTop w:val="0"/>
      <w:marBottom w:val="0"/>
      <w:divBdr>
        <w:top w:val="none" w:sz="0" w:space="0" w:color="auto"/>
        <w:left w:val="none" w:sz="0" w:space="0" w:color="auto"/>
        <w:bottom w:val="none" w:sz="0" w:space="0" w:color="auto"/>
        <w:right w:val="none" w:sz="0" w:space="0" w:color="auto"/>
      </w:divBdr>
    </w:div>
    <w:div w:id="1672876060">
      <w:marLeft w:val="0"/>
      <w:marRight w:val="0"/>
      <w:marTop w:val="0"/>
      <w:marBottom w:val="0"/>
      <w:divBdr>
        <w:top w:val="none" w:sz="0" w:space="0" w:color="auto"/>
        <w:left w:val="none" w:sz="0" w:space="0" w:color="auto"/>
        <w:bottom w:val="none" w:sz="0" w:space="0" w:color="auto"/>
        <w:right w:val="none" w:sz="0" w:space="0" w:color="auto"/>
      </w:divBdr>
    </w:div>
    <w:div w:id="1672876061">
      <w:marLeft w:val="0"/>
      <w:marRight w:val="0"/>
      <w:marTop w:val="0"/>
      <w:marBottom w:val="0"/>
      <w:divBdr>
        <w:top w:val="none" w:sz="0" w:space="0" w:color="auto"/>
        <w:left w:val="none" w:sz="0" w:space="0" w:color="auto"/>
        <w:bottom w:val="none" w:sz="0" w:space="0" w:color="auto"/>
        <w:right w:val="none" w:sz="0" w:space="0" w:color="auto"/>
      </w:divBdr>
    </w:div>
    <w:div w:id="1672876062">
      <w:marLeft w:val="0"/>
      <w:marRight w:val="0"/>
      <w:marTop w:val="0"/>
      <w:marBottom w:val="0"/>
      <w:divBdr>
        <w:top w:val="none" w:sz="0" w:space="0" w:color="auto"/>
        <w:left w:val="none" w:sz="0" w:space="0" w:color="auto"/>
        <w:bottom w:val="none" w:sz="0" w:space="0" w:color="auto"/>
        <w:right w:val="none" w:sz="0" w:space="0" w:color="auto"/>
      </w:divBdr>
    </w:div>
    <w:div w:id="1672876063">
      <w:marLeft w:val="0"/>
      <w:marRight w:val="0"/>
      <w:marTop w:val="0"/>
      <w:marBottom w:val="0"/>
      <w:divBdr>
        <w:top w:val="none" w:sz="0" w:space="0" w:color="auto"/>
        <w:left w:val="none" w:sz="0" w:space="0" w:color="auto"/>
        <w:bottom w:val="none" w:sz="0" w:space="0" w:color="auto"/>
        <w:right w:val="none" w:sz="0" w:space="0" w:color="auto"/>
      </w:divBdr>
    </w:div>
    <w:div w:id="1672876064">
      <w:marLeft w:val="0"/>
      <w:marRight w:val="0"/>
      <w:marTop w:val="0"/>
      <w:marBottom w:val="0"/>
      <w:divBdr>
        <w:top w:val="none" w:sz="0" w:space="0" w:color="auto"/>
        <w:left w:val="none" w:sz="0" w:space="0" w:color="auto"/>
        <w:bottom w:val="none" w:sz="0" w:space="0" w:color="auto"/>
        <w:right w:val="none" w:sz="0" w:space="0" w:color="auto"/>
      </w:divBdr>
    </w:div>
    <w:div w:id="1672876065">
      <w:marLeft w:val="0"/>
      <w:marRight w:val="0"/>
      <w:marTop w:val="0"/>
      <w:marBottom w:val="0"/>
      <w:divBdr>
        <w:top w:val="none" w:sz="0" w:space="0" w:color="auto"/>
        <w:left w:val="none" w:sz="0" w:space="0" w:color="auto"/>
        <w:bottom w:val="none" w:sz="0" w:space="0" w:color="auto"/>
        <w:right w:val="none" w:sz="0" w:space="0" w:color="auto"/>
      </w:divBdr>
    </w:div>
    <w:div w:id="1672876066">
      <w:marLeft w:val="0"/>
      <w:marRight w:val="0"/>
      <w:marTop w:val="0"/>
      <w:marBottom w:val="0"/>
      <w:divBdr>
        <w:top w:val="none" w:sz="0" w:space="0" w:color="auto"/>
        <w:left w:val="none" w:sz="0" w:space="0" w:color="auto"/>
        <w:bottom w:val="none" w:sz="0" w:space="0" w:color="auto"/>
        <w:right w:val="none" w:sz="0" w:space="0" w:color="auto"/>
      </w:divBdr>
    </w:div>
    <w:div w:id="1672876067">
      <w:marLeft w:val="0"/>
      <w:marRight w:val="0"/>
      <w:marTop w:val="0"/>
      <w:marBottom w:val="0"/>
      <w:divBdr>
        <w:top w:val="none" w:sz="0" w:space="0" w:color="auto"/>
        <w:left w:val="none" w:sz="0" w:space="0" w:color="auto"/>
        <w:bottom w:val="none" w:sz="0" w:space="0" w:color="auto"/>
        <w:right w:val="none" w:sz="0" w:space="0" w:color="auto"/>
      </w:divBdr>
    </w:div>
    <w:div w:id="1672876068">
      <w:marLeft w:val="0"/>
      <w:marRight w:val="0"/>
      <w:marTop w:val="0"/>
      <w:marBottom w:val="0"/>
      <w:divBdr>
        <w:top w:val="none" w:sz="0" w:space="0" w:color="auto"/>
        <w:left w:val="none" w:sz="0" w:space="0" w:color="auto"/>
        <w:bottom w:val="none" w:sz="0" w:space="0" w:color="auto"/>
        <w:right w:val="none" w:sz="0" w:space="0" w:color="auto"/>
      </w:divBdr>
    </w:div>
    <w:div w:id="1672876069">
      <w:marLeft w:val="0"/>
      <w:marRight w:val="0"/>
      <w:marTop w:val="0"/>
      <w:marBottom w:val="0"/>
      <w:divBdr>
        <w:top w:val="none" w:sz="0" w:space="0" w:color="auto"/>
        <w:left w:val="none" w:sz="0" w:space="0" w:color="auto"/>
        <w:bottom w:val="none" w:sz="0" w:space="0" w:color="auto"/>
        <w:right w:val="none" w:sz="0" w:space="0" w:color="auto"/>
      </w:divBdr>
    </w:div>
    <w:div w:id="1672876070">
      <w:marLeft w:val="0"/>
      <w:marRight w:val="0"/>
      <w:marTop w:val="0"/>
      <w:marBottom w:val="0"/>
      <w:divBdr>
        <w:top w:val="none" w:sz="0" w:space="0" w:color="auto"/>
        <w:left w:val="none" w:sz="0" w:space="0" w:color="auto"/>
        <w:bottom w:val="none" w:sz="0" w:space="0" w:color="auto"/>
        <w:right w:val="none" w:sz="0" w:space="0" w:color="auto"/>
      </w:divBdr>
    </w:div>
    <w:div w:id="1672876071">
      <w:marLeft w:val="0"/>
      <w:marRight w:val="0"/>
      <w:marTop w:val="0"/>
      <w:marBottom w:val="0"/>
      <w:divBdr>
        <w:top w:val="none" w:sz="0" w:space="0" w:color="auto"/>
        <w:left w:val="none" w:sz="0" w:space="0" w:color="auto"/>
        <w:bottom w:val="none" w:sz="0" w:space="0" w:color="auto"/>
        <w:right w:val="none" w:sz="0" w:space="0" w:color="auto"/>
      </w:divBdr>
    </w:div>
    <w:div w:id="1672876072">
      <w:marLeft w:val="0"/>
      <w:marRight w:val="0"/>
      <w:marTop w:val="0"/>
      <w:marBottom w:val="0"/>
      <w:divBdr>
        <w:top w:val="none" w:sz="0" w:space="0" w:color="auto"/>
        <w:left w:val="none" w:sz="0" w:space="0" w:color="auto"/>
        <w:bottom w:val="none" w:sz="0" w:space="0" w:color="auto"/>
        <w:right w:val="none" w:sz="0" w:space="0" w:color="auto"/>
      </w:divBdr>
    </w:div>
    <w:div w:id="1672876073">
      <w:marLeft w:val="0"/>
      <w:marRight w:val="0"/>
      <w:marTop w:val="0"/>
      <w:marBottom w:val="0"/>
      <w:divBdr>
        <w:top w:val="none" w:sz="0" w:space="0" w:color="auto"/>
        <w:left w:val="none" w:sz="0" w:space="0" w:color="auto"/>
        <w:bottom w:val="none" w:sz="0" w:space="0" w:color="auto"/>
        <w:right w:val="none" w:sz="0" w:space="0" w:color="auto"/>
      </w:divBdr>
    </w:div>
    <w:div w:id="1672876074">
      <w:marLeft w:val="0"/>
      <w:marRight w:val="0"/>
      <w:marTop w:val="0"/>
      <w:marBottom w:val="0"/>
      <w:divBdr>
        <w:top w:val="none" w:sz="0" w:space="0" w:color="auto"/>
        <w:left w:val="none" w:sz="0" w:space="0" w:color="auto"/>
        <w:bottom w:val="none" w:sz="0" w:space="0" w:color="auto"/>
        <w:right w:val="none" w:sz="0" w:space="0" w:color="auto"/>
      </w:divBdr>
    </w:div>
    <w:div w:id="1672876075">
      <w:marLeft w:val="0"/>
      <w:marRight w:val="0"/>
      <w:marTop w:val="0"/>
      <w:marBottom w:val="0"/>
      <w:divBdr>
        <w:top w:val="none" w:sz="0" w:space="0" w:color="auto"/>
        <w:left w:val="none" w:sz="0" w:space="0" w:color="auto"/>
        <w:bottom w:val="none" w:sz="0" w:space="0" w:color="auto"/>
        <w:right w:val="none" w:sz="0" w:space="0" w:color="auto"/>
      </w:divBdr>
    </w:div>
    <w:div w:id="16728760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7574</Words>
  <Characters>43173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Тема № 23</vt:lpstr>
    </vt:vector>
  </TitlesOfParts>
  <Company>F</Company>
  <LinksUpToDate>false</LinksUpToDate>
  <CharactersWithSpaces>50646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23</dc:title>
  <dc:subject/>
  <dc:creator>А L</dc:creator>
  <cp:keywords/>
  <dc:description/>
  <cp:lastModifiedBy>admin</cp:lastModifiedBy>
  <cp:revision>2</cp:revision>
  <dcterms:created xsi:type="dcterms:W3CDTF">2014-03-06T19:40:00Z</dcterms:created>
  <dcterms:modified xsi:type="dcterms:W3CDTF">2014-03-06T19:40:00Z</dcterms:modified>
</cp:coreProperties>
</file>