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26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  <w:r w:rsidRPr="00383B64">
        <w:rPr>
          <w:b/>
          <w:bCs/>
          <w:sz w:val="28"/>
          <w:szCs w:val="28"/>
        </w:rPr>
        <w:t>Содержание</w:t>
      </w:r>
    </w:p>
    <w:p w:rsidR="00F703E5" w:rsidRPr="00383B64" w:rsidRDefault="00F703E5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Введение</w:t>
      </w:r>
      <w:r w:rsidR="00F703E5">
        <w:rPr>
          <w:sz w:val="28"/>
          <w:szCs w:val="28"/>
        </w:rPr>
        <w:t xml:space="preserve"> ………………………………………………………</w:t>
      </w:r>
      <w:r>
        <w:rPr>
          <w:sz w:val="28"/>
          <w:szCs w:val="28"/>
        </w:rPr>
        <w:t xml:space="preserve"> 3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Глава 1. Понятие популизма в истории и политологии</w:t>
      </w:r>
      <w:r w:rsidR="00F703E5">
        <w:rPr>
          <w:sz w:val="28"/>
          <w:szCs w:val="28"/>
        </w:rPr>
        <w:t xml:space="preserve"> ……</w:t>
      </w:r>
      <w:r>
        <w:rPr>
          <w:sz w:val="28"/>
          <w:szCs w:val="28"/>
        </w:rPr>
        <w:t xml:space="preserve"> 5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Глава 2. Предпосылки образования популистской партии в Соединенных Штатах Америки</w:t>
      </w:r>
      <w:r w:rsidR="00F703E5">
        <w:rPr>
          <w:sz w:val="28"/>
          <w:szCs w:val="28"/>
        </w:rPr>
        <w:t xml:space="preserve"> ………………………………………...</w:t>
      </w:r>
      <w:r>
        <w:rPr>
          <w:sz w:val="28"/>
          <w:szCs w:val="28"/>
        </w:rPr>
        <w:t xml:space="preserve"> 8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Глава 3. Особенности популистского движения в США</w:t>
      </w:r>
      <w:r w:rsidR="00F703E5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10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Глава 4. Мировоззренческая и демократическая составляющие американского популизма</w:t>
      </w:r>
      <w:r w:rsidR="00F703E5">
        <w:rPr>
          <w:sz w:val="28"/>
          <w:szCs w:val="28"/>
        </w:rPr>
        <w:t xml:space="preserve"> ……………………………</w:t>
      </w:r>
      <w:r>
        <w:rPr>
          <w:sz w:val="28"/>
          <w:szCs w:val="28"/>
        </w:rPr>
        <w:t xml:space="preserve"> 13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Глава 5. Участие популистской партии в политике</w:t>
      </w:r>
      <w:r w:rsidR="00F703E5">
        <w:rPr>
          <w:sz w:val="28"/>
          <w:szCs w:val="28"/>
        </w:rPr>
        <w:t xml:space="preserve"> ………</w:t>
      </w:r>
      <w:r>
        <w:rPr>
          <w:sz w:val="28"/>
          <w:szCs w:val="28"/>
        </w:rPr>
        <w:t xml:space="preserve"> 18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Заключение</w:t>
      </w:r>
      <w:r w:rsidR="00F703E5">
        <w:rPr>
          <w:sz w:val="28"/>
          <w:szCs w:val="28"/>
        </w:rPr>
        <w:t xml:space="preserve"> …………………………………………………..</w:t>
      </w:r>
      <w:r>
        <w:rPr>
          <w:sz w:val="28"/>
          <w:szCs w:val="28"/>
        </w:rPr>
        <w:t xml:space="preserve"> 20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Список источников и литературы</w:t>
      </w:r>
      <w:r w:rsidR="00F703E5">
        <w:rPr>
          <w:sz w:val="28"/>
          <w:szCs w:val="28"/>
        </w:rPr>
        <w:t xml:space="preserve"> ………………………….</w:t>
      </w:r>
      <w:r>
        <w:rPr>
          <w:sz w:val="28"/>
          <w:szCs w:val="28"/>
        </w:rPr>
        <w:t xml:space="preserve"> 22</w:t>
      </w:r>
    </w:p>
    <w:p w:rsidR="009A2642" w:rsidRPr="00383B64" w:rsidRDefault="00010426" w:rsidP="009A2642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Примечания</w:t>
      </w:r>
      <w:r w:rsidR="00F703E5">
        <w:rPr>
          <w:sz w:val="28"/>
          <w:szCs w:val="28"/>
        </w:rPr>
        <w:t xml:space="preserve"> …………………………………………………..</w:t>
      </w:r>
      <w:r>
        <w:rPr>
          <w:sz w:val="28"/>
          <w:szCs w:val="28"/>
        </w:rPr>
        <w:t xml:space="preserve"> 23</w:t>
      </w:r>
    </w:p>
    <w:p w:rsidR="00010426" w:rsidRPr="00383B64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b/>
          <w:bCs/>
          <w:sz w:val="28"/>
          <w:szCs w:val="28"/>
        </w:rPr>
        <w:br w:type="page"/>
        <w:t>Введение</w:t>
      </w:r>
    </w:p>
    <w:p w:rsidR="00010426" w:rsidRPr="00383B64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Политические процессы, связанные с глобализацией, продолжают распространяться на просторах, как развитых, так и развивающихся стран. Различные условия жизни в этих государствах, издержки демократического обновления, неудачи экономических и социальных преобразований в развивающихся странах вызывают у людей чувство неуверенности, беспокойства. В таких условиях они легко попадают под влияние политиков, которые обещают быстро изменить жизнь к лучшему с помощью простых и понятных для всех решений. Это приводит к популизму.</w:t>
      </w:r>
      <w:r w:rsidRPr="00383B64">
        <w:rPr>
          <w:rStyle w:val="a8"/>
          <w:sz w:val="28"/>
          <w:szCs w:val="28"/>
        </w:rPr>
        <w:endnoteReference w:id="1"/>
      </w:r>
    </w:p>
    <w:p w:rsidR="00010426" w:rsidRPr="00383B64" w:rsidRDefault="00010426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Еще Б.Н.Чичерин обратил внимание на то, что «способность убеждаться разумными доводами составляет редкий дар природы, требующий высокого развития ума и характера. Обыкновенно же люди убеждаются тем, чем они хотят убедиться, т. е. тем, что льстит их наклонностям или их интересам».</w:t>
      </w:r>
      <w:r w:rsidRPr="00383B64">
        <w:rPr>
          <w:rStyle w:val="a8"/>
          <w:sz w:val="28"/>
          <w:szCs w:val="28"/>
        </w:rPr>
        <w:endnoteReference w:id="2"/>
      </w:r>
      <w:r w:rsidRPr="00383B64">
        <w:rPr>
          <w:sz w:val="28"/>
          <w:szCs w:val="28"/>
        </w:rPr>
        <w:t xml:space="preserve"> Именно поэтому популизм ориентирован на манипуляцию избирателями для создания массовой поддержки. </w:t>
      </w:r>
    </w:p>
    <w:p w:rsidR="00010426" w:rsidRDefault="00010426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Популизм – это политический феномен, который характерен как для государств с устоявшимися, демократическими традициями, так и для государств, которые только переходят на демократический путь развития. </w:t>
      </w:r>
      <w:r w:rsidR="007406D3">
        <w:rPr>
          <w:sz w:val="28"/>
          <w:szCs w:val="28"/>
        </w:rPr>
        <w:t>Следовательно, тема данной работы представляется весьма интересно.</w:t>
      </w:r>
    </w:p>
    <w:p w:rsidR="007406D3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536C27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– изучить предпосылки, становление и историю развития </w:t>
      </w:r>
      <w:r w:rsidR="00536C27">
        <w:rPr>
          <w:sz w:val="28"/>
          <w:szCs w:val="28"/>
        </w:rPr>
        <w:t>популистского</w:t>
      </w:r>
      <w:r>
        <w:rPr>
          <w:sz w:val="28"/>
          <w:szCs w:val="28"/>
        </w:rPr>
        <w:t xml:space="preserve"> движения в Соединенных Штатах Америки.</w:t>
      </w:r>
    </w:p>
    <w:p w:rsidR="007406D3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Задачи таковы:</w:t>
      </w:r>
    </w:p>
    <w:p w:rsidR="007406D3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 проанализировать причины и предпосылки возникновения движения в Штатах;</w:t>
      </w:r>
    </w:p>
    <w:p w:rsidR="007406D3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2) изучить деятельность популистской партии на выборах;</w:t>
      </w:r>
    </w:p>
    <w:p w:rsidR="007406D3" w:rsidRPr="00536C27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3) охарактеризовать основные принципы популистского движения.</w:t>
      </w:r>
    </w:p>
    <w:p w:rsidR="007406D3" w:rsidRPr="00536C27" w:rsidRDefault="007406D3" w:rsidP="00010426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36C27">
        <w:rPr>
          <w:sz w:val="28"/>
          <w:szCs w:val="28"/>
        </w:rPr>
        <w:t xml:space="preserve">Хронологические рамки работы </w:t>
      </w:r>
      <w:r w:rsidR="00536C27" w:rsidRPr="00536C27">
        <w:rPr>
          <w:sz w:val="28"/>
          <w:szCs w:val="28"/>
        </w:rPr>
        <w:t>–</w:t>
      </w:r>
      <w:r w:rsidRPr="00536C27">
        <w:rPr>
          <w:sz w:val="28"/>
          <w:szCs w:val="28"/>
        </w:rPr>
        <w:t xml:space="preserve"> </w:t>
      </w:r>
      <w:r w:rsidR="00536C27" w:rsidRPr="00536C27">
        <w:rPr>
          <w:sz w:val="28"/>
          <w:szCs w:val="28"/>
        </w:rPr>
        <w:t xml:space="preserve">конец </w:t>
      </w:r>
      <w:r w:rsidR="00536C27" w:rsidRPr="00536C27">
        <w:rPr>
          <w:sz w:val="28"/>
          <w:szCs w:val="28"/>
          <w:lang w:val="en-US"/>
        </w:rPr>
        <w:t>XIX</w:t>
      </w:r>
      <w:r w:rsidR="00536C27" w:rsidRPr="00536C27">
        <w:rPr>
          <w:sz w:val="28"/>
          <w:szCs w:val="28"/>
        </w:rPr>
        <w:t xml:space="preserve"> – начало ХХ в.</w:t>
      </w:r>
    </w:p>
    <w:p w:rsidR="00010426" w:rsidRPr="00536C27" w:rsidRDefault="007406D3" w:rsidP="00536C27">
      <w:pPr>
        <w:pStyle w:val="a9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 w:rsidRPr="00536C27">
        <w:rPr>
          <w:sz w:val="28"/>
          <w:szCs w:val="28"/>
        </w:rPr>
        <w:t xml:space="preserve">Работа строится по </w:t>
      </w:r>
      <w:r w:rsidR="00536C27" w:rsidRPr="00536C27">
        <w:rPr>
          <w:sz w:val="28"/>
          <w:szCs w:val="28"/>
        </w:rPr>
        <w:t xml:space="preserve">проблемному принципу. </w:t>
      </w:r>
      <w:r w:rsidR="00010426" w:rsidRPr="00536C27">
        <w:rPr>
          <w:sz w:val="28"/>
          <w:szCs w:val="28"/>
        </w:rPr>
        <w:t>В перво</w:t>
      </w:r>
      <w:r w:rsidR="00536C27" w:rsidRPr="00536C27">
        <w:rPr>
          <w:sz w:val="28"/>
          <w:szCs w:val="28"/>
        </w:rPr>
        <w:t>й</w:t>
      </w:r>
      <w:r w:rsidR="00010426" w:rsidRPr="00536C27">
        <w:rPr>
          <w:sz w:val="28"/>
          <w:szCs w:val="28"/>
        </w:rPr>
        <w:t xml:space="preserve"> главе</w:t>
      </w:r>
      <w:r w:rsidR="00536C27" w:rsidRPr="00536C27">
        <w:rPr>
          <w:sz w:val="28"/>
          <w:szCs w:val="28"/>
        </w:rPr>
        <w:t xml:space="preserve"> рассматривается само понятие популизма, приводятся примеры популистских движений разных стран. </w:t>
      </w:r>
      <w:r w:rsidR="00010426" w:rsidRPr="00536C27">
        <w:rPr>
          <w:sz w:val="28"/>
          <w:szCs w:val="28"/>
        </w:rPr>
        <w:t xml:space="preserve">Далее </w:t>
      </w:r>
      <w:r w:rsidR="00536C27" w:rsidRPr="00536C27">
        <w:rPr>
          <w:sz w:val="28"/>
          <w:szCs w:val="28"/>
        </w:rPr>
        <w:t>последовательно</w:t>
      </w:r>
      <w:r w:rsidR="00010426" w:rsidRPr="00536C27">
        <w:rPr>
          <w:sz w:val="28"/>
          <w:szCs w:val="28"/>
        </w:rPr>
        <w:t xml:space="preserve"> </w:t>
      </w:r>
      <w:r w:rsidR="00536C27" w:rsidRPr="00536C27">
        <w:rPr>
          <w:sz w:val="28"/>
          <w:szCs w:val="28"/>
        </w:rPr>
        <w:t xml:space="preserve">изучаются предпосылки образования </w:t>
      </w:r>
      <w:r w:rsidR="00010426" w:rsidRPr="00536C27">
        <w:rPr>
          <w:sz w:val="28"/>
          <w:szCs w:val="28"/>
        </w:rPr>
        <w:t>попули</w:t>
      </w:r>
      <w:r w:rsidR="00536C27" w:rsidRPr="00536C27">
        <w:rPr>
          <w:sz w:val="28"/>
          <w:szCs w:val="28"/>
        </w:rPr>
        <w:t>стского движения</w:t>
      </w:r>
      <w:r w:rsidR="00010426" w:rsidRPr="00536C27">
        <w:rPr>
          <w:sz w:val="28"/>
          <w:szCs w:val="28"/>
        </w:rPr>
        <w:t xml:space="preserve"> в США, </w:t>
      </w:r>
      <w:r w:rsidR="00536C27" w:rsidRPr="00536C27">
        <w:rPr>
          <w:sz w:val="28"/>
          <w:szCs w:val="28"/>
        </w:rPr>
        <w:t xml:space="preserve">его принципы, </w:t>
      </w:r>
      <w:r w:rsidR="00010426" w:rsidRPr="00536C27">
        <w:rPr>
          <w:sz w:val="28"/>
          <w:szCs w:val="28"/>
        </w:rPr>
        <w:t>участие в полити</w:t>
      </w:r>
      <w:r w:rsidR="00536C27" w:rsidRPr="00536C27">
        <w:rPr>
          <w:sz w:val="28"/>
          <w:szCs w:val="28"/>
        </w:rPr>
        <w:t>ческой жизни страны.</w:t>
      </w:r>
    </w:p>
    <w:p w:rsidR="00010426" w:rsidRPr="00383B64" w:rsidRDefault="00536C27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Была изучена такая литература, как статья В. В. Согрина в журнале «Новая и новейшая история» «П</w:t>
      </w:r>
      <w:r w:rsidR="00010426" w:rsidRPr="00383B64">
        <w:rPr>
          <w:sz w:val="28"/>
          <w:szCs w:val="28"/>
        </w:rPr>
        <w:t>олитическая власть в США: характер и исторические этапы</w:t>
      </w:r>
      <w:r>
        <w:rPr>
          <w:sz w:val="28"/>
          <w:szCs w:val="28"/>
        </w:rPr>
        <w:t>»,</w:t>
      </w:r>
      <w:r w:rsidR="00010426" w:rsidRPr="00383B64">
        <w:rPr>
          <w:rStyle w:val="a8"/>
          <w:sz w:val="28"/>
          <w:szCs w:val="28"/>
        </w:rPr>
        <w:endnoteReference w:id="3"/>
      </w:r>
      <w:r>
        <w:rPr>
          <w:sz w:val="28"/>
          <w:szCs w:val="28"/>
        </w:rPr>
        <w:t xml:space="preserve"> «</w:t>
      </w:r>
      <w:r w:rsidRPr="00683566">
        <w:rPr>
          <w:sz w:val="28"/>
          <w:szCs w:val="28"/>
        </w:rPr>
        <w:t>О популистских течениях в развивающихся странах</w:t>
      </w:r>
      <w:r>
        <w:rPr>
          <w:sz w:val="28"/>
          <w:szCs w:val="28"/>
        </w:rPr>
        <w:t>»</w:t>
      </w:r>
      <w:r w:rsidRPr="00536C27">
        <w:rPr>
          <w:sz w:val="28"/>
          <w:szCs w:val="28"/>
        </w:rPr>
        <w:t xml:space="preserve"> </w:t>
      </w:r>
      <w:r w:rsidRPr="00683566">
        <w:rPr>
          <w:sz w:val="28"/>
          <w:szCs w:val="28"/>
        </w:rPr>
        <w:t>В. Г.</w:t>
      </w:r>
      <w:r>
        <w:rPr>
          <w:sz w:val="28"/>
          <w:szCs w:val="28"/>
        </w:rPr>
        <w:t xml:space="preserve"> Хороса и др.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</w:p>
    <w:p w:rsidR="00010426" w:rsidRDefault="00010426" w:rsidP="00010426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  <w:r w:rsidRPr="00383B64">
        <w:rPr>
          <w:b/>
          <w:bCs/>
          <w:sz w:val="28"/>
          <w:szCs w:val="28"/>
        </w:rPr>
        <w:br w:type="page"/>
        <w:t>Глава 1. Понятие популизма в истории и политологии</w:t>
      </w:r>
    </w:p>
    <w:p w:rsidR="00010426" w:rsidRPr="00383B64" w:rsidRDefault="00010426" w:rsidP="00010426">
      <w:pPr>
        <w:spacing w:line="360" w:lineRule="auto"/>
        <w:ind w:firstLine="1134"/>
        <w:jc w:val="center"/>
        <w:rPr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популизм</w:t>
      </w:r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 (от лат. populus - народ) впервые появился в конце ХIХ века в США, после чего он прочно вошел в политический лексикон в течение последующего столетия. Правда, еще в Римской империи во  II – I веках до нашей эры существовало идейно-политическое течение популяров, призванное отражать интересы простого народа - плебса. Популяров отличало ораторское мастерство, с помощью которого они стремились воздействовать на толпу. Однако значительных политических результатов это движение не имело.</w:t>
      </w:r>
      <w:r w:rsidRPr="00383B64">
        <w:rPr>
          <w:rStyle w:val="a8"/>
          <w:sz w:val="28"/>
          <w:szCs w:val="28"/>
        </w:rPr>
        <w:endnoteReference w:id="4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Популизм в той или иной мере присущ правителям и администрациям разных времен и народов. Как общественное движение, идеология и вид политической деятельности он достаточно молод, но это ему не помешало освоить совокупность тех средств и методов борьбы за власть и ее укрепление, которые были выработаны на протяжении всей человеческой цивилизации.</w:t>
      </w:r>
      <w:r w:rsidRPr="00383B64">
        <w:rPr>
          <w:rStyle w:val="a8"/>
          <w:sz w:val="28"/>
          <w:szCs w:val="28"/>
        </w:rPr>
        <w:endnoteReference w:id="5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Это движение родилось как протест против войны США с Мексикой в 1846-1848 годах, завершившейся захватом США ряда мексиканских земель, на которых утвердилось рабовладение. В ответ на это Генри Дэвид Торо - американский философ, писатель </w:t>
      </w:r>
      <w:r>
        <w:rPr>
          <w:sz w:val="28"/>
          <w:szCs w:val="28"/>
        </w:rPr>
        <w:t>–</w:t>
      </w:r>
      <w:r w:rsidRPr="00383B64">
        <w:rPr>
          <w:sz w:val="28"/>
          <w:szCs w:val="28"/>
        </w:rPr>
        <w:t xml:space="preserve"> организовал движение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гражданского неповиновения</w:t>
      </w:r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>. Г.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Торо полагал, что граждане обладают естественным правом на социальную справедливость и, в случае ее нарушения, правом на сопротивление правительству, ведущему несправедливую политику. Торо считал, что если государство принимает несправедливые законы, то граждане имеют неотъемлемое право игнорировать их и проявлять свое неприятие этих законов не восстанием и насилием, а гражданским неповиновением. Основным средством такого неповиновения являются отказ от уплаты налогов, демонстрации, отказ от призыва на военную службу, саботаж госучреждений, которые по его мнению нравственно оправданы и являются мирной, ненасильственной революцией.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В 30-е годы почти во всех латиноамериканских странах возникли и окрепли партии популистского  толка. В 1930 году к власти в Бразилии пришел опиравшийся на популистский либеральный альянс Ж.Варгас (был президентом до 1945 года). Ярко выраженную популистскую политику проводило правительство Ласаро Карденаса в Мексике в 1934</w:t>
      </w:r>
      <w:r>
        <w:rPr>
          <w:sz w:val="28"/>
          <w:szCs w:val="28"/>
        </w:rPr>
        <w:t xml:space="preserve"> – </w:t>
      </w:r>
      <w:r w:rsidRPr="00383B64">
        <w:rPr>
          <w:sz w:val="28"/>
          <w:szCs w:val="28"/>
        </w:rPr>
        <w:t>1940 годах, Хуана Доминго Перона в Аргентине (1946</w:t>
      </w:r>
      <w:r>
        <w:rPr>
          <w:sz w:val="28"/>
          <w:szCs w:val="28"/>
        </w:rPr>
        <w:t xml:space="preserve"> – </w:t>
      </w:r>
      <w:r w:rsidRPr="00383B64">
        <w:rPr>
          <w:sz w:val="28"/>
          <w:szCs w:val="28"/>
        </w:rPr>
        <w:t>1</w:t>
      </w:r>
      <w:r>
        <w:rPr>
          <w:sz w:val="28"/>
          <w:szCs w:val="28"/>
        </w:rPr>
        <w:t>950г</w:t>
      </w:r>
      <w:r w:rsidRPr="00383B64">
        <w:rPr>
          <w:sz w:val="28"/>
          <w:szCs w:val="28"/>
        </w:rPr>
        <w:t>г. и 1973</w:t>
      </w:r>
      <w:r>
        <w:rPr>
          <w:sz w:val="28"/>
          <w:szCs w:val="28"/>
        </w:rPr>
        <w:t xml:space="preserve"> – </w:t>
      </w:r>
      <w:r w:rsidRPr="00383B64">
        <w:rPr>
          <w:sz w:val="28"/>
          <w:szCs w:val="28"/>
        </w:rPr>
        <w:t>1976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>гг.), Алана Гарсии в Перу (1985</w:t>
      </w:r>
      <w:r>
        <w:rPr>
          <w:sz w:val="28"/>
          <w:szCs w:val="28"/>
        </w:rPr>
        <w:t xml:space="preserve"> – </w:t>
      </w:r>
      <w:r w:rsidRPr="00383B64">
        <w:rPr>
          <w:sz w:val="28"/>
          <w:szCs w:val="28"/>
        </w:rPr>
        <w:t>1990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>гг.), Сандинистский фронт национального освобождения в Никарагуа (1979</w:t>
      </w:r>
      <w:r>
        <w:rPr>
          <w:sz w:val="28"/>
          <w:szCs w:val="28"/>
        </w:rPr>
        <w:t xml:space="preserve"> – </w:t>
      </w:r>
      <w:r w:rsidRPr="00383B64">
        <w:rPr>
          <w:sz w:val="28"/>
          <w:szCs w:val="28"/>
        </w:rPr>
        <w:t>1990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>гг.). В настоящее время позиции популистских партий в Латинской Америке остаются по-прежнему сильными.</w:t>
      </w:r>
      <w:r w:rsidRPr="00383B64">
        <w:rPr>
          <w:rStyle w:val="a8"/>
          <w:sz w:val="28"/>
          <w:szCs w:val="28"/>
        </w:rPr>
        <w:endnoteReference w:id="6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К популистскому движению относится также народничество в России. Так, в Большом энциклопедическом словаре Ларусса (Франция) одно из опред</w:t>
      </w:r>
      <w:r>
        <w:rPr>
          <w:sz w:val="28"/>
          <w:szCs w:val="28"/>
        </w:rPr>
        <w:t>елений популизма выглядит так: «</w:t>
      </w:r>
      <w:r w:rsidRPr="00383B64">
        <w:rPr>
          <w:sz w:val="28"/>
          <w:szCs w:val="28"/>
        </w:rPr>
        <w:t xml:space="preserve">Идеология и политическое движение (по-русски </w:t>
      </w:r>
      <w:r>
        <w:rPr>
          <w:sz w:val="28"/>
          <w:szCs w:val="28"/>
        </w:rPr>
        <w:t>–</w:t>
      </w:r>
      <w:r w:rsidRPr="00383B64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383B64">
        <w:rPr>
          <w:sz w:val="28"/>
          <w:szCs w:val="28"/>
        </w:rPr>
        <w:t>родничество), получившее развитие в России в 1870-х годах, отстаивает специфический путь продвижения к социализму».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Одним из широкомасштабных течений современности, ведущих борьбу за социальную справедливость, исповедующих </w:t>
      </w:r>
      <w:bookmarkStart w:id="0" w:name="YANDEX_23"/>
      <w:bookmarkEnd w:id="0"/>
      <w:r w:rsidRPr="00383B64">
        <w:rPr>
          <w:sz w:val="28"/>
          <w:szCs w:val="28"/>
        </w:rPr>
        <w:t xml:space="preserve">популистские принципы, является общественное </w:t>
      </w:r>
      <w:bookmarkStart w:id="1" w:name="YANDEX_24"/>
      <w:bookmarkEnd w:id="1"/>
      <w:r w:rsidRPr="00383B64">
        <w:rPr>
          <w:sz w:val="28"/>
          <w:szCs w:val="28"/>
        </w:rPr>
        <w:t>движение, названное именем одного из его основателей, – гандизм. Оценивая современное ему общество как несправедливое и аморальное, Ганди разработал систему мирных, «моральных» средств для его преобразования. Эта система ненасильственной борьбы за приближение общества к божественному идеалу получила название сатьяграхи («упорство в истине»). Система сатьяграхи включила в себя две основные формы: несотрудничество и гражданское неповиновение. Несотрудничество выражалось в отказе от титулов, пожалованных колонизаторами, бойкоте правительственных учреждений, учебных заведений, в мирных демонстрациях. Неповиновение выражалось в нарушении отдельных, «несправедливых, аморальных» законов, в политических забастовках, «харталах» (отказ от любой деятельности), в отказе от уплаты налогов (в исключительных случаях).</w:t>
      </w:r>
      <w:r w:rsidRPr="00383B64">
        <w:rPr>
          <w:rStyle w:val="a8"/>
          <w:sz w:val="28"/>
          <w:szCs w:val="28"/>
        </w:rPr>
        <w:endnoteReference w:id="7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Социальным </w:t>
      </w:r>
      <w:bookmarkStart w:id="2" w:name="YANDEX_25"/>
      <w:bookmarkEnd w:id="2"/>
      <w:r w:rsidRPr="00383B64">
        <w:rPr>
          <w:sz w:val="28"/>
          <w:szCs w:val="28"/>
        </w:rPr>
        <w:t xml:space="preserve">движение популистского характера, пользующимся значительным авторитетом среди населения планеты, является </w:t>
      </w:r>
      <w:bookmarkStart w:id="3" w:name="YANDEX_27"/>
      <w:bookmarkEnd w:id="3"/>
      <w:r w:rsidRPr="00383B64">
        <w:rPr>
          <w:sz w:val="28"/>
          <w:szCs w:val="28"/>
        </w:rPr>
        <w:t>двитжение «за христианский социализм». Опираясь на проповеди Иисуса Христа и его последователей, на философские работы таких видных христианских мыслителей, как Н.А.Бердяев, члены этого движения называют себя христианскими социалистами.</w:t>
      </w:r>
      <w:r w:rsidRPr="00383B64">
        <w:rPr>
          <w:rStyle w:val="a8"/>
          <w:sz w:val="28"/>
          <w:szCs w:val="28"/>
        </w:rPr>
        <w:endnoteReference w:id="8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Тем не менее исторически корни популизма большинство западных и российских ученых усматривает в деятельности американских популистов на рубеже ХIХ – ХХ веков.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sz w:val="28"/>
          <w:szCs w:val="28"/>
        </w:rPr>
        <w:br w:type="page"/>
      </w:r>
      <w:r w:rsidRPr="00383B64">
        <w:rPr>
          <w:b/>
          <w:bCs/>
          <w:sz w:val="28"/>
          <w:szCs w:val="28"/>
        </w:rPr>
        <w:t>Глава 2. Предпосылки образования популистской партии в Соединенных Штатах Америки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После гражданской войны 1861 – 1865 годов американские фермеры, особенно на среднем Западе и Юге, стали терпеть убытки от постоянного снижения цен на свою продукцию. Основными причинами этого являлись: во-первых, увеличение производства, благодаря появлению новой техники, и во-вторых, революция в транспорте, которая заставила американских производителей конкурировать с производителями из других стран. Американские фермеры были склонны не замечать эти основные причины, а вину возлагали на чрезмерные железнодорожные расходы, высокие процентные ставки, необоснованно высокие доходы механиков и торговцев и даже на некий денежный заговор, возможно, международный, созданный для поддержания недостатка в деньгах.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Предваряя популизм, существовала серия фермерских движений, получивших основную поддержку от производителей продуктов со среднего Запада и производителей хлопка и табака с Юга. Фермеры в 1870-х годах сосредоточили свои усилия на железной дороге и добились значительных результатов на уровне штатов и, в конце концов, повлияли на федеральный железнодорожный устав. Свободные добытчики серебра и Greenbackers направляли усилия на денежный вопрос, требуя или увеличения количества бумажных денег, или равного обмена серебра на золото, или то и другое. Альянсы фермеров: один - на среднем Западе, другой </w:t>
      </w:r>
      <w:r>
        <w:rPr>
          <w:sz w:val="28"/>
          <w:szCs w:val="28"/>
        </w:rPr>
        <w:t>–</w:t>
      </w:r>
      <w:r w:rsidRPr="00383B64">
        <w:rPr>
          <w:sz w:val="28"/>
          <w:szCs w:val="28"/>
        </w:rPr>
        <w:t xml:space="preserve"> на Юге, использовали возможности взаимодействия фермеров как экономические, так и политические.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Популисты (так стали называть сторонников зарождающегося движения), появляющиеся на этом фундаменте, старались создать партию, служащую в первую очередь интересам сельскохозяйственных работников, хотя они тщетно надеялись завоевать также поддержку рабочих. Их противниками были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плутократы</w:t>
      </w:r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, которые контролировали финансы и промышленность, а также две старейшие политические партии.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В конце 1880-х и начале 1890-х годов положение фермеров на западных окраинах среднего Запада и старого Юга было ужасающим. Перемещение на запад исчерпало себя и перешло на территорию к западу от девяносто восьмого меридиана, где годовой уровень осадков оказался очень низким. Фермеры-арендаторы на юге при постоянно падающих ценах работали из последних сил, так как необходимо было выдержать поборы хозяев и оптовых торговцев. Но был еще один фактор. На крайнем западе добытчики серебра были недовольны демонетаризацией серебра; уже с 1873 года США имели единый золотой стандарт, и цена на серебро катастрофически упала. Тот факт, что некоторые европейские страны опередили США в принятии золотого стандарта, укреплял во мнении, что существует международный заговор о выведении серебра из бизнеса. В действительности беда состояла в том, что западные старатели серебра добыли столько нового серебра, что нарушили традиционное равновесие между ценами серебра и золота, но этот факт рассерженные старатели признавать отказывались.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Настроение разорившихся фермеров и ряда рабочих уловили общественные деятели, которые объединились в политическую организацию. 19 мая 1891 года она оформилась в Народную (популистскую) партию.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b/>
          <w:bCs/>
          <w:sz w:val="28"/>
          <w:szCs w:val="28"/>
        </w:rPr>
        <w:t>Глава 3. Особенности популистского движения в США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Популистское движение объединяло разнородные групповые интересы (главным образом фермеров и рабочих) на межрасовой основе в борьбе против многообразных форм господства монополистического капитала, установившегося в тот период. В движении отразилось мироощущение массовых слоев американских трудящихся, ставших жертвами разрушительного воздействия монополий на мелкое производство и его социальных последствий. Оно тяготело к спонтанному, организационно аморфному типу, что определялось недоверием к теоретизированию и к жесткой организации, которые воспринимались как символы отделения власти от народа. Поэтому идейно-политическое творчество популистов, несмотря на то</w:t>
      </w:r>
      <w:r>
        <w:rPr>
          <w:sz w:val="28"/>
          <w:szCs w:val="28"/>
        </w:rPr>
        <w:t>,</w:t>
      </w:r>
      <w:r w:rsidRPr="00383B64">
        <w:rPr>
          <w:sz w:val="28"/>
          <w:szCs w:val="28"/>
        </w:rPr>
        <w:t xml:space="preserve"> что к нему примыкали на разных этапах такие представители общественной мысли как Г.Джордж и И.Доннелли, в целом развивалось на уровне обыденного сознания.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Тем не менее популисты выдвинули ряд новых идей, соответствовавших важным тенденциям общественного развития США. Программные установки популистского движения изложены в Омахской (1892 г.) и Спрингфельдской (1894 г.) декларациях. Своеобразие популистских идей определялось следующими фундаментальными аспектами: во-первых, новым содержанием понятия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народ и народовластие</w:t>
      </w:r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; во-вторых, новым взглядом на роль государства; в-третьих, требованием расширения демократических структур путем сочетания представительной демократии и прямой демократии, то есть непосредственного участия народа в управлении и контроле за деятельностью властей.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Понимание идеи народа и народовластия, предложенное популистами, отличалось от классических положений буржуазной демократии. Высшая социальная ценность для них – не абстрактный народ, а трудящиеся массы: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 xml:space="preserve">истинный народ – это те, кто трудится в деревне и в </w:t>
      </w:r>
      <w:bookmarkStart w:id="4" w:name="городе"/>
      <w:r w:rsidRPr="00383B64">
        <w:rPr>
          <w:sz w:val="28"/>
          <w:szCs w:val="28"/>
        </w:rPr>
        <w:t>городе</w:t>
      </w:r>
      <w:bookmarkEnd w:id="4"/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Вопреки американской традиции слабой центральной власти популисты выдвинули идею сильного государства, действующего в интересах трудящегося народа и, что особенно важно, под его непосредственным контролем. Дж. Хикс писал: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 xml:space="preserve">Популистская философия в конечном счете сводится к двум основным положениям: первое – правительство должно сдерживать эгоистические интересы тех, кто извлекает выгоду за счет бедных и нуждающихся; второе - народ, а не плутократы должны контролировать </w:t>
      </w:r>
      <w:bookmarkStart w:id="5" w:name="правительство"/>
      <w:r w:rsidRPr="00383B64">
        <w:rPr>
          <w:sz w:val="28"/>
          <w:szCs w:val="28"/>
        </w:rPr>
        <w:t>правительство</w:t>
      </w:r>
      <w:bookmarkEnd w:id="5"/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>.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Главную цель движения популисты усматривали в улучшении положения трудящихся, что по их мнению, должно достигаться путем роста регулирующей роли государства в экономической сфере.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Известный американский историк Р.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Хофстедтер, один из наиболее суровых критиков популизма, признает тем не менее за ним приоритет в пересмотре господствовавших в США взглядов на роль государства.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 xml:space="preserve">Популизм, - писал он, - был в США первым значительным политическим движением, которое настаивало на ответственности государства за всеобщее </w:t>
      </w:r>
      <w:bookmarkStart w:id="6" w:name="благосостояние"/>
      <w:r w:rsidRPr="00383B64">
        <w:rPr>
          <w:sz w:val="28"/>
          <w:szCs w:val="28"/>
        </w:rPr>
        <w:t>благосостояние</w:t>
      </w:r>
      <w:bookmarkEnd w:id="6"/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>.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Популисты 90-ых годов прошлого века ощутили и выявили на уровне массового движения одну из центральных проблем политической философии современности: соотношение демократии и социальной ответственности государства, что предполагает сильную исполнительную власть при четко действующем механизме демократического контроля.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Популисты не только выдвинули идею участия, но и предложили обеспечивающую ее систему конкретных реформ.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Популизм, - писал американский исследователь Э.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Голдмен, - разработал механизм прямой демократии - прямые выборы в сенат; инициативы, дающие избирателям право законодательства через головы представителей; референдум, обеспечивающий право вето на действия законодательных </w:t>
      </w:r>
      <w:bookmarkStart w:id="7" w:name="органов"/>
      <w:r w:rsidRPr="00383B64">
        <w:rPr>
          <w:sz w:val="28"/>
          <w:szCs w:val="28"/>
        </w:rPr>
        <w:t>органов</w:t>
      </w:r>
      <w:bookmarkEnd w:id="7"/>
      <w:r>
        <w:rPr>
          <w:sz w:val="28"/>
          <w:szCs w:val="28"/>
        </w:rPr>
        <w:t>».</w:t>
      </w:r>
      <w:r w:rsidRPr="00383B64">
        <w:rPr>
          <w:sz w:val="28"/>
          <w:szCs w:val="28"/>
        </w:rPr>
        <w:t xml:space="preserve"> 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sz w:val="28"/>
          <w:szCs w:val="28"/>
        </w:rPr>
        <w:br w:type="page"/>
      </w:r>
      <w:r w:rsidRPr="00383B64">
        <w:rPr>
          <w:b/>
          <w:bCs/>
          <w:sz w:val="28"/>
          <w:szCs w:val="28"/>
        </w:rPr>
        <w:t>Глава 4. Мировоззренческая и демократическая составляющие американского популизма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Популизм не исчерпывался социально-политической проблематикой. Движение несло с собой целый пласт мировоззренческих, психологических и этических проблем. Популистское сознание характеризовалось особым, не рационально-теоретическом, а интуитивно-прагматическим видением мира и места личности в нем, своеобразным отношением к историческим судьбам страны. Не имея четко оформленной идеологии и теоретической базы, популизм представлял собой причудливое сочетание: это было прагматическое политическое течение с весьма конкретной программой, но в то же время - умонастроение и своего рода этос. Популистскому восприятию социального мира было свойственно дихотомическое членение общества, возрождающее архетипические социальные представления примитивных обществ: богатые и бедные, народ и избранные. Популистское сознание характеризовалось утопическим иррационализмом, выступавшим в своеобразной форме - в оболочке плоского прагматизма, что выражалось в пристрастиях к экономическим и политическим панацеям </w:t>
      </w:r>
      <w:r>
        <w:rPr>
          <w:sz w:val="28"/>
          <w:szCs w:val="28"/>
        </w:rPr>
        <w:t>–</w:t>
      </w:r>
      <w:r w:rsidRPr="00383B64">
        <w:rPr>
          <w:sz w:val="28"/>
          <w:szCs w:val="28"/>
        </w:rPr>
        <w:t xml:space="preserve"> вере в то, что одно или несколько простых мероприятий (например, предлагаемая популистами чеканка серебряных денег) могут радикально изменить к лучшему всю общественную ситуацию.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Демократизм популистского движения усиливается тем, что, развернувшись, прежде всего и наиболее активно в южных штатах, оно создало коалицию белых и черных для борьбы против всевластия промышленно-финансовых магнатов, чем продолжило традицию аболиционизма, перенеся ее в самый очаг расизма - на глубокий Юг. В насыщенных антирасистской риторикой речах популистов, в их действиях в защиту преследуемых черных популистскихлидеров обозначился принцип движения, поставившего социальные противоречия выше расовой розни. Из речей одного из популистских лидеров конгрессмена от штата Джорджия Т.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Уотсена: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 xml:space="preserve">Вас заставляют ненавидеть друг друга, потому что эта ненависть - краеугольный камень финансового деспотизма, порабощающего и белых, и черных. Вас обманывают и ослепляют, чтобы вы не смогли увидеть, как расовый антагонизм увековечивает денежную систему, которая вас </w:t>
      </w:r>
      <w:bookmarkStart w:id="8" w:name="грабит"/>
      <w:r w:rsidRPr="00383B64">
        <w:rPr>
          <w:sz w:val="28"/>
          <w:szCs w:val="28"/>
        </w:rPr>
        <w:t>грабит</w:t>
      </w:r>
      <w:bookmarkEnd w:id="8"/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Яркий урок антирасистской солидарности дали популисты штата Джорджия, когда в ответ на угрозу линчевания негритянского лидера две тысячи вооруженных белых фермеров-популистов выступили в его </w:t>
      </w:r>
      <w:bookmarkStart w:id="9" w:name="защиту"/>
      <w:r w:rsidRPr="00383B64">
        <w:rPr>
          <w:sz w:val="28"/>
          <w:szCs w:val="28"/>
        </w:rPr>
        <w:t>защиту</w:t>
      </w:r>
      <w:bookmarkEnd w:id="9"/>
      <w:r w:rsidRPr="00383B64">
        <w:rPr>
          <w:sz w:val="28"/>
          <w:szCs w:val="28"/>
        </w:rPr>
        <w:t xml:space="preserve">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 свидетельству американских исследователей антирасистский размах популистского движения уникален для массовых политических выступлений белых на Юге.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В идейном арсенале популизма важное место принадлежит проблеме личности. </w:t>
      </w:r>
      <w:r>
        <w:rPr>
          <w:sz w:val="28"/>
          <w:szCs w:val="28"/>
        </w:rPr>
        <w:t>«</w:t>
      </w:r>
      <w:r w:rsidRPr="00383B64">
        <w:rPr>
          <w:sz w:val="28"/>
          <w:szCs w:val="28"/>
        </w:rPr>
        <w:t>В центре популистской идеологии, - писал английский исследователь Д.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Макрэ, - не экономика, не политика, даже не общество. Ее ядро - личность, в первую очередь ее моральный </w:t>
      </w:r>
      <w:bookmarkStart w:id="10" w:name="аспект"/>
      <w:r w:rsidRPr="00383B64">
        <w:rPr>
          <w:sz w:val="28"/>
          <w:szCs w:val="28"/>
        </w:rPr>
        <w:t>аспект</w:t>
      </w:r>
      <w:bookmarkEnd w:id="10"/>
      <w:r>
        <w:rPr>
          <w:sz w:val="28"/>
          <w:szCs w:val="28"/>
        </w:rPr>
        <w:t>»</w:t>
      </w:r>
      <w:r w:rsidRPr="00383B64">
        <w:rPr>
          <w:sz w:val="28"/>
          <w:szCs w:val="28"/>
        </w:rPr>
        <w:t xml:space="preserve">. Это замечание справедливо для популистского мировоззрения, согласно которому главной задачей общества - его экономической и социальной политики - должно быть счастье рядового человека, его материальное благосостояние и духовная гармония, что характерно также для марксизма, частично либерализма. Но если марксизм предполагает добиваться этого с помощью революционных преобразований, либерализм - исходя из концепции частной собственности, то популизм надеется на возможность реализации такой гармонии благодаря надежде на простейшее решение всех проблем, вере в то, что одно или несколько простых мероприятий могут радикально изменить к лучшему всю общественную ситуацию.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В популистском мировосприятии идеал естественного цельного человека воплощал земледелец-фермер. Отсюда острая критика популистами язв капиталистической индустриализации и присущий им антиурбанизм. Они были первым массовым движением в Соединенных Штатах, поставившим экологические проблемы. Однако их критика не носила характера ярко выраженного антитехницизма. Они одобряли развитие техники и ее внедрение для облегчения труда на производстве и в сельском хозяйстве, но были обеспокоены тем, что она используется для усиления власти промышленных магнатов.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Популизму была также чужда романтическая интерпретация идеала естественного человека с ее эскапизмом и противопоставлением сильной личности, героя - серой толпе обывателей. Популистский личностный идеал питался не идеализацией ухода от общества, “жизни в лесу” по Генри Торо, а представлениями о демократической общественной деятельности как высшей сфере самоосуществления личности. Один из самых образованных популистских лидеров Т.</w:t>
      </w:r>
      <w:r>
        <w:rPr>
          <w:sz w:val="28"/>
          <w:szCs w:val="28"/>
        </w:rPr>
        <w:t xml:space="preserve"> </w:t>
      </w:r>
      <w:r w:rsidRPr="00383B64">
        <w:rPr>
          <w:sz w:val="28"/>
          <w:szCs w:val="28"/>
        </w:rPr>
        <w:t xml:space="preserve">Ньюджент развивал эти идеи в своих речах, звучавших непривычно и странно для американцев той поры. “Не есть ли Христос, - вопрошал он, - конечный результат божественной эволюции, ниспосланный в этот мир для того, чтобы преобразовать, возвысить и прославить Человека </w:t>
      </w:r>
      <w:bookmarkStart w:id="11" w:name="общественного"/>
      <w:r w:rsidRPr="00383B64">
        <w:rPr>
          <w:sz w:val="28"/>
          <w:szCs w:val="28"/>
        </w:rPr>
        <w:t>общественного</w:t>
      </w:r>
      <w:bookmarkEnd w:id="11"/>
      <w:r w:rsidRPr="00383B64">
        <w:rPr>
          <w:sz w:val="28"/>
          <w:szCs w:val="28"/>
        </w:rPr>
        <w:t xml:space="preserve">?”.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Личностная самореализация рядового американца в общественно-активной деятельности осуществлялась в </w:t>
      </w:r>
      <w:bookmarkStart w:id="12" w:name="YANDEX_10"/>
      <w:bookmarkEnd w:id="12"/>
      <w:r w:rsidRPr="00383B64">
        <w:rPr>
          <w:sz w:val="28"/>
          <w:szCs w:val="28"/>
        </w:rPr>
        <w:t xml:space="preserve">популистском движении. Миллионам тружеников, униженных и отторгнутых от возможности влиять на свои судьбы, это движение давало ощущение социальной причастности и значимости. Оно сформировало культуру, характеризовавшуюся особым демократическим этосом. Высшей ценностью этой культуры мыслился рядовой “общественный человек” активно участвующий в решении своей судьбы. Популистские идеи демократического участия и контроля были политическим выражением этих более глубоких культурно-мировоззренческих основ.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bookmarkStart w:id="13" w:name="YANDEX_12"/>
      <w:bookmarkEnd w:id="13"/>
      <w:r w:rsidRPr="00383B64">
        <w:rPr>
          <w:sz w:val="28"/>
          <w:szCs w:val="28"/>
        </w:rPr>
        <w:t xml:space="preserve">Популистское сознание в США характеризует ряд особенностей, а именно: меткость и решительность в разоблачении негативных явлений американской жизни и вместе с тем приверженность основополагающим принципам системы в целом, на которые не покушались самые радикальные популисты. Они, например, не подвергали сомнению принцип частной собственности, рассматривая его как естественное право личности и основу идеального общества. Ими не ставилась и проблема производственных отношений, и общественных классов, соответственно у них отсутствовали и представления об антагонистическом противостоянии в обществе. Отсюда и отрицание популистами насильственных способов решения социальных проблем.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При всей противоречивости </w:t>
      </w:r>
      <w:bookmarkStart w:id="14" w:name="YANDEX_14"/>
      <w:bookmarkEnd w:id="14"/>
      <w:r w:rsidRPr="00383B64">
        <w:rPr>
          <w:sz w:val="28"/>
          <w:szCs w:val="28"/>
        </w:rPr>
        <w:t xml:space="preserve">популистского мировосприятия выдвинутая </w:t>
      </w:r>
      <w:bookmarkStart w:id="15" w:name="YANDEX_15"/>
      <w:bookmarkEnd w:id="15"/>
      <w:r w:rsidRPr="00383B64">
        <w:rPr>
          <w:sz w:val="28"/>
          <w:szCs w:val="28"/>
        </w:rPr>
        <w:t xml:space="preserve">движением широкая программа структурных реформ, имевших целью максимальное участие рядовых людей в решении своих судеб, его антимонополистическая направленность и установки на подлинное равенство вплоть до расового - все это делает возможным определить </w:t>
      </w:r>
      <w:bookmarkStart w:id="16" w:name="YANDEX_16"/>
      <w:bookmarkEnd w:id="16"/>
      <w:r w:rsidRPr="00383B64">
        <w:rPr>
          <w:sz w:val="28"/>
          <w:szCs w:val="28"/>
        </w:rPr>
        <w:t xml:space="preserve">популистское движение в целом как явление демократической ориентации. 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sz w:val="28"/>
          <w:szCs w:val="28"/>
        </w:rPr>
        <w:br w:type="page"/>
      </w:r>
      <w:r w:rsidRPr="00383B64">
        <w:rPr>
          <w:b/>
          <w:bCs/>
          <w:sz w:val="28"/>
          <w:szCs w:val="28"/>
        </w:rPr>
        <w:t>Глава 5. Участие популистской партии в политике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Однако будучи неопределенным по своему составу, </w:t>
      </w:r>
      <w:bookmarkStart w:id="17" w:name="YANDEX_18"/>
      <w:bookmarkEnd w:id="17"/>
      <w:r w:rsidRPr="00383B64">
        <w:rPr>
          <w:sz w:val="28"/>
          <w:szCs w:val="28"/>
        </w:rPr>
        <w:t xml:space="preserve">популистское движение не смогло существовать самостоятельно. В 1896 году оно влилось в демократическую партию, поддержав на президентских выборах У.Брайана. С его именем связано окончательное утверждение термина “популизм” для обозначения политического течения и набора тактических приемов в политической борьбе, связанных с апелляцией к обыденному сознанию масс, с попытками подстроиться под их требования, использовать такие черты обыденного сознания, как упрощенность представлений об общественной жизни, непосредственность восприятия, максимализм и склонность к простым и однозначным политическим решениям.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Популизм имел несколько побед на уровне штатов, но так как его программа была преимущественно общегосударственной, то эти локальные победы были малоэффективны. В 1900 году партия раскололась: сторонники слияния с демократами поддержали список последних, а фракция «непримиримых» выдвинула Вартона Баркера от Пенсильвании на пост президента и Игнатиуса Доннелли от Миннесоты на пост вице-президента. Эта фракция продолжала выдвигать списки кандидатов до 1912 года. При Теодоре Рузвельте и Вудроу Вильсоне многие из требований популистов были удовлетворены.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В. В. Согрин отмечает, что «на основе новых социальных </w:t>
      </w:r>
      <w:r w:rsidRPr="003D5847">
        <w:rPr>
          <w:sz w:val="28"/>
          <w:szCs w:val="28"/>
        </w:rPr>
        <w:t xml:space="preserve">движений </w:t>
      </w:r>
      <w:r w:rsidRPr="00383B64">
        <w:rPr>
          <w:sz w:val="28"/>
          <w:szCs w:val="28"/>
        </w:rPr>
        <w:t xml:space="preserve">оформились две успешные политические партии – Популистская и Социалистическая, собиравшие на президентских выборах до 10% голосов (популисты в 1896, а социалисты в 1912 гг.) и заставившие верхний класс говорить о реальной угрозе политического радикализма в США. Левые партии впервые в американской истории стали массовыми, изменив соотношение сил, воздействовавших на политическую власть. </w:t>
      </w:r>
      <w:r w:rsidRPr="00383B64">
        <w:rPr>
          <w:i/>
          <w:iCs/>
          <w:sz w:val="28"/>
          <w:szCs w:val="28"/>
        </w:rPr>
        <w:t>Но войти в эту власть и оттеснить верхний класс от ее кормила им не удалось.</w:t>
      </w:r>
      <w:r w:rsidRPr="00383B64">
        <w:rPr>
          <w:sz w:val="28"/>
          <w:szCs w:val="28"/>
        </w:rPr>
        <w:t xml:space="preserve"> Логично задать вопрос: существовала ли такая возможность реально? Обсуждение его, однако, грозит затянуться до бесконечности; много проще ответить на вопрос, почему такая возможнось, даже если она существовала, не реализовалась».</w:t>
      </w:r>
      <w:r w:rsidRPr="00383B64">
        <w:rPr>
          <w:rStyle w:val="a8"/>
          <w:sz w:val="28"/>
          <w:szCs w:val="28"/>
        </w:rPr>
        <w:endnoteReference w:id="9"/>
      </w:r>
      <w:r w:rsidRPr="00383B64">
        <w:rPr>
          <w:sz w:val="28"/>
          <w:szCs w:val="28"/>
        </w:rPr>
        <w:t xml:space="preserve"> По мнению исследователя, «одна из очевидных причин заключена в предпринятых политической элитой реформистских маневрах, которые смогли вернуть ей утраченную поддержку нижних социальных групп».</w:t>
      </w:r>
      <w:r w:rsidRPr="00383B64">
        <w:rPr>
          <w:rStyle w:val="a8"/>
          <w:sz w:val="28"/>
          <w:szCs w:val="28"/>
        </w:rPr>
        <w:endnoteReference w:id="10"/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Далее популизм ярко в США в 1930-х гг. Это было время так называемой «великой депрессии», наступившей вслед за мировым кризисом в экономике 1929 – 1933 годов. Став самым длительным и разрушительным в истории капитализма, вызвав беспрецендентное падение жизненного уровня населения, кризис возбудил общественные страсти, привел к новому подъему популизма. Проводимая в это время система мероприятий правительства президента Ф. Рузвельта, сочетающая меры по усилению государственного регулирования экономики с некоторыми реформами в социальной области, получила название «новый курс». 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bookmarkStart w:id="18" w:name="YANDEX_20"/>
      <w:bookmarkEnd w:id="18"/>
      <w:r w:rsidRPr="00383B64">
        <w:rPr>
          <w:sz w:val="28"/>
          <w:szCs w:val="28"/>
        </w:rPr>
        <w:t xml:space="preserve">Интересно, что популистское движение в США дало заметный импульс возникновению популизма в странах Латинской Америки. </w:t>
      </w:r>
      <w:r>
        <w:rPr>
          <w:sz w:val="28"/>
          <w:szCs w:val="28"/>
        </w:rPr>
        <w:t>Э</w:t>
      </w:r>
      <w:r w:rsidRPr="00383B64">
        <w:rPr>
          <w:sz w:val="28"/>
          <w:szCs w:val="28"/>
        </w:rPr>
        <w:t>кспансионистская  политика Соединенных Штатов по отношению к латиноамериканским государствам обусловила интенсивное развитие национально-освободительного компонента популизма. Его приверженцы выступили против «североамериканского империализма»</w:t>
      </w:r>
      <w:r>
        <w:rPr>
          <w:sz w:val="28"/>
          <w:szCs w:val="28"/>
        </w:rPr>
        <w:t>.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 w:rsidRPr="00383B64">
        <w:rPr>
          <w:b/>
          <w:bCs/>
          <w:sz w:val="28"/>
          <w:szCs w:val="28"/>
        </w:rPr>
        <w:t>Заключение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</w:p>
    <w:p w:rsidR="00010426" w:rsidRPr="003D5847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D5847">
        <w:rPr>
          <w:sz w:val="28"/>
          <w:szCs w:val="28"/>
        </w:rPr>
        <w:t>Популистское сознание в США характеризует ряд особенностей, а именно: меткость и решительность в разоблачении негативных явлений американской жизни и вместе с тем приверженность основополагающим принципам системы в целом, на которые не покушались даже самые радикальные популисты. Они, например, не подвергали сомнению принцип частной собственности, рассматривая его как естественное право личности и основу идеального общества. Ими не ставилась и проблема производственных отношений, и общественных классов, соответственно у них отсутствовали и представления об антагонистическом противостоянии в обществе. Отсюда и отрицание популистами насильственных способов решения социальных проблем.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 xml:space="preserve">Будучи реакцией на ломку старых структур и складывание крупнокапиталистического производства популизм в США тем не менее не был обращен в прошлое. Напротив, популистский менталитет улавливал требования своего времени, а зачастую и времени, отдаленного на несколько десятков лет вперед. Об этом свидетельствуют рассмотренные выше требования движения, обозначившие основные направления развития демократии в США, сохраняющие актуальность и по сей день: достижение экономических целей средствами массового политического движения, в котором участвует широкая коалиция трудящихся на межрасовой основе; демократическое участие и контроль; сохранение окружающей Среды и гармоническое развитие личности. </w:t>
      </w:r>
    </w:p>
    <w:p w:rsidR="0001042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 w:rsidRPr="00383B64">
        <w:rPr>
          <w:sz w:val="28"/>
          <w:szCs w:val="28"/>
        </w:rPr>
        <w:t>Основные популистские принципы сводятся к следующему:</w:t>
      </w:r>
    </w:p>
    <w:p w:rsidR="00010426" w:rsidRPr="00383B64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>Развитие демократии;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 xml:space="preserve"> Борьба против господства монополистического капитала;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>Объединение на межрасовой основе;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>Трудящиеся массы как главная социальная ценность;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>Создание сильного государства, действующего в интересах и под контролем трудящегося народа;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 xml:space="preserve"> Главная задача государства - счастье рядового человека, его материальное благосостояние и духовная гармония;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 xml:space="preserve"> Обеспокоенность экологическими проблемами;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>Личностная самореализация рядового гражданина в общественной деятельности;</w:t>
      </w:r>
    </w:p>
    <w:p w:rsidR="00010426" w:rsidRPr="00383B64" w:rsidRDefault="00010426" w:rsidP="00010426">
      <w:pPr>
        <w:tabs>
          <w:tab w:val="num" w:pos="1097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B64">
        <w:rPr>
          <w:sz w:val="28"/>
          <w:szCs w:val="28"/>
        </w:rPr>
        <w:t xml:space="preserve">Отрицание насильственных способов решения социальных проблем. 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3D5847">
        <w:rPr>
          <w:b/>
          <w:bCs/>
          <w:sz w:val="28"/>
          <w:szCs w:val="28"/>
        </w:rPr>
        <w:t>Список источников и литературы</w:t>
      </w:r>
    </w:p>
    <w:p w:rsidR="00010426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</w:p>
    <w:p w:rsidR="00010426" w:rsidRPr="0068356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83566">
        <w:rPr>
          <w:sz w:val="28"/>
          <w:szCs w:val="28"/>
        </w:rPr>
        <w:t>Заславский В. Россия на пути к рынку: государственно-зависимые работники и популизм. // Полис, 1991. № 5.</w:t>
      </w:r>
    </w:p>
    <w:p w:rsidR="00010426" w:rsidRPr="0068356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6C27">
        <w:rPr>
          <w:sz w:val="28"/>
          <w:szCs w:val="28"/>
        </w:rPr>
        <w:t>Популизм – это не порок</w:t>
      </w:r>
      <w:r w:rsidRPr="00683566">
        <w:rPr>
          <w:sz w:val="28"/>
          <w:szCs w:val="28"/>
        </w:rPr>
        <w:t xml:space="preserve"> // Аргументы и факты. 1991. №22.</w:t>
      </w:r>
    </w:p>
    <w:p w:rsidR="00010426" w:rsidRPr="0068356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3566">
        <w:rPr>
          <w:sz w:val="28"/>
          <w:szCs w:val="28"/>
        </w:rPr>
        <w:t>Политология: Энциклопедический словарь. М., 1993.</w:t>
      </w:r>
    </w:p>
    <w:p w:rsidR="00010426" w:rsidRPr="0068356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83566">
        <w:rPr>
          <w:sz w:val="28"/>
          <w:szCs w:val="28"/>
        </w:rPr>
        <w:t>Согрин В. В. политическая власть в США: характер и исторические этапы // Новая и новейшая история. 2004. №2.</w:t>
      </w:r>
    </w:p>
    <w:p w:rsidR="00010426" w:rsidRPr="00683566" w:rsidRDefault="00010426" w:rsidP="00010426">
      <w:pPr>
        <w:pStyle w:val="a6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83566">
        <w:rPr>
          <w:sz w:val="28"/>
          <w:szCs w:val="28"/>
        </w:rPr>
        <w:t>Хорос В. Г. О популистских течениях в развивающихся странах // Вопросы философии, 1978. №1. С. 108 – 120.</w:t>
      </w:r>
    </w:p>
    <w:p w:rsidR="00010426" w:rsidRPr="00683566" w:rsidRDefault="00010426" w:rsidP="00010426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83566">
        <w:rPr>
          <w:sz w:val="28"/>
          <w:szCs w:val="28"/>
        </w:rPr>
        <w:t>Чичерин Б. Н. Собственность и государство // Чичерин Б.Н. Избранные труды. СПб., 1997.</w:t>
      </w:r>
    </w:p>
    <w:p w:rsidR="00010426" w:rsidRPr="003D5847" w:rsidRDefault="00010426" w:rsidP="0001042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Примечания</w:t>
      </w:r>
    </w:p>
    <w:p w:rsidR="00142DE0" w:rsidRDefault="00142DE0">
      <w:bookmarkStart w:id="19" w:name="_GoBack"/>
      <w:bookmarkEnd w:id="19"/>
    </w:p>
    <w:sectPr w:rsidR="00142DE0" w:rsidSect="00010426">
      <w:footerReference w:type="default" r:id="rId6"/>
      <w:endnotePr>
        <w:numFmt w:val="decimal"/>
      </w:endnotePr>
      <w:pgSz w:w="11906" w:h="16838"/>
      <w:pgMar w:top="1701" w:right="1701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00" w:rsidRDefault="00625C00">
      <w:r>
        <w:separator/>
      </w:r>
    </w:p>
  </w:endnote>
  <w:endnote w:type="continuationSeparator" w:id="0">
    <w:p w:rsidR="00625C00" w:rsidRDefault="00625C00">
      <w:r>
        <w:continuationSeparator/>
      </w:r>
    </w:p>
  </w:endnote>
  <w:endnote w:id="1">
    <w:p w:rsidR="00625C00" w:rsidRDefault="00536C27" w:rsidP="00010426">
      <w:pPr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Заславский В. Россия на пути к рынку: государственно-зависимые работники и популизм. // Полис, 1991. № 5.</w:t>
      </w:r>
      <w:r>
        <w:rPr>
          <w:sz w:val="28"/>
          <w:szCs w:val="28"/>
        </w:rPr>
        <w:t xml:space="preserve"> С. 31 – 32.</w:t>
      </w:r>
    </w:p>
  </w:endnote>
  <w:endnote w:id="2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Чичерин Б.</w:t>
      </w:r>
      <w:r>
        <w:rPr>
          <w:sz w:val="28"/>
          <w:szCs w:val="28"/>
        </w:rPr>
        <w:t xml:space="preserve"> </w:t>
      </w:r>
      <w:r w:rsidRPr="003D5847">
        <w:rPr>
          <w:sz w:val="28"/>
          <w:szCs w:val="28"/>
        </w:rPr>
        <w:t>Н. Собственность и государство // Чичерин Б.Н. Избранные труды. СПб., 1997. С. 357.</w:t>
      </w:r>
    </w:p>
  </w:endnote>
  <w:endnote w:id="3">
    <w:p w:rsidR="00625C00" w:rsidRDefault="00536C27" w:rsidP="00010426">
      <w:pPr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Согрин В. В. политическая власть в США: характер и исторические этапы // Новая и новейшая история. 2004. №2.</w:t>
      </w:r>
      <w:r>
        <w:rPr>
          <w:sz w:val="28"/>
          <w:szCs w:val="28"/>
        </w:rPr>
        <w:t xml:space="preserve"> С. 29.</w:t>
      </w:r>
    </w:p>
  </w:endnote>
  <w:endnote w:id="4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Популизм – это не порок. // Аргументы и факты. 1991. №22.</w:t>
      </w:r>
      <w:r>
        <w:rPr>
          <w:sz w:val="28"/>
          <w:szCs w:val="28"/>
        </w:rPr>
        <w:t xml:space="preserve"> С. 5.</w:t>
      </w:r>
    </w:p>
  </w:endnote>
  <w:endnote w:id="5">
    <w:p w:rsidR="00625C00" w:rsidRDefault="00536C27" w:rsidP="00010426">
      <w:pPr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Политология: Энциклопедический словарь. М., 1993. С. 306.</w:t>
      </w:r>
    </w:p>
  </w:endnote>
  <w:endnote w:id="6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</w:t>
      </w:r>
      <w:r w:rsidRPr="003D5847">
        <w:rPr>
          <w:rFonts w:ascii="Georgia" w:hAnsi="Georgia" w:cs="Georgia"/>
          <w:sz w:val="28"/>
          <w:szCs w:val="28"/>
        </w:rPr>
        <w:t>Хорос В.</w:t>
      </w:r>
      <w:r w:rsidRPr="003D5847">
        <w:rPr>
          <w:sz w:val="28"/>
          <w:szCs w:val="28"/>
        </w:rPr>
        <w:t xml:space="preserve"> </w:t>
      </w:r>
      <w:r w:rsidRPr="003D5847">
        <w:rPr>
          <w:rFonts w:ascii="Georgia" w:hAnsi="Georgia" w:cs="Georgia"/>
          <w:sz w:val="28"/>
          <w:szCs w:val="28"/>
        </w:rPr>
        <w:t xml:space="preserve">Г. О популистских течениях в развивающихся странах // Вопросы философии, 1978. </w:t>
      </w:r>
      <w:r w:rsidRPr="003D5847">
        <w:rPr>
          <w:sz w:val="28"/>
          <w:szCs w:val="28"/>
        </w:rPr>
        <w:t>№</w:t>
      </w:r>
      <w:r w:rsidRPr="003D5847">
        <w:rPr>
          <w:rFonts w:ascii="Georgia" w:hAnsi="Georgia" w:cs="Georgia"/>
          <w:sz w:val="28"/>
          <w:szCs w:val="28"/>
        </w:rPr>
        <w:t>1. С.</w:t>
      </w:r>
      <w:r w:rsidRPr="003D5847">
        <w:rPr>
          <w:sz w:val="28"/>
          <w:szCs w:val="28"/>
        </w:rPr>
        <w:t xml:space="preserve"> </w:t>
      </w:r>
      <w:r w:rsidRPr="003D5847">
        <w:rPr>
          <w:rFonts w:ascii="Georgia" w:hAnsi="Georgia" w:cs="Georgia"/>
          <w:sz w:val="28"/>
          <w:szCs w:val="28"/>
        </w:rPr>
        <w:t>108</w:t>
      </w:r>
      <w:r w:rsidRPr="003D5847">
        <w:rPr>
          <w:sz w:val="28"/>
          <w:szCs w:val="28"/>
        </w:rPr>
        <w:t xml:space="preserve"> – </w:t>
      </w:r>
      <w:r w:rsidRPr="003D5847">
        <w:rPr>
          <w:rFonts w:ascii="Georgia" w:hAnsi="Georgia" w:cs="Georgia"/>
          <w:sz w:val="28"/>
          <w:szCs w:val="28"/>
        </w:rPr>
        <w:t>120</w:t>
      </w:r>
      <w:r w:rsidRPr="003D5847">
        <w:rPr>
          <w:sz w:val="28"/>
          <w:szCs w:val="28"/>
        </w:rPr>
        <w:t>.</w:t>
      </w:r>
    </w:p>
  </w:endnote>
  <w:endnote w:id="7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Там же.</w:t>
      </w:r>
    </w:p>
  </w:endnote>
  <w:endnote w:id="8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Там же.</w:t>
      </w:r>
    </w:p>
  </w:endnote>
  <w:endnote w:id="9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Согрин В. В. Указ. соч.</w:t>
      </w:r>
      <w:r>
        <w:rPr>
          <w:sz w:val="28"/>
          <w:szCs w:val="28"/>
        </w:rPr>
        <w:t xml:space="preserve"> С. 30.</w:t>
      </w:r>
    </w:p>
  </w:endnote>
  <w:endnote w:id="10">
    <w:p w:rsidR="00625C00" w:rsidRDefault="00536C27" w:rsidP="00010426">
      <w:pPr>
        <w:pStyle w:val="a6"/>
        <w:spacing w:line="360" w:lineRule="auto"/>
        <w:ind w:firstLine="1134"/>
        <w:jc w:val="both"/>
      </w:pPr>
      <w:r w:rsidRPr="003D5847">
        <w:rPr>
          <w:rStyle w:val="a8"/>
          <w:sz w:val="28"/>
          <w:szCs w:val="28"/>
        </w:rPr>
        <w:endnoteRef/>
      </w:r>
      <w:r w:rsidRPr="003D5847">
        <w:rPr>
          <w:sz w:val="28"/>
          <w:szCs w:val="28"/>
        </w:rPr>
        <w:t xml:space="preserve"> Там же.</w:t>
      </w:r>
      <w:r>
        <w:rPr>
          <w:sz w:val="28"/>
          <w:szCs w:val="28"/>
        </w:rPr>
        <w:t xml:space="preserve"> С. 31.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27" w:rsidRDefault="00BA4BAC" w:rsidP="00010426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36C27" w:rsidRDefault="00536C27" w:rsidP="00010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00" w:rsidRDefault="00625C00">
      <w:r>
        <w:separator/>
      </w:r>
    </w:p>
  </w:footnote>
  <w:footnote w:type="continuationSeparator" w:id="0">
    <w:p w:rsidR="00625C00" w:rsidRDefault="0062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60"/>
    <w:rsid w:val="00010426"/>
    <w:rsid w:val="00094F06"/>
    <w:rsid w:val="000D0957"/>
    <w:rsid w:val="000E5C6E"/>
    <w:rsid w:val="00142DE0"/>
    <w:rsid w:val="00383B64"/>
    <w:rsid w:val="003D5847"/>
    <w:rsid w:val="00536C27"/>
    <w:rsid w:val="00625C00"/>
    <w:rsid w:val="00683566"/>
    <w:rsid w:val="007406D3"/>
    <w:rsid w:val="009A2642"/>
    <w:rsid w:val="009E5944"/>
    <w:rsid w:val="00B315B1"/>
    <w:rsid w:val="00BA4BAC"/>
    <w:rsid w:val="00D900C9"/>
    <w:rsid w:val="00F31360"/>
    <w:rsid w:val="00F703E5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851D9-7706-41ED-8F64-7FC1FB7D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04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10426"/>
  </w:style>
  <w:style w:type="paragraph" w:styleId="a6">
    <w:name w:val="endnote text"/>
    <w:basedOn w:val="a"/>
    <w:link w:val="a7"/>
    <w:uiPriority w:val="99"/>
    <w:semiHidden/>
    <w:rsid w:val="00010426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rsid w:val="00010426"/>
    <w:rPr>
      <w:vertAlign w:val="superscript"/>
    </w:rPr>
  </w:style>
  <w:style w:type="paragraph" w:styleId="a9">
    <w:name w:val="Normal (Web)"/>
    <w:basedOn w:val="a"/>
    <w:uiPriority w:val="99"/>
    <w:rsid w:val="000104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SKZ</Company>
  <LinksUpToDate>false</LinksUpToDate>
  <CharactersWithSpaces>25616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 Petrov</dc:creator>
  <cp:keywords/>
  <dc:description/>
  <cp:lastModifiedBy>admin</cp:lastModifiedBy>
  <cp:revision>2</cp:revision>
  <dcterms:created xsi:type="dcterms:W3CDTF">2014-03-02T10:40:00Z</dcterms:created>
  <dcterms:modified xsi:type="dcterms:W3CDTF">2014-03-02T10:40:00Z</dcterms:modified>
</cp:coreProperties>
</file>