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40" w:rsidRDefault="00814E40" w:rsidP="00814E40">
      <w:pPr>
        <w:pStyle w:val="aff2"/>
      </w:pPr>
    </w:p>
    <w:p w:rsidR="00814E40" w:rsidRDefault="00814E40" w:rsidP="00814E40">
      <w:pPr>
        <w:pStyle w:val="aff2"/>
      </w:pPr>
    </w:p>
    <w:p w:rsidR="00814E40" w:rsidRDefault="00814E40" w:rsidP="00814E40">
      <w:pPr>
        <w:pStyle w:val="aff2"/>
      </w:pPr>
    </w:p>
    <w:p w:rsidR="00814E40" w:rsidRDefault="00814E40" w:rsidP="00814E40">
      <w:pPr>
        <w:pStyle w:val="aff2"/>
      </w:pPr>
    </w:p>
    <w:p w:rsidR="00814E40" w:rsidRDefault="00814E40" w:rsidP="00814E40">
      <w:pPr>
        <w:pStyle w:val="aff2"/>
      </w:pPr>
    </w:p>
    <w:p w:rsidR="00814E40" w:rsidRDefault="00814E40" w:rsidP="00814E40">
      <w:pPr>
        <w:pStyle w:val="aff2"/>
      </w:pPr>
    </w:p>
    <w:p w:rsidR="00814E40" w:rsidRDefault="00814E40" w:rsidP="00814E40">
      <w:pPr>
        <w:pStyle w:val="aff2"/>
      </w:pPr>
    </w:p>
    <w:p w:rsidR="00814E40" w:rsidRDefault="00814E40" w:rsidP="00814E40">
      <w:pPr>
        <w:pStyle w:val="aff2"/>
      </w:pPr>
    </w:p>
    <w:p w:rsidR="00814E40" w:rsidRDefault="00814E40" w:rsidP="00814E40">
      <w:pPr>
        <w:pStyle w:val="aff2"/>
      </w:pPr>
    </w:p>
    <w:p w:rsidR="00814E40" w:rsidRDefault="00814E40" w:rsidP="00814E40">
      <w:pPr>
        <w:pStyle w:val="aff2"/>
      </w:pPr>
    </w:p>
    <w:p w:rsidR="00814E40" w:rsidRDefault="00814E40" w:rsidP="00814E40">
      <w:pPr>
        <w:pStyle w:val="aff2"/>
      </w:pPr>
    </w:p>
    <w:p w:rsidR="00814E40" w:rsidRDefault="00814E40" w:rsidP="00814E40">
      <w:pPr>
        <w:pStyle w:val="aff2"/>
      </w:pPr>
    </w:p>
    <w:p w:rsidR="00814E40" w:rsidRDefault="00814E40" w:rsidP="00814E40">
      <w:pPr>
        <w:pStyle w:val="aff2"/>
      </w:pPr>
    </w:p>
    <w:p w:rsidR="00814E40" w:rsidRDefault="00814E40" w:rsidP="00814E40">
      <w:pPr>
        <w:pStyle w:val="aff2"/>
      </w:pPr>
      <w:r>
        <w:t>"</w:t>
      </w:r>
      <w:r w:rsidR="0092400F" w:rsidRPr="00814E40">
        <w:t>Порядок судебного разбирательства</w:t>
      </w:r>
      <w:r>
        <w:t>"</w:t>
      </w:r>
    </w:p>
    <w:p w:rsidR="00814E40" w:rsidRDefault="00814E40" w:rsidP="00814E40">
      <w:pPr>
        <w:pStyle w:val="afb"/>
      </w:pPr>
      <w:r>
        <w:br w:type="page"/>
      </w:r>
      <w:r w:rsidR="0092400F" w:rsidRPr="00814E40">
        <w:t>Содержание</w:t>
      </w:r>
    </w:p>
    <w:p w:rsidR="00814E40" w:rsidRDefault="00814E40" w:rsidP="00814E40">
      <w:pPr>
        <w:ind w:firstLine="709"/>
      </w:pPr>
    </w:p>
    <w:p w:rsidR="00814E40" w:rsidRDefault="00814E40">
      <w:pPr>
        <w:pStyle w:val="23"/>
        <w:rPr>
          <w:smallCaps w:val="0"/>
          <w:noProof/>
          <w:sz w:val="24"/>
          <w:szCs w:val="24"/>
        </w:rPr>
      </w:pPr>
      <w:r w:rsidRPr="00E01FED">
        <w:rPr>
          <w:rStyle w:val="af0"/>
          <w:noProof/>
        </w:rPr>
        <w:t>Введение</w:t>
      </w:r>
    </w:p>
    <w:p w:rsidR="00814E40" w:rsidRDefault="00814E40">
      <w:pPr>
        <w:pStyle w:val="23"/>
        <w:rPr>
          <w:smallCaps w:val="0"/>
          <w:noProof/>
          <w:sz w:val="24"/>
          <w:szCs w:val="24"/>
        </w:rPr>
      </w:pPr>
      <w:r w:rsidRPr="00E01FED">
        <w:rPr>
          <w:rStyle w:val="af0"/>
          <w:noProof/>
        </w:rPr>
        <w:t>Сущность, условия и этапы судебного разбирательства</w:t>
      </w:r>
    </w:p>
    <w:p w:rsidR="00814E40" w:rsidRDefault="00814E40">
      <w:pPr>
        <w:pStyle w:val="23"/>
        <w:rPr>
          <w:smallCaps w:val="0"/>
          <w:noProof/>
          <w:sz w:val="24"/>
          <w:szCs w:val="24"/>
        </w:rPr>
      </w:pPr>
      <w:r w:rsidRPr="00E01FED">
        <w:rPr>
          <w:rStyle w:val="af0"/>
          <w:noProof/>
        </w:rPr>
        <w:t>Порядок судебного разбирательства</w:t>
      </w:r>
    </w:p>
    <w:p w:rsidR="00814E40" w:rsidRDefault="00814E40">
      <w:pPr>
        <w:pStyle w:val="23"/>
        <w:rPr>
          <w:smallCaps w:val="0"/>
          <w:noProof/>
          <w:sz w:val="24"/>
          <w:szCs w:val="24"/>
        </w:rPr>
      </w:pPr>
      <w:r w:rsidRPr="00E01FED">
        <w:rPr>
          <w:rStyle w:val="af0"/>
          <w:noProof/>
        </w:rPr>
        <w:t>Особый порядок судебного разбирательства</w:t>
      </w:r>
    </w:p>
    <w:p w:rsidR="00814E40" w:rsidRDefault="00814E40">
      <w:pPr>
        <w:pStyle w:val="23"/>
        <w:rPr>
          <w:smallCaps w:val="0"/>
          <w:noProof/>
          <w:sz w:val="24"/>
          <w:szCs w:val="24"/>
        </w:rPr>
      </w:pPr>
      <w:r w:rsidRPr="00E01FED">
        <w:rPr>
          <w:rStyle w:val="af0"/>
          <w:noProof/>
        </w:rPr>
        <w:t>Заключение</w:t>
      </w:r>
    </w:p>
    <w:p w:rsidR="00814E40" w:rsidRDefault="00814E40">
      <w:pPr>
        <w:pStyle w:val="23"/>
        <w:rPr>
          <w:smallCaps w:val="0"/>
          <w:noProof/>
          <w:sz w:val="24"/>
          <w:szCs w:val="24"/>
        </w:rPr>
      </w:pPr>
      <w:r w:rsidRPr="00E01FED">
        <w:rPr>
          <w:rStyle w:val="af0"/>
          <w:noProof/>
        </w:rPr>
        <w:t>Список используемой литературы</w:t>
      </w:r>
    </w:p>
    <w:p w:rsidR="00814E40" w:rsidRDefault="00814E40" w:rsidP="00814E40">
      <w:pPr>
        <w:ind w:firstLine="709"/>
      </w:pPr>
    </w:p>
    <w:p w:rsidR="0092400F" w:rsidRPr="00814E40" w:rsidRDefault="00814E40" w:rsidP="00814E40">
      <w:pPr>
        <w:pStyle w:val="2"/>
      </w:pPr>
      <w:r>
        <w:br w:type="page"/>
      </w:r>
      <w:bookmarkStart w:id="0" w:name="_Toc259094649"/>
      <w:r w:rsidR="0092400F" w:rsidRPr="00814E40">
        <w:t>Введение</w:t>
      </w:r>
      <w:bookmarkEnd w:id="0"/>
    </w:p>
    <w:p w:rsidR="00814E40" w:rsidRDefault="00814E40" w:rsidP="00814E40">
      <w:pPr>
        <w:ind w:firstLine="709"/>
      </w:pPr>
    </w:p>
    <w:p w:rsidR="00814E40" w:rsidRDefault="00392A88" w:rsidP="00814E40">
      <w:pPr>
        <w:ind w:firstLine="709"/>
      </w:pPr>
      <w:r w:rsidRPr="00814E40">
        <w:t>В</w:t>
      </w:r>
      <w:r w:rsidR="0031608A" w:rsidRPr="00814E40">
        <w:t xml:space="preserve"> условиях резкого обострения правовых противоречий в нашем обществе, вызванного экономическими преобразованиями и несовершенством действующего законодательства, правовая защищенность граждан находится еще на низком уровне</w:t>
      </w:r>
      <w:r w:rsidR="00814E40" w:rsidRPr="00814E40">
        <w:t xml:space="preserve">. </w:t>
      </w:r>
      <w:r w:rsidR="0031608A" w:rsidRPr="00814E40">
        <w:t>В связи с этим особый интерес вызывают такие вопросы процессуального аспекта судебного разбирательства как сущность и предназначение, общие нормы и основные части</w:t>
      </w:r>
      <w:r w:rsidR="00814E40">
        <w:t xml:space="preserve"> (</w:t>
      </w:r>
      <w:r w:rsidR="0031608A" w:rsidRPr="00814E40">
        <w:t>подготовительная, центральная, заключительная</w:t>
      </w:r>
      <w:r w:rsidR="00814E40" w:rsidRPr="00814E40">
        <w:t xml:space="preserve">) </w:t>
      </w:r>
      <w:r w:rsidR="0031608A" w:rsidRPr="00814E40">
        <w:t xml:space="preserve">судебного разбирательства, </w:t>
      </w:r>
      <w:r w:rsidR="00814E40">
        <w:t>т.е.</w:t>
      </w:r>
      <w:r w:rsidR="00814E40" w:rsidRPr="00814E40">
        <w:t xml:space="preserve"> </w:t>
      </w:r>
      <w:r w:rsidR="0031608A" w:rsidRPr="00814E40">
        <w:t>процессуальный порядок судебного разбирательства</w:t>
      </w:r>
      <w:r w:rsidR="00814E40" w:rsidRPr="00814E40">
        <w:t xml:space="preserve">. </w:t>
      </w:r>
      <w:r w:rsidR="003D5533" w:rsidRPr="00814E40">
        <w:t>Именно в судебном разбирательстве по уголовным делам воплощаются цели и задачи уголовного права как отрасли Российского права, направленной на защиту потерпевших лиц и восстановление справедливости</w:t>
      </w:r>
      <w:r w:rsidR="00814E40" w:rsidRPr="00814E40">
        <w:t xml:space="preserve">. </w:t>
      </w:r>
      <w:r w:rsidR="003D5533" w:rsidRPr="00814E40">
        <w:t>Именно на данной стадии</w:t>
      </w:r>
      <w:r w:rsidR="00814E40">
        <w:t xml:space="preserve"> (</w:t>
      </w:r>
      <w:r w:rsidR="003D5533" w:rsidRPr="00814E40">
        <w:t>а в большинстве случаев она является конечной стадией рассмотрения и разрешения уголовного дела</w:t>
      </w:r>
      <w:r w:rsidR="00814E40" w:rsidRPr="00814E40">
        <w:t xml:space="preserve">) </w:t>
      </w:r>
      <w:r w:rsidR="003D5533" w:rsidRPr="00814E40">
        <w:t>суд на основе исследования доказательственной базы решает основные вопросы уголовного дела</w:t>
      </w:r>
      <w:r w:rsidR="00814E40" w:rsidRPr="00814E40">
        <w:t xml:space="preserve">: </w:t>
      </w:r>
      <w:r w:rsidR="003D5533" w:rsidRPr="00814E40">
        <w:t>о наличии или отсутствии события преступления, виновности подсудимого и его ответственности</w:t>
      </w:r>
      <w:r w:rsidR="00814E40" w:rsidRPr="00814E40">
        <w:t>.</w:t>
      </w:r>
    </w:p>
    <w:p w:rsidR="0092400F" w:rsidRPr="00814E40" w:rsidRDefault="00A83293" w:rsidP="00814E40">
      <w:pPr>
        <w:pStyle w:val="2"/>
      </w:pPr>
      <w:r w:rsidRPr="00814E40">
        <w:br w:type="page"/>
      </w:r>
      <w:bookmarkStart w:id="1" w:name="_Toc259094650"/>
      <w:r w:rsidR="0092400F" w:rsidRPr="00814E40">
        <w:t>Сущность, условия и этапы судебного разбирательства</w:t>
      </w:r>
      <w:bookmarkEnd w:id="1"/>
    </w:p>
    <w:p w:rsidR="00814E40" w:rsidRDefault="00814E40" w:rsidP="00814E40">
      <w:pPr>
        <w:ind w:firstLine="709"/>
      </w:pPr>
    </w:p>
    <w:p w:rsidR="00814E40" w:rsidRDefault="0092400F" w:rsidP="00814E40">
      <w:pPr>
        <w:ind w:firstLine="709"/>
      </w:pPr>
      <w:r w:rsidRPr="00814E40">
        <w:t xml:space="preserve">Судебное разбирательство </w:t>
      </w:r>
      <w:r w:rsidR="00814E40">
        <w:t>-</w:t>
      </w:r>
      <w:r w:rsidRPr="00814E40">
        <w:t xml:space="preserve"> это центральная стадия уголовного судопроизводства</w:t>
      </w:r>
      <w:r w:rsidR="00814E40" w:rsidRPr="00814E40">
        <w:t xml:space="preserve">. </w:t>
      </w:r>
      <w:r w:rsidR="00053517" w:rsidRPr="00814E40">
        <w:t>Все остальные стадии тем или иным образом подчинены стадии судебного разбирательства</w:t>
      </w:r>
      <w:r w:rsidR="00814E40" w:rsidRPr="00814E40">
        <w:t xml:space="preserve">. </w:t>
      </w:r>
      <w:r w:rsidR="00053517" w:rsidRPr="00814E40">
        <w:t>Сущность судебного разбирательства заключается в разрешении судом правового спора между обвинителем и подсудимым</w:t>
      </w:r>
      <w:r w:rsidR="00814E40">
        <w:t xml:space="preserve"> (</w:t>
      </w:r>
      <w:r w:rsidR="00053517" w:rsidRPr="00814E40">
        <w:t>обвиняемым лицом</w:t>
      </w:r>
      <w:r w:rsidR="00814E40" w:rsidRPr="00814E40">
        <w:t>),</w:t>
      </w:r>
      <w:r w:rsidR="00053517" w:rsidRPr="00814E40">
        <w:t xml:space="preserve"> содержанием которого является вопрос о виновности подсудимого в совершении преступлении и о назначении ему определенного наказания</w:t>
      </w:r>
      <w:r w:rsidR="00814E40" w:rsidRPr="00814E40">
        <w:t xml:space="preserve">. </w:t>
      </w:r>
      <w:r w:rsidR="00053517" w:rsidRPr="00814E40">
        <w:t>Только в судебном разбирательстве человек от имени государства может быть признан виновным в совершении преступления и ему может быть назначено наказание</w:t>
      </w:r>
      <w:r w:rsidR="00814E40" w:rsidRPr="00814E40">
        <w:t xml:space="preserve">. </w:t>
      </w:r>
      <w:r w:rsidR="00053517" w:rsidRPr="00814E40">
        <w:t xml:space="preserve">В стадии судебного разбирательства полно обозначена роль суда в уголовном процессе </w:t>
      </w:r>
      <w:r w:rsidR="00814E40">
        <w:t>-</w:t>
      </w:r>
      <w:r w:rsidR="00053517" w:rsidRPr="00814E40">
        <w:t xml:space="preserve"> осуществление правосудия и право суда признать человека виновным в совершении преступления, назначить наказание, применить принудительные меры медицинского характера, право применять в отношении личности и организаций правоограничительные меры, наиболее существенно затрагивающие их правовой статус</w:t>
      </w:r>
      <w:r w:rsidR="00814E40" w:rsidRPr="00814E40">
        <w:t xml:space="preserve">. </w:t>
      </w:r>
      <w:r w:rsidR="00053517" w:rsidRPr="00814E40">
        <w:t>Осуществляя правосудие, суд не только проверяет и исследует имеющиеся в деле доказательства, но и при необходимости собирает их сам при помощи судебных действий</w:t>
      </w:r>
      <w:r w:rsidR="00814E40" w:rsidRPr="00814E40">
        <w:t xml:space="preserve">. </w:t>
      </w:r>
      <w:r w:rsidR="00053517" w:rsidRPr="00814E40">
        <w:t>В судебном разбирательстве должно неукоснительно соблюдаться положение о том, что уголовное преследование и назначение справедливого наказания виновным в той же мере отвечают назначению уголовного судопроизводства, что и отказ от уголовного преследования невиновных, освобождение их от наказания и реабилитация каждого, кто необоснованно подвергся уголовному преследованию</w:t>
      </w:r>
      <w:r w:rsidR="00814E40">
        <w:t xml:space="preserve"> (</w:t>
      </w:r>
      <w:r w:rsidR="00053517" w:rsidRPr="00814E40">
        <w:t>ч</w:t>
      </w:r>
      <w:r w:rsidR="00814E40">
        <w:t>.2</w:t>
      </w:r>
      <w:r w:rsidR="00053517" w:rsidRPr="00814E40">
        <w:t xml:space="preserve"> ст</w:t>
      </w:r>
      <w:r w:rsidR="00814E40">
        <w:t>.6</w:t>
      </w:r>
      <w:r w:rsidR="00053517" w:rsidRPr="00814E40">
        <w:t xml:space="preserve"> УПК</w:t>
      </w:r>
      <w:r w:rsidR="00814E40" w:rsidRPr="00814E40">
        <w:t>).</w:t>
      </w:r>
    </w:p>
    <w:p w:rsidR="00814E40" w:rsidRDefault="0092400F" w:rsidP="00814E40">
      <w:pPr>
        <w:ind w:firstLine="709"/>
      </w:pPr>
      <w:r w:rsidRPr="00814E40">
        <w:t>Судебное разбирательство осуществляется в строгом соблюдении общих условий его проведения, под которыми понимаются закрепленные за</w:t>
      </w:r>
      <w:r w:rsidR="00A10318" w:rsidRPr="00814E40">
        <w:t>коном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Общие условия судебного разбирательства представлены</w:t>
      </w:r>
      <w:r w:rsidR="00814E40" w:rsidRPr="00814E40">
        <w:t>:</w:t>
      </w:r>
    </w:p>
    <w:p w:rsidR="00814E40" w:rsidRDefault="00AE1B5D" w:rsidP="00814E40">
      <w:pPr>
        <w:ind w:firstLine="709"/>
        <w:rPr>
          <w:i/>
          <w:iCs/>
        </w:rPr>
      </w:pPr>
      <w:r w:rsidRPr="00814E40">
        <w:rPr>
          <w:i/>
          <w:iCs/>
        </w:rPr>
        <w:t>Н</w:t>
      </w:r>
      <w:r w:rsidR="0092400F" w:rsidRPr="00814E40">
        <w:rPr>
          <w:i/>
          <w:iCs/>
        </w:rPr>
        <w:t>епосре</w:t>
      </w:r>
      <w:r w:rsidRPr="00814E40">
        <w:rPr>
          <w:i/>
          <w:iCs/>
        </w:rPr>
        <w:t xml:space="preserve">дственность </w:t>
      </w:r>
      <w:r w:rsidR="0092400F" w:rsidRPr="00814E40">
        <w:rPr>
          <w:i/>
          <w:iCs/>
        </w:rPr>
        <w:t>и устность судебного разбирательства</w:t>
      </w:r>
      <w:r w:rsidR="00814E40">
        <w:rPr>
          <w:i/>
          <w:iCs/>
        </w:rPr>
        <w:t xml:space="preserve"> (</w:t>
      </w:r>
      <w:r w:rsidR="0092400F" w:rsidRPr="00814E40">
        <w:rPr>
          <w:i/>
          <w:iCs/>
        </w:rPr>
        <w:t>ст</w:t>
      </w:r>
      <w:r w:rsidR="00814E40">
        <w:rPr>
          <w:i/>
          <w:iCs/>
        </w:rPr>
        <w:t>.2</w:t>
      </w:r>
      <w:r w:rsidR="0092400F" w:rsidRPr="00814E40">
        <w:rPr>
          <w:i/>
          <w:iCs/>
        </w:rPr>
        <w:t>40 УПК РФ</w:t>
      </w:r>
      <w:r w:rsidR="00814E40" w:rsidRPr="00814E40">
        <w:rPr>
          <w:i/>
          <w:iCs/>
        </w:rPr>
        <w:t>).</w:t>
      </w:r>
    </w:p>
    <w:p w:rsidR="00814E40" w:rsidRDefault="0092400F" w:rsidP="00814E40">
      <w:pPr>
        <w:ind w:firstLine="709"/>
      </w:pPr>
      <w:r w:rsidRPr="00814E40">
        <w:t>Непосредственность заключается в том, что суд в ходе рассмотрения уголовного дела обязан исследовать все собранные по делу доказательства путем собственного их восприятия</w:t>
      </w:r>
      <w:r w:rsidR="00814E40" w:rsidRPr="00814E40">
        <w:t xml:space="preserve">: </w:t>
      </w:r>
      <w:r w:rsidRPr="00814E40">
        <w:t>заслушать показания подсудимого, потерпевшего, свидетелей, заключение эксперта, осмотреть вещественные доказательства, огласить протокол и иные документы, произвести другие следственные действия по исследованию доказательств</w:t>
      </w:r>
      <w:r w:rsidR="00814E40" w:rsidRPr="00814E40">
        <w:t>.</w:t>
      </w:r>
    </w:p>
    <w:p w:rsidR="0092400F" w:rsidRPr="00814E40" w:rsidRDefault="0092400F" w:rsidP="00814E40">
      <w:pPr>
        <w:ind w:firstLine="709"/>
      </w:pPr>
      <w:r w:rsidRPr="00814E40">
        <w:t>Приговор основывается только на тех доказательствах, которые были рассмотрены в судебном заседании</w:t>
      </w:r>
      <w:r w:rsidR="00814E40" w:rsidRPr="00814E40">
        <w:t xml:space="preserve">. </w:t>
      </w:r>
      <w:r w:rsidRPr="00814E40">
        <w:t>Материалы предварительного следствия не могут быть положены в основу приговора, если они не исследовались в судебном разбирательстве</w:t>
      </w:r>
    </w:p>
    <w:p w:rsidR="00814E40" w:rsidRDefault="007159C1" w:rsidP="00814E40">
      <w:pPr>
        <w:ind w:firstLine="709"/>
        <w:rPr>
          <w:i/>
          <w:iCs/>
        </w:rPr>
      </w:pPr>
      <w:r w:rsidRPr="00814E40">
        <w:rPr>
          <w:i/>
          <w:iCs/>
        </w:rPr>
        <w:t>Г</w:t>
      </w:r>
      <w:r w:rsidR="0092400F" w:rsidRPr="00814E40">
        <w:rPr>
          <w:i/>
          <w:iCs/>
        </w:rPr>
        <w:t>ласность</w:t>
      </w:r>
      <w:r w:rsidRPr="00814E40">
        <w:rPr>
          <w:i/>
          <w:iCs/>
        </w:rPr>
        <w:t xml:space="preserve"> судебного разбирательства</w:t>
      </w:r>
      <w:r w:rsidR="00814E40">
        <w:rPr>
          <w:i/>
          <w:iCs/>
        </w:rPr>
        <w:t xml:space="preserve"> (</w:t>
      </w:r>
      <w:r w:rsidR="0092400F" w:rsidRPr="00814E40">
        <w:rPr>
          <w:i/>
          <w:iCs/>
        </w:rPr>
        <w:t>ст</w:t>
      </w:r>
      <w:r w:rsidR="00814E40">
        <w:rPr>
          <w:i/>
          <w:iCs/>
        </w:rPr>
        <w:t>.2</w:t>
      </w:r>
      <w:r w:rsidR="0092400F" w:rsidRPr="00814E40">
        <w:rPr>
          <w:i/>
          <w:iCs/>
        </w:rPr>
        <w:t>41 УПК РФ</w:t>
      </w:r>
      <w:r w:rsidR="00814E40" w:rsidRPr="00814E40">
        <w:rPr>
          <w:i/>
          <w:iCs/>
        </w:rPr>
        <w:t>).</w:t>
      </w:r>
    </w:p>
    <w:p w:rsidR="00814E40" w:rsidRDefault="0092400F" w:rsidP="00814E40">
      <w:pPr>
        <w:ind w:firstLine="709"/>
      </w:pPr>
      <w:r w:rsidRPr="00814E40">
        <w:t>Гласность судебного разбирательства провозглашена</w:t>
      </w:r>
      <w:r w:rsidR="00814E40" w:rsidRPr="00814E40">
        <w:t xml:space="preserve"> </w:t>
      </w:r>
      <w:r w:rsidRPr="00814E40">
        <w:t>Конституцией РФ, согласно которой разбирательство уголовных дел во всех судах производится открыто, и лишь в случаях, специально предусмотренных федеральным законом, допускается слушание уголовного дела в закрытом заседании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Присутствие граждан в зале суда, обеспечение им возможности следить за производством по уголовному делу, освещение хода и результатов процесса в средствах массовой информации обеспечивают привлечение внимания граждан к осуществлению правосудия, являются средством контроля за деятельностью суда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Гласность судебного разбирательства проявляется в открытом характере судебного заседания и провозглашения приговора</w:t>
      </w:r>
      <w:r w:rsidR="00814E40">
        <w:t xml:space="preserve"> (</w:t>
      </w:r>
      <w:r w:rsidRPr="00814E40">
        <w:t>ч</w:t>
      </w:r>
      <w:r w:rsidR="00814E40">
        <w:t>.1</w:t>
      </w:r>
      <w:r w:rsidRPr="00814E40">
        <w:t xml:space="preserve"> ст</w:t>
      </w:r>
      <w:r w:rsidR="00814E40">
        <w:t>.2</w:t>
      </w:r>
      <w:r w:rsidRPr="00814E40">
        <w:t>41 УПК</w:t>
      </w:r>
      <w:r w:rsidR="00950A2E" w:rsidRPr="00814E40">
        <w:t xml:space="preserve"> РФ</w:t>
      </w:r>
      <w:r w:rsidR="00814E40" w:rsidRPr="00814E40">
        <w:t xml:space="preserve">) </w:t>
      </w:r>
      <w:r w:rsidR="00950A2E" w:rsidRPr="00814E40">
        <w:rPr>
          <w:rStyle w:val="a9"/>
          <w:color w:val="000000"/>
        </w:rPr>
        <w:footnoteReference w:id="1"/>
      </w:r>
      <w:r w:rsidR="00814E40" w:rsidRPr="00814E40">
        <w:t xml:space="preserve">. </w:t>
      </w:r>
      <w:r w:rsidRPr="00814E40">
        <w:t>Это предполагает доступ в зал заседания широкой публики, а также свободное освещение процесса средствами массовой информации</w:t>
      </w:r>
      <w:r w:rsidR="00814E40" w:rsidRPr="00814E40">
        <w:t xml:space="preserve">. </w:t>
      </w:r>
      <w:r w:rsidRPr="00814E40">
        <w:t>Как участники процесса, так и любой присутствующий при рассмотрении дела в открытом судебном заседании вправе вести письменную запись</w:t>
      </w:r>
      <w:r w:rsidR="00814E40" w:rsidRPr="00814E40">
        <w:t>.</w:t>
      </w:r>
    </w:p>
    <w:p w:rsidR="00814E40" w:rsidRDefault="007159C1" w:rsidP="00814E40">
      <w:pPr>
        <w:ind w:firstLine="709"/>
        <w:rPr>
          <w:i/>
          <w:iCs/>
        </w:rPr>
      </w:pPr>
      <w:r w:rsidRPr="00814E40">
        <w:rPr>
          <w:i/>
          <w:iCs/>
        </w:rPr>
        <w:t>Н</w:t>
      </w:r>
      <w:r w:rsidR="0092400F" w:rsidRPr="00814E40">
        <w:rPr>
          <w:i/>
          <w:iCs/>
        </w:rPr>
        <w:t>еизменность состава суда</w:t>
      </w:r>
      <w:r w:rsidR="00814E40">
        <w:rPr>
          <w:i/>
          <w:iCs/>
        </w:rPr>
        <w:t xml:space="preserve"> (</w:t>
      </w:r>
      <w:r w:rsidR="0092400F" w:rsidRPr="00814E40">
        <w:rPr>
          <w:i/>
          <w:iCs/>
        </w:rPr>
        <w:t>ст</w:t>
      </w:r>
      <w:r w:rsidR="00814E40">
        <w:rPr>
          <w:i/>
          <w:iCs/>
        </w:rPr>
        <w:t>.2</w:t>
      </w:r>
      <w:r w:rsidR="0092400F" w:rsidRPr="00814E40">
        <w:rPr>
          <w:i/>
          <w:iCs/>
        </w:rPr>
        <w:t>42 УПК РФ</w:t>
      </w:r>
      <w:r w:rsidR="00814E40" w:rsidRPr="00814E40">
        <w:rPr>
          <w:i/>
          <w:iCs/>
        </w:rPr>
        <w:t>).</w:t>
      </w:r>
    </w:p>
    <w:p w:rsidR="00814E40" w:rsidRDefault="007159C1" w:rsidP="00814E40">
      <w:pPr>
        <w:ind w:firstLine="709"/>
        <w:rPr>
          <w:i/>
          <w:iCs/>
        </w:rPr>
      </w:pPr>
      <w:r w:rsidRPr="00814E40">
        <w:rPr>
          <w:i/>
          <w:iCs/>
        </w:rPr>
        <w:t>Р</w:t>
      </w:r>
      <w:r w:rsidR="0092400F" w:rsidRPr="00814E40">
        <w:rPr>
          <w:i/>
          <w:iCs/>
        </w:rPr>
        <w:t>авенство прав сторон</w:t>
      </w:r>
      <w:r w:rsidR="00814E40">
        <w:rPr>
          <w:i/>
          <w:iCs/>
        </w:rPr>
        <w:t xml:space="preserve"> (</w:t>
      </w:r>
      <w:r w:rsidR="0092400F" w:rsidRPr="00814E40">
        <w:rPr>
          <w:i/>
          <w:iCs/>
        </w:rPr>
        <w:t>ст</w:t>
      </w:r>
      <w:r w:rsidR="00814E40">
        <w:rPr>
          <w:i/>
          <w:iCs/>
        </w:rPr>
        <w:t>.2</w:t>
      </w:r>
      <w:r w:rsidR="0092400F" w:rsidRPr="00814E40">
        <w:rPr>
          <w:i/>
          <w:iCs/>
        </w:rPr>
        <w:t>44 УПК РФ</w:t>
      </w:r>
      <w:r w:rsidR="00814E40" w:rsidRPr="00814E40">
        <w:rPr>
          <w:i/>
          <w:iCs/>
        </w:rPr>
        <w:t>).</w:t>
      </w:r>
    </w:p>
    <w:p w:rsidR="00814E40" w:rsidRDefault="0092400F" w:rsidP="00814E40">
      <w:pPr>
        <w:ind w:firstLine="709"/>
      </w:pPr>
      <w:r w:rsidRPr="00814E40">
        <w:t>Судопроизводство осуществляется на основе состязательности и равноправия сторон, что является важнейшей гарантией справедливости приговора</w:t>
      </w:r>
      <w:r w:rsidR="00814E40" w:rsidRPr="00814E40">
        <w:t xml:space="preserve">. </w:t>
      </w:r>
      <w:r w:rsidRPr="00814E40">
        <w:t>Равенство прав сторон не означает равенство обязанностей</w:t>
      </w:r>
      <w:r w:rsidR="00814E40" w:rsidRPr="00814E40">
        <w:t xml:space="preserve">. </w:t>
      </w:r>
      <w:r w:rsidRPr="00814E40">
        <w:t>Сущность данного условия состоит в равенстве юридических возможностей сторон обвинения и защиты на заявление отводов и ходатайств, представление и исследование доказательств, на участие в судебных прениях, на рассмотрение других вопросов, возникающих в ходе судебного разбирательства</w:t>
      </w:r>
      <w:r w:rsidR="00814E40" w:rsidRPr="00814E40">
        <w:t>.</w:t>
      </w:r>
    </w:p>
    <w:p w:rsidR="00814E40" w:rsidRDefault="007159C1" w:rsidP="00814E40">
      <w:pPr>
        <w:ind w:firstLine="709"/>
        <w:rPr>
          <w:i/>
          <w:iCs/>
        </w:rPr>
      </w:pPr>
      <w:r w:rsidRPr="00814E40">
        <w:rPr>
          <w:i/>
          <w:iCs/>
        </w:rPr>
        <w:t>О</w:t>
      </w:r>
      <w:r w:rsidR="00B54828" w:rsidRPr="00814E40">
        <w:rPr>
          <w:i/>
          <w:iCs/>
        </w:rPr>
        <w:t xml:space="preserve">бщие условия правового положения участников </w:t>
      </w:r>
      <w:r w:rsidRPr="00814E40">
        <w:rPr>
          <w:i/>
          <w:iCs/>
        </w:rPr>
        <w:t>судебного разбирательства</w:t>
      </w:r>
      <w:r w:rsidR="00814E40" w:rsidRPr="00814E40">
        <w:rPr>
          <w:i/>
          <w:iCs/>
        </w:rPr>
        <w:t xml:space="preserve">: </w:t>
      </w:r>
      <w:r w:rsidRPr="00814E40">
        <w:rPr>
          <w:i/>
          <w:iCs/>
        </w:rPr>
        <w:t>председательствующего, секретаря судебного заседания, обвинителя, подсудимого</w:t>
      </w:r>
      <w:r w:rsidR="0045159B" w:rsidRPr="00814E40">
        <w:rPr>
          <w:i/>
          <w:iCs/>
        </w:rPr>
        <w:t>, защитник</w:t>
      </w:r>
      <w:r w:rsidRPr="00814E40">
        <w:rPr>
          <w:i/>
          <w:iCs/>
        </w:rPr>
        <w:t>а, потерпевшего, гражданского</w:t>
      </w:r>
      <w:r w:rsidR="0045159B" w:rsidRPr="00814E40">
        <w:rPr>
          <w:i/>
          <w:iCs/>
        </w:rPr>
        <w:t xml:space="preserve"> </w:t>
      </w:r>
      <w:r w:rsidRPr="00814E40">
        <w:rPr>
          <w:i/>
          <w:iCs/>
        </w:rPr>
        <w:t>истца или гражданского</w:t>
      </w:r>
      <w:r w:rsidR="0045159B" w:rsidRPr="00814E40">
        <w:rPr>
          <w:i/>
          <w:iCs/>
        </w:rPr>
        <w:t xml:space="preserve"> ответчик</w:t>
      </w:r>
      <w:r w:rsidRPr="00814E40">
        <w:rPr>
          <w:i/>
          <w:iCs/>
        </w:rPr>
        <w:t>а</w:t>
      </w:r>
      <w:r w:rsidR="0045159B" w:rsidRPr="00814E40">
        <w:rPr>
          <w:i/>
          <w:iCs/>
        </w:rPr>
        <w:t>, специалист</w:t>
      </w:r>
      <w:r w:rsidRPr="00814E40">
        <w:rPr>
          <w:i/>
          <w:iCs/>
        </w:rPr>
        <w:t>а</w:t>
      </w:r>
      <w:r w:rsidR="00814E40">
        <w:rPr>
          <w:i/>
          <w:iCs/>
        </w:rPr>
        <w:t xml:space="preserve"> (</w:t>
      </w:r>
      <w:r w:rsidR="0045159B" w:rsidRPr="00814E40">
        <w:rPr>
          <w:i/>
          <w:iCs/>
        </w:rPr>
        <w:t>ст</w:t>
      </w:r>
      <w:r w:rsidR="00814E40" w:rsidRPr="00814E40">
        <w:rPr>
          <w:i/>
          <w:iCs/>
        </w:rPr>
        <w:t xml:space="preserve">. </w:t>
      </w:r>
      <w:r w:rsidR="0045159B" w:rsidRPr="00814E40">
        <w:rPr>
          <w:i/>
          <w:iCs/>
        </w:rPr>
        <w:t>ст</w:t>
      </w:r>
      <w:r w:rsidR="00814E40">
        <w:rPr>
          <w:i/>
          <w:iCs/>
        </w:rPr>
        <w:t>.2</w:t>
      </w:r>
      <w:r w:rsidR="0045159B" w:rsidRPr="00814E40">
        <w:rPr>
          <w:i/>
          <w:iCs/>
        </w:rPr>
        <w:t>43,</w:t>
      </w:r>
      <w:r w:rsidR="00814E40">
        <w:rPr>
          <w:i/>
          <w:iCs/>
        </w:rPr>
        <w:t xml:space="preserve"> </w:t>
      </w:r>
      <w:r w:rsidR="0045159B" w:rsidRPr="00814E40">
        <w:rPr>
          <w:i/>
          <w:iCs/>
        </w:rPr>
        <w:t>245,246, 247, 248,249,250, 251 УПК РФ</w:t>
      </w:r>
      <w:r w:rsidR="00814E40" w:rsidRPr="00814E40">
        <w:rPr>
          <w:i/>
          <w:iCs/>
        </w:rPr>
        <w:t>).</w:t>
      </w:r>
    </w:p>
    <w:p w:rsidR="00814E40" w:rsidRDefault="0045159B" w:rsidP="00814E40">
      <w:pPr>
        <w:ind w:firstLine="709"/>
      </w:pPr>
      <w:r w:rsidRPr="00814E40">
        <w:t>В судебном разбирательстве участвует широкий круг субъектов процесса, деятельность каждого из них отличается на этой стадии определенным своеобразием</w:t>
      </w:r>
      <w:r w:rsidR="00814E40" w:rsidRPr="00814E40">
        <w:t>.</w:t>
      </w:r>
    </w:p>
    <w:p w:rsidR="00814E40" w:rsidRDefault="0045159B" w:rsidP="00814E40">
      <w:pPr>
        <w:ind w:firstLine="709"/>
      </w:pPr>
      <w:r w:rsidRPr="00814E40">
        <w:t>Руководит ходом судебного разбирательства председательствующий судья, он же принимает все возможные меры по обеспечению состязательности и равноправия сторон</w:t>
      </w:r>
      <w:r w:rsidR="00814E40" w:rsidRPr="00814E40">
        <w:t xml:space="preserve">. </w:t>
      </w:r>
      <w:r w:rsidRPr="00814E40">
        <w:t>В судебном разбирательстве состязательность обеспечивается благодаря наличию сторон</w:t>
      </w:r>
      <w:r w:rsidR="00814E40" w:rsidRPr="00814E40">
        <w:t xml:space="preserve">. </w:t>
      </w:r>
      <w:r w:rsidRPr="00814E40">
        <w:t>Первостепенное влияние на движение дела оказывает сторона обвинения</w:t>
      </w:r>
      <w:r w:rsidR="00814E40" w:rsidRPr="00814E40">
        <w:t>.</w:t>
      </w:r>
    </w:p>
    <w:p w:rsidR="00814E40" w:rsidRDefault="0045159B" w:rsidP="00814E40">
      <w:pPr>
        <w:ind w:firstLine="709"/>
        <w:rPr>
          <w:i/>
          <w:iCs/>
        </w:rPr>
      </w:pPr>
      <w:r w:rsidRPr="00814E40">
        <w:rPr>
          <w:i/>
          <w:iCs/>
        </w:rPr>
        <w:t>Пределы судебного разбирательства</w:t>
      </w:r>
      <w:r w:rsidR="00814E40">
        <w:rPr>
          <w:i/>
          <w:iCs/>
        </w:rPr>
        <w:t xml:space="preserve"> (</w:t>
      </w:r>
      <w:r w:rsidR="00D6265F" w:rsidRPr="00814E40">
        <w:rPr>
          <w:i/>
          <w:iCs/>
        </w:rPr>
        <w:t>ст</w:t>
      </w:r>
      <w:r w:rsidR="00814E40">
        <w:rPr>
          <w:i/>
          <w:iCs/>
        </w:rPr>
        <w:t>.2</w:t>
      </w:r>
      <w:r w:rsidR="00D6265F" w:rsidRPr="00814E40">
        <w:rPr>
          <w:i/>
          <w:iCs/>
        </w:rPr>
        <w:t>52 УПК РФ</w:t>
      </w:r>
      <w:r w:rsidR="00814E40" w:rsidRPr="00814E40">
        <w:rPr>
          <w:i/>
          <w:iCs/>
        </w:rPr>
        <w:t>).</w:t>
      </w:r>
    </w:p>
    <w:p w:rsidR="00814E40" w:rsidRDefault="00D6265F" w:rsidP="00814E40">
      <w:pPr>
        <w:ind w:firstLine="709"/>
      </w:pPr>
      <w:r w:rsidRPr="00814E40">
        <w:t xml:space="preserve">Пределы судебного разбирательства </w:t>
      </w:r>
      <w:r w:rsidR="0045159B" w:rsidRPr="00814E40">
        <w:t>представляют собой ограничение области исследования обстоятельств дела в судебном заседании рамками предъявленного подсудимому обвинения</w:t>
      </w:r>
      <w:r w:rsidR="00814E40" w:rsidRPr="00814E40">
        <w:t>.</w:t>
      </w:r>
    </w:p>
    <w:p w:rsidR="00814E40" w:rsidRDefault="0045159B" w:rsidP="00814E40">
      <w:pPr>
        <w:ind w:firstLine="709"/>
      </w:pPr>
      <w:r w:rsidRPr="00814E40">
        <w:t>Судебное разбирательство возможно только в отношении того лица, которому в установленном порядке предъявлено обвинение в стадии предварительного расследования</w:t>
      </w:r>
      <w:r w:rsidR="00814E40" w:rsidRPr="00814E40">
        <w:t xml:space="preserve">. </w:t>
      </w:r>
      <w:r w:rsidRPr="00814E40">
        <w:t xml:space="preserve">Из этого же положения вытекает недопустимость признания судом вины тех лиц, которым обвинение не предъявлено и </w:t>
      </w:r>
      <w:r w:rsidR="00D6265F" w:rsidRPr="00814E40">
        <w:t>данные,</w:t>
      </w:r>
      <w:r w:rsidRPr="00814E40">
        <w:t xml:space="preserve"> о которых не фигурируют в обвинительном заключении</w:t>
      </w:r>
      <w:r w:rsidR="00814E40" w:rsidRPr="00814E40">
        <w:t>.</w:t>
      </w:r>
    </w:p>
    <w:p w:rsidR="00814E40" w:rsidRDefault="0082325C" w:rsidP="00814E40">
      <w:pPr>
        <w:ind w:firstLine="709"/>
        <w:rPr>
          <w:i/>
          <w:iCs/>
        </w:rPr>
      </w:pPr>
      <w:r w:rsidRPr="00814E40">
        <w:rPr>
          <w:i/>
          <w:iCs/>
        </w:rPr>
        <w:t>О</w:t>
      </w:r>
      <w:r w:rsidR="00124C75" w:rsidRPr="00814E40">
        <w:rPr>
          <w:i/>
          <w:iCs/>
        </w:rPr>
        <w:t>тложение и приостановление судебного разбирательства</w:t>
      </w:r>
      <w:r w:rsidR="00814E40">
        <w:rPr>
          <w:i/>
          <w:iCs/>
        </w:rPr>
        <w:t xml:space="preserve"> (</w:t>
      </w:r>
      <w:r w:rsidR="00C05F57" w:rsidRPr="00814E40">
        <w:rPr>
          <w:i/>
          <w:iCs/>
        </w:rPr>
        <w:t>ст</w:t>
      </w:r>
      <w:r w:rsidR="00814E40">
        <w:rPr>
          <w:i/>
          <w:iCs/>
        </w:rPr>
        <w:t>.2</w:t>
      </w:r>
      <w:r w:rsidR="00C05F57" w:rsidRPr="00814E40">
        <w:rPr>
          <w:i/>
          <w:iCs/>
        </w:rPr>
        <w:t>53 УПК РФ</w:t>
      </w:r>
      <w:r w:rsidR="00814E40" w:rsidRPr="00814E40">
        <w:rPr>
          <w:i/>
          <w:iCs/>
        </w:rPr>
        <w:t>).</w:t>
      </w:r>
    </w:p>
    <w:p w:rsidR="00814E40" w:rsidRDefault="00124C75" w:rsidP="00814E40">
      <w:pPr>
        <w:ind w:firstLine="709"/>
      </w:pPr>
      <w:r w:rsidRPr="00814E40">
        <w:t>Об отложении либо приостановлении уголовного дела выносятся постановление, если дело рассматривается судьей единолично, и определение</w:t>
      </w:r>
      <w:r w:rsidR="00814E40" w:rsidRPr="00814E40">
        <w:t xml:space="preserve"> - </w:t>
      </w:r>
      <w:r w:rsidRPr="00814E40">
        <w:t>если дело рассматривается судом коллегиально</w:t>
      </w:r>
      <w:r w:rsidR="00814E40" w:rsidRPr="00814E40">
        <w:t xml:space="preserve">. </w:t>
      </w:r>
      <w:r w:rsidRPr="00814E40">
        <w:t>УПК РФ не предусматривает обязанности суда начинать слушание отложенного и вновь назначенного уголовного дела с самого начала</w:t>
      </w:r>
      <w:r w:rsidR="00814E40" w:rsidRPr="00814E40">
        <w:t xml:space="preserve">. </w:t>
      </w:r>
      <w:r w:rsidRPr="00814E40">
        <w:t>В то же время не может быть исключено по ходатайству стороны или по инициативе суда повторное исследование доказательств, уже исследовавшихся до отложения уголовного дела</w:t>
      </w:r>
      <w:r w:rsidR="00814E40" w:rsidRPr="00814E40">
        <w:t>.</w:t>
      </w:r>
    </w:p>
    <w:p w:rsidR="00814E40" w:rsidRDefault="00C05F57" w:rsidP="00814E40">
      <w:pPr>
        <w:ind w:firstLine="709"/>
        <w:rPr>
          <w:i/>
          <w:iCs/>
        </w:rPr>
      </w:pPr>
      <w:r w:rsidRPr="00814E40">
        <w:rPr>
          <w:i/>
          <w:iCs/>
        </w:rPr>
        <w:t>П</w:t>
      </w:r>
      <w:r w:rsidR="00124C75" w:rsidRPr="00814E40">
        <w:rPr>
          <w:i/>
          <w:iCs/>
        </w:rPr>
        <w:t>рекращение производства по уголовному делу в судебном заседании</w:t>
      </w:r>
      <w:r w:rsidR="00814E40">
        <w:rPr>
          <w:i/>
          <w:iCs/>
        </w:rPr>
        <w:t xml:space="preserve"> (</w:t>
      </w:r>
      <w:r w:rsidRPr="00814E40">
        <w:rPr>
          <w:i/>
          <w:iCs/>
        </w:rPr>
        <w:t>ст</w:t>
      </w:r>
      <w:r w:rsidR="00814E40">
        <w:rPr>
          <w:i/>
          <w:iCs/>
        </w:rPr>
        <w:t>.2</w:t>
      </w:r>
      <w:r w:rsidRPr="00814E40">
        <w:rPr>
          <w:i/>
          <w:iCs/>
        </w:rPr>
        <w:t>54 УПК РФ</w:t>
      </w:r>
      <w:r w:rsidR="00814E40" w:rsidRPr="00814E40">
        <w:rPr>
          <w:i/>
          <w:iCs/>
        </w:rPr>
        <w:t>).</w:t>
      </w:r>
    </w:p>
    <w:p w:rsidR="00814E40" w:rsidRDefault="00124C75" w:rsidP="00814E40">
      <w:pPr>
        <w:ind w:firstLine="709"/>
      </w:pPr>
      <w:r w:rsidRPr="00814E40">
        <w:t>В случае обнаружения в ходе судебного разбирательства оснований для прекращения уголовного дела суд вправе принять такое решение как по ходатайству стороны, так и по своей инициативе</w:t>
      </w:r>
      <w:r w:rsidR="00814E40" w:rsidRPr="00814E40">
        <w:t xml:space="preserve">. </w:t>
      </w:r>
      <w:r w:rsidRPr="00814E40">
        <w:t>О прекращении уголовного дела выносятся постановление, если дело рассматривается судьей единолично, и определение</w:t>
      </w:r>
      <w:r w:rsidR="00814E40" w:rsidRPr="00814E40">
        <w:t xml:space="preserve"> - </w:t>
      </w:r>
      <w:r w:rsidRPr="00814E40">
        <w:t>если дело</w:t>
      </w:r>
      <w:r w:rsidR="004105C9" w:rsidRPr="00814E40">
        <w:t xml:space="preserve"> рассматривается судом коллегиально</w:t>
      </w:r>
      <w:r w:rsidR="00814E40" w:rsidRPr="00814E40">
        <w:t>.</w:t>
      </w:r>
    </w:p>
    <w:p w:rsidR="00814E40" w:rsidRDefault="004105C9" w:rsidP="00814E40">
      <w:pPr>
        <w:ind w:firstLine="709"/>
      </w:pPr>
      <w:r w:rsidRPr="00814E40">
        <w:rPr>
          <w:i/>
          <w:iCs/>
        </w:rPr>
        <w:t>Решение вопроса о мере пресечения</w:t>
      </w:r>
      <w:r w:rsidR="00814E40">
        <w:rPr>
          <w:i/>
          <w:iCs/>
        </w:rPr>
        <w:t xml:space="preserve"> (</w:t>
      </w:r>
      <w:r w:rsidRPr="00814E40">
        <w:rPr>
          <w:i/>
          <w:iCs/>
        </w:rPr>
        <w:t>ст</w:t>
      </w:r>
      <w:r w:rsidR="00814E40">
        <w:rPr>
          <w:i/>
          <w:iCs/>
        </w:rPr>
        <w:t>.2</w:t>
      </w:r>
      <w:r w:rsidRPr="00814E40">
        <w:rPr>
          <w:i/>
          <w:iCs/>
        </w:rPr>
        <w:t>55 УПК РФ</w:t>
      </w:r>
      <w:r w:rsidR="00814E40" w:rsidRPr="00814E40">
        <w:t>).</w:t>
      </w:r>
    </w:p>
    <w:p w:rsidR="00814E40" w:rsidRDefault="0045159B" w:rsidP="00814E40">
      <w:pPr>
        <w:ind w:firstLine="709"/>
      </w:pPr>
      <w:r w:rsidRPr="00814E40">
        <w:t>В ходе судебного разбирательства только суд правомочен принимать какие-либо решения относительно применения, изменения и отмены мер пресечения</w:t>
      </w:r>
      <w:r w:rsidR="00814E40">
        <w:t xml:space="preserve"> (</w:t>
      </w:r>
      <w:r w:rsidRPr="00814E40">
        <w:t>ст</w:t>
      </w:r>
      <w:r w:rsidR="00814E40">
        <w:t>.2</w:t>
      </w:r>
      <w:r w:rsidRPr="00814E40">
        <w:t>55 УПК</w:t>
      </w:r>
      <w:r w:rsidR="00516FBA" w:rsidRPr="00814E40">
        <w:t xml:space="preserve"> РФ</w:t>
      </w:r>
      <w:r w:rsidR="00814E40" w:rsidRPr="00814E40">
        <w:t xml:space="preserve">) </w:t>
      </w:r>
      <w:r w:rsidR="00516FBA" w:rsidRPr="00814E40">
        <w:rPr>
          <w:rStyle w:val="a9"/>
          <w:color w:val="000000"/>
        </w:rPr>
        <w:footnoteReference w:id="2"/>
      </w:r>
      <w:r w:rsidR="00814E40" w:rsidRPr="00814E40">
        <w:t xml:space="preserve">. </w:t>
      </w:r>
      <w:r w:rsidRPr="00814E40">
        <w:t>Такие решения принимаются судом в зависимости от складывающихся обстоятельств самостоятельно и по своему усмотрению</w:t>
      </w:r>
      <w:r w:rsidR="00814E40" w:rsidRPr="00814E40">
        <w:t>.</w:t>
      </w:r>
    </w:p>
    <w:p w:rsidR="00814E40" w:rsidRDefault="0045159B" w:rsidP="00814E40">
      <w:pPr>
        <w:ind w:firstLine="709"/>
      </w:pPr>
      <w:r w:rsidRPr="00814E40">
        <w:t>Избранные ранее в отношении подсудимого меры пресечения, за исключением заключения под стражу, каким-либо сроком не ограничены</w:t>
      </w:r>
      <w:r w:rsidR="00814E40" w:rsidRPr="00814E40">
        <w:t xml:space="preserve">. </w:t>
      </w:r>
      <w:r w:rsidRPr="00814E40">
        <w:t>Они могут сохраняться на всем протяжении рассмотрения дела в суде до принятия итогового решения</w:t>
      </w:r>
      <w:r w:rsidR="00814E40" w:rsidRPr="00814E40">
        <w:t xml:space="preserve">. </w:t>
      </w:r>
      <w:r w:rsidRPr="00814E40">
        <w:t>Определенным сроком в стадии судебного разбирательства ограничено лишь только применение меры пресечения в виде заключения под стражу</w:t>
      </w:r>
      <w:r w:rsidR="00814E40" w:rsidRPr="00814E40">
        <w:t xml:space="preserve">. </w:t>
      </w:r>
      <w:r w:rsidRPr="00814E40">
        <w:t>Срок содержания под стражей со дня поступления дела в суд и до момента постановления приговора ограничен для подсудимого, обвиняемого в преступлениях небольшой и средней тяжести, шестью месяцами</w:t>
      </w:r>
      <w:r w:rsidR="00814E40" w:rsidRPr="00814E40">
        <w:t xml:space="preserve">. </w:t>
      </w:r>
      <w:r w:rsidRPr="00814E40">
        <w:t>Этот срок является предельным и продлению не подлежит</w:t>
      </w:r>
      <w:r w:rsidR="00814E40" w:rsidRPr="00814E40">
        <w:t xml:space="preserve">. </w:t>
      </w:r>
      <w:r w:rsidRPr="00814E40">
        <w:t>По делам о тяжких и особо тяжких преступлениях срок содержания подсудимого под стражей законом не ограничен</w:t>
      </w:r>
      <w:r w:rsidR="00814E40" w:rsidRPr="00814E40">
        <w:t xml:space="preserve">. </w:t>
      </w:r>
      <w:r w:rsidRPr="00814E40">
        <w:t>По истечении шести месяцев он может быть продлен каждые три месяца вплоть до постановления приговора</w:t>
      </w:r>
      <w:r w:rsidR="00814E40" w:rsidRPr="00814E40">
        <w:t xml:space="preserve">. </w:t>
      </w:r>
      <w:r w:rsidRPr="00814E40">
        <w:t>Продление срока заключения под стражей производится судом, рассматривающим дело</w:t>
      </w:r>
      <w:r w:rsidR="00814E40" w:rsidRPr="00814E40">
        <w:t xml:space="preserve">. </w:t>
      </w:r>
      <w:r w:rsidRPr="00814E40">
        <w:t>Принятое судом решение о продлении срока содержания под стражей может быть обжаловано в кассационном порядке</w:t>
      </w:r>
      <w:r w:rsidR="00814E40" w:rsidRPr="00814E40">
        <w:t xml:space="preserve">. </w:t>
      </w:r>
      <w:r w:rsidRPr="00814E40">
        <w:t>Процедура обжалования не приостанавливает рассмотрения дела в суде первой инстанции</w:t>
      </w:r>
      <w:r w:rsidR="00814E40" w:rsidRPr="00814E40">
        <w:t>.</w:t>
      </w:r>
    </w:p>
    <w:p w:rsidR="00814E40" w:rsidRDefault="00C05F57" w:rsidP="00814E40">
      <w:pPr>
        <w:ind w:firstLine="709"/>
        <w:rPr>
          <w:i/>
          <w:iCs/>
        </w:rPr>
      </w:pPr>
      <w:r w:rsidRPr="00814E40">
        <w:rPr>
          <w:i/>
          <w:iCs/>
        </w:rPr>
        <w:t>Порядок вынесения о</w:t>
      </w:r>
      <w:r w:rsidR="0045159B" w:rsidRPr="00814E40">
        <w:rPr>
          <w:i/>
          <w:iCs/>
        </w:rPr>
        <w:t>п</w:t>
      </w:r>
      <w:r w:rsidRPr="00814E40">
        <w:rPr>
          <w:i/>
          <w:iCs/>
        </w:rPr>
        <w:t>ределения и постановления</w:t>
      </w:r>
      <w:r w:rsidR="00814E40">
        <w:rPr>
          <w:i/>
          <w:iCs/>
        </w:rPr>
        <w:t xml:space="preserve"> (</w:t>
      </w:r>
      <w:r w:rsidR="004105C9" w:rsidRPr="00814E40">
        <w:rPr>
          <w:i/>
          <w:iCs/>
        </w:rPr>
        <w:t>ст</w:t>
      </w:r>
      <w:r w:rsidR="00814E40">
        <w:rPr>
          <w:i/>
          <w:iCs/>
        </w:rPr>
        <w:t>.2</w:t>
      </w:r>
      <w:r w:rsidR="004105C9" w:rsidRPr="00814E40">
        <w:rPr>
          <w:i/>
          <w:iCs/>
        </w:rPr>
        <w:t>56 УПК РФ</w:t>
      </w:r>
      <w:r w:rsidR="00814E40" w:rsidRPr="00814E40">
        <w:rPr>
          <w:i/>
          <w:iCs/>
        </w:rPr>
        <w:t>).</w:t>
      </w:r>
    </w:p>
    <w:p w:rsidR="00814E40" w:rsidRDefault="0045159B" w:rsidP="00814E40">
      <w:pPr>
        <w:ind w:firstLine="709"/>
      </w:pPr>
      <w:r w:rsidRPr="00814E40">
        <w:t>По всем</w:t>
      </w:r>
      <w:r w:rsidRPr="00814E40">
        <w:rPr>
          <w:i/>
          <w:iCs/>
        </w:rPr>
        <w:t xml:space="preserve"> </w:t>
      </w:r>
      <w:r w:rsidRPr="00814E40">
        <w:t>процессуальным вопросам, требующим своего разрешения во время судебного рассмотрения дела, суд принимает решения в форме определения или постановления</w:t>
      </w:r>
      <w:r w:rsidR="00814E40">
        <w:t xml:space="preserve"> (</w:t>
      </w:r>
      <w:r w:rsidRPr="00814E40">
        <w:t>ст</w:t>
      </w:r>
      <w:r w:rsidR="00814E40">
        <w:t>.2</w:t>
      </w:r>
      <w:r w:rsidRPr="00814E40">
        <w:t>56 УПК</w:t>
      </w:r>
      <w:r w:rsidR="00814E40" w:rsidRPr="00814E40">
        <w:t xml:space="preserve">). </w:t>
      </w:r>
      <w:r w:rsidRPr="00814E40">
        <w:t xml:space="preserve">Акты в форме определений выносятся при коллегиальном рассмотрении дела судом, а в форме постановлений </w:t>
      </w:r>
      <w:r w:rsidR="00814E40">
        <w:t>-</w:t>
      </w:r>
      <w:r w:rsidRPr="00814E40">
        <w:t xml:space="preserve"> судьей единолично</w:t>
      </w:r>
      <w:r w:rsidR="00814E40" w:rsidRPr="00814E40">
        <w:t xml:space="preserve">. </w:t>
      </w:r>
      <w:r w:rsidRPr="00814E40">
        <w:t>Постановления принимает председательствующий в суде присяжных и мировые судьи</w:t>
      </w:r>
      <w:r w:rsidR="00814E40" w:rsidRPr="00814E40">
        <w:t>.</w:t>
      </w:r>
    </w:p>
    <w:p w:rsidR="00814E40" w:rsidRDefault="0045159B" w:rsidP="00814E40">
      <w:pPr>
        <w:ind w:firstLine="709"/>
      </w:pPr>
      <w:r w:rsidRPr="00814E40">
        <w:t>Решения, принимаемые судом по ходу судебного заседания, различаются в зависимости от того, выносятся ли они в виде отдельного процессуального документа или только заносятся в протокол судебного заседания</w:t>
      </w:r>
      <w:r w:rsidR="00814E40" w:rsidRPr="00814E40">
        <w:t xml:space="preserve">. </w:t>
      </w:r>
      <w:r w:rsidRPr="00814E40">
        <w:t>Первая группа решений касается наиболее важных, ключевых вопросов судебного разбирательства, которые либо влияют на дальнейшее движение дела, либо наиболее существенно затрагивают права сторон</w:t>
      </w:r>
      <w:r w:rsidR="00814E40" w:rsidRPr="00814E40">
        <w:t xml:space="preserve">. </w:t>
      </w:r>
      <w:r w:rsidRPr="00814E40">
        <w:t>Сюда относятся решения</w:t>
      </w:r>
      <w:r w:rsidR="00814E40" w:rsidRPr="00814E40">
        <w:t xml:space="preserve">: </w:t>
      </w:r>
      <w:r w:rsidRPr="00814E40">
        <w:t>о возвращении дела прокурору, о прекращении уголовного дела, о мерах пресечения, о продлении срока содержания подсудимого под стражей, об отводах и о назначении судебной экспертизы</w:t>
      </w:r>
      <w:r w:rsidR="00814E40" w:rsidRPr="00814E40">
        <w:t xml:space="preserve">. </w:t>
      </w:r>
      <w:r w:rsidRPr="00814E40">
        <w:t>Данные решения принимаются в совещательной комнате</w:t>
      </w:r>
      <w:r w:rsidR="00814E40" w:rsidRPr="00814E40">
        <w:t xml:space="preserve">. </w:t>
      </w:r>
      <w:r w:rsidRPr="00814E40">
        <w:t>Вторая группа судебных решений относится ко всем остальным процедурным вопросам, требующим вмешательства суда</w:t>
      </w:r>
      <w:r w:rsidR="00814E40" w:rsidRPr="00814E40">
        <w:t>.</w:t>
      </w:r>
    </w:p>
    <w:p w:rsidR="00814E40" w:rsidRDefault="0045159B" w:rsidP="00814E40">
      <w:pPr>
        <w:ind w:firstLine="709"/>
        <w:rPr>
          <w:i/>
          <w:iCs/>
        </w:rPr>
      </w:pPr>
      <w:r w:rsidRPr="00814E40">
        <w:rPr>
          <w:i/>
          <w:iCs/>
        </w:rPr>
        <w:t xml:space="preserve">Протокол судебного </w:t>
      </w:r>
      <w:r w:rsidR="00AB2858" w:rsidRPr="00814E40">
        <w:rPr>
          <w:i/>
          <w:iCs/>
        </w:rPr>
        <w:t>заседания</w:t>
      </w:r>
      <w:r w:rsidR="00814E40">
        <w:rPr>
          <w:i/>
          <w:iCs/>
        </w:rPr>
        <w:t xml:space="preserve"> (</w:t>
      </w:r>
      <w:r w:rsidR="00AB2858" w:rsidRPr="00814E40">
        <w:rPr>
          <w:i/>
          <w:iCs/>
        </w:rPr>
        <w:t>ст</w:t>
      </w:r>
      <w:r w:rsidR="00814E40" w:rsidRPr="00814E40">
        <w:rPr>
          <w:i/>
          <w:iCs/>
        </w:rPr>
        <w:t xml:space="preserve">. </w:t>
      </w:r>
      <w:r w:rsidR="00AB2858" w:rsidRPr="00814E40">
        <w:rPr>
          <w:i/>
          <w:iCs/>
        </w:rPr>
        <w:t>ст</w:t>
      </w:r>
      <w:r w:rsidR="00814E40">
        <w:rPr>
          <w:i/>
          <w:iCs/>
        </w:rPr>
        <w:t>.2</w:t>
      </w:r>
      <w:r w:rsidR="00AB2858" w:rsidRPr="00814E40">
        <w:rPr>
          <w:i/>
          <w:iCs/>
        </w:rPr>
        <w:t>59, 260 УПК РФ</w:t>
      </w:r>
      <w:r w:rsidR="00814E40" w:rsidRPr="00814E40">
        <w:rPr>
          <w:i/>
          <w:iCs/>
        </w:rPr>
        <w:t>).</w:t>
      </w:r>
    </w:p>
    <w:p w:rsidR="00814E40" w:rsidRDefault="0045159B" w:rsidP="00814E40">
      <w:pPr>
        <w:ind w:firstLine="709"/>
      </w:pPr>
      <w:r w:rsidRPr="00814E40">
        <w:t>Протокол судебного заседания представляет собой важнейший процессуальный акт, в содержание которого входит подробное, целостное и полное отражение процедуры разбирательства в суде</w:t>
      </w:r>
      <w:r w:rsidR="00814E40" w:rsidRPr="00814E40">
        <w:t>.</w:t>
      </w:r>
    </w:p>
    <w:p w:rsidR="00814E40" w:rsidRDefault="0045159B" w:rsidP="00814E40">
      <w:pPr>
        <w:ind w:firstLine="709"/>
      </w:pPr>
      <w:r w:rsidRPr="00814E40">
        <w:t>Значение протокола судебного заседания состоит в следующем</w:t>
      </w:r>
      <w:r w:rsidR="00814E40">
        <w:t>:</w:t>
      </w:r>
    </w:p>
    <w:p w:rsidR="00814E40" w:rsidRDefault="00814E40" w:rsidP="00814E40">
      <w:pPr>
        <w:ind w:firstLine="709"/>
      </w:pPr>
      <w:r>
        <w:t>1)</w:t>
      </w:r>
      <w:r w:rsidRPr="00814E40">
        <w:t xml:space="preserve"> </w:t>
      </w:r>
      <w:r w:rsidR="0045159B" w:rsidRPr="00814E40">
        <w:t>он является письменным свидетельством непосредственности процесса</w:t>
      </w:r>
      <w:r w:rsidRPr="00814E40">
        <w:t xml:space="preserve">. </w:t>
      </w:r>
      <w:r w:rsidR="0045159B" w:rsidRPr="00814E40">
        <w:t>Иными словами, непосредственное исследование материалов дела, которое проводилось судом устно, подлежит последующему закреплению в протоколе в письменной форме</w:t>
      </w:r>
      <w:r>
        <w:t>;</w:t>
      </w:r>
    </w:p>
    <w:p w:rsidR="00814E40" w:rsidRDefault="00814E40" w:rsidP="00814E40">
      <w:pPr>
        <w:ind w:firstLine="709"/>
      </w:pPr>
      <w:r>
        <w:t>2)</w:t>
      </w:r>
      <w:r w:rsidRPr="00814E40">
        <w:t xml:space="preserve"> </w:t>
      </w:r>
      <w:r w:rsidR="0045159B" w:rsidRPr="00814E40">
        <w:t>протокол отражает основные действия суда и сторон в той последовательности, в которой они проходили в судебном заседании</w:t>
      </w:r>
      <w:r>
        <w:t>;</w:t>
      </w:r>
    </w:p>
    <w:p w:rsidR="00814E40" w:rsidRDefault="00814E40" w:rsidP="00814E40">
      <w:pPr>
        <w:ind w:firstLine="709"/>
      </w:pPr>
      <w:r>
        <w:t>3)</w:t>
      </w:r>
      <w:r w:rsidRPr="00814E40">
        <w:t xml:space="preserve"> </w:t>
      </w:r>
      <w:r w:rsidR="0045159B" w:rsidRPr="00814E40">
        <w:t>на основании протокола судебного заседания вышестоящие судебные инстанции проверяют законность процессуального порядка проведенного разбирательства и обоснованность вынесенного судебного решения</w:t>
      </w:r>
      <w:r>
        <w:t>;</w:t>
      </w:r>
    </w:p>
    <w:p w:rsidR="00814E40" w:rsidRDefault="00814E40" w:rsidP="00814E40">
      <w:pPr>
        <w:ind w:firstLine="709"/>
      </w:pPr>
      <w:r>
        <w:t>4)</w:t>
      </w:r>
      <w:r w:rsidRPr="00814E40">
        <w:t xml:space="preserve"> </w:t>
      </w:r>
      <w:r w:rsidR="0045159B" w:rsidRPr="00814E40">
        <w:t>протокол судебного заседания свидетельствует о соблюдении прав участников процесса, в особенности о соблюдении прав подсудимого</w:t>
      </w:r>
      <w:r>
        <w:t>;</w:t>
      </w:r>
    </w:p>
    <w:p w:rsidR="00814E40" w:rsidRDefault="00814E40" w:rsidP="00814E40">
      <w:pPr>
        <w:ind w:firstLine="709"/>
      </w:pPr>
      <w:r>
        <w:t>5)</w:t>
      </w:r>
      <w:r w:rsidRPr="00814E40">
        <w:t xml:space="preserve"> </w:t>
      </w:r>
      <w:r w:rsidR="0045159B" w:rsidRPr="00814E40">
        <w:t>протокол судебного заседания является процессуальным документом, в котором закреплены все доказательства, исследуемые в судебном заседании и положенные в основу судебного решения</w:t>
      </w:r>
      <w:r w:rsidR="00516FBA" w:rsidRPr="00814E40">
        <w:rPr>
          <w:rStyle w:val="a9"/>
          <w:color w:val="000000"/>
        </w:rPr>
        <w:footnoteReference w:id="3"/>
      </w:r>
      <w:r w:rsidRPr="00814E40">
        <w:t>.</w:t>
      </w:r>
    </w:p>
    <w:p w:rsidR="00814E40" w:rsidRDefault="0045159B" w:rsidP="00814E40">
      <w:pPr>
        <w:ind w:firstLine="709"/>
      </w:pPr>
      <w:r w:rsidRPr="00814E40">
        <w:t>В стадии судебного разбирательства протокол ведется в обязательном порядке</w:t>
      </w:r>
      <w:r w:rsidR="00814E40" w:rsidRPr="00814E40">
        <w:t xml:space="preserve">. </w:t>
      </w:r>
      <w:r w:rsidRPr="00814E40">
        <w:t>Протокол судебного заседания может быть написан от руки или изготовлен с помощью технических средств</w:t>
      </w:r>
      <w:r w:rsidR="00814E40" w:rsidRPr="00814E40">
        <w:t xml:space="preserve">. </w:t>
      </w:r>
      <w:r w:rsidRPr="00814E40">
        <w:t>Для обеспечения полноты ведения протокола допускается стенографирование</w:t>
      </w:r>
      <w:r w:rsidR="00814E40" w:rsidRPr="00814E40">
        <w:t xml:space="preserve">. </w:t>
      </w:r>
      <w:r w:rsidRPr="00814E40">
        <w:t>Стенограмма ведется во время судебного заседания и подлежит расшифровке после его окончания</w:t>
      </w:r>
      <w:r w:rsidR="00814E40" w:rsidRPr="00814E40">
        <w:t xml:space="preserve">. </w:t>
      </w:r>
      <w:r w:rsidRPr="00814E40">
        <w:t xml:space="preserve">К делу стенограмма не приобщается, </w:t>
      </w:r>
      <w:r w:rsidR="00814E40">
        <w:t>т.к</w:t>
      </w:r>
      <w:r w:rsidR="00814E40" w:rsidRPr="00814E40">
        <w:t xml:space="preserve"> </w:t>
      </w:r>
      <w:r w:rsidRPr="00814E40">
        <w:t>юридическое значение имеет лишь протокол</w:t>
      </w:r>
      <w:r w:rsidR="00814E40" w:rsidRPr="00814E40">
        <w:t xml:space="preserve">. </w:t>
      </w:r>
      <w:r w:rsidRPr="00814E40">
        <w:t>Наряду со стенограммой в суде могут использоваться также средства аудио</w:t>
      </w:r>
      <w:r w:rsidR="00814E40" w:rsidRPr="00814E40">
        <w:t xml:space="preserve"> - </w:t>
      </w:r>
      <w:r w:rsidRPr="00814E40">
        <w:t>и видеозаписи</w:t>
      </w:r>
      <w:r w:rsidR="00814E40" w:rsidRPr="00814E40">
        <w:t xml:space="preserve">. </w:t>
      </w:r>
      <w:r w:rsidRPr="00814E40">
        <w:t>Стенограмма и материалы аудио</w:t>
      </w:r>
      <w:r w:rsidR="00814E40" w:rsidRPr="00814E40">
        <w:t xml:space="preserve"> - </w:t>
      </w:r>
      <w:r w:rsidRPr="00814E40">
        <w:t>и видеозаписи не подменяют протокол</w:t>
      </w:r>
      <w:r w:rsidR="00814E40" w:rsidRPr="00814E40">
        <w:t xml:space="preserve">. </w:t>
      </w:r>
      <w:r w:rsidRPr="00814E40">
        <w:t>Ответственным за расшифровку стенограммы, аудио</w:t>
      </w:r>
      <w:r w:rsidR="00814E40" w:rsidRPr="00814E40">
        <w:t xml:space="preserve"> - </w:t>
      </w:r>
      <w:r w:rsidRPr="00814E40">
        <w:t>и видеозаписи является секретарь судебного заседания</w:t>
      </w:r>
      <w:r w:rsidR="00814E40" w:rsidRPr="00814E40">
        <w:t xml:space="preserve">. </w:t>
      </w:r>
      <w:r w:rsidRPr="00814E40">
        <w:t>В отличие от стенограммы, материалы аудио</w:t>
      </w:r>
      <w:r w:rsidR="00814E40" w:rsidRPr="00814E40">
        <w:t xml:space="preserve"> - </w:t>
      </w:r>
      <w:r w:rsidRPr="00814E40">
        <w:t>и видеозаписи должны быть приложены к уголовному делу</w:t>
      </w:r>
      <w:r w:rsidR="00814E40" w:rsidRPr="00814E40">
        <w:t xml:space="preserve">. </w:t>
      </w:r>
      <w:r w:rsidRPr="00814E40">
        <w:t>В протоколе судебного заседания делается отметка о произведенном фотографировании, аудио</w:t>
      </w:r>
      <w:r w:rsidR="00814E40" w:rsidRPr="00814E40">
        <w:t xml:space="preserve"> - </w:t>
      </w:r>
      <w:r w:rsidRPr="00814E40">
        <w:t>и видеозаписи</w:t>
      </w:r>
      <w:r w:rsidR="00814E40" w:rsidRPr="00814E40">
        <w:t>.</w:t>
      </w:r>
    </w:p>
    <w:p w:rsidR="00814E40" w:rsidRDefault="0045159B" w:rsidP="00814E40">
      <w:pPr>
        <w:ind w:firstLine="709"/>
      </w:pPr>
      <w:r w:rsidRPr="00814E40">
        <w:t>Протокол судебного заседания в обязательном порядке должен содержать следующие сведения</w:t>
      </w:r>
      <w:r w:rsidR="00814E40">
        <w:t>:</w:t>
      </w:r>
    </w:p>
    <w:p w:rsidR="00814E40" w:rsidRDefault="00814E40" w:rsidP="00814E40">
      <w:pPr>
        <w:ind w:firstLine="709"/>
      </w:pPr>
      <w:r>
        <w:t>1)</w:t>
      </w:r>
      <w:r w:rsidRPr="00814E40">
        <w:t xml:space="preserve"> </w:t>
      </w:r>
      <w:r w:rsidR="0045159B" w:rsidRPr="00814E40">
        <w:t>место и дата заседания, время его начала и окончания</w:t>
      </w:r>
      <w:r>
        <w:t>;</w:t>
      </w:r>
    </w:p>
    <w:p w:rsidR="00814E40" w:rsidRDefault="00814E40" w:rsidP="00814E40">
      <w:pPr>
        <w:ind w:firstLine="709"/>
      </w:pPr>
      <w:r>
        <w:t>2)</w:t>
      </w:r>
      <w:r w:rsidRPr="00814E40">
        <w:t xml:space="preserve"> </w:t>
      </w:r>
      <w:r w:rsidR="0045159B" w:rsidRPr="00814E40">
        <w:t>какое уголовное дело рассматривается</w:t>
      </w:r>
      <w:r>
        <w:t>;</w:t>
      </w:r>
    </w:p>
    <w:p w:rsidR="00814E40" w:rsidRDefault="00814E40" w:rsidP="00814E40">
      <w:pPr>
        <w:ind w:firstLine="709"/>
      </w:pPr>
      <w:r>
        <w:t>3)</w:t>
      </w:r>
      <w:r w:rsidRPr="00814E40">
        <w:t xml:space="preserve"> </w:t>
      </w:r>
      <w:r w:rsidR="0045159B" w:rsidRPr="00814E40">
        <w:t>наименование и состав суда, данные о секретаре, переводчике, обвинителе, защитнике, подсудимом, а также о потерпевшем, гражданском истце, гражданском ответчике, их представителях и других вызванных в суд лицах</w:t>
      </w:r>
      <w:r>
        <w:t>;</w:t>
      </w:r>
    </w:p>
    <w:p w:rsidR="00814E40" w:rsidRDefault="00814E40" w:rsidP="00814E40">
      <w:pPr>
        <w:ind w:firstLine="709"/>
      </w:pPr>
      <w:r>
        <w:t>4)</w:t>
      </w:r>
      <w:r w:rsidRPr="00814E40">
        <w:t xml:space="preserve"> </w:t>
      </w:r>
      <w:r w:rsidR="0045159B" w:rsidRPr="00814E40">
        <w:t>данные о личности подсудимого и об избранной в отношении него мере пресечения</w:t>
      </w:r>
      <w:r>
        <w:t>;</w:t>
      </w:r>
    </w:p>
    <w:p w:rsidR="00814E40" w:rsidRDefault="00814E40" w:rsidP="00814E40">
      <w:pPr>
        <w:ind w:firstLine="709"/>
      </w:pPr>
      <w:r>
        <w:t>5)</w:t>
      </w:r>
      <w:r w:rsidRPr="00814E40">
        <w:t xml:space="preserve"> </w:t>
      </w:r>
      <w:r w:rsidR="0045159B" w:rsidRPr="00814E40">
        <w:t>действия суда в том порядке, в котором они имели место в ходе судебного заседания</w:t>
      </w:r>
      <w:r>
        <w:t>;</w:t>
      </w:r>
    </w:p>
    <w:p w:rsidR="00814E40" w:rsidRDefault="00814E40" w:rsidP="00814E40">
      <w:pPr>
        <w:ind w:firstLine="709"/>
      </w:pPr>
      <w:r>
        <w:t>6)</w:t>
      </w:r>
      <w:r w:rsidRPr="00814E40">
        <w:t xml:space="preserve"> </w:t>
      </w:r>
      <w:r w:rsidR="0045159B" w:rsidRPr="00814E40">
        <w:t>заявления, возражения и ходатайства участвующих в уголовном деле лиц</w:t>
      </w:r>
      <w:r>
        <w:t>;</w:t>
      </w:r>
    </w:p>
    <w:p w:rsidR="00814E40" w:rsidRDefault="00814E40" w:rsidP="00814E40">
      <w:pPr>
        <w:ind w:firstLine="709"/>
      </w:pPr>
      <w:r>
        <w:t>7)</w:t>
      </w:r>
      <w:r w:rsidRPr="00814E40">
        <w:t xml:space="preserve"> </w:t>
      </w:r>
      <w:r w:rsidR="0045159B" w:rsidRPr="00814E40">
        <w:t>определения или постановления вынесенные судом как с удалением в совещательную комнату, так и без него</w:t>
      </w:r>
      <w:r>
        <w:t>;</w:t>
      </w:r>
    </w:p>
    <w:p w:rsidR="00814E40" w:rsidRDefault="00814E40" w:rsidP="00814E40">
      <w:pPr>
        <w:ind w:firstLine="709"/>
      </w:pPr>
      <w:r>
        <w:t>8)</w:t>
      </w:r>
      <w:r w:rsidRPr="00814E40">
        <w:t xml:space="preserve"> </w:t>
      </w:r>
      <w:r w:rsidR="0045159B" w:rsidRPr="00814E40">
        <w:t>сведения о разъяснении участникам процесса их прав, обязанностей и ответственности</w:t>
      </w:r>
      <w:r>
        <w:t>;</w:t>
      </w:r>
    </w:p>
    <w:p w:rsidR="00814E40" w:rsidRDefault="00814E40" w:rsidP="00814E40">
      <w:pPr>
        <w:ind w:firstLine="709"/>
      </w:pPr>
      <w:r>
        <w:t>9)</w:t>
      </w:r>
      <w:r w:rsidRPr="00814E40">
        <w:t xml:space="preserve"> </w:t>
      </w:r>
      <w:r w:rsidR="0045159B" w:rsidRPr="00814E40">
        <w:t>подробное содержание показаний</w:t>
      </w:r>
      <w:r>
        <w:t>;</w:t>
      </w:r>
    </w:p>
    <w:p w:rsidR="00814E40" w:rsidRDefault="00814E40" w:rsidP="00814E40">
      <w:pPr>
        <w:ind w:firstLine="709"/>
      </w:pPr>
      <w:r>
        <w:t>10)</w:t>
      </w:r>
      <w:r w:rsidRPr="00814E40">
        <w:t xml:space="preserve"> </w:t>
      </w:r>
      <w:r w:rsidR="0045159B" w:rsidRPr="00814E40">
        <w:t>вопросы, заданные допрашиваемым, и их ответы</w:t>
      </w:r>
      <w:r>
        <w:t>;</w:t>
      </w:r>
    </w:p>
    <w:p w:rsidR="00814E40" w:rsidRDefault="00814E40" w:rsidP="00814E40">
      <w:pPr>
        <w:ind w:firstLine="709"/>
      </w:pPr>
      <w:r>
        <w:t>11)</w:t>
      </w:r>
      <w:r w:rsidRPr="00814E40">
        <w:t xml:space="preserve"> </w:t>
      </w:r>
      <w:r w:rsidR="0045159B" w:rsidRPr="00814E40">
        <w:t>результаты произведенных в судебном заседании осмотров и других действий по исследованию доказательств</w:t>
      </w:r>
      <w:r>
        <w:t>;</w:t>
      </w:r>
    </w:p>
    <w:p w:rsidR="00814E40" w:rsidRDefault="00814E40" w:rsidP="00814E40">
      <w:pPr>
        <w:ind w:firstLine="709"/>
      </w:pPr>
      <w:r>
        <w:t>12)</w:t>
      </w:r>
      <w:r w:rsidRPr="00814E40">
        <w:t xml:space="preserve"> </w:t>
      </w:r>
      <w:r w:rsidR="0045159B" w:rsidRPr="00814E40">
        <w:t>обстоятельства, которые участники судопроизводства просят занести в протокол</w:t>
      </w:r>
      <w:r w:rsidRPr="00814E40">
        <w:t xml:space="preserve">; </w:t>
      </w:r>
      <w:r w:rsidR="0045159B" w:rsidRPr="00814E40">
        <w:t>13</w:t>
      </w:r>
      <w:r w:rsidRPr="00814E40">
        <w:t xml:space="preserve">) </w:t>
      </w:r>
      <w:r w:rsidR="0045159B" w:rsidRPr="00814E40">
        <w:t>основное содержание выступлений сторон в судебных прениях и последнего слова подсудимого</w:t>
      </w:r>
      <w:r w:rsidRPr="00814E40">
        <w:t xml:space="preserve">; </w:t>
      </w:r>
      <w:r w:rsidR="0045159B" w:rsidRPr="00814E40">
        <w:t>14</w:t>
      </w:r>
      <w:r w:rsidRPr="00814E40">
        <w:t xml:space="preserve">) </w:t>
      </w:r>
      <w:r w:rsidR="0045159B" w:rsidRPr="00814E40">
        <w:t>сведения об оглашении приговора и о разъяснении порядка ознакомления с протоколом судебного заседания и принесения замечаний на него</w:t>
      </w:r>
      <w:r w:rsidRPr="00814E40">
        <w:t xml:space="preserve">; </w:t>
      </w:r>
      <w:r w:rsidR="0045159B" w:rsidRPr="00814E40">
        <w:t>15</w:t>
      </w:r>
      <w:r w:rsidRPr="00814E40">
        <w:t xml:space="preserve">) </w:t>
      </w:r>
      <w:r w:rsidR="0045159B" w:rsidRPr="00814E40">
        <w:t>сведения о разъяснении оправданным и осужденным порядка и срока обжалования приговора, а также о разъяснении права ходатайствовать об участии в рассмотрении уголовного дела судом кассационной инстанции</w:t>
      </w:r>
      <w:r w:rsidRPr="00814E40">
        <w:t xml:space="preserve">; </w:t>
      </w:r>
      <w:r w:rsidR="0045159B" w:rsidRPr="00814E40">
        <w:t>16</w:t>
      </w:r>
      <w:r w:rsidRPr="00814E40">
        <w:t xml:space="preserve">) </w:t>
      </w:r>
      <w:r w:rsidR="0045159B" w:rsidRPr="00814E40">
        <w:t>меры воздействия, принятые в отношении нарушителей порядка судебного заседания</w:t>
      </w:r>
      <w:r>
        <w:t xml:space="preserve"> (</w:t>
      </w:r>
      <w:r w:rsidR="0045159B" w:rsidRPr="00814E40">
        <w:t>ч</w:t>
      </w:r>
      <w:r>
        <w:t>.3-</w:t>
      </w:r>
      <w:r w:rsidR="0045159B" w:rsidRPr="00814E40">
        <w:t>4 ст</w:t>
      </w:r>
      <w:r>
        <w:t>.2</w:t>
      </w:r>
      <w:r w:rsidR="0045159B" w:rsidRPr="00814E40">
        <w:t>59 УПК</w:t>
      </w:r>
      <w:r w:rsidR="00516FBA" w:rsidRPr="00814E40">
        <w:t xml:space="preserve"> РФ</w:t>
      </w:r>
      <w:r w:rsidRPr="00814E40">
        <w:t xml:space="preserve">) </w:t>
      </w:r>
      <w:r w:rsidR="00516FBA" w:rsidRPr="00814E40">
        <w:rPr>
          <w:rStyle w:val="a9"/>
          <w:color w:val="000000"/>
        </w:rPr>
        <w:footnoteReference w:id="4"/>
      </w:r>
      <w:r w:rsidRPr="00814E40">
        <w:t>.</w:t>
      </w:r>
    </w:p>
    <w:p w:rsidR="00814E40" w:rsidRDefault="0045159B" w:rsidP="00814E40">
      <w:pPr>
        <w:ind w:firstLine="709"/>
      </w:pPr>
      <w:r w:rsidRPr="00814E40">
        <w:t>Основное содержание прений сторон и последнего слова подсудимого излагается в протоколе следующим образом</w:t>
      </w:r>
      <w:r w:rsidR="00814E40" w:rsidRPr="00814E40">
        <w:t xml:space="preserve">. </w:t>
      </w:r>
      <w:r w:rsidRPr="00814E40">
        <w:t>Сначала указывается, в какой последовательности и кто выступал с речью в прениях</w:t>
      </w:r>
      <w:r w:rsidR="00814E40" w:rsidRPr="00814E40">
        <w:t xml:space="preserve">; </w:t>
      </w:r>
      <w:r w:rsidRPr="00814E40">
        <w:t>подробности речи не приводятся, а отмечаются лишь выводы, сделанные участниками процесса</w:t>
      </w:r>
      <w:r w:rsidR="00814E40" w:rsidRPr="00814E40">
        <w:t xml:space="preserve">: </w:t>
      </w:r>
      <w:r w:rsidRPr="00814E40">
        <w:t>об имевшем место деянии, виновности подсудимого, квалификации содеянного, предложения о наказании, смягчающие и отягчающие обстоятельства, об удовлетворении гражданского иска, если таковой был заявлен</w:t>
      </w:r>
      <w:r w:rsidR="00814E40" w:rsidRPr="00814E40">
        <w:t xml:space="preserve">. </w:t>
      </w:r>
      <w:r w:rsidRPr="00814E40">
        <w:t>Отсутствие в протоколе сведений, указанных в приведенном перечне под пунктами 14 и 15, влечет отмену приговора по мотивам лишения и ограничения гарантированных процессуальным законом прав участников судебного разбирательства</w:t>
      </w:r>
      <w:r w:rsidR="00814E40" w:rsidRPr="00814E40">
        <w:t>.</w:t>
      </w:r>
    </w:p>
    <w:p w:rsidR="00814E40" w:rsidRDefault="0045159B" w:rsidP="00814E40">
      <w:pPr>
        <w:ind w:firstLine="709"/>
      </w:pPr>
      <w:r w:rsidRPr="00814E40">
        <w:t>Отсутствие в деле протокола судебного заседания, независимо от того, протокол ли это предварительного слушания, апелляционного производства или судебного разбирательства, является безусловным основанием для отмены приговора</w:t>
      </w:r>
      <w:r w:rsidR="00814E40">
        <w:t xml:space="preserve"> (</w:t>
      </w:r>
      <w:r w:rsidRPr="00814E40">
        <w:t>п</w:t>
      </w:r>
      <w:r w:rsidR="00814E40">
        <w:t>.1</w:t>
      </w:r>
      <w:r w:rsidRPr="00814E40">
        <w:t>1 ч</w:t>
      </w:r>
      <w:r w:rsidR="00814E40">
        <w:t>.2</w:t>
      </w:r>
      <w:r w:rsidRPr="00814E40">
        <w:t xml:space="preserve"> ст</w:t>
      </w:r>
      <w:r w:rsidR="00814E40">
        <w:t>.3</w:t>
      </w:r>
      <w:r w:rsidRPr="00814E40">
        <w:t>81 УПК</w:t>
      </w:r>
      <w:r w:rsidR="00516FBA" w:rsidRPr="00814E40">
        <w:t xml:space="preserve"> РФ</w:t>
      </w:r>
      <w:r w:rsidR="00814E40" w:rsidRPr="00814E40">
        <w:t xml:space="preserve">) </w:t>
      </w:r>
      <w:r w:rsidR="00516FBA" w:rsidRPr="00814E40">
        <w:rPr>
          <w:rStyle w:val="a9"/>
          <w:color w:val="000000"/>
        </w:rPr>
        <w:footnoteReference w:id="5"/>
      </w:r>
      <w:r w:rsidR="00814E40" w:rsidRPr="00814E40">
        <w:t xml:space="preserve">. </w:t>
      </w:r>
      <w:r w:rsidRPr="00814E40">
        <w:t>Все сказанное по отношению к протоколу судебного разбирательства полностью имеет отношение и к протоколам предварительного слушания и апелляционного производства</w:t>
      </w:r>
      <w:r w:rsidR="00814E40" w:rsidRPr="00814E40">
        <w:t>.</w:t>
      </w:r>
    </w:p>
    <w:p w:rsidR="00814E40" w:rsidRDefault="0045159B" w:rsidP="00814E40">
      <w:pPr>
        <w:ind w:firstLine="709"/>
      </w:pPr>
      <w:r w:rsidRPr="00814E40">
        <w:t>В окончательном виде протокол должен быть готов для ознакомления и подписан в течение трех суток после окончания судебного заседания</w:t>
      </w:r>
      <w:r w:rsidR="00814E40" w:rsidRPr="00814E40">
        <w:t xml:space="preserve">. </w:t>
      </w:r>
      <w:r w:rsidRPr="00814E40">
        <w:t>В тоже время протокол может изготавливаться по частям уже по ходу судебного разбирательства</w:t>
      </w:r>
      <w:r w:rsidR="00814E40" w:rsidRPr="00814E40">
        <w:t xml:space="preserve">. </w:t>
      </w:r>
      <w:r w:rsidRPr="00814E40">
        <w:t>По просьбе сторон части протокола им могут быть предоставлены для ознакомления по мере их изготовления</w:t>
      </w:r>
      <w:r w:rsidR="00814E40" w:rsidRPr="00814E40">
        <w:t xml:space="preserve">. </w:t>
      </w:r>
      <w:r w:rsidRPr="00814E40">
        <w:t>Изготовление протокола по частям имеет смысл тогда, когда судебное рассмотрение дела имеет длительный характер</w:t>
      </w:r>
      <w:r w:rsidR="00814E40" w:rsidRPr="00814E40">
        <w:t xml:space="preserve">. </w:t>
      </w:r>
      <w:r w:rsidRPr="00814E40">
        <w:t>Как протокол в целом, так и его части подписываются председательствующим судьей и секретарем судебного заседания</w:t>
      </w:r>
      <w:r w:rsidR="00814E40" w:rsidRPr="00814E40">
        <w:t>.</w:t>
      </w:r>
    </w:p>
    <w:p w:rsidR="00814E40" w:rsidRDefault="0045159B" w:rsidP="00814E40">
      <w:pPr>
        <w:ind w:firstLine="709"/>
      </w:pPr>
      <w:r w:rsidRPr="00814E40">
        <w:t>Сторонам предоставляется возможность ознакомления с протоколом судебного заседания при наличии их письменного ходатайства</w:t>
      </w:r>
      <w:r w:rsidR="00814E40" w:rsidRPr="00814E40">
        <w:t xml:space="preserve">. </w:t>
      </w:r>
      <w:r w:rsidRPr="00814E40">
        <w:t>По общему правилу, на изучение протокола отводится пять суток с момента его подписания</w:t>
      </w:r>
      <w:r w:rsidR="00814E40" w:rsidRPr="00814E40">
        <w:t xml:space="preserve">. </w:t>
      </w:r>
      <w:r w:rsidRPr="00814E40">
        <w:t>Однако, исходя из складывающихся обстоятельств, этот срок вправе продлить председательствующий по просьбе участника процесса</w:t>
      </w:r>
      <w:r w:rsidR="00814E40" w:rsidRPr="00814E40">
        <w:t xml:space="preserve">. </w:t>
      </w:r>
      <w:r w:rsidRPr="00814E40">
        <w:t>Помимо сторон с протоколом могут знакомиться и другие участники процесса</w:t>
      </w:r>
      <w:r w:rsidR="00814E40">
        <w:t xml:space="preserve"> (</w:t>
      </w:r>
      <w:r w:rsidRPr="00814E40">
        <w:t>например, свидетели, эксперты</w:t>
      </w:r>
      <w:r w:rsidR="00814E40" w:rsidRPr="00814E40">
        <w:t xml:space="preserve">) </w:t>
      </w:r>
      <w:r w:rsidRPr="00814E40">
        <w:t>по их просьбе и в части, касающейся их показаний</w:t>
      </w:r>
      <w:r w:rsidR="00814E40" w:rsidRPr="00814E40">
        <w:t xml:space="preserve">. </w:t>
      </w:r>
      <w:r w:rsidRPr="00814E40">
        <w:t>Председательствующий вправе ограничить изучение протокола предельным сроком, если установит, что лицо явно затягивает время ознакомления с протоколом</w:t>
      </w:r>
      <w:r w:rsidR="00814E40" w:rsidRPr="00814E40">
        <w:t xml:space="preserve">. </w:t>
      </w:r>
      <w:r w:rsidRPr="00814E40">
        <w:t>По желанию участника судебного разбирательства для него и за его счет может быть изготовлена копия протокола</w:t>
      </w:r>
      <w:r w:rsidR="00814E40" w:rsidRPr="00814E40">
        <w:t>.</w:t>
      </w:r>
    </w:p>
    <w:p w:rsidR="00814E40" w:rsidRDefault="00F63EFB" w:rsidP="00814E40">
      <w:pPr>
        <w:ind w:firstLine="709"/>
      </w:pPr>
      <w:r w:rsidRPr="00814E40">
        <w:t>Согласно УПК РФ судебное разбирательство осуществляется поэтапно</w:t>
      </w:r>
      <w:r w:rsidR="00814E40" w:rsidRPr="00814E40">
        <w:t>:</w:t>
      </w:r>
    </w:p>
    <w:p w:rsidR="00814E40" w:rsidRDefault="00F63EFB" w:rsidP="00814E40">
      <w:pPr>
        <w:ind w:firstLine="709"/>
      </w:pPr>
      <w:r w:rsidRPr="00814E40">
        <w:t>подготовительная часть</w:t>
      </w:r>
      <w:r w:rsidR="00814E40" w:rsidRPr="00814E40">
        <w:t>;</w:t>
      </w:r>
    </w:p>
    <w:p w:rsidR="00814E40" w:rsidRDefault="00F63EFB" w:rsidP="00814E40">
      <w:pPr>
        <w:ind w:firstLine="709"/>
      </w:pPr>
      <w:r w:rsidRPr="00814E40">
        <w:t>судебное следствие</w:t>
      </w:r>
      <w:r w:rsidR="00814E40" w:rsidRPr="00814E40">
        <w:t>;</w:t>
      </w:r>
    </w:p>
    <w:p w:rsidR="00814E40" w:rsidRDefault="00F63EFB" w:rsidP="00814E40">
      <w:pPr>
        <w:ind w:firstLine="709"/>
      </w:pPr>
      <w:r w:rsidRPr="00814E40">
        <w:t>прения сторон</w:t>
      </w:r>
      <w:r w:rsidR="00814E40" w:rsidRPr="00814E40">
        <w:t>;</w:t>
      </w:r>
    </w:p>
    <w:p w:rsidR="00814E40" w:rsidRDefault="00F63EFB" w:rsidP="00814E40">
      <w:pPr>
        <w:ind w:firstLine="709"/>
      </w:pPr>
      <w:r w:rsidRPr="00814E40">
        <w:t>последнее слово подсудимого</w:t>
      </w:r>
      <w:r w:rsidR="00814E40" w:rsidRPr="00814E40">
        <w:t>;</w:t>
      </w:r>
    </w:p>
    <w:p w:rsidR="00814E40" w:rsidRDefault="00F63EFB" w:rsidP="00814E40">
      <w:pPr>
        <w:ind w:firstLine="709"/>
      </w:pPr>
      <w:r w:rsidRPr="00814E40">
        <w:t>постановление приговора</w:t>
      </w:r>
      <w:r w:rsidR="00814E40" w:rsidRPr="00814E40">
        <w:t>.</w:t>
      </w:r>
    </w:p>
    <w:p w:rsidR="00814E40" w:rsidRDefault="00F63EFB" w:rsidP="00814E40">
      <w:pPr>
        <w:ind w:firstLine="709"/>
      </w:pPr>
      <w:r w:rsidRPr="00814E40">
        <w:t>Однако при производстве уголовного дела судом с участием присяжных заседателей судебное производство проходит перечисленные этапы дважды</w:t>
      </w:r>
      <w:r w:rsidR="00814E40" w:rsidRPr="00814E40">
        <w:t xml:space="preserve">: </w:t>
      </w:r>
      <w:r w:rsidRPr="00814E40">
        <w:t xml:space="preserve">до провозглашения вердикта коллегией присяжных заседателей </w:t>
      </w:r>
      <w:r w:rsidR="00814E40">
        <w:t>-</w:t>
      </w:r>
      <w:r w:rsidRPr="00814E40">
        <w:t xml:space="preserve"> с их участием, и после провозглашения вердикта </w:t>
      </w:r>
      <w:r w:rsidR="00814E40">
        <w:t>-</w:t>
      </w:r>
      <w:r w:rsidRPr="00814E40">
        <w:t xml:space="preserve"> без участия присяжных заседателей</w:t>
      </w:r>
      <w:r w:rsidR="00814E40" w:rsidRPr="00814E40">
        <w:t>.</w:t>
      </w:r>
    </w:p>
    <w:p w:rsidR="00814E40" w:rsidRDefault="00F63EFB" w:rsidP="00814E40">
      <w:pPr>
        <w:ind w:firstLine="709"/>
      </w:pPr>
      <w:r w:rsidRPr="00814E40">
        <w:t>Таким образом, резюмируя вышеизложенное, можно сказать, что значение судебного разбирательства в системе отношений и взаимосвязей уголовного судопроизводства характеризуется его многофункциональностью</w:t>
      </w:r>
      <w:r w:rsidR="00814E40" w:rsidRPr="00814E40">
        <w:t xml:space="preserve">: </w:t>
      </w:r>
      <w:r w:rsidRPr="00814E40">
        <w:t>именно в этой стадии решаются основные задачи уголовного процесса</w:t>
      </w:r>
      <w:r w:rsidR="00814E40" w:rsidRPr="00814E40">
        <w:t xml:space="preserve">; </w:t>
      </w:r>
      <w:r w:rsidRPr="00814E40">
        <w:t>осуществляется проверка законности и обоснованности решений и действий органов предварительного расследования</w:t>
      </w:r>
      <w:r w:rsidR="00814E40" w:rsidRPr="00814E40">
        <w:t xml:space="preserve">; </w:t>
      </w:r>
      <w:r w:rsidRPr="00814E40">
        <w:t>получают окончательную оценку собранные на досудебных этапах производства по делу доказательства</w:t>
      </w:r>
      <w:r w:rsidR="00814E40" w:rsidRPr="00814E40">
        <w:t xml:space="preserve">; </w:t>
      </w:r>
      <w:r w:rsidRPr="00814E40">
        <w:t>лишь в судебном разбирательстве приобретает наиболее явное выражение весь комплекс демократических принципов правосудия</w:t>
      </w:r>
      <w:r w:rsidR="00814E40" w:rsidRPr="00814E40">
        <w:t xml:space="preserve">; </w:t>
      </w:r>
      <w:r w:rsidRPr="00814E40">
        <w:t>должны обеспечиваться реализация прав участников процесса и завершаться выполнение установленных законом обязанностей государственных органов и должностных лиц по уголовному преследованию виновных в совершении преступлений лиц</w:t>
      </w:r>
      <w:r w:rsidR="00814E40" w:rsidRPr="00814E40">
        <w:t xml:space="preserve">. </w:t>
      </w:r>
      <w:r w:rsidRPr="00814E40">
        <w:t>Функции досудебных стадий уголовного процесса заключаются в подготовке должных условий для проведения главного судебного заседания</w:t>
      </w:r>
      <w:r w:rsidR="00814E40" w:rsidRPr="00814E40">
        <w:t xml:space="preserve">. </w:t>
      </w:r>
      <w:r w:rsidRPr="00814E40">
        <w:t>Судебное разбирательство по уголовному делу включает в себя ряд взаимообусловленных и взаимосвязанных этапов</w:t>
      </w:r>
      <w:r w:rsidR="00814E40" w:rsidRPr="00814E40">
        <w:t xml:space="preserve">: </w:t>
      </w:r>
      <w:r w:rsidRPr="00814E40">
        <w:t>подготовительная часть, судебное следствие, прения сторон, последнее слово подсудимого и постановление приговора судом</w:t>
      </w:r>
      <w:r w:rsidR="00814E40" w:rsidRPr="00814E40">
        <w:t>.</w:t>
      </w:r>
    </w:p>
    <w:p w:rsidR="00814E40" w:rsidRDefault="00CD4C8D" w:rsidP="00814E40">
      <w:pPr>
        <w:ind w:firstLine="709"/>
      </w:pPr>
      <w:r w:rsidRPr="00814E40">
        <w:t>Сущность судебного разбирательства заключается в разрешении судом правового спора между обвинителем и подсудимым</w:t>
      </w:r>
      <w:r w:rsidR="00814E40">
        <w:t xml:space="preserve"> (</w:t>
      </w:r>
      <w:r w:rsidRPr="00814E40">
        <w:t>обвиняемым лицом</w:t>
      </w:r>
      <w:r w:rsidR="00814E40" w:rsidRPr="00814E40">
        <w:t>),</w:t>
      </w:r>
      <w:r w:rsidRPr="00814E40">
        <w:t xml:space="preserve"> содержанием которого является вопрос о виновности подсудимого в совершении преступлении и о назначении ему определенного наказания</w:t>
      </w:r>
      <w:r w:rsidR="00814E40" w:rsidRPr="00814E40">
        <w:t>.</w:t>
      </w:r>
    </w:p>
    <w:p w:rsidR="00814E40" w:rsidRDefault="00EC33DD" w:rsidP="00814E40">
      <w:pPr>
        <w:ind w:firstLine="709"/>
      </w:pPr>
      <w:r w:rsidRPr="00814E40">
        <w:t>Стадия судебного разбирательства имеет важнейшее процессуальное, предупредительное и воспитательное значение</w:t>
      </w:r>
      <w:r w:rsidR="00814E40" w:rsidRPr="00814E40">
        <w:t xml:space="preserve">. </w:t>
      </w:r>
      <w:r w:rsidRPr="00814E40">
        <w:t>Процессуальное значение состоит в достижении определенности по поводу возможного в действительности уголовного правоотношения между преступником и государством</w:t>
      </w:r>
      <w:r w:rsidR="00814E40" w:rsidRPr="00814E40">
        <w:t xml:space="preserve">. </w:t>
      </w:r>
      <w:r w:rsidRPr="00814E40">
        <w:t>Решение этого вопроса порождает в свою очередь самые разнообразные последствия как для подсудимого, так и для потерпевших лиц</w:t>
      </w:r>
      <w:r w:rsidR="00814E40" w:rsidRPr="00814E40">
        <w:t xml:space="preserve">. </w:t>
      </w:r>
      <w:r w:rsidRPr="00814E40">
        <w:t>Последствием признания подсудимого виновным в совершении преступления, как правило, является назначение наказания</w:t>
      </w:r>
      <w:r w:rsidR="00814E40" w:rsidRPr="00814E40">
        <w:t xml:space="preserve">. </w:t>
      </w:r>
      <w:r w:rsidRPr="00814E40">
        <w:t>Для потерпевших такой исход дела позволяет рассчитывать на возмещение имущественного вреда, причиненного преступлением</w:t>
      </w:r>
      <w:r w:rsidR="00814E40" w:rsidRPr="00814E40">
        <w:t xml:space="preserve">. </w:t>
      </w:r>
      <w:r w:rsidRPr="00814E40">
        <w:t>Напротив, оправдание подсудимого или прекращение в отношении него дела влечет реабилитацию лица, выплату ему денежной компенсации и восстановление в иных правах</w:t>
      </w:r>
      <w:r w:rsidR="00814E40" w:rsidRPr="00814E40">
        <w:t>.</w:t>
      </w:r>
    </w:p>
    <w:p w:rsidR="00814E40" w:rsidRDefault="00EC33DD" w:rsidP="00814E40">
      <w:pPr>
        <w:ind w:firstLine="709"/>
      </w:pPr>
      <w:r w:rsidRPr="00814E40">
        <w:t>Судебное разбирательство имеет и предупредительное значение</w:t>
      </w:r>
      <w:r w:rsidR="00814E40" w:rsidRPr="00814E40">
        <w:t xml:space="preserve">. </w:t>
      </w:r>
      <w:r w:rsidRPr="00814E40">
        <w:t>Путем судебного рассмотрения и разрешения уголовных дел становится возможным обеспечивать неотвратимость уголовной ответственности для виновных лиц</w:t>
      </w:r>
      <w:r w:rsidR="00814E40" w:rsidRPr="00814E40">
        <w:t xml:space="preserve">. </w:t>
      </w:r>
      <w:r w:rsidRPr="00814E40">
        <w:t>Предупредительная роль судебного разбирательства проявляется также в предоставлении суду права реагирования на случаи нарушения законности по делу путем вынесения частных определений</w:t>
      </w:r>
      <w:r w:rsidR="00814E40">
        <w:t xml:space="preserve"> (</w:t>
      </w:r>
      <w:r w:rsidRPr="00814E40">
        <w:t>постановлений</w:t>
      </w:r>
      <w:r w:rsidR="00814E40" w:rsidRPr="00814E40">
        <w:t xml:space="preserve">). </w:t>
      </w:r>
      <w:r w:rsidRPr="00814E40">
        <w:t>К примеру, частное определение может быть вынесено судом, когда при рассмотрении дела будут выявлены обстоятельства, способствовавшие совершению преступлений, а также нарушения прав и свобод граждан, другие нарушения закона, допущенные при производстве по делу</w:t>
      </w:r>
      <w:r w:rsidR="00814E40">
        <w:t xml:space="preserve"> (</w:t>
      </w:r>
      <w:r w:rsidRPr="00814E40">
        <w:t>ч</w:t>
      </w:r>
      <w:r w:rsidR="00814E40">
        <w:t>.4</w:t>
      </w:r>
      <w:r w:rsidRPr="00814E40">
        <w:t xml:space="preserve"> ст</w:t>
      </w:r>
      <w:r w:rsidR="00814E40">
        <w:t>.2</w:t>
      </w:r>
      <w:r w:rsidRPr="00814E40">
        <w:t>9 УПК РФ</w:t>
      </w:r>
      <w:r w:rsidR="00814E40" w:rsidRPr="00814E40">
        <w:t xml:space="preserve">). </w:t>
      </w:r>
      <w:r w:rsidRPr="00814E40">
        <w:t>В частном определении адресат ставится в известность об имеющихся нарушениях закона и обязывается к принятию мер по устранению нарушений или их последствий</w:t>
      </w:r>
      <w:r w:rsidR="00814E40" w:rsidRPr="00814E40">
        <w:t xml:space="preserve">. </w:t>
      </w:r>
      <w:r w:rsidRPr="00814E40">
        <w:t>Тем самым предотвращается проявление нарушений законности, прежде всего преступных, в дальнейшем</w:t>
      </w:r>
      <w:r w:rsidR="00814E40" w:rsidRPr="00814E40">
        <w:t>.</w:t>
      </w:r>
    </w:p>
    <w:p w:rsidR="00814E40" w:rsidRDefault="00EC33DD" w:rsidP="00814E40">
      <w:pPr>
        <w:ind w:firstLine="709"/>
      </w:pPr>
      <w:r w:rsidRPr="00814E40">
        <w:t>Воспитательное значение судебного разбирательства проявляется двояко</w:t>
      </w:r>
      <w:r w:rsidR="00814E40" w:rsidRPr="00814E40">
        <w:t xml:space="preserve">. </w:t>
      </w:r>
      <w:r w:rsidRPr="00814E40">
        <w:t>С одной стороны, гражданин побуждается к законопослушному поведению, исполнению своих обязанностей перед обществом, соблюдению уголовных и уголовно-процессуальных запретов</w:t>
      </w:r>
      <w:r w:rsidR="00814E40" w:rsidRPr="00814E40">
        <w:t xml:space="preserve">. </w:t>
      </w:r>
      <w:r w:rsidRPr="00814E40">
        <w:t>С другой стороны, система обновленного уголовно-процессуального законодательства призвана породить уверенность граждан в надлежащей защите их прав и интересов со стороны уголовного судопроизводства, вне зависимости от того, в каком качестве гражданин или организация оказываются вовлечены в его сферу</w:t>
      </w:r>
      <w:r w:rsidR="00814E40" w:rsidRPr="00814E40">
        <w:t>.</w:t>
      </w:r>
    </w:p>
    <w:p w:rsidR="00814E40" w:rsidRDefault="00EC33DD" w:rsidP="00814E40">
      <w:pPr>
        <w:ind w:firstLine="709"/>
      </w:pPr>
      <w:r w:rsidRPr="00814E40">
        <w:t>Стадия судебного разбирательства состоит из пяти частей</w:t>
      </w:r>
      <w:r w:rsidR="00814E40" w:rsidRPr="00814E40">
        <w:t xml:space="preserve">: </w:t>
      </w:r>
      <w:r w:rsidRPr="00814E40">
        <w:t>подготовительной части, судебного следствия, судебных прений, последнего слова подсудимого и постановления приговора</w:t>
      </w:r>
      <w:r w:rsidR="00814E40" w:rsidRPr="00814E40">
        <w:t xml:space="preserve">. </w:t>
      </w:r>
      <w:r w:rsidRPr="00814E40">
        <w:t>Каждая из этих частей имеет свои задачи, значение и особенности</w:t>
      </w:r>
      <w:r w:rsidR="00814E40" w:rsidRPr="00814E40">
        <w:t xml:space="preserve">. </w:t>
      </w:r>
      <w:r w:rsidRPr="00814E40">
        <w:t>Подобная структура судебного разбирательства создает условия для объективного и всестороннего исследования материалов дела и разрешения вопроса о виновности или невиновности подсудимого</w:t>
      </w:r>
      <w:r w:rsidR="00814E40" w:rsidRPr="00814E40">
        <w:t>.</w:t>
      </w:r>
    </w:p>
    <w:p w:rsidR="00814E40" w:rsidRDefault="00CD4C8D" w:rsidP="00814E40">
      <w:pPr>
        <w:ind w:firstLine="709"/>
      </w:pPr>
      <w:r w:rsidRPr="00814E40">
        <w:t>Особое положение стадии судебного разбирательства в системе уголовного процесса предопределило и ее особую нормативную регламентацию</w:t>
      </w:r>
      <w:r w:rsidR="00814E40" w:rsidRPr="00814E40">
        <w:t xml:space="preserve">. </w:t>
      </w:r>
      <w:r w:rsidRPr="00814E40">
        <w:t>Законом предусмотрены правила, закрепляющие основы рассмотрения и разрешения дела судом первой инстанции, которые одинаково должны соблюдаться на всей стадии судебного разбирательства вне зависимости от конкретной ее части</w:t>
      </w:r>
      <w:r w:rsidR="00814E40" w:rsidRPr="00814E40">
        <w:t xml:space="preserve">. </w:t>
      </w:r>
      <w:r w:rsidRPr="00814E40">
        <w:t>Такие правила принято называть общими условиями судебного разбирательства, к ним отнесены правила о непосредственности, устности, гласности судебного разбирательства, о неизменности состава суда, о равенстве прав сторон, о правовом положении участников судебного разбирательства, а также ряд других правил, которые были рассмотрены выше</w:t>
      </w:r>
      <w:r w:rsidR="00814E40" w:rsidRPr="00814E40">
        <w:t>.</w:t>
      </w:r>
    </w:p>
    <w:p w:rsidR="00814E40" w:rsidRDefault="00814E40" w:rsidP="00814E40">
      <w:pPr>
        <w:ind w:firstLine="709"/>
      </w:pPr>
    </w:p>
    <w:p w:rsidR="00814E40" w:rsidRDefault="0092400F" w:rsidP="00814E40">
      <w:pPr>
        <w:pStyle w:val="2"/>
      </w:pPr>
      <w:bookmarkStart w:id="2" w:name="_Toc259094651"/>
      <w:r w:rsidRPr="00814E40">
        <w:t>Порядок судебного разбирательства</w:t>
      </w:r>
      <w:bookmarkEnd w:id="2"/>
    </w:p>
    <w:p w:rsidR="00814E40" w:rsidRDefault="00814E40" w:rsidP="00814E40">
      <w:pPr>
        <w:ind w:firstLine="709"/>
      </w:pPr>
    </w:p>
    <w:p w:rsidR="00814E40" w:rsidRDefault="0092400F" w:rsidP="00814E40">
      <w:pPr>
        <w:ind w:firstLine="709"/>
      </w:pPr>
      <w:r w:rsidRPr="00814E40">
        <w:t>Судебное разбирательство по уголовным протекает в особой урегулированной законом процессуальной форме, которая представляет собой систему последовательно сменяющихся и взаимообусловленных стадий</w:t>
      </w:r>
      <w:r w:rsidR="00814E40">
        <w:t>:</w:t>
      </w:r>
    </w:p>
    <w:p w:rsidR="00814E40" w:rsidRDefault="00814E40" w:rsidP="00814E40">
      <w:pPr>
        <w:ind w:firstLine="709"/>
      </w:pPr>
      <w:r>
        <w:t>1)</w:t>
      </w:r>
      <w:r w:rsidRPr="00814E40">
        <w:t xml:space="preserve"> </w:t>
      </w:r>
      <w:r w:rsidR="0092400F" w:rsidRPr="00814E40">
        <w:t>подготовительная часть</w:t>
      </w:r>
      <w:r>
        <w:t>;</w:t>
      </w:r>
    </w:p>
    <w:p w:rsidR="00814E40" w:rsidRDefault="00814E40" w:rsidP="00814E40">
      <w:pPr>
        <w:ind w:firstLine="709"/>
      </w:pPr>
      <w:r>
        <w:t>2)</w:t>
      </w:r>
      <w:r w:rsidRPr="00814E40">
        <w:t xml:space="preserve"> </w:t>
      </w:r>
      <w:r w:rsidR="0092400F" w:rsidRPr="00814E40">
        <w:t>судебное следствие</w:t>
      </w:r>
      <w:r>
        <w:t>;</w:t>
      </w:r>
    </w:p>
    <w:p w:rsidR="00814E40" w:rsidRDefault="00814E40" w:rsidP="00814E40">
      <w:pPr>
        <w:ind w:firstLine="709"/>
      </w:pPr>
      <w:r>
        <w:t>3)</w:t>
      </w:r>
      <w:r w:rsidRPr="00814E40">
        <w:t xml:space="preserve"> </w:t>
      </w:r>
      <w:r w:rsidR="0092400F" w:rsidRPr="00814E40">
        <w:t>прения сторон и последнее слово подсудимого</w:t>
      </w:r>
      <w:r>
        <w:t>;</w:t>
      </w:r>
    </w:p>
    <w:p w:rsidR="00814E40" w:rsidRDefault="00814E40" w:rsidP="00814E40">
      <w:pPr>
        <w:ind w:firstLine="709"/>
      </w:pPr>
      <w:r>
        <w:t>5)</w:t>
      </w:r>
      <w:r w:rsidRPr="00814E40">
        <w:t xml:space="preserve"> </w:t>
      </w:r>
      <w:r w:rsidR="0092400F" w:rsidRPr="00814E40">
        <w:t>постановление приговора судом</w:t>
      </w:r>
      <w:r w:rsidRPr="00814E40">
        <w:t>.</w:t>
      </w:r>
    </w:p>
    <w:p w:rsidR="00814E40" w:rsidRDefault="0092400F" w:rsidP="00814E40">
      <w:pPr>
        <w:ind w:firstLine="709"/>
      </w:pPr>
      <w:r w:rsidRPr="00814E40">
        <w:t>В настоящее время изменения, внесенные в Уголовно-процессуальный кодекс, практически не коснулись порядка проведения судебного разбирательства по уголовным делам</w:t>
      </w:r>
      <w:r w:rsidR="00814E40" w:rsidRPr="00814E40">
        <w:t xml:space="preserve">. </w:t>
      </w:r>
      <w:r w:rsidRPr="00814E40">
        <w:t>Такие поправки изменили и дополнили только некоторые условия проведения судебного разбирательства и постановления приговора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 xml:space="preserve">Каждое судебное разбирательство неизменно должно начинаться с подготовительной части </w:t>
      </w:r>
      <w:r w:rsidR="00814E40">
        <w:t>-</w:t>
      </w:r>
      <w:r w:rsidRPr="00814E40">
        <w:t xml:space="preserve"> первого этапа, в котором осуществляется система действий, направленных на проверку наличия и создание процессуальных условий для рассмотрения уголовного дела в суде, и включающего в себя</w:t>
      </w:r>
      <w:r w:rsidR="00814E40" w:rsidRPr="00814E40">
        <w:t>:</w:t>
      </w:r>
    </w:p>
    <w:p w:rsidR="00814E40" w:rsidRDefault="0092400F" w:rsidP="00814E40">
      <w:pPr>
        <w:ind w:firstLine="709"/>
      </w:pPr>
      <w:r w:rsidRPr="00814E40">
        <w:t>открытие судебного заседания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проверка явки в суд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разъяснение переводчику его прав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удаление свидетелей из зала судебного заседания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установление личности подсудимого и своевременности вручения ему копии обвинительного заключения или обвинительного акта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объявление состава суда, других участников судебного разбирательства и разъяснение им права отвода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разъяснение подсудимому его прав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разъяснение потерпевшему, гражданскому истцу и гражданскому ответчику их прав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разъяснение эксперту и специалисту их прав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заявление и разрешение ходатайств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разрешение вопроса о возможности рассмотрения уголовного дела в отсутствие кого-либо из участников уголовного судопроизводства</w:t>
      </w:r>
      <w:r w:rsidRPr="00814E40">
        <w:rPr>
          <w:rStyle w:val="a9"/>
          <w:color w:val="000000"/>
        </w:rPr>
        <w:footnoteReference w:id="6"/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Специфической чертой этой части судебного заседания можно считать то, что основная тяжесть всей работы приходится на долю председательствующего, выполняющего свойственные только ему регламентированные УПК</w:t>
      </w:r>
      <w:r w:rsidR="00AB3500" w:rsidRPr="00814E40">
        <w:t xml:space="preserve"> РФ</w:t>
      </w:r>
      <w:r w:rsidRPr="00814E40">
        <w:t xml:space="preserve"> организационно-распорядительные функции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Открытие председательствующим судебного заседания и объявление им, какое дело подлежит разбирательству, означает начало стадии судебного разбирательства в уголовном процессе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Следующим этапом проведения судебного заседания является проверка явки в суд</w:t>
      </w:r>
      <w:r w:rsidR="00814E40" w:rsidRPr="00814E40">
        <w:t xml:space="preserve">. </w:t>
      </w:r>
      <w:r w:rsidRPr="00814E40">
        <w:t>Как действие техническое, внепроцессуальное, проверка явки участников судебного разбирательства осуществляется до начала судебного заседания секретарем судебного заседания</w:t>
      </w:r>
      <w:r w:rsidR="00814E40" w:rsidRPr="00814E40">
        <w:t xml:space="preserve">. </w:t>
      </w:r>
      <w:r w:rsidRPr="00814E40">
        <w:t xml:space="preserve">В зале судебного заседания, </w:t>
      </w:r>
      <w:r w:rsidR="00814E40">
        <w:t>т.е.</w:t>
      </w:r>
      <w:r w:rsidR="00814E40" w:rsidRPr="00814E40">
        <w:t xml:space="preserve"> </w:t>
      </w:r>
      <w:r w:rsidRPr="00814E40">
        <w:t>уже в процессе, лишь оглашаются результаты проверки</w:t>
      </w:r>
      <w:r w:rsidR="00814E40" w:rsidRPr="00814E40">
        <w:t xml:space="preserve">. </w:t>
      </w:r>
      <w:r w:rsidRPr="00814E40">
        <w:t>Эти результаты протоколируются и приобретают важное процессуальное значение</w:t>
      </w:r>
      <w:r w:rsidR="00814E40" w:rsidRPr="00814E40">
        <w:t xml:space="preserve">. </w:t>
      </w:r>
      <w:r w:rsidRPr="00814E40">
        <w:t>В зависимости от них, с учетом мнения явившихся в судебное заседание решается принципиальный вопрос</w:t>
      </w:r>
      <w:r w:rsidR="00814E40" w:rsidRPr="00814E40">
        <w:t xml:space="preserve"> - </w:t>
      </w:r>
      <w:r w:rsidRPr="00814E40">
        <w:t>о продолжении судебного разбирательства или его отложении</w:t>
      </w:r>
      <w:r w:rsidRPr="00814E40">
        <w:rPr>
          <w:rStyle w:val="a9"/>
          <w:color w:val="000000"/>
        </w:rPr>
        <w:footnoteReference w:id="7"/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Разъяснение прав</w:t>
      </w:r>
      <w:r w:rsidR="00814E40">
        <w:t xml:space="preserve"> "</w:t>
      </w:r>
      <w:r w:rsidRPr="00814E40">
        <w:t>иным участникам уголовного процесса</w:t>
      </w:r>
      <w:r w:rsidR="00814E40">
        <w:t xml:space="preserve">", </w:t>
      </w:r>
      <w:r w:rsidRPr="00814E40">
        <w:t>то есть переводчику, эксперту и специалисту является неотъемлемой частью судебного разбирательства</w:t>
      </w:r>
      <w:r w:rsidR="00814E40" w:rsidRPr="00814E40">
        <w:t xml:space="preserve">. </w:t>
      </w:r>
      <w:r w:rsidRPr="00814E40">
        <w:t>Экспертом является лицо, являющееся специалистом в области науки, техники, искусства или ремесла, который привлекается к производству экспертизы в стадии судебного разбирательства в порядке</w:t>
      </w:r>
      <w:r w:rsidRPr="00814E40">
        <w:rPr>
          <w:rStyle w:val="a9"/>
          <w:color w:val="000000"/>
        </w:rPr>
        <w:footnoteReference w:id="8"/>
      </w:r>
      <w:r w:rsidR="00814E40" w:rsidRPr="00814E40">
        <w:t xml:space="preserve">. </w:t>
      </w:r>
      <w:r w:rsidRPr="00814E40">
        <w:t>В первую очередь эксперт предупреждается об уголовной ответственности за производство заведомо ложной экспертизы</w:t>
      </w:r>
      <w:r w:rsidRPr="00814E40">
        <w:rPr>
          <w:rStyle w:val="a9"/>
          <w:color w:val="000000"/>
        </w:rPr>
        <w:footnoteReference w:id="9"/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О процессуальном положении специалиста в уголовном процессе и об основаниях его участия в судебном разбирательстве говорится в УПК РФ</w:t>
      </w:r>
      <w:r w:rsidRPr="00814E40">
        <w:rPr>
          <w:rStyle w:val="a9"/>
          <w:color w:val="000000"/>
        </w:rPr>
        <w:footnoteReference w:id="10"/>
      </w:r>
      <w:r w:rsidR="00814E40" w:rsidRPr="00814E40">
        <w:t xml:space="preserve">. </w:t>
      </w:r>
      <w:r w:rsidRPr="00814E40">
        <w:t>Если специалист принимал участие в следственных действиях при производстве предварительного расследования, председательствующий разъясняет, что предупреждение его об уголовной ответственности о неразглашении данных этого расследования не распространяется на его показания в судебном заседании</w:t>
      </w:r>
      <w:r w:rsidRPr="00814E40">
        <w:rPr>
          <w:rStyle w:val="a9"/>
          <w:color w:val="000000"/>
        </w:rPr>
        <w:footnoteReference w:id="11"/>
      </w:r>
      <w:r w:rsidR="00814E40" w:rsidRPr="00814E40">
        <w:t xml:space="preserve">. </w:t>
      </w:r>
      <w:r w:rsidRPr="00814E40">
        <w:t>Специалист обязан отвечать на вопросы суда по рассматриваемому делу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 xml:space="preserve">Свидетели удаляются из зала судебного заседания впредь до их вызова на допрос сразу же после проверки их явки в суд с тем, чтобы исключить влияние самого судебного процесса на формирование их показаний под впечатлением от показаний подсудимого, других свидетелей, позиций сторон, выраженных при обсуждении заявленных ходатайств, например о возвращении уголовного дела для производства дополнительного расследования или о его прекращении и </w:t>
      </w:r>
      <w:r w:rsidR="00814E40">
        <w:t>т.д.</w:t>
      </w:r>
      <w:r w:rsidR="00814E40" w:rsidRPr="00814E40">
        <w:t xml:space="preserve"> </w:t>
      </w:r>
      <w:r w:rsidRPr="00814E40">
        <w:rPr>
          <w:rStyle w:val="a9"/>
          <w:color w:val="000000"/>
        </w:rPr>
        <w:footnoteReference w:id="12"/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Удаленные из зала свидетели в ожидании вызова должны находиться в отведенном для этого помещении, либо судебный пристав обязан иначе исключить их общение с допрошенными свидетелями</w:t>
      </w:r>
      <w:r w:rsidR="00814E40" w:rsidRPr="00814E40">
        <w:t xml:space="preserve">. </w:t>
      </w:r>
      <w:r w:rsidRPr="00814E40">
        <w:t>Допустимо и такое решение, когда часть свидетелей отпускаются из помещения суда с повестками о вызове в суд на другие дни или часы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Установление личности подсудимого и своевременности вручения ему копии обвинительного заключения или обвинительного акта регламентировано УПК</w:t>
      </w:r>
      <w:r w:rsidR="00AB3500" w:rsidRPr="00814E40">
        <w:t xml:space="preserve"> РФ</w:t>
      </w:r>
      <w:r w:rsidRPr="00814E40">
        <w:rPr>
          <w:rStyle w:val="a9"/>
          <w:color w:val="000000"/>
        </w:rPr>
        <w:footnoteReference w:id="13"/>
      </w:r>
      <w:r w:rsidR="00814E40" w:rsidRPr="00814E40">
        <w:t xml:space="preserve">. </w:t>
      </w:r>
      <w:r w:rsidRPr="00814E40">
        <w:t>Личность подсудимого, в том числе его анкетные данные, досконально изучаются еще в стадии предварительного расследования, без этого оно</w:t>
      </w:r>
      <w:r w:rsidR="00814E40">
        <w:t xml:space="preserve"> (</w:t>
      </w:r>
      <w:r w:rsidRPr="00814E40">
        <w:t>расследование</w:t>
      </w:r>
      <w:r w:rsidR="00814E40" w:rsidRPr="00814E40">
        <w:t xml:space="preserve">) </w:t>
      </w:r>
      <w:r w:rsidRPr="00814E40">
        <w:t>не может считаться завершенным</w:t>
      </w:r>
      <w:r w:rsidR="00814E40" w:rsidRPr="00814E40">
        <w:t xml:space="preserve">. </w:t>
      </w:r>
      <w:r w:rsidRPr="00814E40">
        <w:t>Суд проверяет эти данные, сопоставляет ответы подсудимого с документально зафиксированной информацией, содержащейся в материалах предварительного следствия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Если дело рассматривается в порядке, предусмотренном ч</w:t>
      </w:r>
      <w:r w:rsidR="00814E40">
        <w:t>.5</w:t>
      </w:r>
      <w:r w:rsidRPr="00814E40">
        <w:t xml:space="preserve"> ст</w:t>
      </w:r>
      <w:r w:rsidR="00814E40">
        <w:t>.2</w:t>
      </w:r>
      <w:r w:rsidRPr="00814E40">
        <w:t>47 УПК</w:t>
      </w:r>
      <w:r w:rsidR="00AB3500" w:rsidRPr="00814E40">
        <w:t xml:space="preserve"> РФ</w:t>
      </w:r>
      <w:r w:rsidRPr="00814E40">
        <w:t>, председательствующий выясняет, вручена ли защитнику подсудимого и когда именно</w:t>
      </w:r>
      <w:r w:rsidR="00814E40" w:rsidRPr="00814E40">
        <w:t>:</w:t>
      </w:r>
    </w:p>
    <w:p w:rsidR="00814E40" w:rsidRDefault="0092400F" w:rsidP="00814E40">
      <w:pPr>
        <w:ind w:firstLine="709"/>
      </w:pPr>
      <w:r w:rsidRPr="00814E40">
        <w:t>а</w:t>
      </w:r>
      <w:r w:rsidR="00814E40" w:rsidRPr="00814E40">
        <w:t xml:space="preserve">) </w:t>
      </w:r>
      <w:r w:rsidRPr="00814E40">
        <w:t>копия обвинительного заключения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б</w:t>
      </w:r>
      <w:r w:rsidR="00814E40" w:rsidRPr="00814E40">
        <w:t xml:space="preserve">) </w:t>
      </w:r>
      <w:r w:rsidRPr="00814E40">
        <w:t>постановление прокурора об изменении обвинения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При этом если дело рассматривается в порядке, предусмотренном ч</w:t>
      </w:r>
      <w:r w:rsidR="00814E40">
        <w:t>.5</w:t>
      </w:r>
      <w:r w:rsidRPr="00814E40">
        <w:t xml:space="preserve"> ст</w:t>
      </w:r>
      <w:r w:rsidR="00814E40">
        <w:t>.2</w:t>
      </w:r>
      <w:r w:rsidRPr="00814E40">
        <w:t>47 УПК</w:t>
      </w:r>
      <w:r w:rsidR="00AB3500" w:rsidRPr="00814E40">
        <w:t xml:space="preserve"> РФ</w:t>
      </w:r>
      <w:r w:rsidRPr="00814E40">
        <w:t>, судебное разбирательство не может быть начато ранее семи суток со дня вручения защитнику подсудимого копии соответствующего документа</w:t>
      </w:r>
      <w:r w:rsidRPr="00814E40">
        <w:rPr>
          <w:rStyle w:val="a9"/>
          <w:color w:val="000000"/>
        </w:rPr>
        <w:footnoteReference w:id="14"/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Разъяснение прав, обязанностей и ответственности участвующим в деле лицам, а именно председательствующий разъясняет права подсудимому, а также права, обязанности и ответственность потерпевшему, гражданскому истцу, гражданскому ответчику и их представителям, эксперту, специалисту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В подготовительной части судебного заседания председательствующий обязан выяснить наличие у сторон ходатайств о вызове новых лиц</w:t>
      </w:r>
      <w:r w:rsidR="00814E40" w:rsidRPr="00814E40">
        <w:t xml:space="preserve"> - </w:t>
      </w:r>
      <w:r w:rsidRPr="00814E40">
        <w:t>носителей доказательственной информации</w:t>
      </w:r>
      <w:r w:rsidR="00814E40" w:rsidRPr="00814E40">
        <w:t xml:space="preserve"> - </w:t>
      </w:r>
      <w:r w:rsidRPr="00814E40">
        <w:t>и о производстве соответствующих судебных действий в целях получения новых доказательств с помощью этих лиц</w:t>
      </w:r>
      <w:r w:rsidR="00814E40">
        <w:t xml:space="preserve"> (</w:t>
      </w:r>
      <w:r w:rsidRPr="00814E40">
        <w:t>свидетелей, экспертов, специалистов</w:t>
      </w:r>
      <w:r w:rsidR="00814E40" w:rsidRPr="00814E40">
        <w:t>),</w:t>
      </w:r>
      <w:r w:rsidRPr="00814E40">
        <w:t xml:space="preserve"> а также об истребовании вещественных доказательств и документов или об исключении доказательств, полученных с нарушением требований закона</w:t>
      </w:r>
      <w:r w:rsidR="00814E40" w:rsidRPr="00814E40">
        <w:t xml:space="preserve">. </w:t>
      </w:r>
      <w:r w:rsidRPr="00814E40">
        <w:t>Выслушав ходатайства сторон и других участников судебного разбирательства, суд обязан выяснить их мнение по поводу заявленных ходатайств и только после этого принять соответствующее решение</w:t>
      </w:r>
      <w:r w:rsidR="00814E40" w:rsidRPr="00814E40">
        <w:t xml:space="preserve">. </w:t>
      </w:r>
      <w:r w:rsidRPr="00814E40">
        <w:t>Решение суда об отказе в удовлетворении ходатайства должно быть мотивировано в определении или постановлении</w:t>
      </w:r>
      <w:r w:rsidRPr="00814E40">
        <w:rPr>
          <w:rStyle w:val="a9"/>
          <w:color w:val="000000"/>
        </w:rPr>
        <w:footnoteReference w:id="15"/>
      </w:r>
      <w:r w:rsidR="00814E40" w:rsidRPr="00814E40">
        <w:t xml:space="preserve">. </w:t>
      </w:r>
      <w:r w:rsidRPr="00814E40">
        <w:t>При этом суд не вправе</w:t>
      </w:r>
      <w:r w:rsidR="00814E40" w:rsidRPr="00814E40">
        <w:t xml:space="preserve"> </w:t>
      </w:r>
      <w:r w:rsidRPr="00814E40">
        <w:t>отказать в удовлетворении ходатайства о допросе свидетеля или специалиста, явившегося</w:t>
      </w:r>
      <w:r w:rsidR="00814E40" w:rsidRPr="00814E40">
        <w:t xml:space="preserve"> </w:t>
      </w:r>
      <w:r w:rsidRPr="00814E40">
        <w:t>в суд по инициативе сторон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Разрешение вопроса о возможности рассмотрения уголовного дела в отсутствие кого-либо из участников уголовного судопроизводства завершает подготовительную часть судебного разбирательства, по окончании которой</w:t>
      </w:r>
      <w:r w:rsidR="00814E40" w:rsidRPr="00814E40">
        <w:t xml:space="preserve"> </w:t>
      </w:r>
      <w:r w:rsidRPr="00814E40">
        <w:t>председательствующий объявляет о начале судебного следствия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При неявке кого-либо из вызванных в судебное заседание лиц суд выслушивает мнения сторон о возможности производства по делу в отсутствии не</w:t>
      </w:r>
      <w:r w:rsidR="00814E40">
        <w:t xml:space="preserve"> </w:t>
      </w:r>
      <w:r w:rsidRPr="00814E40">
        <w:t>явившегося</w:t>
      </w:r>
      <w:r w:rsidR="00814E40" w:rsidRPr="00814E40">
        <w:t xml:space="preserve">. </w:t>
      </w:r>
      <w:r w:rsidRPr="00814E40">
        <w:t>После чего он выносит определение или постановление об отложении судебного разбирательства или о его продолжении</w:t>
      </w:r>
      <w:r w:rsidR="00814E40" w:rsidRPr="00814E40">
        <w:t xml:space="preserve">. </w:t>
      </w:r>
      <w:r w:rsidRPr="00814E40">
        <w:t>Одновременно суд принимает меры по вызову или приводу не</w:t>
      </w:r>
      <w:r w:rsidR="00814E40">
        <w:t xml:space="preserve"> </w:t>
      </w:r>
      <w:r w:rsidRPr="00814E40">
        <w:t>явившегося участника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Следующей стадий судебного разбирательства является судебное следствие, представляющее собой центральную часть судебного разбирательства, в котором суд с участием сторон непосредственно исследует доказательства в целях установления обстоятельств, необходимых для законного, обоснованного и справедливого разрешения уголовного дела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Судебное следствие по делам публичного обвинения начинается с изложения государственным обвинителем предъявленного подсудимому обвинения,</w:t>
      </w:r>
      <w:r w:rsidR="00814E40" w:rsidRPr="00814E40">
        <w:t xml:space="preserve"> - </w:t>
      </w:r>
      <w:r w:rsidRPr="00814E40">
        <w:t>нововведение</w:t>
      </w:r>
      <w:r w:rsidR="00814E40" w:rsidRPr="00814E40">
        <w:t xml:space="preserve">. </w:t>
      </w:r>
      <w:r w:rsidRPr="00814E40">
        <w:t>В ранее действовавшем УПК РСФСР 1960 г</w:t>
      </w:r>
      <w:r w:rsidR="00814E40" w:rsidRPr="00814E40">
        <w:t xml:space="preserve">. </w:t>
      </w:r>
      <w:r w:rsidRPr="00814E40">
        <w:t>не было конкретного указания на то, кто должен формулировать обвинение в самом начале судебного разбирательства</w:t>
      </w:r>
      <w:r w:rsidR="00814E40" w:rsidRPr="00814E40">
        <w:t xml:space="preserve">. </w:t>
      </w:r>
      <w:r w:rsidRPr="00814E40">
        <w:t>В нем лишь содержалось общее положение, согласно которому</w:t>
      </w:r>
      <w:r w:rsidR="00814E40">
        <w:t xml:space="preserve"> "</w:t>
      </w:r>
      <w:r w:rsidRPr="00814E40">
        <w:t>судебное следствие начинается оглашением обвинительного заключения</w:t>
      </w:r>
      <w:r w:rsidR="00814E40">
        <w:t>" (</w:t>
      </w:r>
      <w:r w:rsidRPr="00814E40">
        <w:t>ч</w:t>
      </w:r>
      <w:r w:rsidR="00814E40">
        <w:t>.1</w:t>
      </w:r>
      <w:r w:rsidRPr="00814E40">
        <w:t xml:space="preserve"> ст</w:t>
      </w:r>
      <w:r w:rsidR="00814E40">
        <w:t>.2</w:t>
      </w:r>
      <w:r w:rsidRPr="00814E40">
        <w:t>78</w:t>
      </w:r>
      <w:r w:rsidR="00814E40" w:rsidRPr="00814E40">
        <w:t xml:space="preserve">) </w:t>
      </w:r>
      <w:r w:rsidRPr="00814E40">
        <w:rPr>
          <w:rStyle w:val="a9"/>
          <w:color w:val="000000"/>
        </w:rPr>
        <w:footnoteReference w:id="16"/>
      </w:r>
      <w:r w:rsidR="00814E40" w:rsidRPr="00814E40">
        <w:t xml:space="preserve">. </w:t>
      </w:r>
      <w:r w:rsidRPr="00814E40">
        <w:t>По сложившейся на практике традиции обвинительное заключение оглашалось председательствующим в судебном заседании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Содержащееся в действующем УПК</w:t>
      </w:r>
      <w:r w:rsidR="00AB3500" w:rsidRPr="00814E40">
        <w:t xml:space="preserve"> РФ</w:t>
      </w:r>
      <w:r w:rsidRPr="00814E40">
        <w:t xml:space="preserve"> решение данного процедурного вопроса, безусловно, гораздо больше отвечает роли суда, а также роли председательствующего в судебном заседании и роли государственного обвинителя в уголовном процессе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Следующим этапом судебного следствия выступает порядок исследования доказательств, в котором нашел свое отражение принцип состязательности уголовного процесса</w:t>
      </w:r>
      <w:r w:rsidR="00814E40" w:rsidRPr="00814E40">
        <w:t xml:space="preserve">: </w:t>
      </w:r>
      <w:r w:rsidRPr="00814E40">
        <w:t>первой в судебном процессе представляет доказательства сторона обвинения, затем</w:t>
      </w:r>
      <w:r w:rsidR="00814E40" w:rsidRPr="00814E40">
        <w:t xml:space="preserve"> - </w:t>
      </w:r>
      <w:r w:rsidRPr="00814E40">
        <w:t>сторона защиты</w:t>
      </w:r>
      <w:r w:rsidR="00814E40" w:rsidRPr="00814E40">
        <w:t xml:space="preserve">; </w:t>
      </w:r>
      <w:r w:rsidRPr="00814E40">
        <w:t>очередность же исследования представленных доказательств каждой из сторон определяется стороной, исходя из тактики, избранной ею в судебном разбирательстве</w:t>
      </w:r>
      <w:r w:rsidR="00814E40" w:rsidRPr="00814E40">
        <w:t xml:space="preserve">. </w:t>
      </w:r>
      <w:r w:rsidRPr="00814E40">
        <w:t>Если же в уголовном деле участвует несколько подсудимых, очередность представления ими доказательств определяется судом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Затем осуществляется допрос подсудимого</w:t>
      </w:r>
      <w:r w:rsidR="00814E40" w:rsidRPr="00814E40">
        <w:t xml:space="preserve">. </w:t>
      </w:r>
      <w:r w:rsidRPr="00814E40">
        <w:t>Затем стороны осуществляют допрос потерпевшего</w:t>
      </w:r>
      <w:r w:rsidR="00814E40" w:rsidRPr="00814E40">
        <w:t xml:space="preserve">. </w:t>
      </w:r>
      <w:r w:rsidRPr="00814E40">
        <w:t>Свидетели вызываются на допрос в зал судебного заседания из помещения, где они ожидают вызова, поодиночке, тогда как уже допрошенные свидетели остаются в зале судебного заседания</w:t>
      </w:r>
      <w:r w:rsidR="00814E40" w:rsidRPr="00814E40">
        <w:t xml:space="preserve">. </w:t>
      </w:r>
      <w:r w:rsidRPr="00814E40">
        <w:t>Такой порядок призван обеспечить допрос свидетелей в условиях, исключающих общение допрошенных и недопрошенных свидетелей для</w:t>
      </w:r>
      <w:r w:rsidR="00814E40">
        <w:t xml:space="preserve"> "</w:t>
      </w:r>
      <w:r w:rsidRPr="00814E40">
        <w:t>согласования</w:t>
      </w:r>
      <w:r w:rsidR="00814E40">
        <w:t xml:space="preserve">" </w:t>
      </w:r>
      <w:r w:rsidRPr="00814E40">
        <w:t>их показаний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Нравственно-правовой стержень допроса свидетеля в суде образует конституционное положение, согласно которому никто не обязан свидетельствовать против себя самого, своих близких родственников и супруга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 xml:space="preserve">Если явившиеся в судебное заседание свидетели дают показания об одних и тех же обстоятельствах совершенного преступления либо данных, характеризующих личность подсудимого, семейное положение и </w:t>
      </w:r>
      <w:r w:rsidR="00814E40">
        <w:t>т.п.,</w:t>
      </w:r>
      <w:r w:rsidRPr="00814E40">
        <w:t xml:space="preserve"> в силу чего одна из сторон заявляет ходатайство о прекращении допроса других свидетелей, вызванных для дачи показаний о тех же обстоятельствах дела, суд не вправе его удовлетворить, если сторона, по инициативе которой было заявлено ходатайство об их допросе, против этого возражает</w:t>
      </w:r>
      <w:r w:rsidRPr="00814E40">
        <w:rPr>
          <w:rStyle w:val="a9"/>
          <w:color w:val="000000"/>
        </w:rPr>
        <w:footnoteReference w:id="17"/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Неотъемлемой процедурой судебного следствия является осмотр вещественных доказательств</w:t>
      </w:r>
      <w:r w:rsidRPr="00814E40">
        <w:rPr>
          <w:rStyle w:val="a9"/>
          <w:color w:val="000000"/>
        </w:rPr>
        <w:footnoteReference w:id="18"/>
      </w:r>
      <w:r w:rsidR="00814E40" w:rsidRPr="00814E40">
        <w:t xml:space="preserve">. </w:t>
      </w:r>
      <w:r w:rsidRPr="00814E40">
        <w:t>В соответствии с требованиями устности и непосредственности сведения, которые несут в себе вещественные доказательства, могут быть положены в основу приговора лишь после их осмотра и устного судоговорения по ходу такого осмотра, что должно быть в обязательном порядке отражено в протоколе судебного заседании</w:t>
      </w:r>
      <w:r w:rsidR="00814E40" w:rsidRPr="00814E40">
        <w:t xml:space="preserve">. </w:t>
      </w:r>
      <w:r w:rsidRPr="00814E40">
        <w:t>В исследовании вещественных доказательств могут принимать участие не только стороны и не только эксперты и специалисты</w:t>
      </w:r>
      <w:r w:rsidR="00814E40" w:rsidRPr="00814E40">
        <w:t xml:space="preserve">; </w:t>
      </w:r>
      <w:r w:rsidRPr="00814E40">
        <w:t>предметы и документы</w:t>
      </w:r>
      <w:r w:rsidR="00814E40" w:rsidRPr="00814E40">
        <w:t xml:space="preserve"> - </w:t>
      </w:r>
      <w:r w:rsidRPr="00814E40">
        <w:t>вещественные доказательства</w:t>
      </w:r>
      <w:r w:rsidR="00814E40" w:rsidRPr="00814E40">
        <w:t xml:space="preserve"> - </w:t>
      </w:r>
      <w:r w:rsidRPr="00814E40">
        <w:t>могут быть предъявлены и при допросе свидетелей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Ход и результаты судебного осмотра вещественных доказательств должны быть понятны всем участникам судебного разбирательства и публике</w:t>
      </w:r>
      <w:r w:rsidR="00814E40" w:rsidRPr="00814E40">
        <w:t xml:space="preserve">. </w:t>
      </w:r>
      <w:r w:rsidRPr="00814E40">
        <w:t>Не является осмотром исследование объектов с помощью специальных технических средств, работа которых понятна только специалисту</w:t>
      </w:r>
      <w:r w:rsidR="00814E40" w:rsidRPr="00814E40">
        <w:t xml:space="preserve">. </w:t>
      </w:r>
      <w:r w:rsidRPr="00814E40">
        <w:t>Такое действие относится к разряду экспертных исследований</w:t>
      </w:r>
      <w:r w:rsidRPr="00814E40">
        <w:rPr>
          <w:rStyle w:val="a9"/>
          <w:color w:val="000000"/>
        </w:rPr>
        <w:footnoteReference w:id="19"/>
      </w:r>
      <w:r w:rsidR="00814E40" w:rsidRPr="00814E40">
        <w:t xml:space="preserve">. </w:t>
      </w:r>
      <w:r w:rsidRPr="00814E40">
        <w:t>Осмотры громоздких вещественных доказательств, например поврежденных автомобилей, самолетов и др</w:t>
      </w:r>
      <w:r w:rsidR="00814E40">
        <w:t>.,</w:t>
      </w:r>
      <w:r w:rsidRPr="00814E40">
        <w:t xml:space="preserve"> суд вместе со сторонами производит в месте их нахождения</w:t>
      </w:r>
      <w:r w:rsidR="00814E40" w:rsidRPr="00814E40">
        <w:t xml:space="preserve">. </w:t>
      </w:r>
      <w:r w:rsidRPr="00814E40">
        <w:t>Ход и результаты осмотра фиксируются в протоколе судебного заседания на месте осмотра</w:t>
      </w:r>
      <w:r w:rsidR="00814E40" w:rsidRPr="00814E40">
        <w:t>.</w:t>
      </w:r>
    </w:p>
    <w:p w:rsidR="00814E40" w:rsidRDefault="007860A4" w:rsidP="00814E40">
      <w:pPr>
        <w:ind w:firstLine="709"/>
      </w:pPr>
      <w:r w:rsidRPr="00814E40">
        <w:t>На</w:t>
      </w:r>
      <w:r w:rsidR="0092400F" w:rsidRPr="00814E40">
        <w:t>ряду с осмотром вещественных доказательств, суд может также производить некоторые следственные действия</w:t>
      </w:r>
      <w:r w:rsidR="00814E40" w:rsidRPr="00814E40">
        <w:t xml:space="preserve">: </w:t>
      </w:r>
      <w:r w:rsidR="0092400F" w:rsidRPr="00814E40">
        <w:t>осмотр местности и помещения, освидетельствование, следственный эксперимент, предъявление для опознания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Заключительным этапом судебного следствия является его окончание, когда председательствующий считает, что доказательства, как собранные по уголовному делу на предварительном следствии, так и представленные непосредственно в судебном заседании, полностью исследованы</w:t>
      </w:r>
      <w:r w:rsidR="00814E40" w:rsidRPr="00814E40">
        <w:t xml:space="preserve">. </w:t>
      </w:r>
      <w:r w:rsidRPr="00814E40">
        <w:t>Если на последующий за этим вопрос председательствующего никто из сторон не заявляет о необходимости исследования новых доказательств, судебное следствие объявляется законченным и возобновлено оно может быть только при наличии специальных предусмотренных УПК поводов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Следующей стадией судебного разбирательства выступает прения сторон и последнее слово подсудимого</w:t>
      </w:r>
      <w:r w:rsidRPr="00814E40">
        <w:rPr>
          <w:rStyle w:val="a9"/>
          <w:color w:val="000000"/>
        </w:rPr>
        <w:footnoteReference w:id="20"/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 xml:space="preserve">Прения </w:t>
      </w:r>
      <w:r w:rsidR="00814E40">
        <w:t>-</w:t>
      </w:r>
      <w:r w:rsidRPr="00814E40">
        <w:t xml:space="preserve"> это этап судебного разбирательства, состоящий из речей обвинителя и защитника, а также выступлений иных участников, в которых они подводят итоги судебному следствию</w:t>
      </w:r>
      <w:r w:rsidR="00814E40" w:rsidRPr="00814E40">
        <w:t xml:space="preserve">. </w:t>
      </w:r>
      <w:r w:rsidRPr="00814E40">
        <w:t>Как правило, в речах должны анализироваться доказанность преступления, его фактические обстоятельства, наступившие последствия</w:t>
      </w:r>
      <w:r w:rsidR="00814E40">
        <w:t xml:space="preserve"> (</w:t>
      </w:r>
      <w:r w:rsidRPr="00814E40">
        <w:t>моральный, физический или имущественный вред</w:t>
      </w:r>
      <w:r w:rsidR="00814E40" w:rsidRPr="00814E40">
        <w:t>),</w:t>
      </w:r>
      <w:r w:rsidRPr="00814E40">
        <w:t xml:space="preserve"> юридическая оценка деяния, данные о личности потерпевшего и подсудимого, причины и условия, способствовавшие совершению преступления</w:t>
      </w:r>
      <w:r w:rsidR="00814E40" w:rsidRPr="00814E40">
        <w:t xml:space="preserve">. </w:t>
      </w:r>
      <w:r w:rsidRPr="00814E40">
        <w:t>В речи должны содержаться выводы о виновности</w:t>
      </w:r>
      <w:r w:rsidR="00814E40">
        <w:t xml:space="preserve"> (</w:t>
      </w:r>
      <w:r w:rsidRPr="00814E40">
        <w:t>невиновности</w:t>
      </w:r>
      <w:r w:rsidR="00814E40" w:rsidRPr="00814E40">
        <w:t xml:space="preserve">) </w:t>
      </w:r>
      <w:r w:rsidRPr="00814E40">
        <w:t>подсудимого, найти свое обоснование квалификация содеянного, указываться вид и размер наказания или освобождение от него либо оправдание подсудимого, высказываться соображения о судьбе гражданского иска, а также о других вопросах, вытекающих из дела</w:t>
      </w:r>
      <w:r w:rsidR="005B38C0" w:rsidRPr="00814E40">
        <w:rPr>
          <w:rStyle w:val="a9"/>
          <w:color w:val="000000"/>
        </w:rPr>
        <w:footnoteReference w:id="21"/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Значение судебных прений состоит в том, что они служат формированию внутреннего убеждения судей на основе всестороннего и глубокого анализа всех обстоятельств дела</w:t>
      </w:r>
      <w:r w:rsidR="00814E40" w:rsidRPr="00814E40">
        <w:t xml:space="preserve">. </w:t>
      </w:r>
      <w:r w:rsidRPr="00814E40">
        <w:t>Они помогают участникам судебных прений уяснить позиции других участников судоговорения, а присутствующим в зале гражданам</w:t>
      </w:r>
      <w:r w:rsidR="00814E40" w:rsidRPr="00814E40">
        <w:t xml:space="preserve"> - </w:t>
      </w:r>
      <w:r w:rsidRPr="00814E40">
        <w:t>разобраться в существе и обстоятельствах дела, понять степень опасности преступления и его последствия</w:t>
      </w:r>
      <w:r w:rsidR="00814E40" w:rsidRPr="00814E40">
        <w:t xml:space="preserve">. </w:t>
      </w:r>
      <w:r w:rsidRPr="00814E40">
        <w:t>Законом установлен исчерпывающий перечень участников прений сторон</w:t>
      </w:r>
      <w:r w:rsidR="00814E40" w:rsidRPr="00814E40">
        <w:t xml:space="preserve">: </w:t>
      </w:r>
      <w:r w:rsidRPr="00814E40">
        <w:t>обвинитель, защитник, подсудимый в отсутствии защитника, потерпевший и его представитель</w:t>
      </w:r>
      <w:r w:rsidR="00814E40" w:rsidRPr="00814E40">
        <w:t xml:space="preserve">. </w:t>
      </w:r>
      <w:r w:rsidRPr="00814E40">
        <w:t>Гражданский истец, гражданский ответчик, их представители и подсудимый вправе ходатайствовать об участии в прениях сторон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Для государственного обвинителя и защитника участие в судебных прениях является обязательным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Если в судебных прениях принимают участие потерпевший и его представитель, они произносят свои речи до выступления защитника или подсудимого</w:t>
      </w:r>
      <w:r w:rsidR="00814E40">
        <w:t xml:space="preserve"> (</w:t>
      </w:r>
      <w:r w:rsidRPr="00814E40">
        <w:t>если защитник не участвует в процессе</w:t>
      </w:r>
      <w:r w:rsidR="00814E40" w:rsidRPr="00814E40">
        <w:t>).</w:t>
      </w:r>
    </w:p>
    <w:p w:rsidR="00814E40" w:rsidRDefault="0092400F" w:rsidP="00814E40">
      <w:pPr>
        <w:ind w:firstLine="709"/>
      </w:pPr>
      <w:r w:rsidRPr="00814E40">
        <w:t>После произнесения речей всеми участниками прений председательствующий обязан выяснить желание участников судебных прений взять слово для реплики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По окончании всех выступлений председательствующий объявляет судебные прения законченными и предоставляет последнее слово подсудимому</w:t>
      </w:r>
      <w:r w:rsidR="00814E40" w:rsidRPr="00814E40">
        <w:t xml:space="preserve">. </w:t>
      </w:r>
      <w:r w:rsidRPr="00814E40">
        <w:t>Последнее слово подсудимого</w:t>
      </w:r>
      <w:r w:rsidR="00814E40" w:rsidRPr="00814E40">
        <w:t xml:space="preserve"> - </w:t>
      </w:r>
      <w:r w:rsidRPr="00814E40">
        <w:t>самостоятельная часть судебного разбирательства, в которой подсудимый обращается к суду и выражает свое отношение к вменяемому ему в вину преступлению и результатам судебного разбирательства</w:t>
      </w:r>
      <w:r w:rsidR="00814E40" w:rsidRPr="00814E40">
        <w:t xml:space="preserve">. </w:t>
      </w:r>
      <w:r w:rsidRPr="00814E40">
        <w:t>Во время последнего слова никакие вопросы к подсудимому не допускаются</w:t>
      </w:r>
      <w:r w:rsidR="00814E40" w:rsidRPr="00814E40">
        <w:t xml:space="preserve">. </w:t>
      </w:r>
      <w:r w:rsidRPr="00814E40">
        <w:t>При этом суд не вправе ограничивать продолжительность последнего слова, но, однако судья вправе останавливать подсудимого в случаях, когда обстоятельства, излагаемые им, не имеют отношения к рассматриваемому уголовному делу</w:t>
      </w:r>
      <w:r w:rsidRPr="00814E40">
        <w:rPr>
          <w:rStyle w:val="a9"/>
          <w:color w:val="000000"/>
        </w:rPr>
        <w:footnoteReference w:id="22"/>
      </w:r>
      <w:r w:rsidR="00814E40" w:rsidRPr="00814E40">
        <w:t xml:space="preserve">. </w:t>
      </w:r>
      <w:r w:rsidRPr="00814E40">
        <w:t>Произнесение последнего слова для подсудимого не является обязанностью</w:t>
      </w:r>
      <w:r w:rsidR="00814E40" w:rsidRPr="00814E40">
        <w:t xml:space="preserve">. </w:t>
      </w:r>
      <w:r w:rsidRPr="00814E40">
        <w:t>Он вправе отказаться от него без объяснения причины</w:t>
      </w:r>
      <w:r w:rsidR="00814E40" w:rsidRPr="00814E40">
        <w:t xml:space="preserve">. </w:t>
      </w:r>
      <w:r w:rsidRPr="00814E40">
        <w:t>Об отказе подсудимого от последнего слова должна быть сделана запись в протоколе судебного заседания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Подсудимого нельзя лишать последнего слова за неправильное поведение в судебном заседании, даже если он удалялся из зала судебного заседания до окончания прений сторон</w:t>
      </w:r>
      <w:r w:rsidR="00814E40" w:rsidRPr="00814E40">
        <w:t xml:space="preserve">. </w:t>
      </w:r>
      <w:r w:rsidRPr="00814E40">
        <w:t>И в этом случае ему должно быть предоставлено право на последнее слово</w:t>
      </w:r>
      <w:r w:rsidR="00814E40" w:rsidRPr="00814E40">
        <w:t xml:space="preserve">. </w:t>
      </w:r>
      <w:r w:rsidRPr="00814E40">
        <w:t>Последнее слово может быть прервано председательствующим, если подсудимый ведет себя недостойно, например, сквернословит, оскорбляет участников процесса или других лиц, высказывает угрозы в их адрес либо суда</w:t>
      </w:r>
      <w:r w:rsidR="00814E40" w:rsidRPr="00814E40">
        <w:t xml:space="preserve">. </w:t>
      </w:r>
      <w:r w:rsidRPr="00814E40">
        <w:t>Суд вправе это сделать, если подсудимый разглашает государственную тайну, пытается сообщить сведения об интимной стороне жизни участников процесса или иных лиц</w:t>
      </w:r>
      <w:r w:rsidR="00651AED" w:rsidRPr="00814E40">
        <w:rPr>
          <w:rStyle w:val="a9"/>
          <w:color w:val="000000"/>
        </w:rPr>
        <w:footnoteReference w:id="23"/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Решение о возобновлении судебного следствия принимается судом в случае, если участники процесса в ходе судебных прений или подсудимый в последнем слове сообщат о новых обстоятельствах, имеющих значение для дела, или заявят о необходимости предъявить суду для исследования новые доказательства</w:t>
      </w:r>
      <w:r w:rsidR="00814E40" w:rsidRPr="00814E40">
        <w:t xml:space="preserve">. </w:t>
      </w:r>
      <w:r w:rsidRPr="00814E40">
        <w:t>После судебного следствия суд вновь открывает прения сторон и предоставляет последнее слово подсудимому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Заслушав последнее слово подсудимого, суд незамедлительно удаляется в совещательную комнату для постановления и дальнейшего провозглашения приговора, о чем председательствующий объявляет присутствующим в зале судебного заседания, а также уведомляет участников разбирательства о времени оглашения приговора</w:t>
      </w:r>
      <w:r w:rsidR="00651AED" w:rsidRPr="00814E40">
        <w:rPr>
          <w:rStyle w:val="a9"/>
          <w:color w:val="000000"/>
        </w:rPr>
        <w:footnoteReference w:id="24"/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Заключительной стадией судебного разбирательства по уголовному делу является постановление приговора, представляющее собой установленный законом порядок принятия судом данного судебного решения на основе непосредственно исследованных доказательств</w:t>
      </w:r>
      <w:r w:rsidR="00814E40" w:rsidRPr="00814E40">
        <w:t xml:space="preserve">. </w:t>
      </w:r>
      <w:r w:rsidRPr="00814E40">
        <w:t>Постановление приговора</w:t>
      </w:r>
      <w:r w:rsidR="00814E40" w:rsidRPr="00814E40">
        <w:t xml:space="preserve"> - </w:t>
      </w:r>
      <w:r w:rsidRPr="00814E40">
        <w:t>сложное понятие, его содержание слагается из обсуждения судьями подлежащих разрешению вопросов, голосования по данным вопросам, составления приговора, его подписания и провозглашения</w:t>
      </w:r>
      <w:r w:rsidR="00814E40" w:rsidRPr="00814E40">
        <w:t xml:space="preserve">. </w:t>
      </w:r>
      <w:r w:rsidRPr="00814E40">
        <w:t>УПК установил, что</w:t>
      </w:r>
      <w:r w:rsidR="00814E40">
        <w:t xml:space="preserve"> "</w:t>
      </w:r>
      <w:r w:rsidRPr="00814E40">
        <w:t>приговор постановляется судом в совещательной комнате</w:t>
      </w:r>
      <w:r w:rsidR="00814E40">
        <w:t>"</w:t>
      </w:r>
      <w:r w:rsidRPr="00814E40">
        <w:rPr>
          <w:rStyle w:val="a9"/>
          <w:color w:val="000000"/>
        </w:rPr>
        <w:footnoteReference w:id="25"/>
      </w:r>
      <w:r w:rsidR="00814E40" w:rsidRPr="00814E40">
        <w:t xml:space="preserve">. </w:t>
      </w:r>
      <w:r w:rsidRPr="00814E40">
        <w:t>Это совсем не означает, что провозглашение приговора, которое происходит в зале судебного заседания, не охватывается понятием</w:t>
      </w:r>
      <w:r w:rsidR="00814E40">
        <w:t xml:space="preserve"> "</w:t>
      </w:r>
      <w:r w:rsidRPr="00814E40">
        <w:t>постановление приговора</w:t>
      </w:r>
      <w:r w:rsidR="00814E40">
        <w:t xml:space="preserve">". </w:t>
      </w:r>
      <w:r w:rsidRPr="00814E40">
        <w:t>Только после провозглашения приговора, возможно, утверждать, что его постановление состоялось</w:t>
      </w:r>
      <w:r w:rsidR="00814E40" w:rsidRPr="00814E40">
        <w:t>.</w:t>
      </w:r>
    </w:p>
    <w:p w:rsidR="0092400F" w:rsidRPr="00814E40" w:rsidRDefault="0092400F" w:rsidP="00814E40">
      <w:pPr>
        <w:ind w:firstLine="709"/>
      </w:pPr>
      <w:r w:rsidRPr="00814E40">
        <w:t>Приговор представляет собой решение о невиновности или виновности подсудимого и назначении ему наказания либо об освобождении его от наказания, вынесенное судом первой или аппеляционной инстанции</w:t>
      </w:r>
      <w:r w:rsidRPr="00814E40">
        <w:rPr>
          <w:rStyle w:val="a9"/>
          <w:color w:val="000000"/>
        </w:rPr>
        <w:footnoteReference w:id="26"/>
      </w:r>
      <w:r w:rsidR="00814E40" w:rsidRPr="00814E40">
        <w:t xml:space="preserve">. </w:t>
      </w:r>
      <w:r w:rsidRPr="00814E40">
        <w:t>Значение приговора заключается в том, что он является основным актом правосудия по уголовным делам, так как лицо признается виновным только по приговору суда, вступившему в законную силу</w:t>
      </w:r>
      <w:r w:rsidRPr="00814E40">
        <w:rPr>
          <w:rStyle w:val="a9"/>
          <w:color w:val="000000"/>
        </w:rPr>
        <w:footnoteReference w:id="27"/>
      </w:r>
      <w:r w:rsidR="00814E40" w:rsidRPr="00814E40">
        <w:t xml:space="preserve">. </w:t>
      </w:r>
      <w:r w:rsidRPr="00814E40">
        <w:t>Именно вступивший в законную силу приговор суда является основанием исполнения наказания</w:t>
      </w:r>
      <w:r w:rsidR="00814E40" w:rsidRPr="00814E40">
        <w:t xml:space="preserve">. </w:t>
      </w:r>
      <w:r w:rsidRPr="00814E40">
        <w:rPr>
          <w:rStyle w:val="a9"/>
          <w:color w:val="000000"/>
        </w:rPr>
        <w:footnoteReference w:id="28"/>
      </w:r>
    </w:p>
    <w:p w:rsidR="00814E40" w:rsidRDefault="0092400F" w:rsidP="00814E40">
      <w:pPr>
        <w:ind w:firstLine="709"/>
      </w:pPr>
      <w:r w:rsidRPr="00814E40">
        <w:t>Законность, обоснованность и справедливость</w:t>
      </w:r>
      <w:r w:rsidR="00814E40" w:rsidRPr="00814E40">
        <w:t xml:space="preserve"> - </w:t>
      </w:r>
      <w:r w:rsidRPr="00814E40">
        <w:t>эти важнейшие свойства приговора</w:t>
      </w:r>
      <w:r w:rsidR="00814E40" w:rsidRPr="00814E40">
        <w:t xml:space="preserve"> - </w:t>
      </w:r>
      <w:r w:rsidRPr="00814E40">
        <w:t>рассматриваются в Кодексе в органическом единстве, что придает приговору новое, интегральное качество</w:t>
      </w:r>
      <w:r w:rsidR="00814E40">
        <w:t xml:space="preserve"> "</w:t>
      </w:r>
      <w:r w:rsidRPr="00814E40">
        <w:t>правосудности</w:t>
      </w:r>
      <w:r w:rsidR="00814E40">
        <w:t xml:space="preserve">". </w:t>
      </w:r>
      <w:r w:rsidRPr="00814E40">
        <w:t>Закон устанавливает уголовную ответственность за вынесение судьями</w:t>
      </w:r>
      <w:r w:rsidR="00814E40">
        <w:t xml:space="preserve"> "</w:t>
      </w:r>
      <w:r w:rsidRPr="00814E40">
        <w:t>заведомо неправосудного приговора</w:t>
      </w:r>
      <w:r w:rsidR="00814E40">
        <w:t>"</w:t>
      </w:r>
      <w:r w:rsidRPr="00814E40">
        <w:rPr>
          <w:rStyle w:val="a9"/>
          <w:color w:val="000000"/>
        </w:rPr>
        <w:footnoteReference w:id="29"/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 xml:space="preserve">УПК </w:t>
      </w:r>
      <w:r w:rsidR="007F1C87" w:rsidRPr="00814E40">
        <w:t xml:space="preserve">РФ </w:t>
      </w:r>
      <w:r w:rsidRPr="00814E40">
        <w:t>прямо предусматривает вопросы, которые необходимо разрешить суду при постановлении приговора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При постановлении приговора суд в совещательной комнате разрешает следующие вопросы</w:t>
      </w:r>
      <w:r w:rsidR="00814E40" w:rsidRPr="00814E40">
        <w:t>:</w:t>
      </w:r>
    </w:p>
    <w:p w:rsidR="00814E40" w:rsidRDefault="0092400F" w:rsidP="00814E40">
      <w:pPr>
        <w:ind w:firstLine="709"/>
      </w:pPr>
      <w:r w:rsidRPr="00814E40">
        <w:t>1</w:t>
      </w:r>
      <w:r w:rsidR="00814E40" w:rsidRPr="00814E40">
        <w:t xml:space="preserve">) </w:t>
      </w:r>
      <w:r w:rsidRPr="00814E40">
        <w:t>доказано ли, что имело место деяние, в совершении которого обвиняется подсудимый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2</w:t>
      </w:r>
      <w:r w:rsidR="00814E40" w:rsidRPr="00814E40">
        <w:t xml:space="preserve">) </w:t>
      </w:r>
      <w:r w:rsidRPr="00814E40">
        <w:t>доказано ли, что деяние совершил подсудимый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3</w:t>
      </w:r>
      <w:r w:rsidR="00814E40" w:rsidRPr="00814E40">
        <w:t xml:space="preserve">) </w:t>
      </w:r>
      <w:r w:rsidRPr="00814E40">
        <w:t>является ли это деяние преступлением и какими пунктом, частью, статьей Уголовного кодекса Российской Федерации оно предусмотрено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4</w:t>
      </w:r>
      <w:r w:rsidR="00814E40" w:rsidRPr="00814E40">
        <w:t xml:space="preserve">) </w:t>
      </w:r>
      <w:r w:rsidRPr="00814E40">
        <w:t>виновен ли подсудимый в совершении этого преступления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5</w:t>
      </w:r>
      <w:r w:rsidR="00814E40" w:rsidRPr="00814E40">
        <w:t xml:space="preserve">) </w:t>
      </w:r>
      <w:r w:rsidRPr="00814E40">
        <w:t>подлежит ли подсудимый наказанию за совершенное им преступление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6</w:t>
      </w:r>
      <w:r w:rsidR="00814E40" w:rsidRPr="00814E40">
        <w:t xml:space="preserve">) </w:t>
      </w:r>
      <w:r w:rsidRPr="00814E40">
        <w:t>имеются ли обстоятельства, смягчающие или отягчающие наказание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7</w:t>
      </w:r>
      <w:r w:rsidR="00814E40" w:rsidRPr="00814E40">
        <w:t xml:space="preserve">) </w:t>
      </w:r>
      <w:r w:rsidRPr="00814E40">
        <w:t>какое наказание должно быть назначено подсудимому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8</w:t>
      </w:r>
      <w:r w:rsidR="00814E40" w:rsidRPr="00814E40">
        <w:t xml:space="preserve">) </w:t>
      </w:r>
      <w:r w:rsidRPr="00814E40">
        <w:t>имеются ли основания для постановления приговора без назначения наказания или освобождения от наказания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9</w:t>
      </w:r>
      <w:r w:rsidR="00814E40" w:rsidRPr="00814E40">
        <w:t xml:space="preserve">) </w:t>
      </w:r>
      <w:r w:rsidRPr="00814E40">
        <w:t>какой вид исправительного учреждения и режим должны быть определены подсудимому при назначении ему наказания в виде лишения свободы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10</w:t>
      </w:r>
      <w:r w:rsidR="00814E40" w:rsidRPr="00814E40">
        <w:t xml:space="preserve">) </w:t>
      </w:r>
      <w:r w:rsidRPr="00814E40">
        <w:t>подлежит ли удовлетворению гражданский иск, в чью пользу и в каком размере</w:t>
      </w:r>
      <w:r w:rsidR="00814E40" w:rsidRPr="00814E40">
        <w:t>;</w:t>
      </w:r>
    </w:p>
    <w:p w:rsidR="00814E40" w:rsidRDefault="0092400F" w:rsidP="00814E40">
      <w:pPr>
        <w:ind w:firstLine="709"/>
      </w:pPr>
      <w:r w:rsidRPr="00814E40">
        <w:t>11</w:t>
      </w:r>
      <w:r w:rsidR="00814E40" w:rsidRPr="00814E40">
        <w:t xml:space="preserve">) </w:t>
      </w:r>
      <w:r w:rsidRPr="00814E40">
        <w:t>иные вопросы, разрешаемые в рамках гражданского судопроизводства</w:t>
      </w:r>
      <w:r w:rsidRPr="00814E40">
        <w:rPr>
          <w:rStyle w:val="a9"/>
          <w:color w:val="000000"/>
        </w:rPr>
        <w:footnoteReference w:id="30"/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Закон различает также виды приговоров, выносимых судом по уголовным делам</w:t>
      </w:r>
      <w:r w:rsidR="00814E40" w:rsidRPr="00814E40">
        <w:t xml:space="preserve">. </w:t>
      </w:r>
      <w:r w:rsidRPr="00814E40">
        <w:t>Существование оправдательного и обвинительного приговоров обусловлено различиями заключенных в них решений по основным вопросам уголовного дела</w:t>
      </w:r>
      <w:r w:rsidR="00814E40" w:rsidRPr="00814E40">
        <w:t xml:space="preserve">. </w:t>
      </w:r>
      <w:r w:rsidRPr="00814E40">
        <w:t>Если в суде не установлено событие преступления, или подсудимый не причастен к совершению преступления, или в деянии подсудимого отсутствует состав преступления, или, наконец, в отношении подсудимого вынесен оправдательный вердикт</w:t>
      </w:r>
      <w:r w:rsidR="00814E40" w:rsidRPr="00814E40">
        <w:t xml:space="preserve"> - </w:t>
      </w:r>
      <w:r w:rsidRPr="00814E40">
        <w:t>суд постановляет оправдательный приговор</w:t>
      </w:r>
      <w:r w:rsidR="00814E40" w:rsidRPr="00814E40">
        <w:t xml:space="preserve">. </w:t>
      </w:r>
      <w:r w:rsidRPr="00814E40">
        <w:t>И наоборот, суд выносит обвинительный приговор, если виновность подсудимого в преступлении доказана в порядке, установленном УПК</w:t>
      </w:r>
      <w:r w:rsidR="00814E40" w:rsidRPr="00814E40">
        <w:t xml:space="preserve">. </w:t>
      </w:r>
      <w:r w:rsidRPr="00814E40">
        <w:t>Каждый обвиняемый в совершении преступления считается невиновным до тех пор, пока его виновность не будет доказана в названном порядке и установлена вступившим в законную силу приговором суда</w:t>
      </w:r>
      <w:r w:rsidR="00814E40" w:rsidRPr="00814E40">
        <w:t xml:space="preserve">. </w:t>
      </w:r>
      <w:r w:rsidRPr="00814E40">
        <w:t>В этом суть презумпции невиновности обвиняемого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О доказанности виновности подсудимого можно говорить, если она подтверждена достаточной и непротиворечивой совокупностью исследованных в суде доказательств</w:t>
      </w:r>
      <w:r w:rsidR="00814E40" w:rsidRPr="00814E40">
        <w:t xml:space="preserve">. </w:t>
      </w:r>
      <w:r w:rsidRPr="00814E40">
        <w:t>Обвинительный приговор не может быть основан на предположениях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Приговор по уголовному делу состоит из трех частей</w:t>
      </w:r>
      <w:r w:rsidR="00814E40" w:rsidRPr="00814E40">
        <w:t xml:space="preserve">: </w:t>
      </w:r>
      <w:r w:rsidRPr="00814E40">
        <w:t>вводная, описательно-мотивировочная и резолютивная</w:t>
      </w:r>
      <w:r w:rsidR="00814E40" w:rsidRPr="00814E40">
        <w:t xml:space="preserve">. </w:t>
      </w:r>
      <w:r w:rsidRPr="00814E40">
        <w:t>Содержание вводной части одинаково для всех видов приговоров, а описательно-мотивировочной и резолютивной частей оправдательного и обвинительного приговоров различно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После подписания приговора суд возвращается в зал судебного заседания, и председательствующий провозглашает приговор</w:t>
      </w:r>
      <w:r w:rsidR="00814E40" w:rsidRPr="00814E40">
        <w:t>.</w:t>
      </w:r>
    </w:p>
    <w:p w:rsidR="00814E40" w:rsidRDefault="00DF3E70" w:rsidP="00814E40">
      <w:pPr>
        <w:ind w:firstLine="709"/>
      </w:pPr>
      <w:r w:rsidRPr="00814E40">
        <w:t xml:space="preserve">Подводя итог по данному вопросу можно сказать, что </w:t>
      </w:r>
      <w:r w:rsidR="0092400F" w:rsidRPr="00814E40">
        <w:t>судебное разбирательство по уголовным делам</w:t>
      </w:r>
      <w:r w:rsidRPr="00814E40">
        <w:t>, состоящее</w:t>
      </w:r>
      <w:r w:rsidR="0092400F" w:rsidRPr="00814E40">
        <w:t xml:space="preserve"> из последовательн</w:t>
      </w:r>
      <w:r w:rsidRPr="00814E40">
        <w:t>ых и взаимообусловленных стадий, представлено</w:t>
      </w:r>
      <w:r w:rsidR="00814E40" w:rsidRPr="00814E40">
        <w:t xml:space="preserve">: </w:t>
      </w:r>
      <w:r w:rsidRPr="00814E40">
        <w:t>подготовительной</w:t>
      </w:r>
      <w:r w:rsidR="0092400F" w:rsidRPr="00814E40">
        <w:t xml:space="preserve"> часть</w:t>
      </w:r>
      <w:r w:rsidRPr="00814E40">
        <w:t>ю, судебным</w:t>
      </w:r>
      <w:r w:rsidR="0092400F" w:rsidRPr="00814E40">
        <w:t xml:space="preserve"> следствие</w:t>
      </w:r>
      <w:r w:rsidRPr="00814E40">
        <w:t>м, прением</w:t>
      </w:r>
      <w:r w:rsidR="0092400F" w:rsidRPr="00814E40">
        <w:t xml:space="preserve"> с</w:t>
      </w:r>
      <w:r w:rsidRPr="00814E40">
        <w:t>торон, последним</w:t>
      </w:r>
      <w:r w:rsidR="0092400F" w:rsidRPr="00814E40">
        <w:t xml:space="preserve"> слово</w:t>
      </w:r>
      <w:r w:rsidRPr="00814E40">
        <w:t>м</w:t>
      </w:r>
      <w:r w:rsidR="0092400F" w:rsidRPr="00814E40">
        <w:t xml:space="preserve"> подсудимого и постановление</w:t>
      </w:r>
      <w:r w:rsidRPr="00814E40">
        <w:t>м</w:t>
      </w:r>
      <w:r w:rsidR="0092400F" w:rsidRPr="00814E40">
        <w:t xml:space="preserve"> приговора судом</w:t>
      </w:r>
      <w:r w:rsidR="00814E40" w:rsidRPr="00814E40">
        <w:t xml:space="preserve">. </w:t>
      </w:r>
      <w:r w:rsidRPr="00814E40">
        <w:t xml:space="preserve">Данные стадии в совокупности, составляющие судебное разбирательство, имеют своей целью </w:t>
      </w:r>
      <w:r w:rsidR="0092400F" w:rsidRPr="00814E40">
        <w:t>полное</w:t>
      </w:r>
      <w:r w:rsidR="00814E40" w:rsidRPr="00814E40">
        <w:t xml:space="preserve">, </w:t>
      </w:r>
      <w:r w:rsidR="0092400F" w:rsidRPr="00814E40">
        <w:t>объективное и эффективное рассмотрение уголовных дел по существу и назначения наказания виновным лицам</w:t>
      </w:r>
      <w:r w:rsidR="00814E40" w:rsidRPr="00814E40">
        <w:t>.</w:t>
      </w:r>
    </w:p>
    <w:p w:rsidR="00814E40" w:rsidRDefault="00814E40" w:rsidP="00814E40">
      <w:pPr>
        <w:ind w:firstLine="709"/>
      </w:pPr>
    </w:p>
    <w:p w:rsidR="00814E40" w:rsidRDefault="0092400F" w:rsidP="00814E40">
      <w:pPr>
        <w:pStyle w:val="2"/>
      </w:pPr>
      <w:bookmarkStart w:id="3" w:name="_Toc259094652"/>
      <w:r w:rsidRPr="00814E40">
        <w:t>Особый порядок судебного разбирательства</w:t>
      </w:r>
      <w:bookmarkEnd w:id="3"/>
    </w:p>
    <w:p w:rsidR="00814E40" w:rsidRDefault="00814E40" w:rsidP="00814E40">
      <w:pPr>
        <w:ind w:firstLine="709"/>
      </w:pPr>
    </w:p>
    <w:p w:rsidR="00814E40" w:rsidRDefault="00DA1054" w:rsidP="00814E40">
      <w:pPr>
        <w:ind w:firstLine="709"/>
      </w:pPr>
      <w:r w:rsidRPr="00814E40">
        <w:t>Сущность особого порядка судебного раз</w:t>
      </w:r>
      <w:r w:rsidR="007F1C87" w:rsidRPr="00814E40">
        <w:t xml:space="preserve">бирательства заключается в том, </w:t>
      </w:r>
      <w:r w:rsidR="0092400F" w:rsidRPr="00814E40">
        <w:t>что при наличии согласия обвиняемого с предъявленным ему обвинением и его ходатайства о постановлении приговора без проведения судебного разбирательства в общем порядке, а также при соблюдении установленных законом условий</w:t>
      </w:r>
      <w:r w:rsidR="00814E40">
        <w:t xml:space="preserve"> (</w:t>
      </w:r>
      <w:r w:rsidR="0092400F" w:rsidRPr="00814E40">
        <w:t>когда отсутствует правовой спор между сторонами обвинения и защиты</w:t>
      </w:r>
      <w:r w:rsidR="00814E40" w:rsidRPr="00814E40">
        <w:t xml:space="preserve">) </w:t>
      </w:r>
      <w:r w:rsidR="0092400F" w:rsidRPr="00814E40">
        <w:t>суд вправе рассмотреть уголовное дело без непосредственного исследования доказательств, подтверждающих либо опровергающих обвинение, и постановить</w:t>
      </w:r>
      <w:r w:rsidRPr="00814E40">
        <w:t xml:space="preserve"> обвинительный</w:t>
      </w:r>
      <w:r w:rsidR="0092400F" w:rsidRPr="00814E40">
        <w:t xml:space="preserve"> приговор</w:t>
      </w:r>
      <w:r w:rsidRPr="00814E40">
        <w:rPr>
          <w:rStyle w:val="a9"/>
          <w:color w:val="000000"/>
        </w:rPr>
        <w:footnoteReference w:id="31"/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Значение особого порядка судебного разбирательства состоит в том, что применение данной процедуры позволяет упростить производство по делу в суде первой инстанции, свести к минимуму затраты организационного, временного и материального характера, он отражает дифференциацию уголовного судопроизводства, расширяет его диспозитивные начала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Однако упрощенный порядок судебного разбирательства может устанавливаться далеко не во всех случаях</w:t>
      </w:r>
      <w:r w:rsidR="00814E40" w:rsidRPr="00814E40">
        <w:t xml:space="preserve">. </w:t>
      </w:r>
      <w:r w:rsidRPr="00814E40">
        <w:t>Многие ученые-процессуалисты выделяют ряд обязательных условий, при наличии которых такое разбирательство может иметь место быть</w:t>
      </w:r>
      <w:r w:rsidR="00814E40" w:rsidRPr="00814E40">
        <w:t>:</w:t>
      </w:r>
    </w:p>
    <w:p w:rsidR="0092400F" w:rsidRPr="00814E40" w:rsidRDefault="0092400F" w:rsidP="00814E40">
      <w:pPr>
        <w:ind w:firstLine="709"/>
      </w:pPr>
      <w:r w:rsidRPr="00814E40">
        <w:t>преступление, в связи с которым ведется производство в суде, относится к категории небольшой или средней тяжести либо к тяжким преступлениям,</w:t>
      </w:r>
    </w:p>
    <w:p w:rsidR="0092400F" w:rsidRPr="00814E40" w:rsidRDefault="0092400F" w:rsidP="00814E40">
      <w:pPr>
        <w:ind w:firstLine="709"/>
      </w:pPr>
      <w:r w:rsidRPr="00814E40">
        <w:t>ходатайство об использовании особого порядка судебного разбирательства было заявлено обвиняемым во время ознакомления с материалами уголовного дела в период досудебного производства либо в ходе предварительного слушания,</w:t>
      </w:r>
    </w:p>
    <w:p w:rsidR="0092400F" w:rsidRPr="00814E40" w:rsidRDefault="0092400F" w:rsidP="00814E40">
      <w:pPr>
        <w:ind w:firstLine="709"/>
      </w:pPr>
      <w:r w:rsidRPr="00814E40">
        <w:t>обвиняемый осознает характер и последствия заявленного им ходатайства,</w:t>
      </w:r>
    </w:p>
    <w:p w:rsidR="0092400F" w:rsidRPr="00814E40" w:rsidRDefault="0092400F" w:rsidP="00814E40">
      <w:pPr>
        <w:ind w:firstLine="709"/>
      </w:pPr>
      <w:r w:rsidRPr="00814E40">
        <w:t>ходатайство было заявлено обвиняемым добровольно, после проведения консультации с защитником и в его присутствии,</w:t>
      </w:r>
    </w:p>
    <w:p w:rsidR="0092400F" w:rsidRPr="00814E40" w:rsidRDefault="0092400F" w:rsidP="00814E40">
      <w:pPr>
        <w:ind w:firstLine="709"/>
      </w:pPr>
      <w:r w:rsidRPr="00814E40">
        <w:t>государственный или частный обвинитель, а также потерпевший и иные обвиняемые по данному уголовному делу не возражают против его рассмотрения в особом порядке,</w:t>
      </w:r>
    </w:p>
    <w:p w:rsidR="00814E40" w:rsidRDefault="0092400F" w:rsidP="00814E40">
      <w:pPr>
        <w:ind w:firstLine="709"/>
      </w:pPr>
      <w:r w:rsidRPr="00814E40">
        <w:t>суд не находит оснований для признания обвинения необоснованным, неподтвержденным собранными по головному делу Постановление приговора без проведения судебного разбирательства самым существенным образом затрагивает права обвиняемого, поэтому в целях усиления гарантий прав обвиняемого Кодексом установлено, что заявление такого ходатайства происходит в присутствии защитника и после проведения консультаций с ним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Судебное заседание по ходатайству подсудимого о применении особого порядка судебного разбирательства начинается с проверки судом оснований для удовлетворения заявленного ходатайства</w:t>
      </w:r>
      <w:r w:rsidR="00814E40" w:rsidRPr="00814E40">
        <w:t xml:space="preserve">. </w:t>
      </w:r>
      <w:r w:rsidRPr="00814E40">
        <w:t>Поскольку участие потерпевшего в судебном заседании не является обязательным, его отношение к заявленному ходатайству может быть установлено на основании письменного заявления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Особый порядок судебного разбирательства прекращается, если в судебном заседании будут выявлены препятствия к его проведению</w:t>
      </w:r>
      <w:r w:rsidR="00814E40">
        <w:t xml:space="preserve"> (</w:t>
      </w:r>
      <w:r w:rsidRPr="00814E40">
        <w:t>нарушение порядка заявления ходатайства, возражения стороны обвинения</w:t>
      </w:r>
      <w:r w:rsidR="00814E40" w:rsidRPr="00814E40">
        <w:t xml:space="preserve">). </w:t>
      </w:r>
      <w:r w:rsidRPr="00814E40">
        <w:t>Кроме того, судья обязан по собственной инициативе вынести постановление о прекращении особого порядка судебного разбирательства и назначении рассмотрения уголовного дела в общем порядке в случае, если до вынесения приговора будут установлены обстоятельства, препятствующие вынесению обвинительного приговора, либо основания для изменения квалификации содеянного, прекращения уголовного дела или оправдания подсудимого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Далее в судебном заседании обвинитель</w:t>
      </w:r>
      <w:r w:rsidR="00814E40">
        <w:t xml:space="preserve"> (</w:t>
      </w:r>
      <w:r w:rsidRPr="00814E40">
        <w:t>государственный или частный</w:t>
      </w:r>
      <w:r w:rsidR="00814E40" w:rsidRPr="00814E40">
        <w:t xml:space="preserve">) </w:t>
      </w:r>
      <w:r w:rsidRPr="00814E40">
        <w:t>излагает суть предъявляемого обвинения</w:t>
      </w:r>
      <w:r w:rsidR="00814E40" w:rsidRPr="00814E40">
        <w:t xml:space="preserve">. </w:t>
      </w:r>
      <w:r w:rsidRPr="00814E40">
        <w:t>Далее судья удостоверяет, что соблюдены все условия, при которых возможно производство в данной форме, и исследует лишь обстоятельства, характеризующие личность обвиняемого, а также обстоятельства, смягчающие и отягчающие ответственность</w:t>
      </w:r>
      <w:r w:rsidR="00814E40" w:rsidRPr="00814E40">
        <w:t xml:space="preserve">. </w:t>
      </w:r>
      <w:r w:rsidRPr="00814E40">
        <w:t>Если судья пришел к выводу, что обвинение обоснованно, подтверждается доказательствами, собранными по делу, он переходит к прениям и последнему слову подсудимого</w:t>
      </w:r>
      <w:r w:rsidR="00814E40" w:rsidRPr="00814E40">
        <w:t xml:space="preserve">. </w:t>
      </w:r>
      <w:r w:rsidRPr="00814E40">
        <w:t>Соответственно, содержание прений ограничивается лишь теми обстоятельствами, которые исследовались в заседании</w:t>
      </w:r>
      <w:r w:rsidRPr="00814E40">
        <w:rPr>
          <w:rStyle w:val="a9"/>
          <w:color w:val="000000"/>
        </w:rPr>
        <w:footnoteReference w:id="32"/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В описательно-мотивировочной части обвинительного приговора по уголовному делу не отражается анализ доказательств и оценка, данная судом этим доказательствам</w:t>
      </w:r>
      <w:r w:rsidR="00814E40" w:rsidRPr="00814E40">
        <w:t xml:space="preserve">. </w:t>
      </w:r>
      <w:r w:rsidRPr="00814E40">
        <w:t>Описательно-мотивировочная часть должна содержать выводы суда о соблюдении условий постановления приговора без проведения судебного разбирательства</w:t>
      </w:r>
      <w:r w:rsidR="00814E40" w:rsidRPr="00814E40">
        <w:t xml:space="preserve">. </w:t>
      </w:r>
      <w:r w:rsidRPr="00814E40">
        <w:t>Наказание, содержащееся в приговоре, не может превышать двух третей максимального размера санкции, предусмотренной за это преступление в УК</w:t>
      </w:r>
      <w:r w:rsidR="00814E40" w:rsidRPr="00814E40">
        <w:t xml:space="preserve">. </w:t>
      </w:r>
      <w:r w:rsidRPr="00814E40">
        <w:t>Данные процессуальные издержки возлагаются на счет государства</w:t>
      </w:r>
      <w:r w:rsidR="00814E40" w:rsidRPr="00814E40">
        <w:t xml:space="preserve">. </w:t>
      </w:r>
      <w:r w:rsidRPr="00814E40">
        <w:t>В число процессуальных издержек входят также и суммы, затраченные на оплату труда защитника подсудимого</w:t>
      </w:r>
      <w:r w:rsidR="00814E40" w:rsidRPr="00814E40">
        <w:t xml:space="preserve">. </w:t>
      </w:r>
      <w:r w:rsidRPr="00814E40">
        <w:t>Освобождение виновного в преступлении лица от возмещения этих расходов означает произвольное расширение круга лиц, которым защита обеспечивается бесплатно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Одним из серьезных правовых последствий применения особого порядка судебного разбирательства является установленное сужение пределов обжалования постановленного приговора</w:t>
      </w:r>
      <w:r w:rsidR="00814E40" w:rsidRPr="00814E40">
        <w:t>.</w:t>
      </w:r>
    </w:p>
    <w:p w:rsidR="00814E40" w:rsidRDefault="0092400F" w:rsidP="00814E40">
      <w:pPr>
        <w:ind w:firstLine="709"/>
      </w:pPr>
      <w:r w:rsidRPr="00814E40">
        <w:t>В завершение хотелось бы отметить, что институт особого порядка судебного разбирательства</w:t>
      </w:r>
      <w:r w:rsidR="00814E40">
        <w:t xml:space="preserve"> "</w:t>
      </w:r>
      <w:r w:rsidRPr="00814E40">
        <w:t>прижился</w:t>
      </w:r>
      <w:r w:rsidR="00814E40">
        <w:t xml:space="preserve">" </w:t>
      </w:r>
      <w:r w:rsidRPr="00814E40">
        <w:t>и широко используется в отечественном уголовном процессе</w:t>
      </w:r>
      <w:r w:rsidR="00814E40" w:rsidRPr="00814E40">
        <w:t>.</w:t>
      </w:r>
      <w:r w:rsidR="0062006F">
        <w:t xml:space="preserve"> </w:t>
      </w:r>
      <w:r w:rsidR="00F409DD" w:rsidRPr="00814E40">
        <w:t>О</w:t>
      </w:r>
      <w:r w:rsidRPr="00814E40">
        <w:t>собый порядок рассмотрения уголовного дела в суде первой инстанции имеет своей целью упрощение судебного разбирательства в интересах обеспечения более быстрого, но справедливого, правосудия, уменьшения соответствующих судебных расходов и эффективного обеспечения интересов участников уголовного судопроизводства</w:t>
      </w:r>
      <w:r w:rsidR="00814E40" w:rsidRPr="00814E40">
        <w:t xml:space="preserve">. </w:t>
      </w:r>
      <w:r w:rsidRPr="00814E40">
        <w:t xml:space="preserve">Прежде </w:t>
      </w:r>
      <w:r w:rsidR="00F409DD" w:rsidRPr="00814E40">
        <w:t>всего,</w:t>
      </w:r>
      <w:r w:rsidRPr="00814E40">
        <w:t xml:space="preserve"> обвиняемого и потерпевшего, которые заинтересованы в том, чтобы их права и обязанности были определены судом без неоправданных задержек разрешения уголовного дела</w:t>
      </w:r>
      <w:r w:rsidR="00814E40" w:rsidRPr="00814E40">
        <w:t>.</w:t>
      </w:r>
    </w:p>
    <w:p w:rsidR="00814E40" w:rsidRDefault="00FC5DD7" w:rsidP="00814E40">
      <w:pPr>
        <w:ind w:firstLine="709"/>
      </w:pPr>
      <w:r w:rsidRPr="00814E40">
        <w:t>Однако следует отметить, что открытым и дискуссионным в науке остается вопрос о соответствии особого порядка судебного разбирательства принципу презумпции невиновности</w:t>
      </w:r>
      <w:r w:rsidR="00814E40" w:rsidRPr="00814E40">
        <w:t xml:space="preserve">. </w:t>
      </w:r>
      <w:r w:rsidRPr="00814E40">
        <w:t>В этой связи совершенно справедливо, на мой взгляд, ряд авторов высказываются за необходимость допущения возможности исследования отдельных доказательств в судебном заседании, проводимом в особом порядке</w:t>
      </w:r>
      <w:r w:rsidR="00814E40" w:rsidRPr="00814E40">
        <w:t xml:space="preserve">. </w:t>
      </w:r>
      <w:r w:rsidRPr="00814E40">
        <w:t>Для этого необходимо дополнить ч</w:t>
      </w:r>
      <w:r w:rsidR="00814E40">
        <w:t>.5</w:t>
      </w:r>
      <w:r w:rsidRPr="00814E40">
        <w:t xml:space="preserve"> ст</w:t>
      </w:r>
      <w:r w:rsidR="00814E40">
        <w:t>.3</w:t>
      </w:r>
      <w:r w:rsidRPr="00814E40">
        <w:t>16 УПК РФ следующим предложением</w:t>
      </w:r>
      <w:r w:rsidR="00814E40" w:rsidRPr="00814E40">
        <w:t>:</w:t>
      </w:r>
      <w:r w:rsidR="00814E40">
        <w:t xml:space="preserve"> "</w:t>
      </w:r>
      <w:r w:rsidRPr="00814E40">
        <w:t>При рассмотрении уголовного дела в порядке, предусмотренном настоящей статьей, суд вправе по ходатайству сторон или по собственной инициативе непосредственно исследовать отдельные доказательства в соответствии с требованиями главы 37 УПК РФ</w:t>
      </w:r>
      <w:r w:rsidR="00814E40">
        <w:t xml:space="preserve">". </w:t>
      </w:r>
      <w:r w:rsidRPr="00814E40">
        <w:t>Соответственно последнее предложение, содержащееся в ч</w:t>
      </w:r>
      <w:r w:rsidR="00814E40">
        <w:t>.8</w:t>
      </w:r>
      <w:r w:rsidRPr="00814E40">
        <w:t xml:space="preserve"> ст</w:t>
      </w:r>
      <w:r w:rsidR="00814E40">
        <w:t>.3</w:t>
      </w:r>
      <w:r w:rsidRPr="00814E40">
        <w:t>16 УПК РФ, нужно изложить в следующей редакции</w:t>
      </w:r>
      <w:r w:rsidR="00814E40" w:rsidRPr="00814E40">
        <w:t>:</w:t>
      </w:r>
      <w:r w:rsidR="00814E40">
        <w:t xml:space="preserve"> "</w:t>
      </w:r>
      <w:r w:rsidRPr="00814E40">
        <w:t>Анализ доказательств и их оценка судьей в приговоре не отражаются, за исключением доказательств, непосредственно исследованных в судебном заседании в соответствии с ч</w:t>
      </w:r>
      <w:r w:rsidR="00814E40">
        <w:t>.5</w:t>
      </w:r>
      <w:r w:rsidRPr="00814E40">
        <w:t xml:space="preserve"> настоящей статьи</w:t>
      </w:r>
      <w:r w:rsidR="00814E40">
        <w:t>".</w:t>
      </w:r>
    </w:p>
    <w:p w:rsidR="003B6E92" w:rsidRPr="00814E40" w:rsidRDefault="00814E40" w:rsidP="00814E40">
      <w:pPr>
        <w:pStyle w:val="2"/>
      </w:pPr>
      <w:r>
        <w:br w:type="page"/>
      </w:r>
      <w:bookmarkStart w:id="4" w:name="_Toc259094653"/>
      <w:r w:rsidR="003B6E92" w:rsidRPr="00814E40">
        <w:t>Заключение</w:t>
      </w:r>
      <w:bookmarkEnd w:id="4"/>
    </w:p>
    <w:p w:rsidR="00814E40" w:rsidRDefault="00814E40" w:rsidP="00814E40">
      <w:pPr>
        <w:ind w:firstLine="709"/>
      </w:pPr>
    </w:p>
    <w:p w:rsidR="00814E40" w:rsidRDefault="003B6E92" w:rsidP="00814E40">
      <w:pPr>
        <w:ind w:firstLine="709"/>
      </w:pPr>
      <w:r w:rsidRPr="00814E40">
        <w:t>Подводя итоги исследования, необходимо отметить следующие принципиально значимые положения</w:t>
      </w:r>
      <w:r w:rsidR="00814E40" w:rsidRPr="00814E40">
        <w:t>.</w:t>
      </w:r>
    </w:p>
    <w:p w:rsidR="00814E40" w:rsidRDefault="00345CB8" w:rsidP="00814E40">
      <w:pPr>
        <w:ind w:firstLine="709"/>
      </w:pPr>
      <w:r w:rsidRPr="00814E40">
        <w:t>Судебное разбирательство</w:t>
      </w:r>
      <w:r w:rsidR="00814E40" w:rsidRPr="00814E40">
        <w:t xml:space="preserve"> - </w:t>
      </w:r>
      <w:r w:rsidRPr="00814E40">
        <w:t>это центральная стадия уголовного судопроизводства, в которой суд на основе исследования доказательств, представленных сторонами обвинения и защиты решаются основные вопросы уголовного дела</w:t>
      </w:r>
      <w:r w:rsidR="00814E40" w:rsidRPr="00814E40">
        <w:t xml:space="preserve">: </w:t>
      </w:r>
      <w:r w:rsidRPr="00814E40">
        <w:t>о наличии или отсутствии события преступления, о наличии или отсутствии в действиях подсудимого состава преступления, предусмотренного Уголовным кодексом РФ, о привлечении или освобождении подсудимого от уголовной ответственности или от назначения наказания</w:t>
      </w:r>
      <w:r w:rsidR="00814E40" w:rsidRPr="00814E40">
        <w:t>.</w:t>
      </w:r>
    </w:p>
    <w:p w:rsidR="00814E40" w:rsidRDefault="00EC33DD" w:rsidP="00814E40">
      <w:pPr>
        <w:ind w:firstLine="709"/>
      </w:pPr>
      <w:r w:rsidRPr="00814E40">
        <w:t>Стадия судебного разбирательства имеет важнейшее процессуальное, предупредительное и воспитательное значение</w:t>
      </w:r>
      <w:r w:rsidR="00814E40" w:rsidRPr="00814E40">
        <w:t xml:space="preserve">. </w:t>
      </w:r>
      <w:r w:rsidRPr="00814E40">
        <w:t>Процессуальное значение состоит в достижении определенности по поводу возможного в действительности уголовного правоотношения между преступником и государством</w:t>
      </w:r>
      <w:r w:rsidR="00814E40" w:rsidRPr="00814E40">
        <w:t xml:space="preserve">. </w:t>
      </w:r>
      <w:r w:rsidRPr="00814E40">
        <w:t>Решение этого вопроса порождает в свою очередь самые разнообразные последствия как для подсудимого, так и для потерпевших лиц</w:t>
      </w:r>
      <w:r w:rsidR="00814E40" w:rsidRPr="00814E40">
        <w:t xml:space="preserve">. </w:t>
      </w:r>
      <w:r w:rsidRPr="00814E40">
        <w:t>Последствием признания подсудимого виновным в совершении преступления, как правило, является назначение наказания</w:t>
      </w:r>
      <w:r w:rsidR="00814E40" w:rsidRPr="00814E40">
        <w:t xml:space="preserve">. </w:t>
      </w:r>
      <w:r w:rsidRPr="00814E40">
        <w:t>Для потерпевших такой исход дела позволяет рассчитывать на возмещение имущественного вреда, причиненного преступлением</w:t>
      </w:r>
      <w:r w:rsidR="00814E40" w:rsidRPr="00814E40">
        <w:t xml:space="preserve">. </w:t>
      </w:r>
      <w:r w:rsidRPr="00814E40">
        <w:t>Напротив, оправдание подсудимого или прекращение в отношении него дела влечет реабилитацию лица, выплату ему денежной компенсации и восстановление в иных правах</w:t>
      </w:r>
      <w:r w:rsidR="00814E40" w:rsidRPr="00814E40">
        <w:t>.</w:t>
      </w:r>
    </w:p>
    <w:p w:rsidR="00814E40" w:rsidRDefault="00EC33DD" w:rsidP="00814E40">
      <w:pPr>
        <w:ind w:firstLine="709"/>
      </w:pPr>
      <w:r w:rsidRPr="00814E40">
        <w:t>Судебное разбирательство имеет и предупредительное значение</w:t>
      </w:r>
      <w:r w:rsidR="00814E40" w:rsidRPr="00814E40">
        <w:t xml:space="preserve">. </w:t>
      </w:r>
      <w:r w:rsidRPr="00814E40">
        <w:t>Путем судебного рассмотрения и разрешения уголовных дел становится возможным обеспечивать неотвратимость уголовной ответственности для виновных лиц</w:t>
      </w:r>
      <w:r w:rsidR="00814E40" w:rsidRPr="00814E40">
        <w:t xml:space="preserve">. </w:t>
      </w:r>
      <w:r w:rsidRPr="00814E40">
        <w:t>Предупредительная роль судебного разбирательства проявляется также в предоставлении суду права реагирования на случаи нарушения законности по делу путем вынесения частных определений</w:t>
      </w:r>
      <w:r w:rsidR="00814E40">
        <w:t xml:space="preserve"> (</w:t>
      </w:r>
      <w:r w:rsidRPr="00814E40">
        <w:t>постановлений</w:t>
      </w:r>
      <w:r w:rsidR="00814E40" w:rsidRPr="00814E40">
        <w:t xml:space="preserve">). </w:t>
      </w:r>
      <w:r w:rsidRPr="00814E40">
        <w:t>К примеру, частное определение может быть вынесено судом, когда при рассмотрении дела будут выявлены обстоятельства, способствовавшие совершению преступлений, а также нарушения прав и свобод граждан, другие нарушения закона, допущенные при производстве по делу</w:t>
      </w:r>
      <w:r w:rsidR="00814E40">
        <w:t xml:space="preserve"> (</w:t>
      </w:r>
      <w:r w:rsidRPr="00814E40">
        <w:t>ч</w:t>
      </w:r>
      <w:r w:rsidR="00814E40">
        <w:t>.4</w:t>
      </w:r>
      <w:r w:rsidRPr="00814E40">
        <w:t xml:space="preserve"> ст</w:t>
      </w:r>
      <w:r w:rsidR="00814E40">
        <w:t>.2</w:t>
      </w:r>
      <w:r w:rsidRPr="00814E40">
        <w:t>9 УПК РФ</w:t>
      </w:r>
      <w:r w:rsidR="00814E40" w:rsidRPr="00814E40">
        <w:t xml:space="preserve">). </w:t>
      </w:r>
      <w:r w:rsidRPr="00814E40">
        <w:t>В частном определении адресат ставится в известность об имеющихся нарушениях закона и обязывается к принятию мер по устранению нарушений или их последствий</w:t>
      </w:r>
      <w:r w:rsidR="00814E40" w:rsidRPr="00814E40">
        <w:t xml:space="preserve">. </w:t>
      </w:r>
      <w:r w:rsidRPr="00814E40">
        <w:t>Тем самым предотвращается проявление нарушений законности, прежде всего преступных, в дальнейшем</w:t>
      </w:r>
      <w:r w:rsidR="00814E40" w:rsidRPr="00814E40">
        <w:t>.</w:t>
      </w:r>
    </w:p>
    <w:p w:rsidR="00814E40" w:rsidRDefault="00EC33DD" w:rsidP="00814E40">
      <w:pPr>
        <w:ind w:firstLine="709"/>
      </w:pPr>
      <w:r w:rsidRPr="00814E40">
        <w:t>Воспитательное значение судебного разбирательства проявляется двояко</w:t>
      </w:r>
      <w:r w:rsidR="00814E40" w:rsidRPr="00814E40">
        <w:t xml:space="preserve">. </w:t>
      </w:r>
      <w:r w:rsidRPr="00814E40">
        <w:t>С одной стороны, гражданин побуждается к законопослушному поведению, исполнению своих обязанностей перед обществом, соблюдению уголовных и уголовно-процессуальных запретов</w:t>
      </w:r>
      <w:r w:rsidR="00814E40" w:rsidRPr="00814E40">
        <w:t xml:space="preserve">. </w:t>
      </w:r>
      <w:r w:rsidRPr="00814E40">
        <w:t>С другой стороны, система обновленного уголовно-процессуального законодательства призвана породить уверенность граждан в надлежащей защите их прав и интересов со стороны уголовного судопроизводства, вне зависимости от того, в каком качестве гражданин или организация оказываются вовлечены в его сферу</w:t>
      </w:r>
      <w:r w:rsidR="00814E40" w:rsidRPr="00814E40">
        <w:t>.</w:t>
      </w:r>
    </w:p>
    <w:p w:rsidR="00814E40" w:rsidRDefault="00EC33DD" w:rsidP="00814E40">
      <w:pPr>
        <w:ind w:firstLine="709"/>
      </w:pPr>
      <w:r w:rsidRPr="00814E40">
        <w:t>Особое положение стадии судебного разбирательства в системе уголовного процесса предопределило и ее особую нормативную регламентацию</w:t>
      </w:r>
      <w:r w:rsidR="00814E40" w:rsidRPr="00814E40">
        <w:t xml:space="preserve">. </w:t>
      </w:r>
      <w:r w:rsidRPr="00814E40">
        <w:t>Законом предусмотрены правила, закрепляющие основы рассмотрения и разрешения дела судом первой инстанции, которые одинаково должны соблюдаться на всей стадии судебного разбирательства вне зависимости от конкретной ее части</w:t>
      </w:r>
      <w:r w:rsidR="00814E40" w:rsidRPr="00814E40">
        <w:t>.</w:t>
      </w:r>
    </w:p>
    <w:p w:rsidR="00814E40" w:rsidRDefault="009A3477" w:rsidP="00814E40">
      <w:pPr>
        <w:ind w:firstLine="709"/>
      </w:pPr>
      <w:r w:rsidRPr="00814E40">
        <w:t>Судебное разбирательство по уголовным протекает в особой урегулированной законом процессуальной форме, которая представляет собой систему последовательно сменяющихся и взаимообусловленных стадий</w:t>
      </w:r>
      <w:r w:rsidR="00814E40">
        <w:t>:</w:t>
      </w:r>
    </w:p>
    <w:p w:rsidR="00814E40" w:rsidRDefault="00814E40" w:rsidP="00814E40">
      <w:pPr>
        <w:ind w:firstLine="709"/>
      </w:pPr>
      <w:r>
        <w:t>1)</w:t>
      </w:r>
      <w:r w:rsidRPr="00814E40">
        <w:t xml:space="preserve"> </w:t>
      </w:r>
      <w:r w:rsidR="009A3477" w:rsidRPr="00814E40">
        <w:t>подготовительная часть</w:t>
      </w:r>
      <w:r>
        <w:t>;</w:t>
      </w:r>
    </w:p>
    <w:p w:rsidR="00814E40" w:rsidRDefault="00814E40" w:rsidP="00814E40">
      <w:pPr>
        <w:ind w:firstLine="709"/>
      </w:pPr>
      <w:r>
        <w:t>2)</w:t>
      </w:r>
      <w:r w:rsidRPr="00814E40">
        <w:t xml:space="preserve"> </w:t>
      </w:r>
      <w:r w:rsidR="009A3477" w:rsidRPr="00814E40">
        <w:t>судебное следствие</w:t>
      </w:r>
      <w:r>
        <w:t>;</w:t>
      </w:r>
    </w:p>
    <w:p w:rsidR="00814E40" w:rsidRDefault="00814E40" w:rsidP="00814E40">
      <w:pPr>
        <w:ind w:firstLine="709"/>
      </w:pPr>
      <w:r>
        <w:t>3)</w:t>
      </w:r>
      <w:r w:rsidRPr="00814E40">
        <w:t xml:space="preserve"> </w:t>
      </w:r>
      <w:r w:rsidR="009A3477" w:rsidRPr="00814E40">
        <w:t>прения сторон и последнее слово подсудимого</w:t>
      </w:r>
      <w:r>
        <w:t>;</w:t>
      </w:r>
    </w:p>
    <w:p w:rsidR="00814E40" w:rsidRDefault="00814E40" w:rsidP="00814E40">
      <w:pPr>
        <w:ind w:firstLine="709"/>
      </w:pPr>
      <w:r>
        <w:t>5)</w:t>
      </w:r>
      <w:r w:rsidRPr="00814E40">
        <w:t xml:space="preserve"> </w:t>
      </w:r>
      <w:r w:rsidR="009A3477" w:rsidRPr="00814E40">
        <w:t>постановление приговора судом</w:t>
      </w:r>
      <w:r w:rsidRPr="00814E40">
        <w:t>.</w:t>
      </w:r>
    </w:p>
    <w:p w:rsidR="00814E40" w:rsidRDefault="00FC5DD7" w:rsidP="00814E40">
      <w:pPr>
        <w:ind w:firstLine="709"/>
      </w:pPr>
      <w:r w:rsidRPr="00814E40">
        <w:t>Особый порядок рассмотрения уголовного дела в суде первой инстанции имеет своей целью упрощение судебного разбирательства в интересах обеспечения более быстрого, но справедливого, правосудия, уменьшения соответствующих судебных расходов и эффективного обеспечения интересов участников уголовного судопроизводства</w:t>
      </w:r>
      <w:r w:rsidR="00814E40" w:rsidRPr="00814E40">
        <w:t xml:space="preserve">. </w:t>
      </w:r>
      <w:r w:rsidRPr="00814E40">
        <w:t>Прежде всего, обвиняемого и потерпевшего, которые заинтересованы в том, чтобы их права и обязанности были определены судом без неоправданных задержек разрешения уголовного дела</w:t>
      </w:r>
      <w:r w:rsidR="00814E40" w:rsidRPr="00814E40">
        <w:t>.</w:t>
      </w:r>
    </w:p>
    <w:p w:rsidR="00814E40" w:rsidRDefault="00FC5DD7" w:rsidP="00814E40">
      <w:pPr>
        <w:ind w:firstLine="709"/>
      </w:pPr>
      <w:r w:rsidRPr="00814E40">
        <w:t>Открытым и дискуссионным в науке остается вопрос о соответствии особого порядка судебного разбирательства принципу презумпции невиновности</w:t>
      </w:r>
      <w:r w:rsidR="00814E40" w:rsidRPr="00814E40">
        <w:t xml:space="preserve">. </w:t>
      </w:r>
      <w:r w:rsidRPr="00814E40">
        <w:t>В этой связи совершенно справедливо, на мой взгляд, ряд авторов высказываются за необходимость допущения возможности исследования отдельных доказательств в судебном заседании, проводимом в особом порядке</w:t>
      </w:r>
      <w:r w:rsidR="00814E40" w:rsidRPr="00814E40">
        <w:t xml:space="preserve">. </w:t>
      </w:r>
      <w:r w:rsidRPr="00814E40">
        <w:t>Для этого необходимо дополнить ч</w:t>
      </w:r>
      <w:r w:rsidR="00814E40">
        <w:t>.5</w:t>
      </w:r>
      <w:r w:rsidRPr="00814E40">
        <w:t xml:space="preserve"> ст</w:t>
      </w:r>
      <w:r w:rsidR="00814E40">
        <w:t>.3</w:t>
      </w:r>
      <w:r w:rsidRPr="00814E40">
        <w:t>16 УПК РФ следующим предложением</w:t>
      </w:r>
      <w:r w:rsidR="00814E40" w:rsidRPr="00814E40">
        <w:t>:</w:t>
      </w:r>
      <w:r w:rsidR="00814E40">
        <w:t xml:space="preserve"> "</w:t>
      </w:r>
      <w:r w:rsidRPr="00814E40">
        <w:t>При рассмотрении уголовного дела в порядке, предусмотренном настоящей статьей, суд вправе по ходатайству сторон или по собственной инициативе непосредственно исследовать отдельные доказательства в соответствии с требованиями главы 37 УПК РФ</w:t>
      </w:r>
      <w:r w:rsidR="00814E40">
        <w:t xml:space="preserve">". </w:t>
      </w:r>
      <w:r w:rsidRPr="00814E40">
        <w:t>Соответственно последнее предложение, содержащееся в ч</w:t>
      </w:r>
      <w:r w:rsidR="00814E40">
        <w:t>.8</w:t>
      </w:r>
      <w:r w:rsidRPr="00814E40">
        <w:t xml:space="preserve"> ст</w:t>
      </w:r>
      <w:r w:rsidR="00814E40">
        <w:t>.3</w:t>
      </w:r>
      <w:r w:rsidRPr="00814E40">
        <w:t>16 УПК РФ, нужно изложить в следующей редакции</w:t>
      </w:r>
      <w:r w:rsidR="00814E40" w:rsidRPr="00814E40">
        <w:t>:</w:t>
      </w:r>
      <w:r w:rsidR="00814E40">
        <w:t xml:space="preserve"> "</w:t>
      </w:r>
      <w:r w:rsidRPr="00814E40">
        <w:t>Анализ доказательств и их оценка судьей в приговоре не отражаются, за исключением доказательств, непосредственно исследованных в судебном заседании в соответствии с ч</w:t>
      </w:r>
      <w:r w:rsidR="00814E40">
        <w:t>.5</w:t>
      </w:r>
      <w:r w:rsidRPr="00814E40">
        <w:t xml:space="preserve"> настоящей статьи</w:t>
      </w:r>
      <w:r w:rsidR="00814E40">
        <w:t>".</w:t>
      </w:r>
    </w:p>
    <w:p w:rsidR="00814E40" w:rsidRDefault="00814E40" w:rsidP="00814E40">
      <w:pPr>
        <w:pStyle w:val="2"/>
      </w:pPr>
      <w:r>
        <w:br w:type="page"/>
      </w:r>
      <w:bookmarkStart w:id="5" w:name="_Toc259094654"/>
      <w:r w:rsidR="00FC5DD7" w:rsidRPr="00814E40">
        <w:t>Список используемой литературы</w:t>
      </w:r>
      <w:bookmarkEnd w:id="5"/>
    </w:p>
    <w:p w:rsidR="00814E40" w:rsidRPr="00814E40" w:rsidRDefault="00814E40" w:rsidP="00814E40">
      <w:pPr>
        <w:ind w:firstLine="709"/>
      </w:pPr>
    </w:p>
    <w:p w:rsidR="00814E40" w:rsidRDefault="00CD32CA" w:rsidP="00814E40">
      <w:pPr>
        <w:pStyle w:val="a0"/>
      </w:pPr>
      <w:r w:rsidRPr="00814E40">
        <w:t>Конституция РФ</w:t>
      </w:r>
      <w:r w:rsidR="00814E40">
        <w:t xml:space="preserve"> // "</w:t>
      </w:r>
      <w:r w:rsidRPr="00814E40">
        <w:t>Российская газета</w:t>
      </w:r>
      <w:r w:rsidR="00814E40">
        <w:t>". -</w:t>
      </w:r>
      <w:r w:rsidRPr="00814E40">
        <w:t xml:space="preserve"> 1993</w:t>
      </w:r>
      <w:r w:rsidR="00814E40" w:rsidRPr="00814E40">
        <w:t>. -</w:t>
      </w:r>
      <w:r w:rsidR="00814E40">
        <w:t xml:space="preserve"> </w:t>
      </w:r>
      <w:r w:rsidRPr="00814E40">
        <w:t>№ 237</w:t>
      </w:r>
      <w:r w:rsidR="00814E40" w:rsidRPr="00814E40">
        <w:t>.</w:t>
      </w:r>
    </w:p>
    <w:p w:rsidR="00814E40" w:rsidRDefault="00CD32CA" w:rsidP="00814E40">
      <w:pPr>
        <w:pStyle w:val="a0"/>
      </w:pPr>
      <w:r w:rsidRPr="00814E40">
        <w:t>ФКЗ</w:t>
      </w:r>
      <w:r w:rsidR="00814E40">
        <w:t xml:space="preserve"> "</w:t>
      </w:r>
      <w:r w:rsidRPr="00814E40">
        <w:t>О судебной системе</w:t>
      </w:r>
      <w:r w:rsidR="00814E40">
        <w:t xml:space="preserve">" </w:t>
      </w:r>
      <w:r w:rsidRPr="00814E40">
        <w:t>от 3</w:t>
      </w:r>
      <w:r w:rsidR="00814E40">
        <w:t>1.12.19</w:t>
      </w:r>
      <w:r w:rsidRPr="00814E40">
        <w:t>96</w:t>
      </w:r>
      <w:r w:rsidR="00814E40" w:rsidRPr="00814E40">
        <w:t xml:space="preserve">. </w:t>
      </w:r>
      <w:r w:rsidRPr="00814E40">
        <w:t>№ 1-ФКЗ</w:t>
      </w:r>
      <w:r w:rsidR="00814E40">
        <w:t xml:space="preserve"> // "</w:t>
      </w:r>
      <w:r w:rsidRPr="00814E40">
        <w:t>Российская</w:t>
      </w:r>
      <w:r w:rsidR="00814E40" w:rsidRPr="00814E40">
        <w:t xml:space="preserve"> </w:t>
      </w:r>
      <w:r w:rsidRPr="00814E40">
        <w:t>газета</w:t>
      </w:r>
      <w:r w:rsidR="00814E40">
        <w:t>". -</w:t>
      </w:r>
      <w:r w:rsidRPr="00814E40">
        <w:t xml:space="preserve"> 1997</w:t>
      </w:r>
      <w:r w:rsidR="00814E40" w:rsidRPr="00814E40">
        <w:t xml:space="preserve">. </w:t>
      </w:r>
      <w:r w:rsidRPr="00814E40">
        <w:t>№ 156</w:t>
      </w:r>
      <w:r w:rsidR="00814E40" w:rsidRPr="00814E40">
        <w:t>.</w:t>
      </w:r>
    </w:p>
    <w:p w:rsidR="00814E40" w:rsidRDefault="00CD32CA" w:rsidP="00814E40">
      <w:pPr>
        <w:pStyle w:val="a0"/>
      </w:pPr>
      <w:r w:rsidRPr="00814E40">
        <w:t>ФКЗ</w:t>
      </w:r>
      <w:r w:rsidR="00814E40">
        <w:t xml:space="preserve"> "</w:t>
      </w:r>
      <w:r w:rsidRPr="00814E40">
        <w:t>О Конституционном Суде Российской Федерации</w:t>
      </w:r>
      <w:r w:rsidR="00814E40">
        <w:t xml:space="preserve">" </w:t>
      </w:r>
      <w:r w:rsidRPr="00814E40">
        <w:t>от 21</w:t>
      </w:r>
      <w:r w:rsidR="00814E40">
        <w:t>.07.19</w:t>
      </w:r>
      <w:r w:rsidRPr="00814E40">
        <w:t>94</w:t>
      </w:r>
      <w:r w:rsidR="00814E40" w:rsidRPr="00814E40">
        <w:t xml:space="preserve">. </w:t>
      </w:r>
      <w:r w:rsidRPr="00814E40">
        <w:t>№ 1-ФКЗ</w:t>
      </w:r>
      <w:r w:rsidR="00814E40" w:rsidRPr="00814E40">
        <w:t>.</w:t>
      </w:r>
      <w:r w:rsidR="00814E40">
        <w:t xml:space="preserve"> // "</w:t>
      </w:r>
      <w:r w:rsidRPr="00814E40">
        <w:t>Российская газета</w:t>
      </w:r>
      <w:r w:rsidR="00814E40">
        <w:t>". -</w:t>
      </w:r>
      <w:r w:rsidRPr="00814E40">
        <w:t xml:space="preserve"> 1994</w:t>
      </w:r>
      <w:r w:rsidR="00814E40" w:rsidRPr="00814E40">
        <w:t>. -</w:t>
      </w:r>
      <w:r w:rsidR="00814E40">
        <w:t xml:space="preserve"> </w:t>
      </w:r>
      <w:r w:rsidRPr="00814E40">
        <w:t xml:space="preserve">№ 138 </w:t>
      </w:r>
      <w:r w:rsidR="00814E40">
        <w:t>-</w:t>
      </w:r>
      <w:r w:rsidRPr="00814E40">
        <w:t xml:space="preserve"> 139</w:t>
      </w:r>
      <w:r w:rsidR="00814E40" w:rsidRPr="00814E40">
        <w:t>.</w:t>
      </w:r>
    </w:p>
    <w:p w:rsidR="00814E40" w:rsidRDefault="00CD32CA" w:rsidP="00814E40">
      <w:pPr>
        <w:pStyle w:val="a0"/>
      </w:pPr>
      <w:r w:rsidRPr="00814E40">
        <w:t>ФЗ</w:t>
      </w:r>
      <w:r w:rsidR="00814E40">
        <w:t xml:space="preserve"> "</w:t>
      </w:r>
      <w:r w:rsidRPr="00814E40">
        <w:t>О внесении изменений и дополнений в Уголовно-процессуальный кодекс Российской Федерации</w:t>
      </w:r>
      <w:r w:rsidR="00814E40">
        <w:t xml:space="preserve">" </w:t>
      </w:r>
      <w:r w:rsidRPr="00814E40">
        <w:t>от 0</w:t>
      </w:r>
      <w:r w:rsidR="00814E40">
        <w:t>2.12.20</w:t>
      </w:r>
      <w:r w:rsidRPr="00814E40">
        <w:t>08</w:t>
      </w:r>
      <w:r w:rsidR="00814E40" w:rsidRPr="00814E40">
        <w:t xml:space="preserve">. </w:t>
      </w:r>
      <w:r w:rsidRPr="00814E40">
        <w:t>№ 58-ФЗ</w:t>
      </w:r>
      <w:r w:rsidR="00814E40">
        <w:t xml:space="preserve"> // "</w:t>
      </w:r>
      <w:r w:rsidRPr="00814E40">
        <w:t>Собрание законодательства РФ</w:t>
      </w:r>
      <w:r w:rsidR="00814E40">
        <w:t xml:space="preserve">". </w:t>
      </w:r>
      <w:r w:rsidR="00814E40" w:rsidRPr="00814E40">
        <w:t>-</w:t>
      </w:r>
      <w:r w:rsidR="00814E40">
        <w:t xml:space="preserve"> </w:t>
      </w:r>
      <w:r w:rsidRPr="00814E40">
        <w:t>2008</w:t>
      </w:r>
      <w:r w:rsidR="00814E40" w:rsidRPr="00814E40">
        <w:t>. -</w:t>
      </w:r>
      <w:r w:rsidR="00814E40">
        <w:t xml:space="preserve"> </w:t>
      </w:r>
      <w:r w:rsidRPr="00814E40">
        <w:t>№ 22</w:t>
      </w:r>
      <w:r w:rsidR="00814E40" w:rsidRPr="00814E40">
        <w:t>.</w:t>
      </w:r>
    </w:p>
    <w:p w:rsidR="00814E40" w:rsidRDefault="00CD32CA" w:rsidP="00814E40">
      <w:pPr>
        <w:pStyle w:val="a0"/>
      </w:pPr>
      <w:r w:rsidRPr="00814E40">
        <w:t>Закон</w:t>
      </w:r>
      <w:r w:rsidR="00814E40">
        <w:t xml:space="preserve"> "</w:t>
      </w:r>
      <w:r w:rsidRPr="00814E40">
        <w:t>О статусе судей в РФ</w:t>
      </w:r>
      <w:r w:rsidR="00814E40">
        <w:t xml:space="preserve">" </w:t>
      </w:r>
      <w:r w:rsidRPr="00814E40">
        <w:t>от 26</w:t>
      </w:r>
      <w:r w:rsidR="00814E40">
        <w:t>.06.19</w:t>
      </w:r>
      <w:r w:rsidRPr="00814E40">
        <w:t>92</w:t>
      </w:r>
      <w:r w:rsidR="00814E40" w:rsidRPr="00814E40">
        <w:t>.</w:t>
      </w:r>
      <w:r w:rsidR="00814E40">
        <w:t xml:space="preserve"> // "</w:t>
      </w:r>
      <w:r w:rsidR="00183B41" w:rsidRPr="00814E40">
        <w:t>Российская газета</w:t>
      </w:r>
      <w:r w:rsidR="00814E40">
        <w:t>". -</w:t>
      </w:r>
      <w:r w:rsidR="00183B41" w:rsidRPr="00814E40">
        <w:t xml:space="preserve"> 1992</w:t>
      </w:r>
      <w:r w:rsidR="00814E40" w:rsidRPr="00814E40">
        <w:t>. -</w:t>
      </w:r>
      <w:r w:rsidR="00814E40">
        <w:t xml:space="preserve"> </w:t>
      </w:r>
      <w:r w:rsidRPr="00814E40">
        <w:t xml:space="preserve">№ </w:t>
      </w:r>
      <w:r w:rsidR="00183B41" w:rsidRPr="00814E40">
        <w:t>170</w:t>
      </w:r>
      <w:r w:rsidR="00814E40" w:rsidRPr="00814E40">
        <w:t>.</w:t>
      </w:r>
    </w:p>
    <w:p w:rsidR="00814E40" w:rsidRDefault="00183B41" w:rsidP="00814E40">
      <w:pPr>
        <w:pStyle w:val="a0"/>
      </w:pPr>
      <w:r w:rsidRPr="00814E40">
        <w:t>Закон</w:t>
      </w:r>
      <w:r w:rsidR="00814E40">
        <w:t xml:space="preserve"> " </w:t>
      </w:r>
      <w:r w:rsidRPr="00814E40">
        <w:t>О государственной тайне</w:t>
      </w:r>
      <w:r w:rsidR="00814E40">
        <w:t xml:space="preserve">" </w:t>
      </w:r>
      <w:r w:rsidRPr="00814E40">
        <w:t>от 21</w:t>
      </w:r>
      <w:r w:rsidR="00814E40">
        <w:t>.07.19</w:t>
      </w:r>
      <w:r w:rsidRPr="00814E40">
        <w:t>93 № 5485-1</w:t>
      </w:r>
      <w:r w:rsidR="00814E40" w:rsidRPr="00814E40">
        <w:t>.</w:t>
      </w:r>
      <w:r w:rsidR="00814E40">
        <w:t xml:space="preserve"> // "</w:t>
      </w:r>
      <w:r w:rsidRPr="00814E40">
        <w:t>Российская газета</w:t>
      </w:r>
      <w:r w:rsidR="00814E40">
        <w:t>". -</w:t>
      </w:r>
      <w:r w:rsidRPr="00814E40">
        <w:t xml:space="preserve"> 1993</w:t>
      </w:r>
      <w:r w:rsidR="00814E40" w:rsidRPr="00814E40">
        <w:t>. -</w:t>
      </w:r>
      <w:r w:rsidR="00814E40">
        <w:t xml:space="preserve"> </w:t>
      </w:r>
      <w:r w:rsidRPr="00814E40">
        <w:t>№ 182</w:t>
      </w:r>
      <w:r w:rsidR="00814E40" w:rsidRPr="00814E40">
        <w:t>.</w:t>
      </w:r>
    </w:p>
    <w:p w:rsidR="00814E40" w:rsidRDefault="00FC5DD7" w:rsidP="00814E40">
      <w:pPr>
        <w:pStyle w:val="a0"/>
      </w:pPr>
      <w:r w:rsidRPr="00814E40">
        <w:t xml:space="preserve">Уголовно </w:t>
      </w:r>
      <w:r w:rsidR="00814E40">
        <w:t>-</w:t>
      </w:r>
      <w:r w:rsidRPr="00814E40">
        <w:t xml:space="preserve"> процессуальн</w:t>
      </w:r>
      <w:r w:rsidR="00183B41" w:rsidRPr="00814E40">
        <w:t>ый кодекс РФ от 18</w:t>
      </w:r>
      <w:r w:rsidR="00814E40">
        <w:t>.12.20</w:t>
      </w:r>
      <w:r w:rsidR="00183B41" w:rsidRPr="00814E40">
        <w:t>01</w:t>
      </w:r>
      <w:r w:rsidR="00814E40" w:rsidRPr="00814E40">
        <w:t xml:space="preserve">. </w:t>
      </w:r>
      <w:r w:rsidRPr="00814E40">
        <w:t xml:space="preserve">№174 </w:t>
      </w:r>
      <w:r w:rsidR="00814E40">
        <w:t>-</w:t>
      </w:r>
      <w:r w:rsidRPr="00814E40">
        <w:t xml:space="preserve"> ФЗ</w:t>
      </w:r>
      <w:r w:rsidR="00814E40">
        <w:t xml:space="preserve"> // "</w:t>
      </w:r>
      <w:r w:rsidRPr="00814E40">
        <w:t>С</w:t>
      </w:r>
      <w:r w:rsidR="00CD32CA" w:rsidRPr="00814E40">
        <w:t xml:space="preserve">обрание </w:t>
      </w:r>
      <w:r w:rsidRPr="00814E40">
        <w:t>З</w:t>
      </w:r>
      <w:r w:rsidR="00CD32CA" w:rsidRPr="00814E40">
        <w:t>аконодательства</w:t>
      </w:r>
      <w:r w:rsidR="00814E40" w:rsidRPr="00814E40">
        <w:t xml:space="preserve"> </w:t>
      </w:r>
      <w:r w:rsidRPr="00814E40">
        <w:t>РФ</w:t>
      </w:r>
      <w:r w:rsidR="00814E40">
        <w:t xml:space="preserve">". </w:t>
      </w:r>
      <w:r w:rsidR="00814E40" w:rsidRPr="00814E40">
        <w:t>-</w:t>
      </w:r>
      <w:r w:rsidR="00814E40">
        <w:t xml:space="preserve"> </w:t>
      </w:r>
      <w:r w:rsidRPr="00814E40">
        <w:t>2001</w:t>
      </w:r>
      <w:r w:rsidR="00814E40" w:rsidRPr="00814E40">
        <w:t>. -</w:t>
      </w:r>
      <w:r w:rsidR="00814E40">
        <w:t xml:space="preserve"> </w:t>
      </w:r>
      <w:r w:rsidRPr="00814E40">
        <w:t>№ 52</w:t>
      </w:r>
      <w:r w:rsidR="00814E40" w:rsidRPr="00814E40">
        <w:t>.</w:t>
      </w:r>
    </w:p>
    <w:p w:rsidR="00814E40" w:rsidRDefault="00FC5DD7" w:rsidP="00814E40">
      <w:pPr>
        <w:pStyle w:val="a0"/>
      </w:pPr>
      <w:r w:rsidRPr="00814E40">
        <w:t>Уголовный кодекс</w:t>
      </w:r>
      <w:r w:rsidR="00183B41" w:rsidRPr="00814E40">
        <w:t xml:space="preserve"> РФ от 13</w:t>
      </w:r>
      <w:r w:rsidR="00814E40">
        <w:t>.06.19</w:t>
      </w:r>
      <w:r w:rsidR="00183B41" w:rsidRPr="00814E40">
        <w:t>96 № 63-ФЗ</w:t>
      </w:r>
      <w:r w:rsidR="00814E40">
        <w:t xml:space="preserve"> // "</w:t>
      </w:r>
      <w:r w:rsidR="00183B41" w:rsidRPr="00814E40">
        <w:t>Собрание З</w:t>
      </w:r>
      <w:r w:rsidRPr="00814E40">
        <w:t>аконодательства</w:t>
      </w:r>
      <w:r w:rsidR="00CD32CA" w:rsidRPr="00814E40">
        <w:t xml:space="preserve"> РФ</w:t>
      </w:r>
      <w:r w:rsidR="00814E40">
        <w:t xml:space="preserve">". </w:t>
      </w:r>
      <w:r w:rsidR="00814E40" w:rsidRPr="00814E40">
        <w:t>-</w:t>
      </w:r>
      <w:r w:rsidR="00814E40">
        <w:t xml:space="preserve"> </w:t>
      </w:r>
      <w:r w:rsidRPr="00814E40">
        <w:t>1996 г</w:t>
      </w:r>
      <w:r w:rsidR="00814E40" w:rsidRPr="00814E40">
        <w:t>. -</w:t>
      </w:r>
      <w:r w:rsidR="00814E40">
        <w:t xml:space="preserve"> </w:t>
      </w:r>
      <w:r w:rsidRPr="00814E40">
        <w:t>№ 17</w:t>
      </w:r>
      <w:r w:rsidR="00814E40" w:rsidRPr="00814E40">
        <w:t>.</w:t>
      </w:r>
    </w:p>
    <w:p w:rsidR="00814E40" w:rsidRDefault="00183B41" w:rsidP="00814E40">
      <w:pPr>
        <w:pStyle w:val="a0"/>
      </w:pPr>
      <w:r w:rsidRPr="00814E40">
        <w:t>Уголовно-исполнительный кодекс РФ от 08</w:t>
      </w:r>
      <w:r w:rsidR="00814E40">
        <w:t>.01.19</w:t>
      </w:r>
      <w:r w:rsidRPr="00814E40">
        <w:t>97 № 1-ФЗ</w:t>
      </w:r>
      <w:r w:rsidR="00814E40">
        <w:t xml:space="preserve"> // "</w:t>
      </w:r>
      <w:r w:rsidRPr="00814E40">
        <w:t>Российская газета</w:t>
      </w:r>
      <w:r w:rsidR="00814E40">
        <w:t xml:space="preserve">". </w:t>
      </w:r>
      <w:r w:rsidR="00814E40" w:rsidRPr="00814E40">
        <w:t>-</w:t>
      </w:r>
      <w:r w:rsidR="00814E40">
        <w:t xml:space="preserve"> </w:t>
      </w:r>
      <w:r w:rsidRPr="00814E40">
        <w:t>1997</w:t>
      </w:r>
      <w:r w:rsidR="00814E40" w:rsidRPr="00814E40">
        <w:t>. -</w:t>
      </w:r>
      <w:r w:rsidR="00814E40">
        <w:t xml:space="preserve"> </w:t>
      </w:r>
      <w:r w:rsidRPr="00814E40">
        <w:t>№ 9</w:t>
      </w:r>
      <w:r w:rsidR="00814E40" w:rsidRPr="00814E40">
        <w:t>.</w:t>
      </w:r>
    </w:p>
    <w:p w:rsidR="00814E40" w:rsidRDefault="00FC5DD7" w:rsidP="00814E40">
      <w:pPr>
        <w:pStyle w:val="a0"/>
        <w:numPr>
          <w:ilvl w:val="0"/>
          <w:numId w:val="0"/>
        </w:numPr>
      </w:pPr>
      <w:r w:rsidRPr="00814E40">
        <w:t>Статьи</w:t>
      </w:r>
      <w:r w:rsidR="00814E40" w:rsidRPr="00814E40">
        <w:t>:</w:t>
      </w:r>
    </w:p>
    <w:p w:rsidR="00814E40" w:rsidRDefault="008C1710" w:rsidP="00814E40">
      <w:pPr>
        <w:pStyle w:val="a0"/>
      </w:pPr>
      <w:r w:rsidRPr="00814E40">
        <w:t>Быков В</w:t>
      </w:r>
      <w:r w:rsidR="00814E40">
        <w:t xml:space="preserve">.М. </w:t>
      </w:r>
      <w:r w:rsidRPr="00814E40">
        <w:t>Отложение судебного разбирательства</w:t>
      </w:r>
      <w:r w:rsidR="00814E40">
        <w:t xml:space="preserve"> // </w:t>
      </w:r>
      <w:r w:rsidRPr="00814E40">
        <w:t>Российский судья</w:t>
      </w:r>
      <w:r w:rsidR="00814E40" w:rsidRPr="00814E40">
        <w:t>. -</w:t>
      </w:r>
      <w:r w:rsidR="00814E40">
        <w:t xml:space="preserve"> </w:t>
      </w:r>
      <w:r w:rsidRPr="00814E40">
        <w:t>2007</w:t>
      </w:r>
      <w:r w:rsidR="00814E40" w:rsidRPr="00814E40">
        <w:t>. -</w:t>
      </w:r>
      <w:r w:rsidR="00814E40">
        <w:t xml:space="preserve"> </w:t>
      </w:r>
      <w:r w:rsidRPr="00814E40">
        <w:t>№ 8</w:t>
      </w:r>
      <w:r w:rsidR="00814E40" w:rsidRPr="00814E40">
        <w:t>. -</w:t>
      </w:r>
      <w:r w:rsidR="00814E40">
        <w:t xml:space="preserve"> </w:t>
      </w:r>
      <w:r w:rsidRPr="00814E40">
        <w:t>С</w:t>
      </w:r>
      <w:r w:rsidR="00814E40">
        <w:t>.1</w:t>
      </w:r>
      <w:r w:rsidRPr="00814E40">
        <w:t>1-14</w:t>
      </w:r>
      <w:r w:rsidR="00814E40" w:rsidRPr="00814E40">
        <w:t>.</w:t>
      </w:r>
    </w:p>
    <w:p w:rsidR="00814E40" w:rsidRDefault="007C2526" w:rsidP="00814E40">
      <w:pPr>
        <w:pStyle w:val="a0"/>
      </w:pPr>
      <w:r w:rsidRPr="00814E40">
        <w:t>Великий Д</w:t>
      </w:r>
      <w:r w:rsidR="00814E40">
        <w:t xml:space="preserve">.П. </w:t>
      </w:r>
      <w:r w:rsidRPr="00814E40">
        <w:t>Особый порядок судебного разбирательства</w:t>
      </w:r>
      <w:r w:rsidR="00814E40" w:rsidRPr="00814E40">
        <w:t xml:space="preserve">: </w:t>
      </w:r>
      <w:r w:rsidRPr="00814E40">
        <w:t>теория и практика</w:t>
      </w:r>
      <w:r w:rsidR="00814E40" w:rsidRPr="00814E40">
        <w:t>.</w:t>
      </w:r>
      <w:r w:rsidR="00814E40">
        <w:t xml:space="preserve"> // </w:t>
      </w:r>
      <w:r w:rsidRPr="00814E40">
        <w:t>Журнал российского права</w:t>
      </w:r>
      <w:r w:rsidR="00814E40" w:rsidRPr="00814E40">
        <w:t>. -</w:t>
      </w:r>
      <w:r w:rsidR="00814E40">
        <w:t xml:space="preserve"> </w:t>
      </w:r>
      <w:r w:rsidRPr="00814E40">
        <w:t>2005</w:t>
      </w:r>
      <w:r w:rsidR="00814E40" w:rsidRPr="00814E40">
        <w:t>. -</w:t>
      </w:r>
      <w:r w:rsidR="00814E40">
        <w:t xml:space="preserve"> </w:t>
      </w:r>
      <w:r w:rsidRPr="00814E40">
        <w:t>№ 6</w:t>
      </w:r>
      <w:r w:rsidR="00814E40" w:rsidRPr="00814E40">
        <w:t>. -</w:t>
      </w:r>
      <w:r w:rsidR="00814E40">
        <w:t xml:space="preserve"> </w:t>
      </w:r>
      <w:r w:rsidRPr="00814E40">
        <w:t>С</w:t>
      </w:r>
      <w:r w:rsidR="00814E40">
        <w:t>.5</w:t>
      </w:r>
      <w:r w:rsidRPr="00814E40">
        <w:t xml:space="preserve"> </w:t>
      </w:r>
      <w:r w:rsidR="00814E40">
        <w:t>-</w:t>
      </w:r>
      <w:r w:rsidRPr="00814E40">
        <w:t xml:space="preserve"> 9</w:t>
      </w:r>
      <w:r w:rsidR="00814E40" w:rsidRPr="00814E40">
        <w:t>.</w:t>
      </w:r>
    </w:p>
    <w:p w:rsidR="00814E40" w:rsidRDefault="007C2526" w:rsidP="00814E40">
      <w:pPr>
        <w:pStyle w:val="a0"/>
      </w:pPr>
      <w:r w:rsidRPr="00814E40">
        <w:t>Торкунов А</w:t>
      </w:r>
      <w:r w:rsidR="00814E40" w:rsidRPr="00814E40">
        <w:t xml:space="preserve">. </w:t>
      </w:r>
      <w:r w:rsidRPr="00814E40">
        <w:t>Порядок принятия судебного решения по основаниям, предусмотренным главой 40 УПК</w:t>
      </w:r>
      <w:r w:rsidR="00814E40" w:rsidRPr="00814E40">
        <w:t>.</w:t>
      </w:r>
      <w:r w:rsidR="00814E40">
        <w:t xml:space="preserve"> // </w:t>
      </w:r>
      <w:r w:rsidRPr="00814E40">
        <w:t>Право в Вооруженных Силах</w:t>
      </w:r>
      <w:r w:rsidR="00814E40" w:rsidRPr="00814E40">
        <w:t>. -</w:t>
      </w:r>
      <w:r w:rsidR="00814E40">
        <w:t xml:space="preserve"> </w:t>
      </w:r>
      <w:r w:rsidRPr="00814E40">
        <w:t>2008</w:t>
      </w:r>
      <w:r w:rsidR="00814E40" w:rsidRPr="00814E40">
        <w:t>. -</w:t>
      </w:r>
      <w:r w:rsidR="00814E40">
        <w:t xml:space="preserve"> </w:t>
      </w:r>
      <w:r w:rsidRPr="00814E40">
        <w:t>№ 4</w:t>
      </w:r>
      <w:r w:rsidR="00814E40" w:rsidRPr="00814E40">
        <w:t>. -</w:t>
      </w:r>
      <w:r w:rsidR="00814E40">
        <w:t xml:space="preserve"> </w:t>
      </w:r>
      <w:r w:rsidRPr="00814E40">
        <w:t>С</w:t>
      </w:r>
      <w:r w:rsidR="00814E40">
        <w:t>.1</w:t>
      </w:r>
      <w:r w:rsidRPr="00814E40">
        <w:t xml:space="preserve">1 </w:t>
      </w:r>
      <w:r w:rsidR="00814E40">
        <w:t>-</w:t>
      </w:r>
      <w:r w:rsidRPr="00814E40">
        <w:t xml:space="preserve"> 15</w:t>
      </w:r>
      <w:r w:rsidR="00814E40" w:rsidRPr="00814E40">
        <w:t>.</w:t>
      </w:r>
    </w:p>
    <w:p w:rsidR="00814E40" w:rsidRDefault="007C2526" w:rsidP="00814E40">
      <w:pPr>
        <w:pStyle w:val="a0"/>
      </w:pPr>
      <w:r w:rsidRPr="00814E40">
        <w:t>Чумаков Л</w:t>
      </w:r>
      <w:r w:rsidR="00814E40">
        <w:t xml:space="preserve">.Ю. </w:t>
      </w:r>
      <w:r w:rsidRPr="00814E40">
        <w:t>Возможные пути расширения реализации права на справедливое судебное разбирательство</w:t>
      </w:r>
      <w:r w:rsidR="00814E40">
        <w:t xml:space="preserve"> // </w:t>
      </w:r>
      <w:r w:rsidRPr="00814E40">
        <w:t>Законы России</w:t>
      </w:r>
      <w:r w:rsidR="00814E40" w:rsidRPr="00814E40">
        <w:t xml:space="preserve">: </w:t>
      </w:r>
      <w:r w:rsidRPr="00814E40">
        <w:t>опыт, анализ, практика</w:t>
      </w:r>
      <w:r w:rsidR="00814E40" w:rsidRPr="00814E40">
        <w:t>. -</w:t>
      </w:r>
      <w:r w:rsidR="00814E40">
        <w:t xml:space="preserve"> </w:t>
      </w:r>
      <w:r w:rsidRPr="00814E40">
        <w:t>2007</w:t>
      </w:r>
      <w:r w:rsidR="00814E40" w:rsidRPr="00814E40">
        <w:t>. -</w:t>
      </w:r>
      <w:r w:rsidR="00814E40">
        <w:t xml:space="preserve"> </w:t>
      </w:r>
      <w:r w:rsidRPr="00814E40">
        <w:t>№ 6</w:t>
      </w:r>
      <w:r w:rsidR="00814E40" w:rsidRPr="00814E40">
        <w:t>. -</w:t>
      </w:r>
      <w:r w:rsidR="00814E40">
        <w:t xml:space="preserve"> </w:t>
      </w:r>
      <w:r w:rsidRPr="00814E40">
        <w:t>С</w:t>
      </w:r>
      <w:r w:rsidR="00814E40">
        <w:t>.9</w:t>
      </w:r>
      <w:r w:rsidRPr="00814E40">
        <w:t>4-96</w:t>
      </w:r>
      <w:r w:rsidR="00814E40" w:rsidRPr="00814E40">
        <w:t>.</w:t>
      </w:r>
    </w:p>
    <w:p w:rsidR="00814E40" w:rsidRDefault="00FC5DD7" w:rsidP="00814E40">
      <w:pPr>
        <w:pStyle w:val="a0"/>
      </w:pPr>
      <w:r w:rsidRPr="00814E40">
        <w:t>Шамардин</w:t>
      </w:r>
      <w:r w:rsidR="007C2526" w:rsidRPr="00814E40">
        <w:t xml:space="preserve"> А</w:t>
      </w:r>
      <w:r w:rsidR="00814E40">
        <w:t xml:space="preserve">.А., </w:t>
      </w:r>
      <w:r w:rsidRPr="00814E40">
        <w:t>Бурсакова</w:t>
      </w:r>
      <w:r w:rsidR="007C2526" w:rsidRPr="00814E40">
        <w:t xml:space="preserve"> М</w:t>
      </w:r>
      <w:r w:rsidR="00814E40">
        <w:t xml:space="preserve">.С. </w:t>
      </w:r>
      <w:r w:rsidRPr="00814E40">
        <w:t>К вопросу о правовой природе особого порядка судебного разбирательства</w:t>
      </w:r>
      <w:r w:rsidR="00814E40" w:rsidRPr="00814E40">
        <w:t>.</w:t>
      </w:r>
      <w:r w:rsidR="00814E40">
        <w:t xml:space="preserve"> // </w:t>
      </w:r>
      <w:r w:rsidRPr="00814E40">
        <w:t>Российский судья</w:t>
      </w:r>
      <w:r w:rsidR="00814E40" w:rsidRPr="00814E40">
        <w:t>. -</w:t>
      </w:r>
      <w:r w:rsidR="00814E40">
        <w:t xml:space="preserve"> </w:t>
      </w:r>
      <w:r w:rsidRPr="00814E40">
        <w:t>2005</w:t>
      </w:r>
      <w:r w:rsidR="00814E40" w:rsidRPr="00814E40">
        <w:t>. -</w:t>
      </w:r>
      <w:r w:rsidR="00814E40">
        <w:t xml:space="preserve"> </w:t>
      </w:r>
      <w:r w:rsidRPr="00814E40">
        <w:t>№ 10</w:t>
      </w:r>
      <w:r w:rsidR="00814E40" w:rsidRPr="00814E40">
        <w:t xml:space="preserve">. </w:t>
      </w:r>
      <w:r w:rsidR="00814E40">
        <w:t>-</w:t>
      </w:r>
      <w:r w:rsidR="007C2526" w:rsidRPr="00814E40">
        <w:t xml:space="preserve"> С</w:t>
      </w:r>
      <w:r w:rsidR="00814E40">
        <w:t>.2</w:t>
      </w:r>
      <w:r w:rsidR="007C2526" w:rsidRPr="00814E40">
        <w:t>3</w:t>
      </w:r>
      <w:r w:rsidR="00814E40" w:rsidRPr="00814E40">
        <w:t xml:space="preserve"> - </w:t>
      </w:r>
      <w:r w:rsidR="007C2526" w:rsidRPr="00814E40">
        <w:t>27</w:t>
      </w:r>
      <w:r w:rsidR="00814E40" w:rsidRPr="00814E40">
        <w:t>.</w:t>
      </w:r>
    </w:p>
    <w:p w:rsidR="00814E40" w:rsidRDefault="00FC5DD7" w:rsidP="00814E40">
      <w:pPr>
        <w:pStyle w:val="a0"/>
      </w:pPr>
      <w:r w:rsidRPr="00814E40">
        <w:t>Булатов Б</w:t>
      </w:r>
      <w:r w:rsidR="00814E40">
        <w:t xml:space="preserve">.Б., </w:t>
      </w:r>
      <w:r w:rsidRPr="00814E40">
        <w:t>Баранов А</w:t>
      </w:r>
      <w:r w:rsidR="00814E40">
        <w:t xml:space="preserve">.М. </w:t>
      </w:r>
      <w:r w:rsidRPr="00814E40">
        <w:t>Уголовный процесс</w:t>
      </w:r>
      <w:r w:rsidR="00814E40" w:rsidRPr="00814E40">
        <w:t xml:space="preserve">: </w:t>
      </w:r>
      <w:r w:rsidRPr="00814E40">
        <w:t>учебник для вузов</w:t>
      </w:r>
      <w:r w:rsidR="00814E40" w:rsidRPr="00814E40">
        <w:t xml:space="preserve">. </w:t>
      </w:r>
      <w:r w:rsidRPr="00814E40">
        <w:t>М</w:t>
      </w:r>
      <w:r w:rsidR="00814E40">
        <w:t>.:</w:t>
      </w:r>
      <w:r w:rsidR="00814E40" w:rsidRPr="00814E40">
        <w:t xml:space="preserve"> </w:t>
      </w:r>
      <w:r w:rsidRPr="00814E40">
        <w:t>Высшее образование</w:t>
      </w:r>
      <w:r w:rsidR="00814E40">
        <w:t>. 20</w:t>
      </w:r>
      <w:r w:rsidRPr="00814E40">
        <w:t>08</w:t>
      </w:r>
      <w:r w:rsidR="00814E40" w:rsidRPr="00814E40">
        <w:t>.</w:t>
      </w:r>
    </w:p>
    <w:p w:rsidR="003B6E92" w:rsidRPr="00814E40" w:rsidRDefault="00FC5DD7" w:rsidP="00814E40">
      <w:pPr>
        <w:pStyle w:val="a0"/>
      </w:pPr>
      <w:r w:rsidRPr="00814E40">
        <w:t>Божьев В</w:t>
      </w:r>
      <w:r w:rsidR="00814E40">
        <w:t xml:space="preserve">.П. </w:t>
      </w:r>
      <w:r w:rsidRPr="00814E40">
        <w:t>Уголовный процесс</w:t>
      </w:r>
      <w:r w:rsidR="00814E40" w:rsidRPr="00814E40">
        <w:t xml:space="preserve">. </w:t>
      </w:r>
      <w:r w:rsidR="00F94E32" w:rsidRPr="00814E40">
        <w:t>М</w:t>
      </w:r>
      <w:r w:rsidR="00814E40" w:rsidRPr="00814E40">
        <w:t xml:space="preserve">: </w:t>
      </w:r>
      <w:r w:rsidRPr="00814E40">
        <w:t>Высшее образование, 2008</w:t>
      </w:r>
      <w:r w:rsidR="00814E40" w:rsidRPr="00814E40">
        <w:t>.</w:t>
      </w:r>
      <w:bookmarkStart w:id="6" w:name="_GoBack"/>
      <w:bookmarkEnd w:id="6"/>
    </w:p>
    <w:sectPr w:rsidR="003B6E92" w:rsidRPr="00814E40" w:rsidSect="00814E40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5A" w:rsidRDefault="00AA6F5A">
      <w:pPr>
        <w:ind w:firstLine="709"/>
      </w:pPr>
      <w:r>
        <w:separator/>
      </w:r>
    </w:p>
  </w:endnote>
  <w:endnote w:type="continuationSeparator" w:id="0">
    <w:p w:rsidR="00AA6F5A" w:rsidRDefault="00AA6F5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40" w:rsidRDefault="00814E40" w:rsidP="00814E40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5A" w:rsidRDefault="00AA6F5A">
      <w:pPr>
        <w:ind w:firstLine="709"/>
      </w:pPr>
      <w:r>
        <w:separator/>
      </w:r>
    </w:p>
  </w:footnote>
  <w:footnote w:type="continuationSeparator" w:id="0">
    <w:p w:rsidR="00AA6F5A" w:rsidRDefault="00AA6F5A">
      <w:pPr>
        <w:ind w:firstLine="709"/>
      </w:pPr>
      <w:r>
        <w:continuationSeparator/>
      </w:r>
    </w:p>
  </w:footnote>
  <w:footnote w:id="1">
    <w:p w:rsidR="00AA6F5A" w:rsidRDefault="00814E40" w:rsidP="00814E40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Уголовно-</w:t>
      </w:r>
      <w:r w:rsidRPr="009779FD">
        <w:t xml:space="preserve">процессуальный кодекс Российской Федерации от 18 декабря 2001г. №174 </w:t>
      </w:r>
      <w:r>
        <w:t>– ФЗ // СЗ РФ 2001. № 52. Ст. 241.</w:t>
      </w:r>
    </w:p>
  </w:footnote>
  <w:footnote w:id="2">
    <w:p w:rsidR="00AA6F5A" w:rsidRDefault="00814E40" w:rsidP="00814E40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Уголовно-</w:t>
      </w:r>
      <w:r w:rsidRPr="009779FD">
        <w:t xml:space="preserve">процессуальный кодекс Российской Федерации от 18 декабря 2001г. №174 </w:t>
      </w:r>
      <w:r>
        <w:t>– ФЗ // СЗ РФ 2001. № 52. Ст. 255.</w:t>
      </w:r>
    </w:p>
  </w:footnote>
  <w:footnote w:id="3">
    <w:p w:rsidR="00AA6F5A" w:rsidRDefault="00814E40" w:rsidP="00814E40">
      <w:pPr>
        <w:pStyle w:val="a8"/>
      </w:pPr>
      <w:r w:rsidRPr="00516FBA">
        <w:rPr>
          <w:rStyle w:val="a9"/>
          <w:sz w:val="24"/>
          <w:szCs w:val="24"/>
        </w:rPr>
        <w:footnoteRef/>
      </w:r>
      <w:r w:rsidRPr="00516FBA">
        <w:t xml:space="preserve"> </w:t>
      </w:r>
      <w:r w:rsidRPr="00516FBA">
        <w:rPr>
          <w:i/>
          <w:iCs/>
        </w:rPr>
        <w:t>Божьев В.П</w:t>
      </w:r>
      <w:r w:rsidRPr="00516FBA">
        <w:t>. Уголовный процесс. М.:</w:t>
      </w:r>
      <w:r>
        <w:t xml:space="preserve"> </w:t>
      </w:r>
      <w:r w:rsidRPr="00516FBA">
        <w:t xml:space="preserve">Высшее образование. </w:t>
      </w:r>
      <w:r>
        <w:t>2008. С. 316.</w:t>
      </w:r>
    </w:p>
  </w:footnote>
  <w:footnote w:id="4">
    <w:p w:rsidR="00AA6F5A" w:rsidRDefault="00814E40" w:rsidP="00814E40">
      <w:pPr>
        <w:pStyle w:val="a8"/>
      </w:pPr>
      <w:r w:rsidRPr="00516FBA">
        <w:rPr>
          <w:rStyle w:val="a9"/>
          <w:sz w:val="24"/>
          <w:szCs w:val="24"/>
        </w:rPr>
        <w:footnoteRef/>
      </w:r>
      <w:r w:rsidRPr="00516FBA">
        <w:t xml:space="preserve">  Уголовно</w:t>
      </w:r>
      <w:r>
        <w:t>-</w:t>
      </w:r>
      <w:r w:rsidRPr="00516FBA">
        <w:t>процессуальный кодекс Российской Федерации от 18 декабря 2001г. №174 – ФЗ /</w:t>
      </w:r>
      <w:r>
        <w:t>/ СЗ РФ 2001. № 52. Ст. 259.</w:t>
      </w:r>
    </w:p>
  </w:footnote>
  <w:footnote w:id="5">
    <w:p w:rsidR="00AA6F5A" w:rsidRDefault="00814E40" w:rsidP="00814E40">
      <w:pPr>
        <w:pStyle w:val="a8"/>
      </w:pPr>
      <w:r w:rsidRPr="00516FBA">
        <w:rPr>
          <w:rStyle w:val="a9"/>
          <w:sz w:val="24"/>
          <w:szCs w:val="24"/>
        </w:rPr>
        <w:footnoteRef/>
      </w:r>
      <w:r>
        <w:t xml:space="preserve"> Там же. Ст. 381.</w:t>
      </w:r>
    </w:p>
  </w:footnote>
  <w:footnote w:id="6">
    <w:p w:rsidR="00AA6F5A" w:rsidRDefault="00814E40" w:rsidP="00814E40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9779FD">
        <w:t>Уголовно</w:t>
      </w:r>
      <w:r>
        <w:t>-</w:t>
      </w:r>
      <w:r w:rsidRPr="009779FD">
        <w:t>процессуальный кодекс Российской Федерации от 18 декабря 2001г. №174 – ФЗ // СЗ РФ 2001. № 52. Гл. 36</w:t>
      </w:r>
    </w:p>
  </w:footnote>
  <w:footnote w:id="7">
    <w:p w:rsidR="00AA6F5A" w:rsidRDefault="00814E40" w:rsidP="00814E40">
      <w:pPr>
        <w:pStyle w:val="a8"/>
      </w:pPr>
      <w:r w:rsidRPr="00015C0D">
        <w:rPr>
          <w:rStyle w:val="a9"/>
          <w:sz w:val="24"/>
          <w:szCs w:val="24"/>
        </w:rPr>
        <w:footnoteRef/>
      </w:r>
      <w:r w:rsidRPr="00015C0D">
        <w:t xml:space="preserve"> </w:t>
      </w:r>
      <w:r w:rsidRPr="00F94E32">
        <w:rPr>
          <w:i/>
          <w:iCs/>
        </w:rPr>
        <w:t xml:space="preserve">Радченко В.И. </w:t>
      </w:r>
      <w:r w:rsidRPr="00015C0D">
        <w:t>Уголовный процесс. Учебник для вузов 2-е издание. М., 2006. С. 435</w:t>
      </w:r>
      <w:r>
        <w:t>.</w:t>
      </w:r>
    </w:p>
  </w:footnote>
  <w:footnote w:id="8">
    <w:p w:rsidR="00AA6F5A" w:rsidRDefault="00814E40" w:rsidP="00814E40">
      <w:pPr>
        <w:pStyle w:val="a8"/>
      </w:pPr>
      <w:r w:rsidRPr="003720AE">
        <w:rPr>
          <w:rStyle w:val="a9"/>
          <w:sz w:val="24"/>
          <w:szCs w:val="24"/>
        </w:rPr>
        <w:footnoteRef/>
      </w:r>
      <w:r>
        <w:t xml:space="preserve"> Уголовно-</w:t>
      </w:r>
      <w:r w:rsidRPr="003720AE">
        <w:t>процессуальный кодекс Российской Федерации от 18 декабря 2001г. №174 – ФЗ // СЗ РФ 2001. № 52. Ст. 57</w:t>
      </w:r>
    </w:p>
  </w:footnote>
  <w:footnote w:id="9">
    <w:p w:rsidR="00AA6F5A" w:rsidRDefault="00814E40" w:rsidP="00814E40">
      <w:pPr>
        <w:pStyle w:val="a8"/>
      </w:pPr>
      <w:r w:rsidRPr="00AB3500">
        <w:rPr>
          <w:rStyle w:val="a9"/>
          <w:sz w:val="24"/>
          <w:szCs w:val="24"/>
        </w:rPr>
        <w:footnoteRef/>
      </w:r>
      <w:r w:rsidRPr="00AB3500">
        <w:t xml:space="preserve"> Уголовный Кодекс РФ от 13.06.1996 № 63-ФЗ // Собрание законодательства РФ. 1996 г. № 17. Ст. 307</w:t>
      </w:r>
    </w:p>
  </w:footnote>
  <w:footnote w:id="10">
    <w:p w:rsidR="00AA6F5A" w:rsidRDefault="00814E40" w:rsidP="00814E40">
      <w:pPr>
        <w:pStyle w:val="a8"/>
      </w:pPr>
      <w:r w:rsidRPr="00AB3500">
        <w:rPr>
          <w:rStyle w:val="a9"/>
          <w:sz w:val="24"/>
          <w:szCs w:val="24"/>
        </w:rPr>
        <w:footnoteRef/>
      </w:r>
      <w:r w:rsidRPr="00AB3500">
        <w:t xml:space="preserve"> Уголовно – процессуальный кодекс Российской Федерации от 18 декабря 2001г. №174 –</w:t>
      </w:r>
      <w:r w:rsidRPr="003720AE">
        <w:t xml:space="preserve"> ФЗ // СЗ РФ 2001. № 52. Ст. 58</w:t>
      </w:r>
    </w:p>
  </w:footnote>
  <w:footnote w:id="11">
    <w:p w:rsidR="00AA6F5A" w:rsidRDefault="00814E40" w:rsidP="00814E40">
      <w:pPr>
        <w:pStyle w:val="a8"/>
      </w:pPr>
      <w:r w:rsidRPr="003720AE">
        <w:rPr>
          <w:rStyle w:val="a9"/>
          <w:sz w:val="24"/>
          <w:szCs w:val="24"/>
        </w:rPr>
        <w:footnoteRef/>
      </w:r>
      <w:r w:rsidRPr="003720AE">
        <w:t xml:space="preserve"> </w:t>
      </w:r>
      <w:r w:rsidRPr="00891174">
        <w:t>Уголовный Кодекс РФ от 13.06.1996 № 63-ФЗ // Собрание законодательства РФ. 1996 г. № 17. Ст. 310</w:t>
      </w:r>
    </w:p>
  </w:footnote>
  <w:footnote w:id="12">
    <w:p w:rsidR="00AA6F5A" w:rsidRDefault="00814E40" w:rsidP="00814E40">
      <w:pPr>
        <w:pStyle w:val="a8"/>
      </w:pPr>
      <w:r w:rsidRPr="00015C0D">
        <w:rPr>
          <w:rStyle w:val="a9"/>
          <w:sz w:val="24"/>
          <w:szCs w:val="24"/>
        </w:rPr>
        <w:footnoteRef/>
      </w:r>
      <w:r w:rsidRPr="00015C0D">
        <w:t xml:space="preserve"> Научно-практический комментарий к УПК РФ. Под ред. И.Л. Петрухина // ТК Велби, Издательство Проспект, 2008. С. 547</w:t>
      </w:r>
    </w:p>
  </w:footnote>
  <w:footnote w:id="13">
    <w:p w:rsidR="00AA6F5A" w:rsidRDefault="00814E40" w:rsidP="00814E40">
      <w:pPr>
        <w:pStyle w:val="a8"/>
      </w:pPr>
      <w:r w:rsidRPr="00891174">
        <w:rPr>
          <w:rStyle w:val="a9"/>
          <w:sz w:val="24"/>
          <w:szCs w:val="24"/>
        </w:rPr>
        <w:footnoteRef/>
      </w:r>
      <w:r>
        <w:t xml:space="preserve"> Уголовно-</w:t>
      </w:r>
      <w:r w:rsidRPr="00891174">
        <w:t>процессуальный кодекс Российской Федерации от 18 декабря 2001г. №174 – ФЗ // СЗ РФ 2001. № 52. Ст. 265</w:t>
      </w:r>
      <w:r>
        <w:t>.</w:t>
      </w:r>
    </w:p>
  </w:footnote>
  <w:footnote w:id="14">
    <w:p w:rsidR="00AA6F5A" w:rsidRDefault="00814E40" w:rsidP="00814E40">
      <w:pPr>
        <w:pStyle w:val="a8"/>
      </w:pPr>
      <w:r w:rsidRPr="00015C0D">
        <w:rPr>
          <w:rStyle w:val="a9"/>
          <w:sz w:val="24"/>
          <w:szCs w:val="24"/>
        </w:rPr>
        <w:footnoteRef/>
      </w:r>
      <w:r>
        <w:t xml:space="preserve"> Там же. </w:t>
      </w:r>
      <w:r w:rsidRPr="00015C0D">
        <w:t xml:space="preserve">Ст. </w:t>
      </w:r>
      <w:r>
        <w:t>2</w:t>
      </w:r>
      <w:r w:rsidRPr="00015C0D">
        <w:t>47</w:t>
      </w:r>
      <w:r>
        <w:t>.</w:t>
      </w:r>
    </w:p>
  </w:footnote>
  <w:footnote w:id="15">
    <w:p w:rsidR="00AA6F5A" w:rsidRDefault="00814E40" w:rsidP="00814E40">
      <w:pPr>
        <w:pStyle w:val="a8"/>
      </w:pPr>
      <w:r w:rsidRPr="00015C0D">
        <w:rPr>
          <w:rStyle w:val="a9"/>
          <w:sz w:val="24"/>
          <w:szCs w:val="24"/>
        </w:rPr>
        <w:footnoteRef/>
      </w:r>
      <w:r w:rsidRPr="00015C0D">
        <w:t xml:space="preserve"> Комментарий к Уголовно-процессуальному кодексу Российской Федерации (постатейный) / Под общей ред. В.И.Радченко, 2-е изд., перераб. и доп. М.: Юстицинформ, 2006. С. 462</w:t>
      </w:r>
    </w:p>
  </w:footnote>
  <w:footnote w:id="16">
    <w:p w:rsidR="00AA6F5A" w:rsidRDefault="00814E40" w:rsidP="00814E40">
      <w:pPr>
        <w:pStyle w:val="a8"/>
      </w:pPr>
      <w:r w:rsidRPr="00AB3500">
        <w:rPr>
          <w:rStyle w:val="a9"/>
          <w:sz w:val="24"/>
          <w:szCs w:val="24"/>
        </w:rPr>
        <w:footnoteRef/>
      </w:r>
      <w:r>
        <w:t xml:space="preserve"> </w:t>
      </w:r>
      <w:r w:rsidRPr="00AB3500">
        <w:t>Уголовно-процессуальный кодекс РСФСР от 27 октября 1960 г. // Ведомости  Верховного Совета РСФСР. 1960. № 40. Ст. 278.</w:t>
      </w:r>
    </w:p>
  </w:footnote>
  <w:footnote w:id="17">
    <w:p w:rsidR="00AA6F5A" w:rsidRDefault="00814E40" w:rsidP="00814E40">
      <w:pPr>
        <w:pStyle w:val="a8"/>
      </w:pPr>
      <w:r w:rsidRPr="004523D4">
        <w:rPr>
          <w:rStyle w:val="a9"/>
          <w:sz w:val="24"/>
          <w:szCs w:val="24"/>
        </w:rPr>
        <w:footnoteRef/>
      </w:r>
      <w:r w:rsidRPr="004523D4">
        <w:t xml:space="preserve"> Постановления Пленума Верховного Суда РФ от 5.03. 2004 г. № 1 «О применении судами норм Уголовно-процессуального кодекса Российской Федерации». П. 20</w:t>
      </w:r>
    </w:p>
  </w:footnote>
  <w:footnote w:id="18">
    <w:p w:rsidR="00AA6F5A" w:rsidRDefault="00814E40" w:rsidP="00814E40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891174">
        <w:t>Уг</w:t>
      </w:r>
      <w:r>
        <w:t>оловно-</w:t>
      </w:r>
      <w:r w:rsidRPr="00891174">
        <w:t>процессуальный кодекс Российской Федерации от 18 декабря 2001г. №174 – ФЗ // СЗ РФ 2001. № 52. Ст.</w:t>
      </w:r>
      <w:r>
        <w:t xml:space="preserve"> 284.</w:t>
      </w:r>
    </w:p>
  </w:footnote>
  <w:footnote w:id="19">
    <w:p w:rsidR="00AA6F5A" w:rsidRDefault="00814E40" w:rsidP="00814E40">
      <w:pPr>
        <w:pStyle w:val="a8"/>
      </w:pPr>
      <w:r w:rsidRPr="005B38C0">
        <w:rPr>
          <w:rStyle w:val="a9"/>
          <w:sz w:val="24"/>
          <w:szCs w:val="24"/>
        </w:rPr>
        <w:footnoteRef/>
      </w:r>
      <w:r w:rsidRPr="005B38C0">
        <w:t xml:space="preserve"> Комментарий к УПК РФ. Под ред . И.Л. Петрухина // ТК Велби, Издательство Проспект.  2008. С. 458</w:t>
      </w:r>
      <w:r>
        <w:t>.</w:t>
      </w:r>
    </w:p>
  </w:footnote>
  <w:footnote w:id="20">
    <w:p w:rsidR="00AA6F5A" w:rsidRDefault="00814E40" w:rsidP="00814E40">
      <w:pPr>
        <w:pStyle w:val="a8"/>
      </w:pPr>
      <w:r w:rsidRPr="005B38C0">
        <w:rPr>
          <w:rStyle w:val="a9"/>
          <w:sz w:val="24"/>
          <w:szCs w:val="24"/>
        </w:rPr>
        <w:footnoteRef/>
      </w:r>
      <w:r>
        <w:t xml:space="preserve"> Уголовно-</w:t>
      </w:r>
      <w:r w:rsidRPr="005B38C0">
        <w:t>процессуальный кодекс Российской Федерации от 18 декабря 2001г. №174 – ФЗ // СЗ РФ 2001. № 52. Гл. 38</w:t>
      </w:r>
      <w:r>
        <w:t>.</w:t>
      </w:r>
    </w:p>
  </w:footnote>
  <w:footnote w:id="21">
    <w:p w:rsidR="00AA6F5A" w:rsidRDefault="00814E40" w:rsidP="00814E40">
      <w:pPr>
        <w:pStyle w:val="a8"/>
      </w:pPr>
      <w:r w:rsidRPr="005B38C0">
        <w:rPr>
          <w:rStyle w:val="a9"/>
          <w:sz w:val="24"/>
          <w:szCs w:val="24"/>
        </w:rPr>
        <w:footnoteRef/>
      </w:r>
      <w:r w:rsidRPr="005B38C0">
        <w:t xml:space="preserve"> </w:t>
      </w:r>
      <w:r w:rsidRPr="00F94E32">
        <w:rPr>
          <w:i/>
          <w:iCs/>
        </w:rPr>
        <w:t xml:space="preserve">Булатов Б.Б., Баранов А.М. </w:t>
      </w:r>
      <w:r w:rsidRPr="005B38C0">
        <w:t>Уголовный процесс: учебник для вузов. М.: Высшее образование. 2008. С. 438.</w:t>
      </w:r>
    </w:p>
  </w:footnote>
  <w:footnote w:id="22">
    <w:p w:rsidR="00AA6F5A" w:rsidRDefault="00814E40" w:rsidP="00814E40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 Уголовно-</w:t>
      </w:r>
      <w:r w:rsidRPr="009779FD">
        <w:t xml:space="preserve">процессуальный кодекс Российской Федерации от 18 декабря 2001г. №174 </w:t>
      </w:r>
      <w:r>
        <w:t>– ФЗ // СЗ РФ 2001. № 52. Ст. 293.</w:t>
      </w:r>
    </w:p>
  </w:footnote>
  <w:footnote w:id="23">
    <w:p w:rsidR="00AA6F5A" w:rsidRDefault="00814E40" w:rsidP="00814E40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F94E32">
        <w:rPr>
          <w:i/>
          <w:iCs/>
        </w:rPr>
        <w:t>Радченко В.И.</w:t>
      </w:r>
      <w:r w:rsidRPr="00E536B7">
        <w:t xml:space="preserve"> Уголовный процесс. Учебник для вузов 2-е издание. М., 2006. С. 301</w:t>
      </w:r>
      <w:r>
        <w:t>.</w:t>
      </w:r>
    </w:p>
  </w:footnote>
  <w:footnote w:id="24">
    <w:p w:rsidR="00AA6F5A" w:rsidRDefault="00814E40" w:rsidP="00814E40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9779FD">
        <w:t xml:space="preserve">Уголовно – процессуальный кодекс Российской Федерации от 18 декабря 2001г. №174 </w:t>
      </w:r>
      <w:r>
        <w:t>– ФЗ // СЗ РФ 2001. № 52. Ст. 295.</w:t>
      </w:r>
    </w:p>
  </w:footnote>
  <w:footnote w:id="25">
    <w:p w:rsidR="00AA6F5A" w:rsidRDefault="00814E40" w:rsidP="00814E40">
      <w:pPr>
        <w:pStyle w:val="a8"/>
      </w:pPr>
      <w:r w:rsidRPr="007F1C87">
        <w:rPr>
          <w:rStyle w:val="a9"/>
          <w:sz w:val="24"/>
          <w:szCs w:val="24"/>
        </w:rPr>
        <w:footnoteRef/>
      </w:r>
      <w:r w:rsidRPr="007F1C87">
        <w:t xml:space="preserve"> Уголовно – процессуальный кодекс Российской Федерации от 18 декабря 2001г. №174 – ФЗ // СЗ РФ 2001. № 52. Ст. 298.</w:t>
      </w:r>
    </w:p>
  </w:footnote>
  <w:footnote w:id="26">
    <w:p w:rsidR="00AA6F5A" w:rsidRDefault="00814E40" w:rsidP="00814E40">
      <w:pPr>
        <w:pStyle w:val="a8"/>
      </w:pPr>
      <w:r w:rsidRPr="007F1C87">
        <w:rPr>
          <w:rStyle w:val="a9"/>
          <w:sz w:val="24"/>
          <w:szCs w:val="24"/>
        </w:rPr>
        <w:footnoteRef/>
      </w:r>
      <w:r w:rsidRPr="007F1C87">
        <w:t xml:space="preserve"> </w:t>
      </w:r>
      <w:r>
        <w:t xml:space="preserve">Там же. </w:t>
      </w:r>
      <w:r w:rsidRPr="007F1C87">
        <w:t>Ст. 28.</w:t>
      </w:r>
    </w:p>
  </w:footnote>
  <w:footnote w:id="27">
    <w:p w:rsidR="00AA6F5A" w:rsidRDefault="00814E40" w:rsidP="00814E40">
      <w:pPr>
        <w:pStyle w:val="a8"/>
      </w:pPr>
      <w:r w:rsidRPr="007F1C87">
        <w:rPr>
          <w:rStyle w:val="a9"/>
          <w:sz w:val="24"/>
          <w:szCs w:val="24"/>
        </w:rPr>
        <w:footnoteRef/>
      </w:r>
      <w:r w:rsidRPr="007F1C87">
        <w:t xml:space="preserve"> Конституция Российской Федерации от 12.12.1993 года. // Российская газета. 25.12.1993. № 237. Ст. 49</w:t>
      </w:r>
      <w:r>
        <w:t>.</w:t>
      </w:r>
    </w:p>
  </w:footnote>
  <w:footnote w:id="28">
    <w:p w:rsidR="00AA6F5A" w:rsidRDefault="00814E40" w:rsidP="00814E40">
      <w:pPr>
        <w:pStyle w:val="a8"/>
      </w:pPr>
      <w:r w:rsidRPr="007F1C87">
        <w:rPr>
          <w:rStyle w:val="a9"/>
          <w:sz w:val="24"/>
          <w:szCs w:val="24"/>
        </w:rPr>
        <w:footnoteRef/>
      </w:r>
      <w:r w:rsidRPr="007F1C87">
        <w:t xml:space="preserve"> Уголовно-исполнительный кодекс Российской Федерации от 08.01.1997 № 1-ФЗ // «Российская газета». 16.01.1997. № 9.</w:t>
      </w:r>
      <w:r>
        <w:t xml:space="preserve"> Ст. 7. </w:t>
      </w:r>
      <w:r w:rsidRPr="007F1C87">
        <w:t xml:space="preserve"> </w:t>
      </w:r>
    </w:p>
  </w:footnote>
  <w:footnote w:id="29">
    <w:p w:rsidR="00AA6F5A" w:rsidRDefault="00814E40" w:rsidP="00814E40">
      <w:pPr>
        <w:pStyle w:val="a8"/>
      </w:pPr>
      <w:r w:rsidRPr="007F1C87">
        <w:rPr>
          <w:rStyle w:val="a9"/>
          <w:sz w:val="24"/>
          <w:szCs w:val="24"/>
        </w:rPr>
        <w:footnoteRef/>
      </w:r>
      <w:r w:rsidRPr="007F1C87">
        <w:t xml:space="preserve"> Уголовный Кодекс РФ от 13.06.1996 № 63-ФЗ // Собрание законодательства РФ. 1996 г. № 17. Ст. 305</w:t>
      </w:r>
    </w:p>
  </w:footnote>
  <w:footnote w:id="30">
    <w:p w:rsidR="00AA6F5A" w:rsidRDefault="00814E40" w:rsidP="00814E40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Уголовно-</w:t>
      </w:r>
      <w:r w:rsidRPr="00891174">
        <w:t>процессуальный кодекс Российской Федерации от 18 декабря 2001г. №174 – ФЗ // СЗ РФ 2001. № 52.</w:t>
      </w:r>
      <w:r>
        <w:t xml:space="preserve"> Ст. 299.</w:t>
      </w:r>
    </w:p>
  </w:footnote>
  <w:footnote w:id="31">
    <w:p w:rsidR="00AA6F5A" w:rsidRDefault="00814E40" w:rsidP="00814E40">
      <w:pPr>
        <w:pStyle w:val="a8"/>
      </w:pPr>
      <w:r w:rsidRPr="007F1C87">
        <w:rPr>
          <w:rStyle w:val="a9"/>
          <w:sz w:val="24"/>
          <w:szCs w:val="24"/>
        </w:rPr>
        <w:footnoteRef/>
      </w:r>
      <w:r w:rsidRPr="007F1C87">
        <w:t xml:space="preserve"> </w:t>
      </w:r>
      <w:r w:rsidRPr="007F1C87">
        <w:rPr>
          <w:i/>
          <w:iCs/>
        </w:rPr>
        <w:t>Божьев В.П</w:t>
      </w:r>
      <w:r w:rsidRPr="007F1C87">
        <w:t>. Уголовный процесс. М: Высшее образование. 2008. С. 324.</w:t>
      </w:r>
    </w:p>
  </w:footnote>
  <w:footnote w:id="32">
    <w:p w:rsidR="00AA6F5A" w:rsidRDefault="00814E40" w:rsidP="00814E40">
      <w:pPr>
        <w:pStyle w:val="a8"/>
      </w:pPr>
      <w:r w:rsidRPr="00F409DD">
        <w:rPr>
          <w:rStyle w:val="a9"/>
          <w:sz w:val="24"/>
          <w:szCs w:val="24"/>
        </w:rPr>
        <w:footnoteRef/>
      </w:r>
      <w:r w:rsidRPr="00F409DD">
        <w:t xml:space="preserve"> </w:t>
      </w:r>
      <w:r w:rsidRPr="00F409DD">
        <w:rPr>
          <w:i/>
          <w:iCs/>
        </w:rPr>
        <w:t>Д.П. Великий.</w:t>
      </w:r>
      <w:r w:rsidRPr="00F409DD">
        <w:t xml:space="preserve"> Особый порядок судебного разбирательства: теория и практика. // Журнал российского права. 2005. № 6. С. 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E40" w:rsidRDefault="00E01FED" w:rsidP="00814E40">
    <w:pPr>
      <w:pStyle w:val="aa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814E40" w:rsidRDefault="00814E40" w:rsidP="00814E40">
    <w:pPr>
      <w:pStyle w:val="aa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207ED6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16FD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328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987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604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BE0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2A2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DCA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A42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98E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B7500B"/>
    <w:multiLevelType w:val="hybridMultilevel"/>
    <w:tmpl w:val="47260FD8"/>
    <w:lvl w:ilvl="0" w:tplc="3D204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40715C"/>
    <w:multiLevelType w:val="hybridMultilevel"/>
    <w:tmpl w:val="619626C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0F00262B"/>
    <w:multiLevelType w:val="hybridMultilevel"/>
    <w:tmpl w:val="D1E03EA2"/>
    <w:lvl w:ilvl="0" w:tplc="B730242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1B27B76"/>
    <w:multiLevelType w:val="hybridMultilevel"/>
    <w:tmpl w:val="4284284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89956F3"/>
    <w:multiLevelType w:val="hybridMultilevel"/>
    <w:tmpl w:val="DA52FE2E"/>
    <w:lvl w:ilvl="0" w:tplc="B73024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B73024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6E5664"/>
    <w:multiLevelType w:val="hybridMultilevel"/>
    <w:tmpl w:val="7B9CACC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A054AC9"/>
    <w:multiLevelType w:val="hybridMultilevel"/>
    <w:tmpl w:val="B5D2D6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C16CDB"/>
    <w:multiLevelType w:val="hybridMultilevel"/>
    <w:tmpl w:val="20BACA78"/>
    <w:lvl w:ilvl="0" w:tplc="E1E4915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18D0C59"/>
    <w:multiLevelType w:val="hybridMultilevel"/>
    <w:tmpl w:val="0882C23A"/>
    <w:lvl w:ilvl="0" w:tplc="6FC44E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468A505D"/>
    <w:multiLevelType w:val="hybridMultilevel"/>
    <w:tmpl w:val="5126997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B617F45"/>
    <w:multiLevelType w:val="hybridMultilevel"/>
    <w:tmpl w:val="5A04E87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C7A2620"/>
    <w:multiLevelType w:val="hybridMultilevel"/>
    <w:tmpl w:val="89B8C2D2"/>
    <w:lvl w:ilvl="0" w:tplc="889094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3176968"/>
    <w:multiLevelType w:val="hybridMultilevel"/>
    <w:tmpl w:val="F67C890E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5764F2F"/>
    <w:multiLevelType w:val="hybridMultilevel"/>
    <w:tmpl w:val="EF5E9034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ED73ADC"/>
    <w:multiLevelType w:val="hybridMultilevel"/>
    <w:tmpl w:val="39AAB24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670BCB"/>
    <w:multiLevelType w:val="hybridMultilevel"/>
    <w:tmpl w:val="2042F7BA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60BB2861"/>
    <w:multiLevelType w:val="hybridMultilevel"/>
    <w:tmpl w:val="7C7ADBD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74B796A"/>
    <w:multiLevelType w:val="hybridMultilevel"/>
    <w:tmpl w:val="552627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562435"/>
    <w:multiLevelType w:val="hybridMultilevel"/>
    <w:tmpl w:val="DCDA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A009A9"/>
    <w:multiLevelType w:val="hybridMultilevel"/>
    <w:tmpl w:val="973A0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17"/>
  </w:num>
  <w:num w:numId="5">
    <w:abstractNumId w:val="28"/>
  </w:num>
  <w:num w:numId="6">
    <w:abstractNumId w:val="16"/>
  </w:num>
  <w:num w:numId="7">
    <w:abstractNumId w:val="29"/>
  </w:num>
  <w:num w:numId="8">
    <w:abstractNumId w:val="20"/>
  </w:num>
  <w:num w:numId="9">
    <w:abstractNumId w:val="13"/>
  </w:num>
  <w:num w:numId="10">
    <w:abstractNumId w:val="23"/>
  </w:num>
  <w:num w:numId="11">
    <w:abstractNumId w:val="26"/>
  </w:num>
  <w:num w:numId="12">
    <w:abstractNumId w:val="19"/>
  </w:num>
  <w:num w:numId="13">
    <w:abstractNumId w:val="12"/>
  </w:num>
  <w:num w:numId="14">
    <w:abstractNumId w:val="11"/>
  </w:num>
  <w:num w:numId="15">
    <w:abstractNumId w:val="31"/>
  </w:num>
  <w:num w:numId="16">
    <w:abstractNumId w:val="30"/>
  </w:num>
  <w:num w:numId="17">
    <w:abstractNumId w:val="21"/>
  </w:num>
  <w:num w:numId="18">
    <w:abstractNumId w:val="25"/>
  </w:num>
  <w:num w:numId="19">
    <w:abstractNumId w:val="24"/>
  </w:num>
  <w:num w:numId="20">
    <w:abstractNumId w:val="27"/>
  </w:num>
  <w:num w:numId="21">
    <w:abstractNumId w:val="18"/>
  </w:num>
  <w:num w:numId="22">
    <w:abstractNumId w:val="10"/>
  </w:num>
  <w:num w:numId="23">
    <w:abstractNumId w:val="3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C83"/>
    <w:rsid w:val="00015C0D"/>
    <w:rsid w:val="000407AC"/>
    <w:rsid w:val="0004285B"/>
    <w:rsid w:val="00042FA6"/>
    <w:rsid w:val="00053517"/>
    <w:rsid w:val="000A1EC1"/>
    <w:rsid w:val="000C3D83"/>
    <w:rsid w:val="001035E9"/>
    <w:rsid w:val="00124C75"/>
    <w:rsid w:val="00125202"/>
    <w:rsid w:val="00183B41"/>
    <w:rsid w:val="001852E7"/>
    <w:rsid w:val="00194BC3"/>
    <w:rsid w:val="001A618F"/>
    <w:rsid w:val="001C7E69"/>
    <w:rsid w:val="001F2777"/>
    <w:rsid w:val="00216D1A"/>
    <w:rsid w:val="00217B4B"/>
    <w:rsid w:val="0023768F"/>
    <w:rsid w:val="00254A57"/>
    <w:rsid w:val="002A324E"/>
    <w:rsid w:val="002E34C3"/>
    <w:rsid w:val="002F3E4C"/>
    <w:rsid w:val="0031608A"/>
    <w:rsid w:val="00326FA0"/>
    <w:rsid w:val="00343338"/>
    <w:rsid w:val="00345CB8"/>
    <w:rsid w:val="0035451A"/>
    <w:rsid w:val="003720AE"/>
    <w:rsid w:val="00392A88"/>
    <w:rsid w:val="00394C99"/>
    <w:rsid w:val="003A7920"/>
    <w:rsid w:val="003B18D9"/>
    <w:rsid w:val="003B6E92"/>
    <w:rsid w:val="003C734D"/>
    <w:rsid w:val="003D5533"/>
    <w:rsid w:val="00405CFB"/>
    <w:rsid w:val="0040760F"/>
    <w:rsid w:val="004105C9"/>
    <w:rsid w:val="00430639"/>
    <w:rsid w:val="00436444"/>
    <w:rsid w:val="0045159B"/>
    <w:rsid w:val="004523D4"/>
    <w:rsid w:val="00474179"/>
    <w:rsid w:val="00477F86"/>
    <w:rsid w:val="00495A2C"/>
    <w:rsid w:val="004D301A"/>
    <w:rsid w:val="004D385A"/>
    <w:rsid w:val="004D3B42"/>
    <w:rsid w:val="004E2085"/>
    <w:rsid w:val="00516FBA"/>
    <w:rsid w:val="00532A0F"/>
    <w:rsid w:val="0053358E"/>
    <w:rsid w:val="005A6AF0"/>
    <w:rsid w:val="005B38C0"/>
    <w:rsid w:val="005C32C4"/>
    <w:rsid w:val="00602365"/>
    <w:rsid w:val="00604860"/>
    <w:rsid w:val="00604AF1"/>
    <w:rsid w:val="0062006F"/>
    <w:rsid w:val="00643247"/>
    <w:rsid w:val="00651AED"/>
    <w:rsid w:val="00656FC8"/>
    <w:rsid w:val="0066388B"/>
    <w:rsid w:val="006754B7"/>
    <w:rsid w:val="006B70C8"/>
    <w:rsid w:val="006D23E7"/>
    <w:rsid w:val="00702495"/>
    <w:rsid w:val="007050E4"/>
    <w:rsid w:val="00706CE0"/>
    <w:rsid w:val="007076A7"/>
    <w:rsid w:val="007159C1"/>
    <w:rsid w:val="007762C7"/>
    <w:rsid w:val="007860A4"/>
    <w:rsid w:val="007C2526"/>
    <w:rsid w:val="007F1C87"/>
    <w:rsid w:val="00814E40"/>
    <w:rsid w:val="0082325C"/>
    <w:rsid w:val="00835624"/>
    <w:rsid w:val="008858D7"/>
    <w:rsid w:val="00887C83"/>
    <w:rsid w:val="00891174"/>
    <w:rsid w:val="008A1F1A"/>
    <w:rsid w:val="008B0BFE"/>
    <w:rsid w:val="008B575B"/>
    <w:rsid w:val="008C1710"/>
    <w:rsid w:val="008E2C4C"/>
    <w:rsid w:val="008F6D45"/>
    <w:rsid w:val="009028F5"/>
    <w:rsid w:val="009205A0"/>
    <w:rsid w:val="0092400F"/>
    <w:rsid w:val="00950A2E"/>
    <w:rsid w:val="00954BD3"/>
    <w:rsid w:val="009779FD"/>
    <w:rsid w:val="00996D21"/>
    <w:rsid w:val="009A3477"/>
    <w:rsid w:val="009B01A5"/>
    <w:rsid w:val="009E0ECE"/>
    <w:rsid w:val="009E4C54"/>
    <w:rsid w:val="00A059B8"/>
    <w:rsid w:val="00A10318"/>
    <w:rsid w:val="00A22D71"/>
    <w:rsid w:val="00A339BC"/>
    <w:rsid w:val="00A45310"/>
    <w:rsid w:val="00A76CD9"/>
    <w:rsid w:val="00A77672"/>
    <w:rsid w:val="00A83293"/>
    <w:rsid w:val="00AA6F5A"/>
    <w:rsid w:val="00AB2858"/>
    <w:rsid w:val="00AB3500"/>
    <w:rsid w:val="00AE1B5D"/>
    <w:rsid w:val="00AE30A6"/>
    <w:rsid w:val="00AF3D10"/>
    <w:rsid w:val="00B15228"/>
    <w:rsid w:val="00B17CA9"/>
    <w:rsid w:val="00B532B2"/>
    <w:rsid w:val="00B54828"/>
    <w:rsid w:val="00B76A8D"/>
    <w:rsid w:val="00B83DBA"/>
    <w:rsid w:val="00C05F57"/>
    <w:rsid w:val="00C23E13"/>
    <w:rsid w:val="00C244D9"/>
    <w:rsid w:val="00CD32CA"/>
    <w:rsid w:val="00CD4C8D"/>
    <w:rsid w:val="00CE07F4"/>
    <w:rsid w:val="00D10525"/>
    <w:rsid w:val="00D11D7F"/>
    <w:rsid w:val="00D12B6F"/>
    <w:rsid w:val="00D23330"/>
    <w:rsid w:val="00D31EC3"/>
    <w:rsid w:val="00D32D48"/>
    <w:rsid w:val="00D3632E"/>
    <w:rsid w:val="00D47E8E"/>
    <w:rsid w:val="00D5041A"/>
    <w:rsid w:val="00D6265F"/>
    <w:rsid w:val="00DA0B18"/>
    <w:rsid w:val="00DA0DE7"/>
    <w:rsid w:val="00DA1054"/>
    <w:rsid w:val="00DA493B"/>
    <w:rsid w:val="00DD751E"/>
    <w:rsid w:val="00DE1BBC"/>
    <w:rsid w:val="00DF3E70"/>
    <w:rsid w:val="00E01FED"/>
    <w:rsid w:val="00E13BF0"/>
    <w:rsid w:val="00E33C1A"/>
    <w:rsid w:val="00E536B7"/>
    <w:rsid w:val="00EB4A65"/>
    <w:rsid w:val="00EC2566"/>
    <w:rsid w:val="00EC33DD"/>
    <w:rsid w:val="00EE4A66"/>
    <w:rsid w:val="00EF7F8D"/>
    <w:rsid w:val="00F35333"/>
    <w:rsid w:val="00F35D4E"/>
    <w:rsid w:val="00F36ABC"/>
    <w:rsid w:val="00F409DD"/>
    <w:rsid w:val="00F63EFB"/>
    <w:rsid w:val="00F65B92"/>
    <w:rsid w:val="00F728A3"/>
    <w:rsid w:val="00F9339A"/>
    <w:rsid w:val="00F94E32"/>
    <w:rsid w:val="00F953A4"/>
    <w:rsid w:val="00FC5DD7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0B592A7-0BF1-42B5-A2EE-011B9AD2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14E4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814E4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814E4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locked/>
    <w:rsid w:val="00814E4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814E4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814E4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814E4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814E4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814E4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814E40"/>
    <w:pPr>
      <w:ind w:firstLine="709"/>
    </w:pPr>
  </w:style>
  <w:style w:type="character" w:customStyle="1" w:styleId="a7">
    <w:name w:val="Основной текст Знак"/>
    <w:link w:val="a6"/>
    <w:uiPriority w:val="99"/>
    <w:locked/>
    <w:rsid w:val="00887C83"/>
    <w:rPr>
      <w:rFonts w:cs="Times New Roman"/>
      <w:sz w:val="28"/>
      <w:szCs w:val="28"/>
      <w:lang w:val="ru-RU" w:eastAsia="ru-RU"/>
    </w:rPr>
  </w:style>
  <w:style w:type="paragraph" w:styleId="a8">
    <w:name w:val="footnote text"/>
    <w:basedOn w:val="a2"/>
    <w:link w:val="11"/>
    <w:autoRedefine/>
    <w:uiPriority w:val="99"/>
    <w:semiHidden/>
    <w:rsid w:val="00814E40"/>
    <w:pPr>
      <w:ind w:firstLine="709"/>
    </w:pPr>
    <w:rPr>
      <w:color w:val="000000"/>
      <w:sz w:val="20"/>
      <w:szCs w:val="20"/>
    </w:rPr>
  </w:style>
  <w:style w:type="paragraph" w:customStyle="1" w:styleId="ConsPlusNormal">
    <w:name w:val="ConsPlusNormal"/>
    <w:uiPriority w:val="99"/>
    <w:rsid w:val="00D32D4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</w:rPr>
  </w:style>
  <w:style w:type="character" w:styleId="a9">
    <w:name w:val="footnote reference"/>
    <w:uiPriority w:val="99"/>
    <w:semiHidden/>
    <w:rsid w:val="00814E40"/>
    <w:rPr>
      <w:rFonts w:cs="Times New Roman"/>
      <w:sz w:val="28"/>
      <w:szCs w:val="28"/>
      <w:vertAlign w:val="superscript"/>
    </w:rPr>
  </w:style>
  <w:style w:type="character" w:customStyle="1" w:styleId="11">
    <w:name w:val="Текст сноски Знак1"/>
    <w:link w:val="a8"/>
    <w:uiPriority w:val="99"/>
    <w:semiHidden/>
    <w:locked/>
    <w:rsid w:val="00706CE0"/>
    <w:rPr>
      <w:rFonts w:cs="Times New Roman"/>
      <w:color w:val="000000"/>
      <w:lang w:val="ru-RU" w:eastAsia="ru-RU"/>
    </w:rPr>
  </w:style>
  <w:style w:type="paragraph" w:customStyle="1" w:styleId="ConsNormal">
    <w:name w:val="ConsNormal"/>
    <w:uiPriority w:val="99"/>
    <w:rsid w:val="00D32D48"/>
    <w:pPr>
      <w:widowControl w:val="0"/>
      <w:autoSpaceDE w:val="0"/>
      <w:autoSpaceDN w:val="0"/>
      <w:adjustRightInd w:val="0"/>
      <w:spacing w:line="360" w:lineRule="auto"/>
      <w:ind w:right="19772" w:firstLine="720"/>
      <w:jc w:val="both"/>
    </w:pPr>
    <w:rPr>
      <w:rFonts w:ascii="Arial" w:hAnsi="Arial" w:cs="Arial"/>
    </w:rPr>
  </w:style>
  <w:style w:type="paragraph" w:customStyle="1" w:styleId="vd">
    <w:name w:val="Осvd"/>
    <w:basedOn w:val="a2"/>
    <w:uiPriority w:val="99"/>
    <w:rsid w:val="00DA0DE7"/>
    <w:pPr>
      <w:widowControl w:val="0"/>
      <w:ind w:right="49"/>
    </w:pPr>
  </w:style>
  <w:style w:type="paragraph" w:styleId="aa">
    <w:name w:val="header"/>
    <w:basedOn w:val="a2"/>
    <w:next w:val="a6"/>
    <w:link w:val="12"/>
    <w:uiPriority w:val="99"/>
    <w:rsid w:val="00814E4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21">
    <w:name w:val="Body Text Indent 2"/>
    <w:basedOn w:val="a2"/>
    <w:link w:val="ab"/>
    <w:uiPriority w:val="99"/>
    <w:rsid w:val="00814E40"/>
    <w:pPr>
      <w:shd w:val="clear" w:color="auto" w:fill="FFFFFF"/>
      <w:tabs>
        <w:tab w:val="left" w:pos="163"/>
      </w:tabs>
      <w:ind w:firstLine="360"/>
    </w:pPr>
  </w:style>
  <w:style w:type="paragraph" w:styleId="ac">
    <w:name w:val="footer"/>
    <w:basedOn w:val="a2"/>
    <w:link w:val="ad"/>
    <w:uiPriority w:val="99"/>
    <w:semiHidden/>
    <w:rsid w:val="00814E40"/>
    <w:pPr>
      <w:tabs>
        <w:tab w:val="center" w:pos="4819"/>
        <w:tab w:val="right" w:pos="9639"/>
      </w:tabs>
      <w:ind w:firstLine="709"/>
    </w:pPr>
  </w:style>
  <w:style w:type="character" w:customStyle="1" w:styleId="ad">
    <w:name w:val="Нижний колонтитул Знак"/>
    <w:link w:val="ac"/>
    <w:uiPriority w:val="99"/>
    <w:semiHidden/>
    <w:locked/>
    <w:rsid w:val="00814E40"/>
    <w:rPr>
      <w:rFonts w:cs="Times New Roman"/>
      <w:sz w:val="28"/>
      <w:szCs w:val="28"/>
      <w:lang w:val="ru-RU" w:eastAsia="ru-RU"/>
    </w:rPr>
  </w:style>
  <w:style w:type="character" w:customStyle="1" w:styleId="12">
    <w:name w:val="Верхний колонтитул Знак1"/>
    <w:link w:val="aa"/>
    <w:uiPriority w:val="99"/>
    <w:semiHidden/>
    <w:locked/>
    <w:rsid w:val="00814E40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aliases w:val="Основной текст с отступом 2 Знак"/>
    <w:link w:val="21"/>
    <w:uiPriority w:val="99"/>
    <w:semiHidden/>
    <w:rsid w:val="00814E40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604A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4"/>
    <w:uiPriority w:val="99"/>
    <w:rsid w:val="00814E4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Верхний колонтитул Знак"/>
    <w:uiPriority w:val="99"/>
    <w:rsid w:val="00814E40"/>
    <w:rPr>
      <w:rFonts w:cs="Times New Roman"/>
      <w:kern w:val="16"/>
      <w:sz w:val="24"/>
      <w:szCs w:val="24"/>
    </w:rPr>
  </w:style>
  <w:style w:type="paragraph" w:customStyle="1" w:styleId="af">
    <w:name w:val="выделение"/>
    <w:uiPriority w:val="99"/>
    <w:rsid w:val="00814E4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814E40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1"/>
    <w:uiPriority w:val="99"/>
    <w:rsid w:val="00814E4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14E40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3">
    <w:name w:val="Plain Text"/>
    <w:basedOn w:val="a2"/>
    <w:link w:val="13"/>
    <w:uiPriority w:val="99"/>
    <w:rsid w:val="00814E4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814E40"/>
    <w:pPr>
      <w:numPr>
        <w:numId w:val="2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locked/>
    <w:rsid w:val="00814E40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814E40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814E40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814E4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814E40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locked/>
    <w:rsid w:val="00814E40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locked/>
    <w:rsid w:val="00814E4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814E4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814E4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814E40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814E4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a">
    <w:name w:val="Table Grid"/>
    <w:basedOn w:val="a4"/>
    <w:uiPriority w:val="99"/>
    <w:locked/>
    <w:rsid w:val="00814E4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814E4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14E40"/>
    <w:pPr>
      <w:numPr>
        <w:numId w:val="2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14E40"/>
    <w:pPr>
      <w:numPr>
        <w:numId w:val="2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814E40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814E4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14E4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14E40"/>
    <w:rPr>
      <w:i/>
      <w:iCs/>
    </w:rPr>
  </w:style>
  <w:style w:type="paragraph" w:customStyle="1" w:styleId="afc">
    <w:name w:val="ТАБЛИЦА"/>
    <w:next w:val="a2"/>
    <w:autoRedefine/>
    <w:uiPriority w:val="99"/>
    <w:rsid w:val="00814E40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814E40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814E40"/>
  </w:style>
  <w:style w:type="table" w:customStyle="1" w:styleId="16">
    <w:name w:val="Стиль таблицы1"/>
    <w:basedOn w:val="a4"/>
    <w:uiPriority w:val="99"/>
    <w:rsid w:val="00814E4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14E40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814E40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814E40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сноски Знак"/>
    <w:uiPriority w:val="99"/>
    <w:rsid w:val="00814E40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14E4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8298</Words>
  <Characters>47300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«Порядок судебного разбирательства»</vt:lpstr>
    </vt:vector>
  </TitlesOfParts>
  <Company>TOSHIBA</Company>
  <LinksUpToDate>false</LinksUpToDate>
  <CharactersWithSpaces>55488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«Порядок судебного разбирательства»</dc:title>
  <dc:subject/>
  <dc:creator>Наташа</dc:creator>
  <cp:keywords/>
  <dc:description/>
  <cp:lastModifiedBy>admin</cp:lastModifiedBy>
  <cp:revision>2</cp:revision>
  <dcterms:created xsi:type="dcterms:W3CDTF">2014-03-06T20:15:00Z</dcterms:created>
  <dcterms:modified xsi:type="dcterms:W3CDTF">2014-03-06T20:15:00Z</dcterms:modified>
</cp:coreProperties>
</file>