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8D" w:rsidRPr="00E7692D" w:rsidRDefault="00170F8D" w:rsidP="00E7692D">
      <w:pPr>
        <w:pStyle w:val="HTML"/>
        <w:widowControl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692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70F8D" w:rsidRPr="00E7692D" w:rsidRDefault="00170F8D" w:rsidP="00E7692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0F8D" w:rsidRPr="00E7692D" w:rsidRDefault="00170F8D" w:rsidP="00E7692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Введение</w:t>
      </w:r>
    </w:p>
    <w:p w:rsidR="00170F8D" w:rsidRPr="00E7692D" w:rsidRDefault="00170F8D" w:rsidP="00E7692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Глава 1. Понятие и виды прав человека</w:t>
      </w:r>
    </w:p>
    <w:p w:rsidR="00170F8D" w:rsidRPr="00E7692D" w:rsidRDefault="00170F8D" w:rsidP="00E7692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1.1 История развития понятия прав человека</w:t>
      </w:r>
    </w:p>
    <w:p w:rsidR="00170F8D" w:rsidRPr="00E7692D" w:rsidRDefault="00170F8D" w:rsidP="00E7692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1.2 Классификации прав человека</w:t>
      </w:r>
    </w:p>
    <w:p w:rsidR="00170F8D" w:rsidRPr="00E7692D" w:rsidRDefault="00170F8D" w:rsidP="00E7692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1.3 Основные принципы прав человека</w:t>
      </w:r>
    </w:p>
    <w:p w:rsidR="00170F8D" w:rsidRPr="00E7692D" w:rsidRDefault="00170F8D" w:rsidP="00E7692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Глава 2. Проблемы реализации прав человека</w:t>
      </w:r>
    </w:p>
    <w:p w:rsidR="00170F8D" w:rsidRPr="00E7692D" w:rsidRDefault="00170F8D" w:rsidP="00E7692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2.1 Основные проблемы, связанные с реализацией прав человека</w:t>
      </w:r>
    </w:p>
    <w:p w:rsidR="00170F8D" w:rsidRPr="00E7692D" w:rsidRDefault="00170F8D" w:rsidP="00E7692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2.2 Способы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ограничения прав человека</w:t>
      </w:r>
    </w:p>
    <w:p w:rsidR="00170F8D" w:rsidRPr="00E7692D" w:rsidRDefault="00170F8D" w:rsidP="00E7692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2.3 Основания ограничения прав человека</w:t>
      </w:r>
    </w:p>
    <w:p w:rsidR="00170F8D" w:rsidRPr="00E7692D" w:rsidRDefault="00170F8D" w:rsidP="00E7692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Заключение</w:t>
      </w:r>
    </w:p>
    <w:p w:rsidR="00170F8D" w:rsidRPr="00E7692D" w:rsidRDefault="00170F8D" w:rsidP="00E7692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170F8D" w:rsidRPr="00E7692D" w:rsidRDefault="00170F8D" w:rsidP="00E7692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02AD" w:rsidRPr="00E7692D" w:rsidRDefault="00E7692D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B5056" w:rsidRPr="00E7692D">
        <w:rPr>
          <w:rFonts w:ascii="Times New Roman" w:hAnsi="Times New Roman" w:cs="Times New Roman"/>
          <w:b/>
          <w:sz w:val="28"/>
          <w:szCs w:val="28"/>
        </w:rPr>
        <w:t>В</w:t>
      </w:r>
      <w:r w:rsidR="007D1CC0" w:rsidRPr="00E7692D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E7692D" w:rsidRDefault="00E7692D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0CF" w:rsidRPr="00E7692D" w:rsidRDefault="007950CF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В настоящее время в России продолжается работа </w:t>
      </w:r>
      <w:r w:rsidR="00C57FAB" w:rsidRPr="00E7692D">
        <w:rPr>
          <w:rFonts w:ascii="Times New Roman" w:hAnsi="Times New Roman" w:cs="Times New Roman"/>
          <w:sz w:val="28"/>
          <w:szCs w:val="28"/>
        </w:rPr>
        <w:t>по построению демократического государства и следует помнить, что права человека – это</w:t>
      </w:r>
      <w:r w:rsidR="007166C5" w:rsidRPr="00E7692D">
        <w:rPr>
          <w:rFonts w:ascii="Times New Roman" w:hAnsi="Times New Roman" w:cs="Times New Roman"/>
          <w:sz w:val="28"/>
          <w:szCs w:val="28"/>
        </w:rPr>
        <w:t xml:space="preserve"> тот самый </w:t>
      </w:r>
      <w:r w:rsidR="00C57FAB" w:rsidRPr="00E7692D">
        <w:rPr>
          <w:rFonts w:ascii="Times New Roman" w:hAnsi="Times New Roman" w:cs="Times New Roman"/>
          <w:sz w:val="28"/>
          <w:szCs w:val="28"/>
        </w:rPr>
        <w:t>ценностный ориентир, позволяющий применять «человеческое измерение» к государству, праву, закону, законности, правовому порядку, а так же и к гражданскому обществу.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C57FAB" w:rsidRPr="00E7692D">
        <w:rPr>
          <w:rFonts w:ascii="Times New Roman" w:hAnsi="Times New Roman" w:cs="Times New Roman"/>
          <w:sz w:val="28"/>
          <w:szCs w:val="28"/>
        </w:rPr>
        <w:t>Широко признанные идеи гражданского общества и правового государства основаны на признании приоритета прав человека, именно степень признания и возможность реализации прав человека характеризуют государственный строй.</w:t>
      </w:r>
    </w:p>
    <w:p w:rsidR="00DA7556" w:rsidRPr="00E7692D" w:rsidRDefault="00DA7556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Следует помнить, что демократия немыслима не только без самых широких прав для граждан, но и без определенных запретов и ограничений, установленных против различного рода антиобщественных явлений. Поэтому в данной работе будут также рассмотрены основные проблемы, связанные с реализацией прав человека и гражданина, т.е. проблемы пределов свободы человека в государстве и обществе. </w:t>
      </w:r>
    </w:p>
    <w:p w:rsidR="00DA7556" w:rsidRPr="00E7692D" w:rsidRDefault="00DA7556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Права человека в современном мире – мощный пласт общечеловеческой культуры. Без его освоения невозможно оценивать всю систему сложных политических, социальных, экономических, правовых, международных отношений. Права человека в XXI веке стали общепризнанной нормой жизни во всем цивилизованном мире; как универсальная ценность, они имеют всеобъемлющее значение. </w:t>
      </w:r>
    </w:p>
    <w:p w:rsidR="00DA7556" w:rsidRPr="00E7692D" w:rsidRDefault="00DA7556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Объектом исследования данной работы является конституционное право, предметом работы – непосредственно права человека.</w:t>
      </w:r>
    </w:p>
    <w:p w:rsidR="00BE1F47" w:rsidRPr="00E7692D" w:rsidRDefault="00BE1F47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4B5056" w:rsidRPr="00E7692D">
        <w:rPr>
          <w:rFonts w:ascii="Times New Roman" w:hAnsi="Times New Roman" w:cs="Times New Roman"/>
          <w:sz w:val="28"/>
          <w:szCs w:val="28"/>
        </w:rPr>
        <w:t>данной</w:t>
      </w:r>
      <w:r w:rsidRPr="00E7692D">
        <w:rPr>
          <w:rFonts w:ascii="Times New Roman" w:hAnsi="Times New Roman" w:cs="Times New Roman"/>
          <w:sz w:val="28"/>
          <w:szCs w:val="28"/>
        </w:rPr>
        <w:t xml:space="preserve"> работы является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рассмотрение основных,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фундаментальных прав человека,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значение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этого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института,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его история, классификация прав человека. Необходимо исследовать развитие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и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обогащение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прав человека, появления новых «поколений» прав. Важно раскрыть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структуру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прав, определяемую спецификой сферы деятельности человека: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личной,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 xml:space="preserve">политической, социальной, экономической, культурной. </w:t>
      </w:r>
    </w:p>
    <w:p w:rsidR="00A80E1F" w:rsidRPr="00E7692D" w:rsidRDefault="00A80E1F" w:rsidP="00E7692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692D">
        <w:rPr>
          <w:sz w:val="28"/>
          <w:szCs w:val="28"/>
        </w:rPr>
        <w:t>Методологическая основа исследования состояла в применении метода диалектики как общенаучного метода познания, а также ряда частнонаучных методов: исторического, технико-юридического, логического, системного анализа в их различном сочетании. Так, на основе сравнительно-исторического метода проведен анализ истории развития понятия прав человека в российской цивилистической науке и законодательстве разных периодов.</w:t>
      </w:r>
    </w:p>
    <w:p w:rsidR="00A80E1F" w:rsidRPr="00E7692D" w:rsidRDefault="00A80E1F" w:rsidP="00E7692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692D">
        <w:rPr>
          <w:sz w:val="28"/>
          <w:szCs w:val="28"/>
        </w:rPr>
        <w:t>Также были использованы следующие методы научного исследования:</w:t>
      </w:r>
    </w:p>
    <w:p w:rsidR="00A80E1F" w:rsidRPr="00E7692D" w:rsidRDefault="00A80E1F" w:rsidP="00E7692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692D">
        <w:rPr>
          <w:sz w:val="28"/>
          <w:szCs w:val="28"/>
        </w:rPr>
        <w:t xml:space="preserve">- </w:t>
      </w:r>
      <w:r w:rsidR="00231A19" w:rsidRPr="00E7692D">
        <w:rPr>
          <w:sz w:val="28"/>
          <w:szCs w:val="28"/>
        </w:rPr>
        <w:t>и</w:t>
      </w:r>
      <w:r w:rsidRPr="00E7692D">
        <w:rPr>
          <w:sz w:val="28"/>
          <w:szCs w:val="28"/>
        </w:rPr>
        <w:t>зучение нормативно-правовой базы;</w:t>
      </w:r>
    </w:p>
    <w:p w:rsidR="00A80E1F" w:rsidRPr="00E7692D" w:rsidRDefault="00A80E1F" w:rsidP="00E7692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692D">
        <w:rPr>
          <w:sz w:val="28"/>
          <w:szCs w:val="28"/>
        </w:rPr>
        <w:t xml:space="preserve">- </w:t>
      </w:r>
      <w:r w:rsidR="00231A19" w:rsidRPr="00E7692D">
        <w:rPr>
          <w:sz w:val="28"/>
          <w:szCs w:val="28"/>
        </w:rPr>
        <w:t>и</w:t>
      </w:r>
      <w:r w:rsidRPr="00E7692D">
        <w:rPr>
          <w:sz w:val="28"/>
          <w:szCs w:val="28"/>
        </w:rPr>
        <w:t>зучение моно</w:t>
      </w:r>
      <w:r w:rsidR="00E14BD5" w:rsidRPr="00E7692D">
        <w:rPr>
          <w:sz w:val="28"/>
          <w:szCs w:val="28"/>
        </w:rPr>
        <w:t>графических публикаций и статей.</w:t>
      </w:r>
    </w:p>
    <w:p w:rsidR="00E14BD5" w:rsidRPr="00E7692D" w:rsidRDefault="00E14BD5" w:rsidP="00E7692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692D">
        <w:rPr>
          <w:sz w:val="28"/>
          <w:szCs w:val="28"/>
        </w:rPr>
        <w:t>В процессе написания работы были использованы международные нормативные правовые акты, нормативные правовые акты Российской Федерации, книги, монографии и статьи по исследуемой теме ведущих отечественных и зарубежных ученых.</w:t>
      </w:r>
    </w:p>
    <w:p w:rsidR="00231A19" w:rsidRPr="00E7692D" w:rsidRDefault="00231A19" w:rsidP="00E7692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692D">
        <w:rPr>
          <w:sz w:val="28"/>
          <w:szCs w:val="28"/>
        </w:rPr>
        <w:t>В работах М.В. Баглая, Е.И. Козлова и О.Е. Кутафина</w:t>
      </w:r>
      <w:r w:rsidR="00E7692D">
        <w:rPr>
          <w:sz w:val="28"/>
          <w:szCs w:val="28"/>
        </w:rPr>
        <w:t xml:space="preserve"> </w:t>
      </w:r>
      <w:r w:rsidRPr="00E7692D">
        <w:rPr>
          <w:sz w:val="28"/>
          <w:szCs w:val="28"/>
        </w:rPr>
        <w:t>подробно излага</w:t>
      </w:r>
      <w:r w:rsidR="00A540B2" w:rsidRPr="00E7692D">
        <w:rPr>
          <w:sz w:val="28"/>
          <w:szCs w:val="28"/>
        </w:rPr>
        <w:t>ю</w:t>
      </w:r>
      <w:r w:rsidRPr="00E7692D">
        <w:rPr>
          <w:sz w:val="28"/>
          <w:szCs w:val="28"/>
        </w:rPr>
        <w:t xml:space="preserve">тся </w:t>
      </w:r>
      <w:r w:rsidR="00A540B2" w:rsidRPr="00E7692D">
        <w:rPr>
          <w:sz w:val="28"/>
          <w:szCs w:val="28"/>
        </w:rPr>
        <w:t>виды</w:t>
      </w:r>
      <w:r w:rsidRPr="00E7692D">
        <w:rPr>
          <w:sz w:val="28"/>
          <w:szCs w:val="28"/>
        </w:rPr>
        <w:t xml:space="preserve"> прав человека</w:t>
      </w:r>
      <w:r w:rsidR="00A540B2" w:rsidRPr="00E7692D">
        <w:rPr>
          <w:sz w:val="28"/>
          <w:szCs w:val="28"/>
        </w:rPr>
        <w:t>, проблемы, возникающие в процессе реализации этих прав.</w:t>
      </w:r>
    </w:p>
    <w:p w:rsidR="00C15BBE" w:rsidRPr="00E7692D" w:rsidRDefault="00C15BBE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F7" w:rsidRPr="00E7692D" w:rsidRDefault="00E7692D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63205" w:rsidRPr="00E7692D">
        <w:rPr>
          <w:rFonts w:ascii="Times New Roman" w:hAnsi="Times New Roman" w:cs="Times New Roman"/>
          <w:b/>
          <w:sz w:val="28"/>
          <w:szCs w:val="28"/>
        </w:rPr>
        <w:t>ГЛАВА 1. ПОНЯТИЕ И ВИДЫ ПРАВ ЧЕЛОВЕКА</w:t>
      </w:r>
    </w:p>
    <w:p w:rsidR="00E7692D" w:rsidRDefault="00E7692D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205" w:rsidRPr="00E7692D" w:rsidRDefault="00D82AF7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В настоящее время права человека определяются как права, составляющие основу статуса личности в правовом государстве, считаемые прирождёнными и неотъемлемыми для каждого человека, независимо от его гражданства, пола, возраста, расы, этнической или религиозной принадлежности.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F73" w:rsidRPr="00E7692D" w:rsidRDefault="00383F73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070" w:rsidRPr="00E7692D" w:rsidRDefault="007C1070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92D">
        <w:rPr>
          <w:rFonts w:ascii="Times New Roman" w:hAnsi="Times New Roman" w:cs="Times New Roman"/>
          <w:b/>
          <w:sz w:val="28"/>
          <w:szCs w:val="28"/>
        </w:rPr>
        <w:t>1</w:t>
      </w:r>
      <w:r w:rsidR="00E7692D" w:rsidRPr="00E7692D">
        <w:rPr>
          <w:rFonts w:ascii="Times New Roman" w:hAnsi="Times New Roman" w:cs="Times New Roman"/>
          <w:b/>
          <w:sz w:val="28"/>
          <w:szCs w:val="28"/>
        </w:rPr>
        <w:t>.1 История развития понятия прав человека</w:t>
      </w:r>
    </w:p>
    <w:p w:rsidR="00E7692D" w:rsidRDefault="00E7692D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144" w:rsidRPr="00E7692D" w:rsidRDefault="00CC5144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Впервые понятие «права человека» встречается во французской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EC519D" w:rsidRPr="00E7692D">
        <w:rPr>
          <w:rFonts w:ascii="Times New Roman" w:hAnsi="Times New Roman" w:cs="Times New Roman"/>
          <w:sz w:val="28"/>
          <w:szCs w:val="28"/>
        </w:rPr>
        <w:t>«Декларации прав человека и гражданина»,</w:t>
      </w:r>
      <w:r w:rsidRPr="00E7692D">
        <w:rPr>
          <w:rFonts w:ascii="Times New Roman" w:hAnsi="Times New Roman" w:cs="Times New Roman"/>
          <w:sz w:val="28"/>
          <w:szCs w:val="28"/>
        </w:rPr>
        <w:t xml:space="preserve"> принятой в </w:t>
      </w:r>
      <w:r w:rsidR="00EC519D" w:rsidRPr="00E7692D">
        <w:rPr>
          <w:rFonts w:ascii="Times New Roman" w:hAnsi="Times New Roman" w:cs="Times New Roman"/>
          <w:sz w:val="28"/>
          <w:szCs w:val="28"/>
        </w:rPr>
        <w:t>17</w:t>
      </w:r>
      <w:r w:rsidR="00D8171F" w:rsidRPr="00E7692D">
        <w:rPr>
          <w:rFonts w:ascii="Times New Roman" w:hAnsi="Times New Roman" w:cs="Times New Roman"/>
          <w:sz w:val="28"/>
          <w:szCs w:val="28"/>
        </w:rPr>
        <w:t>89</w:t>
      </w:r>
      <w:r w:rsidR="00EC519D" w:rsidRPr="00E7692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7692D">
        <w:rPr>
          <w:rFonts w:ascii="Times New Roman" w:hAnsi="Times New Roman" w:cs="Times New Roman"/>
          <w:sz w:val="28"/>
          <w:szCs w:val="28"/>
        </w:rPr>
        <w:t>, хотя до этого идея прирождённых прав прошла долгий путь развития, важными вехами на её пути были английская</w:t>
      </w:r>
      <w:r w:rsidR="00EC519D" w:rsidRPr="00E7692D">
        <w:rPr>
          <w:rFonts w:ascii="Times New Roman" w:hAnsi="Times New Roman" w:cs="Times New Roman"/>
          <w:sz w:val="28"/>
          <w:szCs w:val="28"/>
        </w:rPr>
        <w:t xml:space="preserve"> Великая хартия вольностей (</w:t>
      </w:r>
      <w:smartTag w:uri="urn:schemas-microsoft-com:office:smarttags" w:element="metricconverter">
        <w:smartTagPr>
          <w:attr w:name="ProductID" w:val="1215 г"/>
        </w:smartTagPr>
        <w:r w:rsidR="00EC519D" w:rsidRPr="00E7692D">
          <w:rPr>
            <w:rFonts w:ascii="Times New Roman" w:hAnsi="Times New Roman" w:cs="Times New Roman"/>
            <w:sz w:val="28"/>
            <w:szCs w:val="28"/>
          </w:rPr>
          <w:t>1215 г</w:t>
        </w:r>
      </w:smartTag>
      <w:r w:rsidR="00EC519D" w:rsidRPr="00E7692D">
        <w:rPr>
          <w:rFonts w:ascii="Times New Roman" w:hAnsi="Times New Roman" w:cs="Times New Roman"/>
          <w:sz w:val="28"/>
          <w:szCs w:val="28"/>
        </w:rPr>
        <w:t>.)</w:t>
      </w:r>
      <w:r w:rsidRPr="00E7692D">
        <w:rPr>
          <w:rFonts w:ascii="Times New Roman" w:hAnsi="Times New Roman" w:cs="Times New Roman"/>
          <w:sz w:val="28"/>
          <w:szCs w:val="28"/>
        </w:rPr>
        <w:t>, английский</w:t>
      </w:r>
      <w:r w:rsidR="00EC519D" w:rsidRPr="00E7692D">
        <w:rPr>
          <w:rFonts w:ascii="Times New Roman" w:hAnsi="Times New Roman" w:cs="Times New Roman"/>
          <w:sz w:val="28"/>
          <w:szCs w:val="28"/>
        </w:rPr>
        <w:t xml:space="preserve"> Билль о правах (</w:t>
      </w:r>
      <w:smartTag w:uri="urn:schemas-microsoft-com:office:smarttags" w:element="metricconverter">
        <w:smartTagPr>
          <w:attr w:name="ProductID" w:val="1689 г"/>
        </w:smartTagPr>
        <w:r w:rsidR="00EC519D" w:rsidRPr="00E7692D">
          <w:rPr>
            <w:rFonts w:ascii="Times New Roman" w:hAnsi="Times New Roman" w:cs="Times New Roman"/>
            <w:sz w:val="28"/>
            <w:szCs w:val="28"/>
          </w:rPr>
          <w:t>1689 г</w:t>
        </w:r>
      </w:smartTag>
      <w:r w:rsidR="00EC519D" w:rsidRPr="00E7692D">
        <w:rPr>
          <w:rFonts w:ascii="Times New Roman" w:hAnsi="Times New Roman" w:cs="Times New Roman"/>
          <w:sz w:val="28"/>
          <w:szCs w:val="28"/>
        </w:rPr>
        <w:t>.)</w:t>
      </w:r>
      <w:r w:rsidRPr="00E7692D">
        <w:rPr>
          <w:rFonts w:ascii="Times New Roman" w:hAnsi="Times New Roman" w:cs="Times New Roman"/>
          <w:sz w:val="28"/>
          <w:szCs w:val="28"/>
        </w:rPr>
        <w:t xml:space="preserve"> и американский</w:t>
      </w:r>
      <w:r w:rsidR="00EC519D" w:rsidRPr="00E7692D">
        <w:rPr>
          <w:rFonts w:ascii="Times New Roman" w:hAnsi="Times New Roman" w:cs="Times New Roman"/>
          <w:sz w:val="28"/>
          <w:szCs w:val="28"/>
        </w:rPr>
        <w:t xml:space="preserve"> Билль о правах (</w:t>
      </w:r>
      <w:smartTag w:uri="urn:schemas-microsoft-com:office:smarttags" w:element="metricconverter">
        <w:smartTagPr>
          <w:attr w:name="ProductID" w:val="1791 г"/>
        </w:smartTagPr>
        <w:r w:rsidR="00EC519D" w:rsidRPr="00E7692D">
          <w:rPr>
            <w:rFonts w:ascii="Times New Roman" w:hAnsi="Times New Roman" w:cs="Times New Roman"/>
            <w:sz w:val="28"/>
            <w:szCs w:val="28"/>
          </w:rPr>
          <w:t>1791 г</w:t>
        </w:r>
      </w:smartTag>
      <w:r w:rsidR="00EC519D" w:rsidRPr="00E7692D">
        <w:rPr>
          <w:rFonts w:ascii="Times New Roman" w:hAnsi="Times New Roman" w:cs="Times New Roman"/>
          <w:sz w:val="28"/>
          <w:szCs w:val="28"/>
        </w:rPr>
        <w:t>.)</w:t>
      </w:r>
      <w:r w:rsidRPr="00E7692D">
        <w:rPr>
          <w:rFonts w:ascii="Times New Roman" w:hAnsi="Times New Roman" w:cs="Times New Roman"/>
          <w:sz w:val="28"/>
          <w:szCs w:val="28"/>
        </w:rPr>
        <w:t>.</w:t>
      </w:r>
    </w:p>
    <w:p w:rsidR="00CC5144" w:rsidRPr="00E7692D" w:rsidRDefault="00CC5144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В </w:t>
      </w:r>
      <w:r w:rsidR="00EC519D" w:rsidRPr="00E7692D">
        <w:rPr>
          <w:rFonts w:ascii="Times New Roman" w:hAnsi="Times New Roman" w:cs="Times New Roman"/>
          <w:sz w:val="28"/>
          <w:szCs w:val="28"/>
        </w:rPr>
        <w:t>Х</w:t>
      </w:r>
      <w:r w:rsidR="00EC519D" w:rsidRPr="00E769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519D" w:rsidRPr="00E7692D">
        <w:rPr>
          <w:rFonts w:ascii="Times New Roman" w:hAnsi="Times New Roman" w:cs="Times New Roman"/>
          <w:sz w:val="28"/>
          <w:szCs w:val="28"/>
        </w:rPr>
        <w:t xml:space="preserve">Х веке </w:t>
      </w:r>
      <w:r w:rsidRPr="00E7692D">
        <w:rPr>
          <w:rFonts w:ascii="Times New Roman" w:hAnsi="Times New Roman" w:cs="Times New Roman"/>
          <w:sz w:val="28"/>
          <w:szCs w:val="28"/>
        </w:rPr>
        <w:t>в различных государствах по-разному складывается первоначальный</w:t>
      </w:r>
      <w:r w:rsidR="00EC519D" w:rsidRPr="00E7692D">
        <w:rPr>
          <w:rFonts w:ascii="Times New Roman" w:hAnsi="Times New Roman" w:cs="Times New Roman"/>
          <w:sz w:val="28"/>
          <w:szCs w:val="28"/>
        </w:rPr>
        <w:t xml:space="preserve"> либеральный</w:t>
      </w:r>
      <w:r w:rsidRPr="00E7692D">
        <w:rPr>
          <w:rFonts w:ascii="Times New Roman" w:hAnsi="Times New Roman" w:cs="Times New Roman"/>
          <w:sz w:val="28"/>
          <w:szCs w:val="28"/>
        </w:rPr>
        <w:t xml:space="preserve"> набор гражданских и политических прав (свобода и равноправие, неприкосновенность личности, право собственности, избирательное право и др.), в современном понимании весьма ограниченных (имущественные избирательные цензы, политические запреты, неравноправие мужчин и женщин, расовые ограничения и т. п.).</w:t>
      </w:r>
    </w:p>
    <w:p w:rsidR="00CC5144" w:rsidRPr="00E7692D" w:rsidRDefault="00CC5144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В</w:t>
      </w:r>
      <w:r w:rsidR="00EC519D" w:rsidRPr="00E7692D">
        <w:rPr>
          <w:rFonts w:ascii="Times New Roman" w:hAnsi="Times New Roman" w:cs="Times New Roman"/>
          <w:sz w:val="28"/>
          <w:szCs w:val="28"/>
        </w:rPr>
        <w:t xml:space="preserve"> ХХ веке</w:t>
      </w:r>
      <w:r w:rsidRPr="00E7692D">
        <w:rPr>
          <w:rFonts w:ascii="Times New Roman" w:hAnsi="Times New Roman" w:cs="Times New Roman"/>
          <w:sz w:val="28"/>
          <w:szCs w:val="28"/>
        </w:rPr>
        <w:t xml:space="preserve"> под сильным воздействием</w:t>
      </w:r>
      <w:r w:rsidR="00EC519D" w:rsidRPr="00E7692D">
        <w:rPr>
          <w:rFonts w:ascii="Times New Roman" w:hAnsi="Times New Roman" w:cs="Times New Roman"/>
          <w:sz w:val="28"/>
          <w:szCs w:val="28"/>
        </w:rPr>
        <w:t xml:space="preserve"> социалистических</w:t>
      </w:r>
      <w:r w:rsidRPr="00E7692D">
        <w:rPr>
          <w:rFonts w:ascii="Times New Roman" w:hAnsi="Times New Roman" w:cs="Times New Roman"/>
          <w:sz w:val="28"/>
          <w:szCs w:val="28"/>
        </w:rPr>
        <w:t xml:space="preserve"> движений к гражданским и политическим правам прибавляются социально-экономические права (как правило, права трудящихся: право на объединение в профсоюзы, на труд, отдых, социальную помощь и т. д.). Авангардом продвижения социально-экономических прав считался </w:t>
      </w:r>
      <w:r w:rsidR="00EC519D" w:rsidRPr="00E7692D">
        <w:rPr>
          <w:rFonts w:ascii="Times New Roman" w:hAnsi="Times New Roman" w:cs="Times New Roman"/>
          <w:sz w:val="28"/>
          <w:szCs w:val="28"/>
        </w:rPr>
        <w:t>СССР.</w:t>
      </w:r>
    </w:p>
    <w:p w:rsidR="00CC5144" w:rsidRPr="00E7692D" w:rsidRDefault="00EC519D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Вторая мировая война</w:t>
      </w:r>
      <w:r w:rsidR="00CC5144" w:rsidRPr="00E7692D">
        <w:rPr>
          <w:rFonts w:ascii="Times New Roman" w:hAnsi="Times New Roman" w:cs="Times New Roman"/>
          <w:sz w:val="28"/>
          <w:szCs w:val="28"/>
        </w:rPr>
        <w:t xml:space="preserve"> и трагический опыт</w:t>
      </w:r>
      <w:r w:rsidRPr="00E7692D">
        <w:rPr>
          <w:rFonts w:ascii="Times New Roman" w:hAnsi="Times New Roman" w:cs="Times New Roman"/>
          <w:sz w:val="28"/>
          <w:szCs w:val="28"/>
        </w:rPr>
        <w:t xml:space="preserve"> тоталитарных режимов</w:t>
      </w:r>
      <w:r w:rsidR="00CC5144" w:rsidRPr="00E7692D">
        <w:rPr>
          <w:rFonts w:ascii="Times New Roman" w:hAnsi="Times New Roman" w:cs="Times New Roman"/>
          <w:sz w:val="28"/>
          <w:szCs w:val="28"/>
        </w:rPr>
        <w:t xml:space="preserve"> инициировали качественный скачок в развитии института прав человека и гражданина, ведущую роль в развитии котор</w:t>
      </w:r>
      <w:r w:rsidR="005B4AAB" w:rsidRPr="00E7692D">
        <w:rPr>
          <w:rFonts w:ascii="Times New Roman" w:hAnsi="Times New Roman" w:cs="Times New Roman"/>
          <w:sz w:val="28"/>
          <w:szCs w:val="28"/>
        </w:rPr>
        <w:t>о</w:t>
      </w:r>
      <w:r w:rsidR="00CC5144" w:rsidRPr="00E7692D">
        <w:rPr>
          <w:rFonts w:ascii="Times New Roman" w:hAnsi="Times New Roman" w:cs="Times New Roman"/>
          <w:sz w:val="28"/>
          <w:szCs w:val="28"/>
        </w:rPr>
        <w:t>го приобретает</w:t>
      </w:r>
      <w:r w:rsidRPr="00E7692D">
        <w:rPr>
          <w:rFonts w:ascii="Times New Roman" w:hAnsi="Times New Roman" w:cs="Times New Roman"/>
          <w:sz w:val="28"/>
          <w:szCs w:val="28"/>
        </w:rPr>
        <w:t xml:space="preserve"> международное право</w:t>
      </w:r>
      <w:r w:rsidR="00CC5144" w:rsidRPr="00E7692D">
        <w:rPr>
          <w:rFonts w:ascii="Times New Roman" w:hAnsi="Times New Roman" w:cs="Times New Roman"/>
          <w:sz w:val="28"/>
          <w:szCs w:val="28"/>
        </w:rPr>
        <w:t>.</w:t>
      </w:r>
    </w:p>
    <w:p w:rsidR="00CC5144" w:rsidRPr="00E7692D" w:rsidRDefault="00EC519D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10 декабря 1948 года Генеральной Ассамблеей ООН </w:t>
      </w:r>
      <w:r w:rsidR="00CC5144" w:rsidRPr="00E7692D">
        <w:rPr>
          <w:rFonts w:ascii="Times New Roman" w:hAnsi="Times New Roman" w:cs="Times New Roman"/>
          <w:sz w:val="28"/>
          <w:szCs w:val="28"/>
        </w:rPr>
        <w:t>была принята «</w:t>
      </w:r>
      <w:r w:rsidRPr="00E7692D">
        <w:rPr>
          <w:rFonts w:ascii="Times New Roman" w:hAnsi="Times New Roman" w:cs="Times New Roman"/>
          <w:sz w:val="28"/>
          <w:szCs w:val="28"/>
        </w:rPr>
        <w:t>Всеобщая декларация прав человека»</w:t>
      </w:r>
      <w:r w:rsidR="00CC5144" w:rsidRPr="00E7692D">
        <w:rPr>
          <w:rFonts w:ascii="Times New Roman" w:hAnsi="Times New Roman" w:cs="Times New Roman"/>
          <w:sz w:val="28"/>
          <w:szCs w:val="28"/>
        </w:rPr>
        <w:t>. В ней декларируется, какие права принадлежат человеку по факту рождения и являются независимыми от</w:t>
      </w:r>
      <w:r w:rsidRPr="00E7692D">
        <w:rPr>
          <w:rFonts w:ascii="Times New Roman" w:hAnsi="Times New Roman" w:cs="Times New Roman"/>
          <w:sz w:val="28"/>
          <w:szCs w:val="28"/>
        </w:rPr>
        <w:t xml:space="preserve"> расы</w:t>
      </w:r>
      <w:r w:rsidR="00CC5144" w:rsidRPr="00E7692D">
        <w:rPr>
          <w:rFonts w:ascii="Times New Roman" w:hAnsi="Times New Roman" w:cs="Times New Roman"/>
          <w:sz w:val="28"/>
          <w:szCs w:val="28"/>
        </w:rPr>
        <w:t xml:space="preserve">, цвета кожи, </w:t>
      </w:r>
      <w:r w:rsidRPr="00E7692D">
        <w:rPr>
          <w:rFonts w:ascii="Times New Roman" w:hAnsi="Times New Roman" w:cs="Times New Roman"/>
          <w:sz w:val="28"/>
          <w:szCs w:val="28"/>
        </w:rPr>
        <w:t>пола, языка, религии</w:t>
      </w:r>
      <w:r w:rsidR="00CC5144" w:rsidRPr="00E7692D">
        <w:rPr>
          <w:rFonts w:ascii="Times New Roman" w:hAnsi="Times New Roman" w:cs="Times New Roman"/>
          <w:sz w:val="28"/>
          <w:szCs w:val="28"/>
        </w:rPr>
        <w:t>, политических или иных</w:t>
      </w:r>
      <w:r w:rsidRPr="00E7692D">
        <w:rPr>
          <w:rFonts w:ascii="Times New Roman" w:hAnsi="Times New Roman" w:cs="Times New Roman"/>
          <w:sz w:val="28"/>
          <w:szCs w:val="28"/>
        </w:rPr>
        <w:t xml:space="preserve"> убеждений, национального</w:t>
      </w:r>
      <w:r w:rsidR="00CC5144" w:rsidRPr="00E7692D">
        <w:rPr>
          <w:rFonts w:ascii="Times New Roman" w:hAnsi="Times New Roman" w:cs="Times New Roman"/>
          <w:sz w:val="28"/>
          <w:szCs w:val="28"/>
        </w:rPr>
        <w:t xml:space="preserve"> или</w:t>
      </w:r>
      <w:r w:rsidRPr="00E7692D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="00CC5144" w:rsidRPr="00E7692D">
        <w:rPr>
          <w:rFonts w:ascii="Times New Roman" w:hAnsi="Times New Roman" w:cs="Times New Roman"/>
          <w:sz w:val="28"/>
          <w:szCs w:val="28"/>
        </w:rPr>
        <w:t xml:space="preserve"> происхождения, </w:t>
      </w:r>
      <w:r w:rsidRPr="00E7692D">
        <w:rPr>
          <w:rFonts w:ascii="Times New Roman" w:hAnsi="Times New Roman" w:cs="Times New Roman"/>
          <w:sz w:val="28"/>
          <w:szCs w:val="28"/>
        </w:rPr>
        <w:t>имущественного, сословного</w:t>
      </w:r>
      <w:r w:rsidR="00CC5144" w:rsidRPr="00E7692D">
        <w:rPr>
          <w:rFonts w:ascii="Times New Roman" w:hAnsi="Times New Roman" w:cs="Times New Roman"/>
          <w:sz w:val="28"/>
          <w:szCs w:val="28"/>
        </w:rPr>
        <w:t xml:space="preserve"> или иного положения.</w:t>
      </w:r>
      <w:r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CC5144" w:rsidRPr="00E7692D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Pr="00E7692D">
        <w:rPr>
          <w:rFonts w:ascii="Times New Roman" w:hAnsi="Times New Roman" w:cs="Times New Roman"/>
          <w:sz w:val="28"/>
          <w:szCs w:val="28"/>
        </w:rPr>
        <w:t>1950 года</w:t>
      </w:r>
      <w:r w:rsidR="00CC5144" w:rsidRPr="00E7692D">
        <w:rPr>
          <w:rFonts w:ascii="Times New Roman" w:hAnsi="Times New Roman" w:cs="Times New Roman"/>
          <w:sz w:val="28"/>
          <w:szCs w:val="28"/>
        </w:rPr>
        <w:t xml:space="preserve"> 10-го декабря отмечается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День прав человека.</w:t>
      </w:r>
      <w:r w:rsidR="00F47B0A" w:rsidRPr="00E7692D">
        <w:rPr>
          <w:rStyle w:val="a5"/>
          <w:sz w:val="28"/>
          <w:szCs w:val="28"/>
        </w:rPr>
        <w:footnoteReference w:id="1"/>
      </w:r>
    </w:p>
    <w:p w:rsidR="00CC5144" w:rsidRPr="00E7692D" w:rsidRDefault="00CC5144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Также в 1950 году в Европе была подписана</w:t>
      </w:r>
      <w:r w:rsidR="00EC519D" w:rsidRPr="00E7692D">
        <w:rPr>
          <w:rFonts w:ascii="Times New Roman" w:hAnsi="Times New Roman" w:cs="Times New Roman"/>
          <w:sz w:val="28"/>
          <w:szCs w:val="28"/>
        </w:rPr>
        <w:t xml:space="preserve"> Европейская конвенция о защите прав человека и основных свобод.</w:t>
      </w:r>
      <w:r w:rsidRPr="00E7692D">
        <w:rPr>
          <w:rFonts w:ascii="Times New Roman" w:hAnsi="Times New Roman" w:cs="Times New Roman"/>
          <w:sz w:val="28"/>
          <w:szCs w:val="28"/>
        </w:rPr>
        <w:t xml:space="preserve"> Главное отличие этой Конвенции от иных международных договоров в области прав человека: создание реально действующего механизма защиты декларируемых прав — </w:t>
      </w:r>
      <w:r w:rsidR="00EC519D" w:rsidRPr="00E7692D">
        <w:rPr>
          <w:rFonts w:ascii="Times New Roman" w:hAnsi="Times New Roman" w:cs="Times New Roman"/>
          <w:sz w:val="28"/>
          <w:szCs w:val="28"/>
        </w:rPr>
        <w:t>Европейского суда по правам человека.</w:t>
      </w:r>
    </w:p>
    <w:p w:rsidR="00CC5144" w:rsidRPr="00E7692D" w:rsidRDefault="00CC5144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В </w:t>
      </w:r>
      <w:r w:rsidR="00EC519D" w:rsidRPr="00E7692D">
        <w:rPr>
          <w:rFonts w:ascii="Times New Roman" w:hAnsi="Times New Roman" w:cs="Times New Roman"/>
          <w:sz w:val="28"/>
          <w:szCs w:val="28"/>
        </w:rPr>
        <w:t>1966 году</w:t>
      </w:r>
      <w:r w:rsidRPr="00E7692D">
        <w:rPr>
          <w:rFonts w:ascii="Times New Roman" w:hAnsi="Times New Roman" w:cs="Times New Roman"/>
          <w:sz w:val="28"/>
          <w:szCs w:val="28"/>
        </w:rPr>
        <w:t xml:space="preserve"> под эгидой ООН приняты «</w:t>
      </w:r>
      <w:r w:rsidR="00EC519D" w:rsidRPr="00E7692D">
        <w:rPr>
          <w:rFonts w:ascii="Times New Roman" w:hAnsi="Times New Roman" w:cs="Times New Roman"/>
          <w:sz w:val="28"/>
          <w:szCs w:val="28"/>
        </w:rPr>
        <w:t>Международный пакт о гражданских и политических правах</w:t>
      </w:r>
      <w:r w:rsidRPr="00E7692D">
        <w:rPr>
          <w:rFonts w:ascii="Times New Roman" w:hAnsi="Times New Roman" w:cs="Times New Roman"/>
          <w:sz w:val="28"/>
          <w:szCs w:val="28"/>
        </w:rPr>
        <w:t>» и «</w:t>
      </w:r>
      <w:r w:rsidR="00EC519D" w:rsidRPr="00E7692D">
        <w:rPr>
          <w:rFonts w:ascii="Times New Roman" w:hAnsi="Times New Roman" w:cs="Times New Roman"/>
          <w:sz w:val="28"/>
          <w:szCs w:val="28"/>
        </w:rPr>
        <w:t>Международный пакт об экономических, социальных и культурных правах</w:t>
      </w:r>
      <w:r w:rsidRPr="00E7692D">
        <w:rPr>
          <w:rFonts w:ascii="Times New Roman" w:hAnsi="Times New Roman" w:cs="Times New Roman"/>
          <w:sz w:val="28"/>
          <w:szCs w:val="28"/>
        </w:rPr>
        <w:t>». Они и последующие документы утвердили международный стандарт прав человека и гражданина и гарантии обеспечения этих прав, с целью</w:t>
      </w:r>
      <w:r w:rsidR="00A537DB" w:rsidRPr="00E7692D">
        <w:rPr>
          <w:rFonts w:ascii="Times New Roman" w:hAnsi="Times New Roman" w:cs="Times New Roman"/>
          <w:sz w:val="28"/>
          <w:szCs w:val="28"/>
        </w:rPr>
        <w:t xml:space="preserve"> инкорпорации</w:t>
      </w:r>
      <w:r w:rsidRPr="00E7692D">
        <w:rPr>
          <w:rFonts w:ascii="Times New Roman" w:hAnsi="Times New Roman" w:cs="Times New Roman"/>
          <w:sz w:val="28"/>
          <w:szCs w:val="28"/>
        </w:rPr>
        <w:t xml:space="preserve"> (отражения) в </w:t>
      </w:r>
      <w:r w:rsidR="00A537DB" w:rsidRPr="00E7692D">
        <w:rPr>
          <w:rFonts w:ascii="Times New Roman" w:hAnsi="Times New Roman" w:cs="Times New Roman"/>
          <w:sz w:val="28"/>
          <w:szCs w:val="28"/>
        </w:rPr>
        <w:t>конституционном строе</w:t>
      </w:r>
      <w:r w:rsidRPr="00E7692D">
        <w:rPr>
          <w:rFonts w:ascii="Times New Roman" w:hAnsi="Times New Roman" w:cs="Times New Roman"/>
          <w:sz w:val="28"/>
          <w:szCs w:val="28"/>
        </w:rPr>
        <w:t xml:space="preserve"> государств-участников. Он не является исчерпывающим: "включение одних прав не означает умаление, а тем более отрицание других прав и свобод человека и гражданина".</w:t>
      </w:r>
      <w:r w:rsidR="00720AEC" w:rsidRPr="00E7692D">
        <w:rPr>
          <w:rStyle w:val="a5"/>
          <w:sz w:val="28"/>
          <w:szCs w:val="28"/>
        </w:rPr>
        <w:footnoteReference w:id="2"/>
      </w:r>
    </w:p>
    <w:p w:rsidR="00CC5144" w:rsidRPr="00E7692D" w:rsidRDefault="00CC5144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Постепенно права человека дополняются новыми — правом на благоприятную окружающую среду, правом на информацию и др.</w:t>
      </w:r>
      <w:r w:rsidR="005B4AAB" w:rsidRPr="00E76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F73" w:rsidRPr="00E7692D" w:rsidRDefault="00383F73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A54" w:rsidRPr="00E7692D" w:rsidRDefault="007C1070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92D">
        <w:rPr>
          <w:rFonts w:ascii="Times New Roman" w:hAnsi="Times New Roman" w:cs="Times New Roman"/>
          <w:b/>
          <w:sz w:val="28"/>
          <w:szCs w:val="28"/>
        </w:rPr>
        <w:t>1.2</w:t>
      </w:r>
      <w:r w:rsidR="00080D57" w:rsidRPr="00E76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92D" w:rsidRPr="00E7692D">
        <w:rPr>
          <w:rFonts w:ascii="Times New Roman" w:hAnsi="Times New Roman" w:cs="Times New Roman"/>
          <w:b/>
          <w:sz w:val="28"/>
          <w:szCs w:val="28"/>
        </w:rPr>
        <w:t>Классификации прав человека</w:t>
      </w:r>
    </w:p>
    <w:p w:rsidR="00E7692D" w:rsidRDefault="00E7692D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06B" w:rsidRPr="00E7692D" w:rsidRDefault="00CC106B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Любая классификация прав человека в известной степени условна, поскольку некоторые права с примерно равными основаниями могут быть отнесены к разным видам и даже охватывать друг друга.</w:t>
      </w:r>
    </w:p>
    <w:p w:rsidR="00234224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234224" w:rsidRPr="00E7692D">
        <w:rPr>
          <w:rFonts w:ascii="Times New Roman" w:hAnsi="Times New Roman" w:cs="Times New Roman"/>
          <w:sz w:val="28"/>
          <w:szCs w:val="28"/>
        </w:rPr>
        <w:t>Конституция РФ разграничивает основные права и свободы человека и</w:t>
      </w:r>
      <w:r w:rsidR="004E02AD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234224" w:rsidRPr="00E7692D">
        <w:rPr>
          <w:rFonts w:ascii="Times New Roman" w:hAnsi="Times New Roman" w:cs="Times New Roman"/>
          <w:sz w:val="28"/>
          <w:szCs w:val="28"/>
        </w:rPr>
        <w:t xml:space="preserve">гражданина. Впервые такое разграничение ввела </w:t>
      </w:r>
      <w:r w:rsidR="00850DEC" w:rsidRPr="00E7692D">
        <w:rPr>
          <w:rFonts w:ascii="Times New Roman" w:hAnsi="Times New Roman" w:cs="Times New Roman"/>
          <w:sz w:val="28"/>
          <w:szCs w:val="28"/>
        </w:rPr>
        <w:t xml:space="preserve">упомянутая </w:t>
      </w:r>
      <w:r w:rsidR="00234224" w:rsidRPr="00E7692D">
        <w:rPr>
          <w:rFonts w:ascii="Times New Roman" w:hAnsi="Times New Roman" w:cs="Times New Roman"/>
          <w:sz w:val="28"/>
          <w:szCs w:val="28"/>
        </w:rPr>
        <w:t>французская Декларация прав</w:t>
      </w:r>
      <w:r w:rsidR="004E02AD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234224" w:rsidRPr="00E7692D">
        <w:rPr>
          <w:rFonts w:ascii="Times New Roman" w:hAnsi="Times New Roman" w:cs="Times New Roman"/>
          <w:sz w:val="28"/>
          <w:szCs w:val="28"/>
        </w:rPr>
        <w:t xml:space="preserve">человека и гражданина </w:t>
      </w:r>
      <w:smartTag w:uri="urn:schemas-microsoft-com:office:smarttags" w:element="metricconverter">
        <w:smartTagPr>
          <w:attr w:name="ProductID" w:val="1789 г"/>
        </w:smartTagPr>
        <w:r w:rsidR="00234224" w:rsidRPr="00E7692D">
          <w:rPr>
            <w:rFonts w:ascii="Times New Roman" w:hAnsi="Times New Roman" w:cs="Times New Roman"/>
            <w:sz w:val="28"/>
            <w:szCs w:val="28"/>
          </w:rPr>
          <w:t>1789 г</w:t>
        </w:r>
      </w:smartTag>
      <w:r w:rsidR="00234224" w:rsidRPr="00E7692D">
        <w:rPr>
          <w:rFonts w:ascii="Times New Roman" w:hAnsi="Times New Roman" w:cs="Times New Roman"/>
          <w:sz w:val="28"/>
          <w:szCs w:val="28"/>
        </w:rPr>
        <w:t xml:space="preserve">. </w:t>
      </w:r>
      <w:r w:rsidR="00850DEC" w:rsidRPr="00E7692D">
        <w:rPr>
          <w:rFonts w:ascii="Times New Roman" w:hAnsi="Times New Roman" w:cs="Times New Roman"/>
          <w:sz w:val="28"/>
          <w:szCs w:val="28"/>
        </w:rPr>
        <w:t>Такое разграничение</w:t>
      </w:r>
      <w:r w:rsidR="00234224" w:rsidRPr="00E7692D">
        <w:rPr>
          <w:rFonts w:ascii="Times New Roman" w:hAnsi="Times New Roman" w:cs="Times New Roman"/>
          <w:sz w:val="28"/>
          <w:szCs w:val="28"/>
        </w:rPr>
        <w:t xml:space="preserve"> вытекает из теории правового государства</w:t>
      </w:r>
      <w:r w:rsidR="004E02AD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234224" w:rsidRPr="00E7692D">
        <w:rPr>
          <w:rFonts w:ascii="Times New Roman" w:hAnsi="Times New Roman" w:cs="Times New Roman"/>
          <w:sz w:val="28"/>
          <w:szCs w:val="28"/>
        </w:rPr>
        <w:t>и гражданского общества. Человеку отводится отдельное поле деятельности,</w:t>
      </w:r>
      <w:r w:rsidR="004E02AD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234224" w:rsidRPr="00E7692D">
        <w:rPr>
          <w:rFonts w:ascii="Times New Roman" w:hAnsi="Times New Roman" w:cs="Times New Roman"/>
          <w:sz w:val="28"/>
          <w:szCs w:val="28"/>
        </w:rPr>
        <w:t>независимое от государства, и движущей силой выступают его личные интересы.</w:t>
      </w:r>
      <w:r w:rsidR="004E02AD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234224" w:rsidRPr="00E7692D">
        <w:rPr>
          <w:rFonts w:ascii="Times New Roman" w:hAnsi="Times New Roman" w:cs="Times New Roman"/>
          <w:sz w:val="28"/>
          <w:szCs w:val="28"/>
        </w:rPr>
        <w:t>Реализация таких интересов осуществляется в гражданском обществе,</w:t>
      </w:r>
      <w:r w:rsidR="004E02AD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234224" w:rsidRPr="00E7692D">
        <w:rPr>
          <w:rFonts w:ascii="Times New Roman" w:hAnsi="Times New Roman" w:cs="Times New Roman"/>
          <w:sz w:val="28"/>
          <w:szCs w:val="28"/>
        </w:rPr>
        <w:t>основанном на частной собственности, семье, всей сфере личной жизни, и</w:t>
      </w:r>
      <w:r w:rsidR="004E02AD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234224" w:rsidRPr="00E7692D">
        <w:rPr>
          <w:rFonts w:ascii="Times New Roman" w:hAnsi="Times New Roman" w:cs="Times New Roman"/>
          <w:sz w:val="28"/>
          <w:szCs w:val="28"/>
        </w:rPr>
        <w:t>опирается на естественные права человека, принадлежащие ему от рождения.</w:t>
      </w:r>
      <w:r w:rsidR="004E02AD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234224" w:rsidRPr="00E7692D">
        <w:rPr>
          <w:rFonts w:ascii="Times New Roman" w:hAnsi="Times New Roman" w:cs="Times New Roman"/>
          <w:sz w:val="28"/>
          <w:szCs w:val="28"/>
        </w:rPr>
        <w:t>Государство, воздерживаясь от вмешательства в эти отношения, призвано</w:t>
      </w:r>
      <w:r w:rsidR="004E02AD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234224" w:rsidRPr="00E7692D">
        <w:rPr>
          <w:rFonts w:ascii="Times New Roman" w:hAnsi="Times New Roman" w:cs="Times New Roman"/>
          <w:sz w:val="28"/>
          <w:szCs w:val="28"/>
        </w:rPr>
        <w:t>ограждать их не только от своего, но и от чьего бы то ни было</w:t>
      </w:r>
      <w:r w:rsidR="004E02AD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234224" w:rsidRPr="00E7692D">
        <w:rPr>
          <w:rFonts w:ascii="Times New Roman" w:hAnsi="Times New Roman" w:cs="Times New Roman"/>
          <w:sz w:val="28"/>
          <w:szCs w:val="28"/>
        </w:rPr>
        <w:t>вмешательства. Таким образом, в гражданском обществе на основе прав</w:t>
      </w:r>
      <w:r w:rsidR="004E02AD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234224" w:rsidRPr="00E7692D">
        <w:rPr>
          <w:rFonts w:ascii="Times New Roman" w:hAnsi="Times New Roman" w:cs="Times New Roman"/>
          <w:sz w:val="28"/>
          <w:szCs w:val="28"/>
        </w:rPr>
        <w:t>человека создаются условия для самоопределения, самореализации личности,</w:t>
      </w:r>
      <w:r w:rsidR="004E02AD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234224" w:rsidRPr="00E7692D">
        <w:rPr>
          <w:rFonts w:ascii="Times New Roman" w:hAnsi="Times New Roman" w:cs="Times New Roman"/>
          <w:sz w:val="28"/>
          <w:szCs w:val="28"/>
        </w:rPr>
        <w:t>обеспечения ёе независимости от любого незаконного вмешательства.</w:t>
      </w:r>
    </w:p>
    <w:p w:rsidR="004E02AD" w:rsidRPr="00E7692D" w:rsidRDefault="00234224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Права гражданина охватывают сферу отношений индивида с государством, в</w:t>
      </w:r>
      <w:r w:rsidR="004E02AD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которой он рассчитывает не только на ограждение своих прав от незаконного</w:t>
      </w:r>
      <w:r w:rsidR="004E02AD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вмешательства, но и на активное содействие государства в их реализации.</w:t>
      </w:r>
      <w:r w:rsidR="004E02AD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C62A8F" w:rsidRPr="00E7692D">
        <w:rPr>
          <w:rStyle w:val="a5"/>
          <w:sz w:val="28"/>
          <w:szCs w:val="28"/>
        </w:rPr>
        <w:footnoteReference w:id="3"/>
      </w:r>
    </w:p>
    <w:p w:rsidR="00234224" w:rsidRPr="00E7692D" w:rsidRDefault="00234224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Все статьи главы 2 Конституции РФ "Права и свободы человека и</w:t>
      </w:r>
      <w:r w:rsidR="004E02AD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гражданина" последовательно различают права и свободы по указанному</w:t>
      </w:r>
      <w:r w:rsidR="004E02AD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принципу. Это находит выражение в формулировках статей. Там, где речь идет</w:t>
      </w:r>
      <w:r w:rsidR="004E02AD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о правах человека, Конституция использует формулировки: "каждый имеет</w:t>
      </w:r>
      <w:r w:rsidR="004E02AD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право", "каждый может", "каждому гарантируется" и т. д. Использование таких</w:t>
      </w:r>
      <w:r w:rsidR="00F4059F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формулировок подчеркивает признание указанных прав и свобод за любым</w:t>
      </w:r>
      <w:r w:rsidR="00F4059F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человеком, находящимся на территории России, независимо от того, является</w:t>
      </w:r>
      <w:r w:rsidR="00F4059F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ли он гражданином РФ, иностранцем или лицом без гражданства.</w:t>
      </w:r>
    </w:p>
    <w:p w:rsidR="00234224" w:rsidRPr="00E7692D" w:rsidRDefault="00234224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Наряду с этим в ст. 31, 32, 33, 36 </w:t>
      </w:r>
      <w:r w:rsidR="005B1CF9" w:rsidRPr="00E7692D">
        <w:rPr>
          <w:rFonts w:ascii="Times New Roman" w:hAnsi="Times New Roman" w:cs="Times New Roman"/>
          <w:sz w:val="28"/>
          <w:szCs w:val="28"/>
        </w:rPr>
        <w:t xml:space="preserve">Конституции РФ </w:t>
      </w:r>
      <w:r w:rsidRPr="00E7692D">
        <w:rPr>
          <w:rFonts w:ascii="Times New Roman" w:hAnsi="Times New Roman" w:cs="Times New Roman"/>
          <w:sz w:val="28"/>
          <w:szCs w:val="28"/>
        </w:rPr>
        <w:t>сформулированы права, принадлежащие</w:t>
      </w:r>
      <w:r w:rsidR="00F4059F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только гражданам Р</w:t>
      </w:r>
      <w:r w:rsidR="005B1CF9" w:rsidRPr="00E7692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7692D">
        <w:rPr>
          <w:rFonts w:ascii="Times New Roman" w:hAnsi="Times New Roman" w:cs="Times New Roman"/>
          <w:sz w:val="28"/>
          <w:szCs w:val="28"/>
        </w:rPr>
        <w:t>Ф</w:t>
      </w:r>
      <w:r w:rsidR="005B1CF9" w:rsidRPr="00E7692D">
        <w:rPr>
          <w:rFonts w:ascii="Times New Roman" w:hAnsi="Times New Roman" w:cs="Times New Roman"/>
          <w:sz w:val="28"/>
          <w:szCs w:val="28"/>
        </w:rPr>
        <w:t>едерации</w:t>
      </w:r>
      <w:r w:rsidRPr="00E7692D">
        <w:rPr>
          <w:rFonts w:ascii="Times New Roman" w:hAnsi="Times New Roman" w:cs="Times New Roman"/>
          <w:sz w:val="28"/>
          <w:szCs w:val="28"/>
        </w:rPr>
        <w:t>. Это преимущественно политические права — право</w:t>
      </w:r>
      <w:r w:rsidR="00F4059F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собраний, митингов, демонстраций; право участвовать в управлении делами</w:t>
      </w:r>
      <w:r w:rsidR="00F4059F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государства; избирать и быть избранным; право равного доступа к</w:t>
      </w:r>
      <w:r w:rsidR="00F4059F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государственной службе; право на участие в отправлении правосудия; право на</w:t>
      </w:r>
      <w:r w:rsidR="00F4059F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обращение. Однако ст. 36 закрепляет социально-экономическое право частной</w:t>
      </w:r>
      <w:r w:rsidR="00F4059F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собственности на землю только за гражданами и их объединениями.</w:t>
      </w:r>
      <w:r w:rsidR="00CF6F85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Только на граждан РФ</w:t>
      </w:r>
      <w:r w:rsidR="00F4059F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распространяется запрет высылки за пределы государства или выдачи другому</w:t>
      </w:r>
      <w:r w:rsidR="00F4059F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государству (ст. 61); возможность иметь гражданство иностранного</w:t>
      </w:r>
      <w:r w:rsidR="00F4059F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государства — двойное гражданство (ст. 52).</w:t>
      </w:r>
    </w:p>
    <w:p w:rsidR="00234224" w:rsidRPr="00E7692D" w:rsidRDefault="00E7692D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224" w:rsidRPr="00E7692D">
        <w:rPr>
          <w:rFonts w:ascii="Times New Roman" w:hAnsi="Times New Roman" w:cs="Times New Roman"/>
          <w:sz w:val="28"/>
          <w:szCs w:val="28"/>
        </w:rPr>
        <w:t>В этой связи следует обратить внимание на формулировки Международного</w:t>
      </w:r>
      <w:r w:rsidR="00F4059F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234224" w:rsidRPr="00E7692D">
        <w:rPr>
          <w:rFonts w:ascii="Times New Roman" w:hAnsi="Times New Roman" w:cs="Times New Roman"/>
          <w:sz w:val="28"/>
          <w:szCs w:val="28"/>
        </w:rPr>
        <w:t>пакта о гражданских и политических правах: "каждый человек имеет право на</w:t>
      </w:r>
      <w:r w:rsidR="00F4059F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234224" w:rsidRPr="00E7692D">
        <w:rPr>
          <w:rFonts w:ascii="Times New Roman" w:hAnsi="Times New Roman" w:cs="Times New Roman"/>
          <w:sz w:val="28"/>
          <w:szCs w:val="28"/>
        </w:rPr>
        <w:t>свободу и личную неприкосновенность" (ст. 9), "никто не может быть лишен</w:t>
      </w:r>
      <w:r w:rsidR="00F4059F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234224" w:rsidRPr="00E7692D">
        <w:rPr>
          <w:rFonts w:ascii="Times New Roman" w:hAnsi="Times New Roman" w:cs="Times New Roman"/>
          <w:sz w:val="28"/>
          <w:szCs w:val="28"/>
        </w:rPr>
        <w:t>свободы на том основании, что он не в состоянии выполнить какое-либо</w:t>
      </w:r>
      <w:r w:rsidR="00F4059F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234224" w:rsidRPr="00E7692D">
        <w:rPr>
          <w:rFonts w:ascii="Times New Roman" w:hAnsi="Times New Roman" w:cs="Times New Roman"/>
          <w:sz w:val="28"/>
          <w:szCs w:val="28"/>
        </w:rPr>
        <w:t>договорное обязательство" (ст. 11); "все лица равны перед судами и</w:t>
      </w:r>
      <w:r w:rsidR="00F4059F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234224" w:rsidRPr="00E7692D">
        <w:rPr>
          <w:rFonts w:ascii="Times New Roman" w:hAnsi="Times New Roman" w:cs="Times New Roman"/>
          <w:sz w:val="28"/>
          <w:szCs w:val="28"/>
        </w:rPr>
        <w:t>трибуналами" и др. Личные права сформулированы применительно к человеку,</w:t>
      </w:r>
      <w:r w:rsidR="00F4059F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234224" w:rsidRPr="00E7692D">
        <w:rPr>
          <w:rFonts w:ascii="Times New Roman" w:hAnsi="Times New Roman" w:cs="Times New Roman"/>
          <w:sz w:val="28"/>
          <w:szCs w:val="28"/>
        </w:rPr>
        <w:t>который может быть, а может и не быть гражданином того или иного</w:t>
      </w:r>
      <w:r w:rsidR="00F4059F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234224" w:rsidRPr="00E7692D">
        <w:rPr>
          <w:rFonts w:ascii="Times New Roman" w:hAnsi="Times New Roman" w:cs="Times New Roman"/>
          <w:sz w:val="28"/>
          <w:szCs w:val="28"/>
        </w:rPr>
        <w:t>государства. Однако ст. 5, закрепляющая политические права (право на</w:t>
      </w:r>
      <w:r w:rsidR="00F4059F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234224" w:rsidRPr="00E7692D">
        <w:rPr>
          <w:rFonts w:ascii="Times New Roman" w:hAnsi="Times New Roman" w:cs="Times New Roman"/>
          <w:sz w:val="28"/>
          <w:szCs w:val="28"/>
        </w:rPr>
        <w:t>участие в ведении государственных дел, право голосовать и быть избранным,</w:t>
      </w:r>
      <w:r w:rsidR="00F4059F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234224" w:rsidRPr="00E7692D">
        <w:rPr>
          <w:rFonts w:ascii="Times New Roman" w:hAnsi="Times New Roman" w:cs="Times New Roman"/>
          <w:sz w:val="28"/>
          <w:szCs w:val="28"/>
        </w:rPr>
        <w:t>допуск в своей стране на общих условиях равенства к государственной</w:t>
      </w:r>
      <w:r w:rsidR="00F4059F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234224" w:rsidRPr="00E7692D">
        <w:rPr>
          <w:rFonts w:ascii="Times New Roman" w:hAnsi="Times New Roman" w:cs="Times New Roman"/>
          <w:sz w:val="28"/>
          <w:szCs w:val="28"/>
        </w:rPr>
        <w:t xml:space="preserve">службе), применяет термин "каждый гражданин". </w:t>
      </w:r>
      <w:r w:rsidR="00DC66FF" w:rsidRPr="00E7692D">
        <w:rPr>
          <w:rStyle w:val="a5"/>
          <w:sz w:val="28"/>
          <w:szCs w:val="28"/>
        </w:rPr>
        <w:footnoteReference w:id="4"/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Во-вторых, в науке права </w:t>
      </w:r>
      <w:r w:rsidR="005B1CF9" w:rsidRPr="00E7692D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E7692D">
        <w:rPr>
          <w:rFonts w:ascii="Times New Roman" w:hAnsi="Times New Roman" w:cs="Times New Roman"/>
          <w:sz w:val="28"/>
          <w:szCs w:val="28"/>
        </w:rPr>
        <w:t>традиционно делятся на три группы: 1. личные; 2. политические; 3. экономические, социальные и культурные</w:t>
      </w:r>
      <w:r w:rsidR="001A5547" w:rsidRPr="00E7692D">
        <w:rPr>
          <w:rFonts w:ascii="Times New Roman" w:hAnsi="Times New Roman" w:cs="Times New Roman"/>
          <w:sz w:val="28"/>
          <w:szCs w:val="28"/>
        </w:rPr>
        <w:t xml:space="preserve"> права</w:t>
      </w:r>
      <w:r w:rsidRPr="00E7692D">
        <w:rPr>
          <w:rFonts w:ascii="Times New Roman" w:hAnsi="Times New Roman" w:cs="Times New Roman"/>
          <w:sz w:val="28"/>
          <w:szCs w:val="28"/>
        </w:rPr>
        <w:t xml:space="preserve">. В действующей Конституции </w:t>
      </w:r>
      <w:r w:rsidR="001A5547" w:rsidRPr="00E7692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E7692D">
        <w:rPr>
          <w:rFonts w:ascii="Times New Roman" w:hAnsi="Times New Roman" w:cs="Times New Roman"/>
          <w:sz w:val="28"/>
          <w:szCs w:val="28"/>
        </w:rPr>
        <w:t>данное разделение прав и свобод прямо не делается, хотя в изложении заметна сгруппированность по указанным критериям.</w:t>
      </w:r>
    </w:p>
    <w:p w:rsidR="00CF6F85" w:rsidRPr="00E7692D" w:rsidRDefault="00AC6334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1. </w:t>
      </w:r>
      <w:r w:rsidR="00CF6F85" w:rsidRPr="00E7692D">
        <w:rPr>
          <w:rFonts w:ascii="Times New Roman" w:hAnsi="Times New Roman" w:cs="Times New Roman"/>
          <w:sz w:val="28"/>
          <w:szCs w:val="28"/>
        </w:rPr>
        <w:t>Личные права и свободы.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Эти права и свободы, также именуемы гражданскими, составляют основу, базу правового статуса человека. Большинство из них носит абсолютный характер, т.е. являются не только неотъемлемы, но и не подлежащие ограничению. Далее я перечислю основные </w:t>
      </w:r>
      <w:r w:rsidR="001A5547" w:rsidRPr="00E7692D">
        <w:rPr>
          <w:rFonts w:ascii="Times New Roman" w:hAnsi="Times New Roman" w:cs="Times New Roman"/>
          <w:sz w:val="28"/>
          <w:szCs w:val="28"/>
        </w:rPr>
        <w:t>личные</w:t>
      </w:r>
      <w:r w:rsidRPr="00E7692D">
        <w:rPr>
          <w:rFonts w:ascii="Times New Roman" w:hAnsi="Times New Roman" w:cs="Times New Roman"/>
          <w:sz w:val="28"/>
          <w:szCs w:val="28"/>
        </w:rPr>
        <w:t xml:space="preserve"> права и свободы.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Право на жизнь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Данное право закреплено всеми международно-правовыми актами о правах человека и почти всеми конституциями мира как неотъемлемое право человека, охраняемое законом. </w:t>
      </w:r>
      <w:r w:rsidR="001A5547" w:rsidRPr="00E7692D">
        <w:rPr>
          <w:rFonts w:ascii="Times New Roman" w:hAnsi="Times New Roman" w:cs="Times New Roman"/>
          <w:sz w:val="28"/>
          <w:szCs w:val="28"/>
        </w:rPr>
        <w:t>Конституция Российской Федерации закрепляет данное право в ст. 20: «Каждый имеет право на жизнь.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заседателей».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Достоинств</w:t>
      </w:r>
      <w:r w:rsidR="00366E26" w:rsidRPr="00E7692D">
        <w:rPr>
          <w:rFonts w:ascii="Times New Roman" w:hAnsi="Times New Roman" w:cs="Times New Roman"/>
          <w:sz w:val="28"/>
          <w:szCs w:val="28"/>
        </w:rPr>
        <w:t>о</w:t>
      </w:r>
      <w:r w:rsidRPr="00E7692D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125C3B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Это качество человека равнозначно праву на уважение и обязанности уважать других. </w:t>
      </w:r>
      <w:r w:rsidR="00125C3B" w:rsidRPr="00E7692D">
        <w:rPr>
          <w:rFonts w:ascii="Times New Roman" w:hAnsi="Times New Roman" w:cs="Times New Roman"/>
          <w:sz w:val="28"/>
          <w:szCs w:val="28"/>
        </w:rPr>
        <w:t>Достоинство личности охраняется государством. Ничто не может быть основанием для его умаления.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125C3B" w:rsidRPr="00E7692D">
        <w:rPr>
          <w:rFonts w:ascii="Times New Roman" w:hAnsi="Times New Roman" w:cs="Times New Roman"/>
          <w:sz w:val="28"/>
          <w:szCs w:val="28"/>
        </w:rPr>
        <w:t>Никто не должен подвергаться пыткам, насилию, другому жестокому или унижающему человеческое достоинство обращению или наказанию. Никто не может быть без добровольного согласия подвергнут медицинским, научным или иным опытам.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Достоинство конкретизируется в правах человека, защита которых составляет назначение государства. 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Право на свободу и личную неприкосновенность.</w:t>
      </w:r>
    </w:p>
    <w:p w:rsidR="00AD649A" w:rsidRPr="00E7692D" w:rsidRDefault="00AD649A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Каждый имеет право на свободу и личную неприкосновенность.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2202"/>
      <w:bookmarkEnd w:id="0"/>
      <w:r w:rsidRPr="00E7692D">
        <w:rPr>
          <w:rFonts w:ascii="Times New Roman" w:hAnsi="Times New Roman" w:cs="Times New Roman"/>
          <w:sz w:val="28"/>
          <w:szCs w:val="28"/>
        </w:rPr>
        <w:t xml:space="preserve">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48 часов. 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Право на свободу есть ни что иное, как сама свобода, т.е. возможность совершать любые </w:t>
      </w:r>
      <w:r w:rsidR="00AD649A" w:rsidRPr="00E7692D">
        <w:rPr>
          <w:rFonts w:ascii="Times New Roman" w:hAnsi="Times New Roman" w:cs="Times New Roman"/>
          <w:sz w:val="28"/>
          <w:szCs w:val="28"/>
        </w:rPr>
        <w:t xml:space="preserve">не </w:t>
      </w:r>
      <w:r w:rsidRPr="00E7692D">
        <w:rPr>
          <w:rFonts w:ascii="Times New Roman" w:hAnsi="Times New Roman" w:cs="Times New Roman"/>
          <w:sz w:val="28"/>
          <w:szCs w:val="28"/>
        </w:rPr>
        <w:t>противо</w:t>
      </w:r>
      <w:r w:rsidR="00AD649A" w:rsidRPr="00E7692D">
        <w:rPr>
          <w:rFonts w:ascii="Times New Roman" w:hAnsi="Times New Roman" w:cs="Times New Roman"/>
          <w:sz w:val="28"/>
          <w:szCs w:val="28"/>
        </w:rPr>
        <w:t>речащие закону</w:t>
      </w:r>
      <w:r w:rsidRPr="00E7692D">
        <w:rPr>
          <w:rFonts w:ascii="Times New Roman" w:hAnsi="Times New Roman" w:cs="Times New Roman"/>
          <w:sz w:val="28"/>
          <w:szCs w:val="28"/>
        </w:rPr>
        <w:t xml:space="preserve"> поступки. В неразрывной связи с ним находится личная неприкосновенность человека, охватывающая его жизнь, здоровье, честь, достоинство. Человек имеет право сам распоряжаться своей судьбой, выбирать свой жизненный путь. 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Право на частную жизнь.</w:t>
      </w:r>
    </w:p>
    <w:p w:rsidR="00AD649A" w:rsidRPr="00E7692D" w:rsidRDefault="00AD649A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Каждый имеет право на неприкосновенность частной жизни, личную и семейную тайну, защиту своей чести и доброго имени. </w:t>
      </w:r>
      <w:bookmarkStart w:id="1" w:name="2302"/>
      <w:bookmarkEnd w:id="1"/>
      <w:r w:rsidRPr="00E7692D">
        <w:rPr>
          <w:rFonts w:ascii="Times New Roman" w:hAnsi="Times New Roman" w:cs="Times New Roman"/>
          <w:sz w:val="28"/>
          <w:szCs w:val="28"/>
        </w:rPr>
        <w:t xml:space="preserve">Каждый имеет право на тайну переписки, телефонных переговоров, почтовых, телеграфных и иных сообщений. Ограничение этого права допускается только на основании судебного решения. </w:t>
      </w:r>
      <w:bookmarkStart w:id="2" w:name="24"/>
      <w:bookmarkEnd w:id="2"/>
      <w:r w:rsidRPr="00E7692D">
        <w:rPr>
          <w:rFonts w:ascii="Times New Roman" w:hAnsi="Times New Roman" w:cs="Times New Roman"/>
          <w:sz w:val="28"/>
          <w:szCs w:val="28"/>
        </w:rPr>
        <w:t xml:space="preserve">Сбор, хранение, использование и распространение информации о частной жизни лица без его согласия не допускаются. </w:t>
      </w:r>
      <w:bookmarkStart w:id="3" w:name="2402"/>
      <w:bookmarkEnd w:id="3"/>
      <w:r w:rsidRPr="00E7692D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 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Частная жизнь представляет собой совокупность тех сторон личной жизни</w:t>
      </w:r>
      <w:r w:rsidR="00AD649A" w:rsidRPr="00E7692D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E7692D">
        <w:rPr>
          <w:rFonts w:ascii="Times New Roman" w:hAnsi="Times New Roman" w:cs="Times New Roman"/>
          <w:sz w:val="28"/>
          <w:szCs w:val="28"/>
        </w:rPr>
        <w:t>,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 xml:space="preserve">которые он в силу своей свободы не желает делать достоянием других. Частная жизнь отражает стремление каждого человека иметь свой собственный мир интимных и деловых интересов, скрытый от посторонних глаз. 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Неприкосновенность жилища.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В принципе, неприкосновенность жилища является составной частью частной жизни. Никто не праве проникать в жилище против воли проживающих в нем лиц иначе, как в случаях, предусмотренных федеральным законом, или на основании судебного решения. Правом на охрану жилища являются лица, являющиеся его собственниками, арендаторами или проживающих по договору найма. 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Национальная принадлежность.</w:t>
      </w:r>
    </w:p>
    <w:p w:rsidR="00AD649A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Т.к. Россия является многонациональной страной, то до недавнего времени национальность являлась основанием дискриминации и в тоже время рассматривалась как гордость каждого человека. </w:t>
      </w:r>
      <w:r w:rsidR="00F16785" w:rsidRPr="00E7692D">
        <w:rPr>
          <w:rFonts w:ascii="Times New Roman" w:hAnsi="Times New Roman" w:cs="Times New Roman"/>
          <w:sz w:val="28"/>
          <w:szCs w:val="28"/>
        </w:rPr>
        <w:t>П</w:t>
      </w:r>
      <w:r w:rsidRPr="00E7692D">
        <w:rPr>
          <w:rFonts w:ascii="Times New Roman" w:hAnsi="Times New Roman" w:cs="Times New Roman"/>
          <w:sz w:val="28"/>
          <w:szCs w:val="28"/>
        </w:rPr>
        <w:t xml:space="preserve">раво </w:t>
      </w:r>
      <w:r w:rsidR="00F16785" w:rsidRPr="00E7692D">
        <w:rPr>
          <w:rFonts w:ascii="Times New Roman" w:hAnsi="Times New Roman" w:cs="Times New Roman"/>
          <w:sz w:val="28"/>
          <w:szCs w:val="28"/>
        </w:rPr>
        <w:t xml:space="preserve">определять свою национальную принадлежность </w:t>
      </w:r>
      <w:r w:rsidRPr="00E7692D">
        <w:rPr>
          <w:rFonts w:ascii="Times New Roman" w:hAnsi="Times New Roman" w:cs="Times New Roman"/>
          <w:sz w:val="28"/>
          <w:szCs w:val="28"/>
        </w:rPr>
        <w:t>зафиксировано в ст.26 Конституции РФ:</w:t>
      </w:r>
      <w:r w:rsidR="00AD649A" w:rsidRPr="00E7692D">
        <w:rPr>
          <w:rFonts w:ascii="Times New Roman" w:hAnsi="Times New Roman" w:cs="Times New Roman"/>
          <w:sz w:val="28"/>
          <w:szCs w:val="28"/>
        </w:rPr>
        <w:t xml:space="preserve">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 </w:t>
      </w:r>
      <w:bookmarkStart w:id="4" w:name="2602"/>
      <w:bookmarkEnd w:id="4"/>
      <w:r w:rsidR="00AD649A" w:rsidRPr="00E7692D">
        <w:rPr>
          <w:rFonts w:ascii="Times New Roman" w:hAnsi="Times New Roman" w:cs="Times New Roman"/>
          <w:sz w:val="28"/>
          <w:szCs w:val="28"/>
        </w:rPr>
        <w:t>Каждый имеет право на пользование родным языком, на свободный выбор языка общения, воспитания, обучения и творчества.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Свобода передвижений и места жительства.</w:t>
      </w:r>
    </w:p>
    <w:p w:rsidR="00AD649A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Данное право принадлежит каждому, кто законно находится на территории страны. Следовательно</w:t>
      </w:r>
      <w:r w:rsidR="00AD649A" w:rsidRPr="00E7692D">
        <w:rPr>
          <w:rFonts w:ascii="Times New Roman" w:hAnsi="Times New Roman" w:cs="Times New Roman"/>
          <w:sz w:val="28"/>
          <w:szCs w:val="28"/>
        </w:rPr>
        <w:t>,</w:t>
      </w:r>
      <w:r w:rsidRPr="00E7692D">
        <w:rPr>
          <w:rFonts w:ascii="Times New Roman" w:hAnsi="Times New Roman" w:cs="Times New Roman"/>
          <w:sz w:val="28"/>
          <w:szCs w:val="28"/>
        </w:rPr>
        <w:t xml:space="preserve"> этого права лишены все те лица, которые проникли в страну с нарушением визового режима или законодательства о въезде</w:t>
      </w:r>
      <w:r w:rsidR="00AD649A" w:rsidRPr="00E7692D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2702"/>
      <w:bookmarkEnd w:id="5"/>
      <w:r w:rsidR="00AD649A" w:rsidRPr="00E7692D">
        <w:rPr>
          <w:rFonts w:ascii="Times New Roman" w:hAnsi="Times New Roman" w:cs="Times New Roman"/>
          <w:sz w:val="28"/>
          <w:szCs w:val="28"/>
        </w:rPr>
        <w:t xml:space="preserve">Каждый может свободно выезжать за пределы Российской Федерации. Гражданин Российской Федерации имеет право беспрепятственно возвращаться в Российскую Федерацию. 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Свобода совести и вероисповедания.</w:t>
      </w:r>
    </w:p>
    <w:p w:rsidR="000113E1" w:rsidRPr="00E7692D" w:rsidRDefault="000113E1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 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 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Свобода совести и вероисповедания подробно регламентируется Федеральным законом о свободе совести и о религиозных объединениях </w:t>
      </w:r>
      <w:smartTag w:uri="urn:schemas-microsoft-com:office:smarttags" w:element="metricconverter">
        <w:smartTagPr>
          <w:attr w:name="ProductID" w:val="1997 г"/>
        </w:smartTagPr>
        <w:r w:rsidRPr="00E7692D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E7692D">
        <w:rPr>
          <w:rFonts w:ascii="Times New Roman" w:hAnsi="Times New Roman" w:cs="Times New Roman"/>
          <w:sz w:val="28"/>
          <w:szCs w:val="28"/>
        </w:rPr>
        <w:t xml:space="preserve">. В тоже время законодательство преследует те религиозные объединения, деятельность которых несет вред здоровью граждан. 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Свобода мысли и слова.</w:t>
      </w:r>
    </w:p>
    <w:p w:rsidR="0095631E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Мысль - неотъемлемое свойство каждого человека. В этом отношении законодательного закрепления свободы мысли не требуется</w:t>
      </w:r>
      <w:r w:rsidR="00CF79E4" w:rsidRPr="00E7692D">
        <w:rPr>
          <w:rFonts w:ascii="Times New Roman" w:hAnsi="Times New Roman" w:cs="Times New Roman"/>
          <w:sz w:val="28"/>
          <w:szCs w:val="28"/>
        </w:rPr>
        <w:t>.</w:t>
      </w:r>
      <w:r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CF79E4" w:rsidRPr="00E7692D">
        <w:rPr>
          <w:rFonts w:ascii="Times New Roman" w:hAnsi="Times New Roman" w:cs="Times New Roman"/>
          <w:sz w:val="28"/>
          <w:szCs w:val="28"/>
        </w:rPr>
        <w:t>Ч</w:t>
      </w:r>
      <w:r w:rsidRPr="00E7692D">
        <w:rPr>
          <w:rFonts w:ascii="Times New Roman" w:hAnsi="Times New Roman" w:cs="Times New Roman"/>
          <w:sz w:val="28"/>
          <w:szCs w:val="28"/>
        </w:rPr>
        <w:t>еловека можно заставить говорить не то, о чем он думает, но заставить человека думать или не думать по желанию невозможно.</w:t>
      </w:r>
      <w:r w:rsidR="00EE28D4" w:rsidRPr="00E7692D">
        <w:rPr>
          <w:rFonts w:ascii="Times New Roman" w:hAnsi="Times New Roman" w:cs="Times New Roman"/>
          <w:sz w:val="28"/>
          <w:szCs w:val="28"/>
        </w:rPr>
        <w:t xml:space="preserve"> Никто не может быть принужден к выражению своих мнений и убеждений или отказу от них.</w:t>
      </w:r>
      <w:r w:rsidRPr="00E76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8D4" w:rsidRPr="00E7692D" w:rsidRDefault="00EE28D4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Каждый имеет право свободно искать, получать, передавать, производить и распространять информацию любым законным способом. Перечень сведений, составляющих государственную тайну, определяется федеральным законом.</w:t>
      </w:r>
    </w:p>
    <w:p w:rsidR="00D01938" w:rsidRPr="00E7692D" w:rsidRDefault="00EE28D4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Конституцией РФ гарантируется свобода массовой информации, цензура запрещается. </w:t>
      </w:r>
    </w:p>
    <w:p w:rsidR="00CF6F85" w:rsidRPr="00E7692D" w:rsidRDefault="00EE28D4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Признание свободы слова требует и признания ее ограничения. </w:t>
      </w:r>
      <w:r w:rsidR="00CF6F85" w:rsidRPr="00E7692D">
        <w:rPr>
          <w:rFonts w:ascii="Times New Roman" w:hAnsi="Times New Roman" w:cs="Times New Roman"/>
          <w:sz w:val="28"/>
          <w:szCs w:val="28"/>
        </w:rPr>
        <w:t xml:space="preserve">Конституция гарантирует свободу слова, но и сразу же закрепляет невозможность пропаганды или агитации, возбуждающие разного рода вражду и ненависть. </w:t>
      </w:r>
    </w:p>
    <w:p w:rsidR="0010210D" w:rsidRPr="00E7692D" w:rsidRDefault="0010210D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Государственная защита прав человека.</w:t>
      </w:r>
    </w:p>
    <w:p w:rsidR="0010210D" w:rsidRPr="00E7692D" w:rsidRDefault="0010210D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Государственная защита прав и свобод человека и гражданина в Российской Федерации гарантируется. </w:t>
      </w:r>
      <w:bookmarkStart w:id="6" w:name="4502"/>
      <w:bookmarkEnd w:id="6"/>
      <w:r w:rsidRPr="00E7692D">
        <w:rPr>
          <w:rFonts w:ascii="Times New Roman" w:hAnsi="Times New Roman" w:cs="Times New Roman"/>
          <w:sz w:val="28"/>
          <w:szCs w:val="28"/>
        </w:rPr>
        <w:t xml:space="preserve">Каждый вправе защищать свои права и свободы всеми способами, не запрещенными законом. </w:t>
      </w:r>
    </w:p>
    <w:p w:rsidR="0010210D" w:rsidRPr="00E7692D" w:rsidRDefault="0010210D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Судебная защита.</w:t>
      </w:r>
    </w:p>
    <w:p w:rsidR="00BA19D4" w:rsidRPr="00E7692D" w:rsidRDefault="00BA19D4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Закреплению права на судебную защиту посвящены несколько статей Основного Закона Российской Федерации.</w:t>
      </w:r>
    </w:p>
    <w:p w:rsidR="0010210D" w:rsidRPr="00E7692D" w:rsidRDefault="0010210D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Каждому гарантируется судебная защита его прав и свобод. </w:t>
      </w:r>
      <w:bookmarkStart w:id="7" w:name="462"/>
      <w:bookmarkEnd w:id="7"/>
      <w:r w:rsidRPr="00E7692D">
        <w:rPr>
          <w:rFonts w:ascii="Times New Roman" w:hAnsi="Times New Roman" w:cs="Times New Roman"/>
          <w:sz w:val="28"/>
          <w:szCs w:val="28"/>
        </w:rPr>
        <w:t xml:space="preserve">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 </w:t>
      </w:r>
      <w:bookmarkStart w:id="8" w:name="463"/>
      <w:bookmarkEnd w:id="8"/>
      <w:r w:rsidRPr="00E7692D">
        <w:rPr>
          <w:rFonts w:ascii="Times New Roman" w:hAnsi="Times New Roman" w:cs="Times New Roman"/>
          <w:sz w:val="28"/>
          <w:szCs w:val="28"/>
        </w:rPr>
        <w:t xml:space="preserve">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человека, если исчерпаны все имеющиеся внутригосударственные средства правовой защиты. </w:t>
      </w:r>
    </w:p>
    <w:p w:rsidR="0010210D" w:rsidRPr="00E7692D" w:rsidRDefault="0010210D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Никто не может быть лишен права на рассмотрение его дела в том суде и тем судьей, к подсудности которых оно отнесено законом. </w:t>
      </w:r>
    </w:p>
    <w:p w:rsidR="0010210D" w:rsidRPr="00E7692D" w:rsidRDefault="0010210D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4702"/>
      <w:bookmarkEnd w:id="9"/>
      <w:r w:rsidRPr="00E7692D">
        <w:rPr>
          <w:rFonts w:ascii="Times New Roman" w:hAnsi="Times New Roman" w:cs="Times New Roman"/>
          <w:sz w:val="28"/>
          <w:szCs w:val="28"/>
        </w:rPr>
        <w:t xml:space="preserve">Обвиняемый в совершении преступления имеет право на рассмотрение его дела судом с участием присяжных заседателей в случаях, предусмотренных федеральным законом. </w:t>
      </w:r>
    </w:p>
    <w:p w:rsidR="0010210D" w:rsidRPr="00E7692D" w:rsidRDefault="00BA19D4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Статья 49 Конституции РФ закрепляет презумпцию невиновности: «К</w:t>
      </w:r>
      <w:r w:rsidR="0010210D" w:rsidRPr="00E7692D">
        <w:rPr>
          <w:rFonts w:ascii="Times New Roman" w:hAnsi="Times New Roman" w:cs="Times New Roman"/>
          <w:sz w:val="28"/>
          <w:szCs w:val="28"/>
        </w:rPr>
        <w:t xml:space="preserve">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вступившим в законную силу приговором суда. </w:t>
      </w:r>
      <w:bookmarkStart w:id="10" w:name="4902"/>
      <w:bookmarkEnd w:id="10"/>
      <w:r w:rsidR="0010210D" w:rsidRPr="00E7692D">
        <w:rPr>
          <w:rFonts w:ascii="Times New Roman" w:hAnsi="Times New Roman" w:cs="Times New Roman"/>
          <w:sz w:val="28"/>
          <w:szCs w:val="28"/>
        </w:rPr>
        <w:t xml:space="preserve">Обвиняемый не обязан доказывать свою невиновность. </w:t>
      </w:r>
      <w:bookmarkStart w:id="11" w:name="4903"/>
      <w:bookmarkEnd w:id="11"/>
      <w:r w:rsidR="0010210D" w:rsidRPr="00E7692D">
        <w:rPr>
          <w:rFonts w:ascii="Times New Roman" w:hAnsi="Times New Roman" w:cs="Times New Roman"/>
          <w:sz w:val="28"/>
          <w:szCs w:val="28"/>
        </w:rPr>
        <w:t>Неустранимые сомнения в виновности лица толкуются в пользу обвиняемого</w:t>
      </w:r>
      <w:r w:rsidRPr="00E7692D">
        <w:rPr>
          <w:rFonts w:ascii="Times New Roman" w:hAnsi="Times New Roman" w:cs="Times New Roman"/>
          <w:sz w:val="28"/>
          <w:szCs w:val="28"/>
        </w:rPr>
        <w:t>».</w:t>
      </w:r>
    </w:p>
    <w:p w:rsidR="0010210D" w:rsidRPr="00E7692D" w:rsidRDefault="0010210D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Никто не может быть повторно осужден за одно и то же преступление. </w:t>
      </w:r>
    </w:p>
    <w:p w:rsidR="0010210D" w:rsidRPr="00E7692D" w:rsidRDefault="0010210D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5002"/>
      <w:bookmarkEnd w:id="12"/>
      <w:r w:rsidRPr="00E7692D">
        <w:rPr>
          <w:rFonts w:ascii="Times New Roman" w:hAnsi="Times New Roman" w:cs="Times New Roman"/>
          <w:sz w:val="28"/>
          <w:szCs w:val="28"/>
        </w:rPr>
        <w:t xml:space="preserve">При осуществлении правосудия не допускается использование доказательств, полученных с нарушением федерального закона. </w:t>
      </w:r>
    </w:p>
    <w:p w:rsidR="0010210D" w:rsidRPr="00E7692D" w:rsidRDefault="0010210D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5033"/>
      <w:bookmarkEnd w:id="13"/>
      <w:r w:rsidRPr="00E7692D">
        <w:rPr>
          <w:rFonts w:ascii="Times New Roman" w:hAnsi="Times New Roman" w:cs="Times New Roman"/>
          <w:sz w:val="28"/>
          <w:szCs w:val="28"/>
        </w:rPr>
        <w:t xml:space="preserve">Каждый осужденный за преступление имеет право на пересмотр приговора вышестоящим судом в порядке, установленном федеральным законом, а также право просить о помиловании или смягчении наказания. </w:t>
      </w:r>
    </w:p>
    <w:p w:rsidR="0010210D" w:rsidRPr="00E7692D" w:rsidRDefault="0010210D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51"/>
      <w:bookmarkEnd w:id="14"/>
      <w:r w:rsidRPr="00E7692D">
        <w:rPr>
          <w:rFonts w:ascii="Times New Roman" w:hAnsi="Times New Roman" w:cs="Times New Roman"/>
          <w:sz w:val="28"/>
          <w:szCs w:val="28"/>
        </w:rPr>
        <w:t xml:space="preserve">Никто не обязан свидетельствовать против себя самого, своего супруга и близких родственников, круг которых определяется федеральным законом. Федеральным законом могут устанавливаться иные случаи освобождения от обязанности давать свидетельские показания. </w:t>
      </w:r>
    </w:p>
    <w:p w:rsidR="0010210D" w:rsidRPr="00E7692D" w:rsidRDefault="0010210D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Право на получение квалифицированной юридической помощи.</w:t>
      </w:r>
    </w:p>
    <w:p w:rsidR="0010210D" w:rsidRPr="00E7692D" w:rsidRDefault="00BA19D4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В Российской Федерации к</w:t>
      </w:r>
      <w:r w:rsidR="0010210D" w:rsidRPr="00E7692D">
        <w:rPr>
          <w:rFonts w:ascii="Times New Roman" w:hAnsi="Times New Roman" w:cs="Times New Roman"/>
          <w:sz w:val="28"/>
          <w:szCs w:val="28"/>
        </w:rPr>
        <w:t xml:space="preserve">аждому гарантируется право на получение квалифицированной юридической помощи. В случаях, предусмотренных законом, юридическая помощь оказывается бесплатно. </w:t>
      </w:r>
      <w:bookmarkStart w:id="15" w:name="4802"/>
      <w:bookmarkEnd w:id="15"/>
      <w:r w:rsidR="0010210D" w:rsidRPr="00E7692D">
        <w:rPr>
          <w:rFonts w:ascii="Times New Roman" w:hAnsi="Times New Roman" w:cs="Times New Roman"/>
          <w:sz w:val="28"/>
          <w:szCs w:val="28"/>
        </w:rPr>
        <w:t xml:space="preserve">Каждый задержанный, заключенный под стражу, обвиняемый в совершении преступления имеет право пользоваться помощью адвоката (защитника) с момента соответственно задержания, заключения под стражу или предъявления обвинения. </w:t>
      </w:r>
    </w:p>
    <w:p w:rsidR="008B54DA" w:rsidRPr="00E7692D" w:rsidRDefault="008B54DA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Право на возмещение вреда.</w:t>
      </w:r>
    </w:p>
    <w:p w:rsidR="008B54DA" w:rsidRPr="00E7692D" w:rsidRDefault="008B54DA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Каждый имеет право на возмещение государством вреда, причиненного незаконными действиями (или бездействием) органов государственной власти или их должностных лиц (ст. 53 Конституции РФ). </w:t>
      </w:r>
    </w:p>
    <w:p w:rsidR="00CF6F85" w:rsidRPr="00E7692D" w:rsidRDefault="00AC6334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2. </w:t>
      </w:r>
      <w:r w:rsidR="00CF6F85" w:rsidRPr="00E7692D">
        <w:rPr>
          <w:rFonts w:ascii="Times New Roman" w:hAnsi="Times New Roman" w:cs="Times New Roman"/>
          <w:sz w:val="28"/>
          <w:szCs w:val="28"/>
        </w:rPr>
        <w:t>Политические права и свободы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Данные права могут быть реализованы как индивидуально, так и совместно с другими людьми. Отличительной чертой политических прав от личных является то, что многие из </w:t>
      </w:r>
      <w:r w:rsidR="00AC6334" w:rsidRPr="00E7692D">
        <w:rPr>
          <w:rFonts w:ascii="Times New Roman" w:hAnsi="Times New Roman" w:cs="Times New Roman"/>
          <w:sz w:val="28"/>
          <w:szCs w:val="28"/>
        </w:rPr>
        <w:t>них</w:t>
      </w:r>
      <w:r w:rsidRPr="00E7692D">
        <w:rPr>
          <w:rFonts w:ascii="Times New Roman" w:hAnsi="Times New Roman" w:cs="Times New Roman"/>
          <w:sz w:val="28"/>
          <w:szCs w:val="28"/>
        </w:rPr>
        <w:t xml:space="preserve"> принадлежат исключительно только гражданам РФ. Основные политические права начинают действовать непосредственно с момента достижения гражданином Российской Федерации совершеннолетия. 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Право на объединение.</w:t>
      </w:r>
    </w:p>
    <w:p w:rsidR="000D4A6F" w:rsidRPr="00E7692D" w:rsidRDefault="000D4A6F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Данное право закреплено в ст.30 Конституции РФ. Каждый имеет право на объединение, включая право создавать профессиональные союзы для защиты своих интересов. Свобода деятельности общественных объединений гарантируется.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 xml:space="preserve">Никто не может быть принужден к вступлению в какое-либо объединение или пребыванию в нем. 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Право на объединение - одно из самых всеобъемлющих политических прав граждан, затрагивающее основные аспекты политической жизни граждан. Его цель состоит в том, чтобы обеспечить возможность участия каждого в политической и общественной жизни, а так же юридически установить создание разного рода общественных объединений.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Право на мирные собрания и публичные манифесты.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В Российской Федерации это право принадлежит только ее гражданам. В Конституции это право выражено в статье 31, котор</w:t>
      </w:r>
      <w:r w:rsidR="000D4A6F" w:rsidRPr="00E7692D">
        <w:rPr>
          <w:rFonts w:ascii="Times New Roman" w:hAnsi="Times New Roman" w:cs="Times New Roman"/>
          <w:sz w:val="28"/>
          <w:szCs w:val="28"/>
        </w:rPr>
        <w:t>ая</w:t>
      </w:r>
      <w:r w:rsidRPr="00E7692D">
        <w:rPr>
          <w:rFonts w:ascii="Times New Roman" w:hAnsi="Times New Roman" w:cs="Times New Roman"/>
          <w:sz w:val="28"/>
          <w:szCs w:val="28"/>
        </w:rPr>
        <w:t xml:space="preserve"> гласит:</w:t>
      </w:r>
      <w:r w:rsidR="000D4A6F" w:rsidRPr="00E7692D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 имеют право собираться мирно без оружия, проводить собрания, митинги и демонстрации, шествия и пикетирование.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Целью таких действий </w:t>
      </w:r>
      <w:r w:rsidR="000D4A6F" w:rsidRPr="00E7692D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E7692D">
        <w:rPr>
          <w:rFonts w:ascii="Times New Roman" w:hAnsi="Times New Roman" w:cs="Times New Roman"/>
          <w:sz w:val="28"/>
          <w:szCs w:val="28"/>
        </w:rPr>
        <w:t>явля</w:t>
      </w:r>
      <w:r w:rsidR="000D4A6F" w:rsidRPr="00E7692D">
        <w:rPr>
          <w:rFonts w:ascii="Times New Roman" w:hAnsi="Times New Roman" w:cs="Times New Roman"/>
          <w:sz w:val="28"/>
          <w:szCs w:val="28"/>
        </w:rPr>
        <w:t>ться</w:t>
      </w:r>
      <w:r w:rsidRPr="00E7692D">
        <w:rPr>
          <w:rFonts w:ascii="Times New Roman" w:hAnsi="Times New Roman" w:cs="Times New Roman"/>
          <w:sz w:val="28"/>
          <w:szCs w:val="28"/>
        </w:rPr>
        <w:t xml:space="preserve"> обсуждение проблем, представляющих общие интересы, выражение поддержки политики властей или протеста против нее, стремление сделать свою позицию достоянием общественности. 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Право участвовать в управлении делами государства.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Участие граждан в управлении делами своего государства, будь то непосредственно (т.е. путем референдума, выборов или личного участия в деятельности органов государства) или через избираемых ими же представителей в органах государственной власти или местного самоуправления, является выражением суверенитета народа и формой осуществления им своей власти. 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Право избирать и быть избранным.</w:t>
      </w:r>
    </w:p>
    <w:p w:rsidR="00D01938" w:rsidRPr="00E7692D" w:rsidRDefault="00FE1DC2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 </w:t>
      </w:r>
      <w:bookmarkStart w:id="16" w:name="3203"/>
      <w:bookmarkEnd w:id="16"/>
    </w:p>
    <w:p w:rsidR="00FE1DC2" w:rsidRPr="00E7692D" w:rsidRDefault="00FE1DC2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Не имеют права избирать и быть избранными граждане, признанные судом недееспособными, а также содержащиеся в местах лишения свободы по приговору суда. 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Избирательное право граждан наступает с момента их совершеннолетия, когда гражданин становится полностью дееспособным лицом и имеет право в полной мере пользоваться политическими правами и свободами. 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Равный доступ к государственной службе.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Обратимся теперь к праву граждан на равный доступ к государственной службе. Это одна из новых норм для Конституции Российской Федерации. Ее включение означает не только приведение Конституции и законодательства в соответствии с нормами международного права, но и снятие ограничения на партийность (обязательное членство в КПСС), национальность, родственники за границей и т.д.</w:t>
      </w:r>
      <w:r w:rsidR="00CA34DA" w:rsidRPr="00E7692D">
        <w:rPr>
          <w:rStyle w:val="a5"/>
          <w:sz w:val="28"/>
          <w:szCs w:val="28"/>
        </w:rPr>
        <w:footnoteReference w:id="5"/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Право участвовать в отправлении правосудия.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Участие граждан в отправлении правосудия долгое время имело форму выборов народных судей и народных заседателей либо участия в работе суда в качестве судей и народных заседателей. В настоящее время в России </w:t>
      </w:r>
      <w:r w:rsidR="004435F6" w:rsidRPr="00E7692D">
        <w:rPr>
          <w:rFonts w:ascii="Times New Roman" w:hAnsi="Times New Roman" w:cs="Times New Roman"/>
          <w:sz w:val="28"/>
          <w:szCs w:val="28"/>
        </w:rPr>
        <w:t xml:space="preserve">почти закончено </w:t>
      </w:r>
      <w:r w:rsidRPr="00E7692D">
        <w:rPr>
          <w:rFonts w:ascii="Times New Roman" w:hAnsi="Times New Roman" w:cs="Times New Roman"/>
          <w:sz w:val="28"/>
          <w:szCs w:val="28"/>
        </w:rPr>
        <w:t xml:space="preserve">поэтапное введение института присяжных заседателей, назначаемых путем жребия для участия в рассмотрении конкретного дела и вынесения решения по существу. 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Право обращений.</w:t>
      </w:r>
    </w:p>
    <w:p w:rsidR="006F27BE" w:rsidRPr="00E7692D" w:rsidRDefault="006F27BE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 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Обращения граждан содержат неодинаковую информацию, не совпадают по общественной направленности. Они различаются по своей юридической направленности и влекут разные правовые последствия. Термин "обращение" носит собирательный характер. В обращениях граждан могут содержаться жалоба в связи с тем или иным нарушением их прав, инициативное предложение, заявление и пр. Действующее законодательство не дает определения понятий "жалоба", "предложение", "заявление". </w:t>
      </w:r>
    </w:p>
    <w:p w:rsidR="00CF6F85" w:rsidRPr="00E7692D" w:rsidRDefault="00C338B2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3. </w:t>
      </w:r>
      <w:r w:rsidR="00CF6F85" w:rsidRPr="00E7692D">
        <w:rPr>
          <w:rFonts w:ascii="Times New Roman" w:hAnsi="Times New Roman" w:cs="Times New Roman"/>
          <w:sz w:val="28"/>
          <w:szCs w:val="28"/>
        </w:rPr>
        <w:t>Экономические, социальные и культурные права.</w:t>
      </w:r>
    </w:p>
    <w:p w:rsidR="006A3686" w:rsidRPr="00E7692D" w:rsidRDefault="006A3686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Эти права составляют третий, но не менее важный,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пласт прав и свобод человека.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Право на экономическую деятельность.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Данное право</w:t>
      </w:r>
      <w:r w:rsidR="00285B86" w:rsidRPr="00E7692D">
        <w:rPr>
          <w:rFonts w:ascii="Times New Roman" w:hAnsi="Times New Roman" w:cs="Times New Roman"/>
          <w:sz w:val="28"/>
          <w:szCs w:val="28"/>
        </w:rPr>
        <w:t xml:space="preserve"> закрепл</w:t>
      </w:r>
      <w:r w:rsidR="005A6005" w:rsidRPr="00E7692D">
        <w:rPr>
          <w:rFonts w:ascii="Times New Roman" w:hAnsi="Times New Roman" w:cs="Times New Roman"/>
          <w:sz w:val="28"/>
          <w:szCs w:val="28"/>
        </w:rPr>
        <w:t>яется</w:t>
      </w:r>
      <w:r w:rsidR="00285B86" w:rsidRPr="00E7692D">
        <w:rPr>
          <w:rFonts w:ascii="Times New Roman" w:hAnsi="Times New Roman" w:cs="Times New Roman"/>
          <w:sz w:val="28"/>
          <w:szCs w:val="28"/>
        </w:rPr>
        <w:t xml:space="preserve"> ст. 34 </w:t>
      </w:r>
      <w:r w:rsidR="005A6005" w:rsidRPr="00E7692D">
        <w:rPr>
          <w:rFonts w:ascii="Times New Roman" w:hAnsi="Times New Roman" w:cs="Times New Roman"/>
          <w:sz w:val="28"/>
          <w:szCs w:val="28"/>
        </w:rPr>
        <w:t>Конституции РФ и</w:t>
      </w:r>
      <w:r w:rsidRPr="00E7692D">
        <w:rPr>
          <w:rFonts w:ascii="Times New Roman" w:hAnsi="Times New Roman" w:cs="Times New Roman"/>
          <w:sz w:val="28"/>
          <w:szCs w:val="28"/>
        </w:rPr>
        <w:t xml:space="preserve"> предусматривает свободное использование своих способностей и имущества для предпринимательской и иной не запрещенной законом экономической деятельности. </w:t>
      </w:r>
      <w:r w:rsidR="00285B86" w:rsidRPr="00E7692D">
        <w:rPr>
          <w:rFonts w:ascii="Times New Roman" w:hAnsi="Times New Roman" w:cs="Times New Roman"/>
          <w:sz w:val="28"/>
          <w:szCs w:val="28"/>
        </w:rPr>
        <w:t>При этом не допускается экономическая деятельность, направленная на монополизацию и недобросовестную конкуренцию.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Право частной собственности.</w:t>
      </w:r>
    </w:p>
    <w:p w:rsidR="00827694" w:rsidRPr="00E7692D" w:rsidRDefault="00827694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Граждане и их объединения вправе иметь в частной собственности землю. </w:t>
      </w:r>
      <w:bookmarkStart w:id="17" w:name="3602"/>
      <w:bookmarkEnd w:id="17"/>
      <w:r w:rsidRPr="00E7692D">
        <w:rPr>
          <w:rFonts w:ascii="Times New Roman" w:hAnsi="Times New Roman" w:cs="Times New Roman"/>
          <w:sz w:val="28"/>
          <w:szCs w:val="28"/>
        </w:rPr>
        <w:t xml:space="preserve">Владение, пользование и распоряжение землей и другими природными ресурсами осуществляются их собственниками свободно, если это не наносит ущерба окружающей среде и не нарушает прав и законных интересов иных лиц. Условия и порядок пользования землей определяются на основе федерального закона. </w:t>
      </w:r>
    </w:p>
    <w:p w:rsidR="00CF6F85" w:rsidRPr="00E7692D" w:rsidRDefault="00827694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Данное право</w:t>
      </w:r>
      <w:r w:rsidR="00CF6F85" w:rsidRPr="00E7692D">
        <w:rPr>
          <w:rFonts w:ascii="Times New Roman" w:hAnsi="Times New Roman" w:cs="Times New Roman"/>
          <w:sz w:val="28"/>
          <w:szCs w:val="28"/>
        </w:rPr>
        <w:t xml:space="preserve"> принадлежит каждому и является одной из основ конституционного строя.</w:t>
      </w:r>
      <w:r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CF6F85" w:rsidRPr="00E7692D">
        <w:rPr>
          <w:rFonts w:ascii="Times New Roman" w:hAnsi="Times New Roman" w:cs="Times New Roman"/>
          <w:sz w:val="28"/>
          <w:szCs w:val="28"/>
        </w:rPr>
        <w:t>Закрепление в Конституции этого права означа</w:t>
      </w:r>
      <w:r w:rsidRPr="00E7692D">
        <w:rPr>
          <w:rFonts w:ascii="Times New Roman" w:hAnsi="Times New Roman" w:cs="Times New Roman"/>
          <w:sz w:val="28"/>
          <w:szCs w:val="28"/>
        </w:rPr>
        <w:t>ет</w:t>
      </w:r>
      <w:r w:rsidR="00CF6F85" w:rsidRPr="00E7692D">
        <w:rPr>
          <w:rFonts w:ascii="Times New Roman" w:hAnsi="Times New Roman" w:cs="Times New Roman"/>
          <w:sz w:val="28"/>
          <w:szCs w:val="28"/>
        </w:rPr>
        <w:t xml:space="preserve"> не только признание основного права демократического режима, но и основания перехода к рыночной экономике, к свободному гражданскому обществу. </w:t>
      </w:r>
      <w:r w:rsidR="00A547A0" w:rsidRPr="00E7692D">
        <w:rPr>
          <w:rStyle w:val="a5"/>
          <w:sz w:val="28"/>
          <w:szCs w:val="28"/>
        </w:rPr>
        <w:footnoteReference w:id="6"/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Трудовые права и свободы.</w:t>
      </w:r>
    </w:p>
    <w:p w:rsidR="00BA7037" w:rsidRPr="00E7692D" w:rsidRDefault="00BA7037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Труд свободен. Каждый имеет право свободно распоряжаться своими способностями к труду, выбирать род деятельности и профессию. Принудительный труд запрещен.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BD5" w:rsidRPr="00E7692D" w:rsidRDefault="00BA7037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 </w:t>
      </w:r>
      <w:bookmarkStart w:id="18" w:name="3704"/>
      <w:bookmarkEnd w:id="18"/>
    </w:p>
    <w:p w:rsidR="00BA7037" w:rsidRPr="00E7692D" w:rsidRDefault="00BA7037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 </w:t>
      </w:r>
    </w:p>
    <w:p w:rsidR="00BA7037" w:rsidRPr="00E7692D" w:rsidRDefault="00BA7037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3705"/>
      <w:bookmarkEnd w:id="19"/>
      <w:r w:rsidRPr="00E7692D">
        <w:rPr>
          <w:rFonts w:ascii="Times New Roman" w:hAnsi="Times New Roman" w:cs="Times New Roman"/>
          <w:sz w:val="28"/>
          <w:szCs w:val="28"/>
        </w:rPr>
        <w:t xml:space="preserve">Каждый имеет право на отдых. 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 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Защита материнства, детства и семьи.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В соответствии со статьей 38 Конституции РФ</w:t>
      </w:r>
      <w:r w:rsidR="00026FBC" w:rsidRPr="00E7692D">
        <w:rPr>
          <w:rFonts w:ascii="Times New Roman" w:hAnsi="Times New Roman" w:cs="Times New Roman"/>
          <w:sz w:val="28"/>
          <w:szCs w:val="28"/>
        </w:rPr>
        <w:t xml:space="preserve"> м</w:t>
      </w:r>
      <w:r w:rsidRPr="00E7692D">
        <w:rPr>
          <w:rFonts w:ascii="Times New Roman" w:hAnsi="Times New Roman" w:cs="Times New Roman"/>
          <w:sz w:val="28"/>
          <w:szCs w:val="28"/>
        </w:rPr>
        <w:t>атеринство и детство, семья находятся под защитой государства.</w:t>
      </w:r>
      <w:r w:rsidR="00026FB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Забота о детях, их воспитание - равное право и обязанность родителей.</w:t>
      </w:r>
      <w:r w:rsidR="00026FB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Трудоспособные дети, достигшие 18 лет, должны заботиться о нетрудоспособных родителях.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Охрана материнства и детства осуществляется и другими отраслями права. Государство всемерно содействует укреплению семьи, устраняет дискриминацию при вступлении в брак, утверждая равенство прав мужчины и женщины, основывающих семью. Этому способствует Семейный кодекс, Жилищный кодекс и другие нормативные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326755" w:rsidRPr="00E7692D">
        <w:rPr>
          <w:rFonts w:ascii="Times New Roman" w:hAnsi="Times New Roman" w:cs="Times New Roman"/>
          <w:sz w:val="28"/>
          <w:szCs w:val="28"/>
        </w:rPr>
        <w:t xml:space="preserve">правовые </w:t>
      </w:r>
      <w:r w:rsidRPr="00E7692D">
        <w:rPr>
          <w:rFonts w:ascii="Times New Roman" w:hAnsi="Times New Roman" w:cs="Times New Roman"/>
          <w:sz w:val="28"/>
          <w:szCs w:val="28"/>
        </w:rPr>
        <w:t>акты.</w:t>
      </w:r>
    </w:p>
    <w:p w:rsidR="007C3716" w:rsidRPr="00E7692D" w:rsidRDefault="007C3716" w:rsidP="00E7692D">
      <w:pPr>
        <w:pStyle w:val="a3"/>
        <w:widowControl w:val="0"/>
        <w:spacing w:before="0" w:after="0" w:line="360" w:lineRule="auto"/>
        <w:ind w:firstLine="709"/>
        <w:rPr>
          <w:color w:val="auto"/>
          <w:sz w:val="28"/>
          <w:szCs w:val="28"/>
        </w:rPr>
      </w:pPr>
      <w:r w:rsidRPr="00E7692D">
        <w:rPr>
          <w:color w:val="auto"/>
          <w:sz w:val="28"/>
          <w:szCs w:val="28"/>
        </w:rPr>
        <w:t xml:space="preserve">01 сентября 2009 года Дмитрий Медведев подписал </w:t>
      </w:r>
      <w:r w:rsidR="008D6D13" w:rsidRPr="00E7692D">
        <w:rPr>
          <w:color w:val="auto"/>
          <w:sz w:val="28"/>
          <w:szCs w:val="28"/>
        </w:rPr>
        <w:t>У</w:t>
      </w:r>
      <w:r w:rsidRPr="00E7692D">
        <w:rPr>
          <w:color w:val="auto"/>
          <w:sz w:val="28"/>
          <w:szCs w:val="28"/>
        </w:rPr>
        <w:t>каз об учреждении должности уполномоченного по правам ребенка при президенте РФ и назначил на нее Алексея Голованя. Для выполнения возложенных на него обязанностей Уполномоченному предоставляется ряд прав, в том числе право запрашивать и получать от федеральных органов государственной власти необходимые сведения и материалы, беспрепятственно посещать федеральные органы государственной власти, проводить самостоятельно или совместно с уполномоченными органами проверку деятельности федеральных органов исполнительной власти и должностных лиц, направлять в федеральные органы исполнительной власти обращения, содержащие рекомендации относительно возможных и необходимых мер восстановления нарушенных прав и интересов ребенка.</w:t>
      </w:r>
      <w:r w:rsidR="004B3556" w:rsidRPr="00E7692D">
        <w:rPr>
          <w:rStyle w:val="a5"/>
          <w:color w:val="auto"/>
          <w:sz w:val="28"/>
          <w:szCs w:val="28"/>
        </w:rPr>
        <w:footnoteReference w:id="7"/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Право на социальное обеспечение.</w:t>
      </w:r>
    </w:p>
    <w:p w:rsidR="00EA3F00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В каждом государстве есть люди, которые в силу болезни или старости, а также по причине других обстоятельств не в состоянии обеспечить свое существование сами. Общество не может бросить таких людей на произвол судьбы и поэтому создает государственную систему по их обеспечению материальными благами за счет общества</w:t>
      </w:r>
      <w:r w:rsidR="00EA3F00" w:rsidRPr="00E7692D">
        <w:rPr>
          <w:rFonts w:ascii="Times New Roman" w:hAnsi="Times New Roman" w:cs="Times New Roman"/>
          <w:sz w:val="28"/>
          <w:szCs w:val="28"/>
        </w:rPr>
        <w:t xml:space="preserve">. Для этого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 </w:t>
      </w:r>
      <w:bookmarkStart w:id="20" w:name="3902"/>
      <w:bookmarkEnd w:id="20"/>
      <w:r w:rsidR="00EA3F00" w:rsidRPr="00E7692D">
        <w:rPr>
          <w:rFonts w:ascii="Times New Roman" w:hAnsi="Times New Roman" w:cs="Times New Roman"/>
          <w:sz w:val="28"/>
          <w:szCs w:val="28"/>
        </w:rPr>
        <w:t xml:space="preserve">Государственные пенсии и социальные пособия устанавливаются законом. Поощряются добровольное социальное страхование, создание дополнительных форм социального обеспечения и благотворительность. 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Право на жилище.</w:t>
      </w:r>
    </w:p>
    <w:p w:rsidR="0091303C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Закрепление права на жилье - одно из самых необходимых жизненных благ, основа нормальной жизнедеятельности гражданина. </w:t>
      </w:r>
      <w:r w:rsidR="0091303C" w:rsidRPr="00E7692D">
        <w:rPr>
          <w:rFonts w:ascii="Times New Roman" w:hAnsi="Times New Roman" w:cs="Times New Roman"/>
          <w:sz w:val="28"/>
          <w:szCs w:val="28"/>
        </w:rPr>
        <w:t xml:space="preserve">Каждый имеет право на жилище, никто не может быть произвольно лишен жилища. </w:t>
      </w:r>
    </w:p>
    <w:p w:rsidR="0091303C" w:rsidRPr="00E7692D" w:rsidRDefault="0091303C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и органы местного самоуправления поощряют жилищное строительство, создают условия для осуществления права на жилище. </w:t>
      </w:r>
    </w:p>
    <w:p w:rsidR="0091303C" w:rsidRPr="00E7692D" w:rsidRDefault="0091303C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Малоимущим, иным указанным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законом нормами. 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Право на охрану здоровья и медицинскую помощь.</w:t>
      </w:r>
    </w:p>
    <w:p w:rsidR="00E970D3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Действующая Конституция </w:t>
      </w:r>
      <w:r w:rsidR="00E970D3" w:rsidRPr="00E7692D">
        <w:rPr>
          <w:rFonts w:ascii="Times New Roman" w:hAnsi="Times New Roman" w:cs="Times New Roman"/>
          <w:sz w:val="28"/>
          <w:szCs w:val="28"/>
        </w:rPr>
        <w:t xml:space="preserve">РФ </w:t>
      </w:r>
      <w:r w:rsidRPr="00E7692D">
        <w:rPr>
          <w:rFonts w:ascii="Times New Roman" w:hAnsi="Times New Roman" w:cs="Times New Roman"/>
          <w:sz w:val="28"/>
          <w:szCs w:val="28"/>
        </w:rPr>
        <w:t xml:space="preserve">предоставляет право на медицинскую помощь государственных и муниципальных учреждениях здравоохранения бесплатно, за счет средств бюджета, страховых взносов и других поступлений. </w:t>
      </w:r>
      <w:r w:rsidR="00E970D3" w:rsidRPr="00E7692D">
        <w:rPr>
          <w:rFonts w:ascii="Times New Roman" w:hAnsi="Times New Roman" w:cs="Times New Roman"/>
          <w:sz w:val="28"/>
          <w:szCs w:val="28"/>
        </w:rPr>
        <w:t xml:space="preserve">Статья 41 Конституции закрепляет финансирование федеральных программ охраны и укрепления здоровья населения, принятие мер по развитию государственной, муниципальной, частной систем здравоохранения, поощрение деятельности, способствующей укреплению здоровья человека, развитию физической культуры и спорта, экологическому и санитарно-эпидемиологическому благополучию. </w:t>
      </w:r>
    </w:p>
    <w:p w:rsidR="00E970D3" w:rsidRPr="00E7692D" w:rsidRDefault="00E970D3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4103"/>
      <w:bookmarkEnd w:id="21"/>
      <w:r w:rsidRPr="00E7692D">
        <w:rPr>
          <w:rFonts w:ascii="Times New Roman" w:hAnsi="Times New Roman" w:cs="Times New Roman"/>
          <w:sz w:val="28"/>
          <w:szCs w:val="28"/>
        </w:rPr>
        <w:t xml:space="preserve">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 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Право на благоприятную окружающую среду.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Право на образование.</w:t>
      </w:r>
    </w:p>
    <w:p w:rsidR="00DE4F43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Данное право имеет большое значение в жизни людей. Конституция РФ гарантирует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  <w:r w:rsidR="00DE4F43" w:rsidRPr="00E7692D">
        <w:rPr>
          <w:rFonts w:ascii="Times New Roman" w:hAnsi="Times New Roman" w:cs="Times New Roman"/>
          <w:sz w:val="28"/>
          <w:szCs w:val="28"/>
        </w:rPr>
        <w:t xml:space="preserve">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 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Свобода творчества.</w:t>
      </w:r>
    </w:p>
    <w:p w:rsidR="00DE4F43" w:rsidRPr="00E7692D" w:rsidRDefault="00DE4F43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Каждому гарантируется свобода литературного, художественного, научного, технического и других видов творчества, преподавания. Интеллектуальная собственность охраняется законом. 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4402"/>
      <w:bookmarkEnd w:id="22"/>
      <w:r w:rsidRPr="00E7692D">
        <w:rPr>
          <w:rFonts w:ascii="Times New Roman" w:hAnsi="Times New Roman" w:cs="Times New Roman"/>
          <w:sz w:val="28"/>
          <w:szCs w:val="28"/>
        </w:rPr>
        <w:t>Данная свобода, закрепленная в ст.44</w:t>
      </w:r>
      <w:r w:rsidR="00DE4F43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Основного Закона РФ</w:t>
      </w:r>
      <w:r w:rsidR="00B75BD5" w:rsidRPr="00E7692D">
        <w:rPr>
          <w:rFonts w:ascii="Times New Roman" w:hAnsi="Times New Roman" w:cs="Times New Roman"/>
          <w:sz w:val="28"/>
          <w:szCs w:val="28"/>
        </w:rPr>
        <w:t>,</w:t>
      </w:r>
      <w:r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DE4F43" w:rsidRPr="00E7692D">
        <w:rPr>
          <w:rFonts w:ascii="Times New Roman" w:hAnsi="Times New Roman" w:cs="Times New Roman"/>
          <w:sz w:val="28"/>
          <w:szCs w:val="28"/>
        </w:rPr>
        <w:t>оз</w:t>
      </w:r>
      <w:r w:rsidRPr="00E7692D">
        <w:rPr>
          <w:rFonts w:ascii="Times New Roman" w:hAnsi="Times New Roman" w:cs="Times New Roman"/>
          <w:sz w:val="28"/>
          <w:szCs w:val="28"/>
        </w:rPr>
        <w:t>начает, что ни органы государственной власти, ни органы местного самоуправления не вправе вмешиваться в творческую деятельность граждан.</w:t>
      </w:r>
    </w:p>
    <w:p w:rsidR="00CF6F85" w:rsidRPr="00E7692D" w:rsidRDefault="00CF6F85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Право на участие в культурной жизни.</w:t>
      </w:r>
    </w:p>
    <w:p w:rsidR="00CF6F85" w:rsidRPr="00E7692D" w:rsidRDefault="00C37FC7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Каждый имеет право на участие в культурной жизни и пользование учреждениями культуры, на доступ к культурным ценностям. Это о</w:t>
      </w:r>
      <w:r w:rsidR="00CF6F85" w:rsidRPr="00E7692D">
        <w:rPr>
          <w:rFonts w:ascii="Times New Roman" w:hAnsi="Times New Roman" w:cs="Times New Roman"/>
          <w:sz w:val="28"/>
          <w:szCs w:val="28"/>
        </w:rPr>
        <w:t>значает право граждан на свободное посещение театров, художественных выставок, музеев.</w:t>
      </w:r>
      <w:r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CF6F85" w:rsidRPr="00E7692D">
        <w:rPr>
          <w:rFonts w:ascii="Times New Roman" w:hAnsi="Times New Roman" w:cs="Times New Roman"/>
          <w:sz w:val="28"/>
          <w:szCs w:val="28"/>
        </w:rPr>
        <w:t>Как и свобода творчества, право на участие в культурной жизни закреплено в Основах законодательства о культуре, где сказано, что культурная деятельность является неотъемлемым правом каждого гражданина независимо от его происхождения, пола, расы и т.д.</w:t>
      </w:r>
    </w:p>
    <w:p w:rsidR="005B1CF9" w:rsidRPr="00E7692D" w:rsidRDefault="005B1CF9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F85" w:rsidRPr="00E7692D" w:rsidRDefault="00E7692D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92D">
        <w:rPr>
          <w:rFonts w:ascii="Times New Roman" w:hAnsi="Times New Roman" w:cs="Times New Roman"/>
          <w:b/>
          <w:sz w:val="28"/>
          <w:szCs w:val="28"/>
        </w:rPr>
        <w:t>1.3 Основные принципы прав человека</w:t>
      </w:r>
    </w:p>
    <w:p w:rsidR="00E7692D" w:rsidRDefault="00E7692D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8B2" w:rsidRPr="00E7692D" w:rsidRDefault="00C338B2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Рассмотренные права и свободы человека базируются на следующих основных принципах:</w:t>
      </w:r>
    </w:p>
    <w:p w:rsidR="00C338B2" w:rsidRPr="00E7692D" w:rsidRDefault="0095631E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1. </w:t>
      </w:r>
      <w:r w:rsidR="00C338B2" w:rsidRPr="00E7692D">
        <w:rPr>
          <w:rFonts w:ascii="Times New Roman" w:hAnsi="Times New Roman" w:cs="Times New Roman"/>
          <w:sz w:val="28"/>
          <w:szCs w:val="28"/>
        </w:rPr>
        <w:t xml:space="preserve">Права и свободы человека принадлежат ему от рождения, а не предоставлены государством; </w:t>
      </w:r>
    </w:p>
    <w:p w:rsidR="00C338B2" w:rsidRPr="00E7692D" w:rsidRDefault="0095631E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2. </w:t>
      </w:r>
      <w:r w:rsidR="00C338B2" w:rsidRPr="00E7692D">
        <w:rPr>
          <w:rFonts w:ascii="Times New Roman" w:hAnsi="Times New Roman" w:cs="Times New Roman"/>
          <w:sz w:val="28"/>
          <w:szCs w:val="28"/>
        </w:rPr>
        <w:t xml:space="preserve">Признание, соблюдение и защита прав и свобод человека и гражданина — обязанность государства; </w:t>
      </w:r>
    </w:p>
    <w:p w:rsidR="00C338B2" w:rsidRPr="00E7692D" w:rsidRDefault="0095631E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3. </w:t>
      </w:r>
      <w:r w:rsidR="00C338B2" w:rsidRPr="00E7692D">
        <w:rPr>
          <w:rFonts w:ascii="Times New Roman" w:hAnsi="Times New Roman" w:cs="Times New Roman"/>
          <w:sz w:val="28"/>
          <w:szCs w:val="28"/>
        </w:rPr>
        <w:t xml:space="preserve">Набор закреплённых прав и свобод человека и гражданина в государстве должен соответствовать международно-правовым стандартам; </w:t>
      </w:r>
    </w:p>
    <w:p w:rsidR="00C338B2" w:rsidRPr="00E7692D" w:rsidRDefault="0095631E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4. </w:t>
      </w:r>
      <w:r w:rsidR="00C338B2" w:rsidRPr="00E7692D">
        <w:rPr>
          <w:rFonts w:ascii="Times New Roman" w:hAnsi="Times New Roman" w:cs="Times New Roman"/>
          <w:sz w:val="28"/>
          <w:szCs w:val="28"/>
        </w:rPr>
        <w:t xml:space="preserve">В соответствии с принципом равноправия права и свободы предоставлены в равной мере всем и каждому; </w:t>
      </w:r>
    </w:p>
    <w:p w:rsidR="00C338B2" w:rsidRPr="00E7692D" w:rsidRDefault="0095631E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5. </w:t>
      </w:r>
      <w:r w:rsidR="00C338B2" w:rsidRPr="00E7692D">
        <w:rPr>
          <w:rFonts w:ascii="Times New Roman" w:hAnsi="Times New Roman" w:cs="Times New Roman"/>
          <w:sz w:val="28"/>
          <w:szCs w:val="28"/>
        </w:rPr>
        <w:t xml:space="preserve">Правовые нормы о правах и свободах человека должны быть непосредственно действующими, а не декларацией; </w:t>
      </w:r>
    </w:p>
    <w:p w:rsidR="00C338B2" w:rsidRPr="00E7692D" w:rsidRDefault="0095631E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6. </w:t>
      </w:r>
      <w:r w:rsidR="00C338B2" w:rsidRPr="00E7692D">
        <w:rPr>
          <w:rFonts w:ascii="Times New Roman" w:hAnsi="Times New Roman" w:cs="Times New Roman"/>
          <w:sz w:val="28"/>
          <w:szCs w:val="28"/>
        </w:rPr>
        <w:t xml:space="preserve">Права и свободы человека и гражданина должны определять смысл, содержание и применение законов, деятельность государственной власти и местного самоуправления; </w:t>
      </w:r>
    </w:p>
    <w:p w:rsidR="00C338B2" w:rsidRPr="00E7692D" w:rsidRDefault="0095631E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7. </w:t>
      </w:r>
      <w:r w:rsidR="00C338B2" w:rsidRPr="00E7692D">
        <w:rPr>
          <w:rFonts w:ascii="Times New Roman" w:hAnsi="Times New Roman" w:cs="Times New Roman"/>
          <w:sz w:val="28"/>
          <w:szCs w:val="28"/>
        </w:rPr>
        <w:t xml:space="preserve">Государство не должно издавать законы, отменяющие или умаляющие права и свободы человека и гражданина; они могут быть ограничены только в чрезвычайных условиях (кроме базовых); </w:t>
      </w:r>
    </w:p>
    <w:p w:rsidR="00C338B2" w:rsidRPr="00E7692D" w:rsidRDefault="0095631E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8. </w:t>
      </w:r>
      <w:r w:rsidR="00C338B2" w:rsidRPr="00E7692D">
        <w:rPr>
          <w:rFonts w:ascii="Times New Roman" w:hAnsi="Times New Roman" w:cs="Times New Roman"/>
          <w:sz w:val="28"/>
          <w:szCs w:val="28"/>
        </w:rPr>
        <w:t xml:space="preserve">Права и свободы человека и гражданина должны быть гарантированы судебной защитой; </w:t>
      </w:r>
    </w:p>
    <w:p w:rsidR="00C338B2" w:rsidRPr="00E7692D" w:rsidRDefault="0095631E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9. </w:t>
      </w:r>
      <w:r w:rsidR="00C338B2" w:rsidRPr="00E7692D">
        <w:rPr>
          <w:rFonts w:ascii="Times New Roman" w:hAnsi="Times New Roman" w:cs="Times New Roman"/>
          <w:sz w:val="28"/>
          <w:szCs w:val="28"/>
        </w:rPr>
        <w:t xml:space="preserve">Осуществление прав и свобод человека и гражданина не должно нарушать права и свободы других лиц. </w:t>
      </w:r>
      <w:r w:rsidR="00510B66" w:rsidRPr="00E7692D">
        <w:rPr>
          <w:rStyle w:val="a5"/>
          <w:sz w:val="28"/>
          <w:szCs w:val="28"/>
        </w:rPr>
        <w:footnoteReference w:id="8"/>
      </w:r>
    </w:p>
    <w:p w:rsidR="00234224" w:rsidRPr="00E7692D" w:rsidRDefault="00234224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F47" w:rsidRPr="00E7692D" w:rsidRDefault="00E7692D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C1070" w:rsidRPr="00E7692D">
        <w:rPr>
          <w:rFonts w:ascii="Times New Roman" w:hAnsi="Times New Roman" w:cs="Times New Roman"/>
          <w:b/>
          <w:sz w:val="28"/>
          <w:szCs w:val="28"/>
        </w:rPr>
        <w:t>ГЛАВА 2. ПРОБЛЕМЫ РЕАЛИЗАЦИИ ПРАВ ЧЕЛОВЕКА</w:t>
      </w:r>
    </w:p>
    <w:p w:rsidR="00E7692D" w:rsidRDefault="00E7692D" w:rsidP="00E7692D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5C1" w:rsidRPr="00E7692D" w:rsidRDefault="007555C1" w:rsidP="00E7692D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Наиболее актуальными аспектами проблематики регулирования, реализации и защиты, закрепленных в Конституции РФ прав и свобод человека являются вопросы о пределах реализации этих прав, а также о возможности и критериях их ограничения. Надлежащее их решение имеет важное значение, как для формирования доктрины российского конституционного права, так и для развития государственно-правовой практики.</w:t>
      </w:r>
    </w:p>
    <w:p w:rsidR="007555C1" w:rsidRPr="00E7692D" w:rsidRDefault="007555C1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5C1" w:rsidRPr="00E7692D" w:rsidRDefault="00E7692D" w:rsidP="00E7692D">
      <w:pPr>
        <w:widowControl w:val="0"/>
        <w:spacing w:line="360" w:lineRule="auto"/>
        <w:ind w:right="-5" w:firstLine="709"/>
        <w:rPr>
          <w:b/>
          <w:sz w:val="28"/>
          <w:szCs w:val="28"/>
        </w:rPr>
      </w:pPr>
      <w:r w:rsidRPr="00E7692D">
        <w:rPr>
          <w:b/>
          <w:sz w:val="28"/>
          <w:szCs w:val="28"/>
        </w:rPr>
        <w:t>2.1 Основные проблемы, связанные с реализацией прав человека</w:t>
      </w:r>
    </w:p>
    <w:p w:rsidR="00E7692D" w:rsidRDefault="00E7692D" w:rsidP="00E7692D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</w:p>
    <w:p w:rsidR="00176B79" w:rsidRPr="00E7692D" w:rsidRDefault="00176B79" w:rsidP="00E7692D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E7692D">
        <w:rPr>
          <w:sz w:val="28"/>
          <w:szCs w:val="28"/>
        </w:rPr>
        <w:t xml:space="preserve">Ш. Монтескье в </w:t>
      </w:r>
      <w:r w:rsidR="00CE1479" w:rsidRPr="00E7692D">
        <w:rPr>
          <w:sz w:val="28"/>
          <w:szCs w:val="28"/>
        </w:rPr>
        <w:t>своем</w:t>
      </w:r>
      <w:r w:rsidRPr="00E7692D">
        <w:rPr>
          <w:sz w:val="28"/>
          <w:szCs w:val="28"/>
        </w:rPr>
        <w:t xml:space="preserve"> знаменитом трактате “О духе законов”</w:t>
      </w:r>
      <w:r w:rsidR="00CE1479" w:rsidRPr="00E7692D">
        <w:rPr>
          <w:sz w:val="28"/>
          <w:szCs w:val="28"/>
        </w:rPr>
        <w:t xml:space="preserve"> говорит</w:t>
      </w:r>
      <w:r w:rsidRPr="00E7692D">
        <w:rPr>
          <w:sz w:val="28"/>
          <w:szCs w:val="28"/>
        </w:rPr>
        <w:t xml:space="preserve">: “Необходимо уяснить себе, что такое свобода и что такое независимость. </w:t>
      </w:r>
      <w:r w:rsidRPr="00E7692D">
        <w:rPr>
          <w:bCs/>
          <w:sz w:val="28"/>
          <w:szCs w:val="28"/>
        </w:rPr>
        <w:t>Свобода есть право делать все, что дозволено законами.</w:t>
      </w:r>
      <w:r w:rsidRPr="00E7692D">
        <w:rPr>
          <w:sz w:val="28"/>
          <w:szCs w:val="28"/>
        </w:rPr>
        <w:t xml:space="preserve"> Если бы гражданин мог делать то, что законами запрещается, то у него не было бы свободы, так как то же самое могли бы делать и прочие граждане”</w:t>
      </w:r>
      <w:r w:rsidR="00962CBC" w:rsidRPr="00E7692D">
        <w:rPr>
          <w:sz w:val="28"/>
          <w:szCs w:val="28"/>
        </w:rPr>
        <w:t>.</w:t>
      </w:r>
      <w:r w:rsidR="00962CBC" w:rsidRPr="00E7692D">
        <w:rPr>
          <w:rStyle w:val="a5"/>
          <w:sz w:val="28"/>
          <w:szCs w:val="28"/>
        </w:rPr>
        <w:footnoteReference w:id="9"/>
      </w:r>
    </w:p>
    <w:p w:rsidR="00936821" w:rsidRPr="00E7692D" w:rsidRDefault="00CE1479" w:rsidP="00E7692D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E7692D">
        <w:rPr>
          <w:sz w:val="28"/>
          <w:szCs w:val="28"/>
        </w:rPr>
        <w:t>Данн</w:t>
      </w:r>
      <w:r w:rsidR="007F4DFF" w:rsidRPr="00E7692D">
        <w:rPr>
          <w:sz w:val="28"/>
          <w:szCs w:val="28"/>
        </w:rPr>
        <w:t>ое</w:t>
      </w:r>
      <w:r w:rsidRPr="00E7692D">
        <w:rPr>
          <w:sz w:val="28"/>
          <w:szCs w:val="28"/>
        </w:rPr>
        <w:t xml:space="preserve"> </w:t>
      </w:r>
      <w:r w:rsidR="007F4DFF" w:rsidRPr="00E7692D">
        <w:rPr>
          <w:sz w:val="28"/>
          <w:szCs w:val="28"/>
        </w:rPr>
        <w:t>утверждение</w:t>
      </w:r>
      <w:r w:rsidRPr="00E7692D">
        <w:rPr>
          <w:sz w:val="28"/>
          <w:szCs w:val="28"/>
        </w:rPr>
        <w:t xml:space="preserve"> весьма красноречиво формулирует основн</w:t>
      </w:r>
      <w:r w:rsidR="00751351" w:rsidRPr="00E7692D">
        <w:rPr>
          <w:sz w:val="28"/>
          <w:szCs w:val="28"/>
        </w:rPr>
        <w:t>ые</w:t>
      </w:r>
      <w:r w:rsidRPr="00E7692D">
        <w:rPr>
          <w:sz w:val="28"/>
          <w:szCs w:val="28"/>
        </w:rPr>
        <w:t xml:space="preserve"> проблем</w:t>
      </w:r>
      <w:r w:rsidR="00751351" w:rsidRPr="00E7692D">
        <w:rPr>
          <w:sz w:val="28"/>
          <w:szCs w:val="28"/>
        </w:rPr>
        <w:t xml:space="preserve">ы, связанные с </w:t>
      </w:r>
      <w:r w:rsidRPr="00E7692D">
        <w:rPr>
          <w:sz w:val="28"/>
          <w:szCs w:val="28"/>
        </w:rPr>
        <w:t>прав</w:t>
      </w:r>
      <w:r w:rsidR="00751351" w:rsidRPr="00E7692D">
        <w:rPr>
          <w:sz w:val="28"/>
          <w:szCs w:val="28"/>
        </w:rPr>
        <w:t>ами</w:t>
      </w:r>
      <w:r w:rsidRPr="00E7692D">
        <w:rPr>
          <w:sz w:val="28"/>
          <w:szCs w:val="28"/>
        </w:rPr>
        <w:t xml:space="preserve"> человека –</w:t>
      </w:r>
      <w:r w:rsidR="00751351" w:rsidRPr="00E7692D">
        <w:rPr>
          <w:sz w:val="28"/>
          <w:szCs w:val="28"/>
        </w:rPr>
        <w:t xml:space="preserve"> определение </w:t>
      </w:r>
      <w:r w:rsidRPr="00E7692D">
        <w:rPr>
          <w:sz w:val="28"/>
          <w:szCs w:val="28"/>
        </w:rPr>
        <w:t>пределов</w:t>
      </w:r>
      <w:r w:rsidR="00751351" w:rsidRPr="00E7692D">
        <w:rPr>
          <w:sz w:val="28"/>
          <w:szCs w:val="28"/>
        </w:rPr>
        <w:t xml:space="preserve"> прав и способы ограничения прав человека</w:t>
      </w:r>
      <w:r w:rsidR="000B3447" w:rsidRPr="00E7692D">
        <w:rPr>
          <w:sz w:val="28"/>
          <w:szCs w:val="28"/>
        </w:rPr>
        <w:t xml:space="preserve">, ибо </w:t>
      </w:r>
      <w:r w:rsidR="00936821" w:rsidRPr="00E7692D">
        <w:rPr>
          <w:sz w:val="28"/>
          <w:szCs w:val="28"/>
        </w:rPr>
        <w:t xml:space="preserve">свобода </w:t>
      </w:r>
      <w:r w:rsidR="000B3447" w:rsidRPr="00E7692D">
        <w:rPr>
          <w:sz w:val="28"/>
          <w:szCs w:val="28"/>
        </w:rPr>
        <w:t xml:space="preserve">человека </w:t>
      </w:r>
      <w:r w:rsidR="00936821" w:rsidRPr="00E7692D">
        <w:rPr>
          <w:sz w:val="28"/>
          <w:szCs w:val="28"/>
        </w:rPr>
        <w:t>есть свобода только до тех пределов, пока она не посягает на законные права и свободы других, на признанные и законные ценности общества.</w:t>
      </w:r>
    </w:p>
    <w:p w:rsidR="00176B79" w:rsidRPr="00E7692D" w:rsidRDefault="00176B79" w:rsidP="00E769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92D">
        <w:rPr>
          <w:sz w:val="28"/>
          <w:szCs w:val="28"/>
        </w:rPr>
        <w:t>В современном российском праве действует правило - ограничения прав и свобод могут быть обоснованы только самой Конституцией.</w:t>
      </w:r>
    </w:p>
    <w:p w:rsidR="001B08DA" w:rsidRPr="00E7692D" w:rsidRDefault="00176B79" w:rsidP="00E769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92D">
        <w:rPr>
          <w:sz w:val="28"/>
          <w:szCs w:val="28"/>
        </w:rPr>
        <w:t>Природа конституционных ограничений кроется в признании прав человека естественными (догосударственными или внегосударственными), с одной стороны, и признании роли государства как основного гаранта этих прав и одновременно основной угрозой этим правам - с другой. В процессе реализации прав и свобод сталкиваются различные интересы: субъекта этих прав, других лиц, общества в целом, государства. В силу этого установление ограничений (определение пределов) прав - объективная потребность нормального функционирования общества, с одной стороны, и свободы личности - с другой. Цель ограничений - достижение компромисса между интересами человека и интересами общества, государства и других лиц.</w:t>
      </w:r>
      <w:r w:rsidR="00E7692D">
        <w:rPr>
          <w:sz w:val="28"/>
          <w:szCs w:val="28"/>
        </w:rPr>
        <w:t xml:space="preserve"> </w:t>
      </w:r>
    </w:p>
    <w:p w:rsidR="00176B79" w:rsidRPr="00E7692D" w:rsidRDefault="00176B79" w:rsidP="00E769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92D">
        <w:rPr>
          <w:sz w:val="28"/>
          <w:szCs w:val="28"/>
        </w:rPr>
        <w:t>Всякое конституционное ограничение применительно к индивидуальному праву предполагает, что оно обусловлено возможностью столкновения ценностей, подлежащих защите, а потому такое ограничение признается правом. Этот принцип универсален. Ограничение направлено на достижение рационального, т.е. адекватного, баланса сталкивающихся конституционно-правовых ценностей.</w:t>
      </w:r>
    </w:p>
    <w:p w:rsidR="00176B79" w:rsidRPr="00E7692D" w:rsidRDefault="00176B79" w:rsidP="00E769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92D">
        <w:rPr>
          <w:sz w:val="28"/>
          <w:szCs w:val="28"/>
        </w:rPr>
        <w:t>Для каждого современного государства характерна своя определенная система социальных ценностей, иногда конституционно закрепленных, и обусловленная ею совокупность критериев и целей, образующая основания для установления границ (пределов) в реализации гражданами своих прав и свобод. Л.Д. Воеводин в связи с этим пишет: "...пределы осуществления прав и свобод можно было бы определить как совокупность сложившихся на основе существующих в обществе социальных ценностей критериев и ориентиров, очерчивающих границы пользования гражданами своими конституционными правами и свободами, а также осуществления в пределах</w:t>
      </w:r>
      <w:r w:rsidR="00E35B01" w:rsidRPr="00E7692D">
        <w:rPr>
          <w:sz w:val="28"/>
          <w:szCs w:val="28"/>
        </w:rPr>
        <w:t xml:space="preserve"> </w:t>
      </w:r>
      <w:r w:rsidRPr="00E7692D">
        <w:rPr>
          <w:sz w:val="28"/>
          <w:szCs w:val="28"/>
        </w:rPr>
        <w:t>Конституции и законов органами государственной власти и органами местного самоуправления принадлежащ</w:t>
      </w:r>
      <w:r w:rsidR="006B0528" w:rsidRPr="00E7692D">
        <w:rPr>
          <w:sz w:val="28"/>
          <w:szCs w:val="28"/>
        </w:rPr>
        <w:t>их им полномочий".</w:t>
      </w:r>
      <w:r w:rsidR="006B0528" w:rsidRPr="00E7692D">
        <w:rPr>
          <w:rStyle w:val="a5"/>
          <w:sz w:val="28"/>
          <w:szCs w:val="28"/>
        </w:rPr>
        <w:footnoteReference w:id="10"/>
      </w:r>
      <w:r w:rsidRPr="00E7692D">
        <w:rPr>
          <w:sz w:val="28"/>
          <w:szCs w:val="28"/>
        </w:rPr>
        <w:t xml:space="preserve"> В этом смысле пределы реализации прав, закрепленных в конституциях различных государств и выражающиеся в установлении общих оснований ограничений, имеют определенное сходство. При этом целью ограничений является достижение гармонии между интересами личности и интересами государства как представителя общества.</w:t>
      </w:r>
    </w:p>
    <w:p w:rsidR="00176B79" w:rsidRPr="00E7692D" w:rsidRDefault="00176B79" w:rsidP="00E7692D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В соответствии с нормами Международного пакта об экономических социальных и культурных правах и Международного пакта о гражданских и политических правах участвующие в Пакте государства признают, что в отношении пользования теми правами, которые то или иное государство обеспечивает в соответствии с Пактом, это государство может устанавливать только такие ограничения этих прав, которые определяются законом, и только постольку, поскольку это совместимо с природой указанных прав, и исключительно с целью способствовать общему благососто</w:t>
      </w:r>
      <w:r w:rsidR="007B10F2" w:rsidRPr="00E7692D">
        <w:rPr>
          <w:rFonts w:ascii="Times New Roman" w:hAnsi="Times New Roman" w:cs="Times New Roman"/>
          <w:sz w:val="28"/>
          <w:szCs w:val="28"/>
        </w:rPr>
        <w:t>янию в демократическом обществе.</w:t>
      </w:r>
      <w:r w:rsidR="007B10F2" w:rsidRPr="00E7692D">
        <w:rPr>
          <w:rStyle w:val="a5"/>
          <w:sz w:val="28"/>
          <w:szCs w:val="28"/>
        </w:rPr>
        <w:footnoteReference w:id="11"/>
      </w:r>
    </w:p>
    <w:p w:rsidR="00176B79" w:rsidRPr="00E7692D" w:rsidRDefault="00176B79" w:rsidP="00E7692D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</w:p>
    <w:p w:rsidR="004650C0" w:rsidRPr="00E7692D" w:rsidRDefault="00E7692D" w:rsidP="00E7692D">
      <w:pPr>
        <w:widowControl w:val="0"/>
        <w:spacing w:line="360" w:lineRule="auto"/>
        <w:ind w:right="-5" w:firstLine="709"/>
        <w:jc w:val="both"/>
        <w:rPr>
          <w:b/>
          <w:sz w:val="28"/>
          <w:szCs w:val="28"/>
        </w:rPr>
      </w:pPr>
      <w:r w:rsidRPr="00E7692D">
        <w:rPr>
          <w:b/>
          <w:sz w:val="28"/>
          <w:szCs w:val="28"/>
        </w:rPr>
        <w:t>2.2 Способы ограничения прав человека</w:t>
      </w:r>
    </w:p>
    <w:p w:rsidR="00E7692D" w:rsidRDefault="00E7692D" w:rsidP="00E7692D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</w:p>
    <w:p w:rsidR="004650C0" w:rsidRPr="00E7692D" w:rsidRDefault="004650C0" w:rsidP="00E7692D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E7692D">
        <w:rPr>
          <w:sz w:val="28"/>
          <w:szCs w:val="28"/>
        </w:rPr>
        <w:t>Ограничения – меры, направленные на реализацию позитивных прав и свобод человека и гражданина, исключающие нелегитимные способы их реализации. Ограничения есть форма реализации позитивных действий и исключение действий негативных. Ограничения можно классифицировать на экономические, политические, социальные, правовые. Исходя из формы права, закрепляющей ограничение можно выделить конституционно-правовые ограничения, ограничения, устанавливаемые законами, подзаконными актами, судебными решениями. По субъекту: ограничения прав физических и юридических лиц, а также общие (действующие для всех лиц) и индивидуальные (для конкретных лиц). По времени действия: постоянного или временного характера (на конкретный срок или в чрезвычайных условиях). В зависимости от правового статуса ограничения прав: иностранцев; государственных служащих; должностных лиц и т.п.</w:t>
      </w:r>
      <w:r w:rsidR="00816F48" w:rsidRPr="00E7692D">
        <w:rPr>
          <w:rStyle w:val="a5"/>
          <w:sz w:val="28"/>
          <w:szCs w:val="28"/>
        </w:rPr>
        <w:footnoteReference w:id="12"/>
      </w:r>
    </w:p>
    <w:p w:rsidR="004650C0" w:rsidRPr="00E7692D" w:rsidRDefault="004650C0" w:rsidP="00E769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92D">
        <w:rPr>
          <w:sz w:val="28"/>
          <w:szCs w:val="28"/>
        </w:rPr>
        <w:t>По форме выражения способы (формы) ограничения прав и свобод могут быть следующими:</w:t>
      </w:r>
      <w:r w:rsidR="00E7692D">
        <w:rPr>
          <w:sz w:val="28"/>
          <w:szCs w:val="28"/>
        </w:rPr>
        <w:t xml:space="preserve"> </w:t>
      </w:r>
    </w:p>
    <w:p w:rsidR="004650C0" w:rsidRPr="00E7692D" w:rsidRDefault="004650C0" w:rsidP="00E769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92D">
        <w:rPr>
          <w:sz w:val="28"/>
          <w:szCs w:val="28"/>
        </w:rPr>
        <w:t xml:space="preserve">а) запрет на определенный вариант реализации права или свободы, т.е. установление границ поведения (относительный запрет); </w:t>
      </w:r>
    </w:p>
    <w:p w:rsidR="004650C0" w:rsidRPr="00E7692D" w:rsidRDefault="004650C0" w:rsidP="00E769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92D">
        <w:rPr>
          <w:sz w:val="28"/>
          <w:szCs w:val="28"/>
        </w:rPr>
        <w:t xml:space="preserve">б) запрет на реализацию права в целом (абсолютный запрет); </w:t>
      </w:r>
    </w:p>
    <w:p w:rsidR="004650C0" w:rsidRPr="00E7692D" w:rsidRDefault="004650C0" w:rsidP="00E769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92D">
        <w:rPr>
          <w:sz w:val="28"/>
          <w:szCs w:val="28"/>
        </w:rPr>
        <w:t xml:space="preserve">в) вмешательство в право уполномоченными государственными органами (характеризуется активными действиями государственных органов и пассивным поведением личности); </w:t>
      </w:r>
    </w:p>
    <w:p w:rsidR="004650C0" w:rsidRPr="00E7692D" w:rsidRDefault="004650C0" w:rsidP="00E769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92D">
        <w:rPr>
          <w:sz w:val="28"/>
          <w:szCs w:val="28"/>
        </w:rPr>
        <w:t xml:space="preserve">г) обязанность; </w:t>
      </w:r>
    </w:p>
    <w:p w:rsidR="004650C0" w:rsidRPr="00E7692D" w:rsidRDefault="004650C0" w:rsidP="00E769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92D">
        <w:rPr>
          <w:sz w:val="28"/>
          <w:szCs w:val="28"/>
        </w:rPr>
        <w:t>д) ответственность.</w:t>
      </w:r>
    </w:p>
    <w:p w:rsidR="004650C0" w:rsidRPr="00E7692D" w:rsidRDefault="004650C0" w:rsidP="00E7692D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</w:p>
    <w:p w:rsidR="00D4310B" w:rsidRPr="00E7692D" w:rsidRDefault="00D4310B" w:rsidP="00E7692D">
      <w:pPr>
        <w:widowControl w:val="0"/>
        <w:spacing w:line="360" w:lineRule="auto"/>
        <w:ind w:right="-5" w:firstLine="709"/>
        <w:jc w:val="both"/>
        <w:rPr>
          <w:b/>
          <w:sz w:val="28"/>
          <w:szCs w:val="28"/>
        </w:rPr>
      </w:pPr>
      <w:r w:rsidRPr="00E7692D">
        <w:rPr>
          <w:b/>
          <w:sz w:val="28"/>
          <w:szCs w:val="28"/>
        </w:rPr>
        <w:t>2.</w:t>
      </w:r>
      <w:r w:rsidR="004650C0" w:rsidRPr="00E7692D">
        <w:rPr>
          <w:b/>
          <w:sz w:val="28"/>
          <w:szCs w:val="28"/>
        </w:rPr>
        <w:t>3</w:t>
      </w:r>
      <w:r w:rsidR="00E7692D" w:rsidRPr="00E7692D">
        <w:rPr>
          <w:b/>
          <w:sz w:val="28"/>
          <w:szCs w:val="28"/>
        </w:rPr>
        <w:t xml:space="preserve"> Основания ограничения прав человека</w:t>
      </w:r>
    </w:p>
    <w:p w:rsidR="00E7692D" w:rsidRDefault="00E7692D" w:rsidP="00E769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E5D36" w:rsidRPr="00E7692D" w:rsidRDefault="003E5D36" w:rsidP="00E769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92D">
        <w:rPr>
          <w:sz w:val="28"/>
          <w:szCs w:val="28"/>
        </w:rPr>
        <w:t xml:space="preserve">В философско-правовом смысле общие основания ограничения прав и свобод человека и гражданина можно определить как обусловленные политико-правовой концепцией свободы личности причины, которые </w:t>
      </w:r>
      <w:r w:rsidR="00940237" w:rsidRPr="00E7692D">
        <w:rPr>
          <w:sz w:val="28"/>
          <w:szCs w:val="28"/>
        </w:rPr>
        <w:t>предопределяют</w:t>
      </w:r>
      <w:r w:rsidRPr="00E7692D">
        <w:rPr>
          <w:sz w:val="28"/>
          <w:szCs w:val="28"/>
        </w:rPr>
        <w:t xml:space="preserve"> закрепление в Конституции России и иных правовых актах пределов реализации человеком прав и обеспечивают соблюдение необходимого баланса между интересами личности, общества и государства.</w:t>
      </w:r>
    </w:p>
    <w:p w:rsidR="00D4310B" w:rsidRPr="00E7692D" w:rsidRDefault="00D4310B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Пользование правами </w:t>
      </w:r>
      <w:r w:rsidR="00940237" w:rsidRPr="00E7692D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E7692D">
        <w:rPr>
          <w:rFonts w:ascii="Times New Roman" w:hAnsi="Times New Roman" w:cs="Times New Roman"/>
          <w:sz w:val="28"/>
          <w:szCs w:val="28"/>
        </w:rPr>
        <w:t xml:space="preserve">сопряжено с ответственностью человека, с возможными ограничениями, определяемыми мерой и границами свободы, установленными правом, принципами гуманности, солидарности, нравственности. Этот постулат сформулирован в ст. 29 Всеобщей декларации прав человека </w:t>
      </w:r>
      <w:smartTag w:uri="urn:schemas-microsoft-com:office:smarttags" w:element="metricconverter">
        <w:smartTagPr>
          <w:attr w:name="ProductID" w:val="1948 г"/>
        </w:smartTagPr>
        <w:r w:rsidRPr="00E7692D">
          <w:rPr>
            <w:rFonts w:ascii="Times New Roman" w:hAnsi="Times New Roman" w:cs="Times New Roman"/>
            <w:sz w:val="28"/>
            <w:szCs w:val="28"/>
          </w:rPr>
          <w:t>1948 г</w:t>
        </w:r>
      </w:smartTag>
      <w:r w:rsidRPr="00E7692D">
        <w:rPr>
          <w:rFonts w:ascii="Times New Roman" w:hAnsi="Times New Roman" w:cs="Times New Roman"/>
          <w:sz w:val="28"/>
          <w:szCs w:val="28"/>
        </w:rPr>
        <w:t>.: "При осуществлении своих прав и свобод каждый человек должен подвергаться только таким ограничениям,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морали, общественного порядка и общего благосостояния в демократическом обществе".</w:t>
      </w:r>
    </w:p>
    <w:p w:rsidR="00D4310B" w:rsidRPr="00E7692D" w:rsidRDefault="00D4310B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Правовые ограничения содержатся в ст. 19 Международного пакта о гражданских и политических правах </w:t>
      </w:r>
      <w:smartTag w:uri="urn:schemas-microsoft-com:office:smarttags" w:element="metricconverter">
        <w:smartTagPr>
          <w:attr w:name="ProductID" w:val="1966 г"/>
        </w:smartTagPr>
        <w:r w:rsidRPr="00E7692D">
          <w:rPr>
            <w:rFonts w:ascii="Times New Roman" w:hAnsi="Times New Roman" w:cs="Times New Roman"/>
            <w:sz w:val="28"/>
            <w:szCs w:val="28"/>
          </w:rPr>
          <w:t>1966 г</w:t>
        </w:r>
      </w:smartTag>
      <w:r w:rsidRPr="00E7692D">
        <w:rPr>
          <w:rFonts w:ascii="Times New Roman" w:hAnsi="Times New Roman" w:cs="Times New Roman"/>
          <w:sz w:val="28"/>
          <w:szCs w:val="28"/>
        </w:rPr>
        <w:t>., предусматривающей право человека беспрепятственно придерживаться своих мнений, выражать эти мнения письменно, устно, в печати или иными способами по своему выбору. В п. 3 ст. 19 отмечается, что пользование этими правами налагает особую обязанность и особую ответственность. "Оно может быть, следовательно, сопряжено с некоторыми ограничениями, которые, однако, должны быть установлены Законом и являются необходимыми:</w:t>
      </w:r>
    </w:p>
    <w:p w:rsidR="00D4310B" w:rsidRPr="00E7692D" w:rsidRDefault="00D4310B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а) для уважения прав и репутации других лиц,</w:t>
      </w:r>
    </w:p>
    <w:p w:rsidR="00D4310B" w:rsidRPr="00E7692D" w:rsidRDefault="00D4310B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б) для охраны государственной безопасности, общественного порядка,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здоровья или нравственности населения".</w:t>
      </w:r>
    </w:p>
    <w:p w:rsidR="00D4310B" w:rsidRPr="00E7692D" w:rsidRDefault="00D4310B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В Международном пакте о гражданских и политических правах предусмотрена возможность запрещения антигуманных, аморальных действий — пропаганды воины, всяких выступлений в пользу национальной, расовой или религиозной ненависти, представляющих собой подстрекательство к дискриминации, вражде или насилию (ст. 20). Международный пакт об экономических, социальных и культурных правах допускает ограничения прав постольку, поскольку это совместимо с природой указанных нрав, и исключительно с целью способствовать общему благосостоянию в демократическом обществе (ст. 4).</w:t>
      </w:r>
    </w:p>
    <w:p w:rsidR="00D4310B" w:rsidRPr="00E7692D" w:rsidRDefault="00D4310B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Часть вторая ст. 11 Европейской конвенции о защите прав человека и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основных свобод гласит: "Осуществление этих прав не подлежит никаким ограничениям, кроме тех, которые предусмотрены законом и необходимы в демократическом обществе в интересах государственной безопасности и общественного спокойствия, в целях предотвращения беспорядков и преступлений, защиты здоровья и нравственности или защиты нрав и свобод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других лиц".</w:t>
      </w:r>
    </w:p>
    <w:p w:rsidR="00D4310B" w:rsidRPr="00E7692D" w:rsidRDefault="00D4310B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В ст. 55 Конституции Российской Федерации также установлены основания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ограничений прав и свобод: "Права и свободы человека и гражданина могут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быть ограничены федеральным законом только в той мере, в какой это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необходимо в целях защиты основ конституционного строя, нравственности,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здоровья, нрав и законных интересов других лиц, обеспечения обороны страны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и безопасности государства".</w:t>
      </w:r>
    </w:p>
    <w:p w:rsidR="0065136C" w:rsidRPr="00E7692D" w:rsidRDefault="00566D6A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В других статьях </w:t>
      </w:r>
      <w:r w:rsidR="00D4310B" w:rsidRPr="00E7692D">
        <w:rPr>
          <w:rFonts w:ascii="Times New Roman" w:hAnsi="Times New Roman" w:cs="Times New Roman"/>
          <w:sz w:val="28"/>
          <w:szCs w:val="28"/>
        </w:rPr>
        <w:t>Конституция РФ конкретизирует эти положения, запрещая пропаганду или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D4310B" w:rsidRPr="00E7692D">
        <w:rPr>
          <w:rFonts w:ascii="Times New Roman" w:hAnsi="Times New Roman" w:cs="Times New Roman"/>
          <w:sz w:val="28"/>
          <w:szCs w:val="28"/>
        </w:rPr>
        <w:t>агитацию, возбуждающие социальную, расовую, национальную ненависть и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D4310B" w:rsidRPr="00E7692D">
        <w:rPr>
          <w:rFonts w:ascii="Times New Roman" w:hAnsi="Times New Roman" w:cs="Times New Roman"/>
          <w:sz w:val="28"/>
          <w:szCs w:val="28"/>
        </w:rPr>
        <w:t>вражду, пропаганду социального, расового, национального, религиозного или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D4310B" w:rsidRPr="00E7692D">
        <w:rPr>
          <w:rFonts w:ascii="Times New Roman" w:hAnsi="Times New Roman" w:cs="Times New Roman"/>
          <w:sz w:val="28"/>
          <w:szCs w:val="28"/>
        </w:rPr>
        <w:t>иного превосходства.</w:t>
      </w:r>
    </w:p>
    <w:p w:rsidR="00D4310B" w:rsidRPr="00E7692D" w:rsidRDefault="00D4310B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Законодательство РФ устанавливает ответственность за нарушение этих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566D6A" w:rsidRPr="00E7692D">
        <w:rPr>
          <w:rFonts w:ascii="Times New Roman" w:hAnsi="Times New Roman" w:cs="Times New Roman"/>
          <w:sz w:val="28"/>
          <w:szCs w:val="28"/>
        </w:rPr>
        <w:t>запретов. Н</w:t>
      </w:r>
      <w:r w:rsidRPr="00E7692D">
        <w:rPr>
          <w:rFonts w:ascii="Times New Roman" w:hAnsi="Times New Roman" w:cs="Times New Roman"/>
          <w:sz w:val="28"/>
          <w:szCs w:val="28"/>
        </w:rPr>
        <w:t>апример, ст. 136 УК РФ предусматривает уголовную ответственность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за нарушение национального и расового равноправия; ст. 280 — за публичные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призывы к насильственному захвату власти, насильственному удержанию власти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или к насильственному изменению конституционного строя; ст. 282 — за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возбуждение национальной, расовой или религиозной вражды, унижение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национального достоинства; ст. 354 — за публичные призывы к развязыванию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агрессивной войны. Запрет на пропаганду религиозной вражды или религиозного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превосходства основывается на ст. 14 Конституции РФ, согласно которой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никакая религия не может устанавливаться в качестве государственной или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обязательной.</w:t>
      </w:r>
    </w:p>
    <w:p w:rsidR="00D4310B" w:rsidRPr="00E7692D" w:rsidRDefault="00D4310B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Российское законодательство содержит запреты, связанные с ограничением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свободы слова, которые полностью соответствуют указанным выше международным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стандартам. Так, ст. 242 УК РФ предусматривает ответственность за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незаконное распространение порнографических материалов и предметов, которые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являются угрозой нравственности общества.</w:t>
      </w:r>
      <w:r w:rsidR="004E69D4" w:rsidRPr="00E7692D">
        <w:rPr>
          <w:rStyle w:val="a5"/>
          <w:sz w:val="28"/>
          <w:szCs w:val="28"/>
        </w:rPr>
        <w:footnoteReference w:id="13"/>
      </w:r>
    </w:p>
    <w:p w:rsidR="00D4310B" w:rsidRPr="00E7692D" w:rsidRDefault="00D4310B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Необходимое ограничение свободы слова с целью защиты чести,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достоинства и деловой репутации граждан введено ч. 1 ст. 152 ГК РФ,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согласно которой гражданин вправе требовать по суду опровержения порочащих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его честь, достоинство или деловую репутацию сведений, если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распространивший такие сведения не докажет, что они соответствуют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действительности. Если сведения, порочащие честь, достоинство или деловую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репутацию гражданина, распространены в средствах массовой информации, они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должны быть опровергнуты в тех же средствах массовой информации (ч. 2 ст.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152).</w:t>
      </w:r>
    </w:p>
    <w:p w:rsidR="00D4310B" w:rsidRPr="00E7692D" w:rsidRDefault="00D4310B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Статья 62 Закона о средствах массовой информации от 27 декабря </w:t>
      </w:r>
      <w:smartTag w:uri="urn:schemas-microsoft-com:office:smarttags" w:element="metricconverter">
        <w:smartTagPr>
          <w:attr w:name="ProductID" w:val="1991 г"/>
        </w:smartTagPr>
        <w:r w:rsidRPr="00E7692D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E7692D">
        <w:rPr>
          <w:rFonts w:ascii="Times New Roman" w:hAnsi="Times New Roman" w:cs="Times New Roman"/>
          <w:sz w:val="28"/>
          <w:szCs w:val="28"/>
        </w:rPr>
        <w:t>.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предусматривает, что моральный (неимущественный) вред, причиненный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гражданину в результате распространения средствами массовой информации не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соответствующих действительности сведений, порочащих честь и достоинство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гражданина либо причинивших ему иной неимущественный вред, возмещается по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решению суда средствами массовой информации, а также виновными должностными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лицами и гражданами в размере, определенном судом.</w:t>
      </w:r>
      <w:r w:rsidR="006050E9" w:rsidRPr="00E7692D">
        <w:rPr>
          <w:rStyle w:val="a5"/>
          <w:sz w:val="28"/>
          <w:szCs w:val="28"/>
        </w:rPr>
        <w:footnoteReference w:id="14"/>
      </w:r>
    </w:p>
    <w:p w:rsidR="00D4310B" w:rsidRPr="00E7692D" w:rsidRDefault="00D4310B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Таким образом, существуют основания, предусмотренные законом, для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ограничения прав и свобод с целью устранения угрозы важнейшим ценностям —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государственной общественной безопасности, здоровью и нравственности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населения, интересам других лиц.</w:t>
      </w:r>
    </w:p>
    <w:p w:rsidR="00D4310B" w:rsidRPr="00E7692D" w:rsidRDefault="00D4310B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Следует отметить, что кроме этих универсальных оснований права</w:t>
      </w:r>
      <w:r w:rsidR="00566D6A" w:rsidRPr="00E7692D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E7692D">
        <w:rPr>
          <w:rFonts w:ascii="Times New Roman" w:hAnsi="Times New Roman" w:cs="Times New Roman"/>
          <w:sz w:val="28"/>
          <w:szCs w:val="28"/>
        </w:rPr>
        <w:t xml:space="preserve"> могут быть ограничены Законом в условиях чрезвычайного или военного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положения. Так, ст. 56 Конституции РФ предусматривает, что в условиях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чрезвычайного положения для обеспечения безопасности граждан и защиты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конституционного строя в соответствии с федеральным конституционным законом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могут устанавливаться отдельные ограничения нрав и свобод с указанием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пределов и срока их действия. При этом часть третья указанной статьи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отмечает: "Не подлежат ограничению права и свободы, предусмотренные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статьями 20, 21, 23 (часть 1), 24, 28, 34 (часть 1), 40 (часть 1), 46-54</w:t>
      </w:r>
      <w:r w:rsidR="0065136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Конституции Российской Федерации".</w:t>
      </w:r>
    </w:p>
    <w:p w:rsidR="00076A8A" w:rsidRPr="00E7692D" w:rsidRDefault="00E7692D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B5056" w:rsidRPr="00E76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7692D" w:rsidRDefault="00E7692D" w:rsidP="00E7692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7084" w:rsidRPr="00E7692D" w:rsidRDefault="00A17084" w:rsidP="00E7692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7692D">
        <w:rPr>
          <w:sz w:val="28"/>
          <w:szCs w:val="28"/>
        </w:rPr>
        <w:t xml:space="preserve">По итогам проведенного исследования можно сделать следующие выводы. </w:t>
      </w:r>
    </w:p>
    <w:p w:rsidR="00A17084" w:rsidRPr="00E7692D" w:rsidRDefault="00A17084" w:rsidP="00E7692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7692D">
        <w:rPr>
          <w:sz w:val="28"/>
          <w:szCs w:val="28"/>
        </w:rPr>
        <w:t>Права человека - одна из основополагающих ценностей современной мировой цивилизации - понятие сложное и многогранное. Ему трудно дать одно единственное определение и однозначное толкование, ибо эта категория не только юридическая, но и философская, политическая, нравственная. Права человека появляются у человека в момент рождения не только как неотъемлемые условия существования, которых требует природа человека для его выживания, и существенные возможности развития, но и как средство и цель жизни, вне зависимости от того, осознаются или нет.</w:t>
      </w:r>
    </w:p>
    <w:p w:rsidR="00A17084" w:rsidRPr="00E7692D" w:rsidRDefault="00A17084" w:rsidP="00E7692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7692D">
        <w:rPr>
          <w:sz w:val="28"/>
          <w:szCs w:val="28"/>
        </w:rPr>
        <w:t>Права человека</w:t>
      </w:r>
      <w:r w:rsidR="00A73D07" w:rsidRPr="00E7692D">
        <w:rPr>
          <w:sz w:val="28"/>
          <w:szCs w:val="28"/>
        </w:rPr>
        <w:t xml:space="preserve"> </w:t>
      </w:r>
      <w:r w:rsidRPr="00E7692D">
        <w:rPr>
          <w:sz w:val="28"/>
          <w:szCs w:val="28"/>
        </w:rPr>
        <w:t>- принадлежность индивида (он их субъект), потенциал и мера его свободы в обществе и государстве, грани возможного поведения, очерченные правовыми и другими социальными нормами.</w:t>
      </w:r>
    </w:p>
    <w:p w:rsidR="00A17084" w:rsidRPr="00E7692D" w:rsidRDefault="00A17084" w:rsidP="00E7692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7692D">
        <w:rPr>
          <w:sz w:val="28"/>
          <w:szCs w:val="28"/>
        </w:rPr>
        <w:t xml:space="preserve">Права человека </w:t>
      </w:r>
      <w:r w:rsidR="00A73D07" w:rsidRPr="00E7692D">
        <w:rPr>
          <w:sz w:val="28"/>
          <w:szCs w:val="28"/>
        </w:rPr>
        <w:t>-</w:t>
      </w:r>
      <w:r w:rsidRPr="00E7692D">
        <w:rPr>
          <w:sz w:val="28"/>
          <w:szCs w:val="28"/>
        </w:rPr>
        <w:t xml:space="preserve"> средство достижения им основных материальных и духовных благ, реализации своих способностей, талантов.</w:t>
      </w:r>
    </w:p>
    <w:p w:rsidR="00076A8A" w:rsidRPr="00E7692D" w:rsidRDefault="00076A8A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Основные</w:t>
      </w:r>
      <w:r w:rsidR="001B08DA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 xml:space="preserve">права человека и гражданина гарантирует глава 2 Конституции РФ, согласно ч. 2 ст. 17, основные права и свободы человека «неотчуждаемы и принадлежат каждому от рождения». Тем самым Конституция признает основные права как существующие независимо от конкретного законодательства естественные права. Гарантируемые гл. 2 Конституцией права и свободы имеют приоритет по отношению к любой норме федерального закона, указа или постановления государственного органа на федеральном уровне. </w:t>
      </w:r>
      <w:r w:rsidR="00A73D07" w:rsidRPr="00E7692D">
        <w:rPr>
          <w:rFonts w:ascii="Times New Roman" w:hAnsi="Times New Roman" w:cs="Times New Roman"/>
          <w:sz w:val="28"/>
          <w:szCs w:val="28"/>
        </w:rPr>
        <w:t>То есть</w:t>
      </w:r>
      <w:r w:rsidRPr="00E7692D">
        <w:rPr>
          <w:rFonts w:ascii="Times New Roman" w:hAnsi="Times New Roman" w:cs="Times New Roman"/>
          <w:sz w:val="28"/>
          <w:szCs w:val="28"/>
        </w:rPr>
        <w:t>, никакой нормативный акт уровнем ниже Конституции не может быть действительным, если он не отвечает гарантированным Конституцией основным правам.</w:t>
      </w:r>
    </w:p>
    <w:p w:rsidR="00076A8A" w:rsidRPr="00E7692D" w:rsidRDefault="00076A8A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С одной стороны основные права олицетворяют решения законодателя и представляют собой руководящие принципы для правового порядка, с другой</w:t>
      </w:r>
      <w:r w:rsid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стороны, это субъективные права тех лиц, которые могут требовать от органов государственной власти уважения их индивидуальных прав и свобод в каждом отдельном случае и имеют возможность добиться этого в судебном порядке. Органы исполнительной и судебной власти, в особенности, должны учитывать объективное содержание основных прав при применении норм закона. Для законодательных органов основные права и свободы – рамки, определенная программа законотворческой деятельности. Все государственные органы обязаны толковать и применять нормативный акт как отвечающий основным правам. В случае если нормативный акт не может применяться без нарушений основных прав, нужно ставить вопрос о его отмене.</w:t>
      </w:r>
    </w:p>
    <w:p w:rsidR="00076A8A" w:rsidRPr="00E7692D" w:rsidRDefault="00076A8A" w:rsidP="00E7692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 xml:space="preserve">Неправильно думать, что основные права есть некие привилегии и правомочия. Если кто-то создает предприятие, решает принять мусульманскую веру или переезжает из Москвы в </w:t>
      </w:r>
      <w:r w:rsidR="0065687C" w:rsidRPr="00E7692D">
        <w:rPr>
          <w:rFonts w:ascii="Times New Roman" w:hAnsi="Times New Roman" w:cs="Times New Roman"/>
          <w:sz w:val="28"/>
          <w:szCs w:val="28"/>
        </w:rPr>
        <w:t>Калугу</w:t>
      </w:r>
      <w:r w:rsidRPr="00E7692D">
        <w:rPr>
          <w:rFonts w:ascii="Times New Roman" w:hAnsi="Times New Roman" w:cs="Times New Roman"/>
          <w:sz w:val="28"/>
          <w:szCs w:val="28"/>
        </w:rPr>
        <w:t xml:space="preserve">, он может это делать потому, что все это представляет собой неограниченное количество вариантов поведения человека. Сумма этих возможностей есть естественная свобода каждого человека, не зависящая от любого правопорядка. В общем эта свобода не ограничена, и тот, кто решается на одно из допустимых в рамках этой свободы действий, не нуждается в разрешении на это и не обязан предоставлять этому оправдательные причины. Но есть и условия реализации этих прав и свобод: они не должны нарушать права третьих лиц, и не должны противоречить рамкам, </w:t>
      </w:r>
      <w:r w:rsidR="00A17084" w:rsidRPr="00E7692D">
        <w:rPr>
          <w:rFonts w:ascii="Times New Roman" w:hAnsi="Times New Roman" w:cs="Times New Roman"/>
          <w:sz w:val="28"/>
          <w:szCs w:val="28"/>
        </w:rPr>
        <w:t>установленным законом. Однако</w:t>
      </w:r>
      <w:r w:rsidRPr="00E7692D">
        <w:rPr>
          <w:rFonts w:ascii="Times New Roman" w:hAnsi="Times New Roman" w:cs="Times New Roman"/>
          <w:sz w:val="28"/>
          <w:szCs w:val="28"/>
        </w:rPr>
        <w:t xml:space="preserve"> не индивидуум обязан оправдывать свои действия, когда он хочет воспользоваться одной из своих свобод, а государство, если оно хочет ограничить эту свободу.</w:t>
      </w:r>
    </w:p>
    <w:p w:rsidR="008723A2" w:rsidRPr="00E7692D" w:rsidRDefault="008723A2" w:rsidP="00E7692D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Наиболее актуальными аспектами проблематики регулирования, реализации и защиты прав и свобод человека, являются вопросы о пределах реализации этих прав, а также о возможности и критериях их ограничения. Надлежащее их решение имеет важное значение как для формирования доктрины конкретно российского конституционного права, так и для развития государственно-правовой практики.</w:t>
      </w:r>
    </w:p>
    <w:p w:rsidR="00A87E4D" w:rsidRPr="00E7692D" w:rsidRDefault="008723A2" w:rsidP="00E7692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7692D">
        <w:rPr>
          <w:sz w:val="28"/>
          <w:szCs w:val="28"/>
        </w:rPr>
        <w:t>В ходе проведенного исследования было установлено, что у</w:t>
      </w:r>
      <w:r w:rsidR="00A87E4D" w:rsidRPr="00E7692D">
        <w:rPr>
          <w:sz w:val="28"/>
          <w:szCs w:val="28"/>
        </w:rPr>
        <w:t xml:space="preserve">грозу и опасность правам человека </w:t>
      </w:r>
      <w:r w:rsidR="0004645D" w:rsidRPr="00E7692D">
        <w:rPr>
          <w:sz w:val="28"/>
          <w:szCs w:val="28"/>
        </w:rPr>
        <w:t xml:space="preserve">в настоящее время в мире несут </w:t>
      </w:r>
      <w:r w:rsidR="00A87E4D" w:rsidRPr="00E7692D">
        <w:rPr>
          <w:sz w:val="28"/>
          <w:szCs w:val="28"/>
        </w:rPr>
        <w:t>войны, насилие, голод, нищета, несправедливое распределение богатства (в мире и в каждой стране</w:t>
      </w:r>
      <w:r w:rsidR="0004645D" w:rsidRPr="00E7692D">
        <w:rPr>
          <w:sz w:val="28"/>
          <w:szCs w:val="28"/>
        </w:rPr>
        <w:t xml:space="preserve"> в частности</w:t>
      </w:r>
      <w:r w:rsidR="00A87E4D" w:rsidRPr="00E7692D">
        <w:rPr>
          <w:sz w:val="28"/>
          <w:szCs w:val="28"/>
        </w:rPr>
        <w:t>)</w:t>
      </w:r>
      <w:r w:rsidR="0004645D" w:rsidRPr="00E7692D">
        <w:rPr>
          <w:sz w:val="28"/>
          <w:szCs w:val="28"/>
        </w:rPr>
        <w:t>,</w:t>
      </w:r>
      <w:r w:rsidR="00A87E4D" w:rsidRPr="00E7692D">
        <w:rPr>
          <w:sz w:val="28"/>
          <w:szCs w:val="28"/>
        </w:rPr>
        <w:t xml:space="preserve"> агрессивный национализм, нетерпимость, расизм, религиозный фанатизм и фундаментализм, антисемитизм. Сколько бы не существовало человечество, перед будущими поколениями задачи защиты прав человека, несомненно разные по содержанию и размаху, будут стоять всегда.</w:t>
      </w:r>
    </w:p>
    <w:p w:rsidR="00EC19B0" w:rsidRPr="00E7692D" w:rsidRDefault="00EC19B0" w:rsidP="00E7692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19B0" w:rsidRPr="00E7692D" w:rsidRDefault="00E7692D" w:rsidP="00E7692D">
      <w:pPr>
        <w:widowControl w:val="0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C19B0" w:rsidRPr="00E7692D">
        <w:rPr>
          <w:b/>
          <w:sz w:val="28"/>
          <w:szCs w:val="28"/>
        </w:rPr>
        <w:t>СПИСОК ИСПОЛЬЗУЕМОЙ ЛИТЕРАТУРЫ</w:t>
      </w:r>
    </w:p>
    <w:p w:rsidR="00E7692D" w:rsidRDefault="00E7692D" w:rsidP="00E7692D">
      <w:pPr>
        <w:widowControl w:val="0"/>
        <w:spacing w:line="360" w:lineRule="auto"/>
        <w:rPr>
          <w:sz w:val="28"/>
          <w:szCs w:val="28"/>
        </w:rPr>
      </w:pPr>
    </w:p>
    <w:p w:rsidR="008F459F" w:rsidRPr="00E7692D" w:rsidRDefault="008F459F" w:rsidP="00E7692D">
      <w:pPr>
        <w:widowControl w:val="0"/>
        <w:spacing w:line="360" w:lineRule="auto"/>
        <w:rPr>
          <w:rStyle w:val="etrace"/>
          <w:sz w:val="28"/>
          <w:szCs w:val="28"/>
        </w:rPr>
      </w:pPr>
      <w:r w:rsidRPr="00E7692D">
        <w:rPr>
          <w:sz w:val="28"/>
          <w:szCs w:val="28"/>
        </w:rPr>
        <w:t>1. Деклараци</w:t>
      </w:r>
      <w:r w:rsidR="000F7943" w:rsidRPr="00E7692D">
        <w:rPr>
          <w:sz w:val="28"/>
          <w:szCs w:val="28"/>
        </w:rPr>
        <w:t>я</w:t>
      </w:r>
      <w:r w:rsidRPr="00E7692D">
        <w:rPr>
          <w:sz w:val="28"/>
          <w:szCs w:val="28"/>
        </w:rPr>
        <w:t xml:space="preserve"> прав человека и гражданина</w:t>
      </w:r>
      <w:r w:rsidR="000F7943" w:rsidRPr="00E7692D">
        <w:rPr>
          <w:sz w:val="28"/>
          <w:szCs w:val="28"/>
        </w:rPr>
        <w:t xml:space="preserve"> от 26.08.</w:t>
      </w:r>
      <w:r w:rsidRPr="00E7692D">
        <w:rPr>
          <w:sz w:val="28"/>
          <w:szCs w:val="28"/>
        </w:rPr>
        <w:t>178</w:t>
      </w:r>
      <w:r w:rsidR="00D8171F" w:rsidRPr="00E7692D">
        <w:rPr>
          <w:sz w:val="28"/>
          <w:szCs w:val="28"/>
        </w:rPr>
        <w:t>9</w:t>
      </w:r>
      <w:r w:rsidR="000F7943" w:rsidRPr="00E7692D">
        <w:rPr>
          <w:sz w:val="28"/>
          <w:szCs w:val="28"/>
        </w:rPr>
        <w:t xml:space="preserve"> г. //</w:t>
      </w:r>
      <w:r w:rsidR="00E7692D">
        <w:rPr>
          <w:sz w:val="28"/>
          <w:szCs w:val="28"/>
        </w:rPr>
        <w:t xml:space="preserve"> </w:t>
      </w:r>
      <w:r w:rsidR="000F7943" w:rsidRPr="00E7692D">
        <w:rPr>
          <w:rStyle w:val="etrace"/>
          <w:sz w:val="28"/>
          <w:szCs w:val="28"/>
        </w:rPr>
        <w:t xml:space="preserve">Документы истории Великой французской революции. </w:t>
      </w:r>
      <w:r w:rsidR="001C23D3" w:rsidRPr="00E7692D">
        <w:rPr>
          <w:rStyle w:val="etrace"/>
          <w:sz w:val="28"/>
          <w:szCs w:val="28"/>
        </w:rPr>
        <w:t xml:space="preserve">- </w:t>
      </w:r>
      <w:r w:rsidR="000F7943" w:rsidRPr="00E7692D">
        <w:rPr>
          <w:rStyle w:val="etrace"/>
          <w:sz w:val="28"/>
          <w:szCs w:val="28"/>
        </w:rPr>
        <w:t>М.: изд-во Норма, 1992. -</w:t>
      </w:r>
      <w:r w:rsidR="003D3645" w:rsidRPr="00E7692D">
        <w:rPr>
          <w:rStyle w:val="etrace"/>
          <w:sz w:val="28"/>
          <w:szCs w:val="28"/>
        </w:rPr>
        <w:t xml:space="preserve"> 1</w:t>
      </w:r>
      <w:r w:rsidR="000F7943" w:rsidRPr="00E7692D">
        <w:rPr>
          <w:rStyle w:val="etrace"/>
          <w:sz w:val="28"/>
          <w:szCs w:val="28"/>
        </w:rPr>
        <w:t>19 с.</w:t>
      </w:r>
    </w:p>
    <w:p w:rsidR="003D3645" w:rsidRPr="00E7692D" w:rsidRDefault="003D3645" w:rsidP="00E7692D">
      <w:pPr>
        <w:widowControl w:val="0"/>
        <w:spacing w:line="360" w:lineRule="auto"/>
        <w:rPr>
          <w:sz w:val="28"/>
          <w:szCs w:val="28"/>
        </w:rPr>
      </w:pPr>
      <w:r w:rsidRPr="00E7692D">
        <w:rPr>
          <w:rStyle w:val="etrace"/>
          <w:sz w:val="28"/>
          <w:szCs w:val="28"/>
        </w:rPr>
        <w:t xml:space="preserve">2. </w:t>
      </w:r>
      <w:r w:rsidRPr="00E7692D">
        <w:rPr>
          <w:sz w:val="28"/>
          <w:szCs w:val="28"/>
        </w:rPr>
        <w:t>Великая хартия вольностей от 15.06.1215 г. // Документы по истории зарубежных стран. Под ред. Н.Л. Крашепииковой. - М., 1987. – 157 с.</w:t>
      </w:r>
    </w:p>
    <w:p w:rsidR="00B11B10" w:rsidRPr="00E7692D" w:rsidRDefault="00B11B10" w:rsidP="00E7692D">
      <w:pPr>
        <w:widowControl w:val="0"/>
        <w:spacing w:line="360" w:lineRule="auto"/>
        <w:rPr>
          <w:iCs/>
          <w:sz w:val="28"/>
          <w:szCs w:val="28"/>
        </w:rPr>
      </w:pPr>
      <w:r w:rsidRPr="00E7692D">
        <w:rPr>
          <w:sz w:val="28"/>
          <w:szCs w:val="28"/>
        </w:rPr>
        <w:t xml:space="preserve">3. </w:t>
      </w:r>
      <w:bookmarkStart w:id="23" w:name="OLE_LINK1"/>
      <w:r w:rsidRPr="00E7692D">
        <w:rPr>
          <w:sz w:val="28"/>
          <w:szCs w:val="28"/>
        </w:rPr>
        <w:t xml:space="preserve">Билль о правах </w:t>
      </w:r>
      <w:smartTag w:uri="urn:schemas-microsoft-com:office:smarttags" w:element="metricconverter">
        <w:smartTagPr>
          <w:attr w:name="ProductID" w:val="1689 г"/>
        </w:smartTagPr>
        <w:r w:rsidRPr="00E7692D">
          <w:rPr>
            <w:sz w:val="28"/>
            <w:szCs w:val="28"/>
          </w:rPr>
          <w:t>1689 г</w:t>
        </w:r>
      </w:smartTag>
      <w:r w:rsidRPr="00E7692D">
        <w:rPr>
          <w:sz w:val="28"/>
          <w:szCs w:val="28"/>
        </w:rPr>
        <w:t xml:space="preserve">. // </w:t>
      </w:r>
      <w:r w:rsidRPr="00E7692D">
        <w:rPr>
          <w:iCs/>
          <w:sz w:val="28"/>
          <w:szCs w:val="28"/>
        </w:rPr>
        <w:t xml:space="preserve">Большой юридический словарь под ред. Сухарева, Крутских, </w:t>
      </w:r>
      <w:r w:rsidR="001C23D3" w:rsidRPr="00E7692D">
        <w:rPr>
          <w:iCs/>
          <w:sz w:val="28"/>
          <w:szCs w:val="28"/>
        </w:rPr>
        <w:t xml:space="preserve">- </w:t>
      </w:r>
      <w:r w:rsidRPr="00E7692D">
        <w:rPr>
          <w:iCs/>
          <w:sz w:val="28"/>
          <w:szCs w:val="28"/>
        </w:rPr>
        <w:t>М.: изд-во ИНФРА-М, 2000. – 384 с.</w:t>
      </w:r>
    </w:p>
    <w:bookmarkEnd w:id="23"/>
    <w:p w:rsidR="0000591A" w:rsidRPr="00E7692D" w:rsidRDefault="00B11B10" w:rsidP="00E7692D">
      <w:pPr>
        <w:widowControl w:val="0"/>
        <w:spacing w:line="360" w:lineRule="auto"/>
        <w:rPr>
          <w:iCs/>
          <w:sz w:val="28"/>
          <w:szCs w:val="28"/>
        </w:rPr>
      </w:pPr>
      <w:r w:rsidRPr="00E7692D">
        <w:rPr>
          <w:iCs/>
          <w:sz w:val="28"/>
          <w:szCs w:val="28"/>
        </w:rPr>
        <w:t xml:space="preserve">4. </w:t>
      </w:r>
      <w:r w:rsidR="0000591A" w:rsidRPr="00E7692D">
        <w:rPr>
          <w:iCs/>
          <w:sz w:val="28"/>
          <w:szCs w:val="28"/>
        </w:rPr>
        <w:t xml:space="preserve">Билль о правах </w:t>
      </w:r>
      <w:smartTag w:uri="urn:schemas-microsoft-com:office:smarttags" w:element="metricconverter">
        <w:smartTagPr>
          <w:attr w:name="ProductID" w:val="1689 г"/>
        </w:smartTagPr>
        <w:r w:rsidR="0000591A" w:rsidRPr="00E7692D">
          <w:rPr>
            <w:iCs/>
            <w:sz w:val="28"/>
            <w:szCs w:val="28"/>
          </w:rPr>
          <w:t>1689 г</w:t>
        </w:r>
      </w:smartTag>
      <w:r w:rsidR="0000591A" w:rsidRPr="00E7692D">
        <w:rPr>
          <w:iCs/>
          <w:sz w:val="28"/>
          <w:szCs w:val="28"/>
        </w:rPr>
        <w:t>. // Большой юридический словарь под ред. Сухарева, Крутских, - М.: изд-во ИНФРА-М, 2000. – 384 с.</w:t>
      </w:r>
    </w:p>
    <w:p w:rsidR="002018FA" w:rsidRPr="00E7692D" w:rsidRDefault="002018FA" w:rsidP="00E7692D">
      <w:pPr>
        <w:widowControl w:val="0"/>
        <w:spacing w:line="360" w:lineRule="auto"/>
        <w:rPr>
          <w:iCs/>
          <w:sz w:val="28"/>
          <w:szCs w:val="28"/>
        </w:rPr>
      </w:pPr>
      <w:r w:rsidRPr="00E7692D">
        <w:rPr>
          <w:iCs/>
          <w:sz w:val="28"/>
          <w:szCs w:val="28"/>
        </w:rPr>
        <w:t xml:space="preserve">5. </w:t>
      </w:r>
      <w:r w:rsidRPr="00E7692D">
        <w:rPr>
          <w:sz w:val="28"/>
          <w:szCs w:val="28"/>
        </w:rPr>
        <w:t>Всеобщая декларация прав человека от 10.12.1948 года // Российской газета. – 1998.- 10 декабря.</w:t>
      </w:r>
    </w:p>
    <w:p w:rsidR="00526118" w:rsidRPr="00E7692D" w:rsidRDefault="00E7692D" w:rsidP="00E7692D">
      <w:pPr>
        <w:pStyle w:val="1"/>
        <w:widowControl w:val="0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526118" w:rsidRPr="00E7692D">
        <w:rPr>
          <w:b w:val="0"/>
          <w:sz w:val="28"/>
          <w:szCs w:val="28"/>
        </w:rPr>
        <w:t>6</w:t>
      </w:r>
      <w:r w:rsidR="00526118" w:rsidRPr="00E7692D">
        <w:rPr>
          <w:sz w:val="28"/>
          <w:szCs w:val="28"/>
        </w:rPr>
        <w:t xml:space="preserve">. </w:t>
      </w:r>
      <w:r w:rsidR="00526118" w:rsidRPr="00E7692D">
        <w:rPr>
          <w:b w:val="0"/>
          <w:sz w:val="28"/>
          <w:szCs w:val="28"/>
        </w:rPr>
        <w:t>Конвенция "О Защите прав человека и основных свобод"</w:t>
      </w:r>
      <w:r>
        <w:rPr>
          <w:b w:val="0"/>
          <w:sz w:val="28"/>
          <w:szCs w:val="28"/>
        </w:rPr>
        <w:t xml:space="preserve"> </w:t>
      </w:r>
      <w:r w:rsidR="00526118" w:rsidRPr="00E7692D">
        <w:rPr>
          <w:b w:val="0"/>
          <w:bCs w:val="0"/>
          <w:sz w:val="28"/>
          <w:szCs w:val="28"/>
        </w:rPr>
        <w:t xml:space="preserve">от 04.11.1950 года // </w:t>
      </w:r>
      <w:r w:rsidR="00526118" w:rsidRPr="00E7692D">
        <w:rPr>
          <w:b w:val="0"/>
          <w:sz w:val="28"/>
          <w:szCs w:val="28"/>
        </w:rPr>
        <w:t>Собрание законодательства РФ, 08.01.2001, N 2, ст. 163.</w:t>
      </w:r>
    </w:p>
    <w:p w:rsidR="001C23D3" w:rsidRPr="00E7692D" w:rsidRDefault="001C23D3" w:rsidP="00E7692D">
      <w:pPr>
        <w:pStyle w:val="a3"/>
        <w:widowControl w:val="0"/>
        <w:spacing w:before="0" w:after="0" w:line="360" w:lineRule="auto"/>
        <w:ind w:firstLine="0"/>
        <w:jc w:val="left"/>
        <w:rPr>
          <w:b/>
          <w:bCs/>
          <w:color w:val="auto"/>
          <w:sz w:val="28"/>
          <w:szCs w:val="28"/>
        </w:rPr>
      </w:pPr>
      <w:r w:rsidRPr="00E7692D">
        <w:rPr>
          <w:color w:val="auto"/>
          <w:sz w:val="28"/>
          <w:szCs w:val="28"/>
        </w:rPr>
        <w:t xml:space="preserve">7. Международный пакт о гражданских и политических правах от 16.12.1966 г. // </w:t>
      </w:r>
      <w:r w:rsidRPr="00E7692D">
        <w:rPr>
          <w:bCs/>
          <w:color w:val="auto"/>
          <w:sz w:val="28"/>
          <w:szCs w:val="28"/>
        </w:rPr>
        <w:t>Шестаков Л.</w:t>
      </w:r>
      <w:r w:rsidR="00574391" w:rsidRPr="00E7692D">
        <w:rPr>
          <w:bCs/>
          <w:color w:val="auto"/>
          <w:sz w:val="28"/>
          <w:szCs w:val="28"/>
        </w:rPr>
        <w:t>Н.</w:t>
      </w:r>
      <w:r w:rsidRPr="00E7692D">
        <w:rPr>
          <w:bCs/>
          <w:color w:val="auto"/>
          <w:sz w:val="28"/>
          <w:szCs w:val="28"/>
        </w:rPr>
        <w:t xml:space="preserve"> Сборник международных документов. - М.: изд-во ПРОСПЕКТ, 1990. – </w:t>
      </w:r>
      <w:r w:rsidR="00574391" w:rsidRPr="00E7692D">
        <w:rPr>
          <w:bCs/>
          <w:color w:val="auto"/>
          <w:sz w:val="28"/>
          <w:szCs w:val="28"/>
        </w:rPr>
        <w:t>232</w:t>
      </w:r>
      <w:r w:rsidRPr="00E7692D">
        <w:rPr>
          <w:bCs/>
          <w:color w:val="auto"/>
          <w:sz w:val="28"/>
          <w:szCs w:val="28"/>
        </w:rPr>
        <w:t xml:space="preserve"> с.</w:t>
      </w:r>
    </w:p>
    <w:p w:rsidR="001C23D3" w:rsidRPr="00E7692D" w:rsidRDefault="001C23D3" w:rsidP="00E7692D">
      <w:pPr>
        <w:widowControl w:val="0"/>
        <w:spacing w:line="360" w:lineRule="auto"/>
        <w:rPr>
          <w:sz w:val="28"/>
          <w:szCs w:val="28"/>
        </w:rPr>
      </w:pPr>
      <w:r w:rsidRPr="00E7692D">
        <w:rPr>
          <w:sz w:val="28"/>
          <w:szCs w:val="28"/>
        </w:rPr>
        <w:t xml:space="preserve">8. </w:t>
      </w:r>
      <w:r w:rsidR="008508AD" w:rsidRPr="00E7692D">
        <w:rPr>
          <w:sz w:val="28"/>
          <w:szCs w:val="28"/>
        </w:rPr>
        <w:t xml:space="preserve">Международный пакт об экономических, социальных и культурных правах от </w:t>
      </w:r>
      <w:r w:rsidRPr="00E7692D">
        <w:rPr>
          <w:sz w:val="28"/>
          <w:szCs w:val="28"/>
        </w:rPr>
        <w:t xml:space="preserve">16.12.1966 г. // </w:t>
      </w:r>
      <w:r w:rsidRPr="00E7692D">
        <w:rPr>
          <w:bCs/>
          <w:sz w:val="28"/>
          <w:szCs w:val="28"/>
        </w:rPr>
        <w:t>Шестаков Л.</w:t>
      </w:r>
      <w:r w:rsidR="00574391" w:rsidRPr="00E7692D">
        <w:rPr>
          <w:bCs/>
          <w:sz w:val="28"/>
          <w:szCs w:val="28"/>
        </w:rPr>
        <w:t>Н.</w:t>
      </w:r>
      <w:r w:rsidRPr="00E7692D">
        <w:rPr>
          <w:bCs/>
          <w:sz w:val="28"/>
          <w:szCs w:val="28"/>
        </w:rPr>
        <w:t xml:space="preserve"> Сборник международных документов. - М.: изд-во ПРОСПЕКТ, 1990. – </w:t>
      </w:r>
      <w:r w:rsidR="00574391" w:rsidRPr="00E7692D">
        <w:rPr>
          <w:bCs/>
          <w:sz w:val="28"/>
          <w:szCs w:val="28"/>
        </w:rPr>
        <w:t>232</w:t>
      </w:r>
      <w:r w:rsidRPr="00E7692D">
        <w:rPr>
          <w:bCs/>
          <w:sz w:val="28"/>
          <w:szCs w:val="28"/>
        </w:rPr>
        <w:t xml:space="preserve"> с.</w:t>
      </w:r>
    </w:p>
    <w:p w:rsidR="00EC19B0" w:rsidRPr="00E7692D" w:rsidRDefault="008D6D13" w:rsidP="00E7692D">
      <w:pPr>
        <w:widowControl w:val="0"/>
        <w:spacing w:line="360" w:lineRule="auto"/>
        <w:rPr>
          <w:sz w:val="28"/>
          <w:szCs w:val="28"/>
        </w:rPr>
      </w:pPr>
      <w:r w:rsidRPr="00E7692D">
        <w:rPr>
          <w:sz w:val="28"/>
          <w:szCs w:val="28"/>
        </w:rPr>
        <w:t>9</w:t>
      </w:r>
      <w:r w:rsidR="00EC19B0" w:rsidRPr="00E7692D">
        <w:rPr>
          <w:sz w:val="28"/>
          <w:szCs w:val="28"/>
        </w:rPr>
        <w:t>. Конституция Российской Федерации //Российская газета. – 2009. – 21 января.</w:t>
      </w:r>
    </w:p>
    <w:p w:rsidR="008D6D13" w:rsidRPr="00E7692D" w:rsidRDefault="008D6D13" w:rsidP="00E7692D">
      <w:pPr>
        <w:pStyle w:val="f"/>
        <w:widowControl w:val="0"/>
        <w:spacing w:line="360" w:lineRule="auto"/>
        <w:ind w:left="0"/>
        <w:jc w:val="left"/>
        <w:rPr>
          <w:sz w:val="28"/>
          <w:szCs w:val="28"/>
        </w:rPr>
      </w:pPr>
      <w:r w:rsidRPr="00E7692D">
        <w:rPr>
          <w:sz w:val="28"/>
          <w:szCs w:val="28"/>
        </w:rPr>
        <w:t xml:space="preserve">10. Уголовный кодекс РФ // </w:t>
      </w:r>
      <w:r w:rsidR="00A770A1" w:rsidRPr="00E7692D">
        <w:rPr>
          <w:sz w:val="28"/>
          <w:szCs w:val="28"/>
        </w:rPr>
        <w:t>- М.: изд-во «ИКФ «ЭК</w:t>
      </w:r>
      <w:r w:rsidR="00913FEF" w:rsidRPr="00E7692D">
        <w:rPr>
          <w:sz w:val="28"/>
          <w:szCs w:val="28"/>
        </w:rPr>
        <w:t>МОС», 2002. -271 с.</w:t>
      </w:r>
    </w:p>
    <w:p w:rsidR="00EC19B0" w:rsidRPr="00E7692D" w:rsidRDefault="00345877" w:rsidP="00E7692D">
      <w:pPr>
        <w:pStyle w:val="a3"/>
        <w:widowControl w:val="0"/>
        <w:spacing w:before="0" w:after="0" w:line="360" w:lineRule="auto"/>
        <w:ind w:firstLine="0"/>
        <w:jc w:val="left"/>
        <w:rPr>
          <w:iCs/>
          <w:color w:val="auto"/>
          <w:sz w:val="28"/>
          <w:szCs w:val="28"/>
        </w:rPr>
      </w:pPr>
      <w:r w:rsidRPr="00E7692D">
        <w:rPr>
          <w:color w:val="auto"/>
          <w:sz w:val="28"/>
          <w:szCs w:val="28"/>
        </w:rPr>
        <w:t>11</w:t>
      </w:r>
      <w:r w:rsidR="00EC19B0" w:rsidRPr="00E7692D">
        <w:rPr>
          <w:color w:val="auto"/>
          <w:sz w:val="28"/>
          <w:szCs w:val="28"/>
        </w:rPr>
        <w:t xml:space="preserve">. Указ Президента РФ от 01.09.2009 г. </w:t>
      </w:r>
      <w:r w:rsidR="00EC19B0" w:rsidRPr="00E7692D">
        <w:rPr>
          <w:iCs/>
          <w:color w:val="auto"/>
          <w:sz w:val="28"/>
          <w:szCs w:val="28"/>
        </w:rPr>
        <w:t>№ 986 «Об уполномоченном при Президенте РФ по правам ребенка»</w:t>
      </w:r>
      <w:r w:rsidR="0051717F" w:rsidRPr="00E7692D">
        <w:rPr>
          <w:iCs/>
          <w:color w:val="auto"/>
          <w:sz w:val="28"/>
          <w:szCs w:val="28"/>
        </w:rPr>
        <w:t xml:space="preserve"> // Российская газета. – 2009. – 04 сентября.</w:t>
      </w:r>
    </w:p>
    <w:p w:rsidR="0051717F" w:rsidRPr="00E7692D" w:rsidRDefault="00345877" w:rsidP="00E7692D">
      <w:pPr>
        <w:pStyle w:val="a3"/>
        <w:widowControl w:val="0"/>
        <w:spacing w:before="0" w:after="0" w:line="360" w:lineRule="auto"/>
        <w:ind w:firstLine="0"/>
        <w:jc w:val="left"/>
        <w:rPr>
          <w:color w:val="auto"/>
          <w:sz w:val="28"/>
          <w:szCs w:val="28"/>
        </w:rPr>
      </w:pPr>
      <w:r w:rsidRPr="00E7692D">
        <w:rPr>
          <w:iCs/>
          <w:color w:val="auto"/>
          <w:sz w:val="28"/>
          <w:szCs w:val="28"/>
        </w:rPr>
        <w:t>12</w:t>
      </w:r>
      <w:r w:rsidR="0051717F" w:rsidRPr="00E7692D">
        <w:rPr>
          <w:iCs/>
          <w:color w:val="auto"/>
          <w:sz w:val="28"/>
          <w:szCs w:val="28"/>
        </w:rPr>
        <w:t>.</w:t>
      </w:r>
      <w:r w:rsidR="003E7DA0" w:rsidRPr="00E7692D">
        <w:rPr>
          <w:color w:val="auto"/>
          <w:sz w:val="28"/>
          <w:szCs w:val="28"/>
        </w:rPr>
        <w:t xml:space="preserve"> </w:t>
      </w:r>
      <w:r w:rsidR="0031197E" w:rsidRPr="00E7692D">
        <w:rPr>
          <w:color w:val="auto"/>
          <w:sz w:val="28"/>
          <w:szCs w:val="28"/>
        </w:rPr>
        <w:t>Баглай М. В. Конституционное право Российской Федерации. -</w:t>
      </w:r>
      <w:r w:rsidR="003E7DA0" w:rsidRPr="00E7692D">
        <w:rPr>
          <w:color w:val="auto"/>
          <w:sz w:val="28"/>
          <w:szCs w:val="28"/>
        </w:rPr>
        <w:t xml:space="preserve"> </w:t>
      </w:r>
      <w:r w:rsidR="0031197E" w:rsidRPr="00E7692D">
        <w:rPr>
          <w:color w:val="auto"/>
          <w:sz w:val="28"/>
          <w:szCs w:val="28"/>
        </w:rPr>
        <w:t>М.</w:t>
      </w:r>
      <w:r w:rsidR="0028579F" w:rsidRPr="00E7692D">
        <w:rPr>
          <w:color w:val="auto"/>
          <w:sz w:val="28"/>
          <w:szCs w:val="28"/>
        </w:rPr>
        <w:t>: изд – во</w:t>
      </w:r>
      <w:r w:rsidR="0031197E" w:rsidRPr="00E7692D">
        <w:rPr>
          <w:color w:val="auto"/>
          <w:sz w:val="28"/>
          <w:szCs w:val="28"/>
        </w:rPr>
        <w:t xml:space="preserve"> Норма, 2007. - 784 с.</w:t>
      </w:r>
      <w:r w:rsidR="003E7DA0" w:rsidRPr="00E7692D">
        <w:rPr>
          <w:color w:val="auto"/>
          <w:sz w:val="28"/>
          <w:szCs w:val="28"/>
        </w:rPr>
        <w:t xml:space="preserve"> </w:t>
      </w:r>
    </w:p>
    <w:p w:rsidR="009357B4" w:rsidRPr="00E7692D" w:rsidRDefault="009357B4" w:rsidP="00E7692D">
      <w:pPr>
        <w:pStyle w:val="a3"/>
        <w:widowControl w:val="0"/>
        <w:spacing w:before="0" w:after="0" w:line="360" w:lineRule="auto"/>
        <w:ind w:firstLine="0"/>
        <w:jc w:val="left"/>
        <w:rPr>
          <w:snapToGrid w:val="0"/>
          <w:color w:val="auto"/>
          <w:sz w:val="28"/>
          <w:szCs w:val="28"/>
        </w:rPr>
      </w:pPr>
      <w:r w:rsidRPr="00E7692D">
        <w:rPr>
          <w:color w:val="auto"/>
          <w:sz w:val="28"/>
          <w:szCs w:val="28"/>
        </w:rPr>
        <w:t xml:space="preserve">13. </w:t>
      </w:r>
      <w:r w:rsidRPr="00E7692D">
        <w:rPr>
          <w:snapToGrid w:val="0"/>
          <w:color w:val="auto"/>
          <w:sz w:val="28"/>
          <w:szCs w:val="28"/>
        </w:rPr>
        <w:t xml:space="preserve">Воеводин Л. Д. Юридический статус личности в России. - М.: </w:t>
      </w:r>
      <w:r w:rsidRPr="00E7692D">
        <w:rPr>
          <w:color w:val="auto"/>
          <w:sz w:val="28"/>
          <w:szCs w:val="28"/>
        </w:rPr>
        <w:t>изд – во Норма</w:t>
      </w:r>
      <w:r w:rsidRPr="00E7692D">
        <w:rPr>
          <w:snapToGrid w:val="0"/>
          <w:color w:val="auto"/>
          <w:sz w:val="28"/>
          <w:szCs w:val="28"/>
        </w:rPr>
        <w:t xml:space="preserve">, 2006. </w:t>
      </w:r>
      <w:r w:rsidR="008E66B0" w:rsidRPr="00E7692D">
        <w:rPr>
          <w:snapToGrid w:val="0"/>
          <w:color w:val="auto"/>
          <w:sz w:val="28"/>
          <w:szCs w:val="28"/>
        </w:rPr>
        <w:t>–</w:t>
      </w:r>
      <w:r w:rsidRPr="00E7692D">
        <w:rPr>
          <w:snapToGrid w:val="0"/>
          <w:color w:val="auto"/>
          <w:sz w:val="28"/>
          <w:szCs w:val="28"/>
        </w:rPr>
        <w:t xml:space="preserve"> 64</w:t>
      </w:r>
      <w:r w:rsidR="008E66B0" w:rsidRPr="00E7692D">
        <w:rPr>
          <w:snapToGrid w:val="0"/>
          <w:color w:val="auto"/>
          <w:sz w:val="28"/>
          <w:szCs w:val="28"/>
        </w:rPr>
        <w:t xml:space="preserve"> с</w:t>
      </w:r>
      <w:r w:rsidRPr="00E7692D">
        <w:rPr>
          <w:snapToGrid w:val="0"/>
          <w:color w:val="auto"/>
          <w:sz w:val="28"/>
          <w:szCs w:val="28"/>
        </w:rPr>
        <w:t>.</w:t>
      </w:r>
    </w:p>
    <w:p w:rsidR="00816F48" w:rsidRPr="00E7692D" w:rsidRDefault="00816F48" w:rsidP="00E7692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napToGrid w:val="0"/>
          <w:sz w:val="28"/>
          <w:szCs w:val="28"/>
        </w:rPr>
        <w:t xml:space="preserve">14. </w:t>
      </w:r>
      <w:r w:rsidRPr="00E7692D">
        <w:rPr>
          <w:rFonts w:ascii="Times New Roman" w:hAnsi="Times New Roman" w:cs="Times New Roman"/>
          <w:sz w:val="28"/>
          <w:szCs w:val="28"/>
        </w:rPr>
        <w:t xml:space="preserve">Гревцов Ю. И. Очерки теории и социологии права. </w:t>
      </w:r>
      <w:r w:rsidR="002934BC" w:rsidRPr="00E7692D">
        <w:rPr>
          <w:rFonts w:ascii="Times New Roman" w:hAnsi="Times New Roman" w:cs="Times New Roman"/>
          <w:sz w:val="28"/>
          <w:szCs w:val="28"/>
        </w:rPr>
        <w:t>–</w:t>
      </w:r>
      <w:r w:rsidRPr="00E7692D">
        <w:rPr>
          <w:rFonts w:ascii="Times New Roman" w:hAnsi="Times New Roman" w:cs="Times New Roman"/>
          <w:sz w:val="28"/>
          <w:szCs w:val="28"/>
        </w:rPr>
        <w:t xml:space="preserve"> С</w:t>
      </w:r>
      <w:r w:rsidR="002934BC" w:rsidRPr="00E7692D">
        <w:rPr>
          <w:rFonts w:ascii="Times New Roman" w:hAnsi="Times New Roman" w:cs="Times New Roman"/>
          <w:sz w:val="28"/>
          <w:szCs w:val="28"/>
        </w:rPr>
        <w:t>.-</w:t>
      </w:r>
      <w:r w:rsidRPr="00E7692D">
        <w:rPr>
          <w:rFonts w:ascii="Times New Roman" w:hAnsi="Times New Roman" w:cs="Times New Roman"/>
          <w:sz w:val="28"/>
          <w:szCs w:val="28"/>
        </w:rPr>
        <w:t>Пб.: изд-во Юридический центр Пресс, 1996. –149</w:t>
      </w:r>
      <w:r w:rsidR="008E66B0" w:rsidRPr="00E7692D">
        <w:rPr>
          <w:rFonts w:ascii="Times New Roman" w:hAnsi="Times New Roman" w:cs="Times New Roman"/>
          <w:sz w:val="28"/>
          <w:szCs w:val="28"/>
        </w:rPr>
        <w:t xml:space="preserve"> с</w:t>
      </w:r>
      <w:r w:rsidRPr="00E7692D">
        <w:rPr>
          <w:rFonts w:ascii="Times New Roman" w:hAnsi="Times New Roman" w:cs="Times New Roman"/>
          <w:sz w:val="28"/>
          <w:szCs w:val="28"/>
        </w:rPr>
        <w:t>.</w:t>
      </w:r>
    </w:p>
    <w:p w:rsidR="009D31D7" w:rsidRPr="00E7692D" w:rsidRDefault="009D31D7" w:rsidP="00E7692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iCs/>
          <w:sz w:val="28"/>
          <w:szCs w:val="28"/>
        </w:rPr>
        <w:t>1</w:t>
      </w:r>
      <w:r w:rsidR="00F912D5" w:rsidRPr="00E7692D">
        <w:rPr>
          <w:rFonts w:ascii="Times New Roman" w:hAnsi="Times New Roman" w:cs="Times New Roman"/>
          <w:iCs/>
          <w:sz w:val="28"/>
          <w:szCs w:val="28"/>
        </w:rPr>
        <w:t>5</w:t>
      </w:r>
      <w:r w:rsidRPr="00E7692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7692D">
        <w:rPr>
          <w:rFonts w:ascii="Times New Roman" w:hAnsi="Times New Roman" w:cs="Times New Roman"/>
          <w:sz w:val="28"/>
          <w:szCs w:val="28"/>
        </w:rPr>
        <w:t>Козлова Е.И., Кутафин О Е. Конституционное право России: учебник. 2-е изд.-</w:t>
      </w:r>
      <w:r w:rsidR="0031197E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 xml:space="preserve">М.: </w:t>
      </w:r>
      <w:r w:rsidR="0028579F" w:rsidRPr="00E7692D">
        <w:rPr>
          <w:rFonts w:ascii="Times New Roman" w:hAnsi="Times New Roman" w:cs="Times New Roman"/>
          <w:sz w:val="28"/>
          <w:szCs w:val="28"/>
        </w:rPr>
        <w:t xml:space="preserve">изд – во </w:t>
      </w:r>
      <w:r w:rsidRPr="00E7692D">
        <w:rPr>
          <w:rFonts w:ascii="Times New Roman" w:hAnsi="Times New Roman" w:cs="Times New Roman"/>
          <w:sz w:val="28"/>
          <w:szCs w:val="28"/>
        </w:rPr>
        <w:t>Юрист</w:t>
      </w:r>
      <w:r w:rsidR="009F0972" w:rsidRPr="00E7692D">
        <w:rPr>
          <w:rFonts w:ascii="Times New Roman" w:hAnsi="Times New Roman" w:cs="Times New Roman"/>
          <w:sz w:val="28"/>
          <w:szCs w:val="28"/>
        </w:rPr>
        <w:t>ъ</w:t>
      </w:r>
      <w:r w:rsidRPr="00E7692D">
        <w:rPr>
          <w:rFonts w:ascii="Times New Roman" w:hAnsi="Times New Roman" w:cs="Times New Roman"/>
          <w:sz w:val="28"/>
          <w:szCs w:val="28"/>
        </w:rPr>
        <w:t>, 1998.</w:t>
      </w:r>
      <w:r w:rsidR="0031197E" w:rsidRPr="00E7692D">
        <w:rPr>
          <w:rFonts w:ascii="Times New Roman" w:hAnsi="Times New Roman" w:cs="Times New Roman"/>
          <w:sz w:val="28"/>
          <w:szCs w:val="28"/>
        </w:rPr>
        <w:t xml:space="preserve"> – 268 с.</w:t>
      </w:r>
    </w:p>
    <w:p w:rsidR="00DB416B" w:rsidRPr="00E7692D" w:rsidRDefault="00DB416B" w:rsidP="00E7692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1</w:t>
      </w:r>
      <w:r w:rsidR="00F912D5" w:rsidRPr="00E7692D">
        <w:rPr>
          <w:rFonts w:ascii="Times New Roman" w:hAnsi="Times New Roman" w:cs="Times New Roman"/>
          <w:sz w:val="28"/>
          <w:szCs w:val="28"/>
        </w:rPr>
        <w:t>6</w:t>
      </w:r>
      <w:r w:rsidRPr="00E7692D">
        <w:rPr>
          <w:rFonts w:ascii="Times New Roman" w:hAnsi="Times New Roman" w:cs="Times New Roman"/>
          <w:sz w:val="28"/>
          <w:szCs w:val="28"/>
        </w:rPr>
        <w:t xml:space="preserve">. Лукашева Е.А. Права человека. Учебник для вузов. </w:t>
      </w:r>
      <w:r w:rsidR="0028579F" w:rsidRPr="00E7692D">
        <w:rPr>
          <w:rFonts w:ascii="Times New Roman" w:hAnsi="Times New Roman" w:cs="Times New Roman"/>
          <w:sz w:val="28"/>
          <w:szCs w:val="28"/>
        </w:rPr>
        <w:t xml:space="preserve">- </w:t>
      </w:r>
      <w:r w:rsidRPr="00E7692D">
        <w:rPr>
          <w:rFonts w:ascii="Times New Roman" w:hAnsi="Times New Roman" w:cs="Times New Roman"/>
          <w:sz w:val="28"/>
          <w:szCs w:val="28"/>
        </w:rPr>
        <w:t xml:space="preserve">М.: </w:t>
      </w:r>
      <w:r w:rsidR="0028579F" w:rsidRPr="00E7692D">
        <w:rPr>
          <w:rFonts w:ascii="Times New Roman" w:hAnsi="Times New Roman" w:cs="Times New Roman"/>
          <w:sz w:val="28"/>
          <w:szCs w:val="28"/>
        </w:rPr>
        <w:t xml:space="preserve">изд – во </w:t>
      </w:r>
      <w:r w:rsidRPr="00E7692D">
        <w:rPr>
          <w:rFonts w:ascii="Times New Roman" w:hAnsi="Times New Roman" w:cs="Times New Roman"/>
          <w:sz w:val="28"/>
          <w:szCs w:val="28"/>
        </w:rPr>
        <w:t>Норма-Инфра-М, 1999. - 560 с.</w:t>
      </w:r>
    </w:p>
    <w:p w:rsidR="00370EC1" w:rsidRPr="00E7692D" w:rsidRDefault="00370EC1" w:rsidP="00E7692D">
      <w:pPr>
        <w:widowControl w:val="0"/>
        <w:tabs>
          <w:tab w:val="left" w:pos="710"/>
        </w:tabs>
        <w:spacing w:line="360" w:lineRule="auto"/>
        <w:rPr>
          <w:rStyle w:val="ab"/>
          <w:b w:val="0"/>
          <w:sz w:val="28"/>
          <w:szCs w:val="28"/>
        </w:rPr>
      </w:pPr>
      <w:r w:rsidRPr="00E7692D">
        <w:rPr>
          <w:sz w:val="28"/>
          <w:szCs w:val="28"/>
        </w:rPr>
        <w:t>1</w:t>
      </w:r>
      <w:r w:rsidR="00F912D5" w:rsidRPr="00E7692D">
        <w:rPr>
          <w:sz w:val="28"/>
          <w:szCs w:val="28"/>
        </w:rPr>
        <w:t>7</w:t>
      </w:r>
      <w:r w:rsidRPr="00E7692D">
        <w:rPr>
          <w:sz w:val="28"/>
          <w:szCs w:val="28"/>
        </w:rPr>
        <w:t xml:space="preserve">. Лукашева Е.А. Права человека, правовая политика и нравственность. </w:t>
      </w:r>
      <w:r w:rsidRPr="00E7692D">
        <w:rPr>
          <w:rStyle w:val="ab"/>
          <w:b w:val="0"/>
          <w:sz w:val="28"/>
          <w:szCs w:val="28"/>
        </w:rPr>
        <w:t>Монография. –М.: Сборник «Правовая политика и пути совершенствования правотворческой деятельности в Российской Федерации»</w:t>
      </w:r>
      <w:r w:rsidR="00F47047" w:rsidRPr="00E7692D">
        <w:rPr>
          <w:rStyle w:val="ab"/>
          <w:b w:val="0"/>
          <w:sz w:val="28"/>
          <w:szCs w:val="28"/>
        </w:rPr>
        <w:t>, 2006. – 658 с.</w:t>
      </w:r>
    </w:p>
    <w:p w:rsidR="00F55577" w:rsidRPr="00E7692D" w:rsidRDefault="00F55577" w:rsidP="00E7692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1</w:t>
      </w:r>
      <w:r w:rsidR="00F912D5" w:rsidRPr="00E7692D">
        <w:rPr>
          <w:rFonts w:ascii="Times New Roman" w:hAnsi="Times New Roman" w:cs="Times New Roman"/>
          <w:sz w:val="28"/>
          <w:szCs w:val="28"/>
        </w:rPr>
        <w:t>8</w:t>
      </w:r>
      <w:r w:rsidRPr="00E7692D">
        <w:rPr>
          <w:rFonts w:ascii="Times New Roman" w:hAnsi="Times New Roman" w:cs="Times New Roman"/>
          <w:sz w:val="28"/>
          <w:szCs w:val="28"/>
        </w:rPr>
        <w:t xml:space="preserve">. Манов Г.П. </w:t>
      </w:r>
      <w:r w:rsidR="0028579F" w:rsidRPr="00E7692D">
        <w:rPr>
          <w:rFonts w:ascii="Times New Roman" w:hAnsi="Times New Roman" w:cs="Times New Roman"/>
          <w:sz w:val="28"/>
          <w:szCs w:val="28"/>
        </w:rPr>
        <w:t>Теория государства и права. -</w:t>
      </w:r>
      <w:r w:rsidR="00517639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 xml:space="preserve">М.: </w:t>
      </w:r>
      <w:r w:rsidR="00517639" w:rsidRPr="00E7692D">
        <w:rPr>
          <w:rFonts w:ascii="Times New Roman" w:hAnsi="Times New Roman" w:cs="Times New Roman"/>
          <w:sz w:val="28"/>
          <w:szCs w:val="28"/>
        </w:rPr>
        <w:t>изд-</w:t>
      </w:r>
      <w:r w:rsidRPr="00E7692D">
        <w:rPr>
          <w:rFonts w:ascii="Times New Roman" w:hAnsi="Times New Roman" w:cs="Times New Roman"/>
          <w:sz w:val="28"/>
          <w:szCs w:val="28"/>
        </w:rPr>
        <w:t xml:space="preserve">во БЕК. 1996. </w:t>
      </w:r>
      <w:r w:rsidR="00262F10" w:rsidRPr="00E7692D">
        <w:rPr>
          <w:rFonts w:ascii="Times New Roman" w:hAnsi="Times New Roman" w:cs="Times New Roman"/>
          <w:sz w:val="28"/>
          <w:szCs w:val="28"/>
        </w:rPr>
        <w:t>-</w:t>
      </w:r>
      <w:r w:rsidRPr="00E7692D">
        <w:rPr>
          <w:rFonts w:ascii="Times New Roman" w:hAnsi="Times New Roman" w:cs="Times New Roman"/>
          <w:sz w:val="28"/>
          <w:szCs w:val="28"/>
        </w:rPr>
        <w:t>336</w:t>
      </w:r>
      <w:r w:rsidR="00517639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с.</w:t>
      </w:r>
    </w:p>
    <w:p w:rsidR="00557693" w:rsidRPr="00E7692D" w:rsidRDefault="00557693" w:rsidP="00E7692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1</w:t>
      </w:r>
      <w:r w:rsidR="00F912D5" w:rsidRPr="00E7692D">
        <w:rPr>
          <w:rFonts w:ascii="Times New Roman" w:hAnsi="Times New Roman" w:cs="Times New Roman"/>
          <w:sz w:val="28"/>
          <w:szCs w:val="28"/>
        </w:rPr>
        <w:t>9</w:t>
      </w:r>
      <w:r w:rsidR="00AA4F9B" w:rsidRPr="00E7692D">
        <w:rPr>
          <w:rFonts w:ascii="Times New Roman" w:hAnsi="Times New Roman" w:cs="Times New Roman"/>
          <w:sz w:val="28"/>
          <w:szCs w:val="28"/>
        </w:rPr>
        <w:t>. Матузов Н.И., Малько А.В.</w:t>
      </w:r>
      <w:r w:rsidRPr="00E7692D">
        <w:rPr>
          <w:rFonts w:ascii="Times New Roman" w:hAnsi="Times New Roman" w:cs="Times New Roman"/>
          <w:sz w:val="28"/>
          <w:szCs w:val="28"/>
        </w:rPr>
        <w:t xml:space="preserve"> Теория государства и права. – М.: </w:t>
      </w:r>
      <w:r w:rsidR="0098737B" w:rsidRPr="00E7692D">
        <w:rPr>
          <w:rFonts w:ascii="Times New Roman" w:hAnsi="Times New Roman" w:cs="Times New Roman"/>
          <w:sz w:val="28"/>
          <w:szCs w:val="28"/>
        </w:rPr>
        <w:t xml:space="preserve">изд – во </w:t>
      </w:r>
      <w:r w:rsidRPr="00E7692D">
        <w:rPr>
          <w:rFonts w:ascii="Times New Roman" w:hAnsi="Times New Roman" w:cs="Times New Roman"/>
          <w:sz w:val="28"/>
          <w:szCs w:val="28"/>
        </w:rPr>
        <w:t>Юристъ,</w:t>
      </w:r>
      <w:r w:rsidR="00517639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Pr="00E7692D">
        <w:rPr>
          <w:rFonts w:ascii="Times New Roman" w:hAnsi="Times New Roman" w:cs="Times New Roman"/>
          <w:sz w:val="28"/>
          <w:szCs w:val="28"/>
        </w:rPr>
        <w:t>2001. – 357 с.</w:t>
      </w:r>
    </w:p>
    <w:p w:rsidR="003B2A50" w:rsidRPr="00E7692D" w:rsidRDefault="00F912D5" w:rsidP="00E7692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20</w:t>
      </w:r>
      <w:r w:rsidR="003B2A50" w:rsidRPr="00E7692D">
        <w:rPr>
          <w:rFonts w:ascii="Times New Roman" w:hAnsi="Times New Roman" w:cs="Times New Roman"/>
          <w:sz w:val="28"/>
          <w:szCs w:val="28"/>
        </w:rPr>
        <w:t xml:space="preserve">. Монтескье Ш.Л. О духе законов. - М.: изд-во Мысль, 1999. </w:t>
      </w:r>
      <w:r w:rsidR="002934BC" w:rsidRPr="00E7692D">
        <w:rPr>
          <w:rFonts w:ascii="Times New Roman" w:hAnsi="Times New Roman" w:cs="Times New Roman"/>
          <w:sz w:val="28"/>
          <w:szCs w:val="28"/>
        </w:rPr>
        <w:t xml:space="preserve">- </w:t>
      </w:r>
      <w:r w:rsidR="003B2A50" w:rsidRPr="00E7692D">
        <w:rPr>
          <w:rFonts w:ascii="Times New Roman" w:hAnsi="Times New Roman" w:cs="Times New Roman"/>
          <w:sz w:val="28"/>
          <w:szCs w:val="28"/>
        </w:rPr>
        <w:t>646 с.</w:t>
      </w:r>
    </w:p>
    <w:p w:rsidR="0093512C" w:rsidRPr="00E7692D" w:rsidRDefault="00F912D5" w:rsidP="00E7692D">
      <w:pPr>
        <w:widowControl w:val="0"/>
        <w:shd w:val="clear" w:color="auto" w:fill="F8FCFF"/>
        <w:spacing w:line="360" w:lineRule="auto"/>
        <w:rPr>
          <w:sz w:val="28"/>
          <w:szCs w:val="28"/>
        </w:rPr>
      </w:pPr>
      <w:r w:rsidRPr="00E7692D">
        <w:rPr>
          <w:sz w:val="28"/>
          <w:szCs w:val="28"/>
        </w:rPr>
        <w:t>21</w:t>
      </w:r>
      <w:r w:rsidR="00517639" w:rsidRPr="00E7692D">
        <w:rPr>
          <w:sz w:val="28"/>
          <w:szCs w:val="28"/>
        </w:rPr>
        <w:t xml:space="preserve">. </w:t>
      </w:r>
      <w:r w:rsidR="0093512C" w:rsidRPr="00E7692D">
        <w:rPr>
          <w:iCs/>
          <w:sz w:val="28"/>
          <w:szCs w:val="28"/>
        </w:rPr>
        <w:t>Нуркаева Т. Н.</w:t>
      </w:r>
      <w:r w:rsidR="0093512C" w:rsidRPr="00E7692D">
        <w:rPr>
          <w:sz w:val="28"/>
          <w:szCs w:val="28"/>
        </w:rPr>
        <w:t xml:space="preserve"> Личные (гражданские) права и свободы человека и их охрана уголовно-правовыми средствами: вопросы теории и практики. -С.-Пб.: </w:t>
      </w:r>
      <w:r w:rsidR="0098737B" w:rsidRPr="00E7692D">
        <w:rPr>
          <w:sz w:val="28"/>
          <w:szCs w:val="28"/>
        </w:rPr>
        <w:t xml:space="preserve">изд – во </w:t>
      </w:r>
      <w:r w:rsidR="0093512C" w:rsidRPr="00E7692D">
        <w:rPr>
          <w:sz w:val="28"/>
          <w:szCs w:val="28"/>
        </w:rPr>
        <w:t xml:space="preserve">Юридический центр Пресс, 2003. - 254 c. </w:t>
      </w:r>
    </w:p>
    <w:p w:rsidR="00AA4F9B" w:rsidRPr="00E7692D" w:rsidRDefault="00517ACA" w:rsidP="00E7692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iCs/>
          <w:sz w:val="28"/>
          <w:szCs w:val="28"/>
        </w:rPr>
        <w:t>2</w:t>
      </w:r>
      <w:r w:rsidR="00F912D5" w:rsidRPr="00E7692D">
        <w:rPr>
          <w:rFonts w:ascii="Times New Roman" w:hAnsi="Times New Roman" w:cs="Times New Roman"/>
          <w:iCs/>
          <w:sz w:val="28"/>
          <w:szCs w:val="28"/>
        </w:rPr>
        <w:t>2</w:t>
      </w:r>
      <w:r w:rsidR="0093512C" w:rsidRPr="00E7692D">
        <w:rPr>
          <w:rFonts w:ascii="Times New Roman" w:hAnsi="Times New Roman" w:cs="Times New Roman"/>
          <w:iCs/>
          <w:sz w:val="28"/>
          <w:szCs w:val="28"/>
        </w:rPr>
        <w:t>.</w:t>
      </w:r>
      <w:r w:rsidR="0093512C" w:rsidRPr="00E7692D">
        <w:rPr>
          <w:rFonts w:ascii="Times New Roman" w:hAnsi="Times New Roman" w:cs="Times New Roman"/>
          <w:sz w:val="28"/>
          <w:szCs w:val="28"/>
        </w:rPr>
        <w:t xml:space="preserve"> </w:t>
      </w:r>
      <w:r w:rsidR="00AA4F9B" w:rsidRPr="00E7692D">
        <w:rPr>
          <w:rFonts w:ascii="Times New Roman" w:hAnsi="Times New Roman" w:cs="Times New Roman"/>
          <w:sz w:val="28"/>
          <w:szCs w:val="28"/>
        </w:rPr>
        <w:t xml:space="preserve">Рассказов Л. П., Упоров И. В. Естественные права человека. </w:t>
      </w:r>
      <w:r w:rsidR="002934BC" w:rsidRPr="00E7692D">
        <w:rPr>
          <w:rFonts w:ascii="Times New Roman" w:hAnsi="Times New Roman" w:cs="Times New Roman"/>
          <w:sz w:val="28"/>
          <w:szCs w:val="28"/>
        </w:rPr>
        <w:t>–</w:t>
      </w:r>
      <w:r w:rsidR="00AA4F9B" w:rsidRPr="00E7692D">
        <w:rPr>
          <w:rFonts w:ascii="Times New Roman" w:hAnsi="Times New Roman" w:cs="Times New Roman"/>
          <w:sz w:val="28"/>
          <w:szCs w:val="28"/>
        </w:rPr>
        <w:t>С</w:t>
      </w:r>
      <w:r w:rsidR="002934BC" w:rsidRPr="00E7692D">
        <w:rPr>
          <w:rFonts w:ascii="Times New Roman" w:hAnsi="Times New Roman" w:cs="Times New Roman"/>
          <w:sz w:val="28"/>
          <w:szCs w:val="28"/>
        </w:rPr>
        <w:t>.-</w:t>
      </w:r>
      <w:r w:rsidR="00AA4F9B" w:rsidRPr="00E7692D">
        <w:rPr>
          <w:rFonts w:ascii="Times New Roman" w:hAnsi="Times New Roman" w:cs="Times New Roman"/>
          <w:sz w:val="28"/>
          <w:szCs w:val="28"/>
        </w:rPr>
        <w:t>Пб.: изд-во Лексикон, 2001. – 201 с.</w:t>
      </w:r>
    </w:p>
    <w:p w:rsidR="00B96FD9" w:rsidRPr="00E7692D" w:rsidRDefault="00F47047" w:rsidP="00E7692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2</w:t>
      </w:r>
      <w:r w:rsidR="00F912D5" w:rsidRPr="00E7692D">
        <w:rPr>
          <w:rFonts w:ascii="Times New Roman" w:hAnsi="Times New Roman" w:cs="Times New Roman"/>
          <w:sz w:val="28"/>
          <w:szCs w:val="28"/>
        </w:rPr>
        <w:t>3</w:t>
      </w:r>
      <w:r w:rsidR="00B96FD9" w:rsidRPr="00E7692D">
        <w:rPr>
          <w:rFonts w:ascii="Times New Roman" w:hAnsi="Times New Roman" w:cs="Times New Roman"/>
          <w:sz w:val="28"/>
          <w:szCs w:val="28"/>
        </w:rPr>
        <w:t xml:space="preserve">. </w:t>
      </w:r>
      <w:r w:rsidR="00AA4F9B" w:rsidRPr="00E7692D">
        <w:rPr>
          <w:rFonts w:ascii="Times New Roman" w:hAnsi="Times New Roman" w:cs="Times New Roman"/>
          <w:sz w:val="28"/>
          <w:szCs w:val="28"/>
        </w:rPr>
        <w:t>Садовникова Г.Д. Комментарий к Конституции РФ, 2-е изд. - М.: изд-во Юрайт, 2001. – 589 с.</w:t>
      </w:r>
    </w:p>
    <w:p w:rsidR="00AA4F9B" w:rsidRPr="00E7692D" w:rsidRDefault="00AA4F9B" w:rsidP="00E7692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2</w:t>
      </w:r>
      <w:r w:rsidR="00F912D5" w:rsidRPr="00E7692D">
        <w:rPr>
          <w:rFonts w:ascii="Times New Roman" w:hAnsi="Times New Roman" w:cs="Times New Roman"/>
          <w:sz w:val="28"/>
          <w:szCs w:val="28"/>
        </w:rPr>
        <w:t>4</w:t>
      </w:r>
      <w:r w:rsidRPr="00E7692D">
        <w:rPr>
          <w:rFonts w:ascii="Times New Roman" w:hAnsi="Times New Roman" w:cs="Times New Roman"/>
          <w:sz w:val="28"/>
          <w:szCs w:val="28"/>
        </w:rPr>
        <w:t xml:space="preserve">. </w:t>
      </w:r>
      <w:r w:rsidRPr="00E7692D">
        <w:rPr>
          <w:rFonts w:ascii="Times New Roman" w:hAnsi="Times New Roman" w:cs="Times New Roman"/>
          <w:iCs/>
          <w:sz w:val="28"/>
          <w:szCs w:val="28"/>
        </w:rPr>
        <w:t>Экштайн К.</w:t>
      </w:r>
      <w:r w:rsidRPr="00E7692D">
        <w:rPr>
          <w:rFonts w:ascii="Times New Roman" w:hAnsi="Times New Roman" w:cs="Times New Roman"/>
          <w:sz w:val="28"/>
          <w:szCs w:val="28"/>
        </w:rPr>
        <w:t xml:space="preserve"> Основные права и свободы по российской Конституции и Европейской Конвенции. Учебное пособие для вузов. - М.: изд – во Nota Bene, 2004. - 496 c. </w:t>
      </w:r>
    </w:p>
    <w:p w:rsidR="00970245" w:rsidRPr="00E7692D" w:rsidRDefault="00970245" w:rsidP="00E7692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92D">
        <w:rPr>
          <w:rFonts w:ascii="Times New Roman" w:hAnsi="Times New Roman" w:cs="Times New Roman"/>
          <w:sz w:val="28"/>
          <w:szCs w:val="28"/>
        </w:rPr>
        <w:t>2</w:t>
      </w:r>
      <w:r w:rsidR="00F912D5" w:rsidRPr="00E7692D">
        <w:rPr>
          <w:rFonts w:ascii="Times New Roman" w:hAnsi="Times New Roman" w:cs="Times New Roman"/>
          <w:sz w:val="28"/>
          <w:szCs w:val="28"/>
        </w:rPr>
        <w:t>5</w:t>
      </w:r>
      <w:r w:rsidRPr="00E7692D">
        <w:rPr>
          <w:rFonts w:ascii="Times New Roman" w:hAnsi="Times New Roman" w:cs="Times New Roman"/>
          <w:sz w:val="28"/>
          <w:szCs w:val="28"/>
        </w:rPr>
        <w:t>. Хропанюк В.Н. Теория государства и права. - М.: изд-во БЕК. 1993. – 325 с.</w:t>
      </w:r>
    </w:p>
    <w:p w:rsidR="009D31D7" w:rsidRPr="00E7692D" w:rsidRDefault="009D31D7" w:rsidP="00E7692D">
      <w:pPr>
        <w:pStyle w:val="a3"/>
        <w:widowControl w:val="0"/>
        <w:spacing w:before="0" w:after="0" w:line="360" w:lineRule="auto"/>
        <w:ind w:firstLine="0"/>
        <w:jc w:val="left"/>
        <w:rPr>
          <w:iCs/>
          <w:color w:val="auto"/>
          <w:sz w:val="28"/>
          <w:szCs w:val="28"/>
        </w:rPr>
      </w:pPr>
      <w:bookmarkStart w:id="24" w:name="_GoBack"/>
      <w:bookmarkEnd w:id="24"/>
    </w:p>
    <w:sectPr w:rsidR="009D31D7" w:rsidRPr="00E7692D" w:rsidSect="00E7692D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18D" w:rsidRDefault="0029618D">
      <w:r>
        <w:separator/>
      </w:r>
    </w:p>
  </w:endnote>
  <w:endnote w:type="continuationSeparator" w:id="0">
    <w:p w:rsidR="0029618D" w:rsidRDefault="0029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18D" w:rsidRDefault="0029618D">
      <w:r>
        <w:separator/>
      </w:r>
    </w:p>
  </w:footnote>
  <w:footnote w:type="continuationSeparator" w:id="0">
    <w:p w:rsidR="0029618D" w:rsidRDefault="0029618D">
      <w:r>
        <w:continuationSeparator/>
      </w:r>
    </w:p>
  </w:footnote>
  <w:footnote w:id="1">
    <w:p w:rsidR="0029618D" w:rsidRDefault="00F47B0A" w:rsidP="00E7692D">
      <w:pPr>
        <w:pStyle w:val="HTML"/>
        <w:jc w:val="both"/>
      </w:pPr>
      <w:r>
        <w:rPr>
          <w:rStyle w:val="a5"/>
        </w:rPr>
        <w:footnoteRef/>
      </w:r>
      <w:r>
        <w:t xml:space="preserve"> </w:t>
      </w:r>
      <w:r w:rsidRPr="00F47B0A">
        <w:rPr>
          <w:rFonts w:ascii="Times New Roman" w:hAnsi="Times New Roman" w:cs="Times New Roman"/>
          <w:iCs/>
        </w:rPr>
        <w:t>Экштайн К.</w:t>
      </w:r>
      <w:r w:rsidRPr="00F47B0A">
        <w:rPr>
          <w:rFonts w:ascii="Times New Roman" w:hAnsi="Times New Roman" w:cs="Times New Roman"/>
        </w:rPr>
        <w:t xml:space="preserve"> Основные права и свободы по российской Конституции и Европейской Конвенции. Учебное пособие для вузов. - М.: Nota Bene, 2004. </w:t>
      </w:r>
      <w:r w:rsidR="0067252B">
        <w:rPr>
          <w:rFonts w:ascii="Times New Roman" w:hAnsi="Times New Roman" w:cs="Times New Roman"/>
        </w:rPr>
        <w:t>С.47</w:t>
      </w:r>
      <w:r w:rsidR="00E7692D">
        <w:rPr>
          <w:rFonts w:ascii="Times New Roman" w:hAnsi="Times New Roman" w:cs="Times New Roman"/>
        </w:rPr>
        <w:t xml:space="preserve">. </w:t>
      </w:r>
    </w:p>
  </w:footnote>
  <w:footnote w:id="2">
    <w:p w:rsidR="0029618D" w:rsidRDefault="00720AEC">
      <w:pPr>
        <w:pStyle w:val="a9"/>
      </w:pPr>
      <w:r>
        <w:rPr>
          <w:rStyle w:val="a5"/>
        </w:rPr>
        <w:footnoteRef/>
      </w:r>
      <w:r>
        <w:t xml:space="preserve"> </w:t>
      </w:r>
      <w:r w:rsidRPr="00720AEC">
        <w:rPr>
          <w:bCs/>
        </w:rPr>
        <w:t>Шестаков Л. Сборник международных документов. - М.: ПРОСПЕКТ, 1990.</w:t>
      </w:r>
      <w:r>
        <w:rPr>
          <w:bCs/>
        </w:rPr>
        <w:t xml:space="preserve"> С.12</w:t>
      </w:r>
      <w:r w:rsidRPr="00720AEC">
        <w:rPr>
          <w:bCs/>
        </w:rPr>
        <w:t>.</w:t>
      </w:r>
    </w:p>
  </w:footnote>
  <w:footnote w:id="3">
    <w:p w:rsidR="0029618D" w:rsidRDefault="00C62A8F" w:rsidP="00E7692D">
      <w:pPr>
        <w:tabs>
          <w:tab w:val="left" w:pos="710"/>
        </w:tabs>
        <w:jc w:val="both"/>
      </w:pPr>
      <w:r>
        <w:rPr>
          <w:rStyle w:val="a5"/>
        </w:rPr>
        <w:footnoteRef/>
      </w:r>
      <w:r>
        <w:t xml:space="preserve"> </w:t>
      </w:r>
      <w:r w:rsidRPr="00C62A8F">
        <w:rPr>
          <w:color w:val="000000"/>
          <w:sz w:val="20"/>
          <w:szCs w:val="20"/>
        </w:rPr>
        <w:t xml:space="preserve">Лукашева Е.А. Права человека, правовая политика и нравственность. </w:t>
      </w:r>
      <w:r w:rsidRPr="00C62A8F">
        <w:rPr>
          <w:rStyle w:val="ab"/>
          <w:b w:val="0"/>
          <w:color w:val="000000"/>
          <w:sz w:val="20"/>
          <w:szCs w:val="20"/>
        </w:rPr>
        <w:t xml:space="preserve">Монография. –М.: Сборник «Правовая политика и пути совершенствования правотворческой деятельности в Российской Федерации», 2006. </w:t>
      </w:r>
      <w:r w:rsidR="0016256C">
        <w:rPr>
          <w:rStyle w:val="ab"/>
          <w:b w:val="0"/>
          <w:color w:val="000000"/>
          <w:sz w:val="20"/>
          <w:szCs w:val="20"/>
        </w:rPr>
        <w:t>С.214</w:t>
      </w:r>
      <w:r w:rsidRPr="00C62A8F">
        <w:rPr>
          <w:rStyle w:val="ab"/>
          <w:b w:val="0"/>
          <w:color w:val="000000"/>
          <w:sz w:val="20"/>
          <w:szCs w:val="20"/>
        </w:rPr>
        <w:t>.</w:t>
      </w:r>
    </w:p>
  </w:footnote>
  <w:footnote w:id="4">
    <w:p w:rsidR="0029618D" w:rsidRDefault="00DC66FF">
      <w:pPr>
        <w:pStyle w:val="a9"/>
      </w:pPr>
      <w:r>
        <w:rPr>
          <w:rStyle w:val="a5"/>
        </w:rPr>
        <w:footnoteRef/>
      </w:r>
      <w:r>
        <w:t xml:space="preserve"> </w:t>
      </w:r>
      <w:r w:rsidR="00133EEF">
        <w:t>Шестаков Л.Н</w:t>
      </w:r>
      <w:r>
        <w:t xml:space="preserve"> Указ.соч. С.</w:t>
      </w:r>
      <w:r w:rsidR="005E3E4E">
        <w:t>58</w:t>
      </w:r>
      <w:r>
        <w:t>.</w:t>
      </w:r>
    </w:p>
  </w:footnote>
  <w:footnote w:id="5">
    <w:p w:rsidR="0029618D" w:rsidRDefault="00CA34DA" w:rsidP="00E7692D">
      <w:pPr>
        <w:pStyle w:val="HTML"/>
        <w:spacing w:line="360" w:lineRule="auto"/>
        <w:jc w:val="both"/>
      </w:pPr>
      <w:r>
        <w:rPr>
          <w:rStyle w:val="a5"/>
        </w:rPr>
        <w:footnoteRef/>
      </w:r>
      <w:r>
        <w:t xml:space="preserve"> </w:t>
      </w:r>
      <w:r w:rsidRPr="00CA34DA">
        <w:rPr>
          <w:rFonts w:ascii="Times New Roman" w:hAnsi="Times New Roman" w:cs="Times New Roman"/>
        </w:rPr>
        <w:t xml:space="preserve">Рассказов Л.П., Упоров И.В. Естественные права человека. СПб.: изд-во Лексикон, 2001. </w:t>
      </w:r>
      <w:r>
        <w:rPr>
          <w:rFonts w:ascii="Times New Roman" w:hAnsi="Times New Roman" w:cs="Times New Roman"/>
        </w:rPr>
        <w:t>С.114</w:t>
      </w:r>
      <w:r w:rsidR="00E7692D">
        <w:rPr>
          <w:rFonts w:ascii="Times New Roman" w:hAnsi="Times New Roman" w:cs="Times New Roman"/>
        </w:rPr>
        <w:t>.</w:t>
      </w:r>
    </w:p>
  </w:footnote>
  <w:footnote w:id="6">
    <w:p w:rsidR="00A547A0" w:rsidRPr="00A547A0" w:rsidRDefault="00A547A0" w:rsidP="00A547A0">
      <w:pPr>
        <w:pStyle w:val="HTML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A547A0">
        <w:rPr>
          <w:rFonts w:ascii="Times New Roman" w:hAnsi="Times New Roman" w:cs="Times New Roman"/>
        </w:rPr>
        <w:t>Хропанюк В.Н. Теория государства и права.</w:t>
      </w:r>
      <w:r w:rsidR="00E7692D">
        <w:rPr>
          <w:rFonts w:ascii="Times New Roman" w:hAnsi="Times New Roman" w:cs="Times New Roman"/>
        </w:rPr>
        <w:t xml:space="preserve"> </w:t>
      </w:r>
      <w:r w:rsidRPr="00A547A0">
        <w:rPr>
          <w:rFonts w:ascii="Times New Roman" w:hAnsi="Times New Roman" w:cs="Times New Roman"/>
        </w:rPr>
        <w:t xml:space="preserve">М.: изд-во БЕК. 1993. </w:t>
      </w:r>
      <w:r>
        <w:rPr>
          <w:rFonts w:ascii="Times New Roman" w:hAnsi="Times New Roman" w:cs="Times New Roman"/>
        </w:rPr>
        <w:t>С. 202</w:t>
      </w:r>
      <w:r w:rsidRPr="00A547A0">
        <w:rPr>
          <w:rFonts w:ascii="Times New Roman" w:hAnsi="Times New Roman" w:cs="Times New Roman"/>
        </w:rPr>
        <w:t>.</w:t>
      </w:r>
    </w:p>
    <w:p w:rsidR="0029618D" w:rsidRDefault="0029618D" w:rsidP="00A547A0">
      <w:pPr>
        <w:pStyle w:val="HTML"/>
        <w:jc w:val="both"/>
      </w:pPr>
    </w:p>
  </w:footnote>
  <w:footnote w:id="7">
    <w:p w:rsidR="0029618D" w:rsidRDefault="004B3556">
      <w:pPr>
        <w:pStyle w:val="a9"/>
      </w:pPr>
      <w:r>
        <w:rPr>
          <w:rStyle w:val="a5"/>
        </w:rPr>
        <w:footnoteRef/>
      </w:r>
      <w:r>
        <w:t xml:space="preserve"> </w:t>
      </w:r>
      <w:r w:rsidR="003B3F51">
        <w:t xml:space="preserve">Брынцева Г., Уполномочен </w:t>
      </w:r>
      <w:r w:rsidR="00D93BDA">
        <w:t xml:space="preserve">любить // </w:t>
      </w:r>
      <w:r w:rsidR="003B3F51">
        <w:t>Российская газета</w:t>
      </w:r>
      <w:r w:rsidR="00D93BDA">
        <w:t>, 2009, № 4995(171). – С.1.</w:t>
      </w:r>
    </w:p>
  </w:footnote>
  <w:footnote w:id="8">
    <w:p w:rsidR="0029618D" w:rsidRDefault="00510B66">
      <w:pPr>
        <w:pStyle w:val="a9"/>
      </w:pPr>
      <w:r>
        <w:rPr>
          <w:rStyle w:val="a5"/>
        </w:rPr>
        <w:footnoteRef/>
      </w:r>
      <w:r>
        <w:t xml:space="preserve"> </w:t>
      </w:r>
      <w:r w:rsidR="00375729" w:rsidRPr="00375729">
        <w:rPr>
          <w:color w:val="000000"/>
        </w:rPr>
        <w:t xml:space="preserve">Лукашева Е.А. Права человека. Учебник для вузов. - М.: изд – во </w:t>
      </w:r>
      <w:r w:rsidR="00375729">
        <w:rPr>
          <w:color w:val="000000"/>
        </w:rPr>
        <w:t>Норма-Инфра-М.</w:t>
      </w:r>
      <w:r w:rsidR="00375729" w:rsidRPr="00375729">
        <w:rPr>
          <w:color w:val="000000"/>
        </w:rPr>
        <w:t xml:space="preserve"> 1999. </w:t>
      </w:r>
      <w:r w:rsidR="00375729">
        <w:rPr>
          <w:color w:val="000000"/>
        </w:rPr>
        <w:t>С.</w:t>
      </w:r>
      <w:r w:rsidR="00375729" w:rsidRPr="00375729">
        <w:rPr>
          <w:color w:val="000000"/>
        </w:rPr>
        <w:t xml:space="preserve"> </w:t>
      </w:r>
      <w:r w:rsidR="00375729">
        <w:rPr>
          <w:color w:val="000000"/>
        </w:rPr>
        <w:t>215</w:t>
      </w:r>
      <w:r w:rsidR="00375729" w:rsidRPr="00375729">
        <w:rPr>
          <w:color w:val="000000"/>
        </w:rPr>
        <w:t>.</w:t>
      </w:r>
    </w:p>
  </w:footnote>
  <w:footnote w:id="9">
    <w:p w:rsidR="0029618D" w:rsidRDefault="00962CBC" w:rsidP="00E7692D">
      <w:pPr>
        <w:tabs>
          <w:tab w:val="left" w:pos="360"/>
        </w:tabs>
        <w:spacing w:line="360" w:lineRule="auto"/>
        <w:jc w:val="both"/>
      </w:pPr>
      <w:r>
        <w:rPr>
          <w:rStyle w:val="a5"/>
        </w:rPr>
        <w:footnoteRef/>
      </w:r>
      <w:r>
        <w:t xml:space="preserve"> </w:t>
      </w:r>
      <w:r w:rsidRPr="00962CBC">
        <w:rPr>
          <w:sz w:val="20"/>
          <w:szCs w:val="20"/>
        </w:rPr>
        <w:t>Монтескье Ш.Л. О духе законов / Сост.,</w:t>
      </w:r>
      <w:r>
        <w:rPr>
          <w:sz w:val="20"/>
          <w:szCs w:val="20"/>
        </w:rPr>
        <w:t xml:space="preserve"> пер. и коммент. А.В. Матешук.</w:t>
      </w:r>
      <w:r w:rsidR="00E7692D">
        <w:rPr>
          <w:sz w:val="20"/>
          <w:szCs w:val="20"/>
        </w:rPr>
        <w:t xml:space="preserve"> </w:t>
      </w:r>
      <w:r w:rsidRPr="00962CBC">
        <w:rPr>
          <w:sz w:val="20"/>
          <w:szCs w:val="20"/>
        </w:rPr>
        <w:t xml:space="preserve">М.: изд-во Мысль, 1999. С. </w:t>
      </w:r>
      <w:r w:rsidR="00B73D1D">
        <w:rPr>
          <w:sz w:val="20"/>
          <w:szCs w:val="20"/>
        </w:rPr>
        <w:t>591</w:t>
      </w:r>
      <w:r w:rsidRPr="00962CBC">
        <w:rPr>
          <w:sz w:val="20"/>
          <w:szCs w:val="20"/>
        </w:rPr>
        <w:t>.</w:t>
      </w:r>
    </w:p>
  </w:footnote>
  <w:footnote w:id="10">
    <w:p w:rsidR="0029618D" w:rsidRDefault="006B0528" w:rsidP="007B10F2">
      <w:pPr>
        <w:pStyle w:val="a3"/>
        <w:spacing w:before="0" w:after="0"/>
        <w:ind w:firstLine="448"/>
      </w:pPr>
      <w:r>
        <w:rPr>
          <w:rStyle w:val="a5"/>
        </w:rPr>
        <w:footnoteRef/>
      </w:r>
      <w:r>
        <w:t xml:space="preserve"> </w:t>
      </w:r>
      <w:r w:rsidRPr="006B0528">
        <w:rPr>
          <w:snapToGrid w:val="0"/>
        </w:rPr>
        <w:t>Воеводин Л. Д. Юридич</w:t>
      </w:r>
      <w:r>
        <w:rPr>
          <w:snapToGrid w:val="0"/>
        </w:rPr>
        <w:t>еский статус личности в России.</w:t>
      </w:r>
      <w:r w:rsidRPr="006B0528">
        <w:rPr>
          <w:snapToGrid w:val="0"/>
        </w:rPr>
        <w:t xml:space="preserve"> М.: </w:t>
      </w:r>
      <w:r w:rsidRPr="006B0528">
        <w:rPr>
          <w:color w:val="000000"/>
        </w:rPr>
        <w:t>изд – во Норма</w:t>
      </w:r>
      <w:r w:rsidRPr="006B0528">
        <w:rPr>
          <w:snapToGrid w:val="0"/>
        </w:rPr>
        <w:t>, 2006.</w:t>
      </w:r>
      <w:r w:rsidR="00E7692D">
        <w:rPr>
          <w:snapToGrid w:val="0"/>
        </w:rPr>
        <w:t xml:space="preserve"> </w:t>
      </w:r>
      <w:r w:rsidR="008E66B0">
        <w:rPr>
          <w:snapToGrid w:val="0"/>
        </w:rPr>
        <w:t xml:space="preserve">С </w:t>
      </w:r>
      <w:r>
        <w:rPr>
          <w:snapToGrid w:val="0"/>
        </w:rPr>
        <w:t>29</w:t>
      </w:r>
      <w:r w:rsidRPr="006B0528">
        <w:rPr>
          <w:snapToGrid w:val="0"/>
        </w:rPr>
        <w:t>.</w:t>
      </w:r>
    </w:p>
  </w:footnote>
  <w:footnote w:id="11">
    <w:p w:rsidR="0029618D" w:rsidRDefault="00E7692D" w:rsidP="007B10F2">
      <w:pPr>
        <w:pStyle w:val="a9"/>
      </w:pPr>
      <w:r>
        <w:t xml:space="preserve"> </w:t>
      </w:r>
      <w:r w:rsidR="007B10F2">
        <w:rPr>
          <w:rStyle w:val="a5"/>
        </w:rPr>
        <w:footnoteRef/>
      </w:r>
      <w:r w:rsidR="007B10F2">
        <w:t xml:space="preserve"> </w:t>
      </w:r>
      <w:r w:rsidR="00377576">
        <w:t>Шестаков Л.Н Указ.соч. С.84.</w:t>
      </w:r>
    </w:p>
  </w:footnote>
  <w:footnote w:id="12">
    <w:p w:rsidR="0029618D" w:rsidRDefault="00816F48" w:rsidP="00E7692D">
      <w:pPr>
        <w:pStyle w:val="HTML"/>
      </w:pPr>
      <w:r>
        <w:rPr>
          <w:rStyle w:val="a5"/>
        </w:rPr>
        <w:footnoteRef/>
      </w:r>
      <w:r>
        <w:t xml:space="preserve"> </w:t>
      </w:r>
      <w:r w:rsidRPr="00816F48">
        <w:rPr>
          <w:rFonts w:ascii="Times New Roman" w:hAnsi="Times New Roman" w:cs="Times New Roman"/>
        </w:rPr>
        <w:t>Гревцов Ю. И. Очерки теории и социологии права.</w:t>
      </w:r>
      <w:r w:rsidR="008E66B0">
        <w:rPr>
          <w:rFonts w:ascii="Times New Roman" w:hAnsi="Times New Roman" w:cs="Times New Roman"/>
        </w:rPr>
        <w:t xml:space="preserve"> </w:t>
      </w:r>
      <w:r w:rsidRPr="00816F48">
        <w:rPr>
          <w:rFonts w:ascii="Times New Roman" w:hAnsi="Times New Roman" w:cs="Times New Roman"/>
        </w:rPr>
        <w:t>СПб.</w:t>
      </w:r>
      <w:r w:rsidR="008E66B0">
        <w:rPr>
          <w:rFonts w:ascii="Times New Roman" w:hAnsi="Times New Roman" w:cs="Times New Roman"/>
        </w:rPr>
        <w:t>: изд-во Юридический центр Пресс,</w:t>
      </w:r>
      <w:r w:rsidRPr="00816F48">
        <w:rPr>
          <w:rFonts w:ascii="Times New Roman" w:hAnsi="Times New Roman" w:cs="Times New Roman"/>
        </w:rPr>
        <w:t xml:space="preserve"> 1996.</w:t>
      </w:r>
      <w:r w:rsidR="008E66B0">
        <w:rPr>
          <w:rFonts w:ascii="Times New Roman" w:hAnsi="Times New Roman" w:cs="Times New Roman"/>
        </w:rPr>
        <w:t xml:space="preserve"> С.</w:t>
      </w:r>
      <w:r w:rsidR="009D0B59">
        <w:rPr>
          <w:rFonts w:ascii="Times New Roman" w:hAnsi="Times New Roman" w:cs="Times New Roman"/>
        </w:rPr>
        <w:t>56</w:t>
      </w:r>
      <w:r w:rsidR="00E7692D">
        <w:rPr>
          <w:rFonts w:ascii="Times New Roman" w:hAnsi="Times New Roman" w:cs="Times New Roman"/>
        </w:rPr>
        <w:t>.</w:t>
      </w:r>
    </w:p>
  </w:footnote>
  <w:footnote w:id="13">
    <w:p w:rsidR="0029618D" w:rsidRDefault="004E69D4" w:rsidP="00E7692D">
      <w:pPr>
        <w:shd w:val="clear" w:color="auto" w:fill="F8FCFF"/>
        <w:jc w:val="both"/>
      </w:pPr>
      <w:r>
        <w:rPr>
          <w:rStyle w:val="a5"/>
        </w:rPr>
        <w:footnoteRef/>
      </w:r>
      <w:r>
        <w:t xml:space="preserve"> </w:t>
      </w:r>
      <w:r w:rsidRPr="004E69D4">
        <w:rPr>
          <w:iCs/>
          <w:sz w:val="20"/>
          <w:szCs w:val="20"/>
        </w:rPr>
        <w:t>Нуркаева Т. Н.</w:t>
      </w:r>
      <w:r w:rsidRPr="004E69D4">
        <w:rPr>
          <w:sz w:val="20"/>
          <w:szCs w:val="20"/>
        </w:rPr>
        <w:t xml:space="preserve"> Личные (гражданские) права и свободы человека и их охрана уголовно-правовыми средства</w:t>
      </w:r>
      <w:r>
        <w:rPr>
          <w:sz w:val="20"/>
          <w:szCs w:val="20"/>
        </w:rPr>
        <w:t xml:space="preserve">ми: вопросы теории и практики. </w:t>
      </w:r>
      <w:r w:rsidRPr="004E69D4">
        <w:rPr>
          <w:sz w:val="20"/>
          <w:szCs w:val="20"/>
        </w:rPr>
        <w:t xml:space="preserve">С.-Пб.: </w:t>
      </w:r>
      <w:r w:rsidRPr="004E69D4">
        <w:rPr>
          <w:color w:val="000000"/>
          <w:sz w:val="20"/>
          <w:szCs w:val="20"/>
        </w:rPr>
        <w:t xml:space="preserve">изд – во </w:t>
      </w:r>
      <w:r w:rsidRPr="004E69D4">
        <w:rPr>
          <w:sz w:val="20"/>
          <w:szCs w:val="20"/>
        </w:rPr>
        <w:t xml:space="preserve">Юридический центр Пресс, 2003. </w:t>
      </w:r>
      <w:r>
        <w:rPr>
          <w:sz w:val="20"/>
          <w:szCs w:val="20"/>
        </w:rPr>
        <w:t>С.127</w:t>
      </w:r>
      <w:r w:rsidRPr="004E69D4">
        <w:rPr>
          <w:sz w:val="20"/>
          <w:szCs w:val="20"/>
        </w:rPr>
        <w:t>.</w:t>
      </w:r>
      <w:r w:rsidR="00E7692D">
        <w:rPr>
          <w:sz w:val="28"/>
          <w:szCs w:val="28"/>
        </w:rPr>
        <w:t xml:space="preserve"> </w:t>
      </w:r>
    </w:p>
  </w:footnote>
  <w:footnote w:id="14">
    <w:p w:rsidR="0029618D" w:rsidRDefault="006050E9" w:rsidP="00B62AB8">
      <w:pPr>
        <w:pStyle w:val="a9"/>
      </w:pPr>
      <w:r>
        <w:rPr>
          <w:rStyle w:val="a5"/>
        </w:rPr>
        <w:footnoteRef/>
      </w:r>
      <w:r>
        <w:t xml:space="preserve"> </w:t>
      </w:r>
      <w:r w:rsidR="00B62AB8" w:rsidRPr="00B62AB8">
        <w:rPr>
          <w:color w:val="000000"/>
        </w:rPr>
        <w:t>Лукашева Е.А.</w:t>
      </w:r>
      <w:r w:rsidR="00B62AB8">
        <w:rPr>
          <w:color w:val="000000"/>
        </w:rPr>
        <w:t xml:space="preserve"> Указ. соч. С.301.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9A0" w:rsidRDefault="007479A0" w:rsidP="00F62155">
    <w:pPr>
      <w:pStyle w:val="a6"/>
      <w:framePr w:wrap="around" w:vAnchor="text" w:hAnchor="margin" w:xAlign="center" w:y="1"/>
      <w:rPr>
        <w:rStyle w:val="a8"/>
      </w:rPr>
    </w:pPr>
  </w:p>
  <w:p w:rsidR="007479A0" w:rsidRDefault="007479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155" w:rsidRDefault="008D2BB2" w:rsidP="00074B22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F62155" w:rsidRDefault="00F621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10E14092"/>
    <w:multiLevelType w:val="multilevel"/>
    <w:tmpl w:val="E188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D45CF"/>
    <w:multiLevelType w:val="multilevel"/>
    <w:tmpl w:val="8CA6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D7259"/>
    <w:multiLevelType w:val="hybridMultilevel"/>
    <w:tmpl w:val="EC400ED6"/>
    <w:lvl w:ilvl="0" w:tplc="428A2B4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AB3"/>
    <w:rsid w:val="0000591A"/>
    <w:rsid w:val="000113E1"/>
    <w:rsid w:val="00026FBC"/>
    <w:rsid w:val="0004645D"/>
    <w:rsid w:val="00074B22"/>
    <w:rsid w:val="00076A8A"/>
    <w:rsid w:val="00080D57"/>
    <w:rsid w:val="000B12F2"/>
    <w:rsid w:val="000B3447"/>
    <w:rsid w:val="000B38FA"/>
    <w:rsid w:val="000D4A6F"/>
    <w:rsid w:val="000F355D"/>
    <w:rsid w:val="000F7943"/>
    <w:rsid w:val="0010210D"/>
    <w:rsid w:val="00106298"/>
    <w:rsid w:val="00125C3B"/>
    <w:rsid w:val="00133EEF"/>
    <w:rsid w:val="00136A54"/>
    <w:rsid w:val="00156B46"/>
    <w:rsid w:val="0016256C"/>
    <w:rsid w:val="00170F8D"/>
    <w:rsid w:val="00176B79"/>
    <w:rsid w:val="001A5547"/>
    <w:rsid w:val="001B08DA"/>
    <w:rsid w:val="001C23D3"/>
    <w:rsid w:val="001F1047"/>
    <w:rsid w:val="002018FA"/>
    <w:rsid w:val="00231387"/>
    <w:rsid w:val="00231A19"/>
    <w:rsid w:val="002329E2"/>
    <w:rsid w:val="00234224"/>
    <w:rsid w:val="00262F10"/>
    <w:rsid w:val="0028579F"/>
    <w:rsid w:val="00285B86"/>
    <w:rsid w:val="00291DFA"/>
    <w:rsid w:val="002934BC"/>
    <w:rsid w:val="00294802"/>
    <w:rsid w:val="0029618D"/>
    <w:rsid w:val="002E720E"/>
    <w:rsid w:val="0031197E"/>
    <w:rsid w:val="00317BA5"/>
    <w:rsid w:val="00326755"/>
    <w:rsid w:val="00345877"/>
    <w:rsid w:val="00366E26"/>
    <w:rsid w:val="00370EC1"/>
    <w:rsid w:val="00372438"/>
    <w:rsid w:val="00375729"/>
    <w:rsid w:val="00377576"/>
    <w:rsid w:val="00377AB3"/>
    <w:rsid w:val="00383F73"/>
    <w:rsid w:val="00396497"/>
    <w:rsid w:val="003A67AB"/>
    <w:rsid w:val="003B2A50"/>
    <w:rsid w:val="003B3F51"/>
    <w:rsid w:val="003C78BE"/>
    <w:rsid w:val="003D3645"/>
    <w:rsid w:val="003D55E4"/>
    <w:rsid w:val="003E4118"/>
    <w:rsid w:val="003E5D36"/>
    <w:rsid w:val="003E7DA0"/>
    <w:rsid w:val="003F4C9E"/>
    <w:rsid w:val="00440052"/>
    <w:rsid w:val="004435F6"/>
    <w:rsid w:val="004650C0"/>
    <w:rsid w:val="004946BE"/>
    <w:rsid w:val="004A19B3"/>
    <w:rsid w:val="004B3556"/>
    <w:rsid w:val="004B5056"/>
    <w:rsid w:val="004E02AD"/>
    <w:rsid w:val="004E69D4"/>
    <w:rsid w:val="004F1292"/>
    <w:rsid w:val="00510B66"/>
    <w:rsid w:val="00511446"/>
    <w:rsid w:val="0051717F"/>
    <w:rsid w:val="00517639"/>
    <w:rsid w:val="00517ACA"/>
    <w:rsid w:val="00526118"/>
    <w:rsid w:val="00557693"/>
    <w:rsid w:val="00566D6A"/>
    <w:rsid w:val="00574391"/>
    <w:rsid w:val="005A6005"/>
    <w:rsid w:val="005B1CF9"/>
    <w:rsid w:val="005B4096"/>
    <w:rsid w:val="005B4AAB"/>
    <w:rsid w:val="005D4288"/>
    <w:rsid w:val="005E3E4E"/>
    <w:rsid w:val="006050E9"/>
    <w:rsid w:val="0065136C"/>
    <w:rsid w:val="0065687C"/>
    <w:rsid w:val="00663205"/>
    <w:rsid w:val="0067252B"/>
    <w:rsid w:val="006A3686"/>
    <w:rsid w:val="006B0528"/>
    <w:rsid w:val="006F27BE"/>
    <w:rsid w:val="00705D7D"/>
    <w:rsid w:val="007166C5"/>
    <w:rsid w:val="00720AEC"/>
    <w:rsid w:val="007317BC"/>
    <w:rsid w:val="007479A0"/>
    <w:rsid w:val="00751351"/>
    <w:rsid w:val="007555C1"/>
    <w:rsid w:val="00766881"/>
    <w:rsid w:val="00790B86"/>
    <w:rsid w:val="007950CF"/>
    <w:rsid w:val="007B10F2"/>
    <w:rsid w:val="007B452C"/>
    <w:rsid w:val="007B4BBD"/>
    <w:rsid w:val="007C1070"/>
    <w:rsid w:val="007C3716"/>
    <w:rsid w:val="007D1CC0"/>
    <w:rsid w:val="007E3EC9"/>
    <w:rsid w:val="007F4DFF"/>
    <w:rsid w:val="007F6817"/>
    <w:rsid w:val="0081660B"/>
    <w:rsid w:val="00816F48"/>
    <w:rsid w:val="00827694"/>
    <w:rsid w:val="0083470C"/>
    <w:rsid w:val="008508AD"/>
    <w:rsid w:val="00850DEC"/>
    <w:rsid w:val="008723A2"/>
    <w:rsid w:val="0088667B"/>
    <w:rsid w:val="008B54DA"/>
    <w:rsid w:val="008D2BB2"/>
    <w:rsid w:val="008D3A25"/>
    <w:rsid w:val="008D6D13"/>
    <w:rsid w:val="008E66B0"/>
    <w:rsid w:val="008F459F"/>
    <w:rsid w:val="0091303C"/>
    <w:rsid w:val="00913FEF"/>
    <w:rsid w:val="00932505"/>
    <w:rsid w:val="0093512C"/>
    <w:rsid w:val="009357B4"/>
    <w:rsid w:val="00936821"/>
    <w:rsid w:val="00940237"/>
    <w:rsid w:val="0094669F"/>
    <w:rsid w:val="0095631E"/>
    <w:rsid w:val="00962CBC"/>
    <w:rsid w:val="00970245"/>
    <w:rsid w:val="0098737B"/>
    <w:rsid w:val="00992AB3"/>
    <w:rsid w:val="009B51DA"/>
    <w:rsid w:val="009D0B59"/>
    <w:rsid w:val="009D31D7"/>
    <w:rsid w:val="009E39AE"/>
    <w:rsid w:val="009F0972"/>
    <w:rsid w:val="00A17084"/>
    <w:rsid w:val="00A33703"/>
    <w:rsid w:val="00A45E8C"/>
    <w:rsid w:val="00A537DB"/>
    <w:rsid w:val="00A540B2"/>
    <w:rsid w:val="00A547A0"/>
    <w:rsid w:val="00A73D07"/>
    <w:rsid w:val="00A770A1"/>
    <w:rsid w:val="00A80E1F"/>
    <w:rsid w:val="00A87E4D"/>
    <w:rsid w:val="00A91768"/>
    <w:rsid w:val="00AA4F9B"/>
    <w:rsid w:val="00AC6334"/>
    <w:rsid w:val="00AD649A"/>
    <w:rsid w:val="00B11B10"/>
    <w:rsid w:val="00B3414D"/>
    <w:rsid w:val="00B62AB8"/>
    <w:rsid w:val="00B73D1D"/>
    <w:rsid w:val="00B75BD5"/>
    <w:rsid w:val="00B96FD9"/>
    <w:rsid w:val="00BA19D4"/>
    <w:rsid w:val="00BA7037"/>
    <w:rsid w:val="00BE1F47"/>
    <w:rsid w:val="00BF68B7"/>
    <w:rsid w:val="00C15BBE"/>
    <w:rsid w:val="00C338B2"/>
    <w:rsid w:val="00C37FC7"/>
    <w:rsid w:val="00C5442E"/>
    <w:rsid w:val="00C57FAB"/>
    <w:rsid w:val="00C62A8F"/>
    <w:rsid w:val="00C63980"/>
    <w:rsid w:val="00C94B66"/>
    <w:rsid w:val="00CA34DA"/>
    <w:rsid w:val="00CC106B"/>
    <w:rsid w:val="00CC160B"/>
    <w:rsid w:val="00CC5144"/>
    <w:rsid w:val="00CE1479"/>
    <w:rsid w:val="00CF57AF"/>
    <w:rsid w:val="00CF6F85"/>
    <w:rsid w:val="00CF79E4"/>
    <w:rsid w:val="00D01938"/>
    <w:rsid w:val="00D30C0E"/>
    <w:rsid w:val="00D40F7C"/>
    <w:rsid w:val="00D4310B"/>
    <w:rsid w:val="00D478AD"/>
    <w:rsid w:val="00D56132"/>
    <w:rsid w:val="00D63254"/>
    <w:rsid w:val="00D67D54"/>
    <w:rsid w:val="00D8171F"/>
    <w:rsid w:val="00D82AF7"/>
    <w:rsid w:val="00D93BDA"/>
    <w:rsid w:val="00DA7556"/>
    <w:rsid w:val="00DB416B"/>
    <w:rsid w:val="00DB4CCE"/>
    <w:rsid w:val="00DC66FF"/>
    <w:rsid w:val="00DE4F43"/>
    <w:rsid w:val="00E14BD5"/>
    <w:rsid w:val="00E35B01"/>
    <w:rsid w:val="00E3727F"/>
    <w:rsid w:val="00E57584"/>
    <w:rsid w:val="00E7692D"/>
    <w:rsid w:val="00E970D3"/>
    <w:rsid w:val="00EA3F00"/>
    <w:rsid w:val="00EC19B0"/>
    <w:rsid w:val="00EC519D"/>
    <w:rsid w:val="00EE28D4"/>
    <w:rsid w:val="00F16785"/>
    <w:rsid w:val="00F4059F"/>
    <w:rsid w:val="00F47047"/>
    <w:rsid w:val="00F47B0A"/>
    <w:rsid w:val="00F55577"/>
    <w:rsid w:val="00F62155"/>
    <w:rsid w:val="00F7589A"/>
    <w:rsid w:val="00F912D5"/>
    <w:rsid w:val="00FA513D"/>
    <w:rsid w:val="00FB0851"/>
    <w:rsid w:val="00FD2AEC"/>
    <w:rsid w:val="00FE1DC2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25A48E1-8D49-44C3-A799-A7E14856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261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77AB3"/>
    <w:pPr>
      <w:spacing w:before="75" w:after="75"/>
      <w:ind w:firstLine="450"/>
      <w:jc w:val="both"/>
    </w:pPr>
    <w:rPr>
      <w:color w:val="666666"/>
      <w:sz w:val="18"/>
      <w:szCs w:val="18"/>
    </w:rPr>
  </w:style>
  <w:style w:type="character" w:styleId="a4">
    <w:name w:val="Hyperlink"/>
    <w:uiPriority w:val="99"/>
    <w:rsid w:val="0023422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34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customStyle="1" w:styleId="stat">
    <w:name w:val="stat"/>
    <w:basedOn w:val="a"/>
    <w:rsid w:val="00AD649A"/>
    <w:pPr>
      <w:spacing w:before="100" w:beforeAutospacing="1" w:after="100" w:afterAutospacing="1"/>
      <w:jc w:val="both"/>
    </w:pPr>
    <w:rPr>
      <w:b/>
      <w:bCs/>
      <w:color w:val="053199"/>
    </w:rPr>
  </w:style>
  <w:style w:type="paragraph" w:customStyle="1" w:styleId="ConsPlusNormal">
    <w:name w:val="ConsPlusNormal"/>
    <w:rsid w:val="007555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footnote reference"/>
    <w:uiPriority w:val="99"/>
    <w:semiHidden/>
    <w:rsid w:val="00FF41C9"/>
    <w:rPr>
      <w:rFonts w:ascii="Times New Roman" w:hAnsi="Times New Roman" w:cs="Times New Roman"/>
      <w:vertAlign w:val="superscript"/>
    </w:rPr>
  </w:style>
  <w:style w:type="paragraph" w:styleId="a6">
    <w:name w:val="header"/>
    <w:basedOn w:val="a"/>
    <w:link w:val="a7"/>
    <w:uiPriority w:val="99"/>
    <w:rsid w:val="007479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7479A0"/>
    <w:rPr>
      <w:rFonts w:cs="Times New Roman"/>
    </w:rPr>
  </w:style>
  <w:style w:type="character" w:customStyle="1" w:styleId="etrace">
    <w:name w:val="etrace"/>
    <w:rsid w:val="000F7943"/>
    <w:rPr>
      <w:rFonts w:cs="Times New Roman"/>
    </w:rPr>
  </w:style>
  <w:style w:type="paragraph" w:customStyle="1" w:styleId="f">
    <w:name w:val="f"/>
    <w:basedOn w:val="a"/>
    <w:rsid w:val="008D6D13"/>
    <w:pPr>
      <w:ind w:left="480"/>
      <w:jc w:val="both"/>
    </w:pPr>
  </w:style>
  <w:style w:type="paragraph" w:styleId="a9">
    <w:name w:val="footnote text"/>
    <w:basedOn w:val="a"/>
    <w:link w:val="aa"/>
    <w:uiPriority w:val="99"/>
    <w:semiHidden/>
    <w:rsid w:val="00F47B0A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Strong"/>
    <w:uiPriority w:val="22"/>
    <w:qFormat/>
    <w:rsid w:val="00370EC1"/>
    <w:rPr>
      <w:rFonts w:cs="Times New Roman"/>
      <w:b/>
      <w:bCs/>
    </w:rPr>
  </w:style>
  <w:style w:type="paragraph" w:styleId="ac">
    <w:name w:val="footer"/>
    <w:basedOn w:val="a"/>
    <w:link w:val="ad"/>
    <w:uiPriority w:val="99"/>
    <w:rsid w:val="00B341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6200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619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5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6190">
          <w:marLeft w:val="195"/>
          <w:marRight w:val="195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6196">
          <w:marLeft w:val="195"/>
          <w:marRight w:val="195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7408</Words>
  <Characters>42229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admin</cp:lastModifiedBy>
  <cp:revision>2</cp:revision>
  <cp:lastPrinted>2009-10-30T14:11:00Z</cp:lastPrinted>
  <dcterms:created xsi:type="dcterms:W3CDTF">2014-03-06T20:42:00Z</dcterms:created>
  <dcterms:modified xsi:type="dcterms:W3CDTF">2014-03-06T20:42:00Z</dcterms:modified>
</cp:coreProperties>
</file>