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2CC" w:rsidRPr="00631171" w:rsidRDefault="00896D78" w:rsidP="006F68AB">
      <w:pPr>
        <w:ind w:right="-2"/>
        <w:rPr>
          <w:sz w:val="40"/>
          <w:szCs w:val="40"/>
          <w:u w:val="single"/>
        </w:rPr>
      </w:pPr>
      <w:r>
        <w:rPr>
          <w:sz w:val="40"/>
          <w:szCs w:val="40"/>
        </w:rPr>
        <w:t xml:space="preserve">    </w:t>
      </w:r>
      <w:r>
        <w:rPr>
          <w:sz w:val="40"/>
          <w:szCs w:val="40"/>
          <w:u w:val="single"/>
        </w:rPr>
        <w:t xml:space="preserve"> </w:t>
      </w:r>
      <w:r w:rsidR="004532CC" w:rsidRPr="00631171">
        <w:rPr>
          <w:sz w:val="40"/>
          <w:szCs w:val="40"/>
          <w:u w:val="single"/>
        </w:rPr>
        <w:t xml:space="preserve">Московская финансово-юридическая академия                                                           </w:t>
      </w:r>
    </w:p>
    <w:p w:rsidR="004532CC" w:rsidRDefault="004532CC">
      <w:pPr>
        <w:rPr>
          <w:sz w:val="40"/>
          <w:szCs w:val="40"/>
        </w:rPr>
      </w:pPr>
    </w:p>
    <w:p w:rsidR="004532CC" w:rsidRDefault="004532CC">
      <w:pPr>
        <w:rPr>
          <w:sz w:val="36"/>
          <w:szCs w:val="36"/>
        </w:rPr>
      </w:pPr>
      <w:r>
        <w:rPr>
          <w:sz w:val="32"/>
          <w:szCs w:val="32"/>
        </w:rPr>
        <w:t xml:space="preserve">   </w:t>
      </w:r>
      <w:r w:rsidRPr="00252C34">
        <w:rPr>
          <w:rStyle w:val="30"/>
        </w:rPr>
        <w:t xml:space="preserve"> </w:t>
      </w:r>
      <w:r>
        <w:rPr>
          <w:sz w:val="32"/>
          <w:szCs w:val="32"/>
        </w:rPr>
        <w:t xml:space="preserve">               </w:t>
      </w:r>
      <w:r w:rsidR="00896D78">
        <w:rPr>
          <w:sz w:val="32"/>
          <w:szCs w:val="32"/>
        </w:rPr>
        <w:t xml:space="preserve">      </w:t>
      </w:r>
      <w:r>
        <w:rPr>
          <w:sz w:val="32"/>
          <w:szCs w:val="32"/>
        </w:rPr>
        <w:t xml:space="preserve"> </w:t>
      </w:r>
      <w:r>
        <w:rPr>
          <w:sz w:val="36"/>
          <w:szCs w:val="36"/>
        </w:rPr>
        <w:t>Кафедра правовых дисциплин</w:t>
      </w:r>
    </w:p>
    <w:p w:rsidR="004532CC" w:rsidRDefault="004532CC">
      <w:pPr>
        <w:rPr>
          <w:sz w:val="32"/>
          <w:szCs w:val="32"/>
        </w:rPr>
      </w:pPr>
    </w:p>
    <w:p w:rsidR="004532CC" w:rsidRDefault="004532CC">
      <w:pPr>
        <w:rPr>
          <w:sz w:val="32"/>
          <w:szCs w:val="32"/>
        </w:rPr>
      </w:pPr>
    </w:p>
    <w:p w:rsidR="004532CC" w:rsidRDefault="004532CC">
      <w:pPr>
        <w:rPr>
          <w:sz w:val="32"/>
          <w:szCs w:val="32"/>
        </w:rPr>
      </w:pPr>
    </w:p>
    <w:p w:rsidR="001E2724" w:rsidRDefault="004532CC">
      <w:pPr>
        <w:rPr>
          <w:sz w:val="32"/>
          <w:szCs w:val="32"/>
        </w:rPr>
      </w:pPr>
      <w:r>
        <w:rPr>
          <w:sz w:val="32"/>
          <w:szCs w:val="32"/>
        </w:rPr>
        <w:t xml:space="preserve">                                        </w:t>
      </w:r>
    </w:p>
    <w:p w:rsidR="001E2724" w:rsidRDefault="001E2724">
      <w:pPr>
        <w:rPr>
          <w:sz w:val="32"/>
          <w:szCs w:val="32"/>
        </w:rPr>
      </w:pPr>
    </w:p>
    <w:p w:rsidR="001E2724" w:rsidRDefault="001E2724">
      <w:pPr>
        <w:rPr>
          <w:sz w:val="32"/>
          <w:szCs w:val="32"/>
        </w:rPr>
      </w:pPr>
    </w:p>
    <w:p w:rsidR="004532CC" w:rsidRDefault="001E2724">
      <w:pPr>
        <w:rPr>
          <w:sz w:val="32"/>
          <w:szCs w:val="32"/>
        </w:rPr>
      </w:pPr>
      <w:r>
        <w:rPr>
          <w:sz w:val="32"/>
          <w:szCs w:val="32"/>
        </w:rPr>
        <w:t xml:space="preserve">       </w:t>
      </w:r>
      <w:r w:rsidR="00631171">
        <w:rPr>
          <w:sz w:val="32"/>
          <w:szCs w:val="32"/>
        </w:rPr>
        <w:t xml:space="preserve">                   </w:t>
      </w:r>
      <w:r w:rsidR="00896D78">
        <w:rPr>
          <w:sz w:val="32"/>
          <w:szCs w:val="32"/>
        </w:rPr>
        <w:t xml:space="preserve">      </w:t>
      </w:r>
      <w:r w:rsidR="004532CC">
        <w:rPr>
          <w:sz w:val="32"/>
          <w:szCs w:val="32"/>
        </w:rPr>
        <w:t xml:space="preserve"> Курсовая работа по ТГП</w:t>
      </w:r>
    </w:p>
    <w:p w:rsidR="004532CC" w:rsidRDefault="004532CC">
      <w:pPr>
        <w:rPr>
          <w:sz w:val="32"/>
          <w:szCs w:val="32"/>
        </w:rPr>
      </w:pPr>
      <w:r>
        <w:rPr>
          <w:sz w:val="32"/>
          <w:szCs w:val="32"/>
        </w:rPr>
        <w:t xml:space="preserve">                     </w:t>
      </w:r>
      <w:r w:rsidR="00631171">
        <w:rPr>
          <w:sz w:val="32"/>
          <w:szCs w:val="32"/>
        </w:rPr>
        <w:t xml:space="preserve">                      </w:t>
      </w:r>
      <w:r>
        <w:rPr>
          <w:sz w:val="32"/>
          <w:szCs w:val="32"/>
        </w:rPr>
        <w:t xml:space="preserve"> На тему:</w:t>
      </w:r>
    </w:p>
    <w:p w:rsidR="004532CC" w:rsidRDefault="00631171">
      <w:pPr>
        <w:rPr>
          <w:sz w:val="32"/>
          <w:szCs w:val="32"/>
        </w:rPr>
      </w:pPr>
      <w:r>
        <w:rPr>
          <w:sz w:val="32"/>
          <w:szCs w:val="32"/>
        </w:rPr>
        <w:t xml:space="preserve">             </w:t>
      </w:r>
      <w:r w:rsidR="004532CC">
        <w:rPr>
          <w:sz w:val="32"/>
          <w:szCs w:val="32"/>
        </w:rPr>
        <w:t xml:space="preserve"> </w:t>
      </w:r>
      <w:r w:rsidR="00896D78">
        <w:rPr>
          <w:sz w:val="32"/>
          <w:szCs w:val="32"/>
        </w:rPr>
        <w:t xml:space="preserve">   </w:t>
      </w:r>
      <w:r w:rsidR="004532CC">
        <w:rPr>
          <w:sz w:val="32"/>
          <w:szCs w:val="32"/>
        </w:rPr>
        <w:t xml:space="preserve"> «Правомерное поведение. Понятие и виды»</w:t>
      </w:r>
    </w:p>
    <w:p w:rsidR="004532CC" w:rsidRDefault="004532CC">
      <w:pPr>
        <w:rPr>
          <w:sz w:val="32"/>
          <w:szCs w:val="32"/>
        </w:rPr>
      </w:pPr>
    </w:p>
    <w:p w:rsidR="004532CC" w:rsidRDefault="004532CC">
      <w:pPr>
        <w:rPr>
          <w:sz w:val="32"/>
          <w:szCs w:val="32"/>
        </w:rPr>
      </w:pPr>
    </w:p>
    <w:p w:rsidR="004532CC" w:rsidRDefault="004532CC">
      <w:pPr>
        <w:rPr>
          <w:sz w:val="32"/>
          <w:szCs w:val="32"/>
        </w:rPr>
      </w:pPr>
    </w:p>
    <w:p w:rsidR="004532CC" w:rsidRDefault="004532CC">
      <w:pPr>
        <w:rPr>
          <w:sz w:val="32"/>
          <w:szCs w:val="32"/>
        </w:rPr>
      </w:pPr>
    </w:p>
    <w:p w:rsidR="004532CC" w:rsidRDefault="004532CC">
      <w:pPr>
        <w:rPr>
          <w:sz w:val="32"/>
          <w:szCs w:val="32"/>
        </w:rPr>
      </w:pPr>
    </w:p>
    <w:p w:rsidR="004532CC" w:rsidRDefault="004532CC">
      <w:pPr>
        <w:rPr>
          <w:sz w:val="32"/>
          <w:szCs w:val="32"/>
        </w:rPr>
      </w:pPr>
    </w:p>
    <w:p w:rsidR="004532CC" w:rsidRDefault="004532CC">
      <w:pPr>
        <w:rPr>
          <w:sz w:val="32"/>
          <w:szCs w:val="32"/>
        </w:rPr>
      </w:pPr>
    </w:p>
    <w:p w:rsidR="004532CC" w:rsidRDefault="004532CC">
      <w:pPr>
        <w:rPr>
          <w:sz w:val="32"/>
          <w:szCs w:val="32"/>
        </w:rPr>
      </w:pPr>
    </w:p>
    <w:p w:rsidR="00631171" w:rsidRDefault="004532CC" w:rsidP="00631171">
      <w:pPr>
        <w:rPr>
          <w:sz w:val="32"/>
          <w:szCs w:val="32"/>
        </w:rPr>
      </w:pPr>
      <w:r>
        <w:rPr>
          <w:sz w:val="32"/>
          <w:szCs w:val="32"/>
        </w:rPr>
        <w:t xml:space="preserve">                                                                            </w:t>
      </w:r>
    </w:p>
    <w:p w:rsidR="00631171" w:rsidRDefault="00631171" w:rsidP="00631171">
      <w:pPr>
        <w:rPr>
          <w:sz w:val="32"/>
          <w:szCs w:val="32"/>
        </w:rPr>
      </w:pPr>
    </w:p>
    <w:p w:rsidR="00631171" w:rsidRDefault="00631171" w:rsidP="00631171">
      <w:pPr>
        <w:rPr>
          <w:sz w:val="32"/>
          <w:szCs w:val="32"/>
        </w:rPr>
      </w:pPr>
    </w:p>
    <w:p w:rsidR="00631171" w:rsidRDefault="00631171" w:rsidP="00631171">
      <w:pPr>
        <w:rPr>
          <w:sz w:val="32"/>
          <w:szCs w:val="32"/>
        </w:rPr>
      </w:pPr>
    </w:p>
    <w:p w:rsidR="004532CC" w:rsidRDefault="00631171" w:rsidP="00631171">
      <w:pPr>
        <w:rPr>
          <w:sz w:val="32"/>
          <w:szCs w:val="32"/>
        </w:rPr>
      </w:pPr>
      <w:r>
        <w:rPr>
          <w:sz w:val="32"/>
          <w:szCs w:val="32"/>
        </w:rPr>
        <w:t xml:space="preserve">                                                                         </w:t>
      </w:r>
      <w:r w:rsidR="001E2724">
        <w:rPr>
          <w:sz w:val="32"/>
          <w:szCs w:val="32"/>
        </w:rPr>
        <w:t xml:space="preserve"> </w:t>
      </w:r>
      <w:r w:rsidR="004532CC">
        <w:rPr>
          <w:sz w:val="32"/>
          <w:szCs w:val="32"/>
        </w:rPr>
        <w:t>Студента 1 курса</w:t>
      </w:r>
      <w:r w:rsidR="001E2724">
        <w:rPr>
          <w:sz w:val="32"/>
          <w:szCs w:val="32"/>
        </w:rPr>
        <w:t xml:space="preserve">  </w:t>
      </w:r>
    </w:p>
    <w:p w:rsidR="004532CC" w:rsidRDefault="004532CC">
      <w:pPr>
        <w:rPr>
          <w:sz w:val="32"/>
          <w:szCs w:val="32"/>
        </w:rPr>
      </w:pPr>
      <w:r>
        <w:rPr>
          <w:sz w:val="32"/>
          <w:szCs w:val="32"/>
        </w:rPr>
        <w:t xml:space="preserve">                                               </w:t>
      </w:r>
      <w:r w:rsidR="00631171">
        <w:rPr>
          <w:sz w:val="32"/>
          <w:szCs w:val="32"/>
        </w:rPr>
        <w:t xml:space="preserve">                        </w:t>
      </w:r>
      <w:r>
        <w:rPr>
          <w:sz w:val="32"/>
          <w:szCs w:val="32"/>
        </w:rPr>
        <w:t xml:space="preserve"> Группы 09юрд 1530</w:t>
      </w:r>
    </w:p>
    <w:p w:rsidR="004532CC" w:rsidRDefault="004532CC">
      <w:pPr>
        <w:rPr>
          <w:sz w:val="32"/>
          <w:szCs w:val="32"/>
        </w:rPr>
      </w:pPr>
      <w:r>
        <w:rPr>
          <w:sz w:val="32"/>
          <w:szCs w:val="32"/>
        </w:rPr>
        <w:t xml:space="preserve">                                </w:t>
      </w:r>
      <w:r w:rsidR="00631171">
        <w:rPr>
          <w:sz w:val="32"/>
          <w:szCs w:val="32"/>
        </w:rPr>
        <w:t xml:space="preserve">                              </w:t>
      </w:r>
      <w:r>
        <w:rPr>
          <w:sz w:val="32"/>
          <w:szCs w:val="32"/>
        </w:rPr>
        <w:t>Козлова Виталия Валериевича</w:t>
      </w:r>
    </w:p>
    <w:p w:rsidR="004532CC" w:rsidRDefault="004532CC">
      <w:pPr>
        <w:rPr>
          <w:sz w:val="32"/>
          <w:szCs w:val="32"/>
        </w:rPr>
      </w:pPr>
    </w:p>
    <w:p w:rsidR="004532CC" w:rsidRDefault="004532CC">
      <w:pPr>
        <w:rPr>
          <w:sz w:val="32"/>
          <w:szCs w:val="32"/>
        </w:rPr>
      </w:pPr>
      <w:r>
        <w:rPr>
          <w:sz w:val="32"/>
          <w:szCs w:val="32"/>
        </w:rPr>
        <w:t xml:space="preserve">                                     </w:t>
      </w:r>
      <w:r w:rsidR="00631171">
        <w:rPr>
          <w:sz w:val="32"/>
          <w:szCs w:val="32"/>
        </w:rPr>
        <w:t xml:space="preserve">                            </w:t>
      </w:r>
      <w:r>
        <w:rPr>
          <w:sz w:val="32"/>
          <w:szCs w:val="32"/>
        </w:rPr>
        <w:t xml:space="preserve"> Научный руководитель</w:t>
      </w:r>
    </w:p>
    <w:p w:rsidR="004532CC" w:rsidRDefault="004532CC">
      <w:pPr>
        <w:rPr>
          <w:sz w:val="32"/>
          <w:szCs w:val="32"/>
        </w:rPr>
      </w:pPr>
      <w:r>
        <w:rPr>
          <w:sz w:val="32"/>
          <w:szCs w:val="32"/>
        </w:rPr>
        <w:t xml:space="preserve">                                    </w:t>
      </w:r>
      <w:r w:rsidR="00631171">
        <w:rPr>
          <w:sz w:val="32"/>
          <w:szCs w:val="32"/>
        </w:rPr>
        <w:t xml:space="preserve">                            </w:t>
      </w:r>
      <w:r>
        <w:rPr>
          <w:sz w:val="32"/>
          <w:szCs w:val="32"/>
        </w:rPr>
        <w:t xml:space="preserve"> Старший преподаватель </w:t>
      </w:r>
    </w:p>
    <w:p w:rsidR="004532CC" w:rsidRDefault="004532CC">
      <w:pPr>
        <w:rPr>
          <w:sz w:val="32"/>
          <w:szCs w:val="32"/>
        </w:rPr>
      </w:pPr>
      <w:r>
        <w:rPr>
          <w:sz w:val="32"/>
          <w:szCs w:val="32"/>
        </w:rPr>
        <w:t xml:space="preserve">                                          </w:t>
      </w:r>
      <w:r w:rsidR="00631171">
        <w:rPr>
          <w:sz w:val="32"/>
          <w:szCs w:val="32"/>
        </w:rPr>
        <w:t xml:space="preserve">                               </w:t>
      </w:r>
      <w:r>
        <w:rPr>
          <w:sz w:val="32"/>
          <w:szCs w:val="32"/>
        </w:rPr>
        <w:t xml:space="preserve"> Маркунцов С.А </w:t>
      </w:r>
    </w:p>
    <w:p w:rsidR="001E2724" w:rsidRDefault="001E2724">
      <w:pPr>
        <w:rPr>
          <w:sz w:val="32"/>
          <w:szCs w:val="32"/>
        </w:rPr>
      </w:pPr>
      <w:r>
        <w:rPr>
          <w:sz w:val="32"/>
          <w:szCs w:val="32"/>
        </w:rPr>
        <w:t xml:space="preserve">                                                  </w:t>
      </w:r>
    </w:p>
    <w:p w:rsidR="00631171" w:rsidRDefault="001E2724">
      <w:pPr>
        <w:rPr>
          <w:sz w:val="32"/>
          <w:szCs w:val="32"/>
        </w:rPr>
      </w:pPr>
      <w:r>
        <w:rPr>
          <w:sz w:val="32"/>
          <w:szCs w:val="32"/>
        </w:rPr>
        <w:t xml:space="preserve">                                                    </w:t>
      </w:r>
    </w:p>
    <w:p w:rsidR="00631171" w:rsidRDefault="00631171">
      <w:pPr>
        <w:rPr>
          <w:sz w:val="32"/>
          <w:szCs w:val="32"/>
        </w:rPr>
      </w:pPr>
    </w:p>
    <w:p w:rsidR="00631171" w:rsidRDefault="00631171">
      <w:pPr>
        <w:rPr>
          <w:sz w:val="32"/>
          <w:szCs w:val="32"/>
        </w:rPr>
      </w:pPr>
    </w:p>
    <w:p w:rsidR="00631171" w:rsidRDefault="00631171">
      <w:pPr>
        <w:rPr>
          <w:sz w:val="32"/>
          <w:szCs w:val="32"/>
        </w:rPr>
      </w:pPr>
    </w:p>
    <w:p w:rsidR="00631171" w:rsidRDefault="00631171">
      <w:pPr>
        <w:rPr>
          <w:sz w:val="32"/>
          <w:szCs w:val="32"/>
        </w:rPr>
      </w:pPr>
    </w:p>
    <w:p w:rsidR="00896D78" w:rsidRDefault="00631171">
      <w:pPr>
        <w:rPr>
          <w:sz w:val="32"/>
          <w:szCs w:val="32"/>
        </w:rPr>
      </w:pPr>
      <w:r>
        <w:rPr>
          <w:sz w:val="32"/>
          <w:szCs w:val="32"/>
        </w:rPr>
        <w:t xml:space="preserve">                                      </w:t>
      </w:r>
      <w:r w:rsidR="001E2724">
        <w:rPr>
          <w:sz w:val="32"/>
          <w:szCs w:val="32"/>
        </w:rPr>
        <w:t xml:space="preserve"> </w:t>
      </w:r>
    </w:p>
    <w:p w:rsidR="004532CC" w:rsidRDefault="00896D78">
      <w:pPr>
        <w:rPr>
          <w:sz w:val="32"/>
          <w:szCs w:val="32"/>
        </w:rPr>
      </w:pPr>
      <w:r>
        <w:rPr>
          <w:sz w:val="32"/>
          <w:szCs w:val="32"/>
        </w:rPr>
        <w:t xml:space="preserve">                                        </w:t>
      </w:r>
      <w:r w:rsidR="00FA371F">
        <w:rPr>
          <w:sz w:val="32"/>
          <w:szCs w:val="32"/>
        </w:rPr>
        <w:t xml:space="preserve">      </w:t>
      </w:r>
      <w:r>
        <w:rPr>
          <w:sz w:val="32"/>
          <w:szCs w:val="32"/>
        </w:rPr>
        <w:t xml:space="preserve"> </w:t>
      </w:r>
      <w:r w:rsidR="004532CC">
        <w:rPr>
          <w:sz w:val="32"/>
          <w:szCs w:val="32"/>
        </w:rPr>
        <w:t xml:space="preserve">Москва </w:t>
      </w:r>
      <w:r w:rsidR="001E2724">
        <w:rPr>
          <w:sz w:val="32"/>
          <w:szCs w:val="32"/>
        </w:rPr>
        <w:t>2006</w:t>
      </w:r>
      <w:r w:rsidR="001E2724">
        <w:rPr>
          <w:sz w:val="32"/>
          <w:szCs w:val="32"/>
        </w:rPr>
        <w:tab/>
      </w:r>
      <w:r w:rsidR="001E2724">
        <w:rPr>
          <w:sz w:val="32"/>
          <w:szCs w:val="32"/>
        </w:rPr>
        <w:tab/>
      </w:r>
    </w:p>
    <w:p w:rsidR="004532CC" w:rsidRDefault="00D6518E" w:rsidP="00631171">
      <w:pPr>
        <w:rPr>
          <w:b/>
          <w:bCs/>
          <w:sz w:val="36"/>
          <w:szCs w:val="36"/>
          <w:u w:val="single"/>
        </w:rPr>
      </w:pPr>
      <w:r>
        <w:rPr>
          <w:sz w:val="32"/>
          <w:szCs w:val="32"/>
        </w:rPr>
        <w:br w:type="page"/>
      </w:r>
      <w:r w:rsidR="00372CFD">
        <w:rPr>
          <w:sz w:val="32"/>
          <w:szCs w:val="32"/>
        </w:rPr>
        <w:lastRenderedPageBreak/>
        <w:t xml:space="preserve">                                           </w:t>
      </w:r>
      <w:r w:rsidR="00FA371F">
        <w:rPr>
          <w:sz w:val="32"/>
          <w:szCs w:val="32"/>
        </w:rPr>
        <w:t xml:space="preserve">  </w:t>
      </w:r>
      <w:r w:rsidR="004532CC">
        <w:rPr>
          <w:sz w:val="32"/>
          <w:szCs w:val="32"/>
        </w:rPr>
        <w:t xml:space="preserve"> </w:t>
      </w:r>
      <w:r w:rsidR="004532CC">
        <w:rPr>
          <w:b/>
          <w:bCs/>
          <w:sz w:val="36"/>
          <w:szCs w:val="36"/>
          <w:u w:val="single"/>
        </w:rPr>
        <w:t>Содержание</w:t>
      </w:r>
    </w:p>
    <w:p w:rsidR="004532CC" w:rsidRDefault="004532CC" w:rsidP="00631171">
      <w:pPr>
        <w:pStyle w:val="1"/>
      </w:pPr>
    </w:p>
    <w:p w:rsidR="004532CC" w:rsidRDefault="00631171" w:rsidP="00631171">
      <w:pPr>
        <w:pStyle w:val="1"/>
      </w:pPr>
      <w:r>
        <w:t>Введение…………………………</w:t>
      </w:r>
      <w:r w:rsidR="00EC3111">
        <w:t>…………..</w:t>
      </w:r>
      <w:r w:rsidR="004532CC">
        <w:t>…………………</w:t>
      </w:r>
      <w:r w:rsidR="00657BEE">
        <w:t>..</w:t>
      </w:r>
      <w:r w:rsidR="004532CC">
        <w:t xml:space="preserve">……..3 </w:t>
      </w:r>
    </w:p>
    <w:p w:rsidR="004532CC" w:rsidRDefault="004532CC" w:rsidP="00631171">
      <w:pPr>
        <w:pStyle w:val="1"/>
      </w:pPr>
      <w:r>
        <w:t xml:space="preserve"> </w:t>
      </w:r>
    </w:p>
    <w:p w:rsidR="00FA371F" w:rsidRDefault="00573CB5" w:rsidP="00631171">
      <w:pPr>
        <w:pStyle w:val="1"/>
      </w:pPr>
      <w:r>
        <w:t xml:space="preserve">    Глава</w:t>
      </w:r>
      <w:r>
        <w:fldChar w:fldCharType="begin"/>
      </w:r>
      <w:r>
        <w:instrText xml:space="preserve"> AUTONUM  \* ROMAN </w:instrText>
      </w:r>
      <w:r>
        <w:fldChar w:fldCharType="end"/>
      </w:r>
      <w:r w:rsidR="00FA371F">
        <w:t xml:space="preserve"> Правомерное поведение и правонарушение</w:t>
      </w:r>
    </w:p>
    <w:p w:rsidR="00D3015A" w:rsidRDefault="00D3015A" w:rsidP="00631171">
      <w:pPr>
        <w:pStyle w:val="1"/>
      </w:pPr>
      <w:r>
        <w:t xml:space="preserve"> 1) Понятие и виды правомерного поведения……………</w:t>
      </w:r>
      <w:r w:rsidR="00FA371F">
        <w:t>…………</w:t>
      </w:r>
      <w:r>
        <w:t>.</w:t>
      </w:r>
      <w:r w:rsidR="00500789">
        <w:t>.6</w:t>
      </w:r>
      <w:r>
        <w:t xml:space="preserve"> </w:t>
      </w:r>
    </w:p>
    <w:p w:rsidR="004532CC" w:rsidRDefault="000A66B9" w:rsidP="00631171">
      <w:pPr>
        <w:pStyle w:val="1"/>
      </w:pPr>
      <w:r>
        <w:t xml:space="preserve"> </w:t>
      </w:r>
      <w:r w:rsidR="00D3015A">
        <w:t xml:space="preserve">2)Понятие и виды </w:t>
      </w:r>
      <w:r w:rsidR="00500789">
        <w:t>правонарушений……………………</w:t>
      </w:r>
      <w:r w:rsidR="00FA371F">
        <w:t>………….</w:t>
      </w:r>
      <w:r w:rsidR="00500789">
        <w:t>…8</w:t>
      </w:r>
      <w:r w:rsidR="00D3015A">
        <w:t xml:space="preserve"> </w:t>
      </w:r>
    </w:p>
    <w:p w:rsidR="004532CC" w:rsidRDefault="00573CB5" w:rsidP="00631171">
      <w:pPr>
        <w:pStyle w:val="1"/>
      </w:pPr>
      <w:r>
        <w:t xml:space="preserve">     Глава</w:t>
      </w:r>
      <w:r>
        <w:fldChar w:fldCharType="begin"/>
      </w:r>
      <w:r>
        <w:instrText xml:space="preserve"> AUTONUMLGL  \* ROMAN </w:instrText>
      </w:r>
      <w:r>
        <w:fldChar w:fldCharType="end"/>
      </w:r>
      <w:r w:rsidR="004532CC">
        <w:t xml:space="preserve"> Виды пр</w:t>
      </w:r>
      <w:r w:rsidR="006F68AB">
        <w:t>авомерного поведения………</w:t>
      </w:r>
      <w:r w:rsidR="00657BEE">
        <w:t>.</w:t>
      </w:r>
      <w:r w:rsidR="00372CFD">
        <w:t>..</w:t>
      </w:r>
      <w:r w:rsidR="00631171">
        <w:t>………………</w:t>
      </w:r>
      <w:r w:rsidR="00284B40">
        <w:t>..14</w:t>
      </w:r>
      <w:r w:rsidR="004532CC">
        <w:t xml:space="preserve">                                                                                                                                                                                                                                                                                                                                                                                                                                                                                                                                                                                                                                                                                                                                                  </w:t>
      </w:r>
    </w:p>
    <w:p w:rsidR="004532CC" w:rsidRDefault="004532CC" w:rsidP="00631171">
      <w:pPr>
        <w:pStyle w:val="1"/>
        <w:ind w:left="465"/>
      </w:pPr>
      <w:r>
        <w:t>1)Маргиналь</w:t>
      </w:r>
      <w:r w:rsidR="00D6518E">
        <w:t>ное поведение…………………..……</w:t>
      </w:r>
      <w:r w:rsidR="00284B40">
        <w:t>…………….16</w:t>
      </w:r>
    </w:p>
    <w:p w:rsidR="004532CC" w:rsidRDefault="004532CC" w:rsidP="00631171">
      <w:pPr>
        <w:pStyle w:val="1"/>
      </w:pPr>
      <w:r>
        <w:t xml:space="preserve">      </w:t>
      </w:r>
    </w:p>
    <w:p w:rsidR="004532CC" w:rsidRDefault="004532CC" w:rsidP="00631171">
      <w:pPr>
        <w:pStyle w:val="1"/>
      </w:pPr>
      <w:r>
        <w:t xml:space="preserve">      2)Конформистское поведение………………</w:t>
      </w:r>
      <w:r w:rsidR="00657BEE">
        <w:t>.</w:t>
      </w:r>
      <w:r w:rsidR="00D6518E">
        <w:t>…</w:t>
      </w:r>
      <w:r w:rsidR="00284B40">
        <w:t>……………….18</w:t>
      </w:r>
      <w:r>
        <w:t xml:space="preserve">           </w:t>
      </w:r>
    </w:p>
    <w:p w:rsidR="004532CC" w:rsidRDefault="004532CC" w:rsidP="00631171">
      <w:pPr>
        <w:pStyle w:val="1"/>
      </w:pPr>
      <w:r>
        <w:t xml:space="preserve">      </w:t>
      </w:r>
    </w:p>
    <w:p w:rsidR="004532CC" w:rsidRDefault="004532CC" w:rsidP="00631171">
      <w:pPr>
        <w:pStyle w:val="1"/>
      </w:pPr>
      <w:r>
        <w:t xml:space="preserve">      3)Привычное поведение…………………</w:t>
      </w:r>
      <w:r w:rsidR="00D6518E">
        <w:t xml:space="preserve">     </w:t>
      </w:r>
      <w:r w:rsidR="00372CFD">
        <w:t>…….</w:t>
      </w:r>
      <w:r>
        <w:t>……………...</w:t>
      </w:r>
      <w:r w:rsidR="00284B40">
        <w:t>20</w:t>
      </w:r>
      <w:r>
        <w:t xml:space="preserve"> </w:t>
      </w:r>
    </w:p>
    <w:p w:rsidR="004532CC" w:rsidRDefault="004532CC" w:rsidP="00631171">
      <w:pPr>
        <w:pStyle w:val="1"/>
      </w:pPr>
    </w:p>
    <w:p w:rsidR="004532CC" w:rsidRDefault="004532CC" w:rsidP="00631171">
      <w:pPr>
        <w:pStyle w:val="1"/>
      </w:pPr>
      <w:r>
        <w:t xml:space="preserve">      4)Социально- акт</w:t>
      </w:r>
      <w:r w:rsidR="00D6518E">
        <w:t>ивное поведение…………</w:t>
      </w:r>
      <w:r w:rsidR="00372CFD">
        <w:t>……………..</w:t>
      </w:r>
      <w:r w:rsidR="00284B40">
        <w:t>……...21</w:t>
      </w:r>
    </w:p>
    <w:p w:rsidR="004532CC" w:rsidRDefault="004532CC" w:rsidP="00631171">
      <w:pPr>
        <w:pStyle w:val="1"/>
      </w:pPr>
    </w:p>
    <w:p w:rsidR="004532CC" w:rsidRDefault="00573CB5" w:rsidP="00631171">
      <w:pPr>
        <w:pStyle w:val="1"/>
      </w:pPr>
      <w:r>
        <w:t xml:space="preserve">     Глава</w:t>
      </w:r>
      <w:r w:rsidR="00D6518E">
        <w:t xml:space="preserve"> </w:t>
      </w:r>
      <w:r>
        <w:fldChar w:fldCharType="begin"/>
      </w:r>
      <w:r>
        <w:instrText xml:space="preserve"> AUTONUMLGL  \* ROMAN </w:instrText>
      </w:r>
      <w:r>
        <w:fldChar w:fldCharType="end"/>
      </w:r>
      <w:r w:rsidR="004532CC">
        <w:t xml:space="preserve"> Роль пра</w:t>
      </w:r>
      <w:r w:rsidR="00D6518E">
        <w:t>вомерного поведения…………</w:t>
      </w:r>
      <w:r w:rsidR="00372CFD">
        <w:t>…….</w:t>
      </w:r>
      <w:r w:rsidR="006F68AB">
        <w:t>………..</w:t>
      </w:r>
      <w:r w:rsidR="00284B40">
        <w:t>.23</w:t>
      </w:r>
    </w:p>
    <w:p w:rsidR="004532CC" w:rsidRDefault="004532CC" w:rsidP="00631171"/>
    <w:p w:rsidR="004532CC" w:rsidRDefault="004532CC" w:rsidP="00631171"/>
    <w:p w:rsidR="004532CC" w:rsidRDefault="004532CC" w:rsidP="00631171">
      <w:pPr>
        <w:rPr>
          <w:sz w:val="32"/>
          <w:szCs w:val="32"/>
        </w:rPr>
      </w:pPr>
      <w:r>
        <w:t xml:space="preserve">        </w:t>
      </w:r>
      <w:r>
        <w:rPr>
          <w:sz w:val="32"/>
          <w:szCs w:val="32"/>
        </w:rPr>
        <w:t>З</w:t>
      </w:r>
      <w:r w:rsidR="00A25069">
        <w:rPr>
          <w:sz w:val="32"/>
          <w:szCs w:val="32"/>
        </w:rPr>
        <w:t>аключение………………</w:t>
      </w:r>
      <w:r w:rsidR="00657BEE">
        <w:rPr>
          <w:sz w:val="32"/>
          <w:szCs w:val="32"/>
        </w:rPr>
        <w:t>.</w:t>
      </w:r>
      <w:r w:rsidR="00A25069">
        <w:rPr>
          <w:sz w:val="32"/>
          <w:szCs w:val="32"/>
        </w:rPr>
        <w:t>…………………</w:t>
      </w:r>
      <w:r w:rsidR="00372CFD">
        <w:rPr>
          <w:sz w:val="32"/>
          <w:szCs w:val="32"/>
        </w:rPr>
        <w:t>..</w:t>
      </w:r>
      <w:r w:rsidR="00A25069">
        <w:rPr>
          <w:sz w:val="32"/>
          <w:szCs w:val="32"/>
        </w:rPr>
        <w:t>………………………..</w:t>
      </w:r>
      <w:r w:rsidR="00284B40">
        <w:rPr>
          <w:sz w:val="32"/>
          <w:szCs w:val="32"/>
        </w:rPr>
        <w:t>26</w:t>
      </w:r>
    </w:p>
    <w:p w:rsidR="004532CC" w:rsidRDefault="004532CC" w:rsidP="00631171">
      <w:pPr>
        <w:rPr>
          <w:sz w:val="32"/>
          <w:szCs w:val="32"/>
        </w:rPr>
      </w:pPr>
    </w:p>
    <w:p w:rsidR="004532CC" w:rsidRDefault="00657BEE" w:rsidP="00631171">
      <w:pPr>
        <w:rPr>
          <w:sz w:val="32"/>
          <w:szCs w:val="32"/>
        </w:rPr>
      </w:pPr>
      <w:r>
        <w:rPr>
          <w:sz w:val="32"/>
          <w:szCs w:val="32"/>
        </w:rPr>
        <w:t xml:space="preserve">     Библио</w:t>
      </w:r>
      <w:r w:rsidR="00284B40">
        <w:rPr>
          <w:sz w:val="32"/>
          <w:szCs w:val="32"/>
        </w:rPr>
        <w:t>графия…………….……………………………………………29</w:t>
      </w:r>
    </w:p>
    <w:p w:rsidR="00284B40" w:rsidRDefault="004532CC" w:rsidP="00284B40">
      <w:pPr>
        <w:rPr>
          <w:sz w:val="32"/>
          <w:szCs w:val="32"/>
        </w:rPr>
      </w:pPr>
      <w:r>
        <w:rPr>
          <w:sz w:val="32"/>
          <w:szCs w:val="32"/>
        </w:rPr>
        <w:t xml:space="preserve"> </w:t>
      </w:r>
    </w:p>
    <w:p w:rsidR="004532CC" w:rsidRPr="00284B40" w:rsidRDefault="00EC3111" w:rsidP="00284B40">
      <w:pPr>
        <w:rPr>
          <w:sz w:val="32"/>
          <w:szCs w:val="32"/>
        </w:rPr>
      </w:pPr>
      <w:r w:rsidRPr="00284B40">
        <w:rPr>
          <w:sz w:val="32"/>
          <w:szCs w:val="32"/>
        </w:rPr>
        <w:t>Приложение…………………………………</w:t>
      </w:r>
      <w:r w:rsidR="00284B40" w:rsidRPr="00284B40">
        <w:rPr>
          <w:sz w:val="32"/>
          <w:szCs w:val="32"/>
        </w:rPr>
        <w:t>……………………</w:t>
      </w:r>
      <w:r w:rsidR="00C30F88">
        <w:rPr>
          <w:sz w:val="32"/>
          <w:szCs w:val="32"/>
        </w:rPr>
        <w:t>.</w:t>
      </w:r>
      <w:r w:rsidR="00284B40" w:rsidRPr="00284B40">
        <w:rPr>
          <w:sz w:val="32"/>
          <w:szCs w:val="32"/>
        </w:rPr>
        <w:t>…...30</w:t>
      </w:r>
      <w:r w:rsidR="004532CC" w:rsidRPr="00284B40">
        <w:rPr>
          <w:sz w:val="32"/>
          <w:szCs w:val="32"/>
        </w:rPr>
        <w:t xml:space="preserve">  </w:t>
      </w:r>
    </w:p>
    <w:p w:rsidR="004532CC" w:rsidRDefault="004532CC">
      <w:pPr>
        <w:pStyle w:val="1"/>
      </w:pPr>
      <w:r>
        <w:t xml:space="preserve">                                                                                                                                                                                                                                                                                                                                                                                                                                                                                                                                                                                                                                                                                                                                                                                                                                                                                                                                                                                                                                                                                                                                                                                                                                                                                                                                                                                                                                                                                                                                                                                                                                                                                                                                                                                                                                                                                                                                                                                                                                                                                                                                  </w:t>
      </w:r>
    </w:p>
    <w:p w:rsidR="004532CC" w:rsidRPr="00631171" w:rsidRDefault="00D3015A" w:rsidP="00631171">
      <w:pPr>
        <w:pStyle w:val="2"/>
      </w:pPr>
      <w:r>
        <w:br w:type="page"/>
        <w:t xml:space="preserve">                                          </w:t>
      </w:r>
      <w:r w:rsidR="00FA371F">
        <w:t xml:space="preserve">  </w:t>
      </w:r>
      <w:r w:rsidR="004532CC">
        <w:rPr>
          <w:b/>
          <w:bCs/>
          <w:u w:val="single"/>
        </w:rPr>
        <w:t>Введение</w:t>
      </w:r>
    </w:p>
    <w:p w:rsidR="004532CC" w:rsidRDefault="004532CC" w:rsidP="00631171">
      <w:pPr>
        <w:spacing w:line="360" w:lineRule="auto"/>
        <w:rPr>
          <w:sz w:val="36"/>
          <w:szCs w:val="36"/>
        </w:rPr>
      </w:pPr>
    </w:p>
    <w:p w:rsidR="004532CC" w:rsidRDefault="005B731D" w:rsidP="00631171">
      <w:pPr>
        <w:spacing w:line="360" w:lineRule="auto"/>
        <w:jc w:val="both"/>
      </w:pPr>
      <w:r>
        <w:t xml:space="preserve">          </w:t>
      </w:r>
      <w:r w:rsidR="004532CC">
        <w:t>Право</w:t>
      </w:r>
      <w:r w:rsidR="006B7919">
        <w:t xml:space="preserve"> </w:t>
      </w:r>
      <w:r w:rsidR="004532CC">
        <w:t>-</w:t>
      </w:r>
      <w:r w:rsidR="006B7919">
        <w:t xml:space="preserve"> </w:t>
      </w:r>
      <w:r w:rsidR="004532CC">
        <w:t>важное средство регламентации, развития  и охраны общественных отношений. Но сами эти отношения есть продукт жизнедеятельности людей, их  поведения в обществе. Следовательно, регулировать общественные отношения право может, лишь воздействуя на поведение конкретных людей, отдельных личностей, из действий которых слагаются эти отношения. Можно сказать, что право</w:t>
      </w:r>
      <w:r w:rsidR="006B7919">
        <w:t xml:space="preserve"> </w:t>
      </w:r>
      <w:r w:rsidR="004532CC">
        <w:t>-</w:t>
      </w:r>
      <w:r w:rsidR="006B7919">
        <w:t xml:space="preserve"> </w:t>
      </w:r>
      <w:r w:rsidR="004532CC">
        <w:t>один из важнейших инструментов управления поведением людей, которое и высту</w:t>
      </w:r>
      <w:r>
        <w:t xml:space="preserve">пает      непосредственным объектом </w:t>
      </w:r>
      <w:r w:rsidR="004532CC">
        <w:t>правового регулирования.</w:t>
      </w:r>
      <w:r w:rsidR="00BE7BBC">
        <w:t xml:space="preserve">                                                                        </w:t>
      </w:r>
      <w:r>
        <w:t xml:space="preserve">                  </w:t>
      </w:r>
      <w:r w:rsidR="004532CC">
        <w:t xml:space="preserve">В юридической </w:t>
      </w:r>
      <w:bookmarkStart w:id="0" w:name="OCRUncertain054"/>
      <w:r w:rsidR="004532CC">
        <w:t>л</w:t>
      </w:r>
      <w:bookmarkEnd w:id="0"/>
      <w:r w:rsidR="004532CC">
        <w:t xml:space="preserve">итературе нет единого подхода к определению понятия права. </w:t>
      </w:r>
      <w:bookmarkStart w:id="1" w:name="OCRUncertain057"/>
      <w:r>
        <w:t xml:space="preserve">          </w:t>
      </w:r>
      <w:r w:rsidR="004532CC">
        <w:t>Еще</w:t>
      </w:r>
      <w:bookmarkEnd w:id="1"/>
      <w:r w:rsidR="004532CC">
        <w:t xml:space="preserve"> ри</w:t>
      </w:r>
      <w:bookmarkStart w:id="2" w:name="OCRUncertain058"/>
      <w:r w:rsidR="004532CC">
        <w:t>м</w:t>
      </w:r>
      <w:bookmarkEnd w:id="2"/>
      <w:r w:rsidR="004532CC">
        <w:t>ски</w:t>
      </w:r>
      <w:bookmarkStart w:id="3" w:name="OCRUncertain059"/>
      <w:r w:rsidR="004532CC">
        <w:t>е</w:t>
      </w:r>
      <w:bookmarkEnd w:id="3"/>
      <w:r w:rsidR="004532CC">
        <w:t xml:space="preserve"> юристы </w:t>
      </w:r>
      <w:bookmarkStart w:id="4" w:name="OCRUncertain062"/>
      <w:r w:rsidR="004532CC">
        <w:t>обращали</w:t>
      </w:r>
      <w:bookmarkEnd w:id="4"/>
      <w:r w:rsidR="004532CC">
        <w:t xml:space="preserve"> </w:t>
      </w:r>
      <w:bookmarkStart w:id="5" w:name="OCRUncertain063"/>
      <w:r w:rsidR="004532CC">
        <w:t>в</w:t>
      </w:r>
      <w:bookmarkEnd w:id="5"/>
      <w:r w:rsidR="004532CC">
        <w:t>нимание на то, что пр</w:t>
      </w:r>
      <w:bookmarkStart w:id="6" w:name="OCRUncertain066"/>
      <w:r w:rsidR="004532CC">
        <w:t>ав</w:t>
      </w:r>
      <w:bookmarkEnd w:id="6"/>
      <w:r w:rsidR="004532CC">
        <w:t>о н</w:t>
      </w:r>
      <w:bookmarkStart w:id="7" w:name="OCRUncertain067"/>
      <w:r w:rsidR="004532CC">
        <w:t>е</w:t>
      </w:r>
      <w:bookmarkEnd w:id="7"/>
      <w:r w:rsidR="004532CC">
        <w:t xml:space="preserve"> исчерпывается одним каким-либо </w:t>
      </w:r>
      <w:bookmarkStart w:id="8" w:name="OCRUncertain071"/>
      <w:r w:rsidR="004532CC">
        <w:t>признако</w:t>
      </w:r>
      <w:bookmarkEnd w:id="8"/>
      <w:r w:rsidR="004532CC">
        <w:t>м  или значени</w:t>
      </w:r>
      <w:bookmarkStart w:id="9" w:name="OCRUncertain073"/>
      <w:r w:rsidR="004532CC">
        <w:t>ем.</w:t>
      </w:r>
      <w:bookmarkEnd w:id="9"/>
      <w:r w:rsidR="004532CC">
        <w:t xml:space="preserve"> Советский и пост советский п</w:t>
      </w:r>
      <w:bookmarkStart w:id="10" w:name="OCRUncertain075"/>
      <w:r w:rsidR="004532CC">
        <w:t>е</w:t>
      </w:r>
      <w:bookmarkEnd w:id="10"/>
      <w:r w:rsidR="004532CC">
        <w:t>риод характерен тем, что определение понятия права строится либо на категоричном признани</w:t>
      </w:r>
      <w:bookmarkStart w:id="11" w:name="OCRUncertain080"/>
      <w:r w:rsidR="004532CC">
        <w:t>и классового</w:t>
      </w:r>
      <w:bookmarkEnd w:id="11"/>
      <w:r w:rsidR="004532CC">
        <w:t xml:space="preserve"> </w:t>
      </w:r>
      <w:bookmarkStart w:id="12" w:name="OCRUncertain081"/>
      <w:r w:rsidR="004532CC">
        <w:t>х</w:t>
      </w:r>
      <w:bookmarkEnd w:id="12"/>
      <w:r w:rsidR="004532CC">
        <w:t xml:space="preserve">арактера права, либо </w:t>
      </w:r>
      <w:bookmarkStart w:id="13" w:name="OCRUncertain087"/>
      <w:r w:rsidR="004532CC">
        <w:t xml:space="preserve">отрицании классового характера. </w:t>
      </w:r>
      <w:r>
        <w:t xml:space="preserve">   </w:t>
      </w:r>
      <w:r w:rsidR="004532CC">
        <w:t>Ис</w:t>
      </w:r>
      <w:bookmarkEnd w:id="13"/>
      <w:r w:rsidR="004532CC">
        <w:t>ходя и</w:t>
      </w:r>
      <w:bookmarkStart w:id="14" w:name="OCRUncertain089"/>
      <w:r w:rsidR="004532CC">
        <w:t>з</w:t>
      </w:r>
      <w:bookmarkEnd w:id="14"/>
      <w:r w:rsidR="004532CC">
        <w:t xml:space="preserve"> кла</w:t>
      </w:r>
      <w:bookmarkStart w:id="15" w:name="OCRUncertain090"/>
      <w:r w:rsidR="004532CC">
        <w:t>с</w:t>
      </w:r>
      <w:bookmarkEnd w:id="15"/>
      <w:r w:rsidR="004532CC">
        <w:t>сового по</w:t>
      </w:r>
      <w:bookmarkStart w:id="16" w:name="OCRUncertain091"/>
      <w:r w:rsidR="004532CC">
        <w:t>дх</w:t>
      </w:r>
      <w:bookmarkEnd w:id="16"/>
      <w:r w:rsidR="004532CC">
        <w:t>од</w:t>
      </w:r>
      <w:bookmarkStart w:id="17" w:name="OCRUncertain092"/>
      <w:r w:rsidR="004532CC">
        <w:t>а</w:t>
      </w:r>
      <w:bookmarkEnd w:id="17"/>
      <w:r w:rsidR="004532CC">
        <w:t xml:space="preserve"> </w:t>
      </w:r>
      <w:bookmarkStart w:id="18" w:name="OCRUncertain093"/>
      <w:r w:rsidR="004532CC">
        <w:t>право</w:t>
      </w:r>
      <w:bookmarkEnd w:id="18"/>
      <w:r w:rsidR="004532CC">
        <w:t xml:space="preserve"> рас</w:t>
      </w:r>
      <w:bookmarkStart w:id="19" w:name="OCRUncertain094"/>
      <w:r w:rsidR="004532CC">
        <w:t>см</w:t>
      </w:r>
      <w:bookmarkEnd w:id="19"/>
      <w:r w:rsidR="004532CC">
        <w:t>атривает</w:t>
      </w:r>
      <w:bookmarkStart w:id="20" w:name="OCRUncertain095"/>
      <w:r w:rsidR="004532CC">
        <w:t>с</w:t>
      </w:r>
      <w:bookmarkEnd w:id="20"/>
      <w:r w:rsidR="004532CC">
        <w:t xml:space="preserve">я как </w:t>
      </w:r>
      <w:bookmarkStart w:id="21" w:name="OCRUncertain096"/>
      <w:r w:rsidR="004532CC">
        <w:t>“совокупность</w:t>
      </w:r>
      <w:bookmarkEnd w:id="21"/>
      <w:r w:rsidR="004532CC">
        <w:t xml:space="preserve"> у</w:t>
      </w:r>
      <w:bookmarkStart w:id="22" w:name="OCRUncertain097"/>
      <w:r w:rsidR="004532CC">
        <w:t>с</w:t>
      </w:r>
      <w:bookmarkEnd w:id="22"/>
      <w:r w:rsidR="004532CC">
        <w:t>т</w:t>
      </w:r>
      <w:bookmarkStart w:id="23" w:name="OCRUncertain098"/>
      <w:r w:rsidR="004532CC">
        <w:t>ан</w:t>
      </w:r>
      <w:bookmarkEnd w:id="23"/>
      <w:r w:rsidR="004532CC">
        <w:t>о</w:t>
      </w:r>
      <w:bookmarkStart w:id="24" w:name="OCRUncertain099"/>
      <w:r w:rsidR="004532CC">
        <w:t>в</w:t>
      </w:r>
      <w:bookmarkEnd w:id="24"/>
      <w:r w:rsidR="004532CC">
        <w:t>ленны</w:t>
      </w:r>
      <w:bookmarkStart w:id="25" w:name="OCRUncertain101"/>
      <w:r w:rsidR="004532CC">
        <w:t>х</w:t>
      </w:r>
      <w:bookmarkEnd w:id="25"/>
      <w:r w:rsidR="004532CC">
        <w:t xml:space="preserve"> и охраняе</w:t>
      </w:r>
      <w:bookmarkStart w:id="26" w:name="OCRUncertain103"/>
      <w:r w:rsidR="004532CC">
        <w:t>м</w:t>
      </w:r>
      <w:bookmarkEnd w:id="26"/>
      <w:r w:rsidR="004532CC">
        <w:t>ых гос</w:t>
      </w:r>
      <w:bookmarkStart w:id="27" w:name="OCRUncertain105"/>
      <w:r w:rsidR="004532CC">
        <w:t>у</w:t>
      </w:r>
      <w:bookmarkEnd w:id="27"/>
      <w:r w:rsidR="004532CC">
        <w:t>дарством  нор</w:t>
      </w:r>
      <w:bookmarkStart w:id="28" w:name="OCRUncertain107"/>
      <w:r w:rsidR="004532CC">
        <w:t>м,</w:t>
      </w:r>
      <w:bookmarkEnd w:id="28"/>
      <w:r w:rsidR="004532CC" w:rsidRPr="00736821">
        <w:t xml:space="preserve"> </w:t>
      </w:r>
      <w:bookmarkStart w:id="29" w:name="OCRUncertain108"/>
      <w:r w:rsidR="004532CC">
        <w:t xml:space="preserve">выражающих </w:t>
      </w:r>
      <w:bookmarkStart w:id="30" w:name="OCRUncertain111"/>
      <w:bookmarkEnd w:id="29"/>
      <w:r w:rsidR="004532CC">
        <w:t>в</w:t>
      </w:r>
      <w:bookmarkEnd w:id="30"/>
      <w:r w:rsidR="004532CC">
        <w:t xml:space="preserve">олю  </w:t>
      </w:r>
      <w:bookmarkStart w:id="31" w:name="OCRUncertain113"/>
      <w:r w:rsidR="004532CC">
        <w:t xml:space="preserve">господствующего </w:t>
      </w:r>
      <w:bookmarkEnd w:id="31"/>
      <w:r w:rsidR="004532CC">
        <w:rPr>
          <w:smallCaps/>
        </w:rPr>
        <w:t xml:space="preserve"> </w:t>
      </w:r>
      <w:r w:rsidR="004532CC">
        <w:t xml:space="preserve">класса, </w:t>
      </w:r>
      <w:bookmarkStart w:id="32" w:name="OCRUncertain115"/>
      <w:r w:rsidR="004532CC">
        <w:t>содержание</w:t>
      </w:r>
      <w:bookmarkEnd w:id="32"/>
      <w:r w:rsidR="004532CC">
        <w:t xml:space="preserve"> которой опреде</w:t>
      </w:r>
      <w:bookmarkStart w:id="33" w:name="OCRUncertain117"/>
      <w:r w:rsidR="004532CC">
        <w:t xml:space="preserve">ляется материальными условиями жизни этого </w:t>
      </w:r>
      <w:bookmarkStart w:id="34" w:name="OCRUncertain122"/>
      <w:bookmarkEnd w:id="33"/>
      <w:r w:rsidR="004532CC">
        <w:t>класса”.</w:t>
      </w:r>
      <w:bookmarkEnd w:id="34"/>
      <w:r w:rsidR="004532CC">
        <w:rPr>
          <w:rStyle w:val="aa"/>
        </w:rPr>
        <w:footnoteReference w:id="1"/>
      </w:r>
      <w:r w:rsidR="004532CC">
        <w:rPr>
          <w:rFonts w:ascii="Arial" w:hAnsi="Arial" w:cs="Arial"/>
        </w:rPr>
        <w:t xml:space="preserve">. </w:t>
      </w:r>
      <w:r w:rsidR="004532CC">
        <w:t>Но всякое ли поведение человека оценивается правом? Например, увлечение спортом, отношения дружбы, любви юридически безразличны и не требуют правового определения. Эти отношения можно оценить с моральной точки зрения. Для юридической науки наиболее  значимо поведение, подлежащее правовому регулированию, то есть поведение людей в сфере правового воздействия</w:t>
      </w:r>
      <w:r w:rsidR="004532CC">
        <w:rPr>
          <w:rFonts w:ascii="Arial" w:hAnsi="Arial" w:cs="Arial"/>
        </w:rPr>
        <w:t>.</w:t>
      </w:r>
      <w:r w:rsidR="004532CC">
        <w:t xml:space="preserve"> К. Маркс характеризовал роль поведения людей в правовом регулировании, подчеркивая, что “помимо своих действий человек совершенно не существует  для закона, не является его объектом”</w:t>
      </w:r>
      <w:r w:rsidR="004532CC">
        <w:rPr>
          <w:rStyle w:val="aa"/>
          <w:rFonts w:ascii="Arial" w:hAnsi="Arial" w:cs="Arial"/>
        </w:rPr>
        <w:footnoteReference w:id="2"/>
      </w:r>
      <w:r w:rsidR="004532CC">
        <w:t xml:space="preserve"> Поведение человека всегда является, сознательным волевым проявлением, тем самым, отличаясь от иных действий, которые носят, например, инстинктивный либо рефлекторный характер. Подвергаясь воздействию со стороны права, человек соотносит с ним свои поступки и может соответственно выполнять его предписания либо действовать в их нарушение. Конкретные поступки в рамках закона основываются на различной степени активности. Правовая норма предписывает в определенных ситуациях как воздерживаться от каких-либо действий</w:t>
      </w:r>
      <w:r w:rsidR="004532CC">
        <w:rPr>
          <w:b/>
          <w:bCs/>
        </w:rPr>
        <w:t xml:space="preserve"> </w:t>
      </w:r>
      <w:r w:rsidR="004532CC">
        <w:t>(соблюдать правовые требования), так и совершать действия (исполнять указания норм права). В его положениях также могут содержаться указания, которые дают субъекту права возможность выбора того или иного действия), есть использовать правовые нормы по своему усмотрению). Они уполномочивают человека самому принимать решения, на основании которых могут возникать соответствующие права и обязанности.</w:t>
      </w:r>
    </w:p>
    <w:p w:rsidR="0009491C" w:rsidRDefault="004532CC" w:rsidP="00896D78">
      <w:pPr>
        <w:spacing w:line="360" w:lineRule="auto"/>
        <w:jc w:val="both"/>
      </w:pPr>
      <w:r>
        <w:t xml:space="preserve">    </w:t>
      </w:r>
      <w:r w:rsidR="005B731D">
        <w:t xml:space="preserve">   </w:t>
      </w:r>
      <w:r>
        <w:t>Поведение является важнейшей социальной характеристикой личности. В зависимости от формы выражения оно может быть вербальным (словесным), складывающимся из различных высказываний, суждений и оценок, которые дают представление о внутреннем состоянии индивида, и реальным (практическим), которое заключает в себе определенные действия людей.</w:t>
      </w:r>
    </w:p>
    <w:p w:rsidR="00131C2C" w:rsidRPr="00131C2C" w:rsidRDefault="00131C2C" w:rsidP="00896D78">
      <w:pPr>
        <w:spacing w:line="360" w:lineRule="auto"/>
        <w:jc w:val="both"/>
      </w:pPr>
      <w:r>
        <w:t xml:space="preserve">    </w:t>
      </w:r>
      <w:r w:rsidRPr="00131C2C">
        <w:t xml:space="preserve">Выбирая тему  для курсовой работы, я, </w:t>
      </w:r>
      <w:r>
        <w:t>преж</w:t>
      </w:r>
      <w:r>
        <w:softHyphen/>
        <w:t>де всего, руководствовался</w:t>
      </w:r>
      <w:r w:rsidRPr="00131C2C">
        <w:t xml:space="preserve"> тем, насколько она актуальна для нашего времени.</w:t>
      </w:r>
    </w:p>
    <w:p w:rsidR="0009491C" w:rsidRPr="00131C2C" w:rsidRDefault="00131C2C" w:rsidP="00896D78">
      <w:pPr>
        <w:spacing w:line="360" w:lineRule="auto"/>
        <w:jc w:val="both"/>
      </w:pPr>
      <w:r>
        <w:t xml:space="preserve"> Молодые</w:t>
      </w:r>
      <w:r w:rsidRPr="00131C2C">
        <w:t xml:space="preserve">  граждане  государства должны формировать свой жизненный  потенциал применительно к своему времени и его требованиям. В связи с этим возрастает роль и значение правовой системы, оказывающей влияние на молодое поколение людей. Необходимо повышать уровень правовой грамотности, культуры, наконец, уделять внимание правовому поведению, хотя в настоящее время сделать это сложно. В эпоху больших перемен, когда законы с невероятной скоростью сменяют один другой, даже взрослый человек зачастую не способен  руководствуется только собственными правовыми установками, чувствами, эмоциями, не говоря уже о молодежи, которой в недалеком будущем придется самой вступать во взрослую жизнь. И насколько грамотно сейчас ею будут усвоены правовые основы обновляющегося общества, настолько успешнее молодое поколение осуществит процесс общей социализации. Одним из элементов, составляющих основу этого процесса, является правомерное поведение.</w:t>
      </w:r>
    </w:p>
    <w:p w:rsidR="0009491C" w:rsidRPr="00131C2C" w:rsidRDefault="00D6518E" w:rsidP="00631171">
      <w:pPr>
        <w:spacing w:line="360" w:lineRule="auto"/>
      </w:pPr>
      <w:r>
        <w:br w:type="page"/>
      </w:r>
      <w:r w:rsidR="00046D10">
        <w:t xml:space="preserve">       </w:t>
      </w:r>
      <w:r w:rsidR="00FA371F">
        <w:t xml:space="preserve">      </w:t>
      </w:r>
      <w:r w:rsidR="0009491C">
        <w:t xml:space="preserve"> </w:t>
      </w:r>
      <w:r w:rsidR="00573CB5">
        <w:rPr>
          <w:sz w:val="36"/>
          <w:szCs w:val="36"/>
        </w:rPr>
        <w:t xml:space="preserve">Глава </w:t>
      </w:r>
      <w:r w:rsidR="00573CB5">
        <w:rPr>
          <w:sz w:val="36"/>
          <w:szCs w:val="36"/>
        </w:rPr>
        <w:fldChar w:fldCharType="begin"/>
      </w:r>
      <w:r w:rsidR="00573CB5">
        <w:rPr>
          <w:sz w:val="36"/>
          <w:szCs w:val="36"/>
        </w:rPr>
        <w:instrText xml:space="preserve"> AUTONUM  \* ROMAN </w:instrText>
      </w:r>
      <w:r w:rsidR="00573CB5">
        <w:rPr>
          <w:sz w:val="36"/>
          <w:szCs w:val="36"/>
        </w:rPr>
        <w:fldChar w:fldCharType="end"/>
      </w:r>
      <w:r w:rsidR="00FA371F">
        <w:rPr>
          <w:sz w:val="36"/>
          <w:szCs w:val="36"/>
        </w:rPr>
        <w:t>Правомерное поведение и правонарушение.</w:t>
      </w:r>
    </w:p>
    <w:p w:rsidR="00FA371F" w:rsidRDefault="00372CFD" w:rsidP="00631171">
      <w:pPr>
        <w:spacing w:line="360" w:lineRule="auto"/>
        <w:rPr>
          <w:sz w:val="36"/>
          <w:szCs w:val="36"/>
        </w:rPr>
      </w:pPr>
      <w:r>
        <w:rPr>
          <w:sz w:val="36"/>
          <w:szCs w:val="36"/>
        </w:rPr>
        <w:t xml:space="preserve">   </w:t>
      </w:r>
      <w:r w:rsidR="00BE7BBC">
        <w:rPr>
          <w:sz w:val="36"/>
          <w:szCs w:val="36"/>
        </w:rPr>
        <w:t xml:space="preserve"> </w:t>
      </w:r>
    </w:p>
    <w:p w:rsidR="0009491C" w:rsidRDefault="00FA371F" w:rsidP="00631171">
      <w:pPr>
        <w:spacing w:line="360" w:lineRule="auto"/>
        <w:rPr>
          <w:sz w:val="36"/>
          <w:szCs w:val="36"/>
        </w:rPr>
      </w:pPr>
      <w:r>
        <w:rPr>
          <w:sz w:val="36"/>
          <w:szCs w:val="36"/>
        </w:rPr>
        <w:t xml:space="preserve">  </w:t>
      </w:r>
      <w:r w:rsidR="00BE7BBC">
        <w:rPr>
          <w:sz w:val="36"/>
          <w:szCs w:val="36"/>
        </w:rPr>
        <w:t>1)</w:t>
      </w:r>
      <w:r w:rsidR="006B7919">
        <w:rPr>
          <w:sz w:val="36"/>
          <w:szCs w:val="36"/>
        </w:rPr>
        <w:t xml:space="preserve"> </w:t>
      </w:r>
      <w:r w:rsidR="0009491C">
        <w:rPr>
          <w:sz w:val="36"/>
          <w:szCs w:val="36"/>
        </w:rPr>
        <w:t>Понятие и основные признаки правомерного поведения</w:t>
      </w:r>
      <w:r w:rsidR="00BE7BBC">
        <w:rPr>
          <w:sz w:val="36"/>
          <w:szCs w:val="36"/>
        </w:rPr>
        <w:t>.</w:t>
      </w:r>
    </w:p>
    <w:p w:rsidR="00BE7BBC" w:rsidRDefault="00BE7BBC" w:rsidP="00631171">
      <w:pPr>
        <w:spacing w:line="360" w:lineRule="auto"/>
        <w:rPr>
          <w:sz w:val="36"/>
          <w:szCs w:val="36"/>
        </w:rPr>
      </w:pPr>
    </w:p>
    <w:p w:rsidR="00BE7BBC" w:rsidRDefault="00BE7BBC" w:rsidP="00631171">
      <w:pPr>
        <w:spacing w:line="360" w:lineRule="auto"/>
      </w:pPr>
      <w:r>
        <w:t xml:space="preserve">  </w:t>
      </w:r>
    </w:p>
    <w:p w:rsidR="003B2C76" w:rsidRDefault="00BE7BBC" w:rsidP="00631171">
      <w:pPr>
        <w:spacing w:line="360" w:lineRule="auto"/>
        <w:jc w:val="both"/>
      </w:pPr>
      <w:r>
        <w:t xml:space="preserve">    Субъекты права ежедневно вступают в различные по своему </w:t>
      </w:r>
      <w:r w:rsidR="008D7A69">
        <w:t xml:space="preserve">характеру и содержанию правоотношения, реализуют субъективные права и обязанности. Общество и государство заинтересованы в нормальном функционировании правовых отношений, которое возможно в случаях соблюдения, исполнения и использования норм права. Норма права выступает эталоном  для оценки </w:t>
      </w:r>
      <w:r w:rsidR="005D17C1">
        <w:t>поведения как правомерного или как противоправного. Отражая важность тех или иных вариантов поведения</w:t>
      </w:r>
      <w:r w:rsidR="005B731D">
        <w:t>,</w:t>
      </w:r>
      <w:r w:rsidR="005D17C1">
        <w:t xml:space="preserve"> в норме права одни поступки запрещаются</w:t>
      </w:r>
      <w:r w:rsidR="005B731D">
        <w:t>,</w:t>
      </w:r>
      <w:r w:rsidR="005D17C1">
        <w:t xml:space="preserve"> другие</w:t>
      </w:r>
      <w:r w:rsidR="005B731D">
        <w:t>,</w:t>
      </w:r>
      <w:r w:rsidR="005D17C1">
        <w:t xml:space="preserve"> наоборот поощряются</w:t>
      </w:r>
      <w:r w:rsidR="005B731D">
        <w:t xml:space="preserve">, </w:t>
      </w:r>
      <w:r w:rsidR="005D17C1">
        <w:t>а третьи – ограничиваются.</w:t>
      </w:r>
      <w:r w:rsidR="005B731D">
        <w:t xml:space="preserve"> </w:t>
      </w:r>
      <w:r w:rsidR="005D17C1">
        <w:t xml:space="preserve"> </w:t>
      </w:r>
      <w:r w:rsidR="005B731D">
        <w:t xml:space="preserve">Такие разновидности поведения носят название </w:t>
      </w:r>
      <w:r w:rsidR="005B731D" w:rsidRPr="00131C2C">
        <w:t xml:space="preserve">правового </w:t>
      </w:r>
      <w:r w:rsidR="00BD6F3F" w:rsidRPr="00131C2C">
        <w:t>поведения</w:t>
      </w:r>
      <w:r w:rsidR="00BD6F3F">
        <w:t xml:space="preserve">, которое может быть правомерным и неправомерным (противоправным). Поведение, находящееся вне сферы правого регулирования, не может оцениваться как правомерное или противоправное и не является правовым, оно безразлично для права и компетентных органов. Например, налоговым органам безразлично сколько раз налогоплательщик изучал </w:t>
      </w:r>
      <w:r w:rsidR="003B2C76">
        <w:t>предписания налогового законодательства, их интересует только полнота и своевременность уплаты налога.</w:t>
      </w:r>
    </w:p>
    <w:p w:rsidR="00982EAF" w:rsidRPr="006F68AB" w:rsidRDefault="003B2C76" w:rsidP="00896D78">
      <w:pPr>
        <w:spacing w:line="360" w:lineRule="auto"/>
        <w:jc w:val="both"/>
      </w:pPr>
      <w:r>
        <w:t xml:space="preserve">    </w:t>
      </w:r>
      <w:r w:rsidRPr="006F68AB">
        <w:t>Правомерное поведение субъектов права можно определить как  их «деятельность в сфере социально-правого регулирования, основанную на сознательном  выполнении требований норм права, которое выражается в их соблюдении и использовании»</w:t>
      </w:r>
      <w:r w:rsidR="00074DED" w:rsidRPr="006F68AB">
        <w:rPr>
          <w:rStyle w:val="aa"/>
        </w:rPr>
        <w:footnoteReference w:id="3"/>
      </w:r>
    </w:p>
    <w:p w:rsidR="00074DED" w:rsidRPr="00372CFD" w:rsidRDefault="00074DED" w:rsidP="00631171">
      <w:pPr>
        <w:spacing w:line="360" w:lineRule="auto"/>
      </w:pPr>
    </w:p>
    <w:p w:rsidR="00074DED" w:rsidRDefault="006F68AB" w:rsidP="00896D78">
      <w:pPr>
        <w:spacing w:line="360" w:lineRule="auto"/>
        <w:jc w:val="both"/>
      </w:pPr>
      <w:r>
        <w:t xml:space="preserve">      </w:t>
      </w:r>
      <w:r w:rsidR="00074DED">
        <w:t xml:space="preserve"> Так же можно</w:t>
      </w:r>
      <w:r w:rsidR="00252C34">
        <w:t xml:space="preserve"> дать ещё </w:t>
      </w:r>
      <w:r w:rsidR="00074DED">
        <w:t xml:space="preserve"> определение правомерного поведения. </w:t>
      </w:r>
    </w:p>
    <w:p w:rsidR="003A3CD7" w:rsidRPr="006F68AB" w:rsidRDefault="006F68AB" w:rsidP="00896D78">
      <w:pPr>
        <w:spacing w:line="360" w:lineRule="auto"/>
        <w:jc w:val="both"/>
      </w:pPr>
      <w:r>
        <w:t xml:space="preserve">        </w:t>
      </w:r>
      <w:r w:rsidR="00074DED" w:rsidRPr="006F68AB">
        <w:t xml:space="preserve">Правомерное поведение </w:t>
      </w:r>
      <w:r w:rsidR="003A3CD7" w:rsidRPr="006F68AB">
        <w:t>- э</w:t>
      </w:r>
      <w:r w:rsidR="00074DED" w:rsidRPr="006F68AB">
        <w:t>то массовое по масштабам социально полезное поведение людей и организаций, соответствующее правовым нормам и гарантируемое государством.</w:t>
      </w:r>
      <w:r w:rsidR="00252C34" w:rsidRPr="006F68AB">
        <w:rPr>
          <w:rStyle w:val="aa"/>
        </w:rPr>
        <w:footnoteReference w:id="4"/>
      </w:r>
    </w:p>
    <w:p w:rsidR="003A3CD7" w:rsidRDefault="003A3CD7" w:rsidP="00896D78">
      <w:pPr>
        <w:spacing w:line="360" w:lineRule="auto"/>
        <w:jc w:val="both"/>
      </w:pPr>
      <w:r>
        <w:t xml:space="preserve">   Правомерному поведению присущи следующие признаки.</w:t>
      </w:r>
    </w:p>
    <w:p w:rsidR="00074DED" w:rsidRPr="00074DED" w:rsidRDefault="003A3CD7" w:rsidP="00896D78">
      <w:pPr>
        <w:spacing w:line="360" w:lineRule="auto"/>
        <w:jc w:val="both"/>
        <w:sectPr w:rsidR="00074DED" w:rsidRPr="00074DED" w:rsidSect="00372CFD">
          <w:headerReference w:type="default" r:id="rId7"/>
          <w:footnotePr>
            <w:numRestart w:val="eachPage"/>
          </w:footnotePr>
          <w:pgSz w:w="11906" w:h="16838" w:code="9"/>
          <w:pgMar w:top="709" w:right="709" w:bottom="567" w:left="1701" w:header="720" w:footer="720" w:gutter="0"/>
          <w:cols w:space="720"/>
          <w:titlePg/>
        </w:sectPr>
      </w:pPr>
      <w:r>
        <w:t xml:space="preserve">   Во-первых, правомерное поведение </w:t>
      </w:r>
      <w:r w:rsidRPr="006F68AB">
        <w:t xml:space="preserve">соответствует требованиям правовых </w:t>
      </w:r>
      <w:r w:rsidR="00DF14A8" w:rsidRPr="006F68AB">
        <w:t>норм.</w:t>
      </w:r>
      <w:r w:rsidR="00DF14A8">
        <w:t xml:space="preserve"> Человек</w:t>
      </w:r>
      <w:r>
        <w:t xml:space="preserve"> действует правомерно, если он точно соблюдает правовые предписания. Это формально-юри</w:t>
      </w:r>
      <w:r w:rsidR="00DF14A8">
        <w:t xml:space="preserve">дический критерий поведения. Нередко правомерное поведение трактуется как поведение, не нарушающее норм права. Однако такая трактовка  не вполне точно отражает содержание данного явления, ибо поведение, не противоречащее правовым предписаниям, может осуществляться вне сферы правого регулирования, не быть правовым.                                                           </w:t>
      </w:r>
      <w:r w:rsidR="00074DED">
        <w:t xml:space="preserve">  </w:t>
      </w:r>
    </w:p>
    <w:p w:rsidR="002A7CEC" w:rsidRPr="003D7CF1" w:rsidRDefault="00DF14A8" w:rsidP="00896D78">
      <w:pPr>
        <w:spacing w:line="360" w:lineRule="auto"/>
        <w:ind w:left="-142" w:firstLine="142"/>
        <w:jc w:val="both"/>
      </w:pPr>
      <w:r>
        <w:t>Во-вторых, правомерное поведение обычно</w:t>
      </w:r>
      <w:r w:rsidR="006E3DCC">
        <w:t>.   Э</w:t>
      </w:r>
      <w:r>
        <w:t xml:space="preserve">то действия, адекватные </w:t>
      </w:r>
      <w:r w:rsidR="002A7CEC">
        <w:t xml:space="preserve">образу жизни, полезные (желательные), а порой необходимые для нормального функционирования общества. Положительную роль оно играет и для личности, ибо благодаря ему обеспечивается свобода, защищаются законные интересы.                                                                                                                                                             </w:t>
      </w:r>
      <w:r w:rsidR="003D7CF1">
        <w:t xml:space="preserve">                                                                                                                                                          </w:t>
      </w:r>
    </w:p>
    <w:p w:rsidR="005E553B" w:rsidRDefault="003D7CF1" w:rsidP="00896D78">
      <w:pPr>
        <w:spacing w:line="360" w:lineRule="auto"/>
        <w:ind w:firstLine="426"/>
        <w:jc w:val="both"/>
      </w:pPr>
      <w:r>
        <w:t xml:space="preserve">В-третьих, правомерному поведению присущ признак, характеризующий его субъективную сторону, которую, как и у любого другого действия, составляют мотивы и цели, степень осознания возможных последствий поступка и внутреннее отношение к ним индивида. При этом мотивы отражают не только направленность (нарушает или нет нормы права), но и характер, степень активности, самостоятельность и интенсивность поведения в ходе реализации. </w:t>
      </w:r>
      <w:r w:rsidR="005E553B">
        <w:t xml:space="preserve">Субъективная сторона свидетельствует об уровне правовой  культуры  личности, степени ответственности лица, о его отношении к социальным и правовым ценностям.                                                                                                                                                             </w:t>
      </w:r>
    </w:p>
    <w:p w:rsidR="002A7CEC" w:rsidRPr="00372CFD" w:rsidRDefault="00D6518E" w:rsidP="00631171">
      <w:pPr>
        <w:spacing w:line="360" w:lineRule="auto"/>
      </w:pPr>
      <w:r>
        <w:rPr>
          <w:sz w:val="36"/>
          <w:szCs w:val="36"/>
        </w:rPr>
        <w:br w:type="page"/>
      </w:r>
      <w:r w:rsidR="00500789">
        <w:rPr>
          <w:sz w:val="36"/>
          <w:szCs w:val="36"/>
        </w:rPr>
        <w:t xml:space="preserve">                    </w:t>
      </w:r>
      <w:r w:rsidR="00046D10">
        <w:rPr>
          <w:sz w:val="36"/>
          <w:szCs w:val="36"/>
        </w:rPr>
        <w:t xml:space="preserve"> </w:t>
      </w:r>
      <w:r w:rsidR="00E62B42">
        <w:rPr>
          <w:sz w:val="36"/>
          <w:szCs w:val="36"/>
        </w:rPr>
        <w:t>2)Понятие и виды правонарушений</w:t>
      </w:r>
    </w:p>
    <w:p w:rsidR="002A7CEC" w:rsidRDefault="002A7CEC" w:rsidP="00631171">
      <w:pPr>
        <w:spacing w:line="360" w:lineRule="auto"/>
      </w:pPr>
    </w:p>
    <w:p w:rsidR="002A7CEC" w:rsidRDefault="002A7CEC" w:rsidP="00631171">
      <w:pPr>
        <w:spacing w:line="360" w:lineRule="auto"/>
      </w:pPr>
    </w:p>
    <w:p w:rsidR="00E62B42" w:rsidRPr="00066B51" w:rsidRDefault="00131C2C" w:rsidP="00631171">
      <w:pPr>
        <w:spacing w:line="360" w:lineRule="auto"/>
        <w:jc w:val="both"/>
      </w:pPr>
      <w:r>
        <w:t xml:space="preserve">       </w:t>
      </w:r>
      <w:r w:rsidR="00E62B42" w:rsidRPr="00066B51">
        <w:t>Антиподом правомерного поведения является правонарушение, т.е. неправомерное поведение.</w:t>
      </w:r>
    </w:p>
    <w:p w:rsidR="00E62B42" w:rsidRPr="00066B51" w:rsidRDefault="00E62B42" w:rsidP="00631171">
      <w:pPr>
        <w:spacing w:line="360" w:lineRule="auto"/>
        <w:jc w:val="both"/>
      </w:pPr>
      <w:r w:rsidRPr="00066B51">
        <w:t>Правонарушение</w:t>
      </w:r>
      <w:r w:rsidRPr="00066B51">
        <w:rPr>
          <w:i/>
          <w:iCs/>
        </w:rPr>
        <w:t xml:space="preserve"> </w:t>
      </w:r>
      <w:r w:rsidRPr="00066B51">
        <w:t>– это общественно опасное, виновное, противоправное деяние, наносящее вред личности, собственности, государству или обществу в целом</w:t>
      </w:r>
      <w:r w:rsidRPr="00066B51">
        <w:rPr>
          <w:i/>
          <w:iCs/>
        </w:rPr>
        <w:t>.</w:t>
      </w:r>
    </w:p>
    <w:p w:rsidR="00E62B42" w:rsidRPr="00066B51" w:rsidRDefault="00E62B42" w:rsidP="00631171">
      <w:pPr>
        <w:spacing w:line="360" w:lineRule="auto"/>
        <w:jc w:val="both"/>
      </w:pPr>
      <w:r w:rsidRPr="00066B51">
        <w:t>Предложенное определение указывает на следующие существенные признаки правонарушений.</w:t>
      </w:r>
    </w:p>
    <w:p w:rsidR="00E62B42" w:rsidRPr="00066B51" w:rsidRDefault="00E62B42" w:rsidP="00631171">
      <w:pPr>
        <w:spacing w:line="360" w:lineRule="auto"/>
        <w:jc w:val="both"/>
      </w:pPr>
      <w:r w:rsidRPr="00066B51">
        <w:t>1. Правонарушения обладают общественно опасным характером</w:t>
      </w:r>
      <w:r w:rsidRPr="00066B51">
        <w:rPr>
          <w:i/>
          <w:iCs/>
        </w:rPr>
        <w:t xml:space="preserve">, </w:t>
      </w:r>
      <w:r w:rsidRPr="00066B51">
        <w:t>т.е. наносят вред или создают опасность такого вреда для личности, собственности, государства, общества. В отечественной правовой литературе до сих пор не прекращаются споры о том, являются ли проступки общественно опасными или таковы лишь преступления как наиболее тяжкий вид правонарушений. Вероятно, правильнее будет считать, что абсолютно все правонарушения общественно опасны, иначе, чем объяснить меры наказания, устанавливаемые законодательством за каждое правонарушение? При этом нередко проступок карается значительно жестче и суровее, чем преступление. Так, за совершенное преступление может последовать уголовное наказание в виде штрафа, а за административный проступок – исправительные работы на срок до двух месяцев или административный арест на срок до пятнадцати суток. Общественная опасность отдельно взятого проступка может быть и неочевидной (переход пешеходом улицы на красный свет или в ненадлежащем месте), но она вполне очевидна и реальна, если эти проступки взяты в массе, в совокупности.</w:t>
      </w:r>
    </w:p>
    <w:p w:rsidR="00E62B42" w:rsidRPr="00066B51" w:rsidRDefault="00E62B42" w:rsidP="00631171">
      <w:pPr>
        <w:spacing w:line="360" w:lineRule="auto"/>
        <w:jc w:val="both"/>
      </w:pPr>
      <w:r w:rsidRPr="00066B51">
        <w:t>2. Правонарушения носят противоправный характер</w:t>
      </w:r>
      <w:r w:rsidRPr="00066B51">
        <w:rPr>
          <w:i/>
          <w:iCs/>
        </w:rPr>
        <w:t xml:space="preserve">. </w:t>
      </w:r>
      <w:r w:rsidRPr="00066B51">
        <w:t>Если общественная опасность – это внутренний признак правонарушений, то противоправность – их внешняя черта, означающая, что правонарушение – это деяние, направленное против права, совершенное вопреки ему. Общественная опасность правонарушений обусловливает их противоправность: если деяние опасно для отдельной личности или общества, то оно и запрещается правовыми нормами. Противоправность – юридическое выражение общественной опасности деяния.</w:t>
      </w:r>
    </w:p>
    <w:p w:rsidR="00E62B42" w:rsidRPr="00066B51" w:rsidRDefault="00E62B42" w:rsidP="00631171">
      <w:pPr>
        <w:spacing w:line="360" w:lineRule="auto"/>
        <w:jc w:val="both"/>
      </w:pPr>
      <w:r w:rsidRPr="00066B51">
        <w:t>3. Правонарушения совершаются только людьми</w:t>
      </w:r>
      <w:r w:rsidRPr="00066B51">
        <w:rPr>
          <w:i/>
          <w:iCs/>
        </w:rPr>
        <w:t xml:space="preserve">. </w:t>
      </w:r>
      <w:r w:rsidRPr="00066B51">
        <w:t xml:space="preserve">Правонарушением является деяние, совершенное не всяким лицом, а лишь таким, которое отдает отчет в своем поведении и способно этим поведением руководить. Не </w:t>
      </w:r>
      <w:r w:rsidR="00066B51" w:rsidRPr="00066B51">
        <w:t>является,</w:t>
      </w:r>
      <w:r w:rsidRPr="00066B51">
        <w:t xml:space="preserve"> поэтому правонарушением деяние, совершенное невменяемым (или недееспособным) лицом или малолетним.</w:t>
      </w:r>
    </w:p>
    <w:p w:rsidR="00E62B42" w:rsidRPr="00066B51" w:rsidRDefault="00E62B42" w:rsidP="00631171">
      <w:pPr>
        <w:spacing w:line="360" w:lineRule="auto"/>
        <w:jc w:val="both"/>
      </w:pPr>
    </w:p>
    <w:p w:rsidR="00E62B42" w:rsidRPr="00066B51" w:rsidRDefault="00E62B42" w:rsidP="00631171">
      <w:pPr>
        <w:spacing w:line="360" w:lineRule="auto"/>
        <w:jc w:val="both"/>
      </w:pPr>
      <w:r w:rsidRPr="00066B51">
        <w:t>4. Правонарушение – это поведение, а не образ мыслей</w:t>
      </w:r>
      <w:r w:rsidRPr="00066B51">
        <w:rPr>
          <w:i/>
          <w:iCs/>
        </w:rPr>
        <w:t xml:space="preserve">. </w:t>
      </w:r>
      <w:r w:rsidRPr="00066B51">
        <w:t>Поведение выражается в противоправных действиях или бездействии. В них и только в них проявляются, «материализуются» общественно опасные намерения правонарушителя. Мысли сами по себе не могут быть четким и объективным критерием общественной опасности, противоправности и тем самым законности или незаконности поведения человека. Если определенный образ мыслей, суждения, противоречащие официальной доктрине, считаются преступлениями и преследуются, то это – свидетельство тоталитарности государства.</w:t>
      </w:r>
    </w:p>
    <w:p w:rsidR="00E62B42" w:rsidRPr="00066B51" w:rsidRDefault="00E62B42" w:rsidP="00631171">
      <w:pPr>
        <w:spacing w:line="360" w:lineRule="auto"/>
        <w:jc w:val="both"/>
      </w:pPr>
      <w:r w:rsidRPr="00066B51">
        <w:t>5. Правонарушение</w:t>
      </w:r>
      <w:r w:rsidRPr="00066B51">
        <w:rPr>
          <w:i/>
          <w:iCs/>
        </w:rPr>
        <w:t xml:space="preserve"> </w:t>
      </w:r>
      <w:r w:rsidRPr="00066B51">
        <w:t>– это виновное деяние</w:t>
      </w:r>
      <w:r w:rsidRPr="00066B51">
        <w:rPr>
          <w:i/>
          <w:iCs/>
        </w:rPr>
        <w:t xml:space="preserve">. </w:t>
      </w:r>
      <w:r w:rsidRPr="00066B51">
        <w:t>Если в поведении человека отсутствует вина, то его деяние правонарушением считаться не может, хотя внешне оно и противоречит существующему правопорядку (например, убийство, совершенное в состоянии необходимой обороны).</w:t>
      </w:r>
    </w:p>
    <w:p w:rsidR="00E62B42" w:rsidRPr="00066B51" w:rsidRDefault="00E62B42" w:rsidP="00631171">
      <w:pPr>
        <w:spacing w:line="360" w:lineRule="auto"/>
        <w:jc w:val="both"/>
      </w:pPr>
    </w:p>
    <w:p w:rsidR="00E62B42" w:rsidRPr="00066B51" w:rsidRDefault="00E62B42" w:rsidP="00631171">
      <w:pPr>
        <w:spacing w:line="360" w:lineRule="auto"/>
        <w:jc w:val="both"/>
      </w:pPr>
      <w:r w:rsidRPr="00066B51">
        <w:t>Совершаемые в нашей стране правонарушения крайне неоднородны. Однако все их можно разделить на две группы: преступления и проступки.</w:t>
      </w:r>
    </w:p>
    <w:p w:rsidR="00E62B42" w:rsidRPr="00066B51" w:rsidRDefault="00E62B42" w:rsidP="00631171">
      <w:pPr>
        <w:spacing w:line="360" w:lineRule="auto"/>
        <w:jc w:val="both"/>
      </w:pPr>
      <w:r w:rsidRPr="00066B51">
        <w:t>Преступления</w:t>
      </w:r>
      <w:r w:rsidRPr="00066B51">
        <w:rPr>
          <w:i/>
          <w:iCs/>
        </w:rPr>
        <w:t xml:space="preserve"> – </w:t>
      </w:r>
      <w:r w:rsidRPr="00066B51">
        <w:t>наиболее тяжкий вид правонарушений. Виновно совершенное общественно опасное деяние, запрещенное Уголовным Кодексом под угрозой наказания.</w:t>
      </w:r>
      <w:r w:rsidRPr="00066B51">
        <w:rPr>
          <w:rStyle w:val="aa"/>
          <w:color w:val="000000"/>
        </w:rPr>
        <w:footnoteReference w:id="5"/>
      </w:r>
      <w:r w:rsidRPr="00066B51">
        <w:t xml:space="preserve"> </w:t>
      </w:r>
    </w:p>
    <w:p w:rsidR="00E62B42" w:rsidRPr="00066B51" w:rsidRDefault="00E62B42" w:rsidP="00631171">
      <w:pPr>
        <w:spacing w:line="360" w:lineRule="auto"/>
        <w:jc w:val="both"/>
      </w:pPr>
      <w:r w:rsidRPr="00066B51">
        <w:t>Проступки</w:t>
      </w:r>
      <w:r w:rsidRPr="00066B51">
        <w:rPr>
          <w:i/>
          <w:iCs/>
        </w:rPr>
        <w:t xml:space="preserve"> </w:t>
      </w:r>
      <w:r w:rsidRPr="00066B51">
        <w:t>– это правонарушения, посягающие на управленческие, трудовые, имущественные и иные отношения и не достигающие степени общественной опасности преступлений, т.е. влекущие за собой дисциплинарную или административную ответственность.</w:t>
      </w:r>
    </w:p>
    <w:p w:rsidR="00E62B42" w:rsidRPr="00066B51" w:rsidRDefault="00E62B42" w:rsidP="00631171">
      <w:pPr>
        <w:spacing w:line="360" w:lineRule="auto"/>
        <w:jc w:val="both"/>
      </w:pPr>
      <w:r w:rsidRPr="00066B51">
        <w:t>Преступления и проступки следует четко разграничивать, ибо это связано с видом и размером наказания – наиболее болезненной социально-правовой мерой. Различаются они степенью общественной опасности</w:t>
      </w:r>
      <w:r w:rsidRPr="00066B51">
        <w:rPr>
          <w:i/>
          <w:iCs/>
        </w:rPr>
        <w:t xml:space="preserve">. </w:t>
      </w:r>
      <w:r w:rsidRPr="00066B51">
        <w:t>Это достаточно определенный и полный критерий разграничения преступлений и проступков, предложенный юридической наукой и практикой. Преступления обладают большей общественной опасностью, нежели проступки.</w:t>
      </w:r>
    </w:p>
    <w:p w:rsidR="00E62B42" w:rsidRPr="00066B51" w:rsidRDefault="00E62B42" w:rsidP="00631171">
      <w:pPr>
        <w:spacing w:line="360" w:lineRule="auto"/>
        <w:jc w:val="both"/>
      </w:pPr>
    </w:p>
    <w:p w:rsidR="00E62B42" w:rsidRPr="00066B51" w:rsidRDefault="00E62B42" w:rsidP="00631171">
      <w:pPr>
        <w:spacing w:line="360" w:lineRule="auto"/>
        <w:jc w:val="both"/>
      </w:pPr>
      <w:r w:rsidRPr="00066B51">
        <w:t>Определяя степень общественной опасности, используют следующие критерии:</w:t>
      </w:r>
    </w:p>
    <w:p w:rsidR="00E62B42" w:rsidRPr="00066B51" w:rsidRDefault="00E62B42" w:rsidP="00631171">
      <w:pPr>
        <w:spacing w:line="360" w:lineRule="auto"/>
        <w:jc w:val="both"/>
      </w:pPr>
      <w:r w:rsidRPr="00066B51">
        <w:t>а) Значимость регулируемого правом общественного отношения, ставшего объектом противоправного посягательства</w:t>
      </w:r>
      <w:r w:rsidRPr="00066B51">
        <w:rPr>
          <w:i/>
          <w:iCs/>
        </w:rPr>
        <w:t xml:space="preserve">. </w:t>
      </w:r>
      <w:r w:rsidRPr="00066B51">
        <w:t>Объектом преступных посягательств являются, как правило, наиболее важные общественные отношения, интересы, блага. Это прежде всего жизнь и здоровье человека, его честь и достоинство, собственность, безопасность государства, установленный в нем порядок управления и др.</w:t>
      </w:r>
    </w:p>
    <w:p w:rsidR="00E62B42" w:rsidRPr="00066B51" w:rsidRDefault="00E62B42" w:rsidP="00631171">
      <w:pPr>
        <w:spacing w:line="360" w:lineRule="auto"/>
        <w:jc w:val="both"/>
      </w:pPr>
      <w:r w:rsidRPr="00066B51">
        <w:t>Такие же сферы отношений, как трудовые, охрана природной среды, транспорт, жилищно-коммунальное хозяйство и некоторые другие менее значимы, а потому посягательство на них признается законодательством не преступлением, а проступком.</w:t>
      </w:r>
    </w:p>
    <w:p w:rsidR="00E62B42" w:rsidRPr="00066B51" w:rsidRDefault="00E62B42" w:rsidP="00631171">
      <w:pPr>
        <w:spacing w:line="360" w:lineRule="auto"/>
        <w:jc w:val="both"/>
      </w:pPr>
    </w:p>
    <w:p w:rsidR="00E62B42" w:rsidRPr="00066B51" w:rsidRDefault="00E62B42" w:rsidP="00631171">
      <w:pPr>
        <w:spacing w:line="360" w:lineRule="auto"/>
        <w:jc w:val="both"/>
      </w:pPr>
      <w:r w:rsidRPr="00066B51">
        <w:t>б) Размер причиненного ущерба</w:t>
      </w:r>
      <w:r w:rsidRPr="00066B51">
        <w:rPr>
          <w:i/>
          <w:iCs/>
        </w:rPr>
        <w:t xml:space="preserve">. </w:t>
      </w:r>
      <w:r w:rsidRPr="00066B51">
        <w:t>Если он значителен, то деяние законодательством признается, как правило, преступлением, если нет – проступком.</w:t>
      </w:r>
    </w:p>
    <w:p w:rsidR="00E62B42" w:rsidRPr="00066B51" w:rsidRDefault="00E62B42" w:rsidP="00631171">
      <w:pPr>
        <w:spacing w:line="360" w:lineRule="auto"/>
        <w:jc w:val="both"/>
      </w:pPr>
      <w:r w:rsidRPr="00066B51">
        <w:t>Например, ст. 19.1 КоАП РФ</w:t>
      </w:r>
      <w:r w:rsidRPr="00066B51">
        <w:rPr>
          <w:rStyle w:val="aa"/>
          <w:color w:val="000000"/>
        </w:rPr>
        <w:footnoteReference w:id="6"/>
      </w:r>
      <w:r w:rsidRPr="00066B51">
        <w:t xml:space="preserve"> признает </w:t>
      </w:r>
      <w:r w:rsidR="00066B51" w:rsidRPr="00066B51">
        <w:t>самоуправство),</w:t>
      </w:r>
      <w:r w:rsidRPr="00066B51">
        <w:t xml:space="preserve">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административным проступком, если оно не причинило существенного вреда гражданам или юридическим лицам. В случае же причинения этим субъектам существенного вреда, то же деяние признается уголовным законом преступлением (ст. 330 УК РФ).</w:t>
      </w:r>
    </w:p>
    <w:p w:rsidR="00E62B42" w:rsidRPr="00066B51" w:rsidRDefault="00E62B42" w:rsidP="00631171">
      <w:pPr>
        <w:spacing w:line="360" w:lineRule="auto"/>
        <w:jc w:val="both"/>
      </w:pPr>
      <w:r w:rsidRPr="00066B51">
        <w:t>в) Способ, время и мотив совершения противоправного деяния</w:t>
      </w:r>
      <w:r w:rsidRPr="00066B51">
        <w:rPr>
          <w:i/>
          <w:iCs/>
        </w:rPr>
        <w:t xml:space="preserve">. </w:t>
      </w:r>
      <w:r w:rsidRPr="00066B51">
        <w:t>Неисполнение приказа военнослужащим, например, может быть признано дисциплинарным проступком, но то же деяние, совершенное группой лиц, группой лиц по предварительному сговору или организованной группой, а равно повлекшее тяжкие последствия, наказывается лишением свободы на срок до пяти лет (ч. 2 ст. 332 УК РФ). Нарушение правил рыболовства (в том числе и незаконная добыча рыбы) – это административный проступок (ч. 2 ст. 8.17 КоАП РФ). Та же незаконная добыча рыбы, но совершенная в местах нереста или на миграционных путях к ним, с причинением крупного ущерба и т.д. уже квалифицируется по ст. 256 УК РФ как преступление.</w:t>
      </w:r>
    </w:p>
    <w:p w:rsidR="00E62B42" w:rsidRPr="00066B51" w:rsidRDefault="00E62B42" w:rsidP="00631171">
      <w:pPr>
        <w:spacing w:line="360" w:lineRule="auto"/>
        <w:jc w:val="both"/>
      </w:pPr>
      <w:r w:rsidRPr="00066B51">
        <w:t>Распространенность определенного вида проступков также резко повышает их общественную опасность и может приводить к законодательному «переводу» проступка в разряд преступлений, а Уголовный кодекс пополнится в этом случае новым составом преступления.</w:t>
      </w:r>
    </w:p>
    <w:p w:rsidR="00E62B42" w:rsidRPr="00066B51" w:rsidRDefault="00E62B42" w:rsidP="00631171">
      <w:pPr>
        <w:spacing w:line="360" w:lineRule="auto"/>
        <w:jc w:val="both"/>
      </w:pPr>
    </w:p>
    <w:p w:rsidR="00E62B42" w:rsidRPr="00066B51" w:rsidRDefault="00E62B42" w:rsidP="00631171">
      <w:pPr>
        <w:spacing w:line="360" w:lineRule="auto"/>
        <w:jc w:val="both"/>
      </w:pPr>
      <w:r w:rsidRPr="00066B51">
        <w:t>г) Личность правонарушителя</w:t>
      </w:r>
      <w:r w:rsidRPr="00066B51">
        <w:rPr>
          <w:i/>
          <w:iCs/>
          <w:smallCaps/>
          <w:u w:val="single"/>
        </w:rPr>
        <w:t>.</w:t>
      </w:r>
      <w:r w:rsidRPr="00066B51">
        <w:rPr>
          <w:i/>
          <w:iCs/>
        </w:rPr>
        <w:t xml:space="preserve"> </w:t>
      </w:r>
      <w:r w:rsidRPr="00066B51">
        <w:t>Проступки, в отличие от преступлений, не выражают общественной опасности самой личности. Но личность, неоднократно нарушающая юридические нормы, становится общественно опасной, и ее последующие правонарушения расцениваются уже не как проступки, а как преступления. Так, разовые уклонения родителя от уплаты по решению суда средств на содержание несовершеннолетних детей, а равно нетрудоспособных детей, достигших восемнадцатилетнего возраста, – это гражданско-правовые проступки. Злостное же уклонение родителя от уплаты таких сумм признается законом преступлением и влечет уголовную ответственность (УК РФ. ст. 157).</w:t>
      </w:r>
    </w:p>
    <w:p w:rsidR="00E62B42" w:rsidRPr="00066B51" w:rsidRDefault="00E62B42" w:rsidP="00631171">
      <w:pPr>
        <w:spacing w:line="360" w:lineRule="auto"/>
        <w:jc w:val="both"/>
        <w:rPr>
          <w:i/>
          <w:iCs/>
        </w:rPr>
      </w:pPr>
    </w:p>
    <w:p w:rsidR="00E62B42" w:rsidRPr="00066B51" w:rsidRDefault="00E62B42" w:rsidP="00631171">
      <w:pPr>
        <w:spacing w:line="360" w:lineRule="auto"/>
        <w:jc w:val="both"/>
      </w:pPr>
      <w:r w:rsidRPr="00066B51">
        <w:t>Административное правонарушение (проступок</w:t>
      </w:r>
      <w:r w:rsidRPr="00066B51">
        <w:rPr>
          <w:smallCaps/>
        </w:rPr>
        <w:t>)</w:t>
      </w:r>
      <w:r w:rsidRPr="00066B51">
        <w:t xml:space="preserve"> –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(КоАП РФ. ст. 2.1. ч.1).</w:t>
      </w:r>
    </w:p>
    <w:p w:rsidR="00E62B42" w:rsidRPr="00066B51" w:rsidRDefault="00E62B42" w:rsidP="00631171">
      <w:pPr>
        <w:spacing w:line="360" w:lineRule="auto"/>
        <w:jc w:val="both"/>
      </w:pPr>
      <w:r w:rsidRPr="00066B51">
        <w:t>Дисциплинарный проступок</w:t>
      </w:r>
      <w:r w:rsidRPr="00066B51">
        <w:rPr>
          <w:i/>
          <w:iCs/>
        </w:rPr>
        <w:t xml:space="preserve"> </w:t>
      </w:r>
      <w:r w:rsidRPr="00066B51">
        <w:t>– то есть неисполнение или ненадлежащее исполнение работником по его вине возложенных на него трудовых обязанностей (ТК РФ. ст. 192).</w:t>
      </w:r>
    </w:p>
    <w:p w:rsidR="00E62B42" w:rsidRPr="00066B51" w:rsidRDefault="00E62B42" w:rsidP="00631171">
      <w:pPr>
        <w:spacing w:line="360" w:lineRule="auto"/>
        <w:jc w:val="both"/>
      </w:pPr>
      <w:r w:rsidRPr="00066B51">
        <w:t xml:space="preserve">В трудовом законодательстве за совершение дисциплинарного проступка предусмотрены такие виды дисциплинарных взысканий, как замечание, выговор, строгий выговор, увольнение. В довольно многочисленных ведомственных актах о дисциплине, утвержденных высшими органами власти РФ, устанавливаются и некоторые иные виды дисциплинарных взысканий (например, для военнослужащих в соответствии с дисциплинарными уставами). </w:t>
      </w:r>
    </w:p>
    <w:p w:rsidR="00E62B42" w:rsidRPr="00066B51" w:rsidRDefault="00E62B42" w:rsidP="00631171">
      <w:pPr>
        <w:spacing w:line="360" w:lineRule="auto"/>
        <w:jc w:val="both"/>
        <w:rPr>
          <w:i/>
          <w:iCs/>
        </w:rPr>
      </w:pPr>
    </w:p>
    <w:p w:rsidR="00E62B42" w:rsidRPr="00066B51" w:rsidRDefault="00E62B42" w:rsidP="00631171">
      <w:pPr>
        <w:spacing w:line="360" w:lineRule="auto"/>
        <w:jc w:val="both"/>
      </w:pPr>
      <w:r w:rsidRPr="00066B51">
        <w:t>Гражданско-правовые</w:t>
      </w:r>
      <w:r w:rsidRPr="00066B51">
        <w:rPr>
          <w:smallCaps/>
        </w:rPr>
        <w:t xml:space="preserve"> </w:t>
      </w:r>
      <w:r w:rsidRPr="00066B51">
        <w:t>нарушения</w:t>
      </w:r>
      <w:r w:rsidRPr="00066B51">
        <w:rPr>
          <w:smallCaps/>
        </w:rPr>
        <w:t xml:space="preserve"> </w:t>
      </w:r>
      <w:r w:rsidRPr="00066B51">
        <w:t>(проступки)</w:t>
      </w:r>
      <w:r w:rsidRPr="00066B51">
        <w:rPr>
          <w:i/>
          <w:iCs/>
        </w:rPr>
        <w:t xml:space="preserve"> </w:t>
      </w:r>
      <w:r w:rsidRPr="00066B51">
        <w:t>– нарушение норм права в сфере имущественных и некоторых личных неимущественных отношений. При нарушении личных неимущественных прав мерой ответственности может быть, например, опровержение ответчиком сведений, порочащих честь и достоинство истца. При имущественных правонарушениях ответственность наступает в виде возмещения убытков, уплаты неустойки, отобрания вещи у должника, признания сделки недействительной и т.д. Привлекают к гражданско-правовой ответственности суд, арбитражные суды, третейский суд.</w:t>
      </w:r>
    </w:p>
    <w:p w:rsidR="00E62B42" w:rsidRPr="00066B51" w:rsidRDefault="00E62B42" w:rsidP="00631171">
      <w:pPr>
        <w:spacing w:line="360" w:lineRule="auto"/>
        <w:jc w:val="both"/>
        <w:rPr>
          <w:i/>
          <w:iCs/>
        </w:rPr>
      </w:pPr>
    </w:p>
    <w:p w:rsidR="00E62B42" w:rsidRPr="00066B51" w:rsidRDefault="00E62B42" w:rsidP="00631171">
      <w:pPr>
        <w:spacing w:line="360" w:lineRule="auto"/>
        <w:jc w:val="both"/>
      </w:pPr>
      <w:r w:rsidRPr="00066B51">
        <w:t>Процессуальные правонарушения (проступки)</w:t>
      </w:r>
      <w:r w:rsidRPr="00066B51">
        <w:rPr>
          <w:i/>
          <w:iCs/>
        </w:rPr>
        <w:t xml:space="preserve"> </w:t>
      </w:r>
      <w:r w:rsidRPr="00066B51">
        <w:t>– это нарушения установленной законом процедуры осуществления правосудия, прохождения юридического дела в правоприменительном органе, вынесения правоприменительного акта.</w:t>
      </w:r>
    </w:p>
    <w:p w:rsidR="00E62B42" w:rsidRPr="00066B51" w:rsidRDefault="00E62B42" w:rsidP="00631171">
      <w:pPr>
        <w:spacing w:line="360" w:lineRule="auto"/>
        <w:jc w:val="both"/>
      </w:pPr>
      <w:r w:rsidRPr="00066B51">
        <w:t>Примером процессуального проступка является неявка свидетеля по вызову производящего дознание лица, следователя, прокурора, суда (УПК РФ. ст. 111. ч. 2</w:t>
      </w:r>
      <w:r w:rsidR="00E02B53">
        <w:rPr>
          <w:rStyle w:val="aa"/>
        </w:rPr>
        <w:footnoteReference w:id="7"/>
      </w:r>
      <w:r w:rsidRPr="00066B51">
        <w:t>).</w:t>
      </w:r>
    </w:p>
    <w:p w:rsidR="00131C2C" w:rsidRPr="00DF14A8" w:rsidRDefault="00131C2C" w:rsidP="00631171">
      <w:pPr>
        <w:spacing w:line="360" w:lineRule="auto"/>
        <w:sectPr w:rsidR="00131C2C" w:rsidRPr="00DF14A8" w:rsidSect="00E02B53">
          <w:footnotePr>
            <w:numRestart w:val="eachPage"/>
          </w:footnotePr>
          <w:type w:val="continuous"/>
          <w:pgSz w:w="11906" w:h="16838" w:code="9"/>
          <w:pgMar w:top="1135" w:right="709" w:bottom="568" w:left="1701" w:header="720" w:footer="720" w:gutter="0"/>
          <w:cols w:space="720" w:equalWidth="0">
            <w:col w:w="9496"/>
          </w:cols>
          <w:titlePg/>
        </w:sectPr>
      </w:pPr>
    </w:p>
    <w:p w:rsidR="004532CC" w:rsidRPr="000A66B9" w:rsidRDefault="00D6518E" w:rsidP="00631171">
      <w:pPr>
        <w:spacing w:line="360" w:lineRule="auto"/>
        <w:jc w:val="both"/>
        <w:rPr>
          <w:sz w:val="32"/>
          <w:szCs w:val="32"/>
        </w:rPr>
      </w:pPr>
      <w:r>
        <w:rPr>
          <w:sz w:val="32"/>
          <w:szCs w:val="32"/>
        </w:rPr>
        <w:br w:type="page"/>
      </w:r>
      <w:r w:rsidR="00500789">
        <w:rPr>
          <w:sz w:val="32"/>
          <w:szCs w:val="32"/>
        </w:rPr>
        <w:t xml:space="preserve">                </w:t>
      </w:r>
      <w:r w:rsidR="00046D10">
        <w:rPr>
          <w:sz w:val="32"/>
          <w:szCs w:val="32"/>
        </w:rPr>
        <w:t xml:space="preserve"> </w:t>
      </w:r>
      <w:r w:rsidR="0009638D">
        <w:rPr>
          <w:sz w:val="36"/>
          <w:szCs w:val="36"/>
        </w:rPr>
        <w:t>Глава</w:t>
      </w:r>
      <w:r w:rsidR="0009638D">
        <w:rPr>
          <w:sz w:val="36"/>
          <w:szCs w:val="36"/>
        </w:rPr>
        <w:fldChar w:fldCharType="begin"/>
      </w:r>
      <w:r w:rsidR="0009638D">
        <w:rPr>
          <w:sz w:val="36"/>
          <w:szCs w:val="36"/>
        </w:rPr>
        <w:instrText xml:space="preserve"> AUTONUM  \* ROMAN </w:instrText>
      </w:r>
      <w:r w:rsidR="0009638D">
        <w:rPr>
          <w:sz w:val="36"/>
          <w:szCs w:val="36"/>
        </w:rPr>
        <w:fldChar w:fldCharType="end"/>
      </w:r>
      <w:r w:rsidR="0009638D">
        <w:rPr>
          <w:sz w:val="36"/>
          <w:szCs w:val="36"/>
        </w:rPr>
        <w:t xml:space="preserve"> Виды правомерного поведения.</w:t>
      </w:r>
    </w:p>
    <w:p w:rsidR="004532CC" w:rsidRDefault="004532CC" w:rsidP="00631171">
      <w:pPr>
        <w:spacing w:line="360" w:lineRule="auto"/>
        <w:rPr>
          <w:sz w:val="32"/>
          <w:szCs w:val="32"/>
        </w:rPr>
      </w:pPr>
    </w:p>
    <w:p w:rsidR="004532CC" w:rsidRPr="0009638D" w:rsidRDefault="0009638D" w:rsidP="00631171">
      <w:pPr>
        <w:spacing w:line="360" w:lineRule="auto"/>
      </w:pPr>
      <w:r>
        <w:rPr>
          <w:sz w:val="32"/>
          <w:szCs w:val="32"/>
        </w:rPr>
        <w:t xml:space="preserve">   </w:t>
      </w:r>
    </w:p>
    <w:p w:rsidR="00AF35A2" w:rsidRDefault="00AF35A2" w:rsidP="00631171">
      <w:pPr>
        <w:spacing w:line="360" w:lineRule="auto"/>
        <w:jc w:val="both"/>
      </w:pPr>
      <w:r>
        <w:rPr>
          <w:sz w:val="32"/>
          <w:szCs w:val="32"/>
        </w:rPr>
        <w:t xml:space="preserve">  </w:t>
      </w:r>
      <w:r>
        <w:t xml:space="preserve"> </w:t>
      </w:r>
      <w:r w:rsidR="00502994">
        <w:t xml:space="preserve">     </w:t>
      </w:r>
      <w:r>
        <w:t xml:space="preserve">Классифицировать правомерное поведение на виды можно по различным основаниям. В качестве критериев классификации можно назвать: степень социальной значимости; мотивы поведения и степень активности субъекта; формы реализации права; отраслевую принадлежность; субъективный состав. </w:t>
      </w:r>
    </w:p>
    <w:p w:rsidR="00AF35A2" w:rsidRDefault="00AF35A2" w:rsidP="00631171">
      <w:pPr>
        <w:spacing w:line="360" w:lineRule="auto"/>
        <w:ind w:firstLine="284"/>
        <w:jc w:val="both"/>
      </w:pPr>
      <w:r>
        <w:t xml:space="preserve">   Правомерное поведение по степени соц</w:t>
      </w:r>
      <w:r w:rsidR="00EC4BE6">
        <w:t>иальной значимости подразделяется на: необходимое; желательное; допустимое. Если взять за основу мотивы поведения, характеристику волевых и сознательных процессов и степень социальной активности, то правомерное поведение классифицируется на: социально-активное; привычное; конформистское; маргинальное. В зависимости от формы реализации норм права правомерное поведение</w:t>
      </w:r>
      <w:r w:rsidR="00DB5F76">
        <w:t xml:space="preserve"> может выразиться в виде соблюдения, исполнения и использования. По субъектному составу оно классифицируется на индивидуальное и коллективное. Отраслевая принадлежность (урегулированность той или иной отраслью права) позволяет выделить следующие виды правомерного поведения: конституционное; уголовно-правовое; трудовое; гражданско-правовое и т. д. В зависимости от </w:t>
      </w:r>
      <w:r w:rsidR="005603C8">
        <w:t>активности субъекта правомерное поведение может выражаться в форме действия или бездействия. На основе критерия социальной значимости оно может быть необходимым, желаемым и допустимым.</w:t>
      </w:r>
    </w:p>
    <w:p w:rsidR="005603C8" w:rsidRDefault="005603C8" w:rsidP="00896D78">
      <w:pPr>
        <w:spacing w:line="360" w:lineRule="auto"/>
        <w:jc w:val="both"/>
      </w:pPr>
      <w:r>
        <w:t xml:space="preserve">   Причём такие классификации являются весьма условными. Так, социально-активное поведение может быть одновременно и уголовно-правовым, и характеризоваться использованием предоставленных </w:t>
      </w:r>
      <w:r w:rsidR="00B6103B">
        <w:t>правомочий. Например, если субъект реализует право на необходимую оборону или право на задержание лица, совершившего преступление, то его правомерное поведение одновременно является уголовно-правовым, социально-активным  и характеризуется использованием предоставленных ему субъективных прав.</w:t>
      </w:r>
    </w:p>
    <w:p w:rsidR="00B6103B" w:rsidRDefault="00B6103B" w:rsidP="00896D78">
      <w:pPr>
        <w:spacing w:line="360" w:lineRule="auto"/>
        <w:jc w:val="both"/>
      </w:pPr>
      <w:r>
        <w:t xml:space="preserve">   Рассмотрим характеристики необходимого, желательного и допустимого </w:t>
      </w:r>
      <w:r w:rsidR="00502994">
        <w:t>правомерного</w:t>
      </w:r>
      <w:r>
        <w:t xml:space="preserve"> поведения.</w:t>
      </w:r>
    </w:p>
    <w:p w:rsidR="00B6103B" w:rsidRDefault="00B6103B" w:rsidP="00896D78">
      <w:pPr>
        <w:spacing w:line="360" w:lineRule="auto"/>
        <w:jc w:val="both"/>
      </w:pPr>
      <w:r>
        <w:t xml:space="preserve">   Некоторые виды правомерного поведения объ</w:t>
      </w:r>
      <w:r w:rsidR="00AF4BA6">
        <w:t xml:space="preserve">ективно </w:t>
      </w:r>
      <w:r w:rsidR="00AF4BA6" w:rsidRPr="00AF4BA6">
        <w:t>необходимы</w:t>
      </w:r>
      <w:r w:rsidR="00AF4BA6">
        <w:t xml:space="preserve"> для нормального функционирования общества и государства. Так, государство не сможет реализовать функцию обороны без исполнения гражданами обязанности по защите Родины, а социальная функция государства не сможет эффективно осуществляться без исполнения обязанности по уплате налогов, так как реализация многочисленных социальных программ зависит от их обеспеченности соответствующими налоговыми поступлениями в государственный бюджет. </w:t>
      </w:r>
      <w:r w:rsidR="00502994">
        <w:t>Необходимым будет являться и поведение</w:t>
      </w:r>
      <w:r w:rsidR="00092789">
        <w:t>, обеспечивающее реализацию прав и свобод человека, а субъекты, являясь включенными в сферу правого регулирования, должны уважать и соблюдать права других членов общества и при реализации своих прав и свобод не злоупотреблять ими. Варианты необходимого поведения закрепляются в императивных нормах в виде обязанностей, а их соблюдение обеспечивается угрозой государственного принуждения.</w:t>
      </w:r>
    </w:p>
    <w:p w:rsidR="00AF4BA6" w:rsidRDefault="00092789" w:rsidP="00631171">
      <w:pPr>
        <w:spacing w:line="360" w:lineRule="auto"/>
        <w:ind w:firstLine="142"/>
        <w:jc w:val="both"/>
      </w:pPr>
      <w:r>
        <w:t xml:space="preserve">   Другие виды правомерного поведения, не будучи столь </w:t>
      </w:r>
      <w:r w:rsidR="00283AD5">
        <w:t>необходимыми, являются желательными для общества (занятие предпринимательской деятельностью,     обжалование неправомерных действий финансовых органов, научное творчество, направленное на совершенствование финансовой системы государства и т. п.)</w:t>
      </w:r>
      <w:r w:rsidR="00867EAD">
        <w:t>. Желательные варианты поведения формулируются не в виде обязанностей , а как право субъекта, реализация которого во многом зависит от воли и сознания самого управомоченного лица. Стимулируя желательное поведение, государство за его совершение может устанавливать поощрительные санкции.</w:t>
      </w:r>
      <w:r w:rsidR="00283AD5">
        <w:t xml:space="preserve"> </w:t>
      </w:r>
    </w:p>
    <w:p w:rsidR="00283AD5" w:rsidRDefault="00867EAD" w:rsidP="00631171">
      <w:pPr>
        <w:spacing w:line="360" w:lineRule="auto"/>
        <w:ind w:firstLine="142"/>
        <w:jc w:val="both"/>
      </w:pPr>
      <w:r>
        <w:t xml:space="preserve">  </w:t>
      </w:r>
      <w:r w:rsidR="00FE745D">
        <w:t>Возможно,</w:t>
      </w:r>
      <w:r>
        <w:t xml:space="preserve"> правомерное социально допустимое поведение. Таковы, например, минимизация налогообложения, совершение </w:t>
      </w:r>
      <w:r w:rsidR="00FE745D">
        <w:t>действий, направленных на переход к упрощенной схеме налогообложения, добровольная ликвидация юридического лица, развод, частые смены работы и т. д. Государство не заинтересовано в их распространении, но это действия правомерные, дозволенные законом, а потому возможность их совершения обеспечивается государством.</w:t>
      </w:r>
    </w:p>
    <w:p w:rsidR="00502994" w:rsidRDefault="00502994" w:rsidP="00E02B53">
      <w:pPr>
        <w:spacing w:line="360" w:lineRule="auto"/>
        <w:ind w:firstLine="142"/>
      </w:pPr>
      <w:r>
        <w:t xml:space="preserve"> Рассмотрим характеристики</w:t>
      </w:r>
      <w:r w:rsidR="00E02B53" w:rsidRPr="00E02B53">
        <w:t xml:space="preserve"> </w:t>
      </w:r>
      <w:r w:rsidR="00E02B53">
        <w:t>маргинального,</w:t>
      </w:r>
      <w:r w:rsidR="00E02B53" w:rsidRPr="00E02B53">
        <w:t xml:space="preserve"> </w:t>
      </w:r>
      <w:r w:rsidR="00E02B53">
        <w:t>конформистского,</w:t>
      </w:r>
      <w:r>
        <w:t xml:space="preserve"> </w:t>
      </w:r>
      <w:r w:rsidR="00E02B53">
        <w:t xml:space="preserve">привычного </w:t>
      </w:r>
      <w:r>
        <w:t>социально- активного правомерного поведения.</w:t>
      </w:r>
    </w:p>
    <w:p w:rsidR="00283AD5" w:rsidRPr="00AF35A2" w:rsidRDefault="00FE745D" w:rsidP="00631171">
      <w:pPr>
        <w:spacing w:line="360" w:lineRule="auto"/>
        <w:ind w:firstLine="142"/>
      </w:pPr>
      <w:r>
        <w:t xml:space="preserve">  </w:t>
      </w:r>
    </w:p>
    <w:p w:rsidR="004532CC" w:rsidRDefault="004532CC" w:rsidP="00631171">
      <w:pPr>
        <w:spacing w:line="360" w:lineRule="auto"/>
        <w:rPr>
          <w:sz w:val="32"/>
          <w:szCs w:val="32"/>
        </w:rPr>
      </w:pPr>
    </w:p>
    <w:p w:rsidR="004532CC" w:rsidRPr="00502994" w:rsidRDefault="00372CFD" w:rsidP="00631171">
      <w:pPr>
        <w:spacing w:line="360" w:lineRule="auto"/>
        <w:rPr>
          <w:b/>
          <w:bCs/>
          <w:i/>
          <w:iCs/>
          <w:sz w:val="36"/>
          <w:szCs w:val="36"/>
        </w:rPr>
      </w:pPr>
      <w:r>
        <w:rPr>
          <w:sz w:val="32"/>
          <w:szCs w:val="32"/>
        </w:rPr>
        <w:t xml:space="preserve">                             </w:t>
      </w:r>
      <w:r w:rsidR="00D27C7D" w:rsidRPr="00502994">
        <w:rPr>
          <w:b/>
          <w:bCs/>
          <w:sz w:val="32"/>
          <w:szCs w:val="32"/>
        </w:rPr>
        <w:t xml:space="preserve"> </w:t>
      </w:r>
      <w:r w:rsidR="00D27C7D" w:rsidRPr="00502994">
        <w:rPr>
          <w:b/>
          <w:bCs/>
          <w:i/>
          <w:iCs/>
          <w:sz w:val="36"/>
          <w:szCs w:val="36"/>
        </w:rPr>
        <w:t>Маргинальное поведение</w:t>
      </w:r>
    </w:p>
    <w:p w:rsidR="00D27C7D" w:rsidRDefault="00D27C7D" w:rsidP="00631171">
      <w:pPr>
        <w:spacing w:line="360" w:lineRule="auto"/>
        <w:jc w:val="both"/>
      </w:pPr>
      <w:r>
        <w:t xml:space="preserve">      </w:t>
      </w:r>
    </w:p>
    <w:p w:rsidR="00D27C7D" w:rsidRDefault="00D27C7D" w:rsidP="00631171">
      <w:pPr>
        <w:spacing w:line="360" w:lineRule="auto"/>
        <w:jc w:val="both"/>
      </w:pPr>
    </w:p>
    <w:p w:rsidR="00D27C7D" w:rsidRDefault="00D27C7D" w:rsidP="00631171">
      <w:pPr>
        <w:spacing w:line="360" w:lineRule="auto"/>
        <w:jc w:val="both"/>
      </w:pPr>
      <w:r>
        <w:t xml:space="preserve">         </w:t>
      </w:r>
    </w:p>
    <w:p w:rsidR="00D27C7D" w:rsidRDefault="00D27C7D" w:rsidP="00631171">
      <w:pPr>
        <w:spacing w:line="360" w:lineRule="auto"/>
        <w:jc w:val="both"/>
      </w:pPr>
    </w:p>
    <w:p w:rsidR="00D27C7D" w:rsidRDefault="00D27C7D" w:rsidP="00631171">
      <w:pPr>
        <w:spacing w:line="360" w:lineRule="auto"/>
        <w:jc w:val="both"/>
      </w:pPr>
      <w:r>
        <w:t xml:space="preserve">         Следование праву людей, правосознание которых расходится с требованиями правовых норм, относится к поступкам, лежащим в основе такого формально правомерного поведения как</w:t>
      </w:r>
      <w:r>
        <w:rPr>
          <w:b/>
          <w:bCs/>
        </w:rPr>
        <w:t xml:space="preserve"> </w:t>
      </w:r>
      <w:r>
        <w:t>маргинальное (маргинальный - находящийся на гране), т.е. пограничное</w:t>
      </w:r>
      <w:r>
        <w:rPr>
          <w:b/>
          <w:bCs/>
        </w:rPr>
        <w:t>.</w:t>
      </w:r>
      <w:r w:rsidR="00500789">
        <w:rPr>
          <w:b/>
          <w:bCs/>
        </w:rPr>
        <w:t xml:space="preserve"> </w:t>
      </w:r>
      <w:r w:rsidR="00500789" w:rsidRPr="00500789">
        <w:t>“Маргинальное - это деяние, которое тоже  соответствует правовым предписаниям, но совершается под воздействием государственного принуждения, из-за страха перед наказанием”</w:t>
      </w:r>
      <w:r w:rsidR="00500789">
        <w:rPr>
          <w:rStyle w:val="aa"/>
        </w:rPr>
        <w:footnoteReference w:id="8"/>
      </w:r>
      <w:r>
        <w:t xml:space="preserve"> Оно отражает состояние индивида, которое находится на грани антиобщественного проявления, ведущего к правонарушению, однако таким не становится в силу ряда причин и обстоятельств. В данный промежуток времени мотивами поведения оказываются иные движущие силы — угроза возможного наказания, собственные выгоды от правомерности, боязнь осуждения со стороны коллектива, группы, ближайшего социального окружения и другие сдерживающие мотивы.</w:t>
      </w:r>
    </w:p>
    <w:p w:rsidR="00D27C7D" w:rsidRDefault="00D27C7D" w:rsidP="00631171">
      <w:pPr>
        <w:spacing w:line="360" w:lineRule="auto"/>
        <w:jc w:val="both"/>
      </w:pPr>
      <w:r>
        <w:t xml:space="preserve">    Маргинальный статус стал нормой существования значительного числа людей. В политическом плане такой человек, оторванный от своих социальных корней, испытывает чувство постоянной неудовлетворенности, видя главную причину его в общественных переменах. Отсюда его потенциальная готовность воспринять крайние консервативные или радикальные лозунги, стать на путь антисоциального поведения, впадать в агрессивность или</w:t>
      </w:r>
      <w:r>
        <w:rPr>
          <w:b/>
          <w:bCs/>
        </w:rPr>
        <w:t xml:space="preserve">, </w:t>
      </w:r>
      <w:r>
        <w:t>напротив, социальную апатию. В правовом плане маргинальность характеризуется особым, "промежуточным", переходным между правомерным и противоправным состоянием личности, поведение которой вызывается как собственной социально-психологической деформированностью, так и определенным (вольным или невольным) провоцированием со стороны государственных институтов и общества в целом (нестабильностью политико-правовой ситуации, существованием необоснованных препятствий и ограничений на определенные виды деятельности, отсутствием во многих случаях четкой границы между дозволенным и наказуемым).</w:t>
      </w:r>
    </w:p>
    <w:p w:rsidR="00D27C7D" w:rsidRDefault="00D27C7D" w:rsidP="00631171">
      <w:pPr>
        <w:spacing w:line="360" w:lineRule="auto"/>
        <w:jc w:val="both"/>
      </w:pPr>
      <w:r>
        <w:t xml:space="preserve">    Так, роль провоцирующего фактора играет медлительность в решении проблем, затрагивающих болевые точки современного положения многих социальных, национально-региональных групп населения. Примером тому служит судьба сотен тысяч беженцев, вынужденных покинуть традиционные места проживания, оказавшихся во многих случаях без квартир, постоянной работы и заработка и балансирующих на грани допустимого и запрещенного. Их социально-правовой статус остается, несмотря на ряд законодательных актов, все еще не решенным. Столь же сложным является положение тех, кто, отбыв наказание, в силу неудовлетворительной социальной и внутренней адаптации не находит своего стабильного места в законопослушной жизни и тем самым является основным "поставщиком" неустойчивых, криминогенных форм поведения. Им необходимы большее внимание со стороны общества, государственная помощь в социальном обустройстве.</w:t>
      </w:r>
    </w:p>
    <w:p w:rsidR="00FF1253" w:rsidRPr="00FF1253" w:rsidRDefault="00D27C7D" w:rsidP="00FF1253">
      <w:pPr>
        <w:pStyle w:val="31"/>
        <w:spacing w:line="360" w:lineRule="auto"/>
        <w:jc w:val="both"/>
        <w:rPr>
          <w:sz w:val="28"/>
          <w:szCs w:val="28"/>
        </w:rPr>
      </w:pPr>
      <w:r w:rsidRPr="00FF1253">
        <w:rPr>
          <w:sz w:val="28"/>
          <w:szCs w:val="28"/>
        </w:rPr>
        <w:t xml:space="preserve">         Среди лиц, поведение которых относят к маргинальному, все же большую часть составляют те, кто не находится в столь резком пограничном состоянии между "добром и злом". Человек не совершает преступлений, поскольку сознает "невыгодность", "нецелесообразность" таких поступков, руководствуясь при этом личным расчетом или страхом перед наказанием. Фактор "невыгодности" отрицательных по отношению к праву действий является нередко сдерживающим моментом для весьма значительной категории лиц, удерживая их в рамках правомерности.</w:t>
      </w:r>
    </w:p>
    <w:p w:rsidR="00D6518E" w:rsidRDefault="00D6518E" w:rsidP="00FF1253">
      <w:pPr>
        <w:pStyle w:val="31"/>
        <w:spacing w:line="360" w:lineRule="auto"/>
        <w:jc w:val="both"/>
      </w:pPr>
      <w:r>
        <w:t xml:space="preserve">   </w:t>
      </w:r>
    </w:p>
    <w:p w:rsidR="004532CC" w:rsidRPr="00FF1253" w:rsidRDefault="00D6518E" w:rsidP="00FF1253">
      <w:pPr>
        <w:pStyle w:val="31"/>
        <w:spacing w:line="360" w:lineRule="auto"/>
        <w:jc w:val="both"/>
        <w:rPr>
          <w:sz w:val="28"/>
          <w:szCs w:val="28"/>
        </w:rPr>
      </w:pPr>
      <w:r>
        <w:br w:type="page"/>
      </w:r>
      <w:r w:rsidR="00F0398E">
        <w:t xml:space="preserve">                                                            </w:t>
      </w:r>
      <w:r w:rsidR="00D27C7D" w:rsidRPr="00502994">
        <w:rPr>
          <w:b/>
          <w:bCs/>
          <w:i/>
          <w:iCs/>
          <w:sz w:val="36"/>
          <w:szCs w:val="36"/>
        </w:rPr>
        <w:t xml:space="preserve"> Конформистское поведение     </w:t>
      </w:r>
    </w:p>
    <w:p w:rsidR="00D27C7D" w:rsidRDefault="00D27C7D" w:rsidP="00631171">
      <w:pPr>
        <w:spacing w:line="360" w:lineRule="auto"/>
        <w:jc w:val="both"/>
        <w:rPr>
          <w:i/>
          <w:iCs/>
        </w:rPr>
      </w:pPr>
      <w:r>
        <w:rPr>
          <w:i/>
          <w:iCs/>
        </w:rPr>
        <w:t xml:space="preserve">       </w:t>
      </w:r>
    </w:p>
    <w:p w:rsidR="00D27C7D" w:rsidRDefault="00D27C7D" w:rsidP="00631171">
      <w:pPr>
        <w:spacing w:line="360" w:lineRule="auto"/>
        <w:jc w:val="both"/>
        <w:rPr>
          <w:i/>
          <w:iCs/>
        </w:rPr>
      </w:pPr>
    </w:p>
    <w:p w:rsidR="00D27C7D" w:rsidRDefault="00D27C7D" w:rsidP="00631171">
      <w:pPr>
        <w:spacing w:line="360" w:lineRule="auto"/>
        <w:jc w:val="both"/>
      </w:pPr>
      <w:r>
        <w:rPr>
          <w:i/>
          <w:iCs/>
        </w:rPr>
        <w:t xml:space="preserve">        </w:t>
      </w:r>
      <w:r>
        <w:t xml:space="preserve"> Конформистское правомерное поведение представляет собой пассивное соблюдение личностью норм права, приспособление, подчинение своего поведения мнению и действиям окружающих (непосредственного социального окружения, группы и т.п.). Иными словами, в сфере социально-правовых отношений человек поступает правомерно, поскольку "так поступают другие". Как социально-психологическую категорию конформизм следует отличать от понятия,</w:t>
      </w:r>
      <w:r>
        <w:rPr>
          <w:b/>
          <w:bCs/>
        </w:rPr>
        <w:t xml:space="preserve"> </w:t>
      </w:r>
      <w:r>
        <w:t>конформности — соответствия поступков личности признанным или требуемым стандартам ценностей, разделяемых группой, в которую входит данная личность.</w:t>
      </w:r>
    </w:p>
    <w:p w:rsidR="00D27C7D" w:rsidRDefault="00D27C7D" w:rsidP="00631171">
      <w:pPr>
        <w:spacing w:line="360" w:lineRule="auto"/>
        <w:jc w:val="both"/>
      </w:pPr>
      <w:r>
        <w:t xml:space="preserve">      Конформистское поведение составляет лишь низшую ступень общего, свойственного для всех поведения конформного. Оно основано на приспособленческом, при отсутствии собственных критических позиций, соотношении поступков людей с действиями других лиц. Понятие конформизма применимо только определенному способу разрешения конфликта между индивидом и группой — к подчинению индивида групповым стандартам и требованиям.</w:t>
      </w:r>
    </w:p>
    <w:p w:rsidR="00D27C7D" w:rsidRDefault="00D27C7D" w:rsidP="00631171">
      <w:pPr>
        <w:spacing w:line="360" w:lineRule="auto"/>
        <w:jc w:val="both"/>
      </w:pPr>
      <w:r>
        <w:t xml:space="preserve">      Мотивы такого поведения характеризуют гражданскую несформированность личности: согласное подчинение, основанное на пассивном отношении к правовому порядку; желание избежать обсуждения в группе или коллективе; боязнь утратить доверие близких или знакомых; желание заслужить одобрение тех, с кем связан межличностными отношениями, и т.д. В свою очередь, это приводит к поведению ситуативному, зависящему от подчиненности внешнему приказу и примеру. В противоположность личности с четкой системой ценностных ориентации, которые могут и не совпадать с мнением окружающих, конформистская позиция субъекта права не позволяет ему сопротивляться внушаемым указаниям, противопоставлять свое мнение мнению других, отстаивать его и свой выбор поведения.</w:t>
      </w:r>
    </w:p>
    <w:p w:rsidR="00372CFD" w:rsidRDefault="00D27C7D" w:rsidP="00372CFD">
      <w:pPr>
        <w:spacing w:line="360" w:lineRule="auto"/>
      </w:pPr>
      <w:r>
        <w:t>Социально-правовой конформизм признается социально полезным явлением, поскольку индивид, подчиняясь мнению других, соблюдает требования права и тем самым способствует реализации их в жизнь. Однако следует признать и то, что конформистское поведение, будучи образцом приемлемого для общества правомерного поведения, не является для него желаемым как перспективная цель действия права, поскольку представляет собой безоговорочное повиновение, слепое следование праву без активного отношения к нему на основании собственных оценок полезности и необ</w:t>
      </w:r>
      <w:r w:rsidR="00372CFD">
        <w:t xml:space="preserve">ходимости, правовых установлении.                                          </w:t>
      </w:r>
    </w:p>
    <w:p w:rsidR="00372CFD" w:rsidRDefault="00372CFD" w:rsidP="00372CFD">
      <w:pPr>
        <w:spacing w:line="360" w:lineRule="auto"/>
      </w:pPr>
    </w:p>
    <w:p w:rsidR="00D6518E" w:rsidRDefault="00D6518E" w:rsidP="00372CFD">
      <w:pPr>
        <w:spacing w:line="360" w:lineRule="auto"/>
      </w:pPr>
    </w:p>
    <w:p w:rsidR="004532CC" w:rsidRPr="00372CFD" w:rsidRDefault="00372CFD" w:rsidP="00372CFD">
      <w:pPr>
        <w:spacing w:line="360" w:lineRule="auto"/>
        <w:rPr>
          <w:sz w:val="32"/>
          <w:szCs w:val="32"/>
        </w:rPr>
      </w:pPr>
      <w:r>
        <w:t xml:space="preserve">                                     </w:t>
      </w:r>
      <w:r w:rsidR="00681812" w:rsidRPr="00502994">
        <w:rPr>
          <w:b/>
          <w:bCs/>
          <w:i/>
          <w:iCs/>
          <w:sz w:val="36"/>
          <w:szCs w:val="36"/>
        </w:rPr>
        <w:t>Привычное поведение</w:t>
      </w:r>
    </w:p>
    <w:p w:rsidR="004532CC" w:rsidRDefault="004532CC" w:rsidP="00631171">
      <w:pPr>
        <w:spacing w:line="360" w:lineRule="auto"/>
        <w:rPr>
          <w:sz w:val="32"/>
          <w:szCs w:val="32"/>
        </w:rPr>
      </w:pPr>
    </w:p>
    <w:p w:rsidR="00681812" w:rsidRDefault="00681812" w:rsidP="00631171">
      <w:pPr>
        <w:spacing w:line="360" w:lineRule="auto"/>
        <w:jc w:val="both"/>
      </w:pPr>
      <w:r>
        <w:rPr>
          <w:i/>
          <w:iCs/>
        </w:rPr>
        <w:t xml:space="preserve">     </w:t>
      </w:r>
      <w:r>
        <w:t xml:space="preserve"> Человек, как известно, выбирает наиболее целесообразный и практически оправданный вариант поведения, он действует избирательно. Используя метод "проб и ошибок", быстро привыкает повторять именно те действия, за которыми следует устраивающий его результат, и не склонен к действиям, которые не ведут к удовлетворяющим его последствиям. Привычка возникает в результате многократного повторения действий, совершаемых в уже привычной, известной обстановке. В этих условиях лишь вначале человек обдумывает свои поступки, а в дальнейшем он действует в силу образовавшейся привычки вести себя так, а не иначе.</w:t>
      </w:r>
    </w:p>
    <w:p w:rsidR="00681812" w:rsidRDefault="00681812" w:rsidP="00631171">
      <w:pPr>
        <w:spacing w:line="360" w:lineRule="auto"/>
        <w:jc w:val="both"/>
      </w:pPr>
      <w:r>
        <w:t xml:space="preserve">    Правовые привычки как поведенческие регуляторы играют существенную роль в процессе становления правомерного поведения. Согласно неоднократно проведенным юристами исследованиям, привычки в качестве доминирующего мотива своих поступков в сфере права называют до трети опрошенных. Осознанное усвоение правовых ценностей обеспечивает достаточно высокий уровень развития личности, если исполнение требований права происходит, хотя и привычно, но не бездумно, а со знанием дела.</w:t>
      </w:r>
    </w:p>
    <w:p w:rsidR="00681812" w:rsidRDefault="00681812" w:rsidP="00631171">
      <w:pPr>
        <w:spacing w:line="360" w:lineRule="auto"/>
        <w:jc w:val="both"/>
      </w:pPr>
      <w:r>
        <w:t xml:space="preserve">    В то же время все социальные нормы права и принципы (а правовые особенно) носят общий характер и не всегда могут соответствовать конкретной жизненной ситуации. Общая норма не учитывает неравенство физических и духовных особенностей различных людей, их неодинаковые возможности в осуществлении того или иного действия. Поэтому нередко существует необходимость самостоятельного осмысления личностью обстановки, правильной ориентации в изменившейся ситуации, в изменившихся условиях выбора. В силу этого формирование правовых привычек соблюдать закон при всей их значимости не исчерпывает целей и задач права.</w:t>
      </w:r>
    </w:p>
    <w:p w:rsidR="00681812" w:rsidRDefault="00681812" w:rsidP="00631171">
      <w:pPr>
        <w:spacing w:line="360" w:lineRule="auto"/>
        <w:jc w:val="both"/>
      </w:pPr>
      <w:r>
        <w:t xml:space="preserve">    Позитивные действия, в основе которых лежит исполнение нормативных предписаний, требуют проявления инициативы, творчества, деятельной активности личности, а эти черты социальной ценности правомерного поведения далеко не всегда достигаются лишь формированием привычки к исполнению закона. Имеется весьма существенная негативная сторона привычной деятельности, связанная с ее определенным консерватизмом. Привычки влияют на сохранение потребности в совершении определенного действия, хотя объективно, быть может, такая потребность уже исчезла. Десятилетиями воспитанная привычка следовать устоявшимся канонам поведения становится причиной, например, негативного восприятия нестандартных ситуаций, появляющихся в процессе резких сдвигов всех сторон общественной жизни в сторону радикальных реформ, пугающих многих своей новизной и непривычностью. В этой связи важно знать, что консерватизм свойствен значительному числу лиц, ведущих себя правомерно.</w:t>
      </w:r>
    </w:p>
    <w:p w:rsidR="000473A4" w:rsidRPr="000B1340" w:rsidRDefault="00D6518E" w:rsidP="00284B40">
      <w:pPr>
        <w:spacing w:line="360" w:lineRule="auto"/>
        <w:ind w:left="2040"/>
        <w:jc w:val="both"/>
        <w:rPr>
          <w:i/>
          <w:iCs/>
        </w:rPr>
      </w:pPr>
      <w:r>
        <w:rPr>
          <w:b/>
          <w:bCs/>
          <w:i/>
          <w:iCs/>
          <w:sz w:val="36"/>
          <w:szCs w:val="36"/>
        </w:rPr>
        <w:br w:type="page"/>
      </w:r>
      <w:r w:rsidR="00372CFD">
        <w:rPr>
          <w:b/>
          <w:bCs/>
          <w:i/>
          <w:iCs/>
          <w:sz w:val="36"/>
          <w:szCs w:val="36"/>
        </w:rPr>
        <w:t>С</w:t>
      </w:r>
      <w:r w:rsidR="00D27C7D" w:rsidRPr="00D27C7D">
        <w:rPr>
          <w:b/>
          <w:bCs/>
          <w:i/>
          <w:iCs/>
          <w:sz w:val="36"/>
          <w:szCs w:val="36"/>
        </w:rPr>
        <w:t>оциально-активное поведение</w:t>
      </w:r>
    </w:p>
    <w:p w:rsidR="000473A4" w:rsidRDefault="000473A4" w:rsidP="00631171">
      <w:pPr>
        <w:spacing w:line="360" w:lineRule="auto"/>
        <w:jc w:val="both"/>
        <w:rPr>
          <w:i/>
          <w:iCs/>
        </w:rPr>
      </w:pPr>
    </w:p>
    <w:p w:rsidR="00D27C7D" w:rsidRDefault="00D27C7D" w:rsidP="00631171">
      <w:pPr>
        <w:spacing w:line="360" w:lineRule="auto"/>
        <w:jc w:val="both"/>
      </w:pPr>
      <w:r>
        <w:t xml:space="preserve">       </w:t>
      </w:r>
    </w:p>
    <w:p w:rsidR="00D27C7D" w:rsidRDefault="00D27C7D" w:rsidP="00631171">
      <w:pPr>
        <w:spacing w:line="360" w:lineRule="auto"/>
        <w:jc w:val="both"/>
      </w:pPr>
    </w:p>
    <w:p w:rsidR="006365E0" w:rsidRDefault="00D27C7D" w:rsidP="00631171">
      <w:pPr>
        <w:spacing w:line="360" w:lineRule="auto"/>
        <w:jc w:val="both"/>
      </w:pPr>
      <w:r>
        <w:t xml:space="preserve">       </w:t>
      </w:r>
      <w:r w:rsidR="006365E0">
        <w:t xml:space="preserve">Социально-правовая активность личности представляет собой наиболее высокий уровень правомерного поведения, проявляющийся в общественно полезной, одобряемой государством и обществом деятельности в правовой сфере. </w:t>
      </w:r>
      <w:r w:rsidR="000473A4">
        <w:t>Это,</w:t>
      </w:r>
      <w:r w:rsidR="006365E0">
        <w:t xml:space="preserve"> прежде всего инициативное поведение, которое может стать и нередко становится существенным фактором изменений в самой правовой системе. Социально-правовая активность определяется развитым правосознанием, глубокой правовой убежденностью, сознательно принятой на себя готовностью использовать предоставленные правом возможности, творчески руководствоваться ими в своем повседневном поведении.</w:t>
      </w:r>
    </w:p>
    <w:p w:rsidR="006365E0" w:rsidRDefault="006365E0" w:rsidP="00631171">
      <w:pPr>
        <w:spacing w:line="360" w:lineRule="auto"/>
        <w:jc w:val="both"/>
      </w:pPr>
      <w:r>
        <w:t xml:space="preserve">    Такое поведение включает в себя следующие обобщающие компоненты:</w:t>
      </w:r>
    </w:p>
    <w:p w:rsidR="006365E0" w:rsidRDefault="006365E0" w:rsidP="00631171">
      <w:pPr>
        <w:spacing w:line="360" w:lineRule="auto"/>
        <w:jc w:val="both"/>
      </w:pPr>
      <w:r>
        <w:t>а) активность в деятельности добровольных формирований (партий, массовых движений, союзов и организаций, добровольных обществ, фондов, ассоциаций и других общественных объединений), возникших на основе общности интересов социальных групп, идейного и группового выбора личности. Эта активность ставит целью воздействовать на поддержку, функционирование или изменение государственно-правовых структур, осуществление реформ, защиту гражданских, политических, социальных и культурных прав и свобод граждан, их участие в управлении государственными и общественными делами;</w:t>
      </w:r>
    </w:p>
    <w:p w:rsidR="006365E0" w:rsidRDefault="006365E0" w:rsidP="00631171">
      <w:pPr>
        <w:spacing w:line="360" w:lineRule="auto"/>
        <w:jc w:val="both"/>
      </w:pPr>
      <w:r>
        <w:t>б) активность в государственно-организованных формах деятельности в сфере правотворчества и правореализации (участие в обсуждении и принятии законопроектов, иных общегосударственных и общественно значимых решений; участие в выборах представительных органов власти и контроле за деятельностью депутатов всех уровней; участие в реализации правовых установлении и охране правопорядка);</w:t>
      </w:r>
    </w:p>
    <w:p w:rsidR="006365E0" w:rsidRDefault="006365E0" w:rsidP="00631171">
      <w:pPr>
        <w:spacing w:line="360" w:lineRule="auto"/>
        <w:jc w:val="both"/>
      </w:pPr>
      <w:r>
        <w:t>в) активность в создании и деятельности альтернативных или параллельных общественных и общественно-государственных структур (комитеты или советы общественного самоуправления по месту жительства; экспертные общественные советы, временные проблемные комиссии, региональные и местные фонды — по градостроительству окружающей среде, охране памятников и др.; группы самопомощи и обеспечения порядка, правозащитные ассоциации, группы "общественного давления" и т.п.);</w:t>
      </w:r>
    </w:p>
    <w:p w:rsidR="004532CC" w:rsidRDefault="006365E0" w:rsidP="00631171">
      <w:pPr>
        <w:spacing w:line="360" w:lineRule="auto"/>
        <w:rPr>
          <w:sz w:val="32"/>
          <w:szCs w:val="32"/>
        </w:rPr>
      </w:pPr>
      <w:r>
        <w:t>г) самодеятельную активность личности в сфере права (голосование определенным образом во время выборов и референдумов; инициативные предложения по политико-правовым вопросам, направляемые в государственные органы и средства массовой информации; самостоятельное противодействие нарушениям законности и общественной морали и т.п.).</w:t>
      </w:r>
    </w:p>
    <w:p w:rsidR="004532CC" w:rsidRPr="00AC4D60" w:rsidRDefault="00D6518E" w:rsidP="00631171">
      <w:pPr>
        <w:spacing w:line="360" w:lineRule="auto"/>
        <w:rPr>
          <w:sz w:val="32"/>
          <w:szCs w:val="32"/>
        </w:rPr>
      </w:pPr>
      <w:r>
        <w:rPr>
          <w:sz w:val="32"/>
          <w:szCs w:val="32"/>
        </w:rPr>
        <w:br w:type="page"/>
      </w:r>
      <w:r w:rsidR="00FA371F">
        <w:rPr>
          <w:sz w:val="32"/>
          <w:szCs w:val="32"/>
        </w:rPr>
        <w:t xml:space="preserve">                    </w:t>
      </w:r>
      <w:r w:rsidR="00F0398E">
        <w:rPr>
          <w:sz w:val="32"/>
          <w:szCs w:val="32"/>
        </w:rPr>
        <w:t xml:space="preserve"> </w:t>
      </w:r>
      <w:r w:rsidR="00AC4D60" w:rsidRPr="00AC4D60">
        <w:rPr>
          <w:sz w:val="36"/>
          <w:szCs w:val="36"/>
        </w:rPr>
        <w:t xml:space="preserve">Глава </w:t>
      </w:r>
      <w:r w:rsidR="00AC4D60" w:rsidRPr="00AC4D60">
        <w:rPr>
          <w:sz w:val="36"/>
          <w:szCs w:val="36"/>
        </w:rPr>
        <w:fldChar w:fldCharType="begin"/>
      </w:r>
      <w:r w:rsidR="00AC4D60" w:rsidRPr="00AC4D60">
        <w:rPr>
          <w:sz w:val="36"/>
          <w:szCs w:val="36"/>
        </w:rPr>
        <w:instrText xml:space="preserve"> AUTONUM  \* ROMAN </w:instrText>
      </w:r>
      <w:r w:rsidR="00AC4D60" w:rsidRPr="00AC4D60">
        <w:rPr>
          <w:sz w:val="36"/>
          <w:szCs w:val="36"/>
        </w:rPr>
        <w:fldChar w:fldCharType="end"/>
      </w:r>
      <w:r w:rsidR="00AC4D60">
        <w:rPr>
          <w:sz w:val="36"/>
          <w:szCs w:val="36"/>
        </w:rPr>
        <w:t>Роль правомерного поведения.</w:t>
      </w:r>
    </w:p>
    <w:p w:rsidR="004532CC" w:rsidRDefault="004532CC" w:rsidP="00631171">
      <w:pPr>
        <w:spacing w:line="360" w:lineRule="auto"/>
        <w:rPr>
          <w:sz w:val="32"/>
          <w:szCs w:val="32"/>
        </w:rPr>
      </w:pPr>
    </w:p>
    <w:p w:rsidR="006E3DCC" w:rsidRDefault="006E3DCC" w:rsidP="00631171">
      <w:pPr>
        <w:spacing w:line="360" w:lineRule="auto"/>
        <w:jc w:val="both"/>
      </w:pPr>
      <w:r>
        <w:rPr>
          <w:sz w:val="32"/>
          <w:szCs w:val="32"/>
        </w:rPr>
        <w:t xml:space="preserve"> </w:t>
      </w:r>
      <w:r w:rsidR="001E2724">
        <w:rPr>
          <w:sz w:val="32"/>
          <w:szCs w:val="32"/>
        </w:rPr>
        <w:t xml:space="preserve"> </w:t>
      </w:r>
      <w:r>
        <w:rPr>
          <w:sz w:val="32"/>
          <w:szCs w:val="32"/>
        </w:rPr>
        <w:t xml:space="preserve"> </w:t>
      </w:r>
      <w:r>
        <w:t xml:space="preserve">Одна из важнейших особенностей правомерного поведения заключается в том, что оно является общественно необходимым и общественно полезным поведением. Оно создает основу стабильности и организованности общества, формирует предпосылки для его развития и совершенствования. Правомерное поведение способствует </w:t>
      </w:r>
      <w:r w:rsidR="00A24770">
        <w:t xml:space="preserve">укреплению законности и конституционности.                                                                            </w:t>
      </w:r>
    </w:p>
    <w:p w:rsidR="00A24770" w:rsidRDefault="00A24770" w:rsidP="00631171">
      <w:pPr>
        <w:spacing w:line="360" w:lineRule="auto"/>
        <w:jc w:val="both"/>
      </w:pPr>
      <w:r>
        <w:t xml:space="preserve">   Однако если любое правомерное поведение является общественно необходимым и полезным, то это вовсе не означает, что любое общественно необходимое и полезное деяние автоматически считается правомерным. Правомерным может считаться лишь то общественно полезное и необходимое деяние, которое связано с осуществлением в</w:t>
      </w:r>
      <w:r w:rsidR="00D5321F">
        <w:t xml:space="preserve">ытекающих из содержания норм права субъективных прав и юридических обязанностей. </w:t>
      </w:r>
    </w:p>
    <w:p w:rsidR="00D5321F" w:rsidRDefault="00D5321F" w:rsidP="00631171">
      <w:pPr>
        <w:spacing w:line="360" w:lineRule="auto"/>
        <w:jc w:val="both"/>
      </w:pPr>
      <w:r>
        <w:t xml:space="preserve">  Все другие общественно полезные и общественно необходимые деяния, не урегулированные правовыми нормами, не могут рассматриваться в качестве правомерных. Они могут оцениваться лишь под углом зрения их соотношения с нормами  морали, религиозными нормами, содержащимися </w:t>
      </w:r>
      <w:r w:rsidR="000F12E2">
        <w:t xml:space="preserve">в актах партийных органов и общественных организаций, обычаями и др. </w:t>
      </w:r>
    </w:p>
    <w:p w:rsidR="000F12E2" w:rsidRDefault="000F12E2" w:rsidP="00631171">
      <w:pPr>
        <w:spacing w:line="360" w:lineRule="auto"/>
        <w:jc w:val="both"/>
      </w:pPr>
      <w:r>
        <w:t xml:space="preserve">  Не могут подвергаться правовой оценке на предмет установления правомерности или неправомерности поведения также деяния лиц, обладающих правоспособностью, но не имеющих дееспособности. Деяния несовершеннолетних лиц или невменяемых, несмотря на то, что они урегулированы нормами права, не будут иметь юридических последствий в силу </w:t>
      </w:r>
      <w:r w:rsidR="00B1376B">
        <w:t xml:space="preserve">указанных причин. </w:t>
      </w:r>
    </w:p>
    <w:p w:rsidR="00B1376B" w:rsidRDefault="00B1376B" w:rsidP="00631171">
      <w:pPr>
        <w:spacing w:line="360" w:lineRule="auto"/>
        <w:jc w:val="both"/>
      </w:pPr>
      <w:r>
        <w:t xml:space="preserve">  Исключение составляют деяния несовершеннолетних, оговоренные в законе. </w:t>
      </w:r>
      <w:r w:rsidR="00B9115D">
        <w:t>Так, согласно</w:t>
      </w:r>
      <w:r>
        <w:t xml:space="preserve"> ст.28 ( п.2 ) Гражданского кодекса Российской Федерации, малолетние в возрасте от 6 до 14 лет вправе самостоятельно совершать мелкие бытовые сделки; направленные на безвозмездное получение выгоды, не требующие нотариального </w:t>
      </w:r>
      <w:r w:rsidR="006D2A7F">
        <w:t>удостоверения либо государственной регистрации;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6D2A7F" w:rsidRDefault="006D2A7F" w:rsidP="00631171">
      <w:pPr>
        <w:spacing w:line="360" w:lineRule="auto"/>
        <w:jc w:val="both"/>
      </w:pPr>
      <w:r>
        <w:t xml:space="preserve">  В данном случае действия несовершеннолетних в области гражданско-правовых отношений следует рассматривать с точки зрения их соответствия или несоответствия правовым велениям, на предмет определения их </w:t>
      </w:r>
      <w:r w:rsidR="00B9115D">
        <w:t xml:space="preserve">правомерности или неправомерности. Однако в случае неправомерности действий несовершеннолетних, причинивших ущерб другому лицу, имущественная ответственность по сделкам лежит на их родителях, опекунах или усыновителях. </w:t>
      </w:r>
    </w:p>
    <w:p w:rsidR="00B9115D" w:rsidRPr="006E3DCC" w:rsidRDefault="00B9115D" w:rsidP="00631171">
      <w:pPr>
        <w:spacing w:line="360" w:lineRule="auto"/>
        <w:jc w:val="both"/>
      </w:pPr>
      <w:r>
        <w:t xml:space="preserve">  Исключение, согласно российскому законодательству, составляют также некоторые действия лиц, ограниченных судом в дееспособности вс</w:t>
      </w:r>
      <w:r w:rsidR="001376FB">
        <w:t>ледствие злоупотребления спиртными напитками или наркотическими средствами. О правовой оценке их самостоятельного поведения можно говорить лишь применительно к совершению ими мелких бытовых сделок, которые им разрешается заключать в соответствии  с законом  ( ст. 30 ГК РФ ) . Только об этих деяниях можно говорить как о правомерных или неправомерных , но не о каких-либо иных.</w:t>
      </w:r>
      <w:r>
        <w:t xml:space="preserve"> </w:t>
      </w:r>
    </w:p>
    <w:p w:rsidR="00E02B53" w:rsidRDefault="00D81486" w:rsidP="00E02B53">
      <w:pPr>
        <w:spacing w:line="360" w:lineRule="auto"/>
        <w:jc w:val="both"/>
        <w:rPr>
          <w:sz w:val="32"/>
          <w:szCs w:val="32"/>
        </w:rPr>
      </w:pPr>
      <w:r>
        <w:rPr>
          <w:sz w:val="32"/>
          <w:szCs w:val="32"/>
        </w:rPr>
        <w:t xml:space="preserve">     </w:t>
      </w:r>
      <w:r w:rsidRPr="00D81486">
        <w:t>Социальная ценность правомерного поведения проявляется и в том, что оно составляет органическую часть цивилизованного поведения. Цивилизованность – общепринятое понятие, включающее в себя многие внешние проявления культуры человека и общества. Цивилизованное правомерное поведение – это следование субъекта права нормативным требованиям на основе убежденности в нравственно-этическом приоритете общечеловеческих догм – не укради, не убий, не обмани. Его содержание зависит  и от того, в какой мере человек следует существующим писаным и не писаным правилам, насколько является активным носителем понимания гражданских обязанностей, разделяет и</w:t>
      </w:r>
      <w:r w:rsidR="00E02B53">
        <w:t xml:space="preserve"> </w:t>
      </w:r>
      <w:r w:rsidRPr="00D81486">
        <w:t>подчеркивает общественные представления  о добре и зле, справедливости и долге</w:t>
      </w:r>
      <w:r>
        <w:t>.</w:t>
      </w:r>
      <w:r>
        <w:rPr>
          <w:rStyle w:val="aa"/>
        </w:rPr>
        <w:footnoteReference w:id="9"/>
      </w:r>
      <w:r w:rsidR="00E02B53">
        <w:t xml:space="preserve">                                                                                                                                           </w:t>
      </w:r>
      <w:r w:rsidR="00FF1253">
        <w:rPr>
          <w:sz w:val="32"/>
          <w:szCs w:val="32"/>
        </w:rPr>
        <w:t xml:space="preserve"> </w:t>
      </w:r>
    </w:p>
    <w:p w:rsidR="0042352A" w:rsidRPr="00FA371F" w:rsidRDefault="00D6518E" w:rsidP="00E02B53">
      <w:pPr>
        <w:spacing w:line="360" w:lineRule="auto"/>
        <w:jc w:val="both"/>
        <w:rPr>
          <w:sz w:val="32"/>
          <w:szCs w:val="32"/>
        </w:rPr>
      </w:pPr>
      <w:r>
        <w:rPr>
          <w:sz w:val="32"/>
          <w:szCs w:val="32"/>
        </w:rPr>
        <w:br w:type="page"/>
      </w:r>
      <w:r w:rsidR="00284B40">
        <w:rPr>
          <w:sz w:val="32"/>
          <w:szCs w:val="32"/>
        </w:rPr>
        <w:t xml:space="preserve">                                               </w:t>
      </w:r>
      <w:r w:rsidR="00E02B53">
        <w:rPr>
          <w:sz w:val="32"/>
          <w:szCs w:val="32"/>
        </w:rPr>
        <w:t xml:space="preserve"> </w:t>
      </w:r>
      <w:r w:rsidR="0042352A" w:rsidRPr="00131C2C">
        <w:rPr>
          <w:b/>
          <w:bCs/>
          <w:sz w:val="36"/>
          <w:szCs w:val="36"/>
        </w:rPr>
        <w:t>Заключение</w:t>
      </w:r>
    </w:p>
    <w:p w:rsidR="0042352A" w:rsidRPr="0042352A" w:rsidRDefault="0042352A" w:rsidP="00631171">
      <w:pPr>
        <w:spacing w:line="360" w:lineRule="auto"/>
        <w:jc w:val="both"/>
      </w:pPr>
      <w:r w:rsidRPr="0042352A">
        <w:tab/>
        <w:t>Обобщая вышеизложенное, следует отметить, что и правомерное поведение и правонарушение - правовые категории, которые широко освещаются в научной литературе. Однако необходимо заметить, что правомерному поведению уделяется внимания недостаточно, хотя роль правомерного поведения в обществе чрезвычайно высока. Именно правомерное поведение способствует упорядочению общественных отношений, необходимых для нормального функционирования и развития общества, обеспечивается правопорядок. Будет неправильно говорить, что социальная роль правомерного поведения сводится к удовлетворению общественных нужд. Не следует забывать об интересах самих субъектов правовых действий. Неправильно также считать, что, говоря о правомерном поведении, мы имеем ввиду конкретного гражданина или коллектив. Это относится и к обществу и к государству - и то и другое должны поощрять и стимулировать правомерное поведение, пресекать деяния субъектов, препятствующих совершению правомерных действий.</w:t>
      </w:r>
    </w:p>
    <w:p w:rsidR="0042352A" w:rsidRPr="0042352A" w:rsidRDefault="0042352A" w:rsidP="00631171">
      <w:pPr>
        <w:spacing w:line="360" w:lineRule="auto"/>
        <w:jc w:val="both"/>
      </w:pPr>
      <w:r w:rsidRPr="0042352A">
        <w:tab/>
        <w:t>Что касается правонарушений, то взятые в совокупности на определенном отрезке времени в конкретной стране, они отличаются значительным разнообразием, как по степени общественной опасности, так и по психологическим, социальным и юридическим признака. Но, однако, они имеют, общи черты в происхождении, причинах и дальнейшей исторической судьбе. Это дает возможность изучать не только отдельные виды правонарушений, но и всю их совокупность.</w:t>
      </w:r>
    </w:p>
    <w:p w:rsidR="0042352A" w:rsidRPr="0042352A" w:rsidRDefault="0042352A" w:rsidP="00631171">
      <w:pPr>
        <w:spacing w:line="360" w:lineRule="auto"/>
        <w:jc w:val="both"/>
      </w:pPr>
      <w:r w:rsidRPr="0042352A">
        <w:t>В российской науке, изучающей правовые явления в социально - историческом аспекте подчеркивается, что “преступность - это относительно массовое, исторически измененное, социальное, имеющее уголовно-правовой характер явление общества, слагающееся из всей совокупности преступлений, совершаемых в соответствующем государстве в определенный период времени”.</w:t>
      </w:r>
      <w:r w:rsidR="00DC072F">
        <w:rPr>
          <w:rStyle w:val="aa"/>
        </w:rPr>
        <w:footnoteReference w:id="10"/>
      </w:r>
    </w:p>
    <w:p w:rsidR="0042352A" w:rsidRPr="0042352A" w:rsidRDefault="0042352A" w:rsidP="00631171">
      <w:pPr>
        <w:spacing w:line="360" w:lineRule="auto"/>
        <w:jc w:val="both"/>
      </w:pPr>
      <w:r w:rsidRPr="0042352A">
        <w:t>В своей принципиальной основе это положение относится и к другим видам правонарушений.</w:t>
      </w:r>
    </w:p>
    <w:p w:rsidR="0042352A" w:rsidRPr="0042352A" w:rsidRDefault="0042352A" w:rsidP="00631171">
      <w:pPr>
        <w:spacing w:line="360" w:lineRule="auto"/>
        <w:jc w:val="both"/>
      </w:pPr>
      <w:r w:rsidRPr="0042352A">
        <w:t>Социальная характеристика правонарушений содержит, по крайней мере, четыре существенных момента. Во-первых, это историческое происхождение, во-вторых, социальная природа правонарушений проявляется в конкретном содержании этих элементов, на которых образованы правонарушения. В-третьих, социальная природа правонарушений проявляется в том уроне, который они наносят интересам общества. В-четвертых, “структура и динамика правонарушений испытывают существенные изменения в зависимости от изменений, происходящих в условиях социальной жизни людей”.</w:t>
      </w:r>
      <w:r w:rsidR="00DC072F">
        <w:rPr>
          <w:rStyle w:val="aa"/>
        </w:rPr>
        <w:footnoteReference w:id="11"/>
      </w:r>
    </w:p>
    <w:p w:rsidR="0042352A" w:rsidRPr="0042352A" w:rsidRDefault="0042352A" w:rsidP="00631171">
      <w:pPr>
        <w:spacing w:line="360" w:lineRule="auto"/>
        <w:jc w:val="both"/>
      </w:pPr>
      <w:r w:rsidRPr="0042352A">
        <w:t>Юридическая ответственность, также как и правонарушение, исторична. Например, известные уголовному праву виды наказаний и их эволюция прямо связаны с особенностями различных этапов социальной истории.</w:t>
      </w:r>
    </w:p>
    <w:p w:rsidR="0042352A" w:rsidRPr="0042352A" w:rsidRDefault="0042352A" w:rsidP="00631171">
      <w:pPr>
        <w:spacing w:line="360" w:lineRule="auto"/>
        <w:jc w:val="both"/>
      </w:pPr>
      <w:r w:rsidRPr="0042352A">
        <w:t>По прогнозам специалистов в России в 1999 году намечается рост преступности на 20...25%. Это доказывает ошибочность суждений Самощенко И.С. о том, что мы идем “по пути отмирания юридической ответственности”, но, несомненно, следует тут же согласиться с тем, что необходимо идти по пути “дальнейшего обогащения моральной и общественной ответственности”. Несомненно, следует отказаться от использования  юридической ответственности за незначительные правонарушения, что облегчит деятельность судебных органов.</w:t>
      </w:r>
    </w:p>
    <w:p w:rsidR="0042352A" w:rsidRPr="0042352A" w:rsidRDefault="0042352A" w:rsidP="00631171">
      <w:pPr>
        <w:spacing w:line="360" w:lineRule="auto"/>
        <w:jc w:val="both"/>
      </w:pPr>
      <w:r w:rsidRPr="0042352A">
        <w:t>И социальная значимость правомерного поведения и правонарушения и их юридическое закрепление различны. Для нормального развития общества необходима не только высокая правовая культура личности - “это знание и понимание права, действия в соответствии с ним”,</w:t>
      </w:r>
      <w:r w:rsidR="00DC072F" w:rsidRPr="00BE6A9D">
        <w:rPr>
          <w:rStyle w:val="aa"/>
        </w:rPr>
        <w:footnoteReference w:id="12"/>
      </w:r>
      <w:r w:rsidRPr="0042352A">
        <w:t xml:space="preserve"> а также и гарантированность осуществления своих прав и свобод со стороны государства. Без взаимной ответственности личности и государства невозможно избежать противоречий, невозможно построение правового государства.</w:t>
      </w:r>
    </w:p>
    <w:p w:rsidR="0042352A" w:rsidRPr="0042352A" w:rsidRDefault="0042352A" w:rsidP="00631171">
      <w:pPr>
        <w:spacing w:line="360" w:lineRule="auto"/>
        <w:jc w:val="both"/>
      </w:pPr>
      <w:r w:rsidRPr="0042352A">
        <w:t>Конституция Российской Федерации, ее статьи являются основным гарантом осуществления прав и свобод.</w:t>
      </w:r>
      <w:r w:rsidR="00C30F88" w:rsidRPr="00C30F88">
        <w:t xml:space="preserve"> </w:t>
      </w:r>
      <w:r w:rsidR="00C30F88" w:rsidRPr="00207268">
        <w:t>Статья вторая Конституции Российской Федерации</w:t>
      </w:r>
      <w:r w:rsidR="00C30F88">
        <w:rPr>
          <w:rStyle w:val="aa"/>
        </w:rPr>
        <w:footnoteReference w:id="13"/>
      </w:r>
      <w:r w:rsidR="00C30F88" w:rsidRPr="00207268">
        <w:t xml:space="preserve"> говорит о том, что «человек, его права и свободы являются высшей ценностью. Признание, соблюдение и защита прав и свобод человека и</w:t>
      </w:r>
      <w:r w:rsidR="00C30F88">
        <w:t xml:space="preserve"> </w:t>
      </w:r>
      <w:r w:rsidR="00C30F88" w:rsidRPr="00207268">
        <w:t>гражданина</w:t>
      </w:r>
      <w:r w:rsidR="00C30F88">
        <w:t xml:space="preserve"> </w:t>
      </w:r>
      <w:r w:rsidR="00C30F88" w:rsidRPr="00207268">
        <w:t>- обязанность государства». Это означает, что человек является самым важным элементом всего государства и общества, а</w:t>
      </w:r>
      <w:r w:rsidR="00C30F88">
        <w:t xml:space="preserve"> </w:t>
      </w:r>
      <w:r w:rsidR="00C30F88" w:rsidRPr="00207268">
        <w:t xml:space="preserve">все действия государства и права должны быть направлены на обеспечение его достойного существования. </w:t>
      </w:r>
      <w:r w:rsidRPr="0042352A">
        <w:t xml:space="preserve"> Тем не менее, в нашем государстве нередки случаи, когда гражданам создаются не равные условия для осуществления своих прав. Статья 43 Конституции РФ закрепляет право каждого на образование. В этой же статье Конституции РФ, в части 5 закреплено “Российская Федерация устанавливает федеральные образовательные стандарты, поддерживает различные формы образования и самообразования”.</w:t>
      </w:r>
      <w:r w:rsidR="00DC072F">
        <w:rPr>
          <w:rStyle w:val="aa"/>
        </w:rPr>
        <w:footnoteReference w:id="14"/>
      </w:r>
      <w:r w:rsidRPr="0042352A">
        <w:t xml:space="preserve"> В связи с этим возникает вопрос. Насколько правомерно решение Конституционного Суда РФ, призванного от имени государства осуществлять правосудие, который не разрешил отсрочку от призыва в Вооруженные Силы студентов различных форм образования, официально признанных государством, имеющим лицензию государства, оставив только такое право студентам, обучающимся в учебных заведениях, имеющих государственную аккредитацию. Такое решение не будет способствовать дальнейшему повышению уровня правовой культуры, правосознанию.</w:t>
      </w:r>
    </w:p>
    <w:p w:rsidR="0042352A" w:rsidRPr="0042352A" w:rsidRDefault="0042352A" w:rsidP="00631171">
      <w:pPr>
        <w:spacing w:line="360" w:lineRule="auto"/>
        <w:jc w:val="both"/>
      </w:pPr>
      <w:r w:rsidRPr="0042352A">
        <w:t>В современном демократическом государстве человек, с его правами и свободами, является высшей ценностью государства, и потому оно ответственно перед гражданином за создание условий для свободного и достойного развития личности.</w:t>
      </w:r>
    </w:p>
    <w:p w:rsidR="0009638D" w:rsidRPr="00C30F88" w:rsidRDefault="00D6518E" w:rsidP="00C30F88">
      <w:pPr>
        <w:rPr>
          <w:sz w:val="36"/>
          <w:szCs w:val="36"/>
        </w:rPr>
      </w:pPr>
      <w:r>
        <w:rPr>
          <w:sz w:val="32"/>
          <w:szCs w:val="32"/>
        </w:rPr>
        <w:br w:type="page"/>
      </w:r>
      <w:r w:rsidR="00C30F88">
        <w:rPr>
          <w:sz w:val="32"/>
          <w:szCs w:val="32"/>
        </w:rPr>
        <w:t xml:space="preserve">                                             </w:t>
      </w:r>
      <w:r w:rsidR="00046D10" w:rsidRPr="00C30F88">
        <w:rPr>
          <w:sz w:val="36"/>
          <w:szCs w:val="36"/>
        </w:rPr>
        <w:t xml:space="preserve"> </w:t>
      </w:r>
      <w:r w:rsidR="0095147F" w:rsidRPr="00C30F88">
        <w:rPr>
          <w:sz w:val="36"/>
          <w:szCs w:val="36"/>
        </w:rPr>
        <w:t>Библиография</w:t>
      </w:r>
      <w:r w:rsidR="0009638D" w:rsidRPr="00C30F88">
        <w:rPr>
          <w:sz w:val="36"/>
          <w:szCs w:val="36"/>
        </w:rPr>
        <w:t xml:space="preserve"> </w:t>
      </w:r>
    </w:p>
    <w:p w:rsidR="0009638D" w:rsidRDefault="0009638D" w:rsidP="0009638D">
      <w:pPr>
        <w:rPr>
          <w:sz w:val="36"/>
          <w:szCs w:val="36"/>
        </w:rPr>
      </w:pPr>
    </w:p>
    <w:p w:rsidR="0009638D" w:rsidRPr="00C20F13" w:rsidRDefault="00125F7D" w:rsidP="00D6518E">
      <w:pPr>
        <w:jc w:val="both"/>
      </w:pPr>
      <w:r>
        <w:t xml:space="preserve"> </w:t>
      </w:r>
      <w:r w:rsidR="003F3D2F" w:rsidRPr="00C20F13">
        <w:t xml:space="preserve">1 Алексеев С.С. Государство и право: Начальный курс. М.:Юр. Лит-ра,1996 </w:t>
      </w:r>
      <w:r w:rsidR="00C20F13" w:rsidRPr="00C20F13">
        <w:t xml:space="preserve">   </w:t>
      </w:r>
      <w:r w:rsidR="003F3D2F" w:rsidRPr="00C20F13">
        <w:t>С.101-102</w:t>
      </w:r>
    </w:p>
    <w:p w:rsidR="00C20F13" w:rsidRPr="00C20F13" w:rsidRDefault="003F3D2F" w:rsidP="00D6518E">
      <w:pPr>
        <w:jc w:val="both"/>
      </w:pPr>
      <w:r w:rsidRPr="00C20F13">
        <w:t xml:space="preserve">  </w:t>
      </w:r>
    </w:p>
    <w:p w:rsidR="0009638D" w:rsidRPr="00C20F13" w:rsidRDefault="003F3D2F" w:rsidP="00D6518E">
      <w:pPr>
        <w:jc w:val="both"/>
      </w:pPr>
      <w:r w:rsidRPr="00C20F13">
        <w:t>2 Венгеров А.Б ТГП Ч2 Теория права М,1996 Гл 23 С.241-244</w:t>
      </w:r>
    </w:p>
    <w:p w:rsidR="00125F7D" w:rsidRDefault="00125F7D" w:rsidP="00D6518E">
      <w:pPr>
        <w:jc w:val="both"/>
      </w:pPr>
    </w:p>
    <w:p w:rsidR="00C20F13" w:rsidRPr="00C20F13" w:rsidRDefault="00125F7D" w:rsidP="00D6518E">
      <w:pPr>
        <w:jc w:val="both"/>
      </w:pPr>
      <w:r>
        <w:t>3</w:t>
      </w:r>
      <w:r w:rsidR="0009638D" w:rsidRPr="00C20F13">
        <w:t xml:space="preserve"> </w:t>
      </w:r>
      <w:r w:rsidRPr="00125F7D">
        <w:t>Дмитрук В.Н. Теория государства и права./ Учебное пособие, -Мн.: Амосфея, 1998. С.124</w:t>
      </w:r>
    </w:p>
    <w:p w:rsidR="0009638D" w:rsidRPr="00C20F13" w:rsidRDefault="00125F7D" w:rsidP="00D6518E">
      <w:pPr>
        <w:jc w:val="both"/>
      </w:pPr>
      <w:r>
        <w:t>4</w:t>
      </w:r>
      <w:r w:rsidR="0009638D" w:rsidRPr="00C20F13">
        <w:t xml:space="preserve"> </w:t>
      </w:r>
      <w:r w:rsidR="003F3D2F" w:rsidRPr="00C20F13">
        <w:t>Жеругов Р.Т ТГП М,1995 С.225-247</w:t>
      </w:r>
    </w:p>
    <w:p w:rsidR="00C20F13" w:rsidRPr="00C20F13" w:rsidRDefault="003F3D2F" w:rsidP="00D6518E">
      <w:pPr>
        <w:jc w:val="both"/>
      </w:pPr>
      <w:r w:rsidRPr="00C20F13">
        <w:t xml:space="preserve">  </w:t>
      </w:r>
    </w:p>
    <w:p w:rsidR="00C20F13" w:rsidRPr="00C20F13" w:rsidRDefault="00125F7D" w:rsidP="00D6518E">
      <w:pPr>
        <w:jc w:val="both"/>
      </w:pPr>
      <w:r>
        <w:t>5</w:t>
      </w:r>
      <w:r w:rsidR="00CA1D2F" w:rsidRPr="00C20F13">
        <w:t>КудрявцевВ.Правовое поведение и патология. М,</w:t>
      </w:r>
      <w:r w:rsidR="00C20F13" w:rsidRPr="00C20F13">
        <w:t xml:space="preserve">                                                     </w:t>
      </w:r>
    </w:p>
    <w:p w:rsidR="00D1064E" w:rsidRDefault="00C20F13" w:rsidP="00D6518E">
      <w:pPr>
        <w:jc w:val="both"/>
      </w:pPr>
      <w:r w:rsidRPr="00C20F13">
        <w:t xml:space="preserve"> </w:t>
      </w:r>
    </w:p>
    <w:p w:rsidR="00C20F13" w:rsidRPr="00C20F13" w:rsidRDefault="00125F7D" w:rsidP="00D6518E">
      <w:pPr>
        <w:jc w:val="both"/>
      </w:pPr>
      <w:r>
        <w:t>6</w:t>
      </w:r>
      <w:r w:rsidR="00D1064E">
        <w:t>Клименко С.В Основы государства и права</w:t>
      </w:r>
      <w:r>
        <w:t xml:space="preserve"> Пособие для поступающих в вузы М,2004</w:t>
      </w:r>
      <w:r w:rsidR="00C20F13" w:rsidRPr="00C20F13">
        <w:t xml:space="preserve"> </w:t>
      </w:r>
    </w:p>
    <w:p w:rsidR="00337E97" w:rsidRPr="00337E97" w:rsidRDefault="00337E97" w:rsidP="00D6518E">
      <w:pPr>
        <w:jc w:val="both"/>
      </w:pPr>
      <w:r>
        <w:t>7</w:t>
      </w:r>
      <w:r w:rsidRPr="00337E97">
        <w:rPr>
          <w:sz w:val="22"/>
          <w:szCs w:val="22"/>
        </w:rPr>
        <w:t xml:space="preserve"> </w:t>
      </w:r>
      <w:r w:rsidRPr="00337E97">
        <w:t>Маркс К., Энгельс Ф. Соч. т.1. С.14-15.</w:t>
      </w:r>
    </w:p>
    <w:p w:rsidR="00337E97" w:rsidRDefault="00337E97" w:rsidP="00D6518E">
      <w:pPr>
        <w:jc w:val="both"/>
      </w:pPr>
    </w:p>
    <w:p w:rsidR="00C20F13" w:rsidRPr="00C20F13" w:rsidRDefault="00337E97" w:rsidP="00D6518E">
      <w:pPr>
        <w:jc w:val="both"/>
      </w:pPr>
      <w:r>
        <w:t>8</w:t>
      </w:r>
      <w:r w:rsidR="00C20F13" w:rsidRPr="00C20F13">
        <w:t>Малько А.В. Теория государства и права в вопросах и ответах.</w:t>
      </w:r>
      <w:r w:rsidR="00C20F13" w:rsidRPr="00C20F13">
        <w:rPr>
          <w:noProof/>
        </w:rPr>
        <w:t xml:space="preserve"> -</w:t>
      </w:r>
      <w:r w:rsidR="00C20F13" w:rsidRPr="00C20F13">
        <w:t xml:space="preserve">    М.,1997</w:t>
      </w:r>
    </w:p>
    <w:p w:rsidR="00D1064E" w:rsidRDefault="00C20F13" w:rsidP="00D6518E">
      <w:pPr>
        <w:jc w:val="both"/>
      </w:pPr>
      <w:r w:rsidRPr="00C20F13">
        <w:t xml:space="preserve"> </w:t>
      </w:r>
    </w:p>
    <w:p w:rsidR="00C20F13" w:rsidRPr="00C20F13" w:rsidRDefault="00337E97" w:rsidP="00D6518E">
      <w:pPr>
        <w:jc w:val="both"/>
      </w:pPr>
      <w:r>
        <w:t>9</w:t>
      </w:r>
      <w:r w:rsidR="00D1064E">
        <w:t>Марченко М.Н ТГП Учебное пособие М,2002</w:t>
      </w:r>
      <w:r w:rsidR="00C20F13" w:rsidRPr="00C20F13">
        <w:t xml:space="preserve"> </w:t>
      </w:r>
    </w:p>
    <w:p w:rsidR="00125F7D" w:rsidRDefault="00125F7D" w:rsidP="00D6518E">
      <w:pPr>
        <w:jc w:val="both"/>
      </w:pPr>
    </w:p>
    <w:p w:rsidR="00D81486" w:rsidRPr="00C20F13" w:rsidRDefault="00337E97" w:rsidP="00D6518E">
      <w:pPr>
        <w:jc w:val="both"/>
      </w:pPr>
      <w:r>
        <w:t>10</w:t>
      </w:r>
      <w:r w:rsidR="00C20F13" w:rsidRPr="00C20F13">
        <w:rPr>
          <w:rFonts w:ascii="Arial" w:hAnsi="Arial" w:cs="Arial"/>
        </w:rPr>
        <w:t xml:space="preserve"> </w:t>
      </w:r>
      <w:r w:rsidR="00C20F13" w:rsidRPr="00C20F13">
        <w:t>Общая теория права и государства. /Под ред. В.В. Лазарева.</w:t>
      </w:r>
      <w:r w:rsidR="00C20F13" w:rsidRPr="00C20F13">
        <w:rPr>
          <w:noProof/>
        </w:rPr>
        <w:t xml:space="preserve"> -</w:t>
      </w:r>
      <w:r w:rsidR="00C20F13" w:rsidRPr="00C20F13">
        <w:t xml:space="preserve"> М.,</w:t>
      </w:r>
      <w:r w:rsidR="00C20F13" w:rsidRPr="00C20F13">
        <w:rPr>
          <w:noProof/>
        </w:rPr>
        <w:t xml:space="preserve"> 1997</w:t>
      </w:r>
      <w:r w:rsidR="00C20F13" w:rsidRPr="00C20F13">
        <w:rPr>
          <w:rFonts w:ascii="Arial" w:hAnsi="Arial" w:cs="Arial"/>
          <w:noProof/>
        </w:rPr>
        <w:t>.</w:t>
      </w:r>
    </w:p>
    <w:p w:rsidR="002F0C31" w:rsidRDefault="00D81486" w:rsidP="00D6518E">
      <w:pPr>
        <w:jc w:val="both"/>
      </w:pPr>
      <w:r w:rsidRPr="00C20F13">
        <w:t xml:space="preserve"> </w:t>
      </w:r>
    </w:p>
    <w:p w:rsidR="00C20F13" w:rsidRPr="002F0C31" w:rsidRDefault="00337E97" w:rsidP="00D6518E">
      <w:pPr>
        <w:jc w:val="both"/>
      </w:pPr>
      <w:r>
        <w:t>11</w:t>
      </w:r>
      <w:r w:rsidR="00D81486" w:rsidRPr="00C20F13">
        <w:t xml:space="preserve"> </w:t>
      </w:r>
      <w:r w:rsidR="002F0C31" w:rsidRPr="002F0C31">
        <w:t>Оксамытный В.В Правомерное поведение личности. Киев 1985С.</w:t>
      </w:r>
      <w:r w:rsidR="002F0C31" w:rsidRPr="002F0C31">
        <w:rPr>
          <w:i/>
          <w:iCs/>
        </w:rPr>
        <w:t>22</w:t>
      </w:r>
    </w:p>
    <w:p w:rsidR="002F0C31" w:rsidRDefault="002F0C31" w:rsidP="00D6518E">
      <w:pPr>
        <w:jc w:val="both"/>
      </w:pPr>
    </w:p>
    <w:p w:rsidR="00D81486" w:rsidRPr="00C20F13" w:rsidRDefault="002F0C31" w:rsidP="00D6518E">
      <w:pPr>
        <w:jc w:val="both"/>
      </w:pPr>
      <w:r>
        <w:t>1</w:t>
      </w:r>
      <w:r w:rsidR="00337E97">
        <w:t>2</w:t>
      </w:r>
      <w:r w:rsidR="00C20F13" w:rsidRPr="00C20F13">
        <w:rPr>
          <w:rFonts w:ascii="Arial" w:hAnsi="Arial" w:cs="Arial"/>
        </w:rPr>
        <w:t xml:space="preserve"> </w:t>
      </w:r>
      <w:r w:rsidR="00C20F13" w:rsidRPr="00C20F13">
        <w:t>Спиридонов Л. И. Теория государства и права.</w:t>
      </w:r>
      <w:r w:rsidR="00C20F13" w:rsidRPr="00C20F13">
        <w:rPr>
          <w:noProof/>
        </w:rPr>
        <w:t xml:space="preserve"> -</w:t>
      </w:r>
      <w:r w:rsidR="00C20F13" w:rsidRPr="00C20F13">
        <w:t xml:space="preserve"> М.,</w:t>
      </w:r>
      <w:r w:rsidR="00C20F13" w:rsidRPr="00C20F13">
        <w:rPr>
          <w:noProof/>
        </w:rPr>
        <w:t xml:space="preserve"> 1996.</w:t>
      </w:r>
    </w:p>
    <w:p w:rsidR="00C20F13" w:rsidRPr="00C20F13" w:rsidRDefault="00C20F13" w:rsidP="00D6518E">
      <w:pPr>
        <w:jc w:val="both"/>
      </w:pPr>
    </w:p>
    <w:p w:rsidR="00C20F13" w:rsidRPr="00C20F13" w:rsidRDefault="00125F7D" w:rsidP="00D6518E">
      <w:pPr>
        <w:overflowPunct w:val="0"/>
        <w:autoSpaceDE w:val="0"/>
        <w:autoSpaceDN w:val="0"/>
        <w:adjustRightInd w:val="0"/>
        <w:spacing w:line="360" w:lineRule="auto"/>
        <w:jc w:val="both"/>
        <w:textAlignment w:val="baseline"/>
        <w:rPr>
          <w:rFonts w:ascii="Arial" w:hAnsi="Arial" w:cs="Arial"/>
          <w:noProof/>
        </w:rPr>
      </w:pPr>
      <w:r>
        <w:t>1</w:t>
      </w:r>
      <w:r w:rsidR="00337E97">
        <w:t>3</w:t>
      </w:r>
      <w:r w:rsidR="00C20F13" w:rsidRPr="00C20F13">
        <w:rPr>
          <w:rFonts w:ascii="Arial" w:hAnsi="Arial" w:cs="Arial"/>
        </w:rPr>
        <w:t xml:space="preserve"> </w:t>
      </w:r>
      <w:r w:rsidR="00C20F13" w:rsidRPr="00C20F13">
        <w:t>Теория государства и права. /Под ред. В.М. Карельского, В.Д. Перевалова.</w:t>
      </w:r>
      <w:r w:rsidR="00C20F13" w:rsidRPr="00C20F13">
        <w:rPr>
          <w:noProof/>
        </w:rPr>
        <w:t xml:space="preserve"> -</w:t>
      </w:r>
      <w:r w:rsidR="00C20F13" w:rsidRPr="00C20F13">
        <w:t xml:space="preserve"> М.,</w:t>
      </w:r>
      <w:r w:rsidR="00C20F13" w:rsidRPr="00C20F13">
        <w:rPr>
          <w:noProof/>
        </w:rPr>
        <w:t xml:space="preserve"> 1997.</w:t>
      </w:r>
    </w:p>
    <w:p w:rsidR="00D81486" w:rsidRPr="00C20F13" w:rsidRDefault="00125F7D" w:rsidP="00D6518E">
      <w:pPr>
        <w:jc w:val="both"/>
      </w:pPr>
      <w:r>
        <w:t>1</w:t>
      </w:r>
      <w:r w:rsidR="00337E97">
        <w:t>4</w:t>
      </w:r>
      <w:r w:rsidR="00C20F13" w:rsidRPr="00C20F13">
        <w:rPr>
          <w:rFonts w:ascii="Arial" w:hAnsi="Arial" w:cs="Arial"/>
        </w:rPr>
        <w:t xml:space="preserve"> </w:t>
      </w:r>
      <w:r w:rsidR="00C20F13" w:rsidRPr="00C20F13">
        <w:t>Теория государства и права. /Под редакцией проф. В.В. Лазарева, -М., “Новый юрист”, 1997.</w:t>
      </w:r>
    </w:p>
    <w:p w:rsidR="00D1064E" w:rsidRDefault="00D81486" w:rsidP="00D6518E">
      <w:pPr>
        <w:jc w:val="both"/>
      </w:pPr>
      <w:r w:rsidRPr="00C20F13">
        <w:t xml:space="preserve">  </w:t>
      </w:r>
    </w:p>
    <w:p w:rsidR="00C20F13" w:rsidRPr="00D1064E" w:rsidRDefault="00125F7D" w:rsidP="00D6518E">
      <w:pPr>
        <w:jc w:val="both"/>
      </w:pPr>
      <w:r>
        <w:t>1</w:t>
      </w:r>
      <w:r w:rsidR="00337E97">
        <w:t>5</w:t>
      </w:r>
      <w:r w:rsidR="00C20F13" w:rsidRPr="00C20F13">
        <w:rPr>
          <w:rFonts w:ascii="Arial" w:hAnsi="Arial" w:cs="Arial"/>
        </w:rPr>
        <w:t xml:space="preserve"> </w:t>
      </w:r>
      <w:r w:rsidR="00C20F13" w:rsidRPr="00C20F13">
        <w:t>Теория государства и права. /Под ред. М.Н. Марченко.</w:t>
      </w:r>
      <w:r w:rsidR="00C20F13" w:rsidRPr="00C20F13">
        <w:rPr>
          <w:noProof/>
        </w:rPr>
        <w:t xml:space="preserve"> -</w:t>
      </w:r>
      <w:r w:rsidR="00C20F13" w:rsidRPr="00C20F13">
        <w:t xml:space="preserve"> М.,</w:t>
      </w:r>
      <w:r w:rsidR="00C20F13" w:rsidRPr="00C20F13">
        <w:rPr>
          <w:noProof/>
        </w:rPr>
        <w:t>1996.</w:t>
      </w:r>
    </w:p>
    <w:p w:rsidR="00125F7D" w:rsidRDefault="00125F7D" w:rsidP="00D6518E">
      <w:pPr>
        <w:overflowPunct w:val="0"/>
        <w:autoSpaceDE w:val="0"/>
        <w:autoSpaceDN w:val="0"/>
        <w:adjustRightInd w:val="0"/>
        <w:spacing w:line="360" w:lineRule="auto"/>
        <w:jc w:val="both"/>
        <w:textAlignment w:val="baseline"/>
      </w:pPr>
    </w:p>
    <w:p w:rsidR="00F80538" w:rsidRPr="00312D7A" w:rsidRDefault="00337E97" w:rsidP="00D6518E">
      <w:pPr>
        <w:spacing w:line="360" w:lineRule="auto"/>
        <w:jc w:val="both"/>
      </w:pPr>
      <w:r>
        <w:t>16</w:t>
      </w:r>
      <w:r w:rsidR="00F80538" w:rsidRPr="00F80538">
        <w:t xml:space="preserve"> </w:t>
      </w:r>
      <w:r w:rsidR="00F80538" w:rsidRPr="00312D7A">
        <w:t>Теория государства и права</w:t>
      </w:r>
      <w:r w:rsidR="00F80538">
        <w:t>. Учебник</w:t>
      </w:r>
      <w:r w:rsidR="00F80538" w:rsidRPr="00E36864">
        <w:t xml:space="preserve"> /</w:t>
      </w:r>
      <w:r w:rsidR="00F80538" w:rsidRPr="00312D7A">
        <w:t xml:space="preserve"> </w:t>
      </w:r>
      <w:r w:rsidR="00F80538">
        <w:t>П</w:t>
      </w:r>
      <w:r w:rsidR="00F80538" w:rsidRPr="00312D7A">
        <w:t>од ред. доктора юр.</w:t>
      </w:r>
      <w:r w:rsidR="00F80538">
        <w:t xml:space="preserve"> </w:t>
      </w:r>
      <w:r w:rsidR="00F80538" w:rsidRPr="00312D7A">
        <w:t>наук, профессора В.К. Бабаева</w:t>
      </w:r>
      <w:r w:rsidR="00F80538">
        <w:t>.</w:t>
      </w:r>
      <w:r w:rsidR="00F80538" w:rsidRPr="00312D7A">
        <w:t xml:space="preserve"> </w:t>
      </w:r>
      <w:r w:rsidR="00F80538">
        <w:t>-М.</w:t>
      </w:r>
      <w:r w:rsidR="00F80538" w:rsidRPr="00312D7A">
        <w:t xml:space="preserve"> Юристъ</w:t>
      </w:r>
      <w:r w:rsidR="00F80538">
        <w:t>.</w:t>
      </w:r>
      <w:r w:rsidR="00F80538" w:rsidRPr="00312D7A">
        <w:t xml:space="preserve"> 2003</w:t>
      </w:r>
      <w:r w:rsidR="00F80538">
        <w:t>.</w:t>
      </w:r>
    </w:p>
    <w:p w:rsidR="00337E97" w:rsidRDefault="00337E97" w:rsidP="00D6518E">
      <w:pPr>
        <w:overflowPunct w:val="0"/>
        <w:autoSpaceDE w:val="0"/>
        <w:autoSpaceDN w:val="0"/>
        <w:adjustRightInd w:val="0"/>
        <w:spacing w:line="360" w:lineRule="auto"/>
        <w:jc w:val="both"/>
        <w:textAlignment w:val="baseline"/>
      </w:pPr>
      <w:r>
        <w:t>17Уголовный кодекс РФ</w:t>
      </w:r>
    </w:p>
    <w:p w:rsidR="00D1064E" w:rsidRDefault="00125F7D" w:rsidP="00D1064E">
      <w:pPr>
        <w:overflowPunct w:val="0"/>
        <w:autoSpaceDE w:val="0"/>
        <w:autoSpaceDN w:val="0"/>
        <w:adjustRightInd w:val="0"/>
        <w:spacing w:line="360" w:lineRule="auto"/>
        <w:jc w:val="both"/>
        <w:textAlignment w:val="baseline"/>
        <w:rPr>
          <w:rFonts w:ascii="Arial" w:hAnsi="Arial" w:cs="Arial"/>
        </w:rPr>
      </w:pPr>
      <w:r>
        <w:t>1</w:t>
      </w:r>
      <w:r w:rsidR="00337E97">
        <w:t>8</w:t>
      </w:r>
      <w:r w:rsidR="00D1064E" w:rsidRPr="00D1064E">
        <w:rPr>
          <w:rFonts w:ascii="Arial" w:hAnsi="Arial" w:cs="Arial"/>
        </w:rPr>
        <w:t xml:space="preserve"> </w:t>
      </w:r>
      <w:r w:rsidR="00D1064E" w:rsidRPr="00D1064E">
        <w:t>Хропанюк В.Н. Теория государства и права.</w:t>
      </w:r>
      <w:r w:rsidR="00D1064E" w:rsidRPr="00D1064E">
        <w:rPr>
          <w:noProof/>
        </w:rPr>
        <w:t xml:space="preserve"> -</w:t>
      </w:r>
      <w:r w:rsidR="00D1064E" w:rsidRPr="00D1064E">
        <w:t xml:space="preserve"> М.,</w:t>
      </w:r>
      <w:r w:rsidR="00D1064E" w:rsidRPr="00D1064E">
        <w:rPr>
          <w:noProof/>
        </w:rPr>
        <w:t xml:space="preserve"> 1996.</w:t>
      </w:r>
      <w:r w:rsidR="00D1064E">
        <w:rPr>
          <w:rFonts w:ascii="Arial" w:hAnsi="Arial" w:cs="Arial"/>
        </w:rPr>
        <w:t xml:space="preserve"> </w:t>
      </w:r>
    </w:p>
    <w:p w:rsidR="00D81486" w:rsidRPr="00046D10" w:rsidRDefault="00D6518E">
      <w:pPr>
        <w:rPr>
          <w:sz w:val="32"/>
          <w:szCs w:val="32"/>
        </w:rPr>
      </w:pPr>
      <w:r>
        <w:rPr>
          <w:sz w:val="32"/>
          <w:szCs w:val="32"/>
        </w:rPr>
        <w:br w:type="page"/>
      </w:r>
      <w:r w:rsidR="00337E97" w:rsidRPr="00046D10">
        <w:rPr>
          <w:sz w:val="32"/>
          <w:szCs w:val="32"/>
        </w:rPr>
        <w:t xml:space="preserve">  </w:t>
      </w:r>
      <w:r w:rsidR="00EC3111" w:rsidRPr="00046D10">
        <w:rPr>
          <w:sz w:val="32"/>
          <w:szCs w:val="32"/>
        </w:rPr>
        <w:t xml:space="preserve">                                  </w:t>
      </w:r>
      <w:r w:rsidR="00046D10">
        <w:rPr>
          <w:sz w:val="32"/>
          <w:szCs w:val="32"/>
        </w:rPr>
        <w:t xml:space="preserve">             </w:t>
      </w:r>
      <w:r w:rsidR="00EC3111" w:rsidRPr="00046D10">
        <w:rPr>
          <w:sz w:val="32"/>
          <w:szCs w:val="32"/>
        </w:rPr>
        <w:t>Приложение</w:t>
      </w:r>
    </w:p>
    <w:p w:rsidR="00D81486" w:rsidRPr="00046D10" w:rsidRDefault="00337E97">
      <w:pPr>
        <w:rPr>
          <w:sz w:val="32"/>
          <w:szCs w:val="32"/>
        </w:rPr>
      </w:pPr>
      <w:r w:rsidRPr="00046D10">
        <w:rPr>
          <w:sz w:val="32"/>
          <w:szCs w:val="32"/>
        </w:rPr>
        <w:t xml:space="preserve">  </w:t>
      </w:r>
    </w:p>
    <w:p w:rsidR="00EC3111" w:rsidRPr="00046D10" w:rsidRDefault="001E2724" w:rsidP="00EC3111">
      <w:pPr>
        <w:spacing w:line="360" w:lineRule="auto"/>
        <w:rPr>
          <w:sz w:val="32"/>
          <w:szCs w:val="32"/>
        </w:rPr>
      </w:pPr>
      <w:r w:rsidRPr="00046D10">
        <w:rPr>
          <w:sz w:val="32"/>
          <w:szCs w:val="32"/>
        </w:rPr>
        <w:t xml:space="preserve">  </w:t>
      </w:r>
      <w:r w:rsidR="00EC3111" w:rsidRPr="00046D10">
        <w:rPr>
          <w:sz w:val="32"/>
          <w:szCs w:val="32"/>
        </w:rPr>
        <w:t xml:space="preserve">                     </w:t>
      </w:r>
      <w:r w:rsidR="00046D10">
        <w:rPr>
          <w:sz w:val="32"/>
          <w:szCs w:val="32"/>
        </w:rPr>
        <w:t xml:space="preserve">                              </w:t>
      </w:r>
      <w:r w:rsidR="00EC3111" w:rsidRPr="00046D10">
        <w:rPr>
          <w:sz w:val="32"/>
          <w:szCs w:val="32"/>
        </w:rPr>
        <w:t>Схема</w:t>
      </w:r>
    </w:p>
    <w:p w:rsidR="00EC3111" w:rsidRPr="001D03DC" w:rsidRDefault="00046D10" w:rsidP="00EC3111">
      <w:pPr>
        <w:spacing w:line="360" w:lineRule="auto"/>
        <w:rPr>
          <w:sz w:val="36"/>
          <w:szCs w:val="36"/>
        </w:rPr>
      </w:pPr>
      <w:r>
        <w:rPr>
          <w:sz w:val="36"/>
          <w:szCs w:val="36"/>
        </w:rPr>
        <w:t xml:space="preserve">                               </w:t>
      </w:r>
      <w:r w:rsidR="00EC3111" w:rsidRPr="001D03DC">
        <w:rPr>
          <w:sz w:val="36"/>
          <w:szCs w:val="36"/>
        </w:rPr>
        <w:t>Правомерное поведение</w:t>
      </w:r>
    </w:p>
    <w:p w:rsidR="00EC3111" w:rsidRPr="001D03DC" w:rsidRDefault="00EC3111" w:rsidP="00EC3111">
      <w:pPr>
        <w:spacing w:line="360" w:lineRule="auto"/>
        <w:jc w:val="center"/>
        <w:rPr>
          <w:sz w:val="36"/>
          <w:szCs w:val="36"/>
        </w:rPr>
      </w:pPr>
    </w:p>
    <w:p w:rsidR="00EC3111" w:rsidRDefault="001147EA" w:rsidP="00EC3111">
      <w:pPr>
        <w:spacing w:line="360" w:lineRule="auto"/>
        <w:jc w:val="center"/>
      </w:pPr>
      <w:r>
        <w:rPr>
          <w:noProof/>
        </w:rPr>
        <w:pict>
          <v:rect id="_x0000_s1026" style="position:absolute;left:0;text-align:left;margin-left:11.8pt;margin-top:14.2pt;width:145.4pt;height:48.5pt;z-index:251658752" o:allowincell="f" filled="f" strokeweight="1pt">
            <v:textbox style="mso-next-textbox:#_x0000_s1026" inset="0,0,0,0">
              <w:txbxContent>
                <w:p w:rsidR="00EC3111" w:rsidRPr="001D03DC" w:rsidRDefault="00EC3111" w:rsidP="00EC3111">
                  <w:pPr>
                    <w:spacing w:line="360" w:lineRule="auto"/>
                    <w:jc w:val="center"/>
                  </w:pPr>
                  <w:r w:rsidRPr="001D03DC">
                    <w:t>Правомерное</w:t>
                  </w:r>
                </w:p>
                <w:p w:rsidR="00EC3111" w:rsidRPr="001D03DC" w:rsidRDefault="00EC3111" w:rsidP="00EC3111">
                  <w:pPr>
                    <w:spacing w:line="360" w:lineRule="auto"/>
                    <w:jc w:val="center"/>
                  </w:pPr>
                  <w:r w:rsidRPr="001D03DC">
                    <w:t xml:space="preserve"> поведение</w:t>
                  </w:r>
                </w:p>
                <w:p w:rsidR="00EC3111" w:rsidRDefault="00EC3111" w:rsidP="00EC3111">
                  <w:pPr>
                    <w:jc w:val="center"/>
                  </w:pPr>
                </w:p>
              </w:txbxContent>
            </v:textbox>
          </v:rect>
        </w:pict>
      </w:r>
      <w:r>
        <w:rPr>
          <w:noProof/>
        </w:rPr>
        <w:pict>
          <v:line id="_x0000_s1027" style="position:absolute;left:0;text-align:left;z-index:251659776" from="83.05pt,62.65pt" to="83.1pt,495.9pt" o:allowincell="f" strokeweight="1pt"/>
        </w:pict>
      </w:r>
      <w:r>
        <w:rPr>
          <w:noProof/>
        </w:rPr>
        <w:pict>
          <v:line id="_x0000_s1028" style="position:absolute;left:0;text-align:left;z-index:251660800" from="83.05pt,125.35pt" to="103.05pt,125.4pt" o:allowincell="f"/>
        </w:pict>
      </w:r>
      <w:r>
        <w:rPr>
          <w:noProof/>
        </w:rPr>
        <w:pict>
          <v:line id="_x0000_s1029" style="position:absolute;left:0;text-align:left;z-index:251661824" from="83.05pt,322pt" to="103.05pt,322.05pt" o:allowincell="f"/>
        </w:pict>
      </w:r>
      <w:r>
        <w:rPr>
          <w:noProof/>
        </w:rPr>
        <w:pict>
          <v:line id="_x0000_s1030" style="position:absolute;left:0;text-align:left;z-index:251662848" from="83.05pt,495.85pt" to="103.05pt,495.9pt" o:allowincell="f"/>
        </w:pict>
      </w:r>
      <w:r>
        <w:rPr>
          <w:noProof/>
        </w:rPr>
        <w:pict>
          <v:line id="_x0000_s1031" style="position:absolute;left:0;text-align:left;z-index:251663872" from="83.05pt,227.95pt" to="103.05pt,228pt" o:allowincell="f"/>
        </w:pict>
      </w:r>
    </w:p>
    <w:p w:rsidR="00EC3111" w:rsidRDefault="00EC3111" w:rsidP="00EC3111">
      <w:pPr>
        <w:spacing w:line="360" w:lineRule="auto"/>
        <w:jc w:val="center"/>
      </w:pPr>
    </w:p>
    <w:p w:rsidR="00EC3111" w:rsidRDefault="00EC3111" w:rsidP="00EC3111">
      <w:pPr>
        <w:spacing w:line="360" w:lineRule="auto"/>
        <w:jc w:val="both"/>
      </w:pPr>
    </w:p>
    <w:p w:rsidR="00EC3111" w:rsidRPr="001D03DC" w:rsidRDefault="00EC3111" w:rsidP="00EC3111">
      <w:pPr>
        <w:spacing w:line="360" w:lineRule="auto"/>
        <w:jc w:val="both"/>
      </w:pPr>
    </w:p>
    <w:p w:rsidR="00EC3111" w:rsidRPr="001D03DC" w:rsidRDefault="001147EA" w:rsidP="00EC3111">
      <w:pPr>
        <w:spacing w:line="360" w:lineRule="auto"/>
        <w:jc w:val="both"/>
      </w:pPr>
      <w:r>
        <w:rPr>
          <w:noProof/>
        </w:rPr>
        <w:pict>
          <v:line id="_x0000_s1032" style="position:absolute;left:0;text-align:left;z-index:251665920" from="276.5pt,23.3pt" to="276.5pt,59.3pt" strokeweight="1pt"/>
        </w:pict>
      </w:r>
      <w:r>
        <w:rPr>
          <w:noProof/>
        </w:rPr>
        <w:pict>
          <v:line id="_x0000_s1033" style="position:absolute;left:0;text-align:left;z-index:251664896" from="213.5pt,23.3pt" to="312.5pt,23.3pt"/>
        </w:pict>
      </w:r>
      <w:r>
        <w:rPr>
          <w:noProof/>
        </w:rPr>
        <w:pict>
          <v:rect id="_x0000_s1034" style="position:absolute;left:0;text-align:left;margin-left:328.15pt;margin-top:17.6pt;width:116.9pt;height:21.15pt;z-index:251642368" o:allowincell="f" filled="f" stroked="f" strokeweight="0">
            <v:textbox style="mso-next-textbox:#_x0000_s1034" inset="0,0,0,0">
              <w:txbxContent>
                <w:p w:rsidR="00EC3111" w:rsidRPr="001D03DC" w:rsidRDefault="00EC3111" w:rsidP="00EC3111">
                  <w:r w:rsidRPr="001D03DC">
                    <w:t>индивидуальные</w:t>
                  </w:r>
                </w:p>
              </w:txbxContent>
            </v:textbox>
          </v:rect>
        </w:pict>
      </w:r>
      <w:r>
        <w:rPr>
          <w:noProof/>
        </w:rPr>
        <w:pict>
          <v:rect id="_x0000_s1035" style="position:absolute;left:0;text-align:left;margin-left:114.4pt;margin-top:14.75pt;width:79.85pt;height:25.7pt;z-index:251638272" o:allowincell="f" filled="f" stroked="f" strokeweight="0">
            <v:textbox style="mso-next-textbox:#_x0000_s1035" inset="0,0,0,0">
              <w:txbxContent>
                <w:p w:rsidR="00EC3111" w:rsidRPr="001D03DC" w:rsidRDefault="00EC3111" w:rsidP="00EC3111">
                  <w:r w:rsidRPr="001D03DC">
                    <w:t>по субъекту</w:t>
                  </w:r>
                </w:p>
              </w:txbxContent>
            </v:textbox>
          </v:rect>
        </w:pict>
      </w:r>
    </w:p>
    <w:p w:rsidR="00EC3111" w:rsidRPr="001D03DC" w:rsidRDefault="001147EA" w:rsidP="00EC3111">
      <w:pPr>
        <w:spacing w:line="360" w:lineRule="auto"/>
        <w:jc w:val="both"/>
      </w:pPr>
      <w:r>
        <w:rPr>
          <w:noProof/>
        </w:rPr>
        <w:pict>
          <v:rect id="_x0000_s1036" style="position:absolute;left:0;text-align:left;margin-left:328.15pt;margin-top:22.7pt;width:77pt;height:18.3pt;z-index:251643392" o:allowincell="f" filled="f" stroked="f" strokeweight="0">
            <v:textbox style="mso-next-textbox:#_x0000_s1036" inset="0,0,0,0">
              <w:txbxContent>
                <w:p w:rsidR="00EC3111" w:rsidRPr="001D03DC" w:rsidRDefault="00EC3111" w:rsidP="00EC3111">
                  <w:r w:rsidRPr="001D03DC">
                    <w:t>групповые</w:t>
                  </w:r>
                </w:p>
              </w:txbxContent>
            </v:textbox>
          </v:rect>
        </w:pict>
      </w:r>
    </w:p>
    <w:p w:rsidR="00EC3111" w:rsidRPr="001D03DC" w:rsidRDefault="001147EA" w:rsidP="00EC3111">
      <w:pPr>
        <w:spacing w:line="360" w:lineRule="auto"/>
        <w:jc w:val="both"/>
      </w:pPr>
      <w:r>
        <w:rPr>
          <w:noProof/>
        </w:rPr>
        <w:pict>
          <v:line id="_x0000_s1037" style="position:absolute;left:0;text-align:left;z-index:251666944" from="276.5pt,11pt" to="311.2pt,11.05pt"/>
        </w:pict>
      </w:r>
    </w:p>
    <w:p w:rsidR="00EC3111" w:rsidRPr="001D03DC" w:rsidRDefault="00EC3111" w:rsidP="00EC3111">
      <w:pPr>
        <w:spacing w:line="360" w:lineRule="auto"/>
        <w:jc w:val="both"/>
      </w:pPr>
    </w:p>
    <w:p w:rsidR="00EC3111" w:rsidRPr="001D03DC" w:rsidRDefault="001147EA" w:rsidP="00EC3111">
      <w:pPr>
        <w:spacing w:line="360" w:lineRule="auto"/>
        <w:jc w:val="both"/>
      </w:pPr>
      <w:r>
        <w:rPr>
          <w:noProof/>
        </w:rPr>
        <w:pict>
          <v:rect id="_x0000_s1038" style="position:absolute;left:0;text-align:left;margin-left:111.55pt;margin-top:15.95pt;width:111.2pt;height:37.05pt;z-index:251639296" o:allowincell="f" filled="f" stroked="f" strokeweight="0">
            <v:textbox style="mso-next-textbox:#_x0000_s1038" inset="0,0,0,0">
              <w:txbxContent>
                <w:p w:rsidR="00EC3111" w:rsidRPr="001D03DC" w:rsidRDefault="00EC3111" w:rsidP="00EC3111">
                  <w:r w:rsidRPr="001D03DC">
                    <w:t xml:space="preserve">по объективной </w:t>
                  </w:r>
                </w:p>
                <w:p w:rsidR="00EC3111" w:rsidRPr="001D03DC" w:rsidRDefault="00EC3111" w:rsidP="00EC3111">
                  <w:r w:rsidRPr="001D03DC">
                    <w:t>стороне</w:t>
                  </w:r>
                </w:p>
              </w:txbxContent>
            </v:textbox>
          </v:rect>
        </w:pict>
      </w:r>
    </w:p>
    <w:p w:rsidR="00EC3111" w:rsidRPr="001D03DC" w:rsidRDefault="001147EA" w:rsidP="00EC3111">
      <w:pPr>
        <w:spacing w:line="360" w:lineRule="auto"/>
        <w:jc w:val="both"/>
      </w:pPr>
      <w:r>
        <w:rPr>
          <w:noProof/>
        </w:rPr>
        <w:pict>
          <v:rect id="_x0000_s1039" style="position:absolute;left:0;text-align:left;margin-left:328.15pt;margin-top:3.05pt;width:134pt;height:21.15pt;z-index:251644416" o:allowincell="f" filled="f" stroked="f" strokeweight="0">
            <v:textbox style="mso-next-textbox:#_x0000_s1039" inset="0,0,0,0">
              <w:txbxContent>
                <w:p w:rsidR="00EC3111" w:rsidRPr="001D03DC" w:rsidRDefault="00EC3111" w:rsidP="00EC3111">
                  <w:r w:rsidRPr="001D03DC">
                    <w:t>активные действия</w:t>
                  </w:r>
                </w:p>
              </w:txbxContent>
            </v:textbox>
          </v:rect>
        </w:pict>
      </w:r>
      <w:r>
        <w:rPr>
          <w:noProof/>
        </w:rPr>
        <w:pict>
          <v:rect id="_x0000_s1040" style="position:absolute;left:0;text-align:left;margin-left:328.15pt;margin-top:40.1pt;width:94.1pt;height:17.15pt;z-index:251645440" o:allowincell="f" filled="f" stroked="f" strokeweight="0">
            <v:textbox style="mso-next-textbox:#_x0000_s1040" inset="0,0,0,0">
              <w:txbxContent>
                <w:p w:rsidR="00EC3111" w:rsidRPr="001D03DC" w:rsidRDefault="00EC3111" w:rsidP="00EC3111">
                  <w:r w:rsidRPr="001D03DC">
                    <w:t>бездействия</w:t>
                  </w:r>
                </w:p>
              </w:txbxContent>
            </v:textbox>
          </v:rect>
        </w:pict>
      </w:r>
      <w:r>
        <w:rPr>
          <w:noProof/>
        </w:rPr>
        <w:pict>
          <v:rect id="_x0000_s1041" style="position:absolute;left:0;text-align:left;margin-left:328.15pt;margin-top:156.95pt;width:145.4pt;height:20pt;z-index:251648512" o:allowincell="f" filled="f" stroked="f" strokeweight="0">
            <v:textbox style="mso-next-textbox:#_x0000_s1041" inset="0,0,0,0">
              <w:txbxContent>
                <w:p w:rsidR="00EC3111" w:rsidRPr="001D03DC" w:rsidRDefault="00EC3111" w:rsidP="00EC3111">
                  <w:r w:rsidRPr="001D03DC">
                    <w:t>конформистское</w:t>
                  </w:r>
                </w:p>
              </w:txbxContent>
            </v:textbox>
          </v:rect>
        </w:pict>
      </w:r>
      <w:r>
        <w:rPr>
          <w:noProof/>
        </w:rPr>
        <w:pict>
          <v:rect id="_x0000_s1042" style="position:absolute;left:0;text-align:left;margin-left:328.15pt;margin-top:185.45pt;width:96.95pt;height:25.7pt;z-index:251649536" o:allowincell="f" filled="f" stroked="f" strokeweight="0">
            <v:textbox style="mso-next-textbox:#_x0000_s1042" inset="0,0,0,0">
              <w:txbxContent>
                <w:p w:rsidR="00EC3111" w:rsidRPr="001D03DC" w:rsidRDefault="00EC3111" w:rsidP="00EC3111">
                  <w:r w:rsidRPr="001D03DC">
                    <w:t>маргинальное</w:t>
                  </w:r>
                </w:p>
              </w:txbxContent>
            </v:textbox>
          </v:rect>
        </w:pict>
      </w:r>
      <w:r>
        <w:rPr>
          <w:noProof/>
        </w:rPr>
        <w:pict>
          <v:rect id="_x0000_s1043" style="position:absolute;left:0;text-align:left;margin-left:328.15pt;margin-top:219.65pt;width:91.25pt;height:20pt;z-index:251650560" o:allowincell="f" filled="f" stroked="f" strokeweight="0">
            <v:textbox style="mso-next-textbox:#_x0000_s1043" inset="0,0,0,0">
              <w:txbxContent>
                <w:p w:rsidR="00EC3111" w:rsidRPr="001D03DC" w:rsidRDefault="00EC3111" w:rsidP="00EC3111">
                  <w:r w:rsidRPr="001D03DC">
                    <w:t>привычное</w:t>
                  </w:r>
                </w:p>
              </w:txbxContent>
            </v:textbox>
          </v:rect>
        </w:pict>
      </w:r>
      <w:r>
        <w:rPr>
          <w:noProof/>
        </w:rPr>
        <w:pict>
          <v:rect id="_x0000_s1044" style="position:absolute;left:0;text-align:left;margin-left:328.15pt;margin-top:268.1pt;width:88.4pt;height:20pt;z-index:251651584" o:allowincell="f" filled="f" stroked="f" strokeweight="0">
            <v:textbox style="mso-next-textbox:#_x0000_s1044" inset="0,0,0,0">
              <w:txbxContent>
                <w:p w:rsidR="00EC3111" w:rsidRPr="001D03DC" w:rsidRDefault="00EC3111" w:rsidP="00EC3111">
                  <w:r w:rsidRPr="001D03DC">
                    <w:t>соблюдение</w:t>
                  </w:r>
                </w:p>
              </w:txbxContent>
            </v:textbox>
          </v:rect>
        </w:pict>
      </w:r>
      <w:r>
        <w:rPr>
          <w:noProof/>
        </w:rPr>
        <w:pict>
          <v:rect id="_x0000_s1045" style="position:absolute;left:0;text-align:left;margin-left:328.15pt;margin-top:327.95pt;width:105.5pt;height:25.7pt;z-index:251653632" o:allowincell="f" filled="f" stroked="f" strokeweight="0">
            <v:textbox style="mso-next-textbox:#_x0000_s1045" inset="0,0,0,0">
              <w:txbxContent>
                <w:p w:rsidR="00EC3111" w:rsidRPr="001D03DC" w:rsidRDefault="00EC3111" w:rsidP="00EC3111">
                  <w:r w:rsidRPr="001D03DC">
                    <w:t>использование</w:t>
                  </w:r>
                </w:p>
              </w:txbxContent>
            </v:textbox>
          </v:rect>
        </w:pict>
      </w:r>
      <w:r>
        <w:rPr>
          <w:noProof/>
        </w:rPr>
        <w:pict>
          <v:line id="_x0000_s1046" style="position:absolute;left:0;text-align:left;z-index:251654656" from="288.25pt,14.45pt" to="288.3pt,45.85pt" o:allowincell="f" strokeweight="1pt"/>
        </w:pict>
      </w:r>
      <w:r>
        <w:rPr>
          <w:noProof/>
        </w:rPr>
        <w:pict>
          <v:line id="_x0000_s1047" style="position:absolute;left:0;text-align:left;z-index:251655680" from="228.4pt,14.45pt" to="316.8pt,14.5pt" o:allowincell="f"/>
        </w:pict>
      </w:r>
      <w:r>
        <w:rPr>
          <w:noProof/>
        </w:rPr>
        <w:pict>
          <v:line id="_x0000_s1048" style="position:absolute;left:0;text-align:left;z-index:251656704" from="288.25pt,45.8pt" to="313.95pt,45.85pt" o:allowincell="f"/>
        </w:pict>
      </w:r>
    </w:p>
    <w:p w:rsidR="00EC3111" w:rsidRPr="001D03DC" w:rsidRDefault="00EC3111" w:rsidP="00EC3111">
      <w:pPr>
        <w:spacing w:line="360" w:lineRule="auto"/>
        <w:jc w:val="both"/>
      </w:pPr>
    </w:p>
    <w:p w:rsidR="00EC3111" w:rsidRPr="001D03DC" w:rsidRDefault="00EC3111" w:rsidP="00EC3111">
      <w:pPr>
        <w:spacing w:line="360" w:lineRule="auto"/>
        <w:jc w:val="both"/>
      </w:pPr>
    </w:p>
    <w:p w:rsidR="00EC3111" w:rsidRPr="001D03DC" w:rsidRDefault="001147EA" w:rsidP="00EC3111">
      <w:pPr>
        <w:spacing w:line="360" w:lineRule="auto"/>
        <w:jc w:val="both"/>
      </w:pPr>
      <w:r>
        <w:rPr>
          <w:noProof/>
        </w:rPr>
        <w:pict>
          <v:rect id="_x0000_s1049" style="position:absolute;left:0;text-align:left;margin-left:328.15pt;margin-top:21.2pt;width:148.25pt;height:22.85pt;z-index:251646464" o:allowincell="f" filled="f" stroked="f" strokeweight="0">
            <v:textbox style="mso-next-textbox:#_x0000_s1049" inset="0,0,0,0">
              <w:txbxContent>
                <w:p w:rsidR="00EC3111" w:rsidRPr="001D03DC" w:rsidRDefault="00EC3111" w:rsidP="00EC3111">
                  <w:r w:rsidRPr="001D03DC">
                    <w:t>социально-активное</w:t>
                  </w:r>
                </w:p>
              </w:txbxContent>
            </v:textbox>
          </v:rect>
        </w:pict>
      </w:r>
      <w:r>
        <w:rPr>
          <w:noProof/>
        </w:rPr>
        <w:pict>
          <v:rect id="_x0000_s1050" style="position:absolute;left:0;text-align:left;margin-left:111.55pt;margin-top:12.6pt;width:116.9pt;height:37.1pt;z-index:251640320" o:allowincell="f" filled="f" stroked="f" strokeweight="0">
            <v:textbox style="mso-next-textbox:#_x0000_s1050" inset="0,0,0,0">
              <w:txbxContent>
                <w:p w:rsidR="00EC3111" w:rsidRPr="001D03DC" w:rsidRDefault="00EC3111" w:rsidP="00EC3111">
                  <w:r w:rsidRPr="001D03DC">
                    <w:t xml:space="preserve">по субъективной </w:t>
                  </w:r>
                </w:p>
                <w:p w:rsidR="00EC3111" w:rsidRPr="001D03DC" w:rsidRDefault="00EC3111" w:rsidP="00EC3111">
                  <w:r w:rsidRPr="001D03DC">
                    <w:t>стороне</w:t>
                  </w:r>
                </w:p>
              </w:txbxContent>
            </v:textbox>
          </v:rect>
        </w:pict>
      </w:r>
    </w:p>
    <w:p w:rsidR="00EC3111" w:rsidRPr="001D03DC" w:rsidRDefault="001147EA" w:rsidP="00EC3111">
      <w:pPr>
        <w:spacing w:line="360" w:lineRule="auto"/>
        <w:jc w:val="both"/>
      </w:pPr>
      <w:r>
        <w:rPr>
          <w:noProof/>
        </w:rPr>
        <w:pict>
          <v:line id="_x0000_s1051" style="position:absolute;left:0;text-align:left;flip:x;z-index:251667968" from="285.5pt,3.95pt" to="285.5pt,129.95pt"/>
        </w:pict>
      </w:r>
      <w:r>
        <w:rPr>
          <w:noProof/>
        </w:rPr>
        <w:pict>
          <v:line id="_x0000_s1052" style="position:absolute;left:0;text-align:left;z-index:251657728" from="240.5pt,3.95pt" to="321.5pt,3.95pt"/>
        </w:pict>
      </w:r>
    </w:p>
    <w:p w:rsidR="00EC3111" w:rsidRPr="001D03DC" w:rsidRDefault="001147EA" w:rsidP="00EC3111">
      <w:pPr>
        <w:spacing w:line="360" w:lineRule="auto"/>
        <w:jc w:val="both"/>
      </w:pPr>
      <w:r>
        <w:rPr>
          <w:noProof/>
        </w:rPr>
        <w:pict>
          <v:rect id="_x0000_s1053" style="position:absolute;left:0;text-align:left;margin-left:328.15pt;margin-top:1pt;width:128.3pt;height:20pt;z-index:251647488" o:allowincell="f" filled="f" stroked="f" strokeweight="0">
            <v:textbox style="mso-next-textbox:#_x0000_s1053" inset="0,0,0,0">
              <w:txbxContent>
                <w:p w:rsidR="00EC3111" w:rsidRPr="001D03DC" w:rsidRDefault="00EC3111" w:rsidP="00EC3111">
                  <w:r w:rsidRPr="001D03DC">
                    <w:t>законопослушное</w:t>
                  </w:r>
                </w:p>
              </w:txbxContent>
            </v:textbox>
          </v:rect>
        </w:pict>
      </w:r>
    </w:p>
    <w:p w:rsidR="00EC3111" w:rsidRPr="001D03DC" w:rsidRDefault="001147EA" w:rsidP="00EC3111">
      <w:pPr>
        <w:spacing w:line="360" w:lineRule="auto"/>
        <w:jc w:val="both"/>
      </w:pPr>
      <w:r>
        <w:rPr>
          <w:noProof/>
        </w:rPr>
        <w:pict>
          <v:line id="_x0000_s1054" style="position:absolute;left:0;text-align:left;z-index:251671040" from="4in,19.3pt" to="324pt,19.3pt"/>
        </w:pict>
      </w:r>
      <w:r>
        <w:rPr>
          <w:noProof/>
        </w:rPr>
        <w:pict>
          <v:line id="_x0000_s1055" style="position:absolute;left:0;text-align:left;z-index:251670016" from="4in,-14.85pt" to="324pt,-14.85pt"/>
        </w:pict>
      </w:r>
    </w:p>
    <w:p w:rsidR="00EC3111" w:rsidRPr="001D03DC" w:rsidRDefault="001147EA" w:rsidP="00EC3111">
      <w:pPr>
        <w:spacing w:line="360" w:lineRule="auto"/>
        <w:jc w:val="both"/>
      </w:pPr>
      <w:r>
        <w:rPr>
          <w:noProof/>
        </w:rPr>
        <w:pict>
          <v:line id="_x0000_s1056" style="position:absolute;left:0;text-align:left;z-index:251672064" from="285.5pt,21.5pt" to="321.5pt,21.5pt"/>
        </w:pict>
      </w:r>
    </w:p>
    <w:p w:rsidR="00EC3111" w:rsidRPr="001D03DC" w:rsidRDefault="00EC3111" w:rsidP="00EC3111">
      <w:pPr>
        <w:spacing w:line="360" w:lineRule="auto"/>
        <w:jc w:val="both"/>
      </w:pPr>
    </w:p>
    <w:p w:rsidR="00EC3111" w:rsidRPr="001D03DC" w:rsidRDefault="001147EA" w:rsidP="00EC3111">
      <w:pPr>
        <w:spacing w:line="360" w:lineRule="auto"/>
        <w:jc w:val="both"/>
      </w:pPr>
      <w:r>
        <w:rPr>
          <w:noProof/>
        </w:rPr>
        <w:pict>
          <v:line id="_x0000_s1057" style="position:absolute;left:0;text-align:left;z-index:251673088" from="4in,9.85pt" to="324pt,9.85pt"/>
        </w:pict>
      </w:r>
    </w:p>
    <w:p w:rsidR="00EC3111" w:rsidRPr="001D03DC" w:rsidRDefault="001147EA" w:rsidP="00EC3111">
      <w:pPr>
        <w:spacing w:line="360" w:lineRule="auto"/>
        <w:jc w:val="both"/>
      </w:pPr>
      <w:r>
        <w:rPr>
          <w:noProof/>
        </w:rPr>
        <w:pict>
          <v:rect id="_x0000_s1058" style="position:absolute;left:0;text-align:left;margin-left:111.55pt;margin-top:15.95pt;width:139.7pt;height:37.1pt;z-index:251641344" o:allowincell="f" filled="f" stroked="f" strokeweight="0">
            <v:textbox style="mso-next-textbox:#_x0000_s1058" inset="0,0,0,0">
              <w:txbxContent>
                <w:p w:rsidR="00EC3111" w:rsidRDefault="00EC3111" w:rsidP="00EC3111">
                  <w:r w:rsidRPr="001D03DC">
                    <w:t xml:space="preserve">по форме реализации норм </w:t>
                  </w:r>
                  <w:r>
                    <w:rPr>
                      <w:rFonts w:ascii="Arial" w:hAnsi="Arial" w:cs="Arial"/>
                    </w:rPr>
                    <w:t>права</w:t>
                  </w:r>
                </w:p>
              </w:txbxContent>
            </v:textbox>
          </v:rect>
        </w:pict>
      </w:r>
    </w:p>
    <w:p w:rsidR="00EC3111" w:rsidRPr="001D03DC" w:rsidRDefault="001147EA" w:rsidP="00EC3111">
      <w:pPr>
        <w:spacing w:line="360" w:lineRule="auto"/>
        <w:jc w:val="both"/>
      </w:pPr>
      <w:r>
        <w:rPr>
          <w:noProof/>
        </w:rPr>
        <w:pict>
          <v:line id="_x0000_s1059" style="position:absolute;left:0;text-align:left;z-index:251675136" from="4in,15.55pt" to="4in,69.55pt"/>
        </w:pict>
      </w:r>
      <w:r>
        <w:rPr>
          <w:noProof/>
        </w:rPr>
        <w:pict>
          <v:line id="_x0000_s1060" style="position:absolute;left:0;text-align:left;z-index:251674112" from="243pt,15.55pt" to="324pt,15.55pt"/>
        </w:pict>
      </w:r>
      <w:r>
        <w:rPr>
          <w:noProof/>
        </w:rPr>
        <w:pict>
          <v:line id="_x0000_s1061" style="position:absolute;left:0;text-align:left;z-index:251668992" from="4in,-135.6pt" to="324pt,-135.6pt"/>
        </w:pict>
      </w:r>
    </w:p>
    <w:p w:rsidR="00EC3111" w:rsidRPr="001D03DC" w:rsidRDefault="001147EA" w:rsidP="00EC3111">
      <w:pPr>
        <w:spacing w:line="360" w:lineRule="auto"/>
        <w:jc w:val="both"/>
      </w:pPr>
      <w:r>
        <w:rPr>
          <w:noProof/>
        </w:rPr>
        <w:pict>
          <v:line id="_x0000_s1062" style="position:absolute;left:0;text-align:left;z-index:251677184" from="4in,18.4pt" to="324pt,18.4pt"/>
        </w:pict>
      </w:r>
      <w:r>
        <w:rPr>
          <w:noProof/>
        </w:rPr>
        <w:pict>
          <v:rect id="_x0000_s1063" style="position:absolute;left:0;text-align:left;margin-left:328.15pt;margin-top:7.15pt;width:94.1pt;height:21.15pt;z-index:251652608" o:allowincell="f" filled="f" stroked="f" strokeweight="0">
            <v:textbox style="mso-next-textbox:#_x0000_s1063" inset="0,0,0,0">
              <w:txbxContent>
                <w:p w:rsidR="00EC3111" w:rsidRPr="001D03DC" w:rsidRDefault="00EC3111" w:rsidP="00EC3111">
                  <w:r w:rsidRPr="001D03DC">
                    <w:t>исполнение</w:t>
                  </w:r>
                </w:p>
              </w:txbxContent>
            </v:textbox>
          </v:rect>
        </w:pict>
      </w:r>
    </w:p>
    <w:p w:rsidR="00EC3111" w:rsidRDefault="001147EA" w:rsidP="00EC3111">
      <w:pPr>
        <w:spacing w:line="360" w:lineRule="auto"/>
        <w:rPr>
          <w:sz w:val="32"/>
          <w:szCs w:val="32"/>
        </w:rPr>
      </w:pPr>
      <w:r>
        <w:rPr>
          <w:noProof/>
        </w:rPr>
        <w:pict>
          <v:line id="_x0000_s1064" style="position:absolute;z-index:251676160" from="4in,21.25pt" to="324pt,21.25pt"/>
        </w:pict>
      </w:r>
    </w:p>
    <w:p w:rsidR="00D81486" w:rsidRPr="0009638D" w:rsidRDefault="00D81486">
      <w:pPr>
        <w:rPr>
          <w:sz w:val="32"/>
          <w:szCs w:val="32"/>
        </w:rPr>
      </w:pPr>
      <w:bookmarkStart w:id="35" w:name="_GoBack"/>
      <w:bookmarkEnd w:id="35"/>
    </w:p>
    <w:sectPr w:rsidR="00D81486" w:rsidRPr="0009638D" w:rsidSect="00BE6A9D">
      <w:footnotePr>
        <w:numRestart w:val="eachPage"/>
      </w:footnotePr>
      <w:type w:val="continuous"/>
      <w:pgSz w:w="11906" w:h="16838"/>
      <w:pgMar w:top="1134" w:right="566" w:bottom="567"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90F" w:rsidRDefault="00FD690F">
      <w:r>
        <w:separator/>
      </w:r>
    </w:p>
  </w:endnote>
  <w:endnote w:type="continuationSeparator" w:id="0">
    <w:p w:rsidR="00FD690F" w:rsidRDefault="00FD6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90F" w:rsidRDefault="00FD690F">
      <w:r>
        <w:separator/>
      </w:r>
    </w:p>
  </w:footnote>
  <w:footnote w:type="continuationSeparator" w:id="0">
    <w:p w:rsidR="00FD690F" w:rsidRDefault="00FD690F">
      <w:r>
        <w:continuationSeparator/>
      </w:r>
    </w:p>
  </w:footnote>
  <w:footnote w:id="1">
    <w:p w:rsidR="00FD690F" w:rsidRDefault="004532CC">
      <w:pPr>
        <w:pStyle w:val="a8"/>
        <w:spacing w:line="360" w:lineRule="auto"/>
      </w:pPr>
      <w:r>
        <w:rPr>
          <w:rStyle w:val="aa"/>
          <w:sz w:val="22"/>
          <w:szCs w:val="22"/>
        </w:rPr>
        <w:footnoteRef/>
      </w:r>
      <w:r>
        <w:rPr>
          <w:sz w:val="22"/>
          <w:szCs w:val="22"/>
        </w:rPr>
        <w:t xml:space="preserve"> Теория государства и права. Издательство Бек, - М., </w:t>
      </w:r>
      <w:r>
        <w:rPr>
          <w:noProof/>
          <w:sz w:val="22"/>
          <w:szCs w:val="22"/>
        </w:rPr>
        <w:t>1970</w:t>
      </w:r>
      <w:r>
        <w:rPr>
          <w:sz w:val="22"/>
          <w:szCs w:val="22"/>
        </w:rPr>
        <w:t>. С.</w:t>
      </w:r>
      <w:r>
        <w:rPr>
          <w:noProof/>
          <w:sz w:val="22"/>
          <w:szCs w:val="22"/>
        </w:rPr>
        <w:t xml:space="preserve"> 103</w:t>
      </w:r>
      <w:r>
        <w:rPr>
          <w:sz w:val="22"/>
          <w:szCs w:val="22"/>
        </w:rPr>
        <w:t>.</w:t>
      </w:r>
    </w:p>
  </w:footnote>
  <w:footnote w:id="2">
    <w:p w:rsidR="00FD690F" w:rsidRDefault="004532CC">
      <w:pPr>
        <w:pStyle w:val="a8"/>
        <w:spacing w:line="360" w:lineRule="auto"/>
      </w:pPr>
      <w:r>
        <w:rPr>
          <w:rStyle w:val="aa"/>
          <w:sz w:val="22"/>
          <w:szCs w:val="22"/>
        </w:rPr>
        <w:footnoteRef/>
      </w:r>
      <w:r>
        <w:rPr>
          <w:sz w:val="22"/>
          <w:szCs w:val="22"/>
        </w:rPr>
        <w:t xml:space="preserve"> Маркс К., Энгельс Ф. Соч. т.1. С.14-15.</w:t>
      </w:r>
    </w:p>
  </w:footnote>
  <w:footnote w:id="3">
    <w:p w:rsidR="00FD690F" w:rsidRDefault="00074DED">
      <w:pPr>
        <w:pStyle w:val="a8"/>
      </w:pPr>
      <w:r>
        <w:rPr>
          <w:rStyle w:val="aa"/>
        </w:rPr>
        <w:footnoteRef/>
      </w:r>
      <w:r w:rsidRPr="00252C34">
        <w:rPr>
          <w:sz w:val="22"/>
          <w:szCs w:val="22"/>
        </w:rPr>
        <w:t>Оксамытный В.В Правомерное поведение личности. Киев 1985С.</w:t>
      </w:r>
      <w:r>
        <w:rPr>
          <w:i/>
          <w:iCs/>
          <w:sz w:val="22"/>
          <w:szCs w:val="22"/>
        </w:rPr>
        <w:t xml:space="preserve">22 </w:t>
      </w:r>
    </w:p>
  </w:footnote>
  <w:footnote w:id="4">
    <w:p w:rsidR="00FD690F" w:rsidRDefault="00252C34">
      <w:pPr>
        <w:pStyle w:val="a8"/>
      </w:pPr>
      <w:r>
        <w:rPr>
          <w:rStyle w:val="aa"/>
        </w:rPr>
        <w:footnoteRef/>
      </w:r>
      <w:r>
        <w:t xml:space="preserve"> </w:t>
      </w:r>
      <w:r>
        <w:rPr>
          <w:sz w:val="22"/>
          <w:szCs w:val="22"/>
        </w:rPr>
        <w:t>Теория государства и права под ред. КорельскогоВ.М. Москва 2000г. С 419</w:t>
      </w:r>
    </w:p>
  </w:footnote>
  <w:footnote w:id="5">
    <w:p w:rsidR="00FD690F" w:rsidRDefault="00E62B42" w:rsidP="00E62B42">
      <w:pPr>
        <w:pStyle w:val="a8"/>
      </w:pPr>
      <w:r w:rsidRPr="00066B51">
        <w:rPr>
          <w:rStyle w:val="aa"/>
          <w:sz w:val="22"/>
          <w:szCs w:val="22"/>
        </w:rPr>
        <w:footnoteRef/>
      </w:r>
      <w:r w:rsidRPr="00066B51">
        <w:rPr>
          <w:sz w:val="22"/>
          <w:szCs w:val="22"/>
        </w:rPr>
        <w:t xml:space="preserve"> </w:t>
      </w:r>
      <w:r w:rsidRPr="00066B51">
        <w:rPr>
          <w:color w:val="000000"/>
          <w:sz w:val="22"/>
          <w:szCs w:val="22"/>
        </w:rPr>
        <w:t>УК РФ от 13 июня 1996 г. N 63-ФЗ</w:t>
      </w:r>
      <w:r w:rsidR="00066B51" w:rsidRPr="00066B51">
        <w:rPr>
          <w:color w:val="000000"/>
          <w:sz w:val="22"/>
          <w:szCs w:val="22"/>
        </w:rPr>
        <w:t xml:space="preserve"> </w:t>
      </w:r>
    </w:p>
  </w:footnote>
  <w:footnote w:id="6">
    <w:p w:rsidR="00FD690F" w:rsidRDefault="00E62B42" w:rsidP="00E62B42">
      <w:pPr>
        <w:pStyle w:val="a8"/>
      </w:pPr>
      <w:r w:rsidRPr="00066B51">
        <w:rPr>
          <w:rStyle w:val="aa"/>
          <w:sz w:val="22"/>
          <w:szCs w:val="22"/>
        </w:rPr>
        <w:footnoteRef/>
      </w:r>
      <w:r w:rsidRPr="00066B51">
        <w:rPr>
          <w:sz w:val="22"/>
          <w:szCs w:val="22"/>
        </w:rPr>
        <w:t xml:space="preserve"> КоАП от 30 декабря 2001 г. №195-ФЗ (в ред. ФЗ от 22.07.2005 №120-ФЗ) // СЗ РФ.</w:t>
      </w:r>
      <w:r w:rsidR="000B1340">
        <w:rPr>
          <w:sz w:val="22"/>
          <w:szCs w:val="22"/>
        </w:rPr>
        <w:t xml:space="preserve"> 2002. №1 (ч. 1). ст. 1;</w:t>
      </w:r>
    </w:p>
  </w:footnote>
  <w:footnote w:id="7">
    <w:p w:rsidR="00FD690F" w:rsidRDefault="00E02B53">
      <w:pPr>
        <w:pStyle w:val="a8"/>
      </w:pPr>
      <w:r>
        <w:rPr>
          <w:rStyle w:val="aa"/>
        </w:rPr>
        <w:footnoteRef/>
      </w:r>
      <w:r>
        <w:t xml:space="preserve"> </w:t>
      </w:r>
      <w:r w:rsidRPr="00066B51">
        <w:rPr>
          <w:sz w:val="22"/>
          <w:szCs w:val="22"/>
        </w:rPr>
        <w:t>УПК РФ от 18 декабря 2001 г. №174-ФЗ</w:t>
      </w:r>
    </w:p>
  </w:footnote>
  <w:footnote w:id="8">
    <w:p w:rsidR="00FD690F" w:rsidRDefault="00500789">
      <w:pPr>
        <w:pStyle w:val="a8"/>
      </w:pPr>
      <w:r w:rsidRPr="00500789">
        <w:rPr>
          <w:rStyle w:val="aa"/>
          <w:sz w:val="22"/>
          <w:szCs w:val="22"/>
        </w:rPr>
        <w:footnoteRef/>
      </w:r>
      <w:r>
        <w:t xml:space="preserve"> </w:t>
      </w:r>
      <w:r>
        <w:rPr>
          <w:rFonts w:ascii="Arial" w:hAnsi="Arial" w:cs="Arial"/>
          <w:sz w:val="24"/>
          <w:szCs w:val="24"/>
        </w:rPr>
        <w:t xml:space="preserve"> </w:t>
      </w:r>
      <w:r w:rsidRPr="00500789">
        <w:rPr>
          <w:sz w:val="22"/>
          <w:szCs w:val="22"/>
        </w:rPr>
        <w:t>Матузов Н.И. Правовая система и личность. Саратов, 1987.</w:t>
      </w:r>
    </w:p>
  </w:footnote>
  <w:footnote w:id="9">
    <w:p w:rsidR="00FD690F" w:rsidRDefault="00D81486">
      <w:pPr>
        <w:pStyle w:val="a8"/>
      </w:pPr>
      <w:r>
        <w:rPr>
          <w:rStyle w:val="aa"/>
        </w:rPr>
        <w:footnoteRef/>
      </w:r>
      <w:r>
        <w:t xml:space="preserve"> </w:t>
      </w:r>
      <w:r w:rsidRPr="00D81486">
        <w:rPr>
          <w:sz w:val="22"/>
          <w:szCs w:val="22"/>
        </w:rPr>
        <w:t>Общая теория права: Учебник для юридических вузов \ Ю.А. Дмитриев, И.Ф. Казьмин, В.В. Лазарев и др.; Под редакцией А.С. Пиколкина М.1995г.</w:t>
      </w:r>
    </w:p>
  </w:footnote>
  <w:footnote w:id="10">
    <w:p w:rsidR="00FD690F" w:rsidRDefault="00DC072F">
      <w:pPr>
        <w:pStyle w:val="a8"/>
      </w:pPr>
      <w:r w:rsidRPr="00BE6A9D">
        <w:rPr>
          <w:rStyle w:val="aa"/>
          <w:sz w:val="22"/>
          <w:szCs w:val="22"/>
        </w:rPr>
        <w:footnoteRef/>
      </w:r>
      <w:r>
        <w:t xml:space="preserve"> </w:t>
      </w:r>
      <w:r w:rsidRPr="0042352A">
        <w:rPr>
          <w:sz w:val="22"/>
          <w:szCs w:val="22"/>
        </w:rPr>
        <w:t>Теория государства и права./ Под ред. проф. Лазарева, -М., “Новый юрист”, 1997. С.98.</w:t>
      </w:r>
    </w:p>
  </w:footnote>
  <w:footnote w:id="11">
    <w:p w:rsidR="000B1340" w:rsidRDefault="00DC072F">
      <w:pPr>
        <w:pStyle w:val="a8"/>
        <w:rPr>
          <w:sz w:val="22"/>
          <w:szCs w:val="22"/>
        </w:rPr>
      </w:pPr>
      <w:r w:rsidRPr="00BE6A9D">
        <w:rPr>
          <w:rStyle w:val="aa"/>
          <w:sz w:val="22"/>
          <w:szCs w:val="22"/>
        </w:rPr>
        <w:footnoteRef/>
      </w:r>
      <w:r>
        <w:t xml:space="preserve"> </w:t>
      </w:r>
      <w:r w:rsidRPr="0042352A">
        <w:rPr>
          <w:sz w:val="22"/>
          <w:szCs w:val="22"/>
        </w:rPr>
        <w:t>Кудрявцев В.Н. Правовое поведение: норма и патология., -М, 1982 С.193.</w:t>
      </w:r>
    </w:p>
    <w:p w:rsidR="00FD690F" w:rsidRDefault="000B1340">
      <w:pPr>
        <w:pStyle w:val="a8"/>
      </w:pPr>
      <w:r w:rsidRPr="00BE6A9D">
        <w:rPr>
          <w:rStyle w:val="aa"/>
          <w:sz w:val="22"/>
          <w:szCs w:val="22"/>
        </w:rPr>
        <w:t>3</w:t>
      </w:r>
      <w:r>
        <w:t xml:space="preserve"> </w:t>
      </w:r>
      <w:r w:rsidRPr="0042352A">
        <w:rPr>
          <w:sz w:val="22"/>
          <w:szCs w:val="22"/>
        </w:rPr>
        <w:t>Дмитрук В.Н. Теория государства и права./ Учебное пособие, -Мн.: Амосфея, 1998. С.124</w:t>
      </w:r>
    </w:p>
  </w:footnote>
  <w:footnote w:id="12">
    <w:p w:rsidR="00FD690F" w:rsidRDefault="00FD690F" w:rsidP="000B1340">
      <w:pPr>
        <w:pStyle w:val="a8"/>
      </w:pPr>
    </w:p>
  </w:footnote>
  <w:footnote w:id="13">
    <w:p w:rsidR="00FD690F" w:rsidRDefault="00C30F88" w:rsidP="00C30F88">
      <w:pPr>
        <w:pStyle w:val="a8"/>
      </w:pPr>
      <w:r>
        <w:rPr>
          <w:rStyle w:val="aa"/>
        </w:rPr>
        <w:footnoteRef/>
      </w:r>
      <w:r>
        <w:t xml:space="preserve"> </w:t>
      </w:r>
      <w:r w:rsidRPr="00C30F88">
        <w:rPr>
          <w:sz w:val="22"/>
          <w:szCs w:val="22"/>
        </w:rPr>
        <w:t>Конституция РФ от 12 декабря 1993 г. // РГ. 1993. №237.</w:t>
      </w:r>
    </w:p>
  </w:footnote>
  <w:footnote w:id="14">
    <w:p w:rsidR="00FD690F" w:rsidRDefault="00DC072F">
      <w:pPr>
        <w:pStyle w:val="a8"/>
      </w:pPr>
      <w:r>
        <w:rPr>
          <w:rStyle w:val="aa"/>
        </w:rPr>
        <w:footnoteRef/>
      </w:r>
      <w:r>
        <w:t xml:space="preserve"> </w:t>
      </w:r>
      <w:r w:rsidR="00E62B42" w:rsidRPr="00E62B42">
        <w:rPr>
          <w:sz w:val="22"/>
          <w:szCs w:val="22"/>
        </w:rPr>
        <w:t>Конституция Российской Федерации, 1993, -М., издательство “Буквица”, 1997, ст.43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2CC" w:rsidRDefault="004532CC">
    <w:pPr>
      <w:pStyle w:val="a5"/>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6518E">
      <w:rPr>
        <w:rStyle w:val="a7"/>
        <w:noProof/>
      </w:rPr>
      <w:t>28</w:t>
    </w:r>
    <w:r>
      <w:rPr>
        <w:rStyle w:val="a7"/>
      </w:rPr>
      <w:fldChar w:fldCharType="end"/>
    </w:r>
  </w:p>
  <w:p w:rsidR="004532CC" w:rsidRDefault="004532C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C85ABC"/>
    <w:multiLevelType w:val="singleLevel"/>
    <w:tmpl w:val="4D3C47C2"/>
    <w:lvl w:ilvl="0">
      <w:start w:val="1"/>
      <w:numFmt w:val="decimal"/>
      <w:lvlText w:val="%1)"/>
      <w:lvlJc w:val="left"/>
      <w:pPr>
        <w:tabs>
          <w:tab w:val="num" w:pos="825"/>
        </w:tabs>
        <w:ind w:left="825" w:hanging="360"/>
      </w:pPr>
      <w:rPr>
        <w:rFonts w:hint="default"/>
      </w:rPr>
    </w:lvl>
  </w:abstractNum>
  <w:abstractNum w:abstractNumId="1">
    <w:nsid w:val="4910380C"/>
    <w:multiLevelType w:val="singleLevel"/>
    <w:tmpl w:val="26B8A37E"/>
    <w:lvl w:ilvl="0">
      <w:start w:val="1"/>
      <w:numFmt w:val="decimal"/>
      <w:lvlText w:val="%1. "/>
      <w:legacy w:legacy="1" w:legacySpace="0" w:legacyIndent="283"/>
      <w:lvlJc w:val="left"/>
      <w:pPr>
        <w:ind w:left="1560" w:hanging="283"/>
      </w:pPr>
      <w:rPr>
        <w:rFonts w:ascii="Arial" w:hAnsi="Arial" w:cs="Arial" w:hint="default"/>
        <w:b w:val="0"/>
        <w:bCs w:val="0"/>
        <w:i w:val="0"/>
        <w:iCs w:val="0"/>
        <w:sz w:val="28"/>
        <w:szCs w:val="28"/>
      </w:rPr>
    </w:lvl>
  </w:abstractNum>
  <w:abstractNum w:abstractNumId="2">
    <w:nsid w:val="61037C01"/>
    <w:multiLevelType w:val="hybridMultilevel"/>
    <w:tmpl w:val="16ECA2C6"/>
    <w:lvl w:ilvl="0" w:tplc="719CDCD8">
      <w:start w:val="1"/>
      <w:numFmt w:val="decimal"/>
      <w:lvlText w:val="%1."/>
      <w:lvlJc w:val="left"/>
      <w:pPr>
        <w:tabs>
          <w:tab w:val="num" w:pos="960"/>
        </w:tabs>
        <w:ind w:left="9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680"/>
  <w:displayHorizontalDrawingGridEvery w:val="0"/>
  <w:displayVerticalDrawingGridEvery w:val="0"/>
  <w:doNotUseMarginsForDrawingGridOrigin/>
  <w:characterSpacingControl w:val="doNotCompress"/>
  <w:doNotValidateAgainstSchema/>
  <w:doNotDemarcateInvalidXml/>
  <w:footnotePr>
    <w:numRestart w:val="eachPage"/>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6821"/>
    <w:rsid w:val="00035E55"/>
    <w:rsid w:val="00046D10"/>
    <w:rsid w:val="000473A4"/>
    <w:rsid w:val="00061CCF"/>
    <w:rsid w:val="00066B51"/>
    <w:rsid w:val="00074DED"/>
    <w:rsid w:val="00092789"/>
    <w:rsid w:val="0009491C"/>
    <w:rsid w:val="0009638D"/>
    <w:rsid w:val="000A66B9"/>
    <w:rsid w:val="000B1340"/>
    <w:rsid w:val="000F12E2"/>
    <w:rsid w:val="001147EA"/>
    <w:rsid w:val="00117CDE"/>
    <w:rsid w:val="00125F7D"/>
    <w:rsid w:val="00131C2C"/>
    <w:rsid w:val="001376FB"/>
    <w:rsid w:val="00142E80"/>
    <w:rsid w:val="00185A49"/>
    <w:rsid w:val="001D03DC"/>
    <w:rsid w:val="001E2724"/>
    <w:rsid w:val="00207268"/>
    <w:rsid w:val="00252C34"/>
    <w:rsid w:val="00283AD5"/>
    <w:rsid w:val="00284B40"/>
    <w:rsid w:val="002A7CEC"/>
    <w:rsid w:val="002C2A86"/>
    <w:rsid w:val="002F0C31"/>
    <w:rsid w:val="00312D7A"/>
    <w:rsid w:val="00337E97"/>
    <w:rsid w:val="00372CFD"/>
    <w:rsid w:val="003A3CD7"/>
    <w:rsid w:val="003B2C76"/>
    <w:rsid w:val="003D7CF1"/>
    <w:rsid w:val="003F3D2F"/>
    <w:rsid w:val="00414408"/>
    <w:rsid w:val="0042352A"/>
    <w:rsid w:val="004467E8"/>
    <w:rsid w:val="004532CC"/>
    <w:rsid w:val="004668FB"/>
    <w:rsid w:val="00500789"/>
    <w:rsid w:val="00502994"/>
    <w:rsid w:val="0054298B"/>
    <w:rsid w:val="005603C8"/>
    <w:rsid w:val="00573CB5"/>
    <w:rsid w:val="00574454"/>
    <w:rsid w:val="005B731D"/>
    <w:rsid w:val="005D17C1"/>
    <w:rsid w:val="005E553B"/>
    <w:rsid w:val="00631171"/>
    <w:rsid w:val="006365E0"/>
    <w:rsid w:val="00657BEE"/>
    <w:rsid w:val="00681812"/>
    <w:rsid w:val="006B7919"/>
    <w:rsid w:val="006D2A7F"/>
    <w:rsid w:val="006D47AD"/>
    <w:rsid w:val="006E3DCC"/>
    <w:rsid w:val="006F68AB"/>
    <w:rsid w:val="00736821"/>
    <w:rsid w:val="00855C5D"/>
    <w:rsid w:val="00867EAD"/>
    <w:rsid w:val="00896D78"/>
    <w:rsid w:val="008A2E62"/>
    <w:rsid w:val="008D7A69"/>
    <w:rsid w:val="009034BD"/>
    <w:rsid w:val="0095147F"/>
    <w:rsid w:val="00982EAF"/>
    <w:rsid w:val="00A24770"/>
    <w:rsid w:val="00A25069"/>
    <w:rsid w:val="00A626A2"/>
    <w:rsid w:val="00A64FC5"/>
    <w:rsid w:val="00AC2949"/>
    <w:rsid w:val="00AC4D60"/>
    <w:rsid w:val="00AF35A2"/>
    <w:rsid w:val="00AF4BA6"/>
    <w:rsid w:val="00B1376B"/>
    <w:rsid w:val="00B6103B"/>
    <w:rsid w:val="00B9115D"/>
    <w:rsid w:val="00BD6F3F"/>
    <w:rsid w:val="00BE6A9D"/>
    <w:rsid w:val="00BE7BBC"/>
    <w:rsid w:val="00C20F13"/>
    <w:rsid w:val="00C30F88"/>
    <w:rsid w:val="00CA1D2F"/>
    <w:rsid w:val="00D1064E"/>
    <w:rsid w:val="00D27C7D"/>
    <w:rsid w:val="00D3015A"/>
    <w:rsid w:val="00D43762"/>
    <w:rsid w:val="00D5321F"/>
    <w:rsid w:val="00D6518E"/>
    <w:rsid w:val="00D81486"/>
    <w:rsid w:val="00DA3302"/>
    <w:rsid w:val="00DB5F76"/>
    <w:rsid w:val="00DC072F"/>
    <w:rsid w:val="00DF14A8"/>
    <w:rsid w:val="00E02B53"/>
    <w:rsid w:val="00E07752"/>
    <w:rsid w:val="00E36864"/>
    <w:rsid w:val="00E62B42"/>
    <w:rsid w:val="00EC3111"/>
    <w:rsid w:val="00EC4BE6"/>
    <w:rsid w:val="00F0398E"/>
    <w:rsid w:val="00F54B3E"/>
    <w:rsid w:val="00F80538"/>
    <w:rsid w:val="00FA371F"/>
    <w:rsid w:val="00FB0CF8"/>
    <w:rsid w:val="00FD690F"/>
    <w:rsid w:val="00FE745D"/>
    <w:rsid w:val="00FF12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6"/>
    <o:shapelayout v:ext="edit">
      <o:idmap v:ext="edit" data="1"/>
    </o:shapelayout>
  </w:shapeDefaults>
  <w:decimalSymbol w:val=","/>
  <w:listSeparator w:val=";"/>
  <w14:defaultImageDpi w14:val="0"/>
  <w15:chartTrackingRefBased/>
  <w15:docId w15:val="{EFB38360-5CDF-4B0D-BDDE-7C543F205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uiPriority w:val="99"/>
    <w:qFormat/>
    <w:pPr>
      <w:keepNext/>
      <w:outlineLvl w:val="0"/>
    </w:pPr>
    <w:rPr>
      <w:sz w:val="32"/>
      <w:szCs w:val="32"/>
    </w:rPr>
  </w:style>
  <w:style w:type="paragraph" w:styleId="2">
    <w:name w:val="heading 2"/>
    <w:basedOn w:val="a"/>
    <w:next w:val="a"/>
    <w:link w:val="20"/>
    <w:uiPriority w:val="99"/>
    <w:qFormat/>
    <w:pPr>
      <w:keepNext/>
      <w:outlineLvl w:val="1"/>
    </w:pPr>
    <w:rPr>
      <w:sz w:val="36"/>
      <w:szCs w:val="36"/>
    </w:rPr>
  </w:style>
  <w:style w:type="paragraph" w:styleId="3">
    <w:name w:val="heading 3"/>
    <w:basedOn w:val="a"/>
    <w:next w:val="a"/>
    <w:link w:val="30"/>
    <w:uiPriority w:val="99"/>
    <w:qFormat/>
    <w:rsid w:val="00252C3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rsid w:val="00061CCF"/>
    <w:pPr>
      <w:shd w:val="clear" w:color="auto" w:fill="000080"/>
    </w:pPr>
    <w:rPr>
      <w:rFonts w:ascii="Tahoma" w:hAnsi="Tahoma" w:cs="Tahoma"/>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a4">
    <w:name w:val="Схема документа Знак"/>
    <w:link w:val="a3"/>
    <w:uiPriority w:val="99"/>
    <w:semiHidden/>
    <w:rPr>
      <w:rFonts w:ascii="Tahoma" w:hAnsi="Tahoma" w:cs="Tahoma"/>
      <w:sz w:val="16"/>
      <w:szCs w:val="16"/>
    </w:rPr>
  </w:style>
  <w:style w:type="paragraph" w:styleId="a5">
    <w:name w:val="header"/>
    <w:basedOn w:val="a"/>
    <w:link w:val="a6"/>
    <w:uiPriority w:val="99"/>
    <w:pPr>
      <w:tabs>
        <w:tab w:val="center" w:pos="4153"/>
        <w:tab w:val="right" w:pos="8306"/>
      </w:tabs>
    </w:pPr>
  </w:style>
  <w:style w:type="character" w:customStyle="1" w:styleId="a6">
    <w:name w:val="Верхній колонтитул Знак"/>
    <w:link w:val="a5"/>
    <w:uiPriority w:val="99"/>
    <w:semiHidden/>
    <w:rPr>
      <w:sz w:val="28"/>
      <w:szCs w:val="28"/>
    </w:rPr>
  </w:style>
  <w:style w:type="character" w:styleId="a7">
    <w:name w:val="page number"/>
    <w:uiPriority w:val="99"/>
  </w:style>
  <w:style w:type="paragraph" w:styleId="a8">
    <w:name w:val="footnote text"/>
    <w:basedOn w:val="a"/>
    <w:link w:val="a9"/>
    <w:uiPriority w:val="99"/>
    <w:semiHidden/>
  </w:style>
  <w:style w:type="character" w:customStyle="1" w:styleId="a9">
    <w:name w:val="Текст виноски Знак"/>
    <w:link w:val="a8"/>
    <w:uiPriority w:val="99"/>
    <w:semiHidden/>
    <w:rPr>
      <w:sz w:val="20"/>
      <w:szCs w:val="20"/>
    </w:rPr>
  </w:style>
  <w:style w:type="character" w:styleId="aa">
    <w:name w:val="footnote reference"/>
    <w:uiPriority w:val="99"/>
    <w:semiHidden/>
    <w:rPr>
      <w:vertAlign w:val="superscript"/>
    </w:rPr>
  </w:style>
  <w:style w:type="paragraph" w:styleId="ab">
    <w:name w:val="Body Text"/>
    <w:basedOn w:val="a"/>
    <w:link w:val="ac"/>
    <w:uiPriority w:val="99"/>
    <w:pPr>
      <w:spacing w:after="120"/>
    </w:pPr>
  </w:style>
  <w:style w:type="character" w:customStyle="1" w:styleId="ac">
    <w:name w:val="Основний текст Знак"/>
    <w:link w:val="ab"/>
    <w:uiPriority w:val="99"/>
    <w:semiHidden/>
    <w:rPr>
      <w:sz w:val="28"/>
      <w:szCs w:val="28"/>
    </w:rPr>
  </w:style>
  <w:style w:type="paragraph" w:styleId="ad">
    <w:name w:val="footer"/>
    <w:basedOn w:val="a"/>
    <w:link w:val="ae"/>
    <w:uiPriority w:val="99"/>
    <w:pPr>
      <w:tabs>
        <w:tab w:val="center" w:pos="4677"/>
        <w:tab w:val="right" w:pos="9355"/>
      </w:tabs>
    </w:pPr>
    <w:rPr>
      <w:sz w:val="24"/>
      <w:szCs w:val="24"/>
    </w:rPr>
  </w:style>
  <w:style w:type="character" w:customStyle="1" w:styleId="ae">
    <w:name w:val="Нижній колонтитул Знак"/>
    <w:link w:val="ad"/>
    <w:uiPriority w:val="99"/>
    <w:semiHidden/>
    <w:rPr>
      <w:sz w:val="28"/>
      <w:szCs w:val="28"/>
    </w:rPr>
  </w:style>
  <w:style w:type="paragraph" w:styleId="af">
    <w:name w:val="endnote text"/>
    <w:basedOn w:val="a"/>
    <w:link w:val="af0"/>
    <w:uiPriority w:val="99"/>
    <w:semiHidden/>
    <w:rsid w:val="00982EAF"/>
    <w:rPr>
      <w:sz w:val="20"/>
      <w:szCs w:val="20"/>
    </w:rPr>
  </w:style>
  <w:style w:type="character" w:customStyle="1" w:styleId="af0">
    <w:name w:val="Текст кінцевої виноски Знак"/>
    <w:link w:val="af"/>
    <w:uiPriority w:val="99"/>
    <w:semiHidden/>
    <w:rPr>
      <w:sz w:val="20"/>
      <w:szCs w:val="20"/>
    </w:rPr>
  </w:style>
  <w:style w:type="character" w:styleId="af1">
    <w:name w:val="endnote reference"/>
    <w:uiPriority w:val="99"/>
    <w:semiHidden/>
    <w:rsid w:val="00982EAF"/>
    <w:rPr>
      <w:vertAlign w:val="superscript"/>
    </w:rPr>
  </w:style>
  <w:style w:type="paragraph" w:styleId="31">
    <w:name w:val="Body Text 3"/>
    <w:basedOn w:val="a"/>
    <w:link w:val="32"/>
    <w:uiPriority w:val="99"/>
    <w:rsid w:val="00D27C7D"/>
    <w:pPr>
      <w:spacing w:after="120"/>
    </w:pPr>
    <w:rPr>
      <w:sz w:val="16"/>
      <w:szCs w:val="16"/>
    </w:rPr>
  </w:style>
  <w:style w:type="character" w:customStyle="1" w:styleId="32">
    <w:name w:val="Основний текст 3 Знак"/>
    <w:link w:val="31"/>
    <w:uiPriority w:val="99"/>
    <w:semiHidden/>
    <w:rPr>
      <w:sz w:val="16"/>
      <w:szCs w:val="16"/>
    </w:rPr>
  </w:style>
  <w:style w:type="character" w:customStyle="1" w:styleId="30">
    <w:name w:val="Заголовок 3 Знак"/>
    <w:link w:val="3"/>
    <w:uiPriority w:val="99"/>
    <w:rsid w:val="00252C34"/>
    <w:rPr>
      <w:sz w:val="32"/>
      <w:szCs w:val="3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7021</Words>
  <Characters>40024</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Московская финансово- юридическая академия</vt:lpstr>
    </vt:vector>
  </TitlesOfParts>
  <Company>Козлов</Company>
  <LinksUpToDate>false</LinksUpToDate>
  <CharactersWithSpaces>46952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Московская финансово- юридическая академия</dc:title>
  <dc:subject/>
  <dc:creator>Виталий</dc:creator>
  <cp:keywords/>
  <dc:description/>
  <cp:lastModifiedBy>Irina</cp:lastModifiedBy>
  <cp:revision>2</cp:revision>
  <dcterms:created xsi:type="dcterms:W3CDTF">2014-08-13T11:48:00Z</dcterms:created>
  <dcterms:modified xsi:type="dcterms:W3CDTF">2014-08-13T11:48:00Z</dcterms:modified>
</cp:coreProperties>
</file>