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29B" w:rsidRPr="00D3229B" w:rsidRDefault="0000093A" w:rsidP="00D3229B">
      <w:pPr>
        <w:spacing w:line="360" w:lineRule="auto"/>
        <w:ind w:firstLine="709"/>
        <w:jc w:val="center"/>
        <w:rPr>
          <w:b/>
          <w:bCs/>
          <w:color w:val="000000"/>
          <w:sz w:val="28"/>
          <w:szCs w:val="28"/>
        </w:rPr>
      </w:pPr>
      <w:r w:rsidRPr="00D3229B">
        <w:rPr>
          <w:b/>
          <w:bCs/>
          <w:color w:val="000000"/>
          <w:sz w:val="28"/>
          <w:szCs w:val="28"/>
        </w:rPr>
        <w:t>О</w:t>
      </w:r>
      <w:r w:rsidR="00D3229B">
        <w:rPr>
          <w:b/>
          <w:bCs/>
          <w:color w:val="000000"/>
          <w:sz w:val="28"/>
          <w:szCs w:val="28"/>
        </w:rPr>
        <w:t>главление</w:t>
      </w:r>
    </w:p>
    <w:p w:rsidR="00D3229B" w:rsidRDefault="00D3229B" w:rsidP="00D3229B">
      <w:pPr>
        <w:tabs>
          <w:tab w:val="left" w:pos="9180"/>
        </w:tabs>
        <w:spacing w:line="360" w:lineRule="auto"/>
        <w:ind w:firstLine="709"/>
        <w:jc w:val="both"/>
        <w:rPr>
          <w:color w:val="000000"/>
          <w:sz w:val="28"/>
          <w:szCs w:val="28"/>
          <w:lang w:val="en-US"/>
        </w:rPr>
      </w:pPr>
    </w:p>
    <w:p w:rsidR="00D3229B" w:rsidRPr="00D3229B" w:rsidRDefault="000832FE" w:rsidP="00D3229B">
      <w:pPr>
        <w:widowControl/>
        <w:tabs>
          <w:tab w:val="left" w:pos="9180"/>
        </w:tabs>
        <w:spacing w:line="360" w:lineRule="auto"/>
        <w:rPr>
          <w:color w:val="000000"/>
          <w:sz w:val="28"/>
          <w:szCs w:val="28"/>
        </w:rPr>
      </w:pPr>
      <w:r w:rsidRPr="00D3229B">
        <w:rPr>
          <w:color w:val="000000"/>
          <w:sz w:val="28"/>
          <w:szCs w:val="28"/>
        </w:rPr>
        <w:t>Введение</w:t>
      </w:r>
    </w:p>
    <w:p w:rsidR="00D3229B" w:rsidRDefault="0000093A" w:rsidP="00D3229B">
      <w:pPr>
        <w:widowControl/>
        <w:tabs>
          <w:tab w:val="left" w:pos="9180"/>
        </w:tabs>
        <w:spacing w:line="360" w:lineRule="auto"/>
        <w:rPr>
          <w:color w:val="000000"/>
          <w:sz w:val="28"/>
          <w:szCs w:val="28"/>
        </w:rPr>
      </w:pPr>
      <w:r w:rsidRPr="00D3229B">
        <w:rPr>
          <w:color w:val="000000"/>
          <w:sz w:val="28"/>
          <w:szCs w:val="28"/>
        </w:rPr>
        <w:t xml:space="preserve">Глава 1 </w:t>
      </w:r>
      <w:r w:rsidR="00CB70D8" w:rsidRPr="00D3229B">
        <w:rPr>
          <w:color w:val="000000"/>
          <w:sz w:val="28"/>
          <w:szCs w:val="28"/>
        </w:rPr>
        <w:t>Понятия, принципы и правовые основы</w:t>
      </w:r>
      <w:r w:rsidR="00624DC5" w:rsidRPr="00D3229B">
        <w:rPr>
          <w:color w:val="000000"/>
          <w:sz w:val="28"/>
          <w:szCs w:val="28"/>
        </w:rPr>
        <w:t xml:space="preserve"> организации таможенного дела</w:t>
      </w:r>
      <w:r w:rsidR="00CB70D8" w:rsidRPr="00D3229B">
        <w:rPr>
          <w:color w:val="000000"/>
          <w:sz w:val="28"/>
          <w:szCs w:val="28"/>
        </w:rPr>
        <w:t xml:space="preserve"> в России</w:t>
      </w:r>
    </w:p>
    <w:p w:rsidR="00D3229B" w:rsidRDefault="0000093A" w:rsidP="00D3229B">
      <w:pPr>
        <w:widowControl/>
        <w:tabs>
          <w:tab w:val="left" w:pos="9180"/>
        </w:tabs>
        <w:spacing w:line="360" w:lineRule="auto"/>
        <w:rPr>
          <w:color w:val="000000"/>
          <w:sz w:val="28"/>
          <w:szCs w:val="28"/>
        </w:rPr>
      </w:pPr>
      <w:r w:rsidRPr="00D3229B">
        <w:rPr>
          <w:color w:val="000000"/>
          <w:sz w:val="28"/>
          <w:szCs w:val="28"/>
        </w:rPr>
        <w:t xml:space="preserve">1.1 </w:t>
      </w:r>
      <w:r w:rsidR="00554259" w:rsidRPr="00D3229B">
        <w:rPr>
          <w:color w:val="000000"/>
          <w:sz w:val="28"/>
          <w:szCs w:val="28"/>
        </w:rPr>
        <w:t xml:space="preserve">Понятие и </w:t>
      </w:r>
      <w:r w:rsidR="00BB4772" w:rsidRPr="00D3229B">
        <w:rPr>
          <w:color w:val="000000"/>
          <w:sz w:val="28"/>
          <w:szCs w:val="28"/>
        </w:rPr>
        <w:t>принципы таможенного права в Рос</w:t>
      </w:r>
      <w:r w:rsidR="00554259" w:rsidRPr="00D3229B">
        <w:rPr>
          <w:color w:val="000000"/>
          <w:sz w:val="28"/>
          <w:szCs w:val="28"/>
        </w:rPr>
        <w:t>сии</w:t>
      </w:r>
    </w:p>
    <w:p w:rsidR="00554259" w:rsidRPr="00D3229B" w:rsidRDefault="0000093A" w:rsidP="00D3229B">
      <w:pPr>
        <w:widowControl/>
        <w:tabs>
          <w:tab w:val="left" w:pos="9180"/>
        </w:tabs>
        <w:spacing w:line="360" w:lineRule="auto"/>
        <w:rPr>
          <w:color w:val="000000"/>
          <w:sz w:val="28"/>
          <w:szCs w:val="28"/>
        </w:rPr>
      </w:pPr>
      <w:r w:rsidRPr="00D3229B">
        <w:rPr>
          <w:color w:val="000000"/>
          <w:sz w:val="28"/>
          <w:szCs w:val="28"/>
        </w:rPr>
        <w:t xml:space="preserve">1.2. </w:t>
      </w:r>
      <w:r w:rsidR="00554259" w:rsidRPr="00D3229B">
        <w:rPr>
          <w:color w:val="000000"/>
          <w:sz w:val="28"/>
          <w:szCs w:val="28"/>
        </w:rPr>
        <w:t>Правовые основы таможенного дела</w:t>
      </w:r>
      <w:r w:rsidR="0035187A" w:rsidRPr="00D3229B">
        <w:rPr>
          <w:color w:val="000000"/>
          <w:sz w:val="28"/>
          <w:szCs w:val="28"/>
        </w:rPr>
        <w:t xml:space="preserve"> в России</w:t>
      </w:r>
    </w:p>
    <w:p w:rsidR="00D3229B" w:rsidRDefault="00554259" w:rsidP="00D3229B">
      <w:pPr>
        <w:widowControl/>
        <w:tabs>
          <w:tab w:val="left" w:pos="9180"/>
        </w:tabs>
        <w:spacing w:line="360" w:lineRule="auto"/>
        <w:rPr>
          <w:color w:val="000000"/>
          <w:sz w:val="28"/>
          <w:szCs w:val="28"/>
        </w:rPr>
      </w:pPr>
      <w:r w:rsidRPr="00D3229B">
        <w:rPr>
          <w:color w:val="000000"/>
          <w:sz w:val="28"/>
          <w:szCs w:val="28"/>
        </w:rPr>
        <w:t xml:space="preserve">Глава </w:t>
      </w:r>
      <w:r w:rsidR="0000093A" w:rsidRPr="00D3229B">
        <w:rPr>
          <w:color w:val="000000"/>
          <w:sz w:val="28"/>
          <w:szCs w:val="28"/>
        </w:rPr>
        <w:t xml:space="preserve">2. </w:t>
      </w:r>
      <w:r w:rsidR="00993B44" w:rsidRPr="00D3229B">
        <w:rPr>
          <w:color w:val="000000"/>
          <w:sz w:val="28"/>
          <w:szCs w:val="28"/>
        </w:rPr>
        <w:t>Организация таможенного дела в России</w:t>
      </w:r>
    </w:p>
    <w:p w:rsidR="00D3229B" w:rsidRDefault="0000093A" w:rsidP="00D3229B">
      <w:pPr>
        <w:widowControl/>
        <w:tabs>
          <w:tab w:val="left" w:pos="9180"/>
        </w:tabs>
        <w:spacing w:line="360" w:lineRule="auto"/>
        <w:rPr>
          <w:color w:val="000000"/>
          <w:sz w:val="28"/>
          <w:szCs w:val="28"/>
        </w:rPr>
      </w:pPr>
      <w:r w:rsidRPr="00D3229B">
        <w:rPr>
          <w:color w:val="000000"/>
          <w:sz w:val="28"/>
          <w:szCs w:val="28"/>
        </w:rPr>
        <w:t>2.1</w:t>
      </w:r>
      <w:r w:rsidR="00D3229B">
        <w:rPr>
          <w:color w:val="000000"/>
          <w:sz w:val="28"/>
          <w:szCs w:val="28"/>
        </w:rPr>
        <w:t xml:space="preserve"> </w:t>
      </w:r>
      <w:r w:rsidR="00993B44" w:rsidRPr="00D3229B">
        <w:rPr>
          <w:color w:val="000000"/>
          <w:sz w:val="28"/>
          <w:szCs w:val="28"/>
        </w:rPr>
        <w:t>Федеральная таможенная служба в системе таможенных органов</w:t>
      </w:r>
    </w:p>
    <w:p w:rsidR="00554259" w:rsidRPr="00D3229B" w:rsidRDefault="0000093A" w:rsidP="00D3229B">
      <w:pPr>
        <w:widowControl/>
        <w:tabs>
          <w:tab w:val="left" w:pos="9180"/>
        </w:tabs>
        <w:spacing w:line="360" w:lineRule="auto"/>
        <w:rPr>
          <w:color w:val="000000"/>
          <w:sz w:val="28"/>
          <w:szCs w:val="28"/>
        </w:rPr>
      </w:pPr>
      <w:r w:rsidRPr="00D3229B">
        <w:rPr>
          <w:color w:val="000000"/>
          <w:sz w:val="28"/>
          <w:szCs w:val="28"/>
        </w:rPr>
        <w:t xml:space="preserve">2.2 </w:t>
      </w:r>
      <w:r w:rsidR="00993B44" w:rsidRPr="00D3229B">
        <w:rPr>
          <w:color w:val="000000"/>
          <w:sz w:val="28"/>
          <w:szCs w:val="28"/>
        </w:rPr>
        <w:t>Организация таможенного управления</w:t>
      </w:r>
      <w:r w:rsidR="000832FE" w:rsidRPr="00D3229B">
        <w:rPr>
          <w:color w:val="000000"/>
          <w:sz w:val="28"/>
          <w:szCs w:val="28"/>
        </w:rPr>
        <w:t xml:space="preserve"> на региональном уровне</w:t>
      </w:r>
    </w:p>
    <w:p w:rsidR="00D3229B" w:rsidRDefault="00554259" w:rsidP="00D3229B">
      <w:pPr>
        <w:widowControl/>
        <w:tabs>
          <w:tab w:val="left" w:pos="9180"/>
        </w:tabs>
        <w:spacing w:line="360" w:lineRule="auto"/>
        <w:rPr>
          <w:color w:val="000000"/>
          <w:sz w:val="28"/>
          <w:szCs w:val="28"/>
        </w:rPr>
      </w:pPr>
      <w:r w:rsidRPr="00D3229B">
        <w:rPr>
          <w:color w:val="000000"/>
          <w:sz w:val="28"/>
          <w:szCs w:val="28"/>
        </w:rPr>
        <w:t>Глава 3 П</w:t>
      </w:r>
      <w:r w:rsidR="004F3BE9" w:rsidRPr="00D3229B">
        <w:rPr>
          <w:color w:val="000000"/>
          <w:sz w:val="28"/>
          <w:szCs w:val="28"/>
        </w:rPr>
        <w:t>равоохранительная деятельность т</w:t>
      </w:r>
      <w:r w:rsidRPr="00D3229B">
        <w:rPr>
          <w:color w:val="000000"/>
          <w:sz w:val="28"/>
          <w:szCs w:val="28"/>
        </w:rPr>
        <w:t>аможенных органов РФ</w:t>
      </w:r>
    </w:p>
    <w:p w:rsidR="00D3229B" w:rsidRDefault="004F3BE9" w:rsidP="00D3229B">
      <w:pPr>
        <w:widowControl/>
        <w:tabs>
          <w:tab w:val="left" w:pos="9180"/>
        </w:tabs>
        <w:spacing w:line="360" w:lineRule="auto"/>
        <w:rPr>
          <w:color w:val="000000"/>
          <w:sz w:val="28"/>
          <w:szCs w:val="28"/>
        </w:rPr>
      </w:pPr>
      <w:r w:rsidRPr="00D3229B">
        <w:rPr>
          <w:color w:val="000000"/>
          <w:sz w:val="28"/>
          <w:szCs w:val="28"/>
        </w:rPr>
        <w:t>3.1</w:t>
      </w:r>
      <w:r w:rsidR="00D3229B" w:rsidRPr="00D3229B">
        <w:rPr>
          <w:color w:val="000000"/>
          <w:sz w:val="28"/>
          <w:szCs w:val="28"/>
        </w:rPr>
        <w:t xml:space="preserve"> </w:t>
      </w:r>
      <w:r w:rsidRPr="00D3229B">
        <w:rPr>
          <w:color w:val="000000"/>
          <w:sz w:val="28"/>
          <w:szCs w:val="28"/>
        </w:rPr>
        <w:t>Понятие, признаки, задачи правоохранительных органов РФ</w:t>
      </w:r>
    </w:p>
    <w:p w:rsidR="00D3229B" w:rsidRDefault="004F3BE9" w:rsidP="00D3229B">
      <w:pPr>
        <w:widowControl/>
        <w:tabs>
          <w:tab w:val="left" w:pos="9180"/>
        </w:tabs>
        <w:spacing w:line="360" w:lineRule="auto"/>
        <w:rPr>
          <w:color w:val="000000"/>
          <w:sz w:val="28"/>
          <w:szCs w:val="28"/>
        </w:rPr>
      </w:pPr>
      <w:r w:rsidRPr="00D3229B">
        <w:rPr>
          <w:color w:val="000000"/>
          <w:sz w:val="28"/>
          <w:szCs w:val="28"/>
        </w:rPr>
        <w:t>3.2</w:t>
      </w:r>
      <w:r w:rsidR="00D3229B" w:rsidRPr="00D3229B">
        <w:rPr>
          <w:color w:val="000000"/>
          <w:sz w:val="28"/>
          <w:szCs w:val="28"/>
        </w:rPr>
        <w:t xml:space="preserve"> </w:t>
      </w:r>
      <w:r w:rsidRPr="00D3229B">
        <w:rPr>
          <w:color w:val="000000"/>
          <w:sz w:val="28"/>
          <w:szCs w:val="28"/>
        </w:rPr>
        <w:t>Таможенные органы РФ как субъекты правоохранительной деятельности</w:t>
      </w:r>
    </w:p>
    <w:p w:rsidR="004F3BE9" w:rsidRPr="00D3229B" w:rsidRDefault="004F3BE9" w:rsidP="00D3229B">
      <w:pPr>
        <w:widowControl/>
        <w:tabs>
          <w:tab w:val="left" w:pos="9180"/>
        </w:tabs>
        <w:spacing w:line="360" w:lineRule="auto"/>
        <w:rPr>
          <w:color w:val="000000"/>
          <w:sz w:val="28"/>
          <w:szCs w:val="28"/>
        </w:rPr>
      </w:pPr>
      <w:r w:rsidRPr="00D3229B">
        <w:rPr>
          <w:color w:val="000000"/>
          <w:sz w:val="28"/>
          <w:szCs w:val="28"/>
        </w:rPr>
        <w:t>3.3</w:t>
      </w:r>
      <w:r w:rsidR="00D3229B" w:rsidRPr="00D3229B">
        <w:rPr>
          <w:color w:val="000000"/>
          <w:sz w:val="28"/>
          <w:szCs w:val="28"/>
        </w:rPr>
        <w:t xml:space="preserve"> </w:t>
      </w:r>
      <w:r w:rsidRPr="00D3229B">
        <w:rPr>
          <w:color w:val="000000"/>
          <w:sz w:val="28"/>
          <w:szCs w:val="28"/>
        </w:rPr>
        <w:t>Правоохранительная деятельность таможенных органов на современном этапе</w:t>
      </w:r>
    </w:p>
    <w:p w:rsidR="0000093A" w:rsidRPr="00D3229B" w:rsidRDefault="0000093A" w:rsidP="00D3229B">
      <w:pPr>
        <w:widowControl/>
        <w:tabs>
          <w:tab w:val="left" w:pos="9180"/>
        </w:tabs>
        <w:spacing w:line="360" w:lineRule="auto"/>
        <w:rPr>
          <w:color w:val="000000"/>
          <w:sz w:val="28"/>
          <w:szCs w:val="28"/>
        </w:rPr>
      </w:pPr>
      <w:r w:rsidRPr="00D3229B">
        <w:rPr>
          <w:color w:val="000000"/>
          <w:sz w:val="28"/>
          <w:szCs w:val="28"/>
        </w:rPr>
        <w:t>Заключение</w:t>
      </w:r>
    </w:p>
    <w:p w:rsidR="0000093A" w:rsidRPr="00D3229B" w:rsidRDefault="0000093A" w:rsidP="00D3229B">
      <w:pPr>
        <w:widowControl/>
        <w:spacing w:line="360" w:lineRule="auto"/>
        <w:rPr>
          <w:color w:val="000000"/>
          <w:sz w:val="28"/>
          <w:szCs w:val="28"/>
        </w:rPr>
      </w:pPr>
      <w:r w:rsidRPr="00D3229B">
        <w:rPr>
          <w:color w:val="000000"/>
          <w:sz w:val="28"/>
          <w:szCs w:val="28"/>
        </w:rPr>
        <w:t>Список нормативных акт</w:t>
      </w:r>
      <w:r w:rsidR="0035187A" w:rsidRPr="00D3229B">
        <w:rPr>
          <w:color w:val="000000"/>
          <w:sz w:val="28"/>
          <w:szCs w:val="28"/>
        </w:rPr>
        <w:t>ов и литературы</w:t>
      </w:r>
    </w:p>
    <w:p w:rsidR="008B3C72" w:rsidRPr="00D3229B" w:rsidRDefault="008B3C72" w:rsidP="00D3229B">
      <w:pPr>
        <w:shd w:val="clear" w:color="auto" w:fill="FFFFFF"/>
        <w:spacing w:line="360" w:lineRule="auto"/>
        <w:ind w:firstLine="709"/>
        <w:jc w:val="both"/>
        <w:rPr>
          <w:color w:val="000000"/>
          <w:sz w:val="28"/>
          <w:szCs w:val="28"/>
        </w:rPr>
      </w:pPr>
    </w:p>
    <w:p w:rsidR="004F3BE9" w:rsidRPr="00D3229B" w:rsidRDefault="00D3229B" w:rsidP="00D3229B">
      <w:pPr>
        <w:shd w:val="clear" w:color="auto" w:fill="FFFFFF"/>
        <w:spacing w:line="360" w:lineRule="auto"/>
        <w:ind w:firstLine="709"/>
        <w:jc w:val="center"/>
        <w:rPr>
          <w:b/>
          <w:bCs/>
          <w:color w:val="000000"/>
          <w:sz w:val="28"/>
          <w:szCs w:val="28"/>
        </w:rPr>
      </w:pPr>
      <w:r>
        <w:rPr>
          <w:color w:val="000000"/>
          <w:sz w:val="28"/>
          <w:szCs w:val="28"/>
        </w:rPr>
        <w:br w:type="page"/>
      </w:r>
      <w:r w:rsidRPr="00D3229B">
        <w:rPr>
          <w:b/>
          <w:bCs/>
          <w:color w:val="000000"/>
          <w:sz w:val="28"/>
          <w:szCs w:val="28"/>
        </w:rPr>
        <w:t>Введение</w:t>
      </w:r>
    </w:p>
    <w:p w:rsidR="00D3229B" w:rsidRPr="00D3229B" w:rsidRDefault="00D3229B" w:rsidP="00D3229B">
      <w:pPr>
        <w:shd w:val="clear" w:color="auto" w:fill="FFFFFF"/>
        <w:spacing w:line="360" w:lineRule="auto"/>
        <w:ind w:firstLine="709"/>
        <w:jc w:val="both"/>
        <w:rPr>
          <w:color w:val="000000"/>
          <w:sz w:val="28"/>
          <w:szCs w:val="28"/>
        </w:rPr>
      </w:pPr>
    </w:p>
    <w:p w:rsidR="00A65572" w:rsidRPr="00D3229B" w:rsidRDefault="00A65572" w:rsidP="00D3229B">
      <w:pPr>
        <w:shd w:val="clear" w:color="auto" w:fill="FFFFFF"/>
        <w:spacing w:line="360" w:lineRule="auto"/>
        <w:ind w:firstLine="709"/>
        <w:jc w:val="both"/>
        <w:rPr>
          <w:color w:val="000000"/>
          <w:sz w:val="28"/>
          <w:szCs w:val="28"/>
        </w:rPr>
      </w:pPr>
      <w:r w:rsidRPr="00D3229B">
        <w:rPr>
          <w:color w:val="000000"/>
          <w:sz w:val="28"/>
          <w:szCs w:val="28"/>
        </w:rPr>
        <w:t>Актуальность темы.</w:t>
      </w:r>
    </w:p>
    <w:p w:rsidR="00A908B0" w:rsidRPr="00D3229B" w:rsidRDefault="00A908B0" w:rsidP="00D3229B">
      <w:pPr>
        <w:spacing w:line="360" w:lineRule="auto"/>
        <w:ind w:firstLine="709"/>
        <w:jc w:val="both"/>
        <w:rPr>
          <w:color w:val="000000"/>
          <w:sz w:val="28"/>
          <w:szCs w:val="28"/>
        </w:rPr>
      </w:pPr>
      <w:r w:rsidRPr="00D3229B">
        <w:rPr>
          <w:color w:val="000000"/>
          <w:sz w:val="28"/>
          <w:szCs w:val="28"/>
        </w:rPr>
        <w:t>В условиях глобализации мировой экономики, интеграции российской экономики в международное экономическое пространство, присоединения к Всемирной торговой организации возрастает роль и значение таможенного регулирования как элемента государственного управления внешнеторговой деятельностью.</w:t>
      </w:r>
    </w:p>
    <w:p w:rsidR="00A908B0" w:rsidRPr="00D3229B" w:rsidRDefault="00A908B0" w:rsidP="00D3229B">
      <w:pPr>
        <w:spacing w:line="360" w:lineRule="auto"/>
        <w:ind w:firstLine="709"/>
        <w:jc w:val="both"/>
        <w:rPr>
          <w:color w:val="000000"/>
          <w:sz w:val="28"/>
          <w:szCs w:val="28"/>
        </w:rPr>
      </w:pPr>
      <w:r w:rsidRPr="00D3229B">
        <w:rPr>
          <w:color w:val="000000"/>
          <w:sz w:val="28"/>
          <w:szCs w:val="28"/>
        </w:rPr>
        <w:t>Всемирная таможенная организация считает показателями высокого развития таможенной службы наличие современного законодательства, новейших информационных технологий, развитой инфраструктуры и высококвалифицированных кадров.</w:t>
      </w:r>
    </w:p>
    <w:p w:rsidR="00E97634" w:rsidRPr="00D3229B" w:rsidRDefault="00E97634" w:rsidP="00D3229B">
      <w:pPr>
        <w:spacing w:line="360" w:lineRule="auto"/>
        <w:ind w:firstLine="709"/>
        <w:jc w:val="both"/>
        <w:rPr>
          <w:color w:val="000000"/>
          <w:sz w:val="28"/>
          <w:szCs w:val="28"/>
        </w:rPr>
      </w:pPr>
      <w:r w:rsidRPr="00D3229B">
        <w:rPr>
          <w:color w:val="000000"/>
          <w:sz w:val="28"/>
          <w:szCs w:val="28"/>
        </w:rPr>
        <w:t>Проводимая в стране административная реформа самым непосредственным и радикальным образом отразилась на системе, структуре, задачах, функциях и правомочиях таможенных органов. Указом Президента РФ от 9 марта 2004 г. N 314 "О системе и структуре федеральных органов исполнительной власти" Государственный таможенный комитет Российской Федерации (ГТК России) преобразован в Федеральную таможенную службу (ФТС России). Его обширные функции по принятию нормативных правовых актов в таможенной сфере переданы Министерству экономического развития и торговли Российской Федерации, а в части, касающейся таможенных платежей, - Министерству финансов Российской Федерации.</w:t>
      </w:r>
    </w:p>
    <w:p w:rsidR="00E97634" w:rsidRPr="00D3229B" w:rsidRDefault="00E97634" w:rsidP="00D3229B">
      <w:pPr>
        <w:spacing w:line="360" w:lineRule="auto"/>
        <w:ind w:firstLine="709"/>
        <w:jc w:val="both"/>
        <w:rPr>
          <w:color w:val="000000"/>
          <w:sz w:val="28"/>
          <w:szCs w:val="28"/>
        </w:rPr>
      </w:pPr>
      <w:r w:rsidRPr="00D3229B">
        <w:rPr>
          <w:color w:val="000000"/>
          <w:sz w:val="28"/>
          <w:szCs w:val="28"/>
        </w:rPr>
        <w:t>Правовое положение ФТС России в системе таможенных органов определяется Федеральным законом от 29 июня 2004 г.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и Положением о ФТС России, утвержденным постановлением Правительства РФ от 21 августа 2004 г. Происходящие изменения в данной структуре</w:t>
      </w:r>
      <w:r w:rsidR="00A65572" w:rsidRPr="00D3229B">
        <w:rPr>
          <w:color w:val="000000"/>
          <w:sz w:val="28"/>
          <w:szCs w:val="28"/>
        </w:rPr>
        <w:t xml:space="preserve"> и актуальность данного вопроса</w:t>
      </w:r>
      <w:r w:rsidRPr="00D3229B">
        <w:rPr>
          <w:color w:val="000000"/>
          <w:sz w:val="28"/>
          <w:szCs w:val="28"/>
        </w:rPr>
        <w:t xml:space="preserve"> требуют тщательного ее изучения</w:t>
      </w:r>
      <w:r w:rsidR="00A65572" w:rsidRPr="00D3229B">
        <w:rPr>
          <w:color w:val="000000"/>
          <w:sz w:val="28"/>
          <w:szCs w:val="28"/>
        </w:rPr>
        <w:t>.</w:t>
      </w:r>
    </w:p>
    <w:p w:rsidR="0000093A" w:rsidRPr="00D3229B" w:rsidRDefault="0000093A" w:rsidP="00D3229B">
      <w:pPr>
        <w:shd w:val="clear" w:color="auto" w:fill="FFFFFF"/>
        <w:spacing w:line="360" w:lineRule="auto"/>
        <w:ind w:firstLine="709"/>
        <w:jc w:val="both"/>
        <w:rPr>
          <w:color w:val="000000"/>
          <w:sz w:val="28"/>
          <w:szCs w:val="28"/>
        </w:rPr>
      </w:pPr>
      <w:r w:rsidRPr="00D3229B">
        <w:rPr>
          <w:color w:val="000000"/>
          <w:sz w:val="28"/>
          <w:szCs w:val="28"/>
        </w:rPr>
        <w:t xml:space="preserve">Степень изученности работы. Данную тему разрабатывали такие авторы, как: </w:t>
      </w:r>
      <w:r w:rsidR="003B54D8" w:rsidRPr="00D3229B">
        <w:rPr>
          <w:color w:val="000000"/>
          <w:sz w:val="28"/>
          <w:szCs w:val="28"/>
        </w:rPr>
        <w:t>Трошкина Т.</w:t>
      </w:r>
      <w:r w:rsidRPr="00D3229B">
        <w:rPr>
          <w:color w:val="000000"/>
          <w:sz w:val="28"/>
          <w:szCs w:val="28"/>
        </w:rPr>
        <w:t xml:space="preserve">С., </w:t>
      </w:r>
      <w:r w:rsidR="003B54D8" w:rsidRPr="00D3229B">
        <w:rPr>
          <w:color w:val="000000"/>
          <w:sz w:val="28"/>
          <w:szCs w:val="28"/>
        </w:rPr>
        <w:t>Доронина Н.Г.</w:t>
      </w:r>
      <w:r w:rsidRPr="00D3229B">
        <w:rPr>
          <w:color w:val="000000"/>
          <w:sz w:val="28"/>
          <w:szCs w:val="28"/>
        </w:rPr>
        <w:t xml:space="preserve">, Бахрах Д.Н., Габричидзе Б.Н., Дмитриев Ю.А., Евтеева А.А., Козлов Ю.М., </w:t>
      </w:r>
      <w:r w:rsidR="005D1594" w:rsidRPr="00D3229B">
        <w:rPr>
          <w:color w:val="000000"/>
          <w:sz w:val="28"/>
          <w:szCs w:val="28"/>
        </w:rPr>
        <w:t xml:space="preserve">Ноздрачев А.Ф, </w:t>
      </w:r>
      <w:r w:rsidRPr="00D3229B">
        <w:rPr>
          <w:color w:val="000000"/>
          <w:sz w:val="28"/>
          <w:szCs w:val="28"/>
        </w:rPr>
        <w:t>Петров</w:t>
      </w:r>
      <w:r w:rsidR="005D1594" w:rsidRPr="00D3229B">
        <w:rPr>
          <w:color w:val="000000"/>
          <w:sz w:val="28"/>
          <w:szCs w:val="28"/>
        </w:rPr>
        <w:t xml:space="preserve"> </w:t>
      </w:r>
      <w:r w:rsidRPr="00D3229B">
        <w:rPr>
          <w:color w:val="000000"/>
          <w:sz w:val="28"/>
          <w:szCs w:val="28"/>
        </w:rPr>
        <w:t>С.М., Попов Л.Л., Чернявский А.Г. и многие заслуженные юристы.</w:t>
      </w:r>
    </w:p>
    <w:p w:rsidR="0000093A" w:rsidRPr="00D3229B" w:rsidRDefault="0000093A" w:rsidP="00D3229B">
      <w:pPr>
        <w:shd w:val="clear" w:color="auto" w:fill="FFFFFF"/>
        <w:spacing w:line="360" w:lineRule="auto"/>
        <w:ind w:firstLine="709"/>
        <w:jc w:val="both"/>
        <w:rPr>
          <w:color w:val="000000"/>
          <w:sz w:val="28"/>
          <w:szCs w:val="28"/>
        </w:rPr>
      </w:pPr>
      <w:r w:rsidRPr="00D3229B">
        <w:rPr>
          <w:color w:val="000000"/>
          <w:sz w:val="28"/>
          <w:szCs w:val="28"/>
        </w:rPr>
        <w:t xml:space="preserve">В основу исследования положены такие методы, как </w:t>
      </w:r>
      <w:r w:rsidR="00FB020D" w:rsidRPr="00D3229B">
        <w:rPr>
          <w:color w:val="000000"/>
          <w:sz w:val="28"/>
          <w:szCs w:val="28"/>
        </w:rPr>
        <w:t xml:space="preserve">сравнительно-правовой, системно-структурный, </w:t>
      </w:r>
      <w:r w:rsidRPr="00D3229B">
        <w:rPr>
          <w:color w:val="000000"/>
          <w:sz w:val="28"/>
          <w:szCs w:val="28"/>
        </w:rPr>
        <w:t xml:space="preserve">общенаучный, </w:t>
      </w:r>
      <w:r w:rsidR="00FB020D" w:rsidRPr="00D3229B">
        <w:rPr>
          <w:color w:val="000000"/>
          <w:sz w:val="28"/>
          <w:szCs w:val="28"/>
        </w:rPr>
        <w:t>исторический, анализа, синтеза, исторический</w:t>
      </w:r>
      <w:r w:rsidR="00D3229B">
        <w:rPr>
          <w:color w:val="000000"/>
          <w:sz w:val="28"/>
          <w:szCs w:val="28"/>
        </w:rPr>
        <w:t xml:space="preserve"> </w:t>
      </w:r>
      <w:r w:rsidRPr="00D3229B">
        <w:rPr>
          <w:color w:val="000000"/>
          <w:sz w:val="28"/>
          <w:szCs w:val="28"/>
        </w:rPr>
        <w:t>и другие.</w:t>
      </w:r>
    </w:p>
    <w:p w:rsidR="0000093A" w:rsidRPr="00D3229B" w:rsidRDefault="0000093A" w:rsidP="00D3229B">
      <w:pPr>
        <w:shd w:val="clear" w:color="auto" w:fill="FFFFFF"/>
        <w:spacing w:line="360" w:lineRule="auto"/>
        <w:ind w:firstLine="709"/>
        <w:jc w:val="both"/>
        <w:rPr>
          <w:color w:val="000000"/>
          <w:sz w:val="28"/>
          <w:szCs w:val="28"/>
        </w:rPr>
      </w:pPr>
      <w:r w:rsidRPr="00D3229B">
        <w:rPr>
          <w:color w:val="000000"/>
          <w:sz w:val="28"/>
          <w:szCs w:val="28"/>
        </w:rPr>
        <w:t>Объектом исследования являются общественные отношения</w:t>
      </w:r>
      <w:r w:rsidR="00FB020D" w:rsidRPr="00D3229B">
        <w:rPr>
          <w:color w:val="000000"/>
          <w:sz w:val="28"/>
          <w:szCs w:val="28"/>
        </w:rPr>
        <w:t xml:space="preserve">, возникающие </w:t>
      </w:r>
      <w:r w:rsidR="004849AB" w:rsidRPr="00D3229B">
        <w:rPr>
          <w:color w:val="000000"/>
          <w:sz w:val="28"/>
          <w:szCs w:val="28"/>
        </w:rPr>
        <w:t xml:space="preserve">между </w:t>
      </w:r>
      <w:r w:rsidR="00FB020D" w:rsidRPr="00D3229B">
        <w:rPr>
          <w:color w:val="000000"/>
          <w:sz w:val="28"/>
          <w:szCs w:val="28"/>
        </w:rPr>
        <w:t>таможенны</w:t>
      </w:r>
      <w:r w:rsidR="004849AB" w:rsidRPr="00D3229B">
        <w:rPr>
          <w:color w:val="000000"/>
          <w:sz w:val="28"/>
          <w:szCs w:val="28"/>
        </w:rPr>
        <w:t>ми органами</w:t>
      </w:r>
      <w:r w:rsidR="005D1594" w:rsidRPr="00D3229B">
        <w:rPr>
          <w:color w:val="000000"/>
          <w:sz w:val="28"/>
          <w:szCs w:val="28"/>
        </w:rPr>
        <w:t xml:space="preserve"> с</w:t>
      </w:r>
      <w:r w:rsidR="004849AB" w:rsidRPr="00D3229B">
        <w:rPr>
          <w:color w:val="000000"/>
          <w:sz w:val="28"/>
          <w:szCs w:val="28"/>
        </w:rPr>
        <w:t xml:space="preserve"> другими </w:t>
      </w:r>
      <w:r w:rsidR="00FB020D" w:rsidRPr="00D3229B">
        <w:rPr>
          <w:color w:val="000000"/>
          <w:sz w:val="28"/>
          <w:szCs w:val="28"/>
        </w:rPr>
        <w:t>различными субъектами административного права</w:t>
      </w:r>
      <w:r w:rsidR="004849AB" w:rsidRPr="00D3229B">
        <w:rPr>
          <w:color w:val="000000"/>
          <w:sz w:val="28"/>
          <w:szCs w:val="28"/>
        </w:rPr>
        <w:t xml:space="preserve"> и</w:t>
      </w:r>
      <w:r w:rsidR="005D1594" w:rsidRPr="00D3229B">
        <w:rPr>
          <w:color w:val="000000"/>
          <w:sz w:val="28"/>
          <w:szCs w:val="28"/>
        </w:rPr>
        <w:t xml:space="preserve"> регулирующие их нормы права.</w:t>
      </w:r>
    </w:p>
    <w:p w:rsidR="0000093A" w:rsidRPr="00D3229B" w:rsidRDefault="0000093A" w:rsidP="00D3229B">
      <w:pPr>
        <w:shd w:val="clear" w:color="auto" w:fill="FFFFFF"/>
        <w:spacing w:line="360" w:lineRule="auto"/>
        <w:ind w:firstLine="709"/>
        <w:jc w:val="both"/>
        <w:rPr>
          <w:color w:val="000000"/>
          <w:sz w:val="28"/>
          <w:szCs w:val="28"/>
        </w:rPr>
      </w:pPr>
      <w:r w:rsidRPr="00D3229B">
        <w:rPr>
          <w:color w:val="000000"/>
          <w:sz w:val="28"/>
          <w:szCs w:val="28"/>
        </w:rPr>
        <w:t>Предметом исследования</w:t>
      </w:r>
      <w:r w:rsidR="00A035AC" w:rsidRPr="00D3229B">
        <w:rPr>
          <w:color w:val="000000"/>
          <w:sz w:val="28"/>
          <w:szCs w:val="28"/>
        </w:rPr>
        <w:t xml:space="preserve"> являются нормативные</w:t>
      </w:r>
      <w:r w:rsidRPr="00D3229B">
        <w:rPr>
          <w:color w:val="000000"/>
          <w:sz w:val="28"/>
          <w:szCs w:val="28"/>
        </w:rPr>
        <w:t xml:space="preserve">-правовые акты, регулирующие </w:t>
      </w:r>
      <w:r w:rsidR="004849AB" w:rsidRPr="00D3229B">
        <w:rPr>
          <w:color w:val="000000"/>
          <w:sz w:val="28"/>
          <w:szCs w:val="28"/>
        </w:rPr>
        <w:t>организацию управления органов таможенного дела.</w:t>
      </w:r>
    </w:p>
    <w:p w:rsidR="0081785F" w:rsidRPr="00D3229B" w:rsidRDefault="0081785F" w:rsidP="00D3229B">
      <w:pPr>
        <w:shd w:val="clear" w:color="auto" w:fill="FFFFFF"/>
        <w:spacing w:line="360" w:lineRule="auto"/>
        <w:ind w:firstLine="709"/>
        <w:jc w:val="both"/>
        <w:rPr>
          <w:color w:val="000000"/>
          <w:sz w:val="28"/>
          <w:szCs w:val="28"/>
        </w:rPr>
      </w:pPr>
      <w:r w:rsidRPr="00D3229B">
        <w:rPr>
          <w:color w:val="000000"/>
          <w:sz w:val="28"/>
          <w:szCs w:val="28"/>
        </w:rPr>
        <w:t>Цель курсовой работы:</w:t>
      </w:r>
    </w:p>
    <w:p w:rsidR="0081785F" w:rsidRPr="00D3229B" w:rsidRDefault="0081785F" w:rsidP="00D3229B">
      <w:pPr>
        <w:numPr>
          <w:ilvl w:val="0"/>
          <w:numId w:val="2"/>
        </w:numPr>
        <w:shd w:val="clear" w:color="auto" w:fill="FFFFFF"/>
        <w:tabs>
          <w:tab w:val="num" w:pos="720"/>
        </w:tabs>
        <w:spacing w:line="360" w:lineRule="auto"/>
        <w:ind w:left="0" w:firstLine="709"/>
        <w:jc w:val="both"/>
        <w:rPr>
          <w:color w:val="000000"/>
          <w:sz w:val="28"/>
          <w:szCs w:val="28"/>
        </w:rPr>
      </w:pPr>
      <w:r w:rsidRPr="00D3229B">
        <w:rPr>
          <w:color w:val="000000"/>
          <w:sz w:val="28"/>
          <w:szCs w:val="28"/>
        </w:rPr>
        <w:t>Это большая степень использования технических средств, психологии в таможенном деле, исследование нормативно-правовой базы при характеристике таможенного дела, таможенной политики и ее соотношения с таможенным законодательством. Раскрыть правовые основы деятельности органов таможни в РФ;</w:t>
      </w:r>
    </w:p>
    <w:p w:rsidR="0081785F" w:rsidRPr="00D3229B" w:rsidRDefault="0081785F" w:rsidP="00D3229B">
      <w:pPr>
        <w:numPr>
          <w:ilvl w:val="0"/>
          <w:numId w:val="2"/>
        </w:numPr>
        <w:shd w:val="clear" w:color="auto" w:fill="FFFFFF"/>
        <w:tabs>
          <w:tab w:val="num" w:pos="720"/>
        </w:tabs>
        <w:spacing w:line="360" w:lineRule="auto"/>
        <w:ind w:left="0" w:firstLine="709"/>
        <w:jc w:val="both"/>
        <w:rPr>
          <w:color w:val="000000"/>
          <w:sz w:val="28"/>
          <w:szCs w:val="28"/>
        </w:rPr>
      </w:pPr>
      <w:r w:rsidRPr="00D3229B">
        <w:rPr>
          <w:color w:val="000000"/>
          <w:sz w:val="28"/>
          <w:szCs w:val="28"/>
        </w:rPr>
        <w:t>Осуществить анализ организаци</w:t>
      </w:r>
      <w:r w:rsidR="00D3229B">
        <w:rPr>
          <w:color w:val="000000"/>
          <w:sz w:val="28"/>
          <w:szCs w:val="28"/>
        </w:rPr>
        <w:t>ю</w:t>
      </w:r>
      <w:r w:rsidRPr="00D3229B">
        <w:rPr>
          <w:color w:val="000000"/>
          <w:sz w:val="28"/>
          <w:szCs w:val="28"/>
        </w:rPr>
        <w:t xml:space="preserve"> государственного управления</w:t>
      </w:r>
      <w:r w:rsidR="00D3229B">
        <w:rPr>
          <w:color w:val="000000"/>
          <w:sz w:val="28"/>
          <w:szCs w:val="28"/>
        </w:rPr>
        <w:t xml:space="preserve"> </w:t>
      </w:r>
      <w:r w:rsidRPr="00D3229B">
        <w:rPr>
          <w:color w:val="000000"/>
          <w:sz w:val="28"/>
          <w:szCs w:val="28"/>
        </w:rPr>
        <w:t>таможенным делом в РФ;</w:t>
      </w:r>
    </w:p>
    <w:p w:rsidR="0081785F" w:rsidRPr="00D3229B" w:rsidRDefault="0081785F" w:rsidP="00D3229B">
      <w:pPr>
        <w:numPr>
          <w:ilvl w:val="0"/>
          <w:numId w:val="2"/>
        </w:numPr>
        <w:shd w:val="clear" w:color="auto" w:fill="FFFFFF"/>
        <w:tabs>
          <w:tab w:val="left" w:pos="720"/>
          <w:tab w:val="num" w:pos="1276"/>
        </w:tabs>
        <w:spacing w:line="360" w:lineRule="auto"/>
        <w:ind w:left="0" w:firstLine="709"/>
        <w:jc w:val="both"/>
        <w:rPr>
          <w:color w:val="000000"/>
          <w:sz w:val="28"/>
          <w:szCs w:val="28"/>
        </w:rPr>
      </w:pPr>
      <w:r w:rsidRPr="00D3229B">
        <w:rPr>
          <w:color w:val="000000"/>
          <w:sz w:val="28"/>
          <w:szCs w:val="28"/>
        </w:rPr>
        <w:t>Рассмотреть правовые основы деятельности и управления ФТС России;</w:t>
      </w:r>
    </w:p>
    <w:p w:rsidR="0081785F" w:rsidRPr="00D3229B" w:rsidRDefault="0081785F" w:rsidP="00D3229B">
      <w:pPr>
        <w:numPr>
          <w:ilvl w:val="0"/>
          <w:numId w:val="2"/>
        </w:numPr>
        <w:shd w:val="clear" w:color="auto" w:fill="FFFFFF"/>
        <w:tabs>
          <w:tab w:val="left" w:pos="567"/>
          <w:tab w:val="left" w:pos="709"/>
          <w:tab w:val="num" w:pos="1276"/>
          <w:tab w:val="num" w:pos="1418"/>
        </w:tabs>
        <w:spacing w:line="360" w:lineRule="auto"/>
        <w:ind w:left="0" w:firstLine="709"/>
        <w:jc w:val="both"/>
        <w:rPr>
          <w:color w:val="000000"/>
          <w:sz w:val="28"/>
          <w:szCs w:val="28"/>
        </w:rPr>
      </w:pPr>
      <w:r w:rsidRPr="00D3229B">
        <w:rPr>
          <w:color w:val="000000"/>
          <w:sz w:val="28"/>
          <w:szCs w:val="28"/>
        </w:rPr>
        <w:t>Раскрыть организацию таможенного дела территориальных органов и рассмотреть порядок их взаимодействия с другими органами государственной власти и местного самоуправления.</w:t>
      </w:r>
    </w:p>
    <w:p w:rsidR="0081785F" w:rsidRPr="00D3229B" w:rsidRDefault="0081785F" w:rsidP="00D3229B">
      <w:pPr>
        <w:numPr>
          <w:ilvl w:val="0"/>
          <w:numId w:val="2"/>
        </w:numPr>
        <w:shd w:val="clear" w:color="auto" w:fill="FFFFFF"/>
        <w:tabs>
          <w:tab w:val="left" w:pos="567"/>
          <w:tab w:val="left" w:pos="709"/>
          <w:tab w:val="num" w:pos="1276"/>
          <w:tab w:val="num" w:pos="1418"/>
        </w:tabs>
        <w:spacing w:line="360" w:lineRule="auto"/>
        <w:ind w:left="0" w:firstLine="709"/>
        <w:jc w:val="both"/>
        <w:rPr>
          <w:color w:val="000000"/>
          <w:sz w:val="28"/>
          <w:szCs w:val="28"/>
        </w:rPr>
      </w:pPr>
      <w:r w:rsidRPr="00D3229B">
        <w:rPr>
          <w:color w:val="000000"/>
          <w:sz w:val="28"/>
          <w:szCs w:val="28"/>
        </w:rPr>
        <w:t>Разобрать правоохранительную деятельность таможенных органов.</w:t>
      </w:r>
    </w:p>
    <w:p w:rsidR="0081785F" w:rsidRPr="00D3229B" w:rsidRDefault="00C0298F" w:rsidP="00D3229B">
      <w:pPr>
        <w:suppressAutoHyphens/>
        <w:spacing w:line="360" w:lineRule="auto"/>
        <w:ind w:firstLine="709"/>
        <w:jc w:val="both"/>
        <w:rPr>
          <w:color w:val="000000"/>
          <w:sz w:val="28"/>
          <w:szCs w:val="28"/>
        </w:rPr>
      </w:pPr>
      <w:r w:rsidRPr="00D3229B">
        <w:rPr>
          <w:color w:val="000000"/>
          <w:sz w:val="28"/>
          <w:szCs w:val="28"/>
        </w:rPr>
        <w:t xml:space="preserve">Задачи </w:t>
      </w:r>
      <w:r w:rsidR="0000093A" w:rsidRPr="00D3229B">
        <w:rPr>
          <w:color w:val="000000"/>
          <w:sz w:val="28"/>
          <w:szCs w:val="28"/>
        </w:rPr>
        <w:t>курсовой работы</w:t>
      </w:r>
      <w:r w:rsidR="00A035AC" w:rsidRPr="00D3229B">
        <w:rPr>
          <w:color w:val="000000"/>
          <w:sz w:val="28"/>
          <w:szCs w:val="28"/>
        </w:rPr>
        <w:t>:</w:t>
      </w:r>
      <w:r w:rsidR="0081785F" w:rsidRPr="00D3229B">
        <w:rPr>
          <w:color w:val="000000"/>
          <w:sz w:val="28"/>
          <w:szCs w:val="28"/>
        </w:rPr>
        <w:t xml:space="preserve"> ставлю исследование правовых основ, организации управления таможенного дела в России. Выделим те черты, которые характеризуют новизну и дифференцированный подход к сложным и крупным дискуссионным проблемам данной тематики.</w:t>
      </w:r>
    </w:p>
    <w:p w:rsidR="0081785F" w:rsidRPr="00D3229B" w:rsidRDefault="0081785F" w:rsidP="00D3229B">
      <w:pPr>
        <w:shd w:val="clear" w:color="auto" w:fill="FFFFFF"/>
        <w:spacing w:line="360" w:lineRule="auto"/>
        <w:ind w:firstLine="709"/>
        <w:jc w:val="both"/>
        <w:rPr>
          <w:color w:val="000000"/>
          <w:sz w:val="28"/>
          <w:szCs w:val="28"/>
        </w:rPr>
      </w:pPr>
      <w:r w:rsidRPr="00D3229B">
        <w:rPr>
          <w:color w:val="000000"/>
          <w:sz w:val="28"/>
          <w:szCs w:val="28"/>
        </w:rPr>
        <w:t>Прежде всего – это переход от широкого изложения общих проблем, которые уже частично описаны в литературе и не требуют дополнительных комментариев, к детальному и дифференцированному рассмотрению ведущих и иных институтов таможенного дела и организации его управления.</w:t>
      </w:r>
    </w:p>
    <w:p w:rsidR="0000093A" w:rsidRPr="00D3229B" w:rsidRDefault="0000093A" w:rsidP="00D3229B">
      <w:pPr>
        <w:shd w:val="clear" w:color="auto" w:fill="FFFFFF"/>
        <w:spacing w:line="360" w:lineRule="auto"/>
        <w:ind w:firstLine="709"/>
        <w:jc w:val="both"/>
        <w:rPr>
          <w:color w:val="000000"/>
          <w:sz w:val="28"/>
          <w:szCs w:val="28"/>
        </w:rPr>
      </w:pPr>
      <w:r w:rsidRPr="00D3229B">
        <w:rPr>
          <w:color w:val="000000"/>
          <w:sz w:val="28"/>
          <w:szCs w:val="28"/>
        </w:rPr>
        <w:t>Исходя из поставленных</w:t>
      </w:r>
      <w:r w:rsidR="00E96B50" w:rsidRPr="00D3229B">
        <w:rPr>
          <w:color w:val="000000"/>
          <w:sz w:val="28"/>
          <w:szCs w:val="28"/>
        </w:rPr>
        <w:t xml:space="preserve"> целей и</w:t>
      </w:r>
      <w:r w:rsidRPr="00D3229B">
        <w:rPr>
          <w:color w:val="000000"/>
          <w:sz w:val="28"/>
          <w:szCs w:val="28"/>
        </w:rPr>
        <w:t xml:space="preserve"> задач, на защиту курсовой работы выносятся следующие положения:</w:t>
      </w:r>
    </w:p>
    <w:p w:rsidR="00813537" w:rsidRPr="00D3229B" w:rsidRDefault="00BD544D" w:rsidP="00D3229B">
      <w:pPr>
        <w:numPr>
          <w:ilvl w:val="0"/>
          <w:numId w:val="1"/>
        </w:numPr>
        <w:shd w:val="clear" w:color="auto" w:fill="FFFFFF"/>
        <w:spacing w:line="360" w:lineRule="auto"/>
        <w:ind w:firstLine="709"/>
        <w:jc w:val="both"/>
        <w:rPr>
          <w:color w:val="000000"/>
          <w:sz w:val="28"/>
          <w:szCs w:val="28"/>
        </w:rPr>
      </w:pPr>
      <w:r w:rsidRPr="00D3229B">
        <w:rPr>
          <w:color w:val="000000"/>
          <w:sz w:val="28"/>
          <w:szCs w:val="28"/>
        </w:rPr>
        <w:t>Правовую ос</w:t>
      </w:r>
      <w:r w:rsidR="00813537" w:rsidRPr="00D3229B">
        <w:rPr>
          <w:color w:val="000000"/>
          <w:sz w:val="28"/>
          <w:szCs w:val="28"/>
        </w:rPr>
        <w:t xml:space="preserve">нову таможенного законодательства составляют </w:t>
      </w:r>
      <w:r w:rsidRPr="00D3229B">
        <w:rPr>
          <w:color w:val="000000"/>
          <w:sz w:val="28"/>
          <w:szCs w:val="28"/>
        </w:rPr>
        <w:t xml:space="preserve">множество </w:t>
      </w:r>
      <w:r w:rsidR="00813537" w:rsidRPr="00D3229B">
        <w:rPr>
          <w:color w:val="000000"/>
          <w:sz w:val="28"/>
          <w:szCs w:val="28"/>
        </w:rPr>
        <w:t>нормативных актов регулирующ</w:t>
      </w:r>
      <w:r w:rsidRPr="00D3229B">
        <w:rPr>
          <w:color w:val="000000"/>
          <w:sz w:val="28"/>
          <w:szCs w:val="28"/>
        </w:rPr>
        <w:t>их родственные правоотношения в сфере экономического товарооборота России;</w:t>
      </w:r>
    </w:p>
    <w:p w:rsidR="0000093A" w:rsidRPr="00D3229B" w:rsidRDefault="0098405C" w:rsidP="00D3229B">
      <w:pPr>
        <w:numPr>
          <w:ilvl w:val="0"/>
          <w:numId w:val="1"/>
        </w:numPr>
        <w:shd w:val="clear" w:color="auto" w:fill="FFFFFF"/>
        <w:spacing w:line="360" w:lineRule="auto"/>
        <w:ind w:firstLine="709"/>
        <w:jc w:val="both"/>
        <w:rPr>
          <w:color w:val="000000"/>
          <w:sz w:val="28"/>
          <w:szCs w:val="28"/>
        </w:rPr>
      </w:pPr>
      <w:r w:rsidRPr="00D3229B">
        <w:rPr>
          <w:color w:val="000000"/>
          <w:sz w:val="28"/>
          <w:szCs w:val="28"/>
        </w:rPr>
        <w:t>Деятельность органов таможни строится</w:t>
      </w:r>
      <w:r w:rsidR="00BD544D" w:rsidRPr="00D3229B">
        <w:rPr>
          <w:color w:val="000000"/>
          <w:sz w:val="28"/>
          <w:szCs w:val="28"/>
        </w:rPr>
        <w:t xml:space="preserve"> на основополагающ</w:t>
      </w:r>
      <w:r w:rsidRPr="00D3229B">
        <w:rPr>
          <w:color w:val="000000"/>
          <w:sz w:val="28"/>
          <w:szCs w:val="28"/>
        </w:rPr>
        <w:t>их</w:t>
      </w:r>
      <w:r w:rsidR="00BD544D" w:rsidRPr="00D3229B">
        <w:rPr>
          <w:color w:val="000000"/>
          <w:sz w:val="28"/>
          <w:szCs w:val="28"/>
        </w:rPr>
        <w:t xml:space="preserve"> начала</w:t>
      </w:r>
      <w:r w:rsidRPr="00D3229B">
        <w:rPr>
          <w:color w:val="000000"/>
          <w:sz w:val="28"/>
          <w:szCs w:val="28"/>
        </w:rPr>
        <w:t>х</w:t>
      </w:r>
      <w:r w:rsidR="00BD544D" w:rsidRPr="00D3229B">
        <w:rPr>
          <w:color w:val="000000"/>
          <w:sz w:val="28"/>
          <w:szCs w:val="28"/>
        </w:rPr>
        <w:t xml:space="preserve">, </w:t>
      </w:r>
      <w:r w:rsidRPr="00D3229B">
        <w:rPr>
          <w:color w:val="000000"/>
          <w:sz w:val="28"/>
          <w:szCs w:val="28"/>
        </w:rPr>
        <w:t>закрепленных в законах. При возникновении не урегулированных законами ситуаций принципы служат ориентиром для их разрешения</w:t>
      </w:r>
      <w:r w:rsidR="0000093A" w:rsidRPr="00D3229B">
        <w:rPr>
          <w:color w:val="000000"/>
          <w:sz w:val="28"/>
          <w:szCs w:val="28"/>
        </w:rPr>
        <w:t>;</w:t>
      </w:r>
    </w:p>
    <w:p w:rsidR="0000093A" w:rsidRPr="00D3229B" w:rsidRDefault="0000093A" w:rsidP="00D3229B">
      <w:pPr>
        <w:pStyle w:val="ConsNormal"/>
        <w:widowControl/>
        <w:spacing w:line="360" w:lineRule="auto"/>
        <w:ind w:right="0" w:firstLine="709"/>
        <w:jc w:val="both"/>
        <w:rPr>
          <w:rFonts w:ascii="Times New Roman" w:hAnsi="Times New Roman" w:cs="Times New Roman"/>
          <w:color w:val="000000"/>
          <w:sz w:val="28"/>
          <w:szCs w:val="28"/>
        </w:rPr>
      </w:pPr>
      <w:r w:rsidRPr="00D3229B">
        <w:rPr>
          <w:rFonts w:ascii="Times New Roman" w:hAnsi="Times New Roman" w:cs="Times New Roman"/>
          <w:color w:val="000000"/>
          <w:sz w:val="28"/>
          <w:szCs w:val="28"/>
        </w:rPr>
        <w:t>3.</w:t>
      </w:r>
      <w:r w:rsidR="0098405C" w:rsidRPr="00D3229B">
        <w:rPr>
          <w:rFonts w:ascii="Times New Roman" w:hAnsi="Times New Roman" w:cs="Times New Roman"/>
          <w:color w:val="000000"/>
          <w:sz w:val="28"/>
          <w:szCs w:val="28"/>
        </w:rPr>
        <w:t xml:space="preserve"> Федеральная таможенная служба является федеральным органом исполнительной власти, осуществляющим в соответствии с законодательством Российской Федерации функции по контролю и надзору в области таможенного дела, а также функции агента валютного контроля и специальные функции по борьбе с контрабандой, иными преступлениями и административными правонарушениями</w:t>
      </w:r>
      <w:r w:rsidR="00C10123" w:rsidRPr="00D3229B">
        <w:rPr>
          <w:rStyle w:val="a5"/>
          <w:rFonts w:ascii="Times New Roman" w:hAnsi="Times New Roman"/>
          <w:color w:val="000000"/>
          <w:sz w:val="28"/>
          <w:szCs w:val="28"/>
          <w:vertAlign w:val="baseline"/>
        </w:rPr>
        <w:footnoteReference w:id="1"/>
      </w:r>
      <w:r w:rsidRPr="00D3229B">
        <w:rPr>
          <w:rFonts w:ascii="Times New Roman" w:hAnsi="Times New Roman" w:cs="Times New Roman"/>
          <w:color w:val="000000"/>
          <w:sz w:val="28"/>
          <w:szCs w:val="28"/>
        </w:rPr>
        <w:t>.</w:t>
      </w:r>
    </w:p>
    <w:p w:rsidR="00BB4772" w:rsidRPr="00D3229B" w:rsidRDefault="0000093A" w:rsidP="00D3229B">
      <w:pPr>
        <w:spacing w:line="360" w:lineRule="auto"/>
        <w:ind w:firstLine="709"/>
        <w:jc w:val="both"/>
        <w:rPr>
          <w:color w:val="000000"/>
          <w:sz w:val="28"/>
          <w:szCs w:val="28"/>
        </w:rPr>
      </w:pPr>
      <w:r w:rsidRPr="00D3229B">
        <w:rPr>
          <w:color w:val="000000"/>
          <w:sz w:val="28"/>
          <w:szCs w:val="28"/>
        </w:rPr>
        <w:t>4.</w:t>
      </w:r>
      <w:r w:rsidR="007E00BD" w:rsidRPr="00D3229B">
        <w:rPr>
          <w:color w:val="000000"/>
          <w:sz w:val="28"/>
          <w:szCs w:val="28"/>
        </w:rPr>
        <w:t>Организация таможенного дела на региональном уровне есть неотъемлемая часть системы таможенных органов и служит для обеспечения</w:t>
      </w:r>
      <w:r w:rsidR="00D3229B">
        <w:rPr>
          <w:color w:val="000000"/>
          <w:sz w:val="28"/>
          <w:szCs w:val="28"/>
        </w:rPr>
        <w:t xml:space="preserve"> </w:t>
      </w:r>
      <w:r w:rsidR="007E00BD" w:rsidRPr="00D3229B">
        <w:rPr>
          <w:color w:val="000000"/>
          <w:sz w:val="28"/>
          <w:szCs w:val="28"/>
        </w:rPr>
        <w:t>деятельности органов таможни на местах с учетом огромной территории Российской Федерации</w:t>
      </w:r>
      <w:r w:rsidRPr="00D3229B">
        <w:rPr>
          <w:color w:val="000000"/>
          <w:sz w:val="28"/>
          <w:szCs w:val="28"/>
        </w:rPr>
        <w:t>.</w:t>
      </w:r>
    </w:p>
    <w:p w:rsidR="008B3C72" w:rsidRPr="00D3229B" w:rsidRDefault="008B3C72" w:rsidP="00D3229B">
      <w:pPr>
        <w:spacing w:line="360" w:lineRule="auto"/>
        <w:ind w:firstLine="709"/>
        <w:jc w:val="both"/>
        <w:rPr>
          <w:color w:val="000000"/>
          <w:sz w:val="28"/>
          <w:szCs w:val="28"/>
        </w:rPr>
      </w:pPr>
    </w:p>
    <w:p w:rsidR="00284A14" w:rsidRPr="00D3229B" w:rsidRDefault="00D3229B" w:rsidP="00D3229B">
      <w:pPr>
        <w:spacing w:line="360" w:lineRule="auto"/>
        <w:ind w:firstLine="709"/>
        <w:jc w:val="center"/>
        <w:rPr>
          <w:b/>
          <w:bCs/>
          <w:color w:val="000000"/>
          <w:sz w:val="28"/>
          <w:szCs w:val="28"/>
        </w:rPr>
      </w:pPr>
      <w:r>
        <w:rPr>
          <w:color w:val="000000"/>
          <w:sz w:val="28"/>
          <w:szCs w:val="28"/>
        </w:rPr>
        <w:br w:type="page"/>
      </w:r>
      <w:r w:rsidR="00284A14" w:rsidRPr="00D3229B">
        <w:rPr>
          <w:b/>
          <w:bCs/>
          <w:color w:val="000000"/>
          <w:sz w:val="28"/>
          <w:szCs w:val="28"/>
        </w:rPr>
        <w:t>Глава 1</w:t>
      </w:r>
      <w:r w:rsidR="005940A8" w:rsidRPr="00D3229B">
        <w:rPr>
          <w:b/>
          <w:bCs/>
          <w:color w:val="000000"/>
          <w:sz w:val="28"/>
          <w:szCs w:val="28"/>
        </w:rPr>
        <w:t>.</w:t>
      </w:r>
      <w:r w:rsidR="00284A14" w:rsidRPr="00D3229B">
        <w:rPr>
          <w:b/>
          <w:bCs/>
          <w:color w:val="000000"/>
          <w:sz w:val="28"/>
          <w:szCs w:val="28"/>
        </w:rPr>
        <w:t xml:space="preserve"> Понятия, принципы и правовые основы </w:t>
      </w:r>
      <w:r w:rsidR="002033A2" w:rsidRPr="00D3229B">
        <w:rPr>
          <w:b/>
          <w:bCs/>
          <w:color w:val="000000"/>
          <w:sz w:val="28"/>
          <w:szCs w:val="28"/>
        </w:rPr>
        <w:t>организации таможенного дела</w:t>
      </w:r>
      <w:r w:rsidRPr="00D3229B">
        <w:rPr>
          <w:b/>
          <w:bCs/>
          <w:color w:val="000000"/>
          <w:sz w:val="28"/>
          <w:szCs w:val="28"/>
        </w:rPr>
        <w:t xml:space="preserve"> </w:t>
      </w:r>
      <w:r w:rsidR="00284A14" w:rsidRPr="00D3229B">
        <w:rPr>
          <w:b/>
          <w:bCs/>
          <w:color w:val="000000"/>
          <w:sz w:val="28"/>
          <w:szCs w:val="28"/>
        </w:rPr>
        <w:t>в России</w:t>
      </w:r>
    </w:p>
    <w:p w:rsidR="00BB4772" w:rsidRPr="00D3229B" w:rsidRDefault="00BB4772" w:rsidP="00D3229B">
      <w:pPr>
        <w:spacing w:line="360" w:lineRule="auto"/>
        <w:ind w:firstLine="709"/>
        <w:jc w:val="center"/>
        <w:rPr>
          <w:b/>
          <w:bCs/>
          <w:color w:val="000000"/>
          <w:sz w:val="28"/>
          <w:szCs w:val="28"/>
        </w:rPr>
      </w:pPr>
    </w:p>
    <w:p w:rsidR="00EB41E6" w:rsidRPr="00D3229B" w:rsidRDefault="00EB41E6" w:rsidP="00D3229B">
      <w:pPr>
        <w:numPr>
          <w:ilvl w:val="1"/>
          <w:numId w:val="3"/>
        </w:numPr>
        <w:spacing w:line="360" w:lineRule="auto"/>
        <w:ind w:left="0" w:firstLine="709"/>
        <w:jc w:val="center"/>
        <w:rPr>
          <w:b/>
          <w:bCs/>
          <w:color w:val="000000"/>
          <w:sz w:val="28"/>
          <w:szCs w:val="28"/>
        </w:rPr>
      </w:pPr>
      <w:r w:rsidRPr="00D3229B">
        <w:rPr>
          <w:b/>
          <w:bCs/>
          <w:color w:val="000000"/>
          <w:sz w:val="28"/>
          <w:szCs w:val="28"/>
        </w:rPr>
        <w:t>Понятие и принципы таможенного права в России</w:t>
      </w:r>
    </w:p>
    <w:p w:rsidR="00D3229B" w:rsidRDefault="00D3229B" w:rsidP="00D3229B">
      <w:pPr>
        <w:shd w:val="clear" w:color="auto" w:fill="FFFFFF"/>
        <w:spacing w:line="360" w:lineRule="auto"/>
        <w:ind w:firstLine="709"/>
        <w:jc w:val="both"/>
        <w:rPr>
          <w:color w:val="000000"/>
          <w:sz w:val="28"/>
          <w:szCs w:val="28"/>
        </w:rPr>
      </w:pPr>
    </w:p>
    <w:p w:rsidR="00EB41E6" w:rsidRPr="00D3229B" w:rsidRDefault="00DF59CD" w:rsidP="00D3229B">
      <w:pPr>
        <w:shd w:val="clear" w:color="auto" w:fill="FFFFFF"/>
        <w:spacing w:line="360" w:lineRule="auto"/>
        <w:ind w:firstLine="709"/>
        <w:jc w:val="both"/>
        <w:rPr>
          <w:color w:val="000000"/>
          <w:sz w:val="28"/>
          <w:szCs w:val="28"/>
        </w:rPr>
      </w:pPr>
      <w:r w:rsidRPr="00D3229B">
        <w:rPr>
          <w:color w:val="000000"/>
          <w:sz w:val="28"/>
          <w:szCs w:val="28"/>
        </w:rPr>
        <w:t>Таможенное дело в России представляет собой совокупность методов и средств обеспечения соблюдения мер таможенно-тарифного регулирования, запретов и ограничений, установленных в соответствии с законодательством о государственном регулировании внешнеторговой деятельности, связанных с перемещением товаров и транспортных средств через таможенную границу, а также специальные правила и процедуры в отношении отдельных товаров при перемещении их через таможенную границу</w:t>
      </w:r>
      <w:r w:rsidRPr="00D3229B">
        <w:rPr>
          <w:rStyle w:val="a5"/>
          <w:color w:val="000000"/>
          <w:sz w:val="28"/>
          <w:szCs w:val="28"/>
          <w:vertAlign w:val="baseline"/>
        </w:rPr>
        <w:footnoteReference w:id="2"/>
      </w:r>
      <w:r w:rsidRPr="00D3229B">
        <w:rPr>
          <w:color w:val="000000"/>
          <w:sz w:val="28"/>
          <w:szCs w:val="28"/>
        </w:rPr>
        <w:t xml:space="preserve"> </w:t>
      </w:r>
      <w:r w:rsidR="00EB41E6" w:rsidRPr="00D3229B">
        <w:rPr>
          <w:color w:val="000000"/>
          <w:sz w:val="28"/>
          <w:szCs w:val="28"/>
        </w:rPr>
        <w:t>В настоящее время в условиях формирования нормальных рыночных отношений российское государство серьезно заинтересовано в наличии таможенного права как самостоятельной правовой отрасли. Его интерес заключается в наличии системного, стабильного отраслевого подхода к определению правовых, экономических и организационных основ таможенного дела. Без наличия такого подхода невозможно обеспечить защиту таможенного суверенитета и экономической безопасности страны, активизацию связей российской экономики с мировым хозяйством, защиту прав граждан, хозяйствующих субъектов и государственных органов, а также соблюдение ими обязанностей в сфере таможенного дела.</w:t>
      </w:r>
    </w:p>
    <w:p w:rsidR="00EB41E6" w:rsidRPr="00D3229B" w:rsidRDefault="00EB41E6" w:rsidP="00D3229B">
      <w:pPr>
        <w:shd w:val="clear" w:color="auto" w:fill="FFFFFF"/>
        <w:spacing w:line="360" w:lineRule="auto"/>
        <w:ind w:firstLine="709"/>
        <w:jc w:val="both"/>
        <w:rPr>
          <w:color w:val="000000"/>
          <w:sz w:val="28"/>
          <w:szCs w:val="28"/>
        </w:rPr>
      </w:pPr>
      <w:r w:rsidRPr="00D3229B">
        <w:rPr>
          <w:color w:val="000000"/>
          <w:sz w:val="28"/>
          <w:szCs w:val="28"/>
        </w:rPr>
        <w:t>Отличительной особенностью любой отрасли права являются присущие только ей специфические принципы. И таможенное право в этом смысле не исключение.</w:t>
      </w:r>
    </w:p>
    <w:p w:rsidR="00EB41E6" w:rsidRPr="00D3229B" w:rsidRDefault="00EB41E6" w:rsidP="00D3229B">
      <w:pPr>
        <w:shd w:val="clear" w:color="auto" w:fill="FFFFFF"/>
        <w:spacing w:line="360" w:lineRule="auto"/>
        <w:ind w:firstLine="709"/>
        <w:jc w:val="both"/>
        <w:rPr>
          <w:color w:val="000000"/>
          <w:sz w:val="28"/>
          <w:szCs w:val="28"/>
        </w:rPr>
      </w:pPr>
      <w:r w:rsidRPr="00D3229B">
        <w:rPr>
          <w:color w:val="000000"/>
          <w:sz w:val="28"/>
          <w:szCs w:val="28"/>
        </w:rPr>
        <w:t>Принципы таможенного права представляют собой исходные нормативно-руководящие начала таможенно-правового регулирования. Они обеспечивают взаимосвязь таможенного права, таможенного законодательства и таможенной политики, гарантируют непрерывность и последовательность нормотворческого процесса в сфере таможенного дела, содействуют своевременной отмене устаревших и принятию новых нормативно-правовых актов, а также толкованию правовых актов и устранению правовых пробелов в таможенном законодательстве.</w:t>
      </w:r>
    </w:p>
    <w:p w:rsidR="00EB41E6" w:rsidRPr="00D3229B" w:rsidRDefault="00EB41E6" w:rsidP="00D3229B">
      <w:pPr>
        <w:shd w:val="clear" w:color="auto" w:fill="FFFFFF"/>
        <w:spacing w:line="360" w:lineRule="auto"/>
        <w:ind w:firstLine="709"/>
        <w:jc w:val="both"/>
        <w:rPr>
          <w:color w:val="000000"/>
          <w:sz w:val="28"/>
          <w:szCs w:val="28"/>
        </w:rPr>
      </w:pPr>
      <w:r w:rsidRPr="00D3229B">
        <w:rPr>
          <w:color w:val="000000"/>
          <w:sz w:val="28"/>
          <w:szCs w:val="28"/>
        </w:rPr>
        <w:t>Принципы таможенного права можно подразделить на общеправовые принципы и принципы отраслевого характера. К общеправовым принципам таможенного права относятся:</w:t>
      </w:r>
    </w:p>
    <w:p w:rsidR="00EB41E6" w:rsidRPr="00D3229B" w:rsidRDefault="00EB41E6" w:rsidP="00D3229B">
      <w:pPr>
        <w:shd w:val="clear" w:color="auto" w:fill="FFFFFF"/>
        <w:spacing w:line="360" w:lineRule="auto"/>
        <w:ind w:firstLine="709"/>
        <w:jc w:val="both"/>
        <w:rPr>
          <w:color w:val="000000"/>
          <w:sz w:val="28"/>
          <w:szCs w:val="28"/>
        </w:rPr>
      </w:pPr>
      <w:r w:rsidRPr="00D3229B">
        <w:rPr>
          <w:color w:val="000000"/>
          <w:sz w:val="28"/>
          <w:szCs w:val="28"/>
        </w:rPr>
        <w:t>•</w:t>
      </w:r>
      <w:r w:rsidR="00D3229B">
        <w:rPr>
          <w:color w:val="000000"/>
          <w:sz w:val="28"/>
          <w:szCs w:val="28"/>
        </w:rPr>
        <w:t xml:space="preserve"> </w:t>
      </w:r>
      <w:r w:rsidRPr="00D3229B">
        <w:rPr>
          <w:color w:val="000000"/>
          <w:sz w:val="28"/>
          <w:szCs w:val="28"/>
        </w:rPr>
        <w:t>принцип уважения прав и основных свобод человека;</w:t>
      </w:r>
    </w:p>
    <w:p w:rsidR="00EB41E6" w:rsidRPr="00D3229B" w:rsidRDefault="00EB41E6" w:rsidP="00D3229B">
      <w:pPr>
        <w:shd w:val="clear" w:color="auto" w:fill="FFFFFF"/>
        <w:spacing w:line="360" w:lineRule="auto"/>
        <w:ind w:firstLine="709"/>
        <w:jc w:val="both"/>
        <w:rPr>
          <w:color w:val="000000"/>
          <w:sz w:val="28"/>
          <w:szCs w:val="28"/>
        </w:rPr>
      </w:pPr>
      <w:r w:rsidRPr="00D3229B">
        <w:rPr>
          <w:color w:val="000000"/>
          <w:sz w:val="28"/>
          <w:szCs w:val="28"/>
        </w:rPr>
        <w:t>• принцип законности, принцип координации и взаимодействия государственных органов;</w:t>
      </w:r>
    </w:p>
    <w:p w:rsidR="00EB41E6" w:rsidRPr="00D3229B" w:rsidRDefault="00EB41E6" w:rsidP="00D3229B">
      <w:pPr>
        <w:shd w:val="clear" w:color="auto" w:fill="FFFFFF"/>
        <w:spacing w:line="360" w:lineRule="auto"/>
        <w:ind w:firstLine="709"/>
        <w:jc w:val="both"/>
        <w:rPr>
          <w:color w:val="000000"/>
          <w:sz w:val="28"/>
          <w:szCs w:val="28"/>
        </w:rPr>
      </w:pPr>
      <w:r w:rsidRPr="00D3229B">
        <w:rPr>
          <w:color w:val="000000"/>
          <w:sz w:val="28"/>
          <w:szCs w:val="28"/>
        </w:rPr>
        <w:t>• принцип полномасштабного и четкого таможенного регулирования;</w:t>
      </w:r>
    </w:p>
    <w:p w:rsidR="00EB41E6" w:rsidRPr="00D3229B" w:rsidRDefault="00EB41E6" w:rsidP="00D3229B">
      <w:pPr>
        <w:shd w:val="clear" w:color="auto" w:fill="FFFFFF"/>
        <w:spacing w:line="360" w:lineRule="auto"/>
        <w:ind w:firstLine="709"/>
        <w:jc w:val="both"/>
        <w:rPr>
          <w:color w:val="000000"/>
          <w:sz w:val="28"/>
          <w:szCs w:val="28"/>
        </w:rPr>
      </w:pPr>
      <w:r w:rsidRPr="00D3229B">
        <w:rPr>
          <w:color w:val="000000"/>
          <w:sz w:val="28"/>
          <w:szCs w:val="28"/>
        </w:rPr>
        <w:t>•</w:t>
      </w:r>
      <w:r w:rsidR="00D3229B">
        <w:rPr>
          <w:color w:val="000000"/>
          <w:sz w:val="28"/>
          <w:szCs w:val="28"/>
        </w:rPr>
        <w:t xml:space="preserve"> </w:t>
      </w:r>
      <w:r w:rsidRPr="00D3229B">
        <w:rPr>
          <w:color w:val="000000"/>
          <w:sz w:val="28"/>
          <w:szCs w:val="28"/>
        </w:rPr>
        <w:t>принцип научности;</w:t>
      </w:r>
    </w:p>
    <w:p w:rsidR="00EB41E6" w:rsidRPr="00D3229B" w:rsidRDefault="00EB41E6" w:rsidP="00D3229B">
      <w:pPr>
        <w:shd w:val="clear" w:color="auto" w:fill="FFFFFF"/>
        <w:spacing w:line="360" w:lineRule="auto"/>
        <w:ind w:firstLine="709"/>
        <w:jc w:val="both"/>
        <w:rPr>
          <w:color w:val="000000"/>
          <w:sz w:val="28"/>
          <w:szCs w:val="28"/>
        </w:rPr>
      </w:pPr>
      <w:r w:rsidRPr="00D3229B">
        <w:rPr>
          <w:color w:val="000000"/>
          <w:sz w:val="28"/>
          <w:szCs w:val="28"/>
        </w:rPr>
        <w:t>•</w:t>
      </w:r>
      <w:r w:rsidR="00D3229B">
        <w:rPr>
          <w:color w:val="000000"/>
          <w:sz w:val="28"/>
          <w:szCs w:val="28"/>
        </w:rPr>
        <w:t xml:space="preserve"> </w:t>
      </w:r>
      <w:r w:rsidRPr="00D3229B">
        <w:rPr>
          <w:color w:val="000000"/>
          <w:sz w:val="28"/>
          <w:szCs w:val="28"/>
        </w:rPr>
        <w:t>принцип гуманности;</w:t>
      </w:r>
    </w:p>
    <w:p w:rsidR="00EB41E6" w:rsidRPr="00D3229B" w:rsidRDefault="00EB41E6" w:rsidP="00D3229B">
      <w:pPr>
        <w:shd w:val="clear" w:color="auto" w:fill="FFFFFF"/>
        <w:spacing w:line="360" w:lineRule="auto"/>
        <w:ind w:firstLine="709"/>
        <w:jc w:val="both"/>
        <w:rPr>
          <w:color w:val="000000"/>
          <w:sz w:val="28"/>
          <w:szCs w:val="28"/>
        </w:rPr>
      </w:pPr>
      <w:r w:rsidRPr="00D3229B">
        <w:rPr>
          <w:color w:val="000000"/>
          <w:sz w:val="28"/>
          <w:szCs w:val="28"/>
        </w:rPr>
        <w:t>•</w:t>
      </w:r>
      <w:r w:rsidR="00D3229B">
        <w:rPr>
          <w:color w:val="000000"/>
          <w:sz w:val="28"/>
          <w:szCs w:val="28"/>
        </w:rPr>
        <w:t xml:space="preserve"> </w:t>
      </w:r>
      <w:r w:rsidRPr="00D3229B">
        <w:rPr>
          <w:color w:val="000000"/>
          <w:sz w:val="28"/>
          <w:szCs w:val="28"/>
        </w:rPr>
        <w:t>принцип наибольшего благоприятствования;</w:t>
      </w:r>
    </w:p>
    <w:p w:rsidR="00EB41E6" w:rsidRPr="00D3229B" w:rsidRDefault="00EB41E6" w:rsidP="00D3229B">
      <w:pPr>
        <w:shd w:val="clear" w:color="auto" w:fill="FFFFFF"/>
        <w:spacing w:line="360" w:lineRule="auto"/>
        <w:ind w:firstLine="709"/>
        <w:jc w:val="both"/>
        <w:rPr>
          <w:color w:val="000000"/>
          <w:sz w:val="28"/>
          <w:szCs w:val="28"/>
        </w:rPr>
      </w:pPr>
      <w:r w:rsidRPr="00D3229B">
        <w:rPr>
          <w:color w:val="000000"/>
          <w:sz w:val="28"/>
          <w:szCs w:val="28"/>
        </w:rPr>
        <w:t>• принцип приоритета международно-правовых норм и ряд других.</w:t>
      </w:r>
    </w:p>
    <w:p w:rsidR="00EB41E6" w:rsidRPr="00D3229B" w:rsidRDefault="00EB41E6" w:rsidP="00D3229B">
      <w:pPr>
        <w:shd w:val="clear" w:color="auto" w:fill="FFFFFF"/>
        <w:spacing w:line="360" w:lineRule="auto"/>
        <w:ind w:firstLine="709"/>
        <w:jc w:val="both"/>
        <w:rPr>
          <w:color w:val="000000"/>
          <w:sz w:val="28"/>
          <w:szCs w:val="28"/>
        </w:rPr>
      </w:pPr>
      <w:r w:rsidRPr="00D3229B">
        <w:rPr>
          <w:color w:val="000000"/>
          <w:sz w:val="28"/>
          <w:szCs w:val="28"/>
        </w:rPr>
        <w:t>Одним из ведущих принципов таможенного права является принцип уважения прав и основных свобод человека, поскольку в Основном законе нашей стране — Конституции РФ человек, его права и свободы провозглашены высшей ценностью. Особое значение этот принцип имеет для правовой регламентации процедуры таможенного контроля (в особенности исключительной его формы — личного досмотра), а также целого ряда аспектов административно-юрисдикционной деятельности таможенных органов (например, порядка проведения административного задержания, доставления и ряда иных мер принудительного характера).</w:t>
      </w:r>
    </w:p>
    <w:p w:rsidR="00EB41E6" w:rsidRPr="00D3229B" w:rsidRDefault="00EB41E6" w:rsidP="00D3229B">
      <w:pPr>
        <w:shd w:val="clear" w:color="auto" w:fill="FFFFFF"/>
        <w:spacing w:line="360" w:lineRule="auto"/>
        <w:ind w:firstLine="709"/>
        <w:jc w:val="both"/>
        <w:rPr>
          <w:color w:val="000000"/>
          <w:sz w:val="28"/>
          <w:szCs w:val="28"/>
        </w:rPr>
      </w:pPr>
      <w:r w:rsidRPr="00D3229B">
        <w:rPr>
          <w:color w:val="000000"/>
          <w:sz w:val="28"/>
          <w:szCs w:val="28"/>
        </w:rPr>
        <w:t>Принцип законности предполагает необходимость строгого соблюдения всеми субъектами таможенного права Конституции РФ и ее законов, а также принятых в соответствии с ними подзаконных нормативно-правовых актов.</w:t>
      </w:r>
    </w:p>
    <w:p w:rsidR="00EB41E6" w:rsidRPr="00D3229B" w:rsidRDefault="00EB41E6" w:rsidP="00D3229B">
      <w:pPr>
        <w:shd w:val="clear" w:color="auto" w:fill="FFFFFF"/>
        <w:spacing w:line="360" w:lineRule="auto"/>
        <w:ind w:firstLine="709"/>
        <w:jc w:val="both"/>
        <w:rPr>
          <w:color w:val="000000"/>
          <w:sz w:val="28"/>
          <w:szCs w:val="28"/>
        </w:rPr>
      </w:pPr>
      <w:r w:rsidRPr="00D3229B">
        <w:rPr>
          <w:color w:val="000000"/>
          <w:sz w:val="28"/>
          <w:szCs w:val="28"/>
        </w:rPr>
        <w:t>Принцип координации и взаимодействия государственных органов означает необходимость согласования норм таможенного законодательства с нормами иных отраслей права. Активное участие в формирование таможенного права, помимо Федерального Собрания, Президента, Правительства и Федеральной таможенной службы Российской Федерации, принимают также Центральный банк, Министерство финансов, Министерство экономического развития и ряд других федеральных органов. Этот принцип отражает также и необходимость тесного взаимодействия различных органов государственной власти при решении смежных задач (например, по обеспечению соблюдения действующего валютного законодательства и т. п.).</w:t>
      </w:r>
    </w:p>
    <w:p w:rsidR="00EB41E6" w:rsidRPr="00D3229B" w:rsidRDefault="00EB41E6" w:rsidP="00D3229B">
      <w:pPr>
        <w:shd w:val="clear" w:color="auto" w:fill="FFFFFF"/>
        <w:spacing w:line="360" w:lineRule="auto"/>
        <w:ind w:firstLine="709"/>
        <w:jc w:val="both"/>
        <w:rPr>
          <w:color w:val="000000"/>
          <w:sz w:val="28"/>
          <w:szCs w:val="28"/>
        </w:rPr>
      </w:pPr>
      <w:r w:rsidRPr="00D3229B">
        <w:rPr>
          <w:color w:val="000000"/>
          <w:sz w:val="28"/>
          <w:szCs w:val="28"/>
        </w:rPr>
        <w:t>Полномасштабное и четкое таможенное регулирование как принцип таможенного права означает отнесение таможенного регулирования к исключительному ведению Российской Федерации, а также полноту и масштабность охвата правовым регулированием общественных отношений в сфере таможенного дела, т. е. максимально возможное обеспечение именно правового регулирования этого вида отношений. Постоянное обновление нормативно-правовой базы, регулирующей таможенно-правовые отношения, устранение имеющихся пробелов в ней - это обязательное условие эффективного функционирования таможенного права, соответствия его политическим и социально-экономическим интересам России.</w:t>
      </w:r>
    </w:p>
    <w:p w:rsidR="00EB41E6" w:rsidRPr="00D3229B" w:rsidRDefault="00EB41E6" w:rsidP="00D3229B">
      <w:pPr>
        <w:shd w:val="clear" w:color="auto" w:fill="FFFFFF"/>
        <w:spacing w:line="360" w:lineRule="auto"/>
        <w:ind w:firstLine="709"/>
        <w:jc w:val="both"/>
        <w:rPr>
          <w:color w:val="000000"/>
          <w:sz w:val="28"/>
          <w:szCs w:val="28"/>
        </w:rPr>
      </w:pPr>
      <w:r w:rsidRPr="00D3229B">
        <w:rPr>
          <w:color w:val="000000"/>
          <w:sz w:val="28"/>
          <w:szCs w:val="28"/>
        </w:rPr>
        <w:t>Принцип научности в таможенном праве предполагает его опору на достижения финансовой, экономической и правовой науки, а также на достижения научно-технического прогресса при реализации таможенной политики государства и отражен, в частности, в нормах ТК РФ, регулирующих формы и методы таможенного контроля.</w:t>
      </w:r>
    </w:p>
    <w:p w:rsidR="00EB41E6" w:rsidRPr="00D3229B" w:rsidRDefault="00EB41E6" w:rsidP="00D3229B">
      <w:pPr>
        <w:shd w:val="clear" w:color="auto" w:fill="FFFFFF"/>
        <w:spacing w:line="360" w:lineRule="auto"/>
        <w:ind w:firstLine="709"/>
        <w:jc w:val="both"/>
        <w:rPr>
          <w:color w:val="000000"/>
          <w:sz w:val="28"/>
          <w:szCs w:val="28"/>
        </w:rPr>
      </w:pPr>
      <w:r w:rsidRPr="00D3229B">
        <w:rPr>
          <w:color w:val="000000"/>
          <w:sz w:val="28"/>
          <w:szCs w:val="28"/>
        </w:rPr>
        <w:t>Принцип гуманности очень широко применяется в таможенном праве и находит свое отражение, в частности:</w:t>
      </w:r>
    </w:p>
    <w:p w:rsidR="00EB41E6" w:rsidRPr="00D3229B" w:rsidRDefault="00EB41E6" w:rsidP="00D3229B">
      <w:pPr>
        <w:shd w:val="clear" w:color="auto" w:fill="FFFFFF"/>
        <w:spacing w:line="360" w:lineRule="auto"/>
        <w:ind w:firstLine="709"/>
        <w:jc w:val="both"/>
        <w:rPr>
          <w:color w:val="000000"/>
          <w:sz w:val="28"/>
          <w:szCs w:val="28"/>
        </w:rPr>
      </w:pPr>
      <w:r w:rsidRPr="00D3229B">
        <w:rPr>
          <w:color w:val="000000"/>
          <w:sz w:val="28"/>
          <w:szCs w:val="28"/>
        </w:rPr>
        <w:t>• в запрете свободного провоза через таможенную границу оружия, наркотиков и ряда иных предметов;</w:t>
      </w:r>
    </w:p>
    <w:p w:rsidR="00EB41E6" w:rsidRPr="00D3229B" w:rsidRDefault="00EB41E6" w:rsidP="00D3229B">
      <w:pPr>
        <w:shd w:val="clear" w:color="auto" w:fill="FFFFFF"/>
        <w:spacing w:line="360" w:lineRule="auto"/>
        <w:ind w:firstLine="709"/>
        <w:jc w:val="both"/>
        <w:rPr>
          <w:color w:val="000000"/>
          <w:sz w:val="28"/>
          <w:szCs w:val="28"/>
        </w:rPr>
      </w:pPr>
      <w:r w:rsidRPr="00D3229B">
        <w:rPr>
          <w:color w:val="000000"/>
          <w:sz w:val="28"/>
          <w:szCs w:val="28"/>
        </w:rPr>
        <w:t>• в наличии льгот по таможенному оформлению грузов, являющихся гуманитарной помощью;</w:t>
      </w:r>
    </w:p>
    <w:p w:rsidR="00EB41E6" w:rsidRPr="00D3229B" w:rsidRDefault="00EB41E6" w:rsidP="00D3229B">
      <w:pPr>
        <w:shd w:val="clear" w:color="auto" w:fill="FFFFFF"/>
        <w:spacing w:line="360" w:lineRule="auto"/>
        <w:ind w:firstLine="709"/>
        <w:jc w:val="both"/>
        <w:rPr>
          <w:color w:val="000000"/>
          <w:sz w:val="28"/>
          <w:szCs w:val="28"/>
        </w:rPr>
      </w:pPr>
      <w:r w:rsidRPr="00D3229B">
        <w:rPr>
          <w:color w:val="000000"/>
          <w:sz w:val="28"/>
          <w:szCs w:val="28"/>
        </w:rPr>
        <w:t>• в наличии обстоятельств, смягчающих ответственность за нарушение таможенных правил;</w:t>
      </w:r>
    </w:p>
    <w:p w:rsidR="00EB41E6" w:rsidRPr="00D3229B" w:rsidRDefault="00EB41E6" w:rsidP="00D3229B">
      <w:pPr>
        <w:shd w:val="clear" w:color="auto" w:fill="FFFFFF"/>
        <w:spacing w:line="360" w:lineRule="auto"/>
        <w:ind w:firstLine="709"/>
        <w:jc w:val="both"/>
        <w:rPr>
          <w:color w:val="000000"/>
          <w:sz w:val="28"/>
          <w:szCs w:val="28"/>
        </w:rPr>
      </w:pPr>
      <w:r w:rsidRPr="00D3229B">
        <w:rPr>
          <w:color w:val="000000"/>
          <w:sz w:val="28"/>
          <w:szCs w:val="28"/>
        </w:rPr>
        <w:t>• в возможности назначения более мягкой меры воздействия за нарушение таможенных правил, чем это предусмотрено соответствующей нормой;</w:t>
      </w:r>
    </w:p>
    <w:p w:rsidR="00EB41E6" w:rsidRPr="00D3229B" w:rsidRDefault="00EB41E6" w:rsidP="00D3229B">
      <w:pPr>
        <w:shd w:val="clear" w:color="auto" w:fill="FFFFFF"/>
        <w:spacing w:line="360" w:lineRule="auto"/>
        <w:ind w:firstLine="709"/>
        <w:jc w:val="both"/>
        <w:rPr>
          <w:color w:val="000000"/>
          <w:sz w:val="28"/>
          <w:szCs w:val="28"/>
        </w:rPr>
      </w:pPr>
      <w:r w:rsidRPr="00D3229B">
        <w:rPr>
          <w:color w:val="000000"/>
          <w:sz w:val="28"/>
          <w:szCs w:val="28"/>
        </w:rPr>
        <w:t>•</w:t>
      </w:r>
      <w:r w:rsidR="00D3229B">
        <w:rPr>
          <w:color w:val="000000"/>
          <w:sz w:val="28"/>
          <w:szCs w:val="28"/>
        </w:rPr>
        <w:t xml:space="preserve"> </w:t>
      </w:r>
      <w:r w:rsidRPr="00D3229B">
        <w:rPr>
          <w:color w:val="000000"/>
          <w:sz w:val="28"/>
          <w:szCs w:val="28"/>
        </w:rPr>
        <w:t>в целом ряде иных таможенно-правовых норм.</w:t>
      </w:r>
    </w:p>
    <w:p w:rsidR="00EB41E6" w:rsidRPr="00D3229B" w:rsidRDefault="00EB41E6" w:rsidP="00D3229B">
      <w:pPr>
        <w:shd w:val="clear" w:color="auto" w:fill="FFFFFF"/>
        <w:spacing w:line="360" w:lineRule="auto"/>
        <w:ind w:firstLine="709"/>
        <w:jc w:val="both"/>
        <w:rPr>
          <w:color w:val="000000"/>
          <w:sz w:val="28"/>
          <w:szCs w:val="28"/>
        </w:rPr>
      </w:pPr>
      <w:r w:rsidRPr="00D3229B">
        <w:rPr>
          <w:color w:val="000000"/>
          <w:sz w:val="28"/>
          <w:szCs w:val="28"/>
        </w:rPr>
        <w:t>Повсеместно применяемый в мировой практике принцип наибольшего благоприятствования используется в российском таможенном праве для устранения либо минимизации различного рода нетарифных барьеров (лицензирования, квотирования и пр.) при осуществлении внешнеторговой деятельности в Российской Федерации.</w:t>
      </w:r>
    </w:p>
    <w:p w:rsidR="00EB41E6" w:rsidRPr="00D3229B" w:rsidRDefault="00EB41E6" w:rsidP="00D3229B">
      <w:pPr>
        <w:shd w:val="clear" w:color="auto" w:fill="FFFFFF"/>
        <w:spacing w:line="360" w:lineRule="auto"/>
        <w:ind w:firstLine="709"/>
        <w:jc w:val="both"/>
        <w:rPr>
          <w:color w:val="000000"/>
          <w:sz w:val="28"/>
          <w:szCs w:val="28"/>
        </w:rPr>
      </w:pPr>
      <w:r w:rsidRPr="00D3229B">
        <w:rPr>
          <w:color w:val="000000"/>
          <w:sz w:val="28"/>
          <w:szCs w:val="28"/>
        </w:rPr>
        <w:t>Принцип приоритета международно-правовых норм соответствует стремлению нашей страны к активному участию в международном сотрудничестве в области таможенного дела. Таможенно-правовое регулирование в нашей стране развивается в направление гармонизации и унификации с общепринятыми международными нормами и практикой. В сферу международного права входят различные вопросы таможенного регулирования, в том числе вопросы стандартизации и сертификации продукции, оценки товаров в таможенных целях, международные перевозки грузов, унификация таможенных процедур и др. В связи с этим, Таможенным кодексом РФ установлено, что если международным договором России установлены иные правила, чем те, которые предусмотрены внутренним российским законодательством, то применяются нормы международных договоров.</w:t>
      </w:r>
    </w:p>
    <w:p w:rsidR="00EB41E6" w:rsidRPr="00D3229B" w:rsidRDefault="00EB41E6" w:rsidP="00D3229B">
      <w:pPr>
        <w:shd w:val="clear" w:color="auto" w:fill="FFFFFF"/>
        <w:spacing w:line="360" w:lineRule="auto"/>
        <w:ind w:firstLine="709"/>
        <w:jc w:val="both"/>
        <w:rPr>
          <w:color w:val="000000"/>
          <w:sz w:val="28"/>
          <w:szCs w:val="28"/>
        </w:rPr>
      </w:pPr>
      <w:r w:rsidRPr="00D3229B">
        <w:rPr>
          <w:color w:val="000000"/>
          <w:sz w:val="28"/>
          <w:szCs w:val="28"/>
        </w:rPr>
        <w:t>Среди других общеправовых принципов таможенного права следует отметить принцип юридического равенства, принцип объективной истины, принцип судебной защиты субъективных прав и др.</w:t>
      </w:r>
    </w:p>
    <w:p w:rsidR="00EB41E6" w:rsidRPr="00D3229B" w:rsidRDefault="00EB41E6" w:rsidP="00D3229B">
      <w:pPr>
        <w:shd w:val="clear" w:color="auto" w:fill="FFFFFF"/>
        <w:spacing w:line="360" w:lineRule="auto"/>
        <w:ind w:firstLine="709"/>
        <w:jc w:val="both"/>
        <w:rPr>
          <w:color w:val="000000"/>
          <w:sz w:val="28"/>
          <w:szCs w:val="28"/>
        </w:rPr>
      </w:pPr>
      <w:r w:rsidRPr="00D3229B">
        <w:rPr>
          <w:color w:val="000000"/>
          <w:sz w:val="28"/>
          <w:szCs w:val="28"/>
        </w:rPr>
        <w:t>Основными отраслевыми принципами таможенного права являются следующие:</w:t>
      </w:r>
    </w:p>
    <w:p w:rsidR="00EB41E6" w:rsidRPr="00D3229B" w:rsidRDefault="00EB41E6" w:rsidP="00D3229B">
      <w:pPr>
        <w:shd w:val="clear" w:color="auto" w:fill="FFFFFF"/>
        <w:spacing w:line="360" w:lineRule="auto"/>
        <w:ind w:firstLine="709"/>
        <w:jc w:val="both"/>
        <w:rPr>
          <w:color w:val="000000"/>
          <w:sz w:val="28"/>
          <w:szCs w:val="28"/>
        </w:rPr>
      </w:pPr>
      <w:r w:rsidRPr="00D3229B">
        <w:rPr>
          <w:color w:val="000000"/>
          <w:sz w:val="28"/>
          <w:szCs w:val="28"/>
        </w:rPr>
        <w:t>• принцип единства таможенной политики России, ее целей и средств реализации, в соответствии с которым на территории России осуществляется единая таможенная политика, являющаяся составной частью внутренней и внешней политики государства;</w:t>
      </w:r>
    </w:p>
    <w:p w:rsidR="00EB41E6" w:rsidRPr="00D3229B" w:rsidRDefault="00EB41E6" w:rsidP="00D3229B">
      <w:pPr>
        <w:shd w:val="clear" w:color="auto" w:fill="FFFFFF"/>
        <w:spacing w:line="360" w:lineRule="auto"/>
        <w:ind w:firstLine="709"/>
        <w:jc w:val="both"/>
        <w:rPr>
          <w:color w:val="000000"/>
          <w:sz w:val="28"/>
          <w:szCs w:val="28"/>
        </w:rPr>
      </w:pPr>
      <w:r w:rsidRPr="00D3229B">
        <w:rPr>
          <w:color w:val="000000"/>
          <w:sz w:val="28"/>
          <w:szCs w:val="28"/>
        </w:rPr>
        <w:t>• принцип единства таможенной территории, основанный на нормах Конституции РФ, гарантирующих единство экономического пространства, свободное перемещение по территории России товаров, услуг и финансовых средств, а также недопустимость установления таможенных границ, пошлин, сборов и иных препятствий для такого перемещения;</w:t>
      </w:r>
    </w:p>
    <w:p w:rsidR="00EB41E6" w:rsidRPr="00D3229B" w:rsidRDefault="00EB41E6" w:rsidP="00D3229B">
      <w:pPr>
        <w:shd w:val="clear" w:color="auto" w:fill="FFFFFF"/>
        <w:spacing w:line="360" w:lineRule="auto"/>
        <w:ind w:firstLine="709"/>
        <w:jc w:val="both"/>
        <w:rPr>
          <w:color w:val="000000"/>
          <w:sz w:val="28"/>
          <w:szCs w:val="28"/>
        </w:rPr>
      </w:pPr>
      <w:r w:rsidRPr="00D3229B">
        <w:rPr>
          <w:color w:val="000000"/>
          <w:sz w:val="28"/>
          <w:szCs w:val="28"/>
        </w:rPr>
        <w:t>• принцип единства ставок таможенных пошлин, в соответствии с которым ставки таможенных пошлин являются едиными и не подлежат изменению в зависимости от лиц, перемещающих товары через таможенную границу, видов сделок и других факторов.</w:t>
      </w:r>
    </w:p>
    <w:p w:rsidR="00EB41E6" w:rsidRPr="00D3229B" w:rsidRDefault="00EB41E6" w:rsidP="00D3229B">
      <w:pPr>
        <w:shd w:val="clear" w:color="auto" w:fill="FFFFFF"/>
        <w:spacing w:line="360" w:lineRule="auto"/>
        <w:ind w:firstLine="709"/>
        <w:jc w:val="both"/>
        <w:rPr>
          <w:color w:val="000000"/>
          <w:sz w:val="28"/>
          <w:szCs w:val="28"/>
        </w:rPr>
      </w:pPr>
      <w:r w:rsidRPr="00D3229B">
        <w:rPr>
          <w:color w:val="000000"/>
          <w:sz w:val="28"/>
          <w:szCs w:val="28"/>
        </w:rPr>
        <w:t>К отраслевым принципам таможенного права относятся также принципы перемещения товаров и транспортных средств через таможенную границу, такие как равенство участников внешнеторговой деятельности, запрет на ввоз и вывоз отдельных товаров и транспортных средств, возможность ограничения ввоза и вывоза товаров и транспортных средств, добровольность выбора таможенного режима и ряд других.</w:t>
      </w:r>
    </w:p>
    <w:p w:rsidR="008A7FE0" w:rsidRPr="00D3229B" w:rsidRDefault="00EB41E6" w:rsidP="00D3229B">
      <w:pPr>
        <w:shd w:val="clear" w:color="auto" w:fill="FFFFFF"/>
        <w:spacing w:line="360" w:lineRule="auto"/>
        <w:ind w:firstLine="709"/>
        <w:jc w:val="both"/>
        <w:rPr>
          <w:color w:val="000000"/>
          <w:sz w:val="28"/>
          <w:szCs w:val="28"/>
        </w:rPr>
      </w:pPr>
      <w:r w:rsidRPr="00D3229B">
        <w:rPr>
          <w:color w:val="000000"/>
          <w:sz w:val="28"/>
          <w:szCs w:val="28"/>
        </w:rPr>
        <w:t xml:space="preserve">Таким образом, </w:t>
      </w:r>
      <w:r w:rsidR="00A035AC" w:rsidRPr="00D3229B">
        <w:rPr>
          <w:color w:val="000000"/>
          <w:sz w:val="28"/>
          <w:szCs w:val="28"/>
        </w:rPr>
        <w:t xml:space="preserve">следует </w:t>
      </w:r>
      <w:r w:rsidRPr="00D3229B">
        <w:rPr>
          <w:color w:val="000000"/>
          <w:sz w:val="28"/>
          <w:szCs w:val="28"/>
        </w:rPr>
        <w:t>вывод, что принципы таможенного права представляют собой исходные нормативно-руководящие начала таможенно-правового регулирования. Они обеспечивают взаимосвязь таможенного права, таможенного законодательства и таможенной политики, гарантируют непрерывность и последовательность нормотворческого процесса в сфере таможенного дела, содействуют своевременной отмене устаревших и принятию новых нормативно-правовых актов, а также толкованию правовых актов и устранению правовых пробелов в таможенном законодательстве.</w:t>
      </w:r>
    </w:p>
    <w:p w:rsidR="00284A14" w:rsidRPr="00D3229B" w:rsidRDefault="00D3229B" w:rsidP="00D3229B">
      <w:pPr>
        <w:numPr>
          <w:ilvl w:val="1"/>
          <w:numId w:val="3"/>
        </w:numPr>
        <w:spacing w:line="360" w:lineRule="auto"/>
        <w:ind w:left="0" w:firstLine="709"/>
        <w:jc w:val="center"/>
        <w:rPr>
          <w:b/>
          <w:bCs/>
          <w:color w:val="000000"/>
          <w:sz w:val="28"/>
          <w:szCs w:val="28"/>
        </w:rPr>
      </w:pPr>
      <w:r>
        <w:rPr>
          <w:color w:val="000000"/>
          <w:sz w:val="28"/>
          <w:szCs w:val="28"/>
        </w:rPr>
        <w:br w:type="page"/>
      </w:r>
      <w:r w:rsidR="00284A14" w:rsidRPr="00D3229B">
        <w:rPr>
          <w:b/>
          <w:bCs/>
          <w:color w:val="000000"/>
          <w:sz w:val="28"/>
          <w:szCs w:val="28"/>
        </w:rPr>
        <w:t>Правовые основы таможенного дела в России</w:t>
      </w:r>
    </w:p>
    <w:p w:rsidR="00D3229B" w:rsidRDefault="00D3229B" w:rsidP="00D3229B">
      <w:pPr>
        <w:spacing w:line="360" w:lineRule="auto"/>
        <w:ind w:firstLine="709"/>
        <w:jc w:val="both"/>
        <w:rPr>
          <w:color w:val="000000"/>
          <w:sz w:val="28"/>
          <w:szCs w:val="28"/>
        </w:rPr>
      </w:pPr>
    </w:p>
    <w:p w:rsidR="002F36D0" w:rsidRPr="00D3229B" w:rsidRDefault="002F36D0" w:rsidP="00D3229B">
      <w:pPr>
        <w:spacing w:line="360" w:lineRule="auto"/>
        <w:ind w:firstLine="709"/>
        <w:jc w:val="both"/>
        <w:rPr>
          <w:color w:val="000000"/>
          <w:sz w:val="28"/>
          <w:szCs w:val="28"/>
        </w:rPr>
      </w:pPr>
      <w:r w:rsidRPr="00D3229B">
        <w:rPr>
          <w:color w:val="000000"/>
          <w:sz w:val="28"/>
          <w:szCs w:val="28"/>
        </w:rPr>
        <w:t>Таможенное регулирование основано на единой таможенной политике, являющейся частью внутренней и внешней политики России, и направлено на: создание правовых, экономических и организационных основ таможенного дела; защиту экономического суверенитета и экономической безопасности государства; активизацию связей российской экономики с мировым хозяйством; обеспечение защиты прав граждан, хозяйствующих субъектов и государственных органов; соблюдение ими обязанностей в области таможенного дела</w:t>
      </w:r>
      <w:r w:rsidR="001F418D" w:rsidRPr="00D3229B">
        <w:rPr>
          <w:color w:val="000000"/>
          <w:sz w:val="28"/>
          <w:szCs w:val="28"/>
        </w:rPr>
        <w:t xml:space="preserve">. </w:t>
      </w:r>
      <w:r w:rsidRPr="00D3229B">
        <w:rPr>
          <w:color w:val="000000"/>
          <w:sz w:val="28"/>
          <w:szCs w:val="28"/>
        </w:rPr>
        <w:t>Порядок прохождения службы в таможенных органах,</w:t>
      </w:r>
      <w:r w:rsidR="00D3229B">
        <w:rPr>
          <w:color w:val="000000"/>
          <w:sz w:val="28"/>
          <w:szCs w:val="28"/>
        </w:rPr>
        <w:t xml:space="preserve"> </w:t>
      </w:r>
      <w:r w:rsidRPr="00D3229B">
        <w:rPr>
          <w:color w:val="000000"/>
          <w:sz w:val="28"/>
          <w:szCs w:val="28"/>
        </w:rPr>
        <w:t>организациях и основы правового положения их должностных лиц и работников определены ФЗ от 21 июля 1997 г. "О службе в таможенных органах Российской Федерации" (СЗ РФ. 1997. N 30. ст. 3586).</w:t>
      </w:r>
    </w:p>
    <w:p w:rsidR="002F36D0" w:rsidRPr="00D3229B" w:rsidRDefault="002F36D0" w:rsidP="00D3229B">
      <w:pPr>
        <w:spacing w:line="360" w:lineRule="auto"/>
        <w:ind w:firstLine="709"/>
        <w:jc w:val="both"/>
        <w:rPr>
          <w:color w:val="000000"/>
          <w:sz w:val="28"/>
          <w:szCs w:val="28"/>
        </w:rPr>
      </w:pPr>
      <w:r w:rsidRPr="00D3229B">
        <w:rPr>
          <w:color w:val="000000"/>
          <w:sz w:val="28"/>
          <w:szCs w:val="28"/>
        </w:rPr>
        <w:t>Основным кодифицированным актом, регулирующим таможенное дело в Российской Федерации, является Таможенный кодекс</w:t>
      </w:r>
      <w:r w:rsidR="00EA4B3E" w:rsidRPr="00D3229B">
        <w:rPr>
          <w:rStyle w:val="a5"/>
          <w:color w:val="000000"/>
          <w:sz w:val="28"/>
          <w:szCs w:val="28"/>
          <w:vertAlign w:val="baseline"/>
        </w:rPr>
        <w:footnoteReference w:id="3"/>
      </w:r>
      <w:r w:rsidRPr="00D3229B">
        <w:rPr>
          <w:color w:val="000000"/>
          <w:sz w:val="28"/>
          <w:szCs w:val="28"/>
        </w:rPr>
        <w:t xml:space="preserve"> от 28 мая 2003 г., введенный в действие в основном с 1 января 2004 г., с изм. и доп. 2004-2006 гг.//СЗ РФ. 2003. N 22. ст. 2066; 2004. N 27. ст. 711; N 34. ст. 3533; N 46. ст. 4494). Регулируемые нормами таможенного законодательства отношения имеют комплексный характер и тесно связаны с нормами гражданского, финансового, административного, уголовного и других отраслей права.</w:t>
      </w:r>
    </w:p>
    <w:p w:rsidR="002F36D0" w:rsidRPr="00D3229B" w:rsidRDefault="002F36D0" w:rsidP="00D3229B">
      <w:pPr>
        <w:spacing w:line="360" w:lineRule="auto"/>
        <w:ind w:firstLine="709"/>
        <w:jc w:val="both"/>
        <w:rPr>
          <w:color w:val="000000"/>
          <w:sz w:val="28"/>
          <w:szCs w:val="28"/>
        </w:rPr>
      </w:pPr>
      <w:r w:rsidRPr="00D3229B">
        <w:rPr>
          <w:color w:val="000000"/>
          <w:sz w:val="28"/>
          <w:szCs w:val="28"/>
        </w:rPr>
        <w:t>Таможенным законодательством обеспечиваются единые таможенные правила и процедуры, единый порядок перемещения товаров через границу, устанавливаются взаимные права и обязанности хозяйствующих субъектов и таможенных органов, система мер ответственности за нарушение таможенных правил. Важным компонентом таможенного регулирования является установление федеральным законом таможенных тарифов - свода ставок таможенных пошлин, применяемых к товарам, перемещаемым через таможенную границу России, и систематизированных в соответствии с товарной номенклатурой внешнеэкономической деятельности, определяемой Правительством, исходя из принятых в международной практике систем классификации товаров. Законом РФ от 21 мая 1993 г. "О таможенном тарифе"</w:t>
      </w:r>
      <w:r w:rsidR="00390CDA" w:rsidRPr="00D3229B">
        <w:rPr>
          <w:rStyle w:val="a5"/>
          <w:color w:val="000000"/>
          <w:sz w:val="28"/>
          <w:szCs w:val="28"/>
          <w:vertAlign w:val="baseline"/>
        </w:rPr>
        <w:footnoteReference w:id="4"/>
      </w:r>
      <w:r w:rsidRPr="00D3229B">
        <w:rPr>
          <w:color w:val="000000"/>
          <w:sz w:val="28"/>
          <w:szCs w:val="28"/>
        </w:rPr>
        <w:t xml:space="preserve"> в ред. от 10 ноября 2006 г. (РГ. 2006. 16 ноября) он определяется в качестве инструмента торговой политики и государственного регулирования внутреннего рынка товаров Российской Федерации при его взаимосвязи с мировым рынком, а также правила обложения товаров пошлинами при перемещении через таможенную границу. К сфере таможенного дела относится также защита экономических интересов российских производителей товаров в связи с возросшим импортом, демпинговым импортом или субсидируемым импортом на таможенную территорию Российской Федерации (ФЗ от 8 декабря 2003 г. "О специальных защитных, антиде</w:t>
      </w:r>
      <w:r w:rsidR="00D3229B">
        <w:rPr>
          <w:color w:val="000000"/>
          <w:sz w:val="28"/>
          <w:szCs w:val="28"/>
        </w:rPr>
        <w:t>м</w:t>
      </w:r>
      <w:r w:rsidRPr="00D3229B">
        <w:rPr>
          <w:color w:val="000000"/>
          <w:sz w:val="28"/>
          <w:szCs w:val="28"/>
        </w:rPr>
        <w:t>пинговых и компенсационных мерах при импорте товаров"//СЗ РФ. 2003. N 50. ст. 4851).</w:t>
      </w:r>
    </w:p>
    <w:p w:rsidR="002F36D0" w:rsidRPr="00D3229B" w:rsidRDefault="002F36D0" w:rsidP="00D3229B">
      <w:pPr>
        <w:spacing w:line="360" w:lineRule="auto"/>
        <w:ind w:firstLine="709"/>
        <w:jc w:val="both"/>
        <w:rPr>
          <w:color w:val="000000"/>
          <w:sz w:val="28"/>
          <w:szCs w:val="28"/>
        </w:rPr>
      </w:pPr>
      <w:r w:rsidRPr="00D3229B">
        <w:rPr>
          <w:color w:val="000000"/>
          <w:sz w:val="28"/>
          <w:szCs w:val="28"/>
        </w:rPr>
        <w:t>Составляя самостоятельный предмет ведения Федерации, таможенное регулирование осуществляется не только нормами российского законодательства, но и международными договорами, конвенциями, соглашениями (конвенции об упрощении таможенных формальностей 1923 г., о таможенных льготах для туристов 1954 г., Генеральное соглашение о торговле и тарифах (ГАТТ) и др.). Таможенное регулирование является предметом многочисленных двусторонних соглашений о сотрудничестве и взаимопомощи по таможенным вопросам между Россией и зарубежными государствами, их правительствами, в том числе о создании на территориях стран - членов СНГ таможенного союза и единого таможенного пространства.</w:t>
      </w:r>
      <w:r w:rsidR="00CB56DF" w:rsidRPr="00D3229B">
        <w:rPr>
          <w:rStyle w:val="a5"/>
          <w:color w:val="000000"/>
          <w:sz w:val="28"/>
          <w:szCs w:val="28"/>
          <w:vertAlign w:val="baseline"/>
        </w:rPr>
        <w:footnoteReference w:id="5"/>
      </w:r>
    </w:p>
    <w:p w:rsidR="008925F9" w:rsidRPr="00D3229B" w:rsidRDefault="008925F9" w:rsidP="00D3229B">
      <w:pPr>
        <w:spacing w:line="360" w:lineRule="auto"/>
        <w:ind w:firstLine="709"/>
        <w:jc w:val="both"/>
        <w:rPr>
          <w:color w:val="000000"/>
          <w:sz w:val="28"/>
          <w:szCs w:val="28"/>
        </w:rPr>
      </w:pPr>
      <w:r w:rsidRPr="00D3229B">
        <w:rPr>
          <w:color w:val="000000"/>
          <w:sz w:val="28"/>
          <w:szCs w:val="28"/>
        </w:rPr>
        <w:t>Нахождение оптимальных путей и методов интеграции российской экономики в мировое хозяйство невозможно без овладения богатейшим инструментарием, имеющимся в арсенале многих зарубежных стран и международных организаций. Учитывая это, Россия в последнее время активизировала работу по реформированию национального законодательства (в частности, в аспекте регулирования внешнеэкономических связей), приближая его к общепринятым в международной торговле правовым нормам.</w:t>
      </w:r>
    </w:p>
    <w:p w:rsidR="00A86FDC" w:rsidRPr="00D3229B" w:rsidRDefault="00A86FDC" w:rsidP="00D3229B">
      <w:pPr>
        <w:shd w:val="clear" w:color="auto" w:fill="FFFFFF"/>
        <w:spacing w:line="360" w:lineRule="auto"/>
        <w:ind w:firstLine="709"/>
        <w:jc w:val="both"/>
        <w:rPr>
          <w:color w:val="000000"/>
          <w:sz w:val="28"/>
          <w:szCs w:val="28"/>
        </w:rPr>
      </w:pPr>
      <w:r w:rsidRPr="00D3229B">
        <w:rPr>
          <w:color w:val="000000"/>
          <w:sz w:val="28"/>
          <w:szCs w:val="28"/>
        </w:rPr>
        <w:t>Термин «таможенное законодательство» следует рассматривать в широком смысле этого слова, когда «законодательство» охватывает не только Конституцию РФ и ее законы, но включает в себя также и подзаконные нормативно-правовые акты. К таким актам относятся нормативные указы Президента РФ, постановления</w:t>
      </w:r>
      <w:r w:rsidR="00D3229B">
        <w:rPr>
          <w:color w:val="000000"/>
          <w:sz w:val="28"/>
          <w:szCs w:val="28"/>
        </w:rPr>
        <w:t xml:space="preserve"> </w:t>
      </w:r>
      <w:r w:rsidRPr="00D3229B">
        <w:rPr>
          <w:color w:val="000000"/>
          <w:sz w:val="28"/>
          <w:szCs w:val="28"/>
        </w:rPr>
        <w:t>правительства РФ, а также нормативно-правовые акты Федеральной таможенной службы издаваемые самостоятельно либо совместно с другими федеральными органами исполнительной власти.</w:t>
      </w:r>
    </w:p>
    <w:p w:rsidR="008925F9" w:rsidRPr="00D3229B" w:rsidRDefault="008925F9" w:rsidP="00D3229B">
      <w:pPr>
        <w:spacing w:line="360" w:lineRule="auto"/>
        <w:ind w:firstLine="709"/>
        <w:jc w:val="both"/>
        <w:rPr>
          <w:color w:val="000000"/>
          <w:sz w:val="28"/>
          <w:szCs w:val="28"/>
        </w:rPr>
      </w:pPr>
      <w:r w:rsidRPr="00D3229B">
        <w:rPr>
          <w:color w:val="000000"/>
          <w:sz w:val="28"/>
          <w:szCs w:val="28"/>
        </w:rPr>
        <w:t>Новая редакция Таможенного кодекса в корне меняет дело. Прежде всего, Кодекс способствует развитию внешней торговли и "открывает стране дорогу" для вступления во Всемирную торговую организацию (ВТО).</w:t>
      </w:r>
      <w:r w:rsidR="00B64FEB" w:rsidRPr="00D3229B">
        <w:rPr>
          <w:rStyle w:val="a5"/>
          <w:color w:val="000000"/>
          <w:sz w:val="28"/>
          <w:szCs w:val="28"/>
          <w:vertAlign w:val="baseline"/>
        </w:rPr>
        <w:footnoteReference w:id="6"/>
      </w:r>
      <w:r w:rsidRPr="00D3229B">
        <w:rPr>
          <w:color w:val="000000"/>
          <w:sz w:val="28"/>
          <w:szCs w:val="28"/>
        </w:rPr>
        <w:t xml:space="preserve"> Определенные изменения претерпела структура Кодекса, и вызвано это тем, что терминологически он максимально приближен к положениям Киотской конвенции и европейского законодательства (насколько это позволяют особенности русского языка и правила юридической техники). Наряду с этим несколько изменилась общая систематизация и кодификация российского законодательства. Так, положения об ответственности за нарушения таможенных правил содержатся в Кодексе Российской Федерации об административных правонарушениях.</w:t>
      </w:r>
      <w:r w:rsidR="00B64FEB" w:rsidRPr="00D3229B">
        <w:rPr>
          <w:rStyle w:val="a5"/>
          <w:color w:val="000000"/>
          <w:sz w:val="28"/>
          <w:szCs w:val="28"/>
          <w:vertAlign w:val="baseline"/>
        </w:rPr>
        <w:footnoteReference w:id="7"/>
      </w:r>
      <w:r w:rsidRPr="00D3229B">
        <w:rPr>
          <w:color w:val="000000"/>
          <w:sz w:val="28"/>
          <w:szCs w:val="28"/>
        </w:rPr>
        <w:t xml:space="preserve"> Нормы о таможенных сборах будут включены в Налоговый кодекс</w:t>
      </w:r>
      <w:r w:rsidR="00B64FEB" w:rsidRPr="00D3229B">
        <w:rPr>
          <w:rStyle w:val="a5"/>
          <w:color w:val="000000"/>
          <w:sz w:val="28"/>
          <w:szCs w:val="28"/>
          <w:vertAlign w:val="baseline"/>
        </w:rPr>
        <w:footnoteReference w:id="8"/>
      </w:r>
      <w:r w:rsidRPr="00D3229B">
        <w:rPr>
          <w:color w:val="000000"/>
          <w:sz w:val="28"/>
          <w:szCs w:val="28"/>
        </w:rPr>
        <w:t>, а положения о стране происхождения товаров, которые до этого были в Законе "О таможенном тарифе" будут теперь содержаться в Таможенном кодексе.</w:t>
      </w:r>
    </w:p>
    <w:p w:rsidR="008925F9" w:rsidRPr="00D3229B" w:rsidRDefault="008925F9" w:rsidP="00D3229B">
      <w:pPr>
        <w:spacing w:line="360" w:lineRule="auto"/>
        <w:ind w:firstLine="709"/>
        <w:jc w:val="both"/>
        <w:rPr>
          <w:color w:val="000000"/>
          <w:sz w:val="28"/>
          <w:szCs w:val="28"/>
        </w:rPr>
      </w:pPr>
      <w:r w:rsidRPr="00D3229B">
        <w:rPr>
          <w:color w:val="000000"/>
          <w:sz w:val="28"/>
          <w:szCs w:val="28"/>
        </w:rPr>
        <w:t>Для России, провозгласившей в области таможенного дела принцип гармонизации и унификации с общепринятыми международными нормами и практикой, положения этой Конвенции служили основным ориентиром для построения нового законодательства. Кроме того, таможенное законодательство затрагивает сферу отношений, подпадающих под правовое регулирование другими законами. Принятые после Таможенного кодекса законы (Налоговый, Гражданский кодексы</w:t>
      </w:r>
      <w:r w:rsidR="004342C7" w:rsidRPr="00D3229B">
        <w:rPr>
          <w:rStyle w:val="a5"/>
          <w:color w:val="000000"/>
          <w:sz w:val="28"/>
          <w:szCs w:val="28"/>
          <w:vertAlign w:val="baseline"/>
        </w:rPr>
        <w:footnoteReference w:id="9"/>
      </w:r>
      <w:r w:rsidRPr="00D3229B">
        <w:rPr>
          <w:color w:val="000000"/>
          <w:sz w:val="28"/>
          <w:szCs w:val="28"/>
        </w:rPr>
        <w:t xml:space="preserve"> и другие) создали определенные правовые коллизии.</w:t>
      </w:r>
    </w:p>
    <w:p w:rsidR="00A86FDC" w:rsidRPr="00D3229B" w:rsidRDefault="00A86FDC" w:rsidP="00D3229B">
      <w:pPr>
        <w:spacing w:line="360" w:lineRule="auto"/>
        <w:ind w:firstLine="709"/>
        <w:jc w:val="both"/>
        <w:rPr>
          <w:color w:val="000000"/>
          <w:sz w:val="28"/>
          <w:szCs w:val="28"/>
        </w:rPr>
      </w:pPr>
      <w:r w:rsidRPr="00D3229B">
        <w:rPr>
          <w:color w:val="000000"/>
          <w:sz w:val="28"/>
          <w:szCs w:val="28"/>
        </w:rPr>
        <w:t>Таким образом</w:t>
      </w:r>
      <w:r w:rsidR="00D3229B">
        <w:rPr>
          <w:color w:val="000000"/>
          <w:sz w:val="28"/>
          <w:szCs w:val="28"/>
        </w:rPr>
        <w:t>,</w:t>
      </w:r>
      <w:r w:rsidRPr="00D3229B">
        <w:rPr>
          <w:color w:val="000000"/>
          <w:sz w:val="28"/>
          <w:szCs w:val="28"/>
        </w:rPr>
        <w:t xml:space="preserve"> напрашивается вывод, что основу таможенного законодательства составляют Таможенный кодекс и Закона РФ "О таможенном тарифе". Однако нельзя упускать огромного количества иных нормативных актов регулирующих родственные правоотношения и практику международного законодательства</w:t>
      </w:r>
      <w:r w:rsidR="00281DDA" w:rsidRPr="00D3229B">
        <w:rPr>
          <w:color w:val="000000"/>
          <w:sz w:val="28"/>
          <w:szCs w:val="28"/>
        </w:rPr>
        <w:t>, ведь Российская Федерация ратифицировала у себя множество международных договоров и конвенций.</w:t>
      </w:r>
      <w:r w:rsidRPr="00D3229B">
        <w:rPr>
          <w:color w:val="000000"/>
          <w:sz w:val="28"/>
          <w:szCs w:val="28"/>
        </w:rPr>
        <w:t xml:space="preserve"> </w:t>
      </w:r>
      <w:r w:rsidR="00281DDA" w:rsidRPr="00D3229B">
        <w:rPr>
          <w:color w:val="000000"/>
          <w:sz w:val="28"/>
          <w:szCs w:val="28"/>
        </w:rPr>
        <w:t>Н</w:t>
      </w:r>
      <w:r w:rsidRPr="00D3229B">
        <w:rPr>
          <w:color w:val="000000"/>
          <w:sz w:val="28"/>
          <w:szCs w:val="28"/>
        </w:rPr>
        <w:t xml:space="preserve">овый Кодекс получился либеральным с точки зрения прозрачности, четкого регламентирования правил таможенного контроля и таможенного оформления, расширения прав участников внешнеэкономической деятельности, вплоть до заявительного либо уведомительного характера ряда таможенных процедур и действий. В Кодексе предусмотрено более четкое регулирование таможенных правоотношений. Все нововведения направлены на то, чтобы государство получало доход в казну, а участники </w:t>
      </w:r>
      <w:r w:rsidR="00281DDA" w:rsidRPr="00D3229B">
        <w:rPr>
          <w:color w:val="000000"/>
          <w:sz w:val="28"/>
          <w:szCs w:val="28"/>
        </w:rPr>
        <w:t>внешнеэкономической деятельности</w:t>
      </w:r>
      <w:r w:rsidRPr="00D3229B">
        <w:rPr>
          <w:color w:val="000000"/>
          <w:sz w:val="28"/>
          <w:szCs w:val="28"/>
        </w:rPr>
        <w:t xml:space="preserve"> и граждане - комфортные условия перемещения товаров и транспортных средств.</w:t>
      </w:r>
    </w:p>
    <w:p w:rsidR="0081785F" w:rsidRPr="00D3229B" w:rsidRDefault="0081785F" w:rsidP="00D3229B">
      <w:pPr>
        <w:spacing w:line="360" w:lineRule="auto"/>
        <w:ind w:firstLine="709"/>
        <w:jc w:val="both"/>
        <w:rPr>
          <w:color w:val="000000"/>
          <w:sz w:val="28"/>
          <w:szCs w:val="28"/>
        </w:rPr>
      </w:pPr>
      <w:r w:rsidRPr="00D3229B">
        <w:rPr>
          <w:color w:val="000000"/>
          <w:sz w:val="28"/>
          <w:szCs w:val="28"/>
        </w:rPr>
        <w:t>Делая вывод по первой главе, необходимо констатировать, что таможенное дело в целом направлено на создание правовых, экономических и организационных основ перемещения товаров и транспортных средств через таможенную границу, защиту экономического суверенитета и экономической безопасности государства, активизацию связей российской экономики с мировым хозяйством, обеспечение защиты прав граждан, хозяйствующих субъектов и государственных органов, соблюдение ими обязанностей в области таможенного и иного законодательства.</w:t>
      </w:r>
    </w:p>
    <w:p w:rsidR="00DC62F0" w:rsidRPr="00D3229B" w:rsidRDefault="00525C91" w:rsidP="00D3229B">
      <w:pPr>
        <w:spacing w:line="360" w:lineRule="auto"/>
        <w:ind w:firstLine="709"/>
        <w:jc w:val="center"/>
        <w:rPr>
          <w:b/>
          <w:bCs/>
          <w:color w:val="000000"/>
          <w:sz w:val="28"/>
          <w:szCs w:val="28"/>
        </w:rPr>
      </w:pPr>
      <w:r w:rsidRPr="00D3229B">
        <w:rPr>
          <w:b/>
          <w:bCs/>
          <w:color w:val="000000"/>
          <w:sz w:val="28"/>
          <w:szCs w:val="28"/>
        </w:rPr>
        <w:t>Глава</w:t>
      </w:r>
      <w:r w:rsidR="00AF72D2" w:rsidRPr="00D3229B">
        <w:rPr>
          <w:b/>
          <w:bCs/>
          <w:color w:val="000000"/>
          <w:sz w:val="28"/>
          <w:szCs w:val="28"/>
        </w:rPr>
        <w:t xml:space="preserve"> 2. Организация таможенного дела в России</w:t>
      </w:r>
    </w:p>
    <w:p w:rsidR="00D3229B" w:rsidRDefault="00D3229B" w:rsidP="00D3229B">
      <w:pPr>
        <w:spacing w:line="360" w:lineRule="auto"/>
        <w:ind w:firstLine="709"/>
        <w:jc w:val="both"/>
        <w:rPr>
          <w:color w:val="000000"/>
          <w:sz w:val="28"/>
          <w:szCs w:val="28"/>
        </w:rPr>
      </w:pPr>
    </w:p>
    <w:p w:rsidR="0024034D" w:rsidRPr="0024034D" w:rsidRDefault="0024034D" w:rsidP="0024034D">
      <w:pPr>
        <w:spacing w:line="360" w:lineRule="auto"/>
        <w:ind w:firstLine="709"/>
        <w:jc w:val="center"/>
        <w:rPr>
          <w:b/>
          <w:bCs/>
          <w:color w:val="000000"/>
          <w:sz w:val="28"/>
          <w:szCs w:val="28"/>
        </w:rPr>
      </w:pPr>
      <w:r w:rsidRPr="0024034D">
        <w:rPr>
          <w:b/>
          <w:bCs/>
          <w:color w:val="000000"/>
          <w:sz w:val="28"/>
          <w:szCs w:val="28"/>
        </w:rPr>
        <w:t>2.1 Федеральная таможенная служба в системе таможенных органов</w:t>
      </w:r>
    </w:p>
    <w:p w:rsidR="0024034D" w:rsidRDefault="0024034D" w:rsidP="00D3229B">
      <w:pPr>
        <w:spacing w:line="360" w:lineRule="auto"/>
        <w:ind w:firstLine="709"/>
        <w:jc w:val="both"/>
        <w:rPr>
          <w:color w:val="000000"/>
          <w:sz w:val="28"/>
          <w:szCs w:val="28"/>
        </w:rPr>
      </w:pPr>
    </w:p>
    <w:p w:rsidR="00DF680E" w:rsidRPr="00D3229B" w:rsidRDefault="00DF680E" w:rsidP="00D3229B">
      <w:pPr>
        <w:spacing w:line="360" w:lineRule="auto"/>
        <w:ind w:firstLine="709"/>
        <w:jc w:val="both"/>
        <w:rPr>
          <w:color w:val="000000"/>
          <w:sz w:val="28"/>
          <w:szCs w:val="28"/>
        </w:rPr>
      </w:pPr>
      <w:r w:rsidRPr="00D3229B">
        <w:rPr>
          <w:color w:val="000000"/>
          <w:sz w:val="28"/>
          <w:szCs w:val="28"/>
        </w:rPr>
        <w:t>Согласно ст. 401 ТК РФ таможенные органы составляют единую федеральную централизованную систему. Под единой системой таможенных органов имеется в виду иерархически построенная совокупность таможенных органов в соответствии с их компетенцией и поставленными перед ними едиными целями и задачами в области таможенного дела. Вместе с тем она представляет собой сложную подсистему общей системы органов исполнительной власти Российской Федерации.</w:t>
      </w:r>
    </w:p>
    <w:p w:rsidR="00DF680E" w:rsidRPr="00D3229B" w:rsidRDefault="00DF680E" w:rsidP="00D3229B">
      <w:pPr>
        <w:spacing w:line="360" w:lineRule="auto"/>
        <w:ind w:firstLine="709"/>
        <w:jc w:val="both"/>
        <w:rPr>
          <w:color w:val="000000"/>
          <w:sz w:val="28"/>
          <w:szCs w:val="28"/>
        </w:rPr>
      </w:pPr>
      <w:r w:rsidRPr="00D3229B">
        <w:rPr>
          <w:color w:val="000000"/>
          <w:sz w:val="28"/>
          <w:szCs w:val="28"/>
        </w:rPr>
        <w:t>Система таможенных органов характеризуется наличием звеньев (элементов). В нее входят:</w:t>
      </w:r>
    </w:p>
    <w:p w:rsidR="00DF680E" w:rsidRPr="00D3229B" w:rsidRDefault="00DF680E" w:rsidP="00D3229B">
      <w:pPr>
        <w:spacing w:line="360" w:lineRule="auto"/>
        <w:ind w:firstLine="709"/>
        <w:jc w:val="both"/>
        <w:rPr>
          <w:color w:val="000000"/>
          <w:sz w:val="28"/>
          <w:szCs w:val="28"/>
        </w:rPr>
      </w:pPr>
      <w:r w:rsidRPr="00D3229B">
        <w:rPr>
          <w:color w:val="000000"/>
          <w:sz w:val="28"/>
          <w:szCs w:val="28"/>
        </w:rPr>
        <w:t>федеральный орган исполнительной власти, уполномоченный в области таможенного дела (в настоящее время - Федеральная таможенная служба);</w:t>
      </w:r>
    </w:p>
    <w:p w:rsidR="0081785F" w:rsidRPr="00D3229B" w:rsidRDefault="0081785F" w:rsidP="00D3229B">
      <w:pPr>
        <w:spacing w:line="360" w:lineRule="auto"/>
        <w:ind w:firstLine="709"/>
        <w:jc w:val="both"/>
        <w:rPr>
          <w:color w:val="000000"/>
          <w:sz w:val="28"/>
          <w:szCs w:val="28"/>
        </w:rPr>
      </w:pPr>
      <w:r w:rsidRPr="00D3229B">
        <w:rPr>
          <w:color w:val="000000"/>
          <w:sz w:val="28"/>
          <w:szCs w:val="28"/>
        </w:rPr>
        <w:t>пре</w:t>
      </w:r>
      <w:r w:rsidR="0002173E" w:rsidRPr="00D3229B">
        <w:rPr>
          <w:color w:val="000000"/>
          <w:sz w:val="28"/>
          <w:szCs w:val="28"/>
        </w:rPr>
        <w:t>дставительство таможенной службы за рубежом;</w:t>
      </w:r>
    </w:p>
    <w:p w:rsidR="00DF680E" w:rsidRPr="00D3229B" w:rsidRDefault="00DF680E" w:rsidP="00D3229B">
      <w:pPr>
        <w:spacing w:line="360" w:lineRule="auto"/>
        <w:ind w:firstLine="709"/>
        <w:jc w:val="both"/>
        <w:rPr>
          <w:color w:val="000000"/>
          <w:sz w:val="28"/>
          <w:szCs w:val="28"/>
        </w:rPr>
      </w:pPr>
      <w:r w:rsidRPr="00D3229B">
        <w:rPr>
          <w:color w:val="000000"/>
          <w:sz w:val="28"/>
          <w:szCs w:val="28"/>
        </w:rPr>
        <w:t>региональные таможенные управления;</w:t>
      </w:r>
    </w:p>
    <w:p w:rsidR="00DF680E" w:rsidRPr="00D3229B" w:rsidRDefault="00DF680E" w:rsidP="00D3229B">
      <w:pPr>
        <w:spacing w:line="360" w:lineRule="auto"/>
        <w:ind w:firstLine="709"/>
        <w:jc w:val="both"/>
        <w:rPr>
          <w:color w:val="000000"/>
          <w:sz w:val="28"/>
          <w:szCs w:val="28"/>
        </w:rPr>
      </w:pPr>
      <w:r w:rsidRPr="00D3229B">
        <w:rPr>
          <w:color w:val="000000"/>
          <w:sz w:val="28"/>
          <w:szCs w:val="28"/>
        </w:rPr>
        <w:t>таможни;</w:t>
      </w:r>
    </w:p>
    <w:p w:rsidR="00DF680E" w:rsidRPr="00D3229B" w:rsidRDefault="00DF680E" w:rsidP="00D3229B">
      <w:pPr>
        <w:spacing w:line="360" w:lineRule="auto"/>
        <w:ind w:firstLine="709"/>
        <w:jc w:val="both"/>
        <w:rPr>
          <w:color w:val="000000"/>
          <w:sz w:val="28"/>
          <w:szCs w:val="28"/>
        </w:rPr>
      </w:pPr>
      <w:r w:rsidRPr="00D3229B">
        <w:rPr>
          <w:color w:val="000000"/>
          <w:sz w:val="28"/>
          <w:szCs w:val="28"/>
        </w:rPr>
        <w:t>таможенные посты.</w:t>
      </w:r>
    </w:p>
    <w:p w:rsidR="00DF680E" w:rsidRPr="00D3229B" w:rsidRDefault="00DF680E" w:rsidP="00D3229B">
      <w:pPr>
        <w:spacing w:line="360" w:lineRule="auto"/>
        <w:ind w:firstLine="709"/>
        <w:jc w:val="both"/>
        <w:rPr>
          <w:color w:val="000000"/>
          <w:sz w:val="28"/>
          <w:szCs w:val="28"/>
        </w:rPr>
      </w:pPr>
      <w:r w:rsidRPr="00D3229B">
        <w:rPr>
          <w:color w:val="000000"/>
          <w:sz w:val="28"/>
          <w:szCs w:val="28"/>
        </w:rPr>
        <w:t>Все звенья системы таможенных органов являются федеральными органами. Они предназначены для практической реализации полномочий Российской Федерации в области таможенного регулирования и внешнеэкономических отношений</w:t>
      </w:r>
      <w:r w:rsidR="00390CDA" w:rsidRPr="00D3229B">
        <w:rPr>
          <w:color w:val="000000"/>
          <w:sz w:val="28"/>
          <w:szCs w:val="28"/>
        </w:rPr>
        <w:t xml:space="preserve"> </w:t>
      </w:r>
      <w:r w:rsidRPr="00D3229B">
        <w:rPr>
          <w:color w:val="000000"/>
          <w:sz w:val="28"/>
          <w:szCs w:val="28"/>
        </w:rPr>
        <w:t>и финансируются за счет средств федерального бюджета, а также иных предусмотренных законодательством источников.</w:t>
      </w:r>
    </w:p>
    <w:p w:rsidR="00DF680E" w:rsidRPr="00D3229B" w:rsidRDefault="00DF680E" w:rsidP="00D3229B">
      <w:pPr>
        <w:spacing w:line="360" w:lineRule="auto"/>
        <w:ind w:firstLine="709"/>
        <w:jc w:val="both"/>
        <w:rPr>
          <w:color w:val="000000"/>
          <w:sz w:val="28"/>
          <w:szCs w:val="28"/>
        </w:rPr>
      </w:pPr>
      <w:r w:rsidRPr="00D3229B">
        <w:rPr>
          <w:color w:val="000000"/>
          <w:sz w:val="28"/>
          <w:szCs w:val="28"/>
        </w:rPr>
        <w:t>С точки зрения масштабов территориальной деятельности система таможенных органов подразделяется на органы двух уровней. К первому относится ФТС России, осуществляющая свою деятельность на всей территории страны, ко второму - все другие таможенные органы, осуществляющие свою деятельность на территории подведомственных регионов. Границы, в которых осуществляется деятельность региональных таможенных органов, могут как совпадать, так и не совпадать с границами субъектов Российской Федерации и административно-территориальных единиц.</w:t>
      </w:r>
    </w:p>
    <w:p w:rsidR="00DF680E" w:rsidRPr="00D3229B" w:rsidRDefault="00DF680E" w:rsidP="00D3229B">
      <w:pPr>
        <w:spacing w:line="360" w:lineRule="auto"/>
        <w:ind w:firstLine="709"/>
        <w:jc w:val="both"/>
        <w:rPr>
          <w:color w:val="000000"/>
          <w:sz w:val="28"/>
          <w:szCs w:val="28"/>
        </w:rPr>
      </w:pPr>
      <w:r w:rsidRPr="00D3229B">
        <w:rPr>
          <w:color w:val="000000"/>
          <w:sz w:val="28"/>
          <w:szCs w:val="28"/>
        </w:rPr>
        <w:t>В основе взаимоотношений в системе таможенных органов лежит принцип сочетания централизации и децентрализации. Каждый нижестоящий таможенный орган подчинен только по вертикали вышестоящим таможенным органам. Вышестоящие таможенные органы направляют и контролируют деятельность нижестоящих, их решения обязательны для нижестоящих</w:t>
      </w:r>
      <w:r w:rsidR="002D70E2" w:rsidRPr="00D3229B">
        <w:rPr>
          <w:color w:val="000000"/>
          <w:sz w:val="28"/>
          <w:szCs w:val="28"/>
        </w:rPr>
        <w:t>.</w:t>
      </w:r>
      <w:r w:rsidRPr="00D3229B">
        <w:rPr>
          <w:color w:val="000000"/>
          <w:sz w:val="28"/>
          <w:szCs w:val="28"/>
        </w:rPr>
        <w:t xml:space="preserve"> Вместе с тем этот принцип сочетает единое централизованное руководство с инициативой и ответственностью нижестоящих таможенных органов за выполнение возложенных на них функций на подведомственной территории.</w:t>
      </w:r>
    </w:p>
    <w:p w:rsidR="00DC62F0" w:rsidRPr="00D3229B" w:rsidRDefault="00AF72D2" w:rsidP="00D3229B">
      <w:pPr>
        <w:spacing w:line="360" w:lineRule="auto"/>
        <w:ind w:firstLine="709"/>
        <w:jc w:val="both"/>
        <w:rPr>
          <w:color w:val="000000"/>
          <w:sz w:val="28"/>
          <w:szCs w:val="28"/>
        </w:rPr>
      </w:pPr>
      <w:r w:rsidRPr="00D3229B">
        <w:rPr>
          <w:color w:val="000000"/>
          <w:sz w:val="28"/>
          <w:szCs w:val="28"/>
        </w:rPr>
        <w:t>2.1.</w:t>
      </w:r>
      <w:r w:rsidR="00D3229B">
        <w:rPr>
          <w:color w:val="000000"/>
          <w:sz w:val="28"/>
          <w:szCs w:val="28"/>
        </w:rPr>
        <w:t xml:space="preserve"> </w:t>
      </w:r>
      <w:r w:rsidRPr="00D3229B">
        <w:rPr>
          <w:color w:val="000000"/>
          <w:sz w:val="28"/>
          <w:szCs w:val="28"/>
        </w:rPr>
        <w:t>Федеральная таможенная служба в системе таможенных органов</w:t>
      </w:r>
    </w:p>
    <w:p w:rsidR="00E3059D" w:rsidRPr="00D3229B" w:rsidRDefault="00E3059D" w:rsidP="00D3229B">
      <w:pPr>
        <w:shd w:val="clear" w:color="auto" w:fill="FFFFFF"/>
        <w:spacing w:line="360" w:lineRule="auto"/>
        <w:ind w:firstLine="709"/>
        <w:jc w:val="both"/>
        <w:rPr>
          <w:color w:val="000000"/>
          <w:sz w:val="28"/>
          <w:szCs w:val="28"/>
        </w:rPr>
      </w:pPr>
      <w:r w:rsidRPr="00D3229B">
        <w:rPr>
          <w:color w:val="000000"/>
          <w:sz w:val="28"/>
          <w:szCs w:val="28"/>
        </w:rPr>
        <w:t xml:space="preserve">Федеральная таможенная служба (ФТС России), согласно Положению о ней, утвержденному постановлением Правительства </w:t>
      </w:r>
      <w:r w:rsidR="002542E1" w:rsidRPr="00D3229B">
        <w:rPr>
          <w:color w:val="000000"/>
          <w:sz w:val="28"/>
          <w:szCs w:val="28"/>
        </w:rPr>
        <w:t xml:space="preserve">от 10.06.2005 N 367 </w:t>
      </w:r>
      <w:r w:rsidRPr="00D3229B">
        <w:rPr>
          <w:color w:val="000000"/>
          <w:sz w:val="28"/>
          <w:szCs w:val="28"/>
        </w:rPr>
        <w:t>является федеральным органом исполнительной власти, осуществляющим в соответствии с законодательством Российской Федерации функции по контролю и надзору в области таможенного дела, а также функции агента валютного контроля и специальные функции по борьбе с контрабандой, иными преступлениями и административными правонарушениями.</w:t>
      </w:r>
    </w:p>
    <w:p w:rsidR="00E3059D" w:rsidRPr="00D3229B" w:rsidRDefault="00E3059D" w:rsidP="00D3229B">
      <w:pPr>
        <w:shd w:val="clear" w:color="auto" w:fill="FFFFFF"/>
        <w:spacing w:line="360" w:lineRule="auto"/>
        <w:ind w:firstLine="709"/>
        <w:jc w:val="both"/>
        <w:rPr>
          <w:color w:val="000000"/>
          <w:sz w:val="28"/>
          <w:szCs w:val="28"/>
        </w:rPr>
      </w:pPr>
      <w:r w:rsidRPr="00D3229B">
        <w:rPr>
          <w:color w:val="000000"/>
          <w:sz w:val="28"/>
          <w:szCs w:val="28"/>
        </w:rPr>
        <w:t>Свою деятельность Служба осуществляет непосредственно и через таможенные органы и свои представительства за рубежом во взаимодействии с другими федеральными органами исполнительной власти, органами исполнительной власти субъектов Федерации, органами местного самоуправления, Центральным банком РФ, общественными объединениями и иными организациями.</w:t>
      </w:r>
    </w:p>
    <w:p w:rsidR="00E3059D" w:rsidRPr="00D3229B" w:rsidRDefault="00E3059D" w:rsidP="00D3229B">
      <w:pPr>
        <w:shd w:val="clear" w:color="auto" w:fill="FFFFFF"/>
        <w:spacing w:line="360" w:lineRule="auto"/>
        <w:ind w:firstLine="709"/>
        <w:jc w:val="both"/>
        <w:rPr>
          <w:color w:val="000000"/>
          <w:sz w:val="28"/>
          <w:szCs w:val="28"/>
        </w:rPr>
      </w:pPr>
      <w:r w:rsidRPr="00D3229B">
        <w:rPr>
          <w:color w:val="000000"/>
          <w:sz w:val="28"/>
          <w:szCs w:val="28"/>
        </w:rPr>
        <w:t>ФТС России с целью реализации полномочий в установленной деятельности имеет право: по согласованию с Минэкономразвития России создавать, реорганизовывать и ликвидировать таможенные посты и специализированные таможенные органы, определять регион деятельности таможенных органов, утверждать общие или индивидуальные положения о таможенных органах.</w:t>
      </w:r>
    </w:p>
    <w:p w:rsidR="00E3059D" w:rsidRPr="00D3229B" w:rsidRDefault="00E3059D" w:rsidP="00D3229B">
      <w:pPr>
        <w:shd w:val="clear" w:color="auto" w:fill="FFFFFF"/>
        <w:spacing w:line="360" w:lineRule="auto"/>
        <w:ind w:firstLine="709"/>
        <w:jc w:val="both"/>
        <w:rPr>
          <w:color w:val="000000"/>
          <w:sz w:val="28"/>
          <w:szCs w:val="28"/>
        </w:rPr>
      </w:pPr>
      <w:r w:rsidRPr="00D3229B">
        <w:rPr>
          <w:color w:val="000000"/>
          <w:sz w:val="28"/>
          <w:szCs w:val="28"/>
        </w:rPr>
        <w:t>Нормативное правовое регулирование в сфере таможенного права осуществляет Минэкономразвития России. Оно принимает нормативные правовые акты, определяющие, например:</w:t>
      </w:r>
    </w:p>
    <w:p w:rsidR="00E3059D" w:rsidRPr="00D3229B" w:rsidRDefault="00E3059D" w:rsidP="00D3229B">
      <w:pPr>
        <w:numPr>
          <w:ilvl w:val="0"/>
          <w:numId w:val="5"/>
        </w:numPr>
        <w:shd w:val="clear" w:color="auto" w:fill="FFFFFF"/>
        <w:tabs>
          <w:tab w:val="clear" w:pos="1008"/>
          <w:tab w:val="num" w:pos="360"/>
        </w:tabs>
        <w:spacing w:line="360" w:lineRule="auto"/>
        <w:ind w:left="0" w:firstLine="709"/>
        <w:jc w:val="both"/>
        <w:rPr>
          <w:color w:val="000000"/>
          <w:sz w:val="28"/>
          <w:szCs w:val="28"/>
        </w:rPr>
      </w:pPr>
      <w:r w:rsidRPr="00D3229B">
        <w:rPr>
          <w:color w:val="000000"/>
          <w:sz w:val="28"/>
          <w:szCs w:val="28"/>
        </w:rPr>
        <w:t>порядок ведения реестров лиц, осуществляющих деятельность в области таможенного дела, а также реестра объектов интеллектуальной собственности;</w:t>
      </w:r>
    </w:p>
    <w:p w:rsidR="00E3059D" w:rsidRPr="00D3229B" w:rsidRDefault="00E3059D" w:rsidP="00D3229B">
      <w:pPr>
        <w:numPr>
          <w:ilvl w:val="0"/>
          <w:numId w:val="5"/>
        </w:numPr>
        <w:shd w:val="clear" w:color="auto" w:fill="FFFFFF"/>
        <w:tabs>
          <w:tab w:val="clear" w:pos="1008"/>
          <w:tab w:val="num" w:pos="360"/>
        </w:tabs>
        <w:spacing w:line="360" w:lineRule="auto"/>
        <w:ind w:left="0" w:firstLine="709"/>
        <w:jc w:val="both"/>
        <w:rPr>
          <w:color w:val="000000"/>
          <w:sz w:val="28"/>
          <w:szCs w:val="28"/>
        </w:rPr>
      </w:pPr>
      <w:r w:rsidRPr="00D3229B">
        <w:rPr>
          <w:color w:val="000000"/>
          <w:sz w:val="28"/>
          <w:szCs w:val="28"/>
        </w:rPr>
        <w:t>порядок контроля таможенной стоимости товаров и транспортных средств</w:t>
      </w:r>
      <w:r w:rsidR="00D3229B">
        <w:rPr>
          <w:color w:val="000000"/>
          <w:sz w:val="28"/>
          <w:szCs w:val="28"/>
        </w:rPr>
        <w:t xml:space="preserve"> </w:t>
      </w:r>
      <w:r w:rsidRPr="00D3229B">
        <w:rPr>
          <w:color w:val="000000"/>
          <w:sz w:val="28"/>
          <w:szCs w:val="28"/>
        </w:rPr>
        <w:t>совместно с Минфином России;</w:t>
      </w:r>
    </w:p>
    <w:p w:rsidR="00E3059D" w:rsidRPr="00D3229B" w:rsidRDefault="00E3059D" w:rsidP="00D3229B">
      <w:pPr>
        <w:numPr>
          <w:ilvl w:val="0"/>
          <w:numId w:val="5"/>
        </w:numPr>
        <w:shd w:val="clear" w:color="auto" w:fill="FFFFFF"/>
        <w:tabs>
          <w:tab w:val="clear" w:pos="1008"/>
          <w:tab w:val="num" w:pos="360"/>
        </w:tabs>
        <w:spacing w:line="360" w:lineRule="auto"/>
        <w:ind w:left="0" w:firstLine="709"/>
        <w:jc w:val="both"/>
        <w:rPr>
          <w:color w:val="000000"/>
          <w:sz w:val="28"/>
          <w:szCs w:val="28"/>
        </w:rPr>
      </w:pPr>
      <w:r w:rsidRPr="00D3229B">
        <w:rPr>
          <w:color w:val="000000"/>
          <w:sz w:val="28"/>
          <w:szCs w:val="28"/>
        </w:rPr>
        <w:t>форму</w:t>
      </w:r>
      <w:r w:rsidR="00D3229B">
        <w:rPr>
          <w:color w:val="000000"/>
          <w:sz w:val="28"/>
          <w:szCs w:val="28"/>
        </w:rPr>
        <w:t xml:space="preserve"> </w:t>
      </w:r>
      <w:r w:rsidRPr="00D3229B">
        <w:rPr>
          <w:color w:val="000000"/>
          <w:sz w:val="28"/>
          <w:szCs w:val="28"/>
        </w:rPr>
        <w:t>и</w:t>
      </w:r>
      <w:r w:rsidR="00D3229B">
        <w:rPr>
          <w:color w:val="000000"/>
          <w:sz w:val="28"/>
          <w:szCs w:val="28"/>
        </w:rPr>
        <w:t xml:space="preserve"> </w:t>
      </w:r>
      <w:r w:rsidRPr="00D3229B">
        <w:rPr>
          <w:color w:val="000000"/>
          <w:sz w:val="28"/>
          <w:szCs w:val="28"/>
        </w:rPr>
        <w:t>порядок выдачи</w:t>
      </w:r>
      <w:r w:rsidR="00D3229B">
        <w:rPr>
          <w:color w:val="000000"/>
          <w:sz w:val="28"/>
          <w:szCs w:val="28"/>
        </w:rPr>
        <w:t xml:space="preserve"> </w:t>
      </w:r>
      <w:r w:rsidRPr="00D3229B">
        <w:rPr>
          <w:color w:val="000000"/>
          <w:sz w:val="28"/>
          <w:szCs w:val="28"/>
        </w:rPr>
        <w:t>разрешения таможенного органа на совершение таможенных операций</w:t>
      </w:r>
      <w:r w:rsidR="0080292A" w:rsidRPr="00D3229B">
        <w:rPr>
          <w:color w:val="000000"/>
          <w:sz w:val="28"/>
          <w:szCs w:val="28"/>
        </w:rPr>
        <w:t>.</w:t>
      </w:r>
    </w:p>
    <w:p w:rsidR="00E3059D" w:rsidRPr="00D3229B" w:rsidRDefault="00E3059D" w:rsidP="00D3229B">
      <w:pPr>
        <w:shd w:val="clear" w:color="auto" w:fill="FFFFFF"/>
        <w:spacing w:line="360" w:lineRule="auto"/>
        <w:ind w:firstLine="709"/>
        <w:jc w:val="both"/>
        <w:rPr>
          <w:color w:val="000000"/>
          <w:sz w:val="28"/>
          <w:szCs w:val="28"/>
        </w:rPr>
      </w:pPr>
      <w:r w:rsidRPr="00D3229B">
        <w:rPr>
          <w:color w:val="000000"/>
          <w:sz w:val="28"/>
          <w:szCs w:val="28"/>
        </w:rPr>
        <w:t>ФТС России является юридическим лицом со всеми присущими статусу юридического лица признаками. Финансирование деятельности ФТС России и подчиненных ему таможенных органов осуществляется за счет средств федерального бюджета, направляемых на содержание федеральных органов исполнительной власти, а также иных предусмотренных законодательством Российской Федерации источников.</w:t>
      </w:r>
    </w:p>
    <w:p w:rsidR="001C6B3C" w:rsidRPr="00D3229B" w:rsidRDefault="00E3059D" w:rsidP="00D3229B">
      <w:pPr>
        <w:shd w:val="clear" w:color="auto" w:fill="FFFFFF"/>
        <w:spacing w:line="360" w:lineRule="auto"/>
        <w:ind w:firstLine="709"/>
        <w:jc w:val="both"/>
        <w:rPr>
          <w:color w:val="000000"/>
          <w:sz w:val="28"/>
          <w:szCs w:val="28"/>
        </w:rPr>
      </w:pPr>
      <w:r w:rsidRPr="00D3229B">
        <w:rPr>
          <w:color w:val="000000"/>
          <w:sz w:val="28"/>
          <w:szCs w:val="28"/>
        </w:rPr>
        <w:t>Таким образом, можно сделать вывод, что Федеральная таможенная служба входит в единую, централизованную систему таможенных органов России и возглавляет ее. В соответствии с постановлением правительства</w:t>
      </w:r>
      <w:r w:rsidR="0025259A" w:rsidRPr="00D3229B">
        <w:rPr>
          <w:color w:val="000000"/>
          <w:sz w:val="28"/>
          <w:szCs w:val="28"/>
        </w:rPr>
        <w:t xml:space="preserve"> ФТС наделяется правами и обязанностями, устанавливаются сферы ее компетенции, задачи.</w:t>
      </w:r>
      <w:r w:rsidR="00CB4E2E" w:rsidRPr="00D3229B">
        <w:rPr>
          <w:color w:val="000000"/>
          <w:sz w:val="28"/>
          <w:szCs w:val="28"/>
        </w:rPr>
        <w:t xml:space="preserve"> Основное</w:t>
      </w:r>
      <w:r w:rsidR="001C6B3C" w:rsidRPr="00D3229B">
        <w:rPr>
          <w:color w:val="000000"/>
          <w:sz w:val="28"/>
          <w:szCs w:val="28"/>
        </w:rPr>
        <w:t xml:space="preserve"> </w:t>
      </w:r>
      <w:r w:rsidR="00CB4E2E" w:rsidRPr="00D3229B">
        <w:rPr>
          <w:color w:val="000000"/>
          <w:sz w:val="28"/>
          <w:szCs w:val="28"/>
        </w:rPr>
        <w:t>назначение обеспечивающих управлений в структуре ФТС России - создавать нормальные условия для функционирования системы таможенных органов, обеспечивать развитие таможенной инфраструктуры, социально-бытовые и финансовые условия, предусмотренные законами и иными нормативными актами для государственных таможенных служащих.</w:t>
      </w:r>
    </w:p>
    <w:p w:rsidR="0024034D" w:rsidRDefault="0024034D" w:rsidP="006138B5">
      <w:pPr>
        <w:spacing w:line="360" w:lineRule="auto"/>
        <w:ind w:firstLine="709"/>
        <w:jc w:val="center"/>
        <w:rPr>
          <w:b/>
          <w:bCs/>
          <w:color w:val="000000"/>
          <w:sz w:val="28"/>
          <w:szCs w:val="28"/>
        </w:rPr>
      </w:pPr>
    </w:p>
    <w:p w:rsidR="00DC62F0" w:rsidRPr="006138B5" w:rsidRDefault="0024034D" w:rsidP="006138B5">
      <w:pPr>
        <w:spacing w:line="360" w:lineRule="auto"/>
        <w:ind w:firstLine="709"/>
        <w:jc w:val="center"/>
        <w:rPr>
          <w:b/>
          <w:bCs/>
          <w:color w:val="000000"/>
          <w:sz w:val="28"/>
          <w:szCs w:val="28"/>
        </w:rPr>
      </w:pPr>
      <w:r>
        <w:rPr>
          <w:b/>
          <w:bCs/>
          <w:color w:val="000000"/>
          <w:sz w:val="28"/>
          <w:szCs w:val="28"/>
        </w:rPr>
        <w:t>2.2</w:t>
      </w:r>
      <w:r w:rsidR="005E5AE7" w:rsidRPr="006138B5">
        <w:rPr>
          <w:b/>
          <w:bCs/>
          <w:color w:val="000000"/>
          <w:sz w:val="28"/>
          <w:szCs w:val="28"/>
        </w:rPr>
        <w:t xml:space="preserve"> Организация таможенного управления на региональном уровне</w:t>
      </w:r>
    </w:p>
    <w:p w:rsidR="006138B5" w:rsidRDefault="006138B5" w:rsidP="00D3229B">
      <w:pPr>
        <w:spacing w:line="360" w:lineRule="auto"/>
        <w:ind w:firstLine="709"/>
        <w:jc w:val="both"/>
        <w:rPr>
          <w:color w:val="000000"/>
          <w:sz w:val="28"/>
          <w:szCs w:val="28"/>
        </w:rPr>
      </w:pPr>
      <w:bookmarkStart w:id="0" w:name="sub_1001"/>
    </w:p>
    <w:p w:rsidR="002D70E2" w:rsidRPr="00D3229B" w:rsidRDefault="00CB4E2E" w:rsidP="00D3229B">
      <w:pPr>
        <w:spacing w:line="360" w:lineRule="auto"/>
        <w:ind w:firstLine="709"/>
        <w:jc w:val="both"/>
        <w:rPr>
          <w:color w:val="000000"/>
          <w:sz w:val="28"/>
          <w:szCs w:val="28"/>
        </w:rPr>
      </w:pPr>
      <w:r w:rsidRPr="00D3229B">
        <w:rPr>
          <w:color w:val="000000"/>
          <w:sz w:val="28"/>
          <w:szCs w:val="28"/>
        </w:rPr>
        <w:t>Региональное таможенное управление (РТУ) является таможенным органом, входящим в единую федеральную централизованную систему таможенных органов Российской Федерации и обеспечивающим реализацию задач и функций ФТС России в регионе деятельности РТУ в пределах компетенции, определенной настоящим Положением.</w:t>
      </w:r>
      <w:r w:rsidRPr="00D3229B">
        <w:rPr>
          <w:rStyle w:val="a5"/>
          <w:color w:val="000000"/>
          <w:sz w:val="28"/>
          <w:szCs w:val="28"/>
          <w:vertAlign w:val="baseline"/>
        </w:rPr>
        <w:footnoteReference w:id="10"/>
      </w:r>
      <w:bookmarkEnd w:id="0"/>
    </w:p>
    <w:p w:rsidR="006E6289" w:rsidRPr="00D3229B" w:rsidRDefault="006E6289" w:rsidP="00D3229B">
      <w:pPr>
        <w:spacing w:line="360" w:lineRule="auto"/>
        <w:ind w:firstLine="709"/>
        <w:jc w:val="both"/>
        <w:rPr>
          <w:color w:val="000000"/>
          <w:sz w:val="28"/>
          <w:szCs w:val="28"/>
        </w:rPr>
      </w:pPr>
      <w:r w:rsidRPr="00D3229B">
        <w:rPr>
          <w:color w:val="000000"/>
          <w:sz w:val="28"/>
          <w:szCs w:val="28"/>
        </w:rPr>
        <w:t>Таможенное управление на региональном уровне организует и регулирует Региональное таможенное управление Российской Федерации (РТУ РФ). РТУ входит в единую систему таможенных органов Российской Федерации и осуществляет непосредственное руководство таможенным делом на территории подведомственного ему региона. В непосредственном подчинении РТУ находятся все расположенные на территории подведомственного ему региона таможенные органы, за исключением непосредственно подчиненных ФТС России. Кроме того, РТУ осуществляет оперативное руководство расположенными на территории подведомственного ему региона организациями таможенной службы (таможенными лабораториями, учебными заведениями др.)</w:t>
      </w:r>
    </w:p>
    <w:p w:rsidR="006E6289" w:rsidRPr="00D3229B" w:rsidRDefault="006E6289" w:rsidP="00D3229B">
      <w:pPr>
        <w:shd w:val="clear" w:color="auto" w:fill="FFFFFF"/>
        <w:spacing w:line="360" w:lineRule="auto"/>
        <w:ind w:firstLine="709"/>
        <w:jc w:val="both"/>
        <w:rPr>
          <w:color w:val="000000"/>
          <w:sz w:val="28"/>
          <w:szCs w:val="28"/>
        </w:rPr>
      </w:pPr>
      <w:r w:rsidRPr="00D3229B">
        <w:rPr>
          <w:color w:val="000000"/>
          <w:sz w:val="28"/>
          <w:szCs w:val="28"/>
        </w:rPr>
        <w:t>Необходимость создания РТУ как промежуточного звена в системе управления</w:t>
      </w:r>
      <w:r w:rsidR="00696108" w:rsidRPr="00D3229B">
        <w:rPr>
          <w:color w:val="000000"/>
          <w:sz w:val="28"/>
          <w:szCs w:val="28"/>
        </w:rPr>
        <w:t xml:space="preserve"> таможенным делом в стране обус</w:t>
      </w:r>
      <w:r w:rsidRPr="00D3229B">
        <w:rPr>
          <w:color w:val="000000"/>
          <w:sz w:val="28"/>
          <w:szCs w:val="28"/>
        </w:rPr>
        <w:t>ловлена в первую очередь огромными размерами таможенной территории Росс</w:t>
      </w:r>
      <w:r w:rsidR="00696108" w:rsidRPr="00D3229B">
        <w:rPr>
          <w:color w:val="000000"/>
          <w:sz w:val="28"/>
          <w:szCs w:val="28"/>
        </w:rPr>
        <w:t>ии. Руководить таможнями и тамо</w:t>
      </w:r>
      <w:r w:rsidRPr="00D3229B">
        <w:rPr>
          <w:color w:val="000000"/>
          <w:sz w:val="28"/>
          <w:szCs w:val="28"/>
        </w:rPr>
        <w:t xml:space="preserve">женными постами из одного центра при такой огромной таможенной территории </w:t>
      </w:r>
      <w:r w:rsidR="000832FE" w:rsidRPr="00D3229B">
        <w:rPr>
          <w:color w:val="000000"/>
          <w:sz w:val="28"/>
          <w:szCs w:val="28"/>
        </w:rPr>
        <w:t xml:space="preserve">невозможно. В связи с этим вся </w:t>
      </w:r>
      <w:r w:rsidRPr="00D3229B">
        <w:rPr>
          <w:color w:val="000000"/>
          <w:sz w:val="28"/>
          <w:szCs w:val="28"/>
        </w:rPr>
        <w:t>территория России поделена на таможенные регионы, в границах которых региональные таможенные управления</w:t>
      </w:r>
      <w:r w:rsidR="000832FE" w:rsidRPr="00D3229B">
        <w:rPr>
          <w:color w:val="000000"/>
          <w:sz w:val="28"/>
          <w:szCs w:val="28"/>
        </w:rPr>
        <w:t xml:space="preserve"> </w:t>
      </w:r>
      <w:r w:rsidRPr="00D3229B">
        <w:rPr>
          <w:color w:val="000000"/>
          <w:sz w:val="28"/>
          <w:szCs w:val="28"/>
        </w:rPr>
        <w:t>осуществляют деятельн</w:t>
      </w:r>
      <w:r w:rsidR="00696108" w:rsidRPr="00D3229B">
        <w:rPr>
          <w:color w:val="000000"/>
          <w:sz w:val="28"/>
          <w:szCs w:val="28"/>
        </w:rPr>
        <w:t>ость по руководству и координа</w:t>
      </w:r>
      <w:r w:rsidRPr="00D3229B">
        <w:rPr>
          <w:color w:val="000000"/>
          <w:sz w:val="28"/>
          <w:szCs w:val="28"/>
        </w:rPr>
        <w:t>ции работы нижестоящих звеньев таможенной системы. При этом следует отметить, что границы таможенных регионов могут как совпадать, так и не совпадать с грани</w:t>
      </w:r>
      <w:r w:rsidR="00696108" w:rsidRPr="00D3229B">
        <w:rPr>
          <w:color w:val="000000"/>
          <w:sz w:val="28"/>
          <w:szCs w:val="28"/>
        </w:rPr>
        <w:t>ц</w:t>
      </w:r>
      <w:r w:rsidRPr="00D3229B">
        <w:rPr>
          <w:color w:val="000000"/>
          <w:sz w:val="28"/>
          <w:szCs w:val="28"/>
        </w:rPr>
        <w:t>ами субъектов Российской Федерации и административно-территориальных единиц.</w:t>
      </w:r>
    </w:p>
    <w:p w:rsidR="006E6289" w:rsidRPr="00D3229B" w:rsidRDefault="006E6289" w:rsidP="00D3229B">
      <w:pPr>
        <w:shd w:val="clear" w:color="auto" w:fill="FFFFFF"/>
        <w:spacing w:line="360" w:lineRule="auto"/>
        <w:ind w:firstLine="709"/>
        <w:jc w:val="both"/>
        <w:rPr>
          <w:color w:val="000000"/>
          <w:sz w:val="28"/>
          <w:szCs w:val="28"/>
        </w:rPr>
      </w:pPr>
      <w:r w:rsidRPr="00D3229B">
        <w:rPr>
          <w:color w:val="000000"/>
          <w:sz w:val="28"/>
          <w:szCs w:val="28"/>
        </w:rPr>
        <w:t>Основными задачами РТУ являются: реализация таможенной политики Российской Федерации на территории подведомственного региона; разработка и реализация в пределах своей компетенции в подведомственном регионе мер, направленных на обеспечение единства таможенной территории Российской Федерации; разработка и реализация в пределах своей компетенции в подведомственном регионе мер, направленных на обеспечение экономической безопасности страны; обеспечение в подведомственном регионе защиты экономических интересов России в пределах компетенции таможенных органов; организация таможенного дела в подведомственном регионе; обеспечение соблюдения единообразного применения и осуществление контроля за исполнением в подведомственном регионе законодательства о таможенном деле и других правовых актов, контроль за исполнением которых возложен на таможенные органы; организация и осуществление в подведомственном регионе борьбы с контрабандой, иными преступлениями в сфере таможенного дела, а также с нарушениями таможен</w:t>
      </w:r>
      <w:r w:rsidR="00696108" w:rsidRPr="00D3229B">
        <w:rPr>
          <w:color w:val="000000"/>
          <w:sz w:val="28"/>
          <w:szCs w:val="28"/>
        </w:rPr>
        <w:t>ных правил; руководство, обеспе</w:t>
      </w:r>
      <w:r w:rsidRPr="00D3229B">
        <w:rPr>
          <w:color w:val="000000"/>
          <w:sz w:val="28"/>
          <w:szCs w:val="28"/>
        </w:rPr>
        <w:t xml:space="preserve">чение, координация и </w:t>
      </w:r>
      <w:r w:rsidR="00696108" w:rsidRPr="00D3229B">
        <w:rPr>
          <w:color w:val="000000"/>
          <w:sz w:val="28"/>
          <w:szCs w:val="28"/>
        </w:rPr>
        <w:t>контроль за деятельностью подве</w:t>
      </w:r>
      <w:r w:rsidRPr="00D3229B">
        <w:rPr>
          <w:color w:val="000000"/>
          <w:sz w:val="28"/>
          <w:szCs w:val="28"/>
        </w:rPr>
        <w:t xml:space="preserve">домственных таможенных </w:t>
      </w:r>
      <w:r w:rsidR="00696108" w:rsidRPr="00D3229B">
        <w:rPr>
          <w:color w:val="000000"/>
          <w:sz w:val="28"/>
          <w:szCs w:val="28"/>
        </w:rPr>
        <w:t>органов; обеспечение своевре</w:t>
      </w:r>
      <w:r w:rsidRPr="00D3229B">
        <w:rPr>
          <w:color w:val="000000"/>
          <w:sz w:val="28"/>
          <w:szCs w:val="28"/>
        </w:rPr>
        <w:t>менности и полноты поступления таможенных платежей; содействие развитию внешнеэкономических связей на территории подведомственного региона; и ряд других.</w:t>
      </w:r>
    </w:p>
    <w:p w:rsidR="006E6289" w:rsidRPr="00D3229B" w:rsidRDefault="006E6289" w:rsidP="00D3229B">
      <w:pPr>
        <w:shd w:val="clear" w:color="auto" w:fill="FFFFFF"/>
        <w:spacing w:line="360" w:lineRule="auto"/>
        <w:ind w:firstLine="709"/>
        <w:jc w:val="both"/>
        <w:rPr>
          <w:color w:val="000000"/>
          <w:sz w:val="28"/>
          <w:szCs w:val="28"/>
        </w:rPr>
      </w:pPr>
      <w:r w:rsidRPr="00D3229B">
        <w:rPr>
          <w:color w:val="000000"/>
          <w:sz w:val="28"/>
          <w:szCs w:val="28"/>
        </w:rPr>
        <w:t>Функции РТУ сложны и многообразны, и приводить все 101 функцию представляется нецелесообразным. Важно подчеркнуть, что функции РТУ условно можно разделить на девять основных направлений:</w:t>
      </w:r>
    </w:p>
    <w:p w:rsidR="006E6289" w:rsidRPr="00D3229B" w:rsidRDefault="006E6289" w:rsidP="00D3229B">
      <w:pPr>
        <w:shd w:val="clear" w:color="auto" w:fill="FFFFFF"/>
        <w:spacing w:line="360" w:lineRule="auto"/>
        <w:ind w:firstLine="709"/>
        <w:jc w:val="both"/>
        <w:rPr>
          <w:color w:val="000000"/>
          <w:sz w:val="28"/>
          <w:szCs w:val="28"/>
        </w:rPr>
      </w:pPr>
      <w:r w:rsidRPr="00D3229B">
        <w:rPr>
          <w:color w:val="000000"/>
          <w:sz w:val="28"/>
          <w:szCs w:val="28"/>
        </w:rPr>
        <w:t>1. функции по реализации таможенной политики Рос</w:t>
      </w:r>
      <w:r w:rsidR="00696108" w:rsidRPr="00D3229B">
        <w:rPr>
          <w:color w:val="000000"/>
          <w:sz w:val="28"/>
          <w:szCs w:val="28"/>
        </w:rPr>
        <w:t>с</w:t>
      </w:r>
      <w:r w:rsidRPr="00D3229B">
        <w:rPr>
          <w:color w:val="000000"/>
          <w:sz w:val="28"/>
          <w:szCs w:val="28"/>
        </w:rPr>
        <w:t xml:space="preserve">ийской Федерации на </w:t>
      </w:r>
      <w:r w:rsidR="00696108" w:rsidRPr="00D3229B">
        <w:rPr>
          <w:color w:val="000000"/>
          <w:sz w:val="28"/>
          <w:szCs w:val="28"/>
        </w:rPr>
        <w:t>территории подведомственного рег</w:t>
      </w:r>
      <w:r w:rsidRPr="00D3229B">
        <w:rPr>
          <w:color w:val="000000"/>
          <w:sz w:val="28"/>
          <w:szCs w:val="28"/>
        </w:rPr>
        <w:t>иона;</w:t>
      </w:r>
    </w:p>
    <w:p w:rsidR="006E6289" w:rsidRPr="00D3229B" w:rsidRDefault="006E6289" w:rsidP="00D3229B">
      <w:pPr>
        <w:shd w:val="clear" w:color="auto" w:fill="FFFFFF"/>
        <w:spacing w:line="360" w:lineRule="auto"/>
        <w:ind w:firstLine="709"/>
        <w:jc w:val="both"/>
        <w:rPr>
          <w:color w:val="000000"/>
          <w:sz w:val="28"/>
          <w:szCs w:val="28"/>
        </w:rPr>
      </w:pPr>
      <w:r w:rsidRPr="00D3229B">
        <w:rPr>
          <w:color w:val="000000"/>
          <w:sz w:val="28"/>
          <w:szCs w:val="28"/>
        </w:rPr>
        <w:t>2. функции по орга</w:t>
      </w:r>
      <w:r w:rsidR="00696108" w:rsidRPr="00D3229B">
        <w:rPr>
          <w:color w:val="000000"/>
          <w:sz w:val="28"/>
          <w:szCs w:val="28"/>
        </w:rPr>
        <w:t>низации и осуществлению таможен</w:t>
      </w:r>
      <w:r w:rsidRPr="00D3229B">
        <w:rPr>
          <w:color w:val="000000"/>
          <w:sz w:val="28"/>
          <w:szCs w:val="28"/>
        </w:rPr>
        <w:t>ного дела в подведомственном регионе;</w:t>
      </w:r>
    </w:p>
    <w:p w:rsidR="006E6289" w:rsidRPr="00D3229B" w:rsidRDefault="006E6289" w:rsidP="00D3229B">
      <w:pPr>
        <w:shd w:val="clear" w:color="auto" w:fill="FFFFFF"/>
        <w:spacing w:line="360" w:lineRule="auto"/>
        <w:ind w:firstLine="709"/>
        <w:jc w:val="both"/>
        <w:rPr>
          <w:color w:val="000000"/>
          <w:sz w:val="28"/>
          <w:szCs w:val="28"/>
        </w:rPr>
      </w:pPr>
      <w:r w:rsidRPr="00D3229B">
        <w:rPr>
          <w:color w:val="000000"/>
          <w:sz w:val="28"/>
          <w:szCs w:val="28"/>
        </w:rPr>
        <w:t>3. функции по организации, координации и осуществлению контроля за взиманием таможенных платежей на территории подведомственного региона;</w:t>
      </w:r>
    </w:p>
    <w:p w:rsidR="006E6289" w:rsidRPr="00D3229B" w:rsidRDefault="006E6289" w:rsidP="00D3229B">
      <w:pPr>
        <w:shd w:val="clear" w:color="auto" w:fill="FFFFFF"/>
        <w:spacing w:line="360" w:lineRule="auto"/>
        <w:ind w:firstLine="709"/>
        <w:jc w:val="both"/>
        <w:rPr>
          <w:color w:val="000000"/>
          <w:sz w:val="28"/>
          <w:szCs w:val="28"/>
        </w:rPr>
      </w:pPr>
      <w:r w:rsidRPr="00D3229B">
        <w:rPr>
          <w:color w:val="000000"/>
          <w:sz w:val="28"/>
          <w:szCs w:val="28"/>
        </w:rPr>
        <w:t>4. функции по организации, координации и контролю за осуществлением таможенного контроля нижестоящими таможенными органами;</w:t>
      </w:r>
    </w:p>
    <w:p w:rsidR="006E6289" w:rsidRPr="00D3229B" w:rsidRDefault="006E6289" w:rsidP="00D3229B">
      <w:pPr>
        <w:shd w:val="clear" w:color="auto" w:fill="FFFFFF"/>
        <w:spacing w:line="360" w:lineRule="auto"/>
        <w:ind w:firstLine="709"/>
        <w:jc w:val="both"/>
        <w:rPr>
          <w:color w:val="000000"/>
          <w:sz w:val="28"/>
          <w:szCs w:val="28"/>
        </w:rPr>
      </w:pPr>
      <w:r w:rsidRPr="00D3229B">
        <w:rPr>
          <w:color w:val="000000"/>
          <w:sz w:val="28"/>
          <w:szCs w:val="28"/>
        </w:rPr>
        <w:t>5. функции по организации, координации и контролю за деятельностью нижестоящих таможенных органов по борьбе с преступлени</w:t>
      </w:r>
      <w:r w:rsidR="00696108" w:rsidRPr="00D3229B">
        <w:rPr>
          <w:color w:val="000000"/>
          <w:sz w:val="28"/>
          <w:szCs w:val="28"/>
        </w:rPr>
        <w:t>ями и административными правона</w:t>
      </w:r>
      <w:r w:rsidRPr="00D3229B">
        <w:rPr>
          <w:color w:val="000000"/>
          <w:sz w:val="28"/>
          <w:szCs w:val="28"/>
        </w:rPr>
        <w:t>рушениями в сфере таможенного дела;</w:t>
      </w:r>
    </w:p>
    <w:p w:rsidR="006E6289" w:rsidRPr="00D3229B" w:rsidRDefault="006E6289" w:rsidP="00D3229B">
      <w:pPr>
        <w:shd w:val="clear" w:color="auto" w:fill="FFFFFF"/>
        <w:spacing w:line="360" w:lineRule="auto"/>
        <w:ind w:firstLine="709"/>
        <w:jc w:val="both"/>
        <w:rPr>
          <w:color w:val="000000"/>
          <w:sz w:val="28"/>
          <w:szCs w:val="28"/>
        </w:rPr>
      </w:pPr>
      <w:r w:rsidRPr="00D3229B">
        <w:rPr>
          <w:color w:val="000000"/>
          <w:sz w:val="28"/>
          <w:szCs w:val="28"/>
        </w:rPr>
        <w:t>6. функции по осуществлению валютного контроля в подведомственном регионе в качестве агента валютного</w:t>
      </w:r>
      <w:r w:rsidR="00696108" w:rsidRPr="00D3229B">
        <w:rPr>
          <w:color w:val="000000"/>
          <w:sz w:val="28"/>
          <w:szCs w:val="28"/>
        </w:rPr>
        <w:t xml:space="preserve"> </w:t>
      </w:r>
      <w:r w:rsidRPr="00D3229B">
        <w:rPr>
          <w:color w:val="000000"/>
          <w:sz w:val="28"/>
          <w:szCs w:val="28"/>
        </w:rPr>
        <w:t>контроля;</w:t>
      </w:r>
    </w:p>
    <w:p w:rsidR="006E6289" w:rsidRPr="00D3229B" w:rsidRDefault="006E6289" w:rsidP="00D3229B">
      <w:pPr>
        <w:shd w:val="clear" w:color="auto" w:fill="FFFFFF"/>
        <w:spacing w:line="360" w:lineRule="auto"/>
        <w:ind w:firstLine="709"/>
        <w:jc w:val="both"/>
        <w:rPr>
          <w:color w:val="000000"/>
          <w:sz w:val="28"/>
          <w:szCs w:val="28"/>
        </w:rPr>
      </w:pPr>
      <w:r w:rsidRPr="00D3229B">
        <w:rPr>
          <w:color w:val="000000"/>
          <w:sz w:val="28"/>
          <w:szCs w:val="28"/>
        </w:rPr>
        <w:t>7. функции по осуществлению контроля за соблюдением законодательства о таможенном деле в подведомственном регионе;</w:t>
      </w:r>
    </w:p>
    <w:p w:rsidR="006E6289" w:rsidRPr="00D3229B" w:rsidRDefault="006E6289" w:rsidP="00D3229B">
      <w:pPr>
        <w:shd w:val="clear" w:color="auto" w:fill="FFFFFF"/>
        <w:spacing w:line="360" w:lineRule="auto"/>
        <w:ind w:firstLine="709"/>
        <w:jc w:val="both"/>
        <w:rPr>
          <w:color w:val="000000"/>
          <w:sz w:val="28"/>
          <w:szCs w:val="28"/>
        </w:rPr>
      </w:pPr>
      <w:r w:rsidRPr="00D3229B">
        <w:rPr>
          <w:color w:val="000000"/>
          <w:sz w:val="28"/>
          <w:szCs w:val="28"/>
        </w:rPr>
        <w:t>8. функции по обеспечению развития таможенной инфраструктуры в подведомственном регионе;</w:t>
      </w:r>
    </w:p>
    <w:p w:rsidR="006E6289" w:rsidRPr="00D3229B" w:rsidRDefault="006E6289" w:rsidP="00D3229B">
      <w:pPr>
        <w:shd w:val="clear" w:color="auto" w:fill="FFFFFF"/>
        <w:spacing w:line="360" w:lineRule="auto"/>
        <w:ind w:firstLine="709"/>
        <w:jc w:val="both"/>
        <w:rPr>
          <w:color w:val="000000"/>
          <w:sz w:val="28"/>
          <w:szCs w:val="28"/>
        </w:rPr>
      </w:pPr>
      <w:r w:rsidRPr="00D3229B">
        <w:rPr>
          <w:color w:val="000000"/>
          <w:sz w:val="28"/>
          <w:szCs w:val="28"/>
        </w:rPr>
        <w:t>9. функции по организации и осуществлению кадровой работы в таможенных органах подведомственного региона.</w:t>
      </w:r>
    </w:p>
    <w:p w:rsidR="006E6289" w:rsidRPr="00D3229B" w:rsidRDefault="006E6289" w:rsidP="00D3229B">
      <w:pPr>
        <w:shd w:val="clear" w:color="auto" w:fill="FFFFFF"/>
        <w:spacing w:line="360" w:lineRule="auto"/>
        <w:ind w:firstLine="709"/>
        <w:jc w:val="both"/>
        <w:rPr>
          <w:color w:val="000000"/>
          <w:sz w:val="28"/>
          <w:szCs w:val="28"/>
        </w:rPr>
      </w:pPr>
      <w:r w:rsidRPr="00D3229B">
        <w:rPr>
          <w:color w:val="000000"/>
          <w:sz w:val="28"/>
          <w:szCs w:val="28"/>
        </w:rPr>
        <w:t>Создание, реорганизацию и ликвидацию региональных тамо</w:t>
      </w:r>
      <w:r w:rsidR="00696108" w:rsidRPr="00D3229B">
        <w:rPr>
          <w:color w:val="000000"/>
          <w:sz w:val="28"/>
          <w:szCs w:val="28"/>
        </w:rPr>
        <w:t>женных управлений осуществляет ФТС</w:t>
      </w:r>
      <w:r w:rsidRPr="00D3229B">
        <w:rPr>
          <w:color w:val="000000"/>
          <w:sz w:val="28"/>
          <w:szCs w:val="28"/>
        </w:rPr>
        <w:t xml:space="preserve"> России. В настоящее время территория России поделена на семь федеральных округов и исходя из этого строится и формирование региональных таможенных управлений.</w:t>
      </w:r>
    </w:p>
    <w:p w:rsidR="006E6289" w:rsidRPr="00D3229B" w:rsidRDefault="00E65EAD" w:rsidP="00D3229B">
      <w:pPr>
        <w:shd w:val="clear" w:color="auto" w:fill="FFFFFF"/>
        <w:spacing w:line="360" w:lineRule="auto"/>
        <w:ind w:firstLine="709"/>
        <w:jc w:val="both"/>
        <w:rPr>
          <w:color w:val="000000"/>
          <w:sz w:val="28"/>
          <w:szCs w:val="28"/>
        </w:rPr>
      </w:pPr>
      <w:r w:rsidRPr="00D3229B">
        <w:rPr>
          <w:color w:val="000000"/>
          <w:sz w:val="28"/>
          <w:szCs w:val="28"/>
        </w:rPr>
        <w:t>Также как и в ФТС</w:t>
      </w:r>
      <w:r w:rsidR="006E6289" w:rsidRPr="00D3229B">
        <w:rPr>
          <w:color w:val="000000"/>
          <w:sz w:val="28"/>
          <w:szCs w:val="28"/>
        </w:rPr>
        <w:t xml:space="preserve"> России, в РТУ РФ создается коллегия, которая состоит из начальника управления (председатель коллегии), заместителей начальника управления по должности, иных руководящих работников управления и нижестоящих таможенных органов. При этом, члены коллегии РТУ, кроме лиц, входящих в нее по должно</w:t>
      </w:r>
      <w:r w:rsidRPr="00D3229B">
        <w:rPr>
          <w:color w:val="000000"/>
          <w:sz w:val="28"/>
          <w:szCs w:val="28"/>
        </w:rPr>
        <w:t>сти, утверждаются ФТС</w:t>
      </w:r>
      <w:r w:rsidR="006E6289" w:rsidRPr="00D3229B">
        <w:rPr>
          <w:color w:val="000000"/>
          <w:sz w:val="28"/>
          <w:szCs w:val="28"/>
        </w:rPr>
        <w:t xml:space="preserve"> России по представлению начальника РТУ. Регламент работы коллегии РТУ также утвер</w:t>
      </w:r>
      <w:r w:rsidRPr="00D3229B">
        <w:rPr>
          <w:color w:val="000000"/>
          <w:sz w:val="28"/>
          <w:szCs w:val="28"/>
        </w:rPr>
        <w:t>ждаются ФТС</w:t>
      </w:r>
      <w:r w:rsidR="006E6289" w:rsidRPr="00D3229B">
        <w:rPr>
          <w:color w:val="000000"/>
          <w:sz w:val="28"/>
          <w:szCs w:val="28"/>
        </w:rPr>
        <w:t xml:space="preserve"> России.</w:t>
      </w:r>
    </w:p>
    <w:p w:rsidR="006E6289" w:rsidRPr="00D3229B" w:rsidRDefault="006E6289" w:rsidP="00D3229B">
      <w:pPr>
        <w:shd w:val="clear" w:color="auto" w:fill="FFFFFF"/>
        <w:spacing w:line="360" w:lineRule="auto"/>
        <w:ind w:firstLine="709"/>
        <w:jc w:val="both"/>
        <w:rPr>
          <w:color w:val="000000"/>
          <w:sz w:val="28"/>
          <w:szCs w:val="28"/>
        </w:rPr>
      </w:pPr>
      <w:r w:rsidRPr="00D3229B">
        <w:rPr>
          <w:color w:val="000000"/>
          <w:sz w:val="28"/>
          <w:szCs w:val="28"/>
        </w:rPr>
        <w:t xml:space="preserve">На своих заседаниях коллегия РТУ РФ рассматривает </w:t>
      </w:r>
      <w:r w:rsidR="00E65EAD" w:rsidRPr="00D3229B">
        <w:rPr>
          <w:color w:val="000000"/>
          <w:sz w:val="28"/>
          <w:szCs w:val="28"/>
        </w:rPr>
        <w:t>в</w:t>
      </w:r>
      <w:r w:rsidRPr="00D3229B">
        <w:rPr>
          <w:color w:val="000000"/>
          <w:sz w:val="28"/>
          <w:szCs w:val="28"/>
        </w:rPr>
        <w:t>ажнейшие</w:t>
      </w:r>
      <w:r w:rsidR="006138B5">
        <w:rPr>
          <w:color w:val="000000"/>
          <w:sz w:val="28"/>
          <w:szCs w:val="28"/>
        </w:rPr>
        <w:t xml:space="preserve"> </w:t>
      </w:r>
      <w:r w:rsidRPr="00D3229B">
        <w:rPr>
          <w:color w:val="000000"/>
          <w:sz w:val="28"/>
          <w:szCs w:val="28"/>
        </w:rPr>
        <w:t>вопросы, связанные с деятельностью управления и находящихся в его непосредственном и оперативном подчинении таможенных органов и организаций там</w:t>
      </w:r>
      <w:r w:rsidR="00E65EAD" w:rsidRPr="00D3229B">
        <w:rPr>
          <w:color w:val="000000"/>
          <w:sz w:val="28"/>
          <w:szCs w:val="28"/>
        </w:rPr>
        <w:t>о</w:t>
      </w:r>
      <w:r w:rsidRPr="00D3229B">
        <w:rPr>
          <w:color w:val="000000"/>
          <w:sz w:val="28"/>
          <w:szCs w:val="28"/>
        </w:rPr>
        <w:t>женной службы. Решения коллегии РТУ, также как и</w:t>
      </w:r>
      <w:r w:rsidR="00D3229B">
        <w:rPr>
          <w:color w:val="000000"/>
          <w:sz w:val="28"/>
          <w:szCs w:val="28"/>
        </w:rPr>
        <w:t xml:space="preserve"> </w:t>
      </w:r>
      <w:r w:rsidR="00E65EAD" w:rsidRPr="00D3229B">
        <w:rPr>
          <w:color w:val="000000"/>
          <w:sz w:val="28"/>
          <w:szCs w:val="28"/>
        </w:rPr>
        <w:t xml:space="preserve">решения коллегии ФТС </w:t>
      </w:r>
      <w:r w:rsidRPr="00D3229B">
        <w:rPr>
          <w:color w:val="000000"/>
          <w:sz w:val="28"/>
          <w:szCs w:val="28"/>
        </w:rPr>
        <w:t xml:space="preserve">России, проводятся в жизнь приказами ее председателя — начальника РТУ. При наличии разногласий между начальником управления и возглавляемой им коллегией начальник РТУ проводит в жизнь свое решение, докладывая об этом в </w:t>
      </w:r>
      <w:r w:rsidR="00E65EAD" w:rsidRPr="00D3229B">
        <w:rPr>
          <w:color w:val="000000"/>
          <w:sz w:val="28"/>
          <w:szCs w:val="28"/>
        </w:rPr>
        <w:t>ФТС</w:t>
      </w:r>
      <w:r w:rsidRPr="00D3229B">
        <w:rPr>
          <w:color w:val="000000"/>
          <w:sz w:val="28"/>
          <w:szCs w:val="28"/>
        </w:rPr>
        <w:t xml:space="preserve"> России.</w:t>
      </w:r>
    </w:p>
    <w:p w:rsidR="00D3229B" w:rsidRDefault="00CB4E2E" w:rsidP="00D3229B">
      <w:pPr>
        <w:spacing w:line="360" w:lineRule="auto"/>
        <w:ind w:firstLine="709"/>
        <w:jc w:val="both"/>
        <w:rPr>
          <w:color w:val="000000"/>
          <w:sz w:val="28"/>
          <w:szCs w:val="28"/>
        </w:rPr>
      </w:pPr>
      <w:r w:rsidRPr="00D3229B">
        <w:rPr>
          <w:color w:val="000000"/>
          <w:sz w:val="28"/>
          <w:szCs w:val="28"/>
        </w:rPr>
        <w:t>Региональное таможенное управление (РТУ) входит в единую систему таможенных органов и осуществляет руководство таможенным делом в пределах территории закрепленного за ним (подведомственного) региона под непосредственным руководством ФТС России. Она же создает, реорганизует, ликвидирует РТУ и определяет, утверждая все это соответствующими приказами, пределы территории подведомственных им регионов, которые в настоящее время совпадают с границами федеральных округов.</w:t>
      </w:r>
    </w:p>
    <w:p w:rsidR="006E6289" w:rsidRPr="00D3229B" w:rsidRDefault="006E6289" w:rsidP="00D3229B">
      <w:pPr>
        <w:shd w:val="clear" w:color="auto" w:fill="FFFFFF"/>
        <w:spacing w:line="360" w:lineRule="auto"/>
        <w:ind w:firstLine="709"/>
        <w:jc w:val="both"/>
        <w:rPr>
          <w:color w:val="000000"/>
          <w:sz w:val="28"/>
          <w:szCs w:val="28"/>
        </w:rPr>
      </w:pPr>
      <w:r w:rsidRPr="00D3229B">
        <w:rPr>
          <w:color w:val="000000"/>
          <w:sz w:val="28"/>
          <w:szCs w:val="28"/>
        </w:rPr>
        <w:t>РТУ РФ является органом федеральной исполнительной власти, обладает статусом юридического лица и финансируется как из средств федерального бюджета, так и из иных предусмотренных законодательством Российской Федерации источников.</w:t>
      </w:r>
    </w:p>
    <w:p w:rsidR="00E65EAD" w:rsidRPr="00D3229B" w:rsidRDefault="00E65EAD" w:rsidP="00D3229B">
      <w:pPr>
        <w:shd w:val="clear" w:color="auto" w:fill="FFFFFF"/>
        <w:spacing w:line="360" w:lineRule="auto"/>
        <w:ind w:firstLine="709"/>
        <w:jc w:val="both"/>
        <w:rPr>
          <w:color w:val="000000"/>
          <w:sz w:val="28"/>
          <w:szCs w:val="28"/>
        </w:rPr>
      </w:pPr>
      <w:r w:rsidRPr="00D3229B">
        <w:rPr>
          <w:color w:val="000000"/>
          <w:sz w:val="28"/>
          <w:szCs w:val="28"/>
        </w:rPr>
        <w:t xml:space="preserve">Анализируя вышесказанное, </w:t>
      </w:r>
      <w:r w:rsidR="00B8610E" w:rsidRPr="00D3229B">
        <w:rPr>
          <w:color w:val="000000"/>
          <w:sz w:val="28"/>
          <w:szCs w:val="28"/>
        </w:rPr>
        <w:t xml:space="preserve">можно </w:t>
      </w:r>
      <w:r w:rsidRPr="00D3229B">
        <w:rPr>
          <w:color w:val="000000"/>
          <w:sz w:val="28"/>
          <w:szCs w:val="28"/>
        </w:rPr>
        <w:t xml:space="preserve">сделать вывод, что организация таможенного дела в России предполагает собой целостную, централизованную структуру федеральных органов </w:t>
      </w:r>
      <w:r w:rsidR="00EF4593" w:rsidRPr="00D3229B">
        <w:rPr>
          <w:color w:val="000000"/>
          <w:sz w:val="28"/>
          <w:szCs w:val="28"/>
        </w:rPr>
        <w:t>исполнительной власти</w:t>
      </w:r>
      <w:r w:rsidRPr="00D3229B">
        <w:rPr>
          <w:color w:val="000000"/>
          <w:sz w:val="28"/>
          <w:szCs w:val="28"/>
        </w:rPr>
        <w:t>, которые в целом подчиняются ФТС, но в частности сами обладают обширными полномочиями для решения задач на местах. Создание такой структуры</w:t>
      </w:r>
      <w:r w:rsidR="00EF4593" w:rsidRPr="00D3229B">
        <w:rPr>
          <w:color w:val="000000"/>
          <w:sz w:val="28"/>
          <w:szCs w:val="28"/>
        </w:rPr>
        <w:t xml:space="preserve"> является необходимостью, т.к. особенностью Российской Федерации необходимо считать, в первую очередь, ее огромную территорию и протяженность морских и сухопутных границ.</w:t>
      </w:r>
    </w:p>
    <w:p w:rsidR="0025259A" w:rsidRPr="00D3229B" w:rsidRDefault="0025259A" w:rsidP="00D3229B">
      <w:pPr>
        <w:shd w:val="clear" w:color="auto" w:fill="FFFFFF"/>
        <w:spacing w:line="360" w:lineRule="auto"/>
        <w:ind w:firstLine="709"/>
        <w:jc w:val="both"/>
        <w:rPr>
          <w:color w:val="000000"/>
          <w:sz w:val="28"/>
          <w:szCs w:val="28"/>
        </w:rPr>
      </w:pPr>
      <w:r w:rsidRPr="00D3229B">
        <w:rPr>
          <w:color w:val="000000"/>
          <w:sz w:val="28"/>
          <w:szCs w:val="28"/>
        </w:rPr>
        <w:t>Подводя итоги главы, хочется отметить, что в настоящее время идет процесс модернизации таможенной службы в соответствии с потребностями адаптации таможенного дела в России международным стандартам. Этот процесс включает в себя и перестройку центрального аппарата ФТС России. Ряд управлений и отделов преобразовываются в соответствии с реалиями сегодняшнего дня.</w:t>
      </w:r>
    </w:p>
    <w:p w:rsidR="00DC62F0" w:rsidRPr="006138B5" w:rsidRDefault="006138B5" w:rsidP="006138B5">
      <w:pPr>
        <w:spacing w:line="360" w:lineRule="auto"/>
        <w:ind w:firstLine="709"/>
        <w:jc w:val="center"/>
        <w:rPr>
          <w:b/>
          <w:bCs/>
          <w:color w:val="000000"/>
          <w:sz w:val="28"/>
          <w:szCs w:val="28"/>
        </w:rPr>
      </w:pPr>
      <w:r>
        <w:rPr>
          <w:color w:val="000000"/>
          <w:sz w:val="28"/>
          <w:szCs w:val="28"/>
        </w:rPr>
        <w:br w:type="page"/>
      </w:r>
      <w:r w:rsidR="004B78F1" w:rsidRPr="006138B5">
        <w:rPr>
          <w:b/>
          <w:bCs/>
          <w:color w:val="000000"/>
          <w:sz w:val="28"/>
          <w:szCs w:val="28"/>
        </w:rPr>
        <w:t>Глава 3. Правоохранительная дея</w:t>
      </w:r>
      <w:r w:rsidRPr="006138B5">
        <w:rPr>
          <w:b/>
          <w:bCs/>
          <w:color w:val="000000"/>
          <w:sz w:val="28"/>
          <w:szCs w:val="28"/>
        </w:rPr>
        <w:t>тельность Таможенных органов РФ</w:t>
      </w:r>
    </w:p>
    <w:p w:rsidR="002D70E2" w:rsidRPr="006138B5" w:rsidRDefault="002D70E2" w:rsidP="006138B5">
      <w:pPr>
        <w:spacing w:line="360" w:lineRule="auto"/>
        <w:ind w:firstLine="709"/>
        <w:jc w:val="center"/>
        <w:rPr>
          <w:b/>
          <w:bCs/>
          <w:color w:val="000000"/>
          <w:sz w:val="28"/>
          <w:szCs w:val="28"/>
        </w:rPr>
      </w:pPr>
    </w:p>
    <w:p w:rsidR="006A2F2B" w:rsidRPr="006138B5" w:rsidRDefault="006A2F2B" w:rsidP="006138B5">
      <w:pPr>
        <w:spacing w:line="360" w:lineRule="auto"/>
        <w:ind w:firstLine="709"/>
        <w:jc w:val="center"/>
        <w:rPr>
          <w:b/>
          <w:bCs/>
          <w:color w:val="000000"/>
          <w:sz w:val="28"/>
          <w:szCs w:val="28"/>
        </w:rPr>
      </w:pPr>
      <w:r w:rsidRPr="006138B5">
        <w:rPr>
          <w:b/>
          <w:bCs/>
          <w:color w:val="000000"/>
          <w:sz w:val="28"/>
          <w:szCs w:val="28"/>
        </w:rPr>
        <w:t>3.1 Правоохранительная деятельность</w:t>
      </w:r>
      <w:r w:rsidR="006138B5" w:rsidRPr="006138B5">
        <w:rPr>
          <w:b/>
          <w:bCs/>
          <w:color w:val="000000"/>
          <w:sz w:val="28"/>
          <w:szCs w:val="28"/>
        </w:rPr>
        <w:t>: ее признаки, понятие и задачи</w:t>
      </w:r>
    </w:p>
    <w:p w:rsidR="006138B5" w:rsidRDefault="006138B5" w:rsidP="00D3229B">
      <w:pPr>
        <w:spacing w:line="360" w:lineRule="auto"/>
        <w:ind w:firstLine="709"/>
        <w:jc w:val="both"/>
        <w:rPr>
          <w:color w:val="000000"/>
          <w:sz w:val="28"/>
          <w:szCs w:val="28"/>
        </w:rPr>
      </w:pPr>
    </w:p>
    <w:p w:rsidR="006A2F2B" w:rsidRPr="00D3229B" w:rsidRDefault="006A2F2B" w:rsidP="00D3229B">
      <w:pPr>
        <w:spacing w:line="360" w:lineRule="auto"/>
        <w:ind w:firstLine="709"/>
        <w:jc w:val="both"/>
        <w:rPr>
          <w:color w:val="000000"/>
          <w:sz w:val="28"/>
          <w:szCs w:val="28"/>
        </w:rPr>
      </w:pPr>
      <w:r w:rsidRPr="00D3229B">
        <w:rPr>
          <w:color w:val="000000"/>
          <w:sz w:val="28"/>
          <w:szCs w:val="28"/>
        </w:rPr>
        <w:t>Деятельность государства</w:t>
      </w:r>
      <w:r w:rsidR="00D3229B">
        <w:rPr>
          <w:color w:val="000000"/>
          <w:sz w:val="28"/>
          <w:szCs w:val="28"/>
        </w:rPr>
        <w:t xml:space="preserve"> </w:t>
      </w:r>
      <w:r w:rsidRPr="00D3229B">
        <w:rPr>
          <w:color w:val="000000"/>
          <w:sz w:val="28"/>
          <w:szCs w:val="28"/>
        </w:rPr>
        <w:t>и</w:t>
      </w:r>
      <w:r w:rsidR="00D3229B">
        <w:rPr>
          <w:color w:val="000000"/>
          <w:sz w:val="28"/>
          <w:szCs w:val="28"/>
        </w:rPr>
        <w:t xml:space="preserve"> </w:t>
      </w:r>
      <w:r w:rsidRPr="00D3229B">
        <w:rPr>
          <w:color w:val="000000"/>
          <w:sz w:val="28"/>
          <w:szCs w:val="28"/>
        </w:rPr>
        <w:t>его</w:t>
      </w:r>
      <w:r w:rsidR="00D3229B">
        <w:rPr>
          <w:color w:val="000000"/>
          <w:sz w:val="28"/>
          <w:szCs w:val="28"/>
        </w:rPr>
        <w:t xml:space="preserve"> </w:t>
      </w:r>
      <w:r w:rsidRPr="00D3229B">
        <w:rPr>
          <w:color w:val="000000"/>
          <w:sz w:val="28"/>
          <w:szCs w:val="28"/>
        </w:rPr>
        <w:t>органов охватывает многие сферы государственной и общественной жизни.</w:t>
      </w:r>
      <w:r w:rsidR="00D3229B">
        <w:rPr>
          <w:color w:val="000000"/>
          <w:sz w:val="28"/>
          <w:szCs w:val="28"/>
        </w:rPr>
        <w:t xml:space="preserve"> </w:t>
      </w:r>
      <w:r w:rsidRPr="00D3229B">
        <w:rPr>
          <w:color w:val="000000"/>
          <w:sz w:val="28"/>
          <w:szCs w:val="28"/>
        </w:rPr>
        <w:t>Решение</w:t>
      </w:r>
      <w:r w:rsidR="00D3229B">
        <w:rPr>
          <w:color w:val="000000"/>
          <w:sz w:val="28"/>
          <w:szCs w:val="28"/>
        </w:rPr>
        <w:t xml:space="preserve"> </w:t>
      </w:r>
      <w:r w:rsidRPr="00D3229B">
        <w:rPr>
          <w:color w:val="000000"/>
          <w:sz w:val="28"/>
          <w:szCs w:val="28"/>
        </w:rPr>
        <w:t>проблем,</w:t>
      </w:r>
      <w:r w:rsidR="00D3229B">
        <w:rPr>
          <w:color w:val="000000"/>
          <w:sz w:val="28"/>
          <w:szCs w:val="28"/>
        </w:rPr>
        <w:t xml:space="preserve"> </w:t>
      </w:r>
      <w:r w:rsidRPr="00D3229B">
        <w:rPr>
          <w:color w:val="000000"/>
          <w:sz w:val="28"/>
          <w:szCs w:val="28"/>
        </w:rPr>
        <w:t>связанных</w:t>
      </w:r>
      <w:r w:rsidR="00D3229B">
        <w:rPr>
          <w:color w:val="000000"/>
          <w:sz w:val="28"/>
          <w:szCs w:val="28"/>
        </w:rPr>
        <w:t xml:space="preserve"> </w:t>
      </w:r>
      <w:r w:rsidRPr="00D3229B">
        <w:rPr>
          <w:color w:val="000000"/>
          <w:sz w:val="28"/>
          <w:szCs w:val="28"/>
        </w:rPr>
        <w:t>с обеспечением нормального функционирования экономики в целом, ее отраслей и конкретных хозяйственных организаций,</w:t>
      </w:r>
      <w:r w:rsidR="00D3229B">
        <w:rPr>
          <w:color w:val="000000"/>
          <w:sz w:val="28"/>
          <w:szCs w:val="28"/>
        </w:rPr>
        <w:t xml:space="preserve"> </w:t>
      </w:r>
      <w:r w:rsidRPr="00D3229B">
        <w:rPr>
          <w:color w:val="000000"/>
          <w:sz w:val="28"/>
          <w:szCs w:val="28"/>
        </w:rPr>
        <w:t>осуществление внешней политики, создание</w:t>
      </w:r>
      <w:r w:rsidR="00D3229B">
        <w:rPr>
          <w:color w:val="000000"/>
          <w:sz w:val="28"/>
          <w:szCs w:val="28"/>
        </w:rPr>
        <w:t xml:space="preserve"> </w:t>
      </w:r>
      <w:r w:rsidRPr="00D3229B">
        <w:rPr>
          <w:color w:val="000000"/>
          <w:sz w:val="28"/>
          <w:szCs w:val="28"/>
        </w:rPr>
        <w:t>условий для развития культуры,</w:t>
      </w:r>
      <w:r w:rsidR="00D3229B">
        <w:rPr>
          <w:color w:val="000000"/>
          <w:sz w:val="28"/>
          <w:szCs w:val="28"/>
        </w:rPr>
        <w:t xml:space="preserve"> </w:t>
      </w:r>
      <w:r w:rsidRPr="00D3229B">
        <w:rPr>
          <w:color w:val="000000"/>
          <w:sz w:val="28"/>
          <w:szCs w:val="28"/>
        </w:rPr>
        <w:t>науки и образования, поддержание обороноспособности и охрана</w:t>
      </w:r>
      <w:r w:rsidR="00D3229B">
        <w:rPr>
          <w:color w:val="000000"/>
          <w:sz w:val="28"/>
          <w:szCs w:val="28"/>
        </w:rPr>
        <w:t xml:space="preserve"> </w:t>
      </w:r>
      <w:r w:rsidRPr="00D3229B">
        <w:rPr>
          <w:color w:val="000000"/>
          <w:sz w:val="28"/>
          <w:szCs w:val="28"/>
        </w:rPr>
        <w:t>государственной</w:t>
      </w:r>
      <w:r w:rsidR="00D3229B">
        <w:rPr>
          <w:color w:val="000000"/>
          <w:sz w:val="28"/>
          <w:szCs w:val="28"/>
        </w:rPr>
        <w:t xml:space="preserve"> </w:t>
      </w:r>
      <w:r w:rsidRPr="00D3229B">
        <w:rPr>
          <w:color w:val="000000"/>
          <w:sz w:val="28"/>
          <w:szCs w:val="28"/>
        </w:rPr>
        <w:t>безопасности страны, а</w:t>
      </w:r>
      <w:r w:rsidR="00D3229B">
        <w:rPr>
          <w:color w:val="000000"/>
          <w:sz w:val="28"/>
          <w:szCs w:val="28"/>
        </w:rPr>
        <w:t xml:space="preserve"> </w:t>
      </w:r>
      <w:r w:rsidRPr="00D3229B">
        <w:rPr>
          <w:color w:val="000000"/>
          <w:sz w:val="28"/>
          <w:szCs w:val="28"/>
        </w:rPr>
        <w:t>также многие другие функции - таково содержание этой многообразной и многоплановой деятельности.</w:t>
      </w:r>
    </w:p>
    <w:p w:rsidR="00D3229B" w:rsidRDefault="006A2F2B" w:rsidP="00D3229B">
      <w:pPr>
        <w:spacing w:line="360" w:lineRule="auto"/>
        <w:ind w:firstLine="709"/>
        <w:jc w:val="both"/>
        <w:rPr>
          <w:color w:val="000000"/>
          <w:sz w:val="28"/>
          <w:szCs w:val="28"/>
        </w:rPr>
      </w:pPr>
      <w:r w:rsidRPr="00D3229B">
        <w:rPr>
          <w:color w:val="000000"/>
          <w:sz w:val="28"/>
          <w:szCs w:val="28"/>
        </w:rPr>
        <w:t>Одно из центральных мест в ней занимает выполнение задач по обеспечению правопорядка и законности,</w:t>
      </w:r>
      <w:r w:rsidR="00D3229B">
        <w:rPr>
          <w:color w:val="000000"/>
          <w:sz w:val="28"/>
          <w:szCs w:val="28"/>
        </w:rPr>
        <w:t xml:space="preserve"> </w:t>
      </w:r>
      <w:r w:rsidRPr="00D3229B">
        <w:rPr>
          <w:color w:val="000000"/>
          <w:sz w:val="28"/>
          <w:szCs w:val="28"/>
        </w:rPr>
        <w:t>защите прав и свобод человека, охрана прав и законных интересов государственных и негосударственных организаций, трудовых коллективов,</w:t>
      </w:r>
      <w:r w:rsidR="00D3229B">
        <w:rPr>
          <w:color w:val="000000"/>
          <w:sz w:val="28"/>
          <w:szCs w:val="28"/>
        </w:rPr>
        <w:t xml:space="preserve"> </w:t>
      </w:r>
      <w:r w:rsidRPr="00D3229B">
        <w:rPr>
          <w:color w:val="000000"/>
          <w:sz w:val="28"/>
          <w:szCs w:val="28"/>
        </w:rPr>
        <w:t>борьбе с преступлениями и иными правонарушениями.</w:t>
      </w:r>
    </w:p>
    <w:p w:rsidR="006A2F2B" w:rsidRPr="00D3229B" w:rsidRDefault="006A2F2B" w:rsidP="00D3229B">
      <w:pPr>
        <w:spacing w:line="360" w:lineRule="auto"/>
        <w:ind w:firstLine="709"/>
        <w:jc w:val="both"/>
        <w:rPr>
          <w:color w:val="000000"/>
          <w:sz w:val="28"/>
          <w:szCs w:val="28"/>
        </w:rPr>
      </w:pPr>
      <w:r w:rsidRPr="00D3229B">
        <w:rPr>
          <w:color w:val="000000"/>
          <w:sz w:val="28"/>
          <w:szCs w:val="28"/>
        </w:rPr>
        <w:t>Обеспечением правопорядка и законности специально занимается значительно меньший круг органов, те, которые существуют только или главным образом</w:t>
      </w:r>
      <w:r w:rsidR="00D3229B">
        <w:rPr>
          <w:color w:val="000000"/>
          <w:sz w:val="28"/>
          <w:szCs w:val="28"/>
        </w:rPr>
        <w:t xml:space="preserve"> </w:t>
      </w:r>
      <w:r w:rsidRPr="00D3229B">
        <w:rPr>
          <w:color w:val="000000"/>
          <w:sz w:val="28"/>
          <w:szCs w:val="28"/>
        </w:rPr>
        <w:t>для выполнения такой роли.</w:t>
      </w:r>
      <w:r w:rsidR="00D3229B">
        <w:rPr>
          <w:color w:val="000000"/>
          <w:sz w:val="28"/>
          <w:szCs w:val="28"/>
        </w:rPr>
        <w:t xml:space="preserve"> </w:t>
      </w:r>
      <w:r w:rsidRPr="00D3229B">
        <w:rPr>
          <w:color w:val="000000"/>
          <w:sz w:val="28"/>
          <w:szCs w:val="28"/>
        </w:rPr>
        <w:t>Их принято именовать органами охраны правопорядка, т.е. органами, которые призваны охранять установленный Конституцией РФ, другими законодательными и правовыми предписаниями порядок жизни и деятельности государства и общества,</w:t>
      </w:r>
      <w:r w:rsidR="00D3229B">
        <w:rPr>
          <w:color w:val="000000"/>
          <w:sz w:val="28"/>
          <w:szCs w:val="28"/>
        </w:rPr>
        <w:t xml:space="preserve"> </w:t>
      </w:r>
      <w:r w:rsidRPr="00D3229B">
        <w:rPr>
          <w:color w:val="000000"/>
          <w:sz w:val="28"/>
          <w:szCs w:val="28"/>
        </w:rPr>
        <w:t>российских граждан и иных лиц, проживающих в России.</w:t>
      </w:r>
    </w:p>
    <w:p w:rsidR="006A2F2B" w:rsidRPr="00D3229B" w:rsidRDefault="006A2F2B" w:rsidP="00D3229B">
      <w:pPr>
        <w:spacing w:line="360" w:lineRule="auto"/>
        <w:ind w:firstLine="709"/>
        <w:jc w:val="both"/>
        <w:rPr>
          <w:color w:val="000000"/>
          <w:sz w:val="28"/>
          <w:szCs w:val="28"/>
        </w:rPr>
      </w:pPr>
      <w:r w:rsidRPr="00D3229B">
        <w:rPr>
          <w:color w:val="000000"/>
          <w:sz w:val="28"/>
          <w:szCs w:val="28"/>
        </w:rPr>
        <w:t>Весьма близко к понятию органов охраны правопорядка примыкает понятие</w:t>
      </w:r>
      <w:r w:rsidR="00D3229B">
        <w:rPr>
          <w:color w:val="000000"/>
          <w:sz w:val="28"/>
          <w:szCs w:val="28"/>
        </w:rPr>
        <w:t xml:space="preserve"> </w:t>
      </w:r>
      <w:r w:rsidRPr="00D3229B">
        <w:rPr>
          <w:color w:val="000000"/>
          <w:sz w:val="28"/>
          <w:szCs w:val="28"/>
        </w:rPr>
        <w:t>правоохранительных</w:t>
      </w:r>
      <w:r w:rsidR="00D3229B">
        <w:rPr>
          <w:color w:val="000000"/>
          <w:sz w:val="28"/>
          <w:szCs w:val="28"/>
        </w:rPr>
        <w:t xml:space="preserve"> </w:t>
      </w:r>
      <w:r w:rsidRPr="00D3229B">
        <w:rPr>
          <w:color w:val="000000"/>
          <w:sz w:val="28"/>
          <w:szCs w:val="28"/>
        </w:rPr>
        <w:t>органов.</w:t>
      </w:r>
      <w:r w:rsidR="00D3229B">
        <w:rPr>
          <w:color w:val="000000"/>
          <w:sz w:val="28"/>
          <w:szCs w:val="28"/>
        </w:rPr>
        <w:t xml:space="preserve"> </w:t>
      </w:r>
      <w:r w:rsidRPr="00D3229B">
        <w:rPr>
          <w:color w:val="000000"/>
          <w:sz w:val="28"/>
          <w:szCs w:val="28"/>
        </w:rPr>
        <w:t>Эти</w:t>
      </w:r>
      <w:r w:rsidR="00D3229B">
        <w:rPr>
          <w:color w:val="000000"/>
          <w:sz w:val="28"/>
          <w:szCs w:val="28"/>
        </w:rPr>
        <w:t xml:space="preserve"> </w:t>
      </w:r>
      <w:r w:rsidRPr="00D3229B">
        <w:rPr>
          <w:color w:val="000000"/>
          <w:sz w:val="28"/>
          <w:szCs w:val="28"/>
        </w:rPr>
        <w:t>понятия весьма схожи,</w:t>
      </w:r>
      <w:r w:rsidR="00D3229B">
        <w:rPr>
          <w:color w:val="000000"/>
          <w:sz w:val="28"/>
          <w:szCs w:val="28"/>
        </w:rPr>
        <w:t xml:space="preserve"> </w:t>
      </w:r>
      <w:r w:rsidRPr="00D3229B">
        <w:rPr>
          <w:color w:val="000000"/>
          <w:sz w:val="28"/>
          <w:szCs w:val="28"/>
        </w:rPr>
        <w:t>но не идентичны. Круг органов, обозначаемых ими, не совпадает. Не все органы охраны правопорядка можно считать правоохранительными.</w:t>
      </w:r>
      <w:r w:rsidR="00D3229B">
        <w:rPr>
          <w:color w:val="000000"/>
          <w:sz w:val="28"/>
          <w:szCs w:val="28"/>
        </w:rPr>
        <w:t xml:space="preserve"> </w:t>
      </w:r>
      <w:r w:rsidRPr="00D3229B">
        <w:rPr>
          <w:color w:val="000000"/>
          <w:sz w:val="28"/>
          <w:szCs w:val="28"/>
        </w:rPr>
        <w:t>Равным образом к числу правоохранительных не принято относить некоторые органы охраны правопорядка.</w:t>
      </w:r>
    </w:p>
    <w:p w:rsidR="006A2F2B" w:rsidRPr="00D3229B" w:rsidRDefault="006A2F2B" w:rsidP="00D3229B">
      <w:pPr>
        <w:spacing w:line="360" w:lineRule="auto"/>
        <w:ind w:firstLine="709"/>
        <w:jc w:val="both"/>
        <w:rPr>
          <w:color w:val="000000"/>
          <w:sz w:val="28"/>
          <w:szCs w:val="28"/>
        </w:rPr>
      </w:pPr>
      <w:r w:rsidRPr="00D3229B">
        <w:rPr>
          <w:color w:val="000000"/>
          <w:sz w:val="28"/>
          <w:szCs w:val="28"/>
        </w:rPr>
        <w:t>Чтобы понять суть критериев,</w:t>
      </w:r>
      <w:r w:rsidR="00D3229B">
        <w:rPr>
          <w:color w:val="000000"/>
          <w:sz w:val="28"/>
          <w:szCs w:val="28"/>
        </w:rPr>
        <w:t xml:space="preserve"> </w:t>
      </w:r>
      <w:r w:rsidRPr="00D3229B">
        <w:rPr>
          <w:color w:val="000000"/>
          <w:sz w:val="28"/>
          <w:szCs w:val="28"/>
        </w:rPr>
        <w:t>которыми следовало бы</w:t>
      </w:r>
      <w:r w:rsidR="00D3229B">
        <w:rPr>
          <w:color w:val="000000"/>
          <w:sz w:val="28"/>
          <w:szCs w:val="28"/>
        </w:rPr>
        <w:t xml:space="preserve"> </w:t>
      </w:r>
      <w:r w:rsidRPr="00D3229B">
        <w:rPr>
          <w:color w:val="000000"/>
          <w:sz w:val="28"/>
          <w:szCs w:val="28"/>
        </w:rPr>
        <w:t>руководствоваться при отнесении тех или иных государственных органов к числу правоохранительных, весьма важно уяснить признаки деятельности,</w:t>
      </w:r>
      <w:r w:rsidR="00D3229B">
        <w:rPr>
          <w:color w:val="000000"/>
          <w:sz w:val="28"/>
          <w:szCs w:val="28"/>
        </w:rPr>
        <w:t xml:space="preserve"> </w:t>
      </w:r>
      <w:r w:rsidRPr="00D3229B">
        <w:rPr>
          <w:color w:val="000000"/>
          <w:sz w:val="28"/>
          <w:szCs w:val="28"/>
        </w:rPr>
        <w:t>получившие в известной мере условное, но уже ставшее привычным наименование - " правоохранительная деятельность " .</w:t>
      </w:r>
      <w:r w:rsidR="00D3229B">
        <w:rPr>
          <w:color w:val="000000"/>
          <w:sz w:val="28"/>
          <w:szCs w:val="28"/>
        </w:rPr>
        <w:t xml:space="preserve"> </w:t>
      </w:r>
      <w:r w:rsidRPr="00D3229B">
        <w:rPr>
          <w:color w:val="000000"/>
          <w:sz w:val="28"/>
          <w:szCs w:val="28"/>
        </w:rPr>
        <w:t>Данное понятие является</w:t>
      </w:r>
      <w:r w:rsidR="00D3229B">
        <w:rPr>
          <w:color w:val="000000"/>
          <w:sz w:val="28"/>
          <w:szCs w:val="28"/>
        </w:rPr>
        <w:t xml:space="preserve"> </w:t>
      </w:r>
      <w:r w:rsidRPr="00D3229B">
        <w:rPr>
          <w:color w:val="000000"/>
          <w:sz w:val="28"/>
          <w:szCs w:val="28"/>
        </w:rPr>
        <w:t>сравнительно молодым.</w:t>
      </w:r>
      <w:r w:rsidR="00D3229B">
        <w:rPr>
          <w:color w:val="000000"/>
          <w:sz w:val="28"/>
          <w:szCs w:val="28"/>
        </w:rPr>
        <w:t xml:space="preserve"> </w:t>
      </w:r>
      <w:r w:rsidRPr="00D3229B">
        <w:rPr>
          <w:color w:val="000000"/>
          <w:sz w:val="28"/>
          <w:szCs w:val="28"/>
        </w:rPr>
        <w:t>Оно</w:t>
      </w:r>
      <w:r w:rsidR="00D3229B">
        <w:rPr>
          <w:color w:val="000000"/>
          <w:sz w:val="28"/>
          <w:szCs w:val="28"/>
        </w:rPr>
        <w:t xml:space="preserve"> </w:t>
      </w:r>
      <w:r w:rsidRPr="00D3229B">
        <w:rPr>
          <w:color w:val="000000"/>
          <w:sz w:val="28"/>
          <w:szCs w:val="28"/>
        </w:rPr>
        <w:t>введено</w:t>
      </w:r>
      <w:r w:rsidR="00D3229B">
        <w:rPr>
          <w:color w:val="000000"/>
          <w:sz w:val="28"/>
          <w:szCs w:val="28"/>
        </w:rPr>
        <w:t xml:space="preserve"> </w:t>
      </w:r>
      <w:r w:rsidRPr="00D3229B">
        <w:rPr>
          <w:color w:val="000000"/>
          <w:sz w:val="28"/>
          <w:szCs w:val="28"/>
        </w:rPr>
        <w:t>в юридический обиход всего лишь в конце 50-х - начале 60-х годов.</w:t>
      </w:r>
      <w:r w:rsidR="00D3229B">
        <w:rPr>
          <w:color w:val="000000"/>
          <w:sz w:val="28"/>
          <w:szCs w:val="28"/>
        </w:rPr>
        <w:t xml:space="preserve"> </w:t>
      </w:r>
      <w:r w:rsidRPr="00D3229B">
        <w:rPr>
          <w:color w:val="000000"/>
          <w:sz w:val="28"/>
          <w:szCs w:val="28"/>
        </w:rPr>
        <w:t>По сравнению с возрастом других терминов</w:t>
      </w:r>
      <w:r w:rsidR="00D3229B">
        <w:rPr>
          <w:color w:val="000000"/>
          <w:sz w:val="28"/>
          <w:szCs w:val="28"/>
        </w:rPr>
        <w:t xml:space="preserve"> </w:t>
      </w:r>
      <w:r w:rsidRPr="00D3229B">
        <w:rPr>
          <w:color w:val="000000"/>
          <w:sz w:val="28"/>
          <w:szCs w:val="28"/>
        </w:rPr>
        <w:t>и понятий, которыми пользуются юристы, это " младенческий " возраст. Отчасти этим и можно было бы объяснить тот факт, что понятие " правоохранительная деятельность " еще не " устоялось ".</w:t>
      </w:r>
      <w:r w:rsidR="00D3229B">
        <w:rPr>
          <w:color w:val="000000"/>
          <w:sz w:val="28"/>
          <w:szCs w:val="28"/>
        </w:rPr>
        <w:t xml:space="preserve"> </w:t>
      </w:r>
      <w:r w:rsidRPr="00D3229B">
        <w:rPr>
          <w:color w:val="000000"/>
          <w:sz w:val="28"/>
          <w:szCs w:val="28"/>
        </w:rPr>
        <w:t>Вокруг него идут активные споры,</w:t>
      </w:r>
      <w:r w:rsidR="00D3229B">
        <w:rPr>
          <w:color w:val="000000"/>
          <w:sz w:val="28"/>
          <w:szCs w:val="28"/>
        </w:rPr>
        <w:t xml:space="preserve"> </w:t>
      </w:r>
      <w:r w:rsidRPr="00D3229B">
        <w:rPr>
          <w:color w:val="000000"/>
          <w:sz w:val="28"/>
          <w:szCs w:val="28"/>
        </w:rPr>
        <w:t>высказываются разные суждения. А вместе с этим и разные мнения</w:t>
      </w:r>
      <w:r w:rsidR="00D3229B">
        <w:rPr>
          <w:color w:val="000000"/>
          <w:sz w:val="28"/>
          <w:szCs w:val="28"/>
        </w:rPr>
        <w:t xml:space="preserve"> </w:t>
      </w:r>
      <w:r w:rsidRPr="00D3229B">
        <w:rPr>
          <w:color w:val="000000"/>
          <w:sz w:val="28"/>
          <w:szCs w:val="28"/>
        </w:rPr>
        <w:t>о</w:t>
      </w:r>
      <w:r w:rsidR="00D3229B">
        <w:rPr>
          <w:color w:val="000000"/>
          <w:sz w:val="28"/>
          <w:szCs w:val="28"/>
        </w:rPr>
        <w:t xml:space="preserve"> </w:t>
      </w:r>
      <w:r w:rsidRPr="00D3229B">
        <w:rPr>
          <w:color w:val="000000"/>
          <w:sz w:val="28"/>
          <w:szCs w:val="28"/>
        </w:rPr>
        <w:t>том,</w:t>
      </w:r>
      <w:r w:rsidR="00D3229B">
        <w:rPr>
          <w:color w:val="000000"/>
          <w:sz w:val="28"/>
          <w:szCs w:val="28"/>
        </w:rPr>
        <w:t xml:space="preserve"> </w:t>
      </w:r>
      <w:r w:rsidRPr="00D3229B">
        <w:rPr>
          <w:color w:val="000000"/>
          <w:sz w:val="28"/>
          <w:szCs w:val="28"/>
        </w:rPr>
        <w:t>какие органы надо считать правоохранительными.</w:t>
      </w:r>
      <w:r w:rsidR="00D3229B">
        <w:rPr>
          <w:color w:val="000000"/>
          <w:sz w:val="28"/>
          <w:szCs w:val="28"/>
        </w:rPr>
        <w:t xml:space="preserve"> </w:t>
      </w:r>
      <w:r w:rsidRPr="00D3229B">
        <w:rPr>
          <w:color w:val="000000"/>
          <w:sz w:val="28"/>
          <w:szCs w:val="28"/>
        </w:rPr>
        <w:t>В действующем законодательстве по данному поводу четких указаний нет.</w:t>
      </w:r>
    </w:p>
    <w:p w:rsidR="006A2F2B" w:rsidRPr="00D3229B" w:rsidRDefault="006A2F2B" w:rsidP="00D3229B">
      <w:pPr>
        <w:spacing w:line="360" w:lineRule="auto"/>
        <w:ind w:firstLine="709"/>
        <w:jc w:val="both"/>
        <w:rPr>
          <w:color w:val="000000"/>
          <w:sz w:val="28"/>
          <w:szCs w:val="28"/>
        </w:rPr>
      </w:pPr>
      <w:r w:rsidRPr="00D3229B">
        <w:rPr>
          <w:color w:val="000000"/>
          <w:sz w:val="28"/>
          <w:szCs w:val="28"/>
        </w:rPr>
        <w:t>В соответствии</w:t>
      </w:r>
      <w:r w:rsidR="00D3229B">
        <w:rPr>
          <w:color w:val="000000"/>
          <w:sz w:val="28"/>
          <w:szCs w:val="28"/>
        </w:rPr>
        <w:t xml:space="preserve"> </w:t>
      </w:r>
      <w:r w:rsidRPr="00D3229B">
        <w:rPr>
          <w:color w:val="000000"/>
          <w:sz w:val="28"/>
          <w:szCs w:val="28"/>
        </w:rPr>
        <w:t>с существующими доктринальными разработками рассматриваемый вид государственной деятельности обладает рядом существенных признаков.</w:t>
      </w:r>
    </w:p>
    <w:p w:rsidR="006A2F2B" w:rsidRPr="00D3229B" w:rsidRDefault="006A2F2B" w:rsidP="00D3229B">
      <w:pPr>
        <w:spacing w:line="360" w:lineRule="auto"/>
        <w:ind w:firstLine="709"/>
        <w:jc w:val="both"/>
        <w:rPr>
          <w:color w:val="000000"/>
          <w:sz w:val="28"/>
          <w:szCs w:val="28"/>
        </w:rPr>
      </w:pPr>
      <w:r w:rsidRPr="00D3229B">
        <w:rPr>
          <w:color w:val="000000"/>
          <w:sz w:val="28"/>
          <w:szCs w:val="28"/>
        </w:rPr>
        <w:t>Один из них проявляется в том,</w:t>
      </w:r>
      <w:r w:rsidR="00D3229B">
        <w:rPr>
          <w:color w:val="000000"/>
          <w:sz w:val="28"/>
          <w:szCs w:val="28"/>
        </w:rPr>
        <w:t xml:space="preserve"> </w:t>
      </w:r>
      <w:r w:rsidRPr="00D3229B">
        <w:rPr>
          <w:color w:val="000000"/>
          <w:sz w:val="28"/>
          <w:szCs w:val="28"/>
        </w:rPr>
        <w:t>что такая деятельность может осуществляться не любым способом, а лишь с помощью применения юридических мер воздействия.</w:t>
      </w:r>
      <w:r w:rsidR="00D3229B">
        <w:rPr>
          <w:color w:val="000000"/>
          <w:sz w:val="28"/>
          <w:szCs w:val="28"/>
        </w:rPr>
        <w:t xml:space="preserve"> </w:t>
      </w:r>
      <w:r w:rsidRPr="00D3229B">
        <w:rPr>
          <w:color w:val="000000"/>
          <w:sz w:val="28"/>
          <w:szCs w:val="28"/>
        </w:rPr>
        <w:t>К ним принято относить меры государственного принуждения и взыскания, регламентируемые законами. Например, если совершено преступление, то может быть назначено наказание, установленное уголовным законодательством, или иная мера воздействия, допускаемая законом; если имуществу причинен ущерб,</w:t>
      </w:r>
      <w:r w:rsidR="00D3229B">
        <w:rPr>
          <w:color w:val="000000"/>
          <w:sz w:val="28"/>
          <w:szCs w:val="28"/>
        </w:rPr>
        <w:t xml:space="preserve"> </w:t>
      </w:r>
      <w:r w:rsidRPr="00D3229B">
        <w:rPr>
          <w:color w:val="000000"/>
          <w:sz w:val="28"/>
          <w:szCs w:val="28"/>
        </w:rPr>
        <w:t>не влекущий уголовной ответственности, то</w:t>
      </w:r>
      <w:r w:rsidR="00D3229B">
        <w:rPr>
          <w:color w:val="000000"/>
          <w:sz w:val="28"/>
          <w:szCs w:val="28"/>
        </w:rPr>
        <w:t xml:space="preserve"> </w:t>
      </w:r>
      <w:r w:rsidRPr="00D3229B">
        <w:rPr>
          <w:color w:val="000000"/>
          <w:sz w:val="28"/>
          <w:szCs w:val="28"/>
        </w:rPr>
        <w:t>может быть возложена обязанность возместить ущерб;</w:t>
      </w:r>
      <w:r w:rsidR="00D3229B">
        <w:rPr>
          <w:color w:val="000000"/>
          <w:sz w:val="28"/>
          <w:szCs w:val="28"/>
        </w:rPr>
        <w:t xml:space="preserve"> </w:t>
      </w:r>
      <w:r w:rsidRPr="00D3229B">
        <w:rPr>
          <w:color w:val="000000"/>
          <w:sz w:val="28"/>
          <w:szCs w:val="28"/>
        </w:rPr>
        <w:t>если по заключенному договору не выполнено обязательство,</w:t>
      </w:r>
      <w:r w:rsidR="00D3229B">
        <w:rPr>
          <w:color w:val="000000"/>
          <w:sz w:val="28"/>
          <w:szCs w:val="28"/>
        </w:rPr>
        <w:t xml:space="preserve"> </w:t>
      </w:r>
      <w:r w:rsidRPr="00D3229B">
        <w:rPr>
          <w:color w:val="000000"/>
          <w:sz w:val="28"/>
          <w:szCs w:val="28"/>
        </w:rPr>
        <w:t>скажем,</w:t>
      </w:r>
      <w:r w:rsidR="00D3229B">
        <w:rPr>
          <w:color w:val="000000"/>
          <w:sz w:val="28"/>
          <w:szCs w:val="28"/>
        </w:rPr>
        <w:t xml:space="preserve"> </w:t>
      </w:r>
      <w:r w:rsidRPr="00D3229B">
        <w:rPr>
          <w:color w:val="000000"/>
          <w:sz w:val="28"/>
          <w:szCs w:val="28"/>
        </w:rPr>
        <w:t>об</w:t>
      </w:r>
      <w:r w:rsidR="00D3229B">
        <w:rPr>
          <w:color w:val="000000"/>
          <w:sz w:val="28"/>
          <w:szCs w:val="28"/>
        </w:rPr>
        <w:t xml:space="preserve"> </w:t>
      </w:r>
      <w:r w:rsidRPr="00D3229B">
        <w:rPr>
          <w:color w:val="000000"/>
          <w:sz w:val="28"/>
          <w:szCs w:val="28"/>
        </w:rPr>
        <w:t>изготовлении какого-то изделия или оказания каких-то услуг,</w:t>
      </w:r>
      <w:r w:rsidR="00D3229B">
        <w:rPr>
          <w:color w:val="000000"/>
          <w:sz w:val="28"/>
          <w:szCs w:val="28"/>
        </w:rPr>
        <w:t xml:space="preserve"> </w:t>
      </w:r>
      <w:r w:rsidRPr="00D3229B">
        <w:rPr>
          <w:color w:val="000000"/>
          <w:sz w:val="28"/>
          <w:szCs w:val="28"/>
        </w:rPr>
        <w:t>то возможно применение имущественной санкции;</w:t>
      </w:r>
      <w:r w:rsidR="00D3229B">
        <w:rPr>
          <w:color w:val="000000"/>
          <w:sz w:val="28"/>
          <w:szCs w:val="28"/>
        </w:rPr>
        <w:t xml:space="preserve"> </w:t>
      </w:r>
      <w:r w:rsidRPr="00D3229B">
        <w:rPr>
          <w:color w:val="000000"/>
          <w:sz w:val="28"/>
          <w:szCs w:val="28"/>
        </w:rPr>
        <w:t>если кто-то управлял автомашиной</w:t>
      </w:r>
      <w:r w:rsidR="00D3229B">
        <w:rPr>
          <w:color w:val="000000"/>
          <w:sz w:val="28"/>
          <w:szCs w:val="28"/>
        </w:rPr>
        <w:t xml:space="preserve"> </w:t>
      </w:r>
      <w:r w:rsidRPr="00D3229B">
        <w:rPr>
          <w:color w:val="000000"/>
          <w:sz w:val="28"/>
          <w:szCs w:val="28"/>
        </w:rPr>
        <w:t>в</w:t>
      </w:r>
      <w:r w:rsidR="00D3229B">
        <w:rPr>
          <w:color w:val="000000"/>
          <w:sz w:val="28"/>
          <w:szCs w:val="28"/>
        </w:rPr>
        <w:t xml:space="preserve"> </w:t>
      </w:r>
      <w:r w:rsidRPr="00D3229B">
        <w:rPr>
          <w:color w:val="000000"/>
          <w:sz w:val="28"/>
          <w:szCs w:val="28"/>
        </w:rPr>
        <w:t>нетрезвом виде, то его можно лишить водительских прав и т.д. Среди мер юридического воздействия важное место</w:t>
      </w:r>
      <w:r w:rsidR="00D3229B">
        <w:rPr>
          <w:color w:val="000000"/>
          <w:sz w:val="28"/>
          <w:szCs w:val="28"/>
        </w:rPr>
        <w:t xml:space="preserve"> </w:t>
      </w:r>
      <w:r w:rsidRPr="00D3229B">
        <w:rPr>
          <w:color w:val="000000"/>
          <w:sz w:val="28"/>
          <w:szCs w:val="28"/>
        </w:rPr>
        <w:t>отводится</w:t>
      </w:r>
      <w:r w:rsidR="00D3229B">
        <w:rPr>
          <w:color w:val="000000"/>
          <w:sz w:val="28"/>
          <w:szCs w:val="28"/>
        </w:rPr>
        <w:t xml:space="preserve"> </w:t>
      </w:r>
      <w:r w:rsidRPr="00D3229B">
        <w:rPr>
          <w:color w:val="000000"/>
          <w:sz w:val="28"/>
          <w:szCs w:val="28"/>
        </w:rPr>
        <w:t>также</w:t>
      </w:r>
      <w:r w:rsidR="00D3229B">
        <w:rPr>
          <w:color w:val="000000"/>
          <w:sz w:val="28"/>
          <w:szCs w:val="28"/>
        </w:rPr>
        <w:t xml:space="preserve"> </w:t>
      </w:r>
      <w:r w:rsidRPr="00D3229B">
        <w:rPr>
          <w:color w:val="000000"/>
          <w:sz w:val="28"/>
          <w:szCs w:val="28"/>
        </w:rPr>
        <w:t>мерам</w:t>
      </w:r>
      <w:r w:rsidR="00D3229B">
        <w:rPr>
          <w:color w:val="000000"/>
          <w:sz w:val="28"/>
          <w:szCs w:val="28"/>
        </w:rPr>
        <w:t xml:space="preserve"> </w:t>
      </w:r>
      <w:r w:rsidRPr="00D3229B">
        <w:rPr>
          <w:color w:val="000000"/>
          <w:sz w:val="28"/>
          <w:szCs w:val="28"/>
        </w:rPr>
        <w:t>предупреждения противоправных действий,</w:t>
      </w:r>
      <w:r w:rsidR="00D3229B">
        <w:rPr>
          <w:color w:val="000000"/>
          <w:sz w:val="28"/>
          <w:szCs w:val="28"/>
        </w:rPr>
        <w:t xml:space="preserve"> </w:t>
      </w:r>
      <w:r w:rsidRPr="00D3229B">
        <w:rPr>
          <w:color w:val="000000"/>
          <w:sz w:val="28"/>
          <w:szCs w:val="28"/>
        </w:rPr>
        <w:t>их профилактике, допускаемой лишь в установленных пределах.</w:t>
      </w:r>
    </w:p>
    <w:p w:rsidR="006A2F2B" w:rsidRPr="00D3229B" w:rsidRDefault="006A2F2B" w:rsidP="00D3229B">
      <w:pPr>
        <w:spacing w:line="360" w:lineRule="auto"/>
        <w:ind w:firstLine="709"/>
        <w:jc w:val="both"/>
        <w:rPr>
          <w:color w:val="000000"/>
          <w:sz w:val="28"/>
          <w:szCs w:val="28"/>
        </w:rPr>
      </w:pPr>
      <w:r w:rsidRPr="00D3229B">
        <w:rPr>
          <w:color w:val="000000"/>
          <w:sz w:val="28"/>
          <w:szCs w:val="28"/>
        </w:rPr>
        <w:t>Вторым существенным признаком правоохранительной деятельности является то,</w:t>
      </w:r>
      <w:r w:rsidR="00D3229B">
        <w:rPr>
          <w:color w:val="000000"/>
          <w:sz w:val="28"/>
          <w:szCs w:val="28"/>
        </w:rPr>
        <w:t xml:space="preserve"> </w:t>
      </w:r>
      <w:r w:rsidRPr="00D3229B">
        <w:rPr>
          <w:color w:val="000000"/>
          <w:sz w:val="28"/>
          <w:szCs w:val="28"/>
        </w:rPr>
        <w:t>что применяемые в ходе ее осуществления</w:t>
      </w:r>
      <w:r w:rsidR="00D3229B">
        <w:rPr>
          <w:color w:val="000000"/>
          <w:sz w:val="28"/>
          <w:szCs w:val="28"/>
        </w:rPr>
        <w:t xml:space="preserve"> </w:t>
      </w:r>
      <w:r w:rsidRPr="00D3229B">
        <w:rPr>
          <w:color w:val="000000"/>
          <w:sz w:val="28"/>
          <w:szCs w:val="28"/>
        </w:rPr>
        <w:t>юридические</w:t>
      </w:r>
      <w:r w:rsidR="00D3229B">
        <w:rPr>
          <w:color w:val="000000"/>
          <w:sz w:val="28"/>
          <w:szCs w:val="28"/>
        </w:rPr>
        <w:t xml:space="preserve"> </w:t>
      </w:r>
      <w:r w:rsidRPr="00D3229B">
        <w:rPr>
          <w:color w:val="000000"/>
          <w:sz w:val="28"/>
          <w:szCs w:val="28"/>
        </w:rPr>
        <w:t>меры воздействия должны строго соответствовать предписаниям закона или иного правового акта.</w:t>
      </w:r>
      <w:r w:rsidR="00D3229B">
        <w:rPr>
          <w:color w:val="000000"/>
          <w:sz w:val="28"/>
          <w:szCs w:val="28"/>
        </w:rPr>
        <w:t xml:space="preserve"> </w:t>
      </w:r>
      <w:r w:rsidRPr="00D3229B">
        <w:rPr>
          <w:color w:val="000000"/>
          <w:sz w:val="28"/>
          <w:szCs w:val="28"/>
        </w:rPr>
        <w:t>Только они</w:t>
      </w:r>
      <w:r w:rsidR="00D3229B">
        <w:rPr>
          <w:color w:val="000000"/>
          <w:sz w:val="28"/>
          <w:szCs w:val="28"/>
        </w:rPr>
        <w:t xml:space="preserve"> </w:t>
      </w:r>
      <w:r w:rsidRPr="00D3229B">
        <w:rPr>
          <w:color w:val="000000"/>
          <w:sz w:val="28"/>
          <w:szCs w:val="28"/>
        </w:rPr>
        <w:t>могут</w:t>
      </w:r>
      <w:r w:rsidR="00D3229B">
        <w:rPr>
          <w:color w:val="000000"/>
          <w:sz w:val="28"/>
          <w:szCs w:val="28"/>
        </w:rPr>
        <w:t xml:space="preserve"> </w:t>
      </w:r>
      <w:r w:rsidRPr="00D3229B">
        <w:rPr>
          <w:color w:val="000000"/>
          <w:sz w:val="28"/>
          <w:szCs w:val="28"/>
        </w:rPr>
        <w:t>служить</w:t>
      </w:r>
      <w:r w:rsidR="00D3229B">
        <w:rPr>
          <w:color w:val="000000"/>
          <w:sz w:val="28"/>
          <w:szCs w:val="28"/>
        </w:rPr>
        <w:t xml:space="preserve"> </w:t>
      </w:r>
      <w:r w:rsidRPr="00D3229B">
        <w:rPr>
          <w:color w:val="000000"/>
          <w:sz w:val="28"/>
          <w:szCs w:val="28"/>
        </w:rPr>
        <w:t>основанием</w:t>
      </w:r>
      <w:r w:rsidR="00D3229B">
        <w:rPr>
          <w:color w:val="000000"/>
          <w:sz w:val="28"/>
          <w:szCs w:val="28"/>
        </w:rPr>
        <w:t xml:space="preserve"> </w:t>
      </w:r>
      <w:r w:rsidRPr="00D3229B">
        <w:rPr>
          <w:color w:val="000000"/>
          <w:sz w:val="28"/>
          <w:szCs w:val="28"/>
        </w:rPr>
        <w:t>применения конкретной</w:t>
      </w:r>
      <w:r w:rsidR="00D3229B">
        <w:rPr>
          <w:color w:val="000000"/>
          <w:sz w:val="28"/>
          <w:szCs w:val="28"/>
        </w:rPr>
        <w:t xml:space="preserve"> </w:t>
      </w:r>
      <w:r w:rsidRPr="00D3229B">
        <w:rPr>
          <w:color w:val="000000"/>
          <w:sz w:val="28"/>
          <w:szCs w:val="28"/>
        </w:rPr>
        <w:t>меры воздействия и четко определять ее содержание.</w:t>
      </w:r>
      <w:r w:rsidR="00D3229B">
        <w:rPr>
          <w:color w:val="000000"/>
          <w:sz w:val="28"/>
          <w:szCs w:val="28"/>
        </w:rPr>
        <w:t xml:space="preserve"> </w:t>
      </w:r>
      <w:r w:rsidRPr="00D3229B">
        <w:rPr>
          <w:color w:val="000000"/>
          <w:sz w:val="28"/>
          <w:szCs w:val="28"/>
        </w:rPr>
        <w:t>Орган, применяющий такое воздействие,</w:t>
      </w:r>
      <w:r w:rsidR="00D3229B">
        <w:rPr>
          <w:color w:val="000000"/>
          <w:sz w:val="28"/>
          <w:szCs w:val="28"/>
        </w:rPr>
        <w:t xml:space="preserve"> </w:t>
      </w:r>
      <w:r w:rsidRPr="00D3229B">
        <w:rPr>
          <w:color w:val="000000"/>
          <w:sz w:val="28"/>
          <w:szCs w:val="28"/>
        </w:rPr>
        <w:t>обязан пунктуально выполнять соответствующие предписания.</w:t>
      </w:r>
      <w:r w:rsidR="00D3229B">
        <w:rPr>
          <w:color w:val="000000"/>
          <w:sz w:val="28"/>
          <w:szCs w:val="28"/>
        </w:rPr>
        <w:t xml:space="preserve"> </w:t>
      </w:r>
      <w:r w:rsidRPr="00D3229B">
        <w:rPr>
          <w:color w:val="000000"/>
          <w:sz w:val="28"/>
          <w:szCs w:val="28"/>
        </w:rPr>
        <w:t>Например,</w:t>
      </w:r>
      <w:r w:rsidR="00D3229B">
        <w:rPr>
          <w:color w:val="000000"/>
          <w:sz w:val="28"/>
          <w:szCs w:val="28"/>
        </w:rPr>
        <w:t xml:space="preserve"> </w:t>
      </w:r>
      <w:r w:rsidRPr="00D3229B">
        <w:rPr>
          <w:color w:val="000000"/>
          <w:sz w:val="28"/>
          <w:szCs w:val="28"/>
        </w:rPr>
        <w:t>если по закону за впервые совершенное мелкое хулиганство допускается,</w:t>
      </w:r>
      <w:r w:rsidR="00D3229B">
        <w:rPr>
          <w:color w:val="000000"/>
          <w:sz w:val="28"/>
          <w:szCs w:val="28"/>
        </w:rPr>
        <w:t xml:space="preserve"> </w:t>
      </w:r>
      <w:r w:rsidRPr="00D3229B">
        <w:rPr>
          <w:color w:val="000000"/>
          <w:sz w:val="28"/>
          <w:szCs w:val="28"/>
        </w:rPr>
        <w:t>в частности, штраф в размере от одной десятой до половины минимальной месячной оплаты труда,</w:t>
      </w:r>
      <w:r w:rsidR="00D3229B">
        <w:rPr>
          <w:color w:val="000000"/>
          <w:sz w:val="28"/>
          <w:szCs w:val="28"/>
        </w:rPr>
        <w:t xml:space="preserve"> </w:t>
      </w:r>
      <w:r w:rsidRPr="00D3229B">
        <w:rPr>
          <w:color w:val="000000"/>
          <w:sz w:val="28"/>
          <w:szCs w:val="28"/>
        </w:rPr>
        <w:t>то данная мера взыскания может быть применена только в этих пределах.</w:t>
      </w:r>
    </w:p>
    <w:p w:rsidR="006A2F2B" w:rsidRPr="00D3229B" w:rsidRDefault="006A2F2B" w:rsidP="00D3229B">
      <w:pPr>
        <w:spacing w:line="360" w:lineRule="auto"/>
        <w:ind w:firstLine="709"/>
        <w:jc w:val="both"/>
        <w:rPr>
          <w:color w:val="000000"/>
          <w:sz w:val="28"/>
          <w:szCs w:val="28"/>
        </w:rPr>
      </w:pPr>
      <w:r w:rsidRPr="00D3229B">
        <w:rPr>
          <w:color w:val="000000"/>
          <w:sz w:val="28"/>
          <w:szCs w:val="28"/>
        </w:rPr>
        <w:t>В-третьих, характерным</w:t>
      </w:r>
      <w:r w:rsidR="00D3229B">
        <w:rPr>
          <w:color w:val="000000"/>
          <w:sz w:val="28"/>
          <w:szCs w:val="28"/>
        </w:rPr>
        <w:t xml:space="preserve"> </w:t>
      </w:r>
      <w:r w:rsidRPr="00D3229B">
        <w:rPr>
          <w:color w:val="000000"/>
          <w:sz w:val="28"/>
          <w:szCs w:val="28"/>
        </w:rPr>
        <w:t>для правоохранительной деятельности является и то, что она реализуется в установленном законом порядке, с соблюдением определенных процедур.</w:t>
      </w:r>
      <w:r w:rsidR="00D3229B">
        <w:rPr>
          <w:color w:val="000000"/>
          <w:sz w:val="28"/>
          <w:szCs w:val="28"/>
        </w:rPr>
        <w:t xml:space="preserve"> </w:t>
      </w:r>
      <w:r w:rsidRPr="00D3229B">
        <w:rPr>
          <w:color w:val="000000"/>
          <w:sz w:val="28"/>
          <w:szCs w:val="28"/>
        </w:rPr>
        <w:t>К примеру, приговор суда, назначающий уголовное наказание,</w:t>
      </w:r>
      <w:r w:rsidR="00D3229B">
        <w:rPr>
          <w:color w:val="000000"/>
          <w:sz w:val="28"/>
          <w:szCs w:val="28"/>
        </w:rPr>
        <w:t xml:space="preserve"> </w:t>
      </w:r>
      <w:r w:rsidRPr="00D3229B">
        <w:rPr>
          <w:color w:val="000000"/>
          <w:sz w:val="28"/>
          <w:szCs w:val="28"/>
        </w:rPr>
        <w:t>освобождающий от него или оправдывающий подсудимого,</w:t>
      </w:r>
      <w:r w:rsidR="00D3229B">
        <w:rPr>
          <w:color w:val="000000"/>
          <w:sz w:val="28"/>
          <w:szCs w:val="28"/>
        </w:rPr>
        <w:t xml:space="preserve"> </w:t>
      </w:r>
      <w:r w:rsidRPr="00D3229B">
        <w:rPr>
          <w:color w:val="000000"/>
          <w:sz w:val="28"/>
          <w:szCs w:val="28"/>
        </w:rPr>
        <w:t>может быть постановлен только после проведенного судебного разбирательства и всестороннего обсуждения судом всех вопросов, конкретно обозначенных процессуальным законом. Наконец, существенным</w:t>
      </w:r>
      <w:r w:rsidR="00D3229B">
        <w:rPr>
          <w:color w:val="000000"/>
          <w:sz w:val="28"/>
          <w:szCs w:val="28"/>
        </w:rPr>
        <w:t xml:space="preserve"> </w:t>
      </w:r>
      <w:r w:rsidRPr="00D3229B">
        <w:rPr>
          <w:color w:val="000000"/>
          <w:sz w:val="28"/>
          <w:szCs w:val="28"/>
        </w:rPr>
        <w:t>признаком</w:t>
      </w:r>
      <w:r w:rsidR="00D3229B">
        <w:rPr>
          <w:color w:val="000000"/>
          <w:sz w:val="28"/>
          <w:szCs w:val="28"/>
        </w:rPr>
        <w:t xml:space="preserve"> </w:t>
      </w:r>
      <w:r w:rsidRPr="00D3229B">
        <w:rPr>
          <w:color w:val="000000"/>
          <w:sz w:val="28"/>
          <w:szCs w:val="28"/>
        </w:rPr>
        <w:t>правоохранительной деятельности считается то, что ее реализация возлагается на специально уполномоченные государственные органы, комплектуемые соответствующим образом подготовленными служащими - по больше части юристами,</w:t>
      </w:r>
      <w:r w:rsidR="00D3229B">
        <w:rPr>
          <w:color w:val="000000"/>
          <w:sz w:val="28"/>
          <w:szCs w:val="28"/>
        </w:rPr>
        <w:t xml:space="preserve"> </w:t>
      </w:r>
      <w:r w:rsidRPr="00D3229B">
        <w:rPr>
          <w:color w:val="000000"/>
          <w:sz w:val="28"/>
          <w:szCs w:val="28"/>
        </w:rPr>
        <w:t>а также специалистами, обладающими познаниями в других областях. В их распоряжение предоставляются необходимые материальные и технические средства.</w:t>
      </w:r>
      <w:r w:rsidR="00D3229B">
        <w:rPr>
          <w:color w:val="000000"/>
          <w:sz w:val="28"/>
          <w:szCs w:val="28"/>
        </w:rPr>
        <w:t xml:space="preserve"> </w:t>
      </w:r>
      <w:r w:rsidRPr="00D3229B">
        <w:rPr>
          <w:color w:val="000000"/>
          <w:sz w:val="28"/>
          <w:szCs w:val="28"/>
        </w:rPr>
        <w:t>Организация и</w:t>
      </w:r>
      <w:r w:rsidR="00D3229B">
        <w:rPr>
          <w:color w:val="000000"/>
          <w:sz w:val="28"/>
          <w:szCs w:val="28"/>
        </w:rPr>
        <w:t xml:space="preserve"> </w:t>
      </w:r>
      <w:r w:rsidRPr="00D3229B">
        <w:rPr>
          <w:color w:val="000000"/>
          <w:sz w:val="28"/>
          <w:szCs w:val="28"/>
        </w:rPr>
        <w:t>деятельность таких государственных органов детально и всесторонне регламентируются в законодательном порядке,</w:t>
      </w:r>
      <w:r w:rsidR="00D3229B">
        <w:rPr>
          <w:color w:val="000000"/>
          <w:sz w:val="28"/>
          <w:szCs w:val="28"/>
        </w:rPr>
        <w:t xml:space="preserve"> </w:t>
      </w:r>
      <w:r w:rsidRPr="00D3229B">
        <w:rPr>
          <w:color w:val="000000"/>
          <w:sz w:val="28"/>
          <w:szCs w:val="28"/>
        </w:rPr>
        <w:t>в том</w:t>
      </w:r>
      <w:r w:rsidR="00D3229B">
        <w:rPr>
          <w:color w:val="000000"/>
          <w:sz w:val="28"/>
          <w:szCs w:val="28"/>
        </w:rPr>
        <w:t xml:space="preserve"> </w:t>
      </w:r>
      <w:r w:rsidRPr="00D3229B">
        <w:rPr>
          <w:color w:val="000000"/>
          <w:sz w:val="28"/>
          <w:szCs w:val="28"/>
        </w:rPr>
        <w:t>числе</w:t>
      </w:r>
      <w:r w:rsidR="00D3229B">
        <w:rPr>
          <w:color w:val="000000"/>
          <w:sz w:val="28"/>
          <w:szCs w:val="28"/>
        </w:rPr>
        <w:t xml:space="preserve"> </w:t>
      </w:r>
      <w:r w:rsidRPr="00D3229B">
        <w:rPr>
          <w:color w:val="000000"/>
          <w:sz w:val="28"/>
          <w:szCs w:val="28"/>
        </w:rPr>
        <w:t>путем установления особых</w:t>
      </w:r>
      <w:r w:rsidR="00D3229B">
        <w:rPr>
          <w:color w:val="000000"/>
          <w:sz w:val="28"/>
          <w:szCs w:val="28"/>
        </w:rPr>
        <w:t xml:space="preserve"> </w:t>
      </w:r>
      <w:r w:rsidRPr="00D3229B">
        <w:rPr>
          <w:color w:val="000000"/>
          <w:sz w:val="28"/>
          <w:szCs w:val="28"/>
        </w:rPr>
        <w:t>процедурных ( процессуальных ) правил для решения наиболее ответственных вопросов.</w:t>
      </w:r>
      <w:r w:rsidR="00D3229B">
        <w:rPr>
          <w:color w:val="000000"/>
          <w:sz w:val="28"/>
          <w:szCs w:val="28"/>
        </w:rPr>
        <w:t xml:space="preserve"> </w:t>
      </w:r>
      <w:r w:rsidRPr="00D3229B">
        <w:rPr>
          <w:color w:val="000000"/>
          <w:sz w:val="28"/>
          <w:szCs w:val="28"/>
        </w:rPr>
        <w:t>Все это в совокупности направлено на обеспечение оперативности, обоснованности, законности и справедливости принимаемых названными органами решений о применении</w:t>
      </w:r>
      <w:r w:rsidR="00D3229B">
        <w:rPr>
          <w:color w:val="000000"/>
          <w:sz w:val="28"/>
          <w:szCs w:val="28"/>
        </w:rPr>
        <w:t xml:space="preserve"> </w:t>
      </w:r>
      <w:r w:rsidRPr="00D3229B">
        <w:rPr>
          <w:color w:val="000000"/>
          <w:sz w:val="28"/>
          <w:szCs w:val="28"/>
        </w:rPr>
        <w:t>юридических</w:t>
      </w:r>
      <w:r w:rsidR="00D3229B">
        <w:rPr>
          <w:color w:val="000000"/>
          <w:sz w:val="28"/>
          <w:szCs w:val="28"/>
        </w:rPr>
        <w:t xml:space="preserve"> </w:t>
      </w:r>
      <w:r w:rsidRPr="00D3229B">
        <w:rPr>
          <w:color w:val="000000"/>
          <w:sz w:val="28"/>
          <w:szCs w:val="28"/>
        </w:rPr>
        <w:t>мер воздействия, направленных</w:t>
      </w:r>
      <w:r w:rsidR="00D3229B">
        <w:rPr>
          <w:color w:val="000000"/>
          <w:sz w:val="28"/>
          <w:szCs w:val="28"/>
        </w:rPr>
        <w:t xml:space="preserve"> </w:t>
      </w:r>
      <w:r w:rsidRPr="00D3229B">
        <w:rPr>
          <w:color w:val="000000"/>
          <w:sz w:val="28"/>
          <w:szCs w:val="28"/>
        </w:rPr>
        <w:t>на охрану права от уже допущенных или предполагаемых нарушений.</w:t>
      </w:r>
    </w:p>
    <w:p w:rsidR="006A2F2B" w:rsidRPr="00D3229B" w:rsidRDefault="006A2F2B" w:rsidP="00D3229B">
      <w:pPr>
        <w:spacing w:line="360" w:lineRule="auto"/>
        <w:ind w:firstLine="709"/>
        <w:jc w:val="both"/>
        <w:rPr>
          <w:color w:val="000000"/>
          <w:sz w:val="28"/>
          <w:szCs w:val="28"/>
        </w:rPr>
      </w:pPr>
      <w:r w:rsidRPr="00D3229B">
        <w:rPr>
          <w:color w:val="000000"/>
          <w:sz w:val="28"/>
          <w:szCs w:val="28"/>
        </w:rPr>
        <w:t>Вопрос о задачах правоохранительной деятельности,</w:t>
      </w:r>
      <w:r w:rsidR="00D3229B">
        <w:rPr>
          <w:color w:val="000000"/>
          <w:sz w:val="28"/>
          <w:szCs w:val="28"/>
        </w:rPr>
        <w:t xml:space="preserve"> </w:t>
      </w:r>
      <w:r w:rsidRPr="00D3229B">
        <w:rPr>
          <w:color w:val="000000"/>
          <w:sz w:val="28"/>
          <w:szCs w:val="28"/>
        </w:rPr>
        <w:t>как и вопрос о ее содержании,</w:t>
      </w:r>
      <w:r w:rsidR="00D3229B">
        <w:rPr>
          <w:color w:val="000000"/>
          <w:sz w:val="28"/>
          <w:szCs w:val="28"/>
        </w:rPr>
        <w:t xml:space="preserve"> </w:t>
      </w:r>
      <w:r w:rsidRPr="00D3229B">
        <w:rPr>
          <w:color w:val="000000"/>
          <w:sz w:val="28"/>
          <w:szCs w:val="28"/>
        </w:rPr>
        <w:t>пока что в законодательном порядке не решен. Но это не значит, что у нее нет своих задач.</w:t>
      </w:r>
      <w:r w:rsidR="00D3229B">
        <w:rPr>
          <w:color w:val="000000"/>
          <w:sz w:val="28"/>
          <w:szCs w:val="28"/>
        </w:rPr>
        <w:t xml:space="preserve"> </w:t>
      </w:r>
      <w:r w:rsidRPr="00D3229B">
        <w:rPr>
          <w:color w:val="000000"/>
          <w:sz w:val="28"/>
          <w:szCs w:val="28"/>
        </w:rPr>
        <w:t>Они есть,</w:t>
      </w:r>
      <w:r w:rsidR="00D3229B">
        <w:rPr>
          <w:color w:val="000000"/>
          <w:sz w:val="28"/>
          <w:szCs w:val="28"/>
        </w:rPr>
        <w:t xml:space="preserve"> </w:t>
      </w:r>
      <w:r w:rsidRPr="00D3229B">
        <w:rPr>
          <w:color w:val="000000"/>
          <w:sz w:val="28"/>
          <w:szCs w:val="28"/>
        </w:rPr>
        <w:t>и о них можно судить по содержанию ряда</w:t>
      </w:r>
      <w:r w:rsidR="00D3229B">
        <w:rPr>
          <w:color w:val="000000"/>
          <w:sz w:val="28"/>
          <w:szCs w:val="28"/>
        </w:rPr>
        <w:t xml:space="preserve"> </w:t>
      </w:r>
      <w:r w:rsidRPr="00D3229B">
        <w:rPr>
          <w:color w:val="000000"/>
          <w:sz w:val="28"/>
          <w:szCs w:val="28"/>
        </w:rPr>
        <w:t>законодательных актов,</w:t>
      </w:r>
      <w:r w:rsidR="00D3229B">
        <w:rPr>
          <w:color w:val="000000"/>
          <w:sz w:val="28"/>
          <w:szCs w:val="28"/>
        </w:rPr>
        <w:t xml:space="preserve"> </w:t>
      </w:r>
      <w:r w:rsidRPr="00D3229B">
        <w:rPr>
          <w:color w:val="000000"/>
          <w:sz w:val="28"/>
          <w:szCs w:val="28"/>
        </w:rPr>
        <w:t>в которых в той или иной мере решаются вопросы организации и основ деятельности различных правоохранительных органов.</w:t>
      </w:r>
      <w:r w:rsidR="00D3229B">
        <w:rPr>
          <w:color w:val="000000"/>
          <w:sz w:val="28"/>
          <w:szCs w:val="28"/>
        </w:rPr>
        <w:t xml:space="preserve"> </w:t>
      </w:r>
      <w:r w:rsidRPr="00D3229B">
        <w:rPr>
          <w:color w:val="000000"/>
          <w:sz w:val="28"/>
          <w:szCs w:val="28"/>
        </w:rPr>
        <w:t>К таким актам можно отнести, например, Закон о безопасности, Закон о милиции,</w:t>
      </w:r>
      <w:r w:rsidR="00D3229B">
        <w:rPr>
          <w:color w:val="000000"/>
          <w:sz w:val="28"/>
          <w:szCs w:val="28"/>
        </w:rPr>
        <w:t xml:space="preserve"> </w:t>
      </w:r>
      <w:r w:rsidRPr="00D3229B">
        <w:rPr>
          <w:color w:val="000000"/>
          <w:sz w:val="28"/>
          <w:szCs w:val="28"/>
        </w:rPr>
        <w:t>Закон о судоустройстве, Уголовно-процессуальный кодекс и другие. В статье 1 Закона о безопасности, в частности, подчеркнуто,</w:t>
      </w:r>
      <w:r w:rsidR="00D3229B">
        <w:rPr>
          <w:color w:val="000000"/>
          <w:sz w:val="28"/>
          <w:szCs w:val="28"/>
        </w:rPr>
        <w:t xml:space="preserve"> </w:t>
      </w:r>
      <w:r w:rsidRPr="00D3229B">
        <w:rPr>
          <w:color w:val="000000"/>
          <w:sz w:val="28"/>
          <w:szCs w:val="28"/>
        </w:rPr>
        <w:t>что основными объектами,</w:t>
      </w:r>
      <w:r w:rsidR="00D3229B">
        <w:rPr>
          <w:color w:val="000000"/>
          <w:sz w:val="28"/>
          <w:szCs w:val="28"/>
        </w:rPr>
        <w:t xml:space="preserve"> </w:t>
      </w:r>
      <w:r w:rsidRPr="00D3229B">
        <w:rPr>
          <w:color w:val="000000"/>
          <w:sz w:val="28"/>
          <w:szCs w:val="28"/>
        </w:rPr>
        <w:t>которые должны</w:t>
      </w:r>
      <w:r w:rsidR="00D3229B">
        <w:rPr>
          <w:color w:val="000000"/>
          <w:sz w:val="28"/>
          <w:szCs w:val="28"/>
        </w:rPr>
        <w:t xml:space="preserve"> </w:t>
      </w:r>
      <w:r w:rsidRPr="00D3229B">
        <w:rPr>
          <w:color w:val="000000"/>
          <w:sz w:val="28"/>
          <w:szCs w:val="28"/>
        </w:rPr>
        <w:t>защищаться системой государственных органов, являются: личность - ее права и свободы; общество - его материальные и духовные ценности;</w:t>
      </w:r>
      <w:r w:rsidR="00D3229B">
        <w:rPr>
          <w:color w:val="000000"/>
          <w:sz w:val="28"/>
          <w:szCs w:val="28"/>
        </w:rPr>
        <w:t xml:space="preserve"> </w:t>
      </w:r>
      <w:r w:rsidRPr="00D3229B">
        <w:rPr>
          <w:color w:val="000000"/>
          <w:sz w:val="28"/>
          <w:szCs w:val="28"/>
        </w:rPr>
        <w:t>государство</w:t>
      </w:r>
      <w:r w:rsidR="00D3229B">
        <w:rPr>
          <w:color w:val="000000"/>
          <w:sz w:val="28"/>
          <w:szCs w:val="28"/>
        </w:rPr>
        <w:t xml:space="preserve"> </w:t>
      </w:r>
      <w:r w:rsidRPr="00D3229B">
        <w:rPr>
          <w:color w:val="000000"/>
          <w:sz w:val="28"/>
          <w:szCs w:val="28"/>
        </w:rPr>
        <w:t>его конституционный строй, суверенитет и территориальная целостность.</w:t>
      </w:r>
    </w:p>
    <w:p w:rsidR="006A2F2B" w:rsidRPr="00D3229B" w:rsidRDefault="006A2F2B" w:rsidP="00D3229B">
      <w:pPr>
        <w:spacing w:line="360" w:lineRule="auto"/>
        <w:ind w:firstLine="709"/>
        <w:jc w:val="both"/>
        <w:rPr>
          <w:color w:val="000000"/>
          <w:sz w:val="28"/>
          <w:szCs w:val="28"/>
        </w:rPr>
      </w:pPr>
      <w:r w:rsidRPr="00D3229B">
        <w:rPr>
          <w:color w:val="000000"/>
          <w:sz w:val="28"/>
          <w:szCs w:val="28"/>
        </w:rPr>
        <w:t>Это положение и следовало</w:t>
      </w:r>
      <w:r w:rsidR="00D3229B">
        <w:rPr>
          <w:color w:val="000000"/>
          <w:sz w:val="28"/>
          <w:szCs w:val="28"/>
        </w:rPr>
        <w:t xml:space="preserve"> </w:t>
      </w:r>
      <w:r w:rsidRPr="00D3229B">
        <w:rPr>
          <w:color w:val="000000"/>
          <w:sz w:val="28"/>
          <w:szCs w:val="28"/>
        </w:rPr>
        <w:t>бы</w:t>
      </w:r>
      <w:r w:rsidR="00D3229B">
        <w:rPr>
          <w:color w:val="000000"/>
          <w:sz w:val="28"/>
          <w:szCs w:val="28"/>
        </w:rPr>
        <w:t xml:space="preserve"> </w:t>
      </w:r>
      <w:r w:rsidRPr="00D3229B">
        <w:rPr>
          <w:color w:val="000000"/>
          <w:sz w:val="28"/>
          <w:szCs w:val="28"/>
        </w:rPr>
        <w:t>считать</w:t>
      </w:r>
      <w:r w:rsidR="00D3229B">
        <w:rPr>
          <w:color w:val="000000"/>
          <w:sz w:val="28"/>
          <w:szCs w:val="28"/>
        </w:rPr>
        <w:t xml:space="preserve"> </w:t>
      </w:r>
      <w:r w:rsidRPr="00D3229B">
        <w:rPr>
          <w:color w:val="000000"/>
          <w:sz w:val="28"/>
          <w:szCs w:val="28"/>
        </w:rPr>
        <w:t>основным</w:t>
      </w:r>
      <w:r w:rsidR="00D3229B">
        <w:rPr>
          <w:color w:val="000000"/>
          <w:sz w:val="28"/>
          <w:szCs w:val="28"/>
        </w:rPr>
        <w:t xml:space="preserve"> </w:t>
      </w:r>
      <w:r w:rsidRPr="00D3229B">
        <w:rPr>
          <w:color w:val="000000"/>
          <w:sz w:val="28"/>
          <w:szCs w:val="28"/>
        </w:rPr>
        <w:t>ориентиром</w:t>
      </w:r>
      <w:r w:rsidR="00D3229B">
        <w:rPr>
          <w:color w:val="000000"/>
          <w:sz w:val="28"/>
          <w:szCs w:val="28"/>
        </w:rPr>
        <w:t xml:space="preserve"> </w:t>
      </w:r>
      <w:r w:rsidRPr="00D3229B">
        <w:rPr>
          <w:color w:val="000000"/>
          <w:sz w:val="28"/>
          <w:szCs w:val="28"/>
        </w:rPr>
        <w:t>при раскрытии содержания задач правоохранительной деятельности.</w:t>
      </w:r>
      <w:r w:rsidR="00D3229B">
        <w:rPr>
          <w:color w:val="000000"/>
          <w:sz w:val="28"/>
          <w:szCs w:val="28"/>
        </w:rPr>
        <w:t xml:space="preserve"> </w:t>
      </w:r>
      <w:r w:rsidRPr="00D3229B">
        <w:rPr>
          <w:color w:val="000000"/>
          <w:sz w:val="28"/>
          <w:szCs w:val="28"/>
        </w:rPr>
        <w:t>Во всяком случае</w:t>
      </w:r>
      <w:r w:rsidR="006138B5">
        <w:rPr>
          <w:color w:val="000000"/>
          <w:sz w:val="28"/>
          <w:szCs w:val="28"/>
        </w:rPr>
        <w:t>,</w:t>
      </w:r>
      <w:r w:rsidRPr="00D3229B">
        <w:rPr>
          <w:color w:val="000000"/>
          <w:sz w:val="28"/>
          <w:szCs w:val="28"/>
        </w:rPr>
        <w:t xml:space="preserve"> в нем четко обозначены те ценности, которые должны охраняться.</w:t>
      </w:r>
    </w:p>
    <w:p w:rsidR="006A2F2B" w:rsidRPr="00D3229B" w:rsidRDefault="006A2F2B" w:rsidP="00D3229B">
      <w:pPr>
        <w:spacing w:line="360" w:lineRule="auto"/>
        <w:ind w:firstLine="709"/>
        <w:jc w:val="both"/>
        <w:rPr>
          <w:color w:val="000000"/>
          <w:sz w:val="28"/>
          <w:szCs w:val="28"/>
        </w:rPr>
      </w:pPr>
      <w:r w:rsidRPr="00D3229B">
        <w:rPr>
          <w:color w:val="000000"/>
          <w:sz w:val="28"/>
          <w:szCs w:val="28"/>
        </w:rPr>
        <w:t>По закону</w:t>
      </w:r>
      <w:r w:rsidR="00D3229B">
        <w:rPr>
          <w:color w:val="000000"/>
          <w:sz w:val="28"/>
          <w:szCs w:val="28"/>
        </w:rPr>
        <w:t xml:space="preserve"> </w:t>
      </w:r>
      <w:r w:rsidRPr="00D3229B">
        <w:rPr>
          <w:color w:val="000000"/>
          <w:sz w:val="28"/>
          <w:szCs w:val="28"/>
        </w:rPr>
        <w:t>охрана</w:t>
      </w:r>
      <w:r w:rsidR="00D3229B">
        <w:rPr>
          <w:color w:val="000000"/>
          <w:sz w:val="28"/>
          <w:szCs w:val="28"/>
        </w:rPr>
        <w:t xml:space="preserve"> </w:t>
      </w:r>
      <w:r w:rsidRPr="00D3229B">
        <w:rPr>
          <w:color w:val="000000"/>
          <w:sz w:val="28"/>
          <w:szCs w:val="28"/>
        </w:rPr>
        <w:t>названных ценностей возложена на все государственные и правоохранительные органы,</w:t>
      </w:r>
      <w:r w:rsidR="00D3229B">
        <w:rPr>
          <w:color w:val="000000"/>
          <w:sz w:val="28"/>
          <w:szCs w:val="28"/>
        </w:rPr>
        <w:t xml:space="preserve"> </w:t>
      </w:r>
      <w:r w:rsidRPr="00D3229B">
        <w:rPr>
          <w:color w:val="000000"/>
          <w:sz w:val="28"/>
          <w:szCs w:val="28"/>
        </w:rPr>
        <w:t>в том числе и на таможенные.</w:t>
      </w:r>
      <w:r w:rsidR="00D3229B">
        <w:rPr>
          <w:color w:val="000000"/>
          <w:sz w:val="28"/>
          <w:szCs w:val="28"/>
        </w:rPr>
        <w:t xml:space="preserve"> </w:t>
      </w:r>
      <w:r w:rsidRPr="00D3229B">
        <w:rPr>
          <w:color w:val="000000"/>
          <w:sz w:val="28"/>
          <w:szCs w:val="28"/>
        </w:rPr>
        <w:t>Это</w:t>
      </w:r>
      <w:r w:rsidR="00D3229B">
        <w:rPr>
          <w:color w:val="000000"/>
          <w:sz w:val="28"/>
          <w:szCs w:val="28"/>
        </w:rPr>
        <w:t xml:space="preserve"> </w:t>
      </w:r>
      <w:r w:rsidRPr="00D3229B">
        <w:rPr>
          <w:color w:val="000000"/>
          <w:sz w:val="28"/>
          <w:szCs w:val="28"/>
        </w:rPr>
        <w:t>составляет суть задач последних.</w:t>
      </w:r>
    </w:p>
    <w:p w:rsidR="006138B5" w:rsidRDefault="006138B5" w:rsidP="00D3229B">
      <w:pPr>
        <w:spacing w:line="360" w:lineRule="auto"/>
        <w:ind w:firstLine="709"/>
        <w:jc w:val="both"/>
        <w:rPr>
          <w:color w:val="000000"/>
          <w:sz w:val="28"/>
          <w:szCs w:val="28"/>
        </w:rPr>
      </w:pPr>
    </w:p>
    <w:p w:rsidR="0025259A" w:rsidRPr="006138B5" w:rsidRDefault="004B78F1" w:rsidP="006138B5">
      <w:pPr>
        <w:spacing w:line="360" w:lineRule="auto"/>
        <w:ind w:firstLine="709"/>
        <w:jc w:val="center"/>
        <w:rPr>
          <w:b/>
          <w:bCs/>
          <w:color w:val="000000"/>
          <w:sz w:val="28"/>
          <w:szCs w:val="28"/>
        </w:rPr>
      </w:pPr>
      <w:r w:rsidRPr="006138B5">
        <w:rPr>
          <w:b/>
          <w:bCs/>
          <w:color w:val="000000"/>
          <w:sz w:val="28"/>
          <w:szCs w:val="28"/>
        </w:rPr>
        <w:t xml:space="preserve">3.2 Таможенные органы </w:t>
      </w:r>
      <w:r w:rsidR="006A2F2B" w:rsidRPr="006138B5">
        <w:rPr>
          <w:b/>
          <w:bCs/>
          <w:color w:val="000000"/>
          <w:sz w:val="28"/>
          <w:szCs w:val="28"/>
        </w:rPr>
        <w:t xml:space="preserve">РФ как субъекты </w:t>
      </w:r>
      <w:r w:rsidR="006138B5" w:rsidRPr="006138B5">
        <w:rPr>
          <w:b/>
          <w:bCs/>
          <w:color w:val="000000"/>
          <w:sz w:val="28"/>
          <w:szCs w:val="28"/>
        </w:rPr>
        <w:t>правоохранительной деятельности</w:t>
      </w:r>
    </w:p>
    <w:p w:rsidR="006138B5" w:rsidRDefault="006138B5" w:rsidP="00D3229B">
      <w:pPr>
        <w:spacing w:line="360" w:lineRule="auto"/>
        <w:ind w:firstLine="709"/>
        <w:jc w:val="both"/>
        <w:rPr>
          <w:color w:val="000000"/>
          <w:sz w:val="28"/>
          <w:szCs w:val="28"/>
        </w:rPr>
      </w:pPr>
    </w:p>
    <w:p w:rsidR="004B78F1" w:rsidRPr="00D3229B" w:rsidRDefault="004B78F1" w:rsidP="00D3229B">
      <w:pPr>
        <w:spacing w:line="360" w:lineRule="auto"/>
        <w:ind w:firstLine="709"/>
        <w:jc w:val="both"/>
        <w:rPr>
          <w:color w:val="000000"/>
          <w:sz w:val="28"/>
          <w:szCs w:val="28"/>
        </w:rPr>
      </w:pPr>
      <w:r w:rsidRPr="00D3229B">
        <w:rPr>
          <w:color w:val="000000"/>
          <w:sz w:val="28"/>
          <w:szCs w:val="28"/>
        </w:rPr>
        <w:t>Большинство авторов, основываясь на законодательстве, включают таможенные органы в систему правоохранительных органов. Однако отдельные авторы учебников о правоохранительных органах, не объясняя своей позиции, тем не менее не относят таможенные органы к числу правоохранительных, что, надо полагать, не соответствует законодательству и не отражает существа и содержания таможенной деятельности.</w:t>
      </w:r>
    </w:p>
    <w:p w:rsidR="004B78F1" w:rsidRPr="00D3229B" w:rsidRDefault="004B78F1" w:rsidP="00D3229B">
      <w:pPr>
        <w:spacing w:line="360" w:lineRule="auto"/>
        <w:ind w:firstLine="709"/>
        <w:jc w:val="both"/>
        <w:rPr>
          <w:color w:val="000000"/>
          <w:sz w:val="28"/>
          <w:szCs w:val="28"/>
        </w:rPr>
      </w:pPr>
      <w:r w:rsidRPr="00D3229B">
        <w:rPr>
          <w:color w:val="000000"/>
          <w:sz w:val="28"/>
          <w:szCs w:val="28"/>
        </w:rPr>
        <w:t>Как правоохранительные органы и составная часть сил обеспечения экономической безопасности Российской Федерации таможенные органы характеризуются следующими существенными чертами.</w:t>
      </w:r>
    </w:p>
    <w:p w:rsidR="004B78F1" w:rsidRPr="00D3229B" w:rsidRDefault="004B78F1" w:rsidP="00D3229B">
      <w:pPr>
        <w:spacing w:line="360" w:lineRule="auto"/>
        <w:ind w:firstLine="709"/>
        <w:jc w:val="both"/>
        <w:rPr>
          <w:color w:val="000000"/>
          <w:sz w:val="28"/>
          <w:szCs w:val="28"/>
        </w:rPr>
      </w:pPr>
      <w:r w:rsidRPr="00D3229B">
        <w:rPr>
          <w:color w:val="000000"/>
          <w:sz w:val="28"/>
          <w:szCs w:val="28"/>
        </w:rPr>
        <w:t>Основные задачи, решаемые таможенными органами, четко и определенно выявляют правоохранительный характер их деятельности. Деятельность всех таможенных органов должна быть направлена на защиту экономического суверенитета и экономической безопасности Российской Федерации, обеспечение защиты прав граждан, хозяйствующих субъектов и государственных органов и на соблюдение ими обязанностей в области таможенного дела.</w:t>
      </w:r>
    </w:p>
    <w:p w:rsidR="004B78F1" w:rsidRPr="00D3229B" w:rsidRDefault="004B78F1" w:rsidP="00D3229B">
      <w:pPr>
        <w:spacing w:line="360" w:lineRule="auto"/>
        <w:ind w:firstLine="709"/>
        <w:jc w:val="both"/>
        <w:rPr>
          <w:color w:val="000000"/>
          <w:sz w:val="28"/>
          <w:szCs w:val="28"/>
        </w:rPr>
      </w:pPr>
      <w:r w:rsidRPr="00D3229B">
        <w:rPr>
          <w:color w:val="000000"/>
          <w:sz w:val="28"/>
          <w:szCs w:val="28"/>
        </w:rPr>
        <w:t>Общие правоохранительные задачи таможенных органов четко и детально раскрываются в Таможенном кодексе и других юридических актах, определяющих правовой статус конкретных таможенных органов. В Положении о ФТС России, например, указывается, что данная Служба осуществляет специальные функции по борьбе с контрабандой, иными преступлениями и административными правонарушениями в области таможенного дела (п. 1); обеспечивает соблюдение установленных запретов и ограничений в отношении товаров, перемещаемых через таможенную границу РФ. Таким образом, здесь конкретно указаны главные ценности, которые должны охраняться Федеральной таможенной службой: обеспечение в пределах своей компетенции экономической безопасности Российской Федерации, единства ее таможенной территории, экономических интересов, соблюдение законодательства по таможенному делу и иного законодательства, контроль за исполнением которого возложен на таможенные органы России. Аналогичным образом дело обстоит с основными задачами всех других таможенных органов.</w:t>
      </w:r>
    </w:p>
    <w:p w:rsidR="004B78F1" w:rsidRPr="00D3229B" w:rsidRDefault="004B78F1" w:rsidP="00D3229B">
      <w:pPr>
        <w:spacing w:line="360" w:lineRule="auto"/>
        <w:ind w:firstLine="709"/>
        <w:jc w:val="both"/>
        <w:rPr>
          <w:color w:val="000000"/>
          <w:sz w:val="28"/>
          <w:szCs w:val="28"/>
        </w:rPr>
      </w:pPr>
      <w:r w:rsidRPr="00D3229B">
        <w:rPr>
          <w:color w:val="000000"/>
          <w:sz w:val="28"/>
          <w:szCs w:val="28"/>
        </w:rPr>
        <w:t>Столь же однозначно о правоохранительном характере деятельности таможенных органов свидетельствуют выполняемые ими функции и присущие им правомочия. Статьи 403, 408 ТК РФ устанавливают, что таможенные органы являются органами дознания по делам о контрабанде, о незаконном экспорте технологий, об уклонении от уплаты таможенных платежей и иных таможенных преступлений. На таможенные органы возлагается обязанность по принятию необходимых предусмотренных уголовно-процессуальным законом мер в целях обнаружения преступлений и лиц, их совершивших.</w:t>
      </w:r>
    </w:p>
    <w:p w:rsidR="004B78F1" w:rsidRPr="00D3229B" w:rsidRDefault="004B78F1" w:rsidP="00D3229B">
      <w:pPr>
        <w:spacing w:line="360" w:lineRule="auto"/>
        <w:ind w:firstLine="709"/>
        <w:jc w:val="both"/>
        <w:rPr>
          <w:color w:val="000000"/>
          <w:sz w:val="28"/>
          <w:szCs w:val="28"/>
        </w:rPr>
      </w:pPr>
      <w:r w:rsidRPr="00D3229B">
        <w:rPr>
          <w:color w:val="000000"/>
          <w:sz w:val="28"/>
          <w:szCs w:val="28"/>
        </w:rPr>
        <w:t>В качестве правоохранительных органов таможенные органы обеспечивают соблюдение разрешительного порядка перемещения товаров и транспортных средств через российскую таможенную границу, ведут борьбу с контрабандой, нарушениями таможенных правил и налогового законодательства.</w:t>
      </w:r>
    </w:p>
    <w:p w:rsidR="004B78F1" w:rsidRPr="00D3229B" w:rsidRDefault="004B78F1" w:rsidP="00D3229B">
      <w:pPr>
        <w:spacing w:line="360" w:lineRule="auto"/>
        <w:ind w:firstLine="709"/>
        <w:jc w:val="both"/>
        <w:rPr>
          <w:color w:val="000000"/>
          <w:sz w:val="28"/>
          <w:szCs w:val="28"/>
        </w:rPr>
      </w:pPr>
      <w:r w:rsidRPr="00D3229B">
        <w:rPr>
          <w:color w:val="000000"/>
          <w:sz w:val="28"/>
          <w:szCs w:val="28"/>
        </w:rPr>
        <w:t>Как и все другие правоохранительные органы, таможенные органы России выполняют возложенные на них функции с помощью применения юридических мер воздействия, к числу которых относятся меры государственного принуждения и юридические наказания, установленные соответствующими законами. Наиболее типичными мерами принуждения, применяемыми таможенными органами, являются таможенный контроль и проверки финансово-хозяйственной деятельности лиц, перемещающих товары и транспортные средства через таможенную границу Российской Федерации; проверка документов и сведений, необходимых для таможенных целей; досмотр товаров и транспортных средств, личный досмотр, проверка системы учета и отчетности; другие меры, предусмотренные Таможенным кодексом и иными актами российского законодательства по таможенному делу.</w:t>
      </w:r>
    </w:p>
    <w:p w:rsidR="004B78F1" w:rsidRPr="00D3229B" w:rsidRDefault="004B78F1" w:rsidP="00D3229B">
      <w:pPr>
        <w:spacing w:line="360" w:lineRule="auto"/>
        <w:ind w:firstLine="709"/>
        <w:jc w:val="both"/>
        <w:rPr>
          <w:color w:val="000000"/>
          <w:sz w:val="28"/>
          <w:szCs w:val="28"/>
        </w:rPr>
      </w:pPr>
      <w:r w:rsidRPr="00D3229B">
        <w:rPr>
          <w:color w:val="000000"/>
          <w:sz w:val="28"/>
          <w:szCs w:val="28"/>
        </w:rPr>
        <w:t>Следующим характерным признаком правоохранительной деятельности таможенных органов следует считать применение ими мер принуждения, в том числе мер юридической ответственности. Применение таких мер строго регламентировано Таможенным кодексом и другими актами таможенного законодательства. Каждый таможенный орган, применяющий те или иные меры принудительного воздействия, обязан строго выполнять соответствующие предписания указанного Кодекса и иных актов таможенного законодательства.</w:t>
      </w:r>
    </w:p>
    <w:p w:rsidR="004B78F1" w:rsidRPr="00D3229B" w:rsidRDefault="004B78F1" w:rsidP="00D3229B">
      <w:pPr>
        <w:spacing w:line="360" w:lineRule="auto"/>
        <w:ind w:firstLine="709"/>
        <w:jc w:val="both"/>
        <w:rPr>
          <w:color w:val="000000"/>
          <w:sz w:val="28"/>
          <w:szCs w:val="28"/>
        </w:rPr>
      </w:pPr>
      <w:r w:rsidRPr="00D3229B">
        <w:rPr>
          <w:color w:val="000000"/>
          <w:sz w:val="28"/>
          <w:szCs w:val="28"/>
        </w:rPr>
        <w:t>Никто не может быть подвергнут мере воздействия за нарушения в таможенной сфере иначе как по основаниям, предусмотренным законодательными актами. Применение таможенными органами и их должностными лицами мер воздействия производится исключительно в пределах их компетенции, в точном соответствии с российским законодательством. Так, согласно ст. 148 ТК РФ федеральный орган исполнительной власти, уполномоченный в области таможенного дела, вправе принять решение об аннулировании квалификационного аттестата специалиста по таможенному оформлению за правонарушения в области таможенного дела. Но применять данную административную меру таможенный орган может исключительно по основаниям, предусмотренным указанной статьей.</w:t>
      </w:r>
    </w:p>
    <w:p w:rsidR="00D3229B" w:rsidRDefault="004B78F1" w:rsidP="00D3229B">
      <w:pPr>
        <w:spacing w:line="360" w:lineRule="auto"/>
        <w:ind w:firstLine="709"/>
        <w:jc w:val="both"/>
        <w:rPr>
          <w:color w:val="000000"/>
          <w:sz w:val="28"/>
          <w:szCs w:val="28"/>
        </w:rPr>
      </w:pPr>
      <w:r w:rsidRPr="00D3229B">
        <w:rPr>
          <w:color w:val="000000"/>
          <w:sz w:val="28"/>
          <w:szCs w:val="28"/>
        </w:rPr>
        <w:t>В качестве характерного признака правоохранительной деятельности таможенных органов следует отметить еще один момент - она осуществляется не только на основе Таможенного кодекса и других актов таможенного законодательства, но и строго в порядке, предусмотренном ими, с четким соблюдением установленных процедур. Например, личный досмотр как исключительная форма таможенного контроля может быть проведен лишь по решению начальника таможенного органа или должностного лица, его замещающего, при наличии достаточных оснований полагать, что физическое лицо, следующее через государственную границу России, скрывает при себе и не выдает товары, запрещенные к ввозу на таможенную территорию нашей страны и вывозу с этой территории или перемещение с нарушением установленного порядка. О правоохранительном характере деятельности таможенных органов говорит тот факт, что осуществление таможенного дела возлагается на контингенты специально подготовленных государственных служащих и на служащих, работающих в организациях, учреждениях и на предприятиях, входящих в таможенную систему Российской Федерации. В их распоряжение предоставляются специальные материальные и технические средства (наручники, слезоточивые вещества, средства для остановки транспортных средств, огнестрельное оружие и т.д.), предназначенные для решения таможенных задач.</w:t>
      </w:r>
    </w:p>
    <w:p w:rsidR="004B78F1" w:rsidRPr="00D3229B" w:rsidRDefault="004B78F1" w:rsidP="00D3229B">
      <w:pPr>
        <w:spacing w:line="360" w:lineRule="auto"/>
        <w:ind w:firstLine="709"/>
        <w:jc w:val="both"/>
        <w:rPr>
          <w:color w:val="000000"/>
          <w:sz w:val="28"/>
          <w:szCs w:val="28"/>
        </w:rPr>
      </w:pPr>
      <w:r w:rsidRPr="00D3229B">
        <w:rPr>
          <w:color w:val="000000"/>
          <w:sz w:val="28"/>
          <w:szCs w:val="28"/>
        </w:rPr>
        <w:t>Таможенные органы как подсистема правоохранительных органов в целях решения задач таможенного дела взаимодействуют с иными правоохранительными органами, а также с другими государственными органами, предприятиями, учреждениями, организациями и гражданами. В соответствии со ст. 411 ТК РФ таможенные органы осуществляют свои функции во взаимодействии с другими государственными органами. Их должностные лица обязаны оказывать содействие таможенным органам в решении возложенных на них задач, в том числе путем создания надлежащих условий для этого</w:t>
      </w:r>
      <w:r w:rsidR="00635B35" w:rsidRPr="00D3229B">
        <w:rPr>
          <w:color w:val="000000"/>
          <w:sz w:val="28"/>
          <w:szCs w:val="28"/>
        </w:rPr>
        <w:t xml:space="preserve">. </w:t>
      </w:r>
      <w:r w:rsidRPr="00D3229B">
        <w:rPr>
          <w:color w:val="000000"/>
          <w:sz w:val="28"/>
          <w:szCs w:val="28"/>
        </w:rPr>
        <w:t>Приведенные наиболее существенные юридические признаки таможенной деятельности и их краткая характеристика свидетельствуют, что таможенные органы представляют собой государственные органы исполнительной власти, специально предназначенные для непосредственного осуществления таможенного дела путем охраны таможенного режима и применения юридических средств воздействия к его нарушителям.</w:t>
      </w:r>
    </w:p>
    <w:p w:rsidR="006138B5" w:rsidRDefault="006138B5" w:rsidP="00D3229B">
      <w:pPr>
        <w:spacing w:line="360" w:lineRule="auto"/>
        <w:ind w:firstLine="709"/>
        <w:jc w:val="both"/>
        <w:rPr>
          <w:color w:val="000000"/>
          <w:sz w:val="28"/>
          <w:szCs w:val="28"/>
        </w:rPr>
      </w:pPr>
    </w:p>
    <w:p w:rsidR="0025259A" w:rsidRPr="006138B5" w:rsidRDefault="006806EE" w:rsidP="006138B5">
      <w:pPr>
        <w:spacing w:line="360" w:lineRule="auto"/>
        <w:ind w:firstLine="709"/>
        <w:jc w:val="center"/>
        <w:rPr>
          <w:b/>
          <w:bCs/>
          <w:color w:val="000000"/>
          <w:sz w:val="28"/>
          <w:szCs w:val="28"/>
        </w:rPr>
      </w:pPr>
      <w:r w:rsidRPr="006138B5">
        <w:rPr>
          <w:b/>
          <w:bCs/>
          <w:color w:val="000000"/>
          <w:sz w:val="28"/>
          <w:szCs w:val="28"/>
        </w:rPr>
        <w:t>3.3 Правоохранительная деятельность таможенн</w:t>
      </w:r>
      <w:r w:rsidR="006138B5" w:rsidRPr="006138B5">
        <w:rPr>
          <w:b/>
          <w:bCs/>
          <w:color w:val="000000"/>
          <w:sz w:val="28"/>
          <w:szCs w:val="28"/>
        </w:rPr>
        <w:t>ых органов на современном этапе</w:t>
      </w:r>
    </w:p>
    <w:p w:rsidR="006138B5" w:rsidRDefault="006138B5" w:rsidP="00D3229B">
      <w:pPr>
        <w:spacing w:line="360" w:lineRule="auto"/>
        <w:ind w:firstLine="709"/>
        <w:jc w:val="both"/>
        <w:rPr>
          <w:color w:val="000000"/>
          <w:sz w:val="28"/>
          <w:szCs w:val="28"/>
        </w:rPr>
      </w:pPr>
    </w:p>
    <w:p w:rsidR="000C2FAA" w:rsidRPr="00D3229B" w:rsidRDefault="000C2FAA" w:rsidP="00D3229B">
      <w:pPr>
        <w:spacing w:line="360" w:lineRule="auto"/>
        <w:ind w:firstLine="709"/>
        <w:jc w:val="both"/>
        <w:rPr>
          <w:color w:val="000000"/>
          <w:sz w:val="28"/>
          <w:szCs w:val="28"/>
        </w:rPr>
      </w:pPr>
      <w:r w:rsidRPr="00D3229B">
        <w:rPr>
          <w:color w:val="000000"/>
          <w:sz w:val="28"/>
          <w:szCs w:val="28"/>
        </w:rPr>
        <w:t>Развитие правоохранительной деятельности таможенных органов Российской Федерации в целях противодействия терроризму и международной наркопреступности будет осуществляться с учетом необходимости обеспечения безопасности непосредственно на государственной границе Российской Федерации.</w:t>
      </w:r>
    </w:p>
    <w:p w:rsidR="000C2FAA" w:rsidRPr="00D3229B" w:rsidRDefault="000C2FAA" w:rsidP="00D3229B">
      <w:pPr>
        <w:spacing w:line="360" w:lineRule="auto"/>
        <w:ind w:firstLine="709"/>
        <w:jc w:val="both"/>
        <w:rPr>
          <w:color w:val="000000"/>
          <w:sz w:val="28"/>
          <w:szCs w:val="28"/>
        </w:rPr>
      </w:pPr>
      <w:r w:rsidRPr="00D3229B">
        <w:rPr>
          <w:color w:val="000000"/>
          <w:sz w:val="28"/>
          <w:szCs w:val="28"/>
        </w:rPr>
        <w:t>Планируется также развитие следующих направлений деятельности:</w:t>
      </w:r>
    </w:p>
    <w:p w:rsidR="000C2FAA" w:rsidRPr="00D3229B" w:rsidRDefault="000C2FAA" w:rsidP="00D3229B">
      <w:pPr>
        <w:spacing w:line="360" w:lineRule="auto"/>
        <w:ind w:firstLine="709"/>
        <w:jc w:val="both"/>
        <w:rPr>
          <w:color w:val="000000"/>
          <w:sz w:val="28"/>
          <w:szCs w:val="28"/>
        </w:rPr>
      </w:pPr>
      <w:r w:rsidRPr="00D3229B">
        <w:rPr>
          <w:color w:val="000000"/>
          <w:sz w:val="28"/>
          <w:szCs w:val="28"/>
        </w:rPr>
        <w:t>обеспечение сбора и получения предварительной оперативной информации с использованием различных источников, в том числе зарубежных, с целью предупреждения нанесения ущерба интересам граждан и государства (контрабанда оружия, наркотиков, контрафактной продукции, некачественной продукции, недостоверные декларирование и заявление таможенной стоимости);</w:t>
      </w:r>
    </w:p>
    <w:p w:rsidR="000C2FAA" w:rsidRPr="00D3229B" w:rsidRDefault="000C2FAA" w:rsidP="00D3229B">
      <w:pPr>
        <w:spacing w:line="360" w:lineRule="auto"/>
        <w:ind w:firstLine="709"/>
        <w:jc w:val="both"/>
        <w:rPr>
          <w:color w:val="000000"/>
          <w:sz w:val="28"/>
          <w:szCs w:val="28"/>
        </w:rPr>
      </w:pPr>
      <w:r w:rsidRPr="00D3229B">
        <w:rPr>
          <w:color w:val="000000"/>
          <w:sz w:val="28"/>
          <w:szCs w:val="28"/>
        </w:rPr>
        <w:t>международное сотрудничество, способствующее обмену оперативно значимой информацией, проведение совместных операций с представителями таможенных органов иностранных государств;</w:t>
      </w:r>
    </w:p>
    <w:p w:rsidR="000C2FAA" w:rsidRPr="00D3229B" w:rsidRDefault="000C2FAA" w:rsidP="00D3229B">
      <w:pPr>
        <w:spacing w:line="360" w:lineRule="auto"/>
        <w:ind w:firstLine="709"/>
        <w:jc w:val="both"/>
        <w:rPr>
          <w:color w:val="000000"/>
          <w:sz w:val="28"/>
          <w:szCs w:val="28"/>
        </w:rPr>
      </w:pPr>
      <w:r w:rsidRPr="00D3229B">
        <w:rPr>
          <w:color w:val="000000"/>
          <w:sz w:val="28"/>
          <w:szCs w:val="28"/>
        </w:rPr>
        <w:t>проведение предварительных оперативных проверок всей цепи поставки товаров с использованием оперативно-разыскных методов и аналитического поиска;</w:t>
      </w:r>
    </w:p>
    <w:p w:rsidR="000C2FAA" w:rsidRPr="00D3229B" w:rsidRDefault="000C2FAA" w:rsidP="00D3229B">
      <w:pPr>
        <w:spacing w:line="360" w:lineRule="auto"/>
        <w:ind w:firstLine="709"/>
        <w:jc w:val="both"/>
        <w:rPr>
          <w:color w:val="000000"/>
          <w:sz w:val="28"/>
          <w:szCs w:val="28"/>
        </w:rPr>
      </w:pPr>
      <w:r w:rsidRPr="00D3229B">
        <w:rPr>
          <w:color w:val="000000"/>
          <w:sz w:val="28"/>
          <w:szCs w:val="28"/>
        </w:rPr>
        <w:t>борьба с проявлениями коррупции и должностными преступлениями в таможенных органах.</w:t>
      </w:r>
    </w:p>
    <w:p w:rsidR="0025259A" w:rsidRPr="00D3229B" w:rsidRDefault="000C2FAA" w:rsidP="00D3229B">
      <w:pPr>
        <w:spacing w:line="360" w:lineRule="auto"/>
        <w:ind w:firstLine="709"/>
        <w:jc w:val="both"/>
        <w:rPr>
          <w:color w:val="000000"/>
          <w:sz w:val="28"/>
          <w:szCs w:val="28"/>
        </w:rPr>
      </w:pPr>
      <w:r w:rsidRPr="00D3229B">
        <w:rPr>
          <w:color w:val="000000"/>
          <w:sz w:val="28"/>
          <w:szCs w:val="28"/>
        </w:rPr>
        <w:t>Международное сотрудничество предполагает развитие правовых, технических и административных основ для упрощения таможенных процедур. Расширение круга торговых партнеров, поиск новых рынков сбыта товаров и услуг обусловливают необходимость развития двусторонних отношений и активизации государственного участия в международных и региональных объединениях и организациях, что в свою очередь диктует необходимость качественного улучшения и интенсификации сотрудничества в области таможенного дела, повышения эффективности деятельности представительств таможенных органов Российской Федерации за рубежом.</w:t>
      </w:r>
      <w:r w:rsidR="00B756A3" w:rsidRPr="00D3229B">
        <w:rPr>
          <w:rStyle w:val="a5"/>
          <w:color w:val="000000"/>
          <w:sz w:val="28"/>
          <w:szCs w:val="28"/>
          <w:vertAlign w:val="baseline"/>
        </w:rPr>
        <w:footnoteReference w:id="11"/>
      </w:r>
    </w:p>
    <w:p w:rsidR="000C2FAA" w:rsidRPr="00D3229B" w:rsidRDefault="000C2FAA" w:rsidP="00D3229B">
      <w:pPr>
        <w:spacing w:line="360" w:lineRule="auto"/>
        <w:ind w:firstLine="709"/>
        <w:jc w:val="both"/>
        <w:rPr>
          <w:color w:val="000000"/>
          <w:sz w:val="28"/>
          <w:szCs w:val="28"/>
        </w:rPr>
      </w:pPr>
      <w:r w:rsidRPr="00D3229B">
        <w:rPr>
          <w:color w:val="000000"/>
          <w:sz w:val="28"/>
          <w:szCs w:val="28"/>
        </w:rPr>
        <w:t>Повышение эффективности борьбы с правонарушениями в сфере внешнеэкономической деятельности, соблюдение законности и обоснованности принимаемых должностными лицами таможенных органов решений в процессе привлечения лиц к уголовной либо административной ответственности остаются приоритетными задачами в деятельности таможенных органов Российской Федерации.</w:t>
      </w:r>
    </w:p>
    <w:p w:rsidR="000C2FAA" w:rsidRPr="00D3229B" w:rsidRDefault="000C2FAA" w:rsidP="00D3229B">
      <w:pPr>
        <w:spacing w:line="360" w:lineRule="auto"/>
        <w:ind w:firstLine="709"/>
        <w:jc w:val="both"/>
        <w:rPr>
          <w:color w:val="000000"/>
          <w:sz w:val="28"/>
          <w:szCs w:val="28"/>
        </w:rPr>
      </w:pPr>
      <w:r w:rsidRPr="00D3229B">
        <w:rPr>
          <w:color w:val="000000"/>
          <w:sz w:val="28"/>
          <w:szCs w:val="28"/>
        </w:rPr>
        <w:t>За последнее время увеличилось число попыток внедрения в таможенные органы Российской Федерации членов организованных преступных групп и преступных сообществ, имеющих межрегиональные и международные связи и оснащенных современными техническими средствами и оружием. В этих условиях особенно актуальны обеспечение безопасности деятельности таможенных органов Российской Федерации и защиты должностных лиц от противоправных посягательств, в связи с исполнением ими служебных обязанностей, а также осуществление оперативно-разыскных мероприятий по выявлению фактов коррупции и его предупреждению в таможенных органах.</w:t>
      </w:r>
      <w:r w:rsidR="00B756A3" w:rsidRPr="00D3229B">
        <w:rPr>
          <w:rStyle w:val="a5"/>
          <w:color w:val="000000"/>
          <w:sz w:val="28"/>
          <w:szCs w:val="28"/>
          <w:vertAlign w:val="baseline"/>
        </w:rPr>
        <w:footnoteReference w:id="12"/>
      </w:r>
    </w:p>
    <w:p w:rsidR="000C2FAA" w:rsidRPr="00D3229B" w:rsidRDefault="000C2FAA" w:rsidP="00D3229B">
      <w:pPr>
        <w:spacing w:line="360" w:lineRule="auto"/>
        <w:ind w:firstLine="709"/>
        <w:jc w:val="both"/>
        <w:rPr>
          <w:color w:val="000000"/>
          <w:sz w:val="28"/>
          <w:szCs w:val="28"/>
        </w:rPr>
      </w:pPr>
      <w:r w:rsidRPr="00D3229B">
        <w:rPr>
          <w:color w:val="000000"/>
          <w:sz w:val="28"/>
          <w:szCs w:val="28"/>
        </w:rPr>
        <w:t>Важнейшим фактором эффективности работы правоохранительных органов является организация системного противодействия угрозам экономической безопасности государства, разработка стратегии и тактики противодействия криминальным проявлениям, координация усилий всех правоохранительных органов и обеспечение их взаимодействия путем существенного расширения информационных ресурсов.</w:t>
      </w:r>
    </w:p>
    <w:p w:rsidR="000C2FAA" w:rsidRPr="00D3229B" w:rsidRDefault="000C2FAA" w:rsidP="00D3229B">
      <w:pPr>
        <w:spacing w:line="360" w:lineRule="auto"/>
        <w:ind w:firstLine="709"/>
        <w:jc w:val="both"/>
        <w:rPr>
          <w:color w:val="000000"/>
          <w:sz w:val="28"/>
          <w:szCs w:val="28"/>
        </w:rPr>
      </w:pPr>
      <w:r w:rsidRPr="00D3229B">
        <w:rPr>
          <w:color w:val="000000"/>
          <w:sz w:val="28"/>
          <w:szCs w:val="28"/>
        </w:rPr>
        <w:t>Среди первоочередных организационных и практических мер, направленных на активизацию работы по выявлению, пресечению и предупреждению таможенных правонарушений, является укрепление взаимодействия с подразделениями МВД России, ФСБ России, Госнаркоконтроля России и Генеральной прокуратуры Российской Федерации.</w:t>
      </w:r>
    </w:p>
    <w:p w:rsidR="000C2FAA" w:rsidRPr="00D3229B" w:rsidRDefault="000C2FAA" w:rsidP="00D3229B">
      <w:pPr>
        <w:spacing w:line="360" w:lineRule="auto"/>
        <w:ind w:firstLine="709"/>
        <w:jc w:val="both"/>
        <w:rPr>
          <w:color w:val="000000"/>
          <w:sz w:val="28"/>
          <w:szCs w:val="28"/>
        </w:rPr>
      </w:pPr>
      <w:r w:rsidRPr="00D3229B">
        <w:rPr>
          <w:color w:val="000000"/>
          <w:sz w:val="28"/>
          <w:szCs w:val="28"/>
        </w:rPr>
        <w:t>Повышение эффективности использования оперативных сил и средств правоохранительных подразделений таможенных органов, налаживание эффективного взаимодействия с правоохранительными подразделениями таможенных служб других государств обеспечит совершенствование работы по добыванию упреждающей оперативной информации о возможной контрабанде товаров через таможенную границу Российской Федерации.</w:t>
      </w:r>
    </w:p>
    <w:p w:rsidR="000C2FAA" w:rsidRPr="00D3229B" w:rsidRDefault="000C2FAA" w:rsidP="00D3229B">
      <w:pPr>
        <w:spacing w:line="360" w:lineRule="auto"/>
        <w:ind w:firstLine="709"/>
        <w:jc w:val="both"/>
        <w:rPr>
          <w:color w:val="000000"/>
          <w:sz w:val="28"/>
          <w:szCs w:val="28"/>
        </w:rPr>
      </w:pPr>
      <w:r w:rsidRPr="00D3229B">
        <w:rPr>
          <w:color w:val="000000"/>
          <w:sz w:val="28"/>
          <w:szCs w:val="28"/>
        </w:rPr>
        <w:t>В целях противодействия незаконному перемещению наркотических средств и психотропных веществ через границу Российской Федерации предполагается шире использовать возможности международного сотрудничества и взаимодействия, технические возможности правоохранительной сети ВТО "CEN" и "RILO-Москва" - регионального узла связи по правоохранительной работе ВТО по государствам - участникам СНГ.</w:t>
      </w:r>
    </w:p>
    <w:p w:rsidR="009C6305" w:rsidRPr="00D3229B" w:rsidRDefault="009C6305" w:rsidP="00D3229B">
      <w:pPr>
        <w:spacing w:line="360" w:lineRule="auto"/>
        <w:ind w:firstLine="709"/>
        <w:jc w:val="both"/>
        <w:rPr>
          <w:color w:val="000000"/>
          <w:sz w:val="28"/>
          <w:szCs w:val="28"/>
        </w:rPr>
      </w:pPr>
    </w:p>
    <w:p w:rsidR="00DC62F0" w:rsidRPr="0024034D" w:rsidRDefault="006138B5" w:rsidP="006138B5">
      <w:pPr>
        <w:spacing w:line="360" w:lineRule="auto"/>
        <w:ind w:firstLine="709"/>
        <w:jc w:val="center"/>
        <w:rPr>
          <w:b/>
          <w:bCs/>
          <w:color w:val="000000"/>
          <w:sz w:val="28"/>
          <w:szCs w:val="28"/>
        </w:rPr>
      </w:pPr>
      <w:r>
        <w:rPr>
          <w:color w:val="000000"/>
          <w:sz w:val="28"/>
          <w:szCs w:val="28"/>
        </w:rPr>
        <w:br w:type="page"/>
      </w:r>
      <w:r w:rsidR="0024034D" w:rsidRPr="0024034D">
        <w:rPr>
          <w:b/>
          <w:bCs/>
          <w:color w:val="000000"/>
          <w:sz w:val="28"/>
          <w:szCs w:val="28"/>
        </w:rPr>
        <w:t>Заключение</w:t>
      </w:r>
    </w:p>
    <w:p w:rsidR="008A7FE0" w:rsidRPr="00D3229B" w:rsidRDefault="008A7FE0" w:rsidP="00D3229B">
      <w:pPr>
        <w:spacing w:line="360" w:lineRule="auto"/>
        <w:ind w:firstLine="709"/>
        <w:jc w:val="both"/>
        <w:rPr>
          <w:color w:val="000000"/>
          <w:sz w:val="28"/>
          <w:szCs w:val="28"/>
        </w:rPr>
      </w:pPr>
    </w:p>
    <w:p w:rsidR="000A3D10" w:rsidRPr="00D3229B" w:rsidRDefault="000A3D10" w:rsidP="00D3229B">
      <w:pPr>
        <w:spacing w:line="360" w:lineRule="auto"/>
        <w:ind w:firstLine="709"/>
        <w:jc w:val="both"/>
        <w:rPr>
          <w:color w:val="000000"/>
          <w:sz w:val="28"/>
          <w:szCs w:val="28"/>
        </w:rPr>
      </w:pPr>
      <w:r w:rsidRPr="00D3229B">
        <w:rPr>
          <w:color w:val="000000"/>
          <w:sz w:val="28"/>
          <w:szCs w:val="28"/>
        </w:rPr>
        <w:t>На мой взгляд, поставленные</w:t>
      </w:r>
      <w:r w:rsidR="00D3229B">
        <w:rPr>
          <w:color w:val="000000"/>
          <w:sz w:val="28"/>
          <w:szCs w:val="28"/>
        </w:rPr>
        <w:t xml:space="preserve"> </w:t>
      </w:r>
      <w:r w:rsidRPr="00D3229B">
        <w:rPr>
          <w:color w:val="000000"/>
          <w:sz w:val="28"/>
          <w:szCs w:val="28"/>
        </w:rPr>
        <w:t xml:space="preserve">в курсовой работе цели были достигнуты в полном объеме. В результате работы </w:t>
      </w:r>
      <w:r w:rsidR="00B8610E" w:rsidRPr="00D3229B">
        <w:rPr>
          <w:color w:val="000000"/>
          <w:sz w:val="28"/>
          <w:szCs w:val="28"/>
        </w:rPr>
        <w:t xml:space="preserve">было проведено </w:t>
      </w:r>
      <w:r w:rsidRPr="00D3229B">
        <w:rPr>
          <w:color w:val="000000"/>
          <w:sz w:val="28"/>
          <w:szCs w:val="28"/>
        </w:rPr>
        <w:t>комплексное исследование организации таможенного дела в России.</w:t>
      </w:r>
    </w:p>
    <w:p w:rsidR="008925F9" w:rsidRPr="00D3229B" w:rsidRDefault="008925F9" w:rsidP="00D3229B">
      <w:pPr>
        <w:spacing w:line="360" w:lineRule="auto"/>
        <w:ind w:firstLine="709"/>
        <w:jc w:val="both"/>
        <w:rPr>
          <w:color w:val="000000"/>
          <w:sz w:val="28"/>
          <w:szCs w:val="28"/>
        </w:rPr>
      </w:pPr>
      <w:r w:rsidRPr="00D3229B">
        <w:rPr>
          <w:color w:val="000000"/>
          <w:sz w:val="28"/>
          <w:szCs w:val="28"/>
        </w:rPr>
        <w:t>Как известно, многие государства, имеющие хорошие перспективы в международной торговле, потратили не одно десятилетие на выработку и развитие своей внеш</w:t>
      </w:r>
      <w:r w:rsidR="002D70E2" w:rsidRPr="00D3229B">
        <w:rPr>
          <w:color w:val="000000"/>
          <w:sz w:val="28"/>
          <w:szCs w:val="28"/>
        </w:rPr>
        <w:t>неэкономической политики</w:t>
      </w:r>
      <w:r w:rsidR="007A73B7" w:rsidRPr="00D3229B">
        <w:rPr>
          <w:color w:val="000000"/>
          <w:sz w:val="28"/>
          <w:szCs w:val="28"/>
        </w:rPr>
        <w:t xml:space="preserve"> России</w:t>
      </w:r>
      <w:r w:rsidRPr="00D3229B">
        <w:rPr>
          <w:color w:val="000000"/>
          <w:sz w:val="28"/>
          <w:szCs w:val="28"/>
        </w:rPr>
        <w:t>, с учетом ее незначительного удельного веса в мировой торговле и наличия мощных промышленных и торговых конкурентов, тоже предстоит многотрудная и длительная работа. Весомую роль</w:t>
      </w:r>
      <w:r w:rsidR="000A3D10" w:rsidRPr="00D3229B">
        <w:rPr>
          <w:color w:val="000000"/>
          <w:sz w:val="28"/>
          <w:szCs w:val="28"/>
        </w:rPr>
        <w:t>, как мы видим</w:t>
      </w:r>
      <w:r w:rsidR="007A73B7" w:rsidRPr="00D3229B">
        <w:rPr>
          <w:color w:val="000000"/>
          <w:sz w:val="28"/>
          <w:szCs w:val="28"/>
        </w:rPr>
        <w:t>,</w:t>
      </w:r>
      <w:r w:rsidR="000A3D10" w:rsidRPr="00D3229B">
        <w:rPr>
          <w:color w:val="000000"/>
          <w:sz w:val="28"/>
          <w:szCs w:val="28"/>
        </w:rPr>
        <w:t xml:space="preserve"> </w:t>
      </w:r>
      <w:r w:rsidRPr="00D3229B">
        <w:rPr>
          <w:color w:val="000000"/>
          <w:sz w:val="28"/>
          <w:szCs w:val="28"/>
        </w:rPr>
        <w:t>в этом должны сыграть таможенные органы Российской Федерации.</w:t>
      </w:r>
      <w:r w:rsidR="000A3D10" w:rsidRPr="00D3229B">
        <w:rPr>
          <w:color w:val="000000"/>
          <w:sz w:val="28"/>
          <w:szCs w:val="28"/>
        </w:rPr>
        <w:t xml:space="preserve"> Данную проблему я постарался исследовать в своей курсовой работе.</w:t>
      </w:r>
    </w:p>
    <w:p w:rsidR="007A73B7" w:rsidRPr="00D3229B" w:rsidRDefault="007A73B7" w:rsidP="00D3229B">
      <w:pPr>
        <w:spacing w:line="360" w:lineRule="auto"/>
        <w:ind w:firstLine="709"/>
        <w:jc w:val="both"/>
        <w:rPr>
          <w:color w:val="000000"/>
          <w:sz w:val="28"/>
          <w:szCs w:val="28"/>
        </w:rPr>
      </w:pPr>
      <w:r w:rsidRPr="00D3229B">
        <w:rPr>
          <w:color w:val="000000"/>
          <w:sz w:val="28"/>
          <w:szCs w:val="28"/>
        </w:rPr>
        <w:t>В процессе написания были решены следующие задачи:</w:t>
      </w:r>
      <w:r w:rsidR="000A3D10" w:rsidRPr="00D3229B">
        <w:rPr>
          <w:color w:val="000000"/>
          <w:sz w:val="28"/>
          <w:szCs w:val="28"/>
        </w:rPr>
        <w:t xml:space="preserve"> </w:t>
      </w:r>
      <w:r w:rsidRPr="00D3229B">
        <w:rPr>
          <w:color w:val="000000"/>
          <w:sz w:val="28"/>
          <w:szCs w:val="28"/>
        </w:rPr>
        <w:t>выявлены правовые основы деятельности органов таможни, дан анализ организации государственного управления</w:t>
      </w:r>
      <w:r w:rsidR="00D3229B">
        <w:rPr>
          <w:color w:val="000000"/>
          <w:sz w:val="28"/>
          <w:szCs w:val="28"/>
        </w:rPr>
        <w:t xml:space="preserve"> </w:t>
      </w:r>
      <w:r w:rsidRPr="00D3229B">
        <w:rPr>
          <w:color w:val="000000"/>
          <w:sz w:val="28"/>
          <w:szCs w:val="28"/>
        </w:rPr>
        <w:t>таможенным делом в РФ, рассмотрены правовые основы деятельности и управления ФТС России, раскрыта организация таможенног</w:t>
      </w:r>
      <w:r w:rsidR="002D70E2" w:rsidRPr="00D3229B">
        <w:rPr>
          <w:color w:val="000000"/>
          <w:sz w:val="28"/>
          <w:szCs w:val="28"/>
        </w:rPr>
        <w:t>о дела территориальных органов,</w:t>
      </w:r>
      <w:r w:rsidRPr="00D3229B">
        <w:rPr>
          <w:color w:val="000000"/>
          <w:sz w:val="28"/>
          <w:szCs w:val="28"/>
        </w:rPr>
        <w:t xml:space="preserve"> рассмотрен порядок их взаимодействия с другими органами государственной в</w:t>
      </w:r>
      <w:r w:rsidR="002D70E2" w:rsidRPr="00D3229B">
        <w:rPr>
          <w:color w:val="000000"/>
          <w:sz w:val="28"/>
          <w:szCs w:val="28"/>
        </w:rPr>
        <w:t>ласти и местного самоуправления, разобрана правоохранительная деятельность таможенных органов</w:t>
      </w:r>
    </w:p>
    <w:p w:rsidR="000A3D10" w:rsidRPr="00D3229B" w:rsidRDefault="00813537" w:rsidP="00D3229B">
      <w:pPr>
        <w:spacing w:line="360" w:lineRule="auto"/>
        <w:ind w:firstLine="709"/>
        <w:jc w:val="both"/>
        <w:rPr>
          <w:color w:val="000000"/>
          <w:sz w:val="28"/>
          <w:szCs w:val="28"/>
        </w:rPr>
      </w:pPr>
      <w:r w:rsidRPr="00D3229B">
        <w:rPr>
          <w:color w:val="000000"/>
          <w:sz w:val="28"/>
          <w:szCs w:val="28"/>
        </w:rPr>
        <w:t>Исходя из выше сказанного я сделал следующие выводы:</w:t>
      </w:r>
    </w:p>
    <w:p w:rsidR="00813537" w:rsidRPr="00D3229B" w:rsidRDefault="00813537" w:rsidP="00D3229B">
      <w:pPr>
        <w:shd w:val="clear" w:color="auto" w:fill="FFFFFF"/>
        <w:tabs>
          <w:tab w:val="left" w:pos="180"/>
        </w:tabs>
        <w:spacing w:line="360" w:lineRule="auto"/>
        <w:ind w:firstLine="709"/>
        <w:jc w:val="both"/>
        <w:rPr>
          <w:color w:val="000000"/>
          <w:sz w:val="28"/>
          <w:szCs w:val="28"/>
        </w:rPr>
      </w:pPr>
      <w:r w:rsidRPr="00D3229B">
        <w:rPr>
          <w:color w:val="000000"/>
          <w:sz w:val="28"/>
          <w:szCs w:val="28"/>
        </w:rPr>
        <w:t>По положениям, выносимым на защиту:</w:t>
      </w:r>
    </w:p>
    <w:p w:rsidR="00813537" w:rsidRPr="00D3229B" w:rsidRDefault="00813537" w:rsidP="00D3229B">
      <w:pPr>
        <w:tabs>
          <w:tab w:val="left" w:pos="6480"/>
        </w:tabs>
        <w:spacing w:line="360" w:lineRule="auto"/>
        <w:ind w:firstLine="709"/>
        <w:jc w:val="both"/>
        <w:rPr>
          <w:color w:val="000000"/>
          <w:sz w:val="28"/>
          <w:szCs w:val="28"/>
        </w:rPr>
      </w:pPr>
      <w:r w:rsidRPr="00D3229B">
        <w:rPr>
          <w:color w:val="000000"/>
          <w:sz w:val="28"/>
          <w:szCs w:val="28"/>
        </w:rPr>
        <w:t>По первому положению: «</w:t>
      </w:r>
      <w:r w:rsidR="007E00BD" w:rsidRPr="00D3229B">
        <w:rPr>
          <w:color w:val="000000"/>
          <w:sz w:val="28"/>
          <w:szCs w:val="28"/>
        </w:rPr>
        <w:t>Правовую основу таможенного законодательства составляют множество нормативных актов регулирующих родственные правоотношения в сфере экономического товарооборота России</w:t>
      </w:r>
      <w:r w:rsidRPr="00D3229B">
        <w:rPr>
          <w:color w:val="000000"/>
          <w:sz w:val="28"/>
          <w:szCs w:val="28"/>
        </w:rPr>
        <w:t>».</w:t>
      </w:r>
    </w:p>
    <w:p w:rsidR="00D3229B" w:rsidRDefault="006D4E69" w:rsidP="00D3229B">
      <w:pPr>
        <w:spacing w:line="360" w:lineRule="auto"/>
        <w:ind w:firstLine="709"/>
        <w:jc w:val="both"/>
        <w:rPr>
          <w:color w:val="000000"/>
          <w:sz w:val="28"/>
          <w:szCs w:val="28"/>
        </w:rPr>
      </w:pPr>
      <w:r w:rsidRPr="00D3229B">
        <w:rPr>
          <w:color w:val="000000"/>
          <w:sz w:val="28"/>
          <w:szCs w:val="28"/>
        </w:rPr>
        <w:t xml:space="preserve">Таможенное законодательство </w:t>
      </w:r>
      <w:r w:rsidR="00CF4BEF" w:rsidRPr="00D3229B">
        <w:rPr>
          <w:color w:val="000000"/>
          <w:sz w:val="28"/>
          <w:szCs w:val="28"/>
        </w:rPr>
        <w:t xml:space="preserve">выступает </w:t>
      </w:r>
      <w:r w:rsidRPr="00D3229B">
        <w:rPr>
          <w:color w:val="000000"/>
          <w:sz w:val="28"/>
          <w:szCs w:val="28"/>
        </w:rPr>
        <w:t xml:space="preserve">составной частью национального законодательства каждого государства. Его </w:t>
      </w:r>
      <w:r w:rsidR="00CF4BEF" w:rsidRPr="00D3229B">
        <w:rPr>
          <w:color w:val="000000"/>
          <w:sz w:val="28"/>
          <w:szCs w:val="28"/>
        </w:rPr>
        <w:t>детальное нормативное регулирование является один из основополагающих рычагов, с помощью которого государство влияет на внешнюю торговлю.</w:t>
      </w:r>
    </w:p>
    <w:p w:rsidR="00813537" w:rsidRPr="00D3229B" w:rsidRDefault="00813537" w:rsidP="00D3229B">
      <w:pPr>
        <w:spacing w:line="360" w:lineRule="auto"/>
        <w:ind w:firstLine="709"/>
        <w:jc w:val="both"/>
        <w:rPr>
          <w:color w:val="000000"/>
          <w:sz w:val="28"/>
          <w:szCs w:val="28"/>
        </w:rPr>
      </w:pPr>
      <w:r w:rsidRPr="00D3229B">
        <w:rPr>
          <w:color w:val="000000"/>
          <w:sz w:val="28"/>
          <w:szCs w:val="28"/>
        </w:rPr>
        <w:t>По второму положению: «</w:t>
      </w:r>
      <w:r w:rsidR="007E00BD" w:rsidRPr="00D3229B">
        <w:rPr>
          <w:color w:val="000000"/>
          <w:sz w:val="28"/>
          <w:szCs w:val="28"/>
        </w:rPr>
        <w:t>Деятельность органов таможни строится на основополагающих началах, закрепленных в законах. При возникновении не урегулированных законами ситуаций принципы служат ориентиром для их разрешения</w:t>
      </w:r>
      <w:r w:rsidRPr="00D3229B">
        <w:rPr>
          <w:color w:val="000000"/>
          <w:sz w:val="28"/>
          <w:szCs w:val="28"/>
        </w:rPr>
        <w:t>».</w:t>
      </w:r>
    </w:p>
    <w:p w:rsidR="00737ECD" w:rsidRPr="00D3229B" w:rsidRDefault="00737ECD" w:rsidP="00D3229B">
      <w:pPr>
        <w:spacing w:line="360" w:lineRule="auto"/>
        <w:ind w:firstLine="709"/>
        <w:jc w:val="both"/>
        <w:rPr>
          <w:color w:val="000000"/>
          <w:sz w:val="28"/>
          <w:szCs w:val="28"/>
        </w:rPr>
      </w:pPr>
      <w:r w:rsidRPr="00D3229B">
        <w:rPr>
          <w:color w:val="000000"/>
          <w:sz w:val="28"/>
          <w:szCs w:val="28"/>
        </w:rPr>
        <w:t xml:space="preserve">Как уже было замечено выше, деятельность органов таможни строится на общеправовых, отраслевых и межотраслевых принципах. Особый интерес у нас вызывают именно отраслевые начала, закрепленные законодателем во 2 главе </w:t>
      </w:r>
      <w:r w:rsidR="00E91D7E" w:rsidRPr="00D3229B">
        <w:rPr>
          <w:color w:val="000000"/>
          <w:sz w:val="28"/>
          <w:szCs w:val="28"/>
        </w:rPr>
        <w:t>Т</w:t>
      </w:r>
      <w:r w:rsidRPr="00D3229B">
        <w:rPr>
          <w:color w:val="000000"/>
          <w:sz w:val="28"/>
          <w:szCs w:val="28"/>
        </w:rPr>
        <w:t>аможенного кодекса.</w:t>
      </w:r>
    </w:p>
    <w:p w:rsidR="00737ECD" w:rsidRPr="00D3229B" w:rsidRDefault="00737ECD" w:rsidP="00D3229B">
      <w:pPr>
        <w:spacing w:line="360" w:lineRule="auto"/>
        <w:ind w:firstLine="709"/>
        <w:jc w:val="both"/>
        <w:rPr>
          <w:color w:val="000000"/>
          <w:sz w:val="28"/>
          <w:szCs w:val="28"/>
        </w:rPr>
      </w:pPr>
      <w:r w:rsidRPr="00D3229B">
        <w:rPr>
          <w:color w:val="000000"/>
          <w:sz w:val="28"/>
          <w:szCs w:val="28"/>
        </w:rPr>
        <w:t xml:space="preserve">В этой главе </w:t>
      </w:r>
      <w:r w:rsidR="00E91D7E" w:rsidRPr="00D3229B">
        <w:rPr>
          <w:color w:val="000000"/>
          <w:sz w:val="28"/>
          <w:szCs w:val="28"/>
        </w:rPr>
        <w:t>закреп</w:t>
      </w:r>
      <w:r w:rsidRPr="00D3229B">
        <w:rPr>
          <w:color w:val="000000"/>
          <w:sz w:val="28"/>
          <w:szCs w:val="28"/>
        </w:rPr>
        <w:t>л</w:t>
      </w:r>
      <w:r w:rsidR="00E91D7E" w:rsidRPr="00D3229B">
        <w:rPr>
          <w:color w:val="000000"/>
          <w:sz w:val="28"/>
          <w:szCs w:val="28"/>
        </w:rPr>
        <w:t>ены</w:t>
      </w:r>
      <w:r w:rsidRPr="00D3229B">
        <w:rPr>
          <w:color w:val="000000"/>
          <w:sz w:val="28"/>
          <w:szCs w:val="28"/>
        </w:rPr>
        <w:t xml:space="preserve"> нормы, регулирующие вопросы о том, кто обладает правом на перемещение товаров и транспортных средств через таможенную границу Российской Федерации, что является основанием и кто устанавливает порядок такого перемещения, а также какие лица несут обязанность по совершению таможенных операций для выпуска товаров. В эту же главу входят нормы, которыми регулируется принцип таможенного оформления товаров, транспортных средств и таможенного контроля за ними. Вопросы пользования и распоряжения товарами и транспортными средствами и другие вопросы, которые играют важную роль в механизме таможенно-правового регулирования, также явились предметом регулирования главы 2 ТК РФ.</w:t>
      </w:r>
    </w:p>
    <w:p w:rsidR="00813537" w:rsidRPr="00D3229B" w:rsidRDefault="00813537" w:rsidP="00D3229B">
      <w:pPr>
        <w:spacing w:line="360" w:lineRule="auto"/>
        <w:ind w:firstLine="709"/>
        <w:jc w:val="both"/>
        <w:rPr>
          <w:color w:val="000000"/>
          <w:sz w:val="28"/>
          <w:szCs w:val="28"/>
        </w:rPr>
      </w:pPr>
      <w:r w:rsidRPr="00D3229B">
        <w:rPr>
          <w:color w:val="000000"/>
          <w:sz w:val="28"/>
          <w:szCs w:val="28"/>
        </w:rPr>
        <w:t>По третьему положению: «</w:t>
      </w:r>
      <w:r w:rsidR="007E00BD" w:rsidRPr="00D3229B">
        <w:rPr>
          <w:color w:val="000000"/>
          <w:sz w:val="28"/>
          <w:szCs w:val="28"/>
        </w:rPr>
        <w:t>Федеральная таможенная служба является федеральным органом исполнительной власти, осуществляющим в соответствии с законодательством Российской Федерации функции по контролю и надзору в области таможенного дела, а также функции агента валютного контроля и специальные функции по борьбе с контрабандой, иными преступлениями и административными правонарушениями</w:t>
      </w:r>
      <w:r w:rsidRPr="00D3229B">
        <w:rPr>
          <w:color w:val="000000"/>
          <w:sz w:val="28"/>
          <w:szCs w:val="28"/>
        </w:rPr>
        <w:t>»</w:t>
      </w:r>
      <w:r w:rsidR="0038498D" w:rsidRPr="00D3229B">
        <w:rPr>
          <w:rStyle w:val="a5"/>
          <w:color w:val="000000"/>
          <w:sz w:val="28"/>
          <w:szCs w:val="28"/>
          <w:vertAlign w:val="baseline"/>
        </w:rPr>
        <w:footnoteReference w:id="13"/>
      </w:r>
      <w:r w:rsidRPr="00D3229B">
        <w:rPr>
          <w:color w:val="000000"/>
          <w:sz w:val="28"/>
          <w:szCs w:val="28"/>
        </w:rPr>
        <w:t>.</w:t>
      </w:r>
    </w:p>
    <w:p w:rsidR="00813537" w:rsidRPr="00D3229B" w:rsidRDefault="00813537" w:rsidP="00D3229B">
      <w:pPr>
        <w:spacing w:line="360" w:lineRule="auto"/>
        <w:ind w:firstLine="709"/>
        <w:jc w:val="both"/>
        <w:rPr>
          <w:color w:val="000000"/>
          <w:sz w:val="28"/>
          <w:szCs w:val="28"/>
        </w:rPr>
      </w:pPr>
      <w:r w:rsidRPr="00D3229B">
        <w:rPr>
          <w:color w:val="000000"/>
          <w:sz w:val="28"/>
          <w:szCs w:val="28"/>
        </w:rPr>
        <w:t>По четвертому положению: «</w:t>
      </w:r>
      <w:r w:rsidR="007E00BD" w:rsidRPr="00D3229B">
        <w:rPr>
          <w:color w:val="000000"/>
          <w:sz w:val="28"/>
          <w:szCs w:val="28"/>
        </w:rPr>
        <w:t>Организация таможенного дела на региональном уровне есть неотъемлемая часть системы таможенных органов и служит для обеспечения</w:t>
      </w:r>
      <w:r w:rsidR="00D3229B">
        <w:rPr>
          <w:color w:val="000000"/>
          <w:sz w:val="28"/>
          <w:szCs w:val="28"/>
        </w:rPr>
        <w:t xml:space="preserve"> </w:t>
      </w:r>
      <w:r w:rsidR="007E00BD" w:rsidRPr="00D3229B">
        <w:rPr>
          <w:color w:val="000000"/>
          <w:sz w:val="28"/>
          <w:szCs w:val="28"/>
        </w:rPr>
        <w:t>деятельности органов таможни на местах с учетом огромной территории Российской Федерации</w:t>
      </w:r>
      <w:r w:rsidRPr="00D3229B">
        <w:rPr>
          <w:color w:val="000000"/>
          <w:sz w:val="28"/>
          <w:szCs w:val="28"/>
        </w:rPr>
        <w:t>».</w:t>
      </w:r>
    </w:p>
    <w:p w:rsidR="00D3229B" w:rsidRDefault="00E7454F" w:rsidP="00D3229B">
      <w:pPr>
        <w:spacing w:line="360" w:lineRule="auto"/>
        <w:ind w:firstLine="709"/>
        <w:jc w:val="both"/>
        <w:rPr>
          <w:color w:val="000000"/>
          <w:sz w:val="28"/>
          <w:szCs w:val="28"/>
        </w:rPr>
      </w:pPr>
      <w:r w:rsidRPr="00D3229B">
        <w:rPr>
          <w:color w:val="000000"/>
          <w:sz w:val="28"/>
          <w:szCs w:val="28"/>
        </w:rPr>
        <w:t>Региональное таможенное управление входит в единую систему таможенных органов и осуществляет руководство таможенным делом в пределах территории закрепленного за ним (подведомственного) региона под непосредственным руководством ФТС России.</w:t>
      </w:r>
    </w:p>
    <w:p w:rsidR="00D3229B" w:rsidRDefault="00D3229B" w:rsidP="00D3229B">
      <w:pPr>
        <w:shd w:val="clear" w:color="auto" w:fill="FFFFFF"/>
        <w:tabs>
          <w:tab w:val="left" w:pos="180"/>
        </w:tabs>
        <w:spacing w:line="360" w:lineRule="auto"/>
        <w:ind w:firstLine="709"/>
        <w:jc w:val="both"/>
        <w:rPr>
          <w:color w:val="000000"/>
          <w:sz w:val="28"/>
          <w:szCs w:val="28"/>
        </w:rPr>
      </w:pPr>
    </w:p>
    <w:p w:rsidR="00ED584A" w:rsidRPr="0024034D" w:rsidRDefault="00D3229B" w:rsidP="0024034D">
      <w:pPr>
        <w:shd w:val="clear" w:color="auto" w:fill="FFFFFF"/>
        <w:tabs>
          <w:tab w:val="left" w:pos="180"/>
        </w:tabs>
        <w:spacing w:line="360" w:lineRule="auto"/>
        <w:ind w:firstLine="709"/>
        <w:jc w:val="center"/>
        <w:rPr>
          <w:b/>
          <w:bCs/>
          <w:color w:val="000000"/>
          <w:sz w:val="28"/>
          <w:szCs w:val="28"/>
        </w:rPr>
      </w:pPr>
      <w:r>
        <w:rPr>
          <w:color w:val="000000"/>
          <w:sz w:val="28"/>
          <w:szCs w:val="28"/>
        </w:rPr>
        <w:br w:type="page"/>
      </w:r>
      <w:r w:rsidR="0024034D" w:rsidRPr="0024034D">
        <w:rPr>
          <w:b/>
          <w:bCs/>
          <w:color w:val="000000"/>
          <w:sz w:val="28"/>
          <w:szCs w:val="28"/>
        </w:rPr>
        <w:t>Список нормативных актов и литературы</w:t>
      </w:r>
    </w:p>
    <w:p w:rsidR="00ED584A" w:rsidRPr="00D3229B" w:rsidRDefault="00ED584A" w:rsidP="00D3229B">
      <w:pPr>
        <w:shd w:val="clear" w:color="auto" w:fill="FFFFFF"/>
        <w:tabs>
          <w:tab w:val="left" w:pos="180"/>
        </w:tabs>
        <w:spacing w:line="360" w:lineRule="auto"/>
        <w:ind w:firstLine="709"/>
        <w:jc w:val="both"/>
        <w:rPr>
          <w:color w:val="000000"/>
          <w:sz w:val="28"/>
          <w:szCs w:val="28"/>
        </w:rPr>
      </w:pPr>
    </w:p>
    <w:p w:rsidR="00ED584A" w:rsidRPr="00D3229B" w:rsidRDefault="00ED584A" w:rsidP="00D3229B">
      <w:pPr>
        <w:widowControl/>
        <w:shd w:val="clear" w:color="auto" w:fill="FFFFFF"/>
        <w:tabs>
          <w:tab w:val="left" w:pos="180"/>
        </w:tabs>
        <w:spacing w:line="360" w:lineRule="auto"/>
        <w:rPr>
          <w:color w:val="000000"/>
          <w:sz w:val="28"/>
          <w:szCs w:val="28"/>
        </w:rPr>
      </w:pPr>
      <w:r w:rsidRPr="00D3229B">
        <w:rPr>
          <w:color w:val="000000"/>
          <w:sz w:val="28"/>
          <w:szCs w:val="28"/>
        </w:rPr>
        <w:t>Нормативные акты:</w:t>
      </w:r>
    </w:p>
    <w:p w:rsidR="00ED584A" w:rsidRPr="00D3229B" w:rsidRDefault="00ED584A" w:rsidP="00D3229B">
      <w:pPr>
        <w:widowControl/>
        <w:numPr>
          <w:ilvl w:val="0"/>
          <w:numId w:val="9"/>
        </w:numPr>
        <w:tabs>
          <w:tab w:val="clear" w:pos="998"/>
          <w:tab w:val="num" w:pos="0"/>
        </w:tabs>
        <w:spacing w:line="360" w:lineRule="auto"/>
        <w:ind w:left="0" w:firstLine="0"/>
        <w:rPr>
          <w:color w:val="000000"/>
          <w:sz w:val="28"/>
          <w:szCs w:val="28"/>
        </w:rPr>
      </w:pPr>
      <w:r w:rsidRPr="00D3229B">
        <w:rPr>
          <w:color w:val="000000"/>
          <w:sz w:val="28"/>
          <w:szCs w:val="28"/>
        </w:rPr>
        <w:t>Международная Конвенция о согласовании условий проведения контроля грузов на границах (Женева, 21 октября 1982 г.)</w:t>
      </w:r>
    </w:p>
    <w:p w:rsidR="0038498D" w:rsidRPr="00D3229B" w:rsidRDefault="0038498D" w:rsidP="00D3229B">
      <w:pPr>
        <w:widowControl/>
        <w:numPr>
          <w:ilvl w:val="0"/>
          <w:numId w:val="6"/>
        </w:numPr>
        <w:shd w:val="clear" w:color="auto" w:fill="FFFFFF"/>
        <w:tabs>
          <w:tab w:val="num" w:pos="-180"/>
          <w:tab w:val="left" w:pos="180"/>
        </w:tabs>
        <w:spacing w:line="360" w:lineRule="auto"/>
        <w:ind w:left="0" w:firstLine="0"/>
        <w:rPr>
          <w:color w:val="000000"/>
          <w:sz w:val="28"/>
          <w:szCs w:val="28"/>
        </w:rPr>
      </w:pPr>
      <w:r w:rsidRPr="00D3229B">
        <w:rPr>
          <w:color w:val="000000"/>
          <w:sz w:val="28"/>
          <w:szCs w:val="28"/>
        </w:rPr>
        <w:t>Конституция Российской Федерации принятая на всенародном референдуме 12.12.1993г. // Российская газета.25 декабря. 1993г.</w:t>
      </w:r>
    </w:p>
    <w:p w:rsidR="00ED584A" w:rsidRPr="00D3229B" w:rsidRDefault="00ED584A" w:rsidP="00D3229B">
      <w:pPr>
        <w:widowControl/>
        <w:numPr>
          <w:ilvl w:val="0"/>
          <w:numId w:val="6"/>
        </w:numPr>
        <w:shd w:val="clear" w:color="auto" w:fill="FFFFFF"/>
        <w:tabs>
          <w:tab w:val="num" w:pos="-180"/>
          <w:tab w:val="left" w:pos="180"/>
        </w:tabs>
        <w:spacing w:line="360" w:lineRule="auto"/>
        <w:ind w:left="0" w:firstLine="0"/>
        <w:rPr>
          <w:color w:val="000000"/>
          <w:sz w:val="28"/>
          <w:szCs w:val="28"/>
        </w:rPr>
      </w:pPr>
      <w:r w:rsidRPr="00D3229B">
        <w:rPr>
          <w:color w:val="000000"/>
          <w:sz w:val="28"/>
          <w:szCs w:val="28"/>
        </w:rPr>
        <w:t>Кодекс Российской Федерации об административных правонарушениях от 30 декабря 2001 г. № 195-ФЗ // в СЗ РФ от 7 января 2002 г. № 1 (часть I) ст. 1(в редакции от 16.03.2006).</w:t>
      </w:r>
    </w:p>
    <w:p w:rsidR="00ED584A" w:rsidRPr="00D3229B" w:rsidRDefault="00ED584A" w:rsidP="00D3229B">
      <w:pPr>
        <w:widowControl/>
        <w:numPr>
          <w:ilvl w:val="0"/>
          <w:numId w:val="6"/>
        </w:numPr>
        <w:shd w:val="clear" w:color="auto" w:fill="FFFFFF"/>
        <w:tabs>
          <w:tab w:val="clear" w:pos="360"/>
          <w:tab w:val="num" w:pos="0"/>
          <w:tab w:val="left" w:pos="180"/>
        </w:tabs>
        <w:spacing w:line="360" w:lineRule="auto"/>
        <w:ind w:left="0" w:firstLine="0"/>
        <w:rPr>
          <w:color w:val="000000"/>
          <w:sz w:val="28"/>
          <w:szCs w:val="28"/>
        </w:rPr>
      </w:pPr>
      <w:r w:rsidRPr="00D3229B">
        <w:rPr>
          <w:color w:val="000000"/>
          <w:sz w:val="28"/>
          <w:szCs w:val="28"/>
        </w:rPr>
        <w:t>Таможенный кодекс Российской Федерации от 28.05.2003 г. №61-ФЗ // в СЗ РФ от 2 июня 2003 г. № 33 ст. 2066 (в редакции от 18июля 2005).</w:t>
      </w:r>
    </w:p>
    <w:p w:rsidR="00D3229B" w:rsidRDefault="00ED584A" w:rsidP="00D3229B">
      <w:pPr>
        <w:pStyle w:val="ConsNormal"/>
        <w:widowControl/>
        <w:numPr>
          <w:ilvl w:val="0"/>
          <w:numId w:val="6"/>
        </w:numPr>
        <w:tabs>
          <w:tab w:val="clear" w:pos="360"/>
          <w:tab w:val="num" w:pos="0"/>
        </w:tabs>
        <w:spacing w:line="360" w:lineRule="auto"/>
        <w:ind w:left="0" w:right="0" w:firstLine="0"/>
        <w:rPr>
          <w:rFonts w:ascii="Times New Roman" w:hAnsi="Times New Roman" w:cs="Times New Roman"/>
          <w:color w:val="000000"/>
          <w:sz w:val="28"/>
          <w:szCs w:val="28"/>
        </w:rPr>
      </w:pPr>
      <w:r w:rsidRPr="00D3229B">
        <w:rPr>
          <w:rFonts w:ascii="Times New Roman" w:hAnsi="Times New Roman" w:cs="Times New Roman"/>
          <w:color w:val="000000"/>
          <w:sz w:val="28"/>
          <w:szCs w:val="28"/>
        </w:rPr>
        <w:t>Налоговый кодекс Российской Федерации (час</w:t>
      </w:r>
      <w:r w:rsidR="003600DA" w:rsidRPr="00D3229B">
        <w:rPr>
          <w:rFonts w:ascii="Times New Roman" w:hAnsi="Times New Roman" w:cs="Times New Roman"/>
          <w:color w:val="000000"/>
          <w:sz w:val="28"/>
          <w:szCs w:val="28"/>
        </w:rPr>
        <w:t>ть 1) от 31.07.1998 N 146-ФЗ</w:t>
      </w:r>
    </w:p>
    <w:p w:rsidR="00ED584A" w:rsidRPr="00D3229B" w:rsidRDefault="00ED584A" w:rsidP="00D3229B">
      <w:pPr>
        <w:widowControl/>
        <w:numPr>
          <w:ilvl w:val="0"/>
          <w:numId w:val="6"/>
        </w:numPr>
        <w:shd w:val="clear" w:color="auto" w:fill="FFFFFF"/>
        <w:tabs>
          <w:tab w:val="num" w:pos="-180"/>
          <w:tab w:val="left" w:pos="180"/>
        </w:tabs>
        <w:spacing w:line="360" w:lineRule="auto"/>
        <w:ind w:left="0" w:firstLine="0"/>
        <w:rPr>
          <w:color w:val="000000"/>
          <w:sz w:val="28"/>
          <w:szCs w:val="28"/>
        </w:rPr>
      </w:pPr>
      <w:r w:rsidRPr="00D3229B">
        <w:rPr>
          <w:color w:val="000000"/>
          <w:sz w:val="28"/>
          <w:szCs w:val="28"/>
        </w:rPr>
        <w:t>Гражданский кодекс Российской Федерации (часть первая) от 30 ноября 1994 г. № 51-ФЗ. (в редакции от 03.01.2006) Принята Государственной Думой 21 октября 1994 года//СЗ РФ</w:t>
      </w:r>
      <w:r w:rsidR="00D3229B">
        <w:rPr>
          <w:color w:val="000000"/>
          <w:sz w:val="28"/>
          <w:szCs w:val="28"/>
        </w:rPr>
        <w:t xml:space="preserve"> </w:t>
      </w:r>
      <w:r w:rsidRPr="00D3229B">
        <w:rPr>
          <w:color w:val="000000"/>
          <w:sz w:val="28"/>
          <w:szCs w:val="28"/>
        </w:rPr>
        <w:t>5.12.1994 № 32 ст. 3301.</w:t>
      </w:r>
    </w:p>
    <w:p w:rsidR="00ED584A" w:rsidRPr="00D3229B" w:rsidRDefault="00ED584A" w:rsidP="00D3229B">
      <w:pPr>
        <w:pStyle w:val="a9"/>
        <w:numPr>
          <w:ilvl w:val="0"/>
          <w:numId w:val="6"/>
        </w:numPr>
        <w:tabs>
          <w:tab w:val="clear" w:pos="360"/>
          <w:tab w:val="num" w:pos="0"/>
        </w:tabs>
        <w:spacing w:line="360" w:lineRule="auto"/>
        <w:ind w:left="0" w:firstLine="0"/>
        <w:rPr>
          <w:rFonts w:ascii="Times New Roman" w:hAnsi="Times New Roman" w:cs="Times New Roman"/>
          <w:color w:val="000000"/>
          <w:sz w:val="28"/>
          <w:szCs w:val="28"/>
        </w:rPr>
      </w:pPr>
      <w:r w:rsidRPr="00D3229B">
        <w:rPr>
          <w:rFonts w:ascii="Times New Roman" w:hAnsi="Times New Roman" w:cs="Times New Roman"/>
          <w:color w:val="000000"/>
          <w:sz w:val="28"/>
          <w:szCs w:val="28"/>
        </w:rPr>
        <w:t>Федеральный закон от 8 декабря 2003 г. N 164-ФЗ "Об основах государственного регулирования внешнеторговой деятельности" // Российская газета от 18 декабря 2003 г. N 254</w:t>
      </w:r>
    </w:p>
    <w:p w:rsidR="00ED584A" w:rsidRPr="00D3229B" w:rsidRDefault="00ED584A" w:rsidP="00D3229B">
      <w:pPr>
        <w:pStyle w:val="a9"/>
        <w:numPr>
          <w:ilvl w:val="0"/>
          <w:numId w:val="6"/>
        </w:numPr>
        <w:tabs>
          <w:tab w:val="clear" w:pos="360"/>
          <w:tab w:val="num" w:pos="0"/>
        </w:tabs>
        <w:spacing w:line="360" w:lineRule="auto"/>
        <w:ind w:left="0" w:firstLine="0"/>
        <w:rPr>
          <w:rFonts w:ascii="Times New Roman" w:hAnsi="Times New Roman" w:cs="Times New Roman"/>
          <w:color w:val="000000"/>
          <w:sz w:val="28"/>
          <w:szCs w:val="28"/>
        </w:rPr>
      </w:pPr>
      <w:r w:rsidRPr="00D3229B">
        <w:rPr>
          <w:rFonts w:ascii="Times New Roman" w:hAnsi="Times New Roman" w:cs="Times New Roman"/>
          <w:color w:val="000000"/>
          <w:sz w:val="28"/>
          <w:szCs w:val="28"/>
        </w:rPr>
        <w:t>Закон РФ 21 мая 1993 г. N 5003-I "О таможенном тарифе" // РГ от 5 июня 1993 г. N 23, ст. 821</w:t>
      </w:r>
    </w:p>
    <w:p w:rsidR="00ED584A" w:rsidRPr="00D3229B" w:rsidRDefault="00ED584A" w:rsidP="00D3229B">
      <w:pPr>
        <w:pStyle w:val="a9"/>
        <w:numPr>
          <w:ilvl w:val="0"/>
          <w:numId w:val="6"/>
        </w:numPr>
        <w:tabs>
          <w:tab w:val="clear" w:pos="360"/>
          <w:tab w:val="num" w:pos="0"/>
        </w:tabs>
        <w:spacing w:line="360" w:lineRule="auto"/>
        <w:ind w:left="0" w:firstLine="0"/>
        <w:rPr>
          <w:rFonts w:ascii="Times New Roman" w:hAnsi="Times New Roman" w:cs="Times New Roman"/>
          <w:color w:val="000000"/>
          <w:sz w:val="28"/>
          <w:szCs w:val="28"/>
        </w:rPr>
      </w:pPr>
      <w:r w:rsidRPr="00D3229B">
        <w:rPr>
          <w:rFonts w:ascii="Times New Roman" w:hAnsi="Times New Roman" w:cs="Times New Roman"/>
          <w:color w:val="000000"/>
          <w:sz w:val="28"/>
          <w:szCs w:val="28"/>
        </w:rPr>
        <w:t>Указ Президента РФ от 13 мая 2000 г. N 849 "О полномочном представителе Президента Российской Федерации в федеральном округе" // "Российской газете" от 16 мая 2000 г., N 92-93</w:t>
      </w:r>
    </w:p>
    <w:p w:rsidR="00ED584A" w:rsidRPr="00D3229B" w:rsidRDefault="00ED584A" w:rsidP="00D3229B">
      <w:pPr>
        <w:pStyle w:val="a9"/>
        <w:numPr>
          <w:ilvl w:val="0"/>
          <w:numId w:val="6"/>
        </w:numPr>
        <w:tabs>
          <w:tab w:val="clear" w:pos="360"/>
          <w:tab w:val="num" w:pos="0"/>
        </w:tabs>
        <w:spacing w:line="360" w:lineRule="auto"/>
        <w:ind w:left="0" w:firstLine="0"/>
        <w:rPr>
          <w:rFonts w:ascii="Times New Roman" w:hAnsi="Times New Roman" w:cs="Times New Roman"/>
          <w:color w:val="000000"/>
          <w:sz w:val="28"/>
          <w:szCs w:val="28"/>
        </w:rPr>
      </w:pPr>
      <w:r w:rsidRPr="00D3229B">
        <w:rPr>
          <w:rFonts w:ascii="Times New Roman" w:hAnsi="Times New Roman" w:cs="Times New Roman"/>
          <w:color w:val="000000"/>
          <w:sz w:val="28"/>
          <w:szCs w:val="28"/>
        </w:rPr>
        <w:t>Постановление Правительства РФ от 21 августа 2004 г. № 429 "О Федеральной таможенной службе"// "Российская газета" от 26 августа 2004 г. N 183</w:t>
      </w:r>
    </w:p>
    <w:p w:rsidR="008A7FE0" w:rsidRPr="00D3229B" w:rsidRDefault="003600DA" w:rsidP="00D3229B">
      <w:pPr>
        <w:pStyle w:val="1"/>
        <w:keepNext w:val="0"/>
        <w:widowControl/>
        <w:spacing w:line="360" w:lineRule="auto"/>
        <w:ind w:left="0"/>
        <w:rPr>
          <w:color w:val="000000"/>
          <w:spacing w:val="0"/>
        </w:rPr>
      </w:pPr>
      <w:r w:rsidRPr="00D3229B">
        <w:rPr>
          <w:color w:val="000000"/>
          <w:spacing w:val="0"/>
        </w:rPr>
        <w:t>10</w:t>
      </w:r>
      <w:r w:rsidR="008A7FE0" w:rsidRPr="00D3229B">
        <w:rPr>
          <w:color w:val="000000"/>
          <w:spacing w:val="0"/>
        </w:rPr>
        <w:t>. Концепция развития таможенных органов Российской Федерации</w:t>
      </w:r>
      <w:r w:rsidR="008A7FE0" w:rsidRPr="00D3229B">
        <w:rPr>
          <w:color w:val="000000"/>
          <w:spacing w:val="0"/>
        </w:rPr>
        <w:br/>
        <w:t>(одобрена  распоряжением Правительства РФ от 14 декабря 2005 г. N 2225-р)</w:t>
      </w:r>
    </w:p>
    <w:p w:rsidR="00ED584A" w:rsidRPr="00D3229B" w:rsidRDefault="00ED584A" w:rsidP="00D3229B">
      <w:pPr>
        <w:widowControl/>
        <w:shd w:val="clear" w:color="auto" w:fill="FFFFFF"/>
        <w:tabs>
          <w:tab w:val="left" w:pos="180"/>
        </w:tabs>
        <w:spacing w:line="360" w:lineRule="auto"/>
        <w:rPr>
          <w:color w:val="000000"/>
          <w:sz w:val="28"/>
          <w:szCs w:val="28"/>
        </w:rPr>
      </w:pPr>
      <w:r w:rsidRPr="00D3229B">
        <w:rPr>
          <w:color w:val="000000"/>
          <w:sz w:val="28"/>
          <w:szCs w:val="28"/>
        </w:rPr>
        <w:t>Комментарии к законодательству:</w:t>
      </w:r>
    </w:p>
    <w:p w:rsidR="00ED584A" w:rsidRPr="00D3229B" w:rsidRDefault="00ED584A" w:rsidP="00D3229B">
      <w:pPr>
        <w:widowControl/>
        <w:numPr>
          <w:ilvl w:val="0"/>
          <w:numId w:val="10"/>
        </w:numPr>
        <w:shd w:val="clear" w:color="auto" w:fill="FFFFFF"/>
        <w:tabs>
          <w:tab w:val="clear" w:pos="720"/>
          <w:tab w:val="num" w:pos="0"/>
          <w:tab w:val="left" w:pos="180"/>
        </w:tabs>
        <w:spacing w:line="360" w:lineRule="auto"/>
        <w:ind w:left="0" w:firstLine="0"/>
        <w:rPr>
          <w:color w:val="000000"/>
          <w:sz w:val="28"/>
          <w:szCs w:val="28"/>
        </w:rPr>
      </w:pPr>
      <w:r w:rsidRPr="00D3229B">
        <w:rPr>
          <w:color w:val="000000"/>
          <w:sz w:val="28"/>
          <w:szCs w:val="28"/>
        </w:rPr>
        <w:t>Комментарий к таможенному кодексу РФ под общей редакцией Ю.Ф.</w:t>
      </w:r>
      <w:r w:rsidR="00D3229B" w:rsidRPr="00D3229B">
        <w:rPr>
          <w:color w:val="000000"/>
          <w:sz w:val="28"/>
          <w:szCs w:val="28"/>
        </w:rPr>
        <w:t xml:space="preserve"> </w:t>
      </w:r>
      <w:r w:rsidRPr="00D3229B">
        <w:rPr>
          <w:color w:val="000000"/>
          <w:sz w:val="28"/>
          <w:szCs w:val="28"/>
        </w:rPr>
        <w:t>Азарова.</w:t>
      </w:r>
    </w:p>
    <w:p w:rsidR="00ED584A" w:rsidRPr="00D3229B" w:rsidRDefault="00ED584A" w:rsidP="00D3229B">
      <w:pPr>
        <w:widowControl/>
        <w:shd w:val="clear" w:color="auto" w:fill="FFFFFF"/>
        <w:tabs>
          <w:tab w:val="left" w:pos="180"/>
        </w:tabs>
        <w:spacing w:line="360" w:lineRule="auto"/>
        <w:rPr>
          <w:color w:val="000000"/>
          <w:sz w:val="28"/>
          <w:szCs w:val="28"/>
        </w:rPr>
      </w:pPr>
      <w:r w:rsidRPr="00D3229B">
        <w:rPr>
          <w:color w:val="000000"/>
          <w:sz w:val="28"/>
          <w:szCs w:val="28"/>
        </w:rPr>
        <w:t>Учебная и научная литература:</w:t>
      </w:r>
    </w:p>
    <w:p w:rsidR="00ED584A" w:rsidRPr="00D3229B" w:rsidRDefault="00ED584A" w:rsidP="00D3229B">
      <w:pPr>
        <w:widowControl/>
        <w:numPr>
          <w:ilvl w:val="0"/>
          <w:numId w:val="8"/>
        </w:numPr>
        <w:shd w:val="clear" w:color="auto" w:fill="FFFFFF"/>
        <w:tabs>
          <w:tab w:val="num" w:pos="0"/>
          <w:tab w:val="left" w:pos="180"/>
        </w:tabs>
        <w:spacing w:line="360" w:lineRule="auto"/>
        <w:ind w:left="0" w:firstLine="0"/>
        <w:rPr>
          <w:color w:val="000000"/>
          <w:sz w:val="28"/>
          <w:szCs w:val="28"/>
        </w:rPr>
      </w:pPr>
      <w:r w:rsidRPr="00D3229B">
        <w:rPr>
          <w:color w:val="000000"/>
          <w:sz w:val="28"/>
          <w:szCs w:val="28"/>
        </w:rPr>
        <w:t>Бахрах Д.Н. Административное право России: Учебник для вузов. - М.: «Норма», 2002.- 640с.</w:t>
      </w:r>
    </w:p>
    <w:p w:rsidR="00ED584A" w:rsidRPr="00D3229B" w:rsidRDefault="00ED584A" w:rsidP="00D3229B">
      <w:pPr>
        <w:widowControl/>
        <w:numPr>
          <w:ilvl w:val="0"/>
          <w:numId w:val="8"/>
        </w:numPr>
        <w:shd w:val="clear" w:color="auto" w:fill="FFFFFF"/>
        <w:tabs>
          <w:tab w:val="num" w:pos="0"/>
          <w:tab w:val="left" w:pos="180"/>
        </w:tabs>
        <w:spacing w:line="360" w:lineRule="auto"/>
        <w:ind w:left="0" w:firstLine="0"/>
        <w:rPr>
          <w:color w:val="000000"/>
          <w:sz w:val="28"/>
          <w:szCs w:val="28"/>
        </w:rPr>
      </w:pPr>
      <w:r w:rsidRPr="00D3229B">
        <w:rPr>
          <w:color w:val="000000"/>
          <w:sz w:val="28"/>
          <w:szCs w:val="28"/>
        </w:rPr>
        <w:t>Козлов Ю.М., Попов Л.Л. Административное право: Учебник. - М.: «Юрист», 2006.-428с.</w:t>
      </w:r>
    </w:p>
    <w:p w:rsidR="00ED584A" w:rsidRPr="00D3229B" w:rsidRDefault="00ED584A" w:rsidP="00D3229B">
      <w:pPr>
        <w:widowControl/>
        <w:numPr>
          <w:ilvl w:val="0"/>
          <w:numId w:val="8"/>
        </w:numPr>
        <w:shd w:val="clear" w:color="auto" w:fill="FFFFFF"/>
        <w:tabs>
          <w:tab w:val="num" w:pos="0"/>
          <w:tab w:val="left" w:pos="180"/>
        </w:tabs>
        <w:spacing w:line="360" w:lineRule="auto"/>
        <w:ind w:left="0" w:firstLine="0"/>
        <w:rPr>
          <w:color w:val="000000"/>
          <w:sz w:val="28"/>
          <w:szCs w:val="28"/>
        </w:rPr>
      </w:pPr>
      <w:r w:rsidRPr="00D3229B">
        <w:rPr>
          <w:color w:val="000000"/>
          <w:sz w:val="28"/>
          <w:szCs w:val="28"/>
        </w:rPr>
        <w:t>Габричидзе Б.Н., Чернявский А.Г. Курс административного права Российской Федерации. В 3-х ч.: Учебник для вузов.- М.: «Проспект», 2004.-480с.</w:t>
      </w:r>
    </w:p>
    <w:p w:rsidR="00ED584A" w:rsidRPr="00D3229B" w:rsidRDefault="00ED584A" w:rsidP="00D3229B">
      <w:pPr>
        <w:widowControl/>
        <w:numPr>
          <w:ilvl w:val="0"/>
          <w:numId w:val="8"/>
        </w:numPr>
        <w:shd w:val="clear" w:color="auto" w:fill="FFFFFF"/>
        <w:tabs>
          <w:tab w:val="num" w:pos="0"/>
          <w:tab w:val="left" w:pos="180"/>
        </w:tabs>
        <w:spacing w:line="360" w:lineRule="auto"/>
        <w:ind w:left="0" w:firstLine="0"/>
        <w:rPr>
          <w:color w:val="000000"/>
          <w:sz w:val="28"/>
          <w:szCs w:val="28"/>
        </w:rPr>
      </w:pPr>
      <w:r w:rsidRPr="00D3229B">
        <w:rPr>
          <w:color w:val="000000"/>
          <w:sz w:val="28"/>
          <w:szCs w:val="28"/>
        </w:rPr>
        <w:t>Дмитриев Ю.А., Евтеева А.А., Петров С.М.: Административное право России: Учебник. - М.: «Эксмо», 2005.-1008с.</w:t>
      </w:r>
    </w:p>
    <w:p w:rsidR="00ED584A" w:rsidRPr="00D3229B" w:rsidRDefault="00ED584A" w:rsidP="00D3229B">
      <w:pPr>
        <w:widowControl/>
        <w:numPr>
          <w:ilvl w:val="0"/>
          <w:numId w:val="8"/>
        </w:numPr>
        <w:shd w:val="clear" w:color="auto" w:fill="FFFFFF"/>
        <w:tabs>
          <w:tab w:val="left" w:pos="180"/>
        </w:tabs>
        <w:spacing w:line="360" w:lineRule="auto"/>
        <w:ind w:left="0" w:firstLine="0"/>
        <w:rPr>
          <w:color w:val="000000"/>
          <w:sz w:val="28"/>
          <w:szCs w:val="28"/>
        </w:rPr>
      </w:pPr>
      <w:r w:rsidRPr="00D3229B">
        <w:rPr>
          <w:color w:val="000000"/>
          <w:sz w:val="28"/>
          <w:szCs w:val="28"/>
        </w:rPr>
        <w:t>Тимошенко А.А. Организация таможенного дела в России: Учебник для вузов.</w:t>
      </w:r>
      <w:r w:rsidR="00D3229B" w:rsidRPr="00D3229B">
        <w:rPr>
          <w:color w:val="000000"/>
          <w:sz w:val="28"/>
          <w:szCs w:val="28"/>
        </w:rPr>
        <w:t xml:space="preserve"> </w:t>
      </w:r>
      <w:r w:rsidRPr="00D3229B">
        <w:rPr>
          <w:color w:val="000000"/>
          <w:sz w:val="28"/>
          <w:szCs w:val="28"/>
        </w:rPr>
        <w:t>М.: «Норма», 2004.-315с.</w:t>
      </w:r>
    </w:p>
    <w:p w:rsidR="00ED584A" w:rsidRPr="00D3229B" w:rsidRDefault="00ED584A" w:rsidP="00D3229B">
      <w:pPr>
        <w:widowControl/>
        <w:shd w:val="clear" w:color="auto" w:fill="FFFFFF"/>
        <w:tabs>
          <w:tab w:val="left" w:pos="180"/>
        </w:tabs>
        <w:spacing w:line="360" w:lineRule="auto"/>
        <w:rPr>
          <w:color w:val="000000"/>
          <w:sz w:val="28"/>
          <w:szCs w:val="28"/>
        </w:rPr>
      </w:pPr>
      <w:r w:rsidRPr="00D3229B">
        <w:rPr>
          <w:color w:val="000000"/>
          <w:sz w:val="28"/>
          <w:szCs w:val="28"/>
        </w:rPr>
        <w:t>Периодическая печать:</w:t>
      </w:r>
    </w:p>
    <w:p w:rsidR="00ED584A" w:rsidRPr="00D3229B" w:rsidRDefault="00ED584A" w:rsidP="00D3229B">
      <w:pPr>
        <w:widowControl/>
        <w:numPr>
          <w:ilvl w:val="0"/>
          <w:numId w:val="7"/>
        </w:numPr>
        <w:tabs>
          <w:tab w:val="clear" w:pos="360"/>
          <w:tab w:val="num" w:pos="0"/>
          <w:tab w:val="left" w:pos="700"/>
        </w:tabs>
        <w:spacing w:line="360" w:lineRule="auto"/>
        <w:ind w:left="0" w:firstLine="0"/>
        <w:rPr>
          <w:color w:val="000000"/>
          <w:sz w:val="28"/>
          <w:szCs w:val="28"/>
        </w:rPr>
      </w:pPr>
      <w:r w:rsidRPr="00D3229B">
        <w:rPr>
          <w:color w:val="000000"/>
          <w:sz w:val="28"/>
          <w:szCs w:val="28"/>
        </w:rPr>
        <w:t>Трошкина Т.Н. «Таможенный кодекс в вопросах и ответах» // Государство и право.-2003.-№ 10</w:t>
      </w:r>
    </w:p>
    <w:p w:rsidR="00ED584A" w:rsidRPr="00D3229B" w:rsidRDefault="00ED584A" w:rsidP="00D3229B">
      <w:pPr>
        <w:widowControl/>
        <w:numPr>
          <w:ilvl w:val="0"/>
          <w:numId w:val="7"/>
        </w:numPr>
        <w:tabs>
          <w:tab w:val="clear" w:pos="360"/>
          <w:tab w:val="num" w:pos="0"/>
          <w:tab w:val="left" w:pos="700"/>
        </w:tabs>
        <w:spacing w:line="360" w:lineRule="auto"/>
        <w:ind w:left="0" w:firstLine="0"/>
        <w:rPr>
          <w:color w:val="000000"/>
          <w:sz w:val="28"/>
          <w:szCs w:val="28"/>
        </w:rPr>
      </w:pPr>
      <w:r w:rsidRPr="00D3229B">
        <w:rPr>
          <w:color w:val="000000"/>
          <w:sz w:val="28"/>
          <w:szCs w:val="28"/>
        </w:rPr>
        <w:t>Ноздрачев А.Ф. «Правовые формы деятельности и взаимодействия таможенных органов с другими органами государственной власти» // Законодательство и экономика.-2004.-№ 8,9,10</w:t>
      </w:r>
      <w:bookmarkStart w:id="2" w:name="_GoBack"/>
      <w:bookmarkEnd w:id="2"/>
    </w:p>
    <w:sectPr w:rsidR="00ED584A" w:rsidRPr="00D3229B" w:rsidSect="00163F9E">
      <w:foot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6BC" w:rsidRDefault="00E726BC">
      <w:r>
        <w:separator/>
      </w:r>
    </w:p>
  </w:endnote>
  <w:endnote w:type="continuationSeparator" w:id="0">
    <w:p w:rsidR="00E726BC" w:rsidRDefault="00E7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5AB" w:rsidRDefault="00F20019" w:rsidP="00B756A3">
    <w:pPr>
      <w:pStyle w:val="af0"/>
      <w:framePr w:wrap="auto" w:vAnchor="text" w:hAnchor="margin" w:xAlign="center" w:y="1"/>
      <w:rPr>
        <w:rStyle w:val="ac"/>
      </w:rPr>
    </w:pPr>
    <w:r>
      <w:rPr>
        <w:rStyle w:val="ac"/>
        <w:noProof/>
      </w:rPr>
      <w:t>2</w:t>
    </w:r>
  </w:p>
  <w:p w:rsidR="00E525AB" w:rsidRDefault="00E525A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6BC" w:rsidRDefault="00E726BC">
      <w:r>
        <w:separator/>
      </w:r>
    </w:p>
  </w:footnote>
  <w:footnote w:type="continuationSeparator" w:id="0">
    <w:p w:rsidR="00E726BC" w:rsidRDefault="00E726BC">
      <w:r>
        <w:continuationSeparator/>
      </w:r>
    </w:p>
  </w:footnote>
  <w:footnote w:id="1">
    <w:p w:rsidR="00E726BC" w:rsidRDefault="00E525AB" w:rsidP="00D3229B">
      <w:pPr>
        <w:pStyle w:val="a9"/>
        <w:ind w:left="-360"/>
        <w:jc w:val="both"/>
      </w:pPr>
      <w:r w:rsidRPr="00D3229B">
        <w:rPr>
          <w:rStyle w:val="a5"/>
          <w:rFonts w:ascii="Times New Roman" w:hAnsi="Times New Roman"/>
        </w:rPr>
        <w:footnoteRef/>
      </w:r>
      <w:r w:rsidRPr="00D3229B">
        <w:rPr>
          <w:rFonts w:ascii="Times New Roman" w:hAnsi="Times New Roman" w:cs="Times New Roman"/>
        </w:rPr>
        <w:t xml:space="preserve"> Постановление Правительства РФ от 21 августа 2004 г. № 429 "О Федеральной таможенной службе"// "Рос.</w:t>
      </w:r>
    </w:p>
  </w:footnote>
  <w:footnote w:id="2">
    <w:p w:rsidR="00E726BC" w:rsidRDefault="00E525AB" w:rsidP="00D3229B">
      <w:pPr>
        <w:shd w:val="clear" w:color="auto" w:fill="FFFFFF"/>
        <w:spacing w:before="206" w:line="360" w:lineRule="auto"/>
        <w:ind w:left="-180" w:right="-149" w:firstLine="708"/>
        <w:jc w:val="both"/>
      </w:pPr>
      <w:r>
        <w:rPr>
          <w:rStyle w:val="a5"/>
        </w:rPr>
        <w:footnoteRef/>
      </w:r>
      <w:r>
        <w:t xml:space="preserve"> (Закон от 15 апреля 1993 г. "О вывозе и ввозе культурных ценностей"//Ведомости РФ, 1993. N 20. ст. 718; действует в ред. от 2 ноября 2004 г.), осуществлении экспортного и валютного контроля (ФЗ от 18 июля 1999 г. "Об экспортном контроле"//СЗ РФ. 1999. N 30. ст. 3734), сертификации отдельных категорий продукции и товаров и др</w:t>
      </w:r>
    </w:p>
  </w:footnote>
  <w:footnote w:id="3">
    <w:p w:rsidR="00E726BC" w:rsidRDefault="00E525AB">
      <w:pPr>
        <w:pStyle w:val="a3"/>
      </w:pPr>
      <w:r>
        <w:rPr>
          <w:rStyle w:val="a5"/>
        </w:rPr>
        <w:footnoteRef/>
      </w:r>
      <w:r>
        <w:t xml:space="preserve"> Комментарий к Конституции РФ ( под общ</w:t>
      </w:r>
      <w:r w:rsidR="00D3229B">
        <w:t>.</w:t>
      </w:r>
      <w:r>
        <w:t xml:space="preserve"> ред. Л.В. Лаза )</w:t>
      </w:r>
    </w:p>
  </w:footnote>
  <w:footnote w:id="4">
    <w:p w:rsidR="00E726BC" w:rsidRDefault="00E525AB">
      <w:pPr>
        <w:pStyle w:val="a3"/>
      </w:pPr>
      <w:r>
        <w:rPr>
          <w:rStyle w:val="a5"/>
        </w:rPr>
        <w:footnoteRef/>
      </w:r>
      <w:r>
        <w:t xml:space="preserve"> Комментарий к Конституции РФ ( под общ</w:t>
      </w:r>
      <w:r w:rsidR="00D3229B">
        <w:t>.</w:t>
      </w:r>
      <w:r>
        <w:t xml:space="preserve"> ред. Л.В. Лаза )</w:t>
      </w:r>
    </w:p>
  </w:footnote>
  <w:footnote w:id="5">
    <w:p w:rsidR="00E726BC" w:rsidRDefault="00E525AB">
      <w:pPr>
        <w:pStyle w:val="a3"/>
      </w:pPr>
      <w:r>
        <w:rPr>
          <w:rStyle w:val="a5"/>
        </w:rPr>
        <w:footnoteRef/>
      </w:r>
      <w:r>
        <w:t xml:space="preserve"> Комментарий к Конституции РФ. Под редакцией Л.В Лаза.</w:t>
      </w:r>
    </w:p>
  </w:footnote>
  <w:footnote w:id="6">
    <w:p w:rsidR="00E726BC" w:rsidRDefault="00E525AB" w:rsidP="00B64FEB">
      <w:pPr>
        <w:tabs>
          <w:tab w:val="left" w:pos="1815"/>
        </w:tabs>
        <w:ind w:left="-360"/>
        <w:jc w:val="both"/>
      </w:pPr>
      <w:r w:rsidRPr="006138B5">
        <w:t xml:space="preserve"> </w:t>
      </w:r>
      <w:r w:rsidRPr="006138B5">
        <w:rPr>
          <w:rStyle w:val="a5"/>
        </w:rPr>
        <w:footnoteRef/>
      </w:r>
      <w:r w:rsidRPr="006138B5">
        <w:t xml:space="preserve"> Балдина Г.А. «Новый таможенный кодекс - как новый этап на пути вступления России в члены ВТО»  //Юрист.-2004.-№ 1</w:t>
      </w:r>
    </w:p>
  </w:footnote>
  <w:footnote w:id="7">
    <w:p w:rsidR="00E726BC" w:rsidRDefault="00E525AB" w:rsidP="00B64FEB">
      <w:pPr>
        <w:shd w:val="clear" w:color="auto" w:fill="FFFFFF"/>
        <w:tabs>
          <w:tab w:val="left" w:pos="180"/>
        </w:tabs>
        <w:ind w:left="-360" w:right="-5"/>
        <w:jc w:val="both"/>
      </w:pPr>
      <w:r w:rsidRPr="006138B5">
        <w:rPr>
          <w:rStyle w:val="a5"/>
        </w:rPr>
        <w:footnoteRef/>
      </w:r>
      <w:r w:rsidRPr="006138B5">
        <w:t xml:space="preserve"> Кодекс Российской Федерации об административных правонарушениях от 30 декабря 2001 г. № 195-ФЗ // в СЗ РФ от 7 января 2002 г. № 1 (часть I) ст. 1(в редакции от 16.03.2006).</w:t>
      </w:r>
    </w:p>
  </w:footnote>
  <w:footnote w:id="8">
    <w:p w:rsidR="00E726BC" w:rsidRDefault="00E525AB" w:rsidP="00D3229B">
      <w:pPr>
        <w:pStyle w:val="ConsNormal"/>
        <w:widowControl/>
        <w:ind w:left="-360" w:right="0" w:firstLine="0"/>
        <w:jc w:val="both"/>
      </w:pPr>
      <w:r w:rsidRPr="006138B5">
        <w:rPr>
          <w:rStyle w:val="a5"/>
          <w:rFonts w:ascii="Times New Roman" w:hAnsi="Times New Roman"/>
        </w:rPr>
        <w:footnoteRef/>
      </w:r>
      <w:r w:rsidRPr="006138B5">
        <w:rPr>
          <w:rFonts w:ascii="Times New Roman" w:hAnsi="Times New Roman" w:cs="Times New Roman"/>
        </w:rPr>
        <w:t xml:space="preserve"> Налоговый кодекс Российской Федерации (часть 1) от 31.07.1998 N 146-ФЗ </w:t>
      </w:r>
    </w:p>
  </w:footnote>
  <w:footnote w:id="9">
    <w:p w:rsidR="00E726BC" w:rsidRDefault="00E525AB" w:rsidP="004342C7">
      <w:pPr>
        <w:shd w:val="clear" w:color="auto" w:fill="FFFFFF"/>
        <w:tabs>
          <w:tab w:val="left" w:pos="180"/>
        </w:tabs>
        <w:ind w:left="-360" w:right="-5"/>
        <w:jc w:val="both"/>
      </w:pPr>
      <w:r w:rsidRPr="006138B5">
        <w:rPr>
          <w:rStyle w:val="a5"/>
        </w:rPr>
        <w:footnoteRef/>
      </w:r>
      <w:r w:rsidRPr="006138B5">
        <w:t xml:space="preserve"> Гражданский кодекс Российской Федерации (часть первая) от 30 ноября 1994 г. № 51-ФЗ. (в редакции от 03.01.2006) Принята Государственной Думой 21 октября 1994 года</w:t>
      </w:r>
      <w:r w:rsidRPr="006138B5">
        <w:rPr>
          <w:color w:val="000000"/>
        </w:rPr>
        <w:t>//СЗ РФ  5.12.1994 № 32 ст. 3301</w:t>
      </w:r>
      <w:r w:rsidRPr="006138B5">
        <w:t>.</w:t>
      </w:r>
    </w:p>
  </w:footnote>
  <w:footnote w:id="10">
    <w:p w:rsidR="00E726BC" w:rsidRDefault="00E525AB" w:rsidP="006138B5">
      <w:pPr>
        <w:pStyle w:val="1"/>
        <w:ind w:left="0"/>
      </w:pPr>
      <w:r w:rsidRPr="006138B5">
        <w:rPr>
          <w:sz w:val="20"/>
          <w:szCs w:val="20"/>
        </w:rPr>
        <w:t xml:space="preserve">  </w:t>
      </w:r>
      <w:r w:rsidRPr="006138B5">
        <w:rPr>
          <w:rStyle w:val="a5"/>
          <w:sz w:val="20"/>
          <w:szCs w:val="20"/>
        </w:rPr>
        <w:footnoteRef/>
      </w:r>
      <w:r w:rsidRPr="006138B5">
        <w:rPr>
          <w:sz w:val="20"/>
          <w:szCs w:val="20"/>
        </w:rPr>
        <w:t xml:space="preserve"> Общее положение о региональном таможенном управлении</w:t>
      </w:r>
      <w:r w:rsidR="006138B5" w:rsidRPr="006138B5">
        <w:rPr>
          <w:sz w:val="20"/>
          <w:szCs w:val="20"/>
        </w:rPr>
        <w:t xml:space="preserve"> </w:t>
      </w:r>
      <w:r w:rsidRPr="006138B5">
        <w:rPr>
          <w:sz w:val="20"/>
          <w:szCs w:val="20"/>
        </w:rPr>
        <w:t>(с изменениями от 21 ноября 2006 г., 7 июня 2007 г.)</w:t>
      </w:r>
    </w:p>
  </w:footnote>
  <w:footnote w:id="11">
    <w:p w:rsidR="00E726BC" w:rsidRDefault="00E525AB" w:rsidP="006138B5">
      <w:pPr>
        <w:pStyle w:val="1"/>
        <w:ind w:left="0"/>
      </w:pPr>
      <w:r w:rsidRPr="006138B5">
        <w:rPr>
          <w:rStyle w:val="a5"/>
          <w:sz w:val="20"/>
          <w:szCs w:val="20"/>
        </w:rPr>
        <w:footnoteRef/>
      </w:r>
      <w:r w:rsidRPr="006138B5">
        <w:rPr>
          <w:sz w:val="20"/>
          <w:szCs w:val="20"/>
        </w:rPr>
        <w:t xml:space="preserve"> </w:t>
      </w:r>
      <w:bookmarkStart w:id="1" w:name="sub_1000"/>
      <w:r w:rsidRPr="006138B5">
        <w:rPr>
          <w:sz w:val="20"/>
          <w:szCs w:val="20"/>
        </w:rPr>
        <w:t>Концепция развития таможенных органов Российской Федерации</w:t>
      </w:r>
      <w:r w:rsidR="006138B5" w:rsidRPr="006138B5">
        <w:rPr>
          <w:sz w:val="20"/>
          <w:szCs w:val="20"/>
        </w:rPr>
        <w:t xml:space="preserve"> </w:t>
      </w:r>
      <w:r w:rsidRPr="006138B5">
        <w:rPr>
          <w:sz w:val="20"/>
          <w:szCs w:val="20"/>
        </w:rPr>
        <w:t xml:space="preserve">(одобрена </w:t>
      </w:r>
      <w:r w:rsidRPr="006138B5">
        <w:rPr>
          <w:b/>
          <w:bCs/>
          <w:sz w:val="20"/>
          <w:szCs w:val="20"/>
          <w:u w:val="single"/>
        </w:rPr>
        <w:t xml:space="preserve"> </w:t>
      </w:r>
      <w:r w:rsidRPr="006138B5">
        <w:rPr>
          <w:sz w:val="20"/>
          <w:szCs w:val="20"/>
        </w:rPr>
        <w:t>распоряжением Правительства РФ от 14 декабря 2005 г. N 2225-р)</w:t>
      </w:r>
      <w:bookmarkEnd w:id="1"/>
    </w:p>
  </w:footnote>
  <w:footnote w:id="12">
    <w:p w:rsidR="00E726BC" w:rsidRDefault="00E525AB" w:rsidP="006138B5">
      <w:pPr>
        <w:pStyle w:val="1"/>
        <w:ind w:left="0"/>
      </w:pPr>
      <w:r w:rsidRPr="006138B5">
        <w:rPr>
          <w:rStyle w:val="a5"/>
          <w:sz w:val="20"/>
          <w:szCs w:val="20"/>
        </w:rPr>
        <w:footnoteRef/>
      </w:r>
      <w:r w:rsidRPr="006138B5">
        <w:rPr>
          <w:sz w:val="20"/>
          <w:szCs w:val="20"/>
        </w:rPr>
        <w:t xml:space="preserve"> Проект Целевой программы</w:t>
      </w:r>
      <w:r w:rsidR="006138B5" w:rsidRPr="006138B5">
        <w:rPr>
          <w:sz w:val="20"/>
          <w:szCs w:val="20"/>
        </w:rPr>
        <w:t xml:space="preserve"> </w:t>
      </w:r>
      <w:r w:rsidRPr="006138B5">
        <w:rPr>
          <w:sz w:val="20"/>
          <w:szCs w:val="20"/>
        </w:rPr>
        <w:t>развития таможенной службы Российской Федерации на 2004-2008 годы</w:t>
      </w:r>
    </w:p>
  </w:footnote>
  <w:footnote w:id="13">
    <w:p w:rsidR="00E726BC" w:rsidRDefault="00E525AB" w:rsidP="006138B5">
      <w:pPr>
        <w:tabs>
          <w:tab w:val="left" w:pos="1815"/>
        </w:tabs>
        <w:spacing w:line="360" w:lineRule="auto"/>
        <w:jc w:val="both"/>
      </w:pPr>
      <w:r>
        <w:rPr>
          <w:rStyle w:val="a5"/>
        </w:rPr>
        <w:footnoteRef/>
      </w:r>
      <w:r>
        <w:t xml:space="preserve"> </w:t>
      </w:r>
      <w:r w:rsidRPr="0038498D">
        <w:t>Трошкина Т.Н. «Таможенный кодекс в вопро</w:t>
      </w:r>
      <w:r>
        <w:t>сах и ответах» // Государство и</w:t>
      </w:r>
      <w:r w:rsidRPr="0038498D">
        <w:t xml:space="preserve"> право.-2003.-№ 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C5069"/>
    <w:multiLevelType w:val="hybridMultilevel"/>
    <w:tmpl w:val="2BEA1E72"/>
    <w:lvl w:ilvl="0" w:tplc="4F68B7DE">
      <w:start w:val="1"/>
      <w:numFmt w:val="decimal"/>
      <w:lvlText w:val="%1."/>
      <w:lvlJc w:val="left"/>
      <w:pPr>
        <w:tabs>
          <w:tab w:val="num" w:pos="870"/>
        </w:tabs>
        <w:ind w:left="870" w:hanging="690"/>
      </w:pPr>
      <w:rPr>
        <w:rFonts w:cs="Times New Roman" w:hint="default"/>
        <w:sz w:val="28"/>
        <w:szCs w:val="28"/>
      </w:rPr>
    </w:lvl>
    <w:lvl w:ilvl="1" w:tplc="04190019">
      <w:start w:val="1"/>
      <w:numFmt w:val="lowerLetter"/>
      <w:lvlText w:val="%2."/>
      <w:lvlJc w:val="left"/>
      <w:pPr>
        <w:tabs>
          <w:tab w:val="num" w:pos="1194"/>
        </w:tabs>
        <w:ind w:left="1194" w:hanging="360"/>
      </w:pPr>
      <w:rPr>
        <w:rFonts w:cs="Times New Roman"/>
      </w:rPr>
    </w:lvl>
    <w:lvl w:ilvl="2" w:tplc="0419001B">
      <w:start w:val="1"/>
      <w:numFmt w:val="lowerRoman"/>
      <w:lvlText w:val="%3."/>
      <w:lvlJc w:val="right"/>
      <w:pPr>
        <w:tabs>
          <w:tab w:val="num" w:pos="1914"/>
        </w:tabs>
        <w:ind w:left="1914" w:hanging="180"/>
      </w:pPr>
      <w:rPr>
        <w:rFonts w:cs="Times New Roman"/>
      </w:rPr>
    </w:lvl>
    <w:lvl w:ilvl="3" w:tplc="0419000F">
      <w:start w:val="1"/>
      <w:numFmt w:val="decimal"/>
      <w:lvlText w:val="%4."/>
      <w:lvlJc w:val="left"/>
      <w:pPr>
        <w:tabs>
          <w:tab w:val="num" w:pos="2634"/>
        </w:tabs>
        <w:ind w:left="2634" w:hanging="360"/>
      </w:pPr>
      <w:rPr>
        <w:rFonts w:cs="Times New Roman"/>
      </w:rPr>
    </w:lvl>
    <w:lvl w:ilvl="4" w:tplc="04190019">
      <w:start w:val="1"/>
      <w:numFmt w:val="lowerLetter"/>
      <w:lvlText w:val="%5."/>
      <w:lvlJc w:val="left"/>
      <w:pPr>
        <w:tabs>
          <w:tab w:val="num" w:pos="3354"/>
        </w:tabs>
        <w:ind w:left="3354" w:hanging="360"/>
      </w:pPr>
      <w:rPr>
        <w:rFonts w:cs="Times New Roman"/>
      </w:rPr>
    </w:lvl>
    <w:lvl w:ilvl="5" w:tplc="0419001B">
      <w:start w:val="1"/>
      <w:numFmt w:val="lowerRoman"/>
      <w:lvlText w:val="%6."/>
      <w:lvlJc w:val="right"/>
      <w:pPr>
        <w:tabs>
          <w:tab w:val="num" w:pos="4074"/>
        </w:tabs>
        <w:ind w:left="4074" w:hanging="180"/>
      </w:pPr>
      <w:rPr>
        <w:rFonts w:cs="Times New Roman"/>
      </w:rPr>
    </w:lvl>
    <w:lvl w:ilvl="6" w:tplc="0419000F">
      <w:start w:val="1"/>
      <w:numFmt w:val="decimal"/>
      <w:lvlText w:val="%7."/>
      <w:lvlJc w:val="left"/>
      <w:pPr>
        <w:tabs>
          <w:tab w:val="num" w:pos="4794"/>
        </w:tabs>
        <w:ind w:left="4794" w:hanging="360"/>
      </w:pPr>
      <w:rPr>
        <w:rFonts w:cs="Times New Roman"/>
      </w:rPr>
    </w:lvl>
    <w:lvl w:ilvl="7" w:tplc="04190019">
      <w:start w:val="1"/>
      <w:numFmt w:val="lowerLetter"/>
      <w:lvlText w:val="%8."/>
      <w:lvlJc w:val="left"/>
      <w:pPr>
        <w:tabs>
          <w:tab w:val="num" w:pos="5514"/>
        </w:tabs>
        <w:ind w:left="5514" w:hanging="360"/>
      </w:pPr>
      <w:rPr>
        <w:rFonts w:cs="Times New Roman"/>
      </w:rPr>
    </w:lvl>
    <w:lvl w:ilvl="8" w:tplc="0419001B">
      <w:start w:val="1"/>
      <w:numFmt w:val="lowerRoman"/>
      <w:lvlText w:val="%9."/>
      <w:lvlJc w:val="right"/>
      <w:pPr>
        <w:tabs>
          <w:tab w:val="num" w:pos="6234"/>
        </w:tabs>
        <w:ind w:left="6234" w:hanging="180"/>
      </w:pPr>
      <w:rPr>
        <w:rFonts w:cs="Times New Roman"/>
      </w:rPr>
    </w:lvl>
  </w:abstractNum>
  <w:abstractNum w:abstractNumId="1">
    <w:nsid w:val="19575C90"/>
    <w:multiLevelType w:val="hybridMultilevel"/>
    <w:tmpl w:val="32DA319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244348A7"/>
    <w:multiLevelType w:val="hybridMultilevel"/>
    <w:tmpl w:val="037E7BD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DF00716"/>
    <w:multiLevelType w:val="multilevel"/>
    <w:tmpl w:val="ABAA0388"/>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F370219"/>
    <w:multiLevelType w:val="hybridMultilevel"/>
    <w:tmpl w:val="2C9A7570"/>
    <w:lvl w:ilvl="0" w:tplc="0419000F">
      <w:start w:val="1"/>
      <w:numFmt w:val="decimal"/>
      <w:lvlText w:val="%1."/>
      <w:lvlJc w:val="left"/>
      <w:pPr>
        <w:tabs>
          <w:tab w:val="num" w:pos="998"/>
        </w:tabs>
        <w:ind w:left="998" w:hanging="360"/>
      </w:pPr>
      <w:rPr>
        <w:rFonts w:cs="Times New Roman"/>
      </w:rPr>
    </w:lvl>
    <w:lvl w:ilvl="1" w:tplc="04190019">
      <w:start w:val="1"/>
      <w:numFmt w:val="lowerLetter"/>
      <w:lvlText w:val="%2."/>
      <w:lvlJc w:val="left"/>
      <w:pPr>
        <w:tabs>
          <w:tab w:val="num" w:pos="1718"/>
        </w:tabs>
        <w:ind w:left="1718" w:hanging="360"/>
      </w:pPr>
      <w:rPr>
        <w:rFonts w:cs="Times New Roman"/>
      </w:rPr>
    </w:lvl>
    <w:lvl w:ilvl="2" w:tplc="0419001B">
      <w:start w:val="1"/>
      <w:numFmt w:val="lowerRoman"/>
      <w:lvlText w:val="%3."/>
      <w:lvlJc w:val="right"/>
      <w:pPr>
        <w:tabs>
          <w:tab w:val="num" w:pos="2438"/>
        </w:tabs>
        <w:ind w:left="2438" w:hanging="180"/>
      </w:pPr>
      <w:rPr>
        <w:rFonts w:cs="Times New Roman"/>
      </w:rPr>
    </w:lvl>
    <w:lvl w:ilvl="3" w:tplc="0419000F">
      <w:start w:val="1"/>
      <w:numFmt w:val="decimal"/>
      <w:lvlText w:val="%4."/>
      <w:lvlJc w:val="left"/>
      <w:pPr>
        <w:tabs>
          <w:tab w:val="num" w:pos="3158"/>
        </w:tabs>
        <w:ind w:left="3158" w:hanging="360"/>
      </w:pPr>
      <w:rPr>
        <w:rFonts w:cs="Times New Roman"/>
      </w:rPr>
    </w:lvl>
    <w:lvl w:ilvl="4" w:tplc="04190019">
      <w:start w:val="1"/>
      <w:numFmt w:val="lowerLetter"/>
      <w:lvlText w:val="%5."/>
      <w:lvlJc w:val="left"/>
      <w:pPr>
        <w:tabs>
          <w:tab w:val="num" w:pos="3878"/>
        </w:tabs>
        <w:ind w:left="3878" w:hanging="360"/>
      </w:pPr>
      <w:rPr>
        <w:rFonts w:cs="Times New Roman"/>
      </w:rPr>
    </w:lvl>
    <w:lvl w:ilvl="5" w:tplc="0419001B">
      <w:start w:val="1"/>
      <w:numFmt w:val="lowerRoman"/>
      <w:lvlText w:val="%6."/>
      <w:lvlJc w:val="right"/>
      <w:pPr>
        <w:tabs>
          <w:tab w:val="num" w:pos="4598"/>
        </w:tabs>
        <w:ind w:left="4598" w:hanging="180"/>
      </w:pPr>
      <w:rPr>
        <w:rFonts w:cs="Times New Roman"/>
      </w:rPr>
    </w:lvl>
    <w:lvl w:ilvl="6" w:tplc="0419000F">
      <w:start w:val="1"/>
      <w:numFmt w:val="decimal"/>
      <w:lvlText w:val="%7."/>
      <w:lvlJc w:val="left"/>
      <w:pPr>
        <w:tabs>
          <w:tab w:val="num" w:pos="5318"/>
        </w:tabs>
        <w:ind w:left="5318" w:hanging="360"/>
      </w:pPr>
      <w:rPr>
        <w:rFonts w:cs="Times New Roman"/>
      </w:rPr>
    </w:lvl>
    <w:lvl w:ilvl="7" w:tplc="04190019">
      <w:start w:val="1"/>
      <w:numFmt w:val="lowerLetter"/>
      <w:lvlText w:val="%8."/>
      <w:lvlJc w:val="left"/>
      <w:pPr>
        <w:tabs>
          <w:tab w:val="num" w:pos="6038"/>
        </w:tabs>
        <w:ind w:left="6038" w:hanging="360"/>
      </w:pPr>
      <w:rPr>
        <w:rFonts w:cs="Times New Roman"/>
      </w:rPr>
    </w:lvl>
    <w:lvl w:ilvl="8" w:tplc="0419001B">
      <w:start w:val="1"/>
      <w:numFmt w:val="lowerRoman"/>
      <w:lvlText w:val="%9."/>
      <w:lvlJc w:val="right"/>
      <w:pPr>
        <w:tabs>
          <w:tab w:val="num" w:pos="6758"/>
        </w:tabs>
        <w:ind w:left="6758" w:hanging="180"/>
      </w:pPr>
      <w:rPr>
        <w:rFonts w:cs="Times New Roman"/>
      </w:rPr>
    </w:lvl>
  </w:abstractNum>
  <w:abstractNum w:abstractNumId="5">
    <w:nsid w:val="2F7A2890"/>
    <w:multiLevelType w:val="hybridMultilevel"/>
    <w:tmpl w:val="63A8BF36"/>
    <w:lvl w:ilvl="0" w:tplc="07AEDC4E">
      <w:start w:val="1"/>
      <w:numFmt w:val="decimal"/>
      <w:lvlText w:val="%1."/>
      <w:lvlJc w:val="left"/>
      <w:pPr>
        <w:tabs>
          <w:tab w:val="num" w:pos="360"/>
        </w:tabs>
        <w:ind w:left="360" w:hanging="360"/>
      </w:pPr>
      <w:rPr>
        <w:rFonts w:ascii="Times New Roman" w:hAnsi="Times New Roman" w:cs="Times New Roman" w:hint="default"/>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nsid w:val="34F0077D"/>
    <w:multiLevelType w:val="hybridMultilevel"/>
    <w:tmpl w:val="FA38F6D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13059F7"/>
    <w:multiLevelType w:val="singleLevel"/>
    <w:tmpl w:val="506A7B64"/>
    <w:lvl w:ilvl="0">
      <w:start w:val="1"/>
      <w:numFmt w:val="decimal"/>
      <w:lvlText w:val="%1."/>
      <w:legacy w:legacy="1" w:legacySpace="0" w:legacyIndent="360"/>
      <w:lvlJc w:val="left"/>
      <w:rPr>
        <w:rFonts w:ascii="Times New Roman" w:hAnsi="Times New Roman" w:cs="Times New Roman" w:hint="default"/>
      </w:rPr>
    </w:lvl>
  </w:abstractNum>
  <w:abstractNum w:abstractNumId="8">
    <w:nsid w:val="58643F5E"/>
    <w:multiLevelType w:val="hybridMultilevel"/>
    <w:tmpl w:val="F936191C"/>
    <w:lvl w:ilvl="0" w:tplc="04190001">
      <w:start w:val="1"/>
      <w:numFmt w:val="bullet"/>
      <w:lvlText w:val=""/>
      <w:lvlJc w:val="left"/>
      <w:pPr>
        <w:tabs>
          <w:tab w:val="num" w:pos="821"/>
        </w:tabs>
        <w:ind w:left="821" w:hanging="360"/>
      </w:pPr>
      <w:rPr>
        <w:rFonts w:ascii="Symbol" w:hAnsi="Symbol" w:hint="default"/>
      </w:rPr>
    </w:lvl>
    <w:lvl w:ilvl="1" w:tplc="04190003">
      <w:start w:val="1"/>
      <w:numFmt w:val="bullet"/>
      <w:lvlText w:val="o"/>
      <w:lvlJc w:val="left"/>
      <w:pPr>
        <w:tabs>
          <w:tab w:val="num" w:pos="1541"/>
        </w:tabs>
        <w:ind w:left="1541" w:hanging="360"/>
      </w:pPr>
      <w:rPr>
        <w:rFonts w:ascii="Courier New" w:hAnsi="Courier New" w:hint="default"/>
      </w:rPr>
    </w:lvl>
    <w:lvl w:ilvl="2" w:tplc="04190005">
      <w:start w:val="1"/>
      <w:numFmt w:val="bullet"/>
      <w:lvlText w:val=""/>
      <w:lvlJc w:val="left"/>
      <w:pPr>
        <w:tabs>
          <w:tab w:val="num" w:pos="2261"/>
        </w:tabs>
        <w:ind w:left="2261" w:hanging="360"/>
      </w:pPr>
      <w:rPr>
        <w:rFonts w:ascii="Wingdings" w:hAnsi="Wingdings" w:hint="default"/>
      </w:rPr>
    </w:lvl>
    <w:lvl w:ilvl="3" w:tplc="04190001">
      <w:start w:val="1"/>
      <w:numFmt w:val="bullet"/>
      <w:lvlText w:val=""/>
      <w:lvlJc w:val="left"/>
      <w:pPr>
        <w:tabs>
          <w:tab w:val="num" w:pos="2981"/>
        </w:tabs>
        <w:ind w:left="2981" w:hanging="360"/>
      </w:pPr>
      <w:rPr>
        <w:rFonts w:ascii="Symbol" w:hAnsi="Symbol" w:hint="default"/>
      </w:rPr>
    </w:lvl>
    <w:lvl w:ilvl="4" w:tplc="04190003">
      <w:start w:val="1"/>
      <w:numFmt w:val="bullet"/>
      <w:lvlText w:val="o"/>
      <w:lvlJc w:val="left"/>
      <w:pPr>
        <w:tabs>
          <w:tab w:val="num" w:pos="3701"/>
        </w:tabs>
        <w:ind w:left="3701" w:hanging="360"/>
      </w:pPr>
      <w:rPr>
        <w:rFonts w:ascii="Courier New" w:hAnsi="Courier New" w:hint="default"/>
      </w:rPr>
    </w:lvl>
    <w:lvl w:ilvl="5" w:tplc="04190005">
      <w:start w:val="1"/>
      <w:numFmt w:val="bullet"/>
      <w:lvlText w:val=""/>
      <w:lvlJc w:val="left"/>
      <w:pPr>
        <w:tabs>
          <w:tab w:val="num" w:pos="4421"/>
        </w:tabs>
        <w:ind w:left="4421" w:hanging="360"/>
      </w:pPr>
      <w:rPr>
        <w:rFonts w:ascii="Wingdings" w:hAnsi="Wingdings" w:hint="default"/>
      </w:rPr>
    </w:lvl>
    <w:lvl w:ilvl="6" w:tplc="04190001">
      <w:start w:val="1"/>
      <w:numFmt w:val="bullet"/>
      <w:lvlText w:val=""/>
      <w:lvlJc w:val="left"/>
      <w:pPr>
        <w:tabs>
          <w:tab w:val="num" w:pos="5141"/>
        </w:tabs>
        <w:ind w:left="5141" w:hanging="360"/>
      </w:pPr>
      <w:rPr>
        <w:rFonts w:ascii="Symbol" w:hAnsi="Symbol" w:hint="default"/>
      </w:rPr>
    </w:lvl>
    <w:lvl w:ilvl="7" w:tplc="04190003">
      <w:start w:val="1"/>
      <w:numFmt w:val="bullet"/>
      <w:lvlText w:val="o"/>
      <w:lvlJc w:val="left"/>
      <w:pPr>
        <w:tabs>
          <w:tab w:val="num" w:pos="5861"/>
        </w:tabs>
        <w:ind w:left="5861" w:hanging="360"/>
      </w:pPr>
      <w:rPr>
        <w:rFonts w:ascii="Courier New" w:hAnsi="Courier New" w:hint="default"/>
      </w:rPr>
    </w:lvl>
    <w:lvl w:ilvl="8" w:tplc="04190005">
      <w:start w:val="1"/>
      <w:numFmt w:val="bullet"/>
      <w:lvlText w:val=""/>
      <w:lvlJc w:val="left"/>
      <w:pPr>
        <w:tabs>
          <w:tab w:val="num" w:pos="6581"/>
        </w:tabs>
        <w:ind w:left="6581" w:hanging="360"/>
      </w:pPr>
      <w:rPr>
        <w:rFonts w:ascii="Wingdings" w:hAnsi="Wingdings" w:hint="default"/>
      </w:rPr>
    </w:lvl>
  </w:abstractNum>
  <w:abstractNum w:abstractNumId="9">
    <w:nsid w:val="5A8F5E84"/>
    <w:multiLevelType w:val="hybridMultilevel"/>
    <w:tmpl w:val="89B2FB58"/>
    <w:lvl w:ilvl="0" w:tplc="04190001">
      <w:start w:val="1"/>
      <w:numFmt w:val="bullet"/>
      <w:lvlText w:val=""/>
      <w:lvlJc w:val="left"/>
      <w:pPr>
        <w:tabs>
          <w:tab w:val="num" w:pos="1008"/>
        </w:tabs>
        <w:ind w:left="1008" w:hanging="360"/>
      </w:pPr>
      <w:rPr>
        <w:rFonts w:ascii="Symbol" w:hAnsi="Symbol" w:hint="default"/>
      </w:rPr>
    </w:lvl>
    <w:lvl w:ilvl="1" w:tplc="04190003">
      <w:start w:val="1"/>
      <w:numFmt w:val="bullet"/>
      <w:lvlText w:val="o"/>
      <w:lvlJc w:val="left"/>
      <w:pPr>
        <w:tabs>
          <w:tab w:val="num" w:pos="1728"/>
        </w:tabs>
        <w:ind w:left="1728" w:hanging="360"/>
      </w:pPr>
      <w:rPr>
        <w:rFonts w:ascii="Courier New" w:hAnsi="Courier New" w:hint="default"/>
      </w:rPr>
    </w:lvl>
    <w:lvl w:ilvl="2" w:tplc="04190005">
      <w:start w:val="1"/>
      <w:numFmt w:val="bullet"/>
      <w:lvlText w:val=""/>
      <w:lvlJc w:val="left"/>
      <w:pPr>
        <w:tabs>
          <w:tab w:val="num" w:pos="2448"/>
        </w:tabs>
        <w:ind w:left="2448" w:hanging="360"/>
      </w:pPr>
      <w:rPr>
        <w:rFonts w:ascii="Wingdings" w:hAnsi="Wingdings" w:hint="default"/>
      </w:rPr>
    </w:lvl>
    <w:lvl w:ilvl="3" w:tplc="04190001">
      <w:start w:val="1"/>
      <w:numFmt w:val="bullet"/>
      <w:lvlText w:val=""/>
      <w:lvlJc w:val="left"/>
      <w:pPr>
        <w:tabs>
          <w:tab w:val="num" w:pos="3168"/>
        </w:tabs>
        <w:ind w:left="3168" w:hanging="360"/>
      </w:pPr>
      <w:rPr>
        <w:rFonts w:ascii="Symbol" w:hAnsi="Symbol" w:hint="default"/>
      </w:rPr>
    </w:lvl>
    <w:lvl w:ilvl="4" w:tplc="04190003">
      <w:start w:val="1"/>
      <w:numFmt w:val="bullet"/>
      <w:lvlText w:val="o"/>
      <w:lvlJc w:val="left"/>
      <w:pPr>
        <w:tabs>
          <w:tab w:val="num" w:pos="3888"/>
        </w:tabs>
        <w:ind w:left="3888" w:hanging="360"/>
      </w:pPr>
      <w:rPr>
        <w:rFonts w:ascii="Courier New" w:hAnsi="Courier New" w:hint="default"/>
      </w:rPr>
    </w:lvl>
    <w:lvl w:ilvl="5" w:tplc="04190005">
      <w:start w:val="1"/>
      <w:numFmt w:val="bullet"/>
      <w:lvlText w:val=""/>
      <w:lvlJc w:val="left"/>
      <w:pPr>
        <w:tabs>
          <w:tab w:val="num" w:pos="4608"/>
        </w:tabs>
        <w:ind w:left="4608" w:hanging="360"/>
      </w:pPr>
      <w:rPr>
        <w:rFonts w:ascii="Wingdings" w:hAnsi="Wingdings" w:hint="default"/>
      </w:rPr>
    </w:lvl>
    <w:lvl w:ilvl="6" w:tplc="04190001">
      <w:start w:val="1"/>
      <w:numFmt w:val="bullet"/>
      <w:lvlText w:val=""/>
      <w:lvlJc w:val="left"/>
      <w:pPr>
        <w:tabs>
          <w:tab w:val="num" w:pos="5328"/>
        </w:tabs>
        <w:ind w:left="5328" w:hanging="360"/>
      </w:pPr>
      <w:rPr>
        <w:rFonts w:ascii="Symbol" w:hAnsi="Symbol" w:hint="default"/>
      </w:rPr>
    </w:lvl>
    <w:lvl w:ilvl="7" w:tplc="04190003">
      <w:start w:val="1"/>
      <w:numFmt w:val="bullet"/>
      <w:lvlText w:val="o"/>
      <w:lvlJc w:val="left"/>
      <w:pPr>
        <w:tabs>
          <w:tab w:val="num" w:pos="6048"/>
        </w:tabs>
        <w:ind w:left="6048" w:hanging="360"/>
      </w:pPr>
      <w:rPr>
        <w:rFonts w:ascii="Courier New" w:hAnsi="Courier New" w:hint="default"/>
      </w:rPr>
    </w:lvl>
    <w:lvl w:ilvl="8" w:tplc="04190005">
      <w:start w:val="1"/>
      <w:numFmt w:val="bullet"/>
      <w:lvlText w:val=""/>
      <w:lvlJc w:val="left"/>
      <w:pPr>
        <w:tabs>
          <w:tab w:val="num" w:pos="6768"/>
        </w:tabs>
        <w:ind w:left="6768" w:hanging="360"/>
      </w:pPr>
      <w:rPr>
        <w:rFonts w:ascii="Wingdings" w:hAnsi="Wingdings" w:hint="default"/>
      </w:rPr>
    </w:lvl>
  </w:abstractNum>
  <w:num w:numId="1">
    <w:abstractNumId w:val="7"/>
  </w:num>
  <w:num w:numId="2">
    <w:abstractNumId w:val="0"/>
  </w:num>
  <w:num w:numId="3">
    <w:abstractNumId w:val="3"/>
  </w:num>
  <w:num w:numId="4">
    <w:abstractNumId w:val="8"/>
  </w:num>
  <w:num w:numId="5">
    <w:abstractNumId w:val="9"/>
  </w:num>
  <w:num w:numId="6">
    <w:abstractNumId w:val="5"/>
  </w:num>
  <w:num w:numId="7">
    <w:abstractNumId w:val="1"/>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noPunctuationKerning/>
  <w:characterSpacingControl w:val="doNotCompress"/>
  <w:doNotValidateAgainstSchema/>
  <w:doNotDemarcateInvalidXml/>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14C"/>
    <w:rsid w:val="0000093A"/>
    <w:rsid w:val="0002173E"/>
    <w:rsid w:val="00051AFC"/>
    <w:rsid w:val="000832FE"/>
    <w:rsid w:val="00086674"/>
    <w:rsid w:val="000959B7"/>
    <w:rsid w:val="000A3D10"/>
    <w:rsid w:val="000B0757"/>
    <w:rsid w:val="000C2FAA"/>
    <w:rsid w:val="00113FEC"/>
    <w:rsid w:val="001156AC"/>
    <w:rsid w:val="00122921"/>
    <w:rsid w:val="00131D32"/>
    <w:rsid w:val="00155CEC"/>
    <w:rsid w:val="00163F9E"/>
    <w:rsid w:val="00165DAB"/>
    <w:rsid w:val="001C0087"/>
    <w:rsid w:val="001C6B3C"/>
    <w:rsid w:val="001F418D"/>
    <w:rsid w:val="002033A2"/>
    <w:rsid w:val="0022014C"/>
    <w:rsid w:val="0022057B"/>
    <w:rsid w:val="0024034D"/>
    <w:rsid w:val="0025259A"/>
    <w:rsid w:val="002542E1"/>
    <w:rsid w:val="00281DDA"/>
    <w:rsid w:val="00284A14"/>
    <w:rsid w:val="002D70E2"/>
    <w:rsid w:val="002F36D0"/>
    <w:rsid w:val="002F54D7"/>
    <w:rsid w:val="00312C8B"/>
    <w:rsid w:val="00327D94"/>
    <w:rsid w:val="00344770"/>
    <w:rsid w:val="0035187A"/>
    <w:rsid w:val="0035652D"/>
    <w:rsid w:val="003600DA"/>
    <w:rsid w:val="0038498D"/>
    <w:rsid w:val="00390CDA"/>
    <w:rsid w:val="00397CFE"/>
    <w:rsid w:val="003B54D8"/>
    <w:rsid w:val="003D6AAF"/>
    <w:rsid w:val="00406FEF"/>
    <w:rsid w:val="004342C7"/>
    <w:rsid w:val="00436858"/>
    <w:rsid w:val="004849AB"/>
    <w:rsid w:val="00486EDC"/>
    <w:rsid w:val="00494CA1"/>
    <w:rsid w:val="004B78F1"/>
    <w:rsid w:val="004F1721"/>
    <w:rsid w:val="004F3BE9"/>
    <w:rsid w:val="00525C91"/>
    <w:rsid w:val="00554259"/>
    <w:rsid w:val="0055494C"/>
    <w:rsid w:val="005940A8"/>
    <w:rsid w:val="005C7190"/>
    <w:rsid w:val="005C7266"/>
    <w:rsid w:val="005D1594"/>
    <w:rsid w:val="005E5AE7"/>
    <w:rsid w:val="005E6835"/>
    <w:rsid w:val="006138B5"/>
    <w:rsid w:val="00624DC5"/>
    <w:rsid w:val="00635B35"/>
    <w:rsid w:val="00664D05"/>
    <w:rsid w:val="00677DA8"/>
    <w:rsid w:val="006806EE"/>
    <w:rsid w:val="00682603"/>
    <w:rsid w:val="00696108"/>
    <w:rsid w:val="006A2F2B"/>
    <w:rsid w:val="006D4E69"/>
    <w:rsid w:val="006E6289"/>
    <w:rsid w:val="006F5428"/>
    <w:rsid w:val="00737ECD"/>
    <w:rsid w:val="007505FA"/>
    <w:rsid w:val="00797360"/>
    <w:rsid w:val="007A73B7"/>
    <w:rsid w:val="007B2434"/>
    <w:rsid w:val="007D4156"/>
    <w:rsid w:val="007E00BD"/>
    <w:rsid w:val="007F3F2F"/>
    <w:rsid w:val="007F631F"/>
    <w:rsid w:val="0080292A"/>
    <w:rsid w:val="00813537"/>
    <w:rsid w:val="0081785F"/>
    <w:rsid w:val="00822B5A"/>
    <w:rsid w:val="0084148D"/>
    <w:rsid w:val="008676E1"/>
    <w:rsid w:val="00885B50"/>
    <w:rsid w:val="008925F9"/>
    <w:rsid w:val="008A7FE0"/>
    <w:rsid w:val="008B3C72"/>
    <w:rsid w:val="008D48F5"/>
    <w:rsid w:val="008E1120"/>
    <w:rsid w:val="008F24B5"/>
    <w:rsid w:val="009242CF"/>
    <w:rsid w:val="009564E7"/>
    <w:rsid w:val="0098405C"/>
    <w:rsid w:val="00993B44"/>
    <w:rsid w:val="009C6305"/>
    <w:rsid w:val="00A035AC"/>
    <w:rsid w:val="00A30EC8"/>
    <w:rsid w:val="00A65572"/>
    <w:rsid w:val="00A80752"/>
    <w:rsid w:val="00A86FDC"/>
    <w:rsid w:val="00A908B0"/>
    <w:rsid w:val="00AA2CAE"/>
    <w:rsid w:val="00AC6AA4"/>
    <w:rsid w:val="00AE0F92"/>
    <w:rsid w:val="00AF72D2"/>
    <w:rsid w:val="00B14BD0"/>
    <w:rsid w:val="00B1674C"/>
    <w:rsid w:val="00B64FEB"/>
    <w:rsid w:val="00B756A3"/>
    <w:rsid w:val="00B76CF4"/>
    <w:rsid w:val="00B8610E"/>
    <w:rsid w:val="00BB4772"/>
    <w:rsid w:val="00BC13BA"/>
    <w:rsid w:val="00BD544D"/>
    <w:rsid w:val="00BF358D"/>
    <w:rsid w:val="00C0298F"/>
    <w:rsid w:val="00C10123"/>
    <w:rsid w:val="00C17C2C"/>
    <w:rsid w:val="00C63D79"/>
    <w:rsid w:val="00CB4E2E"/>
    <w:rsid w:val="00CB56DF"/>
    <w:rsid w:val="00CB70D8"/>
    <w:rsid w:val="00CC2AF8"/>
    <w:rsid w:val="00CF4BEF"/>
    <w:rsid w:val="00D1358F"/>
    <w:rsid w:val="00D1594B"/>
    <w:rsid w:val="00D3229B"/>
    <w:rsid w:val="00D578F0"/>
    <w:rsid w:val="00D808E8"/>
    <w:rsid w:val="00DA6665"/>
    <w:rsid w:val="00DC62F0"/>
    <w:rsid w:val="00DD1F2C"/>
    <w:rsid w:val="00DE7D87"/>
    <w:rsid w:val="00DF06DD"/>
    <w:rsid w:val="00DF59CD"/>
    <w:rsid w:val="00DF680E"/>
    <w:rsid w:val="00E06E21"/>
    <w:rsid w:val="00E21330"/>
    <w:rsid w:val="00E3059D"/>
    <w:rsid w:val="00E525AB"/>
    <w:rsid w:val="00E65EAD"/>
    <w:rsid w:val="00E726BC"/>
    <w:rsid w:val="00E7454F"/>
    <w:rsid w:val="00E77E64"/>
    <w:rsid w:val="00E91D7E"/>
    <w:rsid w:val="00E96B50"/>
    <w:rsid w:val="00E97634"/>
    <w:rsid w:val="00EA0DA0"/>
    <w:rsid w:val="00EA4B3E"/>
    <w:rsid w:val="00EB41E6"/>
    <w:rsid w:val="00ED584A"/>
    <w:rsid w:val="00EF4593"/>
    <w:rsid w:val="00F20019"/>
    <w:rsid w:val="00F22EBD"/>
    <w:rsid w:val="00F4721C"/>
    <w:rsid w:val="00F56E89"/>
    <w:rsid w:val="00F60492"/>
    <w:rsid w:val="00FB0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09C48E-9995-4DB4-B365-2102493C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93A"/>
    <w:pPr>
      <w:widowControl w:val="0"/>
      <w:autoSpaceDE w:val="0"/>
      <w:autoSpaceDN w:val="0"/>
      <w:adjustRightInd w:val="0"/>
    </w:pPr>
  </w:style>
  <w:style w:type="paragraph" w:styleId="1">
    <w:name w:val="heading 1"/>
    <w:basedOn w:val="a"/>
    <w:next w:val="a"/>
    <w:link w:val="10"/>
    <w:uiPriority w:val="99"/>
    <w:qFormat/>
    <w:rsid w:val="0000093A"/>
    <w:pPr>
      <w:keepNext/>
      <w:shd w:val="clear" w:color="auto" w:fill="FFFFFF"/>
      <w:ind w:left="4247"/>
      <w:outlineLvl w:val="0"/>
    </w:pPr>
    <w:rPr>
      <w:spacing w:val="5"/>
      <w:sz w:val="28"/>
      <w:szCs w:val="28"/>
    </w:rPr>
  </w:style>
  <w:style w:type="paragraph" w:styleId="2">
    <w:name w:val="heading 2"/>
    <w:basedOn w:val="a"/>
    <w:next w:val="a"/>
    <w:link w:val="20"/>
    <w:uiPriority w:val="99"/>
    <w:qFormat/>
    <w:rsid w:val="00677DA8"/>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677DA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ConsNormal">
    <w:name w:val="ConsNormal"/>
    <w:uiPriority w:val="99"/>
    <w:rsid w:val="0000093A"/>
    <w:pPr>
      <w:widowControl w:val="0"/>
      <w:autoSpaceDE w:val="0"/>
      <w:autoSpaceDN w:val="0"/>
      <w:adjustRightInd w:val="0"/>
      <w:ind w:right="19772" w:firstLine="720"/>
    </w:pPr>
    <w:rPr>
      <w:rFonts w:ascii="Arial" w:hAnsi="Arial" w:cs="Arial"/>
    </w:rPr>
  </w:style>
  <w:style w:type="paragraph" w:customStyle="1" w:styleId="ConsTitle">
    <w:name w:val="ConsTitle"/>
    <w:uiPriority w:val="99"/>
    <w:rsid w:val="0000093A"/>
    <w:pPr>
      <w:widowControl w:val="0"/>
      <w:autoSpaceDE w:val="0"/>
      <w:autoSpaceDN w:val="0"/>
      <w:adjustRightInd w:val="0"/>
      <w:ind w:right="19772"/>
    </w:pPr>
    <w:rPr>
      <w:rFonts w:ascii="Arial" w:hAnsi="Arial" w:cs="Arial"/>
      <w:b/>
      <w:bCs/>
    </w:rPr>
  </w:style>
  <w:style w:type="paragraph" w:styleId="a3">
    <w:name w:val="footnote text"/>
    <w:basedOn w:val="a"/>
    <w:link w:val="a4"/>
    <w:uiPriority w:val="99"/>
    <w:semiHidden/>
    <w:rsid w:val="0000093A"/>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00093A"/>
    <w:rPr>
      <w:rFonts w:cs="Times New Roman"/>
      <w:vertAlign w:val="superscript"/>
    </w:rPr>
  </w:style>
  <w:style w:type="paragraph" w:customStyle="1" w:styleId="a6">
    <w:name w:val="Таблицы (моноширинный)"/>
    <w:basedOn w:val="a"/>
    <w:next w:val="a"/>
    <w:uiPriority w:val="99"/>
    <w:rsid w:val="00737ECD"/>
    <w:pPr>
      <w:jc w:val="both"/>
    </w:pPr>
    <w:rPr>
      <w:rFonts w:ascii="Courier New" w:hAnsi="Courier New" w:cs="Courier New"/>
    </w:rPr>
  </w:style>
  <w:style w:type="paragraph" w:styleId="a7">
    <w:name w:val="Document Map"/>
    <w:basedOn w:val="a"/>
    <w:link w:val="a8"/>
    <w:uiPriority w:val="99"/>
    <w:semiHidden/>
    <w:rsid w:val="00ED584A"/>
    <w:pPr>
      <w:shd w:val="clear" w:color="auto" w:fill="000080"/>
    </w:pPr>
    <w:rPr>
      <w:rFonts w:ascii="Tahoma" w:hAnsi="Tahoma" w:cs="Tahoma"/>
    </w:rPr>
  </w:style>
  <w:style w:type="character" w:customStyle="1" w:styleId="a8">
    <w:name w:val="Схема документа Знак"/>
    <w:link w:val="a7"/>
    <w:uiPriority w:val="99"/>
    <w:semiHidden/>
    <w:locked/>
    <w:rPr>
      <w:rFonts w:ascii="Tahoma" w:hAnsi="Tahoma" w:cs="Tahoma"/>
      <w:sz w:val="16"/>
      <w:szCs w:val="16"/>
    </w:rPr>
  </w:style>
  <w:style w:type="paragraph" w:customStyle="1" w:styleId="a9">
    <w:name w:val="Прижатый влево"/>
    <w:basedOn w:val="a"/>
    <w:next w:val="a"/>
    <w:uiPriority w:val="99"/>
    <w:rsid w:val="00ED584A"/>
    <w:pPr>
      <w:widowControl/>
    </w:pPr>
    <w:rPr>
      <w:rFonts w:ascii="Arial" w:hAnsi="Arial" w:cs="Arial"/>
    </w:rPr>
  </w:style>
  <w:style w:type="paragraph" w:styleId="aa">
    <w:name w:val="header"/>
    <w:basedOn w:val="a"/>
    <w:link w:val="ab"/>
    <w:uiPriority w:val="99"/>
    <w:rsid w:val="0035187A"/>
    <w:pPr>
      <w:tabs>
        <w:tab w:val="center" w:pos="4677"/>
        <w:tab w:val="right" w:pos="9355"/>
      </w:tabs>
    </w:pPr>
  </w:style>
  <w:style w:type="character" w:customStyle="1" w:styleId="ab">
    <w:name w:val="Верхний колонтитул Знак"/>
    <w:link w:val="aa"/>
    <w:uiPriority w:val="99"/>
    <w:semiHidden/>
    <w:locked/>
    <w:rPr>
      <w:rFonts w:cs="Times New Roman"/>
      <w:sz w:val="20"/>
      <w:szCs w:val="20"/>
    </w:rPr>
  </w:style>
  <w:style w:type="character" w:styleId="ac">
    <w:name w:val="page number"/>
    <w:uiPriority w:val="99"/>
    <w:rsid w:val="0035187A"/>
    <w:rPr>
      <w:rFonts w:cs="Times New Roman"/>
    </w:rPr>
  </w:style>
  <w:style w:type="paragraph" w:styleId="ad">
    <w:name w:val="Body Text"/>
    <w:basedOn w:val="a"/>
    <w:link w:val="ae"/>
    <w:uiPriority w:val="99"/>
    <w:rsid w:val="009564E7"/>
    <w:pPr>
      <w:widowControl/>
      <w:autoSpaceDE/>
      <w:autoSpaceDN/>
      <w:adjustRightInd/>
      <w:spacing w:after="120"/>
    </w:pPr>
    <w:rPr>
      <w:sz w:val="24"/>
      <w:szCs w:val="24"/>
    </w:rPr>
  </w:style>
  <w:style w:type="character" w:customStyle="1" w:styleId="ae">
    <w:name w:val="Основной текст Знак"/>
    <w:link w:val="ad"/>
    <w:uiPriority w:val="99"/>
    <w:semiHidden/>
    <w:locked/>
    <w:rPr>
      <w:rFonts w:cs="Times New Roman"/>
      <w:sz w:val="20"/>
      <w:szCs w:val="20"/>
    </w:rPr>
  </w:style>
  <w:style w:type="paragraph" w:styleId="af">
    <w:name w:val="Normal (Web)"/>
    <w:basedOn w:val="a"/>
    <w:uiPriority w:val="99"/>
    <w:rsid w:val="009564E7"/>
    <w:pPr>
      <w:widowControl/>
      <w:autoSpaceDE/>
      <w:autoSpaceDN/>
      <w:adjustRightInd/>
      <w:spacing w:before="100" w:beforeAutospacing="1" w:after="100" w:afterAutospacing="1"/>
    </w:pPr>
    <w:rPr>
      <w:sz w:val="24"/>
      <w:szCs w:val="24"/>
    </w:rPr>
  </w:style>
  <w:style w:type="paragraph" w:styleId="af0">
    <w:name w:val="footer"/>
    <w:basedOn w:val="a"/>
    <w:link w:val="af1"/>
    <w:uiPriority w:val="99"/>
    <w:rsid w:val="004F3BE9"/>
    <w:pPr>
      <w:tabs>
        <w:tab w:val="center" w:pos="4677"/>
        <w:tab w:val="right" w:pos="9355"/>
      </w:tabs>
    </w:pPr>
  </w:style>
  <w:style w:type="character" w:customStyle="1" w:styleId="af1">
    <w:name w:val="Нижний колонтитул Знак"/>
    <w:link w:val="af0"/>
    <w:uiPriority w:val="99"/>
    <w:semiHidden/>
    <w:locked/>
    <w:rPr>
      <w:rFonts w:cs="Times New Roman"/>
      <w:sz w:val="20"/>
      <w:szCs w:val="20"/>
    </w:rPr>
  </w:style>
  <w:style w:type="character" w:styleId="af2">
    <w:name w:val="annotation reference"/>
    <w:uiPriority w:val="99"/>
    <w:semiHidden/>
    <w:rsid w:val="00F60492"/>
    <w:rPr>
      <w:rFonts w:cs="Times New Roman"/>
      <w:sz w:val="16"/>
      <w:szCs w:val="16"/>
    </w:rPr>
  </w:style>
  <w:style w:type="paragraph" w:styleId="af3">
    <w:name w:val="annotation text"/>
    <w:basedOn w:val="a"/>
    <w:link w:val="af4"/>
    <w:uiPriority w:val="99"/>
    <w:semiHidden/>
    <w:rsid w:val="00F60492"/>
  </w:style>
  <w:style w:type="character" w:customStyle="1" w:styleId="af4">
    <w:name w:val="Текст примечания Знак"/>
    <w:link w:val="af3"/>
    <w:uiPriority w:val="99"/>
    <w:semiHidden/>
    <w:locked/>
    <w:rPr>
      <w:rFonts w:cs="Times New Roman"/>
      <w:sz w:val="20"/>
      <w:szCs w:val="20"/>
    </w:rPr>
  </w:style>
  <w:style w:type="paragraph" w:styleId="af5">
    <w:name w:val="annotation subject"/>
    <w:basedOn w:val="af3"/>
    <w:next w:val="af3"/>
    <w:link w:val="af6"/>
    <w:uiPriority w:val="99"/>
    <w:semiHidden/>
    <w:rsid w:val="00F60492"/>
    <w:rPr>
      <w:b/>
      <w:bCs/>
    </w:rPr>
  </w:style>
  <w:style w:type="character" w:customStyle="1" w:styleId="af6">
    <w:name w:val="Тема примечания Знак"/>
    <w:link w:val="af5"/>
    <w:uiPriority w:val="99"/>
    <w:semiHidden/>
    <w:locked/>
    <w:rPr>
      <w:rFonts w:cs="Times New Roman"/>
      <w:b/>
      <w:bCs/>
      <w:sz w:val="20"/>
      <w:szCs w:val="20"/>
    </w:rPr>
  </w:style>
  <w:style w:type="paragraph" w:styleId="af7">
    <w:name w:val="Balloon Text"/>
    <w:basedOn w:val="a"/>
    <w:link w:val="af8"/>
    <w:uiPriority w:val="99"/>
    <w:semiHidden/>
    <w:rsid w:val="00F60492"/>
    <w:rPr>
      <w:rFonts w:ascii="Tahoma" w:hAnsi="Tahoma" w:cs="Tahoma"/>
      <w:sz w:val="16"/>
      <w:szCs w:val="16"/>
    </w:rPr>
  </w:style>
  <w:style w:type="character" w:customStyle="1" w:styleId="af8">
    <w:name w:val="Текст выноски Знак"/>
    <w:link w:val="af7"/>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5197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8619</Words>
  <Characters>49134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ГОЛИЦЫНСКИЙ ПОГРАНИЧНЫЙ ИНСТИТУТ</vt:lpstr>
    </vt:vector>
  </TitlesOfParts>
  <Company/>
  <LinksUpToDate>false</LinksUpToDate>
  <CharactersWithSpaces>57638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ГОЛИЦЫНСКИЙ ПОГРАНИЧНЫЙ ИНСТИТУТ</dc:title>
  <dc:subject/>
  <dc:creator>Миша</dc:creator>
  <cp:keywords/>
  <dc:description/>
  <cp:lastModifiedBy>admin</cp:lastModifiedBy>
  <cp:revision>2</cp:revision>
  <cp:lastPrinted>2008-12-25T23:38:00Z</cp:lastPrinted>
  <dcterms:created xsi:type="dcterms:W3CDTF">2014-02-20T21:05:00Z</dcterms:created>
  <dcterms:modified xsi:type="dcterms:W3CDTF">2014-02-20T21:05:00Z</dcterms:modified>
</cp:coreProperties>
</file>