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C9" w:rsidRPr="00A47177" w:rsidRDefault="006778C9" w:rsidP="00A47177">
      <w:pPr>
        <w:numPr>
          <w:ilvl w:val="0"/>
          <w:numId w:val="2"/>
        </w:numPr>
        <w:tabs>
          <w:tab w:val="clear" w:pos="720"/>
        </w:tabs>
        <w:spacing w:line="360" w:lineRule="auto"/>
        <w:ind w:left="0" w:firstLine="720"/>
        <w:jc w:val="both"/>
        <w:rPr>
          <w:sz w:val="28"/>
          <w:szCs w:val="28"/>
        </w:rPr>
      </w:pPr>
      <w:r w:rsidRPr="00A47177">
        <w:rPr>
          <w:sz w:val="28"/>
          <w:szCs w:val="28"/>
        </w:rPr>
        <w:t>Введение</w:t>
      </w:r>
    </w:p>
    <w:p w:rsidR="004163E5" w:rsidRPr="00A47177" w:rsidRDefault="004163E5" w:rsidP="00A47177">
      <w:pPr>
        <w:spacing w:line="360" w:lineRule="auto"/>
        <w:ind w:firstLine="720"/>
        <w:jc w:val="both"/>
        <w:rPr>
          <w:sz w:val="28"/>
          <w:szCs w:val="28"/>
        </w:rPr>
      </w:pP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Общественные отношения охватывают не все существующие между людьми взаимосвязи. Их следует отличать от индивидуальных отношений, состоящих в непосредственном психологическом общении людей. В противовес им общественные отношения носят безличный характер, в качестве их субъекта человек выступает не как конкретная личность, а как носитель некой социальной роли. Чтобы описать общественные отношения, не требуется точного описания индивидов, вступающих в них, общественные отношения продолжают существовать, в то время как индивиды приходят и уходят.</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Существует множество форм взаимоотношений между людьми, которые правом не регулируются. Межличностные отношения быта, дружба, соседство, интимные отношения между супругами и т.д. правом не регулируются.</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Категория “правоотношение” – одна из ключевых в общей теории права и позволяет уяснить, каким образом право воздействует на поведение людей. Это предопределяет традиционное внимание к ней ученых. Интенсивная разработка данной проблематики расширила неоднозначность подходов к пониманию правоотношения. Основываясь на философском анализе систем общественных отношений, юристы пытаются найти в них место правоотношений.</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Если норма права – статическое состояние правового регулирования, то правоотношения – динамическое. Правоотношения позволяют «перевести» абстрактные юридические нормы в плоскость персонифицированных связей, то есть на уровень субъективных прав и юридических обязанностей для данных субъектов.</w:t>
      </w:r>
    </w:p>
    <w:p w:rsidR="006778C9" w:rsidRPr="00A47177" w:rsidRDefault="006778C9" w:rsidP="00A47177">
      <w:pPr>
        <w:spacing w:line="360" w:lineRule="auto"/>
        <w:ind w:firstLine="720"/>
        <w:jc w:val="both"/>
        <w:rPr>
          <w:sz w:val="28"/>
          <w:szCs w:val="28"/>
        </w:rPr>
      </w:pPr>
    </w:p>
    <w:p w:rsidR="006778C9" w:rsidRDefault="00A47177" w:rsidP="00A47177">
      <w:pPr>
        <w:spacing w:line="360" w:lineRule="auto"/>
        <w:ind w:firstLine="720"/>
        <w:jc w:val="both"/>
        <w:rPr>
          <w:sz w:val="28"/>
          <w:szCs w:val="28"/>
        </w:rPr>
      </w:pPr>
      <w:r>
        <w:rPr>
          <w:sz w:val="28"/>
          <w:szCs w:val="28"/>
        </w:rPr>
        <w:br w:type="page"/>
        <w:t xml:space="preserve">2. </w:t>
      </w:r>
      <w:r w:rsidR="006778C9" w:rsidRPr="00A47177">
        <w:rPr>
          <w:sz w:val="28"/>
          <w:szCs w:val="28"/>
        </w:rPr>
        <w:t>Понятие и признаки правоотношений</w:t>
      </w:r>
    </w:p>
    <w:p w:rsidR="00A47177" w:rsidRPr="00A47177" w:rsidRDefault="00A47177" w:rsidP="00A47177">
      <w:pPr>
        <w:spacing w:line="360" w:lineRule="auto"/>
        <w:ind w:firstLine="720"/>
        <w:jc w:val="both"/>
        <w:rPr>
          <w:sz w:val="28"/>
          <w:szCs w:val="28"/>
        </w:rPr>
      </w:pP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Будучи видом общественных отношений, правоотношение носит объективный характер. Его нельзя рассматривать ни как результат взаимодействия индивидуальных воль его участников, ни как взаимодействие государственной воли с индивидуальной, ни как продукт классово-волевого воздействия на общественные отношения.</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Процесс создания правоотношений достаточно сложен, его превращение из общественного фактического отношения в юридические проходит несколько этапов. Превращение отношения в типичное, повторяющееся – первый этап, когда можно констатировать, что оно обрело правовое свойство. Судебное решение, признающее существование такого отношения – второй этап. Третий этап – превращение права в закон. Он имеет место тогда, когда государство уже официально признает норму, право. При таких условиях правоотношение есть общественное отношение, урегулированное правом.</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Став правовым, общественное отношение приобретает ряд новых свойств. Во-первых, общественные отношения безличностны. Их персональный состав не определен. Во-вторых, в правоотношении четко определен не только состав субъектов, но и их взаимное поведение по отношению друг к другу. В-третьих, юридическое отношение всегда связано с правом (законом) или иной формой права (обычаем, прецедентом). В-четвертых, правоотношение обеспечивается возможностью государственного принуждения.</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Правоотношения опосредуют типичные, объективно необходимые взаимосвязи. Субъектами их выступают носители определенных социальных ролей: не гражданин Петров и гражданин Иванов, а кредитор и должник, следователь и подозреваемый. Учитывая это, говорить о правоотношении как об индивидуализированной связи между лицами можно лишь с большой долей условности.</w:t>
      </w:r>
    </w:p>
    <w:p w:rsidR="006778C9" w:rsidRPr="00A47177" w:rsidRDefault="006778C9" w:rsidP="00A47177">
      <w:pPr>
        <w:spacing w:line="360" w:lineRule="auto"/>
        <w:ind w:firstLine="720"/>
        <w:jc w:val="both"/>
        <w:rPr>
          <w:sz w:val="28"/>
          <w:szCs w:val="28"/>
        </w:rPr>
      </w:pPr>
      <w:r w:rsidRPr="00A47177">
        <w:rPr>
          <w:sz w:val="28"/>
          <w:szCs w:val="28"/>
        </w:rPr>
        <w:t>Правоотношение – это общественное отношение, урегулированное нормами права, участники которого имеют соответствующие субъективные права и юридические обязанности. Также правоотношение может быть определено как юридическая связь между субъектами, основным содержанием которой являются субъективные права и юридические обязанности и возникающая на основе норм права в случае наступления предусмотренных ими юридических фактов.</w:t>
      </w:r>
    </w:p>
    <w:p w:rsidR="006778C9" w:rsidRPr="00A47177" w:rsidRDefault="006778C9" w:rsidP="00A47177">
      <w:pPr>
        <w:spacing w:line="360" w:lineRule="auto"/>
        <w:ind w:firstLine="720"/>
        <w:jc w:val="both"/>
        <w:rPr>
          <w:sz w:val="28"/>
          <w:szCs w:val="28"/>
        </w:rPr>
      </w:pPr>
      <w:r w:rsidRPr="00A47177">
        <w:rPr>
          <w:sz w:val="28"/>
          <w:szCs w:val="28"/>
        </w:rPr>
        <w:t>Правоотношения характеризуются следующими признаками:</w:t>
      </w:r>
    </w:p>
    <w:p w:rsidR="006778C9" w:rsidRPr="00A47177" w:rsidRDefault="006778C9" w:rsidP="00A47177">
      <w:pPr>
        <w:numPr>
          <w:ilvl w:val="1"/>
          <w:numId w:val="1"/>
        </w:numPr>
        <w:tabs>
          <w:tab w:val="clear" w:pos="2025"/>
        </w:tabs>
        <w:spacing w:line="360" w:lineRule="auto"/>
        <w:ind w:left="0" w:firstLine="720"/>
        <w:jc w:val="both"/>
        <w:rPr>
          <w:sz w:val="28"/>
          <w:szCs w:val="28"/>
        </w:rPr>
      </w:pPr>
      <w:r w:rsidRPr="00A47177">
        <w:rPr>
          <w:sz w:val="28"/>
          <w:szCs w:val="28"/>
        </w:rPr>
        <w:t>это общественные отношения, которые представляют собой двустороннюю конкретную связь между социальными субъектами, имеющими общественную значимость;</w:t>
      </w:r>
    </w:p>
    <w:p w:rsidR="006778C9" w:rsidRPr="00A47177" w:rsidRDefault="006778C9" w:rsidP="00A47177">
      <w:pPr>
        <w:numPr>
          <w:ilvl w:val="1"/>
          <w:numId w:val="1"/>
        </w:numPr>
        <w:tabs>
          <w:tab w:val="clear" w:pos="2025"/>
        </w:tabs>
        <w:spacing w:line="360" w:lineRule="auto"/>
        <w:ind w:left="0" w:firstLine="720"/>
        <w:jc w:val="both"/>
        <w:rPr>
          <w:sz w:val="28"/>
          <w:szCs w:val="28"/>
        </w:rPr>
      </w:pPr>
      <w:r w:rsidRPr="00A47177">
        <w:rPr>
          <w:sz w:val="28"/>
          <w:szCs w:val="28"/>
        </w:rPr>
        <w:t>они возникают на основе норм права (общие требования правовых норм индивидуализируются применительно в субъектам и реальным ситуациям, в которых они находятся.</w:t>
      </w:r>
      <w:r w:rsidR="00A47177">
        <w:rPr>
          <w:sz w:val="28"/>
          <w:szCs w:val="28"/>
        </w:rPr>
        <w:t xml:space="preserve"> </w:t>
      </w:r>
      <w:r w:rsidRPr="00A47177">
        <w:rPr>
          <w:sz w:val="28"/>
          <w:szCs w:val="28"/>
        </w:rPr>
        <w:t>(Например, договор о передаче детей на воспитание в приемную семью имеет в своей основе нормы Семейного кодекса Российской Федерации). Отсюда между возникновением правоотношения и нормой права устанавливается прямая зависимость – по общему правилу возникает только то правоотношение, которое предусмотрено нормой права. Нет нормы права – не появится и правоотношение.</w:t>
      </w:r>
    </w:p>
    <w:p w:rsidR="006778C9" w:rsidRPr="00A47177" w:rsidRDefault="006778C9" w:rsidP="00A47177">
      <w:pPr>
        <w:numPr>
          <w:ilvl w:val="1"/>
          <w:numId w:val="1"/>
        </w:numPr>
        <w:tabs>
          <w:tab w:val="clear" w:pos="2025"/>
        </w:tabs>
        <w:spacing w:line="360" w:lineRule="auto"/>
        <w:ind w:left="0" w:firstLine="720"/>
        <w:jc w:val="both"/>
        <w:rPr>
          <w:sz w:val="28"/>
          <w:szCs w:val="28"/>
        </w:rPr>
      </w:pPr>
      <w:r w:rsidRPr="00A47177">
        <w:rPr>
          <w:sz w:val="28"/>
          <w:szCs w:val="28"/>
        </w:rPr>
        <w:t>это связь между лицами посредством субъективных прав и юридических обязанностей (без взаимных прав и обязанностей не может быть и самого правоотношения; например, если опекун находится в правовых отношениях с органом опеки и попечительства, то он имеет право на получение опекунского пособия, получение бесплатной путевки для опекаемого ребенка в рамках орган</w:t>
      </w:r>
      <w:r w:rsidR="00727B88" w:rsidRPr="00A47177">
        <w:rPr>
          <w:sz w:val="28"/>
          <w:szCs w:val="28"/>
        </w:rPr>
        <w:t>изации его летнего отдыха</w:t>
      </w:r>
      <w:r w:rsidRPr="00A47177">
        <w:rPr>
          <w:sz w:val="28"/>
          <w:szCs w:val="28"/>
        </w:rPr>
        <w:t>, а органы опеки обязаны все это предоставить);</w:t>
      </w:r>
    </w:p>
    <w:p w:rsidR="006778C9" w:rsidRPr="00A47177" w:rsidRDefault="006778C9" w:rsidP="00A47177">
      <w:pPr>
        <w:numPr>
          <w:ilvl w:val="1"/>
          <w:numId w:val="1"/>
        </w:numPr>
        <w:tabs>
          <w:tab w:val="clear" w:pos="2025"/>
        </w:tabs>
        <w:spacing w:line="360" w:lineRule="auto"/>
        <w:ind w:left="0" w:firstLine="720"/>
        <w:jc w:val="both"/>
        <w:rPr>
          <w:sz w:val="28"/>
          <w:szCs w:val="28"/>
        </w:rPr>
      </w:pPr>
      <w:r w:rsidRPr="00A47177">
        <w:rPr>
          <w:sz w:val="28"/>
          <w:szCs w:val="28"/>
        </w:rPr>
        <w:t>это связь между субъектами через субъективные права и обязанности. Носитель субъективного права называется управомоченным лицом, а носитель юридической обязанности – обязанным. В правоотношении управомоченному лицу всегда противостоит лицо обязанное, но в большинстве случаев права и обязанности в правоотношении возлагаются как на одну сторону, так и на другую, то есть правам всегда соответствуют определенные обязанности;</w:t>
      </w:r>
    </w:p>
    <w:p w:rsidR="006778C9" w:rsidRPr="00A47177" w:rsidRDefault="006778C9" w:rsidP="00A47177">
      <w:pPr>
        <w:numPr>
          <w:ilvl w:val="1"/>
          <w:numId w:val="1"/>
        </w:numPr>
        <w:tabs>
          <w:tab w:val="clear" w:pos="2025"/>
        </w:tabs>
        <w:spacing w:line="360" w:lineRule="auto"/>
        <w:ind w:left="0" w:firstLine="720"/>
        <w:jc w:val="both"/>
        <w:rPr>
          <w:sz w:val="28"/>
          <w:szCs w:val="28"/>
        </w:rPr>
      </w:pPr>
      <w:r w:rsidRPr="00A47177">
        <w:rPr>
          <w:sz w:val="28"/>
          <w:szCs w:val="28"/>
        </w:rPr>
        <w:t>оно предполагает индивидуализированную связь между субъектами, то есть субъекты указываются поименно или по их социальной роли: продавец и покупатель, кредитор и должник и так далее;</w:t>
      </w:r>
    </w:p>
    <w:p w:rsidR="006778C9" w:rsidRPr="00A47177" w:rsidRDefault="006778C9" w:rsidP="00A47177">
      <w:pPr>
        <w:numPr>
          <w:ilvl w:val="1"/>
          <w:numId w:val="1"/>
        </w:numPr>
        <w:tabs>
          <w:tab w:val="clear" w:pos="2025"/>
        </w:tabs>
        <w:spacing w:line="360" w:lineRule="auto"/>
        <w:ind w:left="0" w:firstLine="720"/>
        <w:jc w:val="both"/>
        <w:rPr>
          <w:sz w:val="28"/>
          <w:szCs w:val="28"/>
        </w:rPr>
      </w:pPr>
      <w:r w:rsidRPr="00A47177">
        <w:rPr>
          <w:sz w:val="28"/>
          <w:szCs w:val="28"/>
        </w:rPr>
        <w:t>это волевые отношения, так как для их возникновения необходима воля участников (или хотя бы одной стороны). Так, усыновитель обращается в орган опеки и попечительства с целью поиска ребенка для усыновления;</w:t>
      </w:r>
    </w:p>
    <w:p w:rsidR="006778C9" w:rsidRPr="00A47177" w:rsidRDefault="006778C9" w:rsidP="00A47177">
      <w:pPr>
        <w:numPr>
          <w:ilvl w:val="1"/>
          <w:numId w:val="1"/>
        </w:numPr>
        <w:tabs>
          <w:tab w:val="clear" w:pos="2025"/>
        </w:tabs>
        <w:spacing w:line="360" w:lineRule="auto"/>
        <w:ind w:left="0" w:firstLine="720"/>
        <w:jc w:val="both"/>
        <w:rPr>
          <w:sz w:val="28"/>
          <w:szCs w:val="28"/>
        </w:rPr>
      </w:pPr>
      <w:r w:rsidRPr="00A47177">
        <w:rPr>
          <w:sz w:val="28"/>
          <w:szCs w:val="28"/>
        </w:rPr>
        <w:t>это отношения по поводу реального блага, ценности, в связи с чем субъекты осуществляют принадлежащие им субъективные права и юридические обязанности. (Например, отношения между работником и работодателем);</w:t>
      </w:r>
    </w:p>
    <w:p w:rsidR="006778C9" w:rsidRPr="00A47177" w:rsidRDefault="006778C9" w:rsidP="00A47177">
      <w:pPr>
        <w:numPr>
          <w:ilvl w:val="1"/>
          <w:numId w:val="1"/>
        </w:numPr>
        <w:tabs>
          <w:tab w:val="clear" w:pos="2025"/>
        </w:tabs>
        <w:spacing w:line="360" w:lineRule="auto"/>
        <w:ind w:left="0" w:firstLine="720"/>
        <w:jc w:val="both"/>
        <w:rPr>
          <w:sz w:val="28"/>
          <w:szCs w:val="28"/>
        </w:rPr>
      </w:pPr>
      <w:r w:rsidRPr="00A47177">
        <w:rPr>
          <w:sz w:val="28"/>
          <w:szCs w:val="28"/>
        </w:rPr>
        <w:t>это отношения, охраняемые и обеспечиваемые государством. (В частности, возможностью государственного принуждения). Семейный кодекс Российской Федерации обязывает родителей содержать своих детей. В случае неисполнения ими данной обязанности по решению суда с них могут быть взысканы алименты в пользу ребенка.</w:t>
      </w:r>
    </w:p>
    <w:p w:rsidR="006778C9" w:rsidRPr="00A47177" w:rsidRDefault="006778C9" w:rsidP="00A47177">
      <w:pPr>
        <w:spacing w:line="360" w:lineRule="auto"/>
        <w:ind w:firstLine="720"/>
        <w:jc w:val="both"/>
        <w:rPr>
          <w:sz w:val="28"/>
          <w:szCs w:val="28"/>
        </w:rPr>
      </w:pPr>
    </w:p>
    <w:p w:rsidR="006778C9" w:rsidRDefault="006778C9" w:rsidP="00A47177">
      <w:pPr>
        <w:spacing w:line="360" w:lineRule="auto"/>
        <w:ind w:firstLine="720"/>
        <w:jc w:val="both"/>
        <w:rPr>
          <w:sz w:val="28"/>
          <w:szCs w:val="28"/>
        </w:rPr>
      </w:pPr>
      <w:r w:rsidRPr="00A47177">
        <w:rPr>
          <w:sz w:val="28"/>
          <w:szCs w:val="28"/>
        </w:rPr>
        <w:t>3.</w:t>
      </w:r>
      <w:r w:rsidR="00A47177">
        <w:rPr>
          <w:sz w:val="28"/>
          <w:szCs w:val="28"/>
        </w:rPr>
        <w:t xml:space="preserve"> </w:t>
      </w:r>
      <w:r w:rsidRPr="00A47177">
        <w:rPr>
          <w:sz w:val="28"/>
          <w:szCs w:val="28"/>
        </w:rPr>
        <w:t>Предпосылки возникновения правоотношений</w:t>
      </w:r>
    </w:p>
    <w:p w:rsidR="00A47177" w:rsidRPr="00A47177" w:rsidRDefault="00A47177" w:rsidP="00A47177">
      <w:pPr>
        <w:spacing w:line="360" w:lineRule="auto"/>
        <w:ind w:firstLine="720"/>
        <w:jc w:val="both"/>
        <w:rPr>
          <w:sz w:val="28"/>
          <w:szCs w:val="28"/>
        </w:rPr>
      </w:pPr>
    </w:p>
    <w:p w:rsidR="006778C9" w:rsidRPr="00A47177" w:rsidRDefault="006778C9" w:rsidP="00A47177">
      <w:pPr>
        <w:spacing w:line="360" w:lineRule="auto"/>
        <w:ind w:firstLine="720"/>
        <w:jc w:val="both"/>
        <w:rPr>
          <w:sz w:val="28"/>
          <w:szCs w:val="28"/>
        </w:rPr>
      </w:pPr>
      <w:r w:rsidRPr="00A47177">
        <w:rPr>
          <w:sz w:val="28"/>
          <w:szCs w:val="28"/>
        </w:rPr>
        <w:t>Предпосылками, то есть условиями (факторами), порождающими правовые отношения, являются два их вида: материальные (общие) и юридические (специальные).</w:t>
      </w:r>
      <w:r w:rsidR="00A47177">
        <w:rPr>
          <w:sz w:val="28"/>
          <w:szCs w:val="28"/>
        </w:rPr>
        <w:t xml:space="preserve"> </w:t>
      </w:r>
      <w:r w:rsidRPr="00A47177">
        <w:rPr>
          <w:sz w:val="28"/>
          <w:szCs w:val="28"/>
        </w:rPr>
        <w:t>К материальным относятся жизненные интересы и потребности людей, под влиянием которых они вступают в соответствующие правоотношения. В самом широком смысле под материальными предпосылками понимается система социально-экономических, культурных и иных обстоятельств, обусловливающих объективную необходимость правового регулирования тех или иных общественных отношений. К материальным предпосылкам можно отнести также наличие объекта правоотношения (то, по поводу чего лица вступают в данные юридические связи), не менее двух субъектов (так как само с собой лицо вступить в правоотношение не может) и соответствующее поведение участников правоотношений.</w:t>
      </w:r>
    </w:p>
    <w:p w:rsidR="006778C9" w:rsidRPr="00A47177" w:rsidRDefault="006778C9" w:rsidP="00A47177">
      <w:pPr>
        <w:spacing w:line="360" w:lineRule="auto"/>
        <w:ind w:firstLine="720"/>
        <w:jc w:val="both"/>
        <w:rPr>
          <w:sz w:val="28"/>
          <w:szCs w:val="28"/>
        </w:rPr>
      </w:pPr>
      <w:r w:rsidRPr="00A47177">
        <w:rPr>
          <w:sz w:val="28"/>
          <w:szCs w:val="28"/>
        </w:rPr>
        <w:t>К юридическим предпосылкам относятся: норма права, правосубъектность, юридический факт (как реальное жизненное обстоятельство).</w:t>
      </w:r>
    </w:p>
    <w:p w:rsidR="006778C9" w:rsidRPr="00A47177" w:rsidRDefault="006778C9" w:rsidP="00A47177">
      <w:pPr>
        <w:spacing w:line="360" w:lineRule="auto"/>
        <w:ind w:firstLine="720"/>
        <w:jc w:val="both"/>
        <w:rPr>
          <w:sz w:val="28"/>
          <w:szCs w:val="28"/>
        </w:rPr>
      </w:pPr>
      <w:r w:rsidRPr="00A47177">
        <w:rPr>
          <w:sz w:val="28"/>
          <w:szCs w:val="28"/>
        </w:rPr>
        <w:t>Без данных предпосылок правоотношение невозможно.</w:t>
      </w:r>
    </w:p>
    <w:p w:rsidR="006778C9" w:rsidRPr="00A47177" w:rsidRDefault="006778C9" w:rsidP="00A47177">
      <w:pPr>
        <w:spacing w:line="360" w:lineRule="auto"/>
        <w:ind w:firstLine="720"/>
        <w:jc w:val="both"/>
        <w:rPr>
          <w:sz w:val="28"/>
          <w:szCs w:val="28"/>
        </w:rPr>
      </w:pPr>
      <w:r w:rsidRPr="00A47177">
        <w:rPr>
          <w:sz w:val="28"/>
          <w:szCs w:val="28"/>
        </w:rPr>
        <w:t>Взаимосвязь между нормой права и правоотношением может проявляться в следующем:</w:t>
      </w:r>
    </w:p>
    <w:p w:rsidR="006778C9" w:rsidRPr="00A47177" w:rsidRDefault="006778C9" w:rsidP="00A47177">
      <w:pPr>
        <w:numPr>
          <w:ilvl w:val="1"/>
          <w:numId w:val="2"/>
        </w:numPr>
        <w:tabs>
          <w:tab w:val="clear" w:pos="1440"/>
        </w:tabs>
        <w:spacing w:line="360" w:lineRule="auto"/>
        <w:ind w:left="0" w:firstLine="720"/>
        <w:jc w:val="both"/>
        <w:rPr>
          <w:sz w:val="28"/>
          <w:szCs w:val="28"/>
        </w:rPr>
      </w:pPr>
      <w:r w:rsidRPr="00A47177">
        <w:rPr>
          <w:sz w:val="28"/>
          <w:szCs w:val="28"/>
        </w:rPr>
        <w:t>норма права и правоотношение выступают элементами механизма правового регулирования;</w:t>
      </w:r>
    </w:p>
    <w:p w:rsidR="006778C9" w:rsidRPr="00A47177" w:rsidRDefault="006778C9" w:rsidP="00A47177">
      <w:pPr>
        <w:numPr>
          <w:ilvl w:val="1"/>
          <w:numId w:val="2"/>
        </w:numPr>
        <w:tabs>
          <w:tab w:val="clear" w:pos="1440"/>
        </w:tabs>
        <w:spacing w:line="360" w:lineRule="auto"/>
        <w:ind w:left="0" w:firstLine="720"/>
        <w:jc w:val="both"/>
        <w:rPr>
          <w:sz w:val="28"/>
          <w:szCs w:val="28"/>
        </w:rPr>
      </w:pPr>
      <w:r w:rsidRPr="00A47177">
        <w:rPr>
          <w:sz w:val="28"/>
          <w:szCs w:val="28"/>
        </w:rPr>
        <w:t>норма права – основа возникновения правоотношения;</w:t>
      </w:r>
    </w:p>
    <w:p w:rsidR="006778C9" w:rsidRPr="00A47177" w:rsidRDefault="006778C9" w:rsidP="00A47177">
      <w:pPr>
        <w:numPr>
          <w:ilvl w:val="1"/>
          <w:numId w:val="2"/>
        </w:numPr>
        <w:tabs>
          <w:tab w:val="clear" w:pos="1440"/>
        </w:tabs>
        <w:spacing w:line="360" w:lineRule="auto"/>
        <w:ind w:left="0" w:firstLine="720"/>
        <w:jc w:val="both"/>
        <w:rPr>
          <w:sz w:val="28"/>
          <w:szCs w:val="28"/>
        </w:rPr>
      </w:pPr>
      <w:r w:rsidRPr="00A47177">
        <w:rPr>
          <w:sz w:val="28"/>
          <w:szCs w:val="28"/>
        </w:rPr>
        <w:t>норма права устанавливает круг субъектов правоотношений;</w:t>
      </w:r>
    </w:p>
    <w:p w:rsidR="006778C9" w:rsidRPr="00A47177" w:rsidRDefault="006778C9" w:rsidP="00A47177">
      <w:pPr>
        <w:numPr>
          <w:ilvl w:val="1"/>
          <w:numId w:val="2"/>
        </w:numPr>
        <w:tabs>
          <w:tab w:val="clear" w:pos="1440"/>
        </w:tabs>
        <w:spacing w:line="360" w:lineRule="auto"/>
        <w:ind w:left="0" w:firstLine="720"/>
        <w:jc w:val="both"/>
        <w:rPr>
          <w:sz w:val="28"/>
          <w:szCs w:val="28"/>
        </w:rPr>
      </w:pPr>
      <w:r w:rsidRPr="00A47177">
        <w:rPr>
          <w:sz w:val="28"/>
          <w:szCs w:val="28"/>
        </w:rPr>
        <w:t>норма права в гипотезе предусматривает условия возникновения того или иного правоотношения;</w:t>
      </w:r>
    </w:p>
    <w:p w:rsidR="006778C9" w:rsidRPr="00A47177" w:rsidRDefault="006778C9" w:rsidP="00A47177">
      <w:pPr>
        <w:numPr>
          <w:ilvl w:val="1"/>
          <w:numId w:val="2"/>
        </w:numPr>
        <w:tabs>
          <w:tab w:val="clear" w:pos="1440"/>
        </w:tabs>
        <w:spacing w:line="360" w:lineRule="auto"/>
        <w:ind w:left="0" w:firstLine="720"/>
        <w:jc w:val="both"/>
        <w:rPr>
          <w:sz w:val="28"/>
          <w:szCs w:val="28"/>
        </w:rPr>
      </w:pPr>
      <w:r w:rsidRPr="00A47177">
        <w:rPr>
          <w:sz w:val="28"/>
          <w:szCs w:val="28"/>
        </w:rPr>
        <w:t>норма права в диспозиции определяет субъективные права и юридические обязанности участников правоотношений;</w:t>
      </w:r>
    </w:p>
    <w:p w:rsidR="006778C9" w:rsidRPr="00A47177" w:rsidRDefault="006778C9" w:rsidP="00A47177">
      <w:pPr>
        <w:numPr>
          <w:ilvl w:val="1"/>
          <w:numId w:val="2"/>
        </w:numPr>
        <w:tabs>
          <w:tab w:val="clear" w:pos="1440"/>
        </w:tabs>
        <w:spacing w:line="360" w:lineRule="auto"/>
        <w:ind w:left="0" w:firstLine="720"/>
        <w:jc w:val="both"/>
        <w:rPr>
          <w:sz w:val="28"/>
          <w:szCs w:val="28"/>
        </w:rPr>
      </w:pPr>
      <w:r w:rsidRPr="00A47177">
        <w:rPr>
          <w:sz w:val="28"/>
          <w:szCs w:val="28"/>
        </w:rPr>
        <w:t>норма права в санкции содержит указания на возможные последствия выполнения диспозиции (наказания либо поощрения).</w:t>
      </w:r>
    </w:p>
    <w:p w:rsidR="006778C9" w:rsidRPr="00A47177" w:rsidRDefault="006778C9" w:rsidP="00A47177">
      <w:pPr>
        <w:spacing w:line="360" w:lineRule="auto"/>
        <w:ind w:firstLine="720"/>
        <w:jc w:val="both"/>
        <w:rPr>
          <w:sz w:val="28"/>
          <w:szCs w:val="28"/>
        </w:rPr>
      </w:pPr>
      <w:r w:rsidRPr="00A47177">
        <w:rPr>
          <w:sz w:val="28"/>
          <w:szCs w:val="28"/>
        </w:rPr>
        <w:t>Таким образом, правоотношение – это форма реализации нормы права. Правовая норма и правоотношение относятся как причина и следствие.</w:t>
      </w:r>
    </w:p>
    <w:p w:rsidR="006778C9" w:rsidRPr="00A47177" w:rsidRDefault="006778C9" w:rsidP="00A47177">
      <w:pPr>
        <w:spacing w:line="360" w:lineRule="auto"/>
        <w:ind w:firstLine="720"/>
        <w:jc w:val="both"/>
        <w:rPr>
          <w:sz w:val="28"/>
          <w:szCs w:val="28"/>
        </w:rPr>
      </w:pPr>
      <w:r w:rsidRPr="00A47177">
        <w:rPr>
          <w:sz w:val="28"/>
          <w:szCs w:val="28"/>
        </w:rPr>
        <w:t>Существуют точки зрения на характер взаимосвязи нормы права и правоотношения. По мнению большинства ученых, правоотношение есть результат воздействия нормы права на общественные отношения (последовательность здесь такая: норма права – общественные отношения – правоотношения). Согласно другой позиции, правоотношение – это средство регулирования общественных отношений (последовательность здесь уже другая: норма права – правоотношения – общественные отношения).</w:t>
      </w:r>
    </w:p>
    <w:p w:rsidR="006778C9" w:rsidRPr="00A47177" w:rsidRDefault="006778C9" w:rsidP="00A47177">
      <w:pPr>
        <w:spacing w:line="360" w:lineRule="auto"/>
        <w:ind w:firstLine="720"/>
        <w:jc w:val="both"/>
        <w:rPr>
          <w:sz w:val="28"/>
          <w:szCs w:val="28"/>
        </w:rPr>
      </w:pPr>
      <w:r w:rsidRPr="00A47177">
        <w:rPr>
          <w:sz w:val="28"/>
          <w:szCs w:val="28"/>
        </w:rPr>
        <w:t>Правоотношение имеет сложную по составу элементов структуру: субъект, объект, субъективное право и юридическая обязанность (юридическое содержание).</w:t>
      </w:r>
    </w:p>
    <w:p w:rsidR="006778C9" w:rsidRPr="00A47177" w:rsidRDefault="006778C9" w:rsidP="00A47177">
      <w:pPr>
        <w:spacing w:line="360" w:lineRule="auto"/>
        <w:ind w:firstLine="720"/>
        <w:jc w:val="both"/>
        <w:rPr>
          <w:sz w:val="28"/>
          <w:szCs w:val="28"/>
        </w:rPr>
      </w:pPr>
    </w:p>
    <w:p w:rsidR="006778C9" w:rsidRPr="00A47177" w:rsidRDefault="006778C9" w:rsidP="00A47177">
      <w:pPr>
        <w:spacing w:line="360" w:lineRule="auto"/>
        <w:ind w:firstLine="720"/>
        <w:jc w:val="both"/>
        <w:rPr>
          <w:sz w:val="28"/>
          <w:szCs w:val="28"/>
        </w:rPr>
      </w:pPr>
      <w:r w:rsidRPr="00A47177">
        <w:rPr>
          <w:sz w:val="28"/>
          <w:szCs w:val="28"/>
        </w:rPr>
        <w:t>4.</w:t>
      </w:r>
      <w:r w:rsidR="00A47177">
        <w:rPr>
          <w:sz w:val="28"/>
          <w:szCs w:val="28"/>
        </w:rPr>
        <w:t xml:space="preserve"> </w:t>
      </w:r>
      <w:r w:rsidRPr="00A47177">
        <w:rPr>
          <w:sz w:val="28"/>
          <w:szCs w:val="28"/>
        </w:rPr>
        <w:t>Субъекты и объекты правоотношений</w:t>
      </w:r>
    </w:p>
    <w:p w:rsidR="00A47177" w:rsidRDefault="00A47177" w:rsidP="00A47177">
      <w:pPr>
        <w:spacing w:line="360" w:lineRule="auto"/>
        <w:ind w:firstLine="720"/>
        <w:jc w:val="both"/>
        <w:rPr>
          <w:sz w:val="28"/>
          <w:szCs w:val="28"/>
        </w:rPr>
      </w:pPr>
    </w:p>
    <w:p w:rsidR="006778C9" w:rsidRPr="00A47177" w:rsidRDefault="006778C9" w:rsidP="00A47177">
      <w:pPr>
        <w:spacing w:line="360" w:lineRule="auto"/>
        <w:ind w:firstLine="720"/>
        <w:jc w:val="both"/>
        <w:rPr>
          <w:sz w:val="28"/>
          <w:szCs w:val="28"/>
        </w:rPr>
      </w:pPr>
      <w:r w:rsidRPr="00A47177">
        <w:rPr>
          <w:sz w:val="28"/>
          <w:szCs w:val="28"/>
        </w:rPr>
        <w:t>Для всех отраслей права понятие «субъект правоотношений» является одним из ключевых.</w:t>
      </w:r>
      <w:r w:rsidR="00A47177">
        <w:rPr>
          <w:sz w:val="28"/>
          <w:szCs w:val="28"/>
        </w:rPr>
        <w:t xml:space="preserve"> </w:t>
      </w:r>
      <w:r w:rsidRPr="00A47177">
        <w:rPr>
          <w:sz w:val="28"/>
          <w:szCs w:val="28"/>
        </w:rPr>
        <w:t>Категория «субъект права» является социально-юридической и имеет место только в правовой действительности. Ее создал правопорядок, а не живая природа. Современное право в качестве субъектов признает людей и их коллективы, которые обладают определенной суммой прав и обязанностей, а также возможностью их реализовать.</w:t>
      </w:r>
    </w:p>
    <w:p w:rsidR="006778C9" w:rsidRPr="00A47177" w:rsidRDefault="006778C9" w:rsidP="00A47177">
      <w:pPr>
        <w:spacing w:line="360" w:lineRule="auto"/>
        <w:ind w:firstLine="720"/>
        <w:jc w:val="both"/>
        <w:rPr>
          <w:sz w:val="28"/>
          <w:szCs w:val="28"/>
        </w:rPr>
      </w:pPr>
      <w:r w:rsidRPr="00A47177">
        <w:rPr>
          <w:sz w:val="28"/>
          <w:szCs w:val="28"/>
        </w:rPr>
        <w:t>Субъекты правоотношений – это участники правовых отношений, обладающие соответствующими правами и юридическими обязанностями. С точки зрения А.Ю. Якимова, «… под субъектом права целесообразно понимать абстрактное лицо (физическое или юридическое), предусмотренное правовыми нормами, которое наделено определенным объемом абстрактных юридическим прав и обязанностей».</w:t>
      </w:r>
      <w:r w:rsidRPr="00A47177">
        <w:rPr>
          <w:rStyle w:val="a8"/>
          <w:sz w:val="28"/>
          <w:szCs w:val="28"/>
        </w:rPr>
        <w:footnoteReference w:id="1"/>
      </w:r>
    </w:p>
    <w:p w:rsidR="006778C9" w:rsidRPr="00A47177" w:rsidRDefault="006778C9" w:rsidP="00A47177">
      <w:pPr>
        <w:spacing w:line="360" w:lineRule="auto"/>
        <w:ind w:firstLine="720"/>
        <w:jc w:val="both"/>
        <w:rPr>
          <w:sz w:val="28"/>
          <w:szCs w:val="28"/>
        </w:rPr>
      </w:pPr>
      <w:r w:rsidRPr="00A47177">
        <w:rPr>
          <w:sz w:val="28"/>
          <w:szCs w:val="28"/>
        </w:rPr>
        <w:t>Выделяют индивидуальные и коллективные субъекты правоотношений.</w:t>
      </w:r>
    </w:p>
    <w:p w:rsidR="006778C9" w:rsidRPr="00A47177" w:rsidRDefault="006778C9" w:rsidP="00A47177">
      <w:pPr>
        <w:spacing w:line="360" w:lineRule="auto"/>
        <w:ind w:firstLine="720"/>
        <w:jc w:val="both"/>
        <w:rPr>
          <w:sz w:val="28"/>
          <w:szCs w:val="28"/>
        </w:rPr>
      </w:pPr>
      <w:r w:rsidRPr="00A47177">
        <w:rPr>
          <w:sz w:val="28"/>
          <w:szCs w:val="28"/>
        </w:rPr>
        <w:t>Самый распространенный субъект правоотношений – физические лица. К индивидуальным субъектам (физическим лицам) относятся: граждане, лица с двойным гражданством, лица без гражданства, иностранцы, лица-беженцы. Каждый человек обладает правовым статусом, который включает общие для всех физических лиц права, свободы, обязанности, предусмотренные Конституцией и международными актами. Существенным элементом правового статуса является гражданство, поскольку политические права и обязанности принадлежат только гражданам данного государства. Лица без гражданства и иностранцы вправе вступать в те же правоотношения на территории России, что и российские граждане, за рядом ограничений, установленных законодательством: они не могут избирать и</w:t>
      </w:r>
      <w:r w:rsidR="00A47177">
        <w:rPr>
          <w:sz w:val="28"/>
          <w:szCs w:val="28"/>
        </w:rPr>
        <w:t xml:space="preserve"> </w:t>
      </w:r>
      <w:r w:rsidRPr="00A47177">
        <w:rPr>
          <w:sz w:val="28"/>
          <w:szCs w:val="28"/>
        </w:rPr>
        <w:t>быть избранными в представительные органы власти России, занимать определенные должности в государственном аппарате, служить в Вооруженных Силах и так далее.</w:t>
      </w:r>
    </w:p>
    <w:p w:rsidR="006778C9" w:rsidRPr="00A47177" w:rsidRDefault="006778C9" w:rsidP="00A47177">
      <w:pPr>
        <w:spacing w:line="360" w:lineRule="auto"/>
        <w:ind w:firstLine="720"/>
        <w:jc w:val="both"/>
        <w:rPr>
          <w:sz w:val="28"/>
          <w:szCs w:val="28"/>
        </w:rPr>
      </w:pPr>
      <w:r w:rsidRPr="00A47177">
        <w:rPr>
          <w:sz w:val="28"/>
          <w:szCs w:val="28"/>
        </w:rPr>
        <w:t>Правовое положение физического лица определяется совокупностью индивидуального, общего и специального статусов. А.А. Стремоухов</w:t>
      </w:r>
      <w:r w:rsidRPr="00A47177">
        <w:rPr>
          <w:rStyle w:val="a8"/>
          <w:sz w:val="28"/>
          <w:szCs w:val="28"/>
        </w:rPr>
        <w:footnoteReference w:id="2"/>
      </w:r>
      <w:r w:rsidRPr="00A47177">
        <w:rPr>
          <w:sz w:val="28"/>
          <w:szCs w:val="28"/>
        </w:rPr>
        <w:t xml:space="preserve"> выделяет три формы существования объекта права: общую, отраслевую и специальную, каждой из которых соответствует общий, отраслевой и специальный субъект.</w:t>
      </w:r>
    </w:p>
    <w:p w:rsidR="006778C9" w:rsidRPr="00A47177" w:rsidRDefault="006778C9" w:rsidP="00A47177">
      <w:pPr>
        <w:spacing w:line="360" w:lineRule="auto"/>
        <w:ind w:firstLine="720"/>
        <w:jc w:val="both"/>
        <w:rPr>
          <w:sz w:val="28"/>
          <w:szCs w:val="28"/>
        </w:rPr>
      </w:pPr>
      <w:r w:rsidRPr="00A47177">
        <w:rPr>
          <w:sz w:val="28"/>
          <w:szCs w:val="28"/>
        </w:rPr>
        <w:t>Индивидуальный статус присущ каждому физическому лицу и определяется полом, возрастом, семейным положением, образованием.</w:t>
      </w:r>
    </w:p>
    <w:p w:rsidR="006778C9" w:rsidRPr="00A47177" w:rsidRDefault="006778C9" w:rsidP="00A47177">
      <w:pPr>
        <w:spacing w:line="360" w:lineRule="auto"/>
        <w:ind w:firstLine="720"/>
        <w:jc w:val="both"/>
        <w:rPr>
          <w:sz w:val="28"/>
          <w:szCs w:val="28"/>
        </w:rPr>
      </w:pPr>
      <w:r w:rsidRPr="00A47177">
        <w:rPr>
          <w:sz w:val="28"/>
          <w:szCs w:val="28"/>
        </w:rPr>
        <w:t>Общий статус</w:t>
      </w:r>
      <w:r w:rsidR="00727B88" w:rsidRPr="00A47177">
        <w:rPr>
          <w:sz w:val="28"/>
          <w:szCs w:val="28"/>
        </w:rPr>
        <w:t xml:space="preserve"> устанавливается Конституцией Российской Федерации</w:t>
      </w:r>
      <w:r w:rsidRPr="00A47177">
        <w:rPr>
          <w:sz w:val="28"/>
          <w:szCs w:val="28"/>
        </w:rPr>
        <w:t>. Общая форма субъектов права характеризуется наличием у них общих основных прав и обязанносте</w:t>
      </w:r>
      <w:r w:rsidR="00D86FF2" w:rsidRPr="00A47177">
        <w:rPr>
          <w:sz w:val="28"/>
          <w:szCs w:val="28"/>
        </w:rPr>
        <w:t>й, закрепленных в Конституции Российской Федерации</w:t>
      </w:r>
      <w:r w:rsidRPr="00A47177">
        <w:rPr>
          <w:sz w:val="28"/>
          <w:szCs w:val="28"/>
        </w:rPr>
        <w:t>, в частности, для человека и гражданина – система основных прав и обязанностей, имеющая одинаковый объем для всех и для каждого, одинаковый объем для всех и для каждого, неотъемлемая и наиболее устойчивая по своему характеру. Эта система прав опреде</w:t>
      </w:r>
      <w:r w:rsidR="00D86FF2" w:rsidRPr="00A47177">
        <w:rPr>
          <w:sz w:val="28"/>
          <w:szCs w:val="28"/>
        </w:rPr>
        <w:t>ляется не только Конституцией Российской Федерации</w:t>
      </w:r>
      <w:r w:rsidRPr="00A47177">
        <w:rPr>
          <w:sz w:val="28"/>
          <w:szCs w:val="28"/>
        </w:rPr>
        <w:t>, но и международными стандартами.</w:t>
      </w:r>
    </w:p>
    <w:p w:rsidR="006778C9" w:rsidRPr="00A47177" w:rsidRDefault="006778C9" w:rsidP="00A47177">
      <w:pPr>
        <w:spacing w:line="360" w:lineRule="auto"/>
        <w:ind w:firstLine="720"/>
        <w:jc w:val="both"/>
        <w:rPr>
          <w:sz w:val="28"/>
          <w:szCs w:val="28"/>
        </w:rPr>
      </w:pPr>
      <w:r w:rsidRPr="00A47177">
        <w:rPr>
          <w:sz w:val="28"/>
          <w:szCs w:val="28"/>
        </w:rPr>
        <w:t>В состоянии отраслевой формы общие субъективные права и обязанности лица (индивидуальные и коллективные) конкретизируются, уточняются и развиваются в соответствии с особенностями предмета и метода правового регулирования данной сферы общественных отношений. В различных сферах возникают такие отраслевые субъекты, как работники и работодатели – в трудовом праве; истцы и ответчики – в гражданском праве, жена, муж и дети – в семейном праве; должностные лица, государственные органы, субъекты Российской Федерации – в конституционном и административном праве и др.</w:t>
      </w:r>
    </w:p>
    <w:p w:rsidR="006778C9" w:rsidRPr="00A47177" w:rsidRDefault="006778C9" w:rsidP="00A47177">
      <w:pPr>
        <w:spacing w:line="360" w:lineRule="auto"/>
        <w:ind w:firstLine="720"/>
        <w:jc w:val="both"/>
        <w:rPr>
          <w:sz w:val="28"/>
          <w:szCs w:val="28"/>
        </w:rPr>
      </w:pPr>
      <w:r w:rsidRPr="00A47177">
        <w:rPr>
          <w:sz w:val="28"/>
          <w:szCs w:val="28"/>
        </w:rPr>
        <w:t>Существующее в России равенство всех субъектов права перед законом не исключает определенной дифференциации их правового регулирования, и наличия в российском праве специальных субъектов. Процесс специализации – закономерный, объективный результат совершенствования общественных отношений, в том числе правовых. Всякий раз для того, чтобы обеспечить специальным субъектам беспрепятственное и результативное участие в общественных отношениях, государство уже на основе имеющихся социальных норм всегда создавало специальные правовые нормы. Эти нормы устанавливали и закрепляли за субъектами специальные права и обязанности, что и вызвало появление специального субъекта права со своей специальной правосубъектностью.</w:t>
      </w:r>
    </w:p>
    <w:p w:rsidR="006778C9" w:rsidRPr="00A47177" w:rsidRDefault="006778C9" w:rsidP="00A47177">
      <w:pPr>
        <w:spacing w:line="360" w:lineRule="auto"/>
        <w:ind w:firstLine="720"/>
        <w:jc w:val="both"/>
        <w:rPr>
          <w:sz w:val="28"/>
          <w:szCs w:val="28"/>
        </w:rPr>
      </w:pPr>
      <w:r w:rsidRPr="00A47177">
        <w:rPr>
          <w:sz w:val="28"/>
          <w:szCs w:val="28"/>
        </w:rPr>
        <w:t>Третья форма существования объекта права – специальная. Она возникает после того, как субъект минует общую и отраслевую формы и обретает способность иметь возможность пользоваться конкретными правами, а также выполнять обязанности в рамках определенного института отрасли права или межотраслевого института права. Так, военнослужа</w:t>
      </w:r>
      <w:r w:rsidR="00D86FF2" w:rsidRPr="00A47177">
        <w:rPr>
          <w:sz w:val="28"/>
          <w:szCs w:val="28"/>
        </w:rPr>
        <w:t>щий внутренних войск МВД Российской Федерации</w:t>
      </w:r>
      <w:r w:rsidRPr="00A47177">
        <w:rPr>
          <w:sz w:val="28"/>
          <w:szCs w:val="28"/>
        </w:rPr>
        <w:t xml:space="preserve">, как и любой гражданин Российской Федерации, в общей форме субъекта права </w:t>
      </w:r>
      <w:r w:rsidR="00D86FF2" w:rsidRPr="00A47177">
        <w:rPr>
          <w:sz w:val="28"/>
          <w:szCs w:val="28"/>
        </w:rPr>
        <w:t>в соответствии с Конституцией Российской Федерации</w:t>
      </w:r>
      <w:r w:rsidRPr="00A47177">
        <w:rPr>
          <w:sz w:val="28"/>
          <w:szCs w:val="28"/>
        </w:rPr>
        <w:t xml:space="preserve"> имеет право на социальное обеспечение (ст. 39). В специальной форме, в границах института пенсионного обеспечения лиц, проходивших военную службу в органах внутренних дел, военнослужащий получает право на конкретные три вида «военной» пенсии – пенсию за выслугу лет, пенсию по инвалидности, пенсию по случаю потери кормильца и приобретает качество специального субъекта права. Специальный статус связан с определенными правовыми ограничениями, например, для государственных гражданских служащих, судей, прокуроров, следователей.</w:t>
      </w:r>
    </w:p>
    <w:p w:rsidR="006778C9" w:rsidRPr="00A47177" w:rsidRDefault="006778C9" w:rsidP="00A47177">
      <w:pPr>
        <w:spacing w:line="360" w:lineRule="auto"/>
        <w:ind w:firstLine="720"/>
        <w:jc w:val="both"/>
        <w:rPr>
          <w:sz w:val="28"/>
          <w:szCs w:val="28"/>
        </w:rPr>
      </w:pPr>
      <w:r w:rsidRPr="00A47177">
        <w:rPr>
          <w:sz w:val="28"/>
          <w:szCs w:val="28"/>
        </w:rPr>
        <w:t>В рамках института отрасли права специальные субъекты права могут создаваться не только специальными законами, но и ведомственными и локальными нормативными актами.</w:t>
      </w:r>
    </w:p>
    <w:p w:rsidR="006778C9" w:rsidRPr="00A47177" w:rsidRDefault="006778C9" w:rsidP="00A47177">
      <w:pPr>
        <w:spacing w:line="360" w:lineRule="auto"/>
        <w:ind w:firstLine="720"/>
        <w:jc w:val="both"/>
        <w:rPr>
          <w:sz w:val="28"/>
          <w:szCs w:val="28"/>
        </w:rPr>
      </w:pPr>
      <w:r w:rsidRPr="00A47177">
        <w:rPr>
          <w:sz w:val="28"/>
          <w:szCs w:val="28"/>
        </w:rPr>
        <w:t>Так, по мнению Стремоухова А.А., «специальный субъект права – это любое индивидуальное или коллективное лицо, которому нормами института отрасли права установлен конкретный и детальный объем его способности обладать правами и обязанностями и своими действиями приобретать их в правоотношениях специального вида»</w:t>
      </w:r>
      <w:r w:rsidRPr="00A47177">
        <w:rPr>
          <w:rStyle w:val="a8"/>
          <w:sz w:val="28"/>
          <w:szCs w:val="28"/>
        </w:rPr>
        <w:footnoteReference w:id="3"/>
      </w:r>
      <w:r w:rsidRPr="00A47177">
        <w:rPr>
          <w:sz w:val="28"/>
          <w:szCs w:val="28"/>
        </w:rPr>
        <w:t>.</w:t>
      </w:r>
    </w:p>
    <w:p w:rsidR="006778C9" w:rsidRPr="00A47177" w:rsidRDefault="006778C9" w:rsidP="00A47177">
      <w:pPr>
        <w:spacing w:line="360" w:lineRule="auto"/>
        <w:ind w:firstLine="720"/>
        <w:jc w:val="both"/>
        <w:rPr>
          <w:sz w:val="28"/>
          <w:szCs w:val="28"/>
        </w:rPr>
      </w:pPr>
      <w:r w:rsidRPr="00A47177">
        <w:rPr>
          <w:sz w:val="28"/>
          <w:szCs w:val="28"/>
        </w:rPr>
        <w:t>Особенности специального субъекта права можно свести к следующему:</w:t>
      </w:r>
    </w:p>
    <w:p w:rsidR="006778C9" w:rsidRPr="00A47177" w:rsidRDefault="006778C9" w:rsidP="00A47177">
      <w:pPr>
        <w:numPr>
          <w:ilvl w:val="0"/>
          <w:numId w:val="12"/>
        </w:numPr>
        <w:spacing w:line="360" w:lineRule="auto"/>
        <w:ind w:left="0" w:firstLine="720"/>
        <w:jc w:val="both"/>
        <w:rPr>
          <w:sz w:val="28"/>
          <w:szCs w:val="28"/>
        </w:rPr>
      </w:pPr>
      <w:r w:rsidRPr="00A47177">
        <w:rPr>
          <w:sz w:val="28"/>
          <w:szCs w:val="28"/>
        </w:rPr>
        <w:t>В контексте специального субъекта речь всегда идет о представителе той или иной социальной группы, обособленной по определенному признаку (роду деятельности, во</w:t>
      </w:r>
      <w:r w:rsidR="00D86FF2" w:rsidRPr="00A47177">
        <w:rPr>
          <w:sz w:val="28"/>
          <w:szCs w:val="28"/>
        </w:rPr>
        <w:t>зрасту, состоянию здоровья и так далее</w:t>
      </w:r>
      <w:r w:rsidRPr="00A47177">
        <w:rPr>
          <w:sz w:val="28"/>
          <w:szCs w:val="28"/>
        </w:rPr>
        <w:t>).</w:t>
      </w:r>
    </w:p>
    <w:p w:rsidR="006778C9" w:rsidRPr="00A47177" w:rsidRDefault="006778C9" w:rsidP="00A47177">
      <w:pPr>
        <w:numPr>
          <w:ilvl w:val="0"/>
          <w:numId w:val="12"/>
        </w:numPr>
        <w:spacing w:line="360" w:lineRule="auto"/>
        <w:ind w:left="0" w:firstLine="720"/>
        <w:jc w:val="both"/>
        <w:rPr>
          <w:sz w:val="28"/>
          <w:szCs w:val="28"/>
        </w:rPr>
      </w:pPr>
      <w:r w:rsidRPr="00A47177">
        <w:rPr>
          <w:sz w:val="28"/>
          <w:szCs w:val="28"/>
        </w:rPr>
        <w:t>Специальный субъект отличается способностью иметь и обладать конкретными правами и обязанностями на уровне отдельных социальных групп, которые регулируются разными отраслями. Так, они могут укладываться в рамки одной отрасли (например, эксперт – субъект уголовно-процессуального права), а также обладать комплексным характером (например, должностное</w:t>
      </w:r>
      <w:r w:rsidR="00D86FF2" w:rsidRPr="00A47177">
        <w:rPr>
          <w:sz w:val="28"/>
          <w:szCs w:val="28"/>
        </w:rPr>
        <w:t xml:space="preserve"> лицо, несовершеннолетний и так далее</w:t>
      </w:r>
      <w:r w:rsidRPr="00A47177">
        <w:rPr>
          <w:sz w:val="28"/>
          <w:szCs w:val="28"/>
        </w:rPr>
        <w:t>).</w:t>
      </w:r>
    </w:p>
    <w:p w:rsidR="006778C9" w:rsidRPr="00A47177" w:rsidRDefault="006778C9" w:rsidP="00A47177">
      <w:pPr>
        <w:numPr>
          <w:ilvl w:val="0"/>
          <w:numId w:val="12"/>
        </w:numPr>
        <w:spacing w:line="360" w:lineRule="auto"/>
        <w:ind w:left="0" w:firstLine="720"/>
        <w:jc w:val="both"/>
        <w:rPr>
          <w:sz w:val="28"/>
          <w:szCs w:val="28"/>
        </w:rPr>
      </w:pPr>
      <w:r w:rsidRPr="00A47177">
        <w:rPr>
          <w:sz w:val="28"/>
          <w:szCs w:val="28"/>
        </w:rPr>
        <w:t>Сущностное свойство субъекта права – правоспособность – лишь констатирует потенциальное наличие у него разнообразных прав. Поэтому для целей обособления субъекта используют категорию специальной правоспособности.</w:t>
      </w:r>
    </w:p>
    <w:p w:rsidR="006778C9" w:rsidRPr="00A47177" w:rsidRDefault="006778C9" w:rsidP="00A47177">
      <w:pPr>
        <w:numPr>
          <w:ilvl w:val="0"/>
          <w:numId w:val="12"/>
        </w:numPr>
        <w:spacing w:line="360" w:lineRule="auto"/>
        <w:ind w:left="0" w:firstLine="720"/>
        <w:jc w:val="both"/>
        <w:rPr>
          <w:sz w:val="28"/>
          <w:szCs w:val="28"/>
        </w:rPr>
      </w:pPr>
      <w:r w:rsidRPr="00A47177">
        <w:rPr>
          <w:sz w:val="28"/>
          <w:szCs w:val="28"/>
        </w:rPr>
        <w:t>Переход от общего субъекта права к специальному связан с наступлением определенных юридических фактов. Например, чтобы стать следователем, нужно кроме прочего, быть назначенным на эту должность приказом руководителя. Это объясняется тем, что все права субъектов делятся на основные – общие для всех лиц, и специальные, присущие лишь субъектам отдельных социальных групп. Реализация вторых связана с отраслевыми и специальными нормами и юридическими фактами. Юридические факты создают для специального субъекта правовое поле, по которому тот может двигаться в определенном направлении: например, супруг имеет право на алиментирование, лицо, достигшее определенного возраста, может быть принято на работу.</w:t>
      </w:r>
    </w:p>
    <w:p w:rsidR="006778C9" w:rsidRPr="00A47177" w:rsidRDefault="006778C9" w:rsidP="00A47177">
      <w:pPr>
        <w:numPr>
          <w:ilvl w:val="0"/>
          <w:numId w:val="12"/>
        </w:numPr>
        <w:spacing w:line="360" w:lineRule="auto"/>
        <w:ind w:left="0" w:firstLine="720"/>
        <w:jc w:val="both"/>
        <w:rPr>
          <w:sz w:val="28"/>
          <w:szCs w:val="28"/>
        </w:rPr>
      </w:pPr>
      <w:r w:rsidRPr="00A47177">
        <w:rPr>
          <w:sz w:val="28"/>
          <w:szCs w:val="28"/>
        </w:rPr>
        <w:t>Специальный субъект права как категория и правовое явление в теории и на практике служит расширению или ограничению содержания общего субъекта.</w:t>
      </w:r>
    </w:p>
    <w:p w:rsidR="006778C9" w:rsidRPr="00A47177" w:rsidRDefault="006778C9" w:rsidP="00A47177">
      <w:pPr>
        <w:spacing w:line="360" w:lineRule="auto"/>
        <w:ind w:firstLine="720"/>
        <w:jc w:val="both"/>
        <w:rPr>
          <w:sz w:val="28"/>
          <w:szCs w:val="28"/>
        </w:rPr>
      </w:pPr>
      <w:r w:rsidRPr="00A47177">
        <w:rPr>
          <w:sz w:val="28"/>
          <w:szCs w:val="28"/>
        </w:rPr>
        <w:t>К коллективным субъектам относятся: государство в целом (когда оно, например, вступает в международно-правовые отношения с другими государствами, в конституционно-правовые – с субъектами федерации, в гражданско-правовые – по поводу федеральной государственной собственности, в уголовно-правовые и так далее); государственные организации (например, ГОУ ВПО Красноярская государственная медицинская академия, муниципальное учреждение здравоохранения «Тяжинская центральная районная больница), негосударственные организации (частные фирмы (например, ООО «Тяжинлеспром), коммерческие банки, общественные объединения (например, «Союз женщин Кузбасса», Совет по опеке и попечительству).</w:t>
      </w:r>
    </w:p>
    <w:p w:rsidR="006778C9" w:rsidRPr="00A47177" w:rsidRDefault="006778C9" w:rsidP="00A47177">
      <w:pPr>
        <w:spacing w:line="360" w:lineRule="auto"/>
        <w:ind w:firstLine="720"/>
        <w:jc w:val="both"/>
        <w:rPr>
          <w:sz w:val="28"/>
          <w:szCs w:val="28"/>
        </w:rPr>
      </w:pPr>
      <w:r w:rsidRPr="00A47177">
        <w:rPr>
          <w:sz w:val="28"/>
          <w:szCs w:val="28"/>
        </w:rPr>
        <w:t>Органы государства как субъекты правоотношений обладают полномочиями по совершению односторонних действий, которые порождают или изменяют, а также прекращают правоотношения. Это так называемые правоприменительные акты. Но государственные органы могут заключать и гражданско-правовые сделки, тогда они выступают как равные с другими субъектами участники правоотношений.</w:t>
      </w:r>
    </w:p>
    <w:p w:rsidR="006778C9" w:rsidRPr="00A47177" w:rsidRDefault="006778C9" w:rsidP="00A47177">
      <w:pPr>
        <w:spacing w:line="360" w:lineRule="auto"/>
        <w:ind w:firstLine="720"/>
        <w:jc w:val="both"/>
        <w:rPr>
          <w:sz w:val="28"/>
          <w:szCs w:val="28"/>
        </w:rPr>
      </w:pPr>
      <w:r w:rsidRPr="00A47177">
        <w:rPr>
          <w:sz w:val="28"/>
          <w:szCs w:val="28"/>
        </w:rPr>
        <w:t>Коллективные субъекты, участвующие в области частно-правовых отношений, обладают качествами юридического лица. Юридические лица – особый круг субъектов правоотношений. Согласно п. 1 ст. 48 Гражданского кодекса Российской Федерации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A47177">
        <w:rPr>
          <w:rStyle w:val="a8"/>
          <w:sz w:val="28"/>
          <w:szCs w:val="28"/>
        </w:rPr>
        <w:footnoteReference w:id="4"/>
      </w:r>
      <w:r w:rsidRPr="00A47177">
        <w:rPr>
          <w:sz w:val="28"/>
          <w:szCs w:val="28"/>
        </w:rPr>
        <w:t>.</w:t>
      </w:r>
    </w:p>
    <w:p w:rsidR="006778C9" w:rsidRPr="00A47177" w:rsidRDefault="006778C9" w:rsidP="00A47177">
      <w:pPr>
        <w:spacing w:line="360" w:lineRule="auto"/>
        <w:ind w:firstLine="720"/>
        <w:jc w:val="both"/>
        <w:rPr>
          <w:sz w:val="28"/>
          <w:szCs w:val="28"/>
        </w:rPr>
      </w:pPr>
      <w:r w:rsidRPr="00A47177">
        <w:rPr>
          <w:sz w:val="28"/>
          <w:szCs w:val="28"/>
        </w:rPr>
        <w:t>Общепризнанно, что юридическое лицо есть субъект права. Так как юридическое лицо живым субъектом не является, в правоотношениях его представляют конкретные люди, а в результате их действий возникают правовые последствия для юридического лица. Правоведы до сих пор спорят о том, обладает ли юридическое лицо своими интересами или оно ширма, за которой стоят реальные люди со своими устремлениями. Исчерпывающий ответ на вопрос, что такое юридическое лицо, до сих пор не найден.</w:t>
      </w:r>
    </w:p>
    <w:p w:rsidR="006778C9" w:rsidRPr="00A47177" w:rsidRDefault="00A72FE0" w:rsidP="00A47177">
      <w:pPr>
        <w:spacing w:line="360" w:lineRule="auto"/>
        <w:ind w:firstLine="720"/>
        <w:jc w:val="both"/>
        <w:rPr>
          <w:sz w:val="28"/>
          <w:szCs w:val="28"/>
        </w:rPr>
      </w:pPr>
      <w:r w:rsidRPr="00A47177">
        <w:rPr>
          <w:sz w:val="28"/>
          <w:szCs w:val="28"/>
        </w:rPr>
        <w:t>Конституция Российской Федерации</w:t>
      </w:r>
      <w:r w:rsidR="006778C9" w:rsidRPr="00A47177">
        <w:rPr>
          <w:sz w:val="28"/>
          <w:szCs w:val="28"/>
        </w:rPr>
        <w:t xml:space="preserve"> </w:t>
      </w:r>
      <w:smartTag w:uri="urn:schemas-microsoft-com:office:smarttags" w:element="metricconverter">
        <w:smartTagPr>
          <w:attr w:name="ProductID" w:val="1993 г"/>
        </w:smartTagPr>
        <w:r w:rsidR="006778C9" w:rsidRPr="00A47177">
          <w:rPr>
            <w:sz w:val="28"/>
            <w:szCs w:val="28"/>
          </w:rPr>
          <w:t>1993 г</w:t>
        </w:r>
      </w:smartTag>
      <w:r w:rsidR="006778C9" w:rsidRPr="00A47177">
        <w:rPr>
          <w:sz w:val="28"/>
          <w:szCs w:val="28"/>
        </w:rPr>
        <w:t>. прямо говорит только о правах и обязанностях гражданина, не упоминая о юридических лицах. Однако в Постан</w:t>
      </w:r>
      <w:r w:rsidR="00540017" w:rsidRPr="00A47177">
        <w:rPr>
          <w:sz w:val="28"/>
          <w:szCs w:val="28"/>
        </w:rPr>
        <w:t>овлении Конституционного суда Российской Федерации</w:t>
      </w:r>
      <w:r w:rsidR="006778C9" w:rsidRPr="00A47177">
        <w:rPr>
          <w:sz w:val="28"/>
          <w:szCs w:val="28"/>
        </w:rPr>
        <w:t xml:space="preserve"> от 17.12.1996 г. №20-П</w:t>
      </w:r>
      <w:r w:rsidR="006778C9" w:rsidRPr="00A47177">
        <w:rPr>
          <w:rStyle w:val="a8"/>
          <w:sz w:val="28"/>
          <w:szCs w:val="28"/>
        </w:rPr>
        <w:footnoteReference w:id="5"/>
      </w:r>
      <w:r w:rsidR="006778C9" w:rsidRPr="00A47177">
        <w:rPr>
          <w:sz w:val="28"/>
          <w:szCs w:val="28"/>
        </w:rPr>
        <w:t xml:space="preserve"> указано, что конституционные права человека и гражданин</w:t>
      </w:r>
      <w:r w:rsidRPr="00A47177">
        <w:rPr>
          <w:sz w:val="28"/>
          <w:szCs w:val="28"/>
        </w:rPr>
        <w:t>а, закрепленные в Конституции Российской Федерации</w:t>
      </w:r>
      <w:r w:rsidR="006778C9" w:rsidRPr="00A47177">
        <w:rPr>
          <w:sz w:val="28"/>
          <w:szCs w:val="28"/>
        </w:rPr>
        <w:t>, распространяются на юридические лица в той степени, в какой это право по своей природе может быть к ним применимо.</w:t>
      </w:r>
    </w:p>
    <w:p w:rsidR="006778C9" w:rsidRPr="00A47177" w:rsidRDefault="006778C9" w:rsidP="00A47177">
      <w:pPr>
        <w:spacing w:line="360" w:lineRule="auto"/>
        <w:ind w:firstLine="720"/>
        <w:jc w:val="both"/>
        <w:rPr>
          <w:sz w:val="28"/>
          <w:szCs w:val="28"/>
        </w:rPr>
      </w:pPr>
      <w:r w:rsidRPr="00A47177">
        <w:rPr>
          <w:sz w:val="28"/>
          <w:szCs w:val="28"/>
        </w:rPr>
        <w:t>Юридическое лицо является участником не только гражданских, но также иных правоотношений, в том числе административных, трудовых, налоговых и т.д.</w:t>
      </w:r>
    </w:p>
    <w:p w:rsidR="006778C9" w:rsidRPr="00A47177" w:rsidRDefault="006778C9" w:rsidP="00A47177">
      <w:pPr>
        <w:spacing w:line="360" w:lineRule="auto"/>
        <w:ind w:firstLine="720"/>
        <w:jc w:val="both"/>
        <w:rPr>
          <w:sz w:val="28"/>
          <w:szCs w:val="28"/>
        </w:rPr>
      </w:pPr>
      <w:r w:rsidRPr="00A47177">
        <w:rPr>
          <w:sz w:val="28"/>
          <w:szCs w:val="28"/>
        </w:rPr>
        <w:t>Гражданская</w:t>
      </w:r>
      <w:r w:rsidR="00A47177">
        <w:rPr>
          <w:sz w:val="28"/>
          <w:szCs w:val="28"/>
        </w:rPr>
        <w:t xml:space="preserve"> </w:t>
      </w:r>
      <w:r w:rsidRPr="00A47177">
        <w:rPr>
          <w:sz w:val="28"/>
          <w:szCs w:val="28"/>
        </w:rPr>
        <w:t>правоспособность</w:t>
      </w:r>
      <w:r w:rsidR="00A47177">
        <w:rPr>
          <w:sz w:val="28"/>
          <w:szCs w:val="28"/>
        </w:rPr>
        <w:t xml:space="preserve"> </w:t>
      </w:r>
      <w:r w:rsidRPr="00A47177">
        <w:rPr>
          <w:sz w:val="28"/>
          <w:szCs w:val="28"/>
        </w:rPr>
        <w:t>и дееспособность юридического лица установлены Гражданским кодексом Российской Федерации. Причем юридическому лицу может принадлежать весь комплекс имущественных прав, в том числе и некоторые личные неимущественные права. Например, право на защиту деловой репутации и компенсации морального вреда.</w:t>
      </w:r>
    </w:p>
    <w:p w:rsidR="006778C9" w:rsidRPr="00A47177" w:rsidRDefault="006778C9" w:rsidP="00A47177">
      <w:pPr>
        <w:spacing w:line="360" w:lineRule="auto"/>
        <w:ind w:firstLine="720"/>
        <w:jc w:val="both"/>
        <w:rPr>
          <w:sz w:val="28"/>
          <w:szCs w:val="28"/>
        </w:rPr>
      </w:pPr>
      <w:r w:rsidRPr="00A47177">
        <w:rPr>
          <w:sz w:val="28"/>
          <w:szCs w:val="28"/>
        </w:rPr>
        <w:t>Гражданско-процессуальная правоспособность юридических лиц и порядок их участия в гражданском (арбитражном) процессе закреплены в Гражданско-процессуальном кодексе РФ.</w:t>
      </w:r>
    </w:p>
    <w:p w:rsidR="006778C9" w:rsidRPr="00A47177" w:rsidRDefault="006778C9" w:rsidP="00A47177">
      <w:pPr>
        <w:spacing w:line="360" w:lineRule="auto"/>
        <w:ind w:firstLine="720"/>
        <w:jc w:val="both"/>
        <w:rPr>
          <w:sz w:val="28"/>
          <w:szCs w:val="28"/>
        </w:rPr>
      </w:pPr>
      <w:r w:rsidRPr="00A47177">
        <w:rPr>
          <w:sz w:val="28"/>
          <w:szCs w:val="28"/>
        </w:rPr>
        <w:t>Трудовой кодекс признает юридическое лицо – работодателя – стороной в трудовых отношениях.</w:t>
      </w:r>
    </w:p>
    <w:p w:rsidR="006778C9" w:rsidRPr="00A47177" w:rsidRDefault="006778C9" w:rsidP="00A47177">
      <w:pPr>
        <w:spacing w:line="360" w:lineRule="auto"/>
        <w:ind w:firstLine="720"/>
        <w:jc w:val="both"/>
        <w:rPr>
          <w:sz w:val="28"/>
          <w:szCs w:val="28"/>
        </w:rPr>
      </w:pPr>
      <w:r w:rsidRPr="00A47177">
        <w:rPr>
          <w:sz w:val="28"/>
          <w:szCs w:val="28"/>
        </w:rPr>
        <w:t>Юридические лица являются субъектами административных отношений. За наруше</w:t>
      </w:r>
      <w:r w:rsidR="00A72FE0" w:rsidRPr="00A47177">
        <w:rPr>
          <w:sz w:val="28"/>
          <w:szCs w:val="28"/>
        </w:rPr>
        <w:t>ние налогового, земельного и другого</w:t>
      </w:r>
      <w:r w:rsidRPr="00A47177">
        <w:rPr>
          <w:sz w:val="28"/>
          <w:szCs w:val="28"/>
        </w:rPr>
        <w:t xml:space="preserve"> законодательства установлена административная ответственность юридических лиц.</w:t>
      </w:r>
    </w:p>
    <w:p w:rsidR="006778C9" w:rsidRPr="00A47177" w:rsidRDefault="006778C9" w:rsidP="00A47177">
      <w:pPr>
        <w:spacing w:line="360" w:lineRule="auto"/>
        <w:ind w:firstLine="720"/>
        <w:jc w:val="both"/>
        <w:rPr>
          <w:sz w:val="28"/>
          <w:szCs w:val="28"/>
        </w:rPr>
      </w:pPr>
      <w:r w:rsidRPr="00A47177">
        <w:rPr>
          <w:sz w:val="28"/>
          <w:szCs w:val="28"/>
        </w:rPr>
        <w:t>Уголовная ответственность юридических лиц действующим российским законодательством не предусмотрена.</w:t>
      </w:r>
    </w:p>
    <w:p w:rsidR="006778C9" w:rsidRPr="00A47177" w:rsidRDefault="006778C9" w:rsidP="00A47177">
      <w:pPr>
        <w:spacing w:line="360" w:lineRule="auto"/>
        <w:ind w:firstLine="720"/>
        <w:jc w:val="both"/>
        <w:rPr>
          <w:sz w:val="28"/>
          <w:szCs w:val="28"/>
        </w:rPr>
      </w:pPr>
      <w:r w:rsidRPr="00A47177">
        <w:rPr>
          <w:sz w:val="28"/>
          <w:szCs w:val="28"/>
        </w:rPr>
        <w:t>Уголовно-процессуальный код</w:t>
      </w:r>
      <w:r w:rsidR="00A72FE0" w:rsidRPr="00A47177">
        <w:rPr>
          <w:sz w:val="28"/>
          <w:szCs w:val="28"/>
        </w:rPr>
        <w:t>екс Российской Федерации</w:t>
      </w:r>
      <w:r w:rsidRPr="00A47177">
        <w:rPr>
          <w:sz w:val="28"/>
          <w:szCs w:val="28"/>
        </w:rPr>
        <w:t xml:space="preserve"> рассматривает юридическое лицо как потерпевшего, если преступлением причинен вред его имуществу и деловой репутации (п.п. 1, 9 ст. 42 УПК РФ), и стороны, выполняющей на основе состязательности функцию обвинения (уголовного преследования).</w:t>
      </w:r>
    </w:p>
    <w:p w:rsidR="006778C9" w:rsidRPr="00A47177" w:rsidRDefault="006778C9" w:rsidP="00A47177">
      <w:pPr>
        <w:spacing w:line="360" w:lineRule="auto"/>
        <w:ind w:firstLine="720"/>
        <w:jc w:val="both"/>
        <w:rPr>
          <w:sz w:val="28"/>
          <w:szCs w:val="28"/>
        </w:rPr>
      </w:pPr>
      <w:r w:rsidRPr="00A47177">
        <w:rPr>
          <w:sz w:val="28"/>
          <w:szCs w:val="28"/>
        </w:rPr>
        <w:t>Вместе с тем существуют права и обязанности, которые по своей природе могут принадлежать только физическому лицу – человеку: правовое понятие материнство связано только с женщиной, а отцовства – с мужчиной. Поэтому отождествлять понятия «юридическое лицо» и «лицо» нельзя.</w:t>
      </w:r>
    </w:p>
    <w:p w:rsidR="006778C9" w:rsidRPr="00A47177" w:rsidRDefault="006778C9" w:rsidP="00A47177">
      <w:pPr>
        <w:spacing w:line="360" w:lineRule="auto"/>
        <w:ind w:firstLine="720"/>
        <w:jc w:val="both"/>
        <w:rPr>
          <w:sz w:val="28"/>
          <w:szCs w:val="28"/>
        </w:rPr>
      </w:pPr>
      <w:r w:rsidRPr="00A47177">
        <w:rPr>
          <w:sz w:val="28"/>
          <w:szCs w:val="28"/>
        </w:rPr>
        <w:t>Н.В. Козлова считает, что «с точки зрения современной науки юридическое лицо можно определить как искусственный, но вместе с тем реальный субъект права, обладающий комплексом применимых к нему имущественных и личных неимущественных прав и обязанностей, созданный в соответствии с законом для определенных целей и предназначенный для удовлетворения потребностей людей, ради которых существует всякое право».</w:t>
      </w:r>
      <w:r w:rsidRPr="00A47177">
        <w:rPr>
          <w:rStyle w:val="a8"/>
          <w:sz w:val="28"/>
          <w:szCs w:val="28"/>
        </w:rPr>
        <w:footnoteReference w:id="6"/>
      </w:r>
    </w:p>
    <w:p w:rsidR="006778C9" w:rsidRPr="00A47177" w:rsidRDefault="006778C9" w:rsidP="00A47177">
      <w:pPr>
        <w:spacing w:line="360" w:lineRule="auto"/>
        <w:ind w:firstLine="720"/>
        <w:jc w:val="both"/>
        <w:rPr>
          <w:sz w:val="28"/>
          <w:szCs w:val="28"/>
        </w:rPr>
      </w:pPr>
      <w:r w:rsidRPr="00A47177">
        <w:rPr>
          <w:sz w:val="28"/>
          <w:szCs w:val="28"/>
        </w:rPr>
        <w:t>Общественные организации также могут быть субъектами правоотношений, если они зарегистрированы в органах юстиции в установленном порядке. Это должны быть добровольные некоммерческие самоуправляющиеся объединения людей или юридических лиц негосударственного характера.</w:t>
      </w:r>
    </w:p>
    <w:p w:rsidR="006778C9" w:rsidRPr="00A47177" w:rsidRDefault="006778C9" w:rsidP="00A47177">
      <w:pPr>
        <w:spacing w:line="360" w:lineRule="auto"/>
        <w:ind w:firstLine="720"/>
        <w:jc w:val="both"/>
        <w:rPr>
          <w:sz w:val="28"/>
          <w:szCs w:val="28"/>
        </w:rPr>
      </w:pPr>
      <w:r w:rsidRPr="00A47177">
        <w:rPr>
          <w:sz w:val="28"/>
          <w:szCs w:val="28"/>
        </w:rPr>
        <w:t>К социальным общностям – субъектам правоотношений относится народ, нации, население конкретной социально-административной единицы.</w:t>
      </w:r>
    </w:p>
    <w:p w:rsidR="006778C9" w:rsidRPr="00A47177" w:rsidRDefault="006778C9" w:rsidP="00A47177">
      <w:pPr>
        <w:spacing w:line="360" w:lineRule="auto"/>
        <w:ind w:firstLine="720"/>
        <w:jc w:val="both"/>
        <w:rPr>
          <w:sz w:val="28"/>
          <w:szCs w:val="28"/>
        </w:rPr>
      </w:pPr>
      <w:r w:rsidRPr="00A47177">
        <w:rPr>
          <w:sz w:val="28"/>
          <w:szCs w:val="28"/>
        </w:rPr>
        <w:t>Субъект правоотношения – это субъект права, который использует свою правосубъектность. Правосубъектность же – это правоспособность, дееспособность и деликтоспособность, вместе взятые и характеризующие лицо именно как субъекта права. Это относится как к физическим, так и к юридическим лицам.</w:t>
      </w:r>
    </w:p>
    <w:p w:rsidR="006778C9" w:rsidRPr="00A47177" w:rsidRDefault="006778C9" w:rsidP="00A47177">
      <w:pPr>
        <w:spacing w:line="360" w:lineRule="auto"/>
        <w:ind w:firstLine="720"/>
        <w:jc w:val="both"/>
        <w:rPr>
          <w:sz w:val="28"/>
          <w:szCs w:val="28"/>
        </w:rPr>
      </w:pPr>
      <w:r w:rsidRPr="00A47177">
        <w:rPr>
          <w:sz w:val="28"/>
          <w:szCs w:val="28"/>
        </w:rPr>
        <w:t>Применительно к физическим лицам понятие правосубъектности включает три элемента – правоспособность, дееспособность и деликтоспособность.</w:t>
      </w:r>
    </w:p>
    <w:p w:rsidR="006778C9" w:rsidRPr="00A47177" w:rsidRDefault="006778C9" w:rsidP="00A47177">
      <w:pPr>
        <w:spacing w:line="360" w:lineRule="auto"/>
        <w:ind w:firstLine="720"/>
        <w:jc w:val="both"/>
        <w:rPr>
          <w:sz w:val="28"/>
          <w:szCs w:val="28"/>
        </w:rPr>
      </w:pPr>
      <w:r w:rsidRPr="00A47177">
        <w:rPr>
          <w:sz w:val="28"/>
          <w:szCs w:val="28"/>
        </w:rPr>
        <w:t>Правоспособность представляет собой способность лица иметь в силу норм права субъективные права и юридические обязанности. Правоспособность возникает с рождения человека и прекращается с его смертью. Правоспособность служит предпосылкой к правообладанию, но реального блага не дает. Последнее достигается реализацией правоспособности через дееспособность. А.М. Нечаева отмечает, что «непременный признак правоспособности физических лиц – ее неотчуждаемость. От правоспособности нельзя отказаться, ее нельзя передать другому, и, наконец, нельзя даже в судебном порядке лишить правоспособности. …Ограничить можно лишь право, а не правоспособность. Поэтому все требования, которые предъявляются к ограничению дееспособности, здесь неприменимы».</w:t>
      </w:r>
      <w:r w:rsidRPr="00A47177">
        <w:rPr>
          <w:rStyle w:val="a8"/>
          <w:sz w:val="28"/>
          <w:szCs w:val="28"/>
        </w:rPr>
        <w:footnoteReference w:id="7"/>
      </w:r>
    </w:p>
    <w:p w:rsidR="006778C9" w:rsidRPr="00A47177" w:rsidRDefault="006778C9" w:rsidP="00A47177">
      <w:pPr>
        <w:spacing w:line="360" w:lineRule="auto"/>
        <w:ind w:firstLine="720"/>
        <w:jc w:val="both"/>
        <w:rPr>
          <w:sz w:val="28"/>
          <w:szCs w:val="28"/>
        </w:rPr>
      </w:pPr>
      <w:r w:rsidRPr="00A47177">
        <w:rPr>
          <w:sz w:val="28"/>
          <w:szCs w:val="28"/>
        </w:rPr>
        <w:t>Дееспособность – это способность индивида своими действиями осуществлять права и выполнять обязанности. Дееспособность связана с возрастными и психическими свойствами человека и зависит от них. Гражданским кодексом Российской Федерации установлены возрастные критерии при определении дееспособности ребенка. Несовершеннолетние делятся на две группы. В первую входят малолетние, не достигшие 14 лет, во вторую – подростки от 14 до 18 лет. Статья 28 Гражданского кодекса Российской Федерации, именуемая «Дееспособность малолетних»,</w:t>
      </w:r>
      <w:r w:rsidR="00A47177">
        <w:rPr>
          <w:sz w:val="28"/>
          <w:szCs w:val="28"/>
        </w:rPr>
        <w:t xml:space="preserve"> </w:t>
      </w:r>
      <w:r w:rsidRPr="00A47177">
        <w:rPr>
          <w:sz w:val="28"/>
          <w:szCs w:val="28"/>
        </w:rPr>
        <w:t>причисляет малолетних к полностью недееспособным. Дети до 6 лет считаются полностью недееспособными, а от 6 до 14 лет в порядке исключения обладают некоторой самостоятельностью. Согласно п.2 ст. 28 Гражданского кодекса Российской Федерации они могут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w:t>
      </w:r>
      <w:r w:rsidR="00A47177">
        <w:rPr>
          <w:sz w:val="28"/>
          <w:szCs w:val="28"/>
        </w:rPr>
        <w:t xml:space="preserve"> </w:t>
      </w:r>
      <w:r w:rsidRPr="00A47177">
        <w:rPr>
          <w:sz w:val="28"/>
          <w:szCs w:val="28"/>
        </w:rPr>
        <w:t>законным представителем или с согласия последнего третьим лицом для определенной цели или для свободного распоряжения.</w:t>
      </w:r>
    </w:p>
    <w:p w:rsidR="006778C9" w:rsidRPr="00A47177" w:rsidRDefault="006778C9" w:rsidP="00A47177">
      <w:pPr>
        <w:spacing w:line="360" w:lineRule="auto"/>
        <w:ind w:firstLine="720"/>
        <w:jc w:val="both"/>
        <w:rPr>
          <w:sz w:val="28"/>
          <w:szCs w:val="28"/>
        </w:rPr>
      </w:pPr>
      <w:r w:rsidRPr="00A47177">
        <w:rPr>
          <w:sz w:val="28"/>
          <w:szCs w:val="28"/>
        </w:rPr>
        <w:t>В полном объеме дееспособность наступает с момента совершеннолетия, то есть по достижении 18-летнего возраста, «именно с этим возрастом для лиц любого пола связано наступление всех показателей зрелости, куда входит зрелость физическая, определяемая физическим состоянием, психическая, говорящая об умении разумно руководить своими действиями и поступками, и, наконец, что не менее важно, так называемая социальная, позволяющая принимать самостоятельное участие в жизни общества»</w:t>
      </w:r>
      <w:r w:rsidRPr="00A47177">
        <w:rPr>
          <w:rStyle w:val="a8"/>
          <w:sz w:val="28"/>
          <w:szCs w:val="28"/>
        </w:rPr>
        <w:footnoteReference w:id="8"/>
      </w:r>
      <w:r w:rsidRPr="00A47177">
        <w:rPr>
          <w:sz w:val="28"/>
          <w:szCs w:val="28"/>
        </w:rPr>
        <w:t>. До этого человек обладает ограниченной (частичной) дееспособностью.</w:t>
      </w:r>
    </w:p>
    <w:p w:rsidR="006778C9" w:rsidRPr="00A47177" w:rsidRDefault="006778C9" w:rsidP="00A47177">
      <w:pPr>
        <w:spacing w:line="360" w:lineRule="auto"/>
        <w:ind w:firstLine="720"/>
        <w:jc w:val="both"/>
        <w:rPr>
          <w:sz w:val="28"/>
          <w:szCs w:val="28"/>
        </w:rPr>
      </w:pPr>
      <w:r w:rsidRPr="00A47177">
        <w:rPr>
          <w:sz w:val="28"/>
          <w:szCs w:val="28"/>
        </w:rPr>
        <w:t>Дееспособность может быть ограничена. Согласно ч. 3 ст. 55 Конституции Российской Федерации закреплено,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A47177">
        <w:rPr>
          <w:rStyle w:val="a8"/>
          <w:sz w:val="28"/>
          <w:szCs w:val="28"/>
        </w:rPr>
        <w:footnoteReference w:id="9"/>
      </w:r>
      <w:r w:rsidRPr="00A47177">
        <w:rPr>
          <w:sz w:val="28"/>
          <w:szCs w:val="28"/>
        </w:rPr>
        <w:t>.</w:t>
      </w:r>
    </w:p>
    <w:p w:rsidR="006778C9" w:rsidRPr="00A47177" w:rsidRDefault="006778C9" w:rsidP="00A47177">
      <w:pPr>
        <w:spacing w:line="360" w:lineRule="auto"/>
        <w:ind w:firstLine="720"/>
        <w:jc w:val="both"/>
        <w:rPr>
          <w:sz w:val="28"/>
          <w:szCs w:val="28"/>
        </w:rPr>
      </w:pPr>
      <w:r w:rsidRPr="00A47177">
        <w:rPr>
          <w:sz w:val="28"/>
          <w:szCs w:val="28"/>
        </w:rPr>
        <w:t>В гражданском праве судом признается недееспособным лицо, которое вследствие болезни или слабоумия не может понимать значения своих действий и руководить ими. Признание гражданина полностью недееспособным предусмотрено ст. 29 Гражданского кодекса Российской Федерации. Особенность ст. 29 Гражданского кодекса Российской Федерации в том, что ее применение влечет за собой по сути дела гражданскую смерть. Лицо, утратившее свою дееспособность в полном объеме, перестает существовать как гражданин со всеми своими правами и обязанностями. Оно не может заключить никакой договор, в том числе трудовой, защитить свои жилищные права, вступить в брак в установленном законом порядке и т.д. Положение осложняется еще и тем, что далеко не всегда над лицом, признанным полностью недееспособным, может быть учреждена опека из-за отсутствия граждан, желающих принять на себя опекунские права и обязанности. Также важной проблемой является злоупотребления опекунов, пользующихся полной беззащитностью своих подопечных. Острота проблемы, вызванной полной утратой дееспособности, усугубляется еще и тем, что количество психически больных постоянно растет. В силу этого возникает необходимость укрепления правовых предпосылок для</w:t>
      </w:r>
      <w:r w:rsidR="00A47177">
        <w:rPr>
          <w:sz w:val="28"/>
          <w:szCs w:val="28"/>
        </w:rPr>
        <w:t xml:space="preserve"> </w:t>
      </w:r>
      <w:r w:rsidRPr="00A47177">
        <w:rPr>
          <w:sz w:val="28"/>
          <w:szCs w:val="28"/>
        </w:rPr>
        <w:t>защиты граждан, утративших свою дееспособность. К тому же по количеству ограничений дееспособности можно судить о степени свободы гражданина в нашем обществе.</w:t>
      </w:r>
      <w:r w:rsidRPr="00A47177">
        <w:rPr>
          <w:rStyle w:val="a8"/>
          <w:sz w:val="28"/>
          <w:szCs w:val="28"/>
        </w:rPr>
        <w:footnoteReference w:id="10"/>
      </w:r>
    </w:p>
    <w:p w:rsidR="006778C9" w:rsidRPr="00A47177" w:rsidRDefault="006778C9" w:rsidP="00A47177">
      <w:pPr>
        <w:spacing w:line="360" w:lineRule="auto"/>
        <w:ind w:firstLine="720"/>
        <w:jc w:val="both"/>
        <w:rPr>
          <w:sz w:val="28"/>
          <w:szCs w:val="28"/>
        </w:rPr>
      </w:pPr>
      <w:r w:rsidRPr="00A47177">
        <w:rPr>
          <w:sz w:val="28"/>
          <w:szCs w:val="28"/>
        </w:rPr>
        <w:t>В соответствии со ст. 30 Гражданского кодекса Российской Федерации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Токсикоманы в эту группу не входят, так как природа токсикомании еще полностью не изучена. «Ограничение дееспособности граждан, предусмотренное ст. 30 Гражданского кодекса Российской Федерации, сводится к невозможности совершать все сделки кроме мелких бытовых; получать заработок, пенсию или иные доходы; распоряжаться ими только с согласия попечителя. При всей сложности ситуации, побуждающей к предъявлению иска об ограничении дееспособности, они</w:t>
      </w:r>
      <w:r w:rsidR="00A47177">
        <w:rPr>
          <w:sz w:val="28"/>
          <w:szCs w:val="28"/>
        </w:rPr>
        <w:t xml:space="preserve"> </w:t>
      </w:r>
      <w:r w:rsidRPr="00A47177">
        <w:rPr>
          <w:sz w:val="28"/>
          <w:szCs w:val="28"/>
        </w:rPr>
        <w:t>на практике встречаются, а потому существование ст. 30 Гражданского кодекса Российской Федерации вполне оправданно».</w:t>
      </w:r>
      <w:r w:rsidRPr="00A47177">
        <w:rPr>
          <w:rStyle w:val="a8"/>
          <w:sz w:val="28"/>
          <w:szCs w:val="28"/>
        </w:rPr>
        <w:footnoteReference w:id="11"/>
      </w:r>
      <w:r w:rsidRPr="00A47177">
        <w:rPr>
          <w:sz w:val="28"/>
          <w:szCs w:val="28"/>
        </w:rPr>
        <w:t xml:space="preserve"> (Например, гражданка С., проживающая в Тяжинском районе, имевшая на иждивении несовершеннолетнюю дочь, злоупотребляла в течение года</w:t>
      </w:r>
      <w:r w:rsidR="00A47177">
        <w:rPr>
          <w:sz w:val="28"/>
          <w:szCs w:val="28"/>
        </w:rPr>
        <w:t xml:space="preserve"> </w:t>
      </w:r>
      <w:r w:rsidRPr="00A47177">
        <w:rPr>
          <w:sz w:val="28"/>
          <w:szCs w:val="28"/>
        </w:rPr>
        <w:t>наркотическими средствами и страдала от героиновой зависимости. В силу особенностей поведения С. была дезадаптирована в социальном и</w:t>
      </w:r>
      <w:r w:rsidR="00A47177">
        <w:rPr>
          <w:sz w:val="28"/>
          <w:szCs w:val="28"/>
        </w:rPr>
        <w:t xml:space="preserve"> </w:t>
      </w:r>
      <w:r w:rsidRPr="00A47177">
        <w:rPr>
          <w:sz w:val="28"/>
          <w:szCs w:val="28"/>
        </w:rPr>
        <w:t>трудовом отношениях, не работала и не содержала свою дочь, не могла вести домашнее хозяйство,</w:t>
      </w:r>
      <w:r w:rsidR="00A47177">
        <w:rPr>
          <w:sz w:val="28"/>
          <w:szCs w:val="28"/>
        </w:rPr>
        <w:t xml:space="preserve"> </w:t>
      </w:r>
      <w:r w:rsidRPr="00A47177">
        <w:rPr>
          <w:sz w:val="28"/>
          <w:szCs w:val="28"/>
        </w:rPr>
        <w:t>не могла контролировать</w:t>
      </w:r>
      <w:r w:rsidR="00A47177">
        <w:rPr>
          <w:sz w:val="28"/>
          <w:szCs w:val="28"/>
        </w:rPr>
        <w:t xml:space="preserve"> </w:t>
      </w:r>
      <w:r w:rsidRPr="00A47177">
        <w:rPr>
          <w:sz w:val="28"/>
          <w:szCs w:val="28"/>
        </w:rPr>
        <w:t xml:space="preserve">поведение и учебу дочери, не справлялась с ее воспитанием. Семья не имела собственного жилья, средств к существованию, проживала на съемной квартире, арендную плату за которую платила сестра С. Она же и осуществляла уход за С., содержала ее, также полностью выполняла обязанности по содержанию и воспитанию ее несовершеннолетней дочери. Таким образом, фактически все обязанности родителя на себя взяла сестра С., несовершеннолетняя фактически осталась без попечения родителей. В силу названных обстоятельств орган опеки и попечительства обратился в суд с исковым заявлением об ограничении в дееспособности С. Исковые требования органа опеки и попечительства </w:t>
      </w:r>
      <w:r w:rsidR="00A72FE0" w:rsidRPr="00A47177">
        <w:rPr>
          <w:sz w:val="28"/>
          <w:szCs w:val="28"/>
        </w:rPr>
        <w:t xml:space="preserve">судом </w:t>
      </w:r>
      <w:r w:rsidRPr="00A47177">
        <w:rPr>
          <w:sz w:val="28"/>
          <w:szCs w:val="28"/>
        </w:rPr>
        <w:t>были</w:t>
      </w:r>
      <w:r w:rsidR="00A47177">
        <w:rPr>
          <w:sz w:val="28"/>
          <w:szCs w:val="28"/>
        </w:rPr>
        <w:t xml:space="preserve"> </w:t>
      </w:r>
      <w:r w:rsidRPr="00A47177">
        <w:rPr>
          <w:sz w:val="28"/>
          <w:szCs w:val="28"/>
        </w:rPr>
        <w:t>полностью удовлетворены. В дальнейшем несовершеннолетняя была передана на воспитание под опеку в семью сестры С.).</w:t>
      </w:r>
    </w:p>
    <w:p w:rsidR="006778C9" w:rsidRPr="00A47177" w:rsidRDefault="006778C9" w:rsidP="00A47177">
      <w:pPr>
        <w:spacing w:line="360" w:lineRule="auto"/>
        <w:ind w:firstLine="720"/>
        <w:jc w:val="both"/>
        <w:rPr>
          <w:sz w:val="28"/>
          <w:szCs w:val="28"/>
        </w:rPr>
      </w:pPr>
      <w:r w:rsidRPr="00A47177">
        <w:rPr>
          <w:sz w:val="28"/>
          <w:szCs w:val="28"/>
        </w:rPr>
        <w:t>Ограничивается и дееспособность лиц, находящихся в местах лишения свободы по приговору суда, в частности, они не участвуют в выборах, референдуме.</w:t>
      </w:r>
    </w:p>
    <w:p w:rsidR="006778C9" w:rsidRPr="00A47177" w:rsidRDefault="006778C9" w:rsidP="00A47177">
      <w:pPr>
        <w:spacing w:line="360" w:lineRule="auto"/>
        <w:ind w:firstLine="720"/>
        <w:jc w:val="both"/>
        <w:rPr>
          <w:sz w:val="28"/>
          <w:szCs w:val="28"/>
        </w:rPr>
      </w:pPr>
      <w:r w:rsidRPr="00A47177">
        <w:rPr>
          <w:sz w:val="28"/>
          <w:szCs w:val="28"/>
        </w:rPr>
        <w:t>«Для защиты прав и интересов недееспособных или не полностью дееспособных совершеннолетних граждан в соответствии со ст. 31 Гражданского кодекса Российской Федерации устанавливается опеки или попечительство. В первом случае речь идет о гражданах, признанных судом недееспособными вследствие психического расстройства. Во втором – о лицах, ограниченных судом в дееспособности вследствие злоупотребления спиртными напитками или наркотическими средствами. Но если опекун делает все необходимое для осуществления прав своего подопечного, то попечитель лица, не способного проявлять заботу о своей семье, детях, удовлетворять свои собственные разумные потребности, по сути дела распоряжается его заработком, пенсией, иными доходами».</w:t>
      </w:r>
      <w:r w:rsidRPr="00A47177">
        <w:rPr>
          <w:rStyle w:val="a8"/>
          <w:sz w:val="28"/>
          <w:szCs w:val="28"/>
        </w:rPr>
        <w:footnoteReference w:id="12"/>
      </w:r>
    </w:p>
    <w:p w:rsidR="006778C9" w:rsidRPr="00A47177" w:rsidRDefault="006778C9" w:rsidP="00A47177">
      <w:pPr>
        <w:spacing w:line="360" w:lineRule="auto"/>
        <w:ind w:firstLine="720"/>
        <w:jc w:val="both"/>
        <w:rPr>
          <w:sz w:val="28"/>
          <w:szCs w:val="28"/>
        </w:rPr>
      </w:pPr>
      <w:r w:rsidRPr="00A47177">
        <w:rPr>
          <w:sz w:val="28"/>
          <w:szCs w:val="28"/>
        </w:rPr>
        <w:t>Правоспособность и дееспособность обычно неразделимы и наступают одновременно. Однако между этими понятиями нельзя ставить знак равенства, так как между ними есть серьезные различия:</w:t>
      </w:r>
    </w:p>
    <w:p w:rsidR="006778C9" w:rsidRPr="00A47177" w:rsidRDefault="006778C9" w:rsidP="00A47177">
      <w:pPr>
        <w:spacing w:line="360" w:lineRule="auto"/>
        <w:ind w:firstLine="720"/>
        <w:jc w:val="both"/>
        <w:rPr>
          <w:sz w:val="28"/>
          <w:szCs w:val="28"/>
        </w:rPr>
      </w:pPr>
      <w:r w:rsidRPr="00A47177">
        <w:rPr>
          <w:sz w:val="28"/>
          <w:szCs w:val="28"/>
        </w:rPr>
        <w:t>правоспособность не связана с возрастом гражданина, а дееспособность находится в прямой от него зависимости;</w:t>
      </w:r>
    </w:p>
    <w:p w:rsidR="006778C9" w:rsidRPr="00A47177" w:rsidRDefault="006778C9" w:rsidP="00A47177">
      <w:pPr>
        <w:spacing w:line="360" w:lineRule="auto"/>
        <w:ind w:firstLine="720"/>
        <w:jc w:val="both"/>
        <w:rPr>
          <w:sz w:val="28"/>
          <w:szCs w:val="28"/>
        </w:rPr>
      </w:pPr>
      <w:r w:rsidRPr="00A47177">
        <w:rPr>
          <w:sz w:val="28"/>
          <w:szCs w:val="28"/>
        </w:rPr>
        <w:t>на правоспособность не влияет состояние здоровья физического лица, а его дееспособность нередко предопределяется серьезными отклонениями в здоровье субъекта права;</w:t>
      </w:r>
    </w:p>
    <w:p w:rsidR="006778C9" w:rsidRPr="00A47177" w:rsidRDefault="006778C9" w:rsidP="00A47177">
      <w:pPr>
        <w:spacing w:line="360" w:lineRule="auto"/>
        <w:ind w:firstLine="720"/>
        <w:jc w:val="both"/>
        <w:rPr>
          <w:sz w:val="28"/>
          <w:szCs w:val="28"/>
        </w:rPr>
      </w:pPr>
      <w:r w:rsidRPr="00A47177">
        <w:rPr>
          <w:sz w:val="28"/>
          <w:szCs w:val="28"/>
        </w:rPr>
        <w:t>правоспособность относится к стабильным понятиям, в то время как дееспособность может расширяться и сокращаться в случаях, предусмотренных законом;</w:t>
      </w:r>
    </w:p>
    <w:p w:rsidR="006778C9" w:rsidRPr="00A47177" w:rsidRDefault="006778C9" w:rsidP="00A47177">
      <w:pPr>
        <w:spacing w:line="360" w:lineRule="auto"/>
        <w:ind w:firstLine="720"/>
        <w:jc w:val="both"/>
        <w:rPr>
          <w:sz w:val="28"/>
          <w:szCs w:val="28"/>
        </w:rPr>
      </w:pPr>
      <w:r w:rsidRPr="00A47177">
        <w:rPr>
          <w:sz w:val="28"/>
          <w:szCs w:val="28"/>
        </w:rPr>
        <w:t>правоспособность не предопределяется законом, она свойственна природе человека, а дееспособность основывается на законе.</w:t>
      </w:r>
    </w:p>
    <w:p w:rsidR="006778C9" w:rsidRPr="00A47177" w:rsidRDefault="006778C9" w:rsidP="00A47177">
      <w:pPr>
        <w:spacing w:line="360" w:lineRule="auto"/>
        <w:ind w:firstLine="720"/>
        <w:jc w:val="both"/>
        <w:rPr>
          <w:sz w:val="28"/>
          <w:szCs w:val="28"/>
        </w:rPr>
      </w:pPr>
      <w:r w:rsidRPr="00A47177">
        <w:rPr>
          <w:sz w:val="28"/>
          <w:szCs w:val="28"/>
        </w:rPr>
        <w:t>Разрыв между правоспособностью и дееспособностью в гражданском праве объясняется тем, что имущественные права необходимы всем гражданам вне зависимости от возраста, состояния их воли; в области имущественных правоотношений вместе правоспособного, но недееспособного лица может выступать его законный представитель.</w:t>
      </w:r>
    </w:p>
    <w:p w:rsidR="006778C9" w:rsidRPr="00A47177" w:rsidRDefault="006778C9" w:rsidP="00A47177">
      <w:pPr>
        <w:spacing w:line="360" w:lineRule="auto"/>
        <w:ind w:firstLine="720"/>
        <w:jc w:val="both"/>
        <w:rPr>
          <w:sz w:val="28"/>
          <w:szCs w:val="28"/>
        </w:rPr>
      </w:pPr>
      <w:r w:rsidRPr="00A47177">
        <w:rPr>
          <w:sz w:val="28"/>
          <w:szCs w:val="28"/>
        </w:rPr>
        <w:t>Деликтоспособность есть способность лица нести юридическую ответственность за совершение правонарушения. Деликтоспособность наступает с разного возраста в зависимости от вида юридической ответственности. Например, административная ответственность наступает с 16 лет, полная гражданско-правовая ответственность – с 18 лет (исключение – эмансипация или вступление в брак до совершеннолетия с согласия органа опеки и попечительства), уголовная ответственность по всем видам преступлений - с</w:t>
      </w:r>
      <w:r w:rsidR="00A47177">
        <w:rPr>
          <w:sz w:val="28"/>
          <w:szCs w:val="28"/>
        </w:rPr>
        <w:t xml:space="preserve"> </w:t>
      </w:r>
      <w:r w:rsidRPr="00A47177">
        <w:rPr>
          <w:sz w:val="28"/>
          <w:szCs w:val="28"/>
        </w:rPr>
        <w:t>16 лет, а по отдельным видам преступлений – с 14 лет (все виды убийства, изнасилование, разбой, грабеж, кража, хищение огнестрельного оружия, боеприпасов, взрывчатых веществ и так далее).</w:t>
      </w:r>
    </w:p>
    <w:p w:rsidR="006778C9" w:rsidRPr="00A47177" w:rsidRDefault="006778C9" w:rsidP="00A47177">
      <w:pPr>
        <w:spacing w:line="360" w:lineRule="auto"/>
        <w:ind w:firstLine="720"/>
        <w:jc w:val="both"/>
        <w:rPr>
          <w:sz w:val="28"/>
          <w:szCs w:val="28"/>
        </w:rPr>
      </w:pPr>
      <w:r w:rsidRPr="00A47177">
        <w:rPr>
          <w:sz w:val="28"/>
          <w:szCs w:val="28"/>
        </w:rPr>
        <w:t>У юридического лица все три элемента правосубъектности возникают одновременно с момента регистрации данной организации в качестве юридического лица.</w:t>
      </w:r>
    </w:p>
    <w:p w:rsidR="006778C9" w:rsidRPr="00A47177" w:rsidRDefault="006778C9" w:rsidP="00A47177">
      <w:pPr>
        <w:spacing w:line="360" w:lineRule="auto"/>
        <w:ind w:firstLine="720"/>
        <w:jc w:val="both"/>
        <w:rPr>
          <w:sz w:val="28"/>
          <w:szCs w:val="28"/>
        </w:rPr>
      </w:pPr>
      <w:r w:rsidRPr="00A47177">
        <w:rPr>
          <w:sz w:val="28"/>
          <w:szCs w:val="28"/>
        </w:rPr>
        <w:t>Объект правоотношения – это то, на что направлены права и обязанности субъектов правоотношений, по поводу чего они вступают в юридические связи, это то реальное благо, на пользование которым и охрану которого направлены субъективные права и юридические обязанности.</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Люди всегда вступают в правоотношения ради удовлетворения своих интересов. Эта цель достигается посредством прав и обязанностей, обеспечивающих получение определенных благ. Чаще всего под объектами правоотношений понимают материальные и духовные блага, по поводу которых у субъектов права складываются юридические связи. Иногда под объектами понимают поведение обязанных лиц, которого требуют управомоченные.</w:t>
      </w:r>
    </w:p>
    <w:p w:rsidR="006778C9" w:rsidRPr="00A47177" w:rsidRDefault="006778C9" w:rsidP="00A47177">
      <w:pPr>
        <w:spacing w:line="360" w:lineRule="auto"/>
        <w:ind w:firstLine="720"/>
        <w:jc w:val="both"/>
        <w:rPr>
          <w:sz w:val="28"/>
          <w:szCs w:val="28"/>
        </w:rPr>
      </w:pPr>
      <w:r w:rsidRPr="00A47177">
        <w:rPr>
          <w:sz w:val="28"/>
          <w:szCs w:val="28"/>
        </w:rPr>
        <w:t>Относительно объекта правоотношения в юридической науке сложились две теории – монистическая и плюралистическая. Согласно монистической теории единственным объектом правоотношений является поведение человека, так как только оно обладает способностью реагировать на правовое воздействие.</w:t>
      </w:r>
    </w:p>
    <w:p w:rsidR="006778C9" w:rsidRPr="00A47177" w:rsidRDefault="006778C9" w:rsidP="00A47177">
      <w:pPr>
        <w:spacing w:line="360" w:lineRule="auto"/>
        <w:ind w:firstLine="720"/>
        <w:jc w:val="both"/>
        <w:rPr>
          <w:sz w:val="28"/>
          <w:szCs w:val="28"/>
        </w:rPr>
      </w:pPr>
      <w:r w:rsidRPr="00A47177">
        <w:rPr>
          <w:sz w:val="28"/>
          <w:szCs w:val="28"/>
        </w:rPr>
        <w:t>Плюралистическая теория считает объектами правоотношений различные социальные блага, как существующие в естественном состоянии в природе, так и созданные трудом человека. Эти объекты весьма разнообразны. Ими могут быть: материальные блага (вещи, ценности, имущество); нематериальные блага (жизнь, здоровье, достоинство, честь); продукты духовного творчества (произведения литературы, искусства, музыки, науки, компьютерные программы); результаты действий участников правоотношений (правоотношения, возникающие, например, на основе договора об оказании образовательных услуг); ценные бумаги и документы (деньги, акции, дипломы, аттестаты).</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«Объектом права собственности всегда является вещь. Собственник владеет, пользуется и распоряжается принадлежащими ему материальными предметами даже в том случае, если предмет – человек. Но это не означает, что собственность есть отношение человека к вещи. Робинзон на необитаемом острове владел и пользовался вещами, однако собственником он не был, ибо собственник – категория общественная. Поэтому ее понимают не как отношение человека к вещи, а как отношение между людьми по поводу вещей. Если речь идет о воздействии права на отношения людей по поводу вещей, то лишь человеческое поведение в состоянии отреагировать на него, ибо, помимо своих поступков, человек для права не существует. Сказанное касается не только отношений собственности, но и других правоотношений, возникающих по поводу социальных благ (авторство, изобретател</w:t>
      </w:r>
      <w:r w:rsidR="00A72FE0" w:rsidRPr="00A47177">
        <w:rPr>
          <w:sz w:val="28"/>
          <w:szCs w:val="28"/>
        </w:rPr>
        <w:t>ьство, политические права и так далее</w:t>
      </w:r>
      <w:r w:rsidRPr="00A47177">
        <w:rPr>
          <w:sz w:val="28"/>
          <w:szCs w:val="28"/>
        </w:rPr>
        <w:t>)»</w:t>
      </w:r>
      <w:r w:rsidRPr="00A47177">
        <w:rPr>
          <w:rStyle w:val="a8"/>
          <w:sz w:val="28"/>
          <w:szCs w:val="28"/>
        </w:rPr>
        <w:footnoteReference w:id="13"/>
      </w:r>
      <w:r w:rsidRPr="00A47177">
        <w:rPr>
          <w:sz w:val="28"/>
          <w:szCs w:val="28"/>
        </w:rPr>
        <w:t>.</w:t>
      </w:r>
    </w:p>
    <w:p w:rsidR="006778C9" w:rsidRPr="00A47177" w:rsidRDefault="006778C9" w:rsidP="00A47177">
      <w:pPr>
        <w:pStyle w:val="ab"/>
        <w:spacing w:before="0" w:beforeAutospacing="0" w:after="0" w:afterAutospacing="0" w:line="360" w:lineRule="auto"/>
        <w:ind w:firstLine="720"/>
        <w:jc w:val="both"/>
        <w:rPr>
          <w:sz w:val="28"/>
          <w:szCs w:val="28"/>
        </w:rPr>
      </w:pPr>
      <w:r w:rsidRPr="00A47177">
        <w:rPr>
          <w:sz w:val="28"/>
          <w:szCs w:val="28"/>
        </w:rPr>
        <w:t>Сегодня в теории принято разграничивать понятия “</w:t>
      </w:r>
      <w:r w:rsidRPr="00B93E2F">
        <w:rPr>
          <w:sz w:val="28"/>
          <w:szCs w:val="28"/>
        </w:rPr>
        <w:t>объект правоотношения</w:t>
      </w:r>
      <w:r w:rsidRPr="00A47177">
        <w:rPr>
          <w:sz w:val="28"/>
          <w:szCs w:val="28"/>
        </w:rPr>
        <w:t>” и “предмет правоотношения”. Человек владеет, пользуется вещами, обрабатывает, потребляет их. Но во всех этих случаях речь идет лишь о фактическом, “материальном”, а не юридическом объекте воздействия. Чтобы отличить юридический объект от фактического, в теорию включили понятие “материальный объект”, которое как раз и охватывает средства производства, землю, предметы потребления, произведения науки, литературы, искусства и др</w:t>
      </w:r>
      <w:r w:rsidR="00A72FE0" w:rsidRPr="00A47177">
        <w:rPr>
          <w:sz w:val="28"/>
          <w:szCs w:val="28"/>
        </w:rPr>
        <w:t>угое</w:t>
      </w:r>
      <w:r w:rsidRPr="00A47177">
        <w:rPr>
          <w:sz w:val="28"/>
          <w:szCs w:val="28"/>
        </w:rPr>
        <w:t>. Поэтому именно это “материальное” было бы правильным называть предметом правоотношения. Неразличение предмета и объекта неминуемо привело бы к тому, что самые разные правоотношения отдали бы одним субъектам (например, в уголовном праве). Необходимо заметить, что в некоторых отраслях права у правоотношений материальный объект вообще отсутствует (государственное, уголовное, административное, процессуальное). Но в этом случае объектом правоотношения является поведение.</w:t>
      </w:r>
    </w:p>
    <w:p w:rsidR="006778C9" w:rsidRPr="00A47177" w:rsidRDefault="006778C9" w:rsidP="00A47177">
      <w:pPr>
        <w:spacing w:line="360" w:lineRule="auto"/>
        <w:ind w:firstLine="720"/>
        <w:jc w:val="both"/>
        <w:rPr>
          <w:sz w:val="28"/>
          <w:szCs w:val="28"/>
        </w:rPr>
      </w:pPr>
    </w:p>
    <w:p w:rsidR="006778C9" w:rsidRPr="00A47177" w:rsidRDefault="006778C9" w:rsidP="00A47177">
      <w:pPr>
        <w:spacing w:line="360" w:lineRule="auto"/>
        <w:ind w:firstLine="720"/>
        <w:jc w:val="both"/>
        <w:rPr>
          <w:sz w:val="28"/>
          <w:szCs w:val="28"/>
        </w:rPr>
      </w:pPr>
      <w:r w:rsidRPr="00A47177">
        <w:rPr>
          <w:sz w:val="28"/>
          <w:szCs w:val="28"/>
        </w:rPr>
        <w:t>5.</w:t>
      </w:r>
      <w:r w:rsidR="00A47177">
        <w:rPr>
          <w:sz w:val="28"/>
          <w:szCs w:val="28"/>
        </w:rPr>
        <w:t xml:space="preserve"> </w:t>
      </w:r>
      <w:r w:rsidRPr="00A47177">
        <w:rPr>
          <w:sz w:val="28"/>
          <w:szCs w:val="28"/>
        </w:rPr>
        <w:t>Понятие и классификация юридических фактов</w:t>
      </w:r>
    </w:p>
    <w:p w:rsidR="00A47177" w:rsidRDefault="00A47177" w:rsidP="00A47177">
      <w:pPr>
        <w:spacing w:line="360" w:lineRule="auto"/>
        <w:ind w:firstLine="720"/>
        <w:jc w:val="both"/>
        <w:rPr>
          <w:sz w:val="28"/>
          <w:szCs w:val="28"/>
        </w:rPr>
      </w:pPr>
    </w:p>
    <w:p w:rsidR="006778C9" w:rsidRPr="00A47177" w:rsidRDefault="006778C9" w:rsidP="00A47177">
      <w:pPr>
        <w:spacing w:line="360" w:lineRule="auto"/>
        <w:ind w:firstLine="720"/>
        <w:jc w:val="both"/>
        <w:rPr>
          <w:sz w:val="28"/>
          <w:szCs w:val="28"/>
        </w:rPr>
      </w:pPr>
      <w:r w:rsidRPr="00A47177">
        <w:rPr>
          <w:sz w:val="28"/>
          <w:szCs w:val="28"/>
        </w:rPr>
        <w:t>Правоотношения не могут возникнуть как при отсутствии норм права, так и соответствующих юридических фактов.</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Юридические факты</w:t>
      </w:r>
      <w:r w:rsidRPr="00A47177">
        <w:rPr>
          <w:rFonts w:ascii="Times New Roman" w:eastAsia="MS Mincho" w:hAnsi="Times New Roman" w:cs="Times New Roman"/>
          <w:b/>
          <w:sz w:val="28"/>
          <w:szCs w:val="28"/>
        </w:rPr>
        <w:t xml:space="preserve"> </w:t>
      </w:r>
      <w:r w:rsidRPr="00A47177">
        <w:rPr>
          <w:rFonts w:ascii="Times New Roman" w:eastAsia="MS Mincho" w:hAnsi="Times New Roman" w:cs="Times New Roman"/>
          <w:sz w:val="28"/>
          <w:szCs w:val="28"/>
        </w:rPr>
        <w:t>– это определенные жизненные обстоятельства (условия,</w:t>
      </w:r>
      <w:r w:rsidR="00A47177">
        <w:rPr>
          <w:rFonts w:ascii="Times New Roman" w:eastAsia="MS Mincho" w:hAnsi="Times New Roman" w:cs="Times New Roman"/>
          <w:sz w:val="28"/>
          <w:szCs w:val="28"/>
        </w:rPr>
        <w:t xml:space="preserve"> </w:t>
      </w:r>
      <w:r w:rsidRPr="00A47177">
        <w:rPr>
          <w:rFonts w:ascii="Times New Roman" w:eastAsia="MS Mincho" w:hAnsi="Times New Roman" w:cs="Times New Roman"/>
          <w:sz w:val="28"/>
          <w:szCs w:val="28"/>
        </w:rPr>
        <w:t>ситуации), с которыми нормы права связывают возникновение, изменение или прекращение правоотношений.</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Любые юридические факты:</w:t>
      </w:r>
    </w:p>
    <w:p w:rsidR="006778C9" w:rsidRPr="00A47177" w:rsidRDefault="006778C9" w:rsidP="00A47177">
      <w:pPr>
        <w:pStyle w:val="a9"/>
        <w:numPr>
          <w:ilvl w:val="0"/>
          <w:numId w:val="8"/>
        </w:numPr>
        <w:tabs>
          <w:tab w:val="clear" w:pos="927"/>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представляют собой различные жизненные обстоятельства, условия и факты;</w:t>
      </w:r>
    </w:p>
    <w:p w:rsidR="006778C9" w:rsidRPr="00A47177" w:rsidRDefault="006778C9" w:rsidP="00A47177">
      <w:pPr>
        <w:pStyle w:val="a9"/>
        <w:numPr>
          <w:ilvl w:val="0"/>
          <w:numId w:val="8"/>
        </w:numPr>
        <w:tabs>
          <w:tab w:val="clear" w:pos="927"/>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определяются в нормах права, точнее, в их гипотезах;</w:t>
      </w:r>
    </w:p>
    <w:p w:rsidR="006778C9" w:rsidRPr="00A47177" w:rsidRDefault="006778C9" w:rsidP="00A47177">
      <w:pPr>
        <w:pStyle w:val="a9"/>
        <w:numPr>
          <w:ilvl w:val="0"/>
          <w:numId w:val="8"/>
        </w:numPr>
        <w:tabs>
          <w:tab w:val="clear" w:pos="927"/>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служат непременным условием возникновения, изменения или прекращения правоотношений;</w:t>
      </w:r>
    </w:p>
    <w:p w:rsidR="006778C9" w:rsidRPr="00A47177" w:rsidRDefault="006778C9" w:rsidP="00A47177">
      <w:pPr>
        <w:pStyle w:val="a9"/>
        <w:numPr>
          <w:ilvl w:val="0"/>
          <w:numId w:val="8"/>
        </w:numPr>
        <w:tabs>
          <w:tab w:val="clear" w:pos="927"/>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влекут за собой субъективные права и юридические обязанности участников правоотношений;</w:t>
      </w:r>
    </w:p>
    <w:p w:rsidR="006778C9" w:rsidRPr="00A47177" w:rsidRDefault="006778C9" w:rsidP="00A47177">
      <w:pPr>
        <w:pStyle w:val="a9"/>
        <w:numPr>
          <w:ilvl w:val="0"/>
          <w:numId w:val="8"/>
        </w:numPr>
        <w:tabs>
          <w:tab w:val="clear" w:pos="927"/>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обеспечиваются государственным принуждением.</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Классификация юридических фактов</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1. По волевому признаку классифицируются на:</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а) действия – юридические факты, которые полностью зависят от воли лиц, являющихся участниками правовых отношений;</w:t>
      </w:r>
    </w:p>
    <w:p w:rsidR="006778C9" w:rsidRPr="00A47177" w:rsidRDefault="006778C9" w:rsidP="00A47177">
      <w:pPr>
        <w:pStyle w:val="a9"/>
        <w:numPr>
          <w:ilvl w:val="0"/>
          <w:numId w:val="9"/>
        </w:numPr>
        <w:tabs>
          <w:tab w:val="clear" w:pos="1260"/>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правомерные действия</w:t>
      </w:r>
      <w:r w:rsidR="00A47177">
        <w:rPr>
          <w:rFonts w:ascii="Times New Roman" w:eastAsia="MS Mincho" w:hAnsi="Times New Roman" w:cs="Times New Roman"/>
          <w:sz w:val="28"/>
          <w:szCs w:val="28"/>
        </w:rPr>
        <w:t xml:space="preserve"> </w:t>
      </w:r>
      <w:r w:rsidRPr="00A47177">
        <w:rPr>
          <w:rFonts w:ascii="Times New Roman" w:eastAsia="MS Mincho" w:hAnsi="Times New Roman" w:cs="Times New Roman"/>
          <w:sz w:val="28"/>
          <w:szCs w:val="28"/>
        </w:rPr>
        <w:t>- выражаются в поведении людей, соответствующем правовым требованиям и дозволениям. В зависимости от целевой направленности воли людей, совершающих данные действия, от их намерений вызвать своими действиями наступление юридических последствий или не вызывать, правомерные действия делятся на:</w:t>
      </w:r>
    </w:p>
    <w:p w:rsidR="006778C9" w:rsidRPr="00A47177" w:rsidRDefault="006778C9" w:rsidP="00A47177">
      <w:pPr>
        <w:pStyle w:val="a9"/>
        <w:numPr>
          <w:ilvl w:val="1"/>
          <w:numId w:val="9"/>
        </w:numPr>
        <w:tabs>
          <w:tab w:val="clear" w:pos="1440"/>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юридические акты</w:t>
      </w:r>
      <w:r w:rsidR="00A47177">
        <w:rPr>
          <w:rFonts w:ascii="Times New Roman" w:eastAsia="MS Mincho" w:hAnsi="Times New Roman" w:cs="Times New Roman"/>
          <w:sz w:val="28"/>
          <w:szCs w:val="28"/>
        </w:rPr>
        <w:t xml:space="preserve"> </w:t>
      </w:r>
      <w:r w:rsidRPr="00A47177">
        <w:rPr>
          <w:rFonts w:ascii="Times New Roman" w:eastAsia="MS Mincho" w:hAnsi="Times New Roman" w:cs="Times New Roman"/>
          <w:sz w:val="28"/>
          <w:szCs w:val="28"/>
        </w:rPr>
        <w:t>- это такие действия, которые совершены с целью добиться конкретного правового результата (заключение гражданско-правовой сделки или трудового договора, вступление в брак);</w:t>
      </w:r>
    </w:p>
    <w:p w:rsidR="006778C9" w:rsidRPr="00A47177" w:rsidRDefault="006778C9" w:rsidP="00A47177">
      <w:pPr>
        <w:pStyle w:val="a9"/>
        <w:numPr>
          <w:ilvl w:val="1"/>
          <w:numId w:val="9"/>
        </w:numPr>
        <w:tabs>
          <w:tab w:val="clear" w:pos="1440"/>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юридические поступки – такие правомерные действия, которые не преследуют правовых целей, но объективно, независимо от воли и намерений субъекта, порождают правовые последствия (создание литературного произведения или изобретения является актом творчества, но в результате возникают авторские права).</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Юридические акты и юридические поступки могут быть формальными (для возникновения правовых последствий достаточно самих действий) и результативными (если правовые последствия порождаются не самими действиями, а их результатами).</w:t>
      </w:r>
    </w:p>
    <w:p w:rsidR="006778C9" w:rsidRPr="00A47177" w:rsidRDefault="006778C9" w:rsidP="00A47177">
      <w:pPr>
        <w:pStyle w:val="a9"/>
        <w:numPr>
          <w:ilvl w:val="0"/>
          <w:numId w:val="9"/>
        </w:numPr>
        <w:tabs>
          <w:tab w:val="clear" w:pos="1260"/>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неправомерные действия – это действия, не согласующиеся с требованиями правовых норм, нарушающие правовые веления. Это:</w:t>
      </w:r>
    </w:p>
    <w:p w:rsidR="006778C9" w:rsidRPr="00A47177" w:rsidRDefault="006778C9" w:rsidP="00A47177">
      <w:pPr>
        <w:pStyle w:val="a9"/>
        <w:numPr>
          <w:ilvl w:val="1"/>
          <w:numId w:val="9"/>
        </w:numPr>
        <w:tabs>
          <w:tab w:val="clear" w:pos="1440"/>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правонарушения (делятся на преступления и проступки);</w:t>
      </w:r>
    </w:p>
    <w:p w:rsidR="006778C9" w:rsidRPr="00A47177" w:rsidRDefault="006778C9" w:rsidP="00A47177">
      <w:pPr>
        <w:pStyle w:val="a9"/>
        <w:numPr>
          <w:ilvl w:val="1"/>
          <w:numId w:val="9"/>
        </w:numPr>
        <w:tabs>
          <w:tab w:val="clear" w:pos="1440"/>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объективно противоправные деяния (не влекут юридической ответственности).</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б)события – такие обстоятельства, которые объективно не зависят от воли и сознания людей (различные стихийные бедствия, истечение определенного срока, достижение установленного законом возраста</w:t>
      </w:r>
      <w:r w:rsidR="00B61B70" w:rsidRPr="00A47177">
        <w:rPr>
          <w:rFonts w:ascii="Times New Roman" w:eastAsia="MS Mincho" w:hAnsi="Times New Roman" w:cs="Times New Roman"/>
          <w:sz w:val="28"/>
          <w:szCs w:val="28"/>
        </w:rPr>
        <w:t>, естественная смерть лица и другие</w:t>
      </w:r>
      <w:r w:rsidRPr="00A47177">
        <w:rPr>
          <w:rFonts w:ascii="Times New Roman" w:eastAsia="MS Mincho" w:hAnsi="Times New Roman" w:cs="Times New Roman"/>
          <w:sz w:val="28"/>
          <w:szCs w:val="28"/>
        </w:rPr>
        <w:t>). Перечисленные события являются абсолютными. Лазарев выделяет также относительные события – они вызваны поступками и действиями людей, которые не становятся участниками возникающего правоотношения.</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2. по последствиям делятся на:</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правообразующие (вызывают возникновение правоотношений);</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правоизменяющие (изменяют правоотношение, например, перевод на другую работу изменяет содержание трудового правоотношения между сторонами);</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правопрекращающие (обусловливают прекращение правоотношений).</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3. по структуре делятся на:</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простые (элементарные юридические факты);</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сложные (фактические составы), когда для возникновения определенного правоотношения требуется не одно, а несколько условий, совокупность фактов.</w:t>
      </w:r>
    </w:p>
    <w:p w:rsidR="006778C9" w:rsidRPr="00A47177" w:rsidRDefault="006778C9" w:rsidP="00A47177">
      <w:pPr>
        <w:pStyle w:val="a9"/>
        <w:spacing w:line="360" w:lineRule="auto"/>
        <w:ind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Также подразделяются:</w:t>
      </w:r>
    </w:p>
    <w:p w:rsidR="006778C9" w:rsidRPr="00A47177" w:rsidRDefault="006778C9" w:rsidP="00A47177">
      <w:pPr>
        <w:pStyle w:val="a9"/>
        <w:numPr>
          <w:ilvl w:val="2"/>
          <w:numId w:val="9"/>
        </w:numPr>
        <w:tabs>
          <w:tab w:val="clear" w:pos="2160"/>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по принципу независимого накопления элементов состава (простая совокупность)</w:t>
      </w:r>
    </w:p>
    <w:p w:rsidR="006778C9" w:rsidRPr="00A47177" w:rsidRDefault="006778C9" w:rsidP="00A47177">
      <w:pPr>
        <w:pStyle w:val="a9"/>
        <w:numPr>
          <w:ilvl w:val="2"/>
          <w:numId w:val="9"/>
        </w:numPr>
        <w:tabs>
          <w:tab w:val="clear" w:pos="2160"/>
        </w:tabs>
        <w:spacing w:line="360" w:lineRule="auto"/>
        <w:ind w:left="0" w:firstLine="720"/>
        <w:jc w:val="both"/>
        <w:rPr>
          <w:rFonts w:ascii="Times New Roman" w:eastAsia="MS Mincho" w:hAnsi="Times New Roman" w:cs="Times New Roman"/>
          <w:sz w:val="28"/>
          <w:szCs w:val="28"/>
        </w:rPr>
      </w:pPr>
      <w:r w:rsidRPr="00A47177">
        <w:rPr>
          <w:rFonts w:ascii="Times New Roman" w:eastAsia="MS Mincho" w:hAnsi="Times New Roman" w:cs="Times New Roman"/>
          <w:sz w:val="28"/>
          <w:szCs w:val="28"/>
        </w:rPr>
        <w:t>по принципу последовательного накопления элементов,</w:t>
      </w:r>
      <w:r w:rsidR="00A47177">
        <w:rPr>
          <w:rFonts w:ascii="Times New Roman" w:eastAsia="MS Mincho" w:hAnsi="Times New Roman" w:cs="Times New Roman"/>
          <w:sz w:val="28"/>
          <w:szCs w:val="28"/>
        </w:rPr>
        <w:t xml:space="preserve"> </w:t>
      </w:r>
      <w:r w:rsidRPr="00A47177">
        <w:rPr>
          <w:rFonts w:ascii="Times New Roman" w:eastAsia="MS Mincho" w:hAnsi="Times New Roman" w:cs="Times New Roman"/>
          <w:sz w:val="28"/>
          <w:szCs w:val="28"/>
        </w:rPr>
        <w:t>юридические последствия наступают в случае накопления элементов состава в определенном порядке.</w:t>
      </w:r>
    </w:p>
    <w:p w:rsidR="006778C9" w:rsidRPr="00A47177" w:rsidRDefault="006778C9" w:rsidP="00A47177">
      <w:pPr>
        <w:spacing w:line="360" w:lineRule="auto"/>
        <w:ind w:firstLine="720"/>
        <w:jc w:val="both"/>
        <w:rPr>
          <w:rFonts w:eastAsia="MS Mincho"/>
          <w:sz w:val="28"/>
          <w:szCs w:val="28"/>
        </w:rPr>
      </w:pPr>
      <w:r w:rsidRPr="00A47177">
        <w:rPr>
          <w:rFonts w:eastAsia="MS Mincho"/>
          <w:sz w:val="28"/>
          <w:szCs w:val="28"/>
        </w:rPr>
        <w:t>Особое место среди юридических фактов занимают правовые состояния – это длящиеся обстоятельства, отражающие положение субъекта в обществе, его отношение с другими людьми (например, гражданство, болезнь, трудовой стаж и др</w:t>
      </w:r>
      <w:r w:rsidR="00B61B70" w:rsidRPr="00A47177">
        <w:rPr>
          <w:rFonts w:eastAsia="MS Mincho"/>
          <w:sz w:val="28"/>
          <w:szCs w:val="28"/>
        </w:rPr>
        <w:t>угое</w:t>
      </w:r>
      <w:r w:rsidRPr="00A47177">
        <w:rPr>
          <w:rFonts w:eastAsia="MS Mincho"/>
          <w:sz w:val="28"/>
          <w:szCs w:val="28"/>
        </w:rPr>
        <w:t>).</w:t>
      </w:r>
    </w:p>
    <w:p w:rsidR="006778C9" w:rsidRPr="00A47177" w:rsidRDefault="006778C9" w:rsidP="00A47177">
      <w:pPr>
        <w:spacing w:line="360" w:lineRule="auto"/>
        <w:ind w:firstLine="720"/>
        <w:jc w:val="both"/>
        <w:rPr>
          <w:rFonts w:eastAsia="MS Mincho"/>
          <w:sz w:val="28"/>
          <w:szCs w:val="28"/>
        </w:rPr>
      </w:pPr>
    </w:p>
    <w:p w:rsidR="006778C9" w:rsidRPr="00A47177" w:rsidRDefault="00A47177" w:rsidP="00A47177">
      <w:pPr>
        <w:spacing w:line="360" w:lineRule="auto"/>
        <w:ind w:firstLine="720"/>
        <w:jc w:val="both"/>
        <w:rPr>
          <w:sz w:val="28"/>
          <w:szCs w:val="28"/>
        </w:rPr>
      </w:pPr>
      <w:r>
        <w:rPr>
          <w:rFonts w:eastAsia="MS Mincho"/>
          <w:sz w:val="28"/>
          <w:szCs w:val="28"/>
        </w:rPr>
        <w:br w:type="page"/>
      </w:r>
      <w:r w:rsidR="006778C9" w:rsidRPr="00A47177">
        <w:rPr>
          <w:sz w:val="28"/>
          <w:szCs w:val="28"/>
        </w:rPr>
        <w:t>6.</w:t>
      </w:r>
      <w:r>
        <w:rPr>
          <w:sz w:val="28"/>
          <w:szCs w:val="28"/>
        </w:rPr>
        <w:t xml:space="preserve"> </w:t>
      </w:r>
      <w:r w:rsidR="006778C9" w:rsidRPr="00A47177">
        <w:rPr>
          <w:sz w:val="28"/>
          <w:szCs w:val="28"/>
        </w:rPr>
        <w:t>Содержание и формы правоотношений</w:t>
      </w:r>
    </w:p>
    <w:p w:rsidR="00A47177" w:rsidRDefault="00A47177" w:rsidP="00A47177">
      <w:pPr>
        <w:spacing w:line="360" w:lineRule="auto"/>
        <w:ind w:firstLine="720"/>
        <w:jc w:val="both"/>
        <w:rPr>
          <w:sz w:val="28"/>
          <w:szCs w:val="28"/>
        </w:rPr>
      </w:pPr>
    </w:p>
    <w:p w:rsidR="006778C9" w:rsidRPr="00A47177" w:rsidRDefault="006778C9" w:rsidP="00A47177">
      <w:pPr>
        <w:spacing w:line="360" w:lineRule="auto"/>
        <w:ind w:firstLine="720"/>
        <w:jc w:val="both"/>
        <w:rPr>
          <w:sz w:val="28"/>
          <w:szCs w:val="28"/>
        </w:rPr>
      </w:pPr>
      <w:r w:rsidRPr="00A47177">
        <w:rPr>
          <w:sz w:val="28"/>
          <w:szCs w:val="28"/>
        </w:rPr>
        <w:t>Содержание правоотношения составляют субъективные права и юридические обязанности.</w:t>
      </w:r>
    </w:p>
    <w:p w:rsidR="006778C9" w:rsidRPr="00A47177" w:rsidRDefault="006778C9" w:rsidP="00A47177">
      <w:pPr>
        <w:spacing w:line="360" w:lineRule="auto"/>
        <w:ind w:firstLine="720"/>
        <w:jc w:val="both"/>
        <w:rPr>
          <w:sz w:val="28"/>
          <w:szCs w:val="28"/>
        </w:rPr>
      </w:pPr>
      <w:r w:rsidRPr="00A47177">
        <w:rPr>
          <w:sz w:val="28"/>
          <w:szCs w:val="28"/>
        </w:rPr>
        <w:t>Различают юридическое и фактическое содержание правоотношения.</w:t>
      </w:r>
    </w:p>
    <w:p w:rsidR="006778C9" w:rsidRPr="00A47177" w:rsidRDefault="006778C9" w:rsidP="00A47177">
      <w:pPr>
        <w:spacing w:line="360" w:lineRule="auto"/>
        <w:ind w:firstLine="720"/>
        <w:jc w:val="both"/>
        <w:rPr>
          <w:sz w:val="28"/>
          <w:szCs w:val="28"/>
        </w:rPr>
      </w:pPr>
      <w:r w:rsidRPr="00A47177">
        <w:rPr>
          <w:sz w:val="28"/>
          <w:szCs w:val="28"/>
        </w:rPr>
        <w:t>Юридическое содержание – это возможность определенных действий управомоченным лицом или необходимость выполнения тех или иных действий обязанным лицом, а также необходимость соблюдения запретов, установленных нормами права. (Например, юридическое содержание должностных обязанностей федерального государственного гражданского служащего определяется Федеральным законом «О государственной службе Р</w:t>
      </w:r>
      <w:r w:rsidR="0084180E" w:rsidRPr="00A47177">
        <w:rPr>
          <w:sz w:val="28"/>
          <w:szCs w:val="28"/>
        </w:rPr>
        <w:t>оссийской Федерации» №79-ФЗ от</w:t>
      </w:r>
      <w:r w:rsidR="00A47177">
        <w:rPr>
          <w:sz w:val="28"/>
          <w:szCs w:val="28"/>
        </w:rPr>
        <w:t xml:space="preserve"> </w:t>
      </w:r>
      <w:r w:rsidRPr="00A47177">
        <w:rPr>
          <w:sz w:val="28"/>
          <w:szCs w:val="28"/>
        </w:rPr>
        <w:t>24.07.2004 г.).</w:t>
      </w:r>
      <w:r w:rsidRPr="00A47177">
        <w:rPr>
          <w:rStyle w:val="a8"/>
          <w:sz w:val="28"/>
          <w:szCs w:val="28"/>
        </w:rPr>
        <w:footnoteReference w:id="14"/>
      </w:r>
    </w:p>
    <w:p w:rsidR="006778C9" w:rsidRPr="00A47177" w:rsidRDefault="006778C9" w:rsidP="00A47177">
      <w:pPr>
        <w:spacing w:line="360" w:lineRule="auto"/>
        <w:ind w:firstLine="720"/>
        <w:jc w:val="both"/>
        <w:rPr>
          <w:sz w:val="28"/>
          <w:szCs w:val="28"/>
        </w:rPr>
      </w:pPr>
      <w:r w:rsidRPr="00A47177">
        <w:rPr>
          <w:sz w:val="28"/>
          <w:szCs w:val="28"/>
        </w:rPr>
        <w:t>Фактическое содержание составляют реальные действия по осуществлению субъективных прав и выполнению юридических обязанностей. (Например, фактическое содержание должностных обязанностей федерального государственного гражданского служащего определяется его должностным регламентом и служебным контрактом).</w:t>
      </w:r>
    </w:p>
    <w:p w:rsidR="006778C9" w:rsidRPr="00A47177" w:rsidRDefault="006778C9" w:rsidP="00A47177">
      <w:pPr>
        <w:spacing w:line="360" w:lineRule="auto"/>
        <w:ind w:firstLine="720"/>
        <w:jc w:val="both"/>
        <w:rPr>
          <w:sz w:val="28"/>
          <w:szCs w:val="28"/>
        </w:rPr>
      </w:pPr>
      <w:r w:rsidRPr="00A47177">
        <w:rPr>
          <w:sz w:val="28"/>
          <w:szCs w:val="28"/>
        </w:rPr>
        <w:t>Так, Н.И. Матузов</w:t>
      </w:r>
      <w:r w:rsidRPr="00A47177">
        <w:rPr>
          <w:rStyle w:val="a8"/>
          <w:sz w:val="28"/>
          <w:szCs w:val="28"/>
        </w:rPr>
        <w:footnoteReference w:id="15"/>
      </w:r>
      <w:r w:rsidRPr="00A47177">
        <w:rPr>
          <w:sz w:val="28"/>
          <w:szCs w:val="28"/>
        </w:rPr>
        <w:t xml:space="preserve"> рассматривает субъективное право в широком смысле как «создаваемая и гарантируемая государством через нормы объективного права особая юридическая возможность действовать, позволяющая субъекту (как носителю этой возможности) вести себя определенным образом, требовать соответствующего поведения от других лиц. Пользоваться определенным социальным благом, обращаться в случае необходимости к компетентным органам государства за защитой – в целях удовлетворения личных интересов и потребностей, не противоречащих общественным».</w:t>
      </w:r>
      <w:r w:rsidRPr="00A47177">
        <w:rPr>
          <w:sz w:val="28"/>
          <w:szCs w:val="28"/>
          <w:vertAlign w:val="superscript"/>
        </w:rPr>
        <w:t xml:space="preserve"> </w:t>
      </w:r>
      <w:r w:rsidRPr="00A47177">
        <w:rPr>
          <w:sz w:val="28"/>
          <w:szCs w:val="28"/>
        </w:rPr>
        <w:t>Субъективное право принадлежит субъекту правоотношения, а именно уполномоченному лицу, интерес которого (материальный, личный, политический или иной) заключен в этом праве. Субъективное право представляет собой поведение возможное, то есть его реализация целиком зависит от усмотрения управомоченного лица, от его желания, воли.</w:t>
      </w:r>
    </w:p>
    <w:p w:rsidR="006778C9" w:rsidRPr="00A47177" w:rsidRDefault="006778C9" w:rsidP="00A47177">
      <w:pPr>
        <w:spacing w:line="360" w:lineRule="auto"/>
        <w:ind w:firstLine="720"/>
        <w:jc w:val="both"/>
        <w:rPr>
          <w:sz w:val="28"/>
          <w:szCs w:val="28"/>
        </w:rPr>
      </w:pPr>
      <w:r w:rsidRPr="00A47177">
        <w:rPr>
          <w:sz w:val="28"/>
          <w:szCs w:val="28"/>
        </w:rPr>
        <w:t>Субъективное право включает в себя:</w:t>
      </w:r>
    </w:p>
    <w:p w:rsidR="006778C9" w:rsidRPr="00A47177" w:rsidRDefault="006778C9" w:rsidP="00A47177">
      <w:pPr>
        <w:numPr>
          <w:ilvl w:val="2"/>
          <w:numId w:val="1"/>
        </w:numPr>
        <w:tabs>
          <w:tab w:val="clear" w:pos="3150"/>
        </w:tabs>
        <w:spacing w:line="360" w:lineRule="auto"/>
        <w:ind w:left="0" w:firstLine="720"/>
        <w:jc w:val="both"/>
        <w:rPr>
          <w:sz w:val="28"/>
          <w:szCs w:val="28"/>
        </w:rPr>
      </w:pPr>
      <w:r w:rsidRPr="00A47177">
        <w:rPr>
          <w:sz w:val="28"/>
          <w:szCs w:val="28"/>
        </w:rPr>
        <w:t>полномочия на собственные фактические действия (например, использование вещи, находящейся в его собственности);</w:t>
      </w:r>
    </w:p>
    <w:p w:rsidR="006778C9" w:rsidRPr="00A47177" w:rsidRDefault="006778C9" w:rsidP="00A47177">
      <w:pPr>
        <w:numPr>
          <w:ilvl w:val="2"/>
          <w:numId w:val="1"/>
        </w:numPr>
        <w:tabs>
          <w:tab w:val="clear" w:pos="3150"/>
        </w:tabs>
        <w:spacing w:line="360" w:lineRule="auto"/>
        <w:ind w:left="0" w:firstLine="720"/>
        <w:jc w:val="both"/>
        <w:rPr>
          <w:sz w:val="28"/>
          <w:szCs w:val="28"/>
        </w:rPr>
      </w:pPr>
      <w:r w:rsidRPr="00A47177">
        <w:rPr>
          <w:sz w:val="28"/>
          <w:szCs w:val="28"/>
        </w:rPr>
        <w:t>полномочия на принятие юридического решения: продать, обменять, подарить, завещать определенное имущество;</w:t>
      </w:r>
    </w:p>
    <w:p w:rsidR="006778C9" w:rsidRPr="00A47177" w:rsidRDefault="006778C9" w:rsidP="00A47177">
      <w:pPr>
        <w:numPr>
          <w:ilvl w:val="2"/>
          <w:numId w:val="1"/>
        </w:numPr>
        <w:tabs>
          <w:tab w:val="clear" w:pos="3150"/>
        </w:tabs>
        <w:spacing w:line="360" w:lineRule="auto"/>
        <w:ind w:left="0" w:firstLine="720"/>
        <w:jc w:val="both"/>
        <w:rPr>
          <w:sz w:val="28"/>
          <w:szCs w:val="28"/>
        </w:rPr>
      </w:pPr>
      <w:r w:rsidRPr="00A47177">
        <w:rPr>
          <w:sz w:val="28"/>
          <w:szCs w:val="28"/>
        </w:rPr>
        <w:t>право требовать от другой стороны правоотношения исполнения обязанности, например, возвратить долг;</w:t>
      </w:r>
    </w:p>
    <w:p w:rsidR="006778C9" w:rsidRPr="00A47177" w:rsidRDefault="006778C9" w:rsidP="00A47177">
      <w:pPr>
        <w:numPr>
          <w:ilvl w:val="2"/>
          <w:numId w:val="1"/>
        </w:numPr>
        <w:tabs>
          <w:tab w:val="clear" w:pos="3150"/>
        </w:tabs>
        <w:spacing w:line="360" w:lineRule="auto"/>
        <w:ind w:left="0" w:firstLine="720"/>
        <w:jc w:val="both"/>
        <w:rPr>
          <w:sz w:val="28"/>
          <w:szCs w:val="28"/>
        </w:rPr>
      </w:pPr>
      <w:r w:rsidRPr="00A47177">
        <w:rPr>
          <w:sz w:val="28"/>
          <w:szCs w:val="28"/>
        </w:rPr>
        <w:t>правопритязание, то есть принудительное исполнение обязанности другой стороной правоотношения (например, возмещение вреда на основании судебного решения).</w:t>
      </w:r>
    </w:p>
    <w:p w:rsidR="006778C9" w:rsidRPr="00A47177" w:rsidRDefault="006778C9" w:rsidP="00A47177">
      <w:pPr>
        <w:numPr>
          <w:ilvl w:val="2"/>
          <w:numId w:val="1"/>
        </w:numPr>
        <w:tabs>
          <w:tab w:val="clear" w:pos="3150"/>
        </w:tabs>
        <w:spacing w:line="360" w:lineRule="auto"/>
        <w:ind w:left="0" w:firstLine="720"/>
        <w:jc w:val="both"/>
        <w:rPr>
          <w:sz w:val="28"/>
          <w:szCs w:val="28"/>
        </w:rPr>
      </w:pPr>
      <w:r w:rsidRPr="00A47177">
        <w:rPr>
          <w:sz w:val="28"/>
          <w:szCs w:val="28"/>
        </w:rPr>
        <w:t>требование соответствующего поведения от обязанного лица.</w:t>
      </w:r>
    </w:p>
    <w:p w:rsidR="006778C9" w:rsidRPr="00A47177" w:rsidRDefault="006778C9" w:rsidP="00A47177">
      <w:pPr>
        <w:spacing w:line="360" w:lineRule="auto"/>
        <w:ind w:firstLine="720"/>
        <w:jc w:val="both"/>
        <w:rPr>
          <w:sz w:val="28"/>
          <w:szCs w:val="28"/>
        </w:rPr>
      </w:pPr>
      <w:r w:rsidRPr="00A47177">
        <w:rPr>
          <w:sz w:val="28"/>
          <w:szCs w:val="28"/>
        </w:rPr>
        <w:t>Юридическая обязанность есть необходимое поведение субъекта правоотношения, установленное для обязанного лица и имеющее целью удовлетворение субъективного права. Без этой обязанности субъективное право становится необеспеченным.</w:t>
      </w:r>
    </w:p>
    <w:p w:rsidR="006778C9" w:rsidRPr="00A47177" w:rsidRDefault="006778C9" w:rsidP="00A47177">
      <w:pPr>
        <w:spacing w:line="360" w:lineRule="auto"/>
        <w:ind w:firstLine="720"/>
        <w:jc w:val="both"/>
        <w:rPr>
          <w:sz w:val="28"/>
          <w:szCs w:val="28"/>
        </w:rPr>
      </w:pPr>
      <w:r w:rsidRPr="00A47177">
        <w:rPr>
          <w:sz w:val="28"/>
          <w:szCs w:val="28"/>
        </w:rPr>
        <w:t>Структура юридической обязанности как обратной стороны субъективного права складывается из необходимости:</w:t>
      </w:r>
    </w:p>
    <w:p w:rsidR="006778C9" w:rsidRPr="00A47177" w:rsidRDefault="006778C9" w:rsidP="00A47177">
      <w:pPr>
        <w:numPr>
          <w:ilvl w:val="0"/>
          <w:numId w:val="4"/>
        </w:numPr>
        <w:tabs>
          <w:tab w:val="clear" w:pos="1429"/>
        </w:tabs>
        <w:spacing w:line="360" w:lineRule="auto"/>
        <w:ind w:left="0" w:firstLine="720"/>
        <w:jc w:val="both"/>
        <w:rPr>
          <w:sz w:val="28"/>
          <w:szCs w:val="28"/>
        </w:rPr>
      </w:pPr>
      <w:r w:rsidRPr="00A47177">
        <w:rPr>
          <w:sz w:val="28"/>
          <w:szCs w:val="28"/>
        </w:rPr>
        <w:t>совершать определенные действия или воздерживаться от них;</w:t>
      </w:r>
    </w:p>
    <w:p w:rsidR="006778C9" w:rsidRPr="00A47177" w:rsidRDefault="006778C9" w:rsidP="00A47177">
      <w:pPr>
        <w:numPr>
          <w:ilvl w:val="0"/>
          <w:numId w:val="4"/>
        </w:numPr>
        <w:tabs>
          <w:tab w:val="clear" w:pos="1429"/>
        </w:tabs>
        <w:spacing w:line="360" w:lineRule="auto"/>
        <w:ind w:left="0" w:firstLine="720"/>
        <w:jc w:val="both"/>
        <w:rPr>
          <w:sz w:val="28"/>
          <w:szCs w:val="28"/>
        </w:rPr>
      </w:pPr>
      <w:r w:rsidRPr="00A47177">
        <w:rPr>
          <w:sz w:val="28"/>
          <w:szCs w:val="28"/>
        </w:rPr>
        <w:t>отреагировать на обращенные к нему законные требования управомоченного;</w:t>
      </w:r>
    </w:p>
    <w:p w:rsidR="006778C9" w:rsidRPr="00A47177" w:rsidRDefault="006778C9" w:rsidP="00A47177">
      <w:pPr>
        <w:numPr>
          <w:ilvl w:val="0"/>
          <w:numId w:val="4"/>
        </w:numPr>
        <w:tabs>
          <w:tab w:val="clear" w:pos="1429"/>
        </w:tabs>
        <w:spacing w:line="360" w:lineRule="auto"/>
        <w:ind w:left="0" w:firstLine="720"/>
        <w:jc w:val="both"/>
        <w:rPr>
          <w:sz w:val="28"/>
          <w:szCs w:val="28"/>
        </w:rPr>
      </w:pPr>
      <w:r w:rsidRPr="00A47177">
        <w:rPr>
          <w:sz w:val="28"/>
          <w:szCs w:val="28"/>
        </w:rPr>
        <w:t>нести юридическую ответственность за неисполнение этих требований;</w:t>
      </w:r>
    </w:p>
    <w:p w:rsidR="006778C9" w:rsidRPr="00A47177" w:rsidRDefault="006778C9" w:rsidP="00A47177">
      <w:pPr>
        <w:numPr>
          <w:ilvl w:val="0"/>
          <w:numId w:val="4"/>
        </w:numPr>
        <w:tabs>
          <w:tab w:val="clear" w:pos="1429"/>
        </w:tabs>
        <w:spacing w:line="360" w:lineRule="auto"/>
        <w:ind w:left="0" w:firstLine="720"/>
        <w:jc w:val="both"/>
        <w:rPr>
          <w:sz w:val="28"/>
          <w:szCs w:val="28"/>
        </w:rPr>
      </w:pPr>
      <w:r w:rsidRPr="00A47177">
        <w:rPr>
          <w:sz w:val="28"/>
          <w:szCs w:val="28"/>
        </w:rPr>
        <w:t>не препятствовать контрагенту пользоваться тем благом, на которое тот имеет право.</w:t>
      </w:r>
    </w:p>
    <w:p w:rsidR="006778C9" w:rsidRPr="00A47177" w:rsidRDefault="006778C9" w:rsidP="00A47177">
      <w:pPr>
        <w:spacing w:line="360" w:lineRule="auto"/>
        <w:ind w:firstLine="720"/>
        <w:jc w:val="both"/>
        <w:rPr>
          <w:sz w:val="28"/>
          <w:szCs w:val="28"/>
        </w:rPr>
      </w:pPr>
      <w:r w:rsidRPr="00A47177">
        <w:rPr>
          <w:sz w:val="28"/>
          <w:szCs w:val="28"/>
        </w:rPr>
        <w:t>Юридическая обязанность – это не только необходимое, но и должное поведение. От выполнения юридической обязанности нельзя отказаться в одностороннем порядке. Она проявляется в трех формах:</w:t>
      </w:r>
    </w:p>
    <w:p w:rsidR="006778C9" w:rsidRPr="00A47177" w:rsidRDefault="006778C9" w:rsidP="00A47177">
      <w:pPr>
        <w:numPr>
          <w:ilvl w:val="0"/>
          <w:numId w:val="3"/>
        </w:numPr>
        <w:tabs>
          <w:tab w:val="clear" w:pos="1774"/>
        </w:tabs>
        <w:spacing w:line="360" w:lineRule="auto"/>
        <w:ind w:left="0" w:firstLine="720"/>
        <w:jc w:val="both"/>
        <w:rPr>
          <w:sz w:val="28"/>
          <w:szCs w:val="28"/>
        </w:rPr>
      </w:pPr>
      <w:r w:rsidRPr="00A47177">
        <w:rPr>
          <w:sz w:val="28"/>
          <w:szCs w:val="28"/>
        </w:rPr>
        <w:t>пассивное поведение, или соблюдение запрета, предусмотренного нормой права (так, следователь</w:t>
      </w:r>
      <w:r w:rsidR="00A47177">
        <w:rPr>
          <w:sz w:val="28"/>
          <w:szCs w:val="28"/>
        </w:rPr>
        <w:t xml:space="preserve"> </w:t>
      </w:r>
      <w:r w:rsidRPr="00A47177">
        <w:rPr>
          <w:sz w:val="28"/>
          <w:szCs w:val="28"/>
        </w:rPr>
        <w:t>следственного управления Следственного комитета при прокуратуре Российской Федерации соблюдает запреты, установленные для него Федеральным законом Российской Федерации «О прокуратуре Российской Федерации»);</w:t>
      </w:r>
    </w:p>
    <w:p w:rsidR="006778C9" w:rsidRPr="00A47177" w:rsidRDefault="006778C9" w:rsidP="00A47177">
      <w:pPr>
        <w:numPr>
          <w:ilvl w:val="0"/>
          <w:numId w:val="3"/>
        </w:numPr>
        <w:tabs>
          <w:tab w:val="clear" w:pos="1774"/>
        </w:tabs>
        <w:spacing w:line="360" w:lineRule="auto"/>
        <w:ind w:left="0" w:firstLine="720"/>
        <w:jc w:val="both"/>
        <w:rPr>
          <w:sz w:val="28"/>
          <w:szCs w:val="28"/>
        </w:rPr>
      </w:pPr>
      <w:r w:rsidRPr="00A47177">
        <w:rPr>
          <w:sz w:val="28"/>
          <w:szCs w:val="28"/>
        </w:rPr>
        <w:t>активное поведение, то есть совершение конкретных действий, предусмотренных нормой права или соглашением сторон (так, следователь следственного управления Следственного комитета при прокуратуре Российской Федерации в свой деятельности</w:t>
      </w:r>
      <w:r w:rsidR="00A47177">
        <w:rPr>
          <w:sz w:val="28"/>
          <w:szCs w:val="28"/>
        </w:rPr>
        <w:t xml:space="preserve"> </w:t>
      </w:r>
      <w:r w:rsidRPr="00A47177">
        <w:rPr>
          <w:sz w:val="28"/>
          <w:szCs w:val="28"/>
        </w:rPr>
        <w:t>руководствуется</w:t>
      </w:r>
      <w:r w:rsidR="00A47177">
        <w:rPr>
          <w:sz w:val="28"/>
          <w:szCs w:val="28"/>
        </w:rPr>
        <w:t xml:space="preserve"> </w:t>
      </w:r>
      <w:r w:rsidRPr="00A47177">
        <w:rPr>
          <w:sz w:val="28"/>
          <w:szCs w:val="28"/>
        </w:rPr>
        <w:t>нормами Уголовно-процессуального кодекса Российской Федерации);</w:t>
      </w:r>
    </w:p>
    <w:p w:rsidR="006778C9" w:rsidRPr="00A47177" w:rsidRDefault="006778C9" w:rsidP="00A47177">
      <w:pPr>
        <w:numPr>
          <w:ilvl w:val="0"/>
          <w:numId w:val="3"/>
        </w:numPr>
        <w:tabs>
          <w:tab w:val="clear" w:pos="1774"/>
        </w:tabs>
        <w:spacing w:line="360" w:lineRule="auto"/>
        <w:ind w:left="0" w:firstLine="720"/>
        <w:jc w:val="both"/>
        <w:rPr>
          <w:sz w:val="28"/>
          <w:szCs w:val="28"/>
        </w:rPr>
      </w:pPr>
      <w:r w:rsidRPr="00A47177">
        <w:rPr>
          <w:sz w:val="28"/>
          <w:szCs w:val="28"/>
        </w:rPr>
        <w:t>юридическая ответственность, когда за невыполнение возложенных обязанностей следуют негативные последствия личного или имущественного характера (Например, в связи с нарушением в своей деятельности норм Уголовно-процессуального кодекса Российской Федерации следователь следственного управления Следственного комитета при прокуратуре Российской Федерации может быть привлечен к дисциплинарной ответственности).</w:t>
      </w:r>
    </w:p>
    <w:p w:rsidR="006778C9" w:rsidRPr="00A47177" w:rsidRDefault="006778C9" w:rsidP="00A47177">
      <w:pPr>
        <w:spacing w:line="360" w:lineRule="auto"/>
        <w:ind w:firstLine="720"/>
        <w:jc w:val="both"/>
        <w:rPr>
          <w:sz w:val="28"/>
          <w:szCs w:val="28"/>
        </w:rPr>
      </w:pPr>
      <w:r w:rsidRPr="00A47177">
        <w:rPr>
          <w:sz w:val="28"/>
          <w:szCs w:val="28"/>
        </w:rPr>
        <w:t>Различия между субъективным правом и юридической обязанностью состоят в следующем:</w:t>
      </w:r>
    </w:p>
    <w:p w:rsidR="006778C9" w:rsidRPr="00A47177" w:rsidRDefault="006778C9" w:rsidP="00A47177">
      <w:pPr>
        <w:numPr>
          <w:ilvl w:val="1"/>
          <w:numId w:val="3"/>
        </w:numPr>
        <w:tabs>
          <w:tab w:val="clear" w:pos="2554"/>
        </w:tabs>
        <w:spacing w:line="360" w:lineRule="auto"/>
        <w:ind w:left="0" w:firstLine="720"/>
        <w:jc w:val="both"/>
        <w:rPr>
          <w:sz w:val="28"/>
          <w:szCs w:val="28"/>
        </w:rPr>
      </w:pPr>
      <w:r w:rsidRPr="00A47177">
        <w:rPr>
          <w:sz w:val="28"/>
          <w:szCs w:val="28"/>
        </w:rPr>
        <w:t>если субъективное право призвано удовлетворять собственные интересы лица, то юридическая обязанность – «чужие» интересы (управомоченного лица). Например, на основании норм Семейного кодекса Российской Федерации орган опеки и попечительства является законным представителем несовершеннолетнего, оставшегося без попечения родителей, если им не назначен законный представитель несовершеннолетнего.</w:t>
      </w:r>
    </w:p>
    <w:p w:rsidR="006778C9" w:rsidRPr="00A47177" w:rsidRDefault="006778C9" w:rsidP="00A47177">
      <w:pPr>
        <w:numPr>
          <w:ilvl w:val="1"/>
          <w:numId w:val="3"/>
        </w:numPr>
        <w:tabs>
          <w:tab w:val="clear" w:pos="2554"/>
        </w:tabs>
        <w:spacing w:line="360" w:lineRule="auto"/>
        <w:ind w:left="0" w:firstLine="720"/>
        <w:jc w:val="both"/>
        <w:rPr>
          <w:sz w:val="28"/>
          <w:szCs w:val="28"/>
        </w:rPr>
      </w:pPr>
      <w:r w:rsidRPr="00A47177">
        <w:rPr>
          <w:sz w:val="28"/>
          <w:szCs w:val="28"/>
        </w:rPr>
        <w:t>если субъективное право – мера возможного поведения (реализация его зависит от усмотрения управомоченного лица), то юридическая обязанность -</w:t>
      </w:r>
      <w:r w:rsidR="00A47177">
        <w:rPr>
          <w:sz w:val="28"/>
          <w:szCs w:val="28"/>
        </w:rPr>
        <w:t xml:space="preserve"> </w:t>
      </w:r>
      <w:r w:rsidRPr="00A47177">
        <w:rPr>
          <w:sz w:val="28"/>
          <w:szCs w:val="28"/>
        </w:rPr>
        <w:t>мера необходимого поведения (от ее реализации нельзя отказаться). Так, на основании норм Семейного кодекса Российской Федерации орган опеки и попечительства обязан принять меры по устройству несовершеннолетнего, оставшегося без попечения родителей, в течение месяца, нарушение данного срока влечет за собой привлечение представителя органа опеки и попечительства к дисциплинарной ответственности.</w:t>
      </w:r>
    </w:p>
    <w:p w:rsidR="006778C9" w:rsidRPr="00A47177" w:rsidRDefault="006778C9" w:rsidP="00A47177">
      <w:pPr>
        <w:spacing w:line="360" w:lineRule="auto"/>
        <w:ind w:firstLine="720"/>
        <w:jc w:val="both"/>
        <w:rPr>
          <w:sz w:val="28"/>
          <w:szCs w:val="28"/>
        </w:rPr>
      </w:pPr>
      <w:r w:rsidRPr="00A47177">
        <w:rPr>
          <w:sz w:val="28"/>
          <w:szCs w:val="28"/>
        </w:rPr>
        <w:t>Субъективные права и юридические обязанности тесно связаны между собой: юридическим обязанностям соответствуют субъективные права, которые, в свою очередь, обеспечиваются юридическими обязанностями. Вместе с тем рамки («мера») возможного поведения (субъективного права) и необходимого поведения (юридической обязанности) должны быть четко очерчены в законодательстве.</w:t>
      </w:r>
    </w:p>
    <w:p w:rsidR="006778C9" w:rsidRPr="00A47177" w:rsidRDefault="006778C9" w:rsidP="00A47177">
      <w:pPr>
        <w:spacing w:line="360" w:lineRule="auto"/>
        <w:ind w:firstLine="720"/>
        <w:jc w:val="both"/>
        <w:rPr>
          <w:sz w:val="28"/>
          <w:szCs w:val="28"/>
        </w:rPr>
      </w:pPr>
      <w:r w:rsidRPr="00A47177">
        <w:rPr>
          <w:sz w:val="28"/>
          <w:szCs w:val="28"/>
        </w:rPr>
        <w:t>Среди юридических средств обеспечения потребностей и запросов личности особое место занимают субъективные права и законные интересы, которые «напрямую работают» на удовлетворение нужд и стремлений граждан, социальных групп, общества в целом. Субъективные права и законные интересы законодатель относит к объектам правовой охраны. В ст. 3 Гражданско-процессуального кодекса Российской Федерации закреплено, что «всякое заинтересованное лицо вправе в порядке, установленном законом, обратиться в суд за защитой нарушенного или оспариваемого права или охраняемого законом интереса». Субъективное право и законный интерес между собой тесно связаны и находятся во взаимодействии. Вместе с тем, это разные юридические инструменты.</w:t>
      </w:r>
    </w:p>
    <w:p w:rsidR="006778C9" w:rsidRPr="00A47177" w:rsidRDefault="006778C9" w:rsidP="00A47177">
      <w:pPr>
        <w:spacing w:line="360" w:lineRule="auto"/>
        <w:ind w:firstLine="720"/>
        <w:jc w:val="both"/>
        <w:rPr>
          <w:sz w:val="28"/>
          <w:szCs w:val="28"/>
        </w:rPr>
      </w:pPr>
      <w:r w:rsidRPr="00A47177">
        <w:rPr>
          <w:sz w:val="28"/>
          <w:szCs w:val="28"/>
        </w:rPr>
        <w:t>В современный период эта проблема обретает большую практическую значимость, так как законные интересы позволяют удовлетворять и защищать в юридически-легитимном порядке многие вновь появившиеся интересы, которые прямо не закреплены субъективными правами. (Например, законные интересы беженцев при получении российского гражданства, лиц из числа детей-сирот и детей, оставшихся без попечения родителей, на внеочередное получение жилого помещения и другие).</w:t>
      </w:r>
    </w:p>
    <w:p w:rsidR="006778C9" w:rsidRPr="00A47177" w:rsidRDefault="006778C9" w:rsidP="00A47177">
      <w:pPr>
        <w:spacing w:line="360" w:lineRule="auto"/>
        <w:ind w:firstLine="720"/>
        <w:jc w:val="both"/>
        <w:rPr>
          <w:sz w:val="28"/>
          <w:szCs w:val="28"/>
        </w:rPr>
      </w:pPr>
      <w:r w:rsidRPr="00A47177">
        <w:rPr>
          <w:sz w:val="28"/>
          <w:szCs w:val="28"/>
        </w:rPr>
        <w:t>«Законный интерес – это отраженное в объективном праве либо вытекающее из его общего смысла и в определенной степени гарантированное государством юридическое дозволение, выражающееся в стремлениях субъекта пользоваться конкретным социальным благом, а также обращаться за защитой к компетентным органам (например, в прокуратуру) в целях удовлетворения своих потребностей, не противоречащих общественным»</w:t>
      </w:r>
      <w:r w:rsidRPr="00A47177">
        <w:rPr>
          <w:rStyle w:val="a8"/>
          <w:sz w:val="28"/>
          <w:szCs w:val="28"/>
        </w:rPr>
        <w:footnoteReference w:id="16"/>
      </w:r>
      <w:r w:rsidRPr="00A47177">
        <w:rPr>
          <w:sz w:val="28"/>
          <w:szCs w:val="28"/>
        </w:rPr>
        <w:t>.</w:t>
      </w:r>
    </w:p>
    <w:p w:rsidR="006778C9" w:rsidRPr="00A47177" w:rsidRDefault="006778C9" w:rsidP="00A47177">
      <w:pPr>
        <w:spacing w:line="360" w:lineRule="auto"/>
        <w:ind w:firstLine="720"/>
        <w:jc w:val="both"/>
        <w:rPr>
          <w:sz w:val="28"/>
          <w:szCs w:val="28"/>
        </w:rPr>
      </w:pPr>
      <w:r w:rsidRPr="00A47177">
        <w:rPr>
          <w:sz w:val="28"/>
          <w:szCs w:val="28"/>
        </w:rPr>
        <w:t>Структура законного интереса включает в себя два основных элемента: стремление субъекта пользоваться конкретным социальным благом; возможность обращаться за защитой в некоторых случаях к компетентным органам.</w:t>
      </w:r>
    </w:p>
    <w:p w:rsidR="006778C9" w:rsidRPr="00A47177" w:rsidRDefault="006778C9" w:rsidP="00A47177">
      <w:pPr>
        <w:spacing w:line="360" w:lineRule="auto"/>
        <w:ind w:firstLine="720"/>
        <w:jc w:val="both"/>
        <w:rPr>
          <w:sz w:val="28"/>
          <w:szCs w:val="28"/>
        </w:rPr>
      </w:pPr>
      <w:r w:rsidRPr="00A47177">
        <w:rPr>
          <w:sz w:val="28"/>
          <w:szCs w:val="28"/>
        </w:rPr>
        <w:t>Законные интересы весьма разнообразны. Их можно классифицировать по разным основаниям. Например, по субъектам их можно классифицировать на законные интересы граждан, государственных, общественных, коммерческих и иных организаций. Законные интересы граждан можно классифицировать на законные интересы потребителей, членов семьи и так далее.</w:t>
      </w:r>
    </w:p>
    <w:p w:rsidR="006778C9" w:rsidRPr="00A47177" w:rsidRDefault="006778C9" w:rsidP="00A47177">
      <w:pPr>
        <w:spacing w:line="360" w:lineRule="auto"/>
        <w:ind w:firstLine="720"/>
        <w:jc w:val="both"/>
        <w:rPr>
          <w:sz w:val="28"/>
          <w:szCs w:val="28"/>
        </w:rPr>
      </w:pPr>
      <w:r w:rsidRPr="00A47177">
        <w:rPr>
          <w:sz w:val="28"/>
          <w:szCs w:val="28"/>
        </w:rPr>
        <w:t>Законные интересы могут быть материально-правовыми – конституционными (интерес в улучшении системы здравоохранения и так далее), гражданскими (интерес автора в гонораре за опубликованную книгу и так далее), и процессуально-правовыми – уголовно-процессуальными (жалобы подсудимых на принуждение к даче показаний), гражданско-процессуальными (интерес истца в назначении повторной экспертизы и так далее).</w:t>
      </w:r>
    </w:p>
    <w:p w:rsidR="006778C9" w:rsidRPr="00A47177" w:rsidRDefault="006778C9" w:rsidP="00A47177">
      <w:pPr>
        <w:spacing w:line="360" w:lineRule="auto"/>
        <w:ind w:firstLine="720"/>
        <w:jc w:val="both"/>
        <w:rPr>
          <w:sz w:val="28"/>
          <w:szCs w:val="28"/>
        </w:rPr>
      </w:pPr>
      <w:r w:rsidRPr="00A47177">
        <w:rPr>
          <w:sz w:val="28"/>
          <w:szCs w:val="28"/>
        </w:rPr>
        <w:t>В зависимости от уровня законные интересы бывают общими (интерес участника процесса в принятии законного решения по делу) и частными (интерес гражданина в установлении факта его невиновности).</w:t>
      </w:r>
    </w:p>
    <w:p w:rsidR="006778C9" w:rsidRPr="00A47177" w:rsidRDefault="006778C9" w:rsidP="00A47177">
      <w:pPr>
        <w:spacing w:line="360" w:lineRule="auto"/>
        <w:ind w:firstLine="720"/>
        <w:jc w:val="both"/>
        <w:rPr>
          <w:sz w:val="28"/>
          <w:szCs w:val="28"/>
        </w:rPr>
      </w:pPr>
      <w:r w:rsidRPr="00A47177">
        <w:rPr>
          <w:sz w:val="28"/>
          <w:szCs w:val="28"/>
        </w:rPr>
        <w:t>По характеру законные интересы подразделяются на имущественные (интерес в качественном удовлетворении потребностей в сфере обслуживания) и неимущественные (интерес обвиняемого в предоставлении ему свидания с родственниками).</w:t>
      </w:r>
    </w:p>
    <w:p w:rsidR="006778C9" w:rsidRPr="00A47177" w:rsidRDefault="006778C9" w:rsidP="00A47177">
      <w:pPr>
        <w:spacing w:line="360" w:lineRule="auto"/>
        <w:ind w:firstLine="720"/>
        <w:jc w:val="both"/>
        <w:rPr>
          <w:sz w:val="28"/>
          <w:szCs w:val="28"/>
        </w:rPr>
      </w:pPr>
      <w:r w:rsidRPr="00A47177">
        <w:rPr>
          <w:sz w:val="28"/>
          <w:szCs w:val="28"/>
        </w:rPr>
        <w:t>Общее между материальными и духовными правам и законными интересами выражается в том, что они:</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обусловлены материальными и духовными условиями жизни общества;</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содействуют развитию и совершенствованию социальных связей;</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несут определенную регулятивную нагрузку, выступая своеобразными подспособами правового регулирования;</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предполагают удовлетворение собственных интересов личности, выступая своеобразными юридическими средствами реализации этих интересов;</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имеют диспозитивный характер;</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выступают в качестве самостоятельных элементов правового статуса личности;</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представляют собой юридические дозволения;</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являются объектами правовой защиты, гарантируются государством;</w:t>
      </w:r>
    </w:p>
    <w:p w:rsidR="006778C9" w:rsidRPr="00A47177" w:rsidRDefault="006778C9" w:rsidP="00A47177">
      <w:pPr>
        <w:numPr>
          <w:ilvl w:val="0"/>
          <w:numId w:val="5"/>
        </w:numPr>
        <w:tabs>
          <w:tab w:val="clear" w:pos="900"/>
        </w:tabs>
        <w:spacing w:line="360" w:lineRule="auto"/>
        <w:ind w:left="0" w:firstLine="720"/>
        <w:jc w:val="both"/>
        <w:rPr>
          <w:sz w:val="28"/>
          <w:szCs w:val="28"/>
        </w:rPr>
      </w:pPr>
      <w:r w:rsidRPr="00A47177">
        <w:rPr>
          <w:sz w:val="28"/>
          <w:szCs w:val="28"/>
        </w:rPr>
        <w:t>определяют собой меру поведения, специфический критерий законных деяний.</w:t>
      </w:r>
    </w:p>
    <w:p w:rsidR="006778C9" w:rsidRPr="00A47177" w:rsidRDefault="006778C9" w:rsidP="00A47177">
      <w:pPr>
        <w:spacing w:line="360" w:lineRule="auto"/>
        <w:ind w:firstLine="720"/>
        <w:jc w:val="both"/>
        <w:rPr>
          <w:sz w:val="28"/>
          <w:szCs w:val="28"/>
        </w:rPr>
      </w:pPr>
      <w:r w:rsidRPr="00A47177">
        <w:rPr>
          <w:sz w:val="28"/>
          <w:szCs w:val="28"/>
        </w:rPr>
        <w:t>Различия между субъективными правами и законными интересами состоят в следующем:</w:t>
      </w:r>
    </w:p>
    <w:p w:rsidR="006778C9" w:rsidRPr="00A47177" w:rsidRDefault="006778C9" w:rsidP="00A47177">
      <w:pPr>
        <w:numPr>
          <w:ilvl w:val="0"/>
          <w:numId w:val="6"/>
        </w:numPr>
        <w:tabs>
          <w:tab w:val="clear" w:pos="1260"/>
        </w:tabs>
        <w:spacing w:line="360" w:lineRule="auto"/>
        <w:ind w:left="0" w:firstLine="720"/>
        <w:jc w:val="both"/>
        <w:rPr>
          <w:sz w:val="28"/>
          <w:szCs w:val="28"/>
        </w:rPr>
      </w:pPr>
      <w:r w:rsidRPr="00A47177">
        <w:rPr>
          <w:sz w:val="28"/>
          <w:szCs w:val="28"/>
        </w:rPr>
        <w:t>они не совпадают по своей сущности, так как законный интерес есть простая правовая дозволенность, в которой отсутствует указание действовать строго зафиксированным в законе образом и требовать соответствующего поведения от других лиц, и которая не обеспечена конкретной юридической обязанностью;</w:t>
      </w:r>
    </w:p>
    <w:p w:rsidR="006778C9" w:rsidRPr="00A47177" w:rsidRDefault="006778C9" w:rsidP="00A47177">
      <w:pPr>
        <w:numPr>
          <w:ilvl w:val="0"/>
          <w:numId w:val="6"/>
        </w:numPr>
        <w:tabs>
          <w:tab w:val="clear" w:pos="1260"/>
        </w:tabs>
        <w:spacing w:line="360" w:lineRule="auto"/>
        <w:ind w:left="0" w:firstLine="720"/>
        <w:jc w:val="both"/>
        <w:rPr>
          <w:sz w:val="28"/>
          <w:szCs w:val="28"/>
        </w:rPr>
      </w:pPr>
      <w:r w:rsidRPr="00A47177">
        <w:rPr>
          <w:sz w:val="28"/>
          <w:szCs w:val="28"/>
        </w:rPr>
        <w:t>в законных интересах опосредуются только те запросы, которые нельзя еще обеспечить материально, финансово;</w:t>
      </w:r>
    </w:p>
    <w:p w:rsidR="006778C9" w:rsidRPr="00A47177" w:rsidRDefault="006778C9" w:rsidP="00A47177">
      <w:pPr>
        <w:numPr>
          <w:ilvl w:val="0"/>
          <w:numId w:val="6"/>
        </w:numPr>
        <w:tabs>
          <w:tab w:val="clear" w:pos="1260"/>
        </w:tabs>
        <w:spacing w:line="360" w:lineRule="auto"/>
        <w:ind w:left="0" w:firstLine="720"/>
        <w:jc w:val="both"/>
        <w:rPr>
          <w:sz w:val="28"/>
          <w:szCs w:val="28"/>
        </w:rPr>
      </w:pPr>
      <w:r w:rsidRPr="00A47177">
        <w:rPr>
          <w:sz w:val="28"/>
          <w:szCs w:val="28"/>
        </w:rPr>
        <w:t>в законных интересах опосредствуются стремления, которые право еще не успело «перевести» в субъективные права в связи с быстро развивающимися общественными отношениями и которые нельзя типизировать в связи с их индивидуальностью;</w:t>
      </w:r>
    </w:p>
    <w:p w:rsidR="006778C9" w:rsidRPr="00A47177" w:rsidRDefault="006778C9" w:rsidP="00A47177">
      <w:pPr>
        <w:numPr>
          <w:ilvl w:val="0"/>
          <w:numId w:val="6"/>
        </w:numPr>
        <w:tabs>
          <w:tab w:val="clear" w:pos="1260"/>
        </w:tabs>
        <w:spacing w:line="360" w:lineRule="auto"/>
        <w:ind w:left="0" w:firstLine="720"/>
        <w:jc w:val="both"/>
        <w:rPr>
          <w:sz w:val="28"/>
          <w:szCs w:val="28"/>
        </w:rPr>
      </w:pPr>
      <w:r w:rsidRPr="00A47177">
        <w:rPr>
          <w:sz w:val="28"/>
          <w:szCs w:val="28"/>
        </w:rPr>
        <w:t>в законных интересах отражаются менее значимые и существенные потребности;</w:t>
      </w:r>
    </w:p>
    <w:p w:rsidR="006778C9" w:rsidRPr="00A47177" w:rsidRDefault="006778C9" w:rsidP="00A47177">
      <w:pPr>
        <w:numPr>
          <w:ilvl w:val="0"/>
          <w:numId w:val="6"/>
        </w:numPr>
        <w:tabs>
          <w:tab w:val="clear" w:pos="1260"/>
        </w:tabs>
        <w:spacing w:line="360" w:lineRule="auto"/>
        <w:ind w:left="0" w:firstLine="720"/>
        <w:jc w:val="both"/>
        <w:rPr>
          <w:sz w:val="28"/>
          <w:szCs w:val="28"/>
        </w:rPr>
      </w:pPr>
      <w:r w:rsidRPr="00A47177">
        <w:rPr>
          <w:sz w:val="28"/>
          <w:szCs w:val="28"/>
        </w:rPr>
        <w:t>законные интересы в большинстве своем формально в законодательстве не закреплены;</w:t>
      </w:r>
    </w:p>
    <w:p w:rsidR="006778C9" w:rsidRPr="00A47177" w:rsidRDefault="006778C9" w:rsidP="00A47177">
      <w:pPr>
        <w:numPr>
          <w:ilvl w:val="0"/>
          <w:numId w:val="6"/>
        </w:numPr>
        <w:tabs>
          <w:tab w:val="clear" w:pos="1260"/>
        </w:tabs>
        <w:spacing w:line="360" w:lineRule="auto"/>
        <w:ind w:left="0" w:firstLine="720"/>
        <w:jc w:val="both"/>
        <w:rPr>
          <w:sz w:val="28"/>
          <w:szCs w:val="28"/>
        </w:rPr>
      </w:pPr>
      <w:r w:rsidRPr="00A47177">
        <w:rPr>
          <w:sz w:val="28"/>
          <w:szCs w:val="28"/>
        </w:rPr>
        <w:t>законные интересы менее гарантированны, выступают менее совершенной формой опосредствования потребностей субъектов.</w:t>
      </w:r>
    </w:p>
    <w:p w:rsidR="006778C9" w:rsidRPr="00A47177" w:rsidRDefault="006778C9" w:rsidP="00A47177">
      <w:pPr>
        <w:spacing w:line="360" w:lineRule="auto"/>
        <w:ind w:firstLine="720"/>
        <w:jc w:val="both"/>
        <w:rPr>
          <w:sz w:val="28"/>
          <w:szCs w:val="28"/>
        </w:rPr>
      </w:pPr>
    </w:p>
    <w:p w:rsidR="006778C9" w:rsidRPr="00A47177" w:rsidRDefault="006778C9" w:rsidP="00A47177">
      <w:pPr>
        <w:spacing w:line="360" w:lineRule="auto"/>
        <w:ind w:firstLine="720"/>
        <w:jc w:val="both"/>
        <w:rPr>
          <w:sz w:val="28"/>
          <w:szCs w:val="28"/>
        </w:rPr>
      </w:pPr>
      <w:r w:rsidRPr="00A47177">
        <w:rPr>
          <w:sz w:val="28"/>
          <w:szCs w:val="28"/>
        </w:rPr>
        <w:t>7.</w:t>
      </w:r>
      <w:r w:rsidR="00A47177">
        <w:rPr>
          <w:sz w:val="28"/>
          <w:szCs w:val="28"/>
        </w:rPr>
        <w:t xml:space="preserve"> </w:t>
      </w:r>
      <w:r w:rsidRPr="00A47177">
        <w:rPr>
          <w:sz w:val="28"/>
          <w:szCs w:val="28"/>
        </w:rPr>
        <w:t>Виды правоотношений</w:t>
      </w:r>
    </w:p>
    <w:p w:rsidR="00A47177" w:rsidRDefault="00A47177" w:rsidP="00A47177">
      <w:pPr>
        <w:spacing w:line="360" w:lineRule="auto"/>
        <w:ind w:firstLine="720"/>
        <w:jc w:val="both"/>
        <w:rPr>
          <w:sz w:val="28"/>
          <w:szCs w:val="28"/>
        </w:rPr>
      </w:pPr>
    </w:p>
    <w:p w:rsidR="006778C9" w:rsidRPr="00A47177" w:rsidRDefault="006778C9" w:rsidP="00A47177">
      <w:pPr>
        <w:spacing w:line="360" w:lineRule="auto"/>
        <w:ind w:firstLine="720"/>
        <w:jc w:val="both"/>
        <w:rPr>
          <w:sz w:val="28"/>
          <w:szCs w:val="28"/>
        </w:rPr>
      </w:pPr>
      <w:r w:rsidRPr="00A47177">
        <w:rPr>
          <w:sz w:val="28"/>
          <w:szCs w:val="28"/>
        </w:rPr>
        <w:t>Юридическая наука выделяет различные виды правоотношений. Правовые отношения могут классифицироваться по различным основаниям.</w:t>
      </w:r>
    </w:p>
    <w:p w:rsidR="006778C9" w:rsidRPr="00A47177" w:rsidRDefault="006778C9" w:rsidP="00A47177">
      <w:pPr>
        <w:spacing w:line="360" w:lineRule="auto"/>
        <w:ind w:firstLine="720"/>
        <w:jc w:val="both"/>
        <w:rPr>
          <w:sz w:val="28"/>
          <w:szCs w:val="28"/>
        </w:rPr>
      </w:pPr>
      <w:r w:rsidRPr="00A47177">
        <w:rPr>
          <w:sz w:val="28"/>
          <w:szCs w:val="28"/>
        </w:rPr>
        <w:t>1. в зависимости от предмета правового регулирования они подразделяются на конституционные, административные, уголовные, гражданские и так далее.</w:t>
      </w:r>
    </w:p>
    <w:p w:rsidR="006778C9" w:rsidRPr="00A47177" w:rsidRDefault="006778C9" w:rsidP="00A47177">
      <w:pPr>
        <w:spacing w:line="360" w:lineRule="auto"/>
        <w:ind w:firstLine="720"/>
        <w:jc w:val="both"/>
        <w:rPr>
          <w:sz w:val="28"/>
          <w:szCs w:val="28"/>
        </w:rPr>
      </w:pPr>
      <w:r w:rsidRPr="00A47177">
        <w:rPr>
          <w:sz w:val="28"/>
          <w:szCs w:val="28"/>
        </w:rPr>
        <w:t>2. в зависимости от функциональной роли правоотношения подразделяются на регулятивные и охранительные.</w:t>
      </w:r>
    </w:p>
    <w:p w:rsidR="006778C9" w:rsidRPr="00A47177" w:rsidRDefault="006778C9" w:rsidP="00A47177">
      <w:pPr>
        <w:spacing w:line="360" w:lineRule="auto"/>
        <w:ind w:firstLine="720"/>
        <w:jc w:val="both"/>
        <w:rPr>
          <w:sz w:val="28"/>
          <w:szCs w:val="28"/>
        </w:rPr>
      </w:pPr>
      <w:r w:rsidRPr="00A47177">
        <w:rPr>
          <w:sz w:val="28"/>
          <w:szCs w:val="28"/>
        </w:rPr>
        <w:t>Регулятивные правоотношения являются результатом правомерного поведения субъектов. К ним относится большинство правоотношений. Охранительные правоотношения возникают вследствие неправомерного поведения субъектов, представляют собой реакцию государства на него и имеют целью защиту правопорядка, наказание правонарушителя. (Например, ходатайство перед судом следователя об избрании подозреваемому меры пресечения в виде заключения под стражу).</w:t>
      </w:r>
    </w:p>
    <w:p w:rsidR="006778C9" w:rsidRPr="00A47177" w:rsidRDefault="006778C9" w:rsidP="00A47177">
      <w:pPr>
        <w:spacing w:line="360" w:lineRule="auto"/>
        <w:ind w:firstLine="720"/>
        <w:jc w:val="both"/>
        <w:rPr>
          <w:sz w:val="28"/>
          <w:szCs w:val="28"/>
        </w:rPr>
      </w:pPr>
      <w:r w:rsidRPr="00A47177">
        <w:rPr>
          <w:sz w:val="28"/>
          <w:szCs w:val="28"/>
        </w:rPr>
        <w:t>3. в зависимости от характера правоотношения делятся на материальные и процессуальные. Материальные возникают на основе норм материального права, процессуальные – на основе процессуальных норм, то есть они производные, вторичные от материальных правоотношений.</w:t>
      </w:r>
    </w:p>
    <w:p w:rsidR="006778C9" w:rsidRPr="00A47177" w:rsidRDefault="006778C9" w:rsidP="00A47177">
      <w:pPr>
        <w:spacing w:line="360" w:lineRule="auto"/>
        <w:ind w:firstLine="720"/>
        <w:jc w:val="both"/>
        <w:rPr>
          <w:sz w:val="28"/>
          <w:szCs w:val="28"/>
        </w:rPr>
      </w:pPr>
      <w:r w:rsidRPr="00A47177">
        <w:rPr>
          <w:sz w:val="28"/>
          <w:szCs w:val="28"/>
        </w:rPr>
        <w:t>4. Выделяют также частноправовые и публично-правовые правоотношения: первые характеризуются равенством их участников, вторые представляют собой отношения власти-подчинения.</w:t>
      </w:r>
    </w:p>
    <w:p w:rsidR="006778C9" w:rsidRPr="00A47177" w:rsidRDefault="006778C9" w:rsidP="00A47177">
      <w:pPr>
        <w:spacing w:line="360" w:lineRule="auto"/>
        <w:ind w:firstLine="720"/>
        <w:jc w:val="both"/>
        <w:rPr>
          <w:sz w:val="28"/>
          <w:szCs w:val="28"/>
        </w:rPr>
      </w:pPr>
      <w:r w:rsidRPr="00A47177">
        <w:rPr>
          <w:sz w:val="28"/>
          <w:szCs w:val="28"/>
        </w:rPr>
        <w:t>5. по характеру обязанностей правоотношения делят на активные и пассивные. В активных правоотношениях в обязанность одной из сторон входит совершение положительных действий, а право другой стороны состоит в требовании исполнения этой обязанности. В пассивных правоотношениях обязанность заключается в воздержании от действий, запрещенных законом.</w:t>
      </w:r>
    </w:p>
    <w:p w:rsidR="006778C9" w:rsidRPr="00A47177" w:rsidRDefault="006778C9" w:rsidP="00A47177">
      <w:pPr>
        <w:spacing w:line="360" w:lineRule="auto"/>
        <w:ind w:firstLine="720"/>
        <w:jc w:val="both"/>
        <w:rPr>
          <w:sz w:val="28"/>
          <w:szCs w:val="28"/>
        </w:rPr>
      </w:pPr>
      <w:r w:rsidRPr="00A47177">
        <w:rPr>
          <w:sz w:val="28"/>
          <w:szCs w:val="28"/>
        </w:rPr>
        <w:t>6. в зависимости от состава участников правоотношения делятся на простые – возникающие между двумя субъектами (правоотношения купли-продажи), и сложные – возникающие между несколькими субъектами (правоотношение отбывания уголовного наказания).</w:t>
      </w:r>
    </w:p>
    <w:p w:rsidR="006778C9" w:rsidRPr="00A47177" w:rsidRDefault="006778C9" w:rsidP="00A47177">
      <w:pPr>
        <w:spacing w:line="360" w:lineRule="auto"/>
        <w:ind w:firstLine="720"/>
        <w:jc w:val="both"/>
        <w:rPr>
          <w:sz w:val="28"/>
          <w:szCs w:val="28"/>
        </w:rPr>
      </w:pPr>
      <w:r w:rsidRPr="00A47177">
        <w:rPr>
          <w:sz w:val="28"/>
          <w:szCs w:val="28"/>
        </w:rPr>
        <w:t>7. в зависимости от продолжительности действия – на кратковременные (правоотношения мены) и долговременные (правоотношения гражданства).</w:t>
      </w:r>
    </w:p>
    <w:p w:rsidR="006778C9" w:rsidRPr="00A47177" w:rsidRDefault="006778C9" w:rsidP="00A47177">
      <w:pPr>
        <w:spacing w:line="360" w:lineRule="auto"/>
        <w:ind w:firstLine="720"/>
        <w:jc w:val="both"/>
        <w:rPr>
          <w:sz w:val="28"/>
          <w:szCs w:val="28"/>
        </w:rPr>
      </w:pPr>
      <w:r w:rsidRPr="00A47177">
        <w:rPr>
          <w:sz w:val="28"/>
          <w:szCs w:val="28"/>
        </w:rPr>
        <w:t>8. в зависимости от определенности сторон</w:t>
      </w:r>
      <w:r w:rsidR="00A47177">
        <w:rPr>
          <w:sz w:val="28"/>
          <w:szCs w:val="28"/>
        </w:rPr>
        <w:t xml:space="preserve"> </w:t>
      </w:r>
      <w:r w:rsidRPr="00A47177">
        <w:rPr>
          <w:sz w:val="28"/>
          <w:szCs w:val="28"/>
        </w:rPr>
        <w:t>правоотношения делятся на абсолютные, относительные и общие. В относительных правоотношениях точно определены все участники – лица управомоченные и обязанные. (Например, эти виды правоотношений отражены в Семейном кодексе Российской Федерации, Уголовно-процессуальном кодексе Российской Федерации). В абсолютных правоотношениях известен только управомоченный субъект, все остальные потенциальные участники правоотношения считаются обязанными, они не должны препятствовать реализации субъективных прав. К абсолютным правоотношениям принято относить отношения собственности, а также вытекающие из авторских</w:t>
      </w:r>
      <w:r w:rsidR="00A47177">
        <w:rPr>
          <w:sz w:val="28"/>
          <w:szCs w:val="28"/>
        </w:rPr>
        <w:t xml:space="preserve"> </w:t>
      </w:r>
      <w:r w:rsidRPr="00A47177">
        <w:rPr>
          <w:sz w:val="28"/>
          <w:szCs w:val="28"/>
        </w:rPr>
        <w:t xml:space="preserve">прав. Что касается общих (или общерегулятивных) правоотношений, то это вопрос дискуссионный. С точки зрения одних авторов, выделение подобных правоотношений не достаточно убедительно, по мнению других (Н.И. Матузов, С.С. Алексеев), общие правоотношения, в отличие от конкретных, выражают юридические связи более высокого уровня между государством и гражданами, а также последних между собой по поводу гарантирования и осуществления основных прав и свобод личности (право на жизнь, честь, </w:t>
      </w:r>
      <w:r w:rsidR="0084180E" w:rsidRPr="00A47177">
        <w:rPr>
          <w:sz w:val="28"/>
          <w:szCs w:val="28"/>
        </w:rPr>
        <w:t>достоинство, безопасность и так далее</w:t>
      </w:r>
      <w:r w:rsidRPr="00A47177">
        <w:rPr>
          <w:sz w:val="28"/>
          <w:szCs w:val="28"/>
        </w:rPr>
        <w:t>), а равно обязанностей (соблюдать законы, уважать права других граждан)</w:t>
      </w:r>
      <w:r w:rsidRPr="00A47177">
        <w:rPr>
          <w:rStyle w:val="a8"/>
          <w:sz w:val="28"/>
          <w:szCs w:val="28"/>
        </w:rPr>
        <w:footnoteReference w:id="17"/>
      </w:r>
      <w:r w:rsidRPr="00A47177">
        <w:rPr>
          <w:sz w:val="28"/>
          <w:szCs w:val="28"/>
        </w:rPr>
        <w:t>. Данные правоотношения возникают на основе норм Конституции и являются базовыми для отраслевых правовых отношений.</w:t>
      </w:r>
    </w:p>
    <w:p w:rsidR="006778C9" w:rsidRPr="00A47177" w:rsidRDefault="006778C9" w:rsidP="00A47177">
      <w:pPr>
        <w:spacing w:line="360" w:lineRule="auto"/>
        <w:ind w:firstLine="720"/>
        <w:jc w:val="both"/>
        <w:rPr>
          <w:sz w:val="28"/>
          <w:szCs w:val="28"/>
        </w:rPr>
      </w:pPr>
    </w:p>
    <w:p w:rsidR="006778C9" w:rsidRPr="00A47177" w:rsidRDefault="00A47177" w:rsidP="00A47177">
      <w:pPr>
        <w:spacing w:line="360" w:lineRule="auto"/>
        <w:ind w:firstLine="720"/>
        <w:jc w:val="both"/>
        <w:rPr>
          <w:sz w:val="28"/>
          <w:szCs w:val="28"/>
        </w:rPr>
      </w:pPr>
      <w:r>
        <w:rPr>
          <w:sz w:val="28"/>
          <w:szCs w:val="28"/>
        </w:rPr>
        <w:br w:type="page"/>
      </w:r>
      <w:r w:rsidR="006778C9" w:rsidRPr="00A47177">
        <w:rPr>
          <w:sz w:val="28"/>
          <w:szCs w:val="28"/>
        </w:rPr>
        <w:t>Заключение</w:t>
      </w:r>
    </w:p>
    <w:p w:rsidR="00A57BE6" w:rsidRPr="00A47177" w:rsidRDefault="00A57BE6" w:rsidP="00A47177">
      <w:pPr>
        <w:spacing w:line="360" w:lineRule="auto"/>
        <w:ind w:firstLine="720"/>
        <w:jc w:val="both"/>
        <w:rPr>
          <w:sz w:val="28"/>
          <w:szCs w:val="28"/>
        </w:rPr>
      </w:pPr>
    </w:p>
    <w:p w:rsidR="006778C9" w:rsidRPr="00A47177" w:rsidRDefault="0005171B" w:rsidP="00A47177">
      <w:pPr>
        <w:spacing w:line="360" w:lineRule="auto"/>
        <w:ind w:firstLine="720"/>
        <w:jc w:val="both"/>
        <w:rPr>
          <w:sz w:val="28"/>
          <w:szCs w:val="28"/>
        </w:rPr>
      </w:pPr>
      <w:r w:rsidRPr="00A47177">
        <w:rPr>
          <w:sz w:val="28"/>
          <w:szCs w:val="28"/>
        </w:rPr>
        <w:t xml:space="preserve">Категория “правоотношение” – одна из ключевых в общей теории права и позволяет уяснить, каким образом право воздействует на поведение людей. </w:t>
      </w:r>
      <w:r w:rsidR="006778C9" w:rsidRPr="00A47177">
        <w:rPr>
          <w:sz w:val="28"/>
          <w:szCs w:val="28"/>
        </w:rPr>
        <w:t>Право – особый, официальный, государственный регулятор общественных отношений. В этом его главное назначение. Регулируя те или иные отношения, оно тем самым придает им правовую форму, в результате чего эти отношения приобретают новое качество и особый вид – становятся правовыми, облекаются в юридическую оболочку. Именно с помощью такого нормативного воздействия государственная власть переводит определенные отношения под свою юрисдикцию и защиту, придает им упорядоченность, стабильность, устойчивость, желаемую направленность, вводит в нужное русло. Эти отношения становятся подконтрольными и управляемыми. Иными словами, это особая форма социального взаимодействия.</w:t>
      </w:r>
    </w:p>
    <w:p w:rsidR="00782A71" w:rsidRPr="00A47177" w:rsidRDefault="00782A71" w:rsidP="00A47177">
      <w:pPr>
        <w:spacing w:line="360" w:lineRule="auto"/>
        <w:ind w:firstLine="720"/>
        <w:jc w:val="both"/>
        <w:rPr>
          <w:sz w:val="28"/>
          <w:szCs w:val="28"/>
        </w:rPr>
      </w:pPr>
      <w:r w:rsidRPr="00A47177">
        <w:rPr>
          <w:sz w:val="28"/>
          <w:szCs w:val="28"/>
        </w:rPr>
        <w:t>Таким образом, правоотношение – это форма реализации нормы права. Правовая норма и правоотношение относятся как причина и следствие.</w:t>
      </w:r>
    </w:p>
    <w:p w:rsidR="00A57BE6" w:rsidRPr="00A47177" w:rsidRDefault="006778C9" w:rsidP="00A47177">
      <w:pPr>
        <w:spacing w:line="360" w:lineRule="auto"/>
        <w:ind w:firstLine="720"/>
        <w:jc w:val="both"/>
        <w:rPr>
          <w:sz w:val="28"/>
          <w:szCs w:val="28"/>
        </w:rPr>
      </w:pPr>
      <w:r w:rsidRPr="00A47177">
        <w:rPr>
          <w:sz w:val="28"/>
          <w:szCs w:val="28"/>
        </w:rPr>
        <w:t>Запрещая одни действия, разрешая другие, поощряя третьи, устанавливая ответственность за нарушение своих предписаний, право таким путем указывает необходимые общественно полезные варианты поведения субъектов, ограничивает или расширяет сферу их личных желаний, пресекает вредную деятельность. Это наиболее эффективный, властно-принудительный и вместе с тем цивилизованный регулятор.</w:t>
      </w:r>
    </w:p>
    <w:p w:rsidR="006778C9" w:rsidRPr="00A47177" w:rsidRDefault="006778C9" w:rsidP="00A47177">
      <w:pPr>
        <w:spacing w:line="360" w:lineRule="auto"/>
        <w:ind w:firstLine="720"/>
        <w:jc w:val="both"/>
        <w:rPr>
          <w:sz w:val="28"/>
          <w:szCs w:val="28"/>
        </w:rPr>
      </w:pPr>
      <w:r w:rsidRPr="00A47177">
        <w:rPr>
          <w:sz w:val="28"/>
          <w:szCs w:val="28"/>
        </w:rPr>
        <w:t>Однако вследствие того, что правоотношения являются следствиями правовых норм, они отражают и все их несовершенства, таким образом</w:t>
      </w:r>
      <w:r w:rsidR="00296616" w:rsidRPr="00A47177">
        <w:rPr>
          <w:sz w:val="28"/>
          <w:szCs w:val="28"/>
        </w:rPr>
        <w:t>,</w:t>
      </w:r>
      <w:r w:rsidRPr="00A47177">
        <w:rPr>
          <w:sz w:val="28"/>
          <w:szCs w:val="28"/>
        </w:rPr>
        <w:t xml:space="preserve"> они проявляю</w:t>
      </w:r>
      <w:r w:rsidR="00296616" w:rsidRPr="00A47177">
        <w:rPr>
          <w:sz w:val="28"/>
          <w:szCs w:val="28"/>
        </w:rPr>
        <w:t>тся в реальной действительности, отражая все правовые пробелы в законодательстве. По моему мнению,</w:t>
      </w:r>
      <w:r w:rsidR="00A47177">
        <w:rPr>
          <w:sz w:val="28"/>
          <w:szCs w:val="28"/>
        </w:rPr>
        <w:t xml:space="preserve"> </w:t>
      </w:r>
      <w:r w:rsidRPr="00A47177">
        <w:rPr>
          <w:sz w:val="28"/>
          <w:szCs w:val="28"/>
        </w:rPr>
        <w:t xml:space="preserve">правовые отношения могут </w:t>
      </w:r>
      <w:r w:rsidR="00296616" w:rsidRPr="00A47177">
        <w:rPr>
          <w:sz w:val="28"/>
          <w:szCs w:val="28"/>
        </w:rPr>
        <w:t xml:space="preserve">и должны </w:t>
      </w:r>
      <w:r w:rsidRPr="00A47177">
        <w:rPr>
          <w:sz w:val="28"/>
          <w:szCs w:val="28"/>
        </w:rPr>
        <w:t>являться стимулом к усовершенствованию правовых норм.</w:t>
      </w:r>
    </w:p>
    <w:p w:rsidR="00E87A3A" w:rsidRPr="00A47177" w:rsidRDefault="00E87A3A" w:rsidP="00A47177">
      <w:pPr>
        <w:spacing w:line="360" w:lineRule="auto"/>
        <w:ind w:firstLine="720"/>
        <w:jc w:val="both"/>
        <w:rPr>
          <w:sz w:val="28"/>
          <w:szCs w:val="28"/>
        </w:rPr>
      </w:pPr>
      <w:r w:rsidRPr="00A47177">
        <w:rPr>
          <w:sz w:val="28"/>
          <w:szCs w:val="28"/>
        </w:rPr>
        <w:t>Вызывало затруднение определение статуса юридического лица</w:t>
      </w:r>
      <w:r w:rsidR="00C436D4" w:rsidRPr="00A47177">
        <w:rPr>
          <w:sz w:val="28"/>
          <w:szCs w:val="28"/>
        </w:rPr>
        <w:t>.</w:t>
      </w:r>
    </w:p>
    <w:p w:rsidR="00A57BE6" w:rsidRPr="00A47177" w:rsidRDefault="000A7C9D" w:rsidP="00A47177">
      <w:pPr>
        <w:spacing w:line="360" w:lineRule="auto"/>
        <w:ind w:firstLine="720"/>
        <w:jc w:val="both"/>
        <w:rPr>
          <w:sz w:val="28"/>
          <w:szCs w:val="28"/>
        </w:rPr>
      </w:pPr>
      <w:r w:rsidRPr="00A47177">
        <w:rPr>
          <w:sz w:val="28"/>
          <w:szCs w:val="28"/>
        </w:rPr>
        <w:t xml:space="preserve">В своей практической деятельности я, защищая права несовершеннолетних, </w:t>
      </w:r>
      <w:r w:rsidR="004350E3" w:rsidRPr="00A47177">
        <w:rPr>
          <w:sz w:val="28"/>
          <w:szCs w:val="28"/>
        </w:rPr>
        <w:t>наблюдала</w:t>
      </w:r>
      <w:r w:rsidRPr="00A47177">
        <w:rPr>
          <w:sz w:val="28"/>
          <w:szCs w:val="28"/>
        </w:rPr>
        <w:t xml:space="preserve"> проблемные аспекты</w:t>
      </w:r>
      <w:r w:rsidR="004350E3" w:rsidRPr="00A47177">
        <w:rPr>
          <w:sz w:val="28"/>
          <w:szCs w:val="28"/>
        </w:rPr>
        <w:t>, вытекающие ограничения дееспособности граждан и признании их решением суда недееспособными</w:t>
      </w:r>
      <w:r w:rsidR="00966450" w:rsidRPr="00A47177">
        <w:rPr>
          <w:sz w:val="28"/>
          <w:szCs w:val="28"/>
        </w:rPr>
        <w:t xml:space="preserve"> и считаю, что в этом о</w:t>
      </w:r>
      <w:r w:rsidR="00E66265" w:rsidRPr="00A47177">
        <w:rPr>
          <w:sz w:val="28"/>
          <w:szCs w:val="28"/>
        </w:rPr>
        <w:t>тношении регламентирующим правовым нормам должно быть уделено более пристальное внимание со стороны законодателя.</w:t>
      </w:r>
    </w:p>
    <w:p w:rsidR="00FC34DF" w:rsidRPr="00A47177" w:rsidRDefault="00FC34DF" w:rsidP="00A47177">
      <w:pPr>
        <w:spacing w:line="360" w:lineRule="auto"/>
        <w:ind w:firstLine="720"/>
        <w:jc w:val="both"/>
        <w:rPr>
          <w:sz w:val="28"/>
          <w:szCs w:val="28"/>
        </w:rPr>
      </w:pPr>
    </w:p>
    <w:p w:rsidR="006778C9" w:rsidRDefault="00A47177" w:rsidP="00A47177">
      <w:pPr>
        <w:spacing w:line="360" w:lineRule="auto"/>
        <w:ind w:firstLine="720"/>
        <w:jc w:val="both"/>
        <w:rPr>
          <w:sz w:val="28"/>
          <w:szCs w:val="28"/>
        </w:rPr>
      </w:pPr>
      <w:r>
        <w:rPr>
          <w:sz w:val="28"/>
          <w:szCs w:val="28"/>
        </w:rPr>
        <w:br w:type="page"/>
      </w:r>
      <w:r w:rsidR="006778C9" w:rsidRPr="00A47177">
        <w:rPr>
          <w:sz w:val="28"/>
          <w:szCs w:val="28"/>
          <w:lang w:val="en-US"/>
        </w:rPr>
        <w:t>C</w:t>
      </w:r>
      <w:r w:rsidR="006778C9" w:rsidRPr="00A47177">
        <w:rPr>
          <w:sz w:val="28"/>
          <w:szCs w:val="28"/>
        </w:rPr>
        <w:t>писок литературы</w:t>
      </w:r>
    </w:p>
    <w:p w:rsidR="00A47177" w:rsidRPr="00A47177" w:rsidRDefault="00A47177" w:rsidP="00A47177">
      <w:pPr>
        <w:spacing w:line="360" w:lineRule="auto"/>
        <w:ind w:firstLine="720"/>
        <w:jc w:val="both"/>
        <w:rPr>
          <w:sz w:val="28"/>
          <w:szCs w:val="28"/>
        </w:rPr>
      </w:pPr>
    </w:p>
    <w:p w:rsidR="006778C9" w:rsidRPr="00A47177" w:rsidRDefault="006778C9" w:rsidP="00A47177">
      <w:pPr>
        <w:spacing w:line="360" w:lineRule="auto"/>
        <w:jc w:val="both"/>
        <w:rPr>
          <w:sz w:val="28"/>
          <w:szCs w:val="28"/>
        </w:rPr>
      </w:pPr>
      <w:r w:rsidRPr="00A47177">
        <w:rPr>
          <w:sz w:val="28"/>
          <w:szCs w:val="28"/>
        </w:rPr>
        <w:t>Список нормативно-правовых актов</w:t>
      </w:r>
    </w:p>
    <w:p w:rsidR="004F23CF" w:rsidRPr="00A47177" w:rsidRDefault="006778C9" w:rsidP="00A47177">
      <w:pPr>
        <w:spacing w:line="360" w:lineRule="auto"/>
        <w:jc w:val="both"/>
        <w:rPr>
          <w:sz w:val="28"/>
          <w:szCs w:val="28"/>
        </w:rPr>
      </w:pPr>
      <w:r w:rsidRPr="00A47177">
        <w:rPr>
          <w:sz w:val="28"/>
          <w:szCs w:val="28"/>
        </w:rPr>
        <w:t>1. Конституция РФ (принята всенародным голосованием 12.12.1993 г.);</w:t>
      </w:r>
    </w:p>
    <w:p w:rsidR="006778C9" w:rsidRPr="00A47177" w:rsidRDefault="004F23CF" w:rsidP="00A47177">
      <w:pPr>
        <w:spacing w:line="360" w:lineRule="auto"/>
        <w:jc w:val="both"/>
        <w:rPr>
          <w:sz w:val="28"/>
          <w:szCs w:val="28"/>
        </w:rPr>
      </w:pPr>
      <w:r w:rsidRPr="00A47177">
        <w:rPr>
          <w:sz w:val="28"/>
          <w:szCs w:val="28"/>
        </w:rPr>
        <w:t xml:space="preserve">2. </w:t>
      </w:r>
      <w:r w:rsidR="006778C9" w:rsidRPr="00A47177">
        <w:rPr>
          <w:sz w:val="28"/>
          <w:szCs w:val="28"/>
        </w:rPr>
        <w:t>Федеральный закон «Гражданский кодекс Российской Федерации» от 21.10.1994 г. №51-ФЗ;</w:t>
      </w:r>
    </w:p>
    <w:p w:rsidR="006778C9" w:rsidRPr="00A47177" w:rsidRDefault="004F23CF" w:rsidP="00A47177">
      <w:pPr>
        <w:spacing w:line="360" w:lineRule="auto"/>
        <w:jc w:val="both"/>
        <w:rPr>
          <w:sz w:val="28"/>
          <w:szCs w:val="28"/>
        </w:rPr>
      </w:pPr>
      <w:r w:rsidRPr="00A47177">
        <w:rPr>
          <w:sz w:val="28"/>
          <w:szCs w:val="28"/>
        </w:rPr>
        <w:t xml:space="preserve">3. </w:t>
      </w:r>
      <w:r w:rsidR="006778C9" w:rsidRPr="00A47177">
        <w:rPr>
          <w:sz w:val="28"/>
          <w:szCs w:val="28"/>
        </w:rPr>
        <w:t>Федеральный закон «Гражданский процессуальный кодекс Российской Федерации» от 14.11.2002 г. №138-ФЗ;</w:t>
      </w:r>
    </w:p>
    <w:p w:rsidR="006778C9" w:rsidRPr="00A47177" w:rsidRDefault="004F23CF" w:rsidP="00A47177">
      <w:pPr>
        <w:spacing w:line="360" w:lineRule="auto"/>
        <w:jc w:val="both"/>
        <w:rPr>
          <w:sz w:val="28"/>
          <w:szCs w:val="28"/>
        </w:rPr>
      </w:pPr>
      <w:r w:rsidRPr="00A47177">
        <w:rPr>
          <w:sz w:val="28"/>
          <w:szCs w:val="28"/>
        </w:rPr>
        <w:t xml:space="preserve">4. </w:t>
      </w:r>
      <w:r w:rsidR="006778C9" w:rsidRPr="00A47177">
        <w:rPr>
          <w:sz w:val="28"/>
          <w:szCs w:val="28"/>
        </w:rPr>
        <w:t>Федеральный закон «Семейный кодекс Российской Федерации» от 29.12.1995 г. №223-ФЗ;</w:t>
      </w:r>
    </w:p>
    <w:p w:rsidR="006778C9" w:rsidRPr="00A47177" w:rsidRDefault="004F23CF" w:rsidP="00A47177">
      <w:pPr>
        <w:spacing w:line="360" w:lineRule="auto"/>
        <w:jc w:val="both"/>
        <w:rPr>
          <w:sz w:val="28"/>
          <w:szCs w:val="28"/>
        </w:rPr>
      </w:pPr>
      <w:r w:rsidRPr="00A47177">
        <w:rPr>
          <w:sz w:val="28"/>
          <w:szCs w:val="28"/>
        </w:rPr>
        <w:t xml:space="preserve">5. </w:t>
      </w:r>
      <w:r w:rsidR="006778C9" w:rsidRPr="00A47177">
        <w:rPr>
          <w:sz w:val="28"/>
          <w:szCs w:val="28"/>
        </w:rPr>
        <w:t>Федеральный закон «Трудовой кодекс Российской Федерации» от 30.12.2001 г. №197-ФЗ;</w:t>
      </w:r>
    </w:p>
    <w:p w:rsidR="006778C9" w:rsidRPr="00A47177" w:rsidRDefault="004F23CF" w:rsidP="00A47177">
      <w:pPr>
        <w:spacing w:line="360" w:lineRule="auto"/>
        <w:jc w:val="both"/>
        <w:rPr>
          <w:sz w:val="28"/>
          <w:szCs w:val="28"/>
        </w:rPr>
      </w:pPr>
      <w:r w:rsidRPr="00A47177">
        <w:rPr>
          <w:sz w:val="28"/>
          <w:szCs w:val="28"/>
        </w:rPr>
        <w:t xml:space="preserve">6. </w:t>
      </w:r>
      <w:r w:rsidR="006778C9" w:rsidRPr="00A47177">
        <w:rPr>
          <w:sz w:val="28"/>
          <w:szCs w:val="28"/>
        </w:rPr>
        <w:t>Федеральный закон «Уголовный кодекс Российской Федерации» от 13.06.1996 г. №63-ФЗ;</w:t>
      </w:r>
    </w:p>
    <w:p w:rsidR="006778C9" w:rsidRPr="00A47177" w:rsidRDefault="004F23CF" w:rsidP="00A47177">
      <w:pPr>
        <w:spacing w:line="360" w:lineRule="auto"/>
        <w:jc w:val="both"/>
        <w:rPr>
          <w:sz w:val="28"/>
          <w:szCs w:val="28"/>
        </w:rPr>
      </w:pPr>
      <w:r w:rsidRPr="00A47177">
        <w:rPr>
          <w:sz w:val="28"/>
          <w:szCs w:val="28"/>
        </w:rPr>
        <w:t xml:space="preserve">7. </w:t>
      </w:r>
      <w:r w:rsidR="006778C9" w:rsidRPr="00A47177">
        <w:rPr>
          <w:sz w:val="28"/>
          <w:szCs w:val="28"/>
        </w:rPr>
        <w:t>Федеральный закон «Уголовно-процессуальный кодекс Российской Федерации» от 18.12.2001 г. №174-ФЗ;</w:t>
      </w:r>
    </w:p>
    <w:p w:rsidR="006778C9" w:rsidRPr="00A47177" w:rsidRDefault="004F23CF" w:rsidP="00A47177">
      <w:pPr>
        <w:spacing w:line="360" w:lineRule="auto"/>
        <w:jc w:val="both"/>
        <w:rPr>
          <w:sz w:val="28"/>
          <w:szCs w:val="28"/>
        </w:rPr>
      </w:pPr>
      <w:r w:rsidRPr="00A47177">
        <w:rPr>
          <w:sz w:val="28"/>
          <w:szCs w:val="28"/>
        </w:rPr>
        <w:t xml:space="preserve">8. </w:t>
      </w:r>
      <w:r w:rsidR="006778C9" w:rsidRPr="00A47177">
        <w:rPr>
          <w:sz w:val="28"/>
          <w:szCs w:val="28"/>
        </w:rPr>
        <w:t>Федеральный закон «О государственной гражданской службе Российской Фед</w:t>
      </w:r>
      <w:r w:rsidRPr="00A47177">
        <w:rPr>
          <w:sz w:val="28"/>
          <w:szCs w:val="28"/>
        </w:rPr>
        <w:t>ерации» от 24.07.2004 г. №79-ФЗ;</w:t>
      </w:r>
    </w:p>
    <w:p w:rsidR="004F23CF" w:rsidRPr="00A47177" w:rsidRDefault="004F23CF" w:rsidP="00A47177">
      <w:pPr>
        <w:spacing w:line="360" w:lineRule="auto"/>
        <w:jc w:val="both"/>
        <w:rPr>
          <w:sz w:val="28"/>
          <w:szCs w:val="28"/>
        </w:rPr>
      </w:pPr>
      <w:r w:rsidRPr="00A47177">
        <w:rPr>
          <w:sz w:val="28"/>
          <w:szCs w:val="28"/>
        </w:rPr>
        <w:t xml:space="preserve">9. Постановление Конституционного суда РФ от 17 декабря </w:t>
      </w:r>
      <w:smartTag w:uri="urn:schemas-microsoft-com:office:smarttags" w:element="metricconverter">
        <w:smartTagPr>
          <w:attr w:name="ProductID" w:val="1996 г"/>
        </w:smartTagPr>
        <w:r w:rsidRPr="00A47177">
          <w:rPr>
            <w:sz w:val="28"/>
            <w:szCs w:val="28"/>
          </w:rPr>
          <w:t>1996 г</w:t>
        </w:r>
      </w:smartTag>
      <w:r w:rsidRPr="00A47177">
        <w:rPr>
          <w:sz w:val="28"/>
          <w:szCs w:val="28"/>
        </w:rPr>
        <w:t>. №20-П.</w:t>
      </w:r>
    </w:p>
    <w:p w:rsidR="006778C9" w:rsidRPr="00A47177" w:rsidRDefault="006778C9" w:rsidP="00A47177">
      <w:pPr>
        <w:spacing w:line="360" w:lineRule="auto"/>
        <w:jc w:val="both"/>
        <w:rPr>
          <w:sz w:val="28"/>
          <w:szCs w:val="28"/>
        </w:rPr>
      </w:pPr>
      <w:r w:rsidRPr="00A47177">
        <w:rPr>
          <w:sz w:val="28"/>
          <w:szCs w:val="28"/>
        </w:rPr>
        <w:t>Учебники</w:t>
      </w:r>
    </w:p>
    <w:p w:rsidR="006778C9" w:rsidRPr="00A47177" w:rsidRDefault="004F23CF" w:rsidP="00A47177">
      <w:pPr>
        <w:spacing w:line="360" w:lineRule="auto"/>
        <w:jc w:val="both"/>
        <w:rPr>
          <w:sz w:val="28"/>
          <w:szCs w:val="28"/>
        </w:rPr>
      </w:pPr>
      <w:r w:rsidRPr="00A47177">
        <w:rPr>
          <w:sz w:val="28"/>
          <w:szCs w:val="28"/>
        </w:rPr>
        <w:t xml:space="preserve">1. </w:t>
      </w:r>
      <w:r w:rsidR="006778C9" w:rsidRPr="00A47177">
        <w:rPr>
          <w:sz w:val="28"/>
          <w:szCs w:val="28"/>
        </w:rPr>
        <w:t>Теория государства и права. Курс лекций / под ред. Н.И. Матузова и А.В. Малько. – М., 1999.</w:t>
      </w:r>
    </w:p>
    <w:p w:rsidR="006778C9" w:rsidRPr="00A47177" w:rsidRDefault="004F23CF" w:rsidP="00A47177">
      <w:pPr>
        <w:spacing w:line="360" w:lineRule="auto"/>
        <w:jc w:val="both"/>
        <w:rPr>
          <w:sz w:val="28"/>
          <w:szCs w:val="28"/>
        </w:rPr>
      </w:pPr>
      <w:r w:rsidRPr="00A47177">
        <w:rPr>
          <w:sz w:val="28"/>
          <w:szCs w:val="28"/>
        </w:rPr>
        <w:t xml:space="preserve">2. </w:t>
      </w:r>
      <w:r w:rsidR="006778C9" w:rsidRPr="00A47177">
        <w:rPr>
          <w:sz w:val="28"/>
          <w:szCs w:val="28"/>
        </w:rPr>
        <w:t>Бляхман, Б. Я. Теория государства и права. – Кемерово, 2006.</w:t>
      </w:r>
    </w:p>
    <w:p w:rsidR="006778C9" w:rsidRPr="00A47177" w:rsidRDefault="004F23CF" w:rsidP="00A47177">
      <w:pPr>
        <w:spacing w:line="360" w:lineRule="auto"/>
        <w:jc w:val="both"/>
        <w:rPr>
          <w:sz w:val="28"/>
          <w:szCs w:val="28"/>
        </w:rPr>
      </w:pPr>
      <w:r w:rsidRPr="00A47177">
        <w:rPr>
          <w:sz w:val="28"/>
          <w:szCs w:val="28"/>
        </w:rPr>
        <w:t xml:space="preserve">3. </w:t>
      </w:r>
      <w:r w:rsidR="006778C9" w:rsidRPr="00A47177">
        <w:rPr>
          <w:sz w:val="28"/>
          <w:szCs w:val="28"/>
        </w:rPr>
        <w:t>Малько, А.В. Теория государства и права. – М., 2001.</w:t>
      </w:r>
    </w:p>
    <w:p w:rsidR="006778C9" w:rsidRPr="00A47177" w:rsidRDefault="004F23CF" w:rsidP="00A47177">
      <w:pPr>
        <w:spacing w:line="360" w:lineRule="auto"/>
        <w:jc w:val="both"/>
        <w:rPr>
          <w:sz w:val="28"/>
          <w:szCs w:val="28"/>
        </w:rPr>
      </w:pPr>
      <w:r w:rsidRPr="00A47177">
        <w:rPr>
          <w:sz w:val="28"/>
          <w:szCs w:val="28"/>
        </w:rPr>
        <w:t xml:space="preserve">4. </w:t>
      </w:r>
      <w:r w:rsidR="006778C9" w:rsidRPr="00A47177">
        <w:rPr>
          <w:sz w:val="28"/>
          <w:szCs w:val="28"/>
        </w:rPr>
        <w:t>Морозова, Л.А.Теория государства и права. – М., 2003.</w:t>
      </w:r>
    </w:p>
    <w:p w:rsidR="006778C9" w:rsidRPr="00A47177" w:rsidRDefault="006778C9" w:rsidP="00A47177">
      <w:pPr>
        <w:spacing w:line="360" w:lineRule="auto"/>
        <w:jc w:val="both"/>
        <w:rPr>
          <w:sz w:val="28"/>
          <w:szCs w:val="28"/>
        </w:rPr>
      </w:pPr>
      <w:r w:rsidRPr="00A47177">
        <w:rPr>
          <w:sz w:val="28"/>
          <w:szCs w:val="28"/>
        </w:rPr>
        <w:t>Научные статьи</w:t>
      </w:r>
    </w:p>
    <w:p w:rsidR="006778C9" w:rsidRPr="00A47177" w:rsidRDefault="006778C9" w:rsidP="00A47177">
      <w:pPr>
        <w:spacing w:line="360" w:lineRule="auto"/>
        <w:jc w:val="both"/>
        <w:rPr>
          <w:sz w:val="28"/>
          <w:szCs w:val="28"/>
        </w:rPr>
      </w:pPr>
      <w:r w:rsidRPr="00A47177">
        <w:rPr>
          <w:sz w:val="28"/>
          <w:szCs w:val="28"/>
        </w:rPr>
        <w:t>1. Козлова, Н.В. Юридическое лицо с точки зрения закона и правовой науки /Вестник московского университета.- 2002. - №5.- С.32-57.</w:t>
      </w:r>
    </w:p>
    <w:p w:rsidR="006778C9" w:rsidRPr="00A47177" w:rsidRDefault="006778C9" w:rsidP="00A47177">
      <w:pPr>
        <w:spacing w:line="360" w:lineRule="auto"/>
        <w:jc w:val="both"/>
        <w:rPr>
          <w:sz w:val="28"/>
          <w:szCs w:val="28"/>
        </w:rPr>
      </w:pPr>
      <w:r w:rsidRPr="00A47177">
        <w:rPr>
          <w:sz w:val="28"/>
          <w:szCs w:val="28"/>
        </w:rPr>
        <w:t>2. Магазинер, Я.М. Объект права / Правоведение. – 2000. - №6. – С.202-213.</w:t>
      </w:r>
    </w:p>
    <w:p w:rsidR="006778C9" w:rsidRPr="00A47177" w:rsidRDefault="004F23CF" w:rsidP="00A47177">
      <w:pPr>
        <w:spacing w:line="360" w:lineRule="auto"/>
        <w:jc w:val="both"/>
        <w:rPr>
          <w:sz w:val="28"/>
          <w:szCs w:val="28"/>
        </w:rPr>
      </w:pPr>
      <w:r w:rsidRPr="00A47177">
        <w:rPr>
          <w:sz w:val="28"/>
          <w:szCs w:val="28"/>
        </w:rPr>
        <w:t xml:space="preserve">3. </w:t>
      </w:r>
      <w:r w:rsidR="006778C9" w:rsidRPr="00A47177">
        <w:rPr>
          <w:sz w:val="28"/>
          <w:szCs w:val="28"/>
        </w:rPr>
        <w:t>Нечаева. А.М. О правоспособности и дееспособности физических лиц / Государство и право. – 2001. - №2. – С.29-34.</w:t>
      </w:r>
    </w:p>
    <w:p w:rsidR="006778C9" w:rsidRPr="00A47177" w:rsidRDefault="004F23CF" w:rsidP="00A47177">
      <w:pPr>
        <w:spacing w:line="360" w:lineRule="auto"/>
        <w:jc w:val="both"/>
        <w:rPr>
          <w:sz w:val="28"/>
          <w:szCs w:val="28"/>
        </w:rPr>
      </w:pPr>
      <w:r w:rsidRPr="00A47177">
        <w:rPr>
          <w:sz w:val="28"/>
          <w:szCs w:val="28"/>
        </w:rPr>
        <w:t xml:space="preserve">4. </w:t>
      </w:r>
      <w:r w:rsidR="006778C9" w:rsidRPr="00A47177">
        <w:rPr>
          <w:sz w:val="28"/>
          <w:szCs w:val="28"/>
        </w:rPr>
        <w:t>Стремоухов, А.А. Особенности специального субъекта права /Правоведение. – 2004. - №3. – С.139-144.</w:t>
      </w:r>
    </w:p>
    <w:p w:rsidR="006778C9" w:rsidRPr="00A47177" w:rsidRDefault="004F23CF" w:rsidP="00A47177">
      <w:pPr>
        <w:spacing w:line="360" w:lineRule="auto"/>
        <w:jc w:val="both"/>
        <w:rPr>
          <w:sz w:val="28"/>
          <w:szCs w:val="28"/>
        </w:rPr>
      </w:pPr>
      <w:r w:rsidRPr="00A47177">
        <w:rPr>
          <w:sz w:val="28"/>
          <w:szCs w:val="28"/>
        </w:rPr>
        <w:t xml:space="preserve">5. </w:t>
      </w:r>
      <w:r w:rsidR="006778C9" w:rsidRPr="00A47177">
        <w:rPr>
          <w:sz w:val="28"/>
          <w:szCs w:val="28"/>
        </w:rPr>
        <w:t>Якимов, А.Ю. Статус субъекта права (теоретические вопросы) / Государство и право. – 2003. - №4. – С.5-10.</w:t>
      </w:r>
      <w:bookmarkStart w:id="0" w:name="_GoBack"/>
      <w:bookmarkEnd w:id="0"/>
    </w:p>
    <w:sectPr w:rsidR="006778C9" w:rsidRPr="00A47177" w:rsidSect="00A47177">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B7" w:rsidRDefault="00FE35B7">
      <w:r>
        <w:separator/>
      </w:r>
    </w:p>
  </w:endnote>
  <w:endnote w:type="continuationSeparator" w:id="0">
    <w:p w:rsidR="00FE35B7" w:rsidRDefault="00FE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B7" w:rsidRDefault="00FE35B7">
      <w:r>
        <w:separator/>
      </w:r>
    </w:p>
  </w:footnote>
  <w:footnote w:type="continuationSeparator" w:id="0">
    <w:p w:rsidR="00FE35B7" w:rsidRDefault="00FE35B7">
      <w:r>
        <w:continuationSeparator/>
      </w:r>
    </w:p>
  </w:footnote>
  <w:footnote w:id="1">
    <w:p w:rsidR="00FE35B7" w:rsidRDefault="00540017">
      <w:pPr>
        <w:pStyle w:val="a6"/>
      </w:pPr>
      <w:r>
        <w:rPr>
          <w:rStyle w:val="a8"/>
        </w:rPr>
        <w:footnoteRef/>
      </w:r>
      <w:r>
        <w:t xml:space="preserve"> Якимов А.Ю. Статус субъекта права (теоретические вопросы) / Государство и право. – 2003. - №4. – С.6.</w:t>
      </w:r>
    </w:p>
  </w:footnote>
  <w:footnote w:id="2">
    <w:p w:rsidR="00FE35B7" w:rsidRDefault="00540017">
      <w:pPr>
        <w:pStyle w:val="a6"/>
      </w:pPr>
      <w:r>
        <w:rPr>
          <w:rStyle w:val="a8"/>
        </w:rPr>
        <w:footnoteRef/>
      </w:r>
      <w:r>
        <w:t xml:space="preserve"> Стремоухов</w:t>
      </w:r>
      <w:r w:rsidR="00A47177">
        <w:t xml:space="preserve"> </w:t>
      </w:r>
      <w:r>
        <w:t>А.А. Особенности специального субъекта права / Правоведение. – 2003. - №4. – С.6.</w:t>
      </w:r>
    </w:p>
  </w:footnote>
  <w:footnote w:id="3">
    <w:p w:rsidR="00FE35B7" w:rsidRDefault="00540017">
      <w:pPr>
        <w:pStyle w:val="a6"/>
      </w:pPr>
      <w:r>
        <w:rPr>
          <w:rStyle w:val="a8"/>
        </w:rPr>
        <w:footnoteRef/>
      </w:r>
      <w:r>
        <w:t xml:space="preserve"> Стремоухов</w:t>
      </w:r>
      <w:r w:rsidR="00A47177">
        <w:t xml:space="preserve"> </w:t>
      </w:r>
      <w:r>
        <w:t>А.А. Особенности специального субъекта права / Правоведение. – 2003. - №4. – С.142.</w:t>
      </w:r>
    </w:p>
  </w:footnote>
  <w:footnote w:id="4">
    <w:p w:rsidR="00FE35B7" w:rsidRDefault="00540017">
      <w:pPr>
        <w:pStyle w:val="a6"/>
      </w:pPr>
      <w:r>
        <w:rPr>
          <w:rStyle w:val="a8"/>
        </w:rPr>
        <w:footnoteRef/>
      </w:r>
      <w:r>
        <w:t xml:space="preserve"> </w:t>
      </w:r>
      <w:r>
        <w:rPr>
          <w:szCs w:val="28"/>
        </w:rPr>
        <w:t>Федеральный закон «Гражданский кодекс Российской Федерации» от 21.10.1994 г. №51-ФЗ.</w:t>
      </w:r>
    </w:p>
  </w:footnote>
  <w:footnote w:id="5">
    <w:p w:rsidR="00FE35B7" w:rsidRDefault="00540017" w:rsidP="00A47177">
      <w:pPr>
        <w:spacing w:line="360" w:lineRule="auto"/>
        <w:jc w:val="both"/>
      </w:pPr>
      <w:r>
        <w:rPr>
          <w:rStyle w:val="a8"/>
        </w:rPr>
        <w:footnoteRef/>
      </w:r>
      <w:r>
        <w:t xml:space="preserve"> </w:t>
      </w:r>
      <w:r>
        <w:rPr>
          <w:sz w:val="20"/>
          <w:szCs w:val="20"/>
        </w:rPr>
        <w:t>Постановление Конституционного суда Российской Федерации от 17.12.1996 г. №20-П.</w:t>
      </w:r>
    </w:p>
  </w:footnote>
  <w:footnote w:id="6">
    <w:p w:rsidR="00FE35B7" w:rsidRDefault="00540017">
      <w:pPr>
        <w:pStyle w:val="a6"/>
        <w:jc w:val="both"/>
      </w:pPr>
      <w:r>
        <w:rPr>
          <w:rStyle w:val="a8"/>
        </w:rPr>
        <w:footnoteRef/>
      </w:r>
      <w:r>
        <w:t xml:space="preserve"> Козлова Н.В. Юридическое лицо с точки зрения закона и правовой науки / Вестник московского университета. – 2002. - №5. – С.57.</w:t>
      </w:r>
    </w:p>
  </w:footnote>
  <w:footnote w:id="7">
    <w:p w:rsidR="00FE35B7" w:rsidRDefault="00540017">
      <w:pPr>
        <w:pStyle w:val="a6"/>
      </w:pPr>
      <w:r>
        <w:rPr>
          <w:rStyle w:val="a8"/>
        </w:rPr>
        <w:t>7</w:t>
      </w:r>
      <w:r>
        <w:t>Нечаева А.М. О правоспособности и дееспособности физических лиц / Государство и право. – 2001. - №2. – С.30.</w:t>
      </w:r>
    </w:p>
  </w:footnote>
  <w:footnote w:id="8">
    <w:p w:rsidR="00FE35B7" w:rsidRDefault="00540017">
      <w:pPr>
        <w:pStyle w:val="a6"/>
      </w:pPr>
      <w:r>
        <w:rPr>
          <w:rStyle w:val="a8"/>
        </w:rPr>
        <w:footnoteRef/>
      </w:r>
      <w:r>
        <w:t xml:space="preserve"> Нечаева А.М. О правоспособности и дееспособности физических лиц / Государство и право. – 2001. - №2. – С.30.</w:t>
      </w:r>
    </w:p>
  </w:footnote>
  <w:footnote w:id="9">
    <w:p w:rsidR="00FE35B7" w:rsidRDefault="00540017">
      <w:pPr>
        <w:pStyle w:val="a6"/>
      </w:pPr>
      <w:r>
        <w:rPr>
          <w:rStyle w:val="a8"/>
        </w:rPr>
        <w:footnoteRef/>
      </w:r>
      <w:r>
        <w:t xml:space="preserve"> Конституция РФ (принята всенародным голосованием 12.12.1993 г.).</w:t>
      </w:r>
    </w:p>
  </w:footnote>
  <w:footnote w:id="10">
    <w:p w:rsidR="00FE35B7" w:rsidRDefault="00540017">
      <w:pPr>
        <w:pStyle w:val="a6"/>
      </w:pPr>
      <w:r>
        <w:rPr>
          <w:rStyle w:val="a8"/>
        </w:rPr>
        <w:footnoteRef/>
      </w:r>
      <w:r>
        <w:t xml:space="preserve"> Нечаева А.М. О правоспособности и дееспособности физических лиц / Государство и право. – 2001. - №2. – С.33.</w:t>
      </w:r>
    </w:p>
  </w:footnote>
  <w:footnote w:id="11">
    <w:p w:rsidR="00FE35B7" w:rsidRDefault="00540017">
      <w:pPr>
        <w:pStyle w:val="a6"/>
      </w:pPr>
      <w:r>
        <w:rPr>
          <w:vertAlign w:val="superscript"/>
        </w:rPr>
        <w:t xml:space="preserve">11 </w:t>
      </w:r>
      <w:r>
        <w:t>Нечаева А.М. О правоспособности и дееспособности физических лиц // Государство и право. – 2001. - №2. – С.32.</w:t>
      </w:r>
    </w:p>
  </w:footnote>
  <w:footnote w:id="12">
    <w:p w:rsidR="00FE35B7" w:rsidRDefault="00540017">
      <w:pPr>
        <w:pStyle w:val="a6"/>
      </w:pPr>
      <w:r>
        <w:rPr>
          <w:rStyle w:val="a8"/>
        </w:rPr>
        <w:footnoteRef/>
      </w:r>
      <w:r>
        <w:t xml:space="preserve"> Нечаева А.М. О правоспособности и дееспособности физических лиц // Государство и право. – 2001. - №2. – С.32.</w:t>
      </w:r>
    </w:p>
  </w:footnote>
  <w:footnote w:id="13">
    <w:p w:rsidR="00FE35B7" w:rsidRDefault="00540017" w:rsidP="00A47177">
      <w:pPr>
        <w:spacing w:line="360" w:lineRule="auto"/>
        <w:jc w:val="both"/>
      </w:pPr>
      <w:r>
        <w:rPr>
          <w:rStyle w:val="a8"/>
        </w:rPr>
        <w:footnoteRef/>
      </w:r>
      <w:r>
        <w:t xml:space="preserve"> </w:t>
      </w:r>
      <w:r>
        <w:rPr>
          <w:sz w:val="20"/>
          <w:szCs w:val="28"/>
        </w:rPr>
        <w:t>Бляхман, Б.Я. Теория государства и права. – Кемерово, 2006. – С.189.</w:t>
      </w:r>
    </w:p>
  </w:footnote>
  <w:footnote w:id="14">
    <w:p w:rsidR="00FE35B7" w:rsidRDefault="00540017" w:rsidP="00A47177">
      <w:pPr>
        <w:spacing w:line="360" w:lineRule="auto"/>
        <w:jc w:val="both"/>
      </w:pPr>
      <w:r>
        <w:rPr>
          <w:rStyle w:val="a8"/>
        </w:rPr>
        <w:footnoteRef/>
      </w:r>
      <w:r>
        <w:t xml:space="preserve"> </w:t>
      </w:r>
      <w:r>
        <w:rPr>
          <w:sz w:val="20"/>
          <w:szCs w:val="28"/>
        </w:rPr>
        <w:t>Федеральный закон «О государственной гражданской службе Российской Федерации» от 24.07.2004 г. №79-ФЗ.</w:t>
      </w:r>
    </w:p>
  </w:footnote>
  <w:footnote w:id="15">
    <w:p w:rsidR="00FE35B7" w:rsidRDefault="00540017" w:rsidP="00A47177">
      <w:pPr>
        <w:spacing w:line="360" w:lineRule="auto"/>
        <w:jc w:val="both"/>
      </w:pPr>
      <w:r>
        <w:rPr>
          <w:rStyle w:val="a8"/>
        </w:rPr>
        <w:footnoteRef/>
      </w:r>
      <w:r>
        <w:t xml:space="preserve"> </w:t>
      </w:r>
      <w:r>
        <w:rPr>
          <w:sz w:val="20"/>
          <w:szCs w:val="28"/>
        </w:rPr>
        <w:t>Теория государства и права. Курс лекций / под ред. Н.И. Матузова и А.В. Малько. – М., 1999. – С.237.</w:t>
      </w:r>
      <w:r w:rsidR="00A47177" w:rsidRPr="00A47177">
        <w:t xml:space="preserve"> </w:t>
      </w:r>
    </w:p>
  </w:footnote>
  <w:footnote w:id="16">
    <w:p w:rsidR="00FE35B7" w:rsidRDefault="00540017" w:rsidP="00A47177">
      <w:pPr>
        <w:spacing w:line="360" w:lineRule="auto"/>
        <w:jc w:val="both"/>
      </w:pPr>
      <w:r>
        <w:rPr>
          <w:rStyle w:val="a8"/>
        </w:rPr>
        <w:footnoteRef/>
      </w:r>
      <w:r>
        <w:t xml:space="preserve"> </w:t>
      </w:r>
      <w:r>
        <w:rPr>
          <w:sz w:val="20"/>
          <w:szCs w:val="28"/>
        </w:rPr>
        <w:t>Малько, А.В. Теория государства и права. – М., 2001. – С. 364.</w:t>
      </w:r>
    </w:p>
  </w:footnote>
  <w:footnote w:id="17">
    <w:p w:rsidR="00FE35B7" w:rsidRDefault="00540017">
      <w:pPr>
        <w:spacing w:line="360" w:lineRule="auto"/>
        <w:jc w:val="both"/>
      </w:pPr>
      <w:r>
        <w:rPr>
          <w:rStyle w:val="a8"/>
        </w:rPr>
        <w:footnoteRef/>
      </w:r>
      <w:r>
        <w:t xml:space="preserve"> </w:t>
      </w:r>
      <w:r>
        <w:rPr>
          <w:sz w:val="20"/>
          <w:szCs w:val="28"/>
        </w:rPr>
        <w:t>Теория государства и права. Курс лекций / под ред. Н.И. Матузова и А.В. Малько. – М., 1999.</w:t>
      </w:r>
      <w:r>
        <w:rPr>
          <w:sz w:val="28"/>
          <w:szCs w:val="28"/>
        </w:rPr>
        <w:t xml:space="preserve"> – </w:t>
      </w:r>
      <w:r>
        <w:rPr>
          <w:sz w:val="20"/>
          <w:szCs w:val="28"/>
        </w:rPr>
        <w:t>С. 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017" w:rsidRDefault="00540017">
    <w:pPr>
      <w:pStyle w:val="a3"/>
      <w:framePr w:wrap="around" w:vAnchor="text" w:hAnchor="margin" w:xAlign="center" w:y="1"/>
      <w:rPr>
        <w:rStyle w:val="a5"/>
      </w:rPr>
    </w:pPr>
  </w:p>
  <w:p w:rsidR="00540017" w:rsidRDefault="005400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99B"/>
    <w:multiLevelType w:val="hybridMultilevel"/>
    <w:tmpl w:val="A33228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79E3984"/>
    <w:multiLevelType w:val="hybridMultilevel"/>
    <w:tmpl w:val="7E8EA738"/>
    <w:lvl w:ilvl="0" w:tplc="0419000F">
      <w:start w:val="1"/>
      <w:numFmt w:val="decimal"/>
      <w:lvlText w:val="%1."/>
      <w:lvlJc w:val="left"/>
      <w:pPr>
        <w:tabs>
          <w:tab w:val="num" w:pos="720"/>
        </w:tabs>
        <w:ind w:left="720" w:hanging="360"/>
      </w:pPr>
      <w:rPr>
        <w:rFonts w:cs="Times New Roman" w:hint="default"/>
      </w:rPr>
    </w:lvl>
    <w:lvl w:ilvl="1" w:tplc="EBD27D8C">
      <w:start w:val="1"/>
      <w:numFmt w:val="decimal"/>
      <w:lvlText w:val="%2."/>
      <w:lvlJc w:val="left"/>
      <w:pPr>
        <w:tabs>
          <w:tab w:val="num" w:pos="2025"/>
        </w:tabs>
        <w:ind w:left="2025" w:hanging="1125"/>
      </w:pPr>
      <w:rPr>
        <w:rFonts w:cs="Times New Roman" w:hint="default"/>
      </w:rPr>
    </w:lvl>
    <w:lvl w:ilvl="2" w:tplc="9D1EF47C">
      <w:start w:val="1"/>
      <w:numFmt w:val="decimal"/>
      <w:lvlText w:val="%3)"/>
      <w:lvlJc w:val="left"/>
      <w:pPr>
        <w:tabs>
          <w:tab w:val="num" w:pos="3150"/>
        </w:tabs>
        <w:ind w:left="3150" w:hanging="117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F5569E"/>
    <w:multiLevelType w:val="hybridMultilevel"/>
    <w:tmpl w:val="608897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B5C2E2B"/>
    <w:multiLevelType w:val="hybridMultilevel"/>
    <w:tmpl w:val="2EE68A48"/>
    <w:lvl w:ilvl="0" w:tplc="F4E6A2C8">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C64C19"/>
    <w:multiLevelType w:val="hybridMultilevel"/>
    <w:tmpl w:val="62E45F4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4C1E44"/>
    <w:multiLevelType w:val="hybridMultilevel"/>
    <w:tmpl w:val="7DCA553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8252746"/>
    <w:multiLevelType w:val="hybridMultilevel"/>
    <w:tmpl w:val="2C6A5E3C"/>
    <w:lvl w:ilvl="0" w:tplc="1E6C5EE4">
      <w:start w:val="1"/>
      <w:numFmt w:val="decimal"/>
      <w:lvlText w:val="%1)"/>
      <w:lvlJc w:val="left"/>
      <w:pPr>
        <w:tabs>
          <w:tab w:val="num" w:pos="1774"/>
        </w:tabs>
        <w:ind w:left="1774" w:hanging="1065"/>
      </w:pPr>
      <w:rPr>
        <w:rFonts w:cs="Times New Roman" w:hint="default"/>
      </w:rPr>
    </w:lvl>
    <w:lvl w:ilvl="1" w:tplc="A718EAB2">
      <w:start w:val="1"/>
      <w:numFmt w:val="decimal"/>
      <w:lvlText w:val="%2."/>
      <w:lvlJc w:val="left"/>
      <w:pPr>
        <w:tabs>
          <w:tab w:val="num" w:pos="2554"/>
        </w:tabs>
        <w:ind w:left="2554" w:hanging="1125"/>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AC60690"/>
    <w:multiLevelType w:val="hybridMultilevel"/>
    <w:tmpl w:val="3120F842"/>
    <w:lvl w:ilvl="0" w:tplc="E108A34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41AF1D76"/>
    <w:multiLevelType w:val="hybridMultilevel"/>
    <w:tmpl w:val="E3A49EE2"/>
    <w:lvl w:ilvl="0" w:tplc="12AEEEC4">
      <w:start w:val="1"/>
      <w:numFmt w:val="russianLower"/>
      <w:lvlText w:val="%1)"/>
      <w:lvlJc w:val="left"/>
      <w:pPr>
        <w:tabs>
          <w:tab w:val="num" w:pos="1389"/>
        </w:tabs>
        <w:ind w:left="1389" w:hanging="340"/>
      </w:pPr>
      <w:rPr>
        <w:rFonts w:cs="Times New Roman" w:hint="default"/>
      </w:rPr>
    </w:lvl>
    <w:lvl w:ilvl="1" w:tplc="04190019" w:tentative="1">
      <w:start w:val="1"/>
      <w:numFmt w:val="lowerLetter"/>
      <w:lvlText w:val="%2."/>
      <w:lvlJc w:val="left"/>
      <w:pPr>
        <w:tabs>
          <w:tab w:val="num" w:pos="2489"/>
        </w:tabs>
        <w:ind w:left="2489" w:hanging="360"/>
      </w:pPr>
      <w:rPr>
        <w:rFonts w:cs="Times New Roman"/>
      </w:rPr>
    </w:lvl>
    <w:lvl w:ilvl="2" w:tplc="0419001B" w:tentative="1">
      <w:start w:val="1"/>
      <w:numFmt w:val="lowerRoman"/>
      <w:lvlText w:val="%3."/>
      <w:lvlJc w:val="right"/>
      <w:pPr>
        <w:tabs>
          <w:tab w:val="num" w:pos="3209"/>
        </w:tabs>
        <w:ind w:left="3209" w:hanging="180"/>
      </w:pPr>
      <w:rPr>
        <w:rFonts w:cs="Times New Roman"/>
      </w:rPr>
    </w:lvl>
    <w:lvl w:ilvl="3" w:tplc="0419000F" w:tentative="1">
      <w:start w:val="1"/>
      <w:numFmt w:val="decimal"/>
      <w:lvlText w:val="%4."/>
      <w:lvlJc w:val="left"/>
      <w:pPr>
        <w:tabs>
          <w:tab w:val="num" w:pos="3929"/>
        </w:tabs>
        <w:ind w:left="3929" w:hanging="360"/>
      </w:pPr>
      <w:rPr>
        <w:rFonts w:cs="Times New Roman"/>
      </w:rPr>
    </w:lvl>
    <w:lvl w:ilvl="4" w:tplc="04190019" w:tentative="1">
      <w:start w:val="1"/>
      <w:numFmt w:val="lowerLetter"/>
      <w:lvlText w:val="%5."/>
      <w:lvlJc w:val="left"/>
      <w:pPr>
        <w:tabs>
          <w:tab w:val="num" w:pos="4649"/>
        </w:tabs>
        <w:ind w:left="4649" w:hanging="360"/>
      </w:pPr>
      <w:rPr>
        <w:rFonts w:cs="Times New Roman"/>
      </w:rPr>
    </w:lvl>
    <w:lvl w:ilvl="5" w:tplc="0419001B" w:tentative="1">
      <w:start w:val="1"/>
      <w:numFmt w:val="lowerRoman"/>
      <w:lvlText w:val="%6."/>
      <w:lvlJc w:val="right"/>
      <w:pPr>
        <w:tabs>
          <w:tab w:val="num" w:pos="5369"/>
        </w:tabs>
        <w:ind w:left="5369" w:hanging="180"/>
      </w:pPr>
      <w:rPr>
        <w:rFonts w:cs="Times New Roman"/>
      </w:rPr>
    </w:lvl>
    <w:lvl w:ilvl="6" w:tplc="0419000F" w:tentative="1">
      <w:start w:val="1"/>
      <w:numFmt w:val="decimal"/>
      <w:lvlText w:val="%7."/>
      <w:lvlJc w:val="left"/>
      <w:pPr>
        <w:tabs>
          <w:tab w:val="num" w:pos="6089"/>
        </w:tabs>
        <w:ind w:left="6089" w:hanging="360"/>
      </w:pPr>
      <w:rPr>
        <w:rFonts w:cs="Times New Roman"/>
      </w:rPr>
    </w:lvl>
    <w:lvl w:ilvl="7" w:tplc="04190019" w:tentative="1">
      <w:start w:val="1"/>
      <w:numFmt w:val="lowerLetter"/>
      <w:lvlText w:val="%8."/>
      <w:lvlJc w:val="left"/>
      <w:pPr>
        <w:tabs>
          <w:tab w:val="num" w:pos="6809"/>
        </w:tabs>
        <w:ind w:left="6809" w:hanging="360"/>
      </w:pPr>
      <w:rPr>
        <w:rFonts w:cs="Times New Roman"/>
      </w:rPr>
    </w:lvl>
    <w:lvl w:ilvl="8" w:tplc="0419001B" w:tentative="1">
      <w:start w:val="1"/>
      <w:numFmt w:val="lowerRoman"/>
      <w:lvlText w:val="%9."/>
      <w:lvlJc w:val="right"/>
      <w:pPr>
        <w:tabs>
          <w:tab w:val="num" w:pos="7529"/>
        </w:tabs>
        <w:ind w:left="7529" w:hanging="180"/>
      </w:pPr>
      <w:rPr>
        <w:rFonts w:cs="Times New Roman"/>
      </w:rPr>
    </w:lvl>
  </w:abstractNum>
  <w:abstractNum w:abstractNumId="9">
    <w:nsid w:val="46DD3F8D"/>
    <w:multiLevelType w:val="hybridMultilevel"/>
    <w:tmpl w:val="905459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E208B3"/>
    <w:multiLevelType w:val="hybridMultilevel"/>
    <w:tmpl w:val="CF7ED5B6"/>
    <w:lvl w:ilvl="0" w:tplc="18EA3EAC">
      <w:start w:val="8"/>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2991A1F"/>
    <w:multiLevelType w:val="hybridMultilevel"/>
    <w:tmpl w:val="7DF8F5D0"/>
    <w:lvl w:ilvl="0" w:tplc="12AEEEC4">
      <w:start w:val="1"/>
      <w:numFmt w:val="russianLower"/>
      <w:lvlText w:val="%1)"/>
      <w:lvlJc w:val="left"/>
      <w:pPr>
        <w:tabs>
          <w:tab w:val="num" w:pos="1389"/>
        </w:tabs>
        <w:ind w:left="1389" w:hanging="340"/>
      </w:pPr>
      <w:rPr>
        <w:rFonts w:cs="Times New Roman" w:hint="default"/>
      </w:rPr>
    </w:lvl>
    <w:lvl w:ilvl="1" w:tplc="04190019" w:tentative="1">
      <w:start w:val="1"/>
      <w:numFmt w:val="lowerLetter"/>
      <w:lvlText w:val="%2."/>
      <w:lvlJc w:val="left"/>
      <w:pPr>
        <w:tabs>
          <w:tab w:val="num" w:pos="2489"/>
        </w:tabs>
        <w:ind w:left="2489" w:hanging="360"/>
      </w:pPr>
      <w:rPr>
        <w:rFonts w:cs="Times New Roman"/>
      </w:rPr>
    </w:lvl>
    <w:lvl w:ilvl="2" w:tplc="0419001B" w:tentative="1">
      <w:start w:val="1"/>
      <w:numFmt w:val="lowerRoman"/>
      <w:lvlText w:val="%3."/>
      <w:lvlJc w:val="right"/>
      <w:pPr>
        <w:tabs>
          <w:tab w:val="num" w:pos="3209"/>
        </w:tabs>
        <w:ind w:left="3209" w:hanging="180"/>
      </w:pPr>
      <w:rPr>
        <w:rFonts w:cs="Times New Roman"/>
      </w:rPr>
    </w:lvl>
    <w:lvl w:ilvl="3" w:tplc="0419000F" w:tentative="1">
      <w:start w:val="1"/>
      <w:numFmt w:val="decimal"/>
      <w:lvlText w:val="%4."/>
      <w:lvlJc w:val="left"/>
      <w:pPr>
        <w:tabs>
          <w:tab w:val="num" w:pos="3929"/>
        </w:tabs>
        <w:ind w:left="3929" w:hanging="360"/>
      </w:pPr>
      <w:rPr>
        <w:rFonts w:cs="Times New Roman"/>
      </w:rPr>
    </w:lvl>
    <w:lvl w:ilvl="4" w:tplc="04190019" w:tentative="1">
      <w:start w:val="1"/>
      <w:numFmt w:val="lowerLetter"/>
      <w:lvlText w:val="%5."/>
      <w:lvlJc w:val="left"/>
      <w:pPr>
        <w:tabs>
          <w:tab w:val="num" w:pos="4649"/>
        </w:tabs>
        <w:ind w:left="4649" w:hanging="360"/>
      </w:pPr>
      <w:rPr>
        <w:rFonts w:cs="Times New Roman"/>
      </w:rPr>
    </w:lvl>
    <w:lvl w:ilvl="5" w:tplc="0419001B" w:tentative="1">
      <w:start w:val="1"/>
      <w:numFmt w:val="lowerRoman"/>
      <w:lvlText w:val="%6."/>
      <w:lvlJc w:val="right"/>
      <w:pPr>
        <w:tabs>
          <w:tab w:val="num" w:pos="5369"/>
        </w:tabs>
        <w:ind w:left="5369" w:hanging="180"/>
      </w:pPr>
      <w:rPr>
        <w:rFonts w:cs="Times New Roman"/>
      </w:rPr>
    </w:lvl>
    <w:lvl w:ilvl="6" w:tplc="0419000F" w:tentative="1">
      <w:start w:val="1"/>
      <w:numFmt w:val="decimal"/>
      <w:lvlText w:val="%7."/>
      <w:lvlJc w:val="left"/>
      <w:pPr>
        <w:tabs>
          <w:tab w:val="num" w:pos="6089"/>
        </w:tabs>
        <w:ind w:left="6089" w:hanging="360"/>
      </w:pPr>
      <w:rPr>
        <w:rFonts w:cs="Times New Roman"/>
      </w:rPr>
    </w:lvl>
    <w:lvl w:ilvl="7" w:tplc="04190019" w:tentative="1">
      <w:start w:val="1"/>
      <w:numFmt w:val="lowerLetter"/>
      <w:lvlText w:val="%8."/>
      <w:lvlJc w:val="left"/>
      <w:pPr>
        <w:tabs>
          <w:tab w:val="num" w:pos="6809"/>
        </w:tabs>
        <w:ind w:left="6809" w:hanging="360"/>
      </w:pPr>
      <w:rPr>
        <w:rFonts w:cs="Times New Roman"/>
      </w:rPr>
    </w:lvl>
    <w:lvl w:ilvl="8" w:tplc="0419001B" w:tentative="1">
      <w:start w:val="1"/>
      <w:numFmt w:val="lowerRoman"/>
      <w:lvlText w:val="%9."/>
      <w:lvlJc w:val="right"/>
      <w:pPr>
        <w:tabs>
          <w:tab w:val="num" w:pos="7529"/>
        </w:tabs>
        <w:ind w:left="7529" w:hanging="180"/>
      </w:pPr>
      <w:rPr>
        <w:rFonts w:cs="Times New Roman"/>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10"/>
  </w:num>
  <w:num w:numId="8">
    <w:abstractNumId w:val="7"/>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3CF"/>
    <w:rsid w:val="0005171B"/>
    <w:rsid w:val="0006407A"/>
    <w:rsid w:val="000A7C9D"/>
    <w:rsid w:val="0010618E"/>
    <w:rsid w:val="00296616"/>
    <w:rsid w:val="004163E5"/>
    <w:rsid w:val="004350E3"/>
    <w:rsid w:val="004A4019"/>
    <w:rsid w:val="004B2FDC"/>
    <w:rsid w:val="004F23CF"/>
    <w:rsid w:val="00540017"/>
    <w:rsid w:val="0060062B"/>
    <w:rsid w:val="00651915"/>
    <w:rsid w:val="006778C9"/>
    <w:rsid w:val="00724B6C"/>
    <w:rsid w:val="00727B88"/>
    <w:rsid w:val="00782A71"/>
    <w:rsid w:val="0084180E"/>
    <w:rsid w:val="009663D5"/>
    <w:rsid w:val="00966450"/>
    <w:rsid w:val="009B6FFB"/>
    <w:rsid w:val="009C64D0"/>
    <w:rsid w:val="00A47177"/>
    <w:rsid w:val="00A57BE6"/>
    <w:rsid w:val="00A72FE0"/>
    <w:rsid w:val="00B61B70"/>
    <w:rsid w:val="00B93E2F"/>
    <w:rsid w:val="00BD7FC5"/>
    <w:rsid w:val="00C436D4"/>
    <w:rsid w:val="00D54DAC"/>
    <w:rsid w:val="00D86FF2"/>
    <w:rsid w:val="00E66265"/>
    <w:rsid w:val="00E87A3A"/>
    <w:rsid w:val="00E97E95"/>
    <w:rsid w:val="00F95115"/>
    <w:rsid w:val="00FC34DF"/>
    <w:rsid w:val="00FE3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082EC9-EB95-4BAE-9844-33F9B206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Plain Text"/>
    <w:basedOn w:val="a"/>
    <w:link w:val="aa"/>
    <w:uiPriority w:val="99"/>
    <w:semiHidden/>
    <w:rPr>
      <w:rFonts w:ascii="Courier New" w:hAnsi="Courier New" w:cs="Courier New"/>
      <w:sz w:val="20"/>
      <w:szCs w:val="20"/>
    </w:rPr>
  </w:style>
  <w:style w:type="character" w:customStyle="1" w:styleId="aa">
    <w:name w:val="Текст Знак"/>
    <w:link w:val="a9"/>
    <w:uiPriority w:val="99"/>
    <w:semiHidden/>
    <w:locked/>
    <w:rPr>
      <w:rFonts w:ascii="Courier New" w:hAnsi="Courier New" w:cs="Courier New"/>
    </w:rPr>
  </w:style>
  <w:style w:type="paragraph" w:styleId="ab">
    <w:name w:val="Normal (Web)"/>
    <w:basedOn w:val="a"/>
    <w:uiPriority w:val="99"/>
    <w:semiHidden/>
    <w:pPr>
      <w:spacing w:before="100" w:beforeAutospacing="1" w:after="100" w:afterAutospacing="1"/>
      <w:ind w:firstLine="245"/>
    </w:pPr>
  </w:style>
  <w:style w:type="character" w:styleId="ac">
    <w:name w:val="Hyperlink"/>
    <w:uiPriority w:val="99"/>
    <w:semiHidden/>
    <w:rPr>
      <w:rFonts w:cs="Times New Roman"/>
      <w:color w:val="0000FF"/>
      <w:u w:val="none"/>
      <w:effect w:val="none"/>
    </w:rPr>
  </w:style>
  <w:style w:type="paragraph" w:styleId="ad">
    <w:name w:val="endnote text"/>
    <w:basedOn w:val="a"/>
    <w:link w:val="ae"/>
    <w:uiPriority w:val="99"/>
    <w:semiHidden/>
    <w:rPr>
      <w:sz w:val="20"/>
      <w:szCs w:val="20"/>
    </w:rPr>
  </w:style>
  <w:style w:type="character" w:customStyle="1" w:styleId="ae">
    <w:name w:val="Текст концевой сноски Знак"/>
    <w:link w:val="ad"/>
    <w:uiPriority w:val="99"/>
    <w:locked/>
    <w:rPr>
      <w:rFonts w:cs="Times New Roman"/>
    </w:rPr>
  </w:style>
  <w:style w:type="character" w:styleId="af">
    <w:name w:val="endnote reference"/>
    <w:uiPriority w:val="99"/>
    <w:semiHidden/>
    <w:rPr>
      <w:rFonts w:cs="Times New Roman"/>
      <w:vertAlign w:val="superscript"/>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8120</Words>
  <Characters>46289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1</vt:lpstr>
    </vt:vector>
  </TitlesOfParts>
  <Company>прокуратура</Company>
  <LinksUpToDate>false</LinksUpToDate>
  <CharactersWithSpaces>54301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Ольга Николаевна</dc:creator>
  <cp:keywords/>
  <dc:description/>
  <cp:lastModifiedBy>admin</cp:lastModifiedBy>
  <cp:revision>2</cp:revision>
  <cp:lastPrinted>2009-11-26T08:09:00Z</cp:lastPrinted>
  <dcterms:created xsi:type="dcterms:W3CDTF">2014-03-21T19:05:00Z</dcterms:created>
  <dcterms:modified xsi:type="dcterms:W3CDTF">2014-03-21T19:05:00Z</dcterms:modified>
</cp:coreProperties>
</file>