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8F" w:rsidRPr="002B6982" w:rsidRDefault="009B578F" w:rsidP="002B6982">
      <w:pPr>
        <w:jc w:val="center"/>
        <w:rPr>
          <w:szCs w:val="28"/>
        </w:rPr>
      </w:pPr>
      <w:r w:rsidRPr="002B6982">
        <w:rPr>
          <w:szCs w:val="28"/>
        </w:rPr>
        <w:t>Челябинский юридический колледж</w:t>
      </w:r>
    </w:p>
    <w:p w:rsidR="009B578F" w:rsidRPr="002B6982" w:rsidRDefault="009B578F" w:rsidP="002B6982">
      <w:pPr>
        <w:jc w:val="center"/>
        <w:rPr>
          <w:szCs w:val="28"/>
        </w:rPr>
      </w:pPr>
      <w:r w:rsidRPr="002B6982">
        <w:rPr>
          <w:szCs w:val="28"/>
        </w:rPr>
        <w:t>Кафедра «Финансы и кредит»</w:t>
      </w:r>
    </w:p>
    <w:p w:rsidR="009B578F" w:rsidRPr="002B6982" w:rsidRDefault="009B578F" w:rsidP="002B6982">
      <w:pPr>
        <w:rPr>
          <w:szCs w:val="28"/>
        </w:rPr>
      </w:pPr>
    </w:p>
    <w:p w:rsidR="009B578F" w:rsidRPr="002B6982" w:rsidRDefault="009B578F" w:rsidP="002B6982">
      <w:pPr>
        <w:tabs>
          <w:tab w:val="left" w:pos="8789"/>
        </w:tabs>
        <w:rPr>
          <w:szCs w:val="28"/>
        </w:rPr>
      </w:pPr>
    </w:p>
    <w:p w:rsidR="009B578F" w:rsidRPr="002B6982" w:rsidRDefault="009B578F" w:rsidP="002B6982">
      <w:pPr>
        <w:rPr>
          <w:szCs w:val="28"/>
        </w:rPr>
      </w:pPr>
    </w:p>
    <w:p w:rsidR="009B578F" w:rsidRDefault="009B578F" w:rsidP="002B6982">
      <w:pPr>
        <w:rPr>
          <w:szCs w:val="28"/>
          <w:lang w:val="en-US"/>
        </w:rPr>
      </w:pPr>
    </w:p>
    <w:p w:rsidR="002B6982" w:rsidRDefault="002B6982" w:rsidP="002B6982">
      <w:pPr>
        <w:rPr>
          <w:szCs w:val="28"/>
          <w:lang w:val="en-US"/>
        </w:rPr>
      </w:pPr>
    </w:p>
    <w:p w:rsidR="002B6982" w:rsidRPr="002B6982" w:rsidRDefault="002B6982" w:rsidP="002B6982">
      <w:pPr>
        <w:rPr>
          <w:szCs w:val="28"/>
          <w:lang w:val="en-US"/>
        </w:rPr>
      </w:pPr>
    </w:p>
    <w:p w:rsidR="009B578F" w:rsidRPr="002B6982" w:rsidRDefault="009B578F" w:rsidP="002B6982">
      <w:pPr>
        <w:jc w:val="center"/>
        <w:rPr>
          <w:szCs w:val="28"/>
        </w:rPr>
      </w:pPr>
      <w:r w:rsidRPr="002B6982">
        <w:rPr>
          <w:szCs w:val="28"/>
        </w:rPr>
        <w:t>КУРСОВАЯ РАБОТА</w:t>
      </w:r>
    </w:p>
    <w:p w:rsidR="009B578F" w:rsidRPr="002B6982" w:rsidRDefault="009B578F" w:rsidP="002B6982">
      <w:pPr>
        <w:jc w:val="center"/>
        <w:rPr>
          <w:szCs w:val="28"/>
        </w:rPr>
      </w:pPr>
      <w:r w:rsidRPr="002B6982">
        <w:rPr>
          <w:szCs w:val="28"/>
        </w:rPr>
        <w:t>По дисциплине «Финансы, денежное обращение и кредит»</w:t>
      </w:r>
    </w:p>
    <w:p w:rsidR="009B578F" w:rsidRPr="002B6982" w:rsidRDefault="009B578F" w:rsidP="002B6982">
      <w:pPr>
        <w:jc w:val="center"/>
        <w:rPr>
          <w:b/>
          <w:szCs w:val="28"/>
        </w:rPr>
      </w:pPr>
    </w:p>
    <w:p w:rsidR="00711AA8" w:rsidRPr="002B6982" w:rsidRDefault="00711AA8" w:rsidP="002B6982">
      <w:pPr>
        <w:jc w:val="center"/>
        <w:rPr>
          <w:b/>
          <w:szCs w:val="28"/>
        </w:rPr>
      </w:pPr>
      <w:r w:rsidRPr="002B6982">
        <w:rPr>
          <w:b/>
          <w:szCs w:val="28"/>
        </w:rPr>
        <w:t>Правовая и нормативная база функционирования фондового рынка в России</w:t>
      </w:r>
    </w:p>
    <w:p w:rsidR="00711AA8" w:rsidRPr="002B6982" w:rsidRDefault="00711AA8" w:rsidP="002B6982">
      <w:pPr>
        <w:rPr>
          <w:szCs w:val="28"/>
        </w:rPr>
      </w:pPr>
    </w:p>
    <w:p w:rsidR="00711AA8" w:rsidRPr="002B6982" w:rsidRDefault="00711AA8" w:rsidP="002B6982">
      <w:pPr>
        <w:rPr>
          <w:szCs w:val="28"/>
        </w:rPr>
      </w:pPr>
    </w:p>
    <w:p w:rsidR="00711AA8" w:rsidRDefault="00711AA8" w:rsidP="002B6982">
      <w:pPr>
        <w:rPr>
          <w:szCs w:val="28"/>
          <w:lang w:val="en-US"/>
        </w:rPr>
      </w:pPr>
    </w:p>
    <w:p w:rsidR="002B6982" w:rsidRPr="002B6982" w:rsidRDefault="002B6982" w:rsidP="002B6982">
      <w:pPr>
        <w:rPr>
          <w:szCs w:val="28"/>
          <w:lang w:val="en-US"/>
        </w:rPr>
      </w:pPr>
    </w:p>
    <w:p w:rsidR="00711AA8" w:rsidRPr="002B6982" w:rsidRDefault="00711AA8" w:rsidP="002B6982">
      <w:pPr>
        <w:tabs>
          <w:tab w:val="left" w:pos="7435"/>
        </w:tabs>
        <w:ind w:firstLine="6663"/>
        <w:rPr>
          <w:szCs w:val="28"/>
        </w:rPr>
      </w:pPr>
      <w:r w:rsidRPr="002B6982">
        <w:rPr>
          <w:szCs w:val="28"/>
        </w:rPr>
        <w:t>Выполнила:</w:t>
      </w:r>
    </w:p>
    <w:p w:rsidR="00711AA8" w:rsidRPr="002B6982" w:rsidRDefault="00711AA8" w:rsidP="002B6982">
      <w:pPr>
        <w:tabs>
          <w:tab w:val="left" w:pos="7435"/>
        </w:tabs>
        <w:ind w:firstLine="6663"/>
        <w:rPr>
          <w:szCs w:val="28"/>
        </w:rPr>
      </w:pPr>
      <w:r w:rsidRPr="002B6982">
        <w:rPr>
          <w:szCs w:val="28"/>
        </w:rPr>
        <w:t>студентка гр. БД-2-06</w:t>
      </w:r>
    </w:p>
    <w:p w:rsidR="00711AA8" w:rsidRPr="002B6982" w:rsidRDefault="00711AA8" w:rsidP="002B6982">
      <w:pPr>
        <w:tabs>
          <w:tab w:val="left" w:pos="7435"/>
        </w:tabs>
        <w:ind w:firstLine="6663"/>
        <w:rPr>
          <w:szCs w:val="28"/>
        </w:rPr>
      </w:pPr>
      <w:r w:rsidRPr="002B6982">
        <w:rPr>
          <w:szCs w:val="28"/>
        </w:rPr>
        <w:t>Бевер С. В.</w:t>
      </w:r>
    </w:p>
    <w:p w:rsidR="00711AA8" w:rsidRPr="002B6982" w:rsidRDefault="00711AA8" w:rsidP="002B6982">
      <w:pPr>
        <w:tabs>
          <w:tab w:val="left" w:pos="7435"/>
        </w:tabs>
        <w:ind w:firstLine="6663"/>
        <w:rPr>
          <w:szCs w:val="28"/>
        </w:rPr>
      </w:pPr>
    </w:p>
    <w:p w:rsidR="00711AA8" w:rsidRPr="002B6982" w:rsidRDefault="00711AA8" w:rsidP="002B6982">
      <w:pPr>
        <w:tabs>
          <w:tab w:val="left" w:pos="7435"/>
        </w:tabs>
        <w:ind w:firstLine="6663"/>
        <w:rPr>
          <w:szCs w:val="28"/>
        </w:rPr>
      </w:pPr>
      <w:r w:rsidRPr="002B6982">
        <w:rPr>
          <w:szCs w:val="28"/>
        </w:rPr>
        <w:t>Проверил:</w:t>
      </w:r>
    </w:p>
    <w:p w:rsidR="00711AA8" w:rsidRPr="002B6982" w:rsidRDefault="00711AA8" w:rsidP="002B6982">
      <w:pPr>
        <w:tabs>
          <w:tab w:val="left" w:pos="7435"/>
        </w:tabs>
        <w:ind w:firstLine="6663"/>
        <w:rPr>
          <w:szCs w:val="28"/>
        </w:rPr>
      </w:pPr>
      <w:r w:rsidRPr="002B6982">
        <w:rPr>
          <w:szCs w:val="28"/>
        </w:rPr>
        <w:t>преподаватель</w:t>
      </w:r>
    </w:p>
    <w:p w:rsidR="00711AA8" w:rsidRPr="002B6982" w:rsidRDefault="00711AA8" w:rsidP="002B6982">
      <w:pPr>
        <w:tabs>
          <w:tab w:val="left" w:pos="7435"/>
        </w:tabs>
        <w:ind w:firstLine="6663"/>
        <w:rPr>
          <w:szCs w:val="28"/>
          <w:lang w:val="en-US"/>
        </w:rPr>
      </w:pPr>
      <w:r w:rsidRPr="002B6982">
        <w:rPr>
          <w:szCs w:val="28"/>
        </w:rPr>
        <w:t>Уфимцева С. С.</w:t>
      </w:r>
    </w:p>
    <w:p w:rsidR="00553BCA" w:rsidRPr="002B6982" w:rsidRDefault="00553BCA" w:rsidP="002B6982">
      <w:pPr>
        <w:rPr>
          <w:szCs w:val="28"/>
          <w:lang w:val="en-US"/>
        </w:rPr>
      </w:pPr>
    </w:p>
    <w:p w:rsidR="00595C29" w:rsidRPr="002B6982" w:rsidRDefault="00595C29" w:rsidP="002B6982">
      <w:pPr>
        <w:rPr>
          <w:szCs w:val="28"/>
          <w:lang w:val="en-US"/>
        </w:rPr>
      </w:pPr>
    </w:p>
    <w:p w:rsidR="00595C29" w:rsidRPr="002B6982" w:rsidRDefault="00595C29" w:rsidP="002B6982">
      <w:pPr>
        <w:rPr>
          <w:szCs w:val="28"/>
        </w:rPr>
      </w:pPr>
    </w:p>
    <w:p w:rsidR="00553BCA" w:rsidRPr="002B6982" w:rsidRDefault="00553BCA" w:rsidP="002B6982">
      <w:pPr>
        <w:rPr>
          <w:szCs w:val="28"/>
        </w:rPr>
      </w:pPr>
    </w:p>
    <w:p w:rsidR="00553BCA" w:rsidRPr="002B6982" w:rsidRDefault="00553BCA" w:rsidP="002B6982">
      <w:pPr>
        <w:rPr>
          <w:szCs w:val="28"/>
          <w:lang w:val="en-US"/>
        </w:rPr>
      </w:pPr>
      <w:r w:rsidRPr="002B6982">
        <w:rPr>
          <w:szCs w:val="28"/>
        </w:rPr>
        <w:t>2008</w:t>
      </w:r>
    </w:p>
    <w:p w:rsidR="002B6982" w:rsidRDefault="002B6982" w:rsidP="002B6982">
      <w:pPr>
        <w:jc w:val="center"/>
        <w:rPr>
          <w:b/>
          <w:szCs w:val="28"/>
          <w:lang w:val="en-US"/>
        </w:rPr>
      </w:pPr>
      <w:r w:rsidRPr="002B6982">
        <w:rPr>
          <w:szCs w:val="28"/>
          <w:lang w:val="en-US"/>
        </w:rPr>
        <w:br w:type="page"/>
      </w:r>
      <w:r>
        <w:rPr>
          <w:b/>
          <w:szCs w:val="28"/>
        </w:rPr>
        <w:t>Оглавление</w:t>
      </w:r>
    </w:p>
    <w:p w:rsidR="002B6982" w:rsidRPr="002B6982" w:rsidRDefault="002B6982" w:rsidP="002B6982">
      <w:pPr>
        <w:jc w:val="center"/>
        <w:rPr>
          <w:b/>
          <w:szCs w:val="28"/>
          <w:lang w:val="en-US"/>
        </w:rPr>
      </w:pPr>
    </w:p>
    <w:p w:rsidR="00EE64C7" w:rsidRPr="002B6982" w:rsidRDefault="00A721CA" w:rsidP="002B6982">
      <w:pPr>
        <w:ind w:firstLine="0"/>
        <w:rPr>
          <w:szCs w:val="28"/>
        </w:rPr>
      </w:pPr>
      <w:r w:rsidRPr="002B6982">
        <w:rPr>
          <w:szCs w:val="28"/>
        </w:rPr>
        <w:t>Введение</w:t>
      </w:r>
    </w:p>
    <w:p w:rsidR="00EE64C7" w:rsidRPr="002B6982" w:rsidRDefault="00A721CA" w:rsidP="002B6982">
      <w:pPr>
        <w:tabs>
          <w:tab w:val="left" w:pos="993"/>
          <w:tab w:val="left" w:pos="8931"/>
          <w:tab w:val="left" w:pos="9214"/>
        </w:tabs>
        <w:ind w:firstLine="0"/>
        <w:rPr>
          <w:szCs w:val="28"/>
        </w:rPr>
      </w:pPr>
      <w:r w:rsidRPr="002B6982">
        <w:rPr>
          <w:szCs w:val="28"/>
        </w:rPr>
        <w:t>Глава 1 Государственное регулирование рынка ценных бумаг</w:t>
      </w:r>
    </w:p>
    <w:p w:rsidR="0026351B" w:rsidRPr="002B6982" w:rsidRDefault="00A721CA" w:rsidP="002B6982">
      <w:pPr>
        <w:numPr>
          <w:ilvl w:val="1"/>
          <w:numId w:val="30"/>
        </w:numPr>
        <w:ind w:left="0" w:firstLine="0"/>
        <w:rPr>
          <w:szCs w:val="28"/>
        </w:rPr>
      </w:pPr>
      <w:r w:rsidRPr="002B6982">
        <w:rPr>
          <w:szCs w:val="28"/>
        </w:rPr>
        <w:t>Основные направления и формы</w:t>
      </w:r>
      <w:r w:rsidR="0026351B" w:rsidRPr="002B6982">
        <w:rPr>
          <w:szCs w:val="28"/>
        </w:rPr>
        <w:t xml:space="preserve"> государственного</w:t>
      </w:r>
    </w:p>
    <w:p w:rsidR="00A721CA" w:rsidRPr="002B6982" w:rsidRDefault="00EB4F0B" w:rsidP="002B6982">
      <w:pPr>
        <w:tabs>
          <w:tab w:val="left" w:pos="851"/>
          <w:tab w:val="left" w:pos="8931"/>
          <w:tab w:val="left" w:pos="9214"/>
        </w:tabs>
        <w:ind w:firstLine="0"/>
        <w:rPr>
          <w:szCs w:val="28"/>
        </w:rPr>
      </w:pPr>
      <w:r w:rsidRPr="002B6982">
        <w:rPr>
          <w:szCs w:val="28"/>
        </w:rPr>
        <w:t>р</w:t>
      </w:r>
      <w:r w:rsidR="00A721CA" w:rsidRPr="002B6982">
        <w:rPr>
          <w:szCs w:val="28"/>
        </w:rPr>
        <w:t>егулирования</w:t>
      </w:r>
    </w:p>
    <w:p w:rsidR="0026351B" w:rsidRPr="002B6982" w:rsidRDefault="00A721CA" w:rsidP="002B6982">
      <w:pPr>
        <w:numPr>
          <w:ilvl w:val="1"/>
          <w:numId w:val="16"/>
        </w:numPr>
        <w:ind w:left="0" w:firstLine="0"/>
        <w:rPr>
          <w:szCs w:val="28"/>
        </w:rPr>
      </w:pPr>
      <w:r w:rsidRPr="002B6982">
        <w:rPr>
          <w:szCs w:val="28"/>
        </w:rPr>
        <w:t>Федеральная комиссия по рынк</w:t>
      </w:r>
      <w:r w:rsidR="0026351B" w:rsidRPr="002B6982">
        <w:rPr>
          <w:szCs w:val="28"/>
        </w:rPr>
        <w:t>у ценных бумаг, ее задачи</w:t>
      </w:r>
    </w:p>
    <w:p w:rsidR="00A721CA" w:rsidRPr="002B6982" w:rsidRDefault="004B237B" w:rsidP="002B6982">
      <w:pPr>
        <w:tabs>
          <w:tab w:val="left" w:pos="8931"/>
          <w:tab w:val="left" w:pos="9214"/>
        </w:tabs>
        <w:ind w:firstLine="0"/>
        <w:rPr>
          <w:szCs w:val="28"/>
        </w:rPr>
      </w:pPr>
      <w:r w:rsidRPr="002B6982">
        <w:rPr>
          <w:szCs w:val="28"/>
        </w:rPr>
        <w:t>и функции</w:t>
      </w:r>
    </w:p>
    <w:p w:rsidR="00A721CA" w:rsidRPr="002B6982" w:rsidRDefault="00A721CA" w:rsidP="002B6982">
      <w:pPr>
        <w:numPr>
          <w:ilvl w:val="1"/>
          <w:numId w:val="26"/>
        </w:numPr>
        <w:tabs>
          <w:tab w:val="left" w:pos="1418"/>
          <w:tab w:val="left" w:pos="8789"/>
          <w:tab w:val="left" w:pos="9072"/>
        </w:tabs>
        <w:ind w:left="0" w:firstLine="0"/>
        <w:rPr>
          <w:szCs w:val="28"/>
        </w:rPr>
      </w:pPr>
      <w:r w:rsidRPr="002B6982">
        <w:rPr>
          <w:szCs w:val="28"/>
        </w:rPr>
        <w:t>Нормативно-правовая база, регулирующая функционирование фондового рынка</w:t>
      </w:r>
    </w:p>
    <w:p w:rsidR="00A721CA" w:rsidRPr="002B6982" w:rsidRDefault="00A721CA" w:rsidP="002B6982">
      <w:pPr>
        <w:tabs>
          <w:tab w:val="left" w:pos="1418"/>
          <w:tab w:val="left" w:pos="8789"/>
          <w:tab w:val="left" w:pos="9072"/>
        </w:tabs>
        <w:ind w:firstLine="0"/>
        <w:rPr>
          <w:szCs w:val="28"/>
        </w:rPr>
      </w:pPr>
      <w:r w:rsidRPr="002B6982">
        <w:rPr>
          <w:szCs w:val="28"/>
        </w:rPr>
        <w:t>Глава 2 Роль и задачи государственных институтов и нормативно-правовых актов в процессе регулирования рынка ценных бумаг</w:t>
      </w:r>
    </w:p>
    <w:p w:rsidR="0026351B" w:rsidRPr="002B6982" w:rsidRDefault="00A721CA" w:rsidP="002B6982">
      <w:pPr>
        <w:numPr>
          <w:ilvl w:val="1"/>
          <w:numId w:val="19"/>
        </w:numPr>
        <w:tabs>
          <w:tab w:val="left" w:pos="1418"/>
        </w:tabs>
        <w:ind w:left="0" w:firstLine="0"/>
        <w:rPr>
          <w:szCs w:val="28"/>
        </w:rPr>
      </w:pPr>
      <w:r w:rsidRPr="002B6982">
        <w:rPr>
          <w:szCs w:val="28"/>
        </w:rPr>
        <w:t>Государственны</w:t>
      </w:r>
      <w:r w:rsidR="0026351B" w:rsidRPr="002B6982">
        <w:rPr>
          <w:szCs w:val="28"/>
        </w:rPr>
        <w:t>е институты, регулирующие рынок</w:t>
      </w:r>
    </w:p>
    <w:p w:rsidR="00A721CA" w:rsidRPr="002B6982" w:rsidRDefault="00A721CA" w:rsidP="002B6982">
      <w:pPr>
        <w:tabs>
          <w:tab w:val="left" w:pos="1418"/>
          <w:tab w:val="left" w:pos="8789"/>
          <w:tab w:val="left" w:pos="9072"/>
        </w:tabs>
        <w:ind w:firstLine="0"/>
        <w:rPr>
          <w:szCs w:val="28"/>
        </w:rPr>
      </w:pPr>
      <w:r w:rsidRPr="002B6982">
        <w:rPr>
          <w:szCs w:val="28"/>
        </w:rPr>
        <w:t>ценных бумаг</w:t>
      </w:r>
    </w:p>
    <w:p w:rsidR="00A721CA" w:rsidRPr="002B6982" w:rsidRDefault="00A721CA" w:rsidP="002B6982">
      <w:pPr>
        <w:numPr>
          <w:ilvl w:val="1"/>
          <w:numId w:val="19"/>
        </w:numPr>
        <w:tabs>
          <w:tab w:val="left" w:pos="1418"/>
          <w:tab w:val="left" w:pos="8789"/>
          <w:tab w:val="left" w:pos="9072"/>
        </w:tabs>
        <w:ind w:left="0" w:firstLine="0"/>
        <w:rPr>
          <w:szCs w:val="28"/>
        </w:rPr>
      </w:pPr>
      <w:r w:rsidRPr="002B6982">
        <w:rPr>
          <w:szCs w:val="28"/>
        </w:rPr>
        <w:t>Гражданский кодекс РФ, законы, указы президента, нормативные акты федерального уровня</w:t>
      </w:r>
    </w:p>
    <w:p w:rsidR="00A721CA" w:rsidRPr="002B6982" w:rsidRDefault="00A721CA" w:rsidP="002B6982">
      <w:pPr>
        <w:pStyle w:val="10"/>
        <w:numPr>
          <w:ilvl w:val="1"/>
          <w:numId w:val="19"/>
        </w:numPr>
        <w:tabs>
          <w:tab w:val="left" w:pos="1418"/>
          <w:tab w:val="left" w:pos="8789"/>
          <w:tab w:val="left" w:pos="9072"/>
        </w:tabs>
        <w:ind w:left="0" w:firstLine="0"/>
        <w:jc w:val="both"/>
        <w:rPr>
          <w:b w:val="0"/>
          <w:szCs w:val="28"/>
        </w:rPr>
      </w:pPr>
      <w:r w:rsidRPr="002B6982">
        <w:rPr>
          <w:b w:val="0"/>
          <w:szCs w:val="28"/>
        </w:rPr>
        <w:t>Федеральные зак</w:t>
      </w:r>
      <w:r w:rsidR="00EB4F0B" w:rsidRPr="002B6982">
        <w:rPr>
          <w:b w:val="0"/>
          <w:szCs w:val="28"/>
        </w:rPr>
        <w:t>оны, регулирующие фондовый рынок</w:t>
      </w:r>
    </w:p>
    <w:p w:rsidR="00A721CA" w:rsidRPr="002B6982" w:rsidRDefault="00A721CA" w:rsidP="002B6982">
      <w:pPr>
        <w:numPr>
          <w:ilvl w:val="1"/>
          <w:numId w:val="19"/>
        </w:numPr>
        <w:tabs>
          <w:tab w:val="left" w:pos="1418"/>
          <w:tab w:val="left" w:pos="8789"/>
          <w:tab w:val="left" w:pos="9072"/>
        </w:tabs>
        <w:ind w:left="0" w:firstLine="0"/>
        <w:rPr>
          <w:szCs w:val="28"/>
        </w:rPr>
      </w:pPr>
      <w:r w:rsidRPr="002B6982">
        <w:rPr>
          <w:szCs w:val="28"/>
        </w:rPr>
        <w:t>Нормативно-инструктивные документы Банка России о ценных бумагах, их содержание</w:t>
      </w:r>
    </w:p>
    <w:p w:rsidR="00A721CA" w:rsidRPr="002B6982" w:rsidRDefault="00A721CA" w:rsidP="002B6982">
      <w:pPr>
        <w:numPr>
          <w:ilvl w:val="1"/>
          <w:numId w:val="19"/>
        </w:numPr>
        <w:tabs>
          <w:tab w:val="left" w:pos="1418"/>
          <w:tab w:val="left" w:pos="8789"/>
          <w:tab w:val="left" w:pos="9072"/>
        </w:tabs>
        <w:ind w:left="0" w:firstLine="0"/>
        <w:rPr>
          <w:szCs w:val="28"/>
        </w:rPr>
      </w:pPr>
      <w:r w:rsidRPr="002B6982">
        <w:rPr>
          <w:szCs w:val="28"/>
        </w:rPr>
        <w:t>Допуск нерезидентов на российский рынок ценных бумаг</w:t>
      </w:r>
    </w:p>
    <w:p w:rsidR="00A721CA" w:rsidRPr="002B6982" w:rsidRDefault="00ED44AB" w:rsidP="002B6982">
      <w:pPr>
        <w:tabs>
          <w:tab w:val="left" w:pos="993"/>
          <w:tab w:val="left" w:pos="1418"/>
          <w:tab w:val="left" w:pos="8789"/>
          <w:tab w:val="left" w:pos="9072"/>
        </w:tabs>
        <w:ind w:firstLine="0"/>
        <w:rPr>
          <w:szCs w:val="28"/>
        </w:rPr>
      </w:pPr>
      <w:r w:rsidRPr="002B6982">
        <w:rPr>
          <w:szCs w:val="28"/>
        </w:rPr>
        <w:t xml:space="preserve">Глава 3 </w:t>
      </w:r>
      <w:r w:rsidR="00A721CA" w:rsidRPr="002B6982">
        <w:rPr>
          <w:szCs w:val="28"/>
        </w:rPr>
        <w:t>Стратегия развития финансового рынка РФ на 2006 – 2008 гг. (Распоряжение от 1 июня 2006 г. №793-р)</w:t>
      </w:r>
    </w:p>
    <w:p w:rsidR="00A721CA" w:rsidRPr="002B6982" w:rsidRDefault="00A721CA" w:rsidP="002B6982">
      <w:pPr>
        <w:numPr>
          <w:ilvl w:val="1"/>
          <w:numId w:val="20"/>
        </w:numPr>
        <w:tabs>
          <w:tab w:val="left" w:pos="1418"/>
          <w:tab w:val="left" w:pos="8789"/>
          <w:tab w:val="left" w:pos="9072"/>
        </w:tabs>
        <w:ind w:left="0" w:firstLine="0"/>
        <w:rPr>
          <w:szCs w:val="28"/>
        </w:rPr>
      </w:pPr>
      <w:r w:rsidRPr="002B6982">
        <w:rPr>
          <w:szCs w:val="28"/>
        </w:rPr>
        <w:t>Цели и задачи развития финансового рынка в 2006 – 2008 годах</w:t>
      </w:r>
    </w:p>
    <w:p w:rsidR="00A721CA" w:rsidRPr="002B6982" w:rsidRDefault="00A721CA" w:rsidP="002B6982">
      <w:pPr>
        <w:numPr>
          <w:ilvl w:val="1"/>
          <w:numId w:val="20"/>
        </w:numPr>
        <w:tabs>
          <w:tab w:val="left" w:pos="1418"/>
          <w:tab w:val="left" w:pos="8789"/>
          <w:tab w:val="left" w:pos="9072"/>
        </w:tabs>
        <w:ind w:left="0" w:firstLine="0"/>
        <w:rPr>
          <w:szCs w:val="28"/>
        </w:rPr>
      </w:pPr>
      <w:r w:rsidRPr="002B6982">
        <w:rPr>
          <w:szCs w:val="28"/>
        </w:rPr>
        <w:t>Ожидаемые результаты развития финансового рынка в 2006 – 2008 годах</w:t>
      </w:r>
      <w:r w:rsidR="0026351B" w:rsidRPr="002B6982">
        <w:rPr>
          <w:szCs w:val="28"/>
        </w:rPr>
        <w:t xml:space="preserve"> </w:t>
      </w:r>
    </w:p>
    <w:p w:rsidR="00A721CA" w:rsidRPr="002B6982" w:rsidRDefault="00A721CA" w:rsidP="002B6982">
      <w:pPr>
        <w:numPr>
          <w:ilvl w:val="1"/>
          <w:numId w:val="20"/>
        </w:numPr>
        <w:tabs>
          <w:tab w:val="left" w:pos="1418"/>
          <w:tab w:val="left" w:pos="9072"/>
        </w:tabs>
        <w:ind w:left="0" w:firstLine="0"/>
        <w:rPr>
          <w:szCs w:val="28"/>
        </w:rPr>
      </w:pPr>
      <w:r w:rsidRPr="002B6982">
        <w:rPr>
          <w:szCs w:val="28"/>
        </w:rPr>
        <w:t>Создание правовых основ формирования новых инструментов финансового рынка</w:t>
      </w:r>
    </w:p>
    <w:p w:rsidR="00A721CA" w:rsidRPr="002B6982" w:rsidRDefault="00A721CA" w:rsidP="002B6982">
      <w:pPr>
        <w:tabs>
          <w:tab w:val="left" w:pos="8789"/>
          <w:tab w:val="left" w:pos="9072"/>
        </w:tabs>
        <w:ind w:firstLine="0"/>
        <w:rPr>
          <w:szCs w:val="28"/>
        </w:rPr>
      </w:pPr>
      <w:r w:rsidRPr="002B6982">
        <w:rPr>
          <w:szCs w:val="28"/>
        </w:rPr>
        <w:t>Заключение</w:t>
      </w:r>
    </w:p>
    <w:p w:rsidR="00A721CA" w:rsidRPr="002B6982" w:rsidRDefault="00A721CA" w:rsidP="002B6982">
      <w:pPr>
        <w:tabs>
          <w:tab w:val="left" w:pos="3866"/>
          <w:tab w:val="left" w:pos="8789"/>
          <w:tab w:val="left" w:pos="9072"/>
        </w:tabs>
        <w:ind w:firstLine="0"/>
        <w:rPr>
          <w:szCs w:val="28"/>
        </w:rPr>
      </w:pPr>
      <w:r w:rsidRPr="002B6982">
        <w:rPr>
          <w:szCs w:val="28"/>
        </w:rPr>
        <w:t>Список литературы</w:t>
      </w:r>
    </w:p>
    <w:p w:rsidR="00AC5FFF" w:rsidRDefault="002B6982" w:rsidP="002B6982">
      <w:pPr>
        <w:jc w:val="center"/>
        <w:rPr>
          <w:b/>
          <w:szCs w:val="28"/>
          <w:lang w:val="en-US"/>
        </w:rPr>
      </w:pPr>
      <w:r w:rsidRPr="002B6982">
        <w:rPr>
          <w:b/>
          <w:szCs w:val="28"/>
          <w:lang w:val="en-US"/>
        </w:rPr>
        <w:br w:type="page"/>
      </w:r>
      <w:r w:rsidR="00AC5FFF" w:rsidRPr="002B6982">
        <w:rPr>
          <w:b/>
          <w:szCs w:val="28"/>
        </w:rPr>
        <w:t>Введение</w:t>
      </w:r>
    </w:p>
    <w:p w:rsidR="002B6982" w:rsidRPr="002B6982" w:rsidRDefault="002B6982" w:rsidP="002B6982">
      <w:pPr>
        <w:rPr>
          <w:b/>
          <w:szCs w:val="28"/>
          <w:lang w:val="en-US"/>
        </w:rPr>
      </w:pPr>
    </w:p>
    <w:p w:rsidR="00AC5FFF" w:rsidRPr="002B6982" w:rsidRDefault="00381CFA" w:rsidP="002B6982">
      <w:pPr>
        <w:rPr>
          <w:szCs w:val="28"/>
        </w:rPr>
      </w:pPr>
      <w:r w:rsidRPr="002B6982">
        <w:rPr>
          <w:szCs w:val="28"/>
        </w:rPr>
        <w:t>Тема данной курсовой работы «Правовая и нормативная база функционирования фондового рынка в России». Рассмотрение этой темы достаточно актуально, т. к. осуществление деятельности на рынке ценных бумаг регулируются нормативно-правовыми актами, которые определяют основные направления деятельности, правила ее осуществления.</w:t>
      </w:r>
    </w:p>
    <w:p w:rsidR="00381CFA" w:rsidRPr="002B6982" w:rsidRDefault="00381CFA" w:rsidP="002B6982">
      <w:pPr>
        <w:rPr>
          <w:szCs w:val="28"/>
        </w:rPr>
      </w:pPr>
      <w:r w:rsidRPr="002B6982">
        <w:rPr>
          <w:szCs w:val="28"/>
        </w:rPr>
        <w:t xml:space="preserve">Данная работа рассматривает </w:t>
      </w:r>
      <w:r w:rsidR="00101675" w:rsidRPr="002B6982">
        <w:rPr>
          <w:szCs w:val="28"/>
        </w:rPr>
        <w:t>как</w:t>
      </w:r>
      <w:r w:rsidRPr="002B6982">
        <w:rPr>
          <w:szCs w:val="28"/>
        </w:rPr>
        <w:t xml:space="preserve"> нормативное и правовое регулирование рынка ценных бумаг, а также регулирование государственных институтов</w:t>
      </w:r>
      <w:r w:rsidR="00101675" w:rsidRPr="002B6982">
        <w:rPr>
          <w:szCs w:val="28"/>
        </w:rPr>
        <w:t>,</w:t>
      </w:r>
      <w:r w:rsidRPr="002B6982">
        <w:rPr>
          <w:szCs w:val="28"/>
        </w:rPr>
        <w:t xml:space="preserve"> влияют на осуществление деятельности на рынке ценных бумаг; каковы цели и задачи государственных институтов</w:t>
      </w:r>
      <w:r w:rsidR="00101675" w:rsidRPr="002B6982">
        <w:rPr>
          <w:szCs w:val="28"/>
        </w:rPr>
        <w:t xml:space="preserve"> в процессе регулирования; развитие финансового рынка; принятие новых законодательных актов.</w:t>
      </w:r>
    </w:p>
    <w:p w:rsidR="00101675" w:rsidRPr="002B6982" w:rsidRDefault="00101675" w:rsidP="002B6982">
      <w:pPr>
        <w:rPr>
          <w:szCs w:val="28"/>
        </w:rPr>
      </w:pPr>
      <w:r w:rsidRPr="002B6982">
        <w:rPr>
          <w:szCs w:val="28"/>
        </w:rPr>
        <w:t>Объектом исследования является рынок ценных бумаг, инструменты рынка, взаимодействие участников, основные определения. Предмет – государственные институты, нормативно-правовые акты.</w:t>
      </w:r>
    </w:p>
    <w:p w:rsidR="00101675" w:rsidRPr="002B6982" w:rsidRDefault="00101675" w:rsidP="002B6982">
      <w:pPr>
        <w:rPr>
          <w:szCs w:val="28"/>
        </w:rPr>
      </w:pPr>
      <w:r w:rsidRPr="002B6982">
        <w:rPr>
          <w:szCs w:val="28"/>
        </w:rPr>
        <w:t>Цели исследования:</w:t>
      </w:r>
    </w:p>
    <w:p w:rsidR="00101675" w:rsidRPr="002B6982" w:rsidRDefault="00101675" w:rsidP="002B6982">
      <w:pPr>
        <w:numPr>
          <w:ilvl w:val="0"/>
          <w:numId w:val="18"/>
        </w:numPr>
        <w:ind w:left="0" w:firstLine="709"/>
        <w:rPr>
          <w:szCs w:val="28"/>
        </w:rPr>
      </w:pPr>
      <w:r w:rsidRPr="002B6982">
        <w:rPr>
          <w:szCs w:val="28"/>
        </w:rPr>
        <w:t>определить задачи и функции государственного регулирования</w:t>
      </w:r>
      <w:r w:rsidR="001D751C" w:rsidRPr="002B6982">
        <w:rPr>
          <w:szCs w:val="28"/>
        </w:rPr>
        <w:t>;</w:t>
      </w:r>
    </w:p>
    <w:p w:rsidR="00101675" w:rsidRPr="002B6982" w:rsidRDefault="00101675" w:rsidP="002B6982">
      <w:pPr>
        <w:numPr>
          <w:ilvl w:val="0"/>
          <w:numId w:val="18"/>
        </w:numPr>
        <w:ind w:left="0" w:firstLine="709"/>
        <w:rPr>
          <w:szCs w:val="28"/>
        </w:rPr>
      </w:pPr>
      <w:r w:rsidRPr="002B6982">
        <w:rPr>
          <w:szCs w:val="28"/>
        </w:rPr>
        <w:t xml:space="preserve">определить роль государственных институтов и нормативно-правовых актов в процессе регулирования </w:t>
      </w:r>
      <w:r w:rsidR="009C32A0" w:rsidRPr="002B6982">
        <w:rPr>
          <w:szCs w:val="28"/>
        </w:rPr>
        <w:t>рынка ценных бумаг</w:t>
      </w:r>
      <w:r w:rsidR="001D751C" w:rsidRPr="002B6982">
        <w:rPr>
          <w:szCs w:val="28"/>
        </w:rPr>
        <w:t>;</w:t>
      </w:r>
    </w:p>
    <w:p w:rsidR="009C32A0" w:rsidRPr="002B6982" w:rsidRDefault="009C32A0" w:rsidP="002B6982">
      <w:pPr>
        <w:numPr>
          <w:ilvl w:val="0"/>
          <w:numId w:val="18"/>
        </w:numPr>
        <w:ind w:left="0" w:firstLine="709"/>
        <w:rPr>
          <w:szCs w:val="28"/>
        </w:rPr>
      </w:pPr>
      <w:r w:rsidRPr="002B6982">
        <w:rPr>
          <w:szCs w:val="28"/>
        </w:rPr>
        <w:t>рассмотреть перспективы развития финансового рынка и его инструментов.</w:t>
      </w:r>
    </w:p>
    <w:p w:rsidR="00381CFA" w:rsidRPr="002B6982" w:rsidRDefault="000101C2" w:rsidP="002B6982">
      <w:pPr>
        <w:rPr>
          <w:szCs w:val="28"/>
        </w:rPr>
      </w:pPr>
      <w:r w:rsidRPr="002B6982">
        <w:rPr>
          <w:szCs w:val="28"/>
        </w:rPr>
        <w:t>Для достижения поставленных целей рассмотрены нормативно-правовые акты, регулирующие деятельность на рынке ценных бумаг.</w:t>
      </w:r>
    </w:p>
    <w:p w:rsidR="000101C2" w:rsidRPr="002B6982" w:rsidRDefault="000101C2" w:rsidP="002B6982">
      <w:pPr>
        <w:rPr>
          <w:szCs w:val="28"/>
        </w:rPr>
      </w:pPr>
      <w:r w:rsidRPr="002B6982">
        <w:rPr>
          <w:szCs w:val="28"/>
        </w:rPr>
        <w:t>В Главе 1 рассмотрено государственное регулирование фондового рынка в России: определены общие цели и функции государственного регулирования, а также нормативно-правовая база</w:t>
      </w:r>
      <w:r w:rsidR="004D7C2E" w:rsidRPr="002B6982">
        <w:rPr>
          <w:szCs w:val="28"/>
        </w:rPr>
        <w:t>, регулирующая функционирование рынка ценных бумаг.</w:t>
      </w:r>
    </w:p>
    <w:p w:rsidR="00DB21AF" w:rsidRPr="002B6982" w:rsidRDefault="004D7C2E" w:rsidP="002B6982">
      <w:pPr>
        <w:rPr>
          <w:szCs w:val="28"/>
        </w:rPr>
      </w:pPr>
      <w:r w:rsidRPr="002B6982">
        <w:rPr>
          <w:szCs w:val="28"/>
        </w:rPr>
        <w:t xml:space="preserve">В Главе 2 более подробно рассмотрено влияние государственных институтов на осуществление деятельности на рынке ценных бумаг, таких как </w:t>
      </w:r>
      <w:r w:rsidR="00825210" w:rsidRPr="002B6982">
        <w:rPr>
          <w:szCs w:val="28"/>
        </w:rPr>
        <w:t xml:space="preserve">Правительство РФ, </w:t>
      </w:r>
      <w:r w:rsidRPr="002B6982">
        <w:rPr>
          <w:szCs w:val="28"/>
        </w:rPr>
        <w:t>Федеральная служба по финансовым рынкам РФ, Министерство финансов РФ, Центральный банк Российской Федера</w:t>
      </w:r>
      <w:r w:rsidR="00825210" w:rsidRPr="002B6982">
        <w:rPr>
          <w:szCs w:val="28"/>
        </w:rPr>
        <w:t xml:space="preserve">ции, </w:t>
      </w:r>
      <w:r w:rsidRPr="002B6982">
        <w:rPr>
          <w:szCs w:val="28"/>
        </w:rPr>
        <w:t>Российский фонд федерального имущества</w:t>
      </w:r>
      <w:r w:rsidR="00825210" w:rsidRPr="002B6982">
        <w:rPr>
          <w:b/>
          <w:szCs w:val="28"/>
        </w:rPr>
        <w:t>,</w:t>
      </w:r>
      <w:r w:rsidR="00D72229">
        <w:rPr>
          <w:b/>
          <w:szCs w:val="28"/>
        </w:rPr>
        <w:t xml:space="preserve"> </w:t>
      </w:r>
      <w:r w:rsidRPr="002B6982">
        <w:rPr>
          <w:szCs w:val="28"/>
        </w:rPr>
        <w:t>Федера</w:t>
      </w:r>
      <w:r w:rsidR="00825210" w:rsidRPr="002B6982">
        <w:rPr>
          <w:szCs w:val="28"/>
        </w:rPr>
        <w:t xml:space="preserve">льная антимонопольная служба РФ, </w:t>
      </w:r>
      <w:r w:rsidRPr="002B6982">
        <w:rPr>
          <w:szCs w:val="28"/>
        </w:rPr>
        <w:t>Министерство экономического развития и торговли РФ</w:t>
      </w:r>
      <w:r w:rsidR="00825210" w:rsidRPr="002B6982">
        <w:rPr>
          <w:b/>
          <w:szCs w:val="28"/>
        </w:rPr>
        <w:t xml:space="preserve">. </w:t>
      </w:r>
      <w:r w:rsidR="00DB21AF" w:rsidRPr="002B6982">
        <w:rPr>
          <w:szCs w:val="28"/>
        </w:rPr>
        <w:t>Так же представлено подробное описание основных положений наиболее важных законов и других нормативных актов, регулирующих функционирование фондового рынка, таких как Гражданский кодекс РФ, указы президента, Федеральные законы: "О защите прав и законных интересов инвесторов на рынке ценных бумаг", "О рынке ценных бумаг", "Об акционерных обществах", "О Центральном банке Российской Федерации (Банке России)", "О банках и банковской деятельности".</w:t>
      </w:r>
    </w:p>
    <w:p w:rsidR="00B95C69" w:rsidRPr="002B6982" w:rsidRDefault="00B95C69" w:rsidP="002B6982">
      <w:pPr>
        <w:rPr>
          <w:szCs w:val="28"/>
        </w:rPr>
      </w:pPr>
      <w:r w:rsidRPr="002B6982">
        <w:rPr>
          <w:szCs w:val="28"/>
        </w:rPr>
        <w:t>В Главе 3 определены цели и задачи, ожидаемые результаты развития финансового рынка, создание правовых основ формирования новых инструментов финансового рынка.</w:t>
      </w:r>
    </w:p>
    <w:p w:rsidR="00AC5FFF" w:rsidRPr="002B6982" w:rsidRDefault="00434B8F" w:rsidP="002B6982">
      <w:pPr>
        <w:numPr>
          <w:ilvl w:val="0"/>
          <w:numId w:val="27"/>
        </w:numPr>
        <w:ind w:left="0" w:firstLine="709"/>
        <w:rPr>
          <w:b/>
          <w:szCs w:val="28"/>
        </w:rPr>
      </w:pPr>
      <w:r w:rsidRPr="002B6982">
        <w:rPr>
          <w:szCs w:val="28"/>
        </w:rPr>
        <w:br w:type="page"/>
      </w:r>
      <w:r w:rsidR="00034264" w:rsidRPr="002B6982">
        <w:rPr>
          <w:b/>
          <w:szCs w:val="28"/>
        </w:rPr>
        <w:t>Государственное регулирование рынка ценных бумаг</w:t>
      </w:r>
    </w:p>
    <w:p w:rsidR="002B6982" w:rsidRPr="002B6982" w:rsidRDefault="002B6982" w:rsidP="002B6982">
      <w:pPr>
        <w:ind w:left="709" w:firstLine="0"/>
        <w:rPr>
          <w:b/>
          <w:szCs w:val="28"/>
        </w:rPr>
      </w:pPr>
    </w:p>
    <w:p w:rsidR="00AC5FFF" w:rsidRPr="002B6982" w:rsidRDefault="00AC5FFF" w:rsidP="002B6982">
      <w:pPr>
        <w:numPr>
          <w:ilvl w:val="1"/>
          <w:numId w:val="27"/>
        </w:numPr>
        <w:ind w:left="1418" w:hanging="709"/>
        <w:rPr>
          <w:b/>
          <w:szCs w:val="28"/>
        </w:rPr>
      </w:pPr>
      <w:r w:rsidRPr="002B6982">
        <w:rPr>
          <w:b/>
          <w:szCs w:val="28"/>
        </w:rPr>
        <w:t>Основные направления и формы государственного регулирования</w:t>
      </w:r>
    </w:p>
    <w:p w:rsidR="002B6982" w:rsidRPr="002B6982" w:rsidRDefault="002B6982" w:rsidP="002B6982">
      <w:pPr>
        <w:ind w:left="709" w:firstLine="0"/>
        <w:rPr>
          <w:b/>
          <w:szCs w:val="28"/>
        </w:rPr>
      </w:pPr>
    </w:p>
    <w:p w:rsidR="00CF331E" w:rsidRPr="002B6982" w:rsidRDefault="00034264" w:rsidP="002B6982">
      <w:pPr>
        <w:rPr>
          <w:szCs w:val="28"/>
        </w:rPr>
      </w:pPr>
      <w:r w:rsidRPr="002B6982">
        <w:rPr>
          <w:szCs w:val="28"/>
        </w:rPr>
        <w:t xml:space="preserve"> </w:t>
      </w:r>
      <w:r w:rsidR="00CF331E" w:rsidRPr="002B6982">
        <w:rPr>
          <w:szCs w:val="28"/>
        </w:rPr>
        <w:t>На сегодняшний день известны две модели государственного регулирования рынка ценных бумаг, первая подразумевает, что государство максимально активно контролирует и вмешивается в регуляционный процесс на рынке и лишь небольшая часть передается саморегулирующимся организациям. Вторая модель прямо противоположна первой - роль государства в регулировании минимальна и основная доля регулирования принадлежит участникам рынка. В большинстве стран мира государство идет по пути среднего между этими двумя крайними моделями.</w:t>
      </w:r>
    </w:p>
    <w:p w:rsidR="00CF331E" w:rsidRPr="002B6982" w:rsidRDefault="00CF331E" w:rsidP="002B6982">
      <w:pPr>
        <w:rPr>
          <w:szCs w:val="28"/>
        </w:rPr>
      </w:pPr>
      <w:r w:rsidRPr="002B6982">
        <w:rPr>
          <w:szCs w:val="28"/>
        </w:rPr>
        <w:t>Рынок ценных бумаг как составная часть финансово-кредитной системы является объектом государственного регулирования, основная цель которого – защитить интересы инвесторов от противоправных действий со стороны эмитентов или посредников.</w:t>
      </w:r>
    </w:p>
    <w:p w:rsidR="00CF331E" w:rsidRPr="002B6982" w:rsidRDefault="00CF331E" w:rsidP="002B6982">
      <w:pPr>
        <w:rPr>
          <w:szCs w:val="28"/>
        </w:rPr>
      </w:pPr>
      <w:r w:rsidRPr="002B6982">
        <w:rPr>
          <w:szCs w:val="28"/>
        </w:rPr>
        <w:t>В этой области государство осуществляет такие функции как выработка определенных правил, регулирующих эмиссию и обращение ценных бумаг и деятельность профессиональных участников рынка ценных бумаг, а также контроль за соблюдением действующих в стране соответствующих нормативных актов; органы государственной власти также выдают лицензии на право заниматься каким-либо видом деятельности на рынке ценных бумаг. Согласно Федеральному закону лицензированию подлежит деятельность всех названных выше профессиональных участников рынка ценных бумаг, а также фондовых бирж.</w:t>
      </w:r>
    </w:p>
    <w:p w:rsidR="00CF331E" w:rsidRPr="002B6982" w:rsidRDefault="00CF331E" w:rsidP="002B6982">
      <w:pPr>
        <w:rPr>
          <w:szCs w:val="28"/>
        </w:rPr>
      </w:pPr>
      <w:r w:rsidRPr="002B6982">
        <w:rPr>
          <w:szCs w:val="28"/>
        </w:rPr>
        <w:t>Кроме лицензирования, государственный контроль за деятельностью профессиональных участников рынка ценных бумаг осуществляется также путем аттестации специалистов, работающих с ценными бумагами. В России согласно действующему в настоящее время положению руководители и специалисты профессиональных организаций – участников рынка ценных бумаг – должны иметь квалификационный аттестат, установленный актами соответствующего органа государственной власти.</w:t>
      </w:r>
    </w:p>
    <w:p w:rsidR="00950540" w:rsidRPr="002B6982" w:rsidRDefault="00950540" w:rsidP="002B6982">
      <w:pPr>
        <w:rPr>
          <w:szCs w:val="28"/>
        </w:rPr>
      </w:pPr>
      <w:r w:rsidRPr="002B6982">
        <w:rPr>
          <w:szCs w:val="28"/>
        </w:rPr>
        <w:t>Государство выполняет ряд важнейших функций на рынке ценных бумаг, среди них можно выделить следующие основные:</w:t>
      </w:r>
    </w:p>
    <w:p w:rsidR="00950540" w:rsidRPr="002B6982" w:rsidRDefault="00950540" w:rsidP="002B6982">
      <w:pPr>
        <w:numPr>
          <w:ilvl w:val="0"/>
          <w:numId w:val="1"/>
        </w:numPr>
        <w:ind w:left="0" w:firstLine="709"/>
        <w:rPr>
          <w:szCs w:val="28"/>
        </w:rPr>
      </w:pPr>
      <w:r w:rsidRPr="002B6982">
        <w:rPr>
          <w:szCs w:val="28"/>
        </w:rPr>
        <w:t>разработка программы и стратегии развития рынка ценных бумаг, наблюдение и регулирование исполнения этой программы, выработка законодательных актов для реализации стратегии;</w:t>
      </w:r>
    </w:p>
    <w:p w:rsidR="00950540" w:rsidRPr="002B6982" w:rsidRDefault="00950540" w:rsidP="002B6982">
      <w:pPr>
        <w:numPr>
          <w:ilvl w:val="0"/>
          <w:numId w:val="1"/>
        </w:numPr>
        <w:ind w:left="0" w:firstLine="709"/>
        <w:rPr>
          <w:szCs w:val="28"/>
        </w:rPr>
      </w:pPr>
      <w:r w:rsidRPr="002B6982">
        <w:rPr>
          <w:szCs w:val="28"/>
        </w:rPr>
        <w:t>установление требований к участникам рыночного процесса, установка различных стандартов;</w:t>
      </w:r>
    </w:p>
    <w:p w:rsidR="00950540" w:rsidRPr="002B6982" w:rsidRDefault="00950540" w:rsidP="002B6982">
      <w:pPr>
        <w:numPr>
          <w:ilvl w:val="0"/>
          <w:numId w:val="1"/>
        </w:numPr>
        <w:ind w:left="0" w:firstLine="709"/>
        <w:rPr>
          <w:szCs w:val="28"/>
        </w:rPr>
      </w:pPr>
      <w:r w:rsidRPr="002B6982">
        <w:rPr>
          <w:szCs w:val="28"/>
        </w:rPr>
        <w:t>контролирование финансовой безопасности и устойчивости рынка, надзор за выполнением распоряжений по безопасности;</w:t>
      </w:r>
    </w:p>
    <w:p w:rsidR="00950540" w:rsidRPr="002B6982" w:rsidRDefault="00950540" w:rsidP="002B6982">
      <w:pPr>
        <w:numPr>
          <w:ilvl w:val="0"/>
          <w:numId w:val="1"/>
        </w:numPr>
        <w:ind w:left="0" w:firstLine="709"/>
        <w:rPr>
          <w:szCs w:val="28"/>
        </w:rPr>
      </w:pPr>
      <w:r w:rsidRPr="002B6982">
        <w:rPr>
          <w:szCs w:val="28"/>
        </w:rPr>
        <w:t>обеспечение информированности всех без исключения инвесторов о состоянии рынка;</w:t>
      </w:r>
    </w:p>
    <w:p w:rsidR="00950540" w:rsidRPr="002B6982" w:rsidRDefault="00950540" w:rsidP="002B6982">
      <w:pPr>
        <w:numPr>
          <w:ilvl w:val="0"/>
          <w:numId w:val="1"/>
        </w:numPr>
        <w:ind w:left="0" w:firstLine="709"/>
        <w:rPr>
          <w:szCs w:val="28"/>
        </w:rPr>
      </w:pPr>
      <w:r w:rsidRPr="002B6982">
        <w:rPr>
          <w:szCs w:val="28"/>
        </w:rPr>
        <w:t>формирование государственных систем страхования на рынке ценных бумаг;</w:t>
      </w:r>
    </w:p>
    <w:p w:rsidR="00950540" w:rsidRPr="002B6982" w:rsidRDefault="00950540" w:rsidP="002B6982">
      <w:pPr>
        <w:numPr>
          <w:ilvl w:val="0"/>
          <w:numId w:val="1"/>
        </w:numPr>
        <w:ind w:left="0" w:firstLine="709"/>
        <w:rPr>
          <w:szCs w:val="28"/>
        </w:rPr>
      </w:pPr>
      <w:r w:rsidRPr="002B6982">
        <w:rPr>
          <w:szCs w:val="28"/>
        </w:rPr>
        <w:t>контроль и предупреждение чрезмерного вложения инвестиций в государственные ценные бумаги;</w:t>
      </w:r>
    </w:p>
    <w:p w:rsidR="00A57986" w:rsidRPr="002B6982" w:rsidRDefault="00A57986" w:rsidP="002B6982">
      <w:pPr>
        <w:numPr>
          <w:ilvl w:val="0"/>
          <w:numId w:val="1"/>
        </w:numPr>
        <w:ind w:left="0" w:firstLine="709"/>
        <w:rPr>
          <w:szCs w:val="28"/>
        </w:rPr>
      </w:pPr>
      <w:r w:rsidRPr="002B6982">
        <w:rPr>
          <w:szCs w:val="28"/>
        </w:rPr>
        <w:t>создание, функционирование и совершенствование развитой инфраструктуры рынка ценных бумаг;</w:t>
      </w:r>
    </w:p>
    <w:p w:rsidR="00A57986" w:rsidRPr="002B6982" w:rsidRDefault="00A57986" w:rsidP="002B6982">
      <w:pPr>
        <w:numPr>
          <w:ilvl w:val="0"/>
          <w:numId w:val="1"/>
        </w:numPr>
        <w:ind w:left="0" w:firstLine="709"/>
        <w:rPr>
          <w:szCs w:val="28"/>
        </w:rPr>
      </w:pPr>
      <w:r w:rsidRPr="002B6982">
        <w:rPr>
          <w:szCs w:val="28"/>
        </w:rPr>
        <w:t>обеспечение устойчивого применения рыночных механизмов на рынке ценных бумаг;</w:t>
      </w:r>
    </w:p>
    <w:p w:rsidR="00A57986" w:rsidRPr="002B6982" w:rsidRDefault="00A57986" w:rsidP="002B6982">
      <w:pPr>
        <w:numPr>
          <w:ilvl w:val="0"/>
          <w:numId w:val="1"/>
        </w:numPr>
        <w:ind w:left="0" w:firstLine="709"/>
        <w:rPr>
          <w:szCs w:val="28"/>
        </w:rPr>
      </w:pPr>
      <w:r w:rsidRPr="002B6982">
        <w:rPr>
          <w:szCs w:val="28"/>
        </w:rPr>
        <w:t>обеспечение развития профессиональной деятельности;</w:t>
      </w:r>
    </w:p>
    <w:p w:rsidR="00A57986" w:rsidRPr="002B6982" w:rsidRDefault="00A57986" w:rsidP="002B6982">
      <w:pPr>
        <w:numPr>
          <w:ilvl w:val="0"/>
          <w:numId w:val="1"/>
        </w:numPr>
        <w:ind w:left="0" w:firstLine="709"/>
        <w:rPr>
          <w:szCs w:val="28"/>
        </w:rPr>
      </w:pPr>
      <w:r w:rsidRPr="002B6982">
        <w:rPr>
          <w:szCs w:val="28"/>
        </w:rPr>
        <w:t>защита прав и законных интересов инвесторов и иных участников рынка ценных бумаг, предотвращение нарушений стороны профессиональных участников рынка.</w:t>
      </w:r>
    </w:p>
    <w:p w:rsidR="00AC5FFF" w:rsidRPr="002B6982" w:rsidRDefault="002B6982" w:rsidP="002B6982">
      <w:pPr>
        <w:ind w:left="709" w:firstLine="0"/>
        <w:rPr>
          <w:b/>
          <w:szCs w:val="28"/>
        </w:rPr>
      </w:pPr>
      <w:r w:rsidRPr="002B6982">
        <w:rPr>
          <w:szCs w:val="28"/>
        </w:rPr>
        <w:br w:type="page"/>
      </w:r>
      <w:r w:rsidRPr="002B6982">
        <w:rPr>
          <w:b/>
          <w:szCs w:val="28"/>
        </w:rPr>
        <w:t>1.2</w:t>
      </w:r>
      <w:r>
        <w:rPr>
          <w:szCs w:val="28"/>
        </w:rPr>
        <w:t xml:space="preserve">. </w:t>
      </w:r>
      <w:r w:rsidR="00AC5FFF" w:rsidRPr="002B6982">
        <w:rPr>
          <w:b/>
          <w:szCs w:val="28"/>
        </w:rPr>
        <w:t>Федеральная комиссия по рынку ценных бумаг, ее задачи и функции</w:t>
      </w:r>
    </w:p>
    <w:p w:rsidR="002B6982" w:rsidRDefault="002B6982" w:rsidP="002B6982">
      <w:pPr>
        <w:rPr>
          <w:szCs w:val="28"/>
        </w:rPr>
      </w:pPr>
    </w:p>
    <w:p w:rsidR="00AC5FFF" w:rsidRPr="002B6982" w:rsidRDefault="00AC5FFF" w:rsidP="002B6982">
      <w:pPr>
        <w:rPr>
          <w:szCs w:val="28"/>
        </w:rPr>
      </w:pPr>
      <w:r w:rsidRPr="002B6982">
        <w:rPr>
          <w:szCs w:val="28"/>
        </w:rPr>
        <w:t xml:space="preserve">Федеральная комиссия по рынку ценных бумаг - федеральный орган исполнительной власти по проведению государственной политики в области рынка ценных бумаг, по контролю за деятельностью профессиональных участников рынка ценных бумаг, обеспечению прав инвесторов, акционеров и вкладчиков. </w:t>
      </w:r>
    </w:p>
    <w:p w:rsidR="00FD37FC" w:rsidRPr="002B6982" w:rsidRDefault="00AC5FFF" w:rsidP="002B6982">
      <w:pPr>
        <w:rPr>
          <w:szCs w:val="28"/>
        </w:rPr>
      </w:pPr>
      <w:r w:rsidRPr="002B6982">
        <w:rPr>
          <w:szCs w:val="28"/>
        </w:rPr>
        <w:t xml:space="preserve">ФКЦБ России создана в соответствии с Федеральным законом «О рынке ценных бумаг» (1996) по Указу Президента «О Федеральной комиссии по рынку ценных бумаг» от 1 июля 1996 № 10097 и является правопреемником Федеральной комиссии по ценным бумагам и фондовому рынку при Правительстве РФ, осуществлявшей свою деятельность в соответствии с Указом Президента РФ «О мерах по государственному регулированию рынка ценных бумаг в Российской Федерации» от 4 ноября 1994 № 2063. Полномочия ФКЦБ не распространяются на процедуру эмиссии долговых обязательств Правительства РФ и ценных бумаг субъектов Федерации. </w:t>
      </w:r>
    </w:p>
    <w:p w:rsidR="00FD37FC" w:rsidRPr="002B6982" w:rsidRDefault="00AC5FFF" w:rsidP="002B6982">
      <w:pPr>
        <w:rPr>
          <w:szCs w:val="28"/>
        </w:rPr>
      </w:pPr>
      <w:r w:rsidRPr="002B6982">
        <w:rPr>
          <w:szCs w:val="28"/>
        </w:rPr>
        <w:t xml:space="preserve">ФКЦБ России выполняет следующие функции: </w:t>
      </w:r>
    </w:p>
    <w:p w:rsidR="00FD37FC" w:rsidRPr="002B6982" w:rsidRDefault="00AC5FFF" w:rsidP="002B6982">
      <w:pPr>
        <w:numPr>
          <w:ilvl w:val="0"/>
          <w:numId w:val="13"/>
        </w:numPr>
        <w:ind w:left="0" w:firstLine="709"/>
        <w:rPr>
          <w:szCs w:val="28"/>
        </w:rPr>
      </w:pPr>
      <w:r w:rsidRPr="002B6982">
        <w:rPr>
          <w:szCs w:val="28"/>
        </w:rPr>
        <w:t xml:space="preserve">разрабатывает основные направления развития рынка ценных бумаг и координирует деятельность федеральных органов исполнительной власти по вопросам регулирования рынка; </w:t>
      </w:r>
    </w:p>
    <w:p w:rsidR="00FD37FC" w:rsidRPr="002B6982" w:rsidRDefault="00AC5FFF" w:rsidP="002B6982">
      <w:pPr>
        <w:numPr>
          <w:ilvl w:val="0"/>
          <w:numId w:val="13"/>
        </w:numPr>
        <w:ind w:left="0" w:firstLine="709"/>
        <w:rPr>
          <w:szCs w:val="28"/>
        </w:rPr>
      </w:pPr>
      <w:r w:rsidRPr="002B6982">
        <w:rPr>
          <w:szCs w:val="28"/>
        </w:rPr>
        <w:t xml:space="preserve">утверждает стандарты эмиссии ценных бумаг, проспектов эмиссии ценных бумаг эмитентов, в т. ч. иностранных эмитентов, осуществляющих эмиссию ценных бумаг на территории РФ, и порядок регистрации эмиссии и проспектов эмиссии ценных бумаг; </w:t>
      </w:r>
    </w:p>
    <w:p w:rsidR="00FD37FC" w:rsidRPr="002B6982" w:rsidRDefault="00AC5FFF" w:rsidP="002B6982">
      <w:pPr>
        <w:numPr>
          <w:ilvl w:val="0"/>
          <w:numId w:val="13"/>
        </w:numPr>
        <w:ind w:left="0" w:firstLine="709"/>
        <w:rPr>
          <w:szCs w:val="28"/>
        </w:rPr>
      </w:pPr>
      <w:r w:rsidRPr="002B6982">
        <w:rPr>
          <w:szCs w:val="28"/>
        </w:rPr>
        <w:t xml:space="preserve">разрабатывает и утверждает единые требования к правилам осуществления профессиональной деятельности с ценными бумагами; </w:t>
      </w:r>
    </w:p>
    <w:p w:rsidR="00FD37FC" w:rsidRPr="002B6982" w:rsidRDefault="00AC5FFF" w:rsidP="002B6982">
      <w:pPr>
        <w:numPr>
          <w:ilvl w:val="0"/>
          <w:numId w:val="13"/>
        </w:numPr>
        <w:ind w:left="0" w:firstLine="709"/>
        <w:rPr>
          <w:szCs w:val="28"/>
        </w:rPr>
      </w:pPr>
      <w:r w:rsidRPr="002B6982">
        <w:rPr>
          <w:szCs w:val="28"/>
        </w:rPr>
        <w:t xml:space="preserve">устанавливает обязательные требования к операциям с ценными бумагами, нормы допуска ценных бумаг к их публичному размещению, обращению, котированию и листингу, расчетно-депозитарной деятельности (правила ведения учета и составления отчетности эмитентами и профессиональными участниками рынка ценных бумаг устанавливаются ФКЦБ России совместно с Минфином РФ); </w:t>
      </w:r>
    </w:p>
    <w:p w:rsidR="00FD37FC" w:rsidRPr="002B6982" w:rsidRDefault="00AC5FFF" w:rsidP="002B6982">
      <w:pPr>
        <w:numPr>
          <w:ilvl w:val="0"/>
          <w:numId w:val="13"/>
        </w:numPr>
        <w:ind w:left="0" w:firstLine="709"/>
        <w:rPr>
          <w:szCs w:val="28"/>
        </w:rPr>
      </w:pPr>
      <w:r w:rsidRPr="002B6982">
        <w:rPr>
          <w:szCs w:val="28"/>
        </w:rPr>
        <w:t>устанавливает порядок и осуществляет лицензирование различных видов профессиональной деят</w:t>
      </w:r>
      <w:r w:rsidR="002B6982">
        <w:rPr>
          <w:szCs w:val="28"/>
        </w:rPr>
        <w:t>ельности на рынке ценных бумаг;</w:t>
      </w:r>
    </w:p>
    <w:p w:rsidR="00FD37FC" w:rsidRPr="002B6982" w:rsidRDefault="00AC5FFF" w:rsidP="002B6982">
      <w:pPr>
        <w:numPr>
          <w:ilvl w:val="0"/>
          <w:numId w:val="13"/>
        </w:numPr>
        <w:ind w:left="0" w:firstLine="709"/>
        <w:rPr>
          <w:szCs w:val="28"/>
        </w:rPr>
      </w:pPr>
      <w:r w:rsidRPr="002B6982">
        <w:rPr>
          <w:szCs w:val="28"/>
        </w:rPr>
        <w:t xml:space="preserve">выдает генеральные лицензии на осуществление лицензирования деятельности профессиональных участников рынка ценных бумаг; </w:t>
      </w:r>
    </w:p>
    <w:p w:rsidR="00FD37FC" w:rsidRPr="002B6982" w:rsidRDefault="00AC5FFF" w:rsidP="002B6982">
      <w:pPr>
        <w:numPr>
          <w:ilvl w:val="0"/>
          <w:numId w:val="13"/>
        </w:numPr>
        <w:ind w:left="0" w:firstLine="709"/>
        <w:rPr>
          <w:szCs w:val="28"/>
        </w:rPr>
      </w:pPr>
      <w:r w:rsidRPr="002B6982">
        <w:rPr>
          <w:szCs w:val="28"/>
        </w:rPr>
        <w:t xml:space="preserve">устанавливает порядок, лицензирует и ведет реестр саморегулируемых организаций профессиональных участников рынка ценных бумаг; </w:t>
      </w:r>
    </w:p>
    <w:p w:rsidR="00FD37FC" w:rsidRPr="002B6982" w:rsidRDefault="00AC5FFF" w:rsidP="002B6982">
      <w:pPr>
        <w:numPr>
          <w:ilvl w:val="0"/>
          <w:numId w:val="13"/>
        </w:numPr>
        <w:ind w:left="0" w:firstLine="709"/>
        <w:rPr>
          <w:szCs w:val="28"/>
        </w:rPr>
      </w:pPr>
      <w:r w:rsidRPr="002B6982">
        <w:rPr>
          <w:szCs w:val="28"/>
        </w:rPr>
        <w:t xml:space="preserve">определяет стандарты деятельности инвестиций, негосударственных пенсионных, страховых фондов и их управляющих компаний, а также страховых компаний на рынке ценных бумаг; </w:t>
      </w:r>
    </w:p>
    <w:p w:rsidR="00FD37FC" w:rsidRPr="002B6982" w:rsidRDefault="00AC5FFF" w:rsidP="002B6982">
      <w:pPr>
        <w:numPr>
          <w:ilvl w:val="0"/>
          <w:numId w:val="13"/>
        </w:numPr>
        <w:ind w:left="0" w:firstLine="709"/>
        <w:rPr>
          <w:szCs w:val="28"/>
        </w:rPr>
      </w:pPr>
      <w:r w:rsidRPr="002B6982">
        <w:rPr>
          <w:szCs w:val="28"/>
        </w:rPr>
        <w:t xml:space="preserve">контролирует соблюдение эмитентами, профессиональными участниками рынка ценных бумаг саморегулируемыми организациями профессиональных участников рынка ценных бумаг требований законодательства РФ о ценных бумагах, стандартов и требований, утвержденных Федеральной комиссией; </w:t>
      </w:r>
    </w:p>
    <w:p w:rsidR="00FD37FC" w:rsidRPr="002B6982" w:rsidRDefault="00AC5FFF" w:rsidP="002B6982">
      <w:pPr>
        <w:numPr>
          <w:ilvl w:val="0"/>
          <w:numId w:val="13"/>
        </w:numPr>
        <w:ind w:left="0" w:firstLine="709"/>
        <w:rPr>
          <w:szCs w:val="28"/>
        </w:rPr>
      </w:pPr>
      <w:r w:rsidRPr="002B6982">
        <w:rPr>
          <w:szCs w:val="28"/>
        </w:rPr>
        <w:t xml:space="preserve">обеспечивает раскрытие информации о зарегистрированных выпусках ценных бумаг, профессиональных участниках рынка ценных бумаг и регулировании рынка; </w:t>
      </w:r>
    </w:p>
    <w:p w:rsidR="00FD37FC" w:rsidRPr="002B6982" w:rsidRDefault="00AC5FFF" w:rsidP="002B6982">
      <w:pPr>
        <w:numPr>
          <w:ilvl w:val="0"/>
          <w:numId w:val="13"/>
        </w:numPr>
        <w:ind w:left="0" w:firstLine="709"/>
        <w:rPr>
          <w:szCs w:val="28"/>
        </w:rPr>
      </w:pPr>
      <w:r w:rsidRPr="002B6982">
        <w:rPr>
          <w:szCs w:val="28"/>
        </w:rPr>
        <w:t xml:space="preserve">обеспечивает создание общедоступной системы раскрытия информации на рынке ценных бумаг; </w:t>
      </w:r>
    </w:p>
    <w:p w:rsidR="00FD37FC" w:rsidRPr="002B6982" w:rsidRDefault="00AC5FFF" w:rsidP="002B6982">
      <w:pPr>
        <w:numPr>
          <w:ilvl w:val="0"/>
          <w:numId w:val="13"/>
        </w:numPr>
        <w:ind w:left="0" w:firstLine="709"/>
        <w:rPr>
          <w:szCs w:val="28"/>
        </w:rPr>
      </w:pPr>
      <w:r w:rsidRPr="002B6982">
        <w:rPr>
          <w:szCs w:val="28"/>
        </w:rPr>
        <w:t xml:space="preserve">утверждает квалификационные требования, предъявляемые к лицам и организациям, осуществляющим профессиональную деятельность с ценными бумагами, к персоналу этих организаций, организует исследования по вопросам развития рынка; </w:t>
      </w:r>
    </w:p>
    <w:p w:rsidR="00FD37FC" w:rsidRPr="002B6982" w:rsidRDefault="00AC5FFF" w:rsidP="002B6982">
      <w:pPr>
        <w:numPr>
          <w:ilvl w:val="0"/>
          <w:numId w:val="13"/>
        </w:numPr>
        <w:ind w:left="0" w:firstLine="709"/>
        <w:rPr>
          <w:szCs w:val="28"/>
        </w:rPr>
      </w:pPr>
      <w:r w:rsidRPr="002B6982">
        <w:rPr>
          <w:szCs w:val="28"/>
        </w:rPr>
        <w:t xml:space="preserve">разрабатывает проекты законодательных и иных нормативных актов, связанных с вопросами регулирования рынка ценных бумаг; </w:t>
      </w:r>
    </w:p>
    <w:p w:rsidR="00FD37FC" w:rsidRPr="002B6982" w:rsidRDefault="00AC5FFF" w:rsidP="002B6982">
      <w:pPr>
        <w:numPr>
          <w:ilvl w:val="0"/>
          <w:numId w:val="13"/>
        </w:numPr>
        <w:ind w:left="0" w:firstLine="709"/>
        <w:rPr>
          <w:szCs w:val="28"/>
        </w:rPr>
      </w:pPr>
      <w:r w:rsidRPr="002B6982">
        <w:rPr>
          <w:szCs w:val="28"/>
        </w:rPr>
        <w:t xml:space="preserve">разрабатывает соответствующие методические рекомендации по практике применения законодательства РФ о ценных бумагах; </w:t>
      </w:r>
    </w:p>
    <w:p w:rsidR="00FD37FC" w:rsidRPr="002B6982" w:rsidRDefault="00AC5FFF" w:rsidP="002B6982">
      <w:pPr>
        <w:numPr>
          <w:ilvl w:val="0"/>
          <w:numId w:val="13"/>
        </w:numPr>
        <w:ind w:left="0" w:firstLine="709"/>
        <w:rPr>
          <w:szCs w:val="28"/>
        </w:rPr>
      </w:pPr>
      <w:r w:rsidRPr="002B6982">
        <w:rPr>
          <w:szCs w:val="28"/>
        </w:rPr>
        <w:t xml:space="preserve">осуществляет руководство региональными отделениями ФКЦБ России; </w:t>
      </w:r>
    </w:p>
    <w:p w:rsidR="00FD37FC" w:rsidRPr="002B6982" w:rsidRDefault="00AC5FFF" w:rsidP="002B6982">
      <w:pPr>
        <w:numPr>
          <w:ilvl w:val="0"/>
          <w:numId w:val="13"/>
        </w:numPr>
        <w:ind w:left="0" w:firstLine="709"/>
        <w:rPr>
          <w:szCs w:val="28"/>
        </w:rPr>
      </w:pPr>
      <w:r w:rsidRPr="002B6982">
        <w:rPr>
          <w:szCs w:val="28"/>
        </w:rPr>
        <w:t xml:space="preserve">ведет реестр выданных, приостановленных и аннулированных лицензий; </w:t>
      </w:r>
    </w:p>
    <w:p w:rsidR="00FD37FC" w:rsidRPr="002B6982" w:rsidRDefault="00AC5FFF" w:rsidP="002B6982">
      <w:pPr>
        <w:numPr>
          <w:ilvl w:val="0"/>
          <w:numId w:val="13"/>
        </w:numPr>
        <w:ind w:left="0" w:firstLine="709"/>
        <w:rPr>
          <w:szCs w:val="28"/>
        </w:rPr>
      </w:pPr>
      <w:r w:rsidRPr="002B6982">
        <w:rPr>
          <w:szCs w:val="28"/>
        </w:rPr>
        <w:t xml:space="preserve">устанавливает и определяет порядок допуска к первичному размещению и обращению вне территории РФ ценных бумаг, выпущенных эмитентами, зарегистрированными в РФ; </w:t>
      </w:r>
    </w:p>
    <w:p w:rsidR="00172A70" w:rsidRPr="002B6982" w:rsidRDefault="00AC5FFF" w:rsidP="002B6982">
      <w:pPr>
        <w:numPr>
          <w:ilvl w:val="0"/>
          <w:numId w:val="13"/>
        </w:numPr>
        <w:ind w:left="0" w:firstLine="709"/>
        <w:rPr>
          <w:szCs w:val="28"/>
        </w:rPr>
      </w:pPr>
      <w:r w:rsidRPr="002B6982">
        <w:rPr>
          <w:szCs w:val="28"/>
        </w:rPr>
        <w:t xml:space="preserve">осуществляет надзор за соответствием объема выпуска эмиссионных ценных бумаг их количеству в обращении; </w:t>
      </w:r>
    </w:p>
    <w:p w:rsidR="00FD37FC" w:rsidRPr="002B6982" w:rsidRDefault="00AC5FFF" w:rsidP="002B6982">
      <w:pPr>
        <w:numPr>
          <w:ilvl w:val="0"/>
          <w:numId w:val="13"/>
        </w:numPr>
        <w:ind w:left="0" w:firstLine="709"/>
        <w:rPr>
          <w:szCs w:val="28"/>
        </w:rPr>
      </w:pPr>
      <w:r w:rsidRPr="002B6982">
        <w:rPr>
          <w:szCs w:val="28"/>
        </w:rPr>
        <w:t xml:space="preserve">устанавливает соотношения между размерами объявленной эмиссии акций на предъявителя и оплаченного уставного капитала. </w:t>
      </w:r>
    </w:p>
    <w:p w:rsidR="00FD37FC" w:rsidRPr="002B6982" w:rsidRDefault="00AC5FFF" w:rsidP="002B6982">
      <w:pPr>
        <w:rPr>
          <w:szCs w:val="28"/>
        </w:rPr>
      </w:pPr>
      <w:r w:rsidRPr="002B6982">
        <w:rPr>
          <w:szCs w:val="28"/>
        </w:rPr>
        <w:t xml:space="preserve">ФКЦБ России вправе: </w:t>
      </w:r>
    </w:p>
    <w:p w:rsidR="00FD37FC" w:rsidRPr="002B6982" w:rsidRDefault="00AC5FFF" w:rsidP="002B6982">
      <w:pPr>
        <w:numPr>
          <w:ilvl w:val="0"/>
          <w:numId w:val="14"/>
        </w:numPr>
        <w:ind w:left="0" w:firstLine="709"/>
        <w:rPr>
          <w:szCs w:val="28"/>
        </w:rPr>
      </w:pPr>
      <w:r w:rsidRPr="002B6982">
        <w:rPr>
          <w:szCs w:val="28"/>
        </w:rPr>
        <w:t xml:space="preserve">выдавать генеральные лицензии на осуществление лицензирования профессиональных участников рынка ценных бумаг; </w:t>
      </w:r>
    </w:p>
    <w:p w:rsidR="00FD37FC" w:rsidRPr="002B6982" w:rsidRDefault="00AC5FFF" w:rsidP="002B6982">
      <w:pPr>
        <w:numPr>
          <w:ilvl w:val="0"/>
          <w:numId w:val="14"/>
        </w:numPr>
        <w:ind w:left="0" w:firstLine="709"/>
        <w:rPr>
          <w:szCs w:val="28"/>
        </w:rPr>
      </w:pPr>
      <w:r w:rsidRPr="002B6982">
        <w:rPr>
          <w:szCs w:val="28"/>
        </w:rPr>
        <w:t xml:space="preserve">квалифицировать ценные бумаги и определять их виды в соответствии с законодательством РФ; </w:t>
      </w:r>
    </w:p>
    <w:p w:rsidR="00FD37FC" w:rsidRPr="002B6982" w:rsidRDefault="00AC5FFF" w:rsidP="002B6982">
      <w:pPr>
        <w:numPr>
          <w:ilvl w:val="0"/>
          <w:numId w:val="14"/>
        </w:numPr>
        <w:ind w:left="0" w:firstLine="709"/>
        <w:rPr>
          <w:szCs w:val="28"/>
        </w:rPr>
      </w:pPr>
      <w:r w:rsidRPr="002B6982">
        <w:rPr>
          <w:szCs w:val="28"/>
        </w:rPr>
        <w:t>устанавливать обязательные для профессиональных участников рынка ценных бумаг (за исключением кредитных организаций) нормативы достаточности собственных средств и иные показатели, ограничивающие риски по операциям с ценными бумагами;</w:t>
      </w:r>
    </w:p>
    <w:p w:rsidR="00FD37FC" w:rsidRPr="002B6982" w:rsidRDefault="00A61B43" w:rsidP="002B6982">
      <w:pPr>
        <w:numPr>
          <w:ilvl w:val="0"/>
          <w:numId w:val="14"/>
        </w:numPr>
        <w:ind w:left="0" w:firstLine="709"/>
        <w:rPr>
          <w:szCs w:val="28"/>
        </w:rPr>
      </w:pPr>
      <w:r w:rsidRPr="002B6982">
        <w:rPr>
          <w:szCs w:val="28"/>
        </w:rPr>
        <w:t>организовывать и</w:t>
      </w:r>
      <w:r w:rsidR="00AC5FFF" w:rsidRPr="002B6982">
        <w:rPr>
          <w:szCs w:val="28"/>
        </w:rPr>
        <w:t xml:space="preserve"> проводить проверки деятельности, назначать и отзывать инспекторов для контроля за деятельностью эмитентов, профессиональных участников рынка ценных бумаг, их саморегулируемых организаций; </w:t>
      </w:r>
    </w:p>
    <w:p w:rsidR="00FD37FC" w:rsidRPr="002B6982" w:rsidRDefault="00AC5FFF" w:rsidP="002B6982">
      <w:pPr>
        <w:numPr>
          <w:ilvl w:val="0"/>
          <w:numId w:val="14"/>
        </w:numPr>
        <w:ind w:left="0" w:firstLine="709"/>
        <w:rPr>
          <w:szCs w:val="28"/>
        </w:rPr>
      </w:pPr>
      <w:r w:rsidRPr="002B6982">
        <w:rPr>
          <w:szCs w:val="28"/>
        </w:rPr>
        <w:t xml:space="preserve">направлять эмитентам и профессиональным участникам рынка ценных бумаг, а также их </w:t>
      </w:r>
      <w:r w:rsidR="003F2EC3" w:rsidRPr="002B6982">
        <w:rPr>
          <w:szCs w:val="28"/>
        </w:rPr>
        <w:t>саморегулируемых</w:t>
      </w:r>
      <w:r w:rsidRPr="002B6982">
        <w:rPr>
          <w:szCs w:val="28"/>
        </w:rPr>
        <w:t xml:space="preserve"> орга</w:t>
      </w:r>
      <w:r w:rsidR="00FD37FC" w:rsidRPr="002B6982">
        <w:rPr>
          <w:szCs w:val="28"/>
        </w:rPr>
        <w:t>низа</w:t>
      </w:r>
      <w:r w:rsidRPr="002B6982">
        <w:rPr>
          <w:szCs w:val="28"/>
        </w:rPr>
        <w:t xml:space="preserve">циям предписания, обязательные для исполнения; </w:t>
      </w:r>
    </w:p>
    <w:p w:rsidR="00FD37FC" w:rsidRPr="002B6982" w:rsidRDefault="00AC5FFF" w:rsidP="002B6982">
      <w:pPr>
        <w:numPr>
          <w:ilvl w:val="0"/>
          <w:numId w:val="14"/>
        </w:numPr>
        <w:ind w:left="0" w:firstLine="709"/>
        <w:rPr>
          <w:szCs w:val="28"/>
        </w:rPr>
      </w:pPr>
      <w:r w:rsidRPr="002B6982">
        <w:rPr>
          <w:szCs w:val="28"/>
        </w:rPr>
        <w:t xml:space="preserve">требовать от них представления документов, необходимых для решения вопросов, находящихся в компетенции ФКЦБ России; </w:t>
      </w:r>
    </w:p>
    <w:p w:rsidR="00FD37FC" w:rsidRPr="002B6982" w:rsidRDefault="00AC5FFF" w:rsidP="002B6982">
      <w:pPr>
        <w:numPr>
          <w:ilvl w:val="0"/>
          <w:numId w:val="14"/>
        </w:numPr>
        <w:ind w:left="0" w:firstLine="709"/>
        <w:rPr>
          <w:szCs w:val="28"/>
        </w:rPr>
      </w:pPr>
      <w:r w:rsidRPr="002B6982">
        <w:rPr>
          <w:szCs w:val="28"/>
        </w:rPr>
        <w:t xml:space="preserve">направлять материалы в правоохранительные органы и обращаться с исками в арбитражный суд по вопросам, отнесенным к компетенции ФКЦБ России (включая недействительность сделок с ценными бумагами); </w:t>
      </w:r>
    </w:p>
    <w:p w:rsidR="00034264" w:rsidRDefault="00AC5FFF" w:rsidP="002B6982">
      <w:pPr>
        <w:numPr>
          <w:ilvl w:val="0"/>
          <w:numId w:val="14"/>
        </w:numPr>
        <w:ind w:left="0" w:firstLine="709"/>
        <w:rPr>
          <w:szCs w:val="28"/>
        </w:rPr>
      </w:pPr>
      <w:r w:rsidRPr="002B6982">
        <w:rPr>
          <w:szCs w:val="28"/>
        </w:rPr>
        <w:t>принимать решения о создании и ликвидации реги</w:t>
      </w:r>
      <w:r w:rsidR="002B6982">
        <w:rPr>
          <w:szCs w:val="28"/>
        </w:rPr>
        <w:t>ональных отделений ФКЦБ России.</w:t>
      </w:r>
    </w:p>
    <w:p w:rsidR="002B6982" w:rsidRPr="002B6982" w:rsidRDefault="002B6982" w:rsidP="002B6982">
      <w:pPr>
        <w:ind w:left="709" w:firstLine="0"/>
        <w:rPr>
          <w:szCs w:val="28"/>
        </w:rPr>
      </w:pPr>
    </w:p>
    <w:p w:rsidR="003F2EC3" w:rsidRDefault="002B6982" w:rsidP="002B6982">
      <w:pPr>
        <w:ind w:left="709" w:firstLine="0"/>
        <w:rPr>
          <w:b/>
          <w:szCs w:val="28"/>
        </w:rPr>
      </w:pPr>
      <w:r>
        <w:rPr>
          <w:b/>
          <w:szCs w:val="28"/>
        </w:rPr>
        <w:t xml:space="preserve">1.3. </w:t>
      </w:r>
      <w:r w:rsidR="003F2EC3" w:rsidRPr="002B6982">
        <w:rPr>
          <w:b/>
          <w:szCs w:val="28"/>
        </w:rPr>
        <w:t>Нормативно-правовая база, регулирующая функционирование фондового рынка</w:t>
      </w:r>
    </w:p>
    <w:p w:rsidR="002B6982" w:rsidRPr="002B6982" w:rsidRDefault="002B6982" w:rsidP="002B6982">
      <w:pPr>
        <w:ind w:left="709" w:firstLine="0"/>
        <w:rPr>
          <w:b/>
          <w:szCs w:val="28"/>
        </w:rPr>
      </w:pPr>
    </w:p>
    <w:p w:rsidR="003F2EC3" w:rsidRPr="002B6982" w:rsidRDefault="003F2EC3" w:rsidP="002B6982">
      <w:pPr>
        <w:rPr>
          <w:szCs w:val="28"/>
        </w:rPr>
      </w:pPr>
      <w:r w:rsidRPr="002B6982">
        <w:rPr>
          <w:szCs w:val="28"/>
        </w:rPr>
        <w:t>Основные законодательные акты, которыми регулируется российский рынок ценных бумаг:</w:t>
      </w:r>
    </w:p>
    <w:p w:rsidR="003F2EC3" w:rsidRPr="002B6982" w:rsidRDefault="003F2EC3" w:rsidP="002B6982">
      <w:pPr>
        <w:rPr>
          <w:szCs w:val="28"/>
        </w:rPr>
      </w:pPr>
      <w:r w:rsidRPr="002B6982">
        <w:rPr>
          <w:szCs w:val="28"/>
        </w:rPr>
        <w:t>Гражданский кодекс РФ, части 1 и 2 (1995 – 1996 гг.);</w:t>
      </w:r>
    </w:p>
    <w:p w:rsidR="003F2EC3" w:rsidRPr="002B6982" w:rsidRDefault="003F2EC3" w:rsidP="002B6982">
      <w:pPr>
        <w:rPr>
          <w:szCs w:val="28"/>
        </w:rPr>
      </w:pPr>
      <w:r w:rsidRPr="002B6982">
        <w:rPr>
          <w:szCs w:val="28"/>
        </w:rPr>
        <w:t>Закон «О банках и банковской деятельности» (2003 г.);</w:t>
      </w:r>
    </w:p>
    <w:p w:rsidR="003F2EC3" w:rsidRPr="002B6982" w:rsidRDefault="003F2EC3" w:rsidP="002B6982">
      <w:pPr>
        <w:rPr>
          <w:szCs w:val="28"/>
        </w:rPr>
      </w:pPr>
      <w:r w:rsidRPr="002B6982">
        <w:rPr>
          <w:szCs w:val="28"/>
        </w:rPr>
        <w:t>Закон «О Центральном банке Российской Федерации» (2002 г.);</w:t>
      </w:r>
    </w:p>
    <w:p w:rsidR="003F2EC3" w:rsidRPr="002B6982" w:rsidRDefault="003F2EC3" w:rsidP="002B6982">
      <w:pPr>
        <w:rPr>
          <w:szCs w:val="28"/>
        </w:rPr>
      </w:pPr>
      <w:r w:rsidRPr="002B6982">
        <w:rPr>
          <w:szCs w:val="28"/>
        </w:rPr>
        <w:t>Закон «О приватизации государственных и муниципальных предприятий в РСФСР» (1991 г.);</w:t>
      </w:r>
    </w:p>
    <w:p w:rsidR="003F2EC3" w:rsidRPr="002B6982" w:rsidRDefault="003F2EC3" w:rsidP="002B6982">
      <w:pPr>
        <w:rPr>
          <w:szCs w:val="28"/>
        </w:rPr>
      </w:pPr>
      <w:r w:rsidRPr="002B6982">
        <w:rPr>
          <w:szCs w:val="28"/>
        </w:rPr>
        <w:t>Закон «О товарных биржах и биржевой торговле» (1992 г.);</w:t>
      </w:r>
    </w:p>
    <w:p w:rsidR="003F2EC3" w:rsidRPr="002B6982" w:rsidRDefault="003F2EC3" w:rsidP="002B6982">
      <w:pPr>
        <w:rPr>
          <w:szCs w:val="28"/>
        </w:rPr>
      </w:pPr>
      <w:r w:rsidRPr="002B6982">
        <w:rPr>
          <w:szCs w:val="28"/>
        </w:rPr>
        <w:t>Закон «О валютном регулировании и валютном контроле» (2003 г.);</w:t>
      </w:r>
    </w:p>
    <w:p w:rsidR="003F2EC3" w:rsidRPr="002B6982" w:rsidRDefault="003F2EC3" w:rsidP="002B6982">
      <w:pPr>
        <w:rPr>
          <w:szCs w:val="28"/>
        </w:rPr>
      </w:pPr>
      <w:r w:rsidRPr="002B6982">
        <w:rPr>
          <w:szCs w:val="28"/>
        </w:rPr>
        <w:t>Закон «Об акционерных обществах» (1996 г.);</w:t>
      </w:r>
    </w:p>
    <w:p w:rsidR="003F2EC3" w:rsidRPr="002B6982" w:rsidRDefault="003F2EC3" w:rsidP="002B6982">
      <w:pPr>
        <w:rPr>
          <w:szCs w:val="28"/>
        </w:rPr>
      </w:pPr>
      <w:r w:rsidRPr="002B6982">
        <w:rPr>
          <w:szCs w:val="28"/>
        </w:rPr>
        <w:t>Закон «О рынке ценных бумаг» (1996 г.);</w:t>
      </w:r>
    </w:p>
    <w:p w:rsidR="003F2EC3" w:rsidRPr="002B6982" w:rsidRDefault="003F2EC3" w:rsidP="002B6982">
      <w:pPr>
        <w:rPr>
          <w:szCs w:val="28"/>
        </w:rPr>
      </w:pPr>
      <w:r w:rsidRPr="002B6982">
        <w:rPr>
          <w:szCs w:val="28"/>
        </w:rPr>
        <w:t>указы Президента по развитию рынка ценных бумаг;</w:t>
      </w:r>
    </w:p>
    <w:p w:rsidR="003F2EC3" w:rsidRPr="002B6982" w:rsidRDefault="003F2EC3" w:rsidP="002B6982">
      <w:pPr>
        <w:rPr>
          <w:szCs w:val="28"/>
        </w:rPr>
      </w:pPr>
      <w:r w:rsidRPr="002B6982">
        <w:rPr>
          <w:szCs w:val="28"/>
        </w:rPr>
        <w:t>постановления Правительства РФ (в основном касаются регулирования и развития рынка государственных ценных бумаг во всех их разновидностях).</w:t>
      </w:r>
    </w:p>
    <w:p w:rsidR="003F2EC3" w:rsidRPr="002B6982" w:rsidRDefault="003F2EC3" w:rsidP="002B6982">
      <w:pPr>
        <w:rPr>
          <w:szCs w:val="28"/>
        </w:rPr>
      </w:pPr>
      <w:r w:rsidRPr="002B6982">
        <w:rPr>
          <w:szCs w:val="28"/>
        </w:rPr>
        <w:t>Главный документ, призванный регулировать отношения государства с инвесторами, - Закон «О государственном внутреннем долге РФ», определяет понятие государственного долга, а также выделяет среди прочих его форм государственные займы, осуществляемые с помощью эмиссии ценных бумаг. Контроль за состоянием государственного долга был возложен на Верховный Совет РФ, затем – на Государственную Думу; управление долгом – на Правительство РФ. Обслуживание государственного долга осуществляет Центральный банк Российской Федерации.</w:t>
      </w:r>
    </w:p>
    <w:p w:rsidR="003F2EC3" w:rsidRPr="002B6982" w:rsidRDefault="003F2EC3" w:rsidP="002B6982">
      <w:pPr>
        <w:rPr>
          <w:szCs w:val="28"/>
        </w:rPr>
      </w:pPr>
      <w:r w:rsidRPr="002B6982">
        <w:rPr>
          <w:szCs w:val="28"/>
        </w:rPr>
        <w:t>Закон закрепил в роли эмитента ценных бумаг Правительство РФ, которое уполномочено определять условия и порядок эмиссии государственных долговых обязательств и нести ответственность по ним. Эта ответственность не распространяется на ценные бумаги, эмитированные субъектами Федерации и местными органами власти.</w:t>
      </w:r>
    </w:p>
    <w:p w:rsidR="003F2EC3" w:rsidRPr="002B6982" w:rsidRDefault="003F2EC3" w:rsidP="002B6982">
      <w:pPr>
        <w:rPr>
          <w:szCs w:val="28"/>
        </w:rPr>
      </w:pPr>
      <w:r w:rsidRPr="002B6982">
        <w:rPr>
          <w:szCs w:val="28"/>
        </w:rPr>
        <w:t>Нормативным документом, регулирующим рынок ценных бумаг, является Положение о выпуске и обращении ценных бумаг на фондовых биржах в России. В документе формулируется определение государственных долговых обязательств, а также устанавливается, что среди прочих эмитентами ценных бумаг могут выступать государство, государственные органы и органы местной власти.</w:t>
      </w:r>
    </w:p>
    <w:p w:rsidR="003F2EC3" w:rsidRPr="002B6982" w:rsidRDefault="003F2EC3" w:rsidP="002B6982">
      <w:pPr>
        <w:rPr>
          <w:szCs w:val="28"/>
        </w:rPr>
      </w:pPr>
      <w:r w:rsidRPr="002B6982">
        <w:rPr>
          <w:szCs w:val="28"/>
        </w:rPr>
        <w:t>Важнейшим документом, регулирующим российский фондовый рынок в целом, стал Федеральный закон «О рынке ценных бумаг», от 22 апреля 1996 г., согласно которому эмитентами ценных бумаг, помимо других юридических лиц, выступают органы исполнительной власти и органы местного самоуправления. В законе систематизируется терминология фондового рынка, классифицируются виды ценных бумаг, виды профессиональной деятельности и участники рынка, регламентируются вопросы организации фондовой биржи, рассматриваются вопросы информационного обеспечения рынка ценных бумаг, в частности вопросы раскрытия информации эмитентами, ответственности за использование служебной информации, рекламы на фондовом рынке.</w:t>
      </w:r>
    </w:p>
    <w:p w:rsidR="00034264" w:rsidRDefault="0060008A" w:rsidP="002B6982">
      <w:pPr>
        <w:numPr>
          <w:ilvl w:val="0"/>
          <w:numId w:val="28"/>
        </w:numPr>
        <w:ind w:left="1418" w:hanging="709"/>
        <w:rPr>
          <w:b/>
          <w:szCs w:val="28"/>
        </w:rPr>
      </w:pPr>
      <w:r w:rsidRPr="002B6982">
        <w:rPr>
          <w:b/>
          <w:szCs w:val="28"/>
        </w:rPr>
        <w:br w:type="page"/>
      </w:r>
      <w:r w:rsidR="00034264" w:rsidRPr="002B6982">
        <w:rPr>
          <w:b/>
          <w:szCs w:val="28"/>
        </w:rPr>
        <w:t xml:space="preserve">Роль и задачи </w:t>
      </w:r>
      <w:r w:rsidR="009E503D" w:rsidRPr="002B6982">
        <w:rPr>
          <w:b/>
          <w:szCs w:val="28"/>
        </w:rPr>
        <w:t>государственных институтов</w:t>
      </w:r>
      <w:r w:rsidRPr="002B6982">
        <w:rPr>
          <w:b/>
          <w:szCs w:val="28"/>
        </w:rPr>
        <w:t xml:space="preserve"> и нормативно-правовых актов</w:t>
      </w:r>
      <w:r w:rsidR="00034264" w:rsidRPr="002B6982">
        <w:rPr>
          <w:b/>
          <w:szCs w:val="28"/>
        </w:rPr>
        <w:t xml:space="preserve"> в процессе регулирования рынка ценных бумаг</w:t>
      </w:r>
    </w:p>
    <w:p w:rsidR="002B6982" w:rsidRPr="002B6982" w:rsidRDefault="002B6982" w:rsidP="002B6982">
      <w:pPr>
        <w:ind w:left="1418" w:hanging="709"/>
        <w:rPr>
          <w:b/>
          <w:szCs w:val="28"/>
        </w:rPr>
      </w:pPr>
    </w:p>
    <w:p w:rsidR="003F2EC3" w:rsidRDefault="003F2EC3" w:rsidP="002B6982">
      <w:pPr>
        <w:numPr>
          <w:ilvl w:val="1"/>
          <w:numId w:val="28"/>
        </w:numPr>
        <w:ind w:left="1418" w:hanging="709"/>
        <w:rPr>
          <w:b/>
          <w:szCs w:val="28"/>
        </w:rPr>
      </w:pPr>
      <w:r w:rsidRPr="002B6982">
        <w:rPr>
          <w:b/>
          <w:szCs w:val="28"/>
        </w:rPr>
        <w:t>Государственные институты, регулирующие рынок ценных бумаг</w:t>
      </w:r>
    </w:p>
    <w:p w:rsidR="002B6982" w:rsidRPr="002B6982" w:rsidRDefault="002B6982" w:rsidP="002B6982">
      <w:pPr>
        <w:ind w:left="709" w:firstLine="0"/>
        <w:rPr>
          <w:b/>
          <w:szCs w:val="28"/>
        </w:rPr>
      </w:pPr>
    </w:p>
    <w:p w:rsidR="00034264" w:rsidRPr="002B6982" w:rsidRDefault="00F110F6" w:rsidP="002B6982">
      <w:pPr>
        <w:rPr>
          <w:szCs w:val="28"/>
        </w:rPr>
      </w:pPr>
      <w:r w:rsidRPr="002B6982">
        <w:rPr>
          <w:i/>
          <w:szCs w:val="28"/>
        </w:rPr>
        <w:t>Правительство РФ.</w:t>
      </w:r>
      <w:r w:rsidRPr="002B6982">
        <w:rPr>
          <w:b/>
          <w:szCs w:val="28"/>
        </w:rPr>
        <w:t xml:space="preserve"> </w:t>
      </w:r>
      <w:r w:rsidRPr="002B6982">
        <w:rPr>
          <w:szCs w:val="28"/>
        </w:rPr>
        <w:t>Правительство РФ осуществляет общее руководство развитием рынка ценных бумаг через федеральные органы исполнительной власти, ведет законопроектную деятельность, осуществляя подготовку проектов указов и распоряжений Президента РФ, а также федеральных законов в области ценных бумаг, назначает и контролирует работу головных исполнителей по подготовке нормативных актов (Минфин, Минэкономики России и т. д.). Порядок указанной работы утвержден Постановлением Правительства РФ «Об утверждении временного Положения о законопроектной деятельности правительства Российской Федерации» от 19 июня 1994г. №773.</w:t>
      </w:r>
    </w:p>
    <w:p w:rsidR="00F110F6" w:rsidRPr="002B6982" w:rsidRDefault="00F110F6" w:rsidP="002B6982">
      <w:pPr>
        <w:rPr>
          <w:szCs w:val="28"/>
        </w:rPr>
      </w:pPr>
      <w:r w:rsidRPr="002B6982">
        <w:rPr>
          <w:i/>
          <w:szCs w:val="28"/>
        </w:rPr>
        <w:t>Федеральная служба по финансовым рынкам (ФСФР) РФ</w:t>
      </w:r>
      <w:r w:rsidRPr="002B6982">
        <w:rPr>
          <w:b/>
          <w:szCs w:val="28"/>
        </w:rPr>
        <w:t xml:space="preserve"> </w:t>
      </w:r>
      <w:r w:rsidRPr="002B6982">
        <w:rPr>
          <w:szCs w:val="28"/>
        </w:rPr>
        <w:t>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обеспечению прав инвесторов, акционеров и вкладчиков.</w:t>
      </w:r>
    </w:p>
    <w:p w:rsidR="00191AE4" w:rsidRPr="002B6982" w:rsidRDefault="00191AE4" w:rsidP="002B6982">
      <w:pPr>
        <w:rPr>
          <w:szCs w:val="28"/>
        </w:rPr>
      </w:pPr>
      <w:r w:rsidRPr="002B6982">
        <w:rPr>
          <w:szCs w:val="28"/>
        </w:rPr>
        <w:t>ФСФР России издает распоряжения по вопросам выдачи, приостановления и аннулирования генеральных лицензий на осуществление лицензирования профессиональных участников рынка ценных бумаг, лицензий на осуществление профессиональной деятельности на рынке ценных бумаг и иных лицензий, а также по вопросам, имеющим распорядительный или индивидуальный характер, не требующим принятия постановлений в соответствии с федеральным законом.</w:t>
      </w:r>
    </w:p>
    <w:p w:rsidR="00191AE4" w:rsidRPr="002B6982" w:rsidRDefault="00CD7051" w:rsidP="002B6982">
      <w:pPr>
        <w:rPr>
          <w:szCs w:val="28"/>
        </w:rPr>
      </w:pPr>
      <w:r w:rsidRPr="002B6982">
        <w:rPr>
          <w:i/>
          <w:szCs w:val="28"/>
        </w:rPr>
        <w:t>Министерство финансов РФ (Минфин России).</w:t>
      </w:r>
      <w:r w:rsidRPr="002B6982">
        <w:rPr>
          <w:b/>
          <w:szCs w:val="28"/>
        </w:rPr>
        <w:t xml:space="preserve"> </w:t>
      </w:r>
      <w:r w:rsidRPr="002B6982">
        <w:rPr>
          <w:szCs w:val="28"/>
        </w:rPr>
        <w:t>Министерство финансов выступает на рынке ценных бумаг в качестве представителя эмитента государства, выполняющего все функции по выпуску государственных ценных бумаг на федеральном уровне; государственного органа регулирования рынка.</w:t>
      </w:r>
    </w:p>
    <w:p w:rsidR="00CD7051" w:rsidRPr="002B6982" w:rsidRDefault="00CD7051" w:rsidP="002B6982">
      <w:pPr>
        <w:rPr>
          <w:szCs w:val="28"/>
        </w:rPr>
      </w:pPr>
      <w:r w:rsidRPr="002B6982">
        <w:rPr>
          <w:szCs w:val="28"/>
        </w:rPr>
        <w:t>В качестве эмитента государства Министерство финансов России разрабатывает цели и условия выпуска ценных бумаг, заключает договоры на первичное их размещение, оказывает организационно-техническое содействие в создании первичного и ликвидного вторичного рынков государственных долговых обязательств, создает систему льгот, обеспечивающих спрос на них, определяет цены первичного размещения и т. п.</w:t>
      </w:r>
    </w:p>
    <w:p w:rsidR="00CD7051" w:rsidRPr="002B6982" w:rsidRDefault="00CD7051" w:rsidP="002B6982">
      <w:pPr>
        <w:rPr>
          <w:szCs w:val="28"/>
        </w:rPr>
      </w:pPr>
      <w:r w:rsidRPr="002B6982">
        <w:rPr>
          <w:szCs w:val="28"/>
        </w:rPr>
        <w:t>Будучи государственным органом регулирования рынка, Минфин РФ:</w:t>
      </w:r>
    </w:p>
    <w:p w:rsidR="00CD7051" w:rsidRPr="002B6982" w:rsidRDefault="00CD7051" w:rsidP="002B6982">
      <w:pPr>
        <w:numPr>
          <w:ilvl w:val="0"/>
          <w:numId w:val="2"/>
        </w:numPr>
        <w:ind w:left="0" w:firstLine="709"/>
        <w:rPr>
          <w:szCs w:val="28"/>
        </w:rPr>
      </w:pPr>
      <w:r w:rsidRPr="002B6982">
        <w:rPr>
          <w:szCs w:val="28"/>
        </w:rPr>
        <w:t>устанавливает правила совершения операций на рынке, учета и отчетности по сделкам с фондовыми инструментами (на практике для всех участников, за исключением банков, депозитариев, регистраторов, из сферы регулирования Минфина выведен также оборот валютных ценностей);</w:t>
      </w:r>
    </w:p>
    <w:p w:rsidR="00CD7051" w:rsidRPr="002B6982" w:rsidRDefault="00CD7051" w:rsidP="002B6982">
      <w:pPr>
        <w:numPr>
          <w:ilvl w:val="0"/>
          <w:numId w:val="2"/>
        </w:numPr>
        <w:ind w:left="0" w:firstLine="709"/>
        <w:rPr>
          <w:szCs w:val="28"/>
        </w:rPr>
      </w:pPr>
      <w:r w:rsidRPr="002B6982">
        <w:rPr>
          <w:szCs w:val="28"/>
        </w:rPr>
        <w:t>аттестует специалистов на право ведения операций с ценными бумагами (за исключением персонала банков), контролирует использование квалификационных аттестатов, применяет санкции</w:t>
      </w:r>
      <w:r w:rsidR="00F54F9B" w:rsidRPr="002B6982">
        <w:rPr>
          <w:szCs w:val="28"/>
        </w:rPr>
        <w:t>;</w:t>
      </w:r>
    </w:p>
    <w:p w:rsidR="00F54F9B" w:rsidRPr="002B6982" w:rsidRDefault="00F54F9B" w:rsidP="002B6982">
      <w:pPr>
        <w:numPr>
          <w:ilvl w:val="0"/>
          <w:numId w:val="2"/>
        </w:numPr>
        <w:ind w:left="0" w:firstLine="709"/>
        <w:rPr>
          <w:szCs w:val="28"/>
        </w:rPr>
      </w:pPr>
      <w:r w:rsidRPr="002B6982">
        <w:rPr>
          <w:szCs w:val="28"/>
        </w:rPr>
        <w:t>регистрирует выпуски ценных бумаг (за исключением ценных бумаг и акций чековых инвестиционных фондов);</w:t>
      </w:r>
    </w:p>
    <w:p w:rsidR="00F54F9B" w:rsidRPr="002B6982" w:rsidRDefault="00F54F9B" w:rsidP="002B6982">
      <w:pPr>
        <w:numPr>
          <w:ilvl w:val="0"/>
          <w:numId w:val="2"/>
        </w:numPr>
        <w:ind w:left="0" w:firstLine="709"/>
        <w:rPr>
          <w:szCs w:val="28"/>
        </w:rPr>
      </w:pPr>
      <w:r w:rsidRPr="002B6982">
        <w:rPr>
          <w:szCs w:val="28"/>
        </w:rPr>
        <w:t>регулирует совместно с Банком России выпуск и обращение государственных ценных бумаг;</w:t>
      </w:r>
    </w:p>
    <w:p w:rsidR="00F54F9B" w:rsidRPr="002B6982" w:rsidRDefault="00F54F9B" w:rsidP="002B6982">
      <w:pPr>
        <w:numPr>
          <w:ilvl w:val="0"/>
          <w:numId w:val="2"/>
        </w:numPr>
        <w:ind w:left="0" w:firstLine="709"/>
        <w:rPr>
          <w:szCs w:val="28"/>
        </w:rPr>
      </w:pPr>
      <w:r w:rsidRPr="002B6982">
        <w:rPr>
          <w:szCs w:val="28"/>
        </w:rPr>
        <w:t>ведет Единый государственный реестр зарегистрированных в РФ ценных бумаг (за исключением акций банков и чековых инвестиционных фондов) и обеспечивает его публикацию;</w:t>
      </w:r>
    </w:p>
    <w:p w:rsidR="00F54F9B" w:rsidRPr="002B6982" w:rsidRDefault="00F54F9B" w:rsidP="002B6982">
      <w:pPr>
        <w:numPr>
          <w:ilvl w:val="0"/>
          <w:numId w:val="2"/>
        </w:numPr>
        <w:ind w:left="0" w:firstLine="709"/>
        <w:rPr>
          <w:szCs w:val="28"/>
        </w:rPr>
      </w:pPr>
      <w:r w:rsidRPr="002B6982">
        <w:rPr>
          <w:szCs w:val="28"/>
        </w:rPr>
        <w:t>контролирует приобретение крупных пакетов акций;</w:t>
      </w:r>
    </w:p>
    <w:p w:rsidR="00F54F9B" w:rsidRPr="002B6982" w:rsidRDefault="00F54F9B" w:rsidP="002B6982">
      <w:pPr>
        <w:numPr>
          <w:ilvl w:val="0"/>
          <w:numId w:val="2"/>
        </w:numPr>
        <w:ind w:left="0" w:firstLine="709"/>
        <w:rPr>
          <w:szCs w:val="28"/>
        </w:rPr>
      </w:pPr>
      <w:r w:rsidRPr="002B6982">
        <w:rPr>
          <w:szCs w:val="28"/>
        </w:rPr>
        <w:t>лицензирует производство и ввоз на территорию РФ бланков ценных бумаг;</w:t>
      </w:r>
    </w:p>
    <w:p w:rsidR="00F54F9B" w:rsidRPr="002B6982" w:rsidRDefault="00F54F9B" w:rsidP="002B6982">
      <w:pPr>
        <w:numPr>
          <w:ilvl w:val="0"/>
          <w:numId w:val="2"/>
        </w:numPr>
        <w:ind w:left="0" w:firstLine="709"/>
        <w:rPr>
          <w:szCs w:val="28"/>
        </w:rPr>
      </w:pPr>
      <w:r w:rsidRPr="002B6982">
        <w:rPr>
          <w:szCs w:val="28"/>
        </w:rPr>
        <w:t>ведет государственный реестр акционерных обществ;</w:t>
      </w:r>
    </w:p>
    <w:p w:rsidR="00F54F9B" w:rsidRPr="002B6982" w:rsidRDefault="00F54F9B" w:rsidP="002B6982">
      <w:pPr>
        <w:numPr>
          <w:ilvl w:val="0"/>
          <w:numId w:val="2"/>
        </w:numPr>
        <w:ind w:left="0" w:firstLine="709"/>
        <w:rPr>
          <w:szCs w:val="28"/>
        </w:rPr>
      </w:pPr>
      <w:r w:rsidRPr="002B6982">
        <w:rPr>
          <w:szCs w:val="28"/>
        </w:rPr>
        <w:t>ведет реестр инвестиционных институтов;</w:t>
      </w:r>
    </w:p>
    <w:p w:rsidR="00F54F9B" w:rsidRPr="002B6982" w:rsidRDefault="00F54F9B" w:rsidP="002B6982">
      <w:pPr>
        <w:numPr>
          <w:ilvl w:val="0"/>
          <w:numId w:val="2"/>
        </w:numPr>
        <w:ind w:left="0" w:firstLine="709"/>
        <w:rPr>
          <w:szCs w:val="28"/>
        </w:rPr>
      </w:pPr>
      <w:r w:rsidRPr="002B6982">
        <w:rPr>
          <w:szCs w:val="28"/>
        </w:rPr>
        <w:t>осуществляет подготовку специалистов по ценным бумагам через подведомственную систему финансовых колледжей.</w:t>
      </w:r>
    </w:p>
    <w:p w:rsidR="00F54F9B" w:rsidRPr="002B6982" w:rsidRDefault="00F54F9B" w:rsidP="002B6982">
      <w:pPr>
        <w:rPr>
          <w:szCs w:val="28"/>
        </w:rPr>
      </w:pPr>
      <w:r w:rsidRPr="002B6982">
        <w:rPr>
          <w:i/>
          <w:szCs w:val="28"/>
        </w:rPr>
        <w:t>Центральный банк Российской Федерации (Банк России).</w:t>
      </w:r>
      <w:r w:rsidRPr="002B6982">
        <w:rPr>
          <w:b/>
          <w:szCs w:val="28"/>
        </w:rPr>
        <w:t xml:space="preserve"> </w:t>
      </w:r>
      <w:r w:rsidRPr="002B6982">
        <w:rPr>
          <w:szCs w:val="28"/>
        </w:rPr>
        <w:t>Центральный банк является профессиональным участником рынка ценных бумаг, активно ведущим операции с ценными бумагами, а также государственным органом регулирования рынка. Будучи агентом Правительства РФ по размещению государственных ценных бумаг, Банк России по сути выполняет функции инвестиционной компании по обслуживанию первичного размещения ценных бумаг. Вкладывая в государственные фондовые</w:t>
      </w:r>
      <w:r w:rsidR="00FE6E65" w:rsidRPr="002B6982">
        <w:rPr>
          <w:szCs w:val="28"/>
        </w:rPr>
        <w:t xml:space="preserve"> ценности собственные ресурсы, Банк России выступает в качестве дилера. Кроме того, Банк России создает вторичный рынок государственных ценных бумаг, выступая на нем в качестве финансового брокера, работающего по по</w:t>
      </w:r>
      <w:r w:rsidR="00172A70" w:rsidRPr="002B6982">
        <w:rPr>
          <w:szCs w:val="28"/>
        </w:rPr>
        <w:t xml:space="preserve">ручению Правительства. Он также осуществляет </w:t>
      </w:r>
      <w:r w:rsidR="00FE6E65" w:rsidRPr="002B6982">
        <w:rPr>
          <w:szCs w:val="28"/>
        </w:rPr>
        <w:t>функции депозитария, клирингового и расчетного центра по операциям с отдельными выпусками государственных ценных бумаг, являясь в этом смысле специализированной организацией по учету, хранению, расчетам по операциям с фондовыми ценностями.</w:t>
      </w:r>
    </w:p>
    <w:p w:rsidR="00FE6E65" w:rsidRPr="002B6982" w:rsidRDefault="00FE6E65" w:rsidP="002B6982">
      <w:pPr>
        <w:rPr>
          <w:szCs w:val="28"/>
        </w:rPr>
      </w:pPr>
      <w:r w:rsidRPr="002B6982">
        <w:rPr>
          <w:szCs w:val="28"/>
        </w:rPr>
        <w:t>Банк России использует операции с государственными ценными бумагами в качестве инструмента денежно-кредитной политики. Он также выступает органом государственного регулирования для коммерческих банков – профессиональных участников рынка ценных бумаг, а зачастую – консультантом Правительства и парламентских органов, координатором в объединении ресурсов для разработки новых систем торговли ценными бумагами, например по торговле государственными краткосрочными облигациями, участвует в разработке законодательных актов о финансовом рынке, трасте, векселях.</w:t>
      </w:r>
    </w:p>
    <w:p w:rsidR="008F4162" w:rsidRPr="002B6982" w:rsidRDefault="00FE6E65" w:rsidP="002B6982">
      <w:pPr>
        <w:rPr>
          <w:szCs w:val="28"/>
        </w:rPr>
      </w:pPr>
      <w:r w:rsidRPr="002B6982">
        <w:rPr>
          <w:szCs w:val="28"/>
        </w:rPr>
        <w:t xml:space="preserve">Согласно Законам РФ </w:t>
      </w:r>
      <w:r w:rsidR="008F4162" w:rsidRPr="002B6982">
        <w:rPr>
          <w:szCs w:val="28"/>
        </w:rPr>
        <w:t>«О Центральном банке Российской Федерации (Банке России)» и «О банках и банковской деятельности в Российской Федерации», Банк России на рынке ценных бумаг осуществляет:</w:t>
      </w:r>
    </w:p>
    <w:p w:rsidR="00FE6E65" w:rsidRPr="002B6982" w:rsidRDefault="008F4162" w:rsidP="002B6982">
      <w:pPr>
        <w:numPr>
          <w:ilvl w:val="0"/>
          <w:numId w:val="3"/>
        </w:numPr>
        <w:ind w:left="0" w:firstLine="709"/>
        <w:rPr>
          <w:szCs w:val="28"/>
        </w:rPr>
      </w:pPr>
      <w:r w:rsidRPr="002B6982">
        <w:rPr>
          <w:szCs w:val="28"/>
        </w:rPr>
        <w:t>установление для банков правил совершения операций на рынке, учета и отчетности по сделкам с фондовыми инструментами;</w:t>
      </w:r>
    </w:p>
    <w:p w:rsidR="008F4162" w:rsidRPr="002B6982" w:rsidRDefault="008F4162" w:rsidP="002B6982">
      <w:pPr>
        <w:numPr>
          <w:ilvl w:val="0"/>
          <w:numId w:val="3"/>
        </w:numPr>
        <w:ind w:left="0" w:firstLine="709"/>
        <w:rPr>
          <w:szCs w:val="28"/>
        </w:rPr>
      </w:pPr>
      <w:r w:rsidRPr="002B6982">
        <w:rPr>
          <w:szCs w:val="28"/>
        </w:rPr>
        <w:t>регулирование и контроль операций с ценными бумагами;</w:t>
      </w:r>
    </w:p>
    <w:p w:rsidR="008F4162" w:rsidRPr="002B6982" w:rsidRDefault="008F4162" w:rsidP="002B6982">
      <w:pPr>
        <w:numPr>
          <w:ilvl w:val="0"/>
          <w:numId w:val="3"/>
        </w:numPr>
        <w:ind w:left="0" w:firstLine="709"/>
        <w:rPr>
          <w:szCs w:val="28"/>
        </w:rPr>
      </w:pPr>
      <w:r w:rsidRPr="002B6982">
        <w:rPr>
          <w:szCs w:val="28"/>
        </w:rPr>
        <w:t>аттестацию специалистов банков на право ведения операций с ценными бумагами;</w:t>
      </w:r>
    </w:p>
    <w:p w:rsidR="008F4162" w:rsidRPr="002B6982" w:rsidRDefault="008F4162" w:rsidP="002B6982">
      <w:pPr>
        <w:numPr>
          <w:ilvl w:val="0"/>
          <w:numId w:val="3"/>
        </w:numPr>
        <w:ind w:left="0" w:firstLine="709"/>
        <w:rPr>
          <w:szCs w:val="28"/>
        </w:rPr>
      </w:pPr>
      <w:r w:rsidRPr="002B6982">
        <w:rPr>
          <w:szCs w:val="28"/>
        </w:rPr>
        <w:t>регистрацию выпусков ценных бумаг банков;</w:t>
      </w:r>
    </w:p>
    <w:p w:rsidR="008F4162" w:rsidRPr="002B6982" w:rsidRDefault="008F4162" w:rsidP="002B6982">
      <w:pPr>
        <w:numPr>
          <w:ilvl w:val="0"/>
          <w:numId w:val="3"/>
        </w:numPr>
        <w:ind w:left="0" w:firstLine="709"/>
        <w:rPr>
          <w:szCs w:val="28"/>
        </w:rPr>
      </w:pPr>
      <w:r w:rsidRPr="002B6982">
        <w:rPr>
          <w:szCs w:val="28"/>
        </w:rPr>
        <w:t>регулирование выпуска и обращения государственных ценных бумаг (совместно с Минфином России);</w:t>
      </w:r>
    </w:p>
    <w:p w:rsidR="008F4162" w:rsidRPr="002B6982" w:rsidRDefault="008F4162" w:rsidP="002B6982">
      <w:pPr>
        <w:numPr>
          <w:ilvl w:val="0"/>
          <w:numId w:val="3"/>
        </w:numPr>
        <w:ind w:left="0" w:firstLine="709"/>
        <w:rPr>
          <w:szCs w:val="28"/>
        </w:rPr>
      </w:pPr>
      <w:r w:rsidRPr="002B6982">
        <w:rPr>
          <w:szCs w:val="28"/>
        </w:rPr>
        <w:t>ведение реестра ценных бумаг банков;</w:t>
      </w:r>
    </w:p>
    <w:p w:rsidR="008F4162" w:rsidRPr="002B6982" w:rsidRDefault="008F4162" w:rsidP="002B6982">
      <w:pPr>
        <w:numPr>
          <w:ilvl w:val="0"/>
          <w:numId w:val="3"/>
        </w:numPr>
        <w:ind w:left="0" w:firstLine="709"/>
        <w:rPr>
          <w:szCs w:val="28"/>
        </w:rPr>
      </w:pPr>
      <w:r w:rsidRPr="002B6982">
        <w:rPr>
          <w:szCs w:val="28"/>
        </w:rPr>
        <w:t>регистрацию и ведение реестра акционерных обществ – банков;</w:t>
      </w:r>
    </w:p>
    <w:p w:rsidR="008F4162" w:rsidRPr="002B6982" w:rsidRDefault="008F4162" w:rsidP="002B6982">
      <w:pPr>
        <w:numPr>
          <w:ilvl w:val="0"/>
          <w:numId w:val="3"/>
        </w:numPr>
        <w:ind w:left="0" w:firstLine="709"/>
        <w:rPr>
          <w:szCs w:val="28"/>
        </w:rPr>
      </w:pPr>
      <w:r w:rsidRPr="002B6982">
        <w:rPr>
          <w:szCs w:val="28"/>
        </w:rPr>
        <w:t>подготовку специалистов по ценным бумагам через систему банковских колледжей.</w:t>
      </w:r>
    </w:p>
    <w:p w:rsidR="008F4162" w:rsidRPr="002B6982" w:rsidRDefault="008F4162" w:rsidP="002B6982">
      <w:pPr>
        <w:rPr>
          <w:szCs w:val="28"/>
        </w:rPr>
      </w:pPr>
      <w:r w:rsidRPr="002B6982">
        <w:rPr>
          <w:szCs w:val="28"/>
        </w:rPr>
        <w:t>Кроме того, в соответствии с Законом РФ «О валютном регулировании и валютном контроле» от 10 декабря 2003 г. Банк России регулирует обращение ценных бумаг – валютных ценностей в части банковских и небанковских операций.</w:t>
      </w:r>
    </w:p>
    <w:p w:rsidR="008F4162" w:rsidRPr="002B6982" w:rsidRDefault="008F4162" w:rsidP="002B6982">
      <w:pPr>
        <w:rPr>
          <w:szCs w:val="28"/>
        </w:rPr>
      </w:pPr>
      <w:r w:rsidRPr="002B6982">
        <w:rPr>
          <w:szCs w:val="28"/>
        </w:rPr>
        <w:t xml:space="preserve">Особая сфера ответственности Банка России – операции на открытом рынке, инструментом которых являются </w:t>
      </w:r>
      <w:r w:rsidR="00153DED" w:rsidRPr="002B6982">
        <w:rPr>
          <w:szCs w:val="28"/>
        </w:rPr>
        <w:t>ценные бумаги, а целью – регулирование объемов денежной массы в обращении.</w:t>
      </w:r>
    </w:p>
    <w:p w:rsidR="00153DED" w:rsidRPr="002B6982" w:rsidRDefault="00153DED" w:rsidP="002B6982">
      <w:pPr>
        <w:rPr>
          <w:szCs w:val="28"/>
        </w:rPr>
      </w:pPr>
      <w:r w:rsidRPr="002B6982">
        <w:rPr>
          <w:i/>
          <w:szCs w:val="28"/>
        </w:rPr>
        <w:t>Российский фонд федерального имущества</w:t>
      </w:r>
      <w:r w:rsidR="00D72229">
        <w:rPr>
          <w:b/>
          <w:szCs w:val="28"/>
        </w:rPr>
        <w:t xml:space="preserve"> </w:t>
      </w:r>
      <w:r w:rsidRPr="002B6982">
        <w:rPr>
          <w:szCs w:val="28"/>
        </w:rPr>
        <w:t>выполняет на рынке ценных бумаг следующие функции:</w:t>
      </w:r>
    </w:p>
    <w:p w:rsidR="00153DED" w:rsidRPr="002B6982" w:rsidRDefault="00153DED" w:rsidP="002B6982">
      <w:pPr>
        <w:numPr>
          <w:ilvl w:val="0"/>
          <w:numId w:val="4"/>
        </w:numPr>
        <w:ind w:left="0" w:firstLine="709"/>
        <w:rPr>
          <w:szCs w:val="28"/>
        </w:rPr>
      </w:pPr>
      <w:r w:rsidRPr="002B6982">
        <w:rPr>
          <w:szCs w:val="28"/>
        </w:rPr>
        <w:t>продажи акций в процессе приватизации;</w:t>
      </w:r>
    </w:p>
    <w:p w:rsidR="00153DED" w:rsidRPr="002B6982" w:rsidRDefault="00153DED" w:rsidP="002B6982">
      <w:pPr>
        <w:numPr>
          <w:ilvl w:val="0"/>
          <w:numId w:val="4"/>
        </w:numPr>
        <w:ind w:left="0" w:firstLine="709"/>
        <w:rPr>
          <w:szCs w:val="28"/>
        </w:rPr>
      </w:pPr>
      <w:r w:rsidRPr="002B6982">
        <w:rPr>
          <w:szCs w:val="28"/>
        </w:rPr>
        <w:t>управление портфелем акций, находящихся в собственности государства, включая осуществление полномочий собственника на собрании акционеров;</w:t>
      </w:r>
    </w:p>
    <w:p w:rsidR="00153DED" w:rsidRPr="002B6982" w:rsidRDefault="00153DED" w:rsidP="002B6982">
      <w:pPr>
        <w:numPr>
          <w:ilvl w:val="0"/>
          <w:numId w:val="4"/>
        </w:numPr>
        <w:ind w:left="0" w:firstLine="709"/>
        <w:rPr>
          <w:szCs w:val="28"/>
        </w:rPr>
      </w:pPr>
      <w:r w:rsidRPr="002B6982">
        <w:rPr>
          <w:szCs w:val="28"/>
        </w:rPr>
        <w:t>приобретение от имени государства участия в акционерных капиталах.</w:t>
      </w:r>
    </w:p>
    <w:p w:rsidR="00153DED" w:rsidRPr="002B6982" w:rsidRDefault="00153DED" w:rsidP="002B6982">
      <w:pPr>
        <w:rPr>
          <w:szCs w:val="28"/>
        </w:rPr>
      </w:pPr>
      <w:r w:rsidRPr="002B6982">
        <w:rPr>
          <w:i/>
          <w:szCs w:val="28"/>
        </w:rPr>
        <w:t>Федеральная антимонопольная служба РФ (ФАС).</w:t>
      </w:r>
      <w:r w:rsidRPr="002B6982">
        <w:rPr>
          <w:b/>
          <w:szCs w:val="28"/>
        </w:rPr>
        <w:t xml:space="preserve"> </w:t>
      </w:r>
      <w:r w:rsidRPr="002B6982">
        <w:rPr>
          <w:szCs w:val="28"/>
        </w:rPr>
        <w:t>В соответствии с Законом РФ «О конкуренции и ограничении монополистической деятельности на товарных рынках» и рядом нормативных актов в области ценных бумаг ФАС осуществляет:</w:t>
      </w:r>
    </w:p>
    <w:p w:rsidR="00153DED" w:rsidRPr="002B6982" w:rsidRDefault="00153DED" w:rsidP="002B6982">
      <w:pPr>
        <w:numPr>
          <w:ilvl w:val="0"/>
          <w:numId w:val="5"/>
        </w:numPr>
        <w:ind w:left="0" w:firstLine="709"/>
        <w:rPr>
          <w:szCs w:val="28"/>
        </w:rPr>
      </w:pPr>
      <w:r w:rsidRPr="002B6982">
        <w:rPr>
          <w:szCs w:val="28"/>
        </w:rPr>
        <w:t>согласование крупнейших выпусков ценных бумаг;</w:t>
      </w:r>
    </w:p>
    <w:p w:rsidR="00153DED" w:rsidRPr="002B6982" w:rsidRDefault="00153DED" w:rsidP="002B6982">
      <w:pPr>
        <w:numPr>
          <w:ilvl w:val="0"/>
          <w:numId w:val="5"/>
        </w:numPr>
        <w:ind w:left="0" w:firstLine="709"/>
        <w:rPr>
          <w:szCs w:val="28"/>
        </w:rPr>
      </w:pPr>
      <w:r w:rsidRPr="002B6982">
        <w:rPr>
          <w:szCs w:val="28"/>
        </w:rPr>
        <w:t>определение порядка признания юридических лиц контролирующими друг друга, согласование приобретения 35% или более акций одного эмитента, или акций, обеспечивающих более 50% голосов акционеров;</w:t>
      </w:r>
    </w:p>
    <w:p w:rsidR="00153DED" w:rsidRPr="002B6982" w:rsidRDefault="00153DED" w:rsidP="002B6982">
      <w:pPr>
        <w:numPr>
          <w:ilvl w:val="0"/>
          <w:numId w:val="5"/>
        </w:numPr>
        <w:ind w:left="0" w:firstLine="709"/>
        <w:rPr>
          <w:szCs w:val="28"/>
        </w:rPr>
      </w:pPr>
      <w:r w:rsidRPr="002B6982">
        <w:rPr>
          <w:szCs w:val="28"/>
        </w:rPr>
        <w:t>согласование создания холдинговых компаний при преобразовании государственных предприятий в акционерные общества, определение пакета акций как контрольного;</w:t>
      </w:r>
    </w:p>
    <w:p w:rsidR="00153DED" w:rsidRPr="002B6982" w:rsidRDefault="00153DED" w:rsidP="002B6982">
      <w:pPr>
        <w:numPr>
          <w:ilvl w:val="0"/>
          <w:numId w:val="5"/>
        </w:numPr>
        <w:ind w:left="0" w:firstLine="709"/>
        <w:rPr>
          <w:szCs w:val="28"/>
        </w:rPr>
      </w:pPr>
      <w:r w:rsidRPr="002B6982">
        <w:rPr>
          <w:szCs w:val="28"/>
        </w:rPr>
        <w:t>согласование создания акционерных обществ путем добровольных объединений государственных предприятий;</w:t>
      </w:r>
    </w:p>
    <w:p w:rsidR="00153DED" w:rsidRPr="002B6982" w:rsidRDefault="00153DED" w:rsidP="002B6982">
      <w:pPr>
        <w:numPr>
          <w:ilvl w:val="0"/>
          <w:numId w:val="5"/>
        </w:numPr>
        <w:ind w:left="0" w:firstLine="709"/>
        <w:rPr>
          <w:szCs w:val="28"/>
        </w:rPr>
      </w:pPr>
      <w:r w:rsidRPr="002B6982">
        <w:rPr>
          <w:szCs w:val="28"/>
        </w:rPr>
        <w:t>согласование создания финансово-промышленных групп;</w:t>
      </w:r>
    </w:p>
    <w:p w:rsidR="00153DED" w:rsidRPr="002B6982" w:rsidRDefault="009E503D" w:rsidP="002B6982">
      <w:pPr>
        <w:numPr>
          <w:ilvl w:val="0"/>
          <w:numId w:val="5"/>
        </w:numPr>
        <w:ind w:left="0" w:firstLine="709"/>
        <w:rPr>
          <w:szCs w:val="28"/>
        </w:rPr>
      </w:pPr>
      <w:r w:rsidRPr="002B6982">
        <w:rPr>
          <w:szCs w:val="28"/>
        </w:rPr>
        <w:t>контроль рекламной деятельности в области ценных бумаг, обеспечивая добросовестную конкуренцию и защиту прав потребителей на получение достоверной информации, приостановление лицензий на право операций с ценными бумагами по результатам контроля;</w:t>
      </w:r>
    </w:p>
    <w:p w:rsidR="009E503D" w:rsidRPr="002B6982" w:rsidRDefault="009E503D" w:rsidP="002B6982">
      <w:pPr>
        <w:numPr>
          <w:ilvl w:val="0"/>
          <w:numId w:val="5"/>
        </w:numPr>
        <w:ind w:left="0" w:firstLine="709"/>
        <w:rPr>
          <w:szCs w:val="28"/>
        </w:rPr>
      </w:pPr>
      <w:r w:rsidRPr="002B6982">
        <w:rPr>
          <w:szCs w:val="28"/>
        </w:rPr>
        <w:t>регулирование обращения товарных, фьючерсных и опционных контрактов через Комиссию по товарным биржам.</w:t>
      </w:r>
    </w:p>
    <w:p w:rsidR="009E503D" w:rsidRPr="002B6982" w:rsidRDefault="009E503D" w:rsidP="002B6982">
      <w:pPr>
        <w:rPr>
          <w:szCs w:val="28"/>
        </w:rPr>
      </w:pPr>
      <w:r w:rsidRPr="002B6982">
        <w:rPr>
          <w:i/>
          <w:szCs w:val="28"/>
        </w:rPr>
        <w:t>Министерство экономического развития и торговли РФ</w:t>
      </w:r>
      <w:r w:rsidRPr="002B6982">
        <w:rPr>
          <w:b/>
          <w:szCs w:val="28"/>
        </w:rPr>
        <w:t xml:space="preserve"> </w:t>
      </w:r>
      <w:r w:rsidRPr="002B6982">
        <w:rPr>
          <w:szCs w:val="28"/>
        </w:rPr>
        <w:t>– Минэкономики России традиционно отвечало за общеэкономическую политику и распределение централизованных инвестиций. В настоящее время происходит последовательное усиление деятельности Минэкономики России на рынке ценных бумаг:</w:t>
      </w:r>
    </w:p>
    <w:p w:rsidR="009E503D" w:rsidRPr="002B6982" w:rsidRDefault="009E503D" w:rsidP="002B6982">
      <w:pPr>
        <w:numPr>
          <w:ilvl w:val="0"/>
          <w:numId w:val="6"/>
        </w:numPr>
        <w:ind w:left="0" w:firstLine="709"/>
        <w:rPr>
          <w:szCs w:val="28"/>
        </w:rPr>
      </w:pPr>
      <w:r w:rsidRPr="002B6982">
        <w:rPr>
          <w:szCs w:val="28"/>
        </w:rPr>
        <w:t>в разработке политики формирования рынка в рамках общеэкономической политики;</w:t>
      </w:r>
    </w:p>
    <w:p w:rsidR="009E503D" w:rsidRPr="002B6982" w:rsidRDefault="009E503D" w:rsidP="002B6982">
      <w:pPr>
        <w:numPr>
          <w:ilvl w:val="0"/>
          <w:numId w:val="6"/>
        </w:numPr>
        <w:ind w:left="0" w:firstLine="709"/>
        <w:rPr>
          <w:szCs w:val="28"/>
        </w:rPr>
      </w:pPr>
      <w:r w:rsidRPr="002B6982">
        <w:rPr>
          <w:szCs w:val="28"/>
        </w:rPr>
        <w:t>в законотворческой области;</w:t>
      </w:r>
    </w:p>
    <w:p w:rsidR="009E503D" w:rsidRPr="002B6982" w:rsidRDefault="009E503D" w:rsidP="002B6982">
      <w:pPr>
        <w:numPr>
          <w:ilvl w:val="0"/>
          <w:numId w:val="6"/>
        </w:numPr>
        <w:ind w:left="0" w:firstLine="709"/>
        <w:rPr>
          <w:szCs w:val="28"/>
        </w:rPr>
      </w:pPr>
      <w:r w:rsidRPr="002B6982">
        <w:rPr>
          <w:szCs w:val="28"/>
        </w:rPr>
        <w:t>в стремлении создать и в последующем регулировать схему инвестирования централизованных государственных средств на капитальные цели через портфельные вложения в ценные бумаги;</w:t>
      </w:r>
    </w:p>
    <w:p w:rsidR="009E503D" w:rsidRDefault="009E503D" w:rsidP="002B6982">
      <w:pPr>
        <w:numPr>
          <w:ilvl w:val="0"/>
          <w:numId w:val="6"/>
        </w:numPr>
        <w:ind w:left="0" w:firstLine="709"/>
        <w:rPr>
          <w:szCs w:val="28"/>
        </w:rPr>
      </w:pPr>
      <w:r w:rsidRPr="002B6982">
        <w:rPr>
          <w:szCs w:val="28"/>
        </w:rPr>
        <w:t>в экспертизе и согласовании создания финансово-промышленных групп.</w:t>
      </w:r>
    </w:p>
    <w:p w:rsidR="002B6982" w:rsidRPr="002B6982" w:rsidRDefault="002B6982" w:rsidP="002B6982">
      <w:pPr>
        <w:ind w:left="709" w:firstLine="0"/>
        <w:rPr>
          <w:szCs w:val="28"/>
        </w:rPr>
      </w:pPr>
    </w:p>
    <w:p w:rsidR="00034264" w:rsidRPr="002B6982" w:rsidRDefault="007326A5" w:rsidP="002B6982">
      <w:pPr>
        <w:numPr>
          <w:ilvl w:val="1"/>
          <w:numId w:val="28"/>
        </w:numPr>
        <w:ind w:left="1418" w:hanging="709"/>
        <w:rPr>
          <w:b/>
          <w:szCs w:val="28"/>
        </w:rPr>
      </w:pPr>
      <w:r w:rsidRPr="002B6982">
        <w:rPr>
          <w:b/>
          <w:szCs w:val="28"/>
        </w:rPr>
        <w:t>Гр</w:t>
      </w:r>
      <w:r w:rsidR="00034264" w:rsidRPr="002B6982">
        <w:rPr>
          <w:b/>
          <w:szCs w:val="28"/>
        </w:rPr>
        <w:t>ажданский кодекс РФ, законы, указы президента, нормативные акты федерального уровня</w:t>
      </w:r>
    </w:p>
    <w:p w:rsidR="002B6982" w:rsidRDefault="002B6982" w:rsidP="002B6982">
      <w:pPr>
        <w:rPr>
          <w:b/>
          <w:szCs w:val="28"/>
        </w:rPr>
      </w:pPr>
      <w:bookmarkStart w:id="0" w:name="sub_142"/>
      <w:bookmarkStart w:id="1" w:name="sub_143"/>
      <w:bookmarkStart w:id="2" w:name="sub_144"/>
      <w:bookmarkStart w:id="3" w:name="sub_145"/>
      <w:bookmarkStart w:id="4" w:name="sub_14603"/>
      <w:bookmarkStart w:id="5" w:name="sub_146"/>
      <w:bookmarkStart w:id="6" w:name="sub_147"/>
      <w:bookmarkStart w:id="7" w:name="sub_14901"/>
      <w:bookmarkStart w:id="8" w:name="sub_149"/>
      <w:bookmarkStart w:id="9" w:name="sub_148"/>
      <w:bookmarkStart w:id="10" w:name="sub_1492"/>
    </w:p>
    <w:p w:rsidR="0060008A" w:rsidRPr="002B6982" w:rsidRDefault="0060008A" w:rsidP="002B6982">
      <w:pPr>
        <w:rPr>
          <w:szCs w:val="28"/>
        </w:rPr>
      </w:pPr>
      <w:r w:rsidRPr="002B6982">
        <w:rPr>
          <w:b/>
          <w:szCs w:val="28"/>
        </w:rPr>
        <w:t>Гражданский кодекс</w:t>
      </w:r>
      <w:r w:rsidRPr="002B6982">
        <w:rPr>
          <w:szCs w:val="28"/>
        </w:rPr>
        <w:t xml:space="preserve"> дает характеристику ценным бумагам и устанавливает виды ценных бумаг:</w:t>
      </w:r>
    </w:p>
    <w:p w:rsidR="00C65A86" w:rsidRPr="002B6982" w:rsidRDefault="0060008A" w:rsidP="002B6982">
      <w:pPr>
        <w:rPr>
          <w:szCs w:val="28"/>
        </w:rPr>
      </w:pPr>
      <w:bookmarkStart w:id="11" w:name="sub_1421"/>
      <w:bookmarkEnd w:id="0"/>
      <w:r w:rsidRPr="002B6982">
        <w:rPr>
          <w:i/>
          <w:szCs w:val="28"/>
        </w:rPr>
        <w:t>ц</w:t>
      </w:r>
      <w:r w:rsidR="00C65A86" w:rsidRPr="002B6982">
        <w:rPr>
          <w:i/>
          <w:szCs w:val="28"/>
        </w:rPr>
        <w:t>енной бумагой</w:t>
      </w:r>
      <w:r w:rsidR="00C65A86" w:rsidRPr="002B6982">
        <w:rPr>
          <w:szCs w:val="28"/>
        </w:rPr>
        <w:t xml:space="preserve">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C65A86" w:rsidRPr="002B6982" w:rsidRDefault="00C65A86" w:rsidP="002B6982">
      <w:pPr>
        <w:rPr>
          <w:szCs w:val="28"/>
        </w:rPr>
      </w:pPr>
      <w:bookmarkStart w:id="12" w:name="sub_1225"/>
      <w:bookmarkEnd w:id="11"/>
      <w:r w:rsidRPr="002B6982">
        <w:rPr>
          <w:szCs w:val="28"/>
        </w:rPr>
        <w:t>С передачей ценной бумаги переходят все удостоверяемые ею права в совокупности.</w:t>
      </w:r>
    </w:p>
    <w:p w:rsidR="00C65A86" w:rsidRPr="002B6982" w:rsidRDefault="00C65A86" w:rsidP="002B6982">
      <w:pPr>
        <w:rPr>
          <w:szCs w:val="28"/>
        </w:rPr>
      </w:pPr>
      <w:bookmarkStart w:id="13" w:name="sub_1422"/>
      <w:bookmarkEnd w:id="12"/>
      <w:r w:rsidRPr="002B6982">
        <w:rPr>
          <w:szCs w:val="28"/>
        </w:rP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bookmarkEnd w:id="1"/>
    <w:bookmarkEnd w:id="13"/>
    <w:p w:rsidR="00C65A86" w:rsidRPr="002B6982" w:rsidRDefault="00C65A86" w:rsidP="002B6982">
      <w:pPr>
        <w:rPr>
          <w:szCs w:val="28"/>
        </w:rPr>
      </w:pPr>
      <w:r w:rsidRPr="002B6982">
        <w:rPr>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bookmarkEnd w:id="2"/>
    </w:p>
    <w:p w:rsidR="00C65A86" w:rsidRPr="002B6982" w:rsidRDefault="00C65A86" w:rsidP="002B6982">
      <w:pPr>
        <w:rPr>
          <w:szCs w:val="28"/>
        </w:rPr>
      </w:pPr>
      <w:bookmarkStart w:id="14" w:name="sub_14501"/>
      <w:bookmarkEnd w:id="3"/>
      <w:r w:rsidRPr="002B6982">
        <w:rPr>
          <w:szCs w:val="28"/>
        </w:rPr>
        <w:t>Права, удостоверенные ценной бумагой, могут принадлежать:</w:t>
      </w:r>
    </w:p>
    <w:p w:rsidR="00C65A86" w:rsidRPr="002B6982" w:rsidRDefault="00C65A86" w:rsidP="002B6982">
      <w:pPr>
        <w:numPr>
          <w:ilvl w:val="0"/>
          <w:numId w:val="12"/>
        </w:numPr>
        <w:ind w:left="0" w:firstLine="709"/>
        <w:rPr>
          <w:szCs w:val="28"/>
        </w:rPr>
      </w:pPr>
      <w:bookmarkStart w:id="15" w:name="sub_1236"/>
      <w:bookmarkEnd w:id="14"/>
      <w:r w:rsidRPr="002B6982">
        <w:rPr>
          <w:szCs w:val="28"/>
        </w:rPr>
        <w:t>предъявителю ценной бумаги (ценная бумага на предъявителя);</w:t>
      </w:r>
    </w:p>
    <w:p w:rsidR="00C65A86" w:rsidRPr="002B6982" w:rsidRDefault="00C65A86" w:rsidP="002B6982">
      <w:pPr>
        <w:numPr>
          <w:ilvl w:val="0"/>
          <w:numId w:val="12"/>
        </w:numPr>
        <w:ind w:left="0" w:firstLine="709"/>
        <w:rPr>
          <w:szCs w:val="28"/>
        </w:rPr>
      </w:pPr>
      <w:bookmarkStart w:id="16" w:name="sub_1234"/>
      <w:bookmarkEnd w:id="15"/>
      <w:r w:rsidRPr="002B6982">
        <w:rPr>
          <w:szCs w:val="28"/>
        </w:rPr>
        <w:t>названному в ценной бумаге лицу (именная ценная бумага);</w:t>
      </w:r>
    </w:p>
    <w:p w:rsidR="00C65A86" w:rsidRPr="002B6982" w:rsidRDefault="00C65A86" w:rsidP="002B6982">
      <w:pPr>
        <w:numPr>
          <w:ilvl w:val="0"/>
          <w:numId w:val="12"/>
        </w:numPr>
        <w:ind w:left="0" w:firstLine="709"/>
        <w:rPr>
          <w:szCs w:val="28"/>
        </w:rPr>
      </w:pPr>
      <w:bookmarkStart w:id="17" w:name="sub_1235"/>
      <w:bookmarkEnd w:id="16"/>
      <w:r w:rsidRPr="002B6982">
        <w:rPr>
          <w:szCs w:val="28"/>
        </w:rPr>
        <w:t>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C65A86" w:rsidRPr="002B6982" w:rsidRDefault="00C65A86" w:rsidP="002B6982">
      <w:pPr>
        <w:rPr>
          <w:szCs w:val="28"/>
        </w:rPr>
      </w:pPr>
      <w:bookmarkStart w:id="18" w:name="sub_14502"/>
      <w:bookmarkEnd w:id="17"/>
      <w:r w:rsidRPr="002B6982">
        <w:rPr>
          <w:szCs w:val="28"/>
        </w:rPr>
        <w:t>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bookmarkEnd w:id="4"/>
    <w:bookmarkEnd w:id="5"/>
    <w:bookmarkEnd w:id="18"/>
    <w:p w:rsidR="00C65A86" w:rsidRPr="002B6982" w:rsidRDefault="00C65A86" w:rsidP="002B6982">
      <w:pPr>
        <w:rPr>
          <w:szCs w:val="28"/>
        </w:rPr>
      </w:pPr>
      <w:r w:rsidRPr="002B6982">
        <w:rPr>
          <w:szCs w:val="28"/>
        </w:rPr>
        <w:t>Исполнение по ценной бумаге</w:t>
      </w:r>
      <w:r w:rsidR="00AC5FFF" w:rsidRPr="002B6982">
        <w:rPr>
          <w:szCs w:val="28"/>
        </w:rPr>
        <w:t>:</w:t>
      </w:r>
    </w:p>
    <w:p w:rsidR="00C65A86" w:rsidRPr="002B6982" w:rsidRDefault="00C65A86" w:rsidP="002B6982">
      <w:pPr>
        <w:rPr>
          <w:szCs w:val="28"/>
        </w:rPr>
      </w:pPr>
      <w:bookmarkStart w:id="19" w:name="sub_14701"/>
      <w:bookmarkEnd w:id="6"/>
      <w:r w:rsidRPr="002B6982">
        <w:rPr>
          <w:szCs w:val="28"/>
        </w:rPr>
        <w:t xml:space="preserve">1. Лицо, выдавшее ценную бумагу, и все лица, индоссировавшие ее, отвечают перед ее законным владельцем солидарно. </w:t>
      </w:r>
    </w:p>
    <w:p w:rsidR="00C65A86" w:rsidRPr="002B6982" w:rsidRDefault="00C65A86" w:rsidP="002B6982">
      <w:pPr>
        <w:rPr>
          <w:szCs w:val="28"/>
        </w:rPr>
      </w:pPr>
      <w:bookmarkStart w:id="20" w:name="sub_14702"/>
      <w:bookmarkEnd w:id="19"/>
      <w:r w:rsidRPr="002B6982">
        <w:rPr>
          <w:szCs w:val="28"/>
        </w:rP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C65A86" w:rsidRPr="002B6982" w:rsidRDefault="00C65A86" w:rsidP="002B6982">
      <w:pPr>
        <w:rPr>
          <w:szCs w:val="28"/>
        </w:rPr>
      </w:pPr>
      <w:bookmarkStart w:id="21" w:name="sub_147022"/>
      <w:bookmarkEnd w:id="20"/>
      <w:r w:rsidRPr="002B6982">
        <w:rPr>
          <w:szCs w:val="28"/>
        </w:rP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2E586C" w:rsidRPr="002B6982" w:rsidRDefault="002E586C" w:rsidP="002B6982">
      <w:pPr>
        <w:rPr>
          <w:szCs w:val="28"/>
        </w:rPr>
      </w:pPr>
      <w:bookmarkStart w:id="22" w:name="sub_9"/>
      <w:bookmarkEnd w:id="7"/>
      <w:bookmarkEnd w:id="8"/>
      <w:bookmarkEnd w:id="9"/>
      <w:bookmarkEnd w:id="21"/>
      <w:r w:rsidRPr="002B6982">
        <w:rPr>
          <w:szCs w:val="28"/>
        </w:rPr>
        <w:t xml:space="preserve">В целях создания общероссийской телекоммуникационной системы для обслуживания федеральных органов государственной власти, органов государственной власти субъектов Российской Федерации, органов местного самоуправления и субъектов предпринимательской деятельности всех форм собственности, создания условий функционирования электронной системы финансовых расчетов, формирования инфраструктуры фондового рынка Российской Федерации, обеспечивающей защиту прав собственников ценных бумаг </w:t>
      </w:r>
      <w:r w:rsidRPr="002B6982">
        <w:rPr>
          <w:b/>
          <w:szCs w:val="28"/>
        </w:rPr>
        <w:t xml:space="preserve">Указ Президента РФ от 3 июля 1995 г. N 662 </w:t>
      </w:r>
      <w:r w:rsidRPr="002B6982">
        <w:rPr>
          <w:b/>
          <w:szCs w:val="28"/>
        </w:rPr>
        <w:br/>
        <w:t>"О мерах по формированию общероссийской телекоммуникационной системы и обеспечению прав собственников при хранении ценных бумаг и расчетах на фондовом рынке Российской Федерации"</w:t>
      </w:r>
      <w:r w:rsidRPr="002B6982">
        <w:rPr>
          <w:szCs w:val="28"/>
        </w:rPr>
        <w:t xml:space="preserve"> постановил:</w:t>
      </w:r>
    </w:p>
    <w:p w:rsidR="00C65A86" w:rsidRPr="002B6982" w:rsidRDefault="00C65A86" w:rsidP="002B6982">
      <w:pPr>
        <w:rPr>
          <w:szCs w:val="28"/>
        </w:rPr>
      </w:pPr>
      <w:bookmarkStart w:id="23" w:name="sub_99999"/>
      <w:r w:rsidRPr="002B6982">
        <w:rPr>
          <w:szCs w:val="28"/>
        </w:rPr>
        <w:t>1. Установить, что первоочередными задачами государственной политики в области формирования современной рыночной инфраструктуры являются:</w:t>
      </w:r>
    </w:p>
    <w:bookmarkEnd w:id="23"/>
    <w:p w:rsidR="00C65A86" w:rsidRPr="002B6982" w:rsidRDefault="00C65A86" w:rsidP="002B6982">
      <w:pPr>
        <w:numPr>
          <w:ilvl w:val="0"/>
          <w:numId w:val="8"/>
        </w:numPr>
        <w:ind w:left="0" w:firstLine="709"/>
        <w:rPr>
          <w:szCs w:val="28"/>
        </w:rPr>
      </w:pPr>
      <w:r w:rsidRPr="002B6982">
        <w:rPr>
          <w:szCs w:val="28"/>
        </w:rPr>
        <w:t>создание организационно-технических условий и технологической системы телекоммуникационного обслуживания федеральных органов государственной власти, органов государственной власти субъектов Российской Федерации, органов местного самоуправления и субъектов предпринимательской деятельности всех форм собственности при осуществлении финансовых расчетов и операций на рынке ценных бумаг;</w:t>
      </w:r>
    </w:p>
    <w:p w:rsidR="00C65A86" w:rsidRPr="002B6982" w:rsidRDefault="00C65A86" w:rsidP="002B6982">
      <w:pPr>
        <w:numPr>
          <w:ilvl w:val="0"/>
          <w:numId w:val="8"/>
        </w:numPr>
        <w:ind w:left="0" w:firstLine="709"/>
        <w:rPr>
          <w:szCs w:val="28"/>
        </w:rPr>
      </w:pPr>
      <w:r w:rsidRPr="002B6982">
        <w:rPr>
          <w:szCs w:val="28"/>
        </w:rPr>
        <w:t>формирование единых стандартов осуществления и регистрации операций на финансовом рынке Российской Федерации;</w:t>
      </w:r>
    </w:p>
    <w:p w:rsidR="00C65A86" w:rsidRPr="002B6982" w:rsidRDefault="00C65A86" w:rsidP="002B6982">
      <w:pPr>
        <w:numPr>
          <w:ilvl w:val="0"/>
          <w:numId w:val="8"/>
        </w:numPr>
        <w:ind w:left="0" w:firstLine="709"/>
        <w:rPr>
          <w:szCs w:val="28"/>
        </w:rPr>
      </w:pPr>
      <w:r w:rsidRPr="002B6982">
        <w:rPr>
          <w:szCs w:val="28"/>
        </w:rPr>
        <w:t>привлечение к созданию и развитию общероссийской телекоммуникационной системы российских и иностранных инвесторов;</w:t>
      </w:r>
    </w:p>
    <w:p w:rsidR="00C65A86" w:rsidRPr="002B6982" w:rsidRDefault="00C65A86" w:rsidP="002B6982">
      <w:pPr>
        <w:numPr>
          <w:ilvl w:val="0"/>
          <w:numId w:val="8"/>
        </w:numPr>
        <w:ind w:left="0" w:firstLine="709"/>
        <w:rPr>
          <w:szCs w:val="28"/>
        </w:rPr>
      </w:pPr>
      <w:r w:rsidRPr="002B6982">
        <w:rPr>
          <w:szCs w:val="28"/>
        </w:rPr>
        <w:t>обеспечение государственного контроля деятельности общероссийской телекоммуникационной системы.</w:t>
      </w:r>
    </w:p>
    <w:p w:rsidR="00C65A86" w:rsidRPr="002B6982" w:rsidRDefault="00C65A86" w:rsidP="002B6982">
      <w:pPr>
        <w:rPr>
          <w:szCs w:val="28"/>
        </w:rPr>
      </w:pPr>
      <w:bookmarkStart w:id="24" w:name="sub_2"/>
      <w:r w:rsidRPr="002B6982">
        <w:rPr>
          <w:szCs w:val="28"/>
        </w:rPr>
        <w:t>2. В целях защиты прав инвесторов, в том числе акционеров, признать, что в соответствии с законодательством Российской Федерации:</w:t>
      </w:r>
    </w:p>
    <w:bookmarkEnd w:id="24"/>
    <w:p w:rsidR="00C65A86" w:rsidRPr="002B6982" w:rsidRDefault="00C65A86" w:rsidP="002B6982">
      <w:pPr>
        <w:numPr>
          <w:ilvl w:val="0"/>
          <w:numId w:val="9"/>
        </w:numPr>
        <w:ind w:left="0" w:firstLine="709"/>
        <w:rPr>
          <w:szCs w:val="28"/>
        </w:rPr>
      </w:pPr>
      <w:r w:rsidRPr="002B6982">
        <w:rPr>
          <w:szCs w:val="28"/>
        </w:rPr>
        <w:t>при налогообложении операций с ценными бумагами специализированные депозитарные и депозитарно-клиринговые организации, а также номинальные держатели ценных бумаг не могут рассматриваться как собственники ценных бумаг клиентов или доходов, получаемых от этих ценных бумаг, и, соответственно, не могут облагаться налогом на операции с ценными бумагами клиентов и налогом на прибыль в части прибыли, образующейся в результате прироста капитала по ценным бумагам клиентов;</w:t>
      </w:r>
    </w:p>
    <w:p w:rsidR="00C65A86" w:rsidRPr="002B6982" w:rsidRDefault="00C65A86" w:rsidP="002B6982">
      <w:pPr>
        <w:numPr>
          <w:ilvl w:val="0"/>
          <w:numId w:val="9"/>
        </w:numPr>
        <w:ind w:left="0" w:firstLine="709"/>
        <w:rPr>
          <w:szCs w:val="28"/>
        </w:rPr>
      </w:pPr>
      <w:r w:rsidRPr="002B6982">
        <w:rPr>
          <w:szCs w:val="28"/>
        </w:rPr>
        <w:t>специализированные депозитарные и депозитарно-клиринговые организации, в том числе являющиеся номинальными держателями ценных бумаг своих клиентов, не вправе совершать с ценными бумагами клиентов сделки, связанные с отчуждением и обременением обязательствами этих ценных бумаг;</w:t>
      </w:r>
    </w:p>
    <w:p w:rsidR="00C65A86" w:rsidRPr="002B6982" w:rsidRDefault="00E81D18" w:rsidP="002B6982">
      <w:pPr>
        <w:rPr>
          <w:szCs w:val="28"/>
        </w:rPr>
      </w:pPr>
      <w:r w:rsidRPr="002B6982">
        <w:rPr>
          <w:szCs w:val="28"/>
        </w:rPr>
        <w:t>3</w:t>
      </w:r>
      <w:r w:rsidR="00C65A86" w:rsidRPr="002B6982">
        <w:rPr>
          <w:szCs w:val="28"/>
        </w:rPr>
        <w:t>. Одобрить деятельность Федеральной комиссии по ценным бумагам и фондовому рынку при Правительстве Российской Федерации по созданию единой общероссийской системы расчетов, клиринга и хранения ценных бумаг и привлечению к участию в ней российских и иностранных банковских и небанковских организаций, в том числе Сберегательного банка Российской Федерации.</w:t>
      </w:r>
    </w:p>
    <w:p w:rsidR="004968DC" w:rsidRPr="002B6982" w:rsidRDefault="005E1912" w:rsidP="002B6982">
      <w:pPr>
        <w:rPr>
          <w:szCs w:val="28"/>
        </w:rPr>
      </w:pPr>
      <w:bookmarkStart w:id="25" w:name="sub_3"/>
      <w:bookmarkEnd w:id="22"/>
      <w:r w:rsidRPr="002B6982">
        <w:rPr>
          <w:szCs w:val="28"/>
        </w:rPr>
        <w:t>В целях обеспечения государственного регулирования на финансовом рынке и рынке ценных бумаг в Российской Федерации, а также отношений, складывающихся в процессе обращения ценных бумаг, пресечения злоупотреблений и нарушений прав граждан и на основании пунктов 1 и 2 статьи 80 Конституции Российской Федерации</w:t>
      </w:r>
      <w:r w:rsidR="00D72229">
        <w:rPr>
          <w:szCs w:val="28"/>
        </w:rPr>
        <w:t xml:space="preserve"> </w:t>
      </w:r>
      <w:r w:rsidRPr="002B6982">
        <w:rPr>
          <w:b/>
          <w:szCs w:val="28"/>
        </w:rPr>
        <w:t>Указ Президента РФ от 4 ноября 1994 г. N 2063</w:t>
      </w:r>
      <w:r w:rsidR="004F355C">
        <w:rPr>
          <w:b/>
          <w:szCs w:val="28"/>
        </w:rPr>
        <w:t xml:space="preserve"> </w:t>
      </w:r>
      <w:r w:rsidRPr="002B6982">
        <w:rPr>
          <w:b/>
          <w:szCs w:val="28"/>
        </w:rPr>
        <w:t>"О мерах по государственному регулированию рынка ценных бумаг в</w:t>
      </w:r>
      <w:r w:rsidR="004F355C">
        <w:rPr>
          <w:b/>
          <w:szCs w:val="28"/>
        </w:rPr>
        <w:t xml:space="preserve"> </w:t>
      </w:r>
      <w:r w:rsidRPr="002B6982">
        <w:rPr>
          <w:b/>
          <w:szCs w:val="28"/>
        </w:rPr>
        <w:t>Российской Федерации"</w:t>
      </w:r>
      <w:r w:rsidRPr="002B6982">
        <w:rPr>
          <w:i/>
          <w:szCs w:val="28"/>
        </w:rPr>
        <w:t xml:space="preserve"> </w:t>
      </w:r>
      <w:r w:rsidR="003F2EC3" w:rsidRPr="002B6982">
        <w:rPr>
          <w:szCs w:val="28"/>
        </w:rPr>
        <w:t>постановил</w:t>
      </w:r>
      <w:r w:rsidRPr="002B6982">
        <w:rPr>
          <w:szCs w:val="28"/>
        </w:rPr>
        <w:t>:</w:t>
      </w:r>
    </w:p>
    <w:p w:rsidR="004968DC" w:rsidRPr="002B6982" w:rsidRDefault="004968DC" w:rsidP="002B6982">
      <w:pPr>
        <w:rPr>
          <w:szCs w:val="28"/>
        </w:rPr>
      </w:pPr>
      <w:bookmarkStart w:id="26" w:name="sub_1"/>
      <w:r w:rsidRPr="002B6982">
        <w:rPr>
          <w:szCs w:val="28"/>
        </w:rPr>
        <w:t>1. Установить, что:</w:t>
      </w:r>
    </w:p>
    <w:bookmarkEnd w:id="26"/>
    <w:p w:rsidR="004968DC" w:rsidRPr="002B6982" w:rsidRDefault="004968DC" w:rsidP="002B6982">
      <w:pPr>
        <w:numPr>
          <w:ilvl w:val="0"/>
          <w:numId w:val="10"/>
        </w:numPr>
        <w:ind w:left="0" w:firstLine="709"/>
        <w:rPr>
          <w:szCs w:val="28"/>
        </w:rPr>
      </w:pPr>
      <w:r w:rsidRPr="002B6982">
        <w:rPr>
          <w:szCs w:val="28"/>
        </w:rPr>
        <w:t>предпринимательская деятельность на рынке ценных бумаг в Российской Федерации, в том числе предоставление услуг по размещению, купле и продаже ценных бумаг, осуществляется исключительно профессиональными участниками на основании лицензий, выдаваемых в порядке, определяемом действующим законодательством Российской Федерации;</w:t>
      </w:r>
    </w:p>
    <w:p w:rsidR="004968DC" w:rsidRPr="002B6982" w:rsidRDefault="004968DC" w:rsidP="002B6982">
      <w:pPr>
        <w:numPr>
          <w:ilvl w:val="0"/>
          <w:numId w:val="10"/>
        </w:numPr>
        <w:ind w:left="0" w:firstLine="709"/>
        <w:rPr>
          <w:szCs w:val="28"/>
        </w:rPr>
      </w:pPr>
      <w:r w:rsidRPr="002B6982">
        <w:rPr>
          <w:szCs w:val="28"/>
        </w:rPr>
        <w:t xml:space="preserve">предпринимательская деятельность на финансовом рынке в Российской Федерации, </w:t>
      </w:r>
      <w:r w:rsidR="0024618E" w:rsidRPr="002B6982">
        <w:rPr>
          <w:szCs w:val="28"/>
        </w:rPr>
        <w:t>не связанная</w:t>
      </w:r>
      <w:r w:rsidRPr="002B6982">
        <w:rPr>
          <w:szCs w:val="28"/>
        </w:rPr>
        <w:t xml:space="preserve"> с эмиссией и обращением ценных бумаг, осуществляется банками, иными кредитно-финансовыми учреждениями на основании лицензий, выдаваемых Центральным банком Российской Федерации, а также страховыми организациями на основании лицензий, выдаваемых Федеральной службой России по надзору за страховой деятельностью;</w:t>
      </w:r>
    </w:p>
    <w:p w:rsidR="004968DC" w:rsidRPr="002B6982" w:rsidRDefault="004968DC" w:rsidP="002B6982">
      <w:pPr>
        <w:numPr>
          <w:ilvl w:val="0"/>
          <w:numId w:val="10"/>
        </w:numPr>
        <w:ind w:left="0" w:firstLine="709"/>
        <w:rPr>
          <w:szCs w:val="28"/>
        </w:rPr>
      </w:pPr>
      <w:r w:rsidRPr="002B6982">
        <w:rPr>
          <w:szCs w:val="28"/>
        </w:rPr>
        <w:t>эмиссия ценных бумаг осуществляется исключительно на основе регистрации в уполномоченных государственных органах, если иное не установлено законодательными актами Российской Федерации.</w:t>
      </w:r>
    </w:p>
    <w:p w:rsidR="004968DC" w:rsidRPr="002B6982" w:rsidRDefault="004968DC" w:rsidP="002B6982">
      <w:pPr>
        <w:rPr>
          <w:szCs w:val="28"/>
        </w:rPr>
      </w:pPr>
      <w:r w:rsidRPr="002B6982">
        <w:rPr>
          <w:szCs w:val="28"/>
        </w:rPr>
        <w:t xml:space="preserve"> Ограничения деятельности граждан и юридических лиц, выступающих на рынке ценных бумаг или финансовом рынке в качестве инвесторов, в том числе по приобретению акций и иных ценных бумаг, могут устанавливаться федеральными законами и указами Президента Российской Федерации.</w:t>
      </w:r>
    </w:p>
    <w:p w:rsidR="004968DC" w:rsidRPr="002B6982" w:rsidRDefault="00E81D18" w:rsidP="002B6982">
      <w:pPr>
        <w:rPr>
          <w:szCs w:val="28"/>
        </w:rPr>
      </w:pPr>
      <w:r w:rsidRPr="002B6982">
        <w:rPr>
          <w:szCs w:val="28"/>
        </w:rPr>
        <w:t>2</w:t>
      </w:r>
      <w:r w:rsidR="004968DC" w:rsidRPr="002B6982">
        <w:rPr>
          <w:szCs w:val="28"/>
        </w:rPr>
        <w:t>. Установить, что государственное регулирование деятельности на рынке ценных бумаг и финансовом рынке осуществляется путем:</w:t>
      </w:r>
    </w:p>
    <w:bookmarkEnd w:id="25"/>
    <w:p w:rsidR="004968DC" w:rsidRPr="002B6982" w:rsidRDefault="004968DC" w:rsidP="002B6982">
      <w:pPr>
        <w:numPr>
          <w:ilvl w:val="0"/>
          <w:numId w:val="11"/>
        </w:numPr>
        <w:ind w:left="0" w:firstLine="709"/>
        <w:rPr>
          <w:szCs w:val="28"/>
        </w:rPr>
      </w:pPr>
      <w:r w:rsidRPr="002B6982">
        <w:rPr>
          <w:szCs w:val="28"/>
        </w:rPr>
        <w:t>лицензирования деятельности банков, страховых и иных кредитно-финансовых учреждений, профессиональных участников рынка ценных бумаг и фондовых бирж;</w:t>
      </w:r>
    </w:p>
    <w:p w:rsidR="004968DC" w:rsidRPr="002B6982" w:rsidRDefault="004968DC" w:rsidP="002B6982">
      <w:pPr>
        <w:numPr>
          <w:ilvl w:val="0"/>
          <w:numId w:val="11"/>
        </w:numPr>
        <w:ind w:left="0" w:firstLine="709"/>
        <w:rPr>
          <w:szCs w:val="28"/>
        </w:rPr>
      </w:pPr>
      <w:r w:rsidRPr="002B6982">
        <w:rPr>
          <w:szCs w:val="28"/>
        </w:rPr>
        <w:t>обеспечение контроля за деятельностью банков, страховых и иных кредитно-финансовых учреждений, профессиональных участников рынка ценных бумаг и фондовых бирж;</w:t>
      </w:r>
    </w:p>
    <w:p w:rsidR="004968DC" w:rsidRPr="002B6982" w:rsidRDefault="004968DC" w:rsidP="002B6982">
      <w:pPr>
        <w:numPr>
          <w:ilvl w:val="0"/>
          <w:numId w:val="11"/>
        </w:numPr>
        <w:ind w:left="0" w:firstLine="709"/>
        <w:rPr>
          <w:szCs w:val="28"/>
        </w:rPr>
      </w:pPr>
      <w:r w:rsidRPr="002B6982">
        <w:rPr>
          <w:szCs w:val="28"/>
        </w:rPr>
        <w:t>запрещения и пресечения деятельности граждан и юридических лиц, осуществляющих предпринимательскую деятельность на рынке ценных бумаг и финансовом рынке без получения соответствующих лицензий;</w:t>
      </w:r>
    </w:p>
    <w:p w:rsidR="004968DC" w:rsidRPr="002B6982" w:rsidRDefault="004968DC" w:rsidP="002B6982">
      <w:pPr>
        <w:numPr>
          <w:ilvl w:val="0"/>
          <w:numId w:val="11"/>
        </w:numPr>
        <w:ind w:left="0" w:firstLine="709"/>
        <w:rPr>
          <w:szCs w:val="28"/>
        </w:rPr>
      </w:pPr>
      <w:r w:rsidRPr="002B6982">
        <w:rPr>
          <w:szCs w:val="28"/>
        </w:rPr>
        <w:t>контроля за соблюдением эмитентами порядка регистрации эмиссии ценных бумаг и условий размещения, предусмотренных проспектами эмиссии;</w:t>
      </w:r>
    </w:p>
    <w:p w:rsidR="004968DC" w:rsidRPr="002B6982" w:rsidRDefault="004968DC" w:rsidP="002B6982">
      <w:pPr>
        <w:numPr>
          <w:ilvl w:val="0"/>
          <w:numId w:val="11"/>
        </w:numPr>
        <w:ind w:left="0" w:firstLine="709"/>
        <w:rPr>
          <w:szCs w:val="28"/>
        </w:rPr>
      </w:pPr>
      <w:r w:rsidRPr="002B6982">
        <w:rPr>
          <w:szCs w:val="28"/>
        </w:rPr>
        <w:t>обеспечения системы контроля за достоверностью информации о результатах экономической деятельности, предоставляемой эмитентами владельцам ценных бумаг;</w:t>
      </w:r>
    </w:p>
    <w:p w:rsidR="004968DC" w:rsidRPr="002B6982" w:rsidRDefault="004968DC" w:rsidP="002B6982">
      <w:pPr>
        <w:numPr>
          <w:ilvl w:val="0"/>
          <w:numId w:val="11"/>
        </w:numPr>
        <w:ind w:left="0" w:firstLine="709"/>
        <w:rPr>
          <w:szCs w:val="28"/>
        </w:rPr>
      </w:pPr>
      <w:r w:rsidRPr="002B6982">
        <w:rPr>
          <w:szCs w:val="28"/>
        </w:rPr>
        <w:t>создания системы обеспечения прав инвесторов и контроля за соблюдением их прав эмитентами ценных бумаг, банками, страховыми и иными кредитно-финансовыми учреждениями, профессиональными участниками рынка ценных бумаг и фондовыми биржами;</w:t>
      </w:r>
    </w:p>
    <w:p w:rsidR="004968DC" w:rsidRPr="002B6982" w:rsidRDefault="004968DC" w:rsidP="002B6982">
      <w:pPr>
        <w:numPr>
          <w:ilvl w:val="0"/>
          <w:numId w:val="11"/>
        </w:numPr>
        <w:ind w:left="0" w:firstLine="709"/>
        <w:rPr>
          <w:szCs w:val="28"/>
        </w:rPr>
      </w:pPr>
      <w:r w:rsidRPr="002B6982">
        <w:rPr>
          <w:szCs w:val="28"/>
        </w:rPr>
        <w:t>контроля за достоверностью предоставляемой эмитентами и профессиональными участниками рынка ценных бумаг информации.</w:t>
      </w:r>
    </w:p>
    <w:p w:rsidR="0063349A" w:rsidRPr="002B6982" w:rsidRDefault="004968DC" w:rsidP="002B6982">
      <w:pPr>
        <w:rPr>
          <w:szCs w:val="28"/>
        </w:rPr>
      </w:pPr>
      <w:r w:rsidRPr="002B6982">
        <w:rPr>
          <w:szCs w:val="28"/>
        </w:rPr>
        <w:t>В целях обеспечения интересов инвесторов и хозяйствующих субъектов, осуществляющих предпринимательскую деятельность на рынке ценных бумаг в Российской Федерации</w:t>
      </w:r>
      <w:r w:rsidR="0063349A" w:rsidRPr="002B6982">
        <w:rPr>
          <w:szCs w:val="28"/>
        </w:rPr>
        <w:t xml:space="preserve"> </w:t>
      </w:r>
      <w:r w:rsidR="0063349A" w:rsidRPr="002B6982">
        <w:rPr>
          <w:b/>
          <w:szCs w:val="28"/>
        </w:rPr>
        <w:t>Указ Президента РФ от 20 декабря 1994 г. N 2203</w:t>
      </w:r>
      <w:r w:rsidR="004F355C">
        <w:rPr>
          <w:b/>
          <w:szCs w:val="28"/>
        </w:rPr>
        <w:t xml:space="preserve"> </w:t>
      </w:r>
      <w:r w:rsidR="0063349A" w:rsidRPr="002B6982">
        <w:rPr>
          <w:b/>
          <w:szCs w:val="28"/>
        </w:rPr>
        <w:t>"О некоторых мерах упорядочения деятельности на рынке ценных бумаг в Российской Федерации"</w:t>
      </w:r>
      <w:r w:rsidR="0063349A" w:rsidRPr="002B6982">
        <w:rPr>
          <w:szCs w:val="28"/>
        </w:rPr>
        <w:t xml:space="preserve"> постановил:</w:t>
      </w:r>
    </w:p>
    <w:p w:rsidR="004968DC" w:rsidRPr="002B6982" w:rsidRDefault="004968DC" w:rsidP="002B6982">
      <w:pPr>
        <w:rPr>
          <w:szCs w:val="28"/>
        </w:rPr>
      </w:pPr>
      <w:r w:rsidRPr="002B6982">
        <w:rPr>
          <w:szCs w:val="28"/>
        </w:rPr>
        <w:t>1. Установить, что Федеральная комиссия по ценным бумагам и фондовому рынку при Правительстве Российской Федерации вправе выдавать временные (до 1 марта 1995 г.) разрешения на занятие предпринимательской деятельностью на рынке ценных бумаг в Российской Федерации юридическим лицам, осуществляющим на дату издания настоящего Указа такую деятельность без лицензии и обратившимся за ее получением в соответствующие органы.</w:t>
      </w:r>
    </w:p>
    <w:p w:rsidR="004968DC" w:rsidRPr="002B6982" w:rsidRDefault="004968DC" w:rsidP="002B6982">
      <w:pPr>
        <w:rPr>
          <w:szCs w:val="28"/>
        </w:rPr>
      </w:pPr>
      <w:r w:rsidRPr="002B6982">
        <w:rPr>
          <w:szCs w:val="28"/>
        </w:rPr>
        <w:t>2. Установить, что временные разрешения на занятие предпринимательской деятельностью на рынке ценных бумаг в Российской Федерации выдаются юридическим лицам, представившим в Федеральную комиссию по ценным бумагам и фондовому рынку при Правительстве Российской Федерации данные бухгалтерского баланса и документы, подтверждающие возможность получения соответствующей лицензии.</w:t>
      </w:r>
    </w:p>
    <w:p w:rsidR="004968DC" w:rsidRDefault="004968DC" w:rsidP="002B6982">
      <w:pPr>
        <w:rPr>
          <w:szCs w:val="28"/>
        </w:rPr>
      </w:pPr>
      <w:r w:rsidRPr="002B6982">
        <w:rPr>
          <w:szCs w:val="28"/>
        </w:rPr>
        <w:t>Федеральная комиссия по ценным бумагам и фондовому рынку при Правительстве Российской Федерации вправе досрочно отозвать временное разрешение в случае нарушения соответствующим юридическим лицом законодательства Российской Федерации.</w:t>
      </w:r>
    </w:p>
    <w:p w:rsidR="004F355C" w:rsidRPr="002B6982" w:rsidRDefault="004F355C" w:rsidP="002B6982">
      <w:pPr>
        <w:rPr>
          <w:szCs w:val="28"/>
        </w:rPr>
      </w:pPr>
    </w:p>
    <w:p w:rsidR="004968DC" w:rsidRDefault="002F4EF3" w:rsidP="002B6982">
      <w:pPr>
        <w:pStyle w:val="10"/>
        <w:numPr>
          <w:ilvl w:val="1"/>
          <w:numId w:val="28"/>
        </w:numPr>
        <w:ind w:left="0" w:firstLine="709"/>
        <w:jc w:val="both"/>
        <w:rPr>
          <w:szCs w:val="28"/>
        </w:rPr>
      </w:pPr>
      <w:r w:rsidRPr="002B6982">
        <w:rPr>
          <w:szCs w:val="28"/>
        </w:rPr>
        <w:t>Федеральные законы, регулирующие фондовый рынок</w:t>
      </w:r>
    </w:p>
    <w:p w:rsidR="004F355C" w:rsidRPr="004F355C" w:rsidRDefault="004F355C" w:rsidP="004F355C"/>
    <w:p w:rsidR="004968DC" w:rsidRPr="002B6982" w:rsidRDefault="004968DC" w:rsidP="002B6982">
      <w:pPr>
        <w:rPr>
          <w:szCs w:val="28"/>
        </w:rPr>
      </w:pPr>
      <w:bookmarkStart w:id="27" w:name="sub_10000"/>
      <w:r w:rsidRPr="002B6982">
        <w:rPr>
          <w:szCs w:val="28"/>
        </w:rPr>
        <w:t xml:space="preserve">Настоящим </w:t>
      </w:r>
      <w:r w:rsidRPr="002B6982">
        <w:rPr>
          <w:b/>
          <w:szCs w:val="28"/>
        </w:rPr>
        <w:t>Федеральным законом</w:t>
      </w:r>
      <w:r w:rsidR="0063349A" w:rsidRPr="002B6982">
        <w:rPr>
          <w:b/>
          <w:szCs w:val="28"/>
        </w:rPr>
        <w:t xml:space="preserve"> от 5 марта 1999 г. N 46-ФЗ</w:t>
      </w:r>
      <w:r w:rsidR="004F355C">
        <w:rPr>
          <w:b/>
          <w:szCs w:val="28"/>
        </w:rPr>
        <w:t xml:space="preserve"> </w:t>
      </w:r>
      <w:r w:rsidR="0063349A" w:rsidRPr="002B6982">
        <w:rPr>
          <w:b/>
          <w:szCs w:val="28"/>
        </w:rPr>
        <w:t>"О защите прав и законных интересов инвесторов на рынке ценных бумаг"</w:t>
      </w:r>
      <w:r w:rsidR="00E81D18" w:rsidRPr="002B6982">
        <w:rPr>
          <w:i/>
          <w:szCs w:val="28"/>
        </w:rPr>
        <w:t xml:space="preserve"> </w:t>
      </w:r>
      <w:r w:rsidRPr="002B6982">
        <w:rPr>
          <w:szCs w:val="28"/>
        </w:rPr>
        <w:t>устанавливаются:</w:t>
      </w:r>
    </w:p>
    <w:p w:rsidR="004968DC" w:rsidRPr="002B6982" w:rsidRDefault="004968DC" w:rsidP="002B6982">
      <w:pPr>
        <w:numPr>
          <w:ilvl w:val="0"/>
          <w:numId w:val="15"/>
        </w:numPr>
        <w:ind w:left="0" w:firstLine="709"/>
        <w:rPr>
          <w:szCs w:val="28"/>
        </w:rPr>
      </w:pPr>
      <w:bookmarkStart w:id="28" w:name="sub_2012"/>
      <w:bookmarkEnd w:id="27"/>
      <w:r w:rsidRPr="002B6982">
        <w:rPr>
          <w:szCs w:val="28"/>
        </w:rPr>
        <w:t>условия предоставления профессиональными участниками услуг инвесторам, не являющимся профессиональными участниками;</w:t>
      </w:r>
    </w:p>
    <w:bookmarkEnd w:id="28"/>
    <w:p w:rsidR="004968DC" w:rsidRPr="002B6982" w:rsidRDefault="004968DC" w:rsidP="002B6982">
      <w:pPr>
        <w:numPr>
          <w:ilvl w:val="0"/>
          <w:numId w:val="15"/>
        </w:numPr>
        <w:ind w:left="0" w:firstLine="709"/>
        <w:rPr>
          <w:szCs w:val="28"/>
        </w:rPr>
      </w:pPr>
      <w:r w:rsidRPr="002B6982">
        <w:rPr>
          <w:szCs w:val="28"/>
        </w:rPr>
        <w:t>дополнительные требования к профессиональным участникам, предоставляющим услуги инвесторам на рынке ценных бумаг;</w:t>
      </w:r>
    </w:p>
    <w:p w:rsidR="004968DC" w:rsidRPr="002B6982" w:rsidRDefault="004968DC" w:rsidP="002B6982">
      <w:pPr>
        <w:numPr>
          <w:ilvl w:val="0"/>
          <w:numId w:val="15"/>
        </w:numPr>
        <w:ind w:left="0" w:firstLine="709"/>
        <w:rPr>
          <w:szCs w:val="28"/>
        </w:rPr>
      </w:pPr>
      <w:r w:rsidRPr="002B6982">
        <w:rPr>
          <w:szCs w:val="28"/>
        </w:rPr>
        <w:t>дополнительные условия размещения эмиссионных ценных бумаг среди неограниченного круга инвесторов на рынке ценных бумаг;</w:t>
      </w:r>
    </w:p>
    <w:p w:rsidR="004968DC" w:rsidRPr="002B6982" w:rsidRDefault="004968DC" w:rsidP="002B6982">
      <w:pPr>
        <w:numPr>
          <w:ilvl w:val="0"/>
          <w:numId w:val="15"/>
        </w:numPr>
        <w:ind w:left="0" w:firstLine="709"/>
        <w:rPr>
          <w:szCs w:val="28"/>
        </w:rPr>
      </w:pPr>
      <w:r w:rsidRPr="002B6982">
        <w:rPr>
          <w:szCs w:val="28"/>
        </w:rPr>
        <w:t>дополнительные меры по защите прав и законных интересов инвесторов на рынке ценных бумаг и ответственность эмитентов и иных лиц за нарушение этих прав и интересо</w:t>
      </w:r>
      <w:r w:rsidR="00E81D18" w:rsidRPr="002B6982">
        <w:rPr>
          <w:szCs w:val="28"/>
        </w:rPr>
        <w:t>в.</w:t>
      </w:r>
    </w:p>
    <w:p w:rsidR="00837ED6" w:rsidRPr="002B6982" w:rsidRDefault="00837ED6" w:rsidP="002B6982">
      <w:pPr>
        <w:rPr>
          <w:szCs w:val="28"/>
        </w:rPr>
      </w:pPr>
      <w:bookmarkStart w:id="29" w:name="sub_20000"/>
      <w:r w:rsidRPr="002B6982">
        <w:rPr>
          <w:szCs w:val="28"/>
        </w:rPr>
        <w:t>Согласно статье 5 «Ограничения, связанные с эмиссией и обращением ценных бумаг» Федерального закона:</w:t>
      </w:r>
    </w:p>
    <w:p w:rsidR="004968DC" w:rsidRPr="002B6982" w:rsidRDefault="004968DC" w:rsidP="002B6982">
      <w:pPr>
        <w:rPr>
          <w:szCs w:val="28"/>
        </w:rPr>
      </w:pPr>
      <w:r w:rsidRPr="002B6982">
        <w:rPr>
          <w:szCs w:val="28"/>
        </w:rPr>
        <w:t>1. На рынке ценных бумаг запрещаются публичное размещение, реклама и предложение в любой иной форме неограниченному кругу лиц ценных бумаг, выпуск которых не прошел государственную регистрацию (за исключением ценных бумаг, размещение которых в случаях, предусмотренных федеральными законами, осуществляется без государственной регистрации их выпуска), ценных бумаг, публичное размещение которых запрещено или не предусмотрено федеральными законами и иными нормативными правовыми актами Российской Федерации, а также документов, удостоверяющих денежные и иные обязательства, но при этом не являющихся ценными бумагами в соответствии с законодательством Российской Федерации.</w:t>
      </w:r>
    </w:p>
    <w:p w:rsidR="004968DC" w:rsidRPr="002B6982" w:rsidRDefault="004968DC" w:rsidP="002B6982">
      <w:pPr>
        <w:rPr>
          <w:szCs w:val="28"/>
        </w:rPr>
      </w:pPr>
      <w:bookmarkStart w:id="30" w:name="sub_502"/>
      <w:bookmarkEnd w:id="29"/>
      <w:r w:rsidRPr="002B6982">
        <w:rPr>
          <w:szCs w:val="28"/>
        </w:rPr>
        <w:t>2. Совершение владельцем ценных бумаг любых сделок с принадлежащими ему ценными бумагами до их полной оплаты и регистрации отчета об итогах их выпуска запрещается, за исключением случаев, установленных федеральными законами.</w:t>
      </w:r>
    </w:p>
    <w:bookmarkEnd w:id="30"/>
    <w:p w:rsidR="004968DC" w:rsidRPr="002B6982" w:rsidRDefault="004968DC" w:rsidP="002B6982">
      <w:pPr>
        <w:rPr>
          <w:szCs w:val="28"/>
        </w:rPr>
      </w:pPr>
      <w:r w:rsidRPr="002B6982">
        <w:rPr>
          <w:szCs w:val="28"/>
        </w:rPr>
        <w:t>3. Эмиссия облигаций и иных эмиссионных ценных бумаг некоммерческими организациями допускается только в случаях, предусмотренных федеральными законами и иными нормативными правовыми актами Российской Федерации, при наличии обеспечения, определенного указанными нормативными актами.</w:t>
      </w:r>
    </w:p>
    <w:p w:rsidR="007342B2" w:rsidRPr="002B6982" w:rsidRDefault="007342B2" w:rsidP="002B6982">
      <w:pPr>
        <w:rPr>
          <w:szCs w:val="28"/>
        </w:rPr>
      </w:pPr>
      <w:bookmarkStart w:id="31" w:name="sub_5503"/>
      <w:bookmarkStart w:id="32" w:name="sub_203"/>
      <w:bookmarkStart w:id="33" w:name="sub_20004"/>
      <w:bookmarkEnd w:id="10"/>
      <w:bookmarkEnd w:id="31"/>
      <w:r w:rsidRPr="002B6982">
        <w:rPr>
          <w:szCs w:val="28"/>
        </w:rPr>
        <w:t xml:space="preserve">Настоящим </w:t>
      </w:r>
      <w:r w:rsidRPr="002B6982">
        <w:rPr>
          <w:b/>
          <w:szCs w:val="28"/>
        </w:rPr>
        <w:t>Федеральным законом</w:t>
      </w:r>
      <w:r w:rsidR="00B52CB9" w:rsidRPr="002B6982">
        <w:rPr>
          <w:szCs w:val="28"/>
        </w:rPr>
        <w:t xml:space="preserve"> </w:t>
      </w:r>
      <w:r w:rsidR="00B52CB9" w:rsidRPr="002B6982">
        <w:rPr>
          <w:b/>
          <w:szCs w:val="28"/>
        </w:rPr>
        <w:t>от 22 апреля 1996 г. N 39-ФЗ</w:t>
      </w:r>
      <w:r w:rsidRPr="002B6982">
        <w:rPr>
          <w:szCs w:val="28"/>
        </w:rPr>
        <w:t xml:space="preserve"> </w:t>
      </w:r>
      <w:r w:rsidR="00B52CB9" w:rsidRPr="002B6982">
        <w:rPr>
          <w:b/>
          <w:szCs w:val="28"/>
        </w:rPr>
        <w:t xml:space="preserve">"О рынке ценных бумаг" </w:t>
      </w:r>
      <w:r w:rsidRPr="002B6982">
        <w:rPr>
          <w:szCs w:val="28"/>
        </w:rPr>
        <w:t>регулируются отношения, возникающие при эмиссии и обращении эмиссионных ценных бумаг независимо от типа эмитента, при обращении иных ценных бумаг в случаях, предусмотренных федеральными законами, а также особенности создания и деятельности профессиональных участников рынка ценных бумаг.</w:t>
      </w:r>
    </w:p>
    <w:p w:rsidR="007342B2" w:rsidRPr="002B6982" w:rsidRDefault="007342B2" w:rsidP="002B6982">
      <w:pPr>
        <w:rPr>
          <w:szCs w:val="28"/>
        </w:rPr>
      </w:pPr>
      <w:r w:rsidRPr="002B6982">
        <w:rPr>
          <w:szCs w:val="28"/>
        </w:rPr>
        <w:t>Основные термины, используемые в настоящем Федеральном законе</w:t>
      </w:r>
    </w:p>
    <w:p w:rsidR="007342B2" w:rsidRPr="002B6982" w:rsidRDefault="007342B2" w:rsidP="002B6982">
      <w:pPr>
        <w:rPr>
          <w:szCs w:val="28"/>
        </w:rPr>
      </w:pPr>
      <w:bookmarkStart w:id="34" w:name="sub_201"/>
      <w:r w:rsidRPr="002B6982">
        <w:rPr>
          <w:i/>
          <w:szCs w:val="28"/>
        </w:rPr>
        <w:t>Эмиссионная ценная бумага</w:t>
      </w:r>
      <w:r w:rsidRPr="002B6982">
        <w:rPr>
          <w:szCs w:val="28"/>
        </w:rPr>
        <w:t xml:space="preserve"> - любая ценная бумага, в том числе бездокументарная, которая характеризуется одновременно следующими признаками:</w:t>
      </w:r>
    </w:p>
    <w:bookmarkEnd w:id="34"/>
    <w:p w:rsidR="007342B2" w:rsidRPr="002B6982" w:rsidRDefault="007342B2" w:rsidP="002B6982">
      <w:pPr>
        <w:rPr>
          <w:szCs w:val="28"/>
        </w:rPr>
      </w:pPr>
      <w:r w:rsidRPr="002B6982">
        <w:rPr>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7342B2" w:rsidRPr="002B6982" w:rsidRDefault="007342B2" w:rsidP="002B6982">
      <w:pPr>
        <w:rPr>
          <w:szCs w:val="28"/>
        </w:rPr>
      </w:pPr>
      <w:r w:rsidRPr="002B6982">
        <w:rPr>
          <w:szCs w:val="28"/>
        </w:rPr>
        <w:t>размещается выпусками;</w:t>
      </w:r>
    </w:p>
    <w:p w:rsidR="007342B2" w:rsidRPr="002B6982" w:rsidRDefault="007342B2" w:rsidP="002B6982">
      <w:pPr>
        <w:rPr>
          <w:szCs w:val="28"/>
        </w:rPr>
      </w:pPr>
      <w:r w:rsidRPr="002B6982">
        <w:rPr>
          <w:szCs w:val="28"/>
        </w:rPr>
        <w:t>имеет равные объем и сроки осуществления прав внутри одного выпуска вне зависимости от времени приобретения ценной бумаги.</w:t>
      </w:r>
    </w:p>
    <w:p w:rsidR="007342B2" w:rsidRPr="002B6982" w:rsidRDefault="007342B2" w:rsidP="002B6982">
      <w:pPr>
        <w:rPr>
          <w:szCs w:val="28"/>
        </w:rPr>
      </w:pPr>
      <w:bookmarkStart w:id="35" w:name="sub_202"/>
      <w:r w:rsidRPr="002B6982">
        <w:rPr>
          <w:bCs/>
          <w:i/>
          <w:szCs w:val="28"/>
        </w:rPr>
        <w:t>Акция</w:t>
      </w:r>
      <w:r w:rsidRPr="002B6982">
        <w:rPr>
          <w:szCs w:val="28"/>
        </w:rPr>
        <w:t xml:space="preserve">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bookmarkEnd w:id="35"/>
    <w:p w:rsidR="007342B2" w:rsidRPr="002B6982" w:rsidRDefault="007342B2" w:rsidP="002B6982">
      <w:pPr>
        <w:rPr>
          <w:szCs w:val="28"/>
        </w:rPr>
      </w:pPr>
      <w:r w:rsidRPr="002B6982">
        <w:rPr>
          <w:bCs/>
          <w:i/>
          <w:szCs w:val="28"/>
        </w:rPr>
        <w:t>Облигация</w:t>
      </w:r>
      <w:r w:rsidRPr="002B6982">
        <w:rPr>
          <w:szCs w:val="28"/>
        </w:rPr>
        <w:t xml:space="preserve">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bookmarkEnd w:id="32"/>
    <w:p w:rsidR="007342B2" w:rsidRPr="002B6982" w:rsidRDefault="007342B2" w:rsidP="002B6982">
      <w:pPr>
        <w:rPr>
          <w:szCs w:val="28"/>
        </w:rPr>
      </w:pPr>
      <w:r w:rsidRPr="002B6982">
        <w:rPr>
          <w:bCs/>
          <w:i/>
          <w:szCs w:val="28"/>
        </w:rPr>
        <w:t>Опцион эмитента</w:t>
      </w:r>
      <w:r w:rsidRPr="002B6982">
        <w:rPr>
          <w:szCs w:val="28"/>
        </w:rPr>
        <w:t xml:space="preserve"> - 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именной ценной бумагой. </w:t>
      </w:r>
    </w:p>
    <w:p w:rsidR="007342B2" w:rsidRPr="002B6982" w:rsidRDefault="007342B2" w:rsidP="002B6982">
      <w:pPr>
        <w:rPr>
          <w:szCs w:val="28"/>
        </w:rPr>
      </w:pPr>
      <w:bookmarkStart w:id="36" w:name="sub_204"/>
      <w:bookmarkEnd w:id="33"/>
      <w:r w:rsidRPr="002B6982">
        <w:rPr>
          <w:bCs/>
          <w:i/>
          <w:szCs w:val="28"/>
        </w:rPr>
        <w:t>Выпуск эмиссионных ценных бумаг</w:t>
      </w:r>
      <w:r w:rsidRPr="002B6982">
        <w:rPr>
          <w:szCs w:val="28"/>
        </w:rPr>
        <w:t xml:space="preserve">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настоящим Федеральным законом выпуск эмиссионных ценных бумаг не подлежит государственной регистрации, - идентификационный номер.</w:t>
      </w:r>
    </w:p>
    <w:p w:rsidR="007342B2" w:rsidRPr="002B6982" w:rsidRDefault="007342B2" w:rsidP="002B6982">
      <w:pPr>
        <w:rPr>
          <w:szCs w:val="28"/>
        </w:rPr>
      </w:pPr>
      <w:bookmarkStart w:id="37" w:name="sub_205"/>
      <w:bookmarkEnd w:id="36"/>
      <w:r w:rsidRPr="002B6982">
        <w:rPr>
          <w:bCs/>
          <w:i/>
          <w:szCs w:val="28"/>
        </w:rPr>
        <w:t>Эмитент</w:t>
      </w:r>
      <w:r w:rsidRPr="002B6982">
        <w:rPr>
          <w:szCs w:val="28"/>
        </w:rPr>
        <w:t xml:space="preserve">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7342B2" w:rsidRPr="002B6982" w:rsidRDefault="007342B2" w:rsidP="002B6982">
      <w:pPr>
        <w:rPr>
          <w:szCs w:val="28"/>
        </w:rPr>
      </w:pPr>
      <w:bookmarkStart w:id="38" w:name="sub_212"/>
      <w:bookmarkEnd w:id="37"/>
      <w:r w:rsidRPr="002B6982">
        <w:rPr>
          <w:bCs/>
          <w:i/>
          <w:szCs w:val="28"/>
        </w:rPr>
        <w:t>Владелец</w:t>
      </w:r>
      <w:r w:rsidRPr="002B6982">
        <w:rPr>
          <w:szCs w:val="28"/>
        </w:rPr>
        <w:t xml:space="preserve"> - лицо, которому ценные бумаги принадлежат на праве собственности или ином вещном праве.</w:t>
      </w:r>
    </w:p>
    <w:p w:rsidR="007342B2" w:rsidRPr="002B6982" w:rsidRDefault="007342B2" w:rsidP="002B6982">
      <w:pPr>
        <w:rPr>
          <w:szCs w:val="28"/>
        </w:rPr>
      </w:pPr>
      <w:bookmarkStart w:id="39" w:name="sub_213"/>
      <w:bookmarkEnd w:id="38"/>
      <w:r w:rsidRPr="002B6982">
        <w:rPr>
          <w:bCs/>
          <w:i/>
          <w:szCs w:val="28"/>
        </w:rPr>
        <w:t>Обращение ценных бумаг</w:t>
      </w:r>
      <w:r w:rsidRPr="002B6982">
        <w:rPr>
          <w:szCs w:val="28"/>
        </w:rPr>
        <w:t xml:space="preserve"> - заключение гражданско-правовых сделок, влекущих переход прав собственности на ценные бумаги.</w:t>
      </w:r>
    </w:p>
    <w:p w:rsidR="007342B2" w:rsidRPr="002B6982" w:rsidRDefault="007342B2" w:rsidP="002B6982">
      <w:pPr>
        <w:rPr>
          <w:szCs w:val="28"/>
        </w:rPr>
      </w:pPr>
      <w:bookmarkStart w:id="40" w:name="sub_214"/>
      <w:bookmarkEnd w:id="39"/>
      <w:r w:rsidRPr="002B6982">
        <w:rPr>
          <w:bCs/>
          <w:i/>
          <w:szCs w:val="28"/>
        </w:rPr>
        <w:t>Размещение эмиссионных ценных бумаг</w:t>
      </w:r>
      <w:r w:rsidRPr="002B6982">
        <w:rPr>
          <w:szCs w:val="28"/>
        </w:rPr>
        <w:t xml:space="preserve"> - отчуждение эмиссионных ценных бумаг эмитентом первым владельцам путем заключения гражданско-правовых сделок.</w:t>
      </w:r>
    </w:p>
    <w:p w:rsidR="007342B2" w:rsidRPr="002B6982" w:rsidRDefault="007342B2" w:rsidP="002B6982">
      <w:pPr>
        <w:rPr>
          <w:szCs w:val="28"/>
        </w:rPr>
      </w:pPr>
      <w:bookmarkStart w:id="41" w:name="sub_215"/>
      <w:bookmarkEnd w:id="40"/>
      <w:r w:rsidRPr="002B6982">
        <w:rPr>
          <w:bCs/>
          <w:i/>
          <w:szCs w:val="28"/>
        </w:rPr>
        <w:t>Эмиссия ценных бумаг</w:t>
      </w:r>
      <w:r w:rsidRPr="002B6982">
        <w:rPr>
          <w:szCs w:val="28"/>
        </w:rPr>
        <w:t xml:space="preserve"> - установленная настоящим федеральным законом последовательность действий эмитента по размещению эмиссионных ценных бумаг.</w:t>
      </w:r>
    </w:p>
    <w:p w:rsidR="007342B2" w:rsidRPr="002B6982" w:rsidRDefault="007342B2" w:rsidP="002B6982">
      <w:pPr>
        <w:rPr>
          <w:szCs w:val="28"/>
        </w:rPr>
      </w:pPr>
      <w:bookmarkStart w:id="42" w:name="sub_216"/>
      <w:bookmarkEnd w:id="41"/>
      <w:r w:rsidRPr="002B6982">
        <w:rPr>
          <w:bCs/>
          <w:i/>
          <w:szCs w:val="28"/>
        </w:rPr>
        <w:t>Профессиональные участники рынка ценных бумаг</w:t>
      </w:r>
      <w:r w:rsidRPr="002B6982">
        <w:rPr>
          <w:szCs w:val="28"/>
        </w:rPr>
        <w:t xml:space="preserve"> - юридические лица, которые осуществляют виды деятельности, указанные в  главе 2 настоящего Федерального закона.</w:t>
      </w:r>
    </w:p>
    <w:p w:rsidR="007342B2" w:rsidRPr="002B6982" w:rsidRDefault="007342B2" w:rsidP="002B6982">
      <w:pPr>
        <w:rPr>
          <w:szCs w:val="28"/>
        </w:rPr>
      </w:pPr>
      <w:bookmarkStart w:id="43" w:name="sub_2162"/>
      <w:bookmarkEnd w:id="42"/>
      <w:r w:rsidRPr="002B6982">
        <w:rPr>
          <w:bCs/>
          <w:i/>
          <w:szCs w:val="28"/>
        </w:rPr>
        <w:t>Финансовый консультант на рынке ценных бумаг</w:t>
      </w:r>
      <w:r w:rsidRPr="002B6982">
        <w:rPr>
          <w:szCs w:val="28"/>
        </w:rPr>
        <w:t xml:space="preserve"> - юридическое лицо, имеющее лицензию на осуществление брокерской и/или дилерской деятельности на рынке ценных бумаг, оказывающее эмитенту услуги по подготовке проспекта ценных бумаг.</w:t>
      </w:r>
    </w:p>
    <w:p w:rsidR="007342B2" w:rsidRPr="002B6982" w:rsidRDefault="007342B2" w:rsidP="002B6982">
      <w:pPr>
        <w:rPr>
          <w:szCs w:val="28"/>
        </w:rPr>
      </w:pPr>
      <w:bookmarkStart w:id="44" w:name="sub_217"/>
      <w:bookmarkEnd w:id="43"/>
      <w:r w:rsidRPr="002B6982">
        <w:rPr>
          <w:bCs/>
          <w:i/>
          <w:szCs w:val="28"/>
        </w:rPr>
        <w:t>Добросовестный приобретатель</w:t>
      </w:r>
      <w:r w:rsidRPr="002B6982">
        <w:rPr>
          <w:szCs w:val="28"/>
        </w:rPr>
        <w:t xml:space="preserve"> -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p>
    <w:p w:rsidR="007342B2" w:rsidRPr="002B6982" w:rsidRDefault="007342B2" w:rsidP="002B6982">
      <w:pPr>
        <w:rPr>
          <w:szCs w:val="28"/>
        </w:rPr>
      </w:pPr>
      <w:bookmarkStart w:id="45" w:name="sub_219"/>
      <w:bookmarkEnd w:id="44"/>
      <w:r w:rsidRPr="002B6982">
        <w:rPr>
          <w:bCs/>
          <w:i/>
          <w:szCs w:val="28"/>
        </w:rPr>
        <w:t>Публичное размещение ценных бумаг</w:t>
      </w:r>
      <w:r w:rsidRPr="002B6982">
        <w:rPr>
          <w:szCs w:val="28"/>
        </w:rPr>
        <w:t xml:space="preserve"> - размещение ценных бумаг путем открытой подписки, в том числе размещение ценных бумаг на торгах фондовых бирж и/или иных организаторов торговли на рынке ценных бумаг.</w:t>
      </w:r>
    </w:p>
    <w:p w:rsidR="007342B2" w:rsidRPr="002B6982" w:rsidRDefault="007342B2" w:rsidP="002B6982">
      <w:pPr>
        <w:rPr>
          <w:szCs w:val="28"/>
        </w:rPr>
      </w:pPr>
      <w:bookmarkStart w:id="46" w:name="sub_220"/>
      <w:bookmarkEnd w:id="45"/>
      <w:r w:rsidRPr="002B6982">
        <w:rPr>
          <w:bCs/>
          <w:i/>
          <w:szCs w:val="28"/>
        </w:rPr>
        <w:t>Публичное обращение ценных бумаг</w:t>
      </w:r>
      <w:r w:rsidRPr="002B6982">
        <w:rPr>
          <w:szCs w:val="28"/>
        </w:rPr>
        <w:t xml:space="preserve"> - обращение ценных бумаг на торгах фондовых бирж и/или иных организаторов торговли на рынке ценных бумаг, обращение ценных бумаг путем предложения ценных бумаг неограниченному кругу лиц, в том числе с использованием рекламы.</w:t>
      </w:r>
    </w:p>
    <w:p w:rsidR="007342B2" w:rsidRPr="002B6982" w:rsidRDefault="007342B2" w:rsidP="002B6982">
      <w:pPr>
        <w:rPr>
          <w:szCs w:val="28"/>
        </w:rPr>
      </w:pPr>
      <w:bookmarkStart w:id="47" w:name="sub_2181"/>
      <w:bookmarkEnd w:id="46"/>
      <w:r w:rsidRPr="002B6982">
        <w:rPr>
          <w:bCs/>
          <w:i/>
          <w:szCs w:val="28"/>
        </w:rPr>
        <w:t>Листинг ценных бумаг</w:t>
      </w:r>
      <w:r w:rsidRPr="002B6982">
        <w:rPr>
          <w:szCs w:val="28"/>
        </w:rPr>
        <w:t xml:space="preserve"> - включение фондовой биржей ценных бумаг в котировальный список.</w:t>
      </w:r>
    </w:p>
    <w:p w:rsidR="007342B2" w:rsidRPr="002B6982" w:rsidRDefault="007342B2" w:rsidP="002B6982">
      <w:pPr>
        <w:rPr>
          <w:szCs w:val="28"/>
        </w:rPr>
      </w:pPr>
      <w:bookmarkStart w:id="48" w:name="sub_2182"/>
      <w:bookmarkEnd w:id="47"/>
      <w:r w:rsidRPr="002B6982">
        <w:rPr>
          <w:bCs/>
          <w:i/>
          <w:szCs w:val="28"/>
        </w:rPr>
        <w:t>Делистинг ценных бумаг</w:t>
      </w:r>
      <w:r w:rsidRPr="002B6982">
        <w:rPr>
          <w:szCs w:val="28"/>
        </w:rPr>
        <w:t xml:space="preserve"> - исключение фондовой биржей ценных</w:t>
      </w:r>
      <w:r w:rsidR="00B52CB9" w:rsidRPr="002B6982">
        <w:rPr>
          <w:szCs w:val="28"/>
        </w:rPr>
        <w:t xml:space="preserve"> бумаг из котировального списка и др.</w:t>
      </w:r>
    </w:p>
    <w:bookmarkEnd w:id="48"/>
    <w:p w:rsidR="00034264" w:rsidRPr="002B6982" w:rsidRDefault="007342B2" w:rsidP="002B6982">
      <w:pPr>
        <w:rPr>
          <w:i/>
          <w:szCs w:val="28"/>
        </w:rPr>
      </w:pPr>
      <w:r w:rsidRPr="002B6982">
        <w:rPr>
          <w:i/>
          <w:szCs w:val="28"/>
        </w:rPr>
        <w:t>Виды профессиональной деятельности на рынке ценных бумаг:</w:t>
      </w:r>
    </w:p>
    <w:p w:rsidR="007342B2" w:rsidRPr="002B6982" w:rsidRDefault="007342B2" w:rsidP="002B6982">
      <w:pPr>
        <w:numPr>
          <w:ilvl w:val="0"/>
          <w:numId w:val="7"/>
        </w:numPr>
        <w:ind w:firstLine="709"/>
        <w:rPr>
          <w:szCs w:val="28"/>
        </w:rPr>
      </w:pPr>
      <w:r w:rsidRPr="002B6982">
        <w:rPr>
          <w:szCs w:val="28"/>
        </w:rPr>
        <w:t>Брокерская деятельность</w:t>
      </w:r>
    </w:p>
    <w:p w:rsidR="007342B2" w:rsidRPr="002B6982" w:rsidRDefault="007342B2" w:rsidP="002B6982">
      <w:pPr>
        <w:rPr>
          <w:szCs w:val="28"/>
        </w:rPr>
      </w:pPr>
      <w:r w:rsidRPr="002B6982">
        <w:rPr>
          <w:szCs w:val="28"/>
        </w:rPr>
        <w:t>Брокерской деятельностью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p w:rsidR="007342B2" w:rsidRPr="002B6982" w:rsidRDefault="007342B2" w:rsidP="002B6982">
      <w:pPr>
        <w:rPr>
          <w:szCs w:val="28"/>
        </w:rPr>
      </w:pPr>
      <w:bookmarkStart w:id="49" w:name="sub_3012"/>
      <w:r w:rsidRPr="002B6982">
        <w:rPr>
          <w:szCs w:val="28"/>
        </w:rPr>
        <w:t>Профессиональный участник рынка ценных бумаг, осуществляющий брокерскую деятельность, именуется брокером.</w:t>
      </w:r>
    </w:p>
    <w:bookmarkEnd w:id="49"/>
    <w:p w:rsidR="007342B2" w:rsidRPr="002B6982" w:rsidRDefault="007342B2" w:rsidP="002B6982">
      <w:pPr>
        <w:rPr>
          <w:szCs w:val="28"/>
        </w:rPr>
      </w:pPr>
      <w:r w:rsidRPr="002B6982">
        <w:rPr>
          <w:szCs w:val="28"/>
        </w:rPr>
        <w:t>В случае оказания брокером услуг по размещению эмиссионных ценных бумаг брокер вправе приобрести за свой счет не размещенные в срок, предусмотренный договором, ценные бумаги.</w:t>
      </w:r>
    </w:p>
    <w:p w:rsidR="007342B2" w:rsidRPr="002B6982" w:rsidRDefault="007342B2" w:rsidP="002B6982">
      <w:pPr>
        <w:numPr>
          <w:ilvl w:val="0"/>
          <w:numId w:val="7"/>
        </w:numPr>
        <w:ind w:firstLine="709"/>
        <w:rPr>
          <w:szCs w:val="28"/>
        </w:rPr>
      </w:pPr>
      <w:r w:rsidRPr="002B6982">
        <w:rPr>
          <w:szCs w:val="28"/>
        </w:rPr>
        <w:t>Дилерская деятельность</w:t>
      </w:r>
    </w:p>
    <w:p w:rsidR="007342B2" w:rsidRPr="002B6982" w:rsidRDefault="007342B2" w:rsidP="002B6982">
      <w:pPr>
        <w:rPr>
          <w:szCs w:val="28"/>
        </w:rPr>
      </w:pPr>
      <w:r w:rsidRPr="002B6982">
        <w:rPr>
          <w:szCs w:val="28"/>
        </w:rPr>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7342B2" w:rsidRPr="002B6982" w:rsidRDefault="007342B2" w:rsidP="002B6982">
      <w:pPr>
        <w:rPr>
          <w:szCs w:val="28"/>
        </w:rPr>
      </w:pPr>
      <w:bookmarkStart w:id="50" w:name="sub_402"/>
      <w:r w:rsidRPr="002B6982">
        <w:rPr>
          <w:szCs w:val="28"/>
        </w:rPr>
        <w:t>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 а также государственная корпорация, если для такой корпорации возможность осуществления дилерской деятельности установлена федеральным законом, на основании которого она создана</w:t>
      </w:r>
      <w:r w:rsidRPr="002B6982">
        <w:rPr>
          <w:color w:val="008000"/>
          <w:szCs w:val="28"/>
          <w:u w:val="single"/>
        </w:rPr>
        <w:t>.</w:t>
      </w:r>
    </w:p>
    <w:bookmarkEnd w:id="50"/>
    <w:p w:rsidR="007342B2" w:rsidRPr="002B6982" w:rsidRDefault="007342B2" w:rsidP="002B6982">
      <w:pPr>
        <w:numPr>
          <w:ilvl w:val="0"/>
          <w:numId w:val="7"/>
        </w:numPr>
        <w:ind w:firstLine="709"/>
        <w:rPr>
          <w:szCs w:val="28"/>
        </w:rPr>
      </w:pPr>
      <w:r w:rsidRPr="002B6982">
        <w:rPr>
          <w:szCs w:val="28"/>
        </w:rPr>
        <w:t>Деятельность по управлению ценными бумагами</w:t>
      </w:r>
    </w:p>
    <w:p w:rsidR="007342B2" w:rsidRPr="002B6982" w:rsidRDefault="007342B2" w:rsidP="002B6982">
      <w:pPr>
        <w:rPr>
          <w:szCs w:val="28"/>
        </w:rPr>
      </w:pPr>
      <w:r w:rsidRPr="002B6982">
        <w:rPr>
          <w:szCs w:val="28"/>
        </w:rPr>
        <w:t>Для целей настоящего федерального закона под деятельностью по управлению ценными бумагами признается осуществление юридическим лицом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7342B2" w:rsidRPr="002B6982" w:rsidRDefault="007342B2" w:rsidP="002B6982">
      <w:pPr>
        <w:rPr>
          <w:szCs w:val="28"/>
        </w:rPr>
      </w:pPr>
      <w:r w:rsidRPr="002B6982">
        <w:rPr>
          <w:szCs w:val="28"/>
        </w:rPr>
        <w:t>ценными бумагами;</w:t>
      </w:r>
    </w:p>
    <w:p w:rsidR="007342B2" w:rsidRPr="002B6982" w:rsidRDefault="007342B2" w:rsidP="002B6982">
      <w:pPr>
        <w:rPr>
          <w:szCs w:val="28"/>
        </w:rPr>
      </w:pPr>
      <w:r w:rsidRPr="002B6982">
        <w:rPr>
          <w:szCs w:val="28"/>
        </w:rPr>
        <w:t>денежными средствами, предназначенными для инвестирования в ценные бумаги;</w:t>
      </w:r>
    </w:p>
    <w:p w:rsidR="007342B2" w:rsidRPr="002B6982" w:rsidRDefault="007342B2" w:rsidP="002B6982">
      <w:pPr>
        <w:rPr>
          <w:szCs w:val="28"/>
        </w:rPr>
      </w:pPr>
      <w:r w:rsidRPr="002B6982">
        <w:rPr>
          <w:szCs w:val="28"/>
        </w:rPr>
        <w:t>денежными средствами и ценными бумагами, получаемыми в процессе управления ценными бумагами.</w:t>
      </w:r>
    </w:p>
    <w:p w:rsidR="007342B2" w:rsidRPr="002B6982" w:rsidRDefault="007342B2" w:rsidP="002B6982">
      <w:pPr>
        <w:rPr>
          <w:szCs w:val="28"/>
        </w:rPr>
      </w:pPr>
      <w:r w:rsidRPr="002B6982">
        <w:rPr>
          <w:szCs w:val="28"/>
        </w:rPr>
        <w:t>Профессиональный участник рынка ценных бумаг, осуществляющий деятельность по управлению ценными бумагами, именуется управляющим.</w:t>
      </w:r>
    </w:p>
    <w:p w:rsidR="007342B2" w:rsidRPr="002B6982" w:rsidRDefault="007342B2" w:rsidP="002B6982">
      <w:pPr>
        <w:rPr>
          <w:szCs w:val="28"/>
        </w:rPr>
      </w:pPr>
      <w:bookmarkStart w:id="51" w:name="sub_57"/>
      <w:r w:rsidRPr="002B6982">
        <w:rPr>
          <w:szCs w:val="28"/>
        </w:rPr>
        <w:t>Наличие лицензии на осуществление деятельности по управлению ценными бумагами не требуется в случае, если доверительное управление связано только с осуществлением управляющим прав по ценным бумагам.</w:t>
      </w:r>
    </w:p>
    <w:bookmarkEnd w:id="51"/>
    <w:p w:rsidR="007342B2" w:rsidRPr="002B6982" w:rsidRDefault="007342B2" w:rsidP="002B6982">
      <w:pPr>
        <w:numPr>
          <w:ilvl w:val="0"/>
          <w:numId w:val="7"/>
        </w:numPr>
        <w:ind w:firstLine="709"/>
        <w:rPr>
          <w:szCs w:val="28"/>
        </w:rPr>
      </w:pPr>
      <w:r w:rsidRPr="002B6982">
        <w:rPr>
          <w:szCs w:val="28"/>
        </w:rPr>
        <w:t>Деятельность по определению взаимных обязательств (клиринг)</w:t>
      </w:r>
    </w:p>
    <w:p w:rsidR="007342B2" w:rsidRPr="002B6982" w:rsidRDefault="007342B2" w:rsidP="002B6982">
      <w:pPr>
        <w:rPr>
          <w:szCs w:val="28"/>
        </w:rPr>
      </w:pPr>
      <w:r w:rsidRPr="002B6982">
        <w:rPr>
          <w:szCs w:val="28"/>
        </w:rPr>
        <w:t>Клиринговая деятельность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7342B2" w:rsidRPr="002B6982" w:rsidRDefault="007342B2" w:rsidP="002B6982">
      <w:pPr>
        <w:numPr>
          <w:ilvl w:val="0"/>
          <w:numId w:val="7"/>
        </w:numPr>
        <w:ind w:firstLine="709"/>
        <w:rPr>
          <w:szCs w:val="28"/>
        </w:rPr>
      </w:pPr>
      <w:r w:rsidRPr="002B6982">
        <w:rPr>
          <w:szCs w:val="28"/>
        </w:rPr>
        <w:t>Депозитарная деятельность</w:t>
      </w:r>
    </w:p>
    <w:p w:rsidR="007342B2" w:rsidRPr="002B6982" w:rsidRDefault="007342B2" w:rsidP="002B6982">
      <w:pPr>
        <w:rPr>
          <w:szCs w:val="28"/>
        </w:rPr>
      </w:pPr>
      <w:r w:rsidRPr="002B6982">
        <w:rPr>
          <w:szCs w:val="28"/>
        </w:rPr>
        <w:t>Депозитарной деятельностью признается оказание услуг по хранению сертификатов ценных бумаг и/или учету и переходу прав на ценные бумаги.</w:t>
      </w:r>
    </w:p>
    <w:p w:rsidR="007342B2" w:rsidRPr="002B6982" w:rsidRDefault="007342B2" w:rsidP="002B6982">
      <w:pPr>
        <w:rPr>
          <w:szCs w:val="28"/>
        </w:rPr>
      </w:pPr>
      <w:bookmarkStart w:id="52" w:name="sub_702"/>
      <w:r w:rsidRPr="002B6982">
        <w:rPr>
          <w:szCs w:val="28"/>
        </w:rPr>
        <w:t>Профессиональный участник рынка ценных бумаг, осуществляющий депозитарную деятельность, именуется депозитарием. Депозитарием может быть только юридическое лицо.</w:t>
      </w:r>
    </w:p>
    <w:p w:rsidR="007342B2" w:rsidRPr="002B6982" w:rsidRDefault="007342B2" w:rsidP="002B6982">
      <w:pPr>
        <w:rPr>
          <w:szCs w:val="28"/>
        </w:rPr>
      </w:pPr>
      <w:bookmarkStart w:id="53" w:name="sub_703"/>
      <w:bookmarkEnd w:id="52"/>
      <w:r w:rsidRPr="002B6982">
        <w:rPr>
          <w:szCs w:val="28"/>
        </w:rPr>
        <w:t>Лицо, пользующееся услугами депозитария по хранению ценных бумаг и/или учету прав на ценные бумаги, именуется депонентом.</w:t>
      </w:r>
    </w:p>
    <w:p w:rsidR="007342B2" w:rsidRPr="002B6982" w:rsidRDefault="007342B2" w:rsidP="002B6982">
      <w:pPr>
        <w:rPr>
          <w:szCs w:val="28"/>
        </w:rPr>
      </w:pPr>
      <w:bookmarkStart w:id="54" w:name="sub_704"/>
      <w:bookmarkEnd w:id="53"/>
      <w:r w:rsidRPr="002B6982">
        <w:rPr>
          <w:szCs w:val="28"/>
        </w:rPr>
        <w:t>Договор между депозитарием и депонентом, регулирующий их отношения в процессе депозитарной деятельности, именуется депозитарным договором (договором о счете депо). Депозитарный договор должен быть заключен в письменной форме. Депозитарий обязан утвердить условия осуществления им депозитарной деятельности, являющиеся неотъемлемой составной частью заключенного депозитарного договора.</w:t>
      </w:r>
    </w:p>
    <w:bookmarkEnd w:id="54"/>
    <w:p w:rsidR="003E010A" w:rsidRPr="002B6982" w:rsidRDefault="003E010A" w:rsidP="002B6982">
      <w:pPr>
        <w:numPr>
          <w:ilvl w:val="0"/>
          <w:numId w:val="7"/>
        </w:numPr>
        <w:ind w:firstLine="709"/>
        <w:rPr>
          <w:szCs w:val="28"/>
        </w:rPr>
      </w:pPr>
      <w:r w:rsidRPr="002B6982">
        <w:rPr>
          <w:szCs w:val="28"/>
        </w:rPr>
        <w:t>Деятельность по ведению реестра владельцев ценных бумаг</w:t>
      </w:r>
    </w:p>
    <w:p w:rsidR="003E010A" w:rsidRPr="002B6982" w:rsidRDefault="003E010A" w:rsidP="002B6982">
      <w:pPr>
        <w:rPr>
          <w:szCs w:val="28"/>
        </w:rPr>
      </w:pPr>
      <w:r w:rsidRPr="002B6982">
        <w:rPr>
          <w:szCs w:val="28"/>
        </w:rPr>
        <w:t>Деятельностью по ведению реестра владельцев ценных бумаг признаются сбор, фиксация, обработка, хранение и предоставление данных, составляющих систему ведения реестра владельцев ценных бумаг.</w:t>
      </w:r>
    </w:p>
    <w:p w:rsidR="003E010A" w:rsidRPr="002B6982" w:rsidRDefault="003E010A" w:rsidP="002B6982">
      <w:pPr>
        <w:rPr>
          <w:szCs w:val="28"/>
        </w:rPr>
      </w:pPr>
      <w:bookmarkStart w:id="55" w:name="sub_8102"/>
      <w:r w:rsidRPr="002B6982">
        <w:rPr>
          <w:szCs w:val="28"/>
        </w:rPr>
        <w:t>Деятельностью по ведению реестра владельцев ценных бумаг имеют право заниматься только юридические лица.</w:t>
      </w:r>
    </w:p>
    <w:p w:rsidR="003E010A" w:rsidRPr="002B6982" w:rsidRDefault="003E010A" w:rsidP="002B6982">
      <w:pPr>
        <w:rPr>
          <w:szCs w:val="28"/>
        </w:rPr>
      </w:pPr>
      <w:bookmarkStart w:id="56" w:name="sub_8013"/>
      <w:bookmarkEnd w:id="55"/>
      <w:r w:rsidRPr="002B6982">
        <w:rPr>
          <w:szCs w:val="28"/>
        </w:rPr>
        <w:t>Лица, осуществляющие деятельность по ведению реестра владельцев ценных бумаг, именуются держателями реестра (регистраторами).</w:t>
      </w:r>
    </w:p>
    <w:bookmarkEnd w:id="56"/>
    <w:p w:rsidR="003E010A" w:rsidRPr="002B6982" w:rsidRDefault="003E010A" w:rsidP="002B6982">
      <w:pPr>
        <w:numPr>
          <w:ilvl w:val="0"/>
          <w:numId w:val="7"/>
        </w:numPr>
        <w:ind w:firstLine="709"/>
        <w:rPr>
          <w:szCs w:val="28"/>
        </w:rPr>
      </w:pPr>
      <w:r w:rsidRPr="002B6982">
        <w:rPr>
          <w:szCs w:val="28"/>
        </w:rPr>
        <w:t>Деятельность по организации торговли на рынке ценных бумаг</w:t>
      </w:r>
    </w:p>
    <w:p w:rsidR="003E010A" w:rsidRPr="002B6982" w:rsidRDefault="003E010A" w:rsidP="002B6982">
      <w:pPr>
        <w:rPr>
          <w:szCs w:val="28"/>
        </w:rPr>
      </w:pPr>
      <w:r w:rsidRPr="002B6982">
        <w:rPr>
          <w:szCs w:val="28"/>
        </w:rPr>
        <w:t>Деятельностью по организации торговли на рынке ценных бумаг признается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3E010A" w:rsidRPr="002B6982" w:rsidRDefault="003E010A" w:rsidP="002B6982">
      <w:pPr>
        <w:rPr>
          <w:szCs w:val="28"/>
        </w:rPr>
      </w:pPr>
      <w:bookmarkStart w:id="57" w:name="sub_902"/>
      <w:r w:rsidRPr="002B6982">
        <w:rPr>
          <w:szCs w:val="28"/>
        </w:rPr>
        <w:t>Профессиональный участник рынка ценных бумаг, осуществляющий деятельность по организации торговли на рынке ценных бумаг, называется организатором торговли на рынке ценных бумаг.</w:t>
      </w:r>
    </w:p>
    <w:bookmarkEnd w:id="57"/>
    <w:p w:rsidR="003E010A" w:rsidRPr="002B6982" w:rsidRDefault="003E010A" w:rsidP="002B6982">
      <w:pPr>
        <w:rPr>
          <w:szCs w:val="28"/>
        </w:rPr>
      </w:pPr>
      <w:r w:rsidRPr="002B6982">
        <w:rPr>
          <w:szCs w:val="28"/>
        </w:rPr>
        <w:t>Осуществление деятельности по ведению реестра не допускает ее совмещения с другими видами профессиональной деятельности на рынке ценных бумаг.</w:t>
      </w:r>
    </w:p>
    <w:p w:rsidR="003E010A" w:rsidRPr="002B6982" w:rsidRDefault="003E010A" w:rsidP="002B6982">
      <w:pPr>
        <w:rPr>
          <w:szCs w:val="28"/>
        </w:rPr>
      </w:pPr>
      <w:r w:rsidRPr="002B6982">
        <w:rPr>
          <w:szCs w:val="28"/>
        </w:rPr>
        <w:t>Ограничения на совмещение видов деятельности и операций с ценными бумагами устанавливаются федеральным органом исполнительной власти по рынку ценных бумаг.</w:t>
      </w:r>
    </w:p>
    <w:p w:rsidR="00B52CB9" w:rsidRPr="002B6982" w:rsidRDefault="00CA21F5" w:rsidP="002B6982">
      <w:pPr>
        <w:pStyle w:val="10"/>
        <w:ind w:firstLine="709"/>
        <w:jc w:val="both"/>
        <w:rPr>
          <w:szCs w:val="28"/>
        </w:rPr>
      </w:pPr>
      <w:r w:rsidRPr="002B6982">
        <w:rPr>
          <w:szCs w:val="28"/>
        </w:rPr>
        <w:t xml:space="preserve">Основные положения </w:t>
      </w:r>
      <w:r w:rsidR="00B52CB9" w:rsidRPr="002B6982">
        <w:rPr>
          <w:szCs w:val="28"/>
        </w:rPr>
        <w:t>Федерального закона от 26 декабря 1995 г. N 208-ФЗ "Об акционерных обществах":</w:t>
      </w:r>
    </w:p>
    <w:p w:rsidR="00CA21F5" w:rsidRPr="002B6982" w:rsidRDefault="00CA21F5" w:rsidP="002B6982">
      <w:pPr>
        <w:rPr>
          <w:szCs w:val="28"/>
        </w:rPr>
      </w:pPr>
      <w:r w:rsidRPr="002B6982">
        <w:rPr>
          <w:szCs w:val="28"/>
        </w:rPr>
        <w:t>1.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CA21F5" w:rsidRPr="002B6982" w:rsidRDefault="00CA21F5" w:rsidP="002B6982">
      <w:pPr>
        <w:rPr>
          <w:szCs w:val="28"/>
        </w:rPr>
      </w:pPr>
      <w:bookmarkStart w:id="58" w:name="sub_1292"/>
      <w:r w:rsidRPr="002B6982">
        <w:rPr>
          <w:szCs w:val="28"/>
        </w:rP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bookmarkEnd w:id="58"/>
    <w:p w:rsidR="00CA21F5" w:rsidRPr="002B6982" w:rsidRDefault="00CA21F5" w:rsidP="002B6982">
      <w:pPr>
        <w:rPr>
          <w:szCs w:val="28"/>
        </w:rPr>
      </w:pPr>
      <w:r w:rsidRPr="002B6982">
        <w:rPr>
          <w:szCs w:val="28"/>
        </w:rP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CA21F5" w:rsidRPr="002B6982" w:rsidRDefault="00CA21F5" w:rsidP="002B6982">
      <w:pPr>
        <w:rPr>
          <w:szCs w:val="28"/>
        </w:rPr>
      </w:pPr>
      <w:bookmarkStart w:id="59" w:name="sub_20112"/>
      <w:r w:rsidRPr="002B6982">
        <w:rPr>
          <w:szCs w:val="28"/>
        </w:rPr>
        <w:t>Акционеры вправе отчуждать принадлежащие им акции без согласия других акционеров и общества.</w:t>
      </w:r>
    </w:p>
    <w:p w:rsidR="00CA21F5" w:rsidRPr="002B6982" w:rsidRDefault="00CA21F5" w:rsidP="002B6982">
      <w:pPr>
        <w:rPr>
          <w:szCs w:val="28"/>
        </w:rPr>
      </w:pPr>
      <w:bookmarkStart w:id="60" w:name="sub_2002"/>
      <w:bookmarkEnd w:id="59"/>
      <w:r w:rsidRPr="002B6982">
        <w:rPr>
          <w:szCs w:val="28"/>
        </w:rPr>
        <w:t>2. Положения настоящего Федерального закона распространяются на общества с одним акционером постольку, поскольку настоящим Федеральным законом не предусмотрено иное и поскольку это не противоречит существу соответствующих отношений.</w:t>
      </w:r>
    </w:p>
    <w:bookmarkEnd w:id="60"/>
    <w:p w:rsidR="00CA21F5" w:rsidRPr="002B6982" w:rsidRDefault="00CA21F5" w:rsidP="002B6982">
      <w:pPr>
        <w:rPr>
          <w:szCs w:val="28"/>
        </w:rPr>
      </w:pPr>
      <w:r w:rsidRPr="002B6982">
        <w:rPr>
          <w:szCs w:val="28"/>
        </w:rPr>
        <w:t>3.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A21F5" w:rsidRPr="002B6982" w:rsidRDefault="00CA21F5" w:rsidP="002B6982">
      <w:pPr>
        <w:rPr>
          <w:szCs w:val="28"/>
        </w:rPr>
      </w:pPr>
      <w:bookmarkStart w:id="61" w:name="sub_232"/>
      <w:r w:rsidRPr="002B6982">
        <w:rPr>
          <w:szCs w:val="28"/>
        </w:rPr>
        <w:t>До оплаты 50 процентов акций общества, распределенных среди его учредителей, общество не вправе совершать сделки, не связанные с учреждением общества.</w:t>
      </w:r>
    </w:p>
    <w:p w:rsidR="00CA21F5" w:rsidRPr="002B6982" w:rsidRDefault="00CA21F5" w:rsidP="002B6982">
      <w:pPr>
        <w:rPr>
          <w:i/>
          <w:szCs w:val="28"/>
        </w:rPr>
      </w:pPr>
      <w:bookmarkStart w:id="62" w:name="sub_210000"/>
      <w:bookmarkStart w:id="63" w:name="sub_27"/>
      <w:bookmarkStart w:id="64" w:name="sub_28000"/>
      <w:bookmarkStart w:id="65" w:name="sub_2031"/>
      <w:bookmarkEnd w:id="61"/>
      <w:r w:rsidRPr="002B6982">
        <w:rPr>
          <w:i/>
          <w:szCs w:val="28"/>
        </w:rPr>
        <w:t>Уставный капитал и акции общества</w:t>
      </w:r>
    </w:p>
    <w:p w:rsidR="00CA21F5" w:rsidRPr="002B6982" w:rsidRDefault="00CA21F5" w:rsidP="002B6982">
      <w:pPr>
        <w:rPr>
          <w:szCs w:val="28"/>
        </w:rPr>
      </w:pPr>
      <w:r w:rsidRPr="002B6982">
        <w:rPr>
          <w:szCs w:val="28"/>
        </w:rPr>
        <w:t>1. Уставный капитал общества составляется из номинальной стоимости акций общества, приобретенных акционерами.</w:t>
      </w:r>
    </w:p>
    <w:p w:rsidR="00CA21F5" w:rsidRPr="002B6982" w:rsidRDefault="00CA21F5" w:rsidP="002B6982">
      <w:pPr>
        <w:rPr>
          <w:szCs w:val="28"/>
        </w:rPr>
      </w:pPr>
      <w:bookmarkStart w:id="66" w:name="sub_2512"/>
      <w:bookmarkEnd w:id="62"/>
      <w:r w:rsidRPr="002B6982">
        <w:rPr>
          <w:szCs w:val="28"/>
        </w:rPr>
        <w:t>Номинальная стоимость всех обыкновенных акций общества должна быть одинаковой.</w:t>
      </w:r>
    </w:p>
    <w:p w:rsidR="00CA21F5" w:rsidRPr="002B6982" w:rsidRDefault="00CA21F5" w:rsidP="002B6982">
      <w:pPr>
        <w:rPr>
          <w:szCs w:val="28"/>
        </w:rPr>
      </w:pPr>
      <w:bookmarkStart w:id="67" w:name="sub_2513"/>
      <w:bookmarkEnd w:id="66"/>
      <w:r w:rsidRPr="002B6982">
        <w:rPr>
          <w:szCs w:val="28"/>
        </w:rPr>
        <w:t>Уставный капитал общества определяет минимальный размер имущества общества, гарантирующего интересы его кредиторов.</w:t>
      </w:r>
    </w:p>
    <w:p w:rsidR="00CA21F5" w:rsidRPr="002B6982" w:rsidRDefault="00CA21F5" w:rsidP="002B6982">
      <w:pPr>
        <w:rPr>
          <w:szCs w:val="28"/>
        </w:rPr>
      </w:pPr>
      <w:bookmarkStart w:id="68" w:name="sub_2502"/>
      <w:bookmarkEnd w:id="67"/>
      <w:r w:rsidRPr="002B6982">
        <w:rPr>
          <w:szCs w:val="28"/>
        </w:rPr>
        <w:t>2. Общество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общества.</w:t>
      </w:r>
    </w:p>
    <w:p w:rsidR="00CA21F5" w:rsidRPr="002B6982" w:rsidRDefault="00CA21F5" w:rsidP="002B6982">
      <w:pPr>
        <w:rPr>
          <w:szCs w:val="28"/>
        </w:rPr>
      </w:pPr>
      <w:bookmarkStart w:id="69" w:name="sub_25022"/>
      <w:bookmarkEnd w:id="68"/>
      <w:r w:rsidRPr="002B6982">
        <w:rPr>
          <w:szCs w:val="28"/>
        </w:rPr>
        <w:t>При учреждении общества все его акции должны быть размещены среди учредителей.</w:t>
      </w:r>
    </w:p>
    <w:p w:rsidR="00CA21F5" w:rsidRPr="002B6982" w:rsidRDefault="00CA21F5" w:rsidP="002B6982">
      <w:pPr>
        <w:rPr>
          <w:szCs w:val="28"/>
        </w:rPr>
      </w:pPr>
      <w:bookmarkStart w:id="70" w:name="sub_25023"/>
      <w:bookmarkEnd w:id="69"/>
      <w:r w:rsidRPr="002B6982">
        <w:rPr>
          <w:szCs w:val="28"/>
        </w:rPr>
        <w:t>Все акции общества являются именными.</w:t>
      </w:r>
    </w:p>
    <w:bookmarkEnd w:id="70"/>
    <w:p w:rsidR="00CA21F5" w:rsidRPr="002B6982" w:rsidRDefault="00CA21F5" w:rsidP="002B6982">
      <w:pPr>
        <w:rPr>
          <w:i/>
          <w:szCs w:val="28"/>
        </w:rPr>
      </w:pPr>
      <w:r w:rsidRPr="002B6982">
        <w:rPr>
          <w:i/>
          <w:szCs w:val="28"/>
        </w:rPr>
        <w:t>Размещенные и объявленные акции общества</w:t>
      </w:r>
    </w:p>
    <w:p w:rsidR="00CA21F5" w:rsidRPr="002B6982" w:rsidRDefault="00CA21F5" w:rsidP="002B6982">
      <w:pPr>
        <w:rPr>
          <w:szCs w:val="28"/>
        </w:rPr>
      </w:pPr>
      <w:bookmarkStart w:id="71" w:name="sub_22000"/>
      <w:bookmarkEnd w:id="63"/>
      <w:r w:rsidRPr="002B6982">
        <w:rPr>
          <w:szCs w:val="28"/>
        </w:rPr>
        <w:t>1.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 Приобретенные и выкупленные обществом акции, а также акции общества, право собственности на которые перешло к обществу являются размещенными до их погашения.</w:t>
      </w:r>
    </w:p>
    <w:p w:rsidR="00CA21F5" w:rsidRPr="002B6982" w:rsidRDefault="00CA21F5" w:rsidP="002B6982">
      <w:pPr>
        <w:rPr>
          <w:szCs w:val="28"/>
        </w:rPr>
      </w:pPr>
      <w:bookmarkStart w:id="72" w:name="sub_2792"/>
      <w:bookmarkEnd w:id="71"/>
      <w:r w:rsidRPr="002B6982">
        <w:rPr>
          <w:szCs w:val="28"/>
        </w:rPr>
        <w:t>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w:t>
      </w:r>
    </w:p>
    <w:p w:rsidR="00CA21F5" w:rsidRPr="002B6982" w:rsidRDefault="00CA21F5" w:rsidP="002B6982">
      <w:pPr>
        <w:rPr>
          <w:szCs w:val="28"/>
        </w:rPr>
      </w:pPr>
      <w:bookmarkStart w:id="73" w:name="sub_2713"/>
      <w:bookmarkEnd w:id="72"/>
      <w:r w:rsidRPr="002B6982">
        <w:rPr>
          <w:szCs w:val="28"/>
        </w:rPr>
        <w:t>Уставом общества могут быть определены порядок и условия размещения обществом объявленных акций.</w:t>
      </w:r>
    </w:p>
    <w:p w:rsidR="00CA21F5" w:rsidRPr="002B6982" w:rsidRDefault="00CA21F5" w:rsidP="002B6982">
      <w:pPr>
        <w:rPr>
          <w:szCs w:val="28"/>
        </w:rPr>
      </w:pPr>
      <w:bookmarkStart w:id="74" w:name="sub_2702"/>
      <w:bookmarkEnd w:id="73"/>
      <w:r w:rsidRPr="002B6982">
        <w:rPr>
          <w:szCs w:val="28"/>
        </w:rPr>
        <w:t xml:space="preserve">2. </w:t>
      </w:r>
      <w:bookmarkEnd w:id="74"/>
      <w:r w:rsidRPr="002B6982">
        <w:rPr>
          <w:szCs w:val="28"/>
        </w:rPr>
        <w:t>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w:t>
      </w:r>
    </w:p>
    <w:p w:rsidR="00CA21F5" w:rsidRPr="002B6982" w:rsidRDefault="00CA21F5" w:rsidP="002B6982">
      <w:pPr>
        <w:rPr>
          <w:szCs w:val="28"/>
        </w:rPr>
      </w:pPr>
      <w:r w:rsidRPr="002B6982">
        <w:rPr>
          <w:szCs w:val="28"/>
        </w:rPr>
        <w:t xml:space="preserve">Общество не вправе принимать решения об изменении прав, предоставляемых акциями, в которые могут быть конвертированы </w:t>
      </w:r>
      <w:r w:rsidRPr="002B6982">
        <w:rPr>
          <w:color w:val="008000"/>
          <w:szCs w:val="28"/>
          <w:u w:val="single"/>
        </w:rPr>
        <w:t xml:space="preserve"> </w:t>
      </w:r>
      <w:r w:rsidRPr="002B6982">
        <w:rPr>
          <w:szCs w:val="28"/>
        </w:rPr>
        <w:t>размещенные обществом ценные бумаги</w:t>
      </w:r>
    </w:p>
    <w:p w:rsidR="00CA21F5" w:rsidRPr="002B6982" w:rsidRDefault="00CA21F5" w:rsidP="002B6982">
      <w:pPr>
        <w:rPr>
          <w:i/>
          <w:szCs w:val="28"/>
        </w:rPr>
      </w:pPr>
      <w:r w:rsidRPr="002B6982">
        <w:rPr>
          <w:i/>
          <w:szCs w:val="28"/>
        </w:rPr>
        <w:t>Облигации и иные эмиссионные ценные бумаги общества</w:t>
      </w:r>
    </w:p>
    <w:p w:rsidR="00CA21F5" w:rsidRPr="002B6982" w:rsidRDefault="00CA21F5" w:rsidP="002B6982">
      <w:pPr>
        <w:rPr>
          <w:szCs w:val="28"/>
        </w:rPr>
      </w:pPr>
      <w:r w:rsidRPr="002B6982">
        <w:rPr>
          <w:szCs w:val="28"/>
        </w:rPr>
        <w:t>1. Общество вправе размещать облигации и иные эмиссионные ценные бумаги, предусмотренные правовыми актами Российской Федерации о ценных бумагах.</w:t>
      </w:r>
    </w:p>
    <w:bookmarkEnd w:id="64"/>
    <w:p w:rsidR="00CA21F5" w:rsidRPr="002B6982" w:rsidRDefault="00CA21F5" w:rsidP="002B6982">
      <w:pPr>
        <w:rPr>
          <w:szCs w:val="28"/>
        </w:rPr>
      </w:pPr>
      <w:r w:rsidRPr="002B6982">
        <w:rPr>
          <w:szCs w:val="28"/>
        </w:rPr>
        <w:t>2. Размещение обществом облигаций и иных эмиссионных ценных бумаг осуществляется по решению совета директоров (наблюдательного совета) общества, если иное не предусмотрено уставом общества.</w:t>
      </w:r>
    </w:p>
    <w:p w:rsidR="00CA21F5" w:rsidRPr="002B6982" w:rsidRDefault="00CA21F5" w:rsidP="002B6982">
      <w:pPr>
        <w:rPr>
          <w:szCs w:val="28"/>
        </w:rPr>
      </w:pPr>
      <w:bookmarkStart w:id="75" w:name="sub_33022"/>
      <w:r w:rsidRPr="002B6982">
        <w:rPr>
          <w:szCs w:val="28"/>
        </w:rPr>
        <w:t>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w:t>
      </w:r>
    </w:p>
    <w:bookmarkEnd w:id="75"/>
    <w:p w:rsidR="00CA21F5" w:rsidRPr="002B6982" w:rsidRDefault="00CA21F5" w:rsidP="002B6982">
      <w:pPr>
        <w:rPr>
          <w:szCs w:val="28"/>
        </w:rPr>
      </w:pPr>
      <w:r w:rsidRPr="002B6982">
        <w:rPr>
          <w:szCs w:val="28"/>
        </w:rPr>
        <w:t>3. Облигация удостоверяет право ее владельца требовать погашения облигации (выплату номинальной стоимости или номинальной стоимости и процентов) в установленные сроки.</w:t>
      </w:r>
    </w:p>
    <w:p w:rsidR="00CA21F5" w:rsidRPr="002B6982" w:rsidRDefault="00CA21F5" w:rsidP="002B6982">
      <w:pPr>
        <w:rPr>
          <w:szCs w:val="28"/>
        </w:rPr>
      </w:pPr>
      <w:r w:rsidRPr="002B6982">
        <w:rPr>
          <w:szCs w:val="28"/>
        </w:rPr>
        <w:t>В решении о выпуске облигаций должны быть определены форма, сроки и иные условия погашения облигаций.</w:t>
      </w:r>
    </w:p>
    <w:p w:rsidR="00CA21F5" w:rsidRPr="002B6982" w:rsidRDefault="00CA21F5" w:rsidP="002B6982">
      <w:pPr>
        <w:rPr>
          <w:szCs w:val="28"/>
        </w:rPr>
      </w:pPr>
      <w:bookmarkStart w:id="76" w:name="sub_3333"/>
      <w:r w:rsidRPr="002B6982">
        <w:rPr>
          <w:szCs w:val="28"/>
        </w:rPr>
        <w:t>Выпуск облигаций обществом допускается после полной оплаты его уставного капитала. Облигация должна иметь номинальную стоимость. Номинальная стоимость всех выпущенных обществом облигаций не должна превышать размер уставного капитала общества и (или) величину обеспечения, предоставленного в этих целях обществу третьими лицами. При отсутствии обеспечения, предоставленного третьими лицами, выпуск облигаций допускается не ранее третьего года существования общества и при условии надлежащего утверждения годовой бухгалтерской отчетности за два завершенных финансовых года. </w:t>
      </w:r>
    </w:p>
    <w:p w:rsidR="00CA21F5" w:rsidRPr="002B6982" w:rsidRDefault="00CA21F5" w:rsidP="002B6982">
      <w:pPr>
        <w:rPr>
          <w:szCs w:val="28"/>
        </w:rPr>
      </w:pPr>
      <w:bookmarkStart w:id="77" w:name="sub_3336"/>
      <w:bookmarkEnd w:id="76"/>
      <w:r w:rsidRPr="002B6982">
        <w:rPr>
          <w:szCs w:val="28"/>
        </w:rPr>
        <w:t>Общество вправе размещать облигации, обеспеченные залогом определенного имущества общества, либо облигации под обеспечение, предоставленное обществу для целей выпуска облигаций третьими лицами, и облигации без обеспечения.</w:t>
      </w:r>
    </w:p>
    <w:p w:rsidR="00CA21F5" w:rsidRPr="002B6982" w:rsidRDefault="00CA21F5" w:rsidP="002B6982">
      <w:pPr>
        <w:rPr>
          <w:szCs w:val="28"/>
        </w:rPr>
      </w:pPr>
      <w:bookmarkStart w:id="78" w:name="sub_3338"/>
      <w:bookmarkEnd w:id="77"/>
      <w:r w:rsidRPr="002B6982">
        <w:rPr>
          <w:szCs w:val="28"/>
        </w:rPr>
        <w:t xml:space="preserve">Облигации могут быть именными или на предъявителя. При выпуске именных облигаций общество обязано вести реестр их владельцев. </w:t>
      </w:r>
    </w:p>
    <w:p w:rsidR="00CA21F5" w:rsidRDefault="00CA21F5" w:rsidP="002B6982">
      <w:pPr>
        <w:rPr>
          <w:szCs w:val="28"/>
        </w:rPr>
      </w:pPr>
      <w:bookmarkStart w:id="79" w:name="sub_3304"/>
      <w:bookmarkEnd w:id="78"/>
      <w:r w:rsidRPr="002B6982">
        <w:rPr>
          <w:szCs w:val="28"/>
        </w:rPr>
        <w:t>4. Общество не вправе размещать облигации и иные эмиссионные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rsidR="004F355C" w:rsidRPr="002B6982" w:rsidRDefault="004F355C" w:rsidP="002B6982">
      <w:pPr>
        <w:rPr>
          <w:szCs w:val="28"/>
        </w:rPr>
      </w:pPr>
    </w:p>
    <w:bookmarkEnd w:id="65"/>
    <w:bookmarkEnd w:id="79"/>
    <w:p w:rsidR="00034264" w:rsidRDefault="00034264" w:rsidP="002B6982">
      <w:pPr>
        <w:numPr>
          <w:ilvl w:val="1"/>
          <w:numId w:val="28"/>
        </w:numPr>
        <w:ind w:left="0" w:firstLine="709"/>
        <w:rPr>
          <w:b/>
          <w:szCs w:val="28"/>
        </w:rPr>
      </w:pPr>
      <w:r w:rsidRPr="002B6982">
        <w:rPr>
          <w:b/>
          <w:szCs w:val="28"/>
        </w:rPr>
        <w:t>Нормативно-инструктивные документы Банка России о ценных бумагах, их содержание</w:t>
      </w:r>
    </w:p>
    <w:p w:rsidR="004F355C" w:rsidRPr="002B6982" w:rsidRDefault="004F355C" w:rsidP="004F355C">
      <w:pPr>
        <w:ind w:left="709" w:firstLine="0"/>
        <w:rPr>
          <w:b/>
          <w:szCs w:val="28"/>
        </w:rPr>
      </w:pPr>
    </w:p>
    <w:p w:rsidR="004F355C" w:rsidRDefault="00594B30" w:rsidP="002B6982">
      <w:pPr>
        <w:rPr>
          <w:b/>
          <w:szCs w:val="28"/>
        </w:rPr>
      </w:pPr>
      <w:bookmarkStart w:id="80" w:name="sub_4"/>
      <w:bookmarkStart w:id="81" w:name="sub_490"/>
      <w:bookmarkStart w:id="82" w:name="sub_470"/>
      <w:bookmarkStart w:id="83" w:name="sub_411"/>
      <w:bookmarkStart w:id="84" w:name="sub_101"/>
      <w:r w:rsidRPr="002B6982">
        <w:rPr>
          <w:rStyle w:val="a3"/>
          <w:b w:val="0"/>
          <w:color w:val="auto"/>
          <w:szCs w:val="28"/>
        </w:rPr>
        <w:t xml:space="preserve">Согласно статье 4 </w:t>
      </w:r>
      <w:r w:rsidRPr="002B6982">
        <w:rPr>
          <w:b/>
          <w:szCs w:val="28"/>
        </w:rPr>
        <w:t>Федерального закона от 10 июля 2002 г. N 86-ФЗ</w:t>
      </w:r>
    </w:p>
    <w:p w:rsidR="00B5239D" w:rsidRPr="002B6982" w:rsidRDefault="00594B30" w:rsidP="002B6982">
      <w:pPr>
        <w:rPr>
          <w:szCs w:val="28"/>
        </w:rPr>
      </w:pPr>
      <w:r w:rsidRPr="002B6982">
        <w:rPr>
          <w:b/>
          <w:szCs w:val="28"/>
        </w:rPr>
        <w:t>"О Центральном банке Российской Федерации (Банке России)"</w:t>
      </w:r>
      <w:r w:rsidR="004F355C">
        <w:rPr>
          <w:b/>
          <w:szCs w:val="28"/>
        </w:rPr>
        <w:t xml:space="preserve"> </w:t>
      </w:r>
      <w:r w:rsidR="00B5239D" w:rsidRPr="002B6982">
        <w:rPr>
          <w:szCs w:val="28"/>
        </w:rPr>
        <w:t>Банк Рос</w:t>
      </w:r>
      <w:r w:rsidRPr="002B6982">
        <w:rPr>
          <w:szCs w:val="28"/>
        </w:rPr>
        <w:t>сии выполняет следующие функции, связанные с деятельностью на рынке ценных бумаг:</w:t>
      </w:r>
    </w:p>
    <w:p w:rsidR="00B5239D" w:rsidRPr="002B6982" w:rsidRDefault="00B5239D" w:rsidP="002B6982">
      <w:pPr>
        <w:rPr>
          <w:szCs w:val="28"/>
        </w:rPr>
      </w:pPr>
      <w:bookmarkStart w:id="85" w:name="sub_410"/>
      <w:bookmarkEnd w:id="80"/>
      <w:r w:rsidRPr="002B6982">
        <w:rPr>
          <w:szCs w:val="28"/>
        </w:rPr>
        <w:t>1) во взаимодействии с Правительством Российской Федерации разрабатывает и проводит единую государственную денежно-кредитную политику;</w:t>
      </w:r>
    </w:p>
    <w:p w:rsidR="00B5239D" w:rsidRPr="002B6982" w:rsidRDefault="00B5239D" w:rsidP="002B6982">
      <w:pPr>
        <w:rPr>
          <w:szCs w:val="28"/>
        </w:rPr>
      </w:pPr>
      <w:bookmarkStart w:id="86" w:name="sub_420"/>
      <w:bookmarkEnd w:id="85"/>
      <w:r w:rsidRPr="002B6982">
        <w:rPr>
          <w:szCs w:val="28"/>
        </w:rPr>
        <w:t>2) монопольно осуществляет эмиссию наличных денег и организует наличное денежное обращение;</w:t>
      </w:r>
    </w:p>
    <w:bookmarkEnd w:id="86"/>
    <w:p w:rsidR="00B5239D" w:rsidRPr="002B6982" w:rsidRDefault="00594B30" w:rsidP="002B6982">
      <w:pPr>
        <w:rPr>
          <w:szCs w:val="28"/>
        </w:rPr>
      </w:pPr>
      <w:r w:rsidRPr="002B6982">
        <w:rPr>
          <w:szCs w:val="28"/>
        </w:rPr>
        <w:t>3</w:t>
      </w:r>
      <w:r w:rsidR="00B5239D" w:rsidRPr="002B6982">
        <w:rPr>
          <w:szCs w:val="28"/>
        </w:rPr>
        <w:t>) устанавливает правила осуществления расчетов в Российской Федерации;</w:t>
      </w:r>
    </w:p>
    <w:p w:rsidR="00B5239D" w:rsidRPr="002B6982" w:rsidRDefault="00594B30" w:rsidP="002B6982">
      <w:pPr>
        <w:rPr>
          <w:szCs w:val="28"/>
        </w:rPr>
      </w:pPr>
      <w:bookmarkStart w:id="87" w:name="sub_450"/>
      <w:r w:rsidRPr="002B6982">
        <w:rPr>
          <w:szCs w:val="28"/>
        </w:rPr>
        <w:t>4</w:t>
      </w:r>
      <w:r w:rsidR="00B5239D" w:rsidRPr="002B6982">
        <w:rPr>
          <w:szCs w:val="28"/>
        </w:rPr>
        <w:t>) устанавливает правила проведения банковских операций;</w:t>
      </w:r>
    </w:p>
    <w:p w:rsidR="00B5239D" w:rsidRPr="002B6982" w:rsidRDefault="001344C4" w:rsidP="002B6982">
      <w:pPr>
        <w:rPr>
          <w:szCs w:val="28"/>
        </w:rPr>
      </w:pPr>
      <w:bookmarkStart w:id="88" w:name="sub_4100"/>
      <w:bookmarkEnd w:id="81"/>
      <w:bookmarkEnd w:id="82"/>
      <w:bookmarkEnd w:id="87"/>
      <w:r w:rsidRPr="002B6982">
        <w:rPr>
          <w:szCs w:val="28"/>
        </w:rPr>
        <w:t>5</w:t>
      </w:r>
      <w:r w:rsidR="00B5239D" w:rsidRPr="002B6982">
        <w:rPr>
          <w:szCs w:val="28"/>
        </w:rPr>
        <w:t>) регистрирует эмиссию ценных бумаг кредитными организациями в соответствии с федеральными законами;</w:t>
      </w:r>
    </w:p>
    <w:p w:rsidR="00B5239D" w:rsidRPr="002B6982" w:rsidRDefault="000F1CC2" w:rsidP="002B6982">
      <w:pPr>
        <w:rPr>
          <w:szCs w:val="28"/>
        </w:rPr>
      </w:pPr>
      <w:bookmarkStart w:id="89" w:name="sub_413"/>
      <w:bookmarkEnd w:id="83"/>
      <w:bookmarkEnd w:id="88"/>
      <w:r w:rsidRPr="002B6982">
        <w:rPr>
          <w:szCs w:val="28"/>
        </w:rPr>
        <w:t>6</w:t>
      </w:r>
      <w:r w:rsidR="00B5239D" w:rsidRPr="002B6982">
        <w:rPr>
          <w:szCs w:val="28"/>
        </w:rPr>
        <w:t>)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B5239D" w:rsidRPr="002B6982" w:rsidRDefault="000F1CC2" w:rsidP="002B6982">
      <w:pPr>
        <w:rPr>
          <w:szCs w:val="28"/>
        </w:rPr>
      </w:pPr>
      <w:bookmarkStart w:id="90" w:name="sub_418"/>
      <w:bookmarkEnd w:id="89"/>
      <w:r w:rsidRPr="002B6982">
        <w:rPr>
          <w:szCs w:val="28"/>
        </w:rPr>
        <w:t>7</w:t>
      </w:r>
      <w:r w:rsidR="00B5239D" w:rsidRPr="002B6982">
        <w:rPr>
          <w:szCs w:val="28"/>
        </w:rPr>
        <w:t>)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w:t>
      </w:r>
      <w:r w:rsidRPr="002B6982">
        <w:rPr>
          <w:szCs w:val="28"/>
        </w:rPr>
        <w:t>териалы и статистические данные.</w:t>
      </w:r>
    </w:p>
    <w:p w:rsidR="00594B30" w:rsidRPr="002B6982" w:rsidRDefault="00594B30" w:rsidP="002B6982">
      <w:pPr>
        <w:rPr>
          <w:szCs w:val="28"/>
        </w:rPr>
      </w:pPr>
      <w:bookmarkStart w:id="91" w:name="sub_462"/>
      <w:bookmarkStart w:id="92" w:name="sub_465"/>
      <w:bookmarkStart w:id="93" w:name="sub_467"/>
      <w:bookmarkStart w:id="94" w:name="sub_466"/>
      <w:bookmarkStart w:id="95" w:name="sub_49"/>
      <w:bookmarkStart w:id="96" w:name="sub_48"/>
      <w:bookmarkEnd w:id="84"/>
      <w:bookmarkEnd w:id="90"/>
      <w:r w:rsidRPr="002B6982">
        <w:rPr>
          <w:szCs w:val="28"/>
        </w:rPr>
        <w:t>Далее представлены банковские операции, осуществляемые Центральным Банком:</w:t>
      </w:r>
    </w:p>
    <w:p w:rsidR="00B5239D" w:rsidRPr="002B6982" w:rsidRDefault="00594B30" w:rsidP="002B6982">
      <w:pPr>
        <w:rPr>
          <w:szCs w:val="28"/>
        </w:rPr>
      </w:pPr>
      <w:r w:rsidRPr="002B6982">
        <w:rPr>
          <w:szCs w:val="28"/>
        </w:rPr>
        <w:t>1</w:t>
      </w:r>
      <w:r w:rsidR="00B5239D" w:rsidRPr="002B6982">
        <w:rPr>
          <w:szCs w:val="28"/>
        </w:rPr>
        <w:t>) покупать и продавать государственные ценные бумаги на открытом рынке;</w:t>
      </w:r>
    </w:p>
    <w:p w:rsidR="00B5239D" w:rsidRPr="002B6982" w:rsidRDefault="00594B30" w:rsidP="002B6982">
      <w:pPr>
        <w:rPr>
          <w:szCs w:val="28"/>
        </w:rPr>
      </w:pPr>
      <w:bookmarkStart w:id="97" w:name="sub_463"/>
      <w:bookmarkEnd w:id="91"/>
      <w:r w:rsidRPr="002B6982">
        <w:rPr>
          <w:szCs w:val="28"/>
        </w:rPr>
        <w:t>2</w:t>
      </w:r>
      <w:r w:rsidR="00B5239D" w:rsidRPr="002B6982">
        <w:rPr>
          <w:szCs w:val="28"/>
        </w:rPr>
        <w:t>) покупать и продавать облигации, эмитированные Банком России, и депозитные сертификаты;</w:t>
      </w:r>
    </w:p>
    <w:bookmarkEnd w:id="92"/>
    <w:bookmarkEnd w:id="97"/>
    <w:p w:rsidR="00B5239D" w:rsidRPr="002B6982" w:rsidRDefault="00E34F17" w:rsidP="002B6982">
      <w:pPr>
        <w:rPr>
          <w:szCs w:val="28"/>
        </w:rPr>
      </w:pPr>
      <w:r w:rsidRPr="002B6982">
        <w:rPr>
          <w:szCs w:val="28"/>
        </w:rPr>
        <w:t>3</w:t>
      </w:r>
      <w:r w:rsidR="00B5239D" w:rsidRPr="002B6982">
        <w:rPr>
          <w:szCs w:val="28"/>
        </w:rPr>
        <w:t>) проводить расчетные, кассовые и депозитные операции, принимать на хранение и в управление ценные бумаги и другие активы;</w:t>
      </w:r>
    </w:p>
    <w:p w:rsidR="00B5239D" w:rsidRPr="002B6982" w:rsidRDefault="00E34F17" w:rsidP="002B6982">
      <w:pPr>
        <w:rPr>
          <w:szCs w:val="28"/>
        </w:rPr>
      </w:pPr>
      <w:bookmarkStart w:id="98" w:name="sub_468"/>
      <w:bookmarkEnd w:id="93"/>
      <w:bookmarkEnd w:id="94"/>
      <w:r w:rsidRPr="002B6982">
        <w:rPr>
          <w:szCs w:val="28"/>
        </w:rPr>
        <w:t>4</w:t>
      </w:r>
      <w:r w:rsidR="00B5239D" w:rsidRPr="002B6982">
        <w:rPr>
          <w:szCs w:val="28"/>
        </w:rPr>
        <w:t>) осуществлять операции с финансовыми инструментами, используемыми для управления финансовыми рисками;</w:t>
      </w:r>
    </w:p>
    <w:p w:rsidR="00B5239D" w:rsidRPr="002B6982" w:rsidRDefault="00E34F17" w:rsidP="002B6982">
      <w:pPr>
        <w:rPr>
          <w:szCs w:val="28"/>
        </w:rPr>
      </w:pPr>
      <w:bookmarkStart w:id="99" w:name="sub_4610"/>
      <w:bookmarkEnd w:id="98"/>
      <w:r w:rsidRPr="002B6982">
        <w:rPr>
          <w:szCs w:val="28"/>
        </w:rPr>
        <w:t>5</w:t>
      </w:r>
      <w:r w:rsidR="00B5239D" w:rsidRPr="002B6982">
        <w:rPr>
          <w:szCs w:val="28"/>
        </w:rPr>
        <w:t>) выставлят</w:t>
      </w:r>
      <w:r w:rsidRPr="002B6982">
        <w:rPr>
          <w:szCs w:val="28"/>
        </w:rPr>
        <w:t>ь чеки и векселя в любой валюте.</w:t>
      </w:r>
    </w:p>
    <w:p w:rsidR="00AE7720" w:rsidRPr="002B6982" w:rsidRDefault="00AE7720" w:rsidP="002B6982">
      <w:pPr>
        <w:rPr>
          <w:szCs w:val="28"/>
        </w:rPr>
      </w:pPr>
      <w:bookmarkStart w:id="100" w:name="sub_503"/>
      <w:bookmarkStart w:id="101" w:name="sub_104"/>
      <w:bookmarkEnd w:id="95"/>
      <w:bookmarkEnd w:id="96"/>
      <w:bookmarkEnd w:id="99"/>
      <w:r w:rsidRPr="002B6982">
        <w:rPr>
          <w:szCs w:val="28"/>
        </w:rPr>
        <w:t xml:space="preserve">Основные понятия настоящего </w:t>
      </w:r>
      <w:r w:rsidRPr="002B6982">
        <w:rPr>
          <w:b/>
          <w:szCs w:val="28"/>
        </w:rPr>
        <w:t>Федерального закона</w:t>
      </w:r>
      <w:r w:rsidR="002F4EF3" w:rsidRPr="002B6982">
        <w:rPr>
          <w:b/>
          <w:szCs w:val="28"/>
        </w:rPr>
        <w:t xml:space="preserve"> от 2 декабря 1990 г. N 395-I "О банках и банковской деятельности"</w:t>
      </w:r>
      <w:r w:rsidR="002F4EF3" w:rsidRPr="002B6982">
        <w:rPr>
          <w:i/>
          <w:szCs w:val="28"/>
        </w:rPr>
        <w:t>:</w:t>
      </w:r>
    </w:p>
    <w:p w:rsidR="00AE7720" w:rsidRPr="002B6982" w:rsidRDefault="00AE7720" w:rsidP="002B6982">
      <w:pPr>
        <w:rPr>
          <w:szCs w:val="28"/>
        </w:rPr>
      </w:pPr>
      <w:r w:rsidRPr="002B6982">
        <w:rPr>
          <w:bCs/>
          <w:i/>
          <w:szCs w:val="28"/>
        </w:rPr>
        <w:t>Кредитная организация</w:t>
      </w:r>
      <w:r w:rsidRPr="002B6982">
        <w:rPr>
          <w:szCs w:val="28"/>
        </w:rPr>
        <w:t xml:space="preserve">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AE7720" w:rsidRPr="002B6982" w:rsidRDefault="00AE7720" w:rsidP="002B6982">
      <w:pPr>
        <w:rPr>
          <w:szCs w:val="28"/>
        </w:rPr>
      </w:pPr>
      <w:bookmarkStart w:id="102" w:name="sub_102"/>
      <w:r w:rsidRPr="002B6982">
        <w:rPr>
          <w:bCs/>
          <w:i/>
          <w:szCs w:val="28"/>
        </w:rPr>
        <w:t>Банк</w:t>
      </w:r>
      <w:r w:rsidRPr="002B6982">
        <w:rPr>
          <w:szCs w:val="28"/>
        </w:rPr>
        <w:t xml:space="preserve">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AE7720" w:rsidRPr="002B6982" w:rsidRDefault="00AE7720" w:rsidP="002B6982">
      <w:pPr>
        <w:rPr>
          <w:szCs w:val="28"/>
        </w:rPr>
      </w:pPr>
      <w:bookmarkStart w:id="103" w:name="sub_103"/>
      <w:bookmarkEnd w:id="102"/>
      <w:r w:rsidRPr="002B6982">
        <w:rPr>
          <w:bCs/>
          <w:i/>
          <w:szCs w:val="28"/>
        </w:rPr>
        <w:t>Небанковская кредитная организация</w:t>
      </w:r>
      <w:r w:rsidRPr="002B6982">
        <w:rPr>
          <w:szCs w:val="28"/>
        </w:rPr>
        <w:t xml:space="preserve">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p>
    <w:bookmarkEnd w:id="103"/>
    <w:p w:rsidR="00AE7720" w:rsidRPr="002B6982" w:rsidRDefault="00AE7720" w:rsidP="002B6982">
      <w:pPr>
        <w:rPr>
          <w:szCs w:val="28"/>
        </w:rPr>
      </w:pPr>
      <w:r w:rsidRPr="002B6982">
        <w:rPr>
          <w:bCs/>
          <w:i/>
          <w:szCs w:val="28"/>
        </w:rPr>
        <w:t>Иностранный банк</w:t>
      </w:r>
      <w:r w:rsidRPr="002B6982">
        <w:rPr>
          <w:szCs w:val="28"/>
        </w:rPr>
        <w:t xml:space="preserve"> - банк, признанный таковым по законодательству иностранного государства, на территории которого он зарегистрирован.</w:t>
      </w:r>
    </w:p>
    <w:p w:rsidR="00AE7720" w:rsidRDefault="00AE7720" w:rsidP="002B6982">
      <w:pPr>
        <w:rPr>
          <w:szCs w:val="28"/>
        </w:rPr>
      </w:pPr>
      <w:bookmarkStart w:id="104" w:name="sub_62"/>
      <w:bookmarkEnd w:id="100"/>
      <w:bookmarkEnd w:id="101"/>
      <w:r w:rsidRPr="002B6982">
        <w:rPr>
          <w:szCs w:val="28"/>
        </w:rPr>
        <w:t>Кредитная организация имеет право осуществлять профессиональную деятельность на рынке ценных бумаг в соответствии с федеральными законами.</w:t>
      </w:r>
    </w:p>
    <w:p w:rsidR="004F355C" w:rsidRPr="002B6982" w:rsidRDefault="004F355C" w:rsidP="002B6982">
      <w:pPr>
        <w:rPr>
          <w:szCs w:val="28"/>
        </w:rPr>
      </w:pPr>
    </w:p>
    <w:bookmarkEnd w:id="104"/>
    <w:p w:rsidR="000F1CC2" w:rsidRDefault="00034264" w:rsidP="002B6982">
      <w:pPr>
        <w:numPr>
          <w:ilvl w:val="1"/>
          <w:numId w:val="28"/>
        </w:numPr>
        <w:ind w:left="0" w:firstLine="709"/>
        <w:rPr>
          <w:b/>
          <w:szCs w:val="28"/>
        </w:rPr>
      </w:pPr>
      <w:r w:rsidRPr="002B6982">
        <w:rPr>
          <w:b/>
          <w:szCs w:val="28"/>
        </w:rPr>
        <w:t xml:space="preserve">Допуск нерезидентов на </w:t>
      </w:r>
      <w:r w:rsidR="003074B9" w:rsidRPr="002B6982">
        <w:rPr>
          <w:b/>
          <w:szCs w:val="28"/>
        </w:rPr>
        <w:t>р</w:t>
      </w:r>
      <w:r w:rsidR="000F1CC2" w:rsidRPr="002B6982">
        <w:rPr>
          <w:b/>
          <w:szCs w:val="28"/>
        </w:rPr>
        <w:t>оссийский рынок ценных бумаг</w:t>
      </w:r>
    </w:p>
    <w:p w:rsidR="004F355C" w:rsidRPr="002B6982" w:rsidRDefault="004F355C" w:rsidP="004F355C">
      <w:pPr>
        <w:ind w:left="709" w:firstLine="0"/>
        <w:rPr>
          <w:b/>
          <w:szCs w:val="28"/>
        </w:rPr>
      </w:pPr>
    </w:p>
    <w:p w:rsidR="002B161E" w:rsidRPr="002B6982" w:rsidRDefault="002B161E" w:rsidP="002B6982">
      <w:pPr>
        <w:rPr>
          <w:b/>
          <w:szCs w:val="28"/>
        </w:rPr>
      </w:pPr>
      <w:r w:rsidRPr="002B6982">
        <w:rPr>
          <w:szCs w:val="28"/>
        </w:rPr>
        <w:t>На протяжении 1996 года Центральным банком осуществлялась политика поэтапного снятия ограничений на допуск нерезидентов на рынки ГКО-ОФЗ. Целесооб</w:t>
      </w:r>
      <w:r w:rsidR="004F355C">
        <w:rPr>
          <w:szCs w:val="28"/>
        </w:rPr>
        <w:t>разно выделить следующие этапы:</w:t>
      </w:r>
    </w:p>
    <w:p w:rsidR="002B161E" w:rsidRPr="002B6982" w:rsidRDefault="004F355C" w:rsidP="002B6982">
      <w:pPr>
        <w:rPr>
          <w:b/>
          <w:szCs w:val="28"/>
        </w:rPr>
      </w:pPr>
      <w:r>
        <w:rPr>
          <w:b/>
          <w:szCs w:val="28"/>
        </w:rPr>
        <w:t>1-й этап</w:t>
      </w:r>
    </w:p>
    <w:p w:rsidR="002B161E" w:rsidRPr="002B6982" w:rsidRDefault="002B161E" w:rsidP="002B6982">
      <w:pPr>
        <w:rPr>
          <w:szCs w:val="28"/>
        </w:rPr>
      </w:pPr>
      <w:r w:rsidRPr="002B6982">
        <w:rPr>
          <w:szCs w:val="28"/>
        </w:rPr>
        <w:t xml:space="preserve">До февраля 1996 года действовали ограничения на репатриацию иностранными участниками полученных на рынке ГКО-ОФЗ доходов, а максимальная доля облигаций, которые могли быть приобретены иностранными инвесторами, в общем объеме эмиссии каждого выпуска ограничивалась, как правило, 10%. В этих условиях нерезиденты прибегали к использованию так называемых “серых схем” для осуществления операций с ГКО, которые предполагали, как правило, использование посредников-резидентов. Такой способ участия нерезидентов, в частности, не позволял эффективно контролировать долю их реального участия на рынке и своевременно анализировать возможные последствия операций нерезидентов на рынке ГКО-ОФЗ не только для самого этого рынка, но также и для рынка валюты. </w:t>
      </w:r>
    </w:p>
    <w:p w:rsidR="002B161E" w:rsidRPr="002B6982" w:rsidRDefault="004F355C" w:rsidP="002B6982">
      <w:pPr>
        <w:rPr>
          <w:b/>
          <w:szCs w:val="28"/>
        </w:rPr>
      </w:pPr>
      <w:r>
        <w:rPr>
          <w:b/>
          <w:szCs w:val="28"/>
        </w:rPr>
        <w:t>2-й этап</w:t>
      </w:r>
    </w:p>
    <w:p w:rsidR="002B161E" w:rsidRPr="002B6982" w:rsidRDefault="002B161E" w:rsidP="002B6982">
      <w:pPr>
        <w:rPr>
          <w:szCs w:val="28"/>
        </w:rPr>
      </w:pPr>
      <w:r w:rsidRPr="002B6982">
        <w:rPr>
          <w:szCs w:val="28"/>
        </w:rPr>
        <w:t xml:space="preserve">Приказом Центрального банка 2 февраля 1996 г. был введен режим допуска иностранных инвесторов, в соответствии с которым они могли вкладывать средства в ГКО и ОФЗ-ПК с одновременным проведением иностранными инвесторами хеджирования операций по конвертации рублевых доходов (валютных свопов). Данный режим действовал до 15 сентября 1996 года. Им </w:t>
      </w:r>
      <w:r w:rsidR="009B578F" w:rsidRPr="002B6982">
        <w:rPr>
          <w:szCs w:val="28"/>
        </w:rPr>
        <w:t>предусматривалось</w:t>
      </w:r>
      <w:r w:rsidRPr="002B6982">
        <w:rPr>
          <w:szCs w:val="28"/>
        </w:rPr>
        <w:t xml:space="preserve">, что покупка облигаций производится иностранными инвесторами через уполномоченных дилеров, заключивших с Банком России дополнительное соглашение к договору </w:t>
      </w:r>
      <w:r w:rsidR="00727FEA" w:rsidRPr="002B6982">
        <w:rPr>
          <w:szCs w:val="28"/>
        </w:rPr>
        <w:t>«</w:t>
      </w:r>
      <w:r w:rsidRPr="002B6982">
        <w:rPr>
          <w:szCs w:val="28"/>
        </w:rPr>
        <w:t>О выполнении функций дилера на рынке государственных краткосрочных бескупонных облигаций</w:t>
      </w:r>
      <w:r w:rsidR="00727FEA" w:rsidRPr="002B6982">
        <w:rPr>
          <w:szCs w:val="28"/>
        </w:rPr>
        <w:t>»</w:t>
      </w:r>
      <w:r w:rsidRPr="002B6982">
        <w:rPr>
          <w:szCs w:val="28"/>
        </w:rPr>
        <w:t xml:space="preserve">. Представителями иностранных инвесторов в отношениях последних с уполномоченными дилерами при совершении операций с облигациями выступали уполномоченные банки - нерезиденты, список которых устанавливался приказом Банка России. Расчеты по сделкам нерезидентов осуществлялись через специальные рублевые счета в валюте Российской Федерации, открытые на имя уполномоченных банков - нерезидентов и иностранных инвесторов в банке-резиденте, выполняющем </w:t>
      </w:r>
      <w:r w:rsidR="00727FEA" w:rsidRPr="002B6982">
        <w:rPr>
          <w:szCs w:val="28"/>
        </w:rPr>
        <w:t>функции уполномоченного дилера.</w:t>
      </w:r>
    </w:p>
    <w:p w:rsidR="002B161E" w:rsidRPr="002B6982" w:rsidRDefault="002B161E" w:rsidP="002B6982">
      <w:pPr>
        <w:rPr>
          <w:szCs w:val="28"/>
        </w:rPr>
      </w:pPr>
      <w:r w:rsidRPr="002B6982">
        <w:rPr>
          <w:szCs w:val="28"/>
        </w:rPr>
        <w:t xml:space="preserve">Основными характеристиками этого механизма участия нерезидентов являлись следующие: </w:t>
      </w:r>
    </w:p>
    <w:p w:rsidR="002B161E" w:rsidRPr="002B6982" w:rsidRDefault="002B161E" w:rsidP="002B6982">
      <w:pPr>
        <w:rPr>
          <w:szCs w:val="28"/>
        </w:rPr>
      </w:pPr>
      <w:r w:rsidRPr="002B6982">
        <w:rPr>
          <w:szCs w:val="28"/>
        </w:rPr>
        <w:t xml:space="preserve">- нерезидент не был допущен к операциям на вторичном рынке и вследствие этого мог осуществлять лишь пассивную стратегию на рынке; </w:t>
      </w:r>
    </w:p>
    <w:p w:rsidR="002B161E" w:rsidRPr="002B6982" w:rsidRDefault="002B161E" w:rsidP="002B6982">
      <w:pPr>
        <w:rPr>
          <w:szCs w:val="28"/>
        </w:rPr>
      </w:pPr>
      <w:r w:rsidRPr="002B6982">
        <w:rPr>
          <w:szCs w:val="28"/>
        </w:rPr>
        <w:t xml:space="preserve">- список уполномоченных банков - нерезидентов устанавливался ЦБ; </w:t>
      </w:r>
    </w:p>
    <w:p w:rsidR="002B161E" w:rsidRPr="002B6982" w:rsidRDefault="002B161E" w:rsidP="002B6982">
      <w:pPr>
        <w:rPr>
          <w:szCs w:val="28"/>
        </w:rPr>
      </w:pPr>
      <w:r w:rsidRPr="002B6982">
        <w:rPr>
          <w:szCs w:val="28"/>
        </w:rPr>
        <w:t xml:space="preserve">- ЦБ устанавливал максимальные лимиты операций каждого банка-нерезидента; </w:t>
      </w:r>
    </w:p>
    <w:p w:rsidR="002B161E" w:rsidRPr="002B6982" w:rsidRDefault="002B161E" w:rsidP="002B6982">
      <w:pPr>
        <w:rPr>
          <w:szCs w:val="28"/>
        </w:rPr>
      </w:pPr>
      <w:r w:rsidRPr="002B6982">
        <w:rPr>
          <w:szCs w:val="28"/>
        </w:rPr>
        <w:t xml:space="preserve">- ЦБ ограничивал доходность операций нерезидента, также был ограничен размер открытой позиции каждого уполномоченного банка по валютным свопам. </w:t>
      </w:r>
    </w:p>
    <w:p w:rsidR="002B161E" w:rsidRPr="002B6982" w:rsidRDefault="004F355C" w:rsidP="002B6982">
      <w:pPr>
        <w:rPr>
          <w:b/>
          <w:szCs w:val="28"/>
        </w:rPr>
      </w:pPr>
      <w:r>
        <w:rPr>
          <w:b/>
          <w:szCs w:val="28"/>
        </w:rPr>
        <w:t>3-й этап</w:t>
      </w:r>
    </w:p>
    <w:p w:rsidR="002B161E" w:rsidRPr="002B6982" w:rsidRDefault="002B161E" w:rsidP="002B6982">
      <w:pPr>
        <w:rPr>
          <w:szCs w:val="28"/>
        </w:rPr>
      </w:pPr>
      <w:r w:rsidRPr="002B6982">
        <w:rPr>
          <w:szCs w:val="28"/>
        </w:rPr>
        <w:t xml:space="preserve">С 15 сентября 1996 г. приказом ЦБ был введен новый режим допуска нерезидентов, в соответствии с которым нерезиденты стали осуществлять операции через специальные рублевые счета “С” в крупнейших российских банках (уполномоченных банках), с которыми Центральный банк заключал соответствующие соглашения. Нерезиденты получили возможность переводить средства в рублях со счета “С” в расчетную систему ГКО-ОФЗ для проведения операций с этими ценными бумагами. Объемы репатриации средств нерезидентов за границу не ограничивались. </w:t>
      </w:r>
    </w:p>
    <w:p w:rsidR="002B161E" w:rsidRPr="002B6982" w:rsidRDefault="002B161E" w:rsidP="002B6982">
      <w:pPr>
        <w:rPr>
          <w:szCs w:val="28"/>
        </w:rPr>
      </w:pPr>
      <w:r w:rsidRPr="002B6982">
        <w:rPr>
          <w:szCs w:val="28"/>
        </w:rPr>
        <w:t xml:space="preserve">Основные характеристики нового механизма: </w:t>
      </w:r>
    </w:p>
    <w:p w:rsidR="002B161E" w:rsidRPr="002B6982" w:rsidRDefault="002B161E" w:rsidP="002B6982">
      <w:pPr>
        <w:rPr>
          <w:szCs w:val="28"/>
        </w:rPr>
      </w:pPr>
      <w:r w:rsidRPr="002B6982">
        <w:rPr>
          <w:szCs w:val="28"/>
        </w:rPr>
        <w:t xml:space="preserve">• сохранение минимального срока пребывания средств не резидентов на рынке (3 месяца), устанавливаемого Центральным банком в целях предотвращения резкого оттока средств; </w:t>
      </w:r>
    </w:p>
    <w:p w:rsidR="00E53D36" w:rsidRPr="002B6982" w:rsidRDefault="002B161E" w:rsidP="002B6982">
      <w:pPr>
        <w:rPr>
          <w:szCs w:val="28"/>
        </w:rPr>
      </w:pPr>
      <w:r w:rsidRPr="002B6982">
        <w:rPr>
          <w:szCs w:val="28"/>
        </w:rPr>
        <w:t>• ограничение доходности операций посредством контроля за заключением нерезидентами форвардных контрактов с уполномоченными банками на конвертацию рублевых доходов в валюту (прямых срочных сделок), а также посредством установления минимального процентного соотношения между объемом прямой срочной сделки и объемом обратной срочной сделки, заключаемой Центральным банком с уполномоченным банком;</w:t>
      </w:r>
    </w:p>
    <w:p w:rsidR="002B161E" w:rsidRPr="002B6982" w:rsidRDefault="002B161E" w:rsidP="002B6982">
      <w:pPr>
        <w:rPr>
          <w:szCs w:val="28"/>
        </w:rPr>
      </w:pPr>
      <w:r w:rsidRPr="002B6982">
        <w:rPr>
          <w:szCs w:val="28"/>
        </w:rPr>
        <w:t xml:space="preserve">• сохранение ограничения Минфином доли нерезидентов в конкретных выпусках; </w:t>
      </w:r>
    </w:p>
    <w:p w:rsidR="002B161E" w:rsidRPr="002B6982" w:rsidRDefault="002B161E" w:rsidP="002B6982">
      <w:pPr>
        <w:rPr>
          <w:szCs w:val="28"/>
        </w:rPr>
      </w:pPr>
      <w:r w:rsidRPr="002B6982">
        <w:rPr>
          <w:szCs w:val="28"/>
        </w:rPr>
        <w:t xml:space="preserve">• существование ограничений, установленных ЦБ, на превышение обязательств российских банков по продаже и покупке иностранной валюты (открытой валютной позиции) в целях регулирования кредитно-денежной политики. </w:t>
      </w:r>
    </w:p>
    <w:p w:rsidR="00034264" w:rsidRPr="002B6982" w:rsidRDefault="002B161E" w:rsidP="002B6982">
      <w:pPr>
        <w:rPr>
          <w:szCs w:val="28"/>
        </w:rPr>
      </w:pPr>
      <w:r w:rsidRPr="002B6982">
        <w:rPr>
          <w:szCs w:val="28"/>
        </w:rPr>
        <w:t>Новые условия, облегчившие доступ нерезидентов на вторичный рынок и репатриацию средств нерезидентов за границу, имели своим результатом увеличение доли нерезидентов на рынке: в мае 1996 года их участие оценивалось ЦБ в 3-6%, к концу года их доля сильно возросла.</w:t>
      </w:r>
    </w:p>
    <w:p w:rsidR="002F4EF3" w:rsidRDefault="00381CFA" w:rsidP="004F355C">
      <w:pPr>
        <w:numPr>
          <w:ilvl w:val="0"/>
          <w:numId w:val="21"/>
        </w:numPr>
        <w:ind w:left="1418" w:hanging="709"/>
        <w:rPr>
          <w:b/>
          <w:szCs w:val="28"/>
        </w:rPr>
      </w:pPr>
      <w:r w:rsidRPr="002B6982">
        <w:rPr>
          <w:b/>
          <w:szCs w:val="28"/>
        </w:rPr>
        <w:br w:type="page"/>
      </w:r>
      <w:r w:rsidR="002F4EF3" w:rsidRPr="002B6982">
        <w:rPr>
          <w:b/>
          <w:szCs w:val="28"/>
        </w:rPr>
        <w:t>Стратегия развития финансового рынка РФ на 2006 – 2008 гг. (Распоряжение от 1 июня 2006 г. №793-р)</w:t>
      </w:r>
    </w:p>
    <w:p w:rsidR="004F355C" w:rsidRPr="002B6982" w:rsidRDefault="004F355C" w:rsidP="004F355C">
      <w:pPr>
        <w:ind w:left="709" w:firstLine="0"/>
        <w:rPr>
          <w:b/>
          <w:szCs w:val="28"/>
        </w:rPr>
      </w:pPr>
    </w:p>
    <w:p w:rsidR="002F4EF3" w:rsidRDefault="002F4EF3" w:rsidP="002B6982">
      <w:pPr>
        <w:numPr>
          <w:ilvl w:val="1"/>
          <w:numId w:val="21"/>
        </w:numPr>
        <w:ind w:left="0" w:firstLine="709"/>
        <w:rPr>
          <w:b/>
          <w:szCs w:val="28"/>
        </w:rPr>
      </w:pPr>
      <w:r w:rsidRPr="002B6982">
        <w:rPr>
          <w:b/>
          <w:szCs w:val="28"/>
        </w:rPr>
        <w:t>Цели и задачи развития финансового рынка в 2006 – 2008 годах</w:t>
      </w:r>
    </w:p>
    <w:p w:rsidR="004F355C" w:rsidRPr="002B6982" w:rsidRDefault="004F355C" w:rsidP="004F355C">
      <w:pPr>
        <w:ind w:left="709" w:firstLine="0"/>
        <w:rPr>
          <w:b/>
          <w:szCs w:val="28"/>
        </w:rPr>
      </w:pPr>
    </w:p>
    <w:p w:rsidR="00680B7E" w:rsidRPr="002B6982" w:rsidRDefault="00680B7E" w:rsidP="002B6982">
      <w:pPr>
        <w:rPr>
          <w:szCs w:val="28"/>
        </w:rPr>
      </w:pPr>
      <w:r w:rsidRPr="002B6982">
        <w:rPr>
          <w:szCs w:val="28"/>
        </w:rPr>
        <w:t>Целью настоящей Стратегии является превращение финансового рынка в один из главных механизмов реализации инвестиционных программ корпоративного сектора с одновременным созданием условий для эффективного инвестирования частных накоплений и средств обязательных накопительных систем.</w:t>
      </w:r>
    </w:p>
    <w:p w:rsidR="00680B7E" w:rsidRPr="002B6982" w:rsidRDefault="00680B7E" w:rsidP="002B6982">
      <w:pPr>
        <w:rPr>
          <w:szCs w:val="28"/>
        </w:rPr>
      </w:pPr>
      <w:r w:rsidRPr="002B6982">
        <w:rPr>
          <w:szCs w:val="28"/>
        </w:rPr>
        <w:t>В 2006 - 2008 годах необходимо решить следующие задачи развития финансового рынка:</w:t>
      </w:r>
    </w:p>
    <w:p w:rsidR="00680B7E" w:rsidRPr="002B6982" w:rsidRDefault="00680B7E" w:rsidP="002B6982">
      <w:pPr>
        <w:rPr>
          <w:szCs w:val="28"/>
        </w:rPr>
      </w:pPr>
      <w:r w:rsidRPr="002B6982">
        <w:rPr>
          <w:szCs w:val="28"/>
        </w:rPr>
        <w:t>обеспечение снижения уровня нерыночного инвестиционного риска на финансовом рынке путем обеспечения защиты прав и законных интересов инвесторов;</w:t>
      </w:r>
    </w:p>
    <w:p w:rsidR="00680B7E" w:rsidRPr="002B6982" w:rsidRDefault="00680B7E" w:rsidP="002B6982">
      <w:pPr>
        <w:rPr>
          <w:szCs w:val="28"/>
        </w:rPr>
      </w:pPr>
      <w:r w:rsidRPr="002B6982">
        <w:rPr>
          <w:szCs w:val="28"/>
        </w:rPr>
        <w:t>осуществление реформы правового регулирования финансирования, направленной на ликвидацию экономически не обоснованных регулятивных препятствий в сфере развития рынка и создание условий для учета интересов профессиональных участников рынка, инвесторов и эмитентов при формировании политики регулирования финансового рынка.</w:t>
      </w:r>
    </w:p>
    <w:p w:rsidR="00680B7E" w:rsidRDefault="00680B7E" w:rsidP="002B6982">
      <w:pPr>
        <w:rPr>
          <w:szCs w:val="28"/>
        </w:rPr>
      </w:pPr>
      <w:r w:rsidRPr="002B6982">
        <w:rPr>
          <w:szCs w:val="28"/>
        </w:rPr>
        <w:t>Важнейшим условием достижения поставленной цели является формирование благоприятного инвестиционного климата в Российской Федерации, включая установление стабильных правил ведения бизнеса и предсказуемость нормативного регулирования и правоприменения. Создание благоприятного инвестиционного климата является комплексной задачей, в решении которой должны участвовать все органы государственной власти.</w:t>
      </w:r>
    </w:p>
    <w:p w:rsidR="002F4EF3" w:rsidRPr="002B6982" w:rsidRDefault="004F355C" w:rsidP="004F355C">
      <w:pPr>
        <w:ind w:left="709" w:firstLine="0"/>
        <w:rPr>
          <w:b/>
          <w:szCs w:val="28"/>
        </w:rPr>
      </w:pPr>
      <w:r>
        <w:rPr>
          <w:szCs w:val="28"/>
        </w:rPr>
        <w:br w:type="page"/>
      </w:r>
      <w:r w:rsidRPr="004F355C">
        <w:rPr>
          <w:b/>
          <w:szCs w:val="28"/>
        </w:rPr>
        <w:t>3.2.</w:t>
      </w:r>
      <w:r>
        <w:rPr>
          <w:szCs w:val="28"/>
        </w:rPr>
        <w:t xml:space="preserve"> </w:t>
      </w:r>
      <w:r w:rsidR="002F4EF3" w:rsidRPr="002B6982">
        <w:rPr>
          <w:b/>
          <w:szCs w:val="28"/>
        </w:rPr>
        <w:t>Ожидаемые результаты развития финансового рынка в 2006 – 2008 годах</w:t>
      </w:r>
    </w:p>
    <w:p w:rsidR="004F355C" w:rsidRDefault="004F355C" w:rsidP="002B6982">
      <w:pPr>
        <w:rPr>
          <w:szCs w:val="28"/>
        </w:rPr>
      </w:pPr>
    </w:p>
    <w:p w:rsidR="00680B7E" w:rsidRPr="002B6982" w:rsidRDefault="00680B7E" w:rsidP="002B6982">
      <w:pPr>
        <w:rPr>
          <w:szCs w:val="28"/>
        </w:rPr>
      </w:pPr>
      <w:r w:rsidRPr="002B6982">
        <w:rPr>
          <w:szCs w:val="28"/>
        </w:rPr>
        <w:t>Финансовый рынок в результате реализации мероприятий, предусмотренных настоящей Стратегией, претерпит качественные изменения.</w:t>
      </w:r>
    </w:p>
    <w:p w:rsidR="00680B7E" w:rsidRPr="002B6982" w:rsidRDefault="00680B7E" w:rsidP="002B6982">
      <w:pPr>
        <w:rPr>
          <w:szCs w:val="28"/>
        </w:rPr>
      </w:pPr>
      <w:r w:rsidRPr="002B6982">
        <w:rPr>
          <w:szCs w:val="28"/>
        </w:rPr>
        <w:t>Доступ к рынку капитала получат большинство российских компаний, ведущих цивилизованный бизнес. Значительно увеличится количество первичных размещений акций этих компаний на финансовом рынке.</w:t>
      </w:r>
    </w:p>
    <w:p w:rsidR="00680B7E" w:rsidRPr="002B6982" w:rsidRDefault="00680B7E" w:rsidP="002B6982">
      <w:pPr>
        <w:rPr>
          <w:szCs w:val="28"/>
        </w:rPr>
      </w:pPr>
      <w:r w:rsidRPr="002B6982">
        <w:rPr>
          <w:szCs w:val="28"/>
        </w:rPr>
        <w:t>Существенно расширится ассортимент инструментов финансового рынка и услуг, предоставляемых финансовыми организациями гражданам и нефинансовым предприятиям.</w:t>
      </w:r>
    </w:p>
    <w:p w:rsidR="00680B7E" w:rsidRPr="002B6982" w:rsidRDefault="00680B7E" w:rsidP="002B6982">
      <w:pPr>
        <w:rPr>
          <w:szCs w:val="28"/>
        </w:rPr>
      </w:pPr>
      <w:r w:rsidRPr="002B6982">
        <w:rPr>
          <w:szCs w:val="28"/>
        </w:rPr>
        <w:t>Будут обеспечены конкурентные условия для проведения сделок с ценными бумагами и их надежный учет и хранение. Торговля основной долей российских активов будет осуществляться в Российской Федерации.</w:t>
      </w:r>
    </w:p>
    <w:p w:rsidR="00680B7E" w:rsidRPr="002B6982" w:rsidRDefault="00680B7E" w:rsidP="002B6982">
      <w:pPr>
        <w:rPr>
          <w:szCs w:val="28"/>
        </w:rPr>
      </w:pPr>
      <w:r w:rsidRPr="002B6982">
        <w:rPr>
          <w:szCs w:val="28"/>
        </w:rPr>
        <w:t>Предусматривается ускорение развития институтов коллективных инвестиций. Среди инвесторов на финансовом рынке существенно вырастет доля консервативных фондов, настроенных на долгосрочные вложения.</w:t>
      </w:r>
    </w:p>
    <w:p w:rsidR="00680B7E" w:rsidRPr="002B6982" w:rsidRDefault="00680B7E" w:rsidP="002B6982">
      <w:pPr>
        <w:rPr>
          <w:szCs w:val="28"/>
        </w:rPr>
      </w:pPr>
      <w:r w:rsidRPr="002B6982">
        <w:rPr>
          <w:szCs w:val="28"/>
        </w:rPr>
        <w:t>Значительно сократятся совокупные потери инвесторов, возникающие в связи с нарушением их прав и законных интересов.</w:t>
      </w:r>
    </w:p>
    <w:p w:rsidR="00680B7E" w:rsidRPr="002B6982" w:rsidRDefault="00680B7E" w:rsidP="002B6982">
      <w:pPr>
        <w:rPr>
          <w:szCs w:val="28"/>
        </w:rPr>
      </w:pPr>
      <w:r w:rsidRPr="002B6982">
        <w:rPr>
          <w:szCs w:val="28"/>
        </w:rPr>
        <w:t>Предполагается, что предусмотренные настоящей Стратегией мероприятия позволят обеспечить условия для опережающего развития финансового рынка по сравнению с темпами роста валового внутреннего продукта. Повышение уровня развития финансового рынка в 2006 - 2008 годах будет характеризоваться следующими показателями:</w:t>
      </w:r>
    </w:p>
    <w:p w:rsidR="00680B7E" w:rsidRPr="002B6982" w:rsidRDefault="00680B7E" w:rsidP="002B6982">
      <w:pPr>
        <w:rPr>
          <w:szCs w:val="28"/>
        </w:rPr>
      </w:pPr>
      <w:r w:rsidRPr="002B6982">
        <w:rPr>
          <w:szCs w:val="28"/>
        </w:rPr>
        <w:t>отношение стоимости имущества, составляющего совокупные чистые активы инвестиционных фондов, а также пенсионных накоплений и пенсионных резервов, к валовому внутреннему продукту удвоится и по итогам 2008 года составит 6 процентов;</w:t>
      </w:r>
    </w:p>
    <w:p w:rsidR="00680B7E" w:rsidRPr="002B6982" w:rsidRDefault="00680B7E" w:rsidP="002B6982">
      <w:pPr>
        <w:rPr>
          <w:szCs w:val="28"/>
        </w:rPr>
      </w:pPr>
      <w:r w:rsidRPr="002B6982">
        <w:rPr>
          <w:szCs w:val="28"/>
        </w:rPr>
        <w:t>стоимость корпоративных облигаций в обращении по отношению к валовому внутреннему продукту также удвоится (с 2,2 процента в 2005 году до 4,5 процента в 2008 году);</w:t>
      </w:r>
    </w:p>
    <w:p w:rsidR="00680B7E" w:rsidRPr="002B6982" w:rsidRDefault="00680B7E" w:rsidP="002B6982">
      <w:pPr>
        <w:rPr>
          <w:szCs w:val="28"/>
        </w:rPr>
      </w:pPr>
      <w:r w:rsidRPr="002B6982">
        <w:rPr>
          <w:szCs w:val="28"/>
        </w:rPr>
        <w:t>соотношение страховых премий и валового внутреннего продукта повысится (с 3 процентов в 2005 году до 5 процентов в 2008 году);</w:t>
      </w:r>
    </w:p>
    <w:p w:rsidR="00680B7E" w:rsidRPr="002B6982" w:rsidRDefault="00680B7E" w:rsidP="002B6982">
      <w:pPr>
        <w:rPr>
          <w:szCs w:val="28"/>
        </w:rPr>
      </w:pPr>
      <w:r w:rsidRPr="002B6982">
        <w:rPr>
          <w:szCs w:val="28"/>
        </w:rPr>
        <w:t>капитализация рынка акций по отношению к валовому внутреннему продукту достигнет к началу 2009 года 70 процентов;</w:t>
      </w:r>
    </w:p>
    <w:p w:rsidR="00680B7E" w:rsidRPr="002B6982" w:rsidRDefault="00680B7E" w:rsidP="002B6982">
      <w:pPr>
        <w:rPr>
          <w:szCs w:val="28"/>
        </w:rPr>
      </w:pPr>
      <w:r w:rsidRPr="002B6982">
        <w:rPr>
          <w:szCs w:val="28"/>
        </w:rPr>
        <w:t>доля операций с российскими акциями на российских торговых площадках составит в 2008 году не менее 70 процентов.</w:t>
      </w:r>
    </w:p>
    <w:p w:rsidR="00680B7E" w:rsidRDefault="00680B7E" w:rsidP="002B6982">
      <w:pPr>
        <w:rPr>
          <w:szCs w:val="28"/>
        </w:rPr>
      </w:pPr>
      <w:r w:rsidRPr="002B6982">
        <w:rPr>
          <w:szCs w:val="28"/>
        </w:rPr>
        <w:t>Ожидается, что в 2008 году привлечение финансовых средств посредством размещения российскими компаниями акций и облигаций на внутреннем финансовом рынке составит не менее 20 процентов инвестиций в основной капитал крупных и средних предприятий. С учетом привлечения кредитов и займов у российских банков и на международном рынке капитала этот показатель достигнет 35 - 40 процентов.</w:t>
      </w:r>
    </w:p>
    <w:p w:rsidR="004F355C" w:rsidRPr="002B6982" w:rsidRDefault="004F355C" w:rsidP="002B6982">
      <w:pPr>
        <w:rPr>
          <w:szCs w:val="28"/>
        </w:rPr>
      </w:pPr>
    </w:p>
    <w:p w:rsidR="00BC5141" w:rsidRDefault="00BC5141" w:rsidP="004F355C">
      <w:pPr>
        <w:numPr>
          <w:ilvl w:val="0"/>
          <w:numId w:val="29"/>
        </w:numPr>
        <w:ind w:left="1418" w:hanging="709"/>
        <w:rPr>
          <w:b/>
          <w:szCs w:val="28"/>
        </w:rPr>
      </w:pPr>
      <w:r w:rsidRPr="002B6982">
        <w:rPr>
          <w:b/>
          <w:szCs w:val="28"/>
        </w:rPr>
        <w:t>Создание правовых основ формирования новых инструментов финансового рынка</w:t>
      </w:r>
    </w:p>
    <w:p w:rsidR="004F355C" w:rsidRPr="002B6982" w:rsidRDefault="004F355C" w:rsidP="004F355C">
      <w:pPr>
        <w:ind w:left="709" w:firstLine="0"/>
        <w:rPr>
          <w:b/>
          <w:szCs w:val="28"/>
        </w:rPr>
      </w:pPr>
    </w:p>
    <w:p w:rsidR="00680B7E" w:rsidRPr="002B6982" w:rsidRDefault="00680B7E" w:rsidP="002B6982">
      <w:pPr>
        <w:rPr>
          <w:i/>
          <w:szCs w:val="28"/>
        </w:rPr>
      </w:pPr>
      <w:r w:rsidRPr="002B6982">
        <w:rPr>
          <w:i/>
          <w:szCs w:val="28"/>
        </w:rPr>
        <w:t>Развитие рынка производных финансовых инструментов</w:t>
      </w:r>
    </w:p>
    <w:p w:rsidR="00680B7E" w:rsidRPr="002B6982" w:rsidRDefault="00680B7E" w:rsidP="002B6982">
      <w:pPr>
        <w:rPr>
          <w:szCs w:val="28"/>
        </w:rPr>
      </w:pPr>
      <w:r w:rsidRPr="002B6982">
        <w:rPr>
          <w:szCs w:val="28"/>
        </w:rPr>
        <w:t>Необходимыми условиями успешного развития рынка производных финансовых инструментов являются:</w:t>
      </w:r>
    </w:p>
    <w:p w:rsidR="00680B7E" w:rsidRPr="002B6982" w:rsidRDefault="00680B7E" w:rsidP="002B6982">
      <w:pPr>
        <w:rPr>
          <w:szCs w:val="28"/>
        </w:rPr>
      </w:pPr>
      <w:r w:rsidRPr="002B6982">
        <w:rPr>
          <w:szCs w:val="28"/>
        </w:rPr>
        <w:t>обеспечение судебной защиты сделок, которые предполагают расчеты в зависимости от изменений цен на финансовые инструменты;</w:t>
      </w:r>
    </w:p>
    <w:p w:rsidR="00680B7E" w:rsidRPr="002B6982" w:rsidRDefault="00680B7E" w:rsidP="002B6982">
      <w:pPr>
        <w:rPr>
          <w:szCs w:val="28"/>
        </w:rPr>
      </w:pPr>
      <w:r w:rsidRPr="002B6982">
        <w:rPr>
          <w:szCs w:val="28"/>
        </w:rPr>
        <w:t>законодательная защита средств клирингового центра и обеспечения, внесенного под открытые позиции по деривативам;</w:t>
      </w:r>
    </w:p>
    <w:p w:rsidR="00680B7E" w:rsidRPr="002B6982" w:rsidRDefault="00680B7E" w:rsidP="002B6982">
      <w:pPr>
        <w:rPr>
          <w:szCs w:val="28"/>
        </w:rPr>
      </w:pPr>
      <w:r w:rsidRPr="002B6982">
        <w:rPr>
          <w:szCs w:val="28"/>
        </w:rPr>
        <w:t>уточнение порядка учета опционов при создании резервов (кредитные организации) и расчета собственного капитала (профессиональные участники рынка ценных бумаг) для эффективного долгосрочного хеджирования с помощью опционов.</w:t>
      </w:r>
    </w:p>
    <w:p w:rsidR="00680B7E" w:rsidRPr="002B6982" w:rsidRDefault="00680B7E" w:rsidP="002B6982">
      <w:pPr>
        <w:rPr>
          <w:szCs w:val="28"/>
        </w:rPr>
      </w:pPr>
      <w:r w:rsidRPr="002B6982">
        <w:rPr>
          <w:szCs w:val="28"/>
        </w:rPr>
        <w:t>Кроме того, для обеспечения контроля рисков на рынке производных финансовых инструментов регулятору финансового рынка необходимо разработать и принять нормативные акты, которые:</w:t>
      </w:r>
    </w:p>
    <w:p w:rsidR="00680B7E" w:rsidRPr="002B6982" w:rsidRDefault="00680B7E" w:rsidP="002B6982">
      <w:pPr>
        <w:rPr>
          <w:szCs w:val="28"/>
        </w:rPr>
      </w:pPr>
      <w:r w:rsidRPr="002B6982">
        <w:rPr>
          <w:szCs w:val="28"/>
        </w:rPr>
        <w:t>создадут механизмы защиты интересов участников рынка;</w:t>
      </w:r>
    </w:p>
    <w:p w:rsidR="00680B7E" w:rsidRPr="002B6982" w:rsidRDefault="00680B7E" w:rsidP="002B6982">
      <w:pPr>
        <w:rPr>
          <w:szCs w:val="28"/>
        </w:rPr>
      </w:pPr>
      <w:r w:rsidRPr="002B6982">
        <w:rPr>
          <w:szCs w:val="28"/>
        </w:rPr>
        <w:t>определят требования к активам, которые могут служить основой для производных финансовых инструментов;</w:t>
      </w:r>
    </w:p>
    <w:p w:rsidR="00680B7E" w:rsidRPr="002B6982" w:rsidRDefault="00680B7E" w:rsidP="002B6982">
      <w:pPr>
        <w:rPr>
          <w:szCs w:val="28"/>
        </w:rPr>
      </w:pPr>
      <w:r w:rsidRPr="002B6982">
        <w:rPr>
          <w:szCs w:val="28"/>
        </w:rPr>
        <w:t>определят требования к участникам рынка производных финансовых инструментов, системе управления рисками операций с производными финансовыми инструментами, к учету таких инструментов и иные требования.</w:t>
      </w:r>
    </w:p>
    <w:p w:rsidR="00680B7E" w:rsidRPr="002B6982" w:rsidRDefault="00680B7E" w:rsidP="002B6982">
      <w:pPr>
        <w:rPr>
          <w:szCs w:val="28"/>
        </w:rPr>
      </w:pPr>
      <w:r w:rsidRPr="002B6982">
        <w:rPr>
          <w:szCs w:val="28"/>
        </w:rPr>
        <w:t>Необходимо обеспечить условия для рыночного ценообразования в отношении важнейших для российской экономики товаров (энергоносители, зерно, металлы). Для создания условий развития срочного товарного рынка необходимо, прежде всего, принять федеральный закон, регулирующий выпуск и обращение двойных и простых складских свидетельств.</w:t>
      </w:r>
    </w:p>
    <w:p w:rsidR="00680B7E" w:rsidRPr="002B6982" w:rsidRDefault="00680B7E" w:rsidP="002B6982">
      <w:pPr>
        <w:rPr>
          <w:i/>
          <w:szCs w:val="28"/>
        </w:rPr>
      </w:pPr>
      <w:r w:rsidRPr="002B6982">
        <w:rPr>
          <w:i/>
          <w:szCs w:val="28"/>
        </w:rPr>
        <w:t>Секьюритизация активов</w:t>
      </w:r>
    </w:p>
    <w:p w:rsidR="0026374E" w:rsidRPr="002B6982" w:rsidRDefault="0026374E" w:rsidP="002B6982">
      <w:pPr>
        <w:rPr>
          <w:szCs w:val="28"/>
        </w:rPr>
      </w:pPr>
      <w:r w:rsidRPr="002B6982">
        <w:rPr>
          <w:szCs w:val="28"/>
        </w:rPr>
        <w:t xml:space="preserve">Секьюритизация - замена нерыночных займов и/или потоков наличности на ценные бумаги, свободно обращающиеся на рынках капиталов. </w:t>
      </w:r>
    </w:p>
    <w:p w:rsidR="0026374E" w:rsidRPr="002B6982" w:rsidRDefault="0026374E" w:rsidP="002B6982">
      <w:pPr>
        <w:rPr>
          <w:szCs w:val="28"/>
        </w:rPr>
      </w:pPr>
      <w:r w:rsidRPr="002B6982">
        <w:rPr>
          <w:szCs w:val="28"/>
        </w:rPr>
        <w:t>Секьюритизация предусматривает использование денежных поступлений, предусмотренных условиями займа, в качестве обеспечения при выпуске долговых обязательств.</w:t>
      </w:r>
    </w:p>
    <w:p w:rsidR="00680B7E" w:rsidRPr="002B6982" w:rsidRDefault="00680B7E" w:rsidP="002B6982">
      <w:pPr>
        <w:rPr>
          <w:szCs w:val="28"/>
        </w:rPr>
      </w:pPr>
      <w:r w:rsidRPr="002B6982">
        <w:rPr>
          <w:szCs w:val="28"/>
        </w:rPr>
        <w:t>Первый шаг в установлении правовых механизмов секьюритизации в Российской Федерации был сделан путем принятия Федерального закона "Об ипотечных ценных бумагах".</w:t>
      </w:r>
    </w:p>
    <w:p w:rsidR="00680B7E" w:rsidRPr="002B6982" w:rsidRDefault="00680B7E" w:rsidP="002B6982">
      <w:pPr>
        <w:rPr>
          <w:szCs w:val="28"/>
        </w:rPr>
      </w:pPr>
      <w:r w:rsidRPr="002B6982">
        <w:rPr>
          <w:szCs w:val="28"/>
        </w:rPr>
        <w:t>К основным направлениям совершенствования законодательства Российской Федерации в этой сфере следует отнести:</w:t>
      </w:r>
    </w:p>
    <w:p w:rsidR="00680B7E" w:rsidRPr="002B6982" w:rsidRDefault="00680B7E" w:rsidP="002B6982">
      <w:pPr>
        <w:rPr>
          <w:szCs w:val="28"/>
        </w:rPr>
      </w:pPr>
      <w:r w:rsidRPr="002B6982">
        <w:rPr>
          <w:szCs w:val="28"/>
        </w:rPr>
        <w:t>расширение перечня видов активов, которые могут быть использованы для целей секьюритизации;</w:t>
      </w:r>
    </w:p>
    <w:p w:rsidR="00680B7E" w:rsidRPr="002B6982" w:rsidRDefault="00680B7E" w:rsidP="002B6982">
      <w:pPr>
        <w:rPr>
          <w:szCs w:val="28"/>
        </w:rPr>
      </w:pPr>
      <w:r w:rsidRPr="002B6982">
        <w:rPr>
          <w:szCs w:val="28"/>
        </w:rPr>
        <w:t>расширение круга прав требования, которые могут использоваться для целей секьюритизации;</w:t>
      </w:r>
    </w:p>
    <w:p w:rsidR="00680B7E" w:rsidRPr="002B6982" w:rsidRDefault="00680B7E" w:rsidP="002B6982">
      <w:pPr>
        <w:rPr>
          <w:szCs w:val="28"/>
        </w:rPr>
      </w:pPr>
      <w:r w:rsidRPr="002B6982">
        <w:rPr>
          <w:szCs w:val="28"/>
        </w:rPr>
        <w:t>введение законодательных ограничений на возможность признания уступки прав требования недействительной;</w:t>
      </w:r>
    </w:p>
    <w:p w:rsidR="00680B7E" w:rsidRPr="002B6982" w:rsidRDefault="00680B7E" w:rsidP="002B6982">
      <w:pPr>
        <w:rPr>
          <w:szCs w:val="28"/>
        </w:rPr>
      </w:pPr>
      <w:r w:rsidRPr="002B6982">
        <w:rPr>
          <w:szCs w:val="28"/>
        </w:rPr>
        <w:t>определение требований к эмитентам ценных бумаг, выпускаемых при секьюритизации;</w:t>
      </w:r>
    </w:p>
    <w:p w:rsidR="00680B7E" w:rsidRPr="002B6982" w:rsidRDefault="00680B7E" w:rsidP="002B6982">
      <w:pPr>
        <w:rPr>
          <w:szCs w:val="28"/>
        </w:rPr>
      </w:pPr>
      <w:r w:rsidRPr="002B6982">
        <w:rPr>
          <w:szCs w:val="28"/>
        </w:rPr>
        <w:t>создание механизмов повышения кредитного качества ценных бумаг;</w:t>
      </w:r>
    </w:p>
    <w:p w:rsidR="00680B7E" w:rsidRPr="002B6982" w:rsidRDefault="00680B7E" w:rsidP="002B6982">
      <w:pPr>
        <w:rPr>
          <w:szCs w:val="28"/>
        </w:rPr>
      </w:pPr>
      <w:r w:rsidRPr="002B6982">
        <w:rPr>
          <w:szCs w:val="28"/>
        </w:rPr>
        <w:t>уточнение законодательства Российской Федерации о ценных бумагах в части специфики ценных бумаг, обеспеченных активами.</w:t>
      </w:r>
    </w:p>
    <w:p w:rsidR="00680B7E" w:rsidRPr="002B6982" w:rsidRDefault="00680B7E" w:rsidP="002B6982">
      <w:pPr>
        <w:rPr>
          <w:i/>
          <w:szCs w:val="28"/>
        </w:rPr>
      </w:pPr>
      <w:r w:rsidRPr="002B6982">
        <w:rPr>
          <w:i/>
          <w:szCs w:val="28"/>
        </w:rPr>
        <w:t>Развитие рынка ипотечных ценных бумаг</w:t>
      </w:r>
    </w:p>
    <w:p w:rsidR="00680B7E" w:rsidRPr="002B6982" w:rsidRDefault="00680B7E" w:rsidP="002B6982">
      <w:pPr>
        <w:rPr>
          <w:szCs w:val="28"/>
        </w:rPr>
      </w:pPr>
      <w:r w:rsidRPr="002B6982">
        <w:rPr>
          <w:szCs w:val="28"/>
        </w:rPr>
        <w:t>В настоящее время развитие рынка ипотечных ценных бумаг сдерживается в связи с тем, что окончательно не сформирована нормативная правовая база в этой сфере.</w:t>
      </w:r>
    </w:p>
    <w:p w:rsidR="00680B7E" w:rsidRPr="002B6982" w:rsidRDefault="00680B7E" w:rsidP="002B6982">
      <w:pPr>
        <w:rPr>
          <w:szCs w:val="28"/>
        </w:rPr>
      </w:pPr>
      <w:r w:rsidRPr="002B6982">
        <w:rPr>
          <w:szCs w:val="28"/>
        </w:rPr>
        <w:t>Для формирования полноценного рынка ипотечных ценных бумаг необходима реализация следующих первоочередных мер:</w:t>
      </w:r>
    </w:p>
    <w:p w:rsidR="00680B7E" w:rsidRPr="002B6982" w:rsidRDefault="00680B7E" w:rsidP="002B6982">
      <w:pPr>
        <w:rPr>
          <w:szCs w:val="28"/>
        </w:rPr>
      </w:pPr>
      <w:r w:rsidRPr="002B6982">
        <w:rPr>
          <w:szCs w:val="28"/>
        </w:rPr>
        <w:t>завершение разработки нормативной правовой базы рынка ипотечных ценных бумаг;</w:t>
      </w:r>
    </w:p>
    <w:p w:rsidR="00680B7E" w:rsidRPr="002B6982" w:rsidRDefault="00680B7E" w:rsidP="002B6982">
      <w:pPr>
        <w:rPr>
          <w:szCs w:val="28"/>
        </w:rPr>
      </w:pPr>
      <w:r w:rsidRPr="002B6982">
        <w:rPr>
          <w:szCs w:val="28"/>
        </w:rPr>
        <w:t>обеспечение возможности инвестирования в ипотечные ценные бумаги средств крупных институциональных инвесторов;</w:t>
      </w:r>
    </w:p>
    <w:p w:rsidR="00680B7E" w:rsidRPr="002B6982" w:rsidRDefault="00680B7E" w:rsidP="002B6982">
      <w:pPr>
        <w:rPr>
          <w:szCs w:val="28"/>
        </w:rPr>
      </w:pPr>
      <w:r w:rsidRPr="002B6982">
        <w:rPr>
          <w:szCs w:val="28"/>
        </w:rPr>
        <w:t>реализация мер государственной поддержки рынка ипотечных ценных бумаг;</w:t>
      </w:r>
    </w:p>
    <w:p w:rsidR="00680B7E" w:rsidRPr="002B6982" w:rsidRDefault="00680B7E" w:rsidP="002B6982">
      <w:pPr>
        <w:rPr>
          <w:szCs w:val="28"/>
        </w:rPr>
      </w:pPr>
      <w:r w:rsidRPr="002B6982">
        <w:rPr>
          <w:szCs w:val="28"/>
        </w:rPr>
        <w:t>разработка и внедрение механизмов повышения кредитного качества ипотечных ценных бумаг (залог банковских счетов, введение счетов "эскроу");</w:t>
      </w:r>
    </w:p>
    <w:p w:rsidR="00680B7E" w:rsidRPr="002B6982" w:rsidRDefault="00680B7E" w:rsidP="002B6982">
      <w:pPr>
        <w:rPr>
          <w:szCs w:val="28"/>
        </w:rPr>
      </w:pPr>
      <w:r w:rsidRPr="002B6982">
        <w:rPr>
          <w:szCs w:val="28"/>
        </w:rPr>
        <w:t>увеличение инвестиционного спроса на ипотечные ценные бумаги за счет стандартизации ипотечных кредитов и эффективного формирования пулов;</w:t>
      </w:r>
    </w:p>
    <w:p w:rsidR="00680B7E" w:rsidRPr="002B6982" w:rsidRDefault="00680B7E" w:rsidP="002B6982">
      <w:pPr>
        <w:rPr>
          <w:szCs w:val="28"/>
        </w:rPr>
      </w:pPr>
      <w:r w:rsidRPr="002B6982">
        <w:rPr>
          <w:szCs w:val="28"/>
        </w:rPr>
        <w:t>развитие инфраструктуры рынка ипотечных ценных бумаг, включая формирование новых институтов (ипотечные агенты, сервисные агенты, доверительные управляющие).</w:t>
      </w:r>
    </w:p>
    <w:p w:rsidR="00680B7E" w:rsidRPr="002B6982" w:rsidRDefault="00680B7E" w:rsidP="002B6982">
      <w:pPr>
        <w:rPr>
          <w:i/>
          <w:szCs w:val="28"/>
        </w:rPr>
      </w:pPr>
      <w:r w:rsidRPr="002B6982">
        <w:rPr>
          <w:i/>
          <w:szCs w:val="28"/>
        </w:rPr>
        <w:t>Создание правовых основ для снижения транзакционных</w:t>
      </w:r>
      <w:r w:rsidR="00E63B17" w:rsidRPr="002B6982">
        <w:rPr>
          <w:i/>
          <w:szCs w:val="28"/>
        </w:rPr>
        <w:t xml:space="preserve"> </w:t>
      </w:r>
      <w:r w:rsidRPr="002B6982">
        <w:rPr>
          <w:i/>
          <w:szCs w:val="28"/>
        </w:rPr>
        <w:t>издержек выхода российских компаний</w:t>
      </w:r>
      <w:r w:rsidR="00E63B17" w:rsidRPr="002B6982">
        <w:rPr>
          <w:i/>
          <w:szCs w:val="28"/>
        </w:rPr>
        <w:t xml:space="preserve"> </w:t>
      </w:r>
      <w:r w:rsidRPr="002B6982">
        <w:rPr>
          <w:i/>
          <w:szCs w:val="28"/>
        </w:rPr>
        <w:t>на российский рынок капитала</w:t>
      </w:r>
    </w:p>
    <w:p w:rsidR="00680B7E" w:rsidRPr="002B6982" w:rsidRDefault="00680B7E" w:rsidP="002B6982">
      <w:pPr>
        <w:rPr>
          <w:szCs w:val="28"/>
        </w:rPr>
      </w:pPr>
      <w:r w:rsidRPr="002B6982">
        <w:rPr>
          <w:szCs w:val="28"/>
        </w:rPr>
        <w:t>Предлагается пересмотреть ограничение для хозяйственных обществ максимально возможного объема эмиссии и отменить требование, при котором номинальная стоимость всех выпущенных обществом облигаций не должна превышать размер уставного капитала либо величину обеспечения, предоставленного обществу третьими лицами для выпуска облигаций. Эта норма не оправдана с точки зрения защиты интересов инвесторов и ограничивает возможности долгового финансирования хозяйственных обществ. Снятие ограничений позволит регулировать риск заемщика в зависимости от предлагаемых им объемов эмиссии посредством применения рыночных механизмов, а не административных ограничений.</w:t>
      </w:r>
    </w:p>
    <w:p w:rsidR="00680B7E" w:rsidRPr="002B6982" w:rsidRDefault="00680B7E" w:rsidP="002B6982">
      <w:pPr>
        <w:rPr>
          <w:szCs w:val="28"/>
        </w:rPr>
      </w:pPr>
      <w:r w:rsidRPr="002B6982">
        <w:rPr>
          <w:szCs w:val="28"/>
        </w:rPr>
        <w:t>Снижению транзакционных издержек выхода российских компаний на российский рынок капитала будет способствовать введение упрощенного принципа регулирования эмиссии краткосрочных корпоративных облигаций (биржевых облигаций). Биржевые облигации не предоставляют их владельцам (держателям) иных прав, кроме права на получение номинальной стоимости и фиксированного процента номинальной стоимости в срок не позднее одного года с даты их размещения. При этом предполагается разрешить эмиссию таких облигаций без государственной регистрации выпуска, регистрации проспекта эмиссии и отчета об итогах выпуска. Размещение и обращение биржевых облигаций должно ограничиваться проведением торгов на фондовой бирже, которая допустила их к торговле и на которую возлагаются функции по контролю за раскрытием соответствующей информации, а также ответственность за законность допуска указанных бумаг к торгам.</w:t>
      </w:r>
    </w:p>
    <w:p w:rsidR="00680B7E" w:rsidRPr="002B6982" w:rsidRDefault="00680B7E" w:rsidP="002B6982">
      <w:pPr>
        <w:rPr>
          <w:szCs w:val="28"/>
        </w:rPr>
      </w:pPr>
      <w:r w:rsidRPr="002B6982">
        <w:rPr>
          <w:szCs w:val="28"/>
        </w:rPr>
        <w:t>Выпускать биржевые облигации на первом этапе смогут только наиболее стабильные и крупные российские открытые акционерные общества, акции которых прошли процедуру листинга на фондовой бирже.</w:t>
      </w:r>
    </w:p>
    <w:p w:rsidR="00E53D36" w:rsidRDefault="004A3FFC" w:rsidP="00D72229">
      <w:pPr>
        <w:jc w:val="center"/>
        <w:rPr>
          <w:b/>
          <w:szCs w:val="28"/>
        </w:rPr>
      </w:pPr>
      <w:r w:rsidRPr="002B6982">
        <w:rPr>
          <w:b/>
          <w:szCs w:val="28"/>
        </w:rPr>
        <w:br w:type="page"/>
      </w:r>
      <w:r w:rsidR="00BC5141" w:rsidRPr="002B6982">
        <w:rPr>
          <w:b/>
          <w:szCs w:val="28"/>
        </w:rPr>
        <w:t>Заключение</w:t>
      </w:r>
    </w:p>
    <w:p w:rsidR="00D72229" w:rsidRPr="002B6982" w:rsidRDefault="00D72229" w:rsidP="002B6982">
      <w:pPr>
        <w:rPr>
          <w:b/>
          <w:szCs w:val="28"/>
        </w:rPr>
      </w:pPr>
    </w:p>
    <w:p w:rsidR="00B95C69" w:rsidRPr="002B6982" w:rsidRDefault="00B95C69" w:rsidP="002B6982">
      <w:pPr>
        <w:rPr>
          <w:szCs w:val="28"/>
        </w:rPr>
      </w:pPr>
      <w:r w:rsidRPr="002B6982">
        <w:rPr>
          <w:szCs w:val="28"/>
        </w:rPr>
        <w:t xml:space="preserve">После рассмотрения главных вопросов в теме </w:t>
      </w:r>
      <w:r w:rsidR="003D7DEF" w:rsidRPr="002B6982">
        <w:rPr>
          <w:szCs w:val="28"/>
        </w:rPr>
        <w:t>по нормативной и пра</w:t>
      </w:r>
      <w:r w:rsidRPr="002B6982">
        <w:rPr>
          <w:szCs w:val="28"/>
        </w:rPr>
        <w:t>вавой базе функционирования фондового рынк</w:t>
      </w:r>
      <w:r w:rsidR="003D7DEF" w:rsidRPr="002B6982">
        <w:rPr>
          <w:szCs w:val="28"/>
        </w:rPr>
        <w:t>а в России можно сделать следующие выводы:</w:t>
      </w:r>
    </w:p>
    <w:p w:rsidR="003D7DEF" w:rsidRPr="002B6982" w:rsidRDefault="003D7DEF" w:rsidP="002B6982">
      <w:pPr>
        <w:numPr>
          <w:ilvl w:val="0"/>
          <w:numId w:val="22"/>
        </w:numPr>
        <w:ind w:left="0" w:firstLine="709"/>
        <w:rPr>
          <w:szCs w:val="28"/>
        </w:rPr>
      </w:pPr>
      <w:r w:rsidRPr="002B6982">
        <w:rPr>
          <w:szCs w:val="28"/>
        </w:rPr>
        <w:t>осуществление деятельности на рынке ценных бумаг определено нормативно-правовыми актами</w:t>
      </w:r>
      <w:r w:rsidR="001D751C" w:rsidRPr="002B6982">
        <w:rPr>
          <w:szCs w:val="28"/>
        </w:rPr>
        <w:t>, которые играют большую роль в регулировании рынка ценных бумаг</w:t>
      </w:r>
      <w:r w:rsidRPr="002B6982">
        <w:rPr>
          <w:szCs w:val="28"/>
        </w:rPr>
        <w:t>;</w:t>
      </w:r>
    </w:p>
    <w:p w:rsidR="003D7DEF" w:rsidRPr="002B6982" w:rsidRDefault="003D7DEF" w:rsidP="002B6982">
      <w:pPr>
        <w:numPr>
          <w:ilvl w:val="0"/>
          <w:numId w:val="22"/>
        </w:numPr>
        <w:ind w:left="0" w:firstLine="709"/>
        <w:rPr>
          <w:szCs w:val="28"/>
        </w:rPr>
      </w:pPr>
      <w:r w:rsidRPr="002B6982">
        <w:rPr>
          <w:szCs w:val="28"/>
        </w:rPr>
        <w:t>контроль за деятельностью на фондовом рынке осуществляется государственными институтами;</w:t>
      </w:r>
    </w:p>
    <w:p w:rsidR="003D7DEF" w:rsidRPr="002B6982" w:rsidRDefault="003D7DEF" w:rsidP="002B6982">
      <w:pPr>
        <w:numPr>
          <w:ilvl w:val="0"/>
          <w:numId w:val="22"/>
        </w:numPr>
        <w:ind w:left="0" w:firstLine="709"/>
        <w:rPr>
          <w:szCs w:val="28"/>
        </w:rPr>
      </w:pPr>
      <w:r w:rsidRPr="002B6982">
        <w:rPr>
          <w:szCs w:val="28"/>
        </w:rPr>
        <w:t>разработкой и приведением в исполнение правовых документов занимается государство</w:t>
      </w:r>
      <w:r w:rsidR="001D751C" w:rsidRPr="002B6982">
        <w:rPr>
          <w:szCs w:val="28"/>
        </w:rPr>
        <w:t>;</w:t>
      </w:r>
    </w:p>
    <w:p w:rsidR="003D7DEF" w:rsidRPr="002B6982" w:rsidRDefault="003D7DEF" w:rsidP="002B6982">
      <w:pPr>
        <w:numPr>
          <w:ilvl w:val="0"/>
          <w:numId w:val="22"/>
        </w:numPr>
        <w:ind w:left="0" w:firstLine="709"/>
        <w:rPr>
          <w:szCs w:val="28"/>
        </w:rPr>
      </w:pPr>
      <w:r w:rsidRPr="002B6982">
        <w:rPr>
          <w:szCs w:val="28"/>
        </w:rPr>
        <w:t>основные направления деятельности на фондовом рынке и установление последовательности осуществляемых операций, защита прав участников рынка определены в Федеральных законах и других нормативно-правовых актах.</w:t>
      </w:r>
    </w:p>
    <w:p w:rsidR="00F07CD6" w:rsidRPr="002B6982" w:rsidRDefault="00F07CD6" w:rsidP="002B6982">
      <w:pPr>
        <w:rPr>
          <w:szCs w:val="28"/>
        </w:rPr>
      </w:pPr>
      <w:r w:rsidRPr="002B6982">
        <w:rPr>
          <w:szCs w:val="28"/>
        </w:rPr>
        <w:t>Требуется разработка новых законов в сфере формирования новых инструментов фондового рынка, условий деятельности участников рынка;</w:t>
      </w:r>
    </w:p>
    <w:p w:rsidR="003D7DEF" w:rsidRPr="002B6982" w:rsidRDefault="00F07CD6" w:rsidP="002B6982">
      <w:pPr>
        <w:rPr>
          <w:szCs w:val="28"/>
        </w:rPr>
      </w:pPr>
      <w:r w:rsidRPr="002B6982">
        <w:rPr>
          <w:szCs w:val="28"/>
        </w:rPr>
        <w:t>осуществление реформы правового регулирования финансирования, направленной на ликвидацию экономически не обоснованных регулятивных препятствий в сфере развития рынка; развитие конкурентоспособных институтов инфраструктуры фондового рынка; установление стабильных правил ведения бизнеса и предсказуемость нормативного регулирования и правоприменения.</w:t>
      </w:r>
    </w:p>
    <w:p w:rsidR="00721EB0" w:rsidRPr="002B6982" w:rsidRDefault="00F07CD6" w:rsidP="002B6982">
      <w:pPr>
        <w:rPr>
          <w:szCs w:val="28"/>
        </w:rPr>
      </w:pPr>
      <w:r w:rsidRPr="002B6982">
        <w:rPr>
          <w:szCs w:val="28"/>
        </w:rPr>
        <w:t>Дальнейшее исследование нормативной базы функционирования фондового рынка выявит наиболее «слабые» стороны</w:t>
      </w:r>
      <w:r w:rsidR="00721EB0" w:rsidRPr="002B6982">
        <w:rPr>
          <w:szCs w:val="28"/>
        </w:rPr>
        <w:t xml:space="preserve"> </w:t>
      </w:r>
      <w:r w:rsidRPr="002B6982">
        <w:rPr>
          <w:szCs w:val="28"/>
        </w:rPr>
        <w:t>законодательных актов и</w:t>
      </w:r>
      <w:r w:rsidR="00D72229">
        <w:rPr>
          <w:szCs w:val="28"/>
        </w:rPr>
        <w:t xml:space="preserve"> </w:t>
      </w:r>
      <w:r w:rsidRPr="002B6982">
        <w:rPr>
          <w:szCs w:val="28"/>
        </w:rPr>
        <w:t xml:space="preserve">определит пути их </w:t>
      </w:r>
      <w:r w:rsidR="00721EB0" w:rsidRPr="002B6982">
        <w:rPr>
          <w:szCs w:val="28"/>
        </w:rPr>
        <w:t>решения, усовершенствование.</w:t>
      </w:r>
    </w:p>
    <w:p w:rsidR="00721EB0" w:rsidRPr="002B6982" w:rsidRDefault="00721EB0" w:rsidP="002B6982">
      <w:pPr>
        <w:rPr>
          <w:szCs w:val="28"/>
        </w:rPr>
      </w:pPr>
      <w:r w:rsidRPr="002B6982">
        <w:rPr>
          <w:szCs w:val="28"/>
        </w:rPr>
        <w:t>Стратегия развития фондового рынка рассматривает усовершенствование рынка: внедрение новых инструментов; принятие законодательных актов в области; расширение ассортимента инструментов финансового рынка и услуг; доступ к рынку капитала большинства российских компаний, ведущих цивилизованный бизнес; обеспечение конкурентных условий для проведения сделок с ценными бумагами и их надежный учет и хранение.</w:t>
      </w:r>
    </w:p>
    <w:p w:rsidR="00BC5141" w:rsidRDefault="00D72229" w:rsidP="00D72229">
      <w:pPr>
        <w:jc w:val="center"/>
        <w:rPr>
          <w:b/>
          <w:szCs w:val="28"/>
        </w:rPr>
      </w:pPr>
      <w:r>
        <w:rPr>
          <w:szCs w:val="28"/>
        </w:rPr>
        <w:br w:type="page"/>
      </w:r>
      <w:r w:rsidR="00BC5141" w:rsidRPr="002B6982">
        <w:rPr>
          <w:b/>
          <w:szCs w:val="28"/>
        </w:rPr>
        <w:t>Список литературы</w:t>
      </w:r>
    </w:p>
    <w:p w:rsidR="00D72229" w:rsidRPr="002B6982" w:rsidRDefault="00D72229" w:rsidP="00D72229">
      <w:pPr>
        <w:jc w:val="center"/>
        <w:rPr>
          <w:b/>
          <w:szCs w:val="28"/>
        </w:rPr>
      </w:pPr>
    </w:p>
    <w:p w:rsidR="005F1441" w:rsidRPr="002B6982" w:rsidRDefault="005C4C6E" w:rsidP="00D72229">
      <w:pPr>
        <w:pStyle w:val="ConsPlusNormal"/>
        <w:widowControl/>
        <w:numPr>
          <w:ilvl w:val="0"/>
          <w:numId w:val="25"/>
        </w:numPr>
        <w:spacing w:line="360" w:lineRule="auto"/>
        <w:ind w:left="709" w:hanging="709"/>
        <w:jc w:val="both"/>
        <w:rPr>
          <w:rFonts w:ascii="Times New Roman" w:hAnsi="Times New Roman" w:cs="Times New Roman"/>
          <w:sz w:val="28"/>
          <w:szCs w:val="28"/>
        </w:rPr>
      </w:pPr>
      <w:r w:rsidRPr="002B6982">
        <w:rPr>
          <w:rFonts w:ascii="Times New Roman" w:hAnsi="Times New Roman" w:cs="Times New Roman"/>
          <w:sz w:val="28"/>
          <w:szCs w:val="28"/>
        </w:rPr>
        <w:t>Гражданский кодекс Российской Федерации</w:t>
      </w:r>
      <w:r w:rsidR="00D72229">
        <w:rPr>
          <w:rFonts w:ascii="Times New Roman" w:hAnsi="Times New Roman" w:cs="Times New Roman"/>
          <w:sz w:val="28"/>
          <w:szCs w:val="28"/>
        </w:rPr>
        <w:t xml:space="preserve"> </w:t>
      </w:r>
      <w:r w:rsidRPr="002B6982">
        <w:rPr>
          <w:rFonts w:ascii="Times New Roman" w:hAnsi="Times New Roman" w:cs="Times New Roman"/>
          <w:sz w:val="28"/>
          <w:szCs w:val="28"/>
        </w:rPr>
        <w:t>часть первая от 30 ноября 1994 г. N 51-ФЗ, (с изменениями, внесенными Федеральным законом от 24.07.2008 N 161-ФЗ</w:t>
      </w:r>
      <w:r w:rsidR="00E03A48" w:rsidRPr="002B6982">
        <w:rPr>
          <w:rFonts w:ascii="Times New Roman" w:hAnsi="Times New Roman" w:cs="Times New Roman"/>
          <w:sz w:val="28"/>
          <w:szCs w:val="28"/>
        </w:rPr>
        <w:t xml:space="preserve">) // </w:t>
      </w:r>
      <w:r w:rsidR="005F1441" w:rsidRPr="002B6982">
        <w:rPr>
          <w:rFonts w:ascii="Times New Roman" w:hAnsi="Times New Roman" w:cs="Times New Roman"/>
          <w:sz w:val="28"/>
          <w:szCs w:val="28"/>
        </w:rPr>
        <w:t>Государственн</w:t>
      </w:r>
      <w:r w:rsidR="00C31119" w:rsidRPr="002B6982">
        <w:rPr>
          <w:rFonts w:ascii="Times New Roman" w:hAnsi="Times New Roman" w:cs="Times New Roman"/>
          <w:sz w:val="28"/>
          <w:szCs w:val="28"/>
        </w:rPr>
        <w:t>ая</w:t>
      </w:r>
      <w:r w:rsidR="005F1441" w:rsidRPr="002B6982">
        <w:rPr>
          <w:rFonts w:ascii="Times New Roman" w:hAnsi="Times New Roman" w:cs="Times New Roman"/>
          <w:sz w:val="28"/>
          <w:szCs w:val="28"/>
        </w:rPr>
        <w:t xml:space="preserve"> Дум</w:t>
      </w:r>
      <w:r w:rsidR="00C31119" w:rsidRPr="002B6982">
        <w:rPr>
          <w:rFonts w:ascii="Times New Roman" w:hAnsi="Times New Roman" w:cs="Times New Roman"/>
          <w:sz w:val="28"/>
          <w:szCs w:val="28"/>
        </w:rPr>
        <w:t>а от</w:t>
      </w:r>
      <w:r w:rsidR="005F1441" w:rsidRPr="002B6982">
        <w:rPr>
          <w:rFonts w:ascii="Times New Roman" w:hAnsi="Times New Roman" w:cs="Times New Roman"/>
          <w:sz w:val="28"/>
          <w:szCs w:val="28"/>
        </w:rPr>
        <w:t xml:space="preserve"> 21 октября 1994 года</w:t>
      </w:r>
      <w:r w:rsidR="00E03A48" w:rsidRPr="002B6982">
        <w:rPr>
          <w:rFonts w:ascii="Times New Roman" w:hAnsi="Times New Roman" w:cs="Times New Roman"/>
          <w:sz w:val="28"/>
          <w:szCs w:val="28"/>
        </w:rPr>
        <w:t>;</w:t>
      </w:r>
    </w:p>
    <w:p w:rsidR="00665DCF" w:rsidRPr="002B6982" w:rsidRDefault="00665DCF" w:rsidP="00D72229">
      <w:pPr>
        <w:numPr>
          <w:ilvl w:val="0"/>
          <w:numId w:val="25"/>
        </w:numPr>
        <w:ind w:left="709" w:hanging="709"/>
        <w:rPr>
          <w:szCs w:val="28"/>
        </w:rPr>
      </w:pPr>
      <w:r w:rsidRPr="002B6982">
        <w:rPr>
          <w:szCs w:val="28"/>
        </w:rPr>
        <w:t>Федеральный закон от 2 декабря 1990 г. N 395-I "О банках и банковской деятельности"</w:t>
      </w:r>
      <w:r w:rsidR="00D72229">
        <w:rPr>
          <w:szCs w:val="28"/>
        </w:rPr>
        <w:t xml:space="preserve"> </w:t>
      </w:r>
      <w:r w:rsidRPr="002B6982">
        <w:rPr>
          <w:szCs w:val="28"/>
        </w:rPr>
        <w:t>(</w:t>
      </w:r>
      <w:r w:rsidR="00E04691" w:rsidRPr="002B6982">
        <w:rPr>
          <w:szCs w:val="28"/>
        </w:rPr>
        <w:t>с изменениями</w:t>
      </w:r>
      <w:r w:rsidR="005C4C6E" w:rsidRPr="002B6982">
        <w:rPr>
          <w:szCs w:val="28"/>
        </w:rPr>
        <w:t>, внесенными Постановлением Конституционного Суда РФ от 23.02.1999 N 4-П, Федеральными законами от 08.07.1999 N 144-ФЗ, от 27.10.2008 N 175-ФЗ</w:t>
      </w:r>
      <w:r w:rsidRPr="002B6982">
        <w:rPr>
          <w:szCs w:val="28"/>
        </w:rPr>
        <w:t>);</w:t>
      </w:r>
    </w:p>
    <w:p w:rsidR="00665DCF" w:rsidRPr="002B6982" w:rsidRDefault="00665DCF" w:rsidP="00D72229">
      <w:pPr>
        <w:numPr>
          <w:ilvl w:val="0"/>
          <w:numId w:val="25"/>
        </w:numPr>
        <w:ind w:left="709" w:hanging="709"/>
        <w:rPr>
          <w:szCs w:val="28"/>
        </w:rPr>
      </w:pPr>
      <w:r w:rsidRPr="002B6982">
        <w:rPr>
          <w:szCs w:val="28"/>
        </w:rPr>
        <w:t>Федеральный закон от 5 марта 1999 года N 46-ФЗ «О защите прав и законных интересов инвесторов на рынке ценных бумаг» (с изменениями, внесенными Федеральными законами от 26.04.2007 N 63-ФЗ) // Государственная Дума от 12 февраля 1999 года;</w:t>
      </w:r>
    </w:p>
    <w:p w:rsidR="009B4DD1" w:rsidRPr="002B6982" w:rsidRDefault="009B4DD1" w:rsidP="00D72229">
      <w:pPr>
        <w:numPr>
          <w:ilvl w:val="0"/>
          <w:numId w:val="25"/>
        </w:numPr>
        <w:ind w:left="709" w:hanging="709"/>
        <w:rPr>
          <w:szCs w:val="28"/>
        </w:rPr>
      </w:pPr>
      <w:r w:rsidRPr="002B6982">
        <w:rPr>
          <w:szCs w:val="28"/>
        </w:rPr>
        <w:t>Федеральный закон от 26 декабря 1995 г. N 208-ФЗ "Об акционерных обществах</w:t>
      </w:r>
      <w:r w:rsidR="00E03A48" w:rsidRPr="002B6982">
        <w:rPr>
          <w:szCs w:val="28"/>
        </w:rPr>
        <w:t>» (</w:t>
      </w:r>
      <w:r w:rsidR="00E04691" w:rsidRPr="002B6982">
        <w:rPr>
          <w:szCs w:val="28"/>
        </w:rPr>
        <w:t>с изменениями, внесенными Федеральными законами от 13.10.2008 N 173-ФЗ, от 27.10.2008 N 175-ФЗ</w:t>
      </w:r>
      <w:r w:rsidRPr="002B6982">
        <w:rPr>
          <w:szCs w:val="28"/>
        </w:rPr>
        <w:t>)</w:t>
      </w:r>
      <w:r w:rsidR="00E03A48" w:rsidRPr="002B6982">
        <w:rPr>
          <w:szCs w:val="28"/>
        </w:rPr>
        <w:t xml:space="preserve"> </w:t>
      </w:r>
      <w:r w:rsidRPr="002B6982">
        <w:rPr>
          <w:szCs w:val="28"/>
        </w:rPr>
        <w:t>// Государственн</w:t>
      </w:r>
      <w:r w:rsidR="00C31119" w:rsidRPr="002B6982">
        <w:rPr>
          <w:szCs w:val="28"/>
        </w:rPr>
        <w:t>ая</w:t>
      </w:r>
      <w:r w:rsidRPr="002B6982">
        <w:rPr>
          <w:szCs w:val="28"/>
        </w:rPr>
        <w:t xml:space="preserve"> Дум</w:t>
      </w:r>
      <w:r w:rsidR="00C31119" w:rsidRPr="002B6982">
        <w:rPr>
          <w:szCs w:val="28"/>
        </w:rPr>
        <w:t>а от</w:t>
      </w:r>
      <w:r w:rsidRPr="002B6982">
        <w:rPr>
          <w:szCs w:val="28"/>
        </w:rPr>
        <w:t xml:space="preserve"> 24 ноября 1995 года;</w:t>
      </w:r>
    </w:p>
    <w:p w:rsidR="009B4DD1" w:rsidRPr="002B6982" w:rsidRDefault="009B4DD1" w:rsidP="00D72229">
      <w:pPr>
        <w:numPr>
          <w:ilvl w:val="0"/>
          <w:numId w:val="25"/>
        </w:numPr>
        <w:ind w:left="709" w:hanging="709"/>
        <w:rPr>
          <w:bCs/>
          <w:szCs w:val="28"/>
        </w:rPr>
      </w:pPr>
      <w:r w:rsidRPr="002B6982">
        <w:rPr>
          <w:szCs w:val="28"/>
        </w:rPr>
        <w:t>Федеральный закон от 22 апреля 1996 г. N 39-ФЗ</w:t>
      </w:r>
      <w:r w:rsidR="00D72229">
        <w:rPr>
          <w:szCs w:val="28"/>
        </w:rPr>
        <w:t xml:space="preserve"> </w:t>
      </w:r>
      <w:r w:rsidRPr="002B6982">
        <w:rPr>
          <w:szCs w:val="28"/>
        </w:rPr>
        <w:t>"О рынке ценных бумаг"</w:t>
      </w:r>
      <w:r w:rsidR="00D72229">
        <w:rPr>
          <w:szCs w:val="28"/>
        </w:rPr>
        <w:t xml:space="preserve"> </w:t>
      </w:r>
      <w:r w:rsidRPr="002B6982">
        <w:rPr>
          <w:szCs w:val="28"/>
        </w:rPr>
        <w:t>(</w:t>
      </w:r>
      <w:r w:rsidR="00E04691" w:rsidRPr="002B6982">
        <w:rPr>
          <w:szCs w:val="28"/>
        </w:rPr>
        <w:t>в редакции Федерального закона</w:t>
      </w:r>
      <w:r w:rsidRPr="002B6982">
        <w:rPr>
          <w:szCs w:val="28"/>
        </w:rPr>
        <w:t xml:space="preserve"> </w:t>
      </w:r>
      <w:r w:rsidR="00E04691" w:rsidRPr="002B6982">
        <w:rPr>
          <w:szCs w:val="28"/>
        </w:rPr>
        <w:t>от 27.10.2008 N 176-ФЗ</w:t>
      </w:r>
      <w:r w:rsidRPr="002B6982">
        <w:rPr>
          <w:szCs w:val="28"/>
        </w:rPr>
        <w:t>)</w:t>
      </w:r>
      <w:r w:rsidR="00E03A48" w:rsidRPr="002B6982">
        <w:rPr>
          <w:szCs w:val="28"/>
        </w:rPr>
        <w:t xml:space="preserve"> </w:t>
      </w:r>
      <w:r w:rsidR="00DB5191" w:rsidRPr="002B6982">
        <w:rPr>
          <w:szCs w:val="28"/>
        </w:rPr>
        <w:t xml:space="preserve">// </w:t>
      </w:r>
      <w:r w:rsidRPr="002B6982">
        <w:rPr>
          <w:bCs/>
          <w:szCs w:val="28"/>
        </w:rPr>
        <w:t>Государственн</w:t>
      </w:r>
      <w:r w:rsidR="00C31119" w:rsidRPr="002B6982">
        <w:rPr>
          <w:bCs/>
          <w:szCs w:val="28"/>
        </w:rPr>
        <w:t>ая</w:t>
      </w:r>
      <w:r w:rsidRPr="002B6982">
        <w:rPr>
          <w:bCs/>
          <w:szCs w:val="28"/>
        </w:rPr>
        <w:t xml:space="preserve"> Дум</w:t>
      </w:r>
      <w:r w:rsidR="00C31119" w:rsidRPr="002B6982">
        <w:rPr>
          <w:bCs/>
          <w:szCs w:val="28"/>
        </w:rPr>
        <w:t>а от</w:t>
      </w:r>
      <w:r w:rsidRPr="002B6982">
        <w:rPr>
          <w:bCs/>
          <w:szCs w:val="28"/>
        </w:rPr>
        <w:t xml:space="preserve"> 20 марта 1996 года</w:t>
      </w:r>
      <w:r w:rsidR="00DB5191" w:rsidRPr="002B6982">
        <w:rPr>
          <w:bCs/>
          <w:szCs w:val="28"/>
        </w:rPr>
        <w:t>;</w:t>
      </w:r>
    </w:p>
    <w:p w:rsidR="00DB5191" w:rsidRPr="002B6982" w:rsidRDefault="00DB5191" w:rsidP="00D72229">
      <w:pPr>
        <w:numPr>
          <w:ilvl w:val="0"/>
          <w:numId w:val="25"/>
        </w:numPr>
        <w:ind w:left="709" w:hanging="709"/>
        <w:rPr>
          <w:rStyle w:val="a3"/>
          <w:b w:val="0"/>
          <w:color w:val="auto"/>
          <w:szCs w:val="28"/>
        </w:rPr>
      </w:pPr>
      <w:r w:rsidRPr="002B6982">
        <w:rPr>
          <w:szCs w:val="28"/>
        </w:rPr>
        <w:t>Федеральный закон от 10 июля 2002 г. N 86-ФЗ</w:t>
      </w:r>
      <w:r w:rsidR="00D72229">
        <w:rPr>
          <w:szCs w:val="28"/>
        </w:rPr>
        <w:t xml:space="preserve"> </w:t>
      </w:r>
      <w:r w:rsidRPr="002B6982">
        <w:rPr>
          <w:szCs w:val="28"/>
        </w:rPr>
        <w:t>"О Центральном банке Российской Федерации (Банке России)"</w:t>
      </w:r>
      <w:r w:rsidR="00D72229">
        <w:rPr>
          <w:szCs w:val="28"/>
        </w:rPr>
        <w:t xml:space="preserve"> </w:t>
      </w:r>
      <w:r w:rsidRPr="002B6982">
        <w:rPr>
          <w:szCs w:val="28"/>
        </w:rPr>
        <w:t>(с из</w:t>
      </w:r>
      <w:r w:rsidR="00E04691" w:rsidRPr="002B6982">
        <w:rPr>
          <w:szCs w:val="28"/>
        </w:rPr>
        <w:t>менениями, внесенными Федеральным законом от 27.10.2008 N 175-ФЗ)</w:t>
      </w:r>
      <w:r w:rsidRPr="002B6982">
        <w:rPr>
          <w:szCs w:val="28"/>
        </w:rPr>
        <w:t xml:space="preserve">// </w:t>
      </w:r>
      <w:r w:rsidRPr="002B6982">
        <w:rPr>
          <w:rStyle w:val="a3"/>
          <w:b w:val="0"/>
          <w:color w:val="auto"/>
          <w:szCs w:val="28"/>
        </w:rPr>
        <w:t>Государственн</w:t>
      </w:r>
      <w:r w:rsidR="00C31119" w:rsidRPr="002B6982">
        <w:rPr>
          <w:rStyle w:val="a3"/>
          <w:b w:val="0"/>
          <w:color w:val="auto"/>
          <w:szCs w:val="28"/>
        </w:rPr>
        <w:t>ая</w:t>
      </w:r>
      <w:r w:rsidRPr="002B6982">
        <w:rPr>
          <w:rStyle w:val="a3"/>
          <w:b w:val="0"/>
          <w:color w:val="auto"/>
          <w:szCs w:val="28"/>
        </w:rPr>
        <w:t xml:space="preserve"> Дум</w:t>
      </w:r>
      <w:r w:rsidR="00C31119" w:rsidRPr="002B6982">
        <w:rPr>
          <w:rStyle w:val="a3"/>
          <w:b w:val="0"/>
          <w:color w:val="auto"/>
          <w:szCs w:val="28"/>
        </w:rPr>
        <w:t>а от</w:t>
      </w:r>
      <w:r w:rsidRPr="002B6982">
        <w:rPr>
          <w:rStyle w:val="a3"/>
          <w:b w:val="0"/>
          <w:color w:val="auto"/>
          <w:szCs w:val="28"/>
        </w:rPr>
        <w:t xml:space="preserve"> 27 июня 2002 года;</w:t>
      </w:r>
    </w:p>
    <w:p w:rsidR="00E03A48" w:rsidRPr="002B6982" w:rsidRDefault="008446AA" w:rsidP="00D72229">
      <w:pPr>
        <w:numPr>
          <w:ilvl w:val="0"/>
          <w:numId w:val="25"/>
        </w:numPr>
        <w:ind w:left="709" w:hanging="709"/>
        <w:rPr>
          <w:szCs w:val="28"/>
        </w:rPr>
      </w:pPr>
      <w:r w:rsidRPr="002B6982">
        <w:rPr>
          <w:szCs w:val="28"/>
        </w:rPr>
        <w:t>Указ Президента РФ от 3 июля 1995 г. N 662</w:t>
      </w:r>
      <w:r w:rsidR="00D72229">
        <w:rPr>
          <w:szCs w:val="28"/>
        </w:rPr>
        <w:t xml:space="preserve"> </w:t>
      </w:r>
      <w:r w:rsidRPr="002B6982">
        <w:rPr>
          <w:szCs w:val="28"/>
        </w:rPr>
        <w:t>"О мерах по формированию общероссийской телекоммуникационной системы и обеспечению прав собственников при хранении ценных бумаг и расчетах на фондовом рынке Российской Федерации"</w:t>
      </w:r>
      <w:r w:rsidR="00D72229">
        <w:rPr>
          <w:szCs w:val="28"/>
        </w:rPr>
        <w:t xml:space="preserve"> </w:t>
      </w:r>
      <w:r w:rsidRPr="002B6982">
        <w:rPr>
          <w:szCs w:val="28"/>
        </w:rPr>
        <w:t>(с изменениями от 29 ноября 2004 г.);</w:t>
      </w:r>
    </w:p>
    <w:p w:rsidR="008446AA" w:rsidRPr="002B6982" w:rsidRDefault="008446AA" w:rsidP="00D72229">
      <w:pPr>
        <w:numPr>
          <w:ilvl w:val="0"/>
          <w:numId w:val="25"/>
        </w:numPr>
        <w:ind w:left="709" w:hanging="709"/>
        <w:rPr>
          <w:szCs w:val="28"/>
        </w:rPr>
      </w:pPr>
      <w:r w:rsidRPr="002B6982">
        <w:rPr>
          <w:szCs w:val="28"/>
        </w:rPr>
        <w:t>Указ Президента РФ от 4 ноября 1994 г. N 2063</w:t>
      </w:r>
      <w:r w:rsidR="00D72229">
        <w:rPr>
          <w:szCs w:val="28"/>
        </w:rPr>
        <w:t xml:space="preserve"> </w:t>
      </w:r>
      <w:r w:rsidRPr="002B6982">
        <w:rPr>
          <w:szCs w:val="28"/>
        </w:rPr>
        <w:t>"О мерах по государственному р</w:t>
      </w:r>
      <w:r w:rsidR="00EE64C7" w:rsidRPr="002B6982">
        <w:rPr>
          <w:szCs w:val="28"/>
        </w:rPr>
        <w:t>егулированию рынка ценных бумаг в Российской Федерации</w:t>
      </w:r>
      <w:r w:rsidRPr="002B6982">
        <w:rPr>
          <w:szCs w:val="28"/>
        </w:rPr>
        <w:t>"</w:t>
      </w:r>
      <w:r w:rsidR="00D72229">
        <w:rPr>
          <w:szCs w:val="28"/>
        </w:rPr>
        <w:t xml:space="preserve"> </w:t>
      </w:r>
      <w:r w:rsidRPr="002B6982">
        <w:rPr>
          <w:szCs w:val="28"/>
        </w:rPr>
        <w:t>(с изменениями от 29 ноября 2004 г.);</w:t>
      </w:r>
    </w:p>
    <w:p w:rsidR="008446AA" w:rsidRPr="002B6982" w:rsidRDefault="008446AA" w:rsidP="00D72229">
      <w:pPr>
        <w:numPr>
          <w:ilvl w:val="0"/>
          <w:numId w:val="25"/>
        </w:numPr>
        <w:ind w:left="709" w:hanging="709"/>
        <w:rPr>
          <w:szCs w:val="28"/>
        </w:rPr>
      </w:pPr>
      <w:r w:rsidRPr="002B6982">
        <w:rPr>
          <w:szCs w:val="28"/>
        </w:rPr>
        <w:t>Указ Президента РФ от 20 декабря 1994 г. N 2203</w:t>
      </w:r>
      <w:r w:rsidR="00D72229">
        <w:rPr>
          <w:szCs w:val="28"/>
        </w:rPr>
        <w:t xml:space="preserve"> </w:t>
      </w:r>
      <w:r w:rsidRPr="002B6982">
        <w:rPr>
          <w:szCs w:val="28"/>
        </w:rPr>
        <w:t>"О некоторых мерах упорядочения деятельности на рынке ценных бумаг в Российской Федерации";</w:t>
      </w:r>
    </w:p>
    <w:p w:rsidR="008446AA" w:rsidRPr="002B6982" w:rsidRDefault="008446AA" w:rsidP="00D72229">
      <w:pPr>
        <w:numPr>
          <w:ilvl w:val="0"/>
          <w:numId w:val="25"/>
        </w:numPr>
        <w:ind w:left="709" w:hanging="709"/>
        <w:rPr>
          <w:szCs w:val="28"/>
        </w:rPr>
      </w:pPr>
      <w:r w:rsidRPr="002B6982">
        <w:rPr>
          <w:szCs w:val="28"/>
        </w:rPr>
        <w:t>Распоряжение от 1 июня 2006 г. N 793-р «Стратегия развития финансового рынка Российской Федерации на 2006 - 2008 годы» // Правительств</w:t>
      </w:r>
      <w:r w:rsidR="00C31119" w:rsidRPr="002B6982">
        <w:rPr>
          <w:szCs w:val="28"/>
        </w:rPr>
        <w:t>о</w:t>
      </w:r>
      <w:r w:rsidRPr="002B6982">
        <w:rPr>
          <w:szCs w:val="28"/>
        </w:rPr>
        <w:t xml:space="preserve"> Российской Федерации от 1 июня 2006 г. N 793-р;</w:t>
      </w:r>
    </w:p>
    <w:p w:rsidR="00452EC0" w:rsidRPr="002B6982" w:rsidRDefault="00452EC0" w:rsidP="00D72229">
      <w:pPr>
        <w:numPr>
          <w:ilvl w:val="0"/>
          <w:numId w:val="25"/>
        </w:numPr>
        <w:ind w:left="709" w:hanging="709"/>
        <w:rPr>
          <w:szCs w:val="28"/>
        </w:rPr>
      </w:pPr>
      <w:r w:rsidRPr="002B6982">
        <w:rPr>
          <w:szCs w:val="28"/>
        </w:rPr>
        <w:t>Алексеев М.И. Рынок ценных бумаг. - М.: Финансы и статистика. 2000;</w:t>
      </w:r>
    </w:p>
    <w:p w:rsidR="008446AA" w:rsidRPr="002B6982" w:rsidRDefault="008446AA" w:rsidP="00D72229">
      <w:pPr>
        <w:numPr>
          <w:ilvl w:val="0"/>
          <w:numId w:val="25"/>
        </w:numPr>
        <w:ind w:left="709" w:hanging="709"/>
        <w:rPr>
          <w:szCs w:val="28"/>
        </w:rPr>
      </w:pPr>
      <w:r w:rsidRPr="002B6982">
        <w:rPr>
          <w:szCs w:val="28"/>
        </w:rPr>
        <w:t>Базовый курс по рынку ценных бумаг: Учебное пособие. М.: Фонд «ИФРУ», 2004</w:t>
      </w:r>
      <w:r w:rsidR="00452EC0" w:rsidRPr="002B6982">
        <w:rPr>
          <w:szCs w:val="28"/>
        </w:rPr>
        <w:t>;</w:t>
      </w:r>
    </w:p>
    <w:p w:rsidR="00452EC0" w:rsidRPr="002B6982" w:rsidRDefault="00452EC0" w:rsidP="00D72229">
      <w:pPr>
        <w:numPr>
          <w:ilvl w:val="0"/>
          <w:numId w:val="25"/>
        </w:numPr>
        <w:ind w:left="709" w:hanging="709"/>
        <w:rPr>
          <w:szCs w:val="28"/>
        </w:rPr>
      </w:pPr>
      <w:r w:rsidRPr="002B6982">
        <w:rPr>
          <w:szCs w:val="28"/>
        </w:rPr>
        <w:t>Банковское дело: Учебник / Под ред. О.И. Лаврушина. 2003;</w:t>
      </w:r>
    </w:p>
    <w:p w:rsidR="00452EC0" w:rsidRPr="002B6982" w:rsidRDefault="00452EC0" w:rsidP="00D72229">
      <w:pPr>
        <w:numPr>
          <w:ilvl w:val="0"/>
          <w:numId w:val="25"/>
        </w:numPr>
        <w:ind w:left="709" w:hanging="709"/>
        <w:rPr>
          <w:szCs w:val="28"/>
        </w:rPr>
      </w:pPr>
      <w:r w:rsidRPr="002B6982">
        <w:rPr>
          <w:szCs w:val="28"/>
        </w:rPr>
        <w:t>Бердникова Т.Б. Рынок ценных бумаг и биржевое дело М.: ИНФАР-М. – 2000;</w:t>
      </w:r>
    </w:p>
    <w:p w:rsidR="008446AA" w:rsidRPr="002B6982" w:rsidRDefault="008446AA" w:rsidP="00D72229">
      <w:pPr>
        <w:numPr>
          <w:ilvl w:val="0"/>
          <w:numId w:val="25"/>
        </w:numPr>
        <w:ind w:left="709" w:hanging="709"/>
        <w:rPr>
          <w:szCs w:val="28"/>
        </w:rPr>
      </w:pPr>
      <w:r w:rsidRPr="002B6982">
        <w:rPr>
          <w:szCs w:val="28"/>
        </w:rPr>
        <w:t>Жуков Е. Ф. Ценные бумаги и фондовые рынки: Учебное пособие. М.: ЮНИТИ, 1995</w:t>
      </w:r>
      <w:r w:rsidR="00452EC0" w:rsidRPr="002B6982">
        <w:rPr>
          <w:szCs w:val="28"/>
        </w:rPr>
        <w:t>;</w:t>
      </w:r>
    </w:p>
    <w:p w:rsidR="00EE64C7" w:rsidRPr="002B6982" w:rsidRDefault="00EE64C7" w:rsidP="00D72229">
      <w:pPr>
        <w:numPr>
          <w:ilvl w:val="0"/>
          <w:numId w:val="25"/>
        </w:numPr>
        <w:ind w:left="709" w:hanging="709"/>
        <w:rPr>
          <w:szCs w:val="28"/>
        </w:rPr>
      </w:pPr>
      <w:r w:rsidRPr="002B6982">
        <w:rPr>
          <w:szCs w:val="28"/>
        </w:rPr>
        <w:t>Кравченко П.П. Проблемы и перспективы развит</w:t>
      </w:r>
      <w:r w:rsidR="00E63B17" w:rsidRPr="002B6982">
        <w:rPr>
          <w:szCs w:val="28"/>
        </w:rPr>
        <w:t>ия рынка ценных бумаг РФ. // Мене</w:t>
      </w:r>
      <w:r w:rsidRPr="002B6982">
        <w:rPr>
          <w:szCs w:val="28"/>
        </w:rPr>
        <w:t>джмент</w:t>
      </w:r>
      <w:r w:rsidR="00E63B17" w:rsidRPr="002B6982">
        <w:rPr>
          <w:szCs w:val="28"/>
        </w:rPr>
        <w:t xml:space="preserve"> </w:t>
      </w:r>
      <w:r w:rsidRPr="002B6982">
        <w:rPr>
          <w:szCs w:val="28"/>
        </w:rPr>
        <w:t>в России и за рубежом. – 2000;</w:t>
      </w:r>
    </w:p>
    <w:p w:rsidR="00452EC0" w:rsidRPr="002B6982" w:rsidRDefault="00452EC0" w:rsidP="00D72229">
      <w:pPr>
        <w:numPr>
          <w:ilvl w:val="0"/>
          <w:numId w:val="25"/>
        </w:numPr>
        <w:ind w:left="709" w:hanging="709"/>
        <w:rPr>
          <w:szCs w:val="28"/>
        </w:rPr>
      </w:pPr>
      <w:r w:rsidRPr="002B6982">
        <w:rPr>
          <w:szCs w:val="28"/>
        </w:rPr>
        <w:t>Карпиков Е.И., Рубин Ю.В., Солдаткин В.И. Товарные и фондовые биржи М.: СОМИНТЭК, 2006;</w:t>
      </w:r>
    </w:p>
    <w:p w:rsidR="00EE64C7" w:rsidRPr="002B6982" w:rsidRDefault="00EE64C7" w:rsidP="00D72229">
      <w:pPr>
        <w:numPr>
          <w:ilvl w:val="0"/>
          <w:numId w:val="25"/>
        </w:numPr>
        <w:ind w:left="709" w:hanging="709"/>
        <w:rPr>
          <w:szCs w:val="28"/>
        </w:rPr>
      </w:pPr>
      <w:r w:rsidRPr="002B6982">
        <w:rPr>
          <w:szCs w:val="28"/>
        </w:rPr>
        <w:t>Развитие рынка ценных бумаг// Банковский вестник.–2006;</w:t>
      </w:r>
    </w:p>
    <w:p w:rsidR="00F644DA" w:rsidRPr="002B6982" w:rsidRDefault="00F644DA" w:rsidP="00D72229">
      <w:pPr>
        <w:numPr>
          <w:ilvl w:val="0"/>
          <w:numId w:val="25"/>
        </w:numPr>
        <w:ind w:left="709" w:hanging="709"/>
        <w:rPr>
          <w:szCs w:val="28"/>
        </w:rPr>
      </w:pPr>
      <w:r w:rsidRPr="002B6982">
        <w:rPr>
          <w:szCs w:val="28"/>
        </w:rPr>
        <w:t xml:space="preserve">Рынок ценных бумаг и биржевое дело: </w:t>
      </w:r>
      <w:r w:rsidR="00D72229">
        <w:rPr>
          <w:szCs w:val="28"/>
        </w:rPr>
        <w:t>Учебник для вузов / Под ред. О.</w:t>
      </w:r>
      <w:r w:rsidRPr="002B6982">
        <w:rPr>
          <w:szCs w:val="28"/>
        </w:rPr>
        <w:t>И. Дегтяревой и др. М.: ЮНИТИ-ДАНА, 2002</w:t>
      </w:r>
      <w:r w:rsidR="00452EC0" w:rsidRPr="002B6982">
        <w:rPr>
          <w:szCs w:val="28"/>
        </w:rPr>
        <w:t>;</w:t>
      </w:r>
    </w:p>
    <w:p w:rsidR="00F644DA" w:rsidRPr="002B6982" w:rsidRDefault="00F644DA" w:rsidP="00D72229">
      <w:pPr>
        <w:numPr>
          <w:ilvl w:val="0"/>
          <w:numId w:val="25"/>
        </w:numPr>
        <w:ind w:left="709" w:hanging="709"/>
        <w:rPr>
          <w:szCs w:val="28"/>
        </w:rPr>
      </w:pPr>
      <w:r w:rsidRPr="002B6982">
        <w:rPr>
          <w:szCs w:val="28"/>
        </w:rPr>
        <w:t xml:space="preserve">Рынок ценных бумаг: Учебное </w:t>
      </w:r>
      <w:r w:rsidR="00D72229">
        <w:rPr>
          <w:szCs w:val="28"/>
        </w:rPr>
        <w:t>пособие для вузов / Под ред. Е.</w:t>
      </w:r>
      <w:r w:rsidRPr="002B6982">
        <w:rPr>
          <w:szCs w:val="28"/>
        </w:rPr>
        <w:t>Ф. Жукова. М.: ЮНИТИ-ДАНА, 2002</w:t>
      </w:r>
      <w:r w:rsidR="00452EC0" w:rsidRPr="002B6982">
        <w:rPr>
          <w:szCs w:val="28"/>
        </w:rPr>
        <w:t>;</w:t>
      </w:r>
    </w:p>
    <w:p w:rsidR="00F644DA" w:rsidRPr="002B6982" w:rsidRDefault="00452EC0" w:rsidP="00D72229">
      <w:pPr>
        <w:numPr>
          <w:ilvl w:val="0"/>
          <w:numId w:val="25"/>
        </w:numPr>
        <w:ind w:left="709" w:hanging="709"/>
        <w:rPr>
          <w:szCs w:val="28"/>
        </w:rPr>
      </w:pPr>
      <w:r w:rsidRPr="002B6982">
        <w:rPr>
          <w:szCs w:val="28"/>
        </w:rPr>
        <w:t>Рынок ценных бумаг: Учебник / Под ред. В.А.</w:t>
      </w:r>
      <w:r w:rsidR="00D72229">
        <w:rPr>
          <w:szCs w:val="28"/>
        </w:rPr>
        <w:t xml:space="preserve"> </w:t>
      </w:r>
      <w:r w:rsidRPr="002B6982">
        <w:rPr>
          <w:szCs w:val="28"/>
        </w:rPr>
        <w:t>Галанова, А.И.</w:t>
      </w:r>
      <w:r w:rsidR="00D72229">
        <w:rPr>
          <w:szCs w:val="28"/>
        </w:rPr>
        <w:t xml:space="preserve"> </w:t>
      </w:r>
      <w:r w:rsidRPr="002B6982">
        <w:rPr>
          <w:szCs w:val="28"/>
        </w:rPr>
        <w:t>Басова. – М.: Финансы и статистика, 2000;</w:t>
      </w:r>
    </w:p>
    <w:p w:rsidR="00452EC0" w:rsidRPr="002B6982" w:rsidRDefault="00452EC0" w:rsidP="00D72229">
      <w:pPr>
        <w:numPr>
          <w:ilvl w:val="0"/>
          <w:numId w:val="25"/>
        </w:numPr>
        <w:ind w:left="709" w:hanging="709"/>
        <w:rPr>
          <w:szCs w:val="28"/>
        </w:rPr>
      </w:pPr>
      <w:r w:rsidRPr="002B6982">
        <w:rPr>
          <w:szCs w:val="28"/>
        </w:rPr>
        <w:t>Шестаков А.В и Д.А Рынок ценных бумаг. – М.: 2000;</w:t>
      </w:r>
    </w:p>
    <w:p w:rsidR="00E03A48" w:rsidRPr="002B6982" w:rsidRDefault="00452EC0" w:rsidP="00D72229">
      <w:pPr>
        <w:numPr>
          <w:ilvl w:val="0"/>
          <w:numId w:val="25"/>
        </w:numPr>
        <w:ind w:left="709" w:hanging="709"/>
        <w:rPr>
          <w:szCs w:val="28"/>
        </w:rPr>
      </w:pPr>
      <w:r w:rsidRPr="002B6982">
        <w:rPr>
          <w:szCs w:val="28"/>
        </w:rPr>
        <w:t xml:space="preserve">Финансово-аналитический центр. </w:t>
      </w:r>
      <w:r w:rsidRPr="00DA3B52">
        <w:rPr>
          <w:szCs w:val="28"/>
        </w:rPr>
        <w:t>http://www.mabico.ru//</w:t>
      </w:r>
      <w:bookmarkStart w:id="105" w:name="_GoBack"/>
      <w:bookmarkEnd w:id="105"/>
    </w:p>
    <w:sectPr w:rsidR="00E03A48" w:rsidRPr="002B6982" w:rsidSect="002B6982">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A2" w:rsidRDefault="002F43A2" w:rsidP="00E53D36">
      <w:pPr>
        <w:spacing w:line="240" w:lineRule="auto"/>
      </w:pPr>
      <w:r>
        <w:separator/>
      </w:r>
    </w:p>
  </w:endnote>
  <w:endnote w:type="continuationSeparator" w:id="0">
    <w:p w:rsidR="002F43A2" w:rsidRDefault="002F43A2" w:rsidP="00E5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A2" w:rsidRDefault="002F43A2" w:rsidP="00E53D36">
      <w:pPr>
        <w:spacing w:line="240" w:lineRule="auto"/>
      </w:pPr>
      <w:r>
        <w:separator/>
      </w:r>
    </w:p>
  </w:footnote>
  <w:footnote w:type="continuationSeparator" w:id="0">
    <w:p w:rsidR="002F43A2" w:rsidRDefault="002F43A2" w:rsidP="00E53D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30FE0"/>
    <w:multiLevelType w:val="hybridMultilevel"/>
    <w:tmpl w:val="793695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112939"/>
    <w:multiLevelType w:val="hybridMultilevel"/>
    <w:tmpl w:val="13FE6C6C"/>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3">
    <w:nsid w:val="019D1081"/>
    <w:multiLevelType w:val="hybridMultilevel"/>
    <w:tmpl w:val="A15241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1C14F8"/>
    <w:multiLevelType w:val="hybridMultilevel"/>
    <w:tmpl w:val="51D01DC8"/>
    <w:lvl w:ilvl="0" w:tplc="04190005">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5">
    <w:nsid w:val="0B381C67"/>
    <w:multiLevelType w:val="hybridMultilevel"/>
    <w:tmpl w:val="B9F0A4DC"/>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6">
    <w:nsid w:val="16061484"/>
    <w:multiLevelType w:val="hybridMultilevel"/>
    <w:tmpl w:val="75163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1A4C57"/>
    <w:multiLevelType w:val="multilevel"/>
    <w:tmpl w:val="FCF0107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EBD6B02"/>
    <w:multiLevelType w:val="hybridMultilevel"/>
    <w:tmpl w:val="72A81D3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
    <w:nsid w:val="20546086"/>
    <w:multiLevelType w:val="hybridMultilevel"/>
    <w:tmpl w:val="61CA07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0727A86"/>
    <w:multiLevelType w:val="multilevel"/>
    <w:tmpl w:val="1804A78E"/>
    <w:lvl w:ilvl="0">
      <w:start w:val="3"/>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1">
    <w:nsid w:val="28F32DB9"/>
    <w:multiLevelType w:val="hybridMultilevel"/>
    <w:tmpl w:val="D2F4612C"/>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2">
    <w:nsid w:val="2B691DE1"/>
    <w:multiLevelType w:val="multilevel"/>
    <w:tmpl w:val="7EE4920C"/>
    <w:lvl w:ilvl="0">
      <w:start w:val="3"/>
      <w:numFmt w:val="decimal"/>
      <w:lvlText w:val="%1.3"/>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36A04C18"/>
    <w:multiLevelType w:val="hybridMultilevel"/>
    <w:tmpl w:val="97F2AA24"/>
    <w:lvl w:ilvl="0" w:tplc="E9645412">
      <w:start w:val="1"/>
      <w:numFmt w:val="decimal"/>
      <w:lvlText w:val="%1."/>
      <w:lvlJc w:val="left"/>
      <w:pPr>
        <w:ind w:firstLine="106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B8065AA"/>
    <w:multiLevelType w:val="multilevel"/>
    <w:tmpl w:val="81FCFE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3C105F22"/>
    <w:multiLevelType w:val="hybridMultilevel"/>
    <w:tmpl w:val="CF44F3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E16FD4"/>
    <w:multiLevelType w:val="hybridMultilevel"/>
    <w:tmpl w:val="271CC8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84A7E96"/>
    <w:multiLevelType w:val="hybridMultilevel"/>
    <w:tmpl w:val="0CF21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643695"/>
    <w:multiLevelType w:val="hybridMultilevel"/>
    <w:tmpl w:val="4D46F8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F342F4"/>
    <w:multiLevelType w:val="hybridMultilevel"/>
    <w:tmpl w:val="9EE07340"/>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0">
    <w:nsid w:val="52293D50"/>
    <w:multiLevelType w:val="multilevel"/>
    <w:tmpl w:val="91201588"/>
    <w:styleLink w:val="1"/>
    <w:lvl w:ilvl="0">
      <w:start w:val="2"/>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nsid w:val="552B2966"/>
    <w:multiLevelType w:val="hybridMultilevel"/>
    <w:tmpl w:val="BC7C9C50"/>
    <w:lvl w:ilvl="0" w:tplc="C3B8E814">
      <w:start w:val="1"/>
      <w:numFmt w:val="decimal"/>
      <w:lvlText w:val="%1."/>
      <w:lvlJc w:val="left"/>
      <w:pPr>
        <w:ind w:firstLine="106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C863EB0"/>
    <w:multiLevelType w:val="multilevel"/>
    <w:tmpl w:val="DA0465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60AC6865"/>
    <w:multiLevelType w:val="multilevel"/>
    <w:tmpl w:val="63286A0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690004C8"/>
    <w:multiLevelType w:val="multilevel"/>
    <w:tmpl w:val="E2382E2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CD270AD"/>
    <w:multiLevelType w:val="hybridMultilevel"/>
    <w:tmpl w:val="D882A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E73966"/>
    <w:multiLevelType w:val="hybridMultilevel"/>
    <w:tmpl w:val="6F7A036C"/>
    <w:lvl w:ilvl="0" w:tplc="04190013">
      <w:start w:val="1"/>
      <w:numFmt w:val="upperRoman"/>
      <w:lvlText w:val="%1."/>
      <w:lvlJc w:val="right"/>
      <w:pPr>
        <w:tabs>
          <w:tab w:val="num" w:pos="1429"/>
        </w:tabs>
        <w:ind w:left="1429" w:hanging="18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770976E2"/>
    <w:multiLevelType w:val="hybridMultilevel"/>
    <w:tmpl w:val="7654EB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494DBB"/>
    <w:multiLevelType w:val="multilevel"/>
    <w:tmpl w:val="6FC08980"/>
    <w:lvl w:ilvl="0">
      <w:start w:val="3"/>
      <w:numFmt w:val="decimal"/>
      <w:lvlText w:val="%1.3."/>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78CC04E6"/>
    <w:multiLevelType w:val="multilevel"/>
    <w:tmpl w:val="2C6A3A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8"/>
  </w:num>
  <w:num w:numId="3">
    <w:abstractNumId w:val="4"/>
  </w:num>
  <w:num w:numId="4">
    <w:abstractNumId w:val="1"/>
  </w:num>
  <w:num w:numId="5">
    <w:abstractNumId w:val="15"/>
  </w:num>
  <w:num w:numId="6">
    <w:abstractNumId w:val="3"/>
  </w:num>
  <w:num w:numId="7">
    <w:abstractNumId w:val="13"/>
  </w:num>
  <w:num w:numId="8">
    <w:abstractNumId w:val="11"/>
  </w:num>
  <w:num w:numId="9">
    <w:abstractNumId w:val="8"/>
  </w:num>
  <w:num w:numId="10">
    <w:abstractNumId w:val="5"/>
  </w:num>
  <w:num w:numId="11">
    <w:abstractNumId w:val="2"/>
  </w:num>
  <w:num w:numId="12">
    <w:abstractNumId w:val="27"/>
  </w:num>
  <w:num w:numId="13">
    <w:abstractNumId w:val="25"/>
  </w:num>
  <w:num w:numId="14">
    <w:abstractNumId w:val="6"/>
  </w:num>
  <w:num w:numId="15">
    <w:abstractNumId w:val="19"/>
  </w:num>
  <w:num w:numId="16">
    <w:abstractNumId w:val="7"/>
  </w:num>
  <w:num w:numId="17">
    <w:abstractNumId w:val="20"/>
  </w:num>
  <w:num w:numId="18">
    <w:abstractNumId w:val="17"/>
  </w:num>
  <w:num w:numId="19">
    <w:abstractNumId w:val="29"/>
  </w:num>
  <w:num w:numId="20">
    <w:abstractNumId w:val="28"/>
  </w:num>
  <w:num w:numId="21">
    <w:abstractNumId w:val="10"/>
  </w:num>
  <w:num w:numId="22">
    <w:abstractNumId w:val="9"/>
  </w:num>
  <w:num w:numId="23">
    <w:abstractNumId w:val="26"/>
  </w:num>
  <w:num w:numId="24">
    <w:abstractNumId w:val="16"/>
  </w:num>
  <w:num w:numId="25">
    <w:abstractNumId w:val="21"/>
  </w:num>
  <w:num w:numId="26">
    <w:abstractNumId w:val="23"/>
  </w:num>
  <w:num w:numId="27">
    <w:abstractNumId w:val="22"/>
  </w:num>
  <w:num w:numId="28">
    <w:abstractNumId w:val="14"/>
  </w:num>
  <w:num w:numId="29">
    <w:abstractNumId w:val="12"/>
  </w:num>
  <w:num w:numId="3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AA5"/>
    <w:rsid w:val="000101C2"/>
    <w:rsid w:val="00034264"/>
    <w:rsid w:val="00072BEC"/>
    <w:rsid w:val="000F1CC2"/>
    <w:rsid w:val="00101675"/>
    <w:rsid w:val="0012795B"/>
    <w:rsid w:val="001344C4"/>
    <w:rsid w:val="00153DED"/>
    <w:rsid w:val="00172A70"/>
    <w:rsid w:val="00191AE4"/>
    <w:rsid w:val="001D751C"/>
    <w:rsid w:val="001E2FA2"/>
    <w:rsid w:val="00217B63"/>
    <w:rsid w:val="0024618E"/>
    <w:rsid w:val="0025173D"/>
    <w:rsid w:val="0026351B"/>
    <w:rsid w:val="0026374E"/>
    <w:rsid w:val="002B161E"/>
    <w:rsid w:val="002B6982"/>
    <w:rsid w:val="002D1589"/>
    <w:rsid w:val="002E586C"/>
    <w:rsid w:val="002F43A2"/>
    <w:rsid w:val="002F4EF3"/>
    <w:rsid w:val="003074B9"/>
    <w:rsid w:val="0034184A"/>
    <w:rsid w:val="00345002"/>
    <w:rsid w:val="00356391"/>
    <w:rsid w:val="00381CFA"/>
    <w:rsid w:val="003D0233"/>
    <w:rsid w:val="003D1255"/>
    <w:rsid w:val="003D7DEF"/>
    <w:rsid w:val="003E010A"/>
    <w:rsid w:val="003E6D34"/>
    <w:rsid w:val="003F2EC3"/>
    <w:rsid w:val="00434B8F"/>
    <w:rsid w:val="004375D7"/>
    <w:rsid w:val="00452EC0"/>
    <w:rsid w:val="004968DC"/>
    <w:rsid w:val="00497884"/>
    <w:rsid w:val="004A3FFC"/>
    <w:rsid w:val="004B237B"/>
    <w:rsid w:val="004D7C2E"/>
    <w:rsid w:val="004F355C"/>
    <w:rsid w:val="0053104F"/>
    <w:rsid w:val="00535A97"/>
    <w:rsid w:val="00553BCA"/>
    <w:rsid w:val="00594B30"/>
    <w:rsid w:val="00595C29"/>
    <w:rsid w:val="005C4C6E"/>
    <w:rsid w:val="005E1912"/>
    <w:rsid w:val="005F1441"/>
    <w:rsid w:val="0060008A"/>
    <w:rsid w:val="0063349A"/>
    <w:rsid w:val="00651B1A"/>
    <w:rsid w:val="00665DCF"/>
    <w:rsid w:val="00671F1D"/>
    <w:rsid w:val="00680B7E"/>
    <w:rsid w:val="00684DD1"/>
    <w:rsid w:val="006F194A"/>
    <w:rsid w:val="00711AA8"/>
    <w:rsid w:val="00721EB0"/>
    <w:rsid w:val="00727FEA"/>
    <w:rsid w:val="007326A5"/>
    <w:rsid w:val="007342B2"/>
    <w:rsid w:val="00754AB4"/>
    <w:rsid w:val="00775F27"/>
    <w:rsid w:val="00781011"/>
    <w:rsid w:val="007C33D9"/>
    <w:rsid w:val="007F3AA5"/>
    <w:rsid w:val="007F430C"/>
    <w:rsid w:val="00825210"/>
    <w:rsid w:val="00837ED6"/>
    <w:rsid w:val="008446AA"/>
    <w:rsid w:val="008F4162"/>
    <w:rsid w:val="00950540"/>
    <w:rsid w:val="009B4DD1"/>
    <w:rsid w:val="009B578F"/>
    <w:rsid w:val="009B6A46"/>
    <w:rsid w:val="009C32A0"/>
    <w:rsid w:val="009E503D"/>
    <w:rsid w:val="009E7282"/>
    <w:rsid w:val="00A57986"/>
    <w:rsid w:val="00A57A89"/>
    <w:rsid w:val="00A61B43"/>
    <w:rsid w:val="00A721CA"/>
    <w:rsid w:val="00A8345A"/>
    <w:rsid w:val="00AC5FFF"/>
    <w:rsid w:val="00AE7720"/>
    <w:rsid w:val="00B15203"/>
    <w:rsid w:val="00B5239D"/>
    <w:rsid w:val="00B52CB9"/>
    <w:rsid w:val="00B7384C"/>
    <w:rsid w:val="00B95C69"/>
    <w:rsid w:val="00BC5141"/>
    <w:rsid w:val="00C31119"/>
    <w:rsid w:val="00C4551C"/>
    <w:rsid w:val="00C65A86"/>
    <w:rsid w:val="00C93C74"/>
    <w:rsid w:val="00CA21F5"/>
    <w:rsid w:val="00CD7051"/>
    <w:rsid w:val="00CF331E"/>
    <w:rsid w:val="00D1516A"/>
    <w:rsid w:val="00D41E35"/>
    <w:rsid w:val="00D72229"/>
    <w:rsid w:val="00DA3B52"/>
    <w:rsid w:val="00DB21AF"/>
    <w:rsid w:val="00DB5191"/>
    <w:rsid w:val="00E03A48"/>
    <w:rsid w:val="00E04691"/>
    <w:rsid w:val="00E34F17"/>
    <w:rsid w:val="00E4160D"/>
    <w:rsid w:val="00E53D36"/>
    <w:rsid w:val="00E57E74"/>
    <w:rsid w:val="00E63B17"/>
    <w:rsid w:val="00E731AD"/>
    <w:rsid w:val="00E81D18"/>
    <w:rsid w:val="00EB4F0B"/>
    <w:rsid w:val="00ED44AB"/>
    <w:rsid w:val="00ED7C2F"/>
    <w:rsid w:val="00EE64C7"/>
    <w:rsid w:val="00EF26BC"/>
    <w:rsid w:val="00F07CD6"/>
    <w:rsid w:val="00F110F6"/>
    <w:rsid w:val="00F54F9B"/>
    <w:rsid w:val="00F644DA"/>
    <w:rsid w:val="00FD37FC"/>
    <w:rsid w:val="00FD46C0"/>
    <w:rsid w:val="00FE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3A25DB-40CD-47C3-A2EB-D3022B0B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203"/>
    <w:pPr>
      <w:spacing w:line="360" w:lineRule="auto"/>
      <w:ind w:firstLine="709"/>
      <w:jc w:val="both"/>
    </w:pPr>
    <w:rPr>
      <w:rFonts w:ascii="Times New Roman" w:hAnsi="Times New Roman" w:cs="Times New Roman"/>
      <w:sz w:val="28"/>
      <w:szCs w:val="22"/>
    </w:rPr>
  </w:style>
  <w:style w:type="paragraph" w:styleId="10">
    <w:name w:val="heading 1"/>
    <w:basedOn w:val="a"/>
    <w:next w:val="a"/>
    <w:link w:val="11"/>
    <w:uiPriority w:val="9"/>
    <w:qFormat/>
    <w:rsid w:val="004968DC"/>
    <w:pPr>
      <w:keepNext/>
      <w:ind w:firstLine="0"/>
      <w:jc w:val="center"/>
      <w:outlineLvl w:val="0"/>
    </w:pPr>
    <w:rPr>
      <w:b/>
      <w:bCs/>
      <w:kern w:val="32"/>
      <w:szCs w:val="32"/>
    </w:rPr>
  </w:style>
  <w:style w:type="paragraph" w:styleId="3">
    <w:name w:val="heading 3"/>
    <w:basedOn w:val="a"/>
    <w:next w:val="a"/>
    <w:link w:val="30"/>
    <w:uiPriority w:val="9"/>
    <w:qFormat/>
    <w:rsid w:val="00950540"/>
    <w:pPr>
      <w:keepNext/>
      <w:spacing w:before="240" w:after="60" w:line="480" w:lineRule="auto"/>
      <w:ind w:firstLine="567"/>
      <w:outlineLvl w:val="2"/>
    </w:pPr>
    <w:rPr>
      <w:rFonts w:ascii="Antiqua" w:hAnsi="Antiqua"/>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4968DC"/>
    <w:rPr>
      <w:rFonts w:ascii="Times New Roman" w:hAnsi="Times New Roman" w:cs="Times New Roman"/>
      <w:b/>
      <w:bCs/>
      <w:kern w:val="32"/>
      <w:sz w:val="32"/>
      <w:szCs w:val="32"/>
    </w:rPr>
  </w:style>
  <w:style w:type="character" w:customStyle="1" w:styleId="30">
    <w:name w:val="Заголовок 3 Знак"/>
    <w:link w:val="3"/>
    <w:uiPriority w:val="9"/>
    <w:locked/>
    <w:rsid w:val="00950540"/>
    <w:rPr>
      <w:rFonts w:ascii="Antiqua" w:hAnsi="Antiqua" w:cs="Times New Roman"/>
      <w:b/>
      <w:sz w:val="22"/>
    </w:rPr>
  </w:style>
  <w:style w:type="character" w:customStyle="1" w:styleId="a3">
    <w:name w:val="Цветовое выделение"/>
    <w:uiPriority w:val="99"/>
    <w:rsid w:val="00C65A86"/>
    <w:rPr>
      <w:b/>
      <w:color w:val="000080"/>
    </w:rPr>
  </w:style>
  <w:style w:type="character" w:customStyle="1" w:styleId="a4">
    <w:name w:val="Гипертекстовая ссылка"/>
    <w:uiPriority w:val="99"/>
    <w:rsid w:val="00C65A86"/>
    <w:rPr>
      <w:rFonts w:cs="Times New Roman"/>
      <w:b/>
      <w:color w:val="008000"/>
      <w:u w:val="single"/>
    </w:rPr>
  </w:style>
  <w:style w:type="paragraph" w:customStyle="1" w:styleId="a5">
    <w:name w:val="Заголовок статьи"/>
    <w:basedOn w:val="a"/>
    <w:next w:val="a"/>
    <w:uiPriority w:val="99"/>
    <w:rsid w:val="00C65A86"/>
    <w:pPr>
      <w:widowControl w:val="0"/>
      <w:autoSpaceDE w:val="0"/>
      <w:autoSpaceDN w:val="0"/>
      <w:adjustRightInd w:val="0"/>
      <w:spacing w:line="240" w:lineRule="auto"/>
      <w:ind w:left="1612" w:hanging="892"/>
    </w:pPr>
    <w:rPr>
      <w:rFonts w:ascii="Arial" w:hAnsi="Arial" w:cs="Arial"/>
      <w:sz w:val="20"/>
      <w:szCs w:val="20"/>
    </w:rPr>
  </w:style>
  <w:style w:type="paragraph" w:customStyle="1" w:styleId="a6">
    <w:name w:val="Таблицы (моноширинный)"/>
    <w:basedOn w:val="a"/>
    <w:next w:val="a"/>
    <w:uiPriority w:val="99"/>
    <w:rsid w:val="00C65A86"/>
    <w:pPr>
      <w:widowControl w:val="0"/>
      <w:autoSpaceDE w:val="0"/>
      <w:autoSpaceDN w:val="0"/>
      <w:adjustRightInd w:val="0"/>
      <w:spacing w:line="240" w:lineRule="auto"/>
      <w:ind w:firstLine="0"/>
    </w:pPr>
    <w:rPr>
      <w:rFonts w:ascii="Courier New" w:hAnsi="Courier New" w:cs="Courier New"/>
      <w:sz w:val="20"/>
      <w:szCs w:val="20"/>
    </w:rPr>
  </w:style>
  <w:style w:type="paragraph" w:styleId="a7">
    <w:name w:val="header"/>
    <w:basedOn w:val="a"/>
    <w:link w:val="a8"/>
    <w:uiPriority w:val="99"/>
    <w:semiHidden/>
    <w:unhideWhenUsed/>
    <w:rsid w:val="00E53D36"/>
    <w:pPr>
      <w:tabs>
        <w:tab w:val="center" w:pos="4677"/>
        <w:tab w:val="right" w:pos="9355"/>
      </w:tabs>
    </w:pPr>
  </w:style>
  <w:style w:type="character" w:customStyle="1" w:styleId="a8">
    <w:name w:val="Верхний колонтитул Знак"/>
    <w:link w:val="a7"/>
    <w:uiPriority w:val="99"/>
    <w:semiHidden/>
    <w:locked/>
    <w:rsid w:val="00E53D36"/>
    <w:rPr>
      <w:rFonts w:ascii="Times New Roman" w:hAnsi="Times New Roman" w:cs="Times New Roman"/>
      <w:sz w:val="22"/>
      <w:szCs w:val="22"/>
    </w:rPr>
  </w:style>
  <w:style w:type="paragraph" w:styleId="a9">
    <w:name w:val="footer"/>
    <w:basedOn w:val="a"/>
    <w:link w:val="aa"/>
    <w:uiPriority w:val="99"/>
    <w:unhideWhenUsed/>
    <w:rsid w:val="00E53D36"/>
    <w:pPr>
      <w:tabs>
        <w:tab w:val="center" w:pos="4677"/>
        <w:tab w:val="right" w:pos="9355"/>
      </w:tabs>
    </w:pPr>
  </w:style>
  <w:style w:type="character" w:customStyle="1" w:styleId="aa">
    <w:name w:val="Нижний колонтитул Знак"/>
    <w:link w:val="a9"/>
    <w:uiPriority w:val="99"/>
    <w:locked/>
    <w:rsid w:val="00E53D36"/>
    <w:rPr>
      <w:rFonts w:ascii="Times New Roman" w:hAnsi="Times New Roman" w:cs="Times New Roman"/>
      <w:sz w:val="22"/>
      <w:szCs w:val="22"/>
    </w:rPr>
  </w:style>
  <w:style w:type="paragraph" w:customStyle="1" w:styleId="ConsPlusTitle">
    <w:name w:val="ConsPlusTitle"/>
    <w:uiPriority w:val="99"/>
    <w:rsid w:val="00E53D36"/>
    <w:pPr>
      <w:widowControl w:val="0"/>
      <w:autoSpaceDE w:val="0"/>
      <w:autoSpaceDN w:val="0"/>
      <w:adjustRightInd w:val="0"/>
    </w:pPr>
    <w:rPr>
      <w:rFonts w:ascii="Arial" w:hAnsi="Arial" w:cs="Arial"/>
      <w:b/>
      <w:bCs/>
    </w:rPr>
  </w:style>
  <w:style w:type="paragraph" w:customStyle="1" w:styleId="ConsPlusNormal">
    <w:name w:val="ConsPlusNormal"/>
    <w:rsid w:val="00680B7E"/>
    <w:pPr>
      <w:widowControl w:val="0"/>
      <w:autoSpaceDE w:val="0"/>
      <w:autoSpaceDN w:val="0"/>
      <w:adjustRightInd w:val="0"/>
      <w:ind w:firstLine="720"/>
    </w:pPr>
    <w:rPr>
      <w:rFonts w:ascii="Arial" w:hAnsi="Arial" w:cs="Arial"/>
    </w:rPr>
  </w:style>
  <w:style w:type="character" w:styleId="ab">
    <w:name w:val="Hyperlink"/>
    <w:uiPriority w:val="99"/>
    <w:unhideWhenUsed/>
    <w:rsid w:val="004375D7"/>
    <w:rPr>
      <w:rFonts w:cs="Times New Roman"/>
      <w:color w:val="0000FF"/>
      <w:u w:val="single"/>
    </w:rPr>
  </w:style>
  <w:style w:type="numbering" w:customStyle="1" w:styleId="1">
    <w:name w:val="Стиль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144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10486</Words>
  <Characters>59773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Челябинский юридический колледж</vt:lpstr>
    </vt:vector>
  </TitlesOfParts>
  <Company/>
  <LinksUpToDate>false</LinksUpToDate>
  <CharactersWithSpaces>70119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юридический колледж</dc:title>
  <dc:subject/>
  <dc:creator>User</dc:creator>
  <cp:keywords/>
  <dc:description/>
  <cp:lastModifiedBy>admin</cp:lastModifiedBy>
  <cp:revision>2</cp:revision>
  <dcterms:created xsi:type="dcterms:W3CDTF">2014-03-12T19:52:00Z</dcterms:created>
  <dcterms:modified xsi:type="dcterms:W3CDTF">2014-03-12T19:52:00Z</dcterms:modified>
</cp:coreProperties>
</file>