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56C" w:rsidRPr="00F24A11" w:rsidRDefault="00E0356C" w:rsidP="00F24A11">
      <w:pPr>
        <w:widowControl w:val="0"/>
        <w:spacing w:line="360" w:lineRule="auto"/>
        <w:ind w:firstLine="709"/>
        <w:jc w:val="both"/>
        <w:rPr>
          <w:b/>
          <w:sz w:val="28"/>
          <w:szCs w:val="28"/>
        </w:rPr>
      </w:pPr>
      <w:r w:rsidRPr="00F24A11">
        <w:rPr>
          <w:b/>
          <w:sz w:val="28"/>
          <w:szCs w:val="28"/>
        </w:rPr>
        <w:t>Введение</w:t>
      </w:r>
    </w:p>
    <w:p w:rsidR="00E0356C" w:rsidRPr="00F24A11" w:rsidRDefault="00E0356C" w:rsidP="00F24A11">
      <w:pPr>
        <w:widowControl w:val="0"/>
        <w:spacing w:line="360" w:lineRule="auto"/>
        <w:ind w:firstLine="709"/>
        <w:jc w:val="both"/>
        <w:rPr>
          <w:sz w:val="28"/>
          <w:szCs w:val="28"/>
        </w:rPr>
      </w:pPr>
    </w:p>
    <w:p w:rsidR="00E0356C" w:rsidRPr="00F24A11" w:rsidRDefault="00E0356C" w:rsidP="00F24A11">
      <w:pPr>
        <w:widowControl w:val="0"/>
        <w:spacing w:line="360" w:lineRule="auto"/>
        <w:ind w:firstLine="709"/>
        <w:jc w:val="both"/>
        <w:rPr>
          <w:sz w:val="28"/>
        </w:rPr>
      </w:pPr>
      <w:r w:rsidRPr="00F24A11">
        <w:rPr>
          <w:sz w:val="28"/>
          <w:szCs w:val="28"/>
        </w:rPr>
        <w:t>Актуальность темы настоящей работы. Уважительное отношение к закону никогда не входило в число достоинств российских граждан.</w:t>
      </w:r>
      <w:r w:rsidRPr="00F24A11">
        <w:rPr>
          <w:rStyle w:val="a5"/>
          <w:sz w:val="28"/>
          <w:szCs w:val="28"/>
        </w:rPr>
        <w:footnoteReference w:id="1"/>
      </w:r>
      <w:r w:rsidRPr="00F24A11">
        <w:rPr>
          <w:sz w:val="28"/>
          <w:szCs w:val="28"/>
        </w:rPr>
        <w:t xml:space="preserve"> Человек, чье право нарушено, отчасти прибегает к незаконным методам восстановления своего нарушенного права. «Обращение в суд» в умах обывателей ассоциируются с огромными сроками рассмотрения дел и кучей документации, которую необходимо подавать в подтверждение своего нарушенного права. Но как ни крути, одной из главных законных форм защиты своего нарушенного права является судебная инстанция. В частности экономические споры, возникающие между субъектами предпринимательской деятельности, призваны рассматривать и разрешать арбитражные суды Российской Федерации. Обращаясь в суд, участники экономической деятельности обременяют не только себя рядом процессуальных обязанностей и набором прав, но и других участников возникшего процесса, что порождает возникновение арбитражно-процессуальных правоотношений среди субъектов арбитражного судопроизводства.</w:t>
      </w:r>
      <w:r w:rsidRPr="00F24A11">
        <w:rPr>
          <w:sz w:val="28"/>
        </w:rPr>
        <w:t xml:space="preserve"> </w:t>
      </w:r>
    </w:p>
    <w:p w:rsidR="00E0356C" w:rsidRPr="00F24A11" w:rsidRDefault="00E0356C" w:rsidP="00F24A11">
      <w:pPr>
        <w:widowControl w:val="0"/>
        <w:spacing w:line="360" w:lineRule="auto"/>
        <w:ind w:firstLine="709"/>
        <w:jc w:val="both"/>
        <w:rPr>
          <w:sz w:val="28"/>
          <w:szCs w:val="28"/>
        </w:rPr>
      </w:pPr>
      <w:r w:rsidRPr="00F24A11">
        <w:rPr>
          <w:sz w:val="28"/>
          <w:szCs w:val="28"/>
        </w:rPr>
        <w:t>В связи с выше изложенным, основной целью курсовой работы является исследование правового положения участников арбитражного процесса.</w:t>
      </w:r>
    </w:p>
    <w:p w:rsidR="00E0356C" w:rsidRPr="00F24A11" w:rsidRDefault="00E0356C" w:rsidP="00F24A11">
      <w:pPr>
        <w:widowControl w:val="0"/>
        <w:spacing w:line="360" w:lineRule="auto"/>
        <w:ind w:firstLine="709"/>
        <w:jc w:val="both"/>
        <w:rPr>
          <w:sz w:val="28"/>
          <w:szCs w:val="28"/>
        </w:rPr>
      </w:pPr>
      <w:r w:rsidRPr="00F24A11">
        <w:rPr>
          <w:sz w:val="28"/>
          <w:szCs w:val="28"/>
        </w:rPr>
        <w:t>В соответствии с данной целью можно выявить ряд взаимосвязанных задач:</w:t>
      </w:r>
    </w:p>
    <w:p w:rsidR="00E0356C" w:rsidRPr="00F24A11" w:rsidRDefault="00E0356C" w:rsidP="00F24A11">
      <w:pPr>
        <w:widowControl w:val="0"/>
        <w:spacing w:line="360" w:lineRule="auto"/>
        <w:ind w:firstLine="709"/>
        <w:jc w:val="both"/>
        <w:rPr>
          <w:sz w:val="28"/>
          <w:szCs w:val="28"/>
        </w:rPr>
      </w:pPr>
      <w:bookmarkStart w:id="0" w:name="_Toc180225928"/>
      <w:r w:rsidRPr="00F24A11">
        <w:rPr>
          <w:sz w:val="28"/>
          <w:szCs w:val="28"/>
        </w:rPr>
        <w:t>1. Рассмотреть понятие и состав участников арбитражного процесса.</w:t>
      </w:r>
      <w:bookmarkEnd w:id="0"/>
      <w:r w:rsidRPr="00F24A11">
        <w:rPr>
          <w:sz w:val="28"/>
          <w:szCs w:val="28"/>
        </w:rPr>
        <w:t xml:space="preserve"> </w:t>
      </w:r>
    </w:p>
    <w:p w:rsidR="00E0356C" w:rsidRPr="00F24A11" w:rsidRDefault="00E0356C" w:rsidP="00F24A11">
      <w:pPr>
        <w:widowControl w:val="0"/>
        <w:spacing w:line="360" w:lineRule="auto"/>
        <w:ind w:firstLine="709"/>
        <w:jc w:val="both"/>
        <w:rPr>
          <w:sz w:val="28"/>
          <w:szCs w:val="28"/>
        </w:rPr>
      </w:pPr>
      <w:r w:rsidRPr="00F24A11">
        <w:rPr>
          <w:bCs/>
          <w:sz w:val="28"/>
          <w:szCs w:val="28"/>
        </w:rPr>
        <w:t>2.</w:t>
      </w:r>
      <w:r w:rsidRPr="00F24A11">
        <w:rPr>
          <w:sz w:val="28"/>
          <w:szCs w:val="28"/>
        </w:rPr>
        <w:t xml:space="preserve"> Проанализировать правовой статус лиц участвующих в деле. </w:t>
      </w:r>
    </w:p>
    <w:p w:rsidR="00E0356C" w:rsidRPr="00F24A11" w:rsidRDefault="00E0356C" w:rsidP="00F24A11">
      <w:pPr>
        <w:widowControl w:val="0"/>
        <w:spacing w:line="360" w:lineRule="auto"/>
        <w:ind w:firstLine="709"/>
        <w:jc w:val="both"/>
        <w:rPr>
          <w:sz w:val="28"/>
          <w:szCs w:val="28"/>
        </w:rPr>
      </w:pPr>
      <w:r w:rsidRPr="00F24A11">
        <w:rPr>
          <w:sz w:val="28"/>
          <w:szCs w:val="28"/>
        </w:rPr>
        <w:t>3. Охарактеризовать арбитражно-процессуальное положение участников процесса.</w:t>
      </w:r>
    </w:p>
    <w:p w:rsidR="00E0356C" w:rsidRPr="00F24A11" w:rsidRDefault="00E0356C" w:rsidP="00F24A11">
      <w:pPr>
        <w:widowControl w:val="0"/>
        <w:spacing w:line="360" w:lineRule="auto"/>
        <w:ind w:firstLine="709"/>
        <w:jc w:val="both"/>
        <w:rPr>
          <w:sz w:val="28"/>
          <w:szCs w:val="28"/>
        </w:rPr>
      </w:pPr>
      <w:r w:rsidRPr="00F24A11">
        <w:rPr>
          <w:sz w:val="28"/>
          <w:szCs w:val="28"/>
        </w:rPr>
        <w:t>При написании данной работы были исследованы труды авторов М.К. Треушникова, М.С. Фалькович, В.В. Яркова.</w:t>
      </w:r>
    </w:p>
    <w:p w:rsidR="00E0356C" w:rsidRPr="00F24A11" w:rsidRDefault="00E0356C" w:rsidP="00F24A11">
      <w:pPr>
        <w:widowControl w:val="0"/>
        <w:spacing w:line="360" w:lineRule="auto"/>
        <w:ind w:firstLine="709"/>
        <w:jc w:val="both"/>
        <w:rPr>
          <w:sz w:val="28"/>
          <w:szCs w:val="28"/>
        </w:rPr>
      </w:pPr>
      <w:r w:rsidRPr="00F24A11">
        <w:rPr>
          <w:sz w:val="28"/>
          <w:szCs w:val="28"/>
        </w:rPr>
        <w:t>Метод, используемый в настоящей работе – общенаучный, в частности описание и анализ.</w:t>
      </w:r>
    </w:p>
    <w:p w:rsidR="00E0356C" w:rsidRPr="00F24A11" w:rsidRDefault="00E0356C" w:rsidP="00F24A11">
      <w:pPr>
        <w:widowControl w:val="0"/>
        <w:spacing w:line="360" w:lineRule="auto"/>
        <w:ind w:firstLine="709"/>
        <w:jc w:val="both"/>
        <w:rPr>
          <w:sz w:val="28"/>
          <w:szCs w:val="28"/>
        </w:rPr>
      </w:pPr>
      <w:r w:rsidRPr="00F24A11">
        <w:rPr>
          <w:sz w:val="28"/>
          <w:szCs w:val="28"/>
        </w:rPr>
        <w:t xml:space="preserve">Данная работа состоит из </w:t>
      </w:r>
      <w:r w:rsidR="003156A1" w:rsidRPr="00F24A11">
        <w:rPr>
          <w:sz w:val="28"/>
          <w:szCs w:val="28"/>
        </w:rPr>
        <w:t>двух</w:t>
      </w:r>
      <w:r w:rsidRPr="00F24A11">
        <w:rPr>
          <w:sz w:val="28"/>
          <w:szCs w:val="28"/>
        </w:rPr>
        <w:t xml:space="preserve"> взаимосвязанных частей, первая из которых включает в себя понятие и состав участников арбитражно-процессуальных правоотношений. </w:t>
      </w:r>
      <w:r w:rsidR="003156A1" w:rsidRPr="00F24A11">
        <w:rPr>
          <w:sz w:val="28"/>
          <w:szCs w:val="28"/>
        </w:rPr>
        <w:t>Последняя</w:t>
      </w:r>
      <w:r w:rsidRPr="00F24A11">
        <w:rPr>
          <w:sz w:val="28"/>
          <w:szCs w:val="28"/>
        </w:rPr>
        <w:t xml:space="preserve"> конкретизирует содержание и характеризует </w:t>
      </w:r>
      <w:r w:rsidR="003156A1" w:rsidRPr="00F24A11">
        <w:rPr>
          <w:sz w:val="28"/>
          <w:szCs w:val="28"/>
        </w:rPr>
        <w:t xml:space="preserve">правовой статус </w:t>
      </w:r>
      <w:r w:rsidRPr="00F24A11">
        <w:rPr>
          <w:sz w:val="28"/>
          <w:szCs w:val="28"/>
        </w:rPr>
        <w:t xml:space="preserve">всех субъектов арбитражного процесса. </w:t>
      </w:r>
    </w:p>
    <w:p w:rsidR="00612222" w:rsidRPr="00F24A11" w:rsidRDefault="00612222" w:rsidP="00F24A11">
      <w:pPr>
        <w:widowControl w:val="0"/>
        <w:spacing w:line="360" w:lineRule="auto"/>
        <w:ind w:firstLine="709"/>
        <w:jc w:val="both"/>
        <w:rPr>
          <w:b/>
          <w:sz w:val="28"/>
          <w:szCs w:val="28"/>
        </w:rPr>
      </w:pPr>
    </w:p>
    <w:p w:rsidR="00A87E56" w:rsidRPr="00F24A11" w:rsidRDefault="00F24A11" w:rsidP="00F24A11">
      <w:pPr>
        <w:widowControl w:val="0"/>
        <w:spacing w:line="360" w:lineRule="auto"/>
        <w:ind w:firstLine="709"/>
        <w:jc w:val="both"/>
        <w:rPr>
          <w:b/>
          <w:sz w:val="28"/>
          <w:szCs w:val="28"/>
        </w:rPr>
      </w:pPr>
      <w:r w:rsidRPr="00F24A11">
        <w:rPr>
          <w:b/>
          <w:sz w:val="28"/>
          <w:szCs w:val="28"/>
        </w:rPr>
        <w:br w:type="page"/>
        <w:t xml:space="preserve">1. </w:t>
      </w:r>
      <w:r w:rsidR="00A87E56" w:rsidRPr="00F24A11">
        <w:rPr>
          <w:b/>
          <w:sz w:val="28"/>
          <w:szCs w:val="28"/>
        </w:rPr>
        <w:t>Участники арбитражного процесса как элемент арбитражно- процессуальных правоотношений</w:t>
      </w:r>
    </w:p>
    <w:p w:rsidR="00612222" w:rsidRPr="00F24A11" w:rsidRDefault="00612222" w:rsidP="00F24A11">
      <w:pPr>
        <w:widowControl w:val="0"/>
        <w:spacing w:line="360" w:lineRule="auto"/>
        <w:ind w:firstLine="709"/>
        <w:jc w:val="both"/>
        <w:rPr>
          <w:b/>
          <w:sz w:val="28"/>
          <w:szCs w:val="28"/>
        </w:rPr>
      </w:pPr>
    </w:p>
    <w:p w:rsidR="00A87E56" w:rsidRPr="00F24A11" w:rsidRDefault="00284237" w:rsidP="00F24A11">
      <w:pPr>
        <w:widowControl w:val="0"/>
        <w:spacing w:line="360" w:lineRule="auto"/>
        <w:ind w:firstLine="709"/>
        <w:jc w:val="both"/>
        <w:rPr>
          <w:b/>
          <w:sz w:val="28"/>
          <w:szCs w:val="28"/>
        </w:rPr>
      </w:pPr>
      <w:r w:rsidRPr="00F24A11">
        <w:rPr>
          <w:b/>
          <w:sz w:val="28"/>
        </w:rPr>
        <w:t>1.1</w:t>
      </w:r>
      <w:r w:rsidR="00A87E56" w:rsidRPr="00F24A11">
        <w:rPr>
          <w:b/>
          <w:sz w:val="28"/>
        </w:rPr>
        <w:t xml:space="preserve"> </w:t>
      </w:r>
      <w:r w:rsidR="00A87E56" w:rsidRPr="00F24A11">
        <w:rPr>
          <w:b/>
          <w:sz w:val="28"/>
          <w:szCs w:val="28"/>
        </w:rPr>
        <w:t>Понятие и состав участников арбитражного процесса</w:t>
      </w:r>
    </w:p>
    <w:p w:rsidR="00A87E56" w:rsidRPr="00F24A11" w:rsidRDefault="00A87E56" w:rsidP="00F24A11">
      <w:pPr>
        <w:widowControl w:val="0"/>
        <w:spacing w:line="360" w:lineRule="auto"/>
        <w:ind w:firstLine="709"/>
        <w:jc w:val="both"/>
        <w:rPr>
          <w:b/>
          <w:sz w:val="28"/>
          <w:szCs w:val="28"/>
        </w:rPr>
      </w:pPr>
    </w:p>
    <w:p w:rsidR="00A87E56" w:rsidRPr="00F24A11" w:rsidRDefault="00A87E56" w:rsidP="00F24A11">
      <w:pPr>
        <w:widowControl w:val="0"/>
        <w:spacing w:line="360" w:lineRule="auto"/>
        <w:ind w:firstLine="709"/>
        <w:jc w:val="both"/>
        <w:rPr>
          <w:sz w:val="28"/>
          <w:szCs w:val="28"/>
        </w:rPr>
      </w:pPr>
      <w:r w:rsidRPr="00F24A11">
        <w:rPr>
          <w:sz w:val="28"/>
          <w:szCs w:val="28"/>
        </w:rPr>
        <w:t>Права и охраняемые законом интересы граждан и юридических лиц защищаются путем рассмотрения и разрешения в судах арбитражных дел по возникшим спорам. Помимо непосредственно спорящих сторон, являющихся носителями своих субъективных прав и обязанностей, в судебном разбирательстве могут принимать участие и другие лица, не имеющие самостоятельной юридической заинтересованности в исходе дела.</w:t>
      </w:r>
    </w:p>
    <w:p w:rsidR="00A87E56" w:rsidRPr="00F24A11" w:rsidRDefault="00A87E56" w:rsidP="00F24A11">
      <w:pPr>
        <w:pStyle w:val="p2"/>
        <w:spacing w:line="360" w:lineRule="auto"/>
        <w:ind w:firstLine="709"/>
        <w:rPr>
          <w:rFonts w:ascii="Times New Roman" w:hAnsi="Times New Roman" w:cs="Times New Roman"/>
          <w:snapToGrid w:val="0"/>
          <w:sz w:val="28"/>
        </w:rPr>
      </w:pPr>
      <w:r w:rsidRPr="00F24A11">
        <w:rPr>
          <w:rFonts w:ascii="Times New Roman" w:hAnsi="Times New Roman" w:cs="Times New Roman"/>
          <w:snapToGrid w:val="0"/>
          <w:sz w:val="28"/>
        </w:rPr>
        <w:t>Участники арбитражного процесса — это те субъекты, действия которых могут способствовать правильному и быстрому рассмотрению споров, защите прав и охраняемых законом интересов хозяйствующих субъектов</w:t>
      </w:r>
      <w:r w:rsidRPr="00F24A11">
        <w:rPr>
          <w:rStyle w:val="a5"/>
          <w:rFonts w:ascii="Times New Roman" w:hAnsi="Times New Roman"/>
          <w:sz w:val="28"/>
          <w:szCs w:val="28"/>
        </w:rPr>
        <w:footnoteReference w:id="2"/>
      </w:r>
      <w:r w:rsidRPr="00F24A11">
        <w:rPr>
          <w:rFonts w:ascii="Times New Roman" w:hAnsi="Times New Roman" w:cs="Times New Roman"/>
          <w:snapToGrid w:val="0"/>
          <w:sz w:val="28"/>
        </w:rPr>
        <w:t>. Существует несколько критериев отнесения тех или иных участников арбитражного процесса к определенной группе.</w:t>
      </w:r>
    </w:p>
    <w:p w:rsidR="00A87E56" w:rsidRPr="00F24A11" w:rsidRDefault="00A87E56" w:rsidP="00F24A11">
      <w:pPr>
        <w:pStyle w:val="a6"/>
        <w:widowControl w:val="0"/>
        <w:rPr>
          <w:szCs w:val="28"/>
        </w:rPr>
      </w:pPr>
      <w:r w:rsidRPr="00F24A11">
        <w:rPr>
          <w:szCs w:val="28"/>
        </w:rPr>
        <w:t>Первый критерий позволяет выделить в отдельную группу суд, а второй — подразделить остальных участников арбитр</w:t>
      </w:r>
      <w:r w:rsidR="005D6C4D" w:rsidRPr="00F24A11">
        <w:rPr>
          <w:szCs w:val="28"/>
        </w:rPr>
        <w:t>а</w:t>
      </w:r>
      <w:r w:rsidRPr="00F24A11">
        <w:rPr>
          <w:szCs w:val="28"/>
        </w:rPr>
        <w:t>жного процесса на две группы: «лица, заинтересованные в исходе дела» и «лица, не заинтересованные в исходе дела».</w:t>
      </w:r>
      <w:r w:rsidRPr="00F24A11">
        <w:rPr>
          <w:rStyle w:val="a5"/>
          <w:szCs w:val="28"/>
        </w:rPr>
        <w:t xml:space="preserve"> </w:t>
      </w:r>
    </w:p>
    <w:p w:rsidR="00A87E56" w:rsidRPr="00F24A11" w:rsidRDefault="00A87E56" w:rsidP="00F24A11">
      <w:pPr>
        <w:widowControl w:val="0"/>
        <w:spacing w:line="360" w:lineRule="auto"/>
        <w:ind w:firstLine="709"/>
        <w:jc w:val="both"/>
        <w:rPr>
          <w:sz w:val="28"/>
          <w:szCs w:val="28"/>
        </w:rPr>
      </w:pPr>
      <w:r w:rsidRPr="00F24A11">
        <w:rPr>
          <w:sz w:val="28"/>
          <w:szCs w:val="28"/>
        </w:rPr>
        <w:t xml:space="preserve">В первую входят те, кто имеет самостоятельный юридический интерес к исходу рассматриваемого судом дела. Арбитражный процессуальный закон называет их </w:t>
      </w:r>
      <w:r w:rsidRPr="00F24A11">
        <w:rPr>
          <w:bCs/>
          <w:sz w:val="28"/>
          <w:szCs w:val="28"/>
        </w:rPr>
        <w:t>лицами, участвующими в деле</w:t>
      </w:r>
      <w:r w:rsidRPr="00F24A11">
        <w:rPr>
          <w:sz w:val="28"/>
          <w:szCs w:val="28"/>
        </w:rPr>
        <w:t xml:space="preserve"> (гл. 5</w:t>
      </w:r>
      <w:r w:rsidR="00DA59E9" w:rsidRPr="00F24A11">
        <w:rPr>
          <w:sz w:val="28"/>
          <w:szCs w:val="28"/>
        </w:rPr>
        <w:t xml:space="preserve"> </w:t>
      </w:r>
      <w:r w:rsidRPr="00F24A11">
        <w:rPr>
          <w:sz w:val="28"/>
          <w:szCs w:val="28"/>
        </w:rPr>
        <w:t xml:space="preserve">Арбитражный </w:t>
      </w:r>
      <w:r w:rsidR="00DA59E9" w:rsidRPr="00F24A11">
        <w:rPr>
          <w:sz w:val="28"/>
          <w:szCs w:val="28"/>
        </w:rPr>
        <w:t>П</w:t>
      </w:r>
      <w:r w:rsidRPr="00F24A11">
        <w:rPr>
          <w:sz w:val="28"/>
          <w:szCs w:val="28"/>
        </w:rPr>
        <w:t xml:space="preserve">роцессуальный </w:t>
      </w:r>
      <w:r w:rsidR="00DA59E9" w:rsidRPr="00F24A11">
        <w:rPr>
          <w:sz w:val="28"/>
          <w:szCs w:val="28"/>
        </w:rPr>
        <w:t>К</w:t>
      </w:r>
      <w:r w:rsidRPr="00F24A11">
        <w:rPr>
          <w:sz w:val="28"/>
          <w:szCs w:val="28"/>
        </w:rPr>
        <w:t>одекс Российской Федерации</w:t>
      </w:r>
      <w:r w:rsidR="00596403" w:rsidRPr="00F24A11">
        <w:rPr>
          <w:sz w:val="28"/>
          <w:szCs w:val="28"/>
        </w:rPr>
        <w:t>,</w:t>
      </w:r>
      <w:r w:rsidR="00DA59E9" w:rsidRPr="00F24A11">
        <w:rPr>
          <w:sz w:val="28"/>
          <w:szCs w:val="28"/>
        </w:rPr>
        <w:t xml:space="preserve"> далее АПК РФ</w:t>
      </w:r>
      <w:r w:rsidRPr="00F24A11">
        <w:rPr>
          <w:sz w:val="28"/>
          <w:szCs w:val="28"/>
        </w:rPr>
        <w:t xml:space="preserve">). </w:t>
      </w:r>
    </w:p>
    <w:p w:rsidR="00A87E56" w:rsidRPr="00F24A11" w:rsidRDefault="00A87E56" w:rsidP="00F24A11">
      <w:pPr>
        <w:widowControl w:val="0"/>
        <w:spacing w:line="360" w:lineRule="auto"/>
        <w:ind w:firstLine="709"/>
        <w:jc w:val="both"/>
        <w:rPr>
          <w:sz w:val="28"/>
          <w:szCs w:val="28"/>
        </w:rPr>
      </w:pPr>
      <w:r w:rsidRPr="00F24A11">
        <w:rPr>
          <w:bCs/>
          <w:sz w:val="28"/>
          <w:szCs w:val="28"/>
        </w:rPr>
        <w:t>К лицам, участвующим в деле</w:t>
      </w:r>
      <w:r w:rsidRPr="00F24A11">
        <w:rPr>
          <w:sz w:val="28"/>
          <w:szCs w:val="28"/>
        </w:rPr>
        <w:t>, арбитражное процессуальное законодат</w:t>
      </w:r>
      <w:r w:rsidR="00DA59E9" w:rsidRPr="00F24A11">
        <w:rPr>
          <w:sz w:val="28"/>
          <w:szCs w:val="28"/>
        </w:rPr>
        <w:t>ельство России относит сторон</w:t>
      </w:r>
      <w:r w:rsidRPr="00F24A11">
        <w:rPr>
          <w:sz w:val="28"/>
          <w:szCs w:val="28"/>
        </w:rPr>
        <w:t>, третьих лиц, прокурора, государственные органы, профсоюзы, органы местного самоуправления, учреждения и организации, другие общественные организации или отдельных граждан, обращающихся в суд за защитой прав, свобод и охраняемых законом интересов других лиц или вступающих в процесс с целью дачи заключения по основаниям, предусмотренным ст. 52 и 53 А</w:t>
      </w:r>
      <w:r w:rsidR="00DA59E9" w:rsidRPr="00F24A11">
        <w:rPr>
          <w:sz w:val="28"/>
          <w:szCs w:val="28"/>
        </w:rPr>
        <w:t>ПК РФ</w:t>
      </w:r>
      <w:r w:rsidRPr="00F24A11">
        <w:rPr>
          <w:sz w:val="28"/>
          <w:szCs w:val="28"/>
        </w:rPr>
        <w:t>, заявителей, заинтересованных лиц по делам особого производства и по делам, возникающим из публичных правоотношений (</w:t>
      </w:r>
      <w:r w:rsidR="000A2BEC" w:rsidRPr="00F24A11">
        <w:rPr>
          <w:sz w:val="28"/>
          <w:szCs w:val="28"/>
        </w:rPr>
        <w:t>гл</w:t>
      </w:r>
      <w:r w:rsidRPr="00F24A11">
        <w:rPr>
          <w:sz w:val="28"/>
          <w:szCs w:val="28"/>
        </w:rPr>
        <w:t xml:space="preserve">. </w:t>
      </w:r>
      <w:r w:rsidR="000A2BEC" w:rsidRPr="00F24A11">
        <w:rPr>
          <w:sz w:val="28"/>
          <w:szCs w:val="28"/>
        </w:rPr>
        <w:t>22</w:t>
      </w:r>
      <w:r w:rsidRPr="00F24A11">
        <w:rPr>
          <w:sz w:val="28"/>
          <w:szCs w:val="28"/>
        </w:rPr>
        <w:t xml:space="preserve"> </w:t>
      </w:r>
      <w:r w:rsidR="000A2BEC" w:rsidRPr="00F24A11">
        <w:rPr>
          <w:sz w:val="28"/>
          <w:szCs w:val="28"/>
        </w:rPr>
        <w:t>А</w:t>
      </w:r>
      <w:r w:rsidRPr="00F24A11">
        <w:rPr>
          <w:sz w:val="28"/>
          <w:szCs w:val="28"/>
        </w:rPr>
        <w:t>ПК РФ).</w:t>
      </w:r>
    </w:p>
    <w:p w:rsidR="00A87E56" w:rsidRPr="00F24A11" w:rsidRDefault="00A87E56" w:rsidP="00F24A11">
      <w:pPr>
        <w:widowControl w:val="0"/>
        <w:spacing w:line="360" w:lineRule="auto"/>
        <w:ind w:firstLine="709"/>
        <w:jc w:val="both"/>
        <w:rPr>
          <w:sz w:val="28"/>
          <w:szCs w:val="28"/>
        </w:rPr>
      </w:pPr>
      <w:r w:rsidRPr="00F24A11">
        <w:rPr>
          <w:sz w:val="28"/>
          <w:szCs w:val="28"/>
        </w:rPr>
        <w:t xml:space="preserve">Во вторую группу входят те, кто, хотя и не имеет самостоятельной юридической заинтересованности в исходе дела, но непосредственно оказывает содействие в осуществлении правосудия при рассмотрении </w:t>
      </w:r>
      <w:r w:rsidR="000A2BEC" w:rsidRPr="00F24A11">
        <w:rPr>
          <w:sz w:val="28"/>
          <w:szCs w:val="28"/>
        </w:rPr>
        <w:t>арбитражных</w:t>
      </w:r>
      <w:r w:rsidRPr="00F24A11">
        <w:rPr>
          <w:sz w:val="28"/>
          <w:szCs w:val="28"/>
        </w:rPr>
        <w:t xml:space="preserve"> дел. Их именуют «</w:t>
      </w:r>
      <w:r w:rsidRPr="00F24A11">
        <w:rPr>
          <w:bCs/>
          <w:sz w:val="28"/>
          <w:szCs w:val="28"/>
        </w:rPr>
        <w:t>участниками процесса, способствующими</w:t>
      </w:r>
      <w:r w:rsidR="00DA59E9" w:rsidRPr="00F24A11">
        <w:rPr>
          <w:bCs/>
          <w:sz w:val="28"/>
          <w:szCs w:val="28"/>
        </w:rPr>
        <w:t xml:space="preserve"> осуществлению</w:t>
      </w:r>
      <w:r w:rsidRPr="00F24A11">
        <w:rPr>
          <w:bCs/>
          <w:sz w:val="28"/>
          <w:szCs w:val="28"/>
        </w:rPr>
        <w:t xml:space="preserve"> правосуди</w:t>
      </w:r>
      <w:r w:rsidR="00DA59E9" w:rsidRPr="00F24A11">
        <w:rPr>
          <w:bCs/>
          <w:sz w:val="28"/>
          <w:szCs w:val="28"/>
        </w:rPr>
        <w:t>я</w:t>
      </w:r>
      <w:r w:rsidR="00DA59E9" w:rsidRPr="00F24A11">
        <w:rPr>
          <w:sz w:val="28"/>
          <w:szCs w:val="28"/>
        </w:rPr>
        <w:t>», (</w:t>
      </w:r>
      <w:r w:rsidRPr="00F24A11">
        <w:rPr>
          <w:sz w:val="28"/>
          <w:szCs w:val="28"/>
        </w:rPr>
        <w:t>свидетели, эксперты, специалисты, переводчики).</w:t>
      </w:r>
    </w:p>
    <w:p w:rsidR="00A87E56" w:rsidRPr="00F24A11" w:rsidRDefault="00A87E56" w:rsidP="00F24A11">
      <w:pPr>
        <w:widowControl w:val="0"/>
        <w:spacing w:line="360" w:lineRule="auto"/>
        <w:ind w:firstLine="709"/>
        <w:jc w:val="both"/>
        <w:rPr>
          <w:sz w:val="28"/>
          <w:szCs w:val="28"/>
        </w:rPr>
      </w:pPr>
      <w:r w:rsidRPr="00F24A11">
        <w:rPr>
          <w:sz w:val="28"/>
          <w:szCs w:val="28"/>
        </w:rPr>
        <w:t xml:space="preserve">В ходе судебной деятельности все субъекты </w:t>
      </w:r>
      <w:r w:rsidR="000A2BEC" w:rsidRPr="00F24A11">
        <w:rPr>
          <w:sz w:val="28"/>
          <w:szCs w:val="28"/>
        </w:rPr>
        <w:t>арбитражных</w:t>
      </w:r>
      <w:r w:rsidRPr="00F24A11">
        <w:rPr>
          <w:sz w:val="28"/>
          <w:szCs w:val="28"/>
        </w:rPr>
        <w:t xml:space="preserve"> процессуальных правоотношений, в том числе и сам суд, реализуют нормы </w:t>
      </w:r>
      <w:r w:rsidR="000A2BEC" w:rsidRPr="00F24A11">
        <w:rPr>
          <w:sz w:val="28"/>
          <w:szCs w:val="28"/>
        </w:rPr>
        <w:t>арбитражного</w:t>
      </w:r>
      <w:r w:rsidRPr="00F24A11">
        <w:rPr>
          <w:sz w:val="28"/>
          <w:szCs w:val="28"/>
        </w:rPr>
        <w:t xml:space="preserve"> процессуального права. Но формы такой реализации различны. Если суд реализует нормы </w:t>
      </w:r>
      <w:r w:rsidR="000A2BEC" w:rsidRPr="00F24A11">
        <w:rPr>
          <w:sz w:val="28"/>
          <w:szCs w:val="28"/>
        </w:rPr>
        <w:t>арбитражного</w:t>
      </w:r>
      <w:r w:rsidRPr="00F24A11">
        <w:rPr>
          <w:sz w:val="28"/>
          <w:szCs w:val="28"/>
        </w:rPr>
        <w:t xml:space="preserve"> процессуального права в форме правоприменения, то остальные участники эти нормы используют, исполняют и соблюдают. Именно форма реализации </w:t>
      </w:r>
      <w:r w:rsidR="00540430" w:rsidRPr="00F24A11">
        <w:rPr>
          <w:sz w:val="28"/>
          <w:szCs w:val="28"/>
        </w:rPr>
        <w:t>арбитражных</w:t>
      </w:r>
      <w:r w:rsidRPr="00F24A11">
        <w:rPr>
          <w:sz w:val="28"/>
          <w:szCs w:val="28"/>
        </w:rPr>
        <w:t xml:space="preserve"> процессуальных норм и является первым критерием, который отделяет суд от других участников процесса. Правоприменительная деятельность суда в ходе рассмотрения и разрешения любого </w:t>
      </w:r>
      <w:r w:rsidR="000A2BEC" w:rsidRPr="00F24A11">
        <w:rPr>
          <w:sz w:val="28"/>
          <w:szCs w:val="28"/>
        </w:rPr>
        <w:t>арбитражного</w:t>
      </w:r>
      <w:r w:rsidRPr="00F24A11">
        <w:rPr>
          <w:sz w:val="28"/>
          <w:szCs w:val="28"/>
        </w:rPr>
        <w:t xml:space="preserve"> дела и позволяет ему занимать «особое место» среди других субъектов гражданского процесса.</w:t>
      </w:r>
    </w:p>
    <w:p w:rsidR="00A87E56" w:rsidRPr="00F24A11" w:rsidRDefault="00A87E56" w:rsidP="00F24A11">
      <w:pPr>
        <w:widowControl w:val="0"/>
        <w:spacing w:line="360" w:lineRule="auto"/>
        <w:ind w:firstLine="709"/>
        <w:jc w:val="both"/>
        <w:rPr>
          <w:sz w:val="28"/>
          <w:szCs w:val="28"/>
        </w:rPr>
      </w:pPr>
      <w:r w:rsidRPr="00F24A11">
        <w:rPr>
          <w:sz w:val="28"/>
          <w:szCs w:val="28"/>
        </w:rPr>
        <w:t xml:space="preserve">Другие участники </w:t>
      </w:r>
      <w:r w:rsidR="000A2BEC" w:rsidRPr="00F24A11">
        <w:rPr>
          <w:sz w:val="28"/>
          <w:szCs w:val="28"/>
        </w:rPr>
        <w:t>арбитражного</w:t>
      </w:r>
      <w:r w:rsidRPr="00F24A11">
        <w:rPr>
          <w:sz w:val="28"/>
          <w:szCs w:val="28"/>
        </w:rPr>
        <w:t xml:space="preserve"> судопроизводства содействуют осуществлению правосудия, либо непосредственно принимая участие в его совершении, либо оказывая ему помощь, но непосредственно в нем не участвуя. Содействуя правосудию, одни участники от начала и до конца процесса стремятся к достижению его конечного результата. Всей их процессуальной деятельностью движет заинтересованность в исходе дела, то есть «основанная на юридических нормах объективно существующая социальная потребность в </w:t>
      </w:r>
      <w:r w:rsidR="00540430" w:rsidRPr="00F24A11">
        <w:rPr>
          <w:sz w:val="28"/>
          <w:szCs w:val="28"/>
        </w:rPr>
        <w:t>арбитражном</w:t>
      </w:r>
      <w:r w:rsidRPr="00F24A11">
        <w:rPr>
          <w:sz w:val="28"/>
          <w:szCs w:val="28"/>
        </w:rPr>
        <w:t xml:space="preserve"> процессе</w:t>
      </w:r>
      <w:r w:rsidR="005A6B5D" w:rsidRPr="00F24A11">
        <w:rPr>
          <w:rStyle w:val="a5"/>
          <w:sz w:val="28"/>
          <w:szCs w:val="28"/>
        </w:rPr>
        <w:footnoteReference w:id="3"/>
      </w:r>
      <w:r w:rsidRPr="00F24A11">
        <w:rPr>
          <w:sz w:val="28"/>
          <w:szCs w:val="28"/>
        </w:rPr>
        <w:t xml:space="preserve">». </w:t>
      </w:r>
    </w:p>
    <w:p w:rsidR="00A87E56" w:rsidRPr="00F24A11" w:rsidRDefault="00A87E56" w:rsidP="00F24A11">
      <w:pPr>
        <w:widowControl w:val="0"/>
        <w:spacing w:line="360" w:lineRule="auto"/>
        <w:ind w:firstLine="709"/>
        <w:jc w:val="both"/>
        <w:rPr>
          <w:sz w:val="28"/>
          <w:szCs w:val="28"/>
        </w:rPr>
      </w:pPr>
      <w:r w:rsidRPr="00F24A11">
        <w:rPr>
          <w:sz w:val="28"/>
          <w:szCs w:val="28"/>
        </w:rPr>
        <w:t xml:space="preserve">Деятельность других участников процесса, оказывающих содействие правосудию, не связана с потребностью в </w:t>
      </w:r>
      <w:r w:rsidR="000A2BEC" w:rsidRPr="00F24A11">
        <w:rPr>
          <w:sz w:val="28"/>
          <w:szCs w:val="28"/>
        </w:rPr>
        <w:t>арбитражном</w:t>
      </w:r>
      <w:r w:rsidRPr="00F24A11">
        <w:rPr>
          <w:sz w:val="28"/>
          <w:szCs w:val="28"/>
        </w:rPr>
        <w:t xml:space="preserve"> процессе. Непосредственно участвуя в деле (свидетель) или не участвуя в нем (понятые), эти участники </w:t>
      </w:r>
      <w:r w:rsidR="000A2BEC" w:rsidRPr="00F24A11">
        <w:rPr>
          <w:sz w:val="28"/>
          <w:szCs w:val="28"/>
        </w:rPr>
        <w:t>арбитражного</w:t>
      </w:r>
      <w:r w:rsidRPr="00F24A11">
        <w:rPr>
          <w:sz w:val="28"/>
          <w:szCs w:val="28"/>
        </w:rPr>
        <w:t xml:space="preserve"> процесса своей деятельностью лишь способствуют конечному результату правосудия, не проявляя юридической заинтересованности в исходе дела. Поэтому потребность в осуществлении судебной деятельности и является еще одним критерием классификации, который делит остальных участников гражданского процесса (помимо суда) на «лиц, заинтересованных в исходе дела» и «лиц, не заинтересованных в исходе дела».</w:t>
      </w:r>
      <w:r w:rsidR="00540430" w:rsidRPr="00F24A11">
        <w:rPr>
          <w:rStyle w:val="a5"/>
          <w:sz w:val="28"/>
          <w:szCs w:val="28"/>
        </w:rPr>
        <w:footnoteReference w:id="4"/>
      </w:r>
    </w:p>
    <w:p w:rsidR="00CC0F2B" w:rsidRPr="00F24A11" w:rsidRDefault="00CC0F2B" w:rsidP="00F24A11">
      <w:pPr>
        <w:widowControl w:val="0"/>
        <w:spacing w:line="360" w:lineRule="auto"/>
        <w:ind w:firstLine="709"/>
        <w:jc w:val="both"/>
        <w:rPr>
          <w:sz w:val="28"/>
          <w:szCs w:val="28"/>
        </w:rPr>
      </w:pPr>
    </w:p>
    <w:p w:rsidR="00CC0F2B" w:rsidRPr="00F24A11" w:rsidRDefault="00CC0F2B" w:rsidP="00F24A11">
      <w:pPr>
        <w:widowControl w:val="0"/>
        <w:spacing w:line="360" w:lineRule="auto"/>
        <w:ind w:firstLine="709"/>
        <w:jc w:val="both"/>
        <w:rPr>
          <w:b/>
          <w:sz w:val="28"/>
          <w:szCs w:val="28"/>
        </w:rPr>
      </w:pPr>
      <w:bookmarkStart w:id="1" w:name="_Toc180226066"/>
      <w:r w:rsidRPr="00F24A11">
        <w:rPr>
          <w:b/>
          <w:sz w:val="28"/>
          <w:szCs w:val="28"/>
        </w:rPr>
        <w:t>1.2 Правовой статус лиц участвующих в арбитражном деле</w:t>
      </w:r>
      <w:bookmarkEnd w:id="1"/>
    </w:p>
    <w:p w:rsidR="00CC0F2B" w:rsidRPr="00F24A11" w:rsidRDefault="00CC0F2B" w:rsidP="00F24A11">
      <w:pPr>
        <w:widowControl w:val="0"/>
        <w:spacing w:line="360" w:lineRule="auto"/>
        <w:ind w:firstLine="709"/>
        <w:jc w:val="both"/>
        <w:rPr>
          <w:sz w:val="28"/>
          <w:szCs w:val="28"/>
        </w:rPr>
      </w:pPr>
    </w:p>
    <w:p w:rsidR="00CC0F2B" w:rsidRPr="00F24A11" w:rsidRDefault="00CC0F2B" w:rsidP="00F24A11">
      <w:pPr>
        <w:widowControl w:val="0"/>
        <w:spacing w:line="360" w:lineRule="auto"/>
        <w:ind w:firstLine="709"/>
        <w:jc w:val="both"/>
        <w:rPr>
          <w:sz w:val="28"/>
          <w:szCs w:val="28"/>
        </w:rPr>
      </w:pPr>
      <w:r w:rsidRPr="00F24A11">
        <w:rPr>
          <w:sz w:val="28"/>
          <w:szCs w:val="28"/>
        </w:rPr>
        <w:t>С точки зрения обывательской, все участвуют в деле: и истец с ответчиком, и свидетели, и адвокат, и переводчик. Но понятие лица, участвующего в деле, следует определить применительно к тому специальному юридическому смыслу, который предусмотрен законом.</w:t>
      </w:r>
    </w:p>
    <w:p w:rsidR="00F24A11" w:rsidRPr="00F24A11" w:rsidRDefault="00CC0F2B" w:rsidP="00F24A11">
      <w:pPr>
        <w:widowControl w:val="0"/>
        <w:spacing w:line="360" w:lineRule="auto"/>
        <w:ind w:firstLine="709"/>
        <w:jc w:val="both"/>
        <w:rPr>
          <w:sz w:val="28"/>
          <w:szCs w:val="28"/>
        </w:rPr>
      </w:pPr>
      <w:r w:rsidRPr="00F24A11">
        <w:rPr>
          <w:sz w:val="28"/>
          <w:szCs w:val="28"/>
        </w:rPr>
        <w:t xml:space="preserve">АПК РФ относит к лицам, участвующим в деле, следующих субъектов: </w:t>
      </w:r>
    </w:p>
    <w:p w:rsidR="00F24A11" w:rsidRPr="00F24A11" w:rsidRDefault="005D53B7" w:rsidP="00F24A11">
      <w:pPr>
        <w:widowControl w:val="0"/>
        <w:spacing w:line="360" w:lineRule="auto"/>
        <w:ind w:firstLine="709"/>
        <w:jc w:val="both"/>
        <w:rPr>
          <w:sz w:val="28"/>
          <w:szCs w:val="28"/>
        </w:rPr>
      </w:pPr>
      <w:r w:rsidRPr="00F24A11">
        <w:rPr>
          <w:sz w:val="28"/>
          <w:szCs w:val="28"/>
        </w:rPr>
        <w:t xml:space="preserve">- </w:t>
      </w:r>
      <w:r w:rsidR="00CC0F2B" w:rsidRPr="00F24A11">
        <w:rPr>
          <w:sz w:val="28"/>
          <w:szCs w:val="28"/>
        </w:rPr>
        <w:t xml:space="preserve">стороны (истец и ответчик); </w:t>
      </w:r>
    </w:p>
    <w:p w:rsidR="00F24A11" w:rsidRPr="00F24A11" w:rsidRDefault="005D53B7" w:rsidP="00F24A11">
      <w:pPr>
        <w:widowControl w:val="0"/>
        <w:spacing w:line="360" w:lineRule="auto"/>
        <w:ind w:firstLine="709"/>
        <w:jc w:val="both"/>
        <w:rPr>
          <w:sz w:val="28"/>
          <w:szCs w:val="28"/>
        </w:rPr>
      </w:pPr>
      <w:r w:rsidRPr="00F24A11">
        <w:rPr>
          <w:sz w:val="28"/>
          <w:szCs w:val="28"/>
        </w:rPr>
        <w:t xml:space="preserve">- </w:t>
      </w:r>
      <w:r w:rsidR="00CC0F2B" w:rsidRPr="00F24A11">
        <w:rPr>
          <w:sz w:val="28"/>
          <w:szCs w:val="28"/>
        </w:rPr>
        <w:t>третьи лица;</w:t>
      </w:r>
    </w:p>
    <w:p w:rsidR="00F24A11" w:rsidRPr="00F24A11" w:rsidRDefault="005D53B7" w:rsidP="00F24A11">
      <w:pPr>
        <w:widowControl w:val="0"/>
        <w:spacing w:line="360" w:lineRule="auto"/>
        <w:ind w:firstLine="709"/>
        <w:jc w:val="both"/>
        <w:rPr>
          <w:sz w:val="28"/>
          <w:szCs w:val="28"/>
        </w:rPr>
      </w:pPr>
      <w:r w:rsidRPr="00F24A11">
        <w:rPr>
          <w:sz w:val="28"/>
          <w:szCs w:val="28"/>
        </w:rPr>
        <w:t xml:space="preserve">- </w:t>
      </w:r>
      <w:r w:rsidR="00CC0F2B" w:rsidRPr="00F24A11">
        <w:rPr>
          <w:sz w:val="28"/>
          <w:szCs w:val="28"/>
        </w:rPr>
        <w:t xml:space="preserve">прокурор; </w:t>
      </w:r>
    </w:p>
    <w:p w:rsidR="00F24A11" w:rsidRPr="00F24A11" w:rsidRDefault="005D53B7" w:rsidP="00F24A11">
      <w:pPr>
        <w:widowControl w:val="0"/>
        <w:spacing w:line="360" w:lineRule="auto"/>
        <w:ind w:firstLine="709"/>
        <w:jc w:val="both"/>
        <w:rPr>
          <w:sz w:val="28"/>
          <w:szCs w:val="28"/>
        </w:rPr>
      </w:pPr>
      <w:r w:rsidRPr="00F24A11">
        <w:rPr>
          <w:sz w:val="28"/>
          <w:szCs w:val="28"/>
        </w:rPr>
        <w:t xml:space="preserve">- </w:t>
      </w:r>
      <w:r w:rsidR="00CC0F2B" w:rsidRPr="00F24A11">
        <w:rPr>
          <w:sz w:val="28"/>
          <w:szCs w:val="28"/>
        </w:rPr>
        <w:t>органы государственного управления, профсоюзы, государственные предприятия, учреждения,</w:t>
      </w:r>
      <w:r w:rsidR="00F24A11" w:rsidRPr="00F24A11">
        <w:rPr>
          <w:sz w:val="28"/>
          <w:szCs w:val="28"/>
        </w:rPr>
        <w:t xml:space="preserve"> </w:t>
      </w:r>
      <w:r w:rsidR="00CC0F2B" w:rsidRPr="00F24A11">
        <w:rPr>
          <w:sz w:val="28"/>
          <w:szCs w:val="28"/>
        </w:rPr>
        <w:t xml:space="preserve">граждане, участвующие в процессе по основаниям, указанным в ст. </w:t>
      </w:r>
      <w:r w:rsidR="00F526BC" w:rsidRPr="00F24A11">
        <w:rPr>
          <w:sz w:val="28"/>
          <w:szCs w:val="28"/>
        </w:rPr>
        <w:t>53 А</w:t>
      </w:r>
      <w:r w:rsidR="00CC0F2B" w:rsidRPr="00F24A11">
        <w:rPr>
          <w:sz w:val="28"/>
          <w:szCs w:val="28"/>
        </w:rPr>
        <w:t>ПК РФ;</w:t>
      </w:r>
    </w:p>
    <w:p w:rsidR="00F24A11" w:rsidRPr="00F24A11" w:rsidRDefault="005D53B7" w:rsidP="00F24A11">
      <w:pPr>
        <w:widowControl w:val="0"/>
        <w:spacing w:line="360" w:lineRule="auto"/>
        <w:ind w:firstLine="709"/>
        <w:jc w:val="both"/>
        <w:rPr>
          <w:sz w:val="28"/>
          <w:szCs w:val="28"/>
        </w:rPr>
      </w:pPr>
      <w:r w:rsidRPr="00F24A11">
        <w:rPr>
          <w:sz w:val="28"/>
          <w:szCs w:val="28"/>
        </w:rPr>
        <w:t xml:space="preserve">- </w:t>
      </w:r>
      <w:r w:rsidR="00CC0F2B" w:rsidRPr="00F24A11">
        <w:rPr>
          <w:sz w:val="28"/>
          <w:szCs w:val="28"/>
        </w:rPr>
        <w:t xml:space="preserve">заявители и заинтересованные граждане, органы государственного управления, учреждения по делам, перечисленным в </w:t>
      </w:r>
      <w:r w:rsidR="00F526BC" w:rsidRPr="00F24A11">
        <w:rPr>
          <w:sz w:val="28"/>
          <w:szCs w:val="28"/>
        </w:rPr>
        <w:t>гл</w:t>
      </w:r>
      <w:r w:rsidR="00CC0F2B" w:rsidRPr="00F24A11">
        <w:rPr>
          <w:sz w:val="28"/>
          <w:szCs w:val="28"/>
        </w:rPr>
        <w:t>.</w:t>
      </w:r>
      <w:r w:rsidR="006167DC" w:rsidRPr="00F24A11">
        <w:rPr>
          <w:sz w:val="28"/>
          <w:szCs w:val="28"/>
        </w:rPr>
        <w:t xml:space="preserve"> </w:t>
      </w:r>
      <w:r w:rsidR="00F526BC" w:rsidRPr="00F24A11">
        <w:rPr>
          <w:sz w:val="28"/>
          <w:szCs w:val="28"/>
        </w:rPr>
        <w:t>22</w:t>
      </w:r>
      <w:r w:rsidR="00CC0F2B" w:rsidRPr="00F24A11">
        <w:rPr>
          <w:sz w:val="28"/>
          <w:szCs w:val="28"/>
        </w:rPr>
        <w:t xml:space="preserve"> </w:t>
      </w:r>
      <w:r w:rsidR="00F526BC" w:rsidRPr="00F24A11">
        <w:rPr>
          <w:sz w:val="28"/>
          <w:szCs w:val="28"/>
        </w:rPr>
        <w:t>А</w:t>
      </w:r>
      <w:r w:rsidR="00CC0F2B" w:rsidRPr="00F24A11">
        <w:rPr>
          <w:sz w:val="28"/>
          <w:szCs w:val="28"/>
        </w:rPr>
        <w:t xml:space="preserve">ПК РФ. </w:t>
      </w:r>
    </w:p>
    <w:p w:rsidR="00CC0F2B" w:rsidRPr="00F24A11" w:rsidRDefault="00CC0F2B" w:rsidP="00F24A11">
      <w:pPr>
        <w:widowControl w:val="0"/>
        <w:tabs>
          <w:tab w:val="num" w:pos="1069"/>
        </w:tabs>
        <w:spacing w:line="360" w:lineRule="auto"/>
        <w:ind w:firstLine="709"/>
        <w:jc w:val="both"/>
        <w:rPr>
          <w:sz w:val="28"/>
          <w:szCs w:val="28"/>
        </w:rPr>
      </w:pPr>
      <w:r w:rsidRPr="00F24A11">
        <w:rPr>
          <w:sz w:val="28"/>
          <w:szCs w:val="28"/>
        </w:rPr>
        <w:t>Стороны и третьи лица имеют в деле материально-правовой юридический интерес: в результате разрешения дела одна из сторон может приобрести какое-либо материальное благо,</w:t>
      </w:r>
      <w:r w:rsidR="00F24A11" w:rsidRPr="00F24A11">
        <w:rPr>
          <w:sz w:val="28"/>
          <w:szCs w:val="28"/>
        </w:rPr>
        <w:t xml:space="preserve"> </w:t>
      </w:r>
      <w:r w:rsidRPr="00F24A11">
        <w:rPr>
          <w:sz w:val="28"/>
          <w:szCs w:val="28"/>
        </w:rPr>
        <w:t>другая его лишиться. Для истца, ответчика, третьего лица, заявляющего самостоятельные требования на предмет спора, это всегда прямой интерес, так как судебные решения непосредственно влияют на прав</w:t>
      </w:r>
      <w:r w:rsidR="00B96E1D" w:rsidRPr="00F24A11">
        <w:rPr>
          <w:sz w:val="28"/>
          <w:szCs w:val="28"/>
        </w:rPr>
        <w:t>а</w:t>
      </w:r>
      <w:r w:rsidRPr="00F24A11">
        <w:rPr>
          <w:sz w:val="28"/>
          <w:szCs w:val="28"/>
        </w:rPr>
        <w:t xml:space="preserve"> и обязанности указанных лиц. Для третьих лиц, не заявляющих самостоятельных требований, интерес носит косвенный характер, так как решение прямо на права и обязанности такого третьего лица не влияет, он заинтересован в том, чтобы решение по основному иску не оказало бы отрицательного влияния на судьбу регрессного иска. Лица, участвующие в деле, своими действиями оказывают влияние на возникновение и ход процесса; они вправе возбуждать дело, а в некоторых случаях требовать его прекращения; они вправе обжаловать решение, могут обращаться с просьбой к должностным лицам о принесении протеста в порядке надзора и т.д.</w:t>
      </w:r>
      <w:r w:rsidR="006167DC" w:rsidRPr="00F24A11">
        <w:rPr>
          <w:rStyle w:val="a5"/>
          <w:sz w:val="28"/>
          <w:szCs w:val="28"/>
        </w:rPr>
        <w:footnoteReference w:id="5"/>
      </w:r>
    </w:p>
    <w:p w:rsidR="00CC0F2B" w:rsidRPr="00F24A11" w:rsidRDefault="00CC0F2B" w:rsidP="00F24A11">
      <w:pPr>
        <w:widowControl w:val="0"/>
        <w:spacing w:line="360" w:lineRule="auto"/>
        <w:ind w:firstLine="709"/>
        <w:jc w:val="both"/>
        <w:rPr>
          <w:sz w:val="28"/>
          <w:szCs w:val="28"/>
        </w:rPr>
      </w:pPr>
      <w:r w:rsidRPr="00F24A11">
        <w:rPr>
          <w:sz w:val="28"/>
          <w:szCs w:val="28"/>
        </w:rPr>
        <w:t>Чтобы в полной мере раскрыть сущность правового статуса лиц участвующих в деле необходимо обозначить два понятия,</w:t>
      </w:r>
      <w:r w:rsidR="00F526BC" w:rsidRPr="00F24A11">
        <w:rPr>
          <w:sz w:val="28"/>
          <w:szCs w:val="28"/>
        </w:rPr>
        <w:t xml:space="preserve"> закрепленные в статье 43 А</w:t>
      </w:r>
      <w:r w:rsidRPr="00F24A11">
        <w:rPr>
          <w:sz w:val="28"/>
          <w:szCs w:val="28"/>
        </w:rPr>
        <w:t xml:space="preserve">ПК РФ. </w:t>
      </w:r>
    </w:p>
    <w:p w:rsidR="00CC0F2B" w:rsidRPr="00F24A11" w:rsidRDefault="00F526BC" w:rsidP="00F24A11">
      <w:pPr>
        <w:widowControl w:val="0"/>
        <w:spacing w:line="360" w:lineRule="auto"/>
        <w:ind w:firstLine="709"/>
        <w:jc w:val="both"/>
        <w:rPr>
          <w:sz w:val="28"/>
          <w:szCs w:val="28"/>
        </w:rPr>
      </w:pPr>
      <w:r w:rsidRPr="00F24A11">
        <w:rPr>
          <w:sz w:val="28"/>
          <w:szCs w:val="28"/>
        </w:rPr>
        <w:t>Арбитражная</w:t>
      </w:r>
      <w:r w:rsidR="00CC0F2B" w:rsidRPr="00F24A11">
        <w:rPr>
          <w:sz w:val="28"/>
          <w:szCs w:val="28"/>
        </w:rPr>
        <w:t xml:space="preserve"> процессуальная правоспособность – предусмотренная законом возможность иметь процессуальные права и нести процессуальные обязанности.</w:t>
      </w:r>
      <w:r w:rsidR="005A6B5D" w:rsidRPr="00F24A11">
        <w:rPr>
          <w:sz w:val="28"/>
          <w:szCs w:val="28"/>
        </w:rPr>
        <w:t xml:space="preserve"> </w:t>
      </w:r>
      <w:r w:rsidR="00CC0F2B" w:rsidRPr="00F24A11">
        <w:rPr>
          <w:sz w:val="28"/>
          <w:szCs w:val="28"/>
        </w:rPr>
        <w:t xml:space="preserve">Граждане обладают </w:t>
      </w:r>
      <w:r w:rsidRPr="00F24A11">
        <w:rPr>
          <w:sz w:val="28"/>
          <w:szCs w:val="28"/>
        </w:rPr>
        <w:t>арбитражной</w:t>
      </w:r>
      <w:r w:rsidR="00CC0F2B" w:rsidRPr="00F24A11">
        <w:rPr>
          <w:sz w:val="28"/>
          <w:szCs w:val="28"/>
        </w:rPr>
        <w:t xml:space="preserve"> процессуальной правоспособностью с момента рождения, а прекращается их правоспособность в момент смерти. Что касается организаций, то их процессуальная правоспособность возникает с того момента, когда они стали субъектами материального права. Именно с этого момента они обладают правом на использование средств</w:t>
      </w:r>
      <w:r w:rsidR="00F24A11" w:rsidRPr="00F24A11">
        <w:rPr>
          <w:sz w:val="28"/>
          <w:szCs w:val="28"/>
        </w:rPr>
        <w:t xml:space="preserve"> </w:t>
      </w:r>
      <w:r w:rsidR="00CC0F2B" w:rsidRPr="00F24A11">
        <w:rPr>
          <w:sz w:val="28"/>
          <w:szCs w:val="28"/>
        </w:rPr>
        <w:t>процессуальной защиты.</w:t>
      </w:r>
    </w:p>
    <w:p w:rsidR="00CC0F2B" w:rsidRPr="00F24A11" w:rsidRDefault="00F526BC" w:rsidP="00F24A11">
      <w:pPr>
        <w:widowControl w:val="0"/>
        <w:autoSpaceDE w:val="0"/>
        <w:autoSpaceDN w:val="0"/>
        <w:adjustRightInd w:val="0"/>
        <w:spacing w:line="360" w:lineRule="auto"/>
        <w:ind w:firstLine="709"/>
        <w:jc w:val="both"/>
        <w:rPr>
          <w:sz w:val="28"/>
          <w:szCs w:val="28"/>
        </w:rPr>
      </w:pPr>
      <w:r w:rsidRPr="00F24A11">
        <w:rPr>
          <w:sz w:val="28"/>
          <w:szCs w:val="28"/>
        </w:rPr>
        <w:t>Арбитражная</w:t>
      </w:r>
      <w:r w:rsidR="00CC0F2B" w:rsidRPr="00F24A11">
        <w:rPr>
          <w:sz w:val="28"/>
          <w:szCs w:val="28"/>
        </w:rPr>
        <w:t xml:space="preserve"> процессуальная дееспособность – способность самостоятельно осуществлять защиту своих прав в суде: лично возбудить </w:t>
      </w:r>
      <w:r w:rsidR="00B96E1D" w:rsidRPr="00F24A11">
        <w:rPr>
          <w:sz w:val="28"/>
          <w:szCs w:val="28"/>
        </w:rPr>
        <w:t>арбитражное</w:t>
      </w:r>
      <w:r w:rsidR="00CC0F2B" w:rsidRPr="00F24A11">
        <w:rPr>
          <w:sz w:val="28"/>
          <w:szCs w:val="28"/>
        </w:rPr>
        <w:t xml:space="preserve"> дело, лично распоряжаться своими материальными</w:t>
      </w:r>
      <w:r w:rsidR="00F24A11" w:rsidRPr="00F24A11">
        <w:rPr>
          <w:sz w:val="28"/>
          <w:szCs w:val="28"/>
        </w:rPr>
        <w:t xml:space="preserve"> </w:t>
      </w:r>
      <w:r w:rsidR="00CC0F2B" w:rsidRPr="00F24A11">
        <w:rPr>
          <w:sz w:val="28"/>
          <w:szCs w:val="28"/>
        </w:rPr>
        <w:t xml:space="preserve">процессуальными правами, лично участвовать в судебном разбирательстве, поручать ведение своего дела судебному представителю и т.д. Полная </w:t>
      </w:r>
      <w:r w:rsidRPr="00F24A11">
        <w:rPr>
          <w:sz w:val="28"/>
          <w:szCs w:val="28"/>
        </w:rPr>
        <w:t>арбитражная</w:t>
      </w:r>
      <w:r w:rsidR="00CC0F2B" w:rsidRPr="00F24A11">
        <w:rPr>
          <w:sz w:val="28"/>
          <w:szCs w:val="28"/>
        </w:rPr>
        <w:t xml:space="preserve"> процессуальная дееспособность граждан возникает с 18 лет. Несовершеннолетний может лично осуществлять свои процессуальные права и выполнять процессуальные обязанности в суде со времени вступления в брак или объявления его полностью дееспособным (эмансипация). Права, свободы и законные интересы несовершеннолетних в возрасте от четырнадцати до восемнадцати лет, а также граждан, ограниченных в дееспособности, защищают в про</w:t>
      </w:r>
      <w:r w:rsidRPr="00F24A11">
        <w:rPr>
          <w:sz w:val="28"/>
          <w:szCs w:val="28"/>
        </w:rPr>
        <w:t xml:space="preserve">цессе их законные представители, как </w:t>
      </w:r>
      <w:r w:rsidR="00B96E1D" w:rsidRPr="00F24A11">
        <w:rPr>
          <w:sz w:val="28"/>
          <w:szCs w:val="28"/>
        </w:rPr>
        <w:t>правило,</w:t>
      </w:r>
      <w:r w:rsidRPr="00F24A11">
        <w:rPr>
          <w:sz w:val="28"/>
          <w:szCs w:val="28"/>
        </w:rPr>
        <w:t xml:space="preserve"> назначаемые судом</w:t>
      </w:r>
      <w:r w:rsidR="00CC0F2B" w:rsidRPr="00F24A11">
        <w:rPr>
          <w:sz w:val="28"/>
          <w:szCs w:val="28"/>
        </w:rPr>
        <w:t>. Права, свободы и законные интересы несовершеннолетних, не достигших возраста четырнадцати лет, а также граждан, признанных недееспособными, защищают в процессе их законные представители - родители, усыновители, опекуны, попечители или иные лица, которым это право предоставлено федеральным законом.</w:t>
      </w:r>
      <w:r w:rsidR="00CC0F2B" w:rsidRPr="00F24A11">
        <w:rPr>
          <w:rStyle w:val="a5"/>
          <w:sz w:val="28"/>
          <w:szCs w:val="28"/>
        </w:rPr>
        <w:footnoteReference w:id="6"/>
      </w:r>
    </w:p>
    <w:p w:rsidR="00F24A11" w:rsidRPr="00F24A11" w:rsidRDefault="00CC0F2B" w:rsidP="00F24A11">
      <w:pPr>
        <w:widowControl w:val="0"/>
        <w:spacing w:line="360" w:lineRule="auto"/>
        <w:ind w:firstLine="709"/>
        <w:jc w:val="both"/>
        <w:rPr>
          <w:sz w:val="28"/>
          <w:szCs w:val="28"/>
        </w:rPr>
      </w:pPr>
      <w:r w:rsidRPr="00F24A11">
        <w:rPr>
          <w:sz w:val="28"/>
          <w:szCs w:val="28"/>
        </w:rPr>
        <w:t>Все лица, участвующие в деле наделены значительным комплексом процессуальных прав, которые свидетельствуют об особом положении этих лиц по сравнению с другими субъектами процесса. Законом</w:t>
      </w:r>
      <w:r w:rsidR="00F24A11" w:rsidRPr="00F24A11">
        <w:rPr>
          <w:sz w:val="28"/>
          <w:szCs w:val="28"/>
        </w:rPr>
        <w:t xml:space="preserve"> </w:t>
      </w:r>
      <w:r w:rsidRPr="00F24A11">
        <w:rPr>
          <w:sz w:val="28"/>
          <w:szCs w:val="28"/>
        </w:rPr>
        <w:t>достаточно полно определен состав тех прав, которыми пользуются лица, участвующие в деле:</w:t>
      </w:r>
    </w:p>
    <w:p w:rsidR="00F24A11" w:rsidRPr="00F24A11" w:rsidRDefault="005D53B7" w:rsidP="00F24A11">
      <w:pPr>
        <w:widowControl w:val="0"/>
        <w:spacing w:line="360" w:lineRule="auto"/>
        <w:ind w:firstLine="709"/>
        <w:jc w:val="both"/>
        <w:rPr>
          <w:sz w:val="28"/>
          <w:szCs w:val="28"/>
        </w:rPr>
      </w:pPr>
      <w:r w:rsidRPr="00F24A11">
        <w:rPr>
          <w:sz w:val="28"/>
          <w:szCs w:val="28"/>
        </w:rPr>
        <w:t xml:space="preserve">- </w:t>
      </w:r>
      <w:r w:rsidR="00CC0F2B" w:rsidRPr="00F24A11">
        <w:rPr>
          <w:sz w:val="28"/>
          <w:szCs w:val="28"/>
        </w:rPr>
        <w:t>Право знакомиться со всеми материалами, которые имеются в деле</w:t>
      </w:r>
      <w:r w:rsidR="005F1B8D" w:rsidRPr="00F24A11">
        <w:rPr>
          <w:sz w:val="28"/>
          <w:szCs w:val="28"/>
        </w:rPr>
        <w:t>;</w:t>
      </w:r>
    </w:p>
    <w:p w:rsidR="00F24A11" w:rsidRPr="00F24A11" w:rsidRDefault="005D53B7" w:rsidP="00F24A11">
      <w:pPr>
        <w:widowControl w:val="0"/>
        <w:spacing w:line="360" w:lineRule="auto"/>
        <w:ind w:firstLine="709"/>
        <w:jc w:val="both"/>
        <w:rPr>
          <w:sz w:val="28"/>
          <w:szCs w:val="28"/>
        </w:rPr>
      </w:pPr>
      <w:r w:rsidRPr="00F24A11">
        <w:rPr>
          <w:sz w:val="28"/>
          <w:szCs w:val="28"/>
        </w:rPr>
        <w:t xml:space="preserve">- </w:t>
      </w:r>
      <w:r w:rsidR="00CC0F2B" w:rsidRPr="00F24A11">
        <w:rPr>
          <w:sz w:val="28"/>
          <w:szCs w:val="28"/>
        </w:rPr>
        <w:t>Право делать выписки из материалов, снимать копии. Это касается как собственных документов, так и материалов, представленных другими лицами, прокурором и д</w:t>
      </w:r>
      <w:r w:rsidR="005F1B8D" w:rsidRPr="00F24A11">
        <w:rPr>
          <w:sz w:val="28"/>
          <w:szCs w:val="28"/>
        </w:rPr>
        <w:t>р;</w:t>
      </w:r>
    </w:p>
    <w:p w:rsidR="00F24A11" w:rsidRPr="00F24A11" w:rsidRDefault="005D53B7" w:rsidP="00F24A11">
      <w:pPr>
        <w:widowControl w:val="0"/>
        <w:spacing w:line="360" w:lineRule="auto"/>
        <w:ind w:firstLine="709"/>
        <w:jc w:val="both"/>
        <w:rPr>
          <w:sz w:val="28"/>
          <w:szCs w:val="28"/>
        </w:rPr>
      </w:pPr>
      <w:r w:rsidRPr="00F24A11">
        <w:rPr>
          <w:sz w:val="28"/>
          <w:szCs w:val="28"/>
        </w:rPr>
        <w:t xml:space="preserve">- </w:t>
      </w:r>
      <w:r w:rsidR="00CC0F2B" w:rsidRPr="00F24A11">
        <w:rPr>
          <w:sz w:val="28"/>
          <w:szCs w:val="28"/>
        </w:rPr>
        <w:t>Право заявлять отводы составу суда, прокурору, секретарю судебного заседания</w:t>
      </w:r>
      <w:r w:rsidR="005F1B8D" w:rsidRPr="00F24A11">
        <w:rPr>
          <w:sz w:val="28"/>
          <w:szCs w:val="28"/>
        </w:rPr>
        <w:t>;</w:t>
      </w:r>
    </w:p>
    <w:p w:rsidR="00F24A11" w:rsidRPr="00F24A11" w:rsidRDefault="005D53B7" w:rsidP="00F24A11">
      <w:pPr>
        <w:widowControl w:val="0"/>
        <w:spacing w:line="360" w:lineRule="auto"/>
        <w:ind w:firstLine="709"/>
        <w:jc w:val="both"/>
        <w:rPr>
          <w:sz w:val="28"/>
          <w:szCs w:val="28"/>
        </w:rPr>
      </w:pPr>
      <w:r w:rsidRPr="00F24A11">
        <w:rPr>
          <w:sz w:val="28"/>
          <w:szCs w:val="28"/>
        </w:rPr>
        <w:t xml:space="preserve">- </w:t>
      </w:r>
      <w:r w:rsidR="00CC0F2B" w:rsidRPr="00F24A11">
        <w:rPr>
          <w:sz w:val="28"/>
          <w:szCs w:val="28"/>
        </w:rPr>
        <w:t>Право представлять доказательства и участвовать в их исследовании</w:t>
      </w:r>
    </w:p>
    <w:p w:rsidR="00F24A11" w:rsidRPr="00F24A11" w:rsidRDefault="005D53B7" w:rsidP="00F24A11">
      <w:pPr>
        <w:widowControl w:val="0"/>
        <w:spacing w:line="360" w:lineRule="auto"/>
        <w:ind w:firstLine="709"/>
        <w:jc w:val="both"/>
        <w:rPr>
          <w:sz w:val="28"/>
          <w:szCs w:val="28"/>
        </w:rPr>
      </w:pPr>
      <w:r w:rsidRPr="00F24A11">
        <w:rPr>
          <w:sz w:val="28"/>
          <w:szCs w:val="28"/>
        </w:rPr>
        <w:t xml:space="preserve">- </w:t>
      </w:r>
      <w:r w:rsidR="00CC0F2B" w:rsidRPr="00F24A11">
        <w:rPr>
          <w:sz w:val="28"/>
          <w:szCs w:val="28"/>
        </w:rPr>
        <w:t>Право задавать вопросы другим лицам, участвующим в деле, свидетелям и экспертам</w:t>
      </w:r>
      <w:r w:rsidR="005F1B8D" w:rsidRPr="00F24A11">
        <w:rPr>
          <w:sz w:val="28"/>
          <w:szCs w:val="28"/>
        </w:rPr>
        <w:t>;</w:t>
      </w:r>
    </w:p>
    <w:p w:rsidR="00F24A11" w:rsidRPr="00F24A11" w:rsidRDefault="005D53B7" w:rsidP="00F24A11">
      <w:pPr>
        <w:widowControl w:val="0"/>
        <w:spacing w:line="360" w:lineRule="auto"/>
        <w:ind w:firstLine="709"/>
        <w:jc w:val="both"/>
        <w:rPr>
          <w:sz w:val="28"/>
          <w:szCs w:val="28"/>
        </w:rPr>
      </w:pPr>
      <w:r w:rsidRPr="00F24A11">
        <w:rPr>
          <w:sz w:val="28"/>
          <w:szCs w:val="28"/>
        </w:rPr>
        <w:t xml:space="preserve">- </w:t>
      </w:r>
      <w:r w:rsidR="00CC0F2B" w:rsidRPr="00F24A11">
        <w:rPr>
          <w:sz w:val="28"/>
          <w:szCs w:val="28"/>
        </w:rPr>
        <w:t>Право давать объяснения об известных им обстоятельствах, имеющих значение для дела</w:t>
      </w:r>
      <w:r w:rsidR="005F1B8D" w:rsidRPr="00F24A11">
        <w:rPr>
          <w:sz w:val="28"/>
          <w:szCs w:val="28"/>
        </w:rPr>
        <w:t>;</w:t>
      </w:r>
    </w:p>
    <w:p w:rsidR="00F24A11" w:rsidRPr="00F24A11" w:rsidRDefault="005D53B7" w:rsidP="00F24A11">
      <w:pPr>
        <w:widowControl w:val="0"/>
        <w:spacing w:line="360" w:lineRule="auto"/>
        <w:ind w:firstLine="709"/>
        <w:jc w:val="both"/>
        <w:rPr>
          <w:sz w:val="28"/>
          <w:szCs w:val="28"/>
        </w:rPr>
      </w:pPr>
      <w:r w:rsidRPr="00F24A11">
        <w:rPr>
          <w:sz w:val="28"/>
          <w:szCs w:val="28"/>
        </w:rPr>
        <w:t xml:space="preserve">- </w:t>
      </w:r>
      <w:r w:rsidR="00CC0F2B" w:rsidRPr="00F24A11">
        <w:rPr>
          <w:sz w:val="28"/>
          <w:szCs w:val="28"/>
        </w:rPr>
        <w:t>Право заявлять ходатайства: об истребовании доказательств, о назначении экспертизы, об обеспечении иска, о приостановле</w:t>
      </w:r>
      <w:r w:rsidR="005F1B8D" w:rsidRPr="00F24A11">
        <w:rPr>
          <w:sz w:val="28"/>
          <w:szCs w:val="28"/>
        </w:rPr>
        <w:t>нии производства по делу и т.д;</w:t>
      </w:r>
    </w:p>
    <w:p w:rsidR="00F24A11" w:rsidRPr="00F24A11" w:rsidRDefault="005D53B7" w:rsidP="00F24A11">
      <w:pPr>
        <w:widowControl w:val="0"/>
        <w:spacing w:line="360" w:lineRule="auto"/>
        <w:ind w:firstLine="709"/>
        <w:jc w:val="both"/>
        <w:rPr>
          <w:sz w:val="28"/>
          <w:szCs w:val="28"/>
        </w:rPr>
      </w:pPr>
      <w:r w:rsidRPr="00F24A11">
        <w:rPr>
          <w:sz w:val="28"/>
          <w:szCs w:val="28"/>
        </w:rPr>
        <w:t xml:space="preserve">- </w:t>
      </w:r>
      <w:r w:rsidR="00CC0F2B" w:rsidRPr="00F24A11">
        <w:rPr>
          <w:sz w:val="28"/>
          <w:szCs w:val="28"/>
        </w:rPr>
        <w:t>Право давать устные и письменные</w:t>
      </w:r>
      <w:r w:rsidR="00F24A11" w:rsidRPr="00F24A11">
        <w:rPr>
          <w:sz w:val="28"/>
          <w:szCs w:val="28"/>
        </w:rPr>
        <w:t xml:space="preserve"> </w:t>
      </w:r>
      <w:r w:rsidR="00CC0F2B" w:rsidRPr="00F24A11">
        <w:rPr>
          <w:sz w:val="28"/>
          <w:szCs w:val="28"/>
        </w:rPr>
        <w:t>объяснения суду, представлять</w:t>
      </w:r>
      <w:r w:rsidR="00F24A11" w:rsidRPr="00F24A11">
        <w:rPr>
          <w:sz w:val="28"/>
          <w:szCs w:val="28"/>
        </w:rPr>
        <w:t xml:space="preserve"> </w:t>
      </w:r>
      <w:r w:rsidR="00CC0F2B" w:rsidRPr="00F24A11">
        <w:rPr>
          <w:sz w:val="28"/>
          <w:szCs w:val="28"/>
        </w:rPr>
        <w:t>свои доводы и соображения по всем вопросам, возникающим в ходе судебного разбирательства</w:t>
      </w:r>
      <w:r w:rsidR="005F1B8D" w:rsidRPr="00F24A11">
        <w:rPr>
          <w:sz w:val="28"/>
          <w:szCs w:val="28"/>
        </w:rPr>
        <w:t>;</w:t>
      </w:r>
    </w:p>
    <w:p w:rsidR="00F24A11" w:rsidRPr="00F24A11" w:rsidRDefault="005D53B7" w:rsidP="00F24A11">
      <w:pPr>
        <w:widowControl w:val="0"/>
        <w:spacing w:line="360" w:lineRule="auto"/>
        <w:ind w:firstLine="709"/>
        <w:jc w:val="both"/>
        <w:rPr>
          <w:sz w:val="28"/>
          <w:szCs w:val="28"/>
        </w:rPr>
      </w:pPr>
      <w:r w:rsidRPr="00F24A11">
        <w:rPr>
          <w:sz w:val="28"/>
          <w:szCs w:val="28"/>
        </w:rPr>
        <w:t xml:space="preserve">- </w:t>
      </w:r>
      <w:r w:rsidR="00CC0F2B" w:rsidRPr="00F24A11">
        <w:rPr>
          <w:sz w:val="28"/>
          <w:szCs w:val="28"/>
        </w:rPr>
        <w:t>Право возражать против ходатайств, доводов и соображений других лиц, участвующих в деле, а также любых субъектов, которые высказали в ходе процесса каки</w:t>
      </w:r>
      <w:r w:rsidR="005F1B8D" w:rsidRPr="00F24A11">
        <w:rPr>
          <w:sz w:val="28"/>
          <w:szCs w:val="28"/>
        </w:rPr>
        <w:t>е-либо суждения;</w:t>
      </w:r>
    </w:p>
    <w:p w:rsidR="00CC0F2B" w:rsidRPr="00F24A11" w:rsidRDefault="005D53B7" w:rsidP="00F24A11">
      <w:pPr>
        <w:widowControl w:val="0"/>
        <w:spacing w:line="360" w:lineRule="auto"/>
        <w:ind w:firstLine="709"/>
        <w:jc w:val="both"/>
        <w:rPr>
          <w:sz w:val="28"/>
          <w:szCs w:val="28"/>
        </w:rPr>
      </w:pPr>
      <w:r w:rsidRPr="00F24A11">
        <w:rPr>
          <w:sz w:val="28"/>
          <w:szCs w:val="28"/>
        </w:rPr>
        <w:t xml:space="preserve">- </w:t>
      </w:r>
      <w:r w:rsidR="00CC0F2B" w:rsidRPr="00F24A11">
        <w:rPr>
          <w:sz w:val="28"/>
          <w:szCs w:val="28"/>
        </w:rPr>
        <w:t>Право обжаловать или опротесто</w:t>
      </w:r>
      <w:r w:rsidR="003156A1" w:rsidRPr="00F24A11">
        <w:rPr>
          <w:sz w:val="28"/>
          <w:szCs w:val="28"/>
        </w:rPr>
        <w:t>вы</w:t>
      </w:r>
      <w:r w:rsidR="00CC0F2B" w:rsidRPr="00F24A11">
        <w:rPr>
          <w:sz w:val="28"/>
          <w:szCs w:val="28"/>
        </w:rPr>
        <w:t>вать (прокурор) решения или определения в надлежащем порядке и в установленные законом сроки.</w:t>
      </w:r>
    </w:p>
    <w:p w:rsidR="00CC0F2B" w:rsidRPr="00F24A11" w:rsidRDefault="00CC0F2B" w:rsidP="00F24A11">
      <w:pPr>
        <w:widowControl w:val="0"/>
        <w:spacing w:line="360" w:lineRule="auto"/>
        <w:ind w:firstLine="709"/>
        <w:jc w:val="both"/>
        <w:rPr>
          <w:sz w:val="28"/>
          <w:szCs w:val="28"/>
        </w:rPr>
      </w:pPr>
      <w:r w:rsidRPr="00F24A11">
        <w:rPr>
          <w:sz w:val="28"/>
          <w:szCs w:val="28"/>
        </w:rPr>
        <w:t xml:space="preserve">Злоупотребление правом или неисполнение установленной в законе обязанности может повлечь применение санкций либо неблагоприятно отразиться на содержании судебного решения. </w:t>
      </w:r>
    </w:p>
    <w:p w:rsidR="00CC0F2B" w:rsidRPr="00F24A11" w:rsidRDefault="00CC0F2B" w:rsidP="00F24A11">
      <w:pPr>
        <w:widowControl w:val="0"/>
        <w:spacing w:line="360" w:lineRule="auto"/>
        <w:ind w:firstLine="709"/>
        <w:jc w:val="both"/>
        <w:rPr>
          <w:sz w:val="28"/>
          <w:szCs w:val="28"/>
        </w:rPr>
      </w:pPr>
      <w:r w:rsidRPr="00F24A11">
        <w:rPr>
          <w:sz w:val="28"/>
          <w:szCs w:val="28"/>
        </w:rPr>
        <w:t>Помимо общих процессуальных прав и обязанностей, которыми наделены все лица, участвующие в деле</w:t>
      </w:r>
      <w:r w:rsidR="0046195C" w:rsidRPr="00F24A11">
        <w:rPr>
          <w:sz w:val="28"/>
          <w:szCs w:val="28"/>
        </w:rPr>
        <w:t>, имеется ряд процессуальных прав, которыми наделены стороны арбитражного процесса.</w:t>
      </w:r>
      <w:r w:rsidRPr="00F24A11">
        <w:rPr>
          <w:sz w:val="28"/>
          <w:szCs w:val="28"/>
        </w:rPr>
        <w:t xml:space="preserve"> Одни из этих прав принадлежат истцу: право отказаться от иска; изменить предмет или основание иска; увеличить или уменьшить размер исковых требований. Другие могут принадлежать только ответчику: право признать или не признать иск; предъявить встречный иск. Третьи могут быть реализованы только совместными действиями сторон: право заключить мировое соглашение.</w:t>
      </w:r>
    </w:p>
    <w:p w:rsidR="0032473D" w:rsidRPr="00F24A11" w:rsidRDefault="0032473D" w:rsidP="00F24A11">
      <w:pPr>
        <w:widowControl w:val="0"/>
        <w:spacing w:line="360" w:lineRule="auto"/>
        <w:ind w:firstLine="709"/>
        <w:jc w:val="both"/>
        <w:rPr>
          <w:b/>
          <w:sz w:val="28"/>
          <w:szCs w:val="28"/>
        </w:rPr>
      </w:pPr>
      <w:r w:rsidRPr="00F24A11">
        <w:rPr>
          <w:sz w:val="28"/>
        </w:rPr>
        <w:br w:type="page"/>
      </w:r>
      <w:r w:rsidRPr="00F24A11">
        <w:rPr>
          <w:b/>
          <w:sz w:val="28"/>
          <w:szCs w:val="28"/>
        </w:rPr>
        <w:t>2. Характеристика арбитражно-процессуального положения субъектов арбитражного процесса</w:t>
      </w:r>
    </w:p>
    <w:p w:rsidR="00640B5B" w:rsidRPr="00F24A11" w:rsidRDefault="00640B5B" w:rsidP="00F24A11">
      <w:pPr>
        <w:widowControl w:val="0"/>
        <w:spacing w:line="360" w:lineRule="auto"/>
        <w:ind w:firstLine="709"/>
        <w:jc w:val="both"/>
        <w:rPr>
          <w:b/>
          <w:sz w:val="28"/>
          <w:szCs w:val="28"/>
        </w:rPr>
      </w:pPr>
    </w:p>
    <w:p w:rsidR="0032473D" w:rsidRPr="00F24A11" w:rsidRDefault="0032473D" w:rsidP="00F24A11">
      <w:pPr>
        <w:widowControl w:val="0"/>
        <w:spacing w:line="360" w:lineRule="auto"/>
        <w:ind w:firstLine="709"/>
        <w:jc w:val="both"/>
        <w:rPr>
          <w:b/>
          <w:sz w:val="28"/>
          <w:szCs w:val="28"/>
        </w:rPr>
      </w:pPr>
      <w:r w:rsidRPr="00F24A11">
        <w:rPr>
          <w:b/>
          <w:sz w:val="28"/>
          <w:szCs w:val="28"/>
        </w:rPr>
        <w:t>2.1 Арбитражный суд как участник арбитражно-процессуальных правоотношений</w:t>
      </w:r>
    </w:p>
    <w:p w:rsidR="00612222" w:rsidRPr="00F24A11" w:rsidRDefault="00612222" w:rsidP="00F24A11">
      <w:pPr>
        <w:pStyle w:val="p2"/>
        <w:spacing w:line="360" w:lineRule="auto"/>
        <w:ind w:firstLine="709"/>
        <w:rPr>
          <w:rFonts w:ascii="Times New Roman" w:hAnsi="Times New Roman" w:cs="Times New Roman"/>
          <w:b/>
          <w:sz w:val="28"/>
        </w:rPr>
      </w:pPr>
    </w:p>
    <w:p w:rsidR="0032473D" w:rsidRPr="00F24A11" w:rsidRDefault="0032473D" w:rsidP="00F24A11">
      <w:pPr>
        <w:pStyle w:val="p2"/>
        <w:spacing w:line="360" w:lineRule="auto"/>
        <w:ind w:firstLine="709"/>
        <w:rPr>
          <w:rFonts w:ascii="Times New Roman" w:hAnsi="Times New Roman" w:cs="Times New Roman"/>
          <w:sz w:val="28"/>
        </w:rPr>
      </w:pPr>
      <w:r w:rsidRPr="00F24A11">
        <w:rPr>
          <w:rFonts w:ascii="Times New Roman" w:hAnsi="Times New Roman" w:cs="Times New Roman"/>
          <w:sz w:val="28"/>
        </w:rPr>
        <w:t>Арбитражный суд является основным и обязательным участником арбитражного процесса. Ему принадлежит руководящая роль в процессе, только он может рассмотреть и разрешить спор о праве и вынести законное и обоснованное судебное решение.</w:t>
      </w:r>
    </w:p>
    <w:p w:rsidR="0032473D" w:rsidRPr="00F24A11" w:rsidRDefault="0032473D" w:rsidP="00F24A11">
      <w:pPr>
        <w:pStyle w:val="p2"/>
        <w:spacing w:line="360" w:lineRule="auto"/>
        <w:ind w:firstLine="709"/>
        <w:rPr>
          <w:rFonts w:ascii="Times New Roman" w:hAnsi="Times New Roman" w:cs="Times New Roman"/>
          <w:sz w:val="28"/>
        </w:rPr>
      </w:pPr>
      <w:r w:rsidRPr="00F24A11">
        <w:rPr>
          <w:rFonts w:ascii="Times New Roman" w:hAnsi="Times New Roman" w:cs="Times New Roman"/>
          <w:sz w:val="28"/>
        </w:rPr>
        <w:t>Арбитражный суд выступает как субъект арбитражного процессуального правоотношения, права и обязанности которого не противостоят правам и обязанностям других участников арбитражного процесса. На нем лежит обязанность максимальной реализации прав и обязанностей остальных участников арбитражного судопроизводства.</w:t>
      </w:r>
      <w:r w:rsidR="00455B54" w:rsidRPr="00F24A11">
        <w:rPr>
          <w:rStyle w:val="a5"/>
          <w:rFonts w:ascii="Times New Roman" w:hAnsi="Times New Roman"/>
          <w:sz w:val="28"/>
        </w:rPr>
        <w:footnoteReference w:id="7"/>
      </w:r>
    </w:p>
    <w:p w:rsidR="0032473D" w:rsidRPr="00F24A11" w:rsidRDefault="0032473D" w:rsidP="00F24A11">
      <w:pPr>
        <w:pStyle w:val="p2"/>
        <w:spacing w:line="360" w:lineRule="auto"/>
        <w:ind w:firstLine="709"/>
        <w:rPr>
          <w:rFonts w:ascii="Times New Roman" w:hAnsi="Times New Roman" w:cs="Times New Roman"/>
          <w:sz w:val="28"/>
        </w:rPr>
      </w:pPr>
      <w:r w:rsidRPr="00F24A11">
        <w:rPr>
          <w:rFonts w:ascii="Times New Roman" w:hAnsi="Times New Roman" w:cs="Times New Roman"/>
          <w:sz w:val="28"/>
        </w:rPr>
        <w:t>Правовое положение судьи арбитражных судов в Российской Федерации закреплено в действующем законодательстве. Судьями арбитражных судов являются Председатель Высшего Арбитражного Суда РФ, его заместители, судьи Высшего Арбитражного Суда РФ, председатели, заместители председателя, судьи федеральных арбитражных судов округов и арбитражных судов субъектов Российской Федерации</w:t>
      </w:r>
      <w:r w:rsidRPr="00F24A11">
        <w:rPr>
          <w:rStyle w:val="a5"/>
          <w:rFonts w:ascii="Times New Roman" w:hAnsi="Times New Roman"/>
          <w:sz w:val="28"/>
          <w:szCs w:val="28"/>
        </w:rPr>
        <w:footnoteReference w:id="8"/>
      </w:r>
      <w:r w:rsidRPr="00F24A11">
        <w:rPr>
          <w:rFonts w:ascii="Times New Roman" w:hAnsi="Times New Roman" w:cs="Times New Roman"/>
          <w:sz w:val="28"/>
        </w:rPr>
        <w:t>.</w:t>
      </w:r>
    </w:p>
    <w:p w:rsidR="0032473D" w:rsidRPr="00F24A11" w:rsidRDefault="0032473D" w:rsidP="00F24A11">
      <w:pPr>
        <w:pStyle w:val="p2"/>
        <w:spacing w:line="360" w:lineRule="auto"/>
        <w:ind w:firstLine="709"/>
        <w:rPr>
          <w:rFonts w:ascii="Times New Roman" w:hAnsi="Times New Roman" w:cs="Times New Roman"/>
          <w:sz w:val="28"/>
        </w:rPr>
      </w:pPr>
      <w:r w:rsidRPr="00F24A11">
        <w:rPr>
          <w:rFonts w:ascii="Times New Roman" w:hAnsi="Times New Roman" w:cs="Times New Roman"/>
          <w:sz w:val="28"/>
        </w:rPr>
        <w:t>Судья в арбитражном процессе пользуется всеми необходимыми правами по выявлению действительных обстоятельств дела, установлению прав и обязанностей сторон, вытекающих из спорного правоотношения.</w:t>
      </w:r>
    </w:p>
    <w:p w:rsidR="0032473D" w:rsidRPr="00F24A11" w:rsidRDefault="0032473D" w:rsidP="00F24A11">
      <w:pPr>
        <w:pStyle w:val="p2"/>
        <w:spacing w:line="360" w:lineRule="auto"/>
        <w:ind w:firstLine="709"/>
        <w:rPr>
          <w:rFonts w:ascii="Times New Roman" w:hAnsi="Times New Roman" w:cs="Times New Roman"/>
          <w:snapToGrid w:val="0"/>
          <w:sz w:val="28"/>
        </w:rPr>
      </w:pPr>
      <w:r w:rsidRPr="00F24A11">
        <w:rPr>
          <w:rFonts w:ascii="Times New Roman" w:hAnsi="Times New Roman" w:cs="Times New Roman"/>
          <w:snapToGrid w:val="0"/>
          <w:sz w:val="28"/>
        </w:rPr>
        <w:t>Правовое положение судьи арбитражного суда характеризуется не только его руководящей ролью в процессе, но и широтой полномочий, которая обусловлена тем, что его действия должны быть направлены на защиту охраняемых законом прав и интересов организаций и граждан, на содействие правовыми средствами соблюдению законности и законодательства при разрешении споров в арбитражном суде.</w:t>
      </w:r>
    </w:p>
    <w:p w:rsidR="0032473D" w:rsidRPr="00F24A11" w:rsidRDefault="0032473D" w:rsidP="00F24A11">
      <w:pPr>
        <w:pStyle w:val="p2"/>
        <w:spacing w:line="360" w:lineRule="auto"/>
        <w:ind w:firstLine="709"/>
        <w:rPr>
          <w:rFonts w:ascii="Times New Roman" w:hAnsi="Times New Roman" w:cs="Times New Roman"/>
          <w:snapToGrid w:val="0"/>
          <w:sz w:val="28"/>
        </w:rPr>
      </w:pPr>
      <w:r w:rsidRPr="00F24A11">
        <w:rPr>
          <w:rFonts w:ascii="Times New Roman" w:hAnsi="Times New Roman" w:cs="Times New Roman"/>
          <w:snapToGrid w:val="0"/>
          <w:sz w:val="28"/>
        </w:rPr>
        <w:t>Наиболее активна роль суда на стадии судебного разбирательства. Именно на этой стадии он руководит процессом, принимает необходимые меры по истребованию заявленных доказательств, проведению экспертизы, вызывает заявленных свидетелей, специалистов, решает вопросы привлечения к участию в деле третьих лиц.</w:t>
      </w:r>
    </w:p>
    <w:p w:rsidR="0032473D" w:rsidRPr="00F24A11" w:rsidRDefault="0032473D" w:rsidP="00F24A11">
      <w:pPr>
        <w:pStyle w:val="p2"/>
        <w:spacing w:line="360" w:lineRule="auto"/>
        <w:ind w:firstLine="709"/>
        <w:rPr>
          <w:rFonts w:ascii="Times New Roman" w:hAnsi="Times New Roman" w:cs="Times New Roman"/>
          <w:snapToGrid w:val="0"/>
          <w:sz w:val="28"/>
        </w:rPr>
      </w:pPr>
      <w:r w:rsidRPr="00F24A11">
        <w:rPr>
          <w:rFonts w:ascii="Times New Roman" w:hAnsi="Times New Roman" w:cs="Times New Roman"/>
          <w:snapToGrid w:val="0"/>
          <w:sz w:val="28"/>
        </w:rPr>
        <w:t>Важнейшими принципами деятельности арбитражных судов Российской Федерации являются принципы законности, независимости судей, равенства организаций и граждан перед законом и судом, состязательности и равноправия сторон</w:t>
      </w:r>
      <w:r w:rsidRPr="00F24A11">
        <w:rPr>
          <w:rStyle w:val="a5"/>
          <w:rFonts w:ascii="Times New Roman" w:hAnsi="Times New Roman"/>
          <w:sz w:val="28"/>
          <w:szCs w:val="28"/>
        </w:rPr>
        <w:footnoteReference w:id="9"/>
      </w:r>
      <w:r w:rsidRPr="00F24A11">
        <w:rPr>
          <w:rFonts w:ascii="Times New Roman" w:hAnsi="Times New Roman" w:cs="Times New Roman"/>
          <w:snapToGrid w:val="0"/>
          <w:sz w:val="28"/>
        </w:rPr>
        <w:t xml:space="preserve">. </w:t>
      </w:r>
    </w:p>
    <w:p w:rsidR="0032473D" w:rsidRPr="00F24A11" w:rsidRDefault="0032473D" w:rsidP="00F24A11">
      <w:pPr>
        <w:pStyle w:val="p2"/>
        <w:spacing w:line="360" w:lineRule="auto"/>
        <w:ind w:firstLine="709"/>
        <w:rPr>
          <w:rFonts w:ascii="Times New Roman" w:hAnsi="Times New Roman" w:cs="Times New Roman"/>
          <w:sz w:val="28"/>
        </w:rPr>
      </w:pPr>
      <w:r w:rsidRPr="00F24A11">
        <w:rPr>
          <w:rFonts w:ascii="Times New Roman" w:hAnsi="Times New Roman" w:cs="Times New Roman"/>
          <w:sz w:val="28"/>
        </w:rPr>
        <w:t>Гарантии деятельности судей арбитражных судов раскрываются через полномочия арбитражных судов и их органов, закрепленные в Федеральном Конституционном Законе "Об арбитражных судах в Российской Федерации". Среди них важнейшими являются рассмотрение и разрешение дел по существу, и вынесение решения, пересмотр судебных постановлений в апелляционном и кассационном порядке, в порядке судебного надзора и по вновь открывшимся обстоятельствам.</w:t>
      </w:r>
    </w:p>
    <w:p w:rsidR="0032473D" w:rsidRPr="00F24A11" w:rsidRDefault="0032473D" w:rsidP="00F24A11">
      <w:pPr>
        <w:pStyle w:val="p2"/>
        <w:spacing w:line="360" w:lineRule="auto"/>
        <w:ind w:firstLine="709"/>
        <w:rPr>
          <w:rFonts w:ascii="Times New Roman" w:hAnsi="Times New Roman" w:cs="Times New Roman"/>
          <w:sz w:val="28"/>
        </w:rPr>
      </w:pPr>
      <w:r w:rsidRPr="00F24A11">
        <w:rPr>
          <w:rFonts w:ascii="Times New Roman" w:hAnsi="Times New Roman" w:cs="Times New Roman"/>
          <w:sz w:val="28"/>
        </w:rPr>
        <w:t>Основное назначение арбитражных судов — обеспечить судебную защиту участников гражданско-правовых отношений.</w:t>
      </w:r>
    </w:p>
    <w:p w:rsidR="0032473D" w:rsidRPr="00F24A11" w:rsidRDefault="00B96E1D" w:rsidP="00F24A11">
      <w:pPr>
        <w:pStyle w:val="p2"/>
        <w:spacing w:line="360" w:lineRule="auto"/>
        <w:ind w:firstLine="709"/>
        <w:rPr>
          <w:rFonts w:ascii="Times New Roman" w:hAnsi="Times New Roman" w:cs="Times New Roman"/>
          <w:sz w:val="28"/>
        </w:rPr>
      </w:pPr>
      <w:r w:rsidRPr="00F24A11">
        <w:rPr>
          <w:rFonts w:ascii="Times New Roman" w:hAnsi="Times New Roman" w:cs="Times New Roman"/>
          <w:sz w:val="28"/>
        </w:rPr>
        <w:t>На</w:t>
      </w:r>
      <w:r w:rsidR="0032473D" w:rsidRPr="00F24A11">
        <w:rPr>
          <w:rFonts w:ascii="Times New Roman" w:hAnsi="Times New Roman" w:cs="Times New Roman"/>
          <w:sz w:val="28"/>
        </w:rPr>
        <w:t xml:space="preserve"> стадии предъявления иска и возбуждения дела судья единолично решает вопрос о принятии искового заявления (ст. 127 АПК РФ), проверяет как наличие предпосылок права на предъявление иска, так и условий реализации этого права. Ему же принадлежит право отказать в принятии искового заявления по основаниям, указанным в ст. 129 АПК РФ. </w:t>
      </w:r>
    </w:p>
    <w:p w:rsidR="0032473D" w:rsidRPr="00F24A11" w:rsidRDefault="0032473D" w:rsidP="00F24A11">
      <w:pPr>
        <w:pStyle w:val="p2"/>
        <w:spacing w:line="360" w:lineRule="auto"/>
        <w:ind w:firstLine="709"/>
        <w:rPr>
          <w:rFonts w:ascii="Times New Roman" w:hAnsi="Times New Roman" w:cs="Times New Roman"/>
          <w:sz w:val="28"/>
        </w:rPr>
      </w:pPr>
      <w:r w:rsidRPr="00F24A11">
        <w:rPr>
          <w:rFonts w:ascii="Times New Roman" w:hAnsi="Times New Roman" w:cs="Times New Roman"/>
          <w:sz w:val="28"/>
        </w:rPr>
        <w:t xml:space="preserve">Большой объем полномочий предоставлен судье арбитражного суда при проведении подготовки дела к судебному разбирательству. Так, при подготовке дела к судебному разбирательству судья: </w:t>
      </w:r>
    </w:p>
    <w:p w:rsidR="00AD0DCD" w:rsidRPr="00F24A11" w:rsidRDefault="0032473D" w:rsidP="00F24A11">
      <w:pPr>
        <w:pStyle w:val="p2"/>
        <w:spacing w:line="360" w:lineRule="auto"/>
        <w:ind w:firstLine="709"/>
        <w:rPr>
          <w:rFonts w:ascii="Times New Roman" w:hAnsi="Times New Roman" w:cs="Times New Roman"/>
          <w:sz w:val="28"/>
        </w:rPr>
      </w:pPr>
      <w:r w:rsidRPr="00F24A11">
        <w:rPr>
          <w:rFonts w:ascii="Times New Roman" w:hAnsi="Times New Roman" w:cs="Times New Roman"/>
          <w:sz w:val="28"/>
        </w:rPr>
        <w:t xml:space="preserve">1) вызывает стороны и (или) их представителей и проводит с ними собеседование в целях выяснения обстоятельств, касающихся существа заявленных требований и возражений; предлагает раскрыть доказательства, их подтверждающие, и представить при необходимости дополнительные доказательства в определенный срок; </w:t>
      </w:r>
    </w:p>
    <w:p w:rsidR="00AD0DCD" w:rsidRPr="00F24A11" w:rsidRDefault="00AD0DCD" w:rsidP="00F24A11">
      <w:pPr>
        <w:pStyle w:val="p2"/>
        <w:spacing w:line="360" w:lineRule="auto"/>
        <w:ind w:firstLine="709"/>
        <w:rPr>
          <w:rFonts w:ascii="Times New Roman" w:hAnsi="Times New Roman" w:cs="Times New Roman"/>
          <w:sz w:val="28"/>
        </w:rPr>
      </w:pPr>
      <w:r w:rsidRPr="00F24A11">
        <w:rPr>
          <w:rFonts w:ascii="Times New Roman" w:hAnsi="Times New Roman" w:cs="Times New Roman"/>
          <w:sz w:val="28"/>
        </w:rPr>
        <w:t xml:space="preserve">2) </w:t>
      </w:r>
      <w:r w:rsidR="0032473D" w:rsidRPr="00F24A11">
        <w:rPr>
          <w:rFonts w:ascii="Times New Roman" w:hAnsi="Times New Roman" w:cs="Times New Roman"/>
          <w:sz w:val="28"/>
        </w:rPr>
        <w:t xml:space="preserve">разъясняет сторонам их права и обязанности, последствия совершения или несовершения процессуальных действий в установленный срок; </w:t>
      </w:r>
    </w:p>
    <w:p w:rsidR="0032473D" w:rsidRPr="00F24A11" w:rsidRDefault="00AD0DCD" w:rsidP="00F24A11">
      <w:pPr>
        <w:pStyle w:val="p2"/>
        <w:spacing w:line="360" w:lineRule="auto"/>
        <w:ind w:firstLine="709"/>
        <w:rPr>
          <w:rFonts w:ascii="Times New Roman" w:hAnsi="Times New Roman" w:cs="Times New Roman"/>
          <w:sz w:val="28"/>
        </w:rPr>
      </w:pPr>
      <w:r w:rsidRPr="00F24A11">
        <w:rPr>
          <w:rFonts w:ascii="Times New Roman" w:hAnsi="Times New Roman" w:cs="Times New Roman"/>
          <w:sz w:val="28"/>
        </w:rPr>
        <w:t xml:space="preserve">3) </w:t>
      </w:r>
      <w:r w:rsidR="0032473D" w:rsidRPr="00F24A11">
        <w:rPr>
          <w:rFonts w:ascii="Times New Roman" w:hAnsi="Times New Roman" w:cs="Times New Roman"/>
          <w:sz w:val="28"/>
        </w:rPr>
        <w:t xml:space="preserve">определяет по согласованию со сторонами сроки представления необходимых доказательств и проведения предварительного судебного заседания; </w:t>
      </w:r>
    </w:p>
    <w:p w:rsidR="0032473D" w:rsidRPr="00F24A11" w:rsidRDefault="00AD0DCD" w:rsidP="00F24A11">
      <w:pPr>
        <w:pStyle w:val="p2"/>
        <w:spacing w:line="360" w:lineRule="auto"/>
        <w:ind w:firstLine="709"/>
        <w:rPr>
          <w:rFonts w:ascii="Times New Roman" w:hAnsi="Times New Roman" w:cs="Times New Roman"/>
          <w:sz w:val="28"/>
        </w:rPr>
      </w:pPr>
      <w:r w:rsidRPr="00F24A11">
        <w:rPr>
          <w:rFonts w:ascii="Times New Roman" w:hAnsi="Times New Roman" w:cs="Times New Roman"/>
          <w:sz w:val="28"/>
        </w:rPr>
        <w:t>4</w:t>
      </w:r>
      <w:r w:rsidR="0032473D" w:rsidRPr="00F24A11">
        <w:rPr>
          <w:rFonts w:ascii="Times New Roman" w:hAnsi="Times New Roman" w:cs="Times New Roman"/>
          <w:sz w:val="28"/>
        </w:rPr>
        <w:t xml:space="preserve">) разъясняет сторонам их право на рассмотрение дела с участием арбитражных заседателей, право передать спор на разрешение третейского суда, право обратиться за содействием к посреднику в целях урегулирования спора и последствия совершения таких действий, принимает меры для заключения сторонами мирового соглашения, содействует примирению сторон; </w:t>
      </w:r>
    </w:p>
    <w:p w:rsidR="0032473D" w:rsidRPr="00F24A11" w:rsidRDefault="00AD0DCD" w:rsidP="00F24A11">
      <w:pPr>
        <w:pStyle w:val="p2"/>
        <w:spacing w:line="360" w:lineRule="auto"/>
        <w:ind w:firstLine="709"/>
        <w:rPr>
          <w:rFonts w:ascii="Times New Roman" w:hAnsi="Times New Roman" w:cs="Times New Roman"/>
          <w:sz w:val="28"/>
        </w:rPr>
      </w:pPr>
      <w:r w:rsidRPr="00F24A11">
        <w:rPr>
          <w:rFonts w:ascii="Times New Roman" w:hAnsi="Times New Roman" w:cs="Times New Roman"/>
          <w:sz w:val="28"/>
        </w:rPr>
        <w:t>5</w:t>
      </w:r>
      <w:r w:rsidR="0032473D" w:rsidRPr="00F24A11">
        <w:rPr>
          <w:rFonts w:ascii="Times New Roman" w:hAnsi="Times New Roman" w:cs="Times New Roman"/>
          <w:sz w:val="28"/>
        </w:rPr>
        <w:t xml:space="preserve">) оказывает содействие сторонам в получении необходимых доказательств, истребует по ходатайству сторон, а в случаях, предусмотренных </w:t>
      </w:r>
      <w:r w:rsidR="000C14DA" w:rsidRPr="00F24A11">
        <w:rPr>
          <w:rFonts w:ascii="Times New Roman" w:hAnsi="Times New Roman" w:cs="Times New Roman"/>
          <w:sz w:val="28"/>
        </w:rPr>
        <w:t>АПК РФ</w:t>
      </w:r>
      <w:r w:rsidR="0032473D" w:rsidRPr="00F24A11">
        <w:rPr>
          <w:rFonts w:ascii="Times New Roman" w:hAnsi="Times New Roman" w:cs="Times New Roman"/>
          <w:sz w:val="28"/>
        </w:rPr>
        <w:t xml:space="preserve">, по своей инициативе необходимые доказательства, разрешает вопросы о назначении экспертизы, вызове в судебное заседание экспертов, свидетелей, привлечении переводчика, необходимости осмотра на месте письменных и вещественных доказательств, а также принимает иные меры для представления сторонами доказательств; </w:t>
      </w:r>
    </w:p>
    <w:p w:rsidR="0032473D" w:rsidRPr="00F24A11" w:rsidRDefault="00AD0DCD" w:rsidP="00F24A11">
      <w:pPr>
        <w:pStyle w:val="p2"/>
        <w:spacing w:line="360" w:lineRule="auto"/>
        <w:ind w:firstLine="709"/>
        <w:rPr>
          <w:rFonts w:ascii="Times New Roman" w:hAnsi="Times New Roman" w:cs="Times New Roman"/>
          <w:sz w:val="28"/>
        </w:rPr>
      </w:pPr>
      <w:r w:rsidRPr="00F24A11">
        <w:rPr>
          <w:rFonts w:ascii="Times New Roman" w:hAnsi="Times New Roman" w:cs="Times New Roman"/>
          <w:sz w:val="28"/>
        </w:rPr>
        <w:t>6</w:t>
      </w:r>
      <w:r w:rsidR="0032473D" w:rsidRPr="00F24A11">
        <w:rPr>
          <w:rFonts w:ascii="Times New Roman" w:hAnsi="Times New Roman" w:cs="Times New Roman"/>
          <w:sz w:val="28"/>
        </w:rPr>
        <w:t xml:space="preserve">) по ходатайству сторон разрешает вопросы об обеспечении иска, о предоставлении встречного обеспечения, а также об обеспечении доказательств, направляет судебные поручения; </w:t>
      </w:r>
    </w:p>
    <w:p w:rsidR="0032473D" w:rsidRPr="00F24A11" w:rsidRDefault="00AD0DCD" w:rsidP="00F24A11">
      <w:pPr>
        <w:pStyle w:val="p2"/>
        <w:spacing w:line="360" w:lineRule="auto"/>
        <w:ind w:firstLine="709"/>
        <w:rPr>
          <w:rFonts w:ascii="Times New Roman" w:hAnsi="Times New Roman" w:cs="Times New Roman"/>
          <w:sz w:val="28"/>
        </w:rPr>
      </w:pPr>
      <w:r w:rsidRPr="00F24A11">
        <w:rPr>
          <w:rFonts w:ascii="Times New Roman" w:hAnsi="Times New Roman" w:cs="Times New Roman"/>
          <w:sz w:val="28"/>
        </w:rPr>
        <w:t>7</w:t>
      </w:r>
      <w:r w:rsidR="0032473D" w:rsidRPr="00F24A11">
        <w:rPr>
          <w:rFonts w:ascii="Times New Roman" w:hAnsi="Times New Roman" w:cs="Times New Roman"/>
          <w:sz w:val="28"/>
        </w:rPr>
        <w:t xml:space="preserve">) рассматривает вопросы о вступлении в дело других лиц, замене ненадлежащего ответчика, соединении и разъединении нескольких требований, принятии встречного иска, возможности проведения выездного судебного заседания; </w:t>
      </w:r>
    </w:p>
    <w:p w:rsidR="0032473D" w:rsidRPr="00F24A11" w:rsidRDefault="0032473D" w:rsidP="00F24A11">
      <w:pPr>
        <w:pStyle w:val="p2"/>
        <w:spacing w:line="360" w:lineRule="auto"/>
        <w:ind w:firstLine="709"/>
        <w:rPr>
          <w:rFonts w:ascii="Times New Roman" w:hAnsi="Times New Roman" w:cs="Times New Roman"/>
          <w:sz w:val="28"/>
        </w:rPr>
      </w:pPr>
      <w:r w:rsidRPr="00F24A11">
        <w:rPr>
          <w:rFonts w:ascii="Times New Roman" w:hAnsi="Times New Roman" w:cs="Times New Roman"/>
          <w:sz w:val="28"/>
        </w:rPr>
        <w:t>От действий судьи по подготовке дела к судебному разбирательству зависит, насколько правильно и своевременно будет разрешен спор сторон по существу.</w:t>
      </w:r>
      <w:r w:rsidR="00AD0DCD" w:rsidRPr="00F24A11">
        <w:rPr>
          <w:rStyle w:val="a5"/>
          <w:rFonts w:ascii="Times New Roman" w:hAnsi="Times New Roman"/>
          <w:sz w:val="28"/>
        </w:rPr>
        <w:footnoteReference w:id="10"/>
      </w:r>
    </w:p>
    <w:p w:rsidR="0032473D" w:rsidRPr="00F24A11" w:rsidRDefault="0032473D" w:rsidP="00F24A11">
      <w:pPr>
        <w:pStyle w:val="p2"/>
        <w:spacing w:line="360" w:lineRule="auto"/>
        <w:ind w:firstLine="709"/>
        <w:rPr>
          <w:rFonts w:ascii="Times New Roman" w:hAnsi="Times New Roman" w:cs="Times New Roman"/>
          <w:sz w:val="28"/>
        </w:rPr>
      </w:pPr>
      <w:r w:rsidRPr="00F24A11">
        <w:rPr>
          <w:rFonts w:ascii="Times New Roman" w:hAnsi="Times New Roman" w:cs="Times New Roman"/>
          <w:sz w:val="28"/>
        </w:rPr>
        <w:t xml:space="preserve">Наиболее ярко роль судьи проявляется при рассмотрении дела в стадии судебного разбирательства, имеющей центральное значение. </w:t>
      </w:r>
    </w:p>
    <w:p w:rsidR="0032473D" w:rsidRPr="00F24A11" w:rsidRDefault="0032473D" w:rsidP="00F24A11">
      <w:pPr>
        <w:pStyle w:val="p2"/>
        <w:spacing w:line="360" w:lineRule="auto"/>
        <w:ind w:firstLine="709"/>
        <w:rPr>
          <w:rFonts w:ascii="Times New Roman" w:hAnsi="Times New Roman" w:cs="Times New Roman"/>
          <w:snapToGrid w:val="0"/>
          <w:sz w:val="28"/>
        </w:rPr>
      </w:pPr>
      <w:r w:rsidRPr="00F24A11">
        <w:rPr>
          <w:rFonts w:ascii="Times New Roman" w:hAnsi="Times New Roman" w:cs="Times New Roman"/>
          <w:snapToGrid w:val="0"/>
          <w:sz w:val="28"/>
        </w:rPr>
        <w:t xml:space="preserve">Так, судья, а при коллегиальном рассмотрении дела председательствующий в судебном заседании: </w:t>
      </w:r>
    </w:p>
    <w:p w:rsidR="0032473D" w:rsidRPr="00F24A11" w:rsidRDefault="0032473D" w:rsidP="00F24A11">
      <w:pPr>
        <w:pStyle w:val="p2"/>
        <w:spacing w:line="360" w:lineRule="auto"/>
        <w:ind w:firstLine="709"/>
        <w:rPr>
          <w:rFonts w:ascii="Times New Roman" w:hAnsi="Times New Roman" w:cs="Times New Roman"/>
          <w:sz w:val="28"/>
        </w:rPr>
      </w:pPr>
      <w:r w:rsidRPr="00F24A11">
        <w:rPr>
          <w:rFonts w:ascii="Times New Roman" w:hAnsi="Times New Roman" w:cs="Times New Roman"/>
          <w:sz w:val="28"/>
        </w:rPr>
        <w:t xml:space="preserve">1) открывает судебное заседание и объявляет, какое дело подлежит рассмотрению; </w:t>
      </w:r>
    </w:p>
    <w:p w:rsidR="0032473D" w:rsidRPr="00F24A11" w:rsidRDefault="0032473D" w:rsidP="00F24A11">
      <w:pPr>
        <w:pStyle w:val="p2"/>
        <w:spacing w:line="360" w:lineRule="auto"/>
        <w:ind w:firstLine="709"/>
        <w:rPr>
          <w:rFonts w:ascii="Times New Roman" w:hAnsi="Times New Roman" w:cs="Times New Roman"/>
          <w:snapToGrid w:val="0"/>
          <w:sz w:val="28"/>
        </w:rPr>
      </w:pPr>
      <w:r w:rsidRPr="00F24A11">
        <w:rPr>
          <w:rFonts w:ascii="Times New Roman" w:hAnsi="Times New Roman" w:cs="Times New Roman"/>
          <w:snapToGrid w:val="0"/>
          <w:sz w:val="28"/>
        </w:rPr>
        <w:t xml:space="preserve">2) проверяет явку в судебное заседание лиц, участвующих в деле, их представителей и иных участников арбитражного процесса, устанавливает их личность и проверяет полномочия; устанавливает, извещены ли надлежащим образом лица, не явившиеся в судебное заседание, и какие имеются сведения о причинах их неявки; </w:t>
      </w:r>
    </w:p>
    <w:p w:rsidR="0032473D" w:rsidRPr="00F24A11" w:rsidRDefault="0032473D" w:rsidP="00F24A11">
      <w:pPr>
        <w:pStyle w:val="p2"/>
        <w:spacing w:line="360" w:lineRule="auto"/>
        <w:ind w:firstLine="709"/>
        <w:rPr>
          <w:rFonts w:ascii="Times New Roman" w:hAnsi="Times New Roman" w:cs="Times New Roman"/>
          <w:snapToGrid w:val="0"/>
          <w:sz w:val="28"/>
        </w:rPr>
      </w:pPr>
      <w:r w:rsidRPr="00F24A11">
        <w:rPr>
          <w:rFonts w:ascii="Times New Roman" w:hAnsi="Times New Roman" w:cs="Times New Roman"/>
          <w:snapToGrid w:val="0"/>
          <w:sz w:val="28"/>
        </w:rPr>
        <w:t xml:space="preserve">3) выясняет вопрос о возможности слушания дела; </w:t>
      </w:r>
    </w:p>
    <w:p w:rsidR="0032473D" w:rsidRPr="00F24A11" w:rsidRDefault="0032473D" w:rsidP="00F24A11">
      <w:pPr>
        <w:pStyle w:val="p2"/>
        <w:spacing w:line="360" w:lineRule="auto"/>
        <w:ind w:firstLine="709"/>
        <w:rPr>
          <w:rFonts w:ascii="Times New Roman" w:hAnsi="Times New Roman" w:cs="Times New Roman"/>
          <w:snapToGrid w:val="0"/>
          <w:sz w:val="28"/>
        </w:rPr>
      </w:pPr>
      <w:r w:rsidRPr="00F24A11">
        <w:rPr>
          <w:rFonts w:ascii="Times New Roman" w:hAnsi="Times New Roman" w:cs="Times New Roman"/>
          <w:snapToGrid w:val="0"/>
          <w:sz w:val="28"/>
        </w:rPr>
        <w:t xml:space="preserve">4) объявляет состав арбитражного суда, сообщает, кто ведет протокол судебного заседания, кто участвует в качестве эксперта, переводчика, и разъясняет лицам, участвующим в деле, их право заявлять отводы; </w:t>
      </w:r>
    </w:p>
    <w:p w:rsidR="0032473D" w:rsidRPr="00F24A11" w:rsidRDefault="0032473D" w:rsidP="00F24A11">
      <w:pPr>
        <w:pStyle w:val="p2"/>
        <w:spacing w:line="360" w:lineRule="auto"/>
        <w:ind w:firstLine="709"/>
        <w:rPr>
          <w:rFonts w:ascii="Times New Roman" w:hAnsi="Times New Roman" w:cs="Times New Roman"/>
          <w:snapToGrid w:val="0"/>
          <w:sz w:val="28"/>
        </w:rPr>
      </w:pPr>
      <w:r w:rsidRPr="00F24A11">
        <w:rPr>
          <w:rFonts w:ascii="Times New Roman" w:hAnsi="Times New Roman" w:cs="Times New Roman"/>
          <w:snapToGrid w:val="0"/>
          <w:sz w:val="28"/>
        </w:rPr>
        <w:t xml:space="preserve">5) разъясняет лицам, участвующим в деле, и иным участникам арбитражного процесса их процессуальные права и обязанности; </w:t>
      </w:r>
    </w:p>
    <w:p w:rsidR="0032473D" w:rsidRPr="00F24A11" w:rsidRDefault="0032473D" w:rsidP="00F24A11">
      <w:pPr>
        <w:pStyle w:val="p2"/>
        <w:spacing w:line="360" w:lineRule="auto"/>
        <w:ind w:firstLine="709"/>
        <w:rPr>
          <w:rFonts w:ascii="Times New Roman" w:hAnsi="Times New Roman" w:cs="Times New Roman"/>
          <w:snapToGrid w:val="0"/>
          <w:sz w:val="28"/>
        </w:rPr>
      </w:pPr>
      <w:r w:rsidRPr="00F24A11">
        <w:rPr>
          <w:rFonts w:ascii="Times New Roman" w:hAnsi="Times New Roman" w:cs="Times New Roman"/>
          <w:snapToGrid w:val="0"/>
          <w:sz w:val="28"/>
        </w:rPr>
        <w:t xml:space="preserve">6) удаляет из зала судебного заседания явившихся свидетелей до начала их допроса; </w:t>
      </w:r>
    </w:p>
    <w:p w:rsidR="0032473D" w:rsidRPr="00F24A11" w:rsidRDefault="0032473D" w:rsidP="00F24A11">
      <w:pPr>
        <w:pStyle w:val="p2"/>
        <w:spacing w:line="360" w:lineRule="auto"/>
        <w:ind w:firstLine="709"/>
        <w:rPr>
          <w:rFonts w:ascii="Times New Roman" w:hAnsi="Times New Roman" w:cs="Times New Roman"/>
          <w:snapToGrid w:val="0"/>
          <w:sz w:val="28"/>
        </w:rPr>
      </w:pPr>
      <w:r w:rsidRPr="00F24A11">
        <w:rPr>
          <w:rFonts w:ascii="Times New Roman" w:hAnsi="Times New Roman" w:cs="Times New Roman"/>
          <w:snapToGrid w:val="0"/>
          <w:sz w:val="28"/>
        </w:rPr>
        <w:t xml:space="preserve">7) предупреждает переводчика об уголовной ответственности за заведомо неправильный перевод, эксперта за дачу заведомо ложного заключения, свидетелей (непосредственно перед их допросом) за дачу заведомо ложных показаний и отказ от дачи показаний; </w:t>
      </w:r>
    </w:p>
    <w:p w:rsidR="0032473D" w:rsidRPr="00F24A11" w:rsidRDefault="0032473D" w:rsidP="00F24A11">
      <w:pPr>
        <w:pStyle w:val="p2"/>
        <w:spacing w:line="360" w:lineRule="auto"/>
        <w:ind w:firstLine="709"/>
        <w:rPr>
          <w:rFonts w:ascii="Times New Roman" w:hAnsi="Times New Roman" w:cs="Times New Roman"/>
          <w:snapToGrid w:val="0"/>
          <w:sz w:val="28"/>
        </w:rPr>
      </w:pPr>
      <w:r w:rsidRPr="00F24A11">
        <w:rPr>
          <w:rFonts w:ascii="Times New Roman" w:hAnsi="Times New Roman" w:cs="Times New Roman"/>
          <w:snapToGrid w:val="0"/>
          <w:sz w:val="28"/>
        </w:rPr>
        <w:t xml:space="preserve">8) определяет с учетом мнений лиц, участвующих в деле, последовательность проведения процессуальных действий; </w:t>
      </w:r>
    </w:p>
    <w:p w:rsidR="0032473D" w:rsidRPr="00F24A11" w:rsidRDefault="0032473D" w:rsidP="00F24A11">
      <w:pPr>
        <w:pStyle w:val="p2"/>
        <w:spacing w:line="360" w:lineRule="auto"/>
        <w:ind w:firstLine="709"/>
        <w:rPr>
          <w:rFonts w:ascii="Times New Roman" w:hAnsi="Times New Roman" w:cs="Times New Roman"/>
          <w:snapToGrid w:val="0"/>
          <w:sz w:val="28"/>
        </w:rPr>
      </w:pPr>
      <w:r w:rsidRPr="00F24A11">
        <w:rPr>
          <w:rFonts w:ascii="Times New Roman" w:hAnsi="Times New Roman" w:cs="Times New Roman"/>
          <w:snapToGrid w:val="0"/>
          <w:sz w:val="28"/>
        </w:rPr>
        <w:t xml:space="preserve">9) выясняет, поддерживает ли истец иск, признает ли иск ответчик, не хотят ли стороны закончить дело мировым соглашением, о чем делаются соответствующие записи в протоколе судебного заседания; </w:t>
      </w:r>
    </w:p>
    <w:p w:rsidR="0032473D" w:rsidRPr="00F24A11" w:rsidRDefault="0032473D" w:rsidP="00F24A11">
      <w:pPr>
        <w:pStyle w:val="p2"/>
        <w:spacing w:line="360" w:lineRule="auto"/>
        <w:ind w:firstLine="709"/>
        <w:rPr>
          <w:rFonts w:ascii="Times New Roman" w:hAnsi="Times New Roman" w:cs="Times New Roman"/>
          <w:snapToGrid w:val="0"/>
          <w:sz w:val="28"/>
        </w:rPr>
      </w:pPr>
      <w:r w:rsidRPr="00F24A11">
        <w:rPr>
          <w:rFonts w:ascii="Times New Roman" w:hAnsi="Times New Roman" w:cs="Times New Roman"/>
          <w:snapToGrid w:val="0"/>
          <w:sz w:val="28"/>
        </w:rPr>
        <w:t xml:space="preserve">10) руководит судебным заседанием, обеспечивает условия для всестороннего и полного исследования доказательств и обстоятельств дела, обеспечивает рассмотрение заявлений и ходатайств лиц, участвующих в деле; </w:t>
      </w:r>
    </w:p>
    <w:p w:rsidR="0032473D" w:rsidRPr="00F24A11" w:rsidRDefault="0032473D" w:rsidP="00F24A11">
      <w:pPr>
        <w:pStyle w:val="p2"/>
        <w:spacing w:line="360" w:lineRule="auto"/>
        <w:ind w:firstLine="709"/>
        <w:rPr>
          <w:rFonts w:ascii="Times New Roman" w:hAnsi="Times New Roman" w:cs="Times New Roman"/>
          <w:snapToGrid w:val="0"/>
          <w:sz w:val="28"/>
        </w:rPr>
      </w:pPr>
      <w:r w:rsidRPr="00F24A11">
        <w:rPr>
          <w:rFonts w:ascii="Times New Roman" w:hAnsi="Times New Roman" w:cs="Times New Roman"/>
          <w:snapToGrid w:val="0"/>
          <w:sz w:val="28"/>
        </w:rPr>
        <w:t xml:space="preserve">11) принимает меры по обеспечению в судебном заседании надлежащего порядка. </w:t>
      </w:r>
    </w:p>
    <w:p w:rsidR="00170DA6" w:rsidRPr="00F24A11" w:rsidRDefault="00170DA6" w:rsidP="00F24A11">
      <w:pPr>
        <w:pStyle w:val="p2"/>
        <w:spacing w:line="360" w:lineRule="auto"/>
        <w:ind w:firstLine="709"/>
        <w:rPr>
          <w:rFonts w:ascii="Times New Roman" w:hAnsi="Times New Roman" w:cs="Times New Roman"/>
          <w:snapToGrid w:val="0"/>
          <w:sz w:val="28"/>
        </w:rPr>
      </w:pPr>
      <w:r w:rsidRPr="00F24A11">
        <w:rPr>
          <w:rFonts w:ascii="Times New Roman" w:hAnsi="Times New Roman" w:cs="Times New Roman"/>
          <w:snapToGrid w:val="0"/>
          <w:sz w:val="28"/>
        </w:rPr>
        <w:t>По некоторым вопросам касающихся рассмотрения или разрешения конкретного дела суд может давать объяснения. В советское время разъяснения высших судов были настоящими шедеврами: легко читались, быстро запоминались, затрагивали самые сложные вопросы, возникающие в судебной практике.</w:t>
      </w:r>
      <w:r w:rsidR="009471D3" w:rsidRPr="00F24A11">
        <w:rPr>
          <w:rStyle w:val="a5"/>
          <w:rFonts w:ascii="Times New Roman" w:hAnsi="Times New Roman"/>
          <w:snapToGrid w:val="0"/>
          <w:sz w:val="28"/>
        </w:rPr>
        <w:footnoteReference w:id="11"/>
      </w:r>
      <w:r w:rsidR="009471D3" w:rsidRPr="00F24A11">
        <w:rPr>
          <w:rFonts w:ascii="Times New Roman" w:hAnsi="Times New Roman" w:cs="Times New Roman"/>
          <w:snapToGrid w:val="0"/>
          <w:sz w:val="28"/>
        </w:rPr>
        <w:t xml:space="preserve"> Однако в настоящее время как утверждают </w:t>
      </w:r>
      <w:r w:rsidR="00A73966" w:rsidRPr="00F24A11">
        <w:rPr>
          <w:rFonts w:ascii="Times New Roman" w:hAnsi="Times New Roman" w:cs="Times New Roman"/>
          <w:snapToGrid w:val="0"/>
          <w:sz w:val="28"/>
        </w:rPr>
        <w:t>некоторые правоведы они (объяснения) оставляют желать лучшего.</w:t>
      </w:r>
    </w:p>
    <w:p w:rsidR="0032473D" w:rsidRPr="00F24A11" w:rsidRDefault="0032473D" w:rsidP="00F24A11">
      <w:pPr>
        <w:pStyle w:val="p2"/>
        <w:spacing w:line="360" w:lineRule="auto"/>
        <w:ind w:firstLine="709"/>
        <w:rPr>
          <w:rFonts w:ascii="Times New Roman" w:hAnsi="Times New Roman" w:cs="Times New Roman"/>
          <w:sz w:val="28"/>
        </w:rPr>
      </w:pPr>
      <w:r w:rsidRPr="00F24A11">
        <w:rPr>
          <w:rFonts w:ascii="Times New Roman" w:hAnsi="Times New Roman" w:cs="Times New Roman"/>
          <w:sz w:val="28"/>
        </w:rPr>
        <w:t>Арбитражному суду в лице его судей принадлежат также и другие важные права. Так, он может при необходимости решить вопрос о привлечении в процесс другого ответчика, решить вопрос об обеспечении иска, отложить дело слушанием, назначить экспертизу, оставить иск без рассмотрения и т.д.</w:t>
      </w:r>
    </w:p>
    <w:p w:rsidR="0032473D" w:rsidRPr="00F24A11" w:rsidRDefault="0032473D" w:rsidP="00F24A11">
      <w:pPr>
        <w:pStyle w:val="p2"/>
        <w:spacing w:line="360" w:lineRule="auto"/>
        <w:ind w:firstLine="709"/>
        <w:rPr>
          <w:rFonts w:ascii="Times New Roman" w:hAnsi="Times New Roman" w:cs="Times New Roman"/>
          <w:sz w:val="28"/>
        </w:rPr>
      </w:pPr>
      <w:r w:rsidRPr="00F24A11">
        <w:rPr>
          <w:rFonts w:ascii="Times New Roman" w:hAnsi="Times New Roman" w:cs="Times New Roman"/>
          <w:sz w:val="28"/>
        </w:rPr>
        <w:t>Большими полномочиями наделены судьи при вынесении решения по делу (гл. 20 АПК РФ). Закон обстоятельно регламентирует полномочия судей при пересмотре дела в порядке апелляции и в стадии кассационного пересмотра судебных постановлении, а также при пересмотре судебных актов и постановлений в порядке судебного надзора (гл. 34—37 АПК РФ).</w:t>
      </w:r>
    </w:p>
    <w:p w:rsidR="0032473D" w:rsidRPr="00F24A11" w:rsidRDefault="0032473D" w:rsidP="00F24A11">
      <w:pPr>
        <w:pStyle w:val="p2"/>
        <w:spacing w:line="360" w:lineRule="auto"/>
        <w:ind w:firstLine="709"/>
        <w:rPr>
          <w:rFonts w:ascii="Times New Roman" w:hAnsi="Times New Roman" w:cs="Times New Roman"/>
          <w:sz w:val="28"/>
        </w:rPr>
      </w:pPr>
    </w:p>
    <w:p w:rsidR="00A87E56" w:rsidRPr="00F24A11" w:rsidRDefault="003979C8" w:rsidP="00F24A11">
      <w:pPr>
        <w:widowControl w:val="0"/>
        <w:spacing w:line="360" w:lineRule="auto"/>
        <w:ind w:firstLine="709"/>
        <w:jc w:val="both"/>
        <w:rPr>
          <w:b/>
          <w:sz w:val="28"/>
        </w:rPr>
      </w:pPr>
      <w:r>
        <w:rPr>
          <w:b/>
          <w:sz w:val="28"/>
        </w:rPr>
        <w:br w:type="page"/>
      </w:r>
      <w:r w:rsidR="00F24A11" w:rsidRPr="00F24A11">
        <w:rPr>
          <w:b/>
          <w:sz w:val="28"/>
        </w:rPr>
        <w:t xml:space="preserve">2.2 </w:t>
      </w:r>
      <w:r w:rsidR="00123AC9" w:rsidRPr="00F24A11">
        <w:rPr>
          <w:b/>
          <w:sz w:val="28"/>
        </w:rPr>
        <w:t>Лица, участвующие в деле как основные участники арбитражного процесса</w:t>
      </w:r>
    </w:p>
    <w:p w:rsidR="00FF3719" w:rsidRPr="00F24A11" w:rsidRDefault="00FF3719" w:rsidP="00F24A11">
      <w:pPr>
        <w:widowControl w:val="0"/>
        <w:spacing w:line="360" w:lineRule="auto"/>
        <w:ind w:firstLine="709"/>
        <w:jc w:val="both"/>
        <w:rPr>
          <w:sz w:val="28"/>
          <w:szCs w:val="28"/>
        </w:rPr>
      </w:pPr>
    </w:p>
    <w:p w:rsidR="00FF3719" w:rsidRPr="00F24A11" w:rsidRDefault="00FF3719" w:rsidP="00F24A11">
      <w:pPr>
        <w:pStyle w:val="p2"/>
        <w:spacing w:line="360" w:lineRule="auto"/>
        <w:ind w:firstLine="709"/>
        <w:rPr>
          <w:rFonts w:ascii="Times New Roman" w:hAnsi="Times New Roman" w:cs="Times New Roman"/>
          <w:sz w:val="28"/>
        </w:rPr>
      </w:pPr>
      <w:r w:rsidRPr="00F24A11">
        <w:rPr>
          <w:rFonts w:ascii="Times New Roman" w:hAnsi="Times New Roman" w:cs="Times New Roman"/>
          <w:sz w:val="28"/>
          <w:szCs w:val="28"/>
        </w:rPr>
        <w:t>Как уже указывалось выше,</w:t>
      </w:r>
      <w:r w:rsidR="00F24A11" w:rsidRPr="00F24A11">
        <w:rPr>
          <w:rFonts w:ascii="Times New Roman" w:hAnsi="Times New Roman" w:cs="Times New Roman"/>
          <w:sz w:val="28"/>
          <w:szCs w:val="28"/>
        </w:rPr>
        <w:t xml:space="preserve"> </w:t>
      </w:r>
      <w:r w:rsidRPr="00F24A11">
        <w:rPr>
          <w:rFonts w:ascii="Times New Roman" w:hAnsi="Times New Roman" w:cs="Times New Roman"/>
          <w:sz w:val="28"/>
          <w:szCs w:val="28"/>
        </w:rPr>
        <w:t xml:space="preserve">исходя из определенных критериев, можно выделить несколько групп участников арбитражно-процессуальных правоотношений. В первую группу, несомненно, необходимо отнести стороны арбитражного процесса. </w:t>
      </w:r>
      <w:r w:rsidRPr="00F24A11">
        <w:rPr>
          <w:rFonts w:ascii="Times New Roman" w:hAnsi="Times New Roman" w:cs="Times New Roman"/>
          <w:sz w:val="28"/>
        </w:rPr>
        <w:t>Стороны — это обязательные участники арбитражного процесса, без которых невозможен процесс по конкретному спору. Участие остальных лиц не всегда обязательно, а состав их диктуется конкретными обстоятельствами каждого дела</w:t>
      </w:r>
      <w:r w:rsidRPr="00F24A11">
        <w:rPr>
          <w:rStyle w:val="a5"/>
          <w:rFonts w:ascii="Times New Roman" w:hAnsi="Times New Roman"/>
          <w:sz w:val="28"/>
          <w:szCs w:val="28"/>
        </w:rPr>
        <w:footnoteReference w:id="12"/>
      </w:r>
      <w:r w:rsidRPr="00F24A11">
        <w:rPr>
          <w:rFonts w:ascii="Times New Roman" w:hAnsi="Times New Roman" w:cs="Times New Roman"/>
          <w:sz w:val="28"/>
        </w:rPr>
        <w:t>.</w:t>
      </w:r>
    </w:p>
    <w:p w:rsidR="00FF3719" w:rsidRPr="00F24A11" w:rsidRDefault="00FF3719" w:rsidP="00F24A11">
      <w:pPr>
        <w:pStyle w:val="p2"/>
        <w:spacing w:line="360" w:lineRule="auto"/>
        <w:ind w:firstLine="709"/>
        <w:rPr>
          <w:rFonts w:ascii="Times New Roman" w:hAnsi="Times New Roman" w:cs="Times New Roman"/>
          <w:sz w:val="28"/>
        </w:rPr>
      </w:pPr>
      <w:r w:rsidRPr="00F24A11">
        <w:rPr>
          <w:rFonts w:ascii="Times New Roman" w:hAnsi="Times New Roman" w:cs="Times New Roman"/>
          <w:sz w:val="28"/>
        </w:rPr>
        <w:t xml:space="preserve">Сторонами в арбитражном процессе являются истец и ответчик. Истцами являются организации и граждане, предъявившие иск в защиту своих прав и законных интересов. Ответчиками являются организации и граждане, к которым предъявлен иск. Стороны пользуются равными процессуальными правами. </w:t>
      </w:r>
    </w:p>
    <w:p w:rsidR="00FF3719" w:rsidRPr="00F24A11" w:rsidRDefault="00FF3719" w:rsidP="00F24A11">
      <w:pPr>
        <w:pStyle w:val="p2"/>
        <w:spacing w:line="360" w:lineRule="auto"/>
        <w:ind w:firstLine="709"/>
        <w:rPr>
          <w:rFonts w:ascii="Times New Roman" w:hAnsi="Times New Roman" w:cs="Times New Roman"/>
          <w:snapToGrid w:val="0"/>
          <w:sz w:val="28"/>
        </w:rPr>
      </w:pPr>
      <w:r w:rsidRPr="00F24A11">
        <w:rPr>
          <w:rFonts w:ascii="Times New Roman" w:hAnsi="Times New Roman" w:cs="Times New Roman"/>
          <w:snapToGrid w:val="0"/>
          <w:sz w:val="28"/>
        </w:rPr>
        <w:t>Истец — это лицо, которое предположительно является обладателем спорного права, или охраняемого законом интереса и которое обращается в арбитражный суд за защитой, поскольку оно считает, что его право нарушено или неосновательно оспаривается ответчиком.</w:t>
      </w:r>
      <w:r w:rsidR="00BE7EEF" w:rsidRPr="00F24A11">
        <w:rPr>
          <w:rStyle w:val="a5"/>
          <w:rFonts w:ascii="Times New Roman" w:hAnsi="Times New Roman"/>
          <w:snapToGrid w:val="0"/>
          <w:sz w:val="28"/>
        </w:rPr>
        <w:footnoteReference w:id="13"/>
      </w:r>
    </w:p>
    <w:p w:rsidR="00FF3719" w:rsidRPr="00F24A11" w:rsidRDefault="00FF3719" w:rsidP="00F24A11">
      <w:pPr>
        <w:pStyle w:val="p2"/>
        <w:spacing w:line="360" w:lineRule="auto"/>
        <w:ind w:firstLine="709"/>
        <w:rPr>
          <w:rFonts w:ascii="Times New Roman" w:hAnsi="Times New Roman" w:cs="Times New Roman"/>
          <w:snapToGrid w:val="0"/>
          <w:sz w:val="28"/>
        </w:rPr>
      </w:pPr>
      <w:r w:rsidRPr="00F24A11">
        <w:rPr>
          <w:rFonts w:ascii="Times New Roman" w:hAnsi="Times New Roman" w:cs="Times New Roman"/>
          <w:snapToGrid w:val="0"/>
          <w:sz w:val="28"/>
        </w:rPr>
        <w:t>Ответчик — это лицо, которое, по утверждению истца, является либо нарушителем его прав и интересов, либо неосновательно, по мнению истца, оспаривает его права и вследствие этого оно привлекается к ответу по иску и против которого возбуждается дело.</w:t>
      </w:r>
    </w:p>
    <w:p w:rsidR="00FF3719" w:rsidRPr="00F24A11" w:rsidRDefault="00FF3719" w:rsidP="00F24A11">
      <w:pPr>
        <w:pStyle w:val="p2"/>
        <w:spacing w:line="360" w:lineRule="auto"/>
        <w:ind w:firstLine="709"/>
        <w:rPr>
          <w:rFonts w:ascii="Times New Roman" w:hAnsi="Times New Roman" w:cs="Times New Roman"/>
          <w:snapToGrid w:val="0"/>
          <w:sz w:val="28"/>
        </w:rPr>
      </w:pPr>
      <w:r w:rsidRPr="00F24A11">
        <w:rPr>
          <w:rFonts w:ascii="Times New Roman" w:hAnsi="Times New Roman" w:cs="Times New Roman"/>
          <w:snapToGrid w:val="0"/>
          <w:sz w:val="28"/>
        </w:rPr>
        <w:t>Если предметом спора являются имущественные права и интересы, то процесс, как правило, начинается по заявлению того лица, которое считает, что принадлежащее ему спорное право нарушено. Именно в необходимости защиты нарушенного права и проявляется его заинтересованность в обращении к арбитражному суду. Чаще всего арбитражный суд принимает к своему производству дела по заявлению организации или гражданина, обращающихся за защитой своих прав и охраняемых законом интересов, и именно они становятся заинтересованными лицами, т.е. истцами по делу. Во всех случаях обращения в арбитражный суд заинтересованное лицо либо защищает нарушенное или оспариваемое право, либо просит о подтверждении каких-либо прав, подвергающихся оспариванию со стороны другого лица, которое становится ответчиком по предъявленному к нему исковому требованию</w:t>
      </w:r>
      <w:r w:rsidRPr="00F24A11">
        <w:rPr>
          <w:rStyle w:val="a5"/>
          <w:rFonts w:ascii="Times New Roman" w:hAnsi="Times New Roman"/>
          <w:sz w:val="28"/>
          <w:szCs w:val="28"/>
        </w:rPr>
        <w:footnoteReference w:id="14"/>
      </w:r>
      <w:r w:rsidRPr="00F24A11">
        <w:rPr>
          <w:rFonts w:ascii="Times New Roman" w:hAnsi="Times New Roman" w:cs="Times New Roman"/>
          <w:snapToGrid w:val="0"/>
          <w:sz w:val="28"/>
        </w:rPr>
        <w:t>.</w:t>
      </w:r>
    </w:p>
    <w:p w:rsidR="00FF3719" w:rsidRPr="00F24A11" w:rsidRDefault="00FF3719" w:rsidP="00F24A11">
      <w:pPr>
        <w:pStyle w:val="p2"/>
        <w:spacing w:line="360" w:lineRule="auto"/>
        <w:ind w:firstLine="709"/>
        <w:rPr>
          <w:rFonts w:ascii="Times New Roman" w:hAnsi="Times New Roman" w:cs="Times New Roman"/>
          <w:sz w:val="28"/>
        </w:rPr>
      </w:pPr>
      <w:r w:rsidRPr="00F24A11">
        <w:rPr>
          <w:rFonts w:ascii="Times New Roman" w:hAnsi="Times New Roman" w:cs="Times New Roman"/>
          <w:sz w:val="28"/>
        </w:rPr>
        <w:t xml:space="preserve">Иск может быть предъявлен в арбитражный суд совместно несколькими истцами или к нескольким ответчикам (процессуальное соучастие). Каждый из истцов или ответчиков выступает в процессе самостоятельно. Соучастники могут поручить ведение дела одному или нескольким из соучастников. </w:t>
      </w:r>
    </w:p>
    <w:p w:rsidR="00FF3719" w:rsidRPr="00F24A11" w:rsidRDefault="00FF3719" w:rsidP="00F24A11">
      <w:pPr>
        <w:pStyle w:val="p2"/>
        <w:spacing w:line="360" w:lineRule="auto"/>
        <w:ind w:firstLine="709"/>
        <w:rPr>
          <w:rFonts w:ascii="Times New Roman" w:hAnsi="Times New Roman" w:cs="Times New Roman"/>
          <w:sz w:val="28"/>
        </w:rPr>
      </w:pPr>
      <w:r w:rsidRPr="00F24A11">
        <w:rPr>
          <w:rFonts w:ascii="Times New Roman" w:hAnsi="Times New Roman" w:cs="Times New Roman"/>
          <w:sz w:val="28"/>
        </w:rPr>
        <w:t xml:space="preserve">При невозможности рассмотрения дела без участия другого ответчика арбитражный суд первой инстанции по ходатайству сторон или с согласия истца привлекает к участию в деле другого ответчика. Если федеральным законом предусмотрено обязательное участие в деле другого ответчика, а также по делам, вытекающим из административных и иных публичных правоотношений, арбитражный суд первой инстанции по своей инициативе привлекает к участию в деле другого ответчика. После привлечения к участию в деле другого ответчика рассмотрение дела производится с самого начала. </w:t>
      </w:r>
    </w:p>
    <w:p w:rsidR="00FF3719" w:rsidRPr="00F24A11" w:rsidRDefault="00FF3719" w:rsidP="00F24A11">
      <w:pPr>
        <w:pStyle w:val="p2"/>
        <w:spacing w:line="360" w:lineRule="auto"/>
        <w:ind w:firstLine="709"/>
        <w:rPr>
          <w:rFonts w:ascii="Times New Roman" w:hAnsi="Times New Roman" w:cs="Times New Roman"/>
          <w:sz w:val="28"/>
        </w:rPr>
      </w:pPr>
      <w:r w:rsidRPr="00F24A11">
        <w:rPr>
          <w:rFonts w:ascii="Times New Roman" w:hAnsi="Times New Roman" w:cs="Times New Roman"/>
          <w:sz w:val="28"/>
        </w:rPr>
        <w:t>К числу прав, принадлежащих только сторонам, относят право истца при рассмотрении дела в арбитражном суде первой инстанции до принятия судебного акта, которым заканчивается рассмотрение дела по существу, изменить основание или предмет иска, увеличить или уменьшить размер исковых требований; при рассмотрении дела в арбитражном суде любой инстанции до принятия судебного акта, которым заканчивается рассмотрение дела в суде соответствующей инстанции, отказаться от иска полностью или частично. Ответчик вправе при рассмотрении дела в арбитражном суде любой инстанции признать иск полностью или частично</w:t>
      </w:r>
      <w:r w:rsidRPr="00F24A11">
        <w:rPr>
          <w:rStyle w:val="a5"/>
          <w:rFonts w:ascii="Times New Roman" w:hAnsi="Times New Roman"/>
          <w:sz w:val="28"/>
          <w:szCs w:val="28"/>
        </w:rPr>
        <w:footnoteReference w:id="15"/>
      </w:r>
      <w:r w:rsidRPr="00F24A11">
        <w:rPr>
          <w:rFonts w:ascii="Times New Roman" w:hAnsi="Times New Roman" w:cs="Times New Roman"/>
          <w:sz w:val="28"/>
        </w:rPr>
        <w:t xml:space="preserve">. </w:t>
      </w:r>
    </w:p>
    <w:p w:rsidR="00FF3719" w:rsidRPr="00F24A11" w:rsidRDefault="00FF3719" w:rsidP="00F24A11">
      <w:pPr>
        <w:pStyle w:val="p2"/>
        <w:spacing w:line="360" w:lineRule="auto"/>
        <w:ind w:firstLine="709"/>
        <w:rPr>
          <w:rFonts w:ascii="Times New Roman" w:hAnsi="Times New Roman" w:cs="Times New Roman"/>
          <w:sz w:val="28"/>
        </w:rPr>
      </w:pPr>
      <w:r w:rsidRPr="00F24A11">
        <w:rPr>
          <w:rFonts w:ascii="Times New Roman" w:hAnsi="Times New Roman" w:cs="Times New Roman"/>
          <w:sz w:val="28"/>
        </w:rPr>
        <w:t xml:space="preserve">Необходимо отметить, что Арбитражный суд не принимает отказ истца от иска, уменьшение им размера исковых требований, признание ответчиком иска, не утверждает мировое соглашение сторон, если это противоречит закону или нарушает права других лиц. В этих случаях суд рассматривает дело по существу. </w:t>
      </w:r>
    </w:p>
    <w:p w:rsidR="00FF3719" w:rsidRPr="00F24A11" w:rsidRDefault="00FF3719" w:rsidP="00F24A11">
      <w:pPr>
        <w:pStyle w:val="p2"/>
        <w:spacing w:line="360" w:lineRule="auto"/>
        <w:ind w:firstLine="709"/>
        <w:rPr>
          <w:rFonts w:ascii="Times New Roman" w:hAnsi="Times New Roman" w:cs="Times New Roman"/>
          <w:sz w:val="28"/>
        </w:rPr>
      </w:pPr>
      <w:r w:rsidRPr="00F24A11">
        <w:rPr>
          <w:rFonts w:ascii="Times New Roman" w:hAnsi="Times New Roman" w:cs="Times New Roman"/>
          <w:sz w:val="28"/>
        </w:rPr>
        <w:t xml:space="preserve">Стороны могут закончить дело мировым соглашением, которое может быть заключено сторонами на любой стадии арбитражного процесса, в том числе при исполнении судебного акта. Оно может быть заключено по любому делу, если иное не предусмотрено АПК РФ и иным федеральным законом. Однако мировое соглашение не может нарушать права и законные интересы других лиц и противоречить закону. </w:t>
      </w:r>
    </w:p>
    <w:p w:rsidR="00FD24B6" w:rsidRPr="00F24A11" w:rsidRDefault="003F7A8C" w:rsidP="00F24A11">
      <w:pPr>
        <w:pStyle w:val="p2"/>
        <w:spacing w:line="360" w:lineRule="auto"/>
        <w:ind w:firstLine="709"/>
        <w:rPr>
          <w:rFonts w:ascii="Times New Roman" w:hAnsi="Times New Roman" w:cs="Times New Roman"/>
          <w:sz w:val="28"/>
        </w:rPr>
      </w:pPr>
      <w:r w:rsidRPr="00F24A11">
        <w:rPr>
          <w:rFonts w:ascii="Times New Roman" w:hAnsi="Times New Roman" w:cs="Times New Roman"/>
          <w:sz w:val="28"/>
        </w:rPr>
        <w:t>Однако бывают споры между истцом и ответчиком, для полного и четкого рассмотрения которых необходимо привлечение других, третьих лиц. Ведь возникший спор может затрагивать</w:t>
      </w:r>
      <w:r w:rsidR="00FD24B6" w:rsidRPr="00F24A11">
        <w:rPr>
          <w:rFonts w:ascii="Times New Roman" w:hAnsi="Times New Roman" w:cs="Times New Roman"/>
          <w:sz w:val="28"/>
        </w:rPr>
        <w:t xml:space="preserve"> и</w:t>
      </w:r>
      <w:r w:rsidRPr="00F24A11">
        <w:rPr>
          <w:rFonts w:ascii="Times New Roman" w:hAnsi="Times New Roman" w:cs="Times New Roman"/>
          <w:sz w:val="28"/>
        </w:rPr>
        <w:t xml:space="preserve"> </w:t>
      </w:r>
      <w:r w:rsidR="00FD24B6" w:rsidRPr="00F24A11">
        <w:rPr>
          <w:rFonts w:ascii="Times New Roman" w:hAnsi="Times New Roman" w:cs="Times New Roman"/>
          <w:sz w:val="28"/>
        </w:rPr>
        <w:t>чужые интересы.</w:t>
      </w:r>
      <w:r w:rsidR="0017516A" w:rsidRPr="00F24A11">
        <w:rPr>
          <w:rStyle w:val="a5"/>
          <w:rFonts w:ascii="Times New Roman" w:hAnsi="Times New Roman"/>
          <w:sz w:val="28"/>
        </w:rPr>
        <w:footnoteReference w:id="16"/>
      </w:r>
      <w:r w:rsidR="00F24A11" w:rsidRPr="00F24A11">
        <w:rPr>
          <w:rFonts w:ascii="Times New Roman" w:hAnsi="Times New Roman" w:cs="Times New Roman"/>
          <w:sz w:val="28"/>
        </w:rPr>
        <w:t xml:space="preserve"> </w:t>
      </w:r>
      <w:r w:rsidR="0017516A" w:rsidRPr="00F24A11">
        <w:rPr>
          <w:rFonts w:ascii="Times New Roman" w:hAnsi="Times New Roman" w:cs="Times New Roman"/>
          <w:sz w:val="28"/>
        </w:rPr>
        <w:t>АПК</w:t>
      </w:r>
      <w:r w:rsidR="00FD24B6" w:rsidRPr="00F24A11">
        <w:rPr>
          <w:rFonts w:ascii="Times New Roman" w:hAnsi="Times New Roman" w:cs="Times New Roman"/>
          <w:sz w:val="28"/>
        </w:rPr>
        <w:t xml:space="preserve"> РФ предусматривает возможность участия в арбитражном процессе третьих лиц двух видов: третьи лица, заявляющие самостоятельные требования относительно предмета спора и третьи лица, не заявляющие самостоятельных требований относительно предмета спора.</w:t>
      </w:r>
    </w:p>
    <w:p w:rsidR="00FD24B6" w:rsidRPr="00F24A11" w:rsidRDefault="00FD24B6" w:rsidP="00F24A11">
      <w:pPr>
        <w:pStyle w:val="p2"/>
        <w:spacing w:line="360" w:lineRule="auto"/>
        <w:ind w:firstLine="709"/>
        <w:rPr>
          <w:rFonts w:ascii="Times New Roman" w:hAnsi="Times New Roman" w:cs="Times New Roman"/>
          <w:sz w:val="28"/>
        </w:rPr>
      </w:pPr>
      <w:r w:rsidRPr="00F24A11">
        <w:rPr>
          <w:rFonts w:ascii="Times New Roman" w:hAnsi="Times New Roman" w:cs="Times New Roman"/>
          <w:sz w:val="28"/>
        </w:rPr>
        <w:t>Участие указанных лиц в процессе способствует более обстоятельному выяснению всех существенных обстоятельств в целях надлежащей защиты нарушенных прав и интересов.</w:t>
      </w:r>
    </w:p>
    <w:p w:rsidR="00FD24B6" w:rsidRPr="00F24A11" w:rsidRDefault="00FD24B6" w:rsidP="00F24A11">
      <w:pPr>
        <w:pStyle w:val="p2"/>
        <w:spacing w:line="360" w:lineRule="auto"/>
        <w:ind w:firstLine="709"/>
        <w:rPr>
          <w:rFonts w:ascii="Times New Roman" w:hAnsi="Times New Roman" w:cs="Times New Roman"/>
          <w:sz w:val="28"/>
        </w:rPr>
      </w:pPr>
      <w:r w:rsidRPr="00F24A11">
        <w:rPr>
          <w:rFonts w:ascii="Times New Roman" w:hAnsi="Times New Roman" w:cs="Times New Roman"/>
          <w:sz w:val="28"/>
        </w:rPr>
        <w:t>Третьи лица, заявляющие самостоятельные требования относительно предмета спора, могут вступить в дело до принятия решения арбитражным судом первой инстанции. Они пользуются правами и несут обязанности истца, за исключением обязанности соблюдения претензионного или иного досудебного порядка урегулирования спора, если это предусмотрено федеральным законом для данной категории споров или договором</w:t>
      </w:r>
      <w:r w:rsidRPr="00F24A11">
        <w:rPr>
          <w:rStyle w:val="a5"/>
          <w:rFonts w:ascii="Times New Roman" w:hAnsi="Times New Roman"/>
          <w:sz w:val="28"/>
          <w:szCs w:val="28"/>
        </w:rPr>
        <w:footnoteReference w:id="17"/>
      </w:r>
      <w:r w:rsidRPr="00F24A11">
        <w:rPr>
          <w:rFonts w:ascii="Times New Roman" w:hAnsi="Times New Roman" w:cs="Times New Roman"/>
          <w:sz w:val="28"/>
        </w:rPr>
        <w:t xml:space="preserve">. </w:t>
      </w:r>
    </w:p>
    <w:p w:rsidR="00FD24B6" w:rsidRPr="00F24A11" w:rsidRDefault="00FD24B6" w:rsidP="00F24A11">
      <w:pPr>
        <w:pStyle w:val="p2"/>
        <w:spacing w:line="360" w:lineRule="auto"/>
        <w:ind w:firstLine="709"/>
        <w:rPr>
          <w:rFonts w:ascii="Times New Roman" w:hAnsi="Times New Roman" w:cs="Times New Roman"/>
          <w:sz w:val="28"/>
        </w:rPr>
      </w:pPr>
      <w:r w:rsidRPr="00F24A11">
        <w:rPr>
          <w:rFonts w:ascii="Times New Roman" w:hAnsi="Times New Roman" w:cs="Times New Roman"/>
          <w:sz w:val="28"/>
        </w:rPr>
        <w:t xml:space="preserve">В случае если третье лицо, заявляющее самостоятельные требования относительно предмета спора, вступило в дело после начала судебного разбирательства, рассмотрение дела в первой инстанции арбитражного суда производится с самого начала. </w:t>
      </w:r>
    </w:p>
    <w:p w:rsidR="00FD24B6" w:rsidRPr="00F24A11" w:rsidRDefault="00FD24B6" w:rsidP="00F24A11">
      <w:pPr>
        <w:pStyle w:val="p2"/>
        <w:spacing w:line="360" w:lineRule="auto"/>
        <w:ind w:firstLine="709"/>
        <w:rPr>
          <w:rFonts w:ascii="Times New Roman" w:hAnsi="Times New Roman" w:cs="Times New Roman"/>
          <w:sz w:val="28"/>
        </w:rPr>
      </w:pPr>
      <w:r w:rsidRPr="00F24A11">
        <w:rPr>
          <w:rFonts w:ascii="Times New Roman" w:hAnsi="Times New Roman" w:cs="Times New Roman"/>
          <w:sz w:val="28"/>
        </w:rPr>
        <w:t xml:space="preserve">Третье лицо вступает в дело посредством предъявления иска, поэтому оно должно обладать правом на предъявление иска в арбитражный суд и соблюсти установленный законом порядок его предъявления. </w:t>
      </w:r>
    </w:p>
    <w:p w:rsidR="00FD24B6" w:rsidRPr="00F24A11" w:rsidRDefault="00FD24B6" w:rsidP="00F24A11">
      <w:pPr>
        <w:pStyle w:val="p2"/>
        <w:spacing w:line="360" w:lineRule="auto"/>
        <w:ind w:firstLine="709"/>
        <w:rPr>
          <w:rFonts w:ascii="Times New Roman" w:hAnsi="Times New Roman" w:cs="Times New Roman"/>
          <w:sz w:val="28"/>
        </w:rPr>
      </w:pPr>
      <w:r w:rsidRPr="00F24A11">
        <w:rPr>
          <w:rFonts w:ascii="Times New Roman" w:hAnsi="Times New Roman" w:cs="Times New Roman"/>
          <w:sz w:val="28"/>
        </w:rPr>
        <w:t xml:space="preserve">О вступлении в дело третьего лица, заявляющего самостоятельные требования относительно предмета спора, выносится определение. </w:t>
      </w:r>
    </w:p>
    <w:p w:rsidR="00FD24B6" w:rsidRPr="00F24A11" w:rsidRDefault="00FD24B6" w:rsidP="00F24A11">
      <w:pPr>
        <w:pStyle w:val="p2"/>
        <w:spacing w:line="360" w:lineRule="auto"/>
        <w:ind w:firstLine="709"/>
        <w:rPr>
          <w:rFonts w:ascii="Times New Roman" w:hAnsi="Times New Roman" w:cs="Times New Roman"/>
          <w:sz w:val="28"/>
        </w:rPr>
      </w:pPr>
      <w:r w:rsidRPr="00F24A11">
        <w:rPr>
          <w:rFonts w:ascii="Times New Roman" w:hAnsi="Times New Roman" w:cs="Times New Roman"/>
          <w:sz w:val="28"/>
        </w:rPr>
        <w:t xml:space="preserve">Третьи лица, не заявляющие самостоятельных требований относительно предмета спора, могут вступить в дело на стороне истца или ответчика до принятия судебного акта, которым заканчивается рассмотрение дела в первой инстанции арбитражного суда, если этот судебный акт может повлиять на их права или обязанности по отношению к одной из сторон. Они могут быть привлечены к участию в деле также по ходатайству стороны или по инициативе суда. </w:t>
      </w:r>
    </w:p>
    <w:p w:rsidR="00FD24B6" w:rsidRPr="00F24A11" w:rsidRDefault="00FD24B6" w:rsidP="00F24A11">
      <w:pPr>
        <w:pStyle w:val="p2"/>
        <w:spacing w:line="360" w:lineRule="auto"/>
        <w:ind w:firstLine="709"/>
        <w:rPr>
          <w:rFonts w:ascii="Times New Roman" w:hAnsi="Times New Roman" w:cs="Times New Roman"/>
          <w:sz w:val="28"/>
        </w:rPr>
      </w:pPr>
      <w:r w:rsidRPr="00F24A11">
        <w:rPr>
          <w:rFonts w:ascii="Times New Roman" w:hAnsi="Times New Roman" w:cs="Times New Roman"/>
          <w:sz w:val="28"/>
        </w:rPr>
        <w:t xml:space="preserve">Третьи лица, не заявляющие самостоятельных требований относительно предмета спора, пользуются процессуальными правами и несут процессуальные обязанности стороны, за исключением права на изменение основания или предмета иска, увеличение или уменьшение размера исковых требований, отказ от иска, признание иска или заключение мирового соглашения, предъявление встречного иска, требование принудительного исполнения судебного акта. </w:t>
      </w:r>
    </w:p>
    <w:p w:rsidR="00FD24B6" w:rsidRPr="00F24A11" w:rsidRDefault="00FD24B6" w:rsidP="00F24A11">
      <w:pPr>
        <w:pStyle w:val="p2"/>
        <w:spacing w:line="360" w:lineRule="auto"/>
        <w:ind w:firstLine="709"/>
        <w:rPr>
          <w:rFonts w:ascii="Times New Roman" w:hAnsi="Times New Roman" w:cs="Times New Roman"/>
          <w:sz w:val="28"/>
        </w:rPr>
      </w:pPr>
      <w:r w:rsidRPr="00F24A11">
        <w:rPr>
          <w:rFonts w:ascii="Times New Roman" w:hAnsi="Times New Roman" w:cs="Times New Roman"/>
          <w:sz w:val="28"/>
        </w:rPr>
        <w:t xml:space="preserve">О вступлении в дело третьего лица, не заявляющего самостоятельных требований относительно предмета спора, либо о привлечении третьего лица к участию в деле или об отказе в этом арбитражным судом выносится определение. </w:t>
      </w:r>
    </w:p>
    <w:p w:rsidR="00FD24B6" w:rsidRPr="00F24A11" w:rsidRDefault="00FD24B6" w:rsidP="00F24A11">
      <w:pPr>
        <w:pStyle w:val="p2"/>
        <w:spacing w:line="360" w:lineRule="auto"/>
        <w:ind w:firstLine="709"/>
        <w:rPr>
          <w:rFonts w:ascii="Times New Roman" w:hAnsi="Times New Roman" w:cs="Times New Roman"/>
          <w:sz w:val="28"/>
        </w:rPr>
      </w:pPr>
      <w:r w:rsidRPr="00F24A11">
        <w:rPr>
          <w:rFonts w:ascii="Times New Roman" w:hAnsi="Times New Roman" w:cs="Times New Roman"/>
          <w:sz w:val="28"/>
        </w:rPr>
        <w:t xml:space="preserve">В случае если третье лицо, не заявляющее самостоятельных требований относительно предмета спора, вступило в дело после начала судебного разбирательства, рассмотрение дела в первой инстанции арбитражного суда производится с самого начала. </w:t>
      </w:r>
    </w:p>
    <w:p w:rsidR="00F24A11" w:rsidRPr="00F24A11" w:rsidRDefault="008B21D5" w:rsidP="00F24A11">
      <w:pPr>
        <w:pStyle w:val="p2"/>
        <w:spacing w:line="360" w:lineRule="auto"/>
        <w:ind w:firstLine="709"/>
        <w:rPr>
          <w:rFonts w:ascii="Times New Roman" w:hAnsi="Times New Roman" w:cs="Times New Roman"/>
          <w:sz w:val="28"/>
        </w:rPr>
      </w:pPr>
      <w:r w:rsidRPr="00F24A11">
        <w:rPr>
          <w:rFonts w:ascii="Times New Roman" w:hAnsi="Times New Roman" w:cs="Times New Roman"/>
          <w:sz w:val="28"/>
        </w:rPr>
        <w:t xml:space="preserve">И последняя группа участников арбитражно-процессуальных правоотношений – прокурор </w:t>
      </w:r>
      <w:r w:rsidR="005D6C4D" w:rsidRPr="00F24A11">
        <w:rPr>
          <w:rFonts w:ascii="Times New Roman" w:hAnsi="Times New Roman" w:cs="Times New Roman"/>
          <w:sz w:val="28"/>
        </w:rPr>
        <w:t>и государственные органы, органы местного самоуправления и иные органы</w:t>
      </w:r>
      <w:r w:rsidRPr="00F24A11">
        <w:rPr>
          <w:rFonts w:ascii="Times New Roman" w:hAnsi="Times New Roman" w:cs="Times New Roman"/>
          <w:sz w:val="28"/>
        </w:rPr>
        <w:t xml:space="preserve">. Прокурор – должностное лицо органов прокуратуры, наделенное в соответствии с законодательством полномочиями по проведению прокурорского надзора. Также прокурор обладает рядом других функций, одной из которых является участие в судебных заседаниях. Помимо </w:t>
      </w:r>
      <w:r w:rsidR="004F6B2E" w:rsidRPr="00F24A11">
        <w:rPr>
          <w:rFonts w:ascii="Times New Roman" w:hAnsi="Times New Roman" w:cs="Times New Roman"/>
          <w:sz w:val="28"/>
        </w:rPr>
        <w:t>перечисленных полномочий</w:t>
      </w:r>
      <w:r w:rsidRPr="00F24A11">
        <w:rPr>
          <w:rFonts w:ascii="Times New Roman" w:hAnsi="Times New Roman" w:cs="Times New Roman"/>
          <w:sz w:val="28"/>
        </w:rPr>
        <w:t xml:space="preserve"> прокурор в праве обратиться в арбитражный суд</w:t>
      </w:r>
      <w:r w:rsidRPr="00F24A11">
        <w:rPr>
          <w:rFonts w:ascii="Times New Roman" w:hAnsi="Times New Roman" w:cs="Times New Roman"/>
          <w:snapToGrid w:val="0"/>
          <w:sz w:val="28"/>
        </w:rPr>
        <w:t xml:space="preserve">: </w:t>
      </w:r>
    </w:p>
    <w:p w:rsidR="008B21D5" w:rsidRPr="00F24A11" w:rsidRDefault="008B21D5" w:rsidP="00F24A11">
      <w:pPr>
        <w:pStyle w:val="p2"/>
        <w:spacing w:line="360" w:lineRule="auto"/>
        <w:ind w:firstLine="709"/>
        <w:rPr>
          <w:rFonts w:ascii="Times New Roman" w:hAnsi="Times New Roman" w:cs="Times New Roman"/>
          <w:snapToGrid w:val="0"/>
          <w:sz w:val="28"/>
        </w:rPr>
      </w:pPr>
      <w:r w:rsidRPr="00F24A11">
        <w:rPr>
          <w:rFonts w:ascii="Times New Roman" w:hAnsi="Times New Roman" w:cs="Times New Roman"/>
          <w:snapToGrid w:val="0"/>
          <w:sz w:val="28"/>
        </w:rPr>
        <w:t>-</w:t>
      </w:r>
      <w:r w:rsidR="004F6B2E" w:rsidRPr="00F24A11">
        <w:rPr>
          <w:rFonts w:ascii="Times New Roman" w:hAnsi="Times New Roman" w:cs="Times New Roman"/>
          <w:snapToGrid w:val="0"/>
          <w:sz w:val="28"/>
        </w:rPr>
        <w:t xml:space="preserve"> </w:t>
      </w:r>
      <w:r w:rsidRPr="00F24A11">
        <w:rPr>
          <w:rFonts w:ascii="Times New Roman" w:hAnsi="Times New Roman" w:cs="Times New Roman"/>
          <w:snapToGrid w:val="0"/>
          <w:sz w:val="28"/>
        </w:rPr>
        <w:t xml:space="preserve">с заявлениями об оспаривании нормативных правовых актов, ненормативных правовых актов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затрагивающих права и законные интересы организаций и граждан в сфере предпринимательской и иной экономической деятельности; </w:t>
      </w:r>
    </w:p>
    <w:p w:rsidR="00F24A11" w:rsidRPr="00F24A11" w:rsidRDefault="008B21D5" w:rsidP="00F24A11">
      <w:pPr>
        <w:pStyle w:val="p2"/>
        <w:spacing w:line="360" w:lineRule="auto"/>
        <w:ind w:firstLine="709"/>
        <w:rPr>
          <w:rFonts w:ascii="Times New Roman" w:hAnsi="Times New Roman" w:cs="Times New Roman"/>
          <w:sz w:val="28"/>
        </w:rPr>
      </w:pPr>
      <w:r w:rsidRPr="00F24A11">
        <w:rPr>
          <w:rFonts w:ascii="Times New Roman" w:hAnsi="Times New Roman" w:cs="Times New Roman"/>
          <w:sz w:val="28"/>
        </w:rPr>
        <w:t xml:space="preserve">- </w:t>
      </w:r>
      <w:r w:rsidR="004F6B2E" w:rsidRPr="00F24A11">
        <w:rPr>
          <w:rFonts w:ascii="Times New Roman" w:hAnsi="Times New Roman" w:cs="Times New Roman"/>
          <w:sz w:val="28"/>
        </w:rPr>
        <w:t xml:space="preserve">с </w:t>
      </w:r>
      <w:r w:rsidRPr="00F24A11">
        <w:rPr>
          <w:rFonts w:ascii="Times New Roman" w:hAnsi="Times New Roman" w:cs="Times New Roman"/>
          <w:sz w:val="28"/>
        </w:rPr>
        <w:t xml:space="preserve">иском о признании недействительными сделок, совершенных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государственными и муниципальными унитарными предприятиями, государственными учреждениями, а также юридическими лицами, в уставном капитале (фонде) которых есть доля участия Российской Федерации, доля участия субъектов Российской Федерации, доля участия муниципальных образований; </w:t>
      </w:r>
    </w:p>
    <w:p w:rsidR="008B21D5" w:rsidRPr="00F24A11" w:rsidRDefault="008B21D5" w:rsidP="00F24A11">
      <w:pPr>
        <w:pStyle w:val="p2"/>
        <w:spacing w:line="360" w:lineRule="auto"/>
        <w:ind w:firstLine="709"/>
        <w:rPr>
          <w:rFonts w:ascii="Times New Roman" w:hAnsi="Times New Roman" w:cs="Times New Roman"/>
          <w:sz w:val="28"/>
        </w:rPr>
      </w:pPr>
      <w:r w:rsidRPr="00F24A11">
        <w:rPr>
          <w:rFonts w:ascii="Times New Roman" w:hAnsi="Times New Roman" w:cs="Times New Roman"/>
          <w:sz w:val="28"/>
        </w:rPr>
        <w:t xml:space="preserve">- </w:t>
      </w:r>
      <w:r w:rsidR="004F6B2E" w:rsidRPr="00F24A11">
        <w:rPr>
          <w:rFonts w:ascii="Times New Roman" w:hAnsi="Times New Roman" w:cs="Times New Roman"/>
          <w:sz w:val="28"/>
        </w:rPr>
        <w:t>с</w:t>
      </w:r>
      <w:r w:rsidRPr="00F24A11">
        <w:rPr>
          <w:rFonts w:ascii="Times New Roman" w:hAnsi="Times New Roman" w:cs="Times New Roman"/>
          <w:sz w:val="28"/>
        </w:rPr>
        <w:t xml:space="preserve"> иском о применении последствий недействительности ничтожной сделки, совершенной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государственными и муниципальными унитарными предприятиями, государственными учреждениями, а также юридическими лицами, в уставном капитале (фонде) которых есть доля участия Российской Федерации, доля участия субъектов Российской Федерации, доля участия муниципальных образований. </w:t>
      </w:r>
    </w:p>
    <w:p w:rsidR="008B21D5" w:rsidRPr="00F24A11" w:rsidRDefault="008B21D5" w:rsidP="00F24A11">
      <w:pPr>
        <w:pStyle w:val="p2"/>
        <w:spacing w:line="360" w:lineRule="auto"/>
        <w:ind w:firstLine="709"/>
        <w:rPr>
          <w:rFonts w:ascii="Times New Roman" w:hAnsi="Times New Roman" w:cs="Times New Roman"/>
          <w:sz w:val="28"/>
        </w:rPr>
      </w:pPr>
      <w:r w:rsidRPr="00F24A11">
        <w:rPr>
          <w:rFonts w:ascii="Times New Roman" w:hAnsi="Times New Roman" w:cs="Times New Roman"/>
          <w:sz w:val="28"/>
        </w:rPr>
        <w:t xml:space="preserve">Прокурор, обратившийся в арбитражный суд, пользуется процессуальными правами и несет процессуальные обязанности истца. </w:t>
      </w:r>
    </w:p>
    <w:p w:rsidR="008B21D5" w:rsidRPr="00F24A11" w:rsidRDefault="008B21D5" w:rsidP="00F24A11">
      <w:pPr>
        <w:pStyle w:val="p2"/>
        <w:spacing w:line="360" w:lineRule="auto"/>
        <w:ind w:firstLine="709"/>
        <w:rPr>
          <w:rFonts w:ascii="Times New Roman" w:hAnsi="Times New Roman" w:cs="Times New Roman"/>
          <w:sz w:val="28"/>
        </w:rPr>
      </w:pPr>
      <w:r w:rsidRPr="00F24A11">
        <w:rPr>
          <w:rFonts w:ascii="Times New Roman" w:hAnsi="Times New Roman" w:cs="Times New Roman"/>
          <w:sz w:val="28"/>
        </w:rPr>
        <w:t xml:space="preserve">Отказ прокурора от предъявленного им иска не лишает истца права требовать рассмотрения дела по существу, если истец участвует в деле. </w:t>
      </w:r>
    </w:p>
    <w:p w:rsidR="008B21D5" w:rsidRPr="00F24A11" w:rsidRDefault="008B21D5" w:rsidP="00F24A11">
      <w:pPr>
        <w:pStyle w:val="p2"/>
        <w:spacing w:line="360" w:lineRule="auto"/>
        <w:ind w:firstLine="709"/>
        <w:rPr>
          <w:rFonts w:ascii="Times New Roman" w:hAnsi="Times New Roman" w:cs="Times New Roman"/>
          <w:sz w:val="28"/>
        </w:rPr>
      </w:pPr>
      <w:r w:rsidRPr="00F24A11">
        <w:rPr>
          <w:rFonts w:ascii="Times New Roman" w:hAnsi="Times New Roman" w:cs="Times New Roman"/>
          <w:sz w:val="28"/>
        </w:rPr>
        <w:t>По делам, указанным в стать</w:t>
      </w:r>
      <w:r w:rsidR="006A5A31" w:rsidRPr="00F24A11">
        <w:rPr>
          <w:rFonts w:ascii="Times New Roman" w:hAnsi="Times New Roman" w:cs="Times New Roman"/>
          <w:sz w:val="28"/>
        </w:rPr>
        <w:t>е</w:t>
      </w:r>
      <w:r w:rsidRPr="00F24A11">
        <w:rPr>
          <w:rFonts w:ascii="Times New Roman" w:hAnsi="Times New Roman" w:cs="Times New Roman"/>
          <w:sz w:val="28"/>
        </w:rPr>
        <w:t xml:space="preserve"> 52 АПК РФ, прокурор вправе вступить в дело, рассматриваемое арбитражным судом, на любой стадии арбитражного процесса с процессуальными правами и обязанностями лица, участвующего в деле, в целях обеспечения законности. </w:t>
      </w:r>
    </w:p>
    <w:p w:rsidR="008B21D5" w:rsidRPr="00F24A11" w:rsidRDefault="00A00BE5" w:rsidP="00F24A11">
      <w:pPr>
        <w:pStyle w:val="p2"/>
        <w:spacing w:line="360" w:lineRule="auto"/>
        <w:ind w:firstLine="709"/>
        <w:rPr>
          <w:rFonts w:ascii="Times New Roman" w:hAnsi="Times New Roman" w:cs="Times New Roman"/>
          <w:sz w:val="28"/>
        </w:rPr>
      </w:pPr>
      <w:r w:rsidRPr="00F24A11">
        <w:rPr>
          <w:rFonts w:ascii="Times New Roman" w:hAnsi="Times New Roman" w:cs="Times New Roman"/>
          <w:sz w:val="28"/>
        </w:rPr>
        <w:t>Что же касается</w:t>
      </w:r>
      <w:r w:rsidR="008B21D5" w:rsidRPr="00F24A11">
        <w:rPr>
          <w:rFonts w:ascii="Times New Roman" w:hAnsi="Times New Roman" w:cs="Times New Roman"/>
          <w:sz w:val="28"/>
        </w:rPr>
        <w:t xml:space="preserve"> </w:t>
      </w:r>
      <w:r w:rsidRPr="00F24A11">
        <w:rPr>
          <w:rFonts w:ascii="Times New Roman" w:hAnsi="Times New Roman" w:cs="Times New Roman"/>
          <w:sz w:val="28"/>
        </w:rPr>
        <w:t>у</w:t>
      </w:r>
      <w:r w:rsidR="008B21D5" w:rsidRPr="00F24A11">
        <w:rPr>
          <w:rFonts w:ascii="Times New Roman" w:hAnsi="Times New Roman" w:cs="Times New Roman"/>
          <w:sz w:val="28"/>
        </w:rPr>
        <w:t>час</w:t>
      </w:r>
      <w:r w:rsidRPr="00F24A11">
        <w:rPr>
          <w:rFonts w:ascii="Times New Roman" w:hAnsi="Times New Roman" w:cs="Times New Roman"/>
          <w:sz w:val="28"/>
        </w:rPr>
        <w:t>тия</w:t>
      </w:r>
      <w:r w:rsidR="008B21D5" w:rsidRPr="00F24A11">
        <w:rPr>
          <w:rFonts w:ascii="Times New Roman" w:hAnsi="Times New Roman" w:cs="Times New Roman"/>
          <w:sz w:val="28"/>
        </w:rPr>
        <w:t xml:space="preserve"> в деле государственных органов, органов местного самоуправления и иных органов</w:t>
      </w:r>
      <w:r w:rsidRPr="00F24A11">
        <w:rPr>
          <w:rFonts w:ascii="Times New Roman" w:hAnsi="Times New Roman" w:cs="Times New Roman"/>
          <w:sz w:val="28"/>
        </w:rPr>
        <w:t>, то в случаях</w:t>
      </w:r>
      <w:r w:rsidR="008B21D5" w:rsidRPr="00F24A11">
        <w:rPr>
          <w:rFonts w:ascii="Times New Roman" w:hAnsi="Times New Roman" w:cs="Times New Roman"/>
          <w:sz w:val="28"/>
        </w:rPr>
        <w:t xml:space="preserve"> предусмотренных федеральным законом, государственные органы,</w:t>
      </w:r>
      <w:r w:rsidR="00F24A11" w:rsidRPr="00F24A11">
        <w:rPr>
          <w:rFonts w:ascii="Times New Roman" w:hAnsi="Times New Roman" w:cs="Times New Roman"/>
          <w:sz w:val="28"/>
        </w:rPr>
        <w:t xml:space="preserve"> </w:t>
      </w:r>
      <w:r w:rsidR="008B21D5" w:rsidRPr="00F24A11">
        <w:rPr>
          <w:rFonts w:ascii="Times New Roman" w:hAnsi="Times New Roman" w:cs="Times New Roman"/>
          <w:sz w:val="28"/>
        </w:rPr>
        <w:t xml:space="preserve">вправе обратиться с исками или заявлениями в арбитражный суд в защиту публичных интересов. </w:t>
      </w:r>
    </w:p>
    <w:p w:rsidR="008B21D5" w:rsidRPr="00F24A11" w:rsidRDefault="008B21D5" w:rsidP="00F24A11">
      <w:pPr>
        <w:pStyle w:val="p2"/>
        <w:spacing w:line="360" w:lineRule="auto"/>
        <w:ind w:firstLine="709"/>
        <w:rPr>
          <w:rFonts w:ascii="Times New Roman" w:hAnsi="Times New Roman" w:cs="Times New Roman"/>
          <w:sz w:val="28"/>
        </w:rPr>
      </w:pPr>
      <w:r w:rsidRPr="00F24A11">
        <w:rPr>
          <w:rFonts w:ascii="Times New Roman" w:hAnsi="Times New Roman" w:cs="Times New Roman"/>
          <w:sz w:val="28"/>
        </w:rPr>
        <w:t>В обращении должно быть указано, в чем заключается нарушение публичных интересов, послужившее основанием для обращения в арбитражный суд.</w:t>
      </w:r>
      <w:r w:rsidR="006A5A31" w:rsidRPr="00F24A11">
        <w:rPr>
          <w:rStyle w:val="a5"/>
          <w:rFonts w:ascii="Times New Roman" w:hAnsi="Times New Roman"/>
          <w:sz w:val="28"/>
        </w:rPr>
        <w:footnoteReference w:id="18"/>
      </w:r>
      <w:r w:rsidRPr="00F24A11">
        <w:rPr>
          <w:rFonts w:ascii="Times New Roman" w:hAnsi="Times New Roman" w:cs="Times New Roman"/>
          <w:sz w:val="28"/>
        </w:rPr>
        <w:t xml:space="preserve"> </w:t>
      </w:r>
    </w:p>
    <w:p w:rsidR="008B21D5" w:rsidRPr="00F24A11" w:rsidRDefault="008B21D5" w:rsidP="00F24A11">
      <w:pPr>
        <w:pStyle w:val="p2"/>
        <w:spacing w:line="360" w:lineRule="auto"/>
        <w:ind w:firstLine="709"/>
        <w:rPr>
          <w:rFonts w:ascii="Times New Roman" w:hAnsi="Times New Roman" w:cs="Times New Roman"/>
          <w:sz w:val="28"/>
        </w:rPr>
      </w:pPr>
      <w:r w:rsidRPr="00F24A11">
        <w:rPr>
          <w:rFonts w:ascii="Times New Roman" w:hAnsi="Times New Roman" w:cs="Times New Roman"/>
          <w:sz w:val="28"/>
        </w:rPr>
        <w:t xml:space="preserve">Орган, обратившийся в арбитражный суд, пользуется процессуальными правами и несет процессуальные обязанности истца. </w:t>
      </w:r>
    </w:p>
    <w:p w:rsidR="008B21D5" w:rsidRPr="00F24A11" w:rsidRDefault="008B21D5" w:rsidP="00F24A11">
      <w:pPr>
        <w:pStyle w:val="p2"/>
        <w:spacing w:line="360" w:lineRule="auto"/>
        <w:ind w:firstLine="709"/>
        <w:rPr>
          <w:rFonts w:ascii="Times New Roman" w:hAnsi="Times New Roman" w:cs="Times New Roman"/>
          <w:snapToGrid w:val="0"/>
          <w:sz w:val="28"/>
        </w:rPr>
      </w:pPr>
      <w:r w:rsidRPr="00F24A11">
        <w:rPr>
          <w:rFonts w:ascii="Times New Roman" w:hAnsi="Times New Roman" w:cs="Times New Roman"/>
          <w:snapToGrid w:val="0"/>
          <w:sz w:val="28"/>
        </w:rPr>
        <w:t xml:space="preserve">Отказ органа от предъявленного им иска не лишает истца права требовать рассмотрения дела по существу, если истец участвует в деле. </w:t>
      </w:r>
    </w:p>
    <w:p w:rsidR="00890E39" w:rsidRPr="00F24A11" w:rsidRDefault="00A00BE5" w:rsidP="00F24A11">
      <w:pPr>
        <w:pStyle w:val="p2"/>
        <w:spacing w:line="360" w:lineRule="auto"/>
        <w:ind w:firstLine="709"/>
        <w:rPr>
          <w:rFonts w:ascii="Times New Roman" w:hAnsi="Times New Roman" w:cs="Times New Roman"/>
          <w:snapToGrid w:val="0"/>
          <w:sz w:val="28"/>
        </w:rPr>
      </w:pPr>
      <w:r w:rsidRPr="00F24A11">
        <w:rPr>
          <w:rFonts w:ascii="Times New Roman" w:hAnsi="Times New Roman" w:cs="Times New Roman"/>
          <w:snapToGrid w:val="0"/>
          <w:sz w:val="28"/>
        </w:rPr>
        <w:t>Необходимо иметь в виду, что указанные органы реализуют свои функции как непосредственно, так и через подведомственные им органы и организации. Поэтому представительство органов государственной власти и органов местного самоуправления в арбитражных судах могут осуществлять по их специальному поручению подведомственные им органы и организации, а также вышестоящие по отношению к ним органы и организации через лиц, состоящих в штате этих органов и организаций, либо адвокаты. Полномочия таких лиц должны быть подтверждены доверенностью, выданной соответствующим органом или организацией.</w:t>
      </w:r>
    </w:p>
    <w:p w:rsidR="00284237" w:rsidRPr="00F24A11" w:rsidRDefault="00284237" w:rsidP="00F24A11">
      <w:pPr>
        <w:pStyle w:val="p2"/>
        <w:spacing w:line="360" w:lineRule="auto"/>
        <w:ind w:firstLine="709"/>
        <w:rPr>
          <w:rFonts w:ascii="Times New Roman" w:hAnsi="Times New Roman" w:cs="Times New Roman"/>
          <w:b/>
          <w:sz w:val="28"/>
          <w:lang w:val="en-US"/>
        </w:rPr>
      </w:pPr>
    </w:p>
    <w:p w:rsidR="00890E39" w:rsidRPr="00F24A11" w:rsidRDefault="00284237" w:rsidP="00F24A11">
      <w:pPr>
        <w:pStyle w:val="p2"/>
        <w:spacing w:line="360" w:lineRule="auto"/>
        <w:ind w:firstLine="709"/>
        <w:rPr>
          <w:rFonts w:ascii="Times New Roman" w:hAnsi="Times New Roman" w:cs="Times New Roman"/>
          <w:b/>
          <w:sz w:val="28"/>
          <w:szCs w:val="28"/>
        </w:rPr>
      </w:pPr>
      <w:r w:rsidRPr="00F24A11">
        <w:rPr>
          <w:rFonts w:ascii="Times New Roman" w:hAnsi="Times New Roman" w:cs="Times New Roman"/>
          <w:b/>
          <w:sz w:val="28"/>
        </w:rPr>
        <w:t>2.</w:t>
      </w:r>
      <w:r w:rsidR="00890E39" w:rsidRPr="00F24A11">
        <w:rPr>
          <w:rFonts w:ascii="Times New Roman" w:hAnsi="Times New Roman" w:cs="Times New Roman"/>
          <w:b/>
          <w:sz w:val="28"/>
        </w:rPr>
        <w:t>3</w:t>
      </w:r>
      <w:r w:rsidR="00890E39" w:rsidRPr="00F24A11">
        <w:rPr>
          <w:rFonts w:ascii="Times New Roman" w:hAnsi="Times New Roman" w:cs="Times New Roman"/>
          <w:b/>
          <w:sz w:val="28"/>
          <w:szCs w:val="28"/>
        </w:rPr>
        <w:t xml:space="preserve"> Участники арбитражного процесса, способствующие осуществлению</w:t>
      </w:r>
      <w:r w:rsidR="00F24A11" w:rsidRPr="00F24A11">
        <w:rPr>
          <w:rFonts w:ascii="Times New Roman" w:hAnsi="Times New Roman" w:cs="Times New Roman"/>
          <w:b/>
          <w:sz w:val="28"/>
          <w:szCs w:val="28"/>
        </w:rPr>
        <w:t xml:space="preserve"> </w:t>
      </w:r>
      <w:r w:rsidR="00890E39" w:rsidRPr="00F24A11">
        <w:rPr>
          <w:rFonts w:ascii="Times New Roman" w:hAnsi="Times New Roman" w:cs="Times New Roman"/>
          <w:b/>
          <w:sz w:val="28"/>
          <w:szCs w:val="28"/>
        </w:rPr>
        <w:t>правосудия</w:t>
      </w:r>
    </w:p>
    <w:p w:rsidR="00612222" w:rsidRPr="00F24A11" w:rsidRDefault="00612222" w:rsidP="00F24A11">
      <w:pPr>
        <w:pStyle w:val="p2"/>
        <w:spacing w:line="360" w:lineRule="auto"/>
        <w:ind w:firstLine="709"/>
        <w:rPr>
          <w:rFonts w:ascii="Times New Roman" w:hAnsi="Times New Roman" w:cs="Times New Roman"/>
          <w:b/>
          <w:sz w:val="28"/>
        </w:rPr>
      </w:pPr>
    </w:p>
    <w:p w:rsidR="00284237" w:rsidRPr="00F24A11" w:rsidRDefault="00284237" w:rsidP="00F24A11">
      <w:pPr>
        <w:pStyle w:val="p2"/>
        <w:spacing w:line="360" w:lineRule="auto"/>
        <w:ind w:firstLine="709"/>
        <w:rPr>
          <w:rFonts w:ascii="Times New Roman" w:hAnsi="Times New Roman" w:cs="Times New Roman"/>
          <w:sz w:val="28"/>
        </w:rPr>
      </w:pPr>
      <w:r w:rsidRPr="00F24A11">
        <w:rPr>
          <w:rFonts w:ascii="Times New Roman" w:hAnsi="Times New Roman" w:cs="Times New Roman"/>
          <w:sz w:val="28"/>
        </w:rPr>
        <w:t>К участникам арбитражного процесса, способствующих осуществлению правосудия относятся аппарат суда, в частности помощники судьи и секретари судебного заседания, а также свидетель, эксперт и переводчик, которые лишь в рамках своей компетенции осуществляют вспомогательную деятельность в арбитражном судопроизводстве.</w:t>
      </w:r>
    </w:p>
    <w:p w:rsidR="00F24A11" w:rsidRPr="00F24A11" w:rsidRDefault="003A3722" w:rsidP="00F24A11">
      <w:pPr>
        <w:pStyle w:val="p2"/>
        <w:spacing w:line="360" w:lineRule="auto"/>
        <w:ind w:firstLine="709"/>
        <w:rPr>
          <w:rFonts w:ascii="Times New Roman" w:hAnsi="Times New Roman" w:cs="Times New Roman"/>
          <w:sz w:val="28"/>
        </w:rPr>
      </w:pPr>
      <w:r w:rsidRPr="00F24A11">
        <w:rPr>
          <w:rFonts w:ascii="Times New Roman" w:hAnsi="Times New Roman" w:cs="Times New Roman"/>
          <w:sz w:val="28"/>
        </w:rPr>
        <w:t xml:space="preserve">Как уже упоминалось ранее аппарат суда формируется </w:t>
      </w:r>
      <w:r w:rsidR="005D6C4D" w:rsidRPr="00F24A11">
        <w:rPr>
          <w:rFonts w:ascii="Times New Roman" w:hAnsi="Times New Roman" w:cs="Times New Roman"/>
          <w:sz w:val="28"/>
        </w:rPr>
        <w:t>из секретарей судебного заседания и помощников</w:t>
      </w:r>
      <w:r w:rsidR="005C71B6" w:rsidRPr="00F24A11">
        <w:rPr>
          <w:rFonts w:ascii="Times New Roman" w:hAnsi="Times New Roman" w:cs="Times New Roman"/>
          <w:sz w:val="28"/>
        </w:rPr>
        <w:t xml:space="preserve"> судьи</w:t>
      </w:r>
      <w:r w:rsidR="005D6C4D" w:rsidRPr="00F24A11">
        <w:rPr>
          <w:rFonts w:ascii="Times New Roman" w:hAnsi="Times New Roman" w:cs="Times New Roman"/>
          <w:sz w:val="28"/>
        </w:rPr>
        <w:t xml:space="preserve">. В зависимости от степени загруженности судьи и делооборота аппарат суда может состоять из нескольких </w:t>
      </w:r>
      <w:r w:rsidR="00170DA6" w:rsidRPr="00F24A11">
        <w:rPr>
          <w:rFonts w:ascii="Times New Roman" w:hAnsi="Times New Roman" w:cs="Times New Roman"/>
          <w:sz w:val="28"/>
        </w:rPr>
        <w:t>человек.</w:t>
      </w:r>
    </w:p>
    <w:p w:rsidR="00890E39" w:rsidRPr="00F24A11" w:rsidRDefault="00890E39" w:rsidP="00F24A11">
      <w:pPr>
        <w:pStyle w:val="p2"/>
        <w:spacing w:line="360" w:lineRule="auto"/>
        <w:ind w:firstLine="709"/>
        <w:rPr>
          <w:rFonts w:ascii="Times New Roman" w:hAnsi="Times New Roman" w:cs="Times New Roman"/>
          <w:sz w:val="28"/>
        </w:rPr>
      </w:pPr>
      <w:r w:rsidRPr="00F24A11">
        <w:rPr>
          <w:rFonts w:ascii="Times New Roman" w:hAnsi="Times New Roman" w:cs="Times New Roman"/>
          <w:sz w:val="28"/>
        </w:rPr>
        <w:t>Помощник судьи</w:t>
      </w:r>
      <w:r w:rsidR="00735D73" w:rsidRPr="00F24A11">
        <w:rPr>
          <w:rFonts w:ascii="Times New Roman" w:hAnsi="Times New Roman" w:cs="Times New Roman"/>
          <w:sz w:val="28"/>
        </w:rPr>
        <w:t xml:space="preserve"> – это его правая и левая рука.</w:t>
      </w:r>
      <w:r w:rsidR="00735D73" w:rsidRPr="00F24A11">
        <w:rPr>
          <w:rStyle w:val="a5"/>
          <w:rFonts w:ascii="Times New Roman" w:hAnsi="Times New Roman"/>
          <w:sz w:val="28"/>
        </w:rPr>
        <w:footnoteReference w:id="19"/>
      </w:r>
      <w:r w:rsidR="00735D73" w:rsidRPr="00F24A11">
        <w:rPr>
          <w:rFonts w:ascii="Times New Roman" w:hAnsi="Times New Roman" w:cs="Times New Roman"/>
          <w:sz w:val="28"/>
        </w:rPr>
        <w:t xml:space="preserve"> Он о</w:t>
      </w:r>
      <w:r w:rsidRPr="00F24A11">
        <w:rPr>
          <w:rFonts w:ascii="Times New Roman" w:hAnsi="Times New Roman" w:cs="Times New Roman"/>
          <w:sz w:val="28"/>
        </w:rPr>
        <w:t xml:space="preserve">казывает помощь судье в подготовке и организации судебного процесса и не вправе выполнять функции по осуществлению правосудия. </w:t>
      </w:r>
    </w:p>
    <w:p w:rsidR="00890E39" w:rsidRPr="00F24A11" w:rsidRDefault="00890E39" w:rsidP="00F24A11">
      <w:pPr>
        <w:pStyle w:val="p2"/>
        <w:spacing w:line="360" w:lineRule="auto"/>
        <w:ind w:firstLine="709"/>
        <w:rPr>
          <w:rFonts w:ascii="Times New Roman" w:hAnsi="Times New Roman" w:cs="Times New Roman"/>
          <w:sz w:val="28"/>
        </w:rPr>
      </w:pPr>
      <w:r w:rsidRPr="00F24A11">
        <w:rPr>
          <w:rFonts w:ascii="Times New Roman" w:hAnsi="Times New Roman" w:cs="Times New Roman"/>
          <w:sz w:val="28"/>
        </w:rPr>
        <w:t xml:space="preserve">Помощник судьи может вести протокол судебного заседания и совершать иные процессуальные действия в случаях и в порядке, которые предусмотрены АПК РФ. Помощник судьи не вправе совершать действия, влекущие за собой возникновение, изменение либо прекращение прав или обязанностей лиц, участвующих в деле, и других участников арбитражного процесса. </w:t>
      </w:r>
    </w:p>
    <w:p w:rsidR="00890E39" w:rsidRPr="00F24A11" w:rsidRDefault="00890E39" w:rsidP="00F24A11">
      <w:pPr>
        <w:pStyle w:val="p2"/>
        <w:spacing w:line="360" w:lineRule="auto"/>
        <w:ind w:firstLine="709"/>
        <w:rPr>
          <w:rFonts w:ascii="Times New Roman" w:hAnsi="Times New Roman" w:cs="Times New Roman"/>
          <w:sz w:val="28"/>
        </w:rPr>
      </w:pPr>
      <w:r w:rsidRPr="00F24A11">
        <w:rPr>
          <w:rFonts w:ascii="Times New Roman" w:hAnsi="Times New Roman" w:cs="Times New Roman"/>
          <w:sz w:val="28"/>
        </w:rPr>
        <w:t xml:space="preserve">Секретарь судебного заседания ведет протокол судебного заседания. Он обязан полно и правильно излагать в протоколе действия и решения суда, а равно действия участников арбитражного процесса, имевшие место в ходе судебного заседания. </w:t>
      </w:r>
    </w:p>
    <w:p w:rsidR="00735D73" w:rsidRPr="00F24A11" w:rsidRDefault="00890E39" w:rsidP="00F24A11">
      <w:pPr>
        <w:pStyle w:val="p2"/>
        <w:spacing w:line="360" w:lineRule="auto"/>
        <w:ind w:firstLine="709"/>
        <w:rPr>
          <w:rFonts w:ascii="Times New Roman" w:hAnsi="Times New Roman" w:cs="Times New Roman"/>
          <w:b/>
          <w:sz w:val="28"/>
        </w:rPr>
      </w:pPr>
      <w:r w:rsidRPr="00F24A11">
        <w:rPr>
          <w:rFonts w:ascii="Times New Roman" w:hAnsi="Times New Roman" w:cs="Times New Roman"/>
          <w:sz w:val="28"/>
        </w:rPr>
        <w:t xml:space="preserve">Секретарь судебного заседания по поручению председательствующего проверяет явку в суд лиц, которые должны участвовать в судебном заседании. </w:t>
      </w:r>
    </w:p>
    <w:p w:rsidR="00890E39" w:rsidRPr="00F24A11" w:rsidRDefault="00890E39" w:rsidP="00F24A11">
      <w:pPr>
        <w:pStyle w:val="p2"/>
        <w:spacing w:line="360" w:lineRule="auto"/>
        <w:ind w:firstLine="709"/>
        <w:rPr>
          <w:rFonts w:ascii="Times New Roman" w:hAnsi="Times New Roman" w:cs="Times New Roman"/>
          <w:snapToGrid w:val="0"/>
          <w:sz w:val="28"/>
        </w:rPr>
      </w:pPr>
      <w:r w:rsidRPr="00F24A11">
        <w:rPr>
          <w:rFonts w:ascii="Times New Roman" w:hAnsi="Times New Roman" w:cs="Times New Roman"/>
          <w:snapToGrid w:val="0"/>
          <w:sz w:val="28"/>
        </w:rPr>
        <w:t xml:space="preserve">В арбитражном процессе наряду с лицами, участвующими в деле, могут участвовать их представители и содействующие осуществлению правосудия лица - эксперты, свидетели, переводчики, помощник судьи и секретарь судебного заседания. </w:t>
      </w:r>
    </w:p>
    <w:p w:rsidR="00890E39" w:rsidRPr="00F24A11" w:rsidRDefault="00890E39" w:rsidP="00F24A11">
      <w:pPr>
        <w:pStyle w:val="p2"/>
        <w:spacing w:line="360" w:lineRule="auto"/>
        <w:ind w:firstLine="709"/>
        <w:rPr>
          <w:rFonts w:ascii="Times New Roman" w:hAnsi="Times New Roman" w:cs="Times New Roman"/>
          <w:snapToGrid w:val="0"/>
          <w:sz w:val="28"/>
        </w:rPr>
      </w:pPr>
      <w:r w:rsidRPr="00F24A11">
        <w:rPr>
          <w:rFonts w:ascii="Times New Roman" w:hAnsi="Times New Roman" w:cs="Times New Roman"/>
          <w:snapToGrid w:val="0"/>
          <w:sz w:val="28"/>
        </w:rPr>
        <w:t xml:space="preserve">Экспертом в арбитражном суде является лицо, обладающее специальными знаниями по касающимся рассматриваемого дела вопросам и назначенное судом для дачи заключения в случаях и в порядке, которые предусмотрены АПК РФ. </w:t>
      </w:r>
    </w:p>
    <w:p w:rsidR="00890E39" w:rsidRPr="00F24A11" w:rsidRDefault="00890E39" w:rsidP="00F24A11">
      <w:pPr>
        <w:pStyle w:val="p2"/>
        <w:spacing w:line="360" w:lineRule="auto"/>
        <w:ind w:firstLine="709"/>
        <w:rPr>
          <w:rFonts w:ascii="Times New Roman" w:hAnsi="Times New Roman" w:cs="Times New Roman"/>
          <w:sz w:val="28"/>
        </w:rPr>
      </w:pPr>
      <w:r w:rsidRPr="00F24A11">
        <w:rPr>
          <w:rFonts w:ascii="Times New Roman" w:hAnsi="Times New Roman" w:cs="Times New Roman"/>
          <w:sz w:val="28"/>
        </w:rPr>
        <w:t xml:space="preserve">Лицо, которому поручено проведение экспертизы, обязано по вызову арбитражного суда явиться в суд и дать объективное заключение по поставленным вопросам. </w:t>
      </w:r>
    </w:p>
    <w:p w:rsidR="00890E39" w:rsidRPr="00F24A11" w:rsidRDefault="00890E39" w:rsidP="00F24A11">
      <w:pPr>
        <w:pStyle w:val="p2"/>
        <w:spacing w:line="360" w:lineRule="auto"/>
        <w:ind w:firstLine="709"/>
        <w:rPr>
          <w:rFonts w:ascii="Times New Roman" w:hAnsi="Times New Roman" w:cs="Times New Roman"/>
          <w:snapToGrid w:val="0"/>
          <w:sz w:val="28"/>
        </w:rPr>
      </w:pPr>
      <w:r w:rsidRPr="00F24A11">
        <w:rPr>
          <w:rFonts w:ascii="Times New Roman" w:hAnsi="Times New Roman" w:cs="Times New Roman"/>
          <w:snapToGrid w:val="0"/>
          <w:sz w:val="28"/>
        </w:rPr>
        <w:t xml:space="preserve">Эксперт вправе с разрешения арбитражного суда знакомиться с материалами дела, участвовать в судебных заседаниях, задавать вопросы лицам, участвующим в деле, и свидетелям, заявлять ходатайство о представлении ему дополнительных материалов. </w:t>
      </w:r>
    </w:p>
    <w:p w:rsidR="00890E39" w:rsidRPr="00F24A11" w:rsidRDefault="00890E39" w:rsidP="00F24A11">
      <w:pPr>
        <w:pStyle w:val="p2"/>
        <w:spacing w:line="360" w:lineRule="auto"/>
        <w:ind w:firstLine="709"/>
        <w:rPr>
          <w:rFonts w:ascii="Times New Roman" w:hAnsi="Times New Roman" w:cs="Times New Roman"/>
          <w:snapToGrid w:val="0"/>
          <w:sz w:val="28"/>
        </w:rPr>
      </w:pPr>
      <w:r w:rsidRPr="00F24A11">
        <w:rPr>
          <w:rFonts w:ascii="Times New Roman" w:hAnsi="Times New Roman" w:cs="Times New Roman"/>
          <w:snapToGrid w:val="0"/>
          <w:sz w:val="28"/>
        </w:rPr>
        <w:t>Эксперт вправе отказаться от дачи заключения по вопросам, выходящим за пределы его специальных знаний, а также в случае, если представленные ему материалы недостаточны для дачи заключения</w:t>
      </w:r>
      <w:r w:rsidRPr="00F24A11">
        <w:rPr>
          <w:rStyle w:val="a5"/>
          <w:rFonts w:ascii="Times New Roman" w:hAnsi="Times New Roman"/>
          <w:sz w:val="28"/>
          <w:szCs w:val="28"/>
        </w:rPr>
        <w:footnoteReference w:id="20"/>
      </w:r>
      <w:r w:rsidRPr="00F24A11">
        <w:rPr>
          <w:rFonts w:ascii="Times New Roman" w:hAnsi="Times New Roman" w:cs="Times New Roman"/>
          <w:snapToGrid w:val="0"/>
          <w:sz w:val="28"/>
        </w:rPr>
        <w:t xml:space="preserve">. </w:t>
      </w:r>
    </w:p>
    <w:p w:rsidR="00890E39" w:rsidRPr="00F24A11" w:rsidRDefault="00890E39" w:rsidP="00F24A11">
      <w:pPr>
        <w:pStyle w:val="p2"/>
        <w:spacing w:line="360" w:lineRule="auto"/>
        <w:ind w:firstLine="709"/>
        <w:rPr>
          <w:rFonts w:ascii="Times New Roman" w:hAnsi="Times New Roman" w:cs="Times New Roman"/>
          <w:sz w:val="28"/>
        </w:rPr>
      </w:pPr>
      <w:r w:rsidRPr="00F24A11">
        <w:rPr>
          <w:rFonts w:ascii="Times New Roman" w:hAnsi="Times New Roman" w:cs="Times New Roman"/>
          <w:sz w:val="28"/>
        </w:rPr>
        <w:t xml:space="preserve">Эксперт несет уголовную ответственность за дачу заведомо ложного заключения, о чем он предупреждается арбитражным судом и дает подписку. </w:t>
      </w:r>
    </w:p>
    <w:p w:rsidR="00890E39" w:rsidRPr="00F24A11" w:rsidRDefault="00890E39" w:rsidP="00F24A11">
      <w:pPr>
        <w:pStyle w:val="p2"/>
        <w:spacing w:line="360" w:lineRule="auto"/>
        <w:ind w:firstLine="709"/>
        <w:rPr>
          <w:rFonts w:ascii="Times New Roman" w:hAnsi="Times New Roman" w:cs="Times New Roman"/>
          <w:sz w:val="28"/>
        </w:rPr>
      </w:pPr>
      <w:r w:rsidRPr="00F24A11">
        <w:rPr>
          <w:rFonts w:ascii="Times New Roman" w:hAnsi="Times New Roman" w:cs="Times New Roman"/>
          <w:sz w:val="28"/>
        </w:rPr>
        <w:t xml:space="preserve">Свидетелем является лицо, располагающее сведениями о фактических обстоятельствах, имеющих значение для рассмотрения дела. </w:t>
      </w:r>
    </w:p>
    <w:p w:rsidR="00890E39" w:rsidRPr="00F24A11" w:rsidRDefault="00890E39" w:rsidP="00F24A11">
      <w:pPr>
        <w:pStyle w:val="p2"/>
        <w:spacing w:line="360" w:lineRule="auto"/>
        <w:ind w:firstLine="709"/>
        <w:rPr>
          <w:rFonts w:ascii="Times New Roman" w:hAnsi="Times New Roman" w:cs="Times New Roman"/>
          <w:sz w:val="28"/>
        </w:rPr>
      </w:pPr>
      <w:r w:rsidRPr="00F24A11">
        <w:rPr>
          <w:rFonts w:ascii="Times New Roman" w:hAnsi="Times New Roman" w:cs="Times New Roman"/>
          <w:sz w:val="28"/>
        </w:rPr>
        <w:t xml:space="preserve">Свидетель обязан по вызову арбитражного суда явиться в суд. Свидетель обязан сообщить арбитражному суду сведения по существу рассматриваемого дела, которые известны ему лично, и ответить на дополнительные вопросы арбитражного суда и лиц, участвующих в деле. </w:t>
      </w:r>
    </w:p>
    <w:p w:rsidR="00890E39" w:rsidRPr="00F24A11" w:rsidRDefault="00890E39" w:rsidP="00F24A11">
      <w:pPr>
        <w:pStyle w:val="p2"/>
        <w:spacing w:line="360" w:lineRule="auto"/>
        <w:ind w:firstLine="709"/>
        <w:rPr>
          <w:rFonts w:ascii="Times New Roman" w:hAnsi="Times New Roman" w:cs="Times New Roman"/>
          <w:sz w:val="28"/>
        </w:rPr>
      </w:pPr>
      <w:r w:rsidRPr="00F24A11">
        <w:rPr>
          <w:rFonts w:ascii="Times New Roman" w:hAnsi="Times New Roman" w:cs="Times New Roman"/>
          <w:sz w:val="28"/>
        </w:rPr>
        <w:t xml:space="preserve">За дачу заведомо ложных показаний, а также за отказ от дачи показаний свидетель несет уголовную ответственность, о чем он предупреждается арбитражным судом и дает подписку. </w:t>
      </w:r>
    </w:p>
    <w:p w:rsidR="00890E39" w:rsidRPr="00F24A11" w:rsidRDefault="00890E39" w:rsidP="00F24A11">
      <w:pPr>
        <w:pStyle w:val="p2"/>
        <w:spacing w:line="360" w:lineRule="auto"/>
        <w:ind w:firstLine="709"/>
        <w:rPr>
          <w:rFonts w:ascii="Times New Roman" w:hAnsi="Times New Roman" w:cs="Times New Roman"/>
          <w:sz w:val="28"/>
        </w:rPr>
      </w:pPr>
      <w:r w:rsidRPr="00F24A11">
        <w:rPr>
          <w:rFonts w:ascii="Times New Roman" w:hAnsi="Times New Roman" w:cs="Times New Roman"/>
          <w:sz w:val="28"/>
        </w:rPr>
        <w:t xml:space="preserve">Не подлежат допросу в качестве свидетелей судьи и иные лица, участвующие в осуществлении правосудия, об обстоятельствах, которые стали им известны в связи с участием в рассмотрении дела, представители по гражданскому и иному делу - об обстоятельствах, которые стали им известны в связи с исполнением обязанностей представителей, а также лица, которые в силу психических недостатков не способны правильно понимать факты и давать о них показания. </w:t>
      </w:r>
    </w:p>
    <w:p w:rsidR="00890E39" w:rsidRPr="00F24A11" w:rsidRDefault="00890E39" w:rsidP="00F24A11">
      <w:pPr>
        <w:pStyle w:val="p2"/>
        <w:spacing w:line="360" w:lineRule="auto"/>
        <w:ind w:firstLine="709"/>
        <w:rPr>
          <w:rFonts w:ascii="Times New Roman" w:hAnsi="Times New Roman" w:cs="Times New Roman"/>
          <w:sz w:val="28"/>
        </w:rPr>
      </w:pPr>
      <w:r w:rsidRPr="00F24A11">
        <w:rPr>
          <w:rFonts w:ascii="Times New Roman" w:hAnsi="Times New Roman" w:cs="Times New Roman"/>
          <w:sz w:val="28"/>
        </w:rPr>
        <w:t xml:space="preserve">Кроме того никто не обязан свидетельствовать против себя самого, своего супруга и близких родственников, круг которых определяется федеральным законом. </w:t>
      </w:r>
    </w:p>
    <w:p w:rsidR="00890E39" w:rsidRPr="00F24A11" w:rsidRDefault="00890E39" w:rsidP="00F24A11">
      <w:pPr>
        <w:pStyle w:val="p2"/>
        <w:spacing w:line="360" w:lineRule="auto"/>
        <w:ind w:firstLine="709"/>
        <w:rPr>
          <w:rFonts w:ascii="Times New Roman" w:hAnsi="Times New Roman" w:cs="Times New Roman"/>
          <w:sz w:val="28"/>
        </w:rPr>
      </w:pPr>
      <w:r w:rsidRPr="00F24A11">
        <w:rPr>
          <w:rFonts w:ascii="Times New Roman" w:hAnsi="Times New Roman" w:cs="Times New Roman"/>
          <w:sz w:val="28"/>
        </w:rPr>
        <w:t xml:space="preserve">Свидетель имеет право на возмещение расходов, связанных с вызовом в суд, и получение денежной компенсации в связи с потерей времени. </w:t>
      </w:r>
    </w:p>
    <w:p w:rsidR="00890E39" w:rsidRPr="00F24A11" w:rsidRDefault="00890E39" w:rsidP="00F24A11">
      <w:pPr>
        <w:pStyle w:val="p2"/>
        <w:spacing w:line="360" w:lineRule="auto"/>
        <w:ind w:firstLine="709"/>
        <w:rPr>
          <w:rFonts w:ascii="Times New Roman" w:hAnsi="Times New Roman" w:cs="Times New Roman"/>
          <w:snapToGrid w:val="0"/>
          <w:sz w:val="28"/>
        </w:rPr>
      </w:pPr>
      <w:r w:rsidRPr="00F24A11">
        <w:rPr>
          <w:rFonts w:ascii="Times New Roman" w:hAnsi="Times New Roman" w:cs="Times New Roman"/>
          <w:snapToGrid w:val="0"/>
          <w:sz w:val="28"/>
        </w:rPr>
        <w:t xml:space="preserve">Переводчиком является лицо, которое свободно владеет языком, знание которого необходимо для перевода в процессе осуществления судопроизводства, и привлечено арбитражным судом к участию в арбитражном процессе в случаях и в порядке, которые предусмотрены АПК РФ. </w:t>
      </w:r>
    </w:p>
    <w:p w:rsidR="00890E39" w:rsidRPr="00F24A11" w:rsidRDefault="00890E39" w:rsidP="00F24A11">
      <w:pPr>
        <w:pStyle w:val="p2"/>
        <w:spacing w:line="360" w:lineRule="auto"/>
        <w:ind w:firstLine="709"/>
        <w:rPr>
          <w:rFonts w:ascii="Times New Roman" w:hAnsi="Times New Roman" w:cs="Times New Roman"/>
          <w:sz w:val="28"/>
        </w:rPr>
      </w:pPr>
      <w:r w:rsidRPr="00F24A11">
        <w:rPr>
          <w:rFonts w:ascii="Times New Roman" w:hAnsi="Times New Roman" w:cs="Times New Roman"/>
          <w:sz w:val="28"/>
        </w:rPr>
        <w:t xml:space="preserve">Лица, участвующие в деле, вправе предложить арбитражному суду кандидатуры переводчика. Иные участники арбитражного процесса не вправе принимать на себя обязанности переводчика, хотя бы они и владели необходимыми для перевода языками. О привлечении переводчика к участию в арбитражном процессе арбитражный суд выносит определение. </w:t>
      </w:r>
    </w:p>
    <w:p w:rsidR="00890E39" w:rsidRPr="00F24A11" w:rsidRDefault="00890E39" w:rsidP="00F24A11">
      <w:pPr>
        <w:pStyle w:val="p2"/>
        <w:spacing w:line="360" w:lineRule="auto"/>
        <w:ind w:firstLine="709"/>
        <w:rPr>
          <w:rFonts w:ascii="Times New Roman" w:hAnsi="Times New Roman" w:cs="Times New Roman"/>
          <w:snapToGrid w:val="0"/>
          <w:sz w:val="28"/>
        </w:rPr>
      </w:pPr>
      <w:r w:rsidRPr="00F24A11">
        <w:rPr>
          <w:rFonts w:ascii="Times New Roman" w:hAnsi="Times New Roman" w:cs="Times New Roman"/>
          <w:snapToGrid w:val="0"/>
          <w:sz w:val="28"/>
        </w:rPr>
        <w:t xml:space="preserve">Переводчик обязан по вызову арбитражного суда явиться в суд и полно, правильно, своевременно осуществлять перевод. Переводчик вправе задавать присутствующим при переводе лицам вопросы для уточнения перевода, знакомиться с протоколом судебного заседания или отдельного процессуального действия и делать замечания по поводу правильности записи перевода. </w:t>
      </w:r>
    </w:p>
    <w:p w:rsidR="00890E39" w:rsidRPr="00F24A11" w:rsidRDefault="00890E39" w:rsidP="00F24A11">
      <w:pPr>
        <w:pStyle w:val="p2"/>
        <w:spacing w:line="360" w:lineRule="auto"/>
        <w:ind w:firstLine="709"/>
        <w:rPr>
          <w:rFonts w:ascii="Times New Roman" w:hAnsi="Times New Roman" w:cs="Times New Roman"/>
          <w:sz w:val="28"/>
        </w:rPr>
      </w:pPr>
      <w:r w:rsidRPr="00F24A11">
        <w:rPr>
          <w:rFonts w:ascii="Times New Roman" w:hAnsi="Times New Roman" w:cs="Times New Roman"/>
          <w:sz w:val="28"/>
        </w:rPr>
        <w:t xml:space="preserve">За заведомо неправильный перевод переводчик несет уголовную ответственность, о чем он предупреждается арбитражным судом и дает подписку. </w:t>
      </w:r>
    </w:p>
    <w:p w:rsidR="00890E39" w:rsidRPr="00F24A11" w:rsidRDefault="00890E39" w:rsidP="00F24A11">
      <w:pPr>
        <w:pStyle w:val="p2"/>
        <w:spacing w:line="360" w:lineRule="auto"/>
        <w:ind w:firstLine="709"/>
        <w:rPr>
          <w:rFonts w:ascii="Times New Roman" w:hAnsi="Times New Roman" w:cs="Times New Roman"/>
          <w:sz w:val="28"/>
        </w:rPr>
      </w:pPr>
      <w:r w:rsidRPr="00F24A11">
        <w:rPr>
          <w:rFonts w:ascii="Times New Roman" w:hAnsi="Times New Roman" w:cs="Times New Roman"/>
          <w:sz w:val="28"/>
        </w:rPr>
        <w:t xml:space="preserve">Правила статьи 57 АПК РФ распространяются на лицо, владеющее навыками сурдоперевода и привлеченное арбитражным судом к участию в арбитражном процессе. </w:t>
      </w:r>
    </w:p>
    <w:p w:rsidR="00F24A11" w:rsidRPr="00F24A11" w:rsidRDefault="00F24A11" w:rsidP="00F24A11">
      <w:pPr>
        <w:pStyle w:val="p2"/>
        <w:spacing w:line="360" w:lineRule="auto"/>
        <w:ind w:firstLine="709"/>
        <w:rPr>
          <w:rFonts w:ascii="Times New Roman" w:hAnsi="Times New Roman" w:cs="Times New Roman"/>
          <w:sz w:val="28"/>
        </w:rPr>
      </w:pPr>
    </w:p>
    <w:p w:rsidR="00612222" w:rsidRPr="00F24A11" w:rsidRDefault="00612222" w:rsidP="00F24A11">
      <w:pPr>
        <w:widowControl w:val="0"/>
        <w:spacing w:line="360" w:lineRule="auto"/>
        <w:ind w:firstLine="709"/>
        <w:jc w:val="both"/>
        <w:rPr>
          <w:b/>
          <w:sz w:val="28"/>
          <w:szCs w:val="28"/>
        </w:rPr>
      </w:pPr>
      <w:r w:rsidRPr="00F24A11">
        <w:rPr>
          <w:sz w:val="28"/>
          <w:szCs w:val="28"/>
        </w:rPr>
        <w:br w:type="page"/>
      </w:r>
      <w:r w:rsidRPr="00F24A11">
        <w:rPr>
          <w:b/>
          <w:sz w:val="28"/>
          <w:szCs w:val="28"/>
        </w:rPr>
        <w:t>Заключение</w:t>
      </w:r>
    </w:p>
    <w:p w:rsidR="00612222" w:rsidRPr="00F24A11" w:rsidRDefault="00612222" w:rsidP="00F24A11">
      <w:pPr>
        <w:widowControl w:val="0"/>
        <w:spacing w:line="360" w:lineRule="auto"/>
        <w:ind w:firstLine="709"/>
        <w:jc w:val="both"/>
        <w:rPr>
          <w:b/>
          <w:sz w:val="28"/>
          <w:szCs w:val="28"/>
        </w:rPr>
      </w:pPr>
    </w:p>
    <w:p w:rsidR="00612222" w:rsidRPr="00F24A11" w:rsidRDefault="00612222" w:rsidP="00F24A11">
      <w:pPr>
        <w:widowControl w:val="0"/>
        <w:spacing w:line="360" w:lineRule="auto"/>
        <w:ind w:firstLine="709"/>
        <w:jc w:val="both"/>
        <w:rPr>
          <w:sz w:val="28"/>
          <w:szCs w:val="28"/>
        </w:rPr>
      </w:pPr>
      <w:r w:rsidRPr="00F24A11">
        <w:rPr>
          <w:sz w:val="28"/>
          <w:szCs w:val="28"/>
        </w:rPr>
        <w:t>Таким образом, рассмотрев в настоящей курсовой работе роль лиц участвующих в арбитражном процессе можно прийти к выводу о значимости каждого субъекта арбитражно-процессуальных правоотношений и опровергнуть расхожее мнение большинства граждан, далеких от юриспруденции о том, что наиболее популярным в настоящее время и простым инструментом защиты своего нарушенного права является обращение с иском в суд</w:t>
      </w:r>
      <w:r w:rsidR="003A3722" w:rsidRPr="00F24A11">
        <w:rPr>
          <w:sz w:val="28"/>
          <w:szCs w:val="28"/>
        </w:rPr>
        <w:t>. Отстоять, защитить свое нарушенное материальное право не так</w:t>
      </w:r>
      <w:r w:rsidR="00EF773D" w:rsidRPr="00F24A11">
        <w:rPr>
          <w:sz w:val="28"/>
          <w:szCs w:val="28"/>
        </w:rPr>
        <w:t>-</w:t>
      </w:r>
      <w:r w:rsidR="003A3722" w:rsidRPr="00F24A11">
        <w:rPr>
          <w:sz w:val="28"/>
          <w:szCs w:val="28"/>
        </w:rPr>
        <w:t xml:space="preserve">то просто, ведь порождая процессуальное </w:t>
      </w:r>
      <w:r w:rsidR="00EF773D" w:rsidRPr="00F24A11">
        <w:rPr>
          <w:sz w:val="28"/>
          <w:szCs w:val="28"/>
        </w:rPr>
        <w:t>правоотношение,</w:t>
      </w:r>
      <w:r w:rsidR="003A3722" w:rsidRPr="00F24A11">
        <w:rPr>
          <w:sz w:val="28"/>
          <w:szCs w:val="28"/>
        </w:rPr>
        <w:t xml:space="preserve"> невольно становишься обладателем </w:t>
      </w:r>
      <w:r w:rsidR="00EF773D" w:rsidRPr="00F24A11">
        <w:rPr>
          <w:sz w:val="28"/>
          <w:szCs w:val="28"/>
        </w:rPr>
        <w:t>ряда</w:t>
      </w:r>
      <w:r w:rsidR="003A3722" w:rsidRPr="00F24A11">
        <w:rPr>
          <w:sz w:val="28"/>
          <w:szCs w:val="28"/>
        </w:rPr>
        <w:t xml:space="preserve"> процессуальных прав и обязанностей. Но это еще далеко не все, потому </w:t>
      </w:r>
      <w:r w:rsidR="00EF773D" w:rsidRPr="00F24A11">
        <w:rPr>
          <w:sz w:val="28"/>
          <w:szCs w:val="28"/>
        </w:rPr>
        <w:t>что,</w:t>
      </w:r>
      <w:r w:rsidR="003A3722" w:rsidRPr="00F24A11">
        <w:rPr>
          <w:sz w:val="28"/>
          <w:szCs w:val="28"/>
        </w:rPr>
        <w:t xml:space="preserve"> возбуждая арбитражное судопроизводство</w:t>
      </w:r>
      <w:r w:rsidR="00EF773D" w:rsidRPr="00F24A11">
        <w:rPr>
          <w:sz w:val="28"/>
          <w:szCs w:val="28"/>
        </w:rPr>
        <w:t>, ты тем самым вовлекаешь</w:t>
      </w:r>
      <w:r w:rsidR="00810051" w:rsidRPr="00F24A11">
        <w:rPr>
          <w:sz w:val="28"/>
          <w:szCs w:val="28"/>
        </w:rPr>
        <w:t xml:space="preserve"> в процесс и</w:t>
      </w:r>
      <w:r w:rsidR="00EF773D" w:rsidRPr="00F24A11">
        <w:rPr>
          <w:sz w:val="28"/>
          <w:szCs w:val="28"/>
        </w:rPr>
        <w:t xml:space="preserve"> других субъектов, у которых как ни странно тоже появляются определенные комплексы процессуальных прав и обязанностей.</w:t>
      </w:r>
      <w:r w:rsidR="00810051" w:rsidRPr="00F24A11">
        <w:rPr>
          <w:sz w:val="28"/>
          <w:szCs w:val="28"/>
        </w:rPr>
        <w:t xml:space="preserve"> Однако рассматривать арбитражное процессуальное правоотношение, в которое втянуты и третьи лица, и прокурор, и свидетель, и эксперт, и переводчик с позиции истца или</w:t>
      </w:r>
      <w:r w:rsidR="00F24A11" w:rsidRPr="00F24A11">
        <w:rPr>
          <w:sz w:val="28"/>
          <w:szCs w:val="28"/>
        </w:rPr>
        <w:t xml:space="preserve"> </w:t>
      </w:r>
      <w:r w:rsidR="00810051" w:rsidRPr="00F24A11">
        <w:rPr>
          <w:sz w:val="28"/>
          <w:szCs w:val="28"/>
        </w:rPr>
        <w:t xml:space="preserve">ответчика было бы неправильным. Поэтому необходимо изучить все возможные аспекты правового статуса каждого из участников процесса дабы знать правовую направленность и правовые последствия каждого процессуального действия </w:t>
      </w:r>
      <w:r w:rsidR="0088582B" w:rsidRPr="00F24A11">
        <w:rPr>
          <w:sz w:val="28"/>
          <w:szCs w:val="28"/>
        </w:rPr>
        <w:t xml:space="preserve">того или иного участника спорного правоотношения. </w:t>
      </w:r>
      <w:r w:rsidRPr="00F24A11">
        <w:rPr>
          <w:sz w:val="28"/>
          <w:szCs w:val="28"/>
        </w:rPr>
        <w:t xml:space="preserve">В большинстве своем, вступая в или возбуждая арбитражное судопроизводство, невольно начинаешь осознавать, что судебный процесс — процедура, призванная разрешать споры и урегулировать проблемы. Но порой судебный процесс не столько дает ответы на поставленные вопросы, сколько порождает новые. В результате несложное, как предполагалось, дело превращается в «матрешку» с множеством самостоятельных фигур внутри. </w:t>
      </w:r>
      <w:r w:rsidRPr="00F24A11">
        <w:rPr>
          <w:rStyle w:val="a5"/>
          <w:sz w:val="28"/>
          <w:szCs w:val="28"/>
        </w:rPr>
        <w:footnoteReference w:id="21"/>
      </w:r>
    </w:p>
    <w:p w:rsidR="00612222" w:rsidRPr="00F24A11" w:rsidRDefault="00612222" w:rsidP="00F24A11">
      <w:pPr>
        <w:widowControl w:val="0"/>
        <w:autoSpaceDE w:val="0"/>
        <w:autoSpaceDN w:val="0"/>
        <w:adjustRightInd w:val="0"/>
        <w:spacing w:line="360" w:lineRule="auto"/>
        <w:ind w:firstLine="709"/>
        <w:jc w:val="both"/>
        <w:rPr>
          <w:b/>
          <w:sz w:val="28"/>
          <w:szCs w:val="28"/>
        </w:rPr>
      </w:pPr>
      <w:r w:rsidRPr="00F24A11">
        <w:rPr>
          <w:sz w:val="28"/>
          <w:szCs w:val="28"/>
        </w:rPr>
        <w:br w:type="page"/>
      </w:r>
      <w:r w:rsidRPr="00F24A11">
        <w:rPr>
          <w:b/>
          <w:sz w:val="28"/>
          <w:szCs w:val="28"/>
        </w:rPr>
        <w:t>Список используемой литературы</w:t>
      </w:r>
    </w:p>
    <w:p w:rsidR="00612222" w:rsidRPr="00F24A11" w:rsidRDefault="00612222" w:rsidP="00F24A11">
      <w:pPr>
        <w:widowControl w:val="0"/>
        <w:autoSpaceDE w:val="0"/>
        <w:autoSpaceDN w:val="0"/>
        <w:adjustRightInd w:val="0"/>
        <w:spacing w:line="360" w:lineRule="auto"/>
        <w:ind w:firstLine="709"/>
        <w:jc w:val="both"/>
        <w:rPr>
          <w:sz w:val="28"/>
          <w:szCs w:val="28"/>
        </w:rPr>
      </w:pPr>
    </w:p>
    <w:p w:rsidR="00612222" w:rsidRPr="00F24A11" w:rsidRDefault="00612222" w:rsidP="00F24A11">
      <w:pPr>
        <w:widowControl w:val="0"/>
        <w:numPr>
          <w:ilvl w:val="0"/>
          <w:numId w:val="9"/>
        </w:numPr>
        <w:tabs>
          <w:tab w:val="clear" w:pos="1080"/>
          <w:tab w:val="num" w:pos="900"/>
        </w:tabs>
        <w:autoSpaceDE w:val="0"/>
        <w:autoSpaceDN w:val="0"/>
        <w:adjustRightInd w:val="0"/>
        <w:spacing w:line="360" w:lineRule="auto"/>
        <w:ind w:left="0" w:firstLine="709"/>
        <w:jc w:val="both"/>
        <w:rPr>
          <w:b/>
          <w:sz w:val="28"/>
          <w:szCs w:val="28"/>
        </w:rPr>
      </w:pPr>
      <w:r w:rsidRPr="00F24A11">
        <w:rPr>
          <w:b/>
          <w:sz w:val="28"/>
          <w:szCs w:val="28"/>
        </w:rPr>
        <w:t>Нормативные правовые акты</w:t>
      </w:r>
    </w:p>
    <w:p w:rsidR="00F24A11" w:rsidRPr="00F24A11" w:rsidRDefault="00F24A11" w:rsidP="00F24A11">
      <w:pPr>
        <w:widowControl w:val="0"/>
        <w:autoSpaceDE w:val="0"/>
        <w:autoSpaceDN w:val="0"/>
        <w:adjustRightInd w:val="0"/>
        <w:spacing w:line="360" w:lineRule="auto"/>
        <w:ind w:left="709"/>
        <w:jc w:val="both"/>
        <w:rPr>
          <w:sz w:val="28"/>
          <w:szCs w:val="28"/>
        </w:rPr>
      </w:pPr>
    </w:p>
    <w:p w:rsidR="00612222" w:rsidRPr="00F24A11" w:rsidRDefault="00612222" w:rsidP="00F24A11">
      <w:pPr>
        <w:widowControl w:val="0"/>
        <w:autoSpaceDE w:val="0"/>
        <w:autoSpaceDN w:val="0"/>
        <w:adjustRightInd w:val="0"/>
        <w:spacing w:line="360" w:lineRule="auto"/>
        <w:rPr>
          <w:sz w:val="28"/>
          <w:szCs w:val="28"/>
        </w:rPr>
      </w:pPr>
      <w:r w:rsidRPr="00F24A11">
        <w:rPr>
          <w:sz w:val="28"/>
          <w:szCs w:val="28"/>
        </w:rPr>
        <w:t xml:space="preserve">1.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 Российская газета. – 1993. – 25 декабря. – </w:t>
      </w:r>
      <w:r w:rsidRPr="00F24A11">
        <w:rPr>
          <w:sz w:val="28"/>
          <w:szCs w:val="28"/>
          <w:lang w:val="en-US"/>
        </w:rPr>
        <w:t>N</w:t>
      </w:r>
      <w:r w:rsidRPr="00F24A11">
        <w:rPr>
          <w:sz w:val="28"/>
          <w:szCs w:val="28"/>
        </w:rPr>
        <w:t xml:space="preserve"> 237.</w:t>
      </w:r>
    </w:p>
    <w:p w:rsidR="00612222" w:rsidRPr="00F24A11" w:rsidRDefault="00612222" w:rsidP="00F24A11">
      <w:pPr>
        <w:widowControl w:val="0"/>
        <w:autoSpaceDE w:val="0"/>
        <w:autoSpaceDN w:val="0"/>
        <w:adjustRightInd w:val="0"/>
        <w:spacing w:line="360" w:lineRule="auto"/>
        <w:rPr>
          <w:sz w:val="28"/>
          <w:szCs w:val="28"/>
        </w:rPr>
      </w:pPr>
      <w:r w:rsidRPr="00F24A11">
        <w:rPr>
          <w:sz w:val="28"/>
          <w:szCs w:val="28"/>
        </w:rPr>
        <w:t xml:space="preserve">2. </w:t>
      </w:r>
      <w:r w:rsidR="002872CD" w:rsidRPr="00F24A11">
        <w:rPr>
          <w:sz w:val="28"/>
          <w:szCs w:val="28"/>
        </w:rPr>
        <w:t xml:space="preserve">Об арбитражных судах в Российской Федерации: </w:t>
      </w:r>
      <w:r w:rsidRPr="00F24A11">
        <w:rPr>
          <w:sz w:val="28"/>
          <w:szCs w:val="28"/>
        </w:rPr>
        <w:t>Фе</w:t>
      </w:r>
      <w:r w:rsidR="005D0010" w:rsidRPr="00F24A11">
        <w:rPr>
          <w:sz w:val="28"/>
          <w:szCs w:val="28"/>
        </w:rPr>
        <w:t xml:space="preserve">деральный конституционный закон </w:t>
      </w:r>
      <w:r w:rsidRPr="00F24A11">
        <w:rPr>
          <w:sz w:val="28"/>
          <w:szCs w:val="28"/>
        </w:rPr>
        <w:t>от 28 апреля 1995г. № 1 – ФКЗ // Российская газета, N 93, 16.05.1995.</w:t>
      </w:r>
    </w:p>
    <w:p w:rsidR="00612222" w:rsidRPr="00F24A11" w:rsidRDefault="00612222" w:rsidP="00F24A11">
      <w:pPr>
        <w:widowControl w:val="0"/>
        <w:autoSpaceDE w:val="0"/>
        <w:autoSpaceDN w:val="0"/>
        <w:adjustRightInd w:val="0"/>
        <w:spacing w:line="360" w:lineRule="auto"/>
        <w:rPr>
          <w:sz w:val="28"/>
          <w:szCs w:val="28"/>
        </w:rPr>
      </w:pPr>
      <w:r w:rsidRPr="00F24A11">
        <w:rPr>
          <w:sz w:val="28"/>
          <w:szCs w:val="28"/>
        </w:rPr>
        <w:t xml:space="preserve">3. </w:t>
      </w:r>
      <w:r w:rsidRPr="00F24A11">
        <w:rPr>
          <w:bCs/>
          <w:iCs/>
          <w:sz w:val="28"/>
          <w:szCs w:val="28"/>
        </w:rPr>
        <w:t xml:space="preserve">Арбитражный процессуальный кодекс Российской Федерации: Федеральный Закон от 24.07.2002 N 95-ФЗ // </w:t>
      </w:r>
      <w:r w:rsidRPr="00F24A11">
        <w:rPr>
          <w:sz w:val="28"/>
          <w:szCs w:val="28"/>
        </w:rPr>
        <w:t>Российская газета, N 137, 27.07.2002.</w:t>
      </w:r>
    </w:p>
    <w:p w:rsidR="00612222" w:rsidRPr="00F24A11" w:rsidRDefault="00612222" w:rsidP="00F24A11">
      <w:pPr>
        <w:widowControl w:val="0"/>
        <w:autoSpaceDE w:val="0"/>
        <w:autoSpaceDN w:val="0"/>
        <w:adjustRightInd w:val="0"/>
        <w:spacing w:line="360" w:lineRule="auto"/>
        <w:rPr>
          <w:sz w:val="28"/>
          <w:szCs w:val="28"/>
        </w:rPr>
      </w:pPr>
      <w:r w:rsidRPr="00F24A11">
        <w:rPr>
          <w:sz w:val="28"/>
          <w:szCs w:val="28"/>
        </w:rPr>
        <w:t>4.</w:t>
      </w:r>
      <w:r w:rsidR="002872CD" w:rsidRPr="00F24A11">
        <w:rPr>
          <w:sz w:val="28"/>
          <w:szCs w:val="28"/>
        </w:rPr>
        <w:t xml:space="preserve"> О прокуратуре Российской: Федерации </w:t>
      </w:r>
      <w:r w:rsidRPr="00F24A11">
        <w:rPr>
          <w:sz w:val="28"/>
          <w:szCs w:val="28"/>
        </w:rPr>
        <w:t xml:space="preserve">Федеральный Закон от 17.01.1992 </w:t>
      </w:r>
      <w:r w:rsidRPr="00F24A11">
        <w:rPr>
          <w:sz w:val="28"/>
          <w:szCs w:val="28"/>
          <w:lang w:val="en-US"/>
        </w:rPr>
        <w:t>N</w:t>
      </w:r>
      <w:r w:rsidRPr="00F24A11">
        <w:rPr>
          <w:sz w:val="28"/>
          <w:szCs w:val="28"/>
        </w:rPr>
        <w:t xml:space="preserve"> 2202-1 // Российская газета, N 39, 18.02.1992</w:t>
      </w:r>
      <w:r w:rsidR="005D0010" w:rsidRPr="00F24A11">
        <w:rPr>
          <w:sz w:val="28"/>
          <w:szCs w:val="28"/>
        </w:rPr>
        <w:t>.</w:t>
      </w:r>
    </w:p>
    <w:p w:rsidR="00612222" w:rsidRPr="00F24A11" w:rsidRDefault="00612222" w:rsidP="00F24A11">
      <w:pPr>
        <w:widowControl w:val="0"/>
        <w:spacing w:line="360" w:lineRule="auto"/>
        <w:rPr>
          <w:sz w:val="28"/>
          <w:szCs w:val="28"/>
        </w:rPr>
      </w:pPr>
      <w:r w:rsidRPr="00F24A11">
        <w:rPr>
          <w:sz w:val="28"/>
          <w:szCs w:val="28"/>
        </w:rPr>
        <w:t xml:space="preserve">5. Постановление Пленума Высшего Арбитражного Суда Российской Федерации № 11 от 09 декабря 2002 г. «О некоторых вопросах, связанных с введением в действие Арбитражного процессуального кодекса Российской Федерации» // Вестник Высшего Арбитражного Суда Российской Федерации. - 2003. -№ 2. </w:t>
      </w:r>
    </w:p>
    <w:p w:rsidR="00612222" w:rsidRPr="00F24A11" w:rsidRDefault="00612222" w:rsidP="00F24A11">
      <w:pPr>
        <w:widowControl w:val="0"/>
        <w:autoSpaceDE w:val="0"/>
        <w:autoSpaceDN w:val="0"/>
        <w:adjustRightInd w:val="0"/>
        <w:spacing w:line="360" w:lineRule="auto"/>
        <w:rPr>
          <w:sz w:val="28"/>
          <w:szCs w:val="28"/>
        </w:rPr>
      </w:pPr>
      <w:r w:rsidRPr="00F24A11">
        <w:rPr>
          <w:sz w:val="28"/>
          <w:szCs w:val="28"/>
        </w:rPr>
        <w:t>6. Постановление Пленума Высшего Арбитражного Суда Российской Федерации от 31 октября 1996 г. № 13 «О применении Арбитражного процессуального кодекса Российской Федерации в суде первой инстанции» // Вестник Высшего Арбитражного Суда Российской Федерации. - 1997. - № 1</w:t>
      </w:r>
    </w:p>
    <w:p w:rsidR="00F24A11" w:rsidRPr="00F24A11" w:rsidRDefault="00F24A11" w:rsidP="00F24A11">
      <w:pPr>
        <w:widowControl w:val="0"/>
        <w:autoSpaceDE w:val="0"/>
        <w:autoSpaceDN w:val="0"/>
        <w:adjustRightInd w:val="0"/>
        <w:spacing w:line="360" w:lineRule="auto"/>
        <w:ind w:firstLine="709"/>
        <w:jc w:val="both"/>
        <w:rPr>
          <w:sz w:val="28"/>
          <w:szCs w:val="28"/>
        </w:rPr>
      </w:pPr>
    </w:p>
    <w:p w:rsidR="00612222" w:rsidRPr="00F24A11" w:rsidRDefault="00612222" w:rsidP="00F24A11">
      <w:pPr>
        <w:widowControl w:val="0"/>
        <w:autoSpaceDE w:val="0"/>
        <w:autoSpaceDN w:val="0"/>
        <w:adjustRightInd w:val="0"/>
        <w:spacing w:line="360" w:lineRule="auto"/>
        <w:ind w:firstLine="709"/>
        <w:jc w:val="both"/>
        <w:rPr>
          <w:b/>
          <w:sz w:val="28"/>
          <w:szCs w:val="28"/>
        </w:rPr>
      </w:pPr>
      <w:r w:rsidRPr="00F24A11">
        <w:rPr>
          <w:b/>
          <w:sz w:val="28"/>
          <w:szCs w:val="28"/>
          <w:lang w:val="en-US"/>
        </w:rPr>
        <w:t>II</w:t>
      </w:r>
      <w:r w:rsidRPr="00F24A11">
        <w:rPr>
          <w:b/>
          <w:sz w:val="28"/>
          <w:szCs w:val="28"/>
        </w:rPr>
        <w:t>.</w:t>
      </w:r>
      <w:r w:rsidR="00F24A11" w:rsidRPr="00F24A11">
        <w:rPr>
          <w:b/>
          <w:sz w:val="28"/>
          <w:szCs w:val="28"/>
        </w:rPr>
        <w:t xml:space="preserve"> </w:t>
      </w:r>
      <w:r w:rsidRPr="00F24A11">
        <w:rPr>
          <w:b/>
          <w:sz w:val="28"/>
          <w:szCs w:val="28"/>
        </w:rPr>
        <w:t xml:space="preserve">Специальная и научная литература </w:t>
      </w:r>
    </w:p>
    <w:p w:rsidR="00F24A11" w:rsidRPr="00F24A11" w:rsidRDefault="00F24A11" w:rsidP="00F24A11">
      <w:pPr>
        <w:widowControl w:val="0"/>
        <w:autoSpaceDE w:val="0"/>
        <w:autoSpaceDN w:val="0"/>
        <w:adjustRightInd w:val="0"/>
        <w:spacing w:line="360" w:lineRule="auto"/>
        <w:ind w:firstLine="709"/>
        <w:jc w:val="both"/>
        <w:rPr>
          <w:sz w:val="28"/>
          <w:szCs w:val="28"/>
        </w:rPr>
      </w:pPr>
    </w:p>
    <w:p w:rsidR="00612222" w:rsidRPr="00F24A11" w:rsidRDefault="00612222" w:rsidP="00F24A11">
      <w:pPr>
        <w:pStyle w:val="p2"/>
        <w:spacing w:line="360" w:lineRule="auto"/>
        <w:ind w:firstLine="0"/>
        <w:jc w:val="left"/>
        <w:rPr>
          <w:rFonts w:ascii="Times New Roman" w:hAnsi="Times New Roman" w:cs="Times New Roman"/>
          <w:snapToGrid w:val="0"/>
          <w:sz w:val="28"/>
          <w:szCs w:val="28"/>
        </w:rPr>
      </w:pPr>
      <w:r w:rsidRPr="00F24A11">
        <w:rPr>
          <w:rFonts w:ascii="Times New Roman" w:hAnsi="Times New Roman" w:cs="Times New Roman"/>
          <w:sz w:val="28"/>
          <w:szCs w:val="28"/>
        </w:rPr>
        <w:t xml:space="preserve">7. </w:t>
      </w:r>
      <w:r w:rsidRPr="00F24A11">
        <w:rPr>
          <w:rFonts w:ascii="Times New Roman" w:hAnsi="Times New Roman" w:cs="Times New Roman"/>
          <w:snapToGrid w:val="0"/>
          <w:sz w:val="28"/>
          <w:szCs w:val="28"/>
        </w:rPr>
        <w:t>Арбитражный процесс: Учебник для юридических вузов и факультетов /Под ред. Проф. М.К. Треушникова и проф. В.М. Шерстюка. 4-е изд., исправл. и доп. – М.: Городец, 2002. – 480 с.</w:t>
      </w:r>
      <w:r w:rsidR="00F24A11" w:rsidRPr="00F24A11">
        <w:rPr>
          <w:rFonts w:ascii="Times New Roman" w:hAnsi="Times New Roman" w:cs="Times New Roman"/>
          <w:snapToGrid w:val="0"/>
          <w:sz w:val="28"/>
          <w:szCs w:val="28"/>
        </w:rPr>
        <w:t xml:space="preserve"> </w:t>
      </w:r>
    </w:p>
    <w:p w:rsidR="000245A0" w:rsidRPr="00F24A11" w:rsidRDefault="00612222" w:rsidP="00F24A11">
      <w:pPr>
        <w:widowControl w:val="0"/>
        <w:spacing w:line="360" w:lineRule="auto"/>
        <w:rPr>
          <w:sz w:val="28"/>
          <w:szCs w:val="28"/>
        </w:rPr>
      </w:pPr>
      <w:r w:rsidRPr="00F24A11">
        <w:rPr>
          <w:snapToGrid w:val="0"/>
          <w:sz w:val="28"/>
          <w:szCs w:val="28"/>
        </w:rPr>
        <w:t xml:space="preserve">8. </w:t>
      </w:r>
      <w:r w:rsidR="000245A0" w:rsidRPr="00F24A11">
        <w:rPr>
          <w:sz w:val="28"/>
          <w:szCs w:val="28"/>
        </w:rPr>
        <w:t>Азаев В.В. Принятие дополнительных документов арбитражным судом апелляционной инстанции и принцип состязательности. / В.В. Азаев // Арбитражный и гражданский процесс. - 2003. -</w:t>
      </w:r>
      <w:r w:rsidR="00F24A11" w:rsidRPr="00F24A11">
        <w:rPr>
          <w:sz w:val="28"/>
          <w:szCs w:val="28"/>
        </w:rPr>
        <w:t xml:space="preserve"> </w:t>
      </w:r>
      <w:r w:rsidR="000245A0" w:rsidRPr="00F24A11">
        <w:rPr>
          <w:sz w:val="28"/>
          <w:szCs w:val="28"/>
        </w:rPr>
        <w:t xml:space="preserve">№ 1. – 18 </w:t>
      </w:r>
      <w:r w:rsidR="000245A0" w:rsidRPr="00F24A11">
        <w:rPr>
          <w:sz w:val="28"/>
          <w:szCs w:val="28"/>
          <w:lang w:val="en-US"/>
        </w:rPr>
        <w:t>c</w:t>
      </w:r>
      <w:r w:rsidR="000245A0" w:rsidRPr="00F24A11">
        <w:rPr>
          <w:sz w:val="28"/>
          <w:szCs w:val="28"/>
        </w:rPr>
        <w:t>.</w:t>
      </w:r>
    </w:p>
    <w:p w:rsidR="000245A0" w:rsidRPr="00F24A11" w:rsidRDefault="000245A0" w:rsidP="00F24A11">
      <w:pPr>
        <w:widowControl w:val="0"/>
        <w:spacing w:line="360" w:lineRule="auto"/>
        <w:rPr>
          <w:sz w:val="28"/>
          <w:szCs w:val="28"/>
        </w:rPr>
      </w:pPr>
      <w:r w:rsidRPr="00F24A11">
        <w:rPr>
          <w:sz w:val="28"/>
          <w:szCs w:val="28"/>
        </w:rPr>
        <w:t xml:space="preserve">9. Глазырин В.Ф. Обязанность доказывания в арбитражном процессе Российской Федерации. / В.Ф. Глазырин // Вестник Высшего Арбитражного Суда Российской Федерации. - 1999. - № 3. – 23 </w:t>
      </w:r>
      <w:r w:rsidRPr="00F24A11">
        <w:rPr>
          <w:sz w:val="28"/>
          <w:szCs w:val="28"/>
          <w:lang w:val="en-US"/>
        </w:rPr>
        <w:t>c</w:t>
      </w:r>
      <w:r w:rsidRPr="00F24A11">
        <w:rPr>
          <w:sz w:val="28"/>
          <w:szCs w:val="28"/>
        </w:rPr>
        <w:t>.</w:t>
      </w:r>
    </w:p>
    <w:p w:rsidR="000245A0" w:rsidRPr="00F24A11" w:rsidRDefault="000245A0" w:rsidP="00F24A11">
      <w:pPr>
        <w:widowControl w:val="0"/>
        <w:spacing w:line="360" w:lineRule="auto"/>
        <w:rPr>
          <w:sz w:val="28"/>
          <w:szCs w:val="28"/>
        </w:rPr>
      </w:pPr>
      <w:r w:rsidRPr="00F24A11">
        <w:rPr>
          <w:sz w:val="28"/>
          <w:szCs w:val="28"/>
        </w:rPr>
        <w:t>10. Грось Л.</w:t>
      </w:r>
      <w:r w:rsidRPr="00F24A11">
        <w:rPr>
          <w:sz w:val="28"/>
          <w:szCs w:val="28"/>
          <w:lang w:val="en-US"/>
        </w:rPr>
        <w:t>E</w:t>
      </w:r>
      <w:r w:rsidRPr="00F24A11">
        <w:rPr>
          <w:sz w:val="28"/>
          <w:szCs w:val="28"/>
        </w:rPr>
        <w:t>.</w:t>
      </w:r>
      <w:r w:rsidR="00F24A11" w:rsidRPr="00F24A11">
        <w:rPr>
          <w:sz w:val="28"/>
          <w:szCs w:val="28"/>
        </w:rPr>
        <w:t xml:space="preserve"> </w:t>
      </w:r>
      <w:r w:rsidRPr="00F24A11">
        <w:rPr>
          <w:sz w:val="28"/>
          <w:szCs w:val="28"/>
        </w:rPr>
        <w:t>О третьих лицах в гражданском и арбитражном процессе. / Л.</w:t>
      </w:r>
      <w:r w:rsidRPr="00F24A11">
        <w:rPr>
          <w:sz w:val="28"/>
          <w:szCs w:val="28"/>
          <w:lang w:val="en-US"/>
        </w:rPr>
        <w:t>E</w:t>
      </w:r>
      <w:r w:rsidRPr="00F24A11">
        <w:rPr>
          <w:sz w:val="28"/>
          <w:szCs w:val="28"/>
        </w:rPr>
        <w:t xml:space="preserve">. Грось, В.В. Губанов // Хозяйство и право. - 1999. - № 12. – 19 </w:t>
      </w:r>
      <w:r w:rsidRPr="00F24A11">
        <w:rPr>
          <w:sz w:val="28"/>
          <w:szCs w:val="28"/>
          <w:lang w:val="en-US"/>
        </w:rPr>
        <w:t>c</w:t>
      </w:r>
      <w:r w:rsidRPr="00F24A11">
        <w:rPr>
          <w:sz w:val="28"/>
          <w:szCs w:val="28"/>
        </w:rPr>
        <w:t>.</w:t>
      </w:r>
    </w:p>
    <w:p w:rsidR="000245A0" w:rsidRPr="00F24A11" w:rsidRDefault="000245A0" w:rsidP="00F24A11">
      <w:pPr>
        <w:pStyle w:val="p2"/>
        <w:spacing w:line="360" w:lineRule="auto"/>
        <w:ind w:firstLine="0"/>
        <w:jc w:val="left"/>
        <w:rPr>
          <w:rFonts w:ascii="Times New Roman" w:hAnsi="Times New Roman" w:cs="Times New Roman"/>
          <w:snapToGrid w:val="0"/>
          <w:sz w:val="28"/>
          <w:szCs w:val="28"/>
        </w:rPr>
      </w:pPr>
      <w:r w:rsidRPr="00F24A11">
        <w:rPr>
          <w:rFonts w:ascii="Times New Roman" w:hAnsi="Times New Roman" w:cs="Times New Roman"/>
          <w:snapToGrid w:val="0"/>
          <w:sz w:val="28"/>
          <w:szCs w:val="28"/>
        </w:rPr>
        <w:t xml:space="preserve">11. </w:t>
      </w:r>
      <w:r w:rsidRPr="00F24A11">
        <w:rPr>
          <w:rFonts w:ascii="Times New Roman" w:hAnsi="Times New Roman" w:cs="Times New Roman"/>
          <w:sz w:val="28"/>
          <w:szCs w:val="28"/>
        </w:rPr>
        <w:t xml:space="preserve">Демидова Н.М. Проблемы доказывания по делам, возникающим из публичных правоотношений / Н.М Демидова // Арбитражная практика. - 2003. - № 11. – 32 </w:t>
      </w:r>
      <w:r w:rsidRPr="00F24A11">
        <w:rPr>
          <w:rFonts w:ascii="Times New Roman" w:hAnsi="Times New Roman" w:cs="Times New Roman"/>
          <w:sz w:val="28"/>
          <w:szCs w:val="28"/>
          <w:lang w:val="en-US"/>
        </w:rPr>
        <w:t>c</w:t>
      </w:r>
      <w:r w:rsidRPr="00F24A11">
        <w:rPr>
          <w:rFonts w:ascii="Times New Roman" w:hAnsi="Times New Roman" w:cs="Times New Roman"/>
          <w:sz w:val="28"/>
          <w:szCs w:val="28"/>
        </w:rPr>
        <w:t>.</w:t>
      </w:r>
    </w:p>
    <w:p w:rsidR="00612222" w:rsidRPr="00F24A11" w:rsidRDefault="000245A0" w:rsidP="00F24A11">
      <w:pPr>
        <w:pStyle w:val="p2"/>
        <w:spacing w:line="360" w:lineRule="auto"/>
        <w:ind w:firstLine="0"/>
        <w:jc w:val="left"/>
        <w:rPr>
          <w:rFonts w:ascii="Times New Roman" w:hAnsi="Times New Roman" w:cs="Times New Roman"/>
          <w:sz w:val="28"/>
          <w:szCs w:val="28"/>
        </w:rPr>
      </w:pPr>
      <w:r w:rsidRPr="00F24A11">
        <w:rPr>
          <w:rFonts w:ascii="Times New Roman" w:hAnsi="Times New Roman" w:cs="Times New Roman"/>
          <w:sz w:val="28"/>
          <w:szCs w:val="28"/>
        </w:rPr>
        <w:t>12.</w:t>
      </w:r>
      <w:r w:rsidR="00612222" w:rsidRPr="00F24A11">
        <w:rPr>
          <w:rFonts w:ascii="Times New Roman" w:hAnsi="Times New Roman" w:cs="Times New Roman"/>
          <w:sz w:val="28"/>
          <w:szCs w:val="28"/>
        </w:rPr>
        <w:t>Комментарий к арбитражному процессуальному кодексу (постатейный). Изд. 2-е, переработанное</w:t>
      </w:r>
      <w:r w:rsidR="005D0010" w:rsidRPr="00F24A11">
        <w:rPr>
          <w:rFonts w:ascii="Times New Roman" w:hAnsi="Times New Roman" w:cs="Times New Roman"/>
          <w:sz w:val="28"/>
          <w:szCs w:val="28"/>
        </w:rPr>
        <w:t xml:space="preserve"> /</w:t>
      </w:r>
      <w:r w:rsidR="00612222" w:rsidRPr="00F24A11">
        <w:rPr>
          <w:rFonts w:ascii="Times New Roman" w:hAnsi="Times New Roman" w:cs="Times New Roman"/>
          <w:sz w:val="28"/>
          <w:szCs w:val="28"/>
        </w:rPr>
        <w:t xml:space="preserve"> Под ред. Г.А. Жилина. М., 2007. – 289 </w:t>
      </w:r>
      <w:r w:rsidR="00612222" w:rsidRPr="00F24A11">
        <w:rPr>
          <w:rFonts w:ascii="Times New Roman" w:hAnsi="Times New Roman" w:cs="Times New Roman"/>
          <w:sz w:val="28"/>
          <w:szCs w:val="28"/>
          <w:lang w:val="en-US"/>
        </w:rPr>
        <w:t>c</w:t>
      </w:r>
      <w:r w:rsidR="00612222" w:rsidRPr="00F24A11">
        <w:rPr>
          <w:rFonts w:ascii="Times New Roman" w:hAnsi="Times New Roman" w:cs="Times New Roman"/>
          <w:sz w:val="28"/>
          <w:szCs w:val="28"/>
        </w:rPr>
        <w:t>.</w:t>
      </w:r>
    </w:p>
    <w:p w:rsidR="00F24A11" w:rsidRPr="00F24A11" w:rsidRDefault="000245A0" w:rsidP="00F24A11">
      <w:pPr>
        <w:pStyle w:val="1"/>
        <w:keepNext w:val="0"/>
        <w:spacing w:before="0" w:after="0" w:line="360" w:lineRule="auto"/>
        <w:rPr>
          <w:rFonts w:ascii="Times New Roman" w:hAnsi="Times New Roman" w:cs="Times New Roman"/>
          <w:b w:val="0"/>
          <w:kern w:val="0"/>
          <w:sz w:val="28"/>
          <w:szCs w:val="28"/>
        </w:rPr>
      </w:pPr>
      <w:r w:rsidRPr="00F24A11">
        <w:rPr>
          <w:rFonts w:ascii="Times New Roman" w:hAnsi="Times New Roman" w:cs="Times New Roman"/>
          <w:b w:val="0"/>
          <w:kern w:val="0"/>
          <w:sz w:val="28"/>
          <w:szCs w:val="28"/>
        </w:rPr>
        <w:t>13</w:t>
      </w:r>
      <w:r w:rsidR="00612222" w:rsidRPr="00F24A11">
        <w:rPr>
          <w:rFonts w:ascii="Times New Roman" w:hAnsi="Times New Roman" w:cs="Times New Roman"/>
          <w:b w:val="0"/>
          <w:kern w:val="0"/>
          <w:sz w:val="28"/>
          <w:szCs w:val="28"/>
        </w:rPr>
        <w:t>. Комментарий к арбитражному процессуальному кодексу Российской Федерации (постатейный) /</w:t>
      </w:r>
      <w:r w:rsidR="005D0010" w:rsidRPr="00F24A11">
        <w:rPr>
          <w:rFonts w:ascii="Times New Roman" w:hAnsi="Times New Roman" w:cs="Times New Roman"/>
          <w:b w:val="0"/>
          <w:kern w:val="0"/>
          <w:sz w:val="28"/>
          <w:szCs w:val="28"/>
        </w:rPr>
        <w:t xml:space="preserve"> </w:t>
      </w:r>
      <w:r w:rsidR="00612222" w:rsidRPr="00F24A11">
        <w:rPr>
          <w:rFonts w:ascii="Times New Roman" w:hAnsi="Times New Roman" w:cs="Times New Roman"/>
          <w:b w:val="0"/>
          <w:kern w:val="0"/>
          <w:sz w:val="28"/>
          <w:szCs w:val="28"/>
        </w:rPr>
        <w:t>под ред. Г.А. Жилина. (2-е издание, исправленное и дополненное). - Издательство "Волтерс Клувер", 2004. – 387 с.</w:t>
      </w:r>
    </w:p>
    <w:p w:rsidR="00612222" w:rsidRPr="00F24A11" w:rsidRDefault="000245A0" w:rsidP="00F24A11">
      <w:pPr>
        <w:widowControl w:val="0"/>
        <w:spacing w:line="360" w:lineRule="auto"/>
        <w:rPr>
          <w:sz w:val="28"/>
          <w:szCs w:val="28"/>
        </w:rPr>
      </w:pPr>
      <w:r w:rsidRPr="00F24A11">
        <w:rPr>
          <w:sz w:val="28"/>
          <w:szCs w:val="28"/>
        </w:rPr>
        <w:t>14</w:t>
      </w:r>
      <w:r w:rsidR="00612222" w:rsidRPr="00F24A11">
        <w:rPr>
          <w:sz w:val="28"/>
          <w:szCs w:val="28"/>
        </w:rPr>
        <w:t xml:space="preserve">. Комментарий к арбитражному процессуальному кодексу российской федерации (постатейный) / под ред. В.Ф. Яковлева, М.К. Юкова. - </w:t>
      </w:r>
      <w:r w:rsidR="00612222" w:rsidRPr="00F24A11">
        <w:rPr>
          <w:sz w:val="28"/>
          <w:szCs w:val="28"/>
          <w:lang w:val="en-US"/>
        </w:rPr>
        <w:t>B</w:t>
      </w:r>
      <w:r w:rsidR="00612222" w:rsidRPr="00F24A11">
        <w:rPr>
          <w:sz w:val="28"/>
          <w:szCs w:val="28"/>
        </w:rPr>
        <w:t xml:space="preserve">здательство "Городец", 2003. – 401 </w:t>
      </w:r>
      <w:r w:rsidR="00612222" w:rsidRPr="00F24A11">
        <w:rPr>
          <w:sz w:val="28"/>
          <w:szCs w:val="28"/>
          <w:lang w:val="en-US"/>
        </w:rPr>
        <w:t>c</w:t>
      </w:r>
      <w:r w:rsidR="00612222" w:rsidRPr="00F24A11">
        <w:rPr>
          <w:sz w:val="28"/>
          <w:szCs w:val="28"/>
        </w:rPr>
        <w:t>.</w:t>
      </w:r>
    </w:p>
    <w:p w:rsidR="00612222" w:rsidRPr="00F24A11" w:rsidRDefault="00612222" w:rsidP="00F24A11">
      <w:pPr>
        <w:widowControl w:val="0"/>
        <w:spacing w:line="360" w:lineRule="auto"/>
        <w:rPr>
          <w:sz w:val="28"/>
          <w:szCs w:val="28"/>
        </w:rPr>
      </w:pPr>
      <w:r w:rsidRPr="00F24A11">
        <w:rPr>
          <w:snapToGrid w:val="0"/>
          <w:sz w:val="28"/>
          <w:szCs w:val="28"/>
        </w:rPr>
        <w:t xml:space="preserve">15. </w:t>
      </w:r>
      <w:r w:rsidRPr="00F24A11">
        <w:rPr>
          <w:sz w:val="28"/>
          <w:szCs w:val="28"/>
        </w:rPr>
        <w:t>Рожкова М.А. К вопросу о сторонах арбитражного процесса / М.А. Рожкова // Арбитражная практика. - 2003. - № 1.</w:t>
      </w:r>
      <w:r w:rsidR="000245A0" w:rsidRPr="00F24A11">
        <w:rPr>
          <w:sz w:val="28"/>
          <w:szCs w:val="28"/>
        </w:rPr>
        <w:t xml:space="preserve"> – 22 </w:t>
      </w:r>
      <w:r w:rsidR="000245A0" w:rsidRPr="00F24A11">
        <w:rPr>
          <w:sz w:val="28"/>
          <w:szCs w:val="28"/>
          <w:lang w:val="en-US"/>
        </w:rPr>
        <w:t>c</w:t>
      </w:r>
      <w:r w:rsidR="000245A0" w:rsidRPr="00F24A11">
        <w:rPr>
          <w:sz w:val="28"/>
          <w:szCs w:val="28"/>
        </w:rPr>
        <w:t>.</w:t>
      </w:r>
    </w:p>
    <w:p w:rsidR="003979C8" w:rsidRDefault="003979C8" w:rsidP="00F24A11">
      <w:pPr>
        <w:pStyle w:val="p2"/>
        <w:spacing w:line="360" w:lineRule="auto"/>
        <w:ind w:firstLine="0"/>
        <w:jc w:val="left"/>
        <w:rPr>
          <w:rFonts w:ascii="Times New Roman" w:hAnsi="Times New Roman" w:cs="Times New Roman"/>
          <w:b/>
          <w:snapToGrid w:val="0"/>
          <w:sz w:val="28"/>
          <w:szCs w:val="28"/>
        </w:rPr>
      </w:pPr>
    </w:p>
    <w:p w:rsidR="00612222" w:rsidRDefault="00612222" w:rsidP="003979C8">
      <w:pPr>
        <w:pStyle w:val="p2"/>
        <w:spacing w:line="360" w:lineRule="auto"/>
        <w:ind w:firstLine="709"/>
        <w:jc w:val="left"/>
        <w:rPr>
          <w:rFonts w:ascii="Times New Roman" w:hAnsi="Times New Roman" w:cs="Times New Roman"/>
          <w:b/>
          <w:snapToGrid w:val="0"/>
          <w:sz w:val="28"/>
          <w:szCs w:val="28"/>
        </w:rPr>
      </w:pPr>
      <w:r w:rsidRPr="003979C8">
        <w:rPr>
          <w:rFonts w:ascii="Times New Roman" w:hAnsi="Times New Roman" w:cs="Times New Roman"/>
          <w:b/>
          <w:snapToGrid w:val="0"/>
          <w:sz w:val="28"/>
          <w:szCs w:val="28"/>
          <w:lang w:val="en-US"/>
        </w:rPr>
        <w:t>I</w:t>
      </w:r>
      <w:r w:rsidR="000245A0" w:rsidRPr="003979C8">
        <w:rPr>
          <w:rFonts w:ascii="Times New Roman" w:hAnsi="Times New Roman" w:cs="Times New Roman"/>
          <w:b/>
          <w:snapToGrid w:val="0"/>
          <w:sz w:val="28"/>
          <w:szCs w:val="28"/>
          <w:lang w:val="en-US"/>
        </w:rPr>
        <w:t>II</w:t>
      </w:r>
      <w:r w:rsidRPr="003979C8">
        <w:rPr>
          <w:rFonts w:ascii="Times New Roman" w:hAnsi="Times New Roman" w:cs="Times New Roman"/>
          <w:b/>
          <w:snapToGrid w:val="0"/>
          <w:sz w:val="28"/>
          <w:szCs w:val="28"/>
        </w:rPr>
        <w:t xml:space="preserve">. Электронный ресурс </w:t>
      </w:r>
    </w:p>
    <w:p w:rsidR="003979C8" w:rsidRPr="003979C8" w:rsidRDefault="003979C8" w:rsidP="00F24A11">
      <w:pPr>
        <w:pStyle w:val="p2"/>
        <w:spacing w:line="360" w:lineRule="auto"/>
        <w:ind w:firstLine="0"/>
        <w:jc w:val="left"/>
        <w:rPr>
          <w:rFonts w:ascii="Times New Roman" w:hAnsi="Times New Roman" w:cs="Times New Roman"/>
          <w:b/>
          <w:snapToGrid w:val="0"/>
          <w:sz w:val="28"/>
          <w:szCs w:val="28"/>
        </w:rPr>
      </w:pPr>
    </w:p>
    <w:p w:rsidR="00612222" w:rsidRPr="00F24A11" w:rsidRDefault="00612222" w:rsidP="00F24A11">
      <w:pPr>
        <w:pStyle w:val="p2"/>
        <w:spacing w:line="360" w:lineRule="auto"/>
        <w:ind w:firstLine="0"/>
        <w:jc w:val="left"/>
        <w:rPr>
          <w:rStyle w:val="a8"/>
          <w:rFonts w:ascii="Times New Roman" w:hAnsi="Times New Roman"/>
          <w:color w:val="auto"/>
          <w:sz w:val="28"/>
          <w:szCs w:val="28"/>
          <w:u w:val="none"/>
        </w:rPr>
      </w:pPr>
      <w:r w:rsidRPr="00F24A11">
        <w:rPr>
          <w:rFonts w:ascii="Times New Roman" w:hAnsi="Times New Roman" w:cs="Times New Roman"/>
          <w:snapToGrid w:val="0"/>
          <w:sz w:val="28"/>
          <w:szCs w:val="28"/>
        </w:rPr>
        <w:t>16. Мошкович Мария</w:t>
      </w:r>
      <w:r w:rsidR="005D0010" w:rsidRPr="00F24A11">
        <w:rPr>
          <w:rFonts w:ascii="Times New Roman" w:hAnsi="Times New Roman" w:cs="Times New Roman"/>
          <w:snapToGrid w:val="0"/>
          <w:sz w:val="28"/>
          <w:szCs w:val="28"/>
        </w:rPr>
        <w:t>.</w:t>
      </w:r>
      <w:r w:rsidR="00F24A11" w:rsidRPr="00F24A11">
        <w:rPr>
          <w:rFonts w:ascii="Times New Roman" w:hAnsi="Times New Roman" w:cs="Times New Roman"/>
          <w:snapToGrid w:val="0"/>
          <w:sz w:val="28"/>
          <w:szCs w:val="28"/>
        </w:rPr>
        <w:t xml:space="preserve"> </w:t>
      </w:r>
      <w:r w:rsidRPr="00F24A11">
        <w:rPr>
          <w:rFonts w:ascii="Times New Roman" w:hAnsi="Times New Roman" w:cs="Times New Roman"/>
          <w:snapToGrid w:val="0"/>
          <w:sz w:val="28"/>
          <w:szCs w:val="28"/>
        </w:rPr>
        <w:t>«Валютчик» поневоле [Электронный ресурс] / Мария Мошкович</w:t>
      </w:r>
      <w:r w:rsidR="005D0010" w:rsidRPr="00F24A11">
        <w:rPr>
          <w:rFonts w:ascii="Times New Roman" w:hAnsi="Times New Roman" w:cs="Times New Roman"/>
          <w:snapToGrid w:val="0"/>
          <w:sz w:val="28"/>
          <w:szCs w:val="28"/>
        </w:rPr>
        <w:t xml:space="preserve"> //</w:t>
      </w:r>
      <w:r w:rsidRPr="00F24A11">
        <w:rPr>
          <w:rFonts w:ascii="Times New Roman" w:hAnsi="Times New Roman" w:cs="Times New Roman"/>
          <w:snapToGrid w:val="0"/>
          <w:sz w:val="28"/>
          <w:szCs w:val="28"/>
        </w:rPr>
        <w:t xml:space="preserve"> Эж - Юрист – Режим доступа: </w:t>
      </w:r>
      <w:r w:rsidRPr="00444045">
        <w:rPr>
          <w:rStyle w:val="a8"/>
          <w:rFonts w:ascii="Times New Roman" w:hAnsi="Times New Roman"/>
          <w:color w:val="auto"/>
          <w:sz w:val="28"/>
          <w:szCs w:val="28"/>
          <w:u w:val="none"/>
        </w:rPr>
        <w:t>http://www.gazeta-yurist.ru/all_articles.php?r=7</w:t>
      </w:r>
      <w:r w:rsidRPr="00F24A11">
        <w:rPr>
          <w:rStyle w:val="a8"/>
          <w:rFonts w:ascii="Times New Roman" w:hAnsi="Times New Roman"/>
          <w:color w:val="auto"/>
          <w:sz w:val="28"/>
          <w:szCs w:val="28"/>
          <w:u w:val="none"/>
        </w:rPr>
        <w:t xml:space="preserve"> </w:t>
      </w:r>
      <w:r w:rsidRPr="00F24A11">
        <w:rPr>
          <w:rFonts w:ascii="Times New Roman" w:hAnsi="Times New Roman" w:cs="Times New Roman"/>
          <w:sz w:val="28"/>
          <w:szCs w:val="28"/>
        </w:rPr>
        <w:t>(02 ноября 2009 г.)</w:t>
      </w:r>
    </w:p>
    <w:p w:rsidR="00612222" w:rsidRPr="00F24A11" w:rsidRDefault="00612222" w:rsidP="00F24A11">
      <w:pPr>
        <w:pStyle w:val="p2"/>
        <w:spacing w:line="360" w:lineRule="auto"/>
        <w:ind w:firstLine="0"/>
        <w:jc w:val="left"/>
        <w:rPr>
          <w:rStyle w:val="a8"/>
          <w:rFonts w:ascii="Times New Roman" w:hAnsi="Times New Roman"/>
          <w:color w:val="auto"/>
          <w:sz w:val="28"/>
          <w:szCs w:val="28"/>
          <w:u w:val="none"/>
        </w:rPr>
      </w:pPr>
      <w:r w:rsidRPr="00F24A11">
        <w:rPr>
          <w:rFonts w:ascii="Times New Roman" w:hAnsi="Times New Roman" w:cs="Times New Roman"/>
          <w:sz w:val="28"/>
          <w:szCs w:val="28"/>
        </w:rPr>
        <w:t xml:space="preserve">17. Большова А.К. В смятении от разъяснений </w:t>
      </w:r>
      <w:r w:rsidRPr="00F24A11">
        <w:rPr>
          <w:rFonts w:ascii="Times New Roman" w:hAnsi="Times New Roman" w:cs="Times New Roman"/>
          <w:snapToGrid w:val="0"/>
          <w:sz w:val="28"/>
          <w:szCs w:val="28"/>
        </w:rPr>
        <w:t xml:space="preserve">[Электронный ресурс] / </w:t>
      </w:r>
      <w:r w:rsidRPr="00F24A11">
        <w:rPr>
          <w:rFonts w:ascii="Times New Roman" w:hAnsi="Times New Roman" w:cs="Times New Roman"/>
          <w:sz w:val="28"/>
          <w:szCs w:val="28"/>
        </w:rPr>
        <w:t>А.К. Большова</w:t>
      </w:r>
      <w:r w:rsidR="005D0010" w:rsidRPr="00F24A11">
        <w:rPr>
          <w:rFonts w:ascii="Times New Roman" w:hAnsi="Times New Roman" w:cs="Times New Roman"/>
          <w:sz w:val="28"/>
          <w:szCs w:val="28"/>
        </w:rPr>
        <w:t xml:space="preserve"> //</w:t>
      </w:r>
      <w:r w:rsidRPr="00F24A11">
        <w:rPr>
          <w:rFonts w:ascii="Times New Roman" w:hAnsi="Times New Roman" w:cs="Times New Roman"/>
          <w:sz w:val="28"/>
          <w:szCs w:val="28"/>
        </w:rPr>
        <w:t xml:space="preserve"> </w:t>
      </w:r>
      <w:r w:rsidRPr="00F24A11">
        <w:rPr>
          <w:rFonts w:ascii="Times New Roman" w:hAnsi="Times New Roman" w:cs="Times New Roman"/>
          <w:snapToGrid w:val="0"/>
          <w:sz w:val="28"/>
          <w:szCs w:val="28"/>
        </w:rPr>
        <w:t>Эж - Юрист</w:t>
      </w:r>
      <w:r w:rsidRPr="00F24A11">
        <w:rPr>
          <w:rFonts w:ascii="Times New Roman" w:hAnsi="Times New Roman" w:cs="Times New Roman"/>
          <w:sz w:val="28"/>
          <w:szCs w:val="28"/>
        </w:rPr>
        <w:t xml:space="preserve"> </w:t>
      </w:r>
      <w:r w:rsidRPr="00F24A11">
        <w:rPr>
          <w:rFonts w:ascii="Times New Roman" w:hAnsi="Times New Roman" w:cs="Times New Roman"/>
          <w:snapToGrid w:val="0"/>
          <w:sz w:val="28"/>
          <w:szCs w:val="28"/>
        </w:rPr>
        <w:t xml:space="preserve">– Режим доступа: </w:t>
      </w:r>
      <w:r w:rsidRPr="00444045">
        <w:rPr>
          <w:rStyle w:val="a8"/>
          <w:rFonts w:ascii="Times New Roman" w:hAnsi="Times New Roman"/>
          <w:color w:val="auto"/>
          <w:sz w:val="28"/>
          <w:szCs w:val="28"/>
          <w:u w:val="none"/>
        </w:rPr>
        <w:t>http://www.gazeta-yurist.ru/all_articles.php?r=7</w:t>
      </w:r>
      <w:r w:rsidRPr="00F24A11">
        <w:rPr>
          <w:rStyle w:val="a8"/>
          <w:rFonts w:ascii="Times New Roman" w:hAnsi="Times New Roman"/>
          <w:color w:val="auto"/>
          <w:sz w:val="28"/>
          <w:szCs w:val="28"/>
          <w:u w:val="none"/>
        </w:rPr>
        <w:t xml:space="preserve"> </w:t>
      </w:r>
      <w:r w:rsidRPr="00F24A11">
        <w:rPr>
          <w:rFonts w:ascii="Times New Roman" w:hAnsi="Times New Roman" w:cs="Times New Roman"/>
          <w:sz w:val="28"/>
          <w:szCs w:val="28"/>
        </w:rPr>
        <w:t>(04 ноября 2009 г.)</w:t>
      </w:r>
    </w:p>
    <w:p w:rsidR="00612222" w:rsidRPr="00F24A11" w:rsidRDefault="00612222" w:rsidP="00F24A11">
      <w:pPr>
        <w:widowControl w:val="0"/>
        <w:autoSpaceDE w:val="0"/>
        <w:autoSpaceDN w:val="0"/>
        <w:adjustRightInd w:val="0"/>
        <w:spacing w:line="360" w:lineRule="auto"/>
        <w:rPr>
          <w:sz w:val="28"/>
          <w:szCs w:val="28"/>
        </w:rPr>
      </w:pPr>
      <w:r w:rsidRPr="00F24A11">
        <w:rPr>
          <w:sz w:val="28"/>
          <w:szCs w:val="28"/>
        </w:rPr>
        <w:t>18. Астахов Сергей</w:t>
      </w:r>
      <w:r w:rsidR="005D0010" w:rsidRPr="00F24A11">
        <w:rPr>
          <w:sz w:val="28"/>
          <w:szCs w:val="28"/>
        </w:rPr>
        <w:t>.</w:t>
      </w:r>
      <w:r w:rsidRPr="00F24A11">
        <w:rPr>
          <w:sz w:val="28"/>
          <w:szCs w:val="28"/>
        </w:rPr>
        <w:t xml:space="preserve"> Нормативный партизанский акт </w:t>
      </w:r>
      <w:r w:rsidRPr="00F24A11">
        <w:rPr>
          <w:snapToGrid w:val="0"/>
          <w:sz w:val="28"/>
          <w:szCs w:val="28"/>
        </w:rPr>
        <w:t xml:space="preserve">[Электронный ресурс] / </w:t>
      </w:r>
      <w:r w:rsidRPr="00F24A11">
        <w:rPr>
          <w:sz w:val="28"/>
          <w:szCs w:val="28"/>
        </w:rPr>
        <w:t>Сергей Астахов</w:t>
      </w:r>
      <w:r w:rsidR="005D0010" w:rsidRPr="00F24A11">
        <w:rPr>
          <w:sz w:val="28"/>
          <w:szCs w:val="28"/>
        </w:rPr>
        <w:t xml:space="preserve"> //</w:t>
      </w:r>
      <w:r w:rsidRPr="00F24A11">
        <w:rPr>
          <w:sz w:val="28"/>
          <w:szCs w:val="28"/>
        </w:rPr>
        <w:t xml:space="preserve"> </w:t>
      </w:r>
      <w:r w:rsidRPr="00F24A11">
        <w:rPr>
          <w:snapToGrid w:val="0"/>
          <w:sz w:val="28"/>
          <w:szCs w:val="28"/>
        </w:rPr>
        <w:t>Эж - Юрист</w:t>
      </w:r>
      <w:r w:rsidRPr="00F24A11">
        <w:rPr>
          <w:sz w:val="28"/>
          <w:szCs w:val="28"/>
        </w:rPr>
        <w:t xml:space="preserve"> </w:t>
      </w:r>
      <w:r w:rsidRPr="00F24A11">
        <w:rPr>
          <w:snapToGrid w:val="0"/>
          <w:sz w:val="28"/>
          <w:szCs w:val="28"/>
        </w:rPr>
        <w:t xml:space="preserve">– Режим доступа: </w:t>
      </w:r>
      <w:r w:rsidRPr="00444045">
        <w:rPr>
          <w:rStyle w:val="a8"/>
          <w:color w:val="auto"/>
          <w:sz w:val="28"/>
          <w:szCs w:val="28"/>
          <w:u w:val="none"/>
        </w:rPr>
        <w:t>http://www.gazeta-yurist.ru/all_articles.php?r=7</w:t>
      </w:r>
      <w:r w:rsidRPr="00F24A11">
        <w:rPr>
          <w:rStyle w:val="a8"/>
          <w:color w:val="auto"/>
          <w:sz w:val="28"/>
          <w:szCs w:val="28"/>
          <w:u w:val="none"/>
        </w:rPr>
        <w:t xml:space="preserve"> </w:t>
      </w:r>
      <w:r w:rsidRPr="00F24A11">
        <w:rPr>
          <w:sz w:val="28"/>
          <w:szCs w:val="28"/>
        </w:rPr>
        <w:t>(06 ноября 2009 г.)</w:t>
      </w:r>
    </w:p>
    <w:p w:rsidR="00612222" w:rsidRPr="00F24A11" w:rsidRDefault="00612222" w:rsidP="00F24A11">
      <w:pPr>
        <w:widowControl w:val="0"/>
        <w:autoSpaceDE w:val="0"/>
        <w:autoSpaceDN w:val="0"/>
        <w:adjustRightInd w:val="0"/>
        <w:spacing w:line="360" w:lineRule="auto"/>
        <w:rPr>
          <w:sz w:val="28"/>
          <w:szCs w:val="28"/>
        </w:rPr>
      </w:pPr>
      <w:r w:rsidRPr="00F24A11">
        <w:rPr>
          <w:sz w:val="28"/>
          <w:szCs w:val="28"/>
        </w:rPr>
        <w:t xml:space="preserve">19. Майкова Л.Н. Лазейка в чужой процесс </w:t>
      </w:r>
      <w:r w:rsidRPr="00F24A11">
        <w:rPr>
          <w:snapToGrid w:val="0"/>
          <w:sz w:val="28"/>
          <w:szCs w:val="28"/>
        </w:rPr>
        <w:t xml:space="preserve">[Электронный ресурс] / </w:t>
      </w:r>
      <w:r w:rsidRPr="00F24A11">
        <w:rPr>
          <w:sz w:val="28"/>
          <w:szCs w:val="28"/>
        </w:rPr>
        <w:t>Л.Н. Майкова</w:t>
      </w:r>
      <w:r w:rsidR="005D0010" w:rsidRPr="00F24A11">
        <w:rPr>
          <w:sz w:val="28"/>
          <w:szCs w:val="28"/>
        </w:rPr>
        <w:t xml:space="preserve"> //</w:t>
      </w:r>
      <w:r w:rsidRPr="00F24A11">
        <w:rPr>
          <w:sz w:val="28"/>
          <w:szCs w:val="28"/>
        </w:rPr>
        <w:t xml:space="preserve"> </w:t>
      </w:r>
      <w:r w:rsidRPr="00F24A11">
        <w:rPr>
          <w:snapToGrid w:val="0"/>
          <w:sz w:val="28"/>
          <w:szCs w:val="28"/>
        </w:rPr>
        <w:t>Эж - Юрист</w:t>
      </w:r>
      <w:r w:rsidRPr="00F24A11">
        <w:rPr>
          <w:sz w:val="28"/>
          <w:szCs w:val="28"/>
        </w:rPr>
        <w:t xml:space="preserve"> </w:t>
      </w:r>
      <w:r w:rsidRPr="00F24A11">
        <w:rPr>
          <w:snapToGrid w:val="0"/>
          <w:sz w:val="28"/>
          <w:szCs w:val="28"/>
        </w:rPr>
        <w:t xml:space="preserve">– Режим доступа: </w:t>
      </w:r>
      <w:r w:rsidRPr="00444045">
        <w:rPr>
          <w:rStyle w:val="a8"/>
          <w:color w:val="auto"/>
          <w:sz w:val="28"/>
          <w:szCs w:val="28"/>
          <w:u w:val="none"/>
        </w:rPr>
        <w:t>http://www.gazeta-yurist.ru/all_articles.php?r=7</w:t>
      </w:r>
      <w:r w:rsidRPr="00F24A11">
        <w:rPr>
          <w:rStyle w:val="a8"/>
          <w:color w:val="auto"/>
          <w:sz w:val="28"/>
          <w:szCs w:val="28"/>
          <w:u w:val="none"/>
        </w:rPr>
        <w:t xml:space="preserve"> </w:t>
      </w:r>
      <w:r w:rsidRPr="00F24A11">
        <w:rPr>
          <w:sz w:val="28"/>
          <w:szCs w:val="28"/>
        </w:rPr>
        <w:t>(08 ноября 2009 г.)</w:t>
      </w:r>
      <w:bookmarkStart w:id="2" w:name="_GoBack"/>
      <w:bookmarkEnd w:id="2"/>
    </w:p>
    <w:sectPr w:rsidR="00612222" w:rsidRPr="00F24A11" w:rsidSect="00F24A11">
      <w:headerReference w:type="even" r:id="rId7"/>
      <w:headerReference w:type="default" r:id="rId8"/>
      <w:type w:val="nextColumn"/>
      <w:pgSz w:w="11906" w:h="16838"/>
      <w:pgMar w:top="1134" w:right="850" w:bottom="1134" w:left="1701" w:header="697" w:footer="697"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1F0" w:rsidRDefault="004471F0">
      <w:r>
        <w:separator/>
      </w:r>
    </w:p>
  </w:endnote>
  <w:endnote w:type="continuationSeparator" w:id="0">
    <w:p w:rsidR="004471F0" w:rsidRDefault="00447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1F0" w:rsidRDefault="004471F0">
      <w:r>
        <w:separator/>
      </w:r>
    </w:p>
  </w:footnote>
  <w:footnote w:type="continuationSeparator" w:id="0">
    <w:p w:rsidR="004471F0" w:rsidRDefault="004471F0">
      <w:r>
        <w:continuationSeparator/>
      </w:r>
    </w:p>
  </w:footnote>
  <w:footnote w:id="1">
    <w:p w:rsidR="004471F0" w:rsidRDefault="00336BAA" w:rsidP="00E0356C">
      <w:pPr>
        <w:pStyle w:val="a3"/>
      </w:pPr>
      <w:r>
        <w:rPr>
          <w:rStyle w:val="a5"/>
        </w:rPr>
        <w:footnoteRef/>
      </w:r>
      <w:r>
        <w:t xml:space="preserve"> </w:t>
      </w:r>
      <w:r w:rsidRPr="00D2647A">
        <w:rPr>
          <w:snapToGrid w:val="0"/>
        </w:rPr>
        <w:t>Мошкович Мария</w:t>
      </w:r>
      <w:r w:rsidRPr="005D0010">
        <w:rPr>
          <w:snapToGrid w:val="0"/>
        </w:rPr>
        <w:t>.</w:t>
      </w:r>
      <w:r w:rsidRPr="00D2647A">
        <w:rPr>
          <w:snapToGrid w:val="0"/>
        </w:rPr>
        <w:t xml:space="preserve">  «Валютчик» поневоле [Электронный ресурс] / Мария Мошкович</w:t>
      </w:r>
      <w:r w:rsidRPr="00B72652">
        <w:rPr>
          <w:snapToGrid w:val="0"/>
        </w:rPr>
        <w:t xml:space="preserve"> //</w:t>
      </w:r>
      <w:r w:rsidRPr="00D2647A">
        <w:rPr>
          <w:snapToGrid w:val="0"/>
        </w:rPr>
        <w:t xml:space="preserve"> Эж - Юрист </w:t>
      </w:r>
      <w:r w:rsidRPr="003979C8">
        <w:rPr>
          <w:snapToGrid w:val="0"/>
        </w:rPr>
        <w:t xml:space="preserve">– Режим доступа: </w:t>
      </w:r>
      <w:r w:rsidRPr="00444045">
        <w:rPr>
          <w:rStyle w:val="a8"/>
          <w:color w:val="auto"/>
        </w:rPr>
        <w:t>http://www.gazeta-yurist.ru/all_articles.php?r=7</w:t>
      </w:r>
      <w:r w:rsidRPr="003979C8">
        <w:rPr>
          <w:rStyle w:val="a8"/>
          <w:color w:val="auto"/>
        </w:rPr>
        <w:t xml:space="preserve"> </w:t>
      </w:r>
      <w:r w:rsidRPr="003979C8">
        <w:t xml:space="preserve">(02 ноября </w:t>
      </w:r>
      <w:smartTag w:uri="urn:schemas-microsoft-com:office:smarttags" w:element="metricconverter">
        <w:smartTagPr>
          <w:attr w:name="ProductID" w:val="2009 г"/>
        </w:smartTagPr>
        <w:r w:rsidRPr="003979C8">
          <w:t>2009 г</w:t>
        </w:r>
      </w:smartTag>
      <w:r w:rsidRPr="003979C8">
        <w:t>.)</w:t>
      </w:r>
    </w:p>
  </w:footnote>
  <w:footnote w:id="2">
    <w:p w:rsidR="004471F0" w:rsidRDefault="00336BAA" w:rsidP="00A87E56">
      <w:pPr>
        <w:pStyle w:val="a3"/>
        <w:ind w:firstLine="540"/>
      </w:pPr>
      <w:r w:rsidRPr="00317BF7">
        <w:rPr>
          <w:rStyle w:val="a5"/>
          <w:rFonts w:cs="Tahoma"/>
        </w:rPr>
        <w:footnoteRef/>
      </w:r>
      <w:r>
        <w:rPr>
          <w:sz w:val="24"/>
          <w:szCs w:val="24"/>
        </w:rPr>
        <w:t xml:space="preserve"> </w:t>
      </w:r>
      <w:r w:rsidRPr="00A87E56">
        <w:t>Арбитражный процесс: Учебник для юридических вузов и факультетов /</w:t>
      </w:r>
      <w:r>
        <w:t xml:space="preserve"> </w:t>
      </w:r>
      <w:r w:rsidRPr="00A87E56">
        <w:t>Под ред. Проф. М.К. Треушникова и проф. В.М. Шерстюка. 4-е изд., исправл. и доп. – М.: Городец, 2002. –</w:t>
      </w:r>
      <w:r>
        <w:t xml:space="preserve"> </w:t>
      </w:r>
      <w:r w:rsidRPr="00A87E56">
        <w:t xml:space="preserve">С. 85   </w:t>
      </w:r>
    </w:p>
  </w:footnote>
  <w:footnote w:id="3">
    <w:p w:rsidR="004471F0" w:rsidRDefault="00336BAA">
      <w:pPr>
        <w:pStyle w:val="a3"/>
      </w:pPr>
      <w:r>
        <w:rPr>
          <w:rStyle w:val="a5"/>
        </w:rPr>
        <w:footnoteRef/>
      </w:r>
      <w:r>
        <w:t xml:space="preserve"> </w:t>
      </w:r>
      <w:r w:rsidRPr="005A6B5D">
        <w:t>Комментарий к арбитражному процессуальному кодексу Российской Федерации (постатейный) /</w:t>
      </w:r>
      <w:r>
        <w:t xml:space="preserve"> </w:t>
      </w:r>
      <w:r w:rsidRPr="005A6B5D">
        <w:t>под ред. Г.А. Жилина. (2-е издание, исправленное и дополненное). - Издательство "Волтерс Клувер", 2004. –</w:t>
      </w:r>
      <w:r>
        <w:t>С. 56 - 57</w:t>
      </w:r>
      <w:r w:rsidRPr="005A6B5D">
        <w:t>.</w:t>
      </w:r>
    </w:p>
  </w:footnote>
  <w:footnote w:id="4">
    <w:p w:rsidR="004471F0" w:rsidRDefault="00336BAA">
      <w:pPr>
        <w:pStyle w:val="a3"/>
      </w:pPr>
      <w:r>
        <w:rPr>
          <w:rStyle w:val="a5"/>
        </w:rPr>
        <w:footnoteRef/>
      </w:r>
      <w:r>
        <w:t xml:space="preserve"> </w:t>
      </w:r>
      <w:r w:rsidRPr="00540430">
        <w:t>Комментарий к арбитражному процессуальному кодексу Российской Федерации</w:t>
      </w:r>
      <w:r w:rsidRPr="00540430">
        <w:rPr>
          <w:b/>
        </w:rPr>
        <w:t xml:space="preserve"> </w:t>
      </w:r>
      <w:r w:rsidRPr="00540430">
        <w:t>(постатейный) /</w:t>
      </w:r>
      <w:r>
        <w:t xml:space="preserve"> </w:t>
      </w:r>
      <w:r w:rsidRPr="00540430">
        <w:t>под ред. Г.А. Жилина. (2-е издание, исправленное и дополненное). - Издательство "Волтерс Клувер", 2004</w:t>
      </w:r>
      <w:r w:rsidRPr="00540430">
        <w:rPr>
          <w:b/>
        </w:rPr>
        <w:t>. –</w:t>
      </w:r>
      <w:r>
        <w:rPr>
          <w:b/>
        </w:rPr>
        <w:t xml:space="preserve"> </w:t>
      </w:r>
      <w:r>
        <w:t>С. 82</w:t>
      </w:r>
    </w:p>
  </w:footnote>
  <w:footnote w:id="5">
    <w:p w:rsidR="004471F0" w:rsidRDefault="00336BAA">
      <w:pPr>
        <w:pStyle w:val="a3"/>
      </w:pPr>
      <w:r>
        <w:rPr>
          <w:rStyle w:val="a5"/>
        </w:rPr>
        <w:footnoteRef/>
      </w:r>
      <w:r>
        <w:t xml:space="preserve"> </w:t>
      </w:r>
      <w:r w:rsidRPr="006167DC">
        <w:rPr>
          <w:snapToGrid w:val="0"/>
        </w:rPr>
        <w:t>Арбитражный процесс: Учебник для юридических вузов и факультетов /</w:t>
      </w:r>
      <w:r w:rsidRPr="00B72652">
        <w:rPr>
          <w:snapToGrid w:val="0"/>
        </w:rPr>
        <w:t xml:space="preserve"> </w:t>
      </w:r>
      <w:r w:rsidRPr="006167DC">
        <w:rPr>
          <w:snapToGrid w:val="0"/>
        </w:rPr>
        <w:t>Под ред. Проф. М.К. Треушникова и проф. В.М. Шерстюка. 4-е изд., исправл. и доп. – М.: Городец, 2002. –</w:t>
      </w:r>
      <w:r>
        <w:rPr>
          <w:snapToGrid w:val="0"/>
        </w:rPr>
        <w:t xml:space="preserve"> С. 114</w:t>
      </w:r>
    </w:p>
  </w:footnote>
  <w:footnote w:id="6">
    <w:p w:rsidR="004471F0" w:rsidRDefault="00336BAA" w:rsidP="00CC0F2B">
      <w:pPr>
        <w:pStyle w:val="a3"/>
      </w:pPr>
      <w:r>
        <w:rPr>
          <w:rStyle w:val="a5"/>
        </w:rPr>
        <w:footnoteRef/>
      </w:r>
      <w:r>
        <w:t xml:space="preserve"> </w:t>
      </w:r>
      <w:r w:rsidRPr="005A6B5D">
        <w:rPr>
          <w:bCs/>
          <w:iCs/>
        </w:rPr>
        <w:t>Арбитражный процессуальный кодекс Российской Федерации: Федеральный Закон от 24.07.2002 N 95-ФЗ //</w:t>
      </w:r>
      <w:r w:rsidRPr="005A6B5D">
        <w:t xml:space="preserve"> Российская газета, N 137, 27.07.2002</w:t>
      </w:r>
      <w:r>
        <w:t>.</w:t>
      </w:r>
      <w:r w:rsidRPr="005A6B5D">
        <w:t xml:space="preserve"> </w:t>
      </w:r>
      <w:r>
        <w:t>– п. 3 ст. 43</w:t>
      </w:r>
    </w:p>
  </w:footnote>
  <w:footnote w:id="7">
    <w:p w:rsidR="004471F0" w:rsidRDefault="00336BAA">
      <w:pPr>
        <w:pStyle w:val="a3"/>
      </w:pPr>
      <w:r>
        <w:rPr>
          <w:rStyle w:val="a5"/>
        </w:rPr>
        <w:footnoteRef/>
      </w:r>
      <w:r>
        <w:t xml:space="preserve"> </w:t>
      </w:r>
      <w:r w:rsidRPr="00455B54">
        <w:t>Комментарий к арбитражному процессуальному кодексу (постатейный). Изд. 2-е, переработанное</w:t>
      </w:r>
      <w:r>
        <w:rPr>
          <w:lang w:val="en-US"/>
        </w:rPr>
        <w:t xml:space="preserve"> /  П</w:t>
      </w:r>
      <w:r w:rsidRPr="00455B54">
        <w:t xml:space="preserve">од ред. Г.А. Жилина. М., 2007. – </w:t>
      </w:r>
      <w:r>
        <w:rPr>
          <w:lang w:val="en-US"/>
        </w:rPr>
        <w:t>C</w:t>
      </w:r>
      <w:r w:rsidRPr="00455B54">
        <w:t>.</w:t>
      </w:r>
      <w:r>
        <w:t xml:space="preserve"> </w:t>
      </w:r>
      <w:r w:rsidRPr="00455B54">
        <w:t>54</w:t>
      </w:r>
    </w:p>
  </w:footnote>
  <w:footnote w:id="8">
    <w:p w:rsidR="004471F0" w:rsidRDefault="00336BAA" w:rsidP="0032473D">
      <w:pPr>
        <w:pStyle w:val="a3"/>
        <w:ind w:firstLine="540"/>
      </w:pPr>
      <w:r w:rsidRPr="00317BF7">
        <w:rPr>
          <w:rStyle w:val="a5"/>
          <w:rFonts w:cs="Tahoma"/>
        </w:rPr>
        <w:footnoteRef/>
      </w:r>
      <w:r>
        <w:rPr>
          <w:sz w:val="24"/>
          <w:szCs w:val="24"/>
        </w:rPr>
        <w:t xml:space="preserve"> </w:t>
      </w:r>
      <w:r w:rsidRPr="00455B54">
        <w:t>Об арбитражных судах в Российской Федерации</w:t>
      </w:r>
      <w:r>
        <w:t>:</w:t>
      </w:r>
      <w:r w:rsidRPr="00455B54">
        <w:t xml:space="preserve"> Федеральный конституционный закон от 28 апреля 1995г. № 1 – ФКЗ // Российская газета, N 93, 16.05.1995. –</w:t>
      </w:r>
      <w:r>
        <w:t xml:space="preserve"> ст. 8</w:t>
      </w:r>
    </w:p>
  </w:footnote>
  <w:footnote w:id="9">
    <w:p w:rsidR="004471F0" w:rsidRDefault="00336BAA" w:rsidP="0032473D">
      <w:pPr>
        <w:pStyle w:val="a3"/>
        <w:ind w:firstLine="540"/>
      </w:pPr>
      <w:r w:rsidRPr="00317BF7">
        <w:rPr>
          <w:rStyle w:val="a5"/>
          <w:rFonts w:cs="Tahoma"/>
        </w:rPr>
        <w:footnoteRef/>
      </w:r>
      <w:r>
        <w:rPr>
          <w:sz w:val="24"/>
          <w:szCs w:val="24"/>
        </w:rPr>
        <w:t xml:space="preserve"> </w:t>
      </w:r>
      <w:r w:rsidRPr="00455B54">
        <w:t>Об арбитражных судах в Российской Федерации</w:t>
      </w:r>
      <w:r>
        <w:t>:</w:t>
      </w:r>
      <w:r w:rsidRPr="00455B54">
        <w:t xml:space="preserve"> Федеральный конституционный закон от 28 апреля 1995г. № 1 – ФКЗ // Российская газета, N 93, 16.05.1995. –</w:t>
      </w:r>
      <w:r>
        <w:t xml:space="preserve"> ст. 6</w:t>
      </w:r>
    </w:p>
  </w:footnote>
  <w:footnote w:id="10">
    <w:p w:rsidR="004471F0" w:rsidRDefault="00336BAA">
      <w:pPr>
        <w:pStyle w:val="a3"/>
      </w:pPr>
      <w:r>
        <w:rPr>
          <w:rStyle w:val="a5"/>
        </w:rPr>
        <w:footnoteRef/>
      </w:r>
      <w:r>
        <w:t xml:space="preserve"> </w:t>
      </w:r>
      <w:r w:rsidRPr="00AD0DCD">
        <w:t xml:space="preserve">Комментарий к арбитражному процессуальному кодексу российской федерации (постатейный) / под ред. В.Ф. Яковлева, М.К. Юкова. - </w:t>
      </w:r>
      <w:r>
        <w:t>И</w:t>
      </w:r>
      <w:r w:rsidRPr="00AD0DCD">
        <w:t>здательство "Городец", 2003. –</w:t>
      </w:r>
      <w:r>
        <w:t xml:space="preserve"> С. 68</w:t>
      </w:r>
    </w:p>
  </w:footnote>
  <w:footnote w:id="11">
    <w:p w:rsidR="004471F0" w:rsidRDefault="00336BAA">
      <w:pPr>
        <w:pStyle w:val="a3"/>
      </w:pPr>
      <w:r>
        <w:rPr>
          <w:rStyle w:val="a5"/>
        </w:rPr>
        <w:footnoteRef/>
      </w:r>
      <w:r>
        <w:t xml:space="preserve"> </w:t>
      </w:r>
      <w:r w:rsidRPr="009471D3">
        <w:t xml:space="preserve">Большова А.К. В смятении от разъяснений </w:t>
      </w:r>
      <w:r w:rsidRPr="009471D3">
        <w:rPr>
          <w:snapToGrid w:val="0"/>
        </w:rPr>
        <w:t xml:space="preserve">[Электронный ресурс] / </w:t>
      </w:r>
      <w:r w:rsidRPr="009471D3">
        <w:t>А.К. Большова</w:t>
      </w:r>
      <w:r w:rsidRPr="006F1AED">
        <w:t xml:space="preserve"> //</w:t>
      </w:r>
      <w:r w:rsidRPr="009471D3">
        <w:t xml:space="preserve"> </w:t>
      </w:r>
      <w:r w:rsidRPr="009471D3">
        <w:rPr>
          <w:snapToGrid w:val="0"/>
        </w:rPr>
        <w:t>Эж - Юрист</w:t>
      </w:r>
      <w:r w:rsidRPr="009471D3">
        <w:t xml:space="preserve"> </w:t>
      </w:r>
      <w:r w:rsidRPr="009471D3">
        <w:rPr>
          <w:snapToGrid w:val="0"/>
        </w:rPr>
        <w:t xml:space="preserve">– </w:t>
      </w:r>
      <w:r w:rsidRPr="00F24A11">
        <w:rPr>
          <w:snapToGrid w:val="0"/>
        </w:rPr>
        <w:t xml:space="preserve">Режим доступа: </w:t>
      </w:r>
      <w:r w:rsidRPr="00444045">
        <w:rPr>
          <w:rStyle w:val="a8"/>
          <w:color w:val="auto"/>
        </w:rPr>
        <w:t>http://www.gazeta-yurist.ru/all articles.php?r=7</w:t>
      </w:r>
      <w:r w:rsidRPr="00F24A11">
        <w:rPr>
          <w:rStyle w:val="a8"/>
          <w:color w:val="auto"/>
        </w:rPr>
        <w:t xml:space="preserve"> </w:t>
      </w:r>
      <w:r w:rsidRPr="00F24A11">
        <w:t xml:space="preserve">(04 ноября </w:t>
      </w:r>
      <w:smartTag w:uri="urn:schemas-microsoft-com:office:smarttags" w:element="metricconverter">
        <w:smartTagPr>
          <w:attr w:name="ProductID" w:val="2009 г"/>
        </w:smartTagPr>
        <w:r w:rsidRPr="00F24A11">
          <w:t>2009 г</w:t>
        </w:r>
      </w:smartTag>
      <w:r w:rsidRPr="00F24A11">
        <w:t>.)</w:t>
      </w:r>
    </w:p>
  </w:footnote>
  <w:footnote w:id="12">
    <w:p w:rsidR="004471F0" w:rsidRDefault="00336BAA" w:rsidP="00FF3719">
      <w:pPr>
        <w:pStyle w:val="a3"/>
        <w:ind w:firstLine="540"/>
      </w:pPr>
      <w:r w:rsidRPr="00317BF7">
        <w:rPr>
          <w:rStyle w:val="a5"/>
          <w:rFonts w:cs="Tahoma"/>
        </w:rPr>
        <w:footnoteRef/>
      </w:r>
      <w:r>
        <w:rPr>
          <w:sz w:val="24"/>
          <w:szCs w:val="24"/>
        </w:rPr>
        <w:t xml:space="preserve"> </w:t>
      </w:r>
      <w:r w:rsidRPr="00BE7EEF">
        <w:t>Арбитражный процесс: Учебник для юридических вузов и факультетов / Под ред. Проф. М.К. Треушникова и проф. В.М. Шерстюка. 4-е изд., исправл. и доп. – М.: Городец, 2002. –</w:t>
      </w:r>
      <w:r>
        <w:t xml:space="preserve"> </w:t>
      </w:r>
      <w:r w:rsidRPr="00BE7EEF">
        <w:t>С. 86</w:t>
      </w:r>
    </w:p>
  </w:footnote>
  <w:footnote w:id="13">
    <w:p w:rsidR="00336BAA" w:rsidRPr="00BE7EEF" w:rsidRDefault="00336BAA" w:rsidP="00BE7EEF">
      <w:pPr>
        <w:spacing w:line="360" w:lineRule="auto"/>
        <w:ind w:firstLine="360"/>
        <w:jc w:val="both"/>
        <w:rPr>
          <w:sz w:val="20"/>
          <w:szCs w:val="20"/>
        </w:rPr>
      </w:pPr>
      <w:r>
        <w:rPr>
          <w:rStyle w:val="a5"/>
        </w:rPr>
        <w:footnoteRef/>
      </w:r>
      <w:r>
        <w:t xml:space="preserve"> </w:t>
      </w:r>
      <w:r w:rsidRPr="00BE7EEF">
        <w:rPr>
          <w:sz w:val="20"/>
          <w:szCs w:val="20"/>
        </w:rPr>
        <w:t>Рожкова М.А. К вопросу о сторонах арбитражного процесса / М.А. Рожкова // Арбитражная практика. - 2003. - № 1.</w:t>
      </w:r>
      <w:r>
        <w:rPr>
          <w:sz w:val="20"/>
          <w:szCs w:val="20"/>
        </w:rPr>
        <w:t xml:space="preserve"> - С. 3</w:t>
      </w:r>
    </w:p>
    <w:p w:rsidR="004471F0" w:rsidRDefault="004471F0" w:rsidP="00BE7EEF">
      <w:pPr>
        <w:spacing w:line="360" w:lineRule="auto"/>
        <w:ind w:firstLine="360"/>
        <w:jc w:val="both"/>
      </w:pPr>
    </w:p>
  </w:footnote>
  <w:footnote w:id="14">
    <w:p w:rsidR="004471F0" w:rsidRDefault="00336BAA" w:rsidP="00FF3719">
      <w:pPr>
        <w:pStyle w:val="a3"/>
        <w:ind w:firstLine="540"/>
      </w:pPr>
      <w:r w:rsidRPr="00317BF7">
        <w:rPr>
          <w:rStyle w:val="a5"/>
          <w:rFonts w:cs="Tahoma"/>
        </w:rPr>
        <w:footnoteRef/>
      </w:r>
      <w:r>
        <w:rPr>
          <w:sz w:val="24"/>
          <w:szCs w:val="24"/>
        </w:rPr>
        <w:t xml:space="preserve"> </w:t>
      </w:r>
      <w:r w:rsidRPr="0017516A">
        <w:t>Арбитражный процесс: Учебник для юридических вузов и факультетов /Под ред. Проф. М.К. Треушникова и проф. В.М. Шерстюка. 4-е изд., исправл. и доп. – М.: Городец, 2002. – С. 92</w:t>
      </w:r>
    </w:p>
  </w:footnote>
  <w:footnote w:id="15">
    <w:p w:rsidR="004471F0" w:rsidRDefault="00336BAA" w:rsidP="00FF3719">
      <w:pPr>
        <w:pStyle w:val="a3"/>
        <w:ind w:firstLine="540"/>
      </w:pPr>
      <w:r w:rsidRPr="00317BF7">
        <w:rPr>
          <w:rStyle w:val="a5"/>
          <w:rFonts w:cs="Tahoma"/>
        </w:rPr>
        <w:footnoteRef/>
      </w:r>
      <w:r>
        <w:rPr>
          <w:sz w:val="24"/>
          <w:szCs w:val="24"/>
        </w:rPr>
        <w:t xml:space="preserve"> </w:t>
      </w:r>
      <w:r w:rsidRPr="0017516A">
        <w:t>Рожкова М.А. К вопросу о сторонах арбитражного процесса / М.А. Рожкова // Арбитражная практика. - 2003. - № 1.</w:t>
      </w:r>
      <w:r>
        <w:t xml:space="preserve"> - С. 4</w:t>
      </w:r>
    </w:p>
  </w:footnote>
  <w:footnote w:id="16">
    <w:p w:rsidR="004471F0" w:rsidRDefault="00336BAA">
      <w:pPr>
        <w:pStyle w:val="a3"/>
      </w:pPr>
      <w:r>
        <w:rPr>
          <w:rStyle w:val="a5"/>
        </w:rPr>
        <w:footnoteRef/>
      </w:r>
      <w:r>
        <w:t xml:space="preserve"> </w:t>
      </w:r>
      <w:r w:rsidRPr="0017516A">
        <w:t>Грось Л.</w:t>
      </w:r>
      <w:r w:rsidRPr="0017516A">
        <w:rPr>
          <w:lang w:val="en-US"/>
        </w:rPr>
        <w:t>E</w:t>
      </w:r>
      <w:r w:rsidRPr="0017516A">
        <w:t>.  О третьих лицах в гражданском и арбитражном процессе. / Л.</w:t>
      </w:r>
      <w:r w:rsidRPr="0017516A">
        <w:rPr>
          <w:lang w:val="en-US"/>
        </w:rPr>
        <w:t>E</w:t>
      </w:r>
      <w:r w:rsidRPr="0017516A">
        <w:t>. Грось, В.В. Губанов // Хозяйство и право. - 1999. - № 12.</w:t>
      </w:r>
      <w:r>
        <w:t xml:space="preserve"> - С. 1</w:t>
      </w:r>
    </w:p>
  </w:footnote>
  <w:footnote w:id="17">
    <w:p w:rsidR="004471F0" w:rsidRDefault="00336BAA" w:rsidP="00FD24B6">
      <w:pPr>
        <w:pStyle w:val="a3"/>
        <w:ind w:firstLine="540"/>
      </w:pPr>
      <w:r w:rsidRPr="00317BF7">
        <w:rPr>
          <w:rStyle w:val="a5"/>
          <w:rFonts w:cs="Tahoma"/>
        </w:rPr>
        <w:footnoteRef/>
      </w:r>
      <w:r>
        <w:rPr>
          <w:sz w:val="24"/>
          <w:szCs w:val="24"/>
        </w:rPr>
        <w:t xml:space="preserve"> </w:t>
      </w:r>
      <w:r w:rsidRPr="00282FA3">
        <w:t xml:space="preserve">Комментарий к арбитражному процессуальному кодексу российской федерации (постатейный) // под ред. В.Ф. Яковлева, М.К. Юкова. - </w:t>
      </w:r>
      <w:r w:rsidRPr="00282FA3">
        <w:rPr>
          <w:lang w:val="en-US"/>
        </w:rPr>
        <w:t>B</w:t>
      </w:r>
      <w:r w:rsidRPr="00282FA3">
        <w:t xml:space="preserve">здательство "Городец", 2003. – </w:t>
      </w:r>
      <w:r>
        <w:t xml:space="preserve"> С. 86</w:t>
      </w:r>
    </w:p>
  </w:footnote>
  <w:footnote w:id="18">
    <w:p w:rsidR="004471F0" w:rsidRDefault="00336BAA">
      <w:pPr>
        <w:pStyle w:val="a3"/>
      </w:pPr>
      <w:r>
        <w:rPr>
          <w:rStyle w:val="a5"/>
        </w:rPr>
        <w:footnoteRef/>
      </w:r>
      <w:r>
        <w:t xml:space="preserve"> </w:t>
      </w:r>
      <w:r w:rsidRPr="006A5A31">
        <w:t xml:space="preserve">Постановление Пленума Высшего Арбитражного Суда Российской Федерации № 11 от 09 декабря </w:t>
      </w:r>
      <w:smartTag w:uri="urn:schemas-microsoft-com:office:smarttags" w:element="metricconverter">
        <w:smartTagPr>
          <w:attr w:name="ProductID" w:val="2002 г"/>
        </w:smartTagPr>
        <w:r w:rsidRPr="006A5A31">
          <w:t>2002 г</w:t>
        </w:r>
      </w:smartTag>
      <w:r w:rsidRPr="006A5A31">
        <w:t>. «О некоторых вопросах, связанных с введением в действие Арбитражного процессуального кодекса Российской Федерации» // Вестник Высшего Арбитражного Суда Российской Федерации. - 2003. -№ 2.</w:t>
      </w:r>
      <w:r>
        <w:t xml:space="preserve"> – п. 2</w:t>
      </w:r>
    </w:p>
  </w:footnote>
  <w:footnote w:id="19">
    <w:p w:rsidR="004471F0" w:rsidRDefault="00336BAA">
      <w:pPr>
        <w:pStyle w:val="a3"/>
      </w:pPr>
      <w:r>
        <w:rPr>
          <w:rStyle w:val="a5"/>
        </w:rPr>
        <w:footnoteRef/>
      </w:r>
      <w:r>
        <w:t xml:space="preserve"> </w:t>
      </w:r>
      <w:r w:rsidRPr="00735D73">
        <w:t>Демидова Н.М. Проблемы доказывания по делам, возникающим из публичных правоотношений / Н.М Демидова // Арбитражная практика. - 2003. - № 11.</w:t>
      </w:r>
    </w:p>
  </w:footnote>
  <w:footnote w:id="20">
    <w:p w:rsidR="004471F0" w:rsidRDefault="00336BAA" w:rsidP="00890E39">
      <w:pPr>
        <w:pStyle w:val="a3"/>
        <w:ind w:firstLine="540"/>
      </w:pPr>
      <w:r w:rsidRPr="00317BF7">
        <w:rPr>
          <w:rStyle w:val="a5"/>
          <w:rFonts w:cs="Tahoma"/>
        </w:rPr>
        <w:footnoteRef/>
      </w:r>
      <w:r>
        <w:rPr>
          <w:sz w:val="24"/>
          <w:szCs w:val="24"/>
        </w:rPr>
        <w:t xml:space="preserve"> </w:t>
      </w:r>
      <w:r w:rsidRPr="005A6B5D">
        <w:rPr>
          <w:bCs/>
          <w:iCs/>
        </w:rPr>
        <w:t>Арбитражный процессуальный кодекс Российской Федерации: Федеральный Закон от 24.07.2002 N 95-ФЗ //</w:t>
      </w:r>
      <w:r w:rsidRPr="005A6B5D">
        <w:t xml:space="preserve"> Российская газета, N 137, 27.07.2002.</w:t>
      </w:r>
      <w:r>
        <w:t xml:space="preserve"> – ст. 55</w:t>
      </w:r>
    </w:p>
  </w:footnote>
  <w:footnote w:id="21">
    <w:p w:rsidR="004471F0" w:rsidRDefault="00336BAA" w:rsidP="00612222">
      <w:pPr>
        <w:pStyle w:val="a3"/>
      </w:pPr>
      <w:r>
        <w:rPr>
          <w:rStyle w:val="a5"/>
        </w:rPr>
        <w:footnoteRef/>
      </w:r>
      <w:r>
        <w:t xml:space="preserve"> </w:t>
      </w:r>
      <w:r w:rsidRPr="00215F73">
        <w:t>Астахов Сергей</w:t>
      </w:r>
      <w:r w:rsidRPr="005D0010">
        <w:t>.</w:t>
      </w:r>
      <w:r w:rsidRPr="00215F73">
        <w:t xml:space="preserve"> Нормативный партизанский акт </w:t>
      </w:r>
      <w:r w:rsidRPr="00215F73">
        <w:rPr>
          <w:snapToGrid w:val="0"/>
        </w:rPr>
        <w:t xml:space="preserve">[Электронный ресурс] / </w:t>
      </w:r>
      <w:r w:rsidRPr="00215F73">
        <w:t xml:space="preserve">Сергей Астахов </w:t>
      </w:r>
      <w:r w:rsidRPr="00215F73">
        <w:rPr>
          <w:snapToGrid w:val="0"/>
        </w:rPr>
        <w:t xml:space="preserve">Эж - </w:t>
      </w:r>
      <w:r w:rsidRPr="00F24A11">
        <w:rPr>
          <w:snapToGrid w:val="0"/>
        </w:rPr>
        <w:t>Юрист</w:t>
      </w:r>
      <w:r w:rsidRPr="00F24A11">
        <w:t xml:space="preserve"> </w:t>
      </w:r>
      <w:r w:rsidRPr="00F24A11">
        <w:rPr>
          <w:snapToGrid w:val="0"/>
        </w:rPr>
        <w:t xml:space="preserve">– Режим доступа: </w:t>
      </w:r>
      <w:r w:rsidRPr="00444045">
        <w:rPr>
          <w:rStyle w:val="a8"/>
          <w:color w:val="auto"/>
        </w:rPr>
        <w:t>http://www.gazeta-yurist.ru/all_articles.php?r=7</w:t>
      </w:r>
      <w:r w:rsidRPr="00F24A11">
        <w:rPr>
          <w:rStyle w:val="a8"/>
          <w:color w:val="auto"/>
        </w:rPr>
        <w:t xml:space="preserve"> </w:t>
      </w:r>
      <w:r w:rsidRPr="00F24A11">
        <w:t xml:space="preserve">(06 ноября </w:t>
      </w:r>
      <w:smartTag w:uri="urn:schemas-microsoft-com:office:smarttags" w:element="metricconverter">
        <w:smartTagPr>
          <w:attr w:name="ProductID" w:val="2009 г"/>
        </w:smartTagPr>
        <w:r w:rsidRPr="00F24A11">
          <w:t>2009 г</w:t>
        </w:r>
      </w:smartTag>
      <w:r w:rsidRPr="00F24A11">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BAA" w:rsidRDefault="00336BAA" w:rsidP="003C03E3">
    <w:pPr>
      <w:pStyle w:val="a9"/>
      <w:framePr w:wrap="around" w:vAnchor="text" w:hAnchor="margin" w:xAlign="center" w:y="1"/>
      <w:rPr>
        <w:rStyle w:val="ab"/>
      </w:rPr>
    </w:pPr>
  </w:p>
  <w:p w:rsidR="00336BAA" w:rsidRDefault="00336BA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BAA" w:rsidRDefault="00444045" w:rsidP="003C03E3">
    <w:pPr>
      <w:pStyle w:val="a9"/>
      <w:framePr w:wrap="around" w:vAnchor="text" w:hAnchor="margin" w:xAlign="center" w:y="1"/>
      <w:rPr>
        <w:rStyle w:val="ab"/>
      </w:rPr>
    </w:pPr>
    <w:r>
      <w:rPr>
        <w:rStyle w:val="ab"/>
        <w:noProof/>
      </w:rPr>
      <w:t>3</w:t>
    </w:r>
  </w:p>
  <w:p w:rsidR="00336BAA" w:rsidRDefault="00336BA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46F7E"/>
    <w:multiLevelType w:val="multilevel"/>
    <w:tmpl w:val="932C87FA"/>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6895F00"/>
    <w:multiLevelType w:val="hybridMultilevel"/>
    <w:tmpl w:val="3078B51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AF57B5F"/>
    <w:multiLevelType w:val="singleLevel"/>
    <w:tmpl w:val="48043080"/>
    <w:lvl w:ilvl="0">
      <w:start w:val="1"/>
      <w:numFmt w:val="bullet"/>
      <w:lvlText w:val=""/>
      <w:lvlJc w:val="left"/>
      <w:pPr>
        <w:tabs>
          <w:tab w:val="num" w:pos="360"/>
        </w:tabs>
        <w:ind w:left="360" w:hanging="360"/>
      </w:pPr>
      <w:rPr>
        <w:rFonts w:ascii="Wingdings" w:hAnsi="Wingdings" w:hint="default"/>
      </w:rPr>
    </w:lvl>
  </w:abstractNum>
  <w:abstractNum w:abstractNumId="3">
    <w:nsid w:val="20BD2AEC"/>
    <w:multiLevelType w:val="multilevel"/>
    <w:tmpl w:val="C06A46C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26BC374D"/>
    <w:multiLevelType w:val="singleLevel"/>
    <w:tmpl w:val="48043080"/>
    <w:lvl w:ilvl="0">
      <w:start w:val="1"/>
      <w:numFmt w:val="bullet"/>
      <w:lvlText w:val=""/>
      <w:lvlJc w:val="left"/>
      <w:pPr>
        <w:tabs>
          <w:tab w:val="num" w:pos="360"/>
        </w:tabs>
        <w:ind w:left="360" w:hanging="360"/>
      </w:pPr>
      <w:rPr>
        <w:rFonts w:ascii="Wingdings" w:hAnsi="Wingdings" w:hint="default"/>
      </w:rPr>
    </w:lvl>
  </w:abstractNum>
  <w:abstractNum w:abstractNumId="5">
    <w:nsid w:val="30C47EB2"/>
    <w:multiLevelType w:val="hybridMultilevel"/>
    <w:tmpl w:val="D938C4D4"/>
    <w:lvl w:ilvl="0" w:tplc="B9847318">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B2D3CA6"/>
    <w:multiLevelType w:val="singleLevel"/>
    <w:tmpl w:val="48043080"/>
    <w:lvl w:ilvl="0">
      <w:start w:val="1"/>
      <w:numFmt w:val="bullet"/>
      <w:lvlText w:val=""/>
      <w:lvlJc w:val="left"/>
      <w:pPr>
        <w:tabs>
          <w:tab w:val="num" w:pos="360"/>
        </w:tabs>
        <w:ind w:left="360" w:hanging="360"/>
      </w:pPr>
      <w:rPr>
        <w:rFonts w:ascii="Wingdings" w:hAnsi="Wingdings" w:hint="default"/>
      </w:rPr>
    </w:lvl>
  </w:abstractNum>
  <w:abstractNum w:abstractNumId="7">
    <w:nsid w:val="59DA394A"/>
    <w:multiLevelType w:val="singleLevel"/>
    <w:tmpl w:val="48043080"/>
    <w:lvl w:ilvl="0">
      <w:start w:val="1"/>
      <w:numFmt w:val="bullet"/>
      <w:lvlText w:val=""/>
      <w:lvlJc w:val="left"/>
      <w:pPr>
        <w:tabs>
          <w:tab w:val="num" w:pos="1080"/>
        </w:tabs>
        <w:ind w:left="1080" w:hanging="360"/>
      </w:pPr>
      <w:rPr>
        <w:rFonts w:ascii="Wingdings" w:hAnsi="Wingdings" w:hint="default"/>
      </w:rPr>
    </w:lvl>
  </w:abstractNum>
  <w:abstractNum w:abstractNumId="8">
    <w:nsid w:val="60BB3EB9"/>
    <w:multiLevelType w:val="singleLevel"/>
    <w:tmpl w:val="48043080"/>
    <w:lvl w:ilvl="0">
      <w:start w:val="1"/>
      <w:numFmt w:val="bullet"/>
      <w:lvlText w:val=""/>
      <w:lvlJc w:val="left"/>
      <w:pPr>
        <w:tabs>
          <w:tab w:val="num" w:pos="360"/>
        </w:tabs>
        <w:ind w:left="360" w:hanging="360"/>
      </w:pPr>
      <w:rPr>
        <w:rFonts w:ascii="Wingdings" w:hAnsi="Wingdings" w:hint="default"/>
      </w:rPr>
    </w:lvl>
  </w:abstractNum>
  <w:abstractNum w:abstractNumId="9">
    <w:nsid w:val="7B496A31"/>
    <w:multiLevelType w:val="singleLevel"/>
    <w:tmpl w:val="48043080"/>
    <w:lvl w:ilvl="0">
      <w:start w:val="1"/>
      <w:numFmt w:val="bullet"/>
      <w:lvlText w:val=""/>
      <w:lvlJc w:val="left"/>
      <w:pPr>
        <w:tabs>
          <w:tab w:val="num" w:pos="1260"/>
        </w:tabs>
        <w:ind w:left="1260" w:hanging="360"/>
      </w:pPr>
      <w:rPr>
        <w:rFonts w:ascii="Wingdings" w:hAnsi="Wingdings" w:hint="default"/>
      </w:rPr>
    </w:lvl>
  </w:abstractNum>
  <w:num w:numId="1">
    <w:abstractNumId w:val="3"/>
  </w:num>
  <w:num w:numId="2">
    <w:abstractNumId w:val="7"/>
  </w:num>
  <w:num w:numId="3">
    <w:abstractNumId w:val="9"/>
  </w:num>
  <w:num w:numId="4">
    <w:abstractNumId w:val="4"/>
  </w:num>
  <w:num w:numId="5">
    <w:abstractNumId w:val="6"/>
  </w:num>
  <w:num w:numId="6">
    <w:abstractNumId w:val="8"/>
  </w:num>
  <w:num w:numId="7">
    <w:abstractNumId w:val="2"/>
  </w:num>
  <w:num w:numId="8">
    <w:abstractNumId w:val="0"/>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142E"/>
    <w:rsid w:val="000245A0"/>
    <w:rsid w:val="000A2BEC"/>
    <w:rsid w:val="000C14DA"/>
    <w:rsid w:val="00123AC9"/>
    <w:rsid w:val="00170DA6"/>
    <w:rsid w:val="0017516A"/>
    <w:rsid w:val="001B3F44"/>
    <w:rsid w:val="001C142E"/>
    <w:rsid w:val="001D41DF"/>
    <w:rsid w:val="001F329B"/>
    <w:rsid w:val="00215F73"/>
    <w:rsid w:val="00254157"/>
    <w:rsid w:val="00257A61"/>
    <w:rsid w:val="00282FA3"/>
    <w:rsid w:val="00284237"/>
    <w:rsid w:val="002872CD"/>
    <w:rsid w:val="003156A1"/>
    <w:rsid w:val="00317BF7"/>
    <w:rsid w:val="0032473D"/>
    <w:rsid w:val="00336BAA"/>
    <w:rsid w:val="003802D1"/>
    <w:rsid w:val="0039121B"/>
    <w:rsid w:val="003979C8"/>
    <w:rsid w:val="003A3722"/>
    <w:rsid w:val="003C03E3"/>
    <w:rsid w:val="003F7A8C"/>
    <w:rsid w:val="00444045"/>
    <w:rsid w:val="004471F0"/>
    <w:rsid w:val="00455B54"/>
    <w:rsid w:val="0046195C"/>
    <w:rsid w:val="004F6B2E"/>
    <w:rsid w:val="00540430"/>
    <w:rsid w:val="00596403"/>
    <w:rsid w:val="005A6B5D"/>
    <w:rsid w:val="005C71B6"/>
    <w:rsid w:val="005D0010"/>
    <w:rsid w:val="005D53B7"/>
    <w:rsid w:val="005D6C4D"/>
    <w:rsid w:val="005F1B8D"/>
    <w:rsid w:val="00612222"/>
    <w:rsid w:val="006167DC"/>
    <w:rsid w:val="00640B5B"/>
    <w:rsid w:val="006A5A31"/>
    <w:rsid w:val="006F1AED"/>
    <w:rsid w:val="00723FEE"/>
    <w:rsid w:val="00735D73"/>
    <w:rsid w:val="007660B7"/>
    <w:rsid w:val="00810051"/>
    <w:rsid w:val="00817895"/>
    <w:rsid w:val="0082475E"/>
    <w:rsid w:val="008720DE"/>
    <w:rsid w:val="008776F5"/>
    <w:rsid w:val="0088582B"/>
    <w:rsid w:val="00890E39"/>
    <w:rsid w:val="008B21D5"/>
    <w:rsid w:val="009471D3"/>
    <w:rsid w:val="0098262E"/>
    <w:rsid w:val="00A00BE5"/>
    <w:rsid w:val="00A200C5"/>
    <w:rsid w:val="00A6621E"/>
    <w:rsid w:val="00A73966"/>
    <w:rsid w:val="00A87E56"/>
    <w:rsid w:val="00AC5C65"/>
    <w:rsid w:val="00AD0DCD"/>
    <w:rsid w:val="00B72652"/>
    <w:rsid w:val="00B96E1D"/>
    <w:rsid w:val="00BB0663"/>
    <w:rsid w:val="00BE7EEF"/>
    <w:rsid w:val="00CC0F2B"/>
    <w:rsid w:val="00D2647A"/>
    <w:rsid w:val="00DA59E9"/>
    <w:rsid w:val="00E0356C"/>
    <w:rsid w:val="00EC29E2"/>
    <w:rsid w:val="00EF773D"/>
    <w:rsid w:val="00F108FB"/>
    <w:rsid w:val="00F24A11"/>
    <w:rsid w:val="00F526BC"/>
    <w:rsid w:val="00FD24B6"/>
    <w:rsid w:val="00FF02C8"/>
    <w:rsid w:val="00FF37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53D3A2C-0E23-4FD3-A8A7-22847E3E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612222"/>
    <w:pPr>
      <w:keepNext/>
      <w:widowControl w:val="0"/>
      <w:autoSpaceDE w:val="0"/>
      <w:autoSpaceDN w:val="0"/>
      <w:adjustRightInd w:val="0"/>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emiHidden/>
    <w:rsid w:val="00A87E56"/>
    <w:pPr>
      <w:spacing w:line="360" w:lineRule="auto"/>
      <w:ind w:firstLine="709"/>
      <w:jc w:val="both"/>
    </w:pPr>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A87E56"/>
    <w:rPr>
      <w:rFonts w:cs="Times New Roman"/>
      <w:vertAlign w:val="superscript"/>
    </w:rPr>
  </w:style>
  <w:style w:type="paragraph" w:styleId="a6">
    <w:name w:val="Body Text Indent"/>
    <w:basedOn w:val="a"/>
    <w:link w:val="a7"/>
    <w:uiPriority w:val="99"/>
    <w:rsid w:val="00A87E56"/>
    <w:pPr>
      <w:spacing w:line="360" w:lineRule="auto"/>
      <w:ind w:firstLine="709"/>
      <w:jc w:val="both"/>
    </w:pPr>
    <w:rPr>
      <w:sz w:val="28"/>
      <w:szCs w:val="20"/>
    </w:rPr>
  </w:style>
  <w:style w:type="character" w:customStyle="1" w:styleId="a7">
    <w:name w:val="Основной текст с отступом Знак"/>
    <w:link w:val="a6"/>
    <w:uiPriority w:val="99"/>
    <w:semiHidden/>
    <w:rPr>
      <w:sz w:val="24"/>
      <w:szCs w:val="24"/>
    </w:rPr>
  </w:style>
  <w:style w:type="paragraph" w:customStyle="1" w:styleId="p2">
    <w:name w:val="p2"/>
    <w:basedOn w:val="a"/>
    <w:rsid w:val="00A87E56"/>
    <w:pPr>
      <w:widowControl w:val="0"/>
      <w:autoSpaceDE w:val="0"/>
      <w:autoSpaceDN w:val="0"/>
      <w:adjustRightInd w:val="0"/>
      <w:ind w:firstLine="600"/>
      <w:jc w:val="both"/>
    </w:pPr>
    <w:rPr>
      <w:rFonts w:ascii="Arial" w:hAnsi="Arial" w:cs="Tahoma"/>
      <w:sz w:val="20"/>
    </w:rPr>
  </w:style>
  <w:style w:type="character" w:customStyle="1" w:styleId="Internetlink">
    <w:name w:val="Internet link"/>
    <w:rsid w:val="008B21D5"/>
    <w:rPr>
      <w:color w:val="000080"/>
      <w:sz w:val="20"/>
      <w:u w:val="single"/>
      <w:lang w:val="x-none"/>
    </w:rPr>
  </w:style>
  <w:style w:type="character" w:styleId="a8">
    <w:name w:val="Hyperlink"/>
    <w:uiPriority w:val="99"/>
    <w:rsid w:val="009471D3"/>
    <w:rPr>
      <w:rFonts w:cs="Times New Roman"/>
      <w:color w:val="0000FF"/>
      <w:u w:val="single"/>
    </w:rPr>
  </w:style>
  <w:style w:type="paragraph" w:styleId="a9">
    <w:name w:val="header"/>
    <w:basedOn w:val="a"/>
    <w:link w:val="aa"/>
    <w:uiPriority w:val="99"/>
    <w:rsid w:val="001D41DF"/>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styleId="ab">
    <w:name w:val="page number"/>
    <w:uiPriority w:val="99"/>
    <w:rsid w:val="001D41D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6101</Words>
  <Characters>34777</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2009-11-20T15:59:00Z</cp:lastPrinted>
  <dcterms:created xsi:type="dcterms:W3CDTF">2014-03-06T21:37:00Z</dcterms:created>
  <dcterms:modified xsi:type="dcterms:W3CDTF">2014-03-06T21:37:00Z</dcterms:modified>
</cp:coreProperties>
</file>