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FE" w:rsidRDefault="001102F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102FE" w:rsidRDefault="001102FE">
      <w:pPr>
        <w:spacing w:line="360" w:lineRule="auto"/>
        <w:ind w:firstLine="709"/>
        <w:jc w:val="center"/>
        <w:rPr>
          <w:sz w:val="28"/>
          <w:szCs w:val="28"/>
        </w:rPr>
      </w:pPr>
    </w:p>
    <w:p w:rsidR="001102FE" w:rsidRDefault="001102F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62DDA">
        <w:rPr>
          <w:rStyle w:val="a6"/>
          <w:noProof/>
          <w:sz w:val="28"/>
          <w:szCs w:val="28"/>
        </w:rPr>
        <w:t>Введение</w:t>
      </w:r>
      <w:r>
        <w:rPr>
          <w:noProof/>
          <w:webHidden/>
          <w:sz w:val="28"/>
          <w:szCs w:val="28"/>
        </w:rPr>
        <w:tab/>
        <w:t>3</w:t>
      </w:r>
    </w:p>
    <w:p w:rsidR="001102FE" w:rsidRDefault="001102F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62DDA">
        <w:rPr>
          <w:rStyle w:val="a6"/>
          <w:noProof/>
          <w:sz w:val="28"/>
          <w:szCs w:val="28"/>
        </w:rPr>
        <w:t>1. Правовая установка гражданина – неотъемлемая часть правосознания</w:t>
      </w:r>
      <w:r>
        <w:rPr>
          <w:noProof/>
          <w:webHidden/>
          <w:sz w:val="28"/>
          <w:szCs w:val="28"/>
        </w:rPr>
        <w:tab/>
        <w:t>6</w:t>
      </w:r>
    </w:p>
    <w:p w:rsidR="001102FE" w:rsidRDefault="001102F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62DDA">
        <w:rPr>
          <w:rStyle w:val="a6"/>
          <w:noProof/>
          <w:sz w:val="28"/>
          <w:szCs w:val="28"/>
        </w:rPr>
        <w:t>2. Правовая установка гражданина и юридически значимое поведение</w:t>
      </w:r>
      <w:r>
        <w:rPr>
          <w:noProof/>
          <w:webHidden/>
          <w:sz w:val="28"/>
          <w:szCs w:val="28"/>
        </w:rPr>
        <w:tab/>
        <w:t>12</w:t>
      </w:r>
    </w:p>
    <w:p w:rsidR="001102FE" w:rsidRDefault="001102F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62DDA">
        <w:rPr>
          <w:rStyle w:val="a6"/>
          <w:noProof/>
          <w:sz w:val="28"/>
          <w:szCs w:val="28"/>
        </w:rPr>
        <w:t>3. Понятие, сущность и характеристика правовых установок граждан</w:t>
      </w:r>
      <w:r>
        <w:rPr>
          <w:noProof/>
          <w:webHidden/>
          <w:sz w:val="28"/>
          <w:szCs w:val="28"/>
        </w:rPr>
        <w:tab/>
        <w:t>17</w:t>
      </w:r>
    </w:p>
    <w:p w:rsidR="001102FE" w:rsidRDefault="001102F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62DDA">
        <w:rPr>
          <w:rStyle w:val="a6"/>
          <w:noProof/>
          <w:sz w:val="28"/>
          <w:szCs w:val="28"/>
        </w:rPr>
        <w:t>4. Механизм формирования правовых установок граждан</w:t>
      </w:r>
      <w:r>
        <w:rPr>
          <w:noProof/>
          <w:webHidden/>
          <w:sz w:val="28"/>
          <w:szCs w:val="28"/>
        </w:rPr>
        <w:tab/>
        <w:t>22</w:t>
      </w:r>
    </w:p>
    <w:p w:rsidR="001102FE" w:rsidRDefault="001102F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62DDA">
        <w:rPr>
          <w:rStyle w:val="a6"/>
          <w:noProof/>
          <w:sz w:val="28"/>
          <w:szCs w:val="28"/>
        </w:rPr>
        <w:t>5. Нравственно-правовая социализация и правовые установки граждан</w:t>
      </w:r>
      <w:r>
        <w:rPr>
          <w:noProof/>
          <w:webHidden/>
          <w:sz w:val="28"/>
          <w:szCs w:val="28"/>
        </w:rPr>
        <w:tab/>
        <w:t>27</w:t>
      </w:r>
    </w:p>
    <w:p w:rsidR="001102FE" w:rsidRDefault="001102F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62DDA">
        <w:rPr>
          <w:rStyle w:val="a6"/>
          <w:noProof/>
          <w:sz w:val="28"/>
          <w:szCs w:val="28"/>
        </w:rPr>
        <w:t>Заключение</w:t>
      </w:r>
      <w:r>
        <w:rPr>
          <w:noProof/>
          <w:webHidden/>
          <w:sz w:val="28"/>
          <w:szCs w:val="28"/>
        </w:rPr>
        <w:tab/>
        <w:t>30</w:t>
      </w:r>
    </w:p>
    <w:p w:rsidR="001102FE" w:rsidRDefault="001102F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62DDA">
        <w:rPr>
          <w:rStyle w:val="a6"/>
          <w:noProof/>
          <w:sz w:val="28"/>
          <w:szCs w:val="28"/>
        </w:rPr>
        <w:t>Список используемой литературы</w:t>
      </w:r>
      <w:r>
        <w:rPr>
          <w:noProof/>
          <w:webHidden/>
          <w:sz w:val="28"/>
          <w:szCs w:val="28"/>
        </w:rPr>
        <w:tab/>
        <w:t>34</w:t>
      </w:r>
    </w:p>
    <w:p w:rsidR="001102FE" w:rsidRDefault="001102F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</w:rPr>
        <w:br w:type="page"/>
      </w:r>
      <w:bookmarkStart w:id="0" w:name="_Toc113725730"/>
      <w:r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Правовая установка, представляющая собой систему потребнос</w:t>
      </w:r>
      <w:r>
        <w:rPr>
          <w:color w:val="000000"/>
          <w:sz w:val="28"/>
          <w:szCs w:val="28"/>
        </w:rPr>
        <w:softHyphen/>
        <w:t>тей, интересов, взглядов, идеалов и имеющая определенную ориентацию и направленность, является динамическим элементом правового сознания.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Действие установки в правовой сфере трансформируется в предрасположенность личности к восприятию содержания нормы права, ее оценке, готовность к совершению поступка, имеющего юридическое значение, или как вероятность того или иного варианта поведения (деятельности) в сфере правового регулирования.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Правовая установка есть сложившаяся готовность индивида к определенной форме реагирования на правовые установления, предрасположенность, побуждающая действовать в отношении правовых установлений так, а не иначе. Это устоявшаяся, внутренне последовательная система реакций, определенная линия в реакциях индивида по отношению к тому правовому установлению, с которым связана установка.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Правовые установки занимают важнейшее место в структуре пра</w:t>
      </w:r>
      <w:r>
        <w:rPr>
          <w:color w:val="000000"/>
          <w:sz w:val="28"/>
          <w:szCs w:val="28"/>
        </w:rPr>
        <w:softHyphen/>
        <w:t>вового сознания. В первую очередь, посредством правовых установок определяется отношение граждан к окружающей действительности. Именно на основе правовых установок правовое сознание объединяет в себе все психические процессы, свойства и состояния, которые проявляются в конкретном правовом поведении. Они играют определяющую роль в ус</w:t>
      </w:r>
      <w:r>
        <w:rPr>
          <w:color w:val="000000"/>
          <w:sz w:val="28"/>
          <w:szCs w:val="28"/>
        </w:rPr>
        <w:softHyphen/>
        <w:t>воении и переработке правовой информации.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Правовая установка характеризуется многофункциональным назначением, что проявляется как в механизме формирования различных моделей поведения, так и в правообразовательном процессе. В соответствии с этим важное значение имеет стимулирующая правотворческая функция правовых установок, способствующая совершенствованию российской правовой системы.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На становление, формирование и фиксацию правовых установок граждан значительное влияние оказывают социально-психологические факторы, явления, процессы, образующие внешнюю среду такого воздействия. Эта среда обусловливает механизмы позитивного и негативного влияния на мысли, намерения, чувства, эмоции, поступки индивидов, осваивающих, осмысливающих, анализирующих, обобщающих все то многообразие правовой информации, адресуемой каждому субъекту общественных отношений, с которой он постоянно сталкивается и сопри</w:t>
      </w:r>
      <w:r>
        <w:rPr>
          <w:color w:val="000000"/>
          <w:sz w:val="28"/>
          <w:szCs w:val="28"/>
        </w:rPr>
        <w:softHyphen/>
        <w:t>касается в процессе своей жизнедеятельности.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Чтобы эта среда была благоприятной, необходимо в первую очередь совершенствовать правовую систему, отражающую интересы и потребности ее субъектов и государства в целом.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Важнейшим результатом нравственно-правовой социализации является формирование правовой установки и правосознания в целом, которые составляют собственно образовательный момент в процессе со</w:t>
      </w:r>
      <w:r>
        <w:rPr>
          <w:color w:val="000000"/>
          <w:sz w:val="28"/>
          <w:szCs w:val="28"/>
        </w:rPr>
        <w:softHyphen/>
        <w:t>циализации (образование и воспитание здесь неразрывно связаны). Уровень развития правосознания может свидетельствовать о степени социализации личности. Следует отметить, что правосознание составляет фундамент всего дальнейшего правового развития личности.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Особенности формирования правовых установок граждан обусловлены характером и содержанием правовой социализации, включающей 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себя усвоение личностью всего богатства системы права, выработку критериев социально-правовой оценки явлений, поступков, имеющих юридическое значение, познание всех тех социальных ценностей, которые поддерживаются и охраняются правом, приобретение навыков, необходимых для уверенной ориентации в социально-правовой сфере, становление установок, связанных с оценкой законов и права в целом.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Определение основных направлений формирования позитивных правовых установок в современных условиях, выработка качественно нового уровня правовой психологии граждан, создание оптимально-качественных условий, позволяющих рационально и с максимальной пользой осуществлять трудовую деятельность, дают возможность повысить уровень правового сознания и правовой культуры граждан, социальных групп и общества в целом.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Теоретическая и практическая значимость представленного исследования состоит в том, что содержание курсовой работы позволяет осмыслить понятие, сущность, особенности, состояние и значение правовых установок граждан, а также выявить механизм их формирования.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Значимость работы заключается еще и в том, что рассмотренная автором проблема может быть широко использована в дальнейших исследованиях различных аспектов проблемы правового сознания субъектов общественных отношений в русле современных тенденций правового развития российского общества.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02FE" w:rsidRDefault="001102F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113725731"/>
      <w:r>
        <w:rPr>
          <w:rFonts w:ascii="Times New Roman" w:hAnsi="Times New Roman" w:cs="Times New Roman"/>
          <w:b w:val="0"/>
          <w:bCs w:val="0"/>
          <w:sz w:val="28"/>
          <w:szCs w:val="28"/>
        </w:rPr>
        <w:t>1. Правовая установка гражданина – неотъемлемая часть правосознания</w:t>
      </w:r>
      <w:bookmarkEnd w:id="1"/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Правосознание — сфера общественного, группового и индивидуального сознания, отражающая правовую действительность в форме юридических знаний, оценочных отношений к праву и практике его применения, правовых установок и ценностных ориентации, регулирующих человеческое поведение в юридически значимых ситуациях. Спецификой этой сферы общественного сознания является правовое опосредование и осознание социальных явлений, соотнесение их с правовыми требованиями, с представлениями о необходимости и границах правового регулирования, с правовыми оценками и отношениями.</w:t>
      </w:r>
      <w:r>
        <w:rPr>
          <w:rStyle w:val="a8"/>
          <w:sz w:val="28"/>
          <w:szCs w:val="28"/>
          <w:vertAlign w:val="superscript"/>
        </w:rPr>
        <w:footnoteReference w:id="1"/>
      </w:r>
      <w:r>
        <w:rPr>
          <w:sz w:val="28"/>
          <w:szCs w:val="28"/>
        </w:rPr>
        <w:t xml:space="preserve">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любом акте правового поведения обязательно проявляется правосознание действующего лица. Оно может характеризоваться знанием или незнанием конкретной нормы права, различной степенью авторитета государственной власти, закона, деятельности органов правоохраны в глазах индивида, солидарностью с действующими правовыми запретами и правовыми санкциями за их нарушение или же с негативным отношением к тому и другому.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правового сознания. Правосознание относится к числу явлений, которые не могут быть раскрыты в какой-то одной системе представлений. Необходимо по меньшей мере несколько сечений, чтобы обнажить его сложную структуру. Многоплановый разрез является условием изучения взаимосвязей различных продуктов духовного отражения правовой действительности и определения социальных функций правосознания в целом.</w:t>
      </w:r>
      <w:r>
        <w:rPr>
          <w:rStyle w:val="a8"/>
          <w:sz w:val="28"/>
          <w:szCs w:val="28"/>
          <w:vertAlign w:val="superscript"/>
        </w:rPr>
        <w:footnoteReference w:id="2"/>
      </w:r>
      <w:r>
        <w:rPr>
          <w:sz w:val="28"/>
          <w:szCs w:val="28"/>
        </w:rPr>
        <w:t xml:space="preserve">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правосознания с точки зрения предмета отражения выделяются сферы правосознания, соответствующие разным отраслям права и различным видам правовых отношений. Недифференцированное в этом плане изучение правосознания недостаточно продуктивно для понимания его роли в той или иной области правовой жизни общества и индивида.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правосознания, изучаемого с точки зрения глубины отражения правовых явлений, обнаруживает как бы два уровня: правосознание обыденное и правосознание теоретическое. Как известно, различие между ними состоит в том, что первое носит эмпирический характер, порождается повседневными условиями жизни людей, ограничивается непосредственными нуждами и сводится преимущественно к обиходным представлениям, оценкам, навыкам поведения, тогда как правосознание теоретическое стремится проникнуть в сущность явлений, познать их закономерность, выразить их в системе взглядов, концепций, теорий.</w:t>
      </w:r>
      <w:r>
        <w:rPr>
          <w:rStyle w:val="a8"/>
          <w:sz w:val="28"/>
          <w:szCs w:val="28"/>
          <w:vertAlign w:val="superscript"/>
        </w:rPr>
        <w:footnoteReference w:id="3"/>
      </w:r>
      <w:r>
        <w:rPr>
          <w:sz w:val="28"/>
          <w:szCs w:val="28"/>
        </w:rPr>
        <w:t xml:space="preserve">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широте распространения различных видов отражения правосознание характеризуется как массовое, специализированное, локальное. При рассмотрении правосознания с точки зрения его принадлежности определенным субъектам возникает необходимость различать конкретных носителей и соответственно этому — правосознание общества, групп и индивидов.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компоненты правового сознания. Анализируя функциональную структуру и компоненты правосознания, следует вспомнить исходное положение психологической науки о единстве сознания и деятельности. Принцип деятельностного подхода в самой краткой формулировке состоит в том, что сознание формируется в процессе и в результате деятельности и проявляется, реализуется в ней. Применительно к рассматриваемой проблеме это означает, что структура правосознания может быть познана по результатам функционирования, конечным его продуктам.</w:t>
      </w:r>
      <w:r>
        <w:rPr>
          <w:rStyle w:val="a8"/>
          <w:sz w:val="28"/>
          <w:szCs w:val="28"/>
          <w:vertAlign w:val="superscript"/>
        </w:rPr>
        <w:footnoteReference w:id="4"/>
      </w:r>
      <w:r>
        <w:rPr>
          <w:sz w:val="28"/>
          <w:szCs w:val="28"/>
        </w:rPr>
        <w:t xml:space="preserve"> Соответственно трем функциям правосознания — познавательной, оценочной и регулятивной — определяются основные функциональные компоненты правосознания (табл. 1).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 xml:space="preserve">Таблица 1. Функциональная структура правосознания </w:t>
      </w:r>
      <w:r>
        <w:rPr>
          <w:sz w:val="28"/>
          <w:szCs w:val="28"/>
        </w:rPr>
        <w:br/>
      </w:r>
      <w:r w:rsidR="00130E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174pt">
            <v:imagedata r:id="rId7" o:title=""/>
          </v:shape>
        </w:pic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Познавательной деятельности соответствует определенная сумма юридических знаний и умений, или правовая подготовка. Оценочной функции отвечает система оценок и мнений по юридическим вопросам, или оценочные отношения к праву и практике его исполнения и применения. Регулятивная функция осуществляется за счет социально-правовых установок и ценностных ориентации.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социально-приспособительной деятельности людей лежит минимальная сумма знаний об объектах и объективных условиях такой деятельности. Это относится и к правовой сфере. Но правовая подготовка людей не исчерпывается их формальными юридическими знаниями. Можно обладать знаниями, но не уметь ими пользоваться, поэтому необходимо учитывать степень практического владения этими знаниями.</w:t>
      </w:r>
      <w:r>
        <w:rPr>
          <w:rStyle w:val="a8"/>
          <w:sz w:val="28"/>
          <w:szCs w:val="28"/>
          <w:vertAlign w:val="superscript"/>
        </w:rPr>
        <w:footnoteReference w:id="5"/>
      </w:r>
      <w:r>
        <w:rPr>
          <w:sz w:val="28"/>
          <w:szCs w:val="28"/>
        </w:rPr>
        <w:t xml:space="preserve"> Уровень правовых познаний и умение применять их на практике поддаются эмпирической проверке с относительной степенью достоверности.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Познавая действительность, люди не остаются равнодушными к полученным знаниям. Они соотносят их с прошлым опытом, потребностями, интересами, целями деятельности. Познанные свойства объектов определенным образом переживаются. Возникает новое, на этот раз уже интеллектуально-эмоциональное образование — психическое отношение к объектам познания и практической деятельности (определение субъективной значимости объекта как хорошего или плохого, полезного или вредного, приемлемого или неприемлемого и т.п.).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Отношение выражается в оценке. Она состоит в признании значимости чего-либо с точки зрения индивида, группы или общества. Оценка стоит между познанием и практикой. Это всегда сравнение, в результате которого субъект выбирает как раз то, что соответствует потребностям и интересам, ценностям его сознания. Профильтрованные через личный опыт и правовую практику субъекта познаваемые им разные стороны и явления правовой жизни точно так же вызывают к себе определенные отношения и, будучи значимыми для личности, приобретают известный смысл, квалифицируются как ценности.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Подобная оценка есть «знание значения» предмета, поступка, явления, деятельности, которая включает в себя представление об объективных свойствах оцениваемых предметов и явлений. Поэтому оценивающая деятельность невозможна без познающей.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правосознания входят четыре основных типа оценочных отношений: отношения к праву (его принципам, институтам и нормам); оценочные отношения к правовому поведению людей; к правоохранительным органам и их деятельности; к собственному правовому поведению (правовая самооценка).</w:t>
      </w:r>
      <w:r>
        <w:rPr>
          <w:rStyle w:val="a8"/>
          <w:sz w:val="28"/>
          <w:szCs w:val="28"/>
          <w:vertAlign w:val="superscript"/>
        </w:rPr>
        <w:footnoteReference w:id="6"/>
      </w:r>
      <w:r>
        <w:rPr>
          <w:sz w:val="28"/>
          <w:szCs w:val="28"/>
        </w:rPr>
        <w:t xml:space="preserve">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к правовым ценностям выражаются в оценочных суждениях, которые могут быть выявлены эмпирическим исследованием с большей или меньшей степенью соответствия подлинным оценкам обследуемых лиц.</w:t>
      </w:r>
      <w:r>
        <w:rPr>
          <w:rStyle w:val="a8"/>
          <w:sz w:val="28"/>
          <w:szCs w:val="28"/>
          <w:vertAlign w:val="superscript"/>
        </w:rPr>
        <w:footnoteReference w:id="7"/>
      </w:r>
      <w:r>
        <w:rPr>
          <w:sz w:val="28"/>
          <w:szCs w:val="28"/>
        </w:rPr>
        <w:t xml:space="preserve"> Разумеется, нужно учитывать, что получаемые при этом оценки могут носить декларативный характер и контрастное, «черно-белое» изображение ценностных отношений в терминах «за» или «против» есть только бледная абстракция действительных отношений, богатых красками и полутонами. Поэтому сфера правовых оценок по сравнению с правовыми знаниями труднее поддается эмпирическому выявлению и требует более сложных методик.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сами по себе ценностные отношения как интеллектуально-эмоциональные образования без сил, играющих роль пусковых и движущих механизмов деятельности, еще не обладают способностью практической реализации. Такую роль выполняет волевой компонент, формирующий готовность действовать в определенном направлении. Включение этого компонента приводит к новым, теперь уже интеллектуально-эмоционально-волевым образованиям, социальным установкам.</w:t>
      </w:r>
      <w:r>
        <w:rPr>
          <w:rStyle w:val="a8"/>
          <w:sz w:val="28"/>
          <w:szCs w:val="28"/>
          <w:vertAlign w:val="superscript"/>
        </w:rPr>
        <w:footnoteReference w:id="8"/>
      </w:r>
      <w:r>
        <w:rPr>
          <w:sz w:val="28"/>
          <w:szCs w:val="28"/>
        </w:rPr>
        <w:t xml:space="preserve">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установкой понимается сформированная на основе прошлого опыта предрасположенность воспринимать и оценивать какой-либо объект определенным образом и готовность действовать в отношении его в соответствии с этой оценкой.</w:t>
      </w:r>
      <w:r>
        <w:rPr>
          <w:rStyle w:val="a8"/>
          <w:sz w:val="28"/>
          <w:szCs w:val="28"/>
          <w:vertAlign w:val="superscript"/>
        </w:rPr>
        <w:footnoteReference w:id="9"/>
      </w:r>
      <w:r>
        <w:rPr>
          <w:sz w:val="28"/>
          <w:szCs w:val="28"/>
        </w:rPr>
        <w:t xml:space="preserve"> Динамический энергетический характер отличает установку от оценочного отношения, которое само по себе остается созерцательно-эмоциональным. Когда объектом установки служат различные правовые ценности, мы говорим о правовых установках.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совокупности установки организуются в систему ценностных ориентации. Ценностные ориентации — это устойчивая система установок, определенным образом ориентированная на социальные ценности и направляющая поведение людей по отношению к этим ценностям в условиях их сложного взаимодействия. Доминирующие установки образуют направленность личности, определяют ее жизненную позицию и характеризуют содержательную сторону ценностных ориентации.</w:t>
      </w:r>
      <w:r>
        <w:rPr>
          <w:rStyle w:val="a8"/>
          <w:sz w:val="28"/>
          <w:szCs w:val="28"/>
          <w:vertAlign w:val="superscript"/>
        </w:rPr>
        <w:footnoteReference w:id="10"/>
      </w:r>
      <w:r>
        <w:rPr>
          <w:sz w:val="28"/>
          <w:szCs w:val="28"/>
        </w:rPr>
        <w:t xml:space="preserve"> 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ориентация есть интегрированная совокупность правовых установок индивида или общности, непосредственно формирующая внутренний план, программу деятельности в юридически значимых ситуациях. Таким образом, регулятивная функция права осуществляется посредством правовых установок и ориентации, синтезирующих и стабилизирующих все иные источники правовой активности. </w:t>
      </w:r>
    </w:p>
    <w:p w:rsidR="001102FE" w:rsidRDefault="001102F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113725732"/>
      <w:r>
        <w:rPr>
          <w:rFonts w:ascii="Times New Roman" w:hAnsi="Times New Roman" w:cs="Times New Roman"/>
          <w:b w:val="0"/>
          <w:bCs w:val="0"/>
          <w:sz w:val="28"/>
          <w:szCs w:val="28"/>
        </w:rPr>
        <w:t>2. Правовая установка гражданина и юридически значимое поведение</w:t>
      </w:r>
      <w:bookmarkEnd w:id="2"/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правового сознания и поведения, значимого с точки зрения закона, достаточно сложные отношения. Они характеризуются многими аспектами, среди которых прежде всего выделяются воздействие правосознания на поведение, противоречия между ними, а также обратное воздействие поведения на правосознание.</w:t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нельзя забывать об огромном значении правовых норм при формировании поведения людей. Норма права в диспозиции определяет желательное для общества и личности поведение. Однако следует иметь в виду одно принципиальное положение: правосознание всегда «ближе» к поступку, поведению, чем правовая норма. Именно оно, а не правовая норма «предотвращает противоправное поведение» и придает поступку «желательное юридическое значение».</w:t>
      </w:r>
      <w:r>
        <w:rPr>
          <w:rStyle w:val="a8"/>
          <w:sz w:val="28"/>
          <w:szCs w:val="28"/>
          <w:vertAlign w:val="superscript"/>
        </w:rPr>
        <w:footnoteReference w:id="11"/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на дальнейшую демократизацию общественной жизни и создание правового государства с необходимостью предполагают гораздо большую ориентацию на использование правового сознания как средства социального регулирования юридически значимого поведения гражданина. В таком регулятивном воздействии правосознания представляется необходимым выделить следующие моменты.</w:t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Правосознание не просто способствует осознанию гражданином цели юридически значимого поведения, но и является определяющим источником и каналом этого осознания. По своим регулирующим возможностям с этим видом сознания может конкурировать лишь более глубинная форма сознания — нравственное сознание.</w:t>
      </w:r>
      <w:r>
        <w:rPr>
          <w:rStyle w:val="a8"/>
          <w:sz w:val="28"/>
          <w:szCs w:val="28"/>
          <w:vertAlign w:val="superscript"/>
        </w:rPr>
        <w:footnoteReference w:id="12"/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Правосознание помогает человеку всесторонне осмыслить ситуацию. Именно здесь происходит невидимый глазу процесс расщепления сознания на правовое или противоправное.</w:t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Правосознание помогает человеку «увидеть» набор возможных средств достижения целей юридически значимого поведения и произвести выбор конкретных средств из этого гипотетического множества.</w:t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Правосознание индивида (вместе с нравственным и политическим сознанием) помогает ему правильно оценить социальную эффективность избранной стратегии достижения целей юридически значимого поведения.</w:t>
      </w:r>
      <w:r>
        <w:rPr>
          <w:rStyle w:val="a8"/>
          <w:sz w:val="28"/>
          <w:szCs w:val="28"/>
          <w:vertAlign w:val="superscript"/>
        </w:rPr>
        <w:footnoteReference w:id="13"/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Высшим проявлением юридически значимого поведения, всей правовой культуры граждан выступает их социально-правовая активность, предполагающая личное участие в решении правовых вопросов, укреплении законности и правопорядка, готовность противодействовать правонарушениям. Таким образом, социально-правовая активность структурно состоит как бы из двух тесно связанных частей. Первая часть — это постоянная внутренняя готовность граждан к активным действиям по обеспечению законности и правопорядка в обществе, а вторая — практическая инициативная деятельность.</w:t>
      </w:r>
      <w:r>
        <w:rPr>
          <w:rStyle w:val="a8"/>
          <w:sz w:val="28"/>
          <w:szCs w:val="28"/>
          <w:vertAlign w:val="superscript"/>
        </w:rPr>
        <w:footnoteReference w:id="14"/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внутренним источником правовой активности личности является положительная социально-правовая установка, т.е. принципиальная духовная направленность на ценности правовой культуры общества. Проще говоря, правовое сознание налицо, если у его носителя сформирована положительная социально-правовая установка. Оно отсутствует (еще не сформировалось, деформировалось, разрушилось и т.п.), если такой установки нет или ее место занимает отрицательная социально-правовая установка. Социально-правовые установки — это тот элемент системы правового сознания, который придает ей системообразующий характер. Установка на «право» суть сердцевина правового сознания личности или социальной группы.</w:t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Социально-правовая установка определенным образом соотносится с таким аспектом правосознания как уважение к праву.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 моему мнению, уважение к праву есть не что иное, как положительная социально-правовая установка. Главным носителем уважения к закону в обеспечении правомерного поведения, — считает украинский правовед П. М. Рабинович, — предназначен быть оценочно-установочный комплекс правосознания — оценки права и правовые установки.</w:t>
      </w:r>
      <w:r>
        <w:rPr>
          <w:rStyle w:val="a8"/>
          <w:sz w:val="28"/>
          <w:szCs w:val="28"/>
          <w:vertAlign w:val="superscript"/>
        </w:rPr>
        <w:footnoteReference w:id="15"/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Социально-правовые установки оказывают принципиальное воздействие на поведение граждан, и его, по моему мнению, нельзя анализировать без обращения к таким установкам, однако последние остаются, тем не менее, целиком в сфере сознания, являются эффектом именно сознания, а не поведения. Установки говорят о потенциальной направленности личности «на право» или «против права» или «в обход права», но не о правовой либо противоправной природе совершаемых ею актов и действий по существу. На принятие конкретных решений может оказывать принципиальное воздействие множество иных факторов, например, конкретная обстановка, в которой решение принимается. Другое дело — действия, взятые статистически, в большой массе случаев. Здесь и проявляется подлинное отношение личности к действующим правовым институтам.</w:t>
      </w:r>
      <w:r>
        <w:rPr>
          <w:rStyle w:val="a8"/>
          <w:sz w:val="28"/>
          <w:szCs w:val="28"/>
          <w:vertAlign w:val="superscript"/>
        </w:rPr>
        <w:footnoteReference w:id="16"/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аспект правомерного поведения включает в себя такие составляющие, как правосознание – в единстве мотива, цели, установки – и непосредственно правомерное поведение. Формируя правосознание, и соответственно мотив на первый план выступает такая исходная форма как потребность в том или ином поведении. Думается, такая потребность существует всегда. Но для построения мотива необходимы еще две составляющие: знание правовой нормы и отношение к ней. Уже в этом звене цепочки видна его дефектность. Исходя из небольшого практического опыта, можно сказать, что наблюдается очень низкий уровень правовых знаний. Начиная с этого звена, дальнейшая цепочка не представляется самодостаточной. На основании этого соответственно и низкий уровень, правосознания который в свою очередь порождает правовой нигилизм низкий уровень правовой культуры. Поэтому можно констатировать тот факт, что нашему обществу присуще такое явление как анемия.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усиленной борьбы с этим явлением необходимо знание хотя бы основных начал принципов права, необходимо уважать правовые нормы. Но эта проблема не должна возлагаться лишь на субъекта права, ведь немалую роль играют и социальные факторы: низкий уровень правовой базы, низкий уровень культуры людей создающих эту правовую базу. Достаточно сложно говорить о каком-либо уважении к нормам права, если они принимаются в условиях политических баталий, в условиях приближенных к тихой агрессии различных партий, которые, по-видимому, ставят иные цели, чем совершенствование правовой базы.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Надлежащим образом сформированное правомерное поведение предполагает: знание, и соответствующее отношение к правовым нормам создают мотив поведения, который путем постановки цели уже выходит на конструирование правовой установки, которая является последним связующим звеном между правосознанием и непосредственно правомерным поведением. Как пишет С. С. Алексеев: «в процессе усвоения социальных знаний происходит изменение позиций личности от роли стороннего наблюдателя, к заинтересованности, от заинтересованности к готовности и убежденности, а затем и к действию».</w:t>
      </w:r>
      <w:r>
        <w:rPr>
          <w:rStyle w:val="a8"/>
          <w:sz w:val="28"/>
          <w:szCs w:val="28"/>
          <w:vertAlign w:val="superscript"/>
        </w:rPr>
        <w:footnoteReference w:id="17"/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образом. правомерному поведению присущ процесс осмысления, преломление внешних социальных факторов, в том числе и норм через психологические характеристики личности. Это нормальная система формирования правомерного поведения.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раз не все так хорошо как нам хотелось бы, раз цепочка все же может прерваться начальных звеньях, т.е. при формировании мотива, следовательно, дальнейшее создание правомерного поведения идет либо по какому-то стереотипу (который зачастую бывает порочным), либо по воле случая, что выводит лицо не закономерно на правомерное поведение, а случайно, т.е. на случайное правомерное поведение или стереотипное и т.д. К сожалению, данный факт имеет место в современной действительности. И это – не что иное как </w:t>
      </w:r>
      <w:r>
        <w:rPr>
          <w:color w:val="333333"/>
          <w:sz w:val="28"/>
          <w:szCs w:val="28"/>
        </w:rPr>
        <w:t>деформация правосознания – это его искажение, разрушение позитивных идей, убеждений, чувств, установок.</w:t>
      </w:r>
      <w:r>
        <w:rPr>
          <w:rStyle w:val="a8"/>
          <w:color w:val="333333"/>
          <w:sz w:val="28"/>
          <w:szCs w:val="28"/>
          <w:vertAlign w:val="superscript"/>
        </w:rPr>
        <w:footnoteReference w:id="18"/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Виды деформаций правосознания: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правовой инфантилизм – это несформированность и недостижимость правовых знаний при личной уверенности в хорошей юридической подготовке.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правовой фетишизм – это гипертрофированное представление о роли юридических средств в решении тех или иных задач.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правовой нигилизм – это отрицание социальной ценности права, осознанное игнорирование требований закона, резкая критика к требованиям уважения и соблюдения права.</w:t>
      </w:r>
    </w:p>
    <w:p w:rsidR="001102FE" w:rsidRDefault="001102FE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– перерождение правосознания – это крайняя степень искажения правосознания включая преступный умысел и связанное с нарушением закона.</w:t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</w:p>
    <w:p w:rsidR="001102FE" w:rsidRDefault="001102F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" w:name="_Toc113725733"/>
      <w:r>
        <w:rPr>
          <w:rFonts w:ascii="Times New Roman" w:hAnsi="Times New Roman" w:cs="Times New Roman"/>
          <w:b w:val="0"/>
          <w:bCs w:val="0"/>
          <w:sz w:val="28"/>
          <w:szCs w:val="28"/>
        </w:rPr>
        <w:t>3. Понятие, сущность и характеристика правовых установок граждан</w:t>
      </w:r>
      <w:bookmarkEnd w:id="3"/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Правовая установка личности – содержательно-динамический (поведенческий) компонент правосознания личности, выражающий предрасположенность и готовность личности к совершению правового поведения определенного типа (вида).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Результатом правового воспитания является сформи</w:t>
      </w:r>
      <w:r>
        <w:rPr>
          <w:color w:val="000000"/>
          <w:sz w:val="28"/>
          <w:szCs w:val="28"/>
        </w:rPr>
        <w:softHyphen/>
        <w:t>ровавшаяся правовая установка, показывающая отношение личности к существующим правовым установлениям и институтам, что приводит к следующему заключению: для наиболее полного понимания сущности правовой установки необходимо рассмотрение ее связи с понятием смыс</w:t>
      </w:r>
      <w:r>
        <w:rPr>
          <w:color w:val="000000"/>
          <w:sz w:val="28"/>
          <w:szCs w:val="28"/>
        </w:rPr>
        <w:softHyphen/>
        <w:t>ла, отношения, жизненной позиции.</w:t>
      </w:r>
      <w:r>
        <w:rPr>
          <w:rStyle w:val="a8"/>
          <w:color w:val="000000"/>
          <w:sz w:val="28"/>
          <w:szCs w:val="28"/>
          <w:vertAlign w:val="superscript"/>
        </w:rPr>
        <w:footnoteReference w:id="19"/>
      </w:r>
      <w:r>
        <w:rPr>
          <w:color w:val="000000"/>
          <w:sz w:val="28"/>
          <w:szCs w:val="28"/>
        </w:rPr>
        <w:t xml:space="preserve"> Такой подход позволяет сделать вы</w:t>
      </w:r>
      <w:r>
        <w:rPr>
          <w:color w:val="000000"/>
          <w:sz w:val="28"/>
          <w:szCs w:val="28"/>
        </w:rPr>
        <w:softHyphen/>
        <w:t>вод о том, что установка есть целостное состояние субъекта, предшеству</w:t>
      </w:r>
      <w:r>
        <w:rPr>
          <w:color w:val="000000"/>
          <w:sz w:val="28"/>
          <w:szCs w:val="28"/>
        </w:rPr>
        <w:softHyphen/>
        <w:t>ющее проявлению активности.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Понятие правовой установки тесно свя</w:t>
      </w:r>
      <w:r>
        <w:rPr>
          <w:color w:val="000000"/>
          <w:sz w:val="28"/>
          <w:szCs w:val="28"/>
        </w:rPr>
        <w:softHyphen/>
        <w:t>зано с такими понятиями, как «ориентация», «позиция» личности, что дает возможность при сопоставлении данных понятий раскрыть смысл правовой установки как одной из разновидностей социальной установки. К указанным понятиям можно также отнести «ценность» как объект, на который направлена установка.</w:t>
      </w:r>
      <w:r>
        <w:rPr>
          <w:rStyle w:val="a8"/>
          <w:color w:val="000000"/>
          <w:sz w:val="28"/>
          <w:szCs w:val="28"/>
          <w:vertAlign w:val="superscript"/>
        </w:rPr>
        <w:footnoteReference w:id="20"/>
      </w:r>
      <w:r>
        <w:rPr>
          <w:color w:val="000000"/>
          <w:sz w:val="28"/>
          <w:szCs w:val="28"/>
        </w:rPr>
        <w:t xml:space="preserve"> Не случайно установка выступает в каче</w:t>
      </w:r>
      <w:r>
        <w:rPr>
          <w:color w:val="000000"/>
          <w:sz w:val="28"/>
          <w:szCs w:val="28"/>
        </w:rPr>
        <w:softHyphen/>
        <w:t>стве направленности личности, ее ориентированности. Определенное отношение личности к объекту деятельности складывается на основе оцен</w:t>
      </w:r>
      <w:r>
        <w:rPr>
          <w:color w:val="000000"/>
          <w:sz w:val="28"/>
          <w:szCs w:val="28"/>
        </w:rPr>
        <w:softHyphen/>
        <w:t>ки, причем объекты осознаются как ценности, это уже фактически поло</w:t>
      </w:r>
      <w:r>
        <w:rPr>
          <w:color w:val="000000"/>
          <w:sz w:val="28"/>
          <w:szCs w:val="28"/>
        </w:rPr>
        <w:softHyphen/>
        <w:t>жительное отношение личности, способствующее выработке соответству</w:t>
      </w:r>
      <w:r>
        <w:rPr>
          <w:color w:val="000000"/>
          <w:sz w:val="28"/>
          <w:szCs w:val="28"/>
        </w:rPr>
        <w:softHyphen/>
        <w:t>ющих им правовых установок.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Правовая установка является результатом объективации личности, представляющей вид субъектно-объектных вза</w:t>
      </w:r>
      <w:r>
        <w:rPr>
          <w:color w:val="000000"/>
          <w:sz w:val="28"/>
          <w:szCs w:val="28"/>
        </w:rPr>
        <w:softHyphen/>
        <w:t>имоотношений человека с окружающей действительностью. Отношение индивида к условиям социальной действительности – вот главный при</w:t>
      </w:r>
      <w:r>
        <w:rPr>
          <w:color w:val="000000"/>
          <w:sz w:val="28"/>
          <w:szCs w:val="28"/>
        </w:rPr>
        <w:softHyphen/>
        <w:t>знак, с помощью которого можно определить установку личности, ее направленность и поведенческую готовность. Индивид становится лич</w:t>
      </w:r>
      <w:r>
        <w:rPr>
          <w:color w:val="000000"/>
          <w:sz w:val="28"/>
          <w:szCs w:val="28"/>
        </w:rPr>
        <w:softHyphen/>
        <w:t>ностью только под влиянием общества, а его деятельность в той или иной степени подконтрольна сознанию.</w:t>
      </w:r>
      <w:r>
        <w:rPr>
          <w:rStyle w:val="a8"/>
          <w:color w:val="000000"/>
          <w:sz w:val="28"/>
          <w:szCs w:val="28"/>
          <w:vertAlign w:val="superscript"/>
        </w:rPr>
        <w:footnoteReference w:id="21"/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Исходя из представленных мнений можно сделать ряд выводов: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Первое. Правовая установка как разновидность социальной уста</w:t>
      </w:r>
      <w:r>
        <w:rPr>
          <w:color w:val="000000"/>
          <w:sz w:val="28"/>
          <w:szCs w:val="28"/>
        </w:rPr>
        <w:softHyphen/>
        <w:t>новки, являясь одним из основных и важных регуляторов поведения лю</w:t>
      </w:r>
      <w:r>
        <w:rPr>
          <w:color w:val="000000"/>
          <w:sz w:val="28"/>
          <w:szCs w:val="28"/>
        </w:rPr>
        <w:softHyphen/>
        <w:t>дей, представляет собой систему потребностей, интересов, взглядов, иде</w:t>
      </w:r>
      <w:r>
        <w:rPr>
          <w:color w:val="000000"/>
          <w:sz w:val="28"/>
          <w:szCs w:val="28"/>
        </w:rPr>
        <w:softHyphen/>
        <w:t>алов, имеющих определенную направленность.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Второе. Правовая установка является ядром правового сознания, воплощающим базовые, отправные идеи, убеждения, ценности, относя</w:t>
      </w:r>
      <w:r>
        <w:rPr>
          <w:color w:val="000000"/>
          <w:sz w:val="28"/>
          <w:szCs w:val="28"/>
        </w:rPr>
        <w:softHyphen/>
        <w:t>щиеся к важнейшим сферам жизнедеятельности общества и государства.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Третье. Правовая установка есть то звено, которое связывает лич</w:t>
      </w:r>
      <w:r>
        <w:rPr>
          <w:color w:val="000000"/>
          <w:sz w:val="28"/>
          <w:szCs w:val="28"/>
        </w:rPr>
        <w:softHyphen/>
        <w:t>ность и право, правовые чувства, мотивы, отношения, оценки с социаль</w:t>
      </w:r>
      <w:r>
        <w:rPr>
          <w:color w:val="000000"/>
          <w:sz w:val="28"/>
          <w:szCs w:val="28"/>
        </w:rPr>
        <w:softHyphen/>
        <w:t>но-правовой активностью, правовым поведением.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Четвертое. Правовая установка, с одной стороны, представляет собой готовность личности проявить активность в области познания, при</w:t>
      </w:r>
      <w:r>
        <w:rPr>
          <w:color w:val="000000"/>
          <w:sz w:val="28"/>
          <w:szCs w:val="28"/>
        </w:rPr>
        <w:softHyphen/>
        <w:t>менения, реализации права, а также в правотворчестве, это «настройка» всей структуры правосознания, всех его элементов таким образом, что</w:t>
      </w:r>
      <w:r>
        <w:rPr>
          <w:color w:val="000000"/>
          <w:sz w:val="28"/>
          <w:szCs w:val="28"/>
        </w:rPr>
        <w:softHyphen/>
        <w:t>бы личность смогла выполнить нормативные предписания. С другой сто</w:t>
      </w:r>
      <w:r>
        <w:rPr>
          <w:color w:val="000000"/>
          <w:sz w:val="28"/>
          <w:szCs w:val="28"/>
        </w:rPr>
        <w:softHyphen/>
        <w:t>роны, она выражает отношение индивида, коллектива, общества в целом к Конституции РФ</w:t>
      </w:r>
      <w:r>
        <w:rPr>
          <w:rStyle w:val="a8"/>
          <w:color w:val="000000"/>
          <w:sz w:val="28"/>
          <w:szCs w:val="28"/>
          <w:vertAlign w:val="superscript"/>
        </w:rPr>
        <w:footnoteReference w:id="22"/>
      </w:r>
      <w:r>
        <w:rPr>
          <w:color w:val="000000"/>
          <w:sz w:val="28"/>
          <w:szCs w:val="28"/>
        </w:rPr>
        <w:t>, другим действующим правовым нормам, к практике их реализации, а также к желаемым изменениям правовых институтов.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Пятое. Правовая установка есть сложившаяся готовность индивида к определенной форме реагирования на правовые установления, предрас</w:t>
      </w:r>
      <w:r>
        <w:rPr>
          <w:color w:val="000000"/>
          <w:sz w:val="28"/>
          <w:szCs w:val="28"/>
        </w:rPr>
        <w:softHyphen/>
        <w:t>положенность, побуждающая действовать в отношении правовых установлении так, а не иначе.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Ввиду сложности структуры правовой установки, методов ее вы</w:t>
      </w:r>
      <w:r>
        <w:rPr>
          <w:color w:val="000000"/>
          <w:sz w:val="28"/>
          <w:szCs w:val="28"/>
        </w:rPr>
        <w:softHyphen/>
        <w:t>явления классифицировать правовые установки следует по нескольким критериям, что позволяет наиболее полно раскрыть их сущность. К ука</w:t>
      </w:r>
      <w:r>
        <w:rPr>
          <w:color w:val="000000"/>
          <w:sz w:val="28"/>
          <w:szCs w:val="28"/>
        </w:rPr>
        <w:softHyphen/>
        <w:t>занным критериям целесообразно отнести следующие: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сфера правоотношений, регулируемая нормами той или иной от</w:t>
      </w:r>
      <w:r>
        <w:rPr>
          <w:color w:val="000000"/>
          <w:sz w:val="28"/>
          <w:szCs w:val="28"/>
        </w:rPr>
        <w:softHyphen/>
        <w:t>расли права; направленность на различные отрасли права;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длительность действия правовых установок;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степень фиксированности установок;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степень осознанности правовых установок;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оценка личностью правовых предписаний (правовых норм и прин</w:t>
      </w:r>
      <w:r>
        <w:rPr>
          <w:color w:val="000000"/>
          <w:sz w:val="28"/>
          <w:szCs w:val="28"/>
        </w:rPr>
        <w:softHyphen/>
        <w:t>ципов);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оценка личностью собственного правового поведения;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мотивы (причины, цели) правомерного и неправомерного поведе</w:t>
      </w:r>
      <w:r>
        <w:rPr>
          <w:color w:val="000000"/>
          <w:sz w:val="28"/>
          <w:szCs w:val="28"/>
        </w:rPr>
        <w:softHyphen/>
        <w:t>ния;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потребности, интересы личности;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реальное поведение личности в ситуациях, предусмотренных нор</w:t>
      </w:r>
      <w:r>
        <w:rPr>
          <w:color w:val="000000"/>
          <w:sz w:val="28"/>
          <w:szCs w:val="28"/>
        </w:rPr>
        <w:softHyphen/>
        <w:t>мами права.</w:t>
      </w:r>
      <w:r>
        <w:rPr>
          <w:rStyle w:val="a8"/>
          <w:color w:val="000000"/>
          <w:sz w:val="28"/>
          <w:szCs w:val="28"/>
          <w:vertAlign w:val="superscript"/>
        </w:rPr>
        <w:footnoteReference w:id="23"/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1). Нормы, изданные различными государственными органами, нор</w:t>
      </w:r>
      <w:r>
        <w:rPr>
          <w:color w:val="000000"/>
          <w:sz w:val="28"/>
          <w:szCs w:val="28"/>
        </w:rPr>
        <w:softHyphen/>
        <w:t>мы различных отраслей права имеют неодинаковую силу воздействия на поведение личности. Так, правовые установки у определенного круга лиц формируются под влиянием возможности применения санкций, а разли</w:t>
      </w:r>
      <w:r>
        <w:rPr>
          <w:color w:val="000000"/>
          <w:sz w:val="28"/>
          <w:szCs w:val="28"/>
        </w:rPr>
        <w:softHyphen/>
        <w:t>чие санкций, к примеру, уголовного и трудового права, весьма суще</w:t>
      </w:r>
      <w:r>
        <w:rPr>
          <w:color w:val="000000"/>
          <w:sz w:val="28"/>
          <w:szCs w:val="28"/>
        </w:rPr>
        <w:softHyphen/>
        <w:t>ственно. Нормы различных отраслей права регулируют разные виды дея</w:t>
      </w:r>
      <w:r>
        <w:rPr>
          <w:color w:val="000000"/>
          <w:sz w:val="28"/>
          <w:szCs w:val="28"/>
        </w:rPr>
        <w:softHyphen/>
        <w:t>тельности граждан, а деятельность – реальное поведение.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2). Различие между правовыми принципами и правовыми предпи</w:t>
      </w:r>
      <w:r>
        <w:rPr>
          <w:color w:val="000000"/>
          <w:sz w:val="28"/>
          <w:szCs w:val="28"/>
        </w:rPr>
        <w:softHyphen/>
        <w:t>саниями предопределило и различие между правовыми установками: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правовые установки, связанные с действием принципов права, слу</w:t>
      </w:r>
      <w:r>
        <w:rPr>
          <w:color w:val="000000"/>
          <w:sz w:val="28"/>
          <w:szCs w:val="28"/>
        </w:rPr>
        <w:softHyphen/>
        <w:t>жат характеристикой жизненной позиции личности;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правовые установки, направленные на соблюдение конкретных правовых норм, должны прекратить свое существование с отменой пра</w:t>
      </w:r>
      <w:r>
        <w:rPr>
          <w:color w:val="000000"/>
          <w:sz w:val="28"/>
          <w:szCs w:val="28"/>
        </w:rPr>
        <w:softHyphen/>
        <w:t>вовых предписаний.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3). Как правило, правовые установки делятся на фиксированные и актуально-моментальные.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4). Критерием осознанности правовой установки является отноше</w:t>
      </w:r>
      <w:r>
        <w:rPr>
          <w:color w:val="000000"/>
          <w:sz w:val="28"/>
          <w:szCs w:val="28"/>
        </w:rPr>
        <w:softHyphen/>
        <w:t>ние личности к тем или иным правовым ценностям: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осознанность правовых установок означает оценку личностью образа действий, предусмотренного в нормах права, т. е. возникает «иде</w:t>
      </w:r>
      <w:r>
        <w:rPr>
          <w:color w:val="000000"/>
          <w:sz w:val="28"/>
          <w:szCs w:val="28"/>
        </w:rPr>
        <w:softHyphen/>
        <w:t>альная» правовая установка;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правовая установка может быть определена по степени осознан</w:t>
      </w:r>
      <w:r>
        <w:rPr>
          <w:color w:val="000000"/>
          <w:sz w:val="28"/>
          <w:szCs w:val="28"/>
        </w:rPr>
        <w:softHyphen/>
        <w:t>ности собственного поведения личности, его соответствия правовым нор</w:t>
      </w:r>
      <w:r>
        <w:rPr>
          <w:color w:val="000000"/>
          <w:sz w:val="28"/>
          <w:szCs w:val="28"/>
        </w:rPr>
        <w:softHyphen/>
        <w:t>мам (позитивная, нейтральная, негативная правовая установка).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5). Сущность правовых установок, направленных на тот или иной вид социально-правовой активности, определяет мотивы и соответству</w:t>
      </w:r>
      <w:r>
        <w:rPr>
          <w:color w:val="000000"/>
          <w:sz w:val="28"/>
          <w:szCs w:val="28"/>
        </w:rPr>
        <w:softHyphen/>
        <w:t>ющие им цели. Отсюда правовые установки могут быть направлены на: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правомерное поведение;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неправомерное поведение.</w:t>
      </w:r>
      <w:r>
        <w:rPr>
          <w:rStyle w:val="a8"/>
          <w:color w:val="000000"/>
          <w:sz w:val="28"/>
          <w:szCs w:val="28"/>
          <w:vertAlign w:val="superscript"/>
        </w:rPr>
        <w:footnoteReference w:id="24"/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Причем необходимо учитывать не только ведущий мотив, но и остальные, менее выявленные мотивы. Поэтому целесообразно выделить смешанные правовые установки.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6). За мотивом правомерного поведения «кроется» главный крите</w:t>
      </w:r>
      <w:r>
        <w:rPr>
          <w:color w:val="000000"/>
          <w:sz w:val="28"/>
          <w:szCs w:val="28"/>
        </w:rPr>
        <w:softHyphen/>
        <w:t>рий правовых установок – потребность. Потребность является первона</w:t>
      </w:r>
      <w:r>
        <w:rPr>
          <w:color w:val="000000"/>
          <w:sz w:val="28"/>
          <w:szCs w:val="28"/>
        </w:rPr>
        <w:softHyphen/>
        <w:t>чальным, глубинным фактором зарождения правовой установки на со</w:t>
      </w:r>
      <w:r>
        <w:rPr>
          <w:color w:val="000000"/>
          <w:sz w:val="28"/>
          <w:szCs w:val="28"/>
        </w:rPr>
        <w:softHyphen/>
        <w:t>блюдение норм права. Потребность имеет свойственные ей характерные, специфические черты: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потребность в создании, применении или реализации правового требования всегда выступает как выражение воли или общества в це</w:t>
      </w:r>
      <w:r>
        <w:rPr>
          <w:color w:val="000000"/>
          <w:sz w:val="28"/>
          <w:szCs w:val="28"/>
        </w:rPr>
        <w:softHyphen/>
        <w:t>лом, или отдельных социальных групп. Личность в большинстве случа</w:t>
      </w:r>
      <w:r>
        <w:rPr>
          <w:color w:val="000000"/>
          <w:sz w:val="28"/>
          <w:szCs w:val="28"/>
        </w:rPr>
        <w:softHyphen/>
        <w:t>ев обязана подчинить, согласовать свои потребности с потребностями общества;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потребность в сфере правового регулирования всегда должна иметь четкое оформление;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правовая потребность выступает как необходимость правового урегулирования тех или иных общественных отношений.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Исходя из этого, выделим следующие виды потребностей: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потребности личности в участии в процессе разработки и приня</w:t>
      </w:r>
      <w:r>
        <w:rPr>
          <w:color w:val="000000"/>
          <w:sz w:val="28"/>
          <w:szCs w:val="28"/>
        </w:rPr>
        <w:softHyphen/>
        <w:t>тия законов;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потребности в деятельности по охране общественного правопо</w:t>
      </w:r>
      <w:r>
        <w:rPr>
          <w:color w:val="000000"/>
          <w:sz w:val="28"/>
          <w:szCs w:val="28"/>
        </w:rPr>
        <w:softHyphen/>
        <w:t>рядка;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– потребности, возникающие в сфере трудовых правоотношений и др.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7). По типу поведения (соответствие и несоответствие нормам пра</w:t>
      </w:r>
      <w:r>
        <w:rPr>
          <w:color w:val="000000"/>
          <w:sz w:val="28"/>
          <w:szCs w:val="28"/>
        </w:rPr>
        <w:softHyphen/>
        <w:t>ва и их целям) правовые установки в сфере действия права могут быть как позитивными, так и негативными.</w:t>
      </w:r>
      <w:r>
        <w:rPr>
          <w:rStyle w:val="a8"/>
          <w:color w:val="000000"/>
          <w:sz w:val="28"/>
          <w:szCs w:val="28"/>
          <w:vertAlign w:val="superscript"/>
        </w:rPr>
        <w:footnoteReference w:id="25"/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102FE" w:rsidRDefault="001102F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4" w:name="_Toc113725734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Механизм формирования правовых установок граж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дан</w:t>
      </w:r>
      <w:bookmarkEnd w:id="4"/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правовых установок целиком зависит от со</w:t>
      </w:r>
      <w:r>
        <w:rPr>
          <w:color w:val="000000"/>
          <w:sz w:val="28"/>
          <w:szCs w:val="28"/>
        </w:rPr>
        <w:softHyphen/>
        <w:t>вокупности факторов социальной и психологической действительности.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Необходимо подчеркнуть, что под воздействием различных социально-психологических факторов как объективного, так и субъективного харак</w:t>
      </w:r>
      <w:r>
        <w:rPr>
          <w:color w:val="000000"/>
          <w:sz w:val="28"/>
          <w:szCs w:val="28"/>
        </w:rPr>
        <w:softHyphen/>
        <w:t>тера человек осмысливает и усваивает правовые и нравственные нормы, регулирующие общественную жизнь в стране.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 процессе формирования правовой установки взаимодействуют познавательные, эмоциональные, волевые процессы, необходимые для успешного правового развития личности.</w:t>
      </w:r>
      <w:r>
        <w:rPr>
          <w:rStyle w:val="a8"/>
          <w:color w:val="000000"/>
          <w:sz w:val="28"/>
          <w:szCs w:val="28"/>
          <w:vertAlign w:val="superscript"/>
        </w:rPr>
        <w:footnoteReference w:id="26"/>
      </w:r>
      <w:r>
        <w:rPr>
          <w:color w:val="000000"/>
          <w:sz w:val="28"/>
          <w:szCs w:val="28"/>
        </w:rPr>
        <w:t xml:space="preserve"> Органичес</w:t>
      </w:r>
      <w:r>
        <w:rPr>
          <w:color w:val="000000"/>
          <w:sz w:val="28"/>
          <w:szCs w:val="28"/>
        </w:rPr>
        <w:softHyphen/>
        <w:t>кая связь всех социально-психологических явлений создает основу фор</w:t>
      </w:r>
      <w:r>
        <w:rPr>
          <w:color w:val="000000"/>
          <w:sz w:val="28"/>
          <w:szCs w:val="28"/>
        </w:rPr>
        <w:softHyphen/>
        <w:t>мирования правовой установки.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 процессе восприятия правовой информации в сознании индиви</w:t>
      </w:r>
      <w:r>
        <w:rPr>
          <w:color w:val="000000"/>
          <w:sz w:val="28"/>
          <w:szCs w:val="28"/>
        </w:rPr>
        <w:softHyphen/>
        <w:t>да протекают познавательные и оценочные процессы, которые составля</w:t>
      </w:r>
      <w:r>
        <w:rPr>
          <w:color w:val="000000"/>
          <w:sz w:val="28"/>
          <w:szCs w:val="28"/>
        </w:rPr>
        <w:softHyphen/>
        <w:t>ют психологическую базу волевой деятельности личности.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Принимая решение, индивид должен осознать не только возмож</w:t>
      </w:r>
      <w:r>
        <w:rPr>
          <w:color w:val="000000"/>
          <w:sz w:val="28"/>
          <w:szCs w:val="28"/>
        </w:rPr>
        <w:softHyphen/>
        <w:t>ные последствия, но и значение предпринимаемых действий как соци</w:t>
      </w:r>
      <w:r>
        <w:rPr>
          <w:color w:val="000000"/>
          <w:sz w:val="28"/>
          <w:szCs w:val="28"/>
        </w:rPr>
        <w:softHyphen/>
        <w:t>альных актов, которые получают положительную или отрицательную оцен</w:t>
      </w:r>
      <w:r>
        <w:rPr>
          <w:color w:val="000000"/>
          <w:sz w:val="28"/>
          <w:szCs w:val="28"/>
        </w:rPr>
        <w:softHyphen/>
        <w:t>ку. Процесс осознания юридической значимости конкретного деяния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имеет особое значение для формирования содержания правовой уста</w:t>
      </w:r>
      <w:r>
        <w:rPr>
          <w:color w:val="000000"/>
          <w:sz w:val="28"/>
          <w:szCs w:val="28"/>
        </w:rPr>
        <w:softHyphen/>
        <w:t>новки, так как в этот момент право воздействует на волю человека, обус</w:t>
      </w:r>
      <w:r>
        <w:rPr>
          <w:color w:val="000000"/>
          <w:sz w:val="28"/>
          <w:szCs w:val="28"/>
        </w:rPr>
        <w:softHyphen/>
        <w:t>ловливая выбор решения и характер поведения.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Благодаря мыслительному процессу че</w:t>
      </w:r>
      <w:r>
        <w:rPr>
          <w:color w:val="000000"/>
          <w:sz w:val="28"/>
          <w:szCs w:val="28"/>
        </w:rPr>
        <w:softHyphen/>
        <w:t>ловек способен на основе полученных знаний в области права ориенти</w:t>
      </w:r>
      <w:r>
        <w:rPr>
          <w:color w:val="000000"/>
          <w:sz w:val="28"/>
          <w:szCs w:val="28"/>
        </w:rPr>
        <w:softHyphen/>
        <w:t>роваться в окружающей его действительности. При этом происходит по</w:t>
      </w:r>
      <w:r>
        <w:rPr>
          <w:color w:val="000000"/>
          <w:sz w:val="28"/>
          <w:szCs w:val="28"/>
        </w:rPr>
        <w:softHyphen/>
        <w:t>стоянный отбор правовой информации в целях установления соответ</w:t>
      </w:r>
      <w:r>
        <w:rPr>
          <w:color w:val="000000"/>
          <w:sz w:val="28"/>
          <w:szCs w:val="28"/>
        </w:rPr>
        <w:softHyphen/>
        <w:t>ствия реальности потребностям, интересам, социальной направленности субъекта.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От правовых источников, из которых личность получает правовую информацию зависит объем и глубина правовых знаний, непосредствен</w:t>
      </w:r>
      <w:r>
        <w:rPr>
          <w:color w:val="000000"/>
          <w:sz w:val="28"/>
          <w:szCs w:val="28"/>
        </w:rPr>
        <w:softHyphen/>
        <w:t>ное отношение личности к праву, влияющие, таким образом, на форми</w:t>
      </w:r>
      <w:r>
        <w:rPr>
          <w:color w:val="000000"/>
          <w:sz w:val="28"/>
          <w:szCs w:val="28"/>
        </w:rPr>
        <w:softHyphen/>
        <w:t>рование правовой установки.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К наиболее общим факторам, оказывающим воздействие на фор</w:t>
      </w:r>
      <w:r>
        <w:rPr>
          <w:color w:val="000000"/>
          <w:sz w:val="28"/>
          <w:szCs w:val="28"/>
        </w:rPr>
        <w:softHyphen/>
        <w:t>мирование правовой установки, могут быть отнесены такие, как: полити</w:t>
      </w:r>
      <w:r>
        <w:rPr>
          <w:color w:val="000000"/>
          <w:sz w:val="28"/>
          <w:szCs w:val="28"/>
        </w:rPr>
        <w:softHyphen/>
        <w:t>ческое устройство общества, уровень развития общественного правосоз</w:t>
      </w:r>
      <w:r>
        <w:rPr>
          <w:color w:val="000000"/>
          <w:sz w:val="28"/>
          <w:szCs w:val="28"/>
        </w:rPr>
        <w:softHyphen/>
        <w:t>нания, система духовных ценностей общества, существующая правовая система и ряд других.</w:t>
      </w:r>
      <w:r>
        <w:rPr>
          <w:rStyle w:val="a8"/>
          <w:color w:val="000000"/>
          <w:sz w:val="28"/>
          <w:szCs w:val="28"/>
          <w:vertAlign w:val="superscript"/>
        </w:rPr>
        <w:footnoteReference w:id="27"/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Существенное влияние на отбор правовой информации оказывают специфические условия, в частности, так называемые первичные, мне</w:t>
      </w:r>
      <w:r>
        <w:rPr>
          <w:color w:val="000000"/>
          <w:sz w:val="28"/>
          <w:szCs w:val="28"/>
        </w:rPr>
        <w:softHyphen/>
        <w:t>ния, оценки, суждения, которые имеют место в группе, коллективе, где человек не только осуществляет свою деятельность, но и проводит свой досуг.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Большое значение для отбора правовой информации имеют не толь</w:t>
      </w:r>
      <w:r>
        <w:rPr>
          <w:color w:val="000000"/>
          <w:sz w:val="28"/>
          <w:szCs w:val="28"/>
        </w:rPr>
        <w:softHyphen/>
        <w:t>ко внешние факторы – общие и специфические, но и внутренние, т.е. те компоненты психики индивида, которые сами являются результатом воз</w:t>
      </w:r>
      <w:r>
        <w:rPr>
          <w:color w:val="000000"/>
          <w:sz w:val="28"/>
          <w:szCs w:val="28"/>
        </w:rPr>
        <w:softHyphen/>
        <w:t>действия социальной среды.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Оттого, какие идеи, взгляды у человека, каково соотношение окру</w:t>
      </w:r>
      <w:r>
        <w:rPr>
          <w:color w:val="000000"/>
          <w:sz w:val="28"/>
          <w:szCs w:val="28"/>
        </w:rPr>
        <w:softHyphen/>
        <w:t>жающих его социальных факторов с его социальной направленностью зависит состояние правовой установки и, соответственно, психологичес</w:t>
      </w:r>
      <w:r>
        <w:rPr>
          <w:color w:val="000000"/>
          <w:sz w:val="28"/>
          <w:szCs w:val="28"/>
        </w:rPr>
        <w:softHyphen/>
        <w:t>кий облик человека. Иными словами, речь идет о мировоззрении челове</w:t>
      </w:r>
      <w:r>
        <w:rPr>
          <w:color w:val="000000"/>
          <w:sz w:val="28"/>
          <w:szCs w:val="28"/>
        </w:rPr>
        <w:softHyphen/>
        <w:t>ка как полноправного гражданина своего государства. Явления, воспри</w:t>
      </w:r>
      <w:r>
        <w:rPr>
          <w:color w:val="000000"/>
          <w:sz w:val="28"/>
          <w:szCs w:val="28"/>
        </w:rPr>
        <w:softHyphen/>
        <w:t>нимаемые индивидом, так или иначе соотносятся с его мировоззрением, насколько оно объективно, зависит поведение субъекта, направление его деятельности, а также взаимосвязь с обществом. Необходимо отметить, что мировоззрение включает в себя правовые представления, идеалы 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убеждения. Безразличное отношение к правовым нормам, правовой ре</w:t>
      </w:r>
      <w:r>
        <w:rPr>
          <w:color w:val="000000"/>
          <w:sz w:val="28"/>
          <w:szCs w:val="28"/>
        </w:rPr>
        <w:softHyphen/>
        <w:t>альности приводит к тому, что человек склонен совершать различные правонарушения. Это свидетельствует о наметившихся пробелах, изъя</w:t>
      </w:r>
      <w:r>
        <w:rPr>
          <w:color w:val="000000"/>
          <w:sz w:val="28"/>
          <w:szCs w:val="28"/>
        </w:rPr>
        <w:softHyphen/>
        <w:t>нах, которые являются показателем содержания правовой установки.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 формировании правовых устано</w:t>
      </w:r>
      <w:r>
        <w:rPr>
          <w:color w:val="000000"/>
          <w:sz w:val="28"/>
          <w:szCs w:val="28"/>
        </w:rPr>
        <w:softHyphen/>
        <w:t>вок людей особая роль принадлежит их волевой активности.</w:t>
      </w:r>
      <w:r>
        <w:rPr>
          <w:rStyle w:val="a8"/>
          <w:color w:val="000000"/>
          <w:sz w:val="28"/>
          <w:szCs w:val="28"/>
          <w:vertAlign w:val="superscript"/>
        </w:rPr>
        <w:footnoteReference w:id="28"/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Воля – необходимое условие формирования правовых установок на достижение целей и реализацию своих желаний.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 сложном волевом процессе можно выделить несколько этапов. Первый этап – возникновение побуждения, стремления к достижению определенной цели. Затем определяются возможности достижения этой цели (второй этап) и мотивы (третий этап), подкрепляющие или опровер</w:t>
      </w:r>
      <w:r>
        <w:rPr>
          <w:color w:val="000000"/>
          <w:sz w:val="28"/>
          <w:szCs w:val="28"/>
        </w:rPr>
        <w:softHyphen/>
        <w:t>гающие эти возможности. Дальше происходит борьба мотивов (четвер</w:t>
      </w:r>
      <w:r>
        <w:rPr>
          <w:color w:val="000000"/>
          <w:sz w:val="28"/>
          <w:szCs w:val="28"/>
        </w:rPr>
        <w:softHyphen/>
        <w:t>тый этап). Взвесив все «за» и «против», рассмотрев различные мотивы, учтя конкретную обстановку, человек принимает решение (пятый этап). Продолжительность каждого из этапов различна и зависит от особеннос</w:t>
      </w:r>
      <w:r>
        <w:rPr>
          <w:color w:val="000000"/>
          <w:sz w:val="28"/>
          <w:szCs w:val="28"/>
        </w:rPr>
        <w:softHyphen/>
        <w:t>тей личности и объективных условий выполнения принятого решения. Чтобы побуждение обратилось в действие, требуется решительность (спо</w:t>
      </w:r>
      <w:r>
        <w:rPr>
          <w:color w:val="000000"/>
          <w:sz w:val="28"/>
          <w:szCs w:val="28"/>
        </w:rPr>
        <w:softHyphen/>
        <w:t>собность сделать окончательный выбор).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Заключительным этапом всякого волевого процесса является то или иное действие. Это действие может быть самым разнообразным и выража</w:t>
      </w:r>
      <w:r>
        <w:rPr>
          <w:color w:val="000000"/>
          <w:sz w:val="28"/>
          <w:szCs w:val="28"/>
        </w:rPr>
        <w:softHyphen/>
        <w:t>ется в различных видах человеческой деятельности и поведении.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вопроса о социально-психологических факто</w:t>
      </w:r>
      <w:r>
        <w:rPr>
          <w:color w:val="000000"/>
          <w:sz w:val="28"/>
          <w:szCs w:val="28"/>
        </w:rPr>
        <w:softHyphen/>
        <w:t>рах, влияющих на формирование правовой установки, необходимо уде</w:t>
      </w:r>
      <w:r>
        <w:rPr>
          <w:color w:val="000000"/>
          <w:sz w:val="28"/>
          <w:szCs w:val="28"/>
        </w:rPr>
        <w:softHyphen/>
        <w:t>лить особое внимание вопросу о социально-правовой активности лично</w:t>
      </w:r>
      <w:r>
        <w:rPr>
          <w:color w:val="000000"/>
          <w:sz w:val="28"/>
          <w:szCs w:val="28"/>
        </w:rPr>
        <w:softHyphen/>
        <w:t>сти.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Социальная активность – довольно широкое понятие, которое вклю</w:t>
      </w:r>
      <w:r>
        <w:rPr>
          <w:color w:val="000000"/>
          <w:sz w:val="28"/>
          <w:szCs w:val="28"/>
        </w:rPr>
        <w:softHyphen/>
        <w:t>чает в себя правовую активность. Социальная активность часто выступа</w:t>
      </w:r>
      <w:r>
        <w:rPr>
          <w:color w:val="000000"/>
          <w:sz w:val="28"/>
          <w:szCs w:val="28"/>
        </w:rPr>
        <w:softHyphen/>
        <w:t>ет в форме правовой активности. Трудовая, производственная активность иногда столь тесно переплетается с активностью личности в сфере право</w:t>
      </w:r>
      <w:r>
        <w:rPr>
          <w:color w:val="000000"/>
          <w:sz w:val="28"/>
          <w:szCs w:val="28"/>
        </w:rPr>
        <w:softHyphen/>
        <w:t>вого регулирования, что за повседневной трудовой деятельностью лично</w:t>
      </w:r>
      <w:r>
        <w:rPr>
          <w:color w:val="000000"/>
          <w:sz w:val="28"/>
          <w:szCs w:val="28"/>
        </w:rPr>
        <w:softHyphen/>
        <w:t>сти, оказывается трудно увидеть проявление правовой активности. В дей</w:t>
      </w:r>
      <w:r>
        <w:rPr>
          <w:color w:val="000000"/>
          <w:sz w:val="28"/>
          <w:szCs w:val="28"/>
        </w:rPr>
        <w:softHyphen/>
        <w:t>ствительности же человек изо дня в день следует (или не следует) право</w:t>
      </w:r>
      <w:r>
        <w:rPr>
          <w:color w:val="000000"/>
          <w:sz w:val="28"/>
          <w:szCs w:val="28"/>
        </w:rPr>
        <w:softHyphen/>
        <w:t>вым предписаниям точно так же (а иногда и в большей степени), как и требованиям других социальных норм.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Помимо указанных факторов в основе формирования правовой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установки лежит воспитание (нравственное, духовно-культурное, эстети</w:t>
      </w:r>
      <w:r>
        <w:rPr>
          <w:color w:val="000000"/>
          <w:sz w:val="28"/>
          <w:szCs w:val="28"/>
        </w:rPr>
        <w:softHyphen/>
        <w:t>ческое и т.д.). Важное место в процессе формирования правовой уста</w:t>
      </w:r>
      <w:r>
        <w:rPr>
          <w:color w:val="000000"/>
          <w:sz w:val="28"/>
          <w:szCs w:val="28"/>
        </w:rPr>
        <w:softHyphen/>
        <w:t>новки отводится правовому воспитанию, которое представляет собой довольно сложный, многоаспектный, целенаправленный процесс.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История свидетельствует о том, что во всех государствах осуществ</w:t>
      </w:r>
      <w:r>
        <w:rPr>
          <w:color w:val="000000"/>
          <w:sz w:val="28"/>
          <w:szCs w:val="28"/>
        </w:rPr>
        <w:softHyphen/>
        <w:t>ляется особая деятельность по распространению воззрений о праве и правопорядке. Правовое воспитание является составным компонентом идеологической функции любого государства. По мере развития и совер</w:t>
      </w:r>
      <w:r>
        <w:rPr>
          <w:color w:val="000000"/>
          <w:sz w:val="28"/>
          <w:szCs w:val="28"/>
        </w:rPr>
        <w:softHyphen/>
        <w:t>шенствования государственности оно обосабливается как самостоятель</w:t>
      </w:r>
      <w:r>
        <w:rPr>
          <w:color w:val="000000"/>
          <w:sz w:val="28"/>
          <w:szCs w:val="28"/>
        </w:rPr>
        <w:softHyphen/>
        <w:t>ный вид деятельности государства, его органов и их служащих, а также органов местного самоуправления и общества в целом.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Укрепление правосознания предполагает приобретение субъекта</w:t>
      </w:r>
      <w:r>
        <w:rPr>
          <w:color w:val="000000"/>
          <w:sz w:val="28"/>
          <w:szCs w:val="28"/>
        </w:rPr>
        <w:softHyphen/>
        <w:t>ми правового воспитания должного уровня правовой подготовки, систе</w:t>
      </w:r>
      <w:r>
        <w:rPr>
          <w:color w:val="000000"/>
          <w:sz w:val="28"/>
          <w:szCs w:val="28"/>
        </w:rPr>
        <w:softHyphen/>
        <w:t>мы убеждений, характеризующейся признанием права и пониманием не</w:t>
      </w:r>
      <w:r>
        <w:rPr>
          <w:color w:val="000000"/>
          <w:sz w:val="28"/>
          <w:szCs w:val="28"/>
        </w:rPr>
        <w:softHyphen/>
        <w:t>обходимости следовать его предписаниям, владение умениями и навыка</w:t>
      </w:r>
      <w:r>
        <w:rPr>
          <w:color w:val="000000"/>
          <w:sz w:val="28"/>
          <w:szCs w:val="28"/>
        </w:rPr>
        <w:softHyphen/>
        <w:t>ми реализации права. Итак, правовое воспитание состоит в передаче, на</w:t>
      </w:r>
      <w:r>
        <w:rPr>
          <w:color w:val="000000"/>
          <w:sz w:val="28"/>
          <w:szCs w:val="28"/>
        </w:rPr>
        <w:softHyphen/>
        <w:t>коплении и усвоении знаний принципов и норм права, а также в форми</w:t>
      </w:r>
      <w:r>
        <w:rPr>
          <w:color w:val="000000"/>
          <w:sz w:val="28"/>
          <w:szCs w:val="28"/>
        </w:rPr>
        <w:softHyphen/>
        <w:t>ровании соответствующего отношения к праву и практике его реализа</w:t>
      </w:r>
      <w:r>
        <w:rPr>
          <w:color w:val="000000"/>
          <w:sz w:val="28"/>
          <w:szCs w:val="28"/>
        </w:rPr>
        <w:softHyphen/>
        <w:t>ции, умении использовать свои права, соблюдать запреты и исполнять обязанности. Отсюда необходимость в осознанном усвоении основных, нужных положений законодательства, выработке чувства глубокого ува</w:t>
      </w:r>
      <w:r>
        <w:rPr>
          <w:color w:val="000000"/>
          <w:sz w:val="28"/>
          <w:szCs w:val="28"/>
        </w:rPr>
        <w:softHyphen/>
        <w:t>жения к праву. Полученные знания должны превратиться в личное убеж</w:t>
      </w:r>
      <w:r>
        <w:rPr>
          <w:color w:val="000000"/>
          <w:sz w:val="28"/>
          <w:szCs w:val="28"/>
        </w:rPr>
        <w:softHyphen/>
        <w:t>дение, в прочную установку строго следовать правовым предписаниям, а затем – во внутреннюю потребность соблюдать закон.</w:t>
      </w:r>
      <w:r>
        <w:rPr>
          <w:rStyle w:val="a8"/>
          <w:color w:val="000000"/>
          <w:sz w:val="28"/>
          <w:szCs w:val="28"/>
          <w:vertAlign w:val="superscript"/>
        </w:rPr>
        <w:footnoteReference w:id="29"/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2FE" w:rsidRDefault="001102F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5" w:name="_Toc113725735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 Нравственно-правовая социализация и пра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вовые установки граждан</w:t>
      </w:r>
      <w:bookmarkEnd w:id="5"/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Становление и развитие человека как личности,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субъекта с активной жизненной позицией связано с усвоением и ос</w:t>
      </w:r>
      <w:r>
        <w:rPr>
          <w:color w:val="000000"/>
          <w:sz w:val="28"/>
          <w:szCs w:val="28"/>
        </w:rPr>
        <w:softHyphen/>
        <w:t>мыслением всего огромного и многообразного социального опыта, с формированием различных форм сознания (политического, нравствен</w:t>
      </w:r>
      <w:r>
        <w:rPr>
          <w:color w:val="000000"/>
          <w:sz w:val="28"/>
          <w:szCs w:val="28"/>
        </w:rPr>
        <w:softHyphen/>
        <w:t>ного, религиозного, правового). Так как личность является элементом действующей общественной системы, то ее социальная активность регу</w:t>
      </w:r>
      <w:r>
        <w:rPr>
          <w:color w:val="000000"/>
          <w:sz w:val="28"/>
          <w:szCs w:val="28"/>
        </w:rPr>
        <w:softHyphen/>
        <w:t>лируется ценностями и механизмами этой системы, которые, в свою оче</w:t>
      </w:r>
      <w:r>
        <w:rPr>
          <w:color w:val="000000"/>
          <w:sz w:val="28"/>
          <w:szCs w:val="28"/>
        </w:rPr>
        <w:softHyphen/>
        <w:t>редь, диктуют личности предписывающие варианты жизненных ситуа</w:t>
      </w:r>
      <w:r>
        <w:rPr>
          <w:color w:val="000000"/>
          <w:sz w:val="28"/>
          <w:szCs w:val="28"/>
        </w:rPr>
        <w:softHyphen/>
        <w:t>ций и одновременно пути их разрешения, варианты и требования соот</w:t>
      </w:r>
      <w:r>
        <w:rPr>
          <w:color w:val="000000"/>
          <w:sz w:val="28"/>
          <w:szCs w:val="28"/>
        </w:rPr>
        <w:softHyphen/>
        <w:t>ветствующего поведения.</w:t>
      </w:r>
      <w:r>
        <w:rPr>
          <w:rStyle w:val="a8"/>
          <w:color w:val="000000"/>
          <w:sz w:val="28"/>
          <w:szCs w:val="28"/>
          <w:vertAlign w:val="superscript"/>
        </w:rPr>
        <w:footnoteReference w:id="30"/>
      </w:r>
      <w:r>
        <w:rPr>
          <w:color w:val="000000"/>
          <w:sz w:val="28"/>
          <w:szCs w:val="28"/>
        </w:rPr>
        <w:t xml:space="preserve"> Социально-общественная система объективно обязывает личность выполнять задаваемые интересами и потребностями членов общества многообразные функции и решать поставленные зада</w:t>
      </w:r>
      <w:r>
        <w:rPr>
          <w:color w:val="000000"/>
          <w:sz w:val="28"/>
          <w:szCs w:val="28"/>
        </w:rPr>
        <w:softHyphen/>
        <w:t>чи.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Психическое развитие каждой личности изначально выступает как социальный процесс со всеми своими сложными и многообразными особенностями и свойствами.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Можно указать следующие особенности нравственно-правовой социализации личности: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нравственно-правовая социализация во-первых, есть восприятие индивидуумом общественных норм и ценностей, усвоение им социаль</w:t>
      </w:r>
      <w:r>
        <w:rPr>
          <w:color w:val="000000"/>
          <w:sz w:val="28"/>
          <w:szCs w:val="28"/>
        </w:rPr>
        <w:softHyphen/>
        <w:t>ного опыта. Здесь активным субъектом является индивид. Во-вторых, она подразумевает передачу социального опыта от общества к личности. Здесь субъектом, наоборот, является общество. В отношении же к нему инди</w:t>
      </w:r>
      <w:r>
        <w:rPr>
          <w:color w:val="000000"/>
          <w:sz w:val="28"/>
          <w:szCs w:val="28"/>
        </w:rPr>
        <w:softHyphen/>
        <w:t>вида на первое место выходит пассивное восприятие. Однако это воспри</w:t>
      </w:r>
      <w:r>
        <w:rPr>
          <w:color w:val="000000"/>
          <w:sz w:val="28"/>
          <w:szCs w:val="28"/>
        </w:rPr>
        <w:softHyphen/>
        <w:t>ятие, в свою очередь, должно иметь результатом формирование актив</w:t>
      </w:r>
      <w:r>
        <w:rPr>
          <w:color w:val="000000"/>
          <w:sz w:val="28"/>
          <w:szCs w:val="28"/>
        </w:rPr>
        <w:softHyphen/>
        <w:t>ной жизненной позиции личности;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формы нравственно-правовой социализации личности тематизи-руются соответственно таким формам отношения человека и общества, как образование и воспитание индивида;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нравственно-правовая социализация личности развивается толь</w:t>
      </w:r>
      <w:r>
        <w:rPr>
          <w:color w:val="000000"/>
          <w:sz w:val="28"/>
          <w:szCs w:val="28"/>
        </w:rPr>
        <w:softHyphen/>
        <w:t>ко в тесном взаимодействии с деятельностно-адаптационной социализа</w:t>
      </w:r>
      <w:r>
        <w:rPr>
          <w:color w:val="000000"/>
          <w:sz w:val="28"/>
          <w:szCs w:val="28"/>
        </w:rPr>
        <w:softHyphen/>
        <w:t>цией. При этом деятельностно-адаптационная форма является ведущей, субстанциальной в отношении общего процесса социализации личнос</w:t>
      </w:r>
      <w:r>
        <w:rPr>
          <w:color w:val="000000"/>
          <w:sz w:val="28"/>
          <w:szCs w:val="28"/>
        </w:rPr>
        <w:softHyphen/>
        <w:t>ти. А нравственно-правовая – определяющей, но в то же время и вторич</w:t>
      </w:r>
      <w:r>
        <w:rPr>
          <w:color w:val="000000"/>
          <w:sz w:val="28"/>
          <w:szCs w:val="28"/>
        </w:rPr>
        <w:softHyphen/>
        <w:t>ной по отношению к форме деятельностно-адаптационной, зависимой от нее. Во многом это определяется самой природой правовой нормы;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 важнейшим результатом нравственно-правовой социализации является формирование правовой установки и правосознания в целом,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которое составляет собственно образовательный момент в процессе со</w:t>
      </w:r>
      <w:r>
        <w:rPr>
          <w:color w:val="000000"/>
          <w:sz w:val="28"/>
          <w:szCs w:val="28"/>
        </w:rPr>
        <w:softHyphen/>
        <w:t>циализации (образование и воспитание здесь неразрывно связаны). Уро</w:t>
      </w:r>
      <w:r>
        <w:rPr>
          <w:color w:val="000000"/>
          <w:sz w:val="28"/>
          <w:szCs w:val="28"/>
        </w:rPr>
        <w:softHyphen/>
        <w:t>вень развития правосознания может свидетельствовать о степени социа</w:t>
      </w:r>
      <w:r>
        <w:rPr>
          <w:color w:val="000000"/>
          <w:sz w:val="28"/>
          <w:szCs w:val="28"/>
        </w:rPr>
        <w:softHyphen/>
        <w:t>лизации личности.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помощью передачи социального опыта общество влияет на фор</w:t>
      </w:r>
      <w:r>
        <w:rPr>
          <w:color w:val="000000"/>
          <w:sz w:val="28"/>
          <w:szCs w:val="28"/>
        </w:rPr>
        <w:softHyphen/>
        <w:t>мирование правовых установок личности, ее сознания и поведения. По</w:t>
      </w:r>
      <w:r>
        <w:rPr>
          <w:color w:val="000000"/>
          <w:sz w:val="28"/>
          <w:szCs w:val="28"/>
        </w:rPr>
        <w:softHyphen/>
        <w:t>лучение образования молодым поколением является важной формой передачи им соответствующего социального опыта и основным сред</w:t>
      </w:r>
      <w:r>
        <w:rPr>
          <w:color w:val="000000"/>
          <w:sz w:val="28"/>
          <w:szCs w:val="28"/>
        </w:rPr>
        <w:softHyphen/>
        <w:t>ством формирования правовых установок, правовой идеологии и право</w:t>
      </w:r>
      <w:r>
        <w:rPr>
          <w:color w:val="000000"/>
          <w:sz w:val="28"/>
          <w:szCs w:val="28"/>
        </w:rPr>
        <w:softHyphen/>
        <w:t>вой психологии, поскольку продукты, явления, ценности общей жизнеде</w:t>
      </w:r>
      <w:r>
        <w:rPr>
          <w:color w:val="000000"/>
          <w:sz w:val="28"/>
          <w:szCs w:val="28"/>
        </w:rPr>
        <w:softHyphen/>
        <w:t>ятельности, передаваемые новым поколениям, образуют такое психоло</w:t>
      </w:r>
      <w:r>
        <w:rPr>
          <w:color w:val="000000"/>
          <w:sz w:val="28"/>
          <w:szCs w:val="28"/>
        </w:rPr>
        <w:softHyphen/>
        <w:t>гическое свойство, как общественная память.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равовое сознание как одна из форм общественного сознания имеет двойную связь с процессом социа</w:t>
      </w:r>
      <w:r>
        <w:rPr>
          <w:color w:val="000000"/>
          <w:sz w:val="28"/>
          <w:szCs w:val="28"/>
        </w:rPr>
        <w:softHyphen/>
        <w:t>лизации личности. С одной стороны, приобретенный жизненный опыт и практический опыт человека в области права оказывают прямое влияние на формирование его правовых установок, отношений, взглядов, ценнос</w:t>
      </w:r>
      <w:r>
        <w:rPr>
          <w:color w:val="000000"/>
          <w:sz w:val="28"/>
          <w:szCs w:val="28"/>
        </w:rPr>
        <w:softHyphen/>
        <w:t>тных ориентации. Уровень правосознания субъекта, а именно, его спо</w:t>
      </w:r>
      <w:r>
        <w:rPr>
          <w:color w:val="000000"/>
          <w:sz w:val="28"/>
          <w:szCs w:val="28"/>
        </w:rPr>
        <w:softHyphen/>
        <w:t>собность ориентироваться в сфере права, умение дать оценку правовой действительности, мотивация юридически значимого поведения, зависит от его социальных связей, от отношения к правовой культуре общества, а также отклонение от нее в сторону иных субкультурных образований, которые влияют на характер воспринимаемой правовой информации. С другой стороны, правовое сознание не только накопитель правовых зна</w:t>
      </w:r>
      <w:r>
        <w:rPr>
          <w:color w:val="000000"/>
          <w:sz w:val="28"/>
          <w:szCs w:val="28"/>
        </w:rPr>
        <w:softHyphen/>
        <w:t>ний, юридической практики гражданина. Формируясь под воздействием внешних влияний, правосознание, в порядке обратной связи, посредством сформировавшейся правовой установки, выполняет определенные фун</w:t>
      </w:r>
      <w:r>
        <w:rPr>
          <w:color w:val="000000"/>
          <w:sz w:val="28"/>
          <w:szCs w:val="28"/>
        </w:rPr>
        <w:softHyphen/>
        <w:t>кции правового регулятора поведения индивида.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процессе правовой социализации личность усваивает основные моменты правового регулирования общественных отношений внутри го</w:t>
      </w:r>
      <w:r>
        <w:rPr>
          <w:color w:val="000000"/>
          <w:sz w:val="28"/>
          <w:szCs w:val="28"/>
        </w:rPr>
        <w:softHyphen/>
        <w:t>сударства, осваивает систему законодательства, сущность правовых от</w:t>
      </w:r>
      <w:r>
        <w:rPr>
          <w:color w:val="000000"/>
          <w:sz w:val="28"/>
          <w:szCs w:val="28"/>
        </w:rPr>
        <w:softHyphen/>
        <w:t>ношений, а именно, социальные ценности, опосредованные правом, фун</w:t>
      </w:r>
      <w:r>
        <w:rPr>
          <w:color w:val="000000"/>
          <w:sz w:val="28"/>
          <w:szCs w:val="28"/>
        </w:rPr>
        <w:softHyphen/>
        <w:t>даментальные стереотипы ориентации в социально-правовой сфере, ме</w:t>
      </w:r>
      <w:r>
        <w:rPr>
          <w:color w:val="000000"/>
          <w:sz w:val="28"/>
          <w:szCs w:val="28"/>
        </w:rPr>
        <w:softHyphen/>
        <w:t>ханизмы саморегуляции правового поведения и организации общения в рамках действия права, основы правовой культуры.</w:t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</w:p>
    <w:p w:rsidR="001102FE" w:rsidRDefault="001102F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6" w:name="_Toc113725736"/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6"/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Подводя итог, можно отметить, что правовая установка личности, как составная часть правосознания, являющаяся предметом изучения право</w:t>
      </w:r>
      <w:r>
        <w:rPr>
          <w:color w:val="000000"/>
          <w:sz w:val="28"/>
          <w:szCs w:val="28"/>
        </w:rPr>
        <w:softHyphen/>
        <w:t>вой психологии, включает в себя совокупность эмоций, чувств, привы</w:t>
      </w:r>
      <w:r>
        <w:rPr>
          <w:color w:val="000000"/>
          <w:sz w:val="28"/>
          <w:szCs w:val="28"/>
        </w:rPr>
        <w:softHyphen/>
        <w:t>чек, переживаний, зафиксированных в сознании индивидов, постепенно приобретаемых в полном объеме в процессе жизнедеятельности и под воздействием социально-психологических факторов и выступающих в качестве устойчивой, надежной основы, оценки правовой действитель</w:t>
      </w:r>
      <w:r>
        <w:rPr>
          <w:color w:val="000000"/>
          <w:sz w:val="28"/>
          <w:szCs w:val="28"/>
        </w:rPr>
        <w:softHyphen/>
        <w:t>ности.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учетом вышеизложенного целесообразно сделать следующие выводы. Формирование любой личности протекает под непосредственным воздействием многообразных процессов ее социализации, под кото</w:t>
      </w:r>
      <w:r>
        <w:rPr>
          <w:color w:val="000000"/>
          <w:sz w:val="28"/>
          <w:szCs w:val="28"/>
        </w:rPr>
        <w:softHyphen/>
        <w:t>рой понимается процесс становления и развития личности, усвоения зна</w:t>
      </w:r>
      <w:r>
        <w:rPr>
          <w:color w:val="000000"/>
          <w:sz w:val="28"/>
          <w:szCs w:val="28"/>
        </w:rPr>
        <w:softHyphen/>
        <w:t>ний, ценностей и норм, присущих данному обществу, социальной общ</w:t>
      </w:r>
      <w:r>
        <w:rPr>
          <w:color w:val="000000"/>
          <w:sz w:val="28"/>
          <w:szCs w:val="28"/>
        </w:rPr>
        <w:softHyphen/>
        <w:t>ности, группе.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Значимость правовой социализации состоит в формировании таких правовых установок у граждан, которые обеспечивали бы правовую ак</w:t>
      </w:r>
      <w:r>
        <w:rPr>
          <w:color w:val="000000"/>
          <w:sz w:val="28"/>
          <w:szCs w:val="28"/>
        </w:rPr>
        <w:softHyphen/>
        <w:t>тивность, правомерное поведение, а также стремление к построению пра</w:t>
      </w:r>
      <w:r>
        <w:rPr>
          <w:color w:val="000000"/>
          <w:sz w:val="28"/>
          <w:szCs w:val="28"/>
        </w:rPr>
        <w:softHyphen/>
        <w:t>вового государства.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Правовая установка и правовое сознание формируются в процессе правовой социализации и одновременно становятся существенным фак</w:t>
      </w:r>
      <w:r>
        <w:rPr>
          <w:color w:val="000000"/>
          <w:sz w:val="28"/>
          <w:szCs w:val="28"/>
        </w:rPr>
        <w:softHyphen/>
        <w:t>тором этой социализации. По теоретическим соображениям в ходе пра</w:t>
      </w:r>
      <w:r>
        <w:rPr>
          <w:color w:val="000000"/>
          <w:sz w:val="28"/>
          <w:szCs w:val="28"/>
        </w:rPr>
        <w:softHyphen/>
        <w:t>вовой социализации индивид, овладевая определенным набором право</w:t>
      </w:r>
      <w:r>
        <w:rPr>
          <w:color w:val="000000"/>
          <w:sz w:val="28"/>
          <w:szCs w:val="28"/>
        </w:rPr>
        <w:softHyphen/>
        <w:t>вых знаний, юридических норм, принципов и требований, усваивает эти правовые ценности таким образом, что они превращаются в личные убеж</w:t>
      </w:r>
      <w:r>
        <w:rPr>
          <w:color w:val="000000"/>
          <w:sz w:val="28"/>
          <w:szCs w:val="28"/>
        </w:rPr>
        <w:softHyphen/>
        <w:t>дения и намерения, становятся жизненной потребностью. Из сказанного видно, что правовая социализация должна быть в прямом соотношении с правовой установкой и, соответственно, правовым сознанием. Просле</w:t>
      </w:r>
      <w:r>
        <w:rPr>
          <w:color w:val="000000"/>
          <w:sz w:val="28"/>
          <w:szCs w:val="28"/>
        </w:rPr>
        <w:softHyphen/>
        <w:t>живается определенная взаимозависимость, гармоническое сочетание между правовой социализацией, формирующейся правовой установкой и правовым сознанием в целом. Чем качественнее связь между этими категориями, тем реальнее выполнение задач, связанных с построением правового государства, государства с продуктивной, состоявшейся пра</w:t>
      </w:r>
      <w:r>
        <w:rPr>
          <w:color w:val="000000"/>
          <w:sz w:val="28"/>
          <w:szCs w:val="28"/>
        </w:rPr>
        <w:softHyphen/>
        <w:t>вовой системой и жестким механизмом правового регулирования обще</w:t>
      </w:r>
      <w:r>
        <w:rPr>
          <w:color w:val="000000"/>
          <w:sz w:val="28"/>
          <w:szCs w:val="28"/>
        </w:rPr>
        <w:softHyphen/>
        <w:t>ственных отношений.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Можно выделить следующие основные направления формиро</w:t>
      </w:r>
      <w:r>
        <w:rPr>
          <w:color w:val="000000"/>
          <w:sz w:val="28"/>
          <w:szCs w:val="28"/>
        </w:rPr>
        <w:softHyphen/>
        <w:t>вания позитивных правовых установок.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Формирование у граждан положительного отношения к праву как социальной ценности – это, в первую очередь, воспитательное воз</w:t>
      </w:r>
      <w:r>
        <w:rPr>
          <w:color w:val="000000"/>
          <w:sz w:val="28"/>
          <w:szCs w:val="28"/>
        </w:rPr>
        <w:softHyphen/>
        <w:t>действие правовых ценностей на поведение граждан в течение всей жиз</w:t>
      </w:r>
      <w:r>
        <w:rPr>
          <w:color w:val="000000"/>
          <w:sz w:val="28"/>
          <w:szCs w:val="28"/>
        </w:rPr>
        <w:softHyphen/>
        <w:t>недеятельности; ценностный аспект права важен тем, что он является сти</w:t>
      </w:r>
      <w:r>
        <w:rPr>
          <w:color w:val="000000"/>
          <w:sz w:val="28"/>
          <w:szCs w:val="28"/>
        </w:rPr>
        <w:softHyphen/>
        <w:t>мулирующим фактором образования позитивной правовой установки субъекта правовых отношений.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многих случаях социальные ценности, отраженные в праве, становятся правовыми идеями, принципами права, находят в нем свое как бы «второе рождение». Социальные ценности возникли в сфере экономических, политических и идеологических отношений, но, будучи закреплены в праве, стали и правовыми ценностями, юридическими иде</w:t>
      </w:r>
      <w:r>
        <w:rPr>
          <w:color w:val="000000"/>
          <w:sz w:val="28"/>
          <w:szCs w:val="28"/>
        </w:rPr>
        <w:softHyphen/>
        <w:t>ями-принципами.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рассмотреть ценностный аспект права в плане его влияния на генезис индивидуального поведения, нетрудно будет заметить существен</w:t>
      </w:r>
      <w:r>
        <w:rPr>
          <w:color w:val="000000"/>
          <w:sz w:val="28"/>
          <w:szCs w:val="28"/>
        </w:rPr>
        <w:softHyphen/>
        <w:t>ные отличия его от влияния информационного аспекта.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Во-первых, ценностное воздействие права на поведение не столь конкретно, как информационное. Социальная ценность, содержащаяся в праве, большей частью не указывает на признаки конкретного поступ</w:t>
      </w:r>
      <w:r>
        <w:rPr>
          <w:color w:val="000000"/>
          <w:sz w:val="28"/>
          <w:szCs w:val="28"/>
        </w:rPr>
        <w:softHyphen/>
        <w:t>ка, она лишь «дает направление» для действий, создает основу для приня</w:t>
      </w:r>
      <w:r>
        <w:rPr>
          <w:color w:val="000000"/>
          <w:sz w:val="28"/>
          <w:szCs w:val="28"/>
        </w:rPr>
        <w:softHyphen/>
        <w:t>тия правомерного и нравственного решения. Стало быть, ценность, вы</w:t>
      </w:r>
      <w:r>
        <w:rPr>
          <w:color w:val="000000"/>
          <w:sz w:val="28"/>
          <w:szCs w:val="28"/>
        </w:rPr>
        <w:softHyphen/>
        <w:t>раженная в праве, не способна подсказать, если можно так выразиться, юридическую тактику поведения, но зато она указывает на его стратегию. Ценностные представления входят в правовое и нравственное сознание лица, становятся неотъемлемой частью его психологии, а в коллективе образуют устойчивые традиции, стиль взаимоотношений людей. Иска</w:t>
      </w:r>
      <w:r>
        <w:rPr>
          <w:color w:val="000000"/>
          <w:sz w:val="28"/>
          <w:szCs w:val="28"/>
        </w:rPr>
        <w:softHyphen/>
        <w:t>женные ценностные ориентации могут породить противоправное пове</w:t>
      </w:r>
      <w:r>
        <w:rPr>
          <w:color w:val="000000"/>
          <w:sz w:val="28"/>
          <w:szCs w:val="28"/>
        </w:rPr>
        <w:softHyphen/>
        <w:t>дение.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Во-вторых, ценностный аспект права влияет на более глубокие эле</w:t>
      </w:r>
      <w:r>
        <w:rPr>
          <w:color w:val="000000"/>
          <w:sz w:val="28"/>
          <w:szCs w:val="28"/>
        </w:rPr>
        <w:softHyphen/>
        <w:t>менты генезиса поведения, чем простая информация о желаемом или запрещенном. Правовые ценности способны воздействовать на все, в том числе и на самые отдаленные звенья причинной цепочки, из которой скла</w:t>
      </w:r>
      <w:r>
        <w:rPr>
          <w:color w:val="000000"/>
          <w:sz w:val="28"/>
          <w:szCs w:val="28"/>
        </w:rPr>
        <w:softHyphen/>
        <w:t>дывается генезис поступка: на потребности, интересы, цели, выбор средств и совершение поступка. В стадии принятия решения ценностный аспект играет особенно существенную роль, потому что наряду с другими фак</w:t>
      </w:r>
      <w:r>
        <w:rPr>
          <w:color w:val="000000"/>
          <w:sz w:val="28"/>
          <w:szCs w:val="28"/>
        </w:rPr>
        <w:softHyphen/>
        <w:t>торами определяет, какие из вариантов поступка могут быть избраны субъектом.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Повышение уровня правовых знаний граждан – в силу приобре</w:t>
      </w:r>
      <w:r>
        <w:rPr>
          <w:color w:val="000000"/>
          <w:sz w:val="28"/>
          <w:szCs w:val="28"/>
        </w:rPr>
        <w:softHyphen/>
        <w:t>тенных правовых знаний индивид легко ориентируется в действующей правовой действительности. Наличие более полных знаний правовых пред</w:t>
      </w:r>
      <w:r>
        <w:rPr>
          <w:color w:val="000000"/>
          <w:sz w:val="28"/>
          <w:szCs w:val="28"/>
        </w:rPr>
        <w:softHyphen/>
        <w:t>писаний, умение применять их на практике, выполняя юридически значи</w:t>
      </w:r>
      <w:r>
        <w:rPr>
          <w:color w:val="000000"/>
          <w:sz w:val="28"/>
          <w:szCs w:val="28"/>
        </w:rPr>
        <w:softHyphen/>
        <w:t>мые действия, постоянно совершенствуя свои правовые знания, непос</w:t>
      </w:r>
      <w:r>
        <w:rPr>
          <w:color w:val="000000"/>
          <w:sz w:val="28"/>
          <w:szCs w:val="28"/>
        </w:rPr>
        <w:softHyphen/>
        <w:t>редственно отражается на степени понимания государственно-правовых явлений и позволяет более рационально реализовывать свои права и вы</w:t>
      </w:r>
      <w:r>
        <w:rPr>
          <w:color w:val="000000"/>
          <w:sz w:val="28"/>
          <w:szCs w:val="28"/>
        </w:rPr>
        <w:softHyphen/>
        <w:t>полнять обязанности, установленные государством.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Психологическое воспитание (подготовка) личности является важным звеном в механизме формирования позитивных правовых устано</w:t>
      </w:r>
      <w:r>
        <w:rPr>
          <w:color w:val="000000"/>
          <w:sz w:val="28"/>
          <w:szCs w:val="28"/>
        </w:rPr>
        <w:softHyphen/>
        <w:t>вок; психологическое воспитание и обучение – это составляющие высо</w:t>
      </w:r>
      <w:r>
        <w:rPr>
          <w:color w:val="000000"/>
          <w:sz w:val="28"/>
          <w:szCs w:val="28"/>
        </w:rPr>
        <w:softHyphen/>
        <w:t>кокультурного и образованного человека, это то, без чего индивид не может состояться как личность.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Психологическое обучение представляет собой постоянно действу</w:t>
      </w:r>
      <w:r>
        <w:rPr>
          <w:color w:val="000000"/>
          <w:sz w:val="28"/>
          <w:szCs w:val="28"/>
        </w:rPr>
        <w:softHyphen/>
        <w:t>ющую систему знаний, установок, способов, приемов, навыков, с помо</w:t>
      </w:r>
      <w:r>
        <w:rPr>
          <w:color w:val="000000"/>
          <w:sz w:val="28"/>
          <w:szCs w:val="28"/>
        </w:rPr>
        <w:softHyphen/>
        <w:t>щью которых в процессе обучения достигается практическая адаптация студента к своей будущей деятельности, гарантирующая ему успешную акклиматизацию в обществе.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Психологическое обучение как существенная часть становления высокообразованных граждан составляет надежную основу для фикса</w:t>
      </w:r>
      <w:r>
        <w:rPr>
          <w:color w:val="000000"/>
          <w:sz w:val="28"/>
          <w:szCs w:val="28"/>
        </w:rPr>
        <w:softHyphen/>
        <w:t>ции, совершенствования, развития, утверждения правовых установок, а в конечном счете и правосознания в целом.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Истинная ценность позитивных правовых установок граждан про</w:t>
      </w:r>
      <w:r>
        <w:rPr>
          <w:color w:val="000000"/>
          <w:sz w:val="28"/>
          <w:szCs w:val="28"/>
        </w:rPr>
        <w:softHyphen/>
        <w:t>является в полной степени только в сложных меняющихся ситуациях, ког</w:t>
      </w:r>
      <w:r>
        <w:rPr>
          <w:color w:val="000000"/>
          <w:sz w:val="28"/>
          <w:szCs w:val="28"/>
        </w:rPr>
        <w:softHyphen/>
        <w:t>да и проверяется, насколько готов человек принимать оптимальные ре</w:t>
      </w:r>
      <w:r>
        <w:rPr>
          <w:color w:val="000000"/>
          <w:sz w:val="28"/>
          <w:szCs w:val="28"/>
        </w:rPr>
        <w:softHyphen/>
        <w:t>шения и действовать в соответствии со своей правовой установкой.</w:t>
      </w:r>
    </w:p>
    <w:p w:rsidR="001102FE" w:rsidRDefault="001102FE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результате психологического обучения должен вырабатываться четкий, сложившийся стереотип относительно мировоззрения личности без каких бы то ни было упрощений, условностей, домыслов, абстракций. Основой устойчивого психологического состояния индивида и его пра</w:t>
      </w:r>
      <w:r>
        <w:rPr>
          <w:color w:val="000000"/>
          <w:sz w:val="28"/>
          <w:szCs w:val="28"/>
        </w:rPr>
        <w:softHyphen/>
        <w:t>вовой установки могут служить его умственные, познавательные, эмоци</w:t>
      </w:r>
      <w:r>
        <w:rPr>
          <w:color w:val="000000"/>
          <w:sz w:val="28"/>
          <w:szCs w:val="28"/>
        </w:rPr>
        <w:softHyphen/>
        <w:t>ональные, волевые качества, необходимые и достаточные для дальней</w:t>
      </w:r>
      <w:r>
        <w:rPr>
          <w:color w:val="000000"/>
          <w:sz w:val="28"/>
          <w:szCs w:val="28"/>
        </w:rPr>
        <w:softHyphen/>
        <w:t>шей жизнедеятельности.</w:t>
      </w:r>
    </w:p>
    <w:p w:rsidR="001102FE" w:rsidRDefault="001102FE">
      <w:pPr>
        <w:spacing w:line="360" w:lineRule="auto"/>
        <w:ind w:firstLine="709"/>
        <w:jc w:val="both"/>
        <w:rPr>
          <w:sz w:val="28"/>
          <w:szCs w:val="28"/>
        </w:rPr>
      </w:pPr>
    </w:p>
    <w:p w:rsidR="001102FE" w:rsidRDefault="001102F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7" w:name="_Toc113725737"/>
      <w:r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используемой литературы</w:t>
      </w:r>
      <w:bookmarkEnd w:id="7"/>
    </w:p>
    <w:p w:rsidR="001102FE" w:rsidRPr="001102FE" w:rsidRDefault="001102FE" w:rsidP="001102FE"/>
    <w:p w:rsidR="001102FE" w:rsidRDefault="001102FE">
      <w:pPr>
        <w:pStyle w:val="a9"/>
        <w:widowControl/>
        <w:numPr>
          <w:ilvl w:val="0"/>
          <w:numId w:val="1"/>
        </w:numPr>
        <w:tabs>
          <w:tab w:val="clear" w:pos="8505"/>
        </w:tabs>
        <w:autoSpaceDE/>
        <w:autoSpaceDN/>
        <w:adjustRightInd/>
        <w:spacing w:line="360" w:lineRule="auto"/>
        <w:ind w:left="709" w:right="0" w:firstLine="0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(с изм. от 25.03.2004) // РГ от 25.12.1993, № 237, СЗ РФ от 29.03.2004, № 13, ст. 1110.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 С. С. Государство и право. – М.: Юридическая литература, 1996.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Венгеров А. Б. Теория государства и права. – М., 1994.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Иоффе О. С. Шаргородский М. Д.  Вопросы теории права. – М., 1962.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Карташов В. Н. Введение в общую теорию правовой системы общества: текст лекций. – Ярославль, 1995.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Кашанина Т. В., Кашанин А. В. Основы российского законодательства. – М.: Инфра-М-Норма, 1996.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Клименко С. В., Чичерин А. Л. Основы государства и права. – М., 1996.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Комаров. Теория государства и права. – М., 1996.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Коркунов Н. М. Лекции по общей теории права. – СПб., 1886.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Кудрявцев В. Н. Право и поведение. – М., 1976.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 лекций МГУ по теории государства и права // Под ред. проф. М. Н. Марченко. – М., 1996.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Лазарев В. В. Общая теория государства и права. – М., 1996.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Левченко А. А. Место правовых установок в структуре правосознания граждан // Политико-правовая культура и духовность: Материалы региональной науч.-теорет конф. 28-29 марта 2001 года. – Ростов н/Д: РЮИ МВД России, 2001.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Левченко А. А. Соотношение установки и мотивации правомерного поведения // Актуальные проблемы законодательства и правоприменительной прак</w:t>
      </w:r>
      <w:r>
        <w:rPr>
          <w:color w:val="000000"/>
          <w:sz w:val="28"/>
          <w:szCs w:val="28"/>
        </w:rPr>
        <w:softHyphen/>
        <w:t>тики в современной России: Материалы и тезисы докладов студенчес</w:t>
      </w:r>
      <w:r>
        <w:rPr>
          <w:color w:val="000000"/>
          <w:sz w:val="28"/>
          <w:szCs w:val="28"/>
        </w:rPr>
        <w:softHyphen/>
        <w:t>кой науч.-практ. конф. – Ростов н/Д: СГИ, 2000.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Лившиц Р. З. Теория права. – М.: Издательство БЕК, 1994.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Макеев В. В. Влияние правовой установки на поведение личности // Концепту</w:t>
      </w:r>
      <w:r>
        <w:rPr>
          <w:color w:val="000000"/>
          <w:sz w:val="28"/>
          <w:szCs w:val="28"/>
        </w:rPr>
        <w:softHyphen/>
        <w:t>альные основы диссертационных исследований по юриспруденции адъ</w:t>
      </w:r>
      <w:r>
        <w:rPr>
          <w:color w:val="000000"/>
          <w:sz w:val="28"/>
          <w:szCs w:val="28"/>
        </w:rPr>
        <w:softHyphen/>
        <w:t>юнктов и соискателей: Сб. науч. тр. Ростов н/Д: РЮИ МВД России, 2000.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Макеев В. В. </w:t>
      </w:r>
      <w:r>
        <w:rPr>
          <w:sz w:val="28"/>
          <w:szCs w:val="28"/>
        </w:rPr>
        <w:t>Значение правовой установки в практической деятельности сотруд</w:t>
      </w:r>
      <w:r>
        <w:rPr>
          <w:sz w:val="28"/>
          <w:szCs w:val="28"/>
        </w:rPr>
        <w:softHyphen/>
        <w:t>ников ОВД // Философия права как учебная и научная дисциплина: Мате</w:t>
      </w:r>
      <w:r>
        <w:rPr>
          <w:sz w:val="28"/>
          <w:szCs w:val="28"/>
        </w:rPr>
        <w:softHyphen/>
        <w:t>риалы Всероссийской науч. конф. 28-29 апреля 1999</w:t>
      </w:r>
      <w:r>
        <w:rPr>
          <w:color w:val="000000"/>
          <w:sz w:val="28"/>
          <w:szCs w:val="28"/>
        </w:rPr>
        <w:t xml:space="preserve"> года. – Ростов н/Д: РЮИ МВД России, 1999.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Макеев В. В. Правовая установка молодежи // Русская философия права: ос</w:t>
      </w:r>
      <w:r>
        <w:rPr>
          <w:color w:val="000000"/>
          <w:sz w:val="28"/>
          <w:szCs w:val="28"/>
        </w:rPr>
        <w:softHyphen/>
        <w:t>новные проблемы и традиции: Материалы Всероссийской науч. конф. 18-19 мая 2000 года. – Ростов н/Д: РЮИ МВД России, 2000.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Малько А. В. Экзамен по теории государства и права. – М., 1996.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Мальтузов Н. И., Малько А. В. Курс лекций по теории государства и права. – М., 1996.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Марченко М. Н. Теория государства и права. – М., 1996.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Новицкий И. Б. Римское право. – М.: Ассоциация «Гуманитарное знание», 1995.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теория права и государства // Под ред. Лазарева В. В. – М.: Юристъ, 1996.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Основы государства и права // Под ред. Н. И. Мацнева. – СПб.: Издательство Санкт-Петербургского университета, 1998.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Пиголкин А. С. Общая теория права. – М.: МГТУ им. Н. Э. Баумана, 1996.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Рабинович П. М. Социалистическое право как ценность. – Львов. 1985. 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Спиридонов Л. И. Теория государства и права. – М., 1996.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Фаткуллин Ф. Н. Основы теории государства и права. – М., 1995.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Хропанюк В. Н. Теория государства и права. – М., 1997.</w:t>
      </w:r>
    </w:p>
    <w:p w:rsidR="001102FE" w:rsidRDefault="001102F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Шершеневич Г. Ф. Общая теория права. – М., 1911.</w:t>
      </w:r>
      <w:bookmarkStart w:id="8" w:name="_GoBack"/>
      <w:bookmarkEnd w:id="8"/>
    </w:p>
    <w:sectPr w:rsidR="001102FE"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21" w:rsidRDefault="00B96821">
      <w:r>
        <w:separator/>
      </w:r>
    </w:p>
  </w:endnote>
  <w:endnote w:type="continuationSeparator" w:id="0">
    <w:p w:rsidR="00B96821" w:rsidRDefault="00B9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21" w:rsidRDefault="00B96821">
      <w:r>
        <w:separator/>
      </w:r>
    </w:p>
  </w:footnote>
  <w:footnote w:type="continuationSeparator" w:id="0">
    <w:p w:rsidR="00B96821" w:rsidRDefault="00B96821">
      <w:r>
        <w:continuationSeparator/>
      </w:r>
    </w:p>
  </w:footnote>
  <w:footnote w:id="1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Венгеров А. Б. Теория государства и права. – М., 1994. – С. 280.</w:t>
      </w:r>
    </w:p>
  </w:footnote>
  <w:footnote w:id="2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Иоффе О. С. Шаргородский М. Д.  Вопросы теории права. – М., 1962. – С. 329.</w:t>
      </w:r>
    </w:p>
  </w:footnote>
  <w:footnote w:id="3">
    <w:p w:rsidR="00B96821" w:rsidRDefault="001102FE">
      <w:pPr>
        <w:pStyle w:val="a9"/>
        <w:ind w:left="0" w:right="0" w:firstLine="0"/>
      </w:pPr>
      <w:r>
        <w:rPr>
          <w:rStyle w:val="a8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Спиридонов Л. И. Теория государства и права. – М., 1996. – С. 314.</w:t>
      </w:r>
    </w:p>
  </w:footnote>
  <w:footnote w:id="4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Карташов В. Н. Введение в общую теорию правовой системы общества: текст лекций. – Ярославль, 1995. – С. 27.</w:t>
      </w:r>
    </w:p>
  </w:footnote>
  <w:footnote w:id="5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Кашанина Т. В., Кашанин А. В. Основы российского законодательства. – М.: Инфра-М-Норма, 1996. – С. 98.</w:t>
      </w:r>
    </w:p>
  </w:footnote>
  <w:footnote w:id="6">
    <w:p w:rsidR="00B96821" w:rsidRDefault="001102FE">
      <w:pPr>
        <w:pStyle w:val="a9"/>
        <w:ind w:left="0" w:right="0" w:firstLine="0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Фаткуллин Ф. Н. Основы теории государства и права. – М., 1995. – С. 95.</w:t>
      </w:r>
    </w:p>
  </w:footnote>
  <w:footnote w:id="7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Левченко А. А. Место правовых установок в структуре правосознания граждан // Политико-правовая культура и духовность: Материалы региональной науч.-теорет конф. 28-29 марта 2001 года. – Ростов н/Д: РЮИ МВД России, 2001. – С. 79.</w:t>
      </w:r>
    </w:p>
  </w:footnote>
  <w:footnote w:id="8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Макеев В. В. Влияние правовой установки на поведение личности // Концепту</w:t>
      </w:r>
      <w:r>
        <w:rPr>
          <w:sz w:val="20"/>
          <w:szCs w:val="20"/>
        </w:rPr>
        <w:softHyphen/>
        <w:t>альные основы диссертационных исследований по юриспруденции адъ</w:t>
      </w:r>
      <w:r>
        <w:rPr>
          <w:sz w:val="20"/>
          <w:szCs w:val="20"/>
        </w:rPr>
        <w:softHyphen/>
        <w:t>юнктов и соискателей: Сб. науч. тр. Ростов н/Д: РЮИ МВД России, 2000. – С. 102.</w:t>
      </w:r>
    </w:p>
  </w:footnote>
  <w:footnote w:id="9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Клименко С. В., Чичерин А. Л. Основы государства и права. – М., 1996. – С. 364.</w:t>
      </w:r>
    </w:p>
  </w:footnote>
  <w:footnote w:id="10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Комаров. Теория государства и права. – М., 1996. – С. 357.</w:t>
      </w:r>
    </w:p>
  </w:footnote>
  <w:footnote w:id="11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Коркунов Н. М. Лекции по общей теории права. – СПб., 1886. – С. 675.</w:t>
      </w:r>
    </w:p>
  </w:footnote>
  <w:footnote w:id="12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Шершеневич Г. Ф. Общая теория права. – М., 1911. – С. 684.</w:t>
      </w:r>
    </w:p>
  </w:footnote>
  <w:footnote w:id="13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Курс лекций МГУ по теории государства и права // Под ред. проф. М. Н. Марченко. – М., 1996. – С. 371.</w:t>
      </w:r>
    </w:p>
  </w:footnote>
  <w:footnote w:id="14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Кудрявцев В. Н. Право и поведение. – М., 1976. – С. 38.</w:t>
      </w:r>
    </w:p>
  </w:footnote>
  <w:footnote w:id="15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Рабинович П. М. Социалистическое право как ценность. – Львов. 1985. – С. 126 – 127.</w:t>
      </w:r>
    </w:p>
  </w:footnote>
  <w:footnote w:id="16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Лазарев В. В. Общая теория государства и права. – М., 1996. – С. 413.</w:t>
      </w:r>
    </w:p>
  </w:footnote>
  <w:footnote w:id="17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Алексеев С. С. Государство и право. – М.: Юридическая литература, 1996. – С. 379.</w:t>
      </w:r>
    </w:p>
  </w:footnote>
  <w:footnote w:id="18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Лившиц Р. З. Теория права. – М.: Издательство БЕК, 1994. – С. 167.</w:t>
      </w:r>
    </w:p>
  </w:footnote>
  <w:footnote w:id="19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Хропанюк В. Н. Теория государства и права. – М., 1997. – С. 370.</w:t>
      </w:r>
    </w:p>
  </w:footnote>
  <w:footnote w:id="20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Макеев В. В. </w:t>
      </w:r>
      <w:r>
        <w:rPr>
          <w:sz w:val="20"/>
          <w:szCs w:val="20"/>
        </w:rPr>
        <w:t>Значение правовой установки в практической деятельности сотруд</w:t>
      </w:r>
      <w:r>
        <w:rPr>
          <w:sz w:val="20"/>
          <w:szCs w:val="20"/>
        </w:rPr>
        <w:softHyphen/>
        <w:t>ников ОВД // Философия права как учебная и научная дисциплина: Мате</w:t>
      </w:r>
      <w:r>
        <w:rPr>
          <w:sz w:val="20"/>
          <w:szCs w:val="20"/>
        </w:rPr>
        <w:softHyphen/>
        <w:t>риалы Всероссийской науч. конф. 28-29 апреля 1999</w:t>
      </w:r>
      <w:r>
        <w:rPr>
          <w:color w:val="000000"/>
          <w:sz w:val="20"/>
          <w:szCs w:val="20"/>
        </w:rPr>
        <w:t xml:space="preserve"> года. – Ростов н/Д: РЮИ МВД России, 1999. – С. 57.</w:t>
      </w:r>
    </w:p>
  </w:footnote>
  <w:footnote w:id="21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Малько А. В. Экзамен по теории государства и права. – М., 1996. – С. 176.</w:t>
      </w:r>
    </w:p>
  </w:footnote>
  <w:footnote w:id="22">
    <w:p w:rsidR="00B96821" w:rsidRDefault="001102FE">
      <w:pPr>
        <w:pStyle w:val="a9"/>
        <w:widowControl/>
        <w:tabs>
          <w:tab w:val="clear" w:pos="8505"/>
        </w:tabs>
        <w:autoSpaceDE/>
        <w:autoSpaceDN/>
        <w:adjustRightInd/>
        <w:ind w:left="0" w:right="0" w:firstLine="0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Конституция Российской Федерации (с изм. от 25.03.2004) // РГ от 25.12.1993, № 237, СЗ РФ от 29.03.2004, № 13, ст. 1110.</w:t>
      </w:r>
    </w:p>
  </w:footnote>
  <w:footnote w:id="23">
    <w:p w:rsidR="00B96821" w:rsidRDefault="001102FE">
      <w:pPr>
        <w:pStyle w:val="a9"/>
        <w:ind w:left="0" w:right="0" w:firstLine="0"/>
      </w:pPr>
      <w:r>
        <w:rPr>
          <w:rStyle w:val="a8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Марченко М. Н.Теория государства и права. – М., 1996. – С. 325.</w:t>
      </w:r>
    </w:p>
  </w:footnote>
  <w:footnote w:id="24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Основы государства и права // Под ред. Н. И. Мацнева. – СПб.: Издательство Санкт-Петербургского университета, 1998. – С. 112.</w:t>
      </w:r>
    </w:p>
  </w:footnote>
  <w:footnote w:id="25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Новицкий И. Б. Римское право. – М.: Ассоциация «Гуманитарное знание», 1995. – С. 180.</w:t>
      </w:r>
    </w:p>
  </w:footnote>
  <w:footnote w:id="26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Макеев В. В. Влияние правовой установки на поведение личности // Концепту</w:t>
      </w:r>
      <w:r>
        <w:rPr>
          <w:sz w:val="20"/>
          <w:szCs w:val="20"/>
        </w:rPr>
        <w:softHyphen/>
        <w:t>альные основы диссертационных исследований по юриспруденции адъ</w:t>
      </w:r>
      <w:r>
        <w:rPr>
          <w:sz w:val="20"/>
          <w:szCs w:val="20"/>
        </w:rPr>
        <w:softHyphen/>
        <w:t>юнктов и соискателей: Сб. науч. тр. Ростов н/Д: РЮИ МВД России, 2000. – С. 138.</w:t>
      </w:r>
    </w:p>
  </w:footnote>
  <w:footnote w:id="27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Общая теория права и государства // Под ред. Лазарева В. В. – М.: Юристъ, 1996. – С. 402.</w:t>
      </w:r>
    </w:p>
  </w:footnote>
  <w:footnote w:id="28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Макеев В. В. Правовая установка молодежи // Русская философия права: ос</w:t>
      </w:r>
      <w:r>
        <w:rPr>
          <w:sz w:val="20"/>
          <w:szCs w:val="20"/>
        </w:rPr>
        <w:softHyphen/>
        <w:t>новные проблемы и традиции: Материалы Всероссийской науч. конф. 18-19 мая 2000 года. – Ростов н/Д: РЮИ МВД России, 2000. – С. 18.</w:t>
      </w:r>
    </w:p>
  </w:footnote>
  <w:footnote w:id="29">
    <w:p w:rsidR="00B96821" w:rsidRDefault="001102FE">
      <w:pPr>
        <w:pStyle w:val="a9"/>
        <w:ind w:left="0" w:right="0" w:firstLine="0"/>
      </w:pPr>
      <w:r>
        <w:rPr>
          <w:rStyle w:val="a8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>Левченко А. А. Соотношение установки и мотивации правомерного поведения // Актуальные проблемы законодательства и правоприменительной прак</w:t>
      </w:r>
      <w:r>
        <w:rPr>
          <w:color w:val="000000"/>
          <w:sz w:val="20"/>
          <w:szCs w:val="20"/>
        </w:rPr>
        <w:softHyphen/>
        <w:t>тики в современной России: Материалы и тезисы докладов студенчес</w:t>
      </w:r>
      <w:r>
        <w:rPr>
          <w:color w:val="000000"/>
          <w:sz w:val="20"/>
          <w:szCs w:val="20"/>
        </w:rPr>
        <w:softHyphen/>
        <w:t>кой науч.-практ. конф. – Ростов н/Д: СГИ, 2000. – С. 37.</w:t>
      </w:r>
    </w:p>
  </w:footnote>
  <w:footnote w:id="30">
    <w:p w:rsidR="00B96821" w:rsidRDefault="001102FE">
      <w:pPr>
        <w:jc w:val="both"/>
      </w:pPr>
      <w:r>
        <w:rPr>
          <w:rStyle w:val="a8"/>
          <w:vertAlign w:val="superscript"/>
        </w:rPr>
        <w:footnoteRef/>
      </w:r>
      <w:r>
        <w:rPr>
          <w:sz w:val="20"/>
          <w:szCs w:val="20"/>
        </w:rPr>
        <w:t xml:space="preserve"> Пиголкин А. С. Общая теория права. – М.: МГТУ им. Н. Э. Баумана, 1996. – С. 295.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FE" w:rsidRDefault="00862DD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102FE" w:rsidRDefault="001102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6D4C"/>
    <w:multiLevelType w:val="multilevel"/>
    <w:tmpl w:val="8DC4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C2E7AC4"/>
    <w:multiLevelType w:val="multilevel"/>
    <w:tmpl w:val="2D0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BE65B7"/>
    <w:multiLevelType w:val="multilevel"/>
    <w:tmpl w:val="F3EC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C46B6"/>
    <w:multiLevelType w:val="hybridMultilevel"/>
    <w:tmpl w:val="F176C2F0"/>
    <w:lvl w:ilvl="0" w:tplc="372AC3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EEC2A7D"/>
    <w:multiLevelType w:val="multilevel"/>
    <w:tmpl w:val="5C92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1CD"/>
    <w:rsid w:val="000C2E22"/>
    <w:rsid w:val="001102FE"/>
    <w:rsid w:val="00130E0E"/>
    <w:rsid w:val="007E61CD"/>
    <w:rsid w:val="00862DDA"/>
    <w:rsid w:val="00B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8AEC6B1-5FE8-4B32-A4E0-6E99476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11">
    <w:name w:val="toc 1"/>
    <w:basedOn w:val="a"/>
    <w:next w:val="a"/>
    <w:autoRedefine/>
    <w:uiPriority w:val="99"/>
    <w:semiHidden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</w:style>
  <w:style w:type="paragraph" w:customStyle="1" w:styleId="a7">
    <w:name w:val="страница"/>
    <w:basedOn w:val="a"/>
    <w:uiPriority w:val="99"/>
    <w:pPr>
      <w:widowControl w:val="0"/>
      <w:shd w:val="clear" w:color="auto" w:fill="CCFFFF"/>
      <w:autoSpaceDE w:val="0"/>
      <w:autoSpaceDN w:val="0"/>
      <w:adjustRightInd w:val="0"/>
      <w:ind w:left="3402" w:right="3402" w:firstLine="284"/>
      <w:jc w:val="both"/>
    </w:pPr>
    <w:rPr>
      <w:rFonts w:ascii="Arial" w:hAnsi="Arial" w:cs="Arial"/>
      <w:b/>
      <w:bCs/>
      <w:color w:val="999999"/>
      <w:sz w:val="14"/>
      <w:szCs w:val="14"/>
      <w:lang w:val="en-US"/>
    </w:rPr>
  </w:style>
  <w:style w:type="character" w:styleId="a8">
    <w:name w:val="footnote reference"/>
    <w:uiPriority w:val="99"/>
    <w:semiHidden/>
    <w:rPr>
      <w:rFonts w:ascii="Times New Roman" w:hAnsi="Times New Roman" w:cs="Times New Roman"/>
      <w:sz w:val="20"/>
      <w:szCs w:val="20"/>
      <w:vertAlign w:val="baseline"/>
    </w:rPr>
  </w:style>
  <w:style w:type="character" w:customStyle="1" w:styleId="spelle">
    <w:name w:val="spelle"/>
    <w:uiPriority w:val="99"/>
  </w:style>
  <w:style w:type="paragraph" w:styleId="a9">
    <w:name w:val="footnote text"/>
    <w:basedOn w:val="a"/>
    <w:link w:val="aa"/>
    <w:uiPriority w:val="99"/>
    <w:semiHidden/>
    <w:pPr>
      <w:widowControl w:val="0"/>
      <w:tabs>
        <w:tab w:val="right" w:leader="dot" w:pos="8505"/>
      </w:tabs>
      <w:autoSpaceDE w:val="0"/>
      <w:autoSpaceDN w:val="0"/>
      <w:adjustRightInd w:val="0"/>
      <w:ind w:left="3402" w:right="3402" w:firstLine="284"/>
      <w:jc w:val="both"/>
    </w:pPr>
    <w:rPr>
      <w:sz w:val="18"/>
      <w:szCs w:val="18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7302</Words>
  <Characters>41628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2014-03-06T21:42:00Z</dcterms:created>
  <dcterms:modified xsi:type="dcterms:W3CDTF">2014-03-06T21:42:00Z</dcterms:modified>
</cp:coreProperties>
</file>