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E5" w:rsidRPr="001E57ED" w:rsidRDefault="00A012E5" w:rsidP="001E57ED">
      <w:pPr>
        <w:shd w:val="clear" w:color="auto" w:fill="FFFFFF"/>
        <w:autoSpaceDE w:val="0"/>
        <w:autoSpaceDN w:val="0"/>
        <w:adjustRightInd w:val="0"/>
        <w:spacing w:line="360" w:lineRule="auto"/>
        <w:ind w:firstLine="709"/>
        <w:jc w:val="center"/>
        <w:rPr>
          <w:b/>
          <w:sz w:val="28"/>
          <w:szCs w:val="28"/>
        </w:rPr>
      </w:pPr>
      <w:r w:rsidRPr="001E57ED">
        <w:rPr>
          <w:b/>
          <w:sz w:val="28"/>
          <w:szCs w:val="28"/>
        </w:rPr>
        <w:t>Содержание</w:t>
      </w:r>
    </w:p>
    <w:p w:rsidR="00A012E5" w:rsidRPr="001E57ED" w:rsidRDefault="00A012E5" w:rsidP="001E57ED">
      <w:pPr>
        <w:shd w:val="clear" w:color="auto" w:fill="FFFFFF"/>
        <w:autoSpaceDE w:val="0"/>
        <w:autoSpaceDN w:val="0"/>
        <w:adjustRightInd w:val="0"/>
        <w:spacing w:line="360" w:lineRule="auto"/>
        <w:ind w:firstLine="709"/>
        <w:jc w:val="both"/>
        <w:rPr>
          <w:b/>
          <w:sz w:val="28"/>
          <w:szCs w:val="28"/>
        </w:rPr>
      </w:pPr>
    </w:p>
    <w:p w:rsidR="001E57ED" w:rsidRPr="001E57ED" w:rsidRDefault="001E57ED" w:rsidP="001E57ED">
      <w:pPr>
        <w:shd w:val="clear" w:color="auto" w:fill="FFFFFF"/>
        <w:autoSpaceDE w:val="0"/>
        <w:autoSpaceDN w:val="0"/>
        <w:adjustRightInd w:val="0"/>
        <w:spacing w:line="360" w:lineRule="auto"/>
        <w:jc w:val="both"/>
        <w:rPr>
          <w:sz w:val="28"/>
          <w:szCs w:val="28"/>
        </w:rPr>
      </w:pPr>
      <w:r w:rsidRPr="001E57ED">
        <w:rPr>
          <w:sz w:val="28"/>
          <w:szCs w:val="28"/>
        </w:rPr>
        <w:t>Введение</w:t>
      </w:r>
    </w:p>
    <w:p w:rsidR="001E57ED" w:rsidRPr="001E57ED" w:rsidRDefault="001E57ED" w:rsidP="001E57ED">
      <w:pPr>
        <w:shd w:val="clear" w:color="auto" w:fill="FFFFFF"/>
        <w:autoSpaceDE w:val="0"/>
        <w:autoSpaceDN w:val="0"/>
        <w:adjustRightInd w:val="0"/>
        <w:spacing w:line="360" w:lineRule="auto"/>
        <w:jc w:val="both"/>
        <w:rPr>
          <w:sz w:val="28"/>
          <w:szCs w:val="28"/>
        </w:rPr>
      </w:pPr>
      <w:r w:rsidRPr="001E57ED">
        <w:rPr>
          <w:sz w:val="28"/>
          <w:szCs w:val="28"/>
        </w:rPr>
        <w:t>1. Понятие и виды инвестиций и инвестиционной деятельности</w:t>
      </w:r>
    </w:p>
    <w:p w:rsidR="001E57ED" w:rsidRPr="001E57ED" w:rsidRDefault="001E57ED" w:rsidP="001E57ED">
      <w:pPr>
        <w:shd w:val="clear" w:color="auto" w:fill="FFFFFF"/>
        <w:autoSpaceDE w:val="0"/>
        <w:autoSpaceDN w:val="0"/>
        <w:adjustRightInd w:val="0"/>
        <w:spacing w:line="360" w:lineRule="auto"/>
        <w:jc w:val="both"/>
        <w:rPr>
          <w:sz w:val="28"/>
          <w:szCs w:val="28"/>
        </w:rPr>
      </w:pPr>
      <w:r w:rsidRPr="001E57ED">
        <w:rPr>
          <w:sz w:val="28"/>
          <w:szCs w:val="28"/>
        </w:rPr>
        <w:t>2. Субъекты инвестиционных отношений</w:t>
      </w:r>
    </w:p>
    <w:p w:rsidR="001E57ED" w:rsidRPr="001E57ED" w:rsidRDefault="001E57ED" w:rsidP="001E57ED">
      <w:pPr>
        <w:shd w:val="clear" w:color="auto" w:fill="FFFFFF"/>
        <w:autoSpaceDE w:val="0"/>
        <w:autoSpaceDN w:val="0"/>
        <w:adjustRightInd w:val="0"/>
        <w:spacing w:line="360" w:lineRule="auto"/>
        <w:jc w:val="both"/>
        <w:rPr>
          <w:sz w:val="28"/>
          <w:szCs w:val="28"/>
        </w:rPr>
      </w:pPr>
      <w:r w:rsidRPr="001E57ED">
        <w:rPr>
          <w:sz w:val="28"/>
          <w:szCs w:val="28"/>
        </w:rPr>
        <w:t>3. Правовое регулирование иностранных инвестиций</w:t>
      </w:r>
    </w:p>
    <w:p w:rsidR="001E57ED" w:rsidRPr="001E57ED" w:rsidRDefault="001E57ED" w:rsidP="001E57ED">
      <w:pPr>
        <w:shd w:val="clear" w:color="auto" w:fill="FFFFFF"/>
        <w:autoSpaceDE w:val="0"/>
        <w:autoSpaceDN w:val="0"/>
        <w:adjustRightInd w:val="0"/>
        <w:spacing w:line="360" w:lineRule="auto"/>
        <w:jc w:val="both"/>
        <w:rPr>
          <w:sz w:val="28"/>
          <w:szCs w:val="28"/>
        </w:rPr>
      </w:pPr>
      <w:r w:rsidRPr="001E57ED">
        <w:rPr>
          <w:sz w:val="28"/>
          <w:szCs w:val="28"/>
        </w:rPr>
        <w:t xml:space="preserve">Заключение </w:t>
      </w:r>
    </w:p>
    <w:p w:rsidR="001E57ED" w:rsidRPr="001E57ED" w:rsidRDefault="001E57ED" w:rsidP="001E57ED">
      <w:pPr>
        <w:shd w:val="clear" w:color="auto" w:fill="FFFFFF"/>
        <w:autoSpaceDE w:val="0"/>
        <w:autoSpaceDN w:val="0"/>
        <w:adjustRightInd w:val="0"/>
        <w:spacing w:line="360" w:lineRule="auto"/>
        <w:jc w:val="both"/>
        <w:rPr>
          <w:sz w:val="28"/>
          <w:szCs w:val="28"/>
        </w:rPr>
      </w:pPr>
      <w:r w:rsidRPr="001E57ED">
        <w:rPr>
          <w:sz w:val="28"/>
          <w:szCs w:val="28"/>
        </w:rPr>
        <w:t>Использованная литература</w:t>
      </w:r>
    </w:p>
    <w:p w:rsidR="008E276F" w:rsidRPr="001E57ED" w:rsidRDefault="001E57ED" w:rsidP="001E57ED">
      <w:pPr>
        <w:shd w:val="clear" w:color="auto" w:fill="FFFFFF"/>
        <w:autoSpaceDE w:val="0"/>
        <w:autoSpaceDN w:val="0"/>
        <w:adjustRightInd w:val="0"/>
        <w:spacing w:line="360" w:lineRule="auto"/>
        <w:ind w:firstLine="709"/>
        <w:jc w:val="center"/>
        <w:rPr>
          <w:b/>
          <w:sz w:val="28"/>
          <w:szCs w:val="28"/>
        </w:rPr>
      </w:pPr>
      <w:r w:rsidRPr="001E57ED">
        <w:rPr>
          <w:sz w:val="28"/>
          <w:szCs w:val="28"/>
        </w:rPr>
        <w:br w:type="page"/>
      </w:r>
      <w:r w:rsidR="008E276F" w:rsidRPr="001E57ED">
        <w:rPr>
          <w:b/>
          <w:sz w:val="28"/>
          <w:szCs w:val="28"/>
        </w:rPr>
        <w:t>Введение</w:t>
      </w:r>
    </w:p>
    <w:p w:rsidR="008E276F" w:rsidRPr="001E57ED" w:rsidRDefault="008E276F" w:rsidP="001E57ED">
      <w:pPr>
        <w:shd w:val="clear" w:color="auto" w:fill="FFFFFF"/>
        <w:autoSpaceDE w:val="0"/>
        <w:autoSpaceDN w:val="0"/>
        <w:adjustRightInd w:val="0"/>
        <w:spacing w:line="360" w:lineRule="auto"/>
        <w:ind w:firstLine="709"/>
        <w:jc w:val="both"/>
        <w:rPr>
          <w:b/>
          <w:sz w:val="28"/>
          <w:szCs w:val="28"/>
        </w:rPr>
      </w:pPr>
    </w:p>
    <w:p w:rsidR="00833249" w:rsidRPr="001E57ED" w:rsidRDefault="00833249"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Инвестиционная деятельность законом определяется как вложение инвестиций и осуществление практических действий в целях получения прибыли и (или) достижения иного полезного эффекта. Из легального определения инвестиционной деятельности следует, что инвестиционная деятельность может быть предпринимательской (когда она осуществляется предпринимателями в целях систематического извлечения прибыли), а может и не быть таковой (при отсутствии признаков предпринимательской деятельности - ст. 2 ГК).</w:t>
      </w:r>
    </w:p>
    <w:p w:rsidR="00833249" w:rsidRPr="001E57ED" w:rsidRDefault="00833249"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Инвестиционное право можно определить как совокупность общих и специальных норм гражданского (коммерческого) права, регулирующих инвестиционные отношения (т.е. отношения по осуществлению инвестиционной деятельности). Публичная организация инвестиционной деятельности опосредуется публичными отраслями права, например налоговым.</w:t>
      </w:r>
    </w:p>
    <w:p w:rsidR="006344D3" w:rsidRPr="001E57ED" w:rsidRDefault="00833249"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От понятия инвестиционного права следует отличать понятие инвестиционного законодательства. Инвестиционное законодательство - это совокупность комплексных нормативных актов, т.е. нормативных актов, содержащих</w:t>
      </w:r>
      <w:r w:rsidR="001E57ED" w:rsidRPr="001E57ED">
        <w:rPr>
          <w:sz w:val="28"/>
          <w:szCs w:val="28"/>
        </w:rPr>
        <w:t xml:space="preserve"> </w:t>
      </w:r>
      <w:r w:rsidRPr="001E57ED">
        <w:rPr>
          <w:sz w:val="28"/>
          <w:szCs w:val="28"/>
        </w:rPr>
        <w:t>нормы</w:t>
      </w:r>
      <w:r w:rsidR="001E57ED" w:rsidRPr="001E57ED">
        <w:rPr>
          <w:sz w:val="28"/>
          <w:szCs w:val="28"/>
        </w:rPr>
        <w:t xml:space="preserve"> </w:t>
      </w:r>
      <w:r w:rsidRPr="001E57ED">
        <w:rPr>
          <w:sz w:val="28"/>
          <w:szCs w:val="28"/>
        </w:rPr>
        <w:t>разных</w:t>
      </w:r>
      <w:r w:rsidR="001E57ED" w:rsidRPr="001E57ED">
        <w:rPr>
          <w:sz w:val="28"/>
          <w:szCs w:val="28"/>
        </w:rPr>
        <w:t xml:space="preserve"> </w:t>
      </w:r>
      <w:r w:rsidRPr="001E57ED">
        <w:rPr>
          <w:sz w:val="28"/>
          <w:szCs w:val="28"/>
        </w:rPr>
        <w:t>отраслей</w:t>
      </w:r>
      <w:r w:rsidR="001E57ED" w:rsidRPr="001E57ED">
        <w:rPr>
          <w:sz w:val="28"/>
          <w:szCs w:val="28"/>
        </w:rPr>
        <w:t xml:space="preserve"> </w:t>
      </w:r>
      <w:r w:rsidRPr="001E57ED">
        <w:rPr>
          <w:sz w:val="28"/>
          <w:szCs w:val="28"/>
        </w:rPr>
        <w:t>права</w:t>
      </w:r>
      <w:r w:rsidR="001E57ED" w:rsidRPr="001E57ED">
        <w:rPr>
          <w:sz w:val="28"/>
          <w:szCs w:val="28"/>
        </w:rPr>
        <w:t xml:space="preserve"> </w:t>
      </w:r>
      <w:r w:rsidRPr="001E57ED">
        <w:rPr>
          <w:sz w:val="28"/>
          <w:szCs w:val="28"/>
        </w:rPr>
        <w:t>(частного</w:t>
      </w:r>
      <w:r w:rsidR="001E57ED" w:rsidRPr="001E57ED">
        <w:rPr>
          <w:sz w:val="28"/>
          <w:szCs w:val="28"/>
        </w:rPr>
        <w:t xml:space="preserve"> </w:t>
      </w:r>
      <w:r w:rsidRPr="001E57ED">
        <w:rPr>
          <w:sz w:val="28"/>
          <w:szCs w:val="28"/>
        </w:rPr>
        <w:t>и</w:t>
      </w:r>
      <w:r w:rsidR="001E57ED" w:rsidRPr="001E57ED">
        <w:rPr>
          <w:sz w:val="28"/>
          <w:szCs w:val="28"/>
        </w:rPr>
        <w:t xml:space="preserve"> </w:t>
      </w:r>
      <w:r w:rsidRPr="001E57ED">
        <w:rPr>
          <w:sz w:val="28"/>
          <w:szCs w:val="28"/>
        </w:rPr>
        <w:t xml:space="preserve">публичного), </w:t>
      </w:r>
      <w:r w:rsidR="006344D3" w:rsidRPr="001E57ED">
        <w:rPr>
          <w:sz w:val="28"/>
          <w:szCs w:val="28"/>
        </w:rPr>
        <w:t>регулирующих инвестиционную деятельность. Таким образом, особенности правового регулирования инвестиционной деятельности воплощены не только в нормах частного права, но и в нормах публичного права (например, законодательство о гарантиях иностранным инвесторам).</w:t>
      </w:r>
    </w:p>
    <w:p w:rsidR="00B87F25" w:rsidRPr="001E57ED" w:rsidRDefault="004F60ED" w:rsidP="001E57ED">
      <w:pPr>
        <w:shd w:val="clear" w:color="auto" w:fill="FFFFFF"/>
        <w:autoSpaceDE w:val="0"/>
        <w:autoSpaceDN w:val="0"/>
        <w:adjustRightInd w:val="0"/>
        <w:spacing w:line="360" w:lineRule="auto"/>
        <w:ind w:firstLine="709"/>
        <w:jc w:val="both"/>
        <w:rPr>
          <w:b/>
          <w:sz w:val="28"/>
          <w:szCs w:val="28"/>
        </w:rPr>
      </w:pPr>
      <w:r>
        <w:rPr>
          <w:b/>
          <w:sz w:val="28"/>
          <w:szCs w:val="28"/>
        </w:rPr>
        <w:br w:type="page"/>
      </w:r>
      <w:r w:rsidR="00B87F25" w:rsidRPr="001E57ED">
        <w:rPr>
          <w:b/>
          <w:sz w:val="28"/>
          <w:szCs w:val="28"/>
        </w:rPr>
        <w:t>1. Понятие и виды инвестиций и инвестиционной деятельности</w:t>
      </w:r>
    </w:p>
    <w:p w:rsidR="00BB0819" w:rsidRPr="001E57ED" w:rsidRDefault="00BB0819" w:rsidP="001E57ED">
      <w:pPr>
        <w:shd w:val="clear" w:color="auto" w:fill="FFFFFF"/>
        <w:autoSpaceDE w:val="0"/>
        <w:autoSpaceDN w:val="0"/>
        <w:adjustRightInd w:val="0"/>
        <w:spacing w:line="360" w:lineRule="auto"/>
        <w:ind w:firstLine="709"/>
        <w:jc w:val="both"/>
        <w:rPr>
          <w:b/>
          <w:sz w:val="28"/>
          <w:szCs w:val="28"/>
        </w:rPr>
      </w:pPr>
    </w:p>
    <w:p w:rsidR="00CF3374"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Инвестиции, инвестиционная деятельность являются сравнительно новыми для российского права категориями, возникновение которых связано с развитием рыночных отношений. В рамках централизованной плановой экономики для обозначения прямых инвестиций в производство использовалось понятие «капитальные вложения», под которыми понимались все затраты на воспроизводство основных фондов, а рынок ценных бумаг отсутствовал вообще.</w:t>
      </w:r>
    </w:p>
    <w:p w:rsidR="00CF3374"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Предпринимательская деятельность, осуществляемая в Российской Федерации в различных направлениях и формах, нуждается в обеспечении ее финансовыми источниками. Поступательное развитие бизнеса возможно лишь при наличии инвестиционных вложений. Это особенно важно для нашей страны, экономика которой, по определению специалистов, характеризуется крупномасштабным инвестиционным кризисом. Его отличительными особенностями являются, во-первых, резкий спад объемов инвестиций и, во-вторых, переток инвестиций в сырьевые экспортно-ориентированные отрасли</w:t>
      </w:r>
      <w:r w:rsidR="00AE4205" w:rsidRPr="001E57ED">
        <w:rPr>
          <w:rStyle w:val="a5"/>
          <w:sz w:val="28"/>
          <w:szCs w:val="28"/>
        </w:rPr>
        <w:footnoteReference w:id="1"/>
      </w:r>
      <w:r w:rsidRPr="001E57ED">
        <w:rPr>
          <w:sz w:val="28"/>
          <w:szCs w:val="28"/>
        </w:rPr>
        <w:t>. Для того чтобы Россия смогла восстановить свои позиции в мировом хозяйстве в качестве индустриальной державы со средним уровнем экономического развития и удовлетворительными стандартами жизни населения, потребуются значительные инвестиции.</w:t>
      </w:r>
    </w:p>
    <w:p w:rsidR="00CB32FB"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Определение инвестиций на законодательном уровне содержится в </w:t>
      </w:r>
      <w:r w:rsidR="00CB32FB" w:rsidRPr="001E57ED">
        <w:rPr>
          <w:sz w:val="28"/>
          <w:szCs w:val="28"/>
        </w:rPr>
        <w:t>Федеральном законе Российской Федерации</w:t>
      </w:r>
      <w:r w:rsidRPr="001E57ED">
        <w:rPr>
          <w:sz w:val="28"/>
          <w:szCs w:val="28"/>
        </w:rPr>
        <w:t xml:space="preserve"> от 25 февраля 1999 г.</w:t>
      </w:r>
      <w:r w:rsidR="00CB32FB" w:rsidRPr="001E57ED">
        <w:rPr>
          <w:sz w:val="28"/>
          <w:szCs w:val="28"/>
        </w:rPr>
        <w:t xml:space="preserve"> № 39-ФЗ</w:t>
      </w:r>
      <w:r w:rsidRPr="001E57ED">
        <w:rPr>
          <w:sz w:val="28"/>
          <w:szCs w:val="28"/>
        </w:rPr>
        <w:t xml:space="preserve"> «Об инвестиционной деятельности в Российской Федерации, осуществляемой в форме капитальных вложений» </w:t>
      </w:r>
    </w:p>
    <w:p w:rsidR="00CF3374"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Инвестициями</w:t>
      </w:r>
      <w:r w:rsidRPr="001E57ED">
        <w:rPr>
          <w:b/>
          <w:bCs/>
          <w:sz w:val="28"/>
          <w:szCs w:val="28"/>
        </w:rPr>
        <w:t xml:space="preserve"> </w:t>
      </w:r>
      <w:r w:rsidRPr="001E57ED">
        <w:rPr>
          <w:sz w:val="28"/>
          <w:szCs w:val="28"/>
        </w:rPr>
        <w:t>признаются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с целью получения прибыли и (или) достижения иного полезного эффекта в социальной, культурной, образовательной, научно-преподавательской деятельности или иных сферах общественной жизни.</w:t>
      </w:r>
    </w:p>
    <w:p w:rsidR="00CB32FB"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Существует несколько подходов и критериев выделения различных видов инвестиций. Традиционно инвестиции классифицируют на портфельные и прямые. </w:t>
      </w:r>
    </w:p>
    <w:p w:rsidR="00CB32FB"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Портфельные инвестиции</w:t>
      </w:r>
      <w:r w:rsidRPr="001E57ED">
        <w:rPr>
          <w:b/>
          <w:bCs/>
          <w:sz w:val="28"/>
          <w:szCs w:val="28"/>
        </w:rPr>
        <w:t xml:space="preserve"> </w:t>
      </w:r>
      <w:r w:rsidRPr="001E57ED">
        <w:rPr>
          <w:sz w:val="28"/>
          <w:szCs w:val="28"/>
        </w:rPr>
        <w:t>- это вложения в акции, облигации, другие ценные бумаги, доли участия в хозяйственных обществах и товариществах.</w:t>
      </w:r>
    </w:p>
    <w:p w:rsidR="00CF3374"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Прямые инвестиции</w:t>
      </w:r>
      <w:r w:rsidRPr="001E57ED">
        <w:rPr>
          <w:b/>
          <w:bCs/>
          <w:sz w:val="28"/>
          <w:szCs w:val="28"/>
        </w:rPr>
        <w:t xml:space="preserve"> </w:t>
      </w:r>
      <w:r w:rsidRPr="001E57ED">
        <w:rPr>
          <w:sz w:val="28"/>
          <w:szCs w:val="28"/>
        </w:rPr>
        <w:t xml:space="preserve">- это вложения в приобретение, создание новых, реконструкцию и техническое перевооружение действующих производств; т.е. прямые инвестиции - это вложения непосредственно в производственный процесс. В экономике прямые инвестиции называют также </w:t>
      </w:r>
      <w:r w:rsidRPr="001E57ED">
        <w:rPr>
          <w:iCs/>
          <w:sz w:val="28"/>
          <w:szCs w:val="28"/>
        </w:rPr>
        <w:t>капиталообразующими.</w:t>
      </w:r>
    </w:p>
    <w:p w:rsidR="00A83093" w:rsidRPr="001E57ED" w:rsidRDefault="00CF3374"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В литературе и законодательстве имеется также иной подход, наряду с приведенным выше, для разграничения портфельных и прямых инвестиций, в основе которого лежит критерии контроля, т.е. вид инвестиций определяется наличием или отсутствием контроля над компанией - эмитентом ценных бумаг. С этой точки зрения, инвестирование в ценные бумаги рассматривается как портфельное, если пакет акций, принадлежащий инвестору, не превышает определенного процента уставного капитала, либо как прямое, если пакет акций позволяет инвестору определять или существенным образом влиять на принимаемые акционерным обществом - эмитентом решения. Так, согласно ст. 2 Закона об иностранных инвестициях в РФ прямой инвестицией признается приобретение иностранным инвестором не менее 10% доли, долей (вклада) в уставном капитале коммерческой организации, создаваемой </w:t>
      </w:r>
      <w:r w:rsidR="00A83093" w:rsidRPr="001E57ED">
        <w:rPr>
          <w:sz w:val="28"/>
          <w:szCs w:val="28"/>
        </w:rPr>
        <w:t>на территории Российской Федерации. Имеется мнение, что при определении количественного критерия, влияющего на квалификацию инвестиций на прямые и портфельные, необходимо опираться на положения антимонопольного законодательства, содержащего требования к предъявлению для государственного контроля приобретения 20 и более процентов голосующих акций (долей участия в уставном капитале) хозяйственного общества</w:t>
      </w:r>
      <w:r w:rsidR="009A79B2" w:rsidRPr="001E57ED">
        <w:rPr>
          <w:rStyle w:val="a5"/>
          <w:sz w:val="28"/>
          <w:szCs w:val="28"/>
        </w:rPr>
        <w:footnoteReference w:id="2"/>
      </w:r>
      <w:r w:rsidR="00A83093" w:rsidRPr="001E57ED">
        <w:rPr>
          <w:sz w:val="28"/>
          <w:szCs w:val="28"/>
        </w:rPr>
        <w:t>.</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Следует отметить, что отсутствие «чистоты критерия» подразделения инвестиций на портфельные и прямые не придает приведенной классификации строго научного характера и не способствует выработке единых подходов законодателя к этому вопросу. Так, в Законе о валютном регулировании прямыми признаются инвестиции в уставный капитал предприятия с целью извлечения дохода и получения прав на участие в управлении предприятием, а портфельные инвестиции определяются как приобретение ценных бумаг (пп. «а», «б» п. 10 ст. 1). Таким образом, налицо смешение критериев классификации.</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В зависимости от целей инвестора, его ориентации на конечный результат применяется понятие </w:t>
      </w:r>
      <w:r w:rsidRPr="001E57ED">
        <w:rPr>
          <w:iCs/>
          <w:sz w:val="28"/>
          <w:szCs w:val="28"/>
        </w:rPr>
        <w:t>стратегический инвестор</w:t>
      </w:r>
      <w:r w:rsidRPr="001E57ED">
        <w:rPr>
          <w:i/>
          <w:iCs/>
          <w:sz w:val="28"/>
          <w:szCs w:val="28"/>
        </w:rPr>
        <w:t xml:space="preserve">. </w:t>
      </w:r>
      <w:r w:rsidRPr="001E57ED">
        <w:rPr>
          <w:sz w:val="28"/>
          <w:szCs w:val="28"/>
        </w:rPr>
        <w:t>При осуществлении инвестиционных вложений стратегический инвестор не ставит перед собой задачи сиюминутного получения прибыли, его цель - приобретение права управления над инвестиционным объектом для обеспечения долгосрочной перспективы. Стратегический инвестор может вкладывать как портфельные, так и прямые инвестиции.</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С точки зрения классификации инвестиций </w:t>
      </w:r>
      <w:r w:rsidRPr="001E57ED">
        <w:rPr>
          <w:iCs/>
          <w:sz w:val="28"/>
          <w:szCs w:val="28"/>
        </w:rPr>
        <w:t>по</w:t>
      </w:r>
      <w:r w:rsidRPr="001E57ED">
        <w:rPr>
          <w:i/>
          <w:iCs/>
          <w:sz w:val="28"/>
          <w:szCs w:val="28"/>
        </w:rPr>
        <w:t xml:space="preserve"> </w:t>
      </w:r>
      <w:r w:rsidRPr="001E57ED">
        <w:rPr>
          <w:iCs/>
          <w:sz w:val="28"/>
          <w:szCs w:val="28"/>
        </w:rPr>
        <w:t>объекту инвестирования</w:t>
      </w:r>
      <w:r w:rsidRPr="001E57ED">
        <w:rPr>
          <w:i/>
          <w:iCs/>
          <w:sz w:val="28"/>
          <w:szCs w:val="28"/>
        </w:rPr>
        <w:t xml:space="preserve"> </w:t>
      </w:r>
      <w:r w:rsidRPr="001E57ED">
        <w:rPr>
          <w:sz w:val="28"/>
          <w:szCs w:val="28"/>
        </w:rPr>
        <w:t xml:space="preserve">инвестиции подразделяются на материальные (вещественные), финансовые и нематериальные. </w:t>
      </w:r>
      <w:r w:rsidRPr="001E57ED">
        <w:rPr>
          <w:bCs/>
          <w:sz w:val="28"/>
          <w:szCs w:val="28"/>
        </w:rPr>
        <w:t>Материальные инвестиции</w:t>
      </w:r>
      <w:r w:rsidRPr="001E57ED">
        <w:rPr>
          <w:b/>
          <w:bCs/>
          <w:sz w:val="28"/>
          <w:szCs w:val="28"/>
        </w:rPr>
        <w:t xml:space="preserve"> </w:t>
      </w:r>
      <w:r w:rsidRPr="001E57ED">
        <w:rPr>
          <w:sz w:val="28"/>
          <w:szCs w:val="28"/>
        </w:rPr>
        <w:t>предполагают создание или реконструкцию (модернизацию) конкретных имущественных объектов: зданий, сооружений, оборудования, а также вложения в оборотные средства (сырье, материалы, запасы), т.е. это инвестиции в объекты, непосредственно участвующие в производственном процессе.</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Нематериальные инвестиции</w:t>
      </w:r>
      <w:r w:rsidRPr="001E57ED">
        <w:rPr>
          <w:b/>
          <w:bCs/>
          <w:sz w:val="28"/>
          <w:szCs w:val="28"/>
        </w:rPr>
        <w:t xml:space="preserve"> </w:t>
      </w:r>
      <w:r w:rsidRPr="001E57ED">
        <w:rPr>
          <w:sz w:val="28"/>
          <w:szCs w:val="28"/>
        </w:rPr>
        <w:t>- это вложения в подготовку кадров, научные разработки, рекламу. Действительно, затраты на обучение, повышение квалификации, переквалификацию и другие направления развития персонала организации нужно рассматривать как инвестиции в развитие человеческих ресурсов организации, к чему уже готово большинство положительно позиционирующих себя на рынке российских предпринимателей. К нематериальным традиционно относятся инвестиции в объекты промышленной собственности (изобретения, полезные модели, промышленные образцы), в совершенствование технологии производства и управления, в создание других инноваций.</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По </w:t>
      </w:r>
      <w:r w:rsidRPr="001E57ED">
        <w:rPr>
          <w:iCs/>
          <w:sz w:val="28"/>
          <w:szCs w:val="28"/>
        </w:rPr>
        <w:t>субъекту инвестирования</w:t>
      </w:r>
      <w:r w:rsidRPr="001E57ED">
        <w:rPr>
          <w:i/>
          <w:iCs/>
          <w:sz w:val="28"/>
          <w:szCs w:val="28"/>
        </w:rPr>
        <w:t xml:space="preserve"> </w:t>
      </w:r>
      <w:r w:rsidRPr="001E57ED">
        <w:rPr>
          <w:sz w:val="28"/>
          <w:szCs w:val="28"/>
        </w:rPr>
        <w:t xml:space="preserve">можно выделить институциональные (профессиональные) инвестиции, корпоративные и индивидуальные. </w:t>
      </w:r>
      <w:r w:rsidRPr="001E57ED">
        <w:rPr>
          <w:bCs/>
          <w:sz w:val="28"/>
          <w:szCs w:val="28"/>
        </w:rPr>
        <w:t>Институциональные инвестиции</w:t>
      </w:r>
      <w:r w:rsidRPr="001E57ED">
        <w:rPr>
          <w:b/>
          <w:bCs/>
          <w:sz w:val="28"/>
          <w:szCs w:val="28"/>
        </w:rPr>
        <w:t xml:space="preserve"> </w:t>
      </w:r>
      <w:r w:rsidRPr="001E57ED">
        <w:rPr>
          <w:sz w:val="28"/>
          <w:szCs w:val="28"/>
        </w:rPr>
        <w:t>осуществляют профессиональные участники фондового рынка, финансовые посредники, страховые компании и другие финансовые институты, имеющие своей целью привлечение средств других инвесторов. Институциональные инвесторы, как правило, должны иметь разрешение на осуществление соответствующей деятельности. К числу институциональных инвестиций следует, например, отнести инвестиции, осуществляемые акционерным инвестиционным фондом, действующим в соответствии с Федера</w:t>
      </w:r>
      <w:r w:rsidR="00405539" w:rsidRPr="001E57ED">
        <w:rPr>
          <w:sz w:val="28"/>
          <w:szCs w:val="28"/>
        </w:rPr>
        <w:t xml:space="preserve">льным законом от 29 ноября 2001 </w:t>
      </w:r>
      <w:r w:rsidRPr="001E57ED">
        <w:rPr>
          <w:sz w:val="28"/>
          <w:szCs w:val="28"/>
        </w:rPr>
        <w:t>г.</w:t>
      </w:r>
      <w:r w:rsidR="00405539" w:rsidRPr="001E57ED">
        <w:rPr>
          <w:sz w:val="28"/>
          <w:szCs w:val="28"/>
        </w:rPr>
        <w:t xml:space="preserve"> № 156-ФЗ</w:t>
      </w:r>
      <w:r w:rsidRPr="001E57ED">
        <w:rPr>
          <w:sz w:val="28"/>
          <w:szCs w:val="28"/>
        </w:rPr>
        <w:t xml:space="preserve"> «Об инвестиционных фондах». Акционерный инвестиционный фонд на основании специального разрешения (лицензии) в виде исключительной деятельности осуществляет инвестирование имущества в ценные бумаги и иные объекты в соответствии с названным Законом. </w:t>
      </w:r>
      <w:r w:rsidRPr="001E57ED">
        <w:rPr>
          <w:bCs/>
          <w:sz w:val="28"/>
          <w:szCs w:val="28"/>
        </w:rPr>
        <w:t>Корпоративными инвестициями</w:t>
      </w:r>
      <w:r w:rsidRPr="001E57ED">
        <w:rPr>
          <w:b/>
          <w:bCs/>
          <w:sz w:val="28"/>
          <w:szCs w:val="28"/>
        </w:rPr>
        <w:t xml:space="preserve"> </w:t>
      </w:r>
      <w:r w:rsidRPr="001E57ED">
        <w:rPr>
          <w:sz w:val="28"/>
          <w:szCs w:val="28"/>
        </w:rPr>
        <w:t xml:space="preserve">признаются инвестиции, осуществляемые коммерческими организациями в собственное производство продукции (работ, услуг) для его расширенного воспроизводства. </w:t>
      </w:r>
      <w:r w:rsidRPr="001E57ED">
        <w:rPr>
          <w:bCs/>
          <w:sz w:val="28"/>
          <w:szCs w:val="28"/>
        </w:rPr>
        <w:t>Индивидуальными</w:t>
      </w:r>
      <w:r w:rsidRPr="001E57ED">
        <w:rPr>
          <w:b/>
          <w:bCs/>
          <w:sz w:val="28"/>
          <w:szCs w:val="28"/>
        </w:rPr>
        <w:t xml:space="preserve"> </w:t>
      </w:r>
      <w:r w:rsidRPr="001E57ED">
        <w:rPr>
          <w:sz w:val="28"/>
          <w:szCs w:val="28"/>
        </w:rPr>
        <w:t>называют инвестиции, осуществляемые гражданами самостоятельно, независимо от других, за счет собственных средств и для собственных нужд.</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По </w:t>
      </w:r>
      <w:r w:rsidRPr="001E57ED">
        <w:rPr>
          <w:iCs/>
          <w:sz w:val="28"/>
          <w:szCs w:val="28"/>
        </w:rPr>
        <w:t>критерию субъекта инвестирования</w:t>
      </w:r>
      <w:r w:rsidRPr="001E57ED">
        <w:rPr>
          <w:i/>
          <w:iCs/>
          <w:sz w:val="28"/>
          <w:szCs w:val="28"/>
        </w:rPr>
        <w:t xml:space="preserve"> </w:t>
      </w:r>
      <w:r w:rsidRPr="001E57ED">
        <w:rPr>
          <w:sz w:val="28"/>
          <w:szCs w:val="28"/>
        </w:rPr>
        <w:t>выделя</w:t>
      </w:r>
      <w:r w:rsidR="00593FC1" w:rsidRPr="001E57ED">
        <w:rPr>
          <w:sz w:val="28"/>
          <w:szCs w:val="28"/>
        </w:rPr>
        <w:t>ют также иностранные инвестиции</w:t>
      </w:r>
      <w:r w:rsidRPr="001E57ED">
        <w:rPr>
          <w:sz w:val="28"/>
          <w:szCs w:val="28"/>
        </w:rPr>
        <w:t>-вложения, осуществляемые иностранным инв</w:t>
      </w:r>
      <w:r w:rsidR="00FA23DD" w:rsidRPr="001E57ED">
        <w:rPr>
          <w:sz w:val="28"/>
          <w:szCs w:val="28"/>
        </w:rPr>
        <w:t xml:space="preserve">естором; внутренние инвестиции, </w:t>
      </w:r>
      <w:r w:rsidRPr="001E57ED">
        <w:rPr>
          <w:sz w:val="28"/>
          <w:szCs w:val="28"/>
        </w:rPr>
        <w:t xml:space="preserve">осуществляемые российскими резидентами; </w:t>
      </w:r>
      <w:r w:rsidR="00FA23DD" w:rsidRPr="001E57ED">
        <w:rPr>
          <w:sz w:val="28"/>
          <w:szCs w:val="28"/>
        </w:rPr>
        <w:t>смешанные инвестиции-</w:t>
      </w:r>
      <w:r w:rsidRPr="001E57ED">
        <w:rPr>
          <w:sz w:val="28"/>
          <w:szCs w:val="28"/>
        </w:rPr>
        <w:t>вложения средств с привлечением иностранного элемента.</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По </w:t>
      </w:r>
      <w:r w:rsidRPr="001E57ED">
        <w:rPr>
          <w:iCs/>
          <w:sz w:val="28"/>
          <w:szCs w:val="28"/>
        </w:rPr>
        <w:t>форме собственности</w:t>
      </w:r>
      <w:r w:rsidRPr="001E57ED">
        <w:rPr>
          <w:i/>
          <w:iCs/>
          <w:sz w:val="28"/>
          <w:szCs w:val="28"/>
        </w:rPr>
        <w:t xml:space="preserve"> </w:t>
      </w:r>
      <w:r w:rsidRPr="001E57ED">
        <w:rPr>
          <w:sz w:val="28"/>
          <w:szCs w:val="28"/>
        </w:rPr>
        <w:t xml:space="preserve">выделяют частные инвестиции, государственные инвестиции, инвестиции муниципальных образований, смешанные инвестиции, т.е. с участием различных форм собственности. Критерий выделения инвестиций по форме собственности не является вполне самостоятельным, поскольку лишь конкретизирует субъекта инвестиционной деятельности. По </w:t>
      </w:r>
      <w:r w:rsidRPr="001E57ED">
        <w:rPr>
          <w:iCs/>
          <w:sz w:val="28"/>
          <w:szCs w:val="28"/>
        </w:rPr>
        <w:t>региональному признаку</w:t>
      </w:r>
      <w:r w:rsidRPr="001E57ED">
        <w:rPr>
          <w:i/>
          <w:iCs/>
          <w:sz w:val="28"/>
          <w:szCs w:val="28"/>
        </w:rPr>
        <w:t xml:space="preserve"> </w:t>
      </w:r>
      <w:r w:rsidRPr="001E57ED">
        <w:rPr>
          <w:sz w:val="28"/>
          <w:szCs w:val="28"/>
        </w:rPr>
        <w:t xml:space="preserve">следует разграничить инвестиции внутри страны и за ее пределами. По </w:t>
      </w:r>
      <w:r w:rsidRPr="001E57ED">
        <w:rPr>
          <w:iCs/>
          <w:sz w:val="28"/>
          <w:szCs w:val="28"/>
        </w:rPr>
        <w:t>периоду инвестирования</w:t>
      </w:r>
      <w:r w:rsidRPr="001E57ED">
        <w:rPr>
          <w:i/>
          <w:iCs/>
          <w:sz w:val="28"/>
          <w:szCs w:val="28"/>
        </w:rPr>
        <w:t xml:space="preserve"> </w:t>
      </w:r>
      <w:r w:rsidRPr="001E57ED">
        <w:rPr>
          <w:sz w:val="28"/>
          <w:szCs w:val="28"/>
        </w:rPr>
        <w:t>выделяют долгосрочные (обычно свыше 5 лет), среднесрочные (от 1 до 5 лет), краткосрочные (до 1 года) инвестиции.</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Приведенная классификация </w:t>
      </w:r>
      <w:r w:rsidR="004F60ED" w:rsidRPr="001E57ED">
        <w:rPr>
          <w:sz w:val="28"/>
          <w:szCs w:val="28"/>
        </w:rPr>
        <w:t>имеет,</w:t>
      </w:r>
      <w:r w:rsidRPr="001E57ED">
        <w:rPr>
          <w:sz w:val="28"/>
          <w:szCs w:val="28"/>
        </w:rPr>
        <w:t xml:space="preserve"> прежде </w:t>
      </w:r>
      <w:r w:rsidR="004F60ED" w:rsidRPr="001E57ED">
        <w:rPr>
          <w:sz w:val="28"/>
          <w:szCs w:val="28"/>
        </w:rPr>
        <w:t>всего,</w:t>
      </w:r>
      <w:r w:rsidRPr="001E57ED">
        <w:rPr>
          <w:sz w:val="28"/>
          <w:szCs w:val="28"/>
        </w:rPr>
        <w:t xml:space="preserve"> правовое значение, поскольку в соответствии с ней на законодательном уровне устанавливаются соответствующие правовые режимы осуществления тех или иных видов инвестиций, в том числе с точки зрения определения приоритетов и установления определенных ограничений и запретов.</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С точки зрения правового режима инвестиций важно заметить, что они осуществляются на различных рынках: товарном, фондовом, финансовом, валютном, рынке труда - и подчиняются правилам, регулирующим соответствующие рынки.</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Портфель инвестиций конкретной коммерческой организации</w:t>
      </w:r>
      <w:r w:rsidRPr="001E57ED">
        <w:rPr>
          <w:b/>
          <w:bCs/>
          <w:sz w:val="28"/>
          <w:szCs w:val="28"/>
        </w:rPr>
        <w:t xml:space="preserve"> </w:t>
      </w:r>
      <w:r w:rsidRPr="001E57ED">
        <w:rPr>
          <w:sz w:val="28"/>
          <w:szCs w:val="28"/>
        </w:rPr>
        <w:t>состоит из различных видов инвестиций, структура которых влияет на эффективность ее предпринимательской деятельности. Важнейшей проблемой каждой организации является оптимизация портфеля инвестиций, заключающаяся в минимизации рисков инвестиционных вложений, максимизации прибыли или иного положительного экономического эффекта.</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Под </w:t>
      </w:r>
      <w:r w:rsidRPr="001E57ED">
        <w:rPr>
          <w:bCs/>
          <w:sz w:val="28"/>
          <w:szCs w:val="28"/>
        </w:rPr>
        <w:t>инвестиционной деятельностью</w:t>
      </w:r>
      <w:r w:rsidRPr="001E57ED">
        <w:rPr>
          <w:b/>
          <w:bCs/>
          <w:sz w:val="28"/>
          <w:szCs w:val="28"/>
        </w:rPr>
        <w:t xml:space="preserve"> </w:t>
      </w:r>
      <w:r w:rsidRPr="001E57ED">
        <w:rPr>
          <w:sz w:val="28"/>
          <w:szCs w:val="28"/>
        </w:rPr>
        <w:t>понимают вложение инвестиций и осуществление практических действий в целях получения прибыли и (или) достижения иного полезного эффекта.</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Понятно, что инвестиционные вложения должны иметь определенные источники. </w:t>
      </w:r>
      <w:r w:rsidRPr="001E57ED">
        <w:rPr>
          <w:bCs/>
          <w:sz w:val="28"/>
          <w:szCs w:val="28"/>
        </w:rPr>
        <w:t xml:space="preserve">Источниками финансирования инвестиционной деятельности, </w:t>
      </w:r>
      <w:r w:rsidRPr="001E57ED">
        <w:rPr>
          <w:sz w:val="28"/>
          <w:szCs w:val="28"/>
        </w:rPr>
        <w:t>в частности, являются:</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собственные средства инвестора - амортизационные отчисления, прибыль, создающаяся в результате предпринимательской деятельности организации, накопления граждан;</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заемные финансовые средства инвесторов (банковские и бюджетные кредиты, другие средства);</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привлеченные</w:t>
      </w:r>
      <w:r w:rsidR="001E57ED" w:rsidRPr="001E57ED">
        <w:rPr>
          <w:sz w:val="28"/>
          <w:szCs w:val="28"/>
        </w:rPr>
        <w:t xml:space="preserve"> </w:t>
      </w:r>
      <w:r w:rsidRPr="001E57ED">
        <w:rPr>
          <w:sz w:val="28"/>
          <w:szCs w:val="28"/>
        </w:rPr>
        <w:t>финансовые средства инвестора (средства,</w:t>
      </w:r>
      <w:r w:rsidR="001E57ED" w:rsidRPr="001E57ED">
        <w:rPr>
          <w:sz w:val="28"/>
          <w:szCs w:val="28"/>
        </w:rPr>
        <w:t xml:space="preserve"> </w:t>
      </w:r>
      <w:r w:rsidRPr="001E57ED">
        <w:rPr>
          <w:sz w:val="28"/>
          <w:szCs w:val="28"/>
        </w:rPr>
        <w:t>получаемые</w:t>
      </w:r>
      <w:r w:rsidR="001E57ED" w:rsidRPr="001E57ED">
        <w:rPr>
          <w:sz w:val="28"/>
          <w:szCs w:val="28"/>
        </w:rPr>
        <w:t xml:space="preserve"> </w:t>
      </w:r>
      <w:r w:rsidRPr="001E57ED">
        <w:rPr>
          <w:sz w:val="28"/>
          <w:szCs w:val="28"/>
        </w:rPr>
        <w:t>от продажи акций, паевые и иные взносы граждан и юридических лиц).</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Для крупных инвестиционных проектов даже при благоприятном финансово-экономическом состоянии коммерческой организации собственных источников бывает недостаточно. Самофинансирование организаций в любом случае является ограничением в их развитии. Инвестиционная деятельность, осуществляемая в значительных масштабах, нуждается в финансовых рынках, трансформирующих привлеченные средства в производственные инвестиции. Важнейшим ресурсом привлеченных средств в странах с развитой рыночной экономикой являются </w:t>
      </w:r>
      <w:r w:rsidRPr="001E57ED">
        <w:rPr>
          <w:iCs/>
          <w:sz w:val="28"/>
          <w:szCs w:val="28"/>
        </w:rPr>
        <w:t>кредиты банков</w:t>
      </w:r>
      <w:r w:rsidRPr="001E57ED">
        <w:rPr>
          <w:i/>
          <w:iCs/>
          <w:sz w:val="28"/>
          <w:szCs w:val="28"/>
        </w:rPr>
        <w:t xml:space="preserve">. </w:t>
      </w:r>
      <w:r w:rsidRPr="001E57ED">
        <w:rPr>
          <w:sz w:val="28"/>
          <w:szCs w:val="28"/>
        </w:rPr>
        <w:t>К сожалению, в нашей стране банковский кредит пока не является существенной составляющей в объеме инвестиционных вложений. Долгосрочный кредит не получил должного распространения из-за маломощности многих российских банков, высокого банковского риска при неразвитой системе обеспечения кредитов (например, трудностей при обращении взыскания на заложенное имущество, в том числе на стадии исполнительного производства), финансовой несостоятельности многих российских организаций, нуждающихся в привлечении заемных средств.</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Государственное кредитование особо важных инвестиционных проектов из-за ограниченности бюджетного финансирования также не может решить проблему обеспечения экономики инвестиционными ресурсами. При этом, как показывают исследования специалистов, для рыночной экономики должна быть характерна структура инвестиций с незначительной долей бюджетных вложений. Всей историей развития рыночных отношений доказано, что частные инвестиции используются эффективнее, чем бюджетные</w:t>
      </w:r>
      <w:r w:rsidR="00334832" w:rsidRPr="001E57ED">
        <w:rPr>
          <w:rStyle w:val="a5"/>
          <w:sz w:val="28"/>
          <w:szCs w:val="28"/>
        </w:rPr>
        <w:footnoteReference w:id="3"/>
      </w:r>
      <w:r w:rsidRPr="001E57ED">
        <w:rPr>
          <w:sz w:val="28"/>
          <w:szCs w:val="28"/>
        </w:rPr>
        <w:t>.</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В обозначенной ситуации важное значение имеют, с одной стороны, меры государственной поддержки инвестиционной деятельности, с другой стороны - развитие ее новых форм, таких как лизинг, соглашения о разделе продукции и пр. Значительное место в обеспечении притока инвестиций наряду со стабильностью государственной политики является надлежащее правовое регулирование этой сферы предпринимательской деятельности. Следует отметить, что инвестиционная деятельность регулируется нормами различных отраслей законодательства: предпринимательского, гражданского, бюджетного, налогового, административного, таможенного, международного частного.</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Комплексный характер правового регулирования инвестиционной деятельности и тот факт, что предмет правового регулирования включает как вопросы совместной компетенции Федерации и ее субъектов, так и вопросы, относящиеся к исключительной компетенции Федерации и субъектов Федерации (Во многих субъектах Российской Федерации приняты законы и иные правовые акты, регулирующие инвестиционную деятельность. Так, в 24 субъектах Федерации приняты законы «Об инвестиционной</w:t>
      </w:r>
      <w:r w:rsidR="005819B5" w:rsidRPr="001E57ED">
        <w:rPr>
          <w:sz w:val="28"/>
          <w:szCs w:val="28"/>
        </w:rPr>
        <w:t xml:space="preserve"> деятельности», в 13 субъектах - </w:t>
      </w:r>
      <w:r w:rsidRPr="001E57ED">
        <w:rPr>
          <w:sz w:val="28"/>
          <w:szCs w:val="28"/>
        </w:rPr>
        <w:t>«О государственной поддержке инвестиционной деятельности»</w:t>
      </w:r>
      <w:r w:rsidR="005819B5" w:rsidRPr="001E57ED">
        <w:rPr>
          <w:rStyle w:val="a5"/>
          <w:sz w:val="28"/>
          <w:szCs w:val="28"/>
        </w:rPr>
        <w:footnoteReference w:id="4"/>
      </w:r>
      <w:r w:rsidRPr="001E57ED">
        <w:rPr>
          <w:sz w:val="28"/>
          <w:szCs w:val="28"/>
        </w:rPr>
        <w:t>, а также предполагает законотворчество муниципальных образований, создают определенные сложности в законодательной деятельности и правоприменительной практике.</w:t>
      </w:r>
    </w:p>
    <w:p w:rsidR="00A83093" w:rsidRPr="001E57ED" w:rsidRDefault="00A83093" w:rsidP="001E57ED">
      <w:pPr>
        <w:shd w:val="clear" w:color="auto" w:fill="FFFFFF"/>
        <w:autoSpaceDE w:val="0"/>
        <w:autoSpaceDN w:val="0"/>
        <w:adjustRightInd w:val="0"/>
        <w:spacing w:line="360" w:lineRule="auto"/>
        <w:ind w:firstLine="709"/>
        <w:jc w:val="both"/>
        <w:rPr>
          <w:sz w:val="28"/>
          <w:szCs w:val="28"/>
        </w:rPr>
      </w:pPr>
      <w:r w:rsidRPr="001E57ED">
        <w:rPr>
          <w:sz w:val="28"/>
          <w:szCs w:val="28"/>
        </w:rPr>
        <w:t>Тенденцией современного инвестиционного законодательства является сближение условий инвестирования для отечественного и иностранного инвестора посредством единообразного подхода к регулированию конкретного вида правоотношений. Мы согласны с позицией тех авторов, которые считают, что «пришло время поиска источников инвестиций внутри государственных границ и поощрения тех российских резидентов, которые имеют возможности и намерения вкладывать принадлежащие им средства в национальную экономику»</w:t>
      </w:r>
      <w:r w:rsidR="005819B5" w:rsidRPr="001E57ED">
        <w:rPr>
          <w:rStyle w:val="a5"/>
          <w:sz w:val="28"/>
          <w:szCs w:val="28"/>
        </w:rPr>
        <w:footnoteReference w:id="5"/>
      </w:r>
      <w:r w:rsidRPr="001E57ED">
        <w:rPr>
          <w:sz w:val="28"/>
          <w:szCs w:val="28"/>
        </w:rPr>
        <w:t>.</w:t>
      </w:r>
    </w:p>
    <w:p w:rsidR="00A83093" w:rsidRPr="001E57ED" w:rsidRDefault="00A83093" w:rsidP="001E57ED">
      <w:pPr>
        <w:shd w:val="clear" w:color="auto" w:fill="FFFFFF"/>
        <w:autoSpaceDE w:val="0"/>
        <w:autoSpaceDN w:val="0"/>
        <w:adjustRightInd w:val="0"/>
        <w:spacing w:line="360" w:lineRule="auto"/>
        <w:ind w:firstLine="709"/>
        <w:jc w:val="both"/>
        <w:rPr>
          <w:iCs/>
          <w:sz w:val="28"/>
          <w:szCs w:val="28"/>
        </w:rPr>
      </w:pPr>
      <w:r w:rsidRPr="001E57ED">
        <w:rPr>
          <w:iCs/>
          <w:sz w:val="28"/>
          <w:szCs w:val="28"/>
        </w:rPr>
        <w:t>В основу правового регулирования должен быть положен принцип равноправия всех участников инвестиционной деятельности независимо от их отечественного или зарубежного происхождения, организационно-правовых форм и форм собственности.</w:t>
      </w:r>
    </w:p>
    <w:p w:rsidR="0066206E" w:rsidRPr="001E57ED" w:rsidRDefault="0066206E" w:rsidP="001E57ED">
      <w:pPr>
        <w:shd w:val="clear" w:color="auto" w:fill="FFFFFF"/>
        <w:autoSpaceDE w:val="0"/>
        <w:autoSpaceDN w:val="0"/>
        <w:adjustRightInd w:val="0"/>
        <w:spacing w:line="360" w:lineRule="auto"/>
        <w:ind w:firstLine="709"/>
        <w:jc w:val="both"/>
        <w:rPr>
          <w:iCs/>
          <w:sz w:val="28"/>
          <w:szCs w:val="28"/>
        </w:rPr>
      </w:pPr>
    </w:p>
    <w:p w:rsidR="00910E62" w:rsidRPr="001E57ED" w:rsidRDefault="00910E62" w:rsidP="004F60ED">
      <w:pPr>
        <w:shd w:val="clear" w:color="auto" w:fill="FFFFFF"/>
        <w:autoSpaceDE w:val="0"/>
        <w:autoSpaceDN w:val="0"/>
        <w:adjustRightInd w:val="0"/>
        <w:spacing w:line="360" w:lineRule="auto"/>
        <w:ind w:firstLine="709"/>
        <w:jc w:val="center"/>
        <w:rPr>
          <w:b/>
          <w:sz w:val="28"/>
          <w:szCs w:val="28"/>
        </w:rPr>
      </w:pPr>
      <w:r w:rsidRPr="001E57ED">
        <w:rPr>
          <w:b/>
          <w:sz w:val="28"/>
          <w:szCs w:val="28"/>
        </w:rPr>
        <w:t>2. Субъекты инвестиционных отношений</w:t>
      </w:r>
    </w:p>
    <w:p w:rsidR="0066206E" w:rsidRPr="001E57ED" w:rsidRDefault="0066206E" w:rsidP="001E57ED">
      <w:pPr>
        <w:shd w:val="clear" w:color="auto" w:fill="FFFFFF"/>
        <w:autoSpaceDE w:val="0"/>
        <w:autoSpaceDN w:val="0"/>
        <w:adjustRightInd w:val="0"/>
        <w:spacing w:line="360" w:lineRule="auto"/>
        <w:ind w:firstLine="709"/>
        <w:jc w:val="both"/>
        <w:rPr>
          <w:b/>
          <w:sz w:val="28"/>
          <w:szCs w:val="28"/>
        </w:rPr>
      </w:pP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Главным субъектом инвестиционных отношений (Инвестиционные отношения, являясь предметом правового регулирования предпринимательского права, носят комплексный характер, объединяя различные по своей правовой природе частноправовые и публично-правовые отношения.), независимо от вида рынка, на котором осуществляются инвестиции, является </w:t>
      </w:r>
      <w:r w:rsidRPr="001E57ED">
        <w:rPr>
          <w:bCs/>
          <w:sz w:val="28"/>
          <w:szCs w:val="28"/>
        </w:rPr>
        <w:t>инвестор.</w:t>
      </w:r>
      <w:r w:rsidRPr="001E57ED">
        <w:rPr>
          <w:b/>
          <w:bCs/>
          <w:sz w:val="28"/>
          <w:szCs w:val="28"/>
        </w:rPr>
        <w:t xml:space="preserve"> </w:t>
      </w:r>
      <w:r w:rsidRPr="001E57ED">
        <w:rPr>
          <w:sz w:val="28"/>
          <w:szCs w:val="28"/>
        </w:rPr>
        <w:t>В действующем законодательстве отсутствует легальное определение инвестора, раскрытие этой категории осуществляется через понятие инвестиционной деятельности.</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iCs/>
          <w:sz w:val="28"/>
          <w:szCs w:val="28"/>
        </w:rPr>
        <w:t xml:space="preserve">Инвесторы </w:t>
      </w:r>
      <w:r w:rsidRPr="001E57ED">
        <w:rPr>
          <w:sz w:val="28"/>
          <w:szCs w:val="28"/>
        </w:rPr>
        <w:t xml:space="preserve">- </w:t>
      </w:r>
      <w:r w:rsidRPr="001E57ED">
        <w:rPr>
          <w:iCs/>
          <w:sz w:val="28"/>
          <w:szCs w:val="28"/>
        </w:rPr>
        <w:t>это участники инвестиционной деятельности, осуществляющие вложение определенных ценностей в объекты предпринимательской и (или) иной деятельности в целях достижения экономической или иной выгоды.</w:t>
      </w:r>
      <w:r w:rsidRPr="001E57ED">
        <w:rPr>
          <w:i/>
          <w:iCs/>
          <w:sz w:val="28"/>
          <w:szCs w:val="28"/>
        </w:rPr>
        <w:t xml:space="preserve"> </w:t>
      </w:r>
      <w:r w:rsidRPr="001E57ED">
        <w:rPr>
          <w:sz w:val="28"/>
          <w:szCs w:val="28"/>
        </w:rPr>
        <w:t>Возникает интересный вопрос о соотношении категорий «инвестор» и «предприниматель». Понятно, что каждый предприниматель, развивающий бизнес, вкладывает в дело свои, заемные или привлеченные средства и, соответственно, в определенных правоотношениях выступает как инвестор. Но далеко не каждый инвестор должен быть предпринимателем, иначе, например, приобретатель акции или иной ценной бумаги должен был бы регистрироваться в качестве предпринимателя. Большинство специалистов склоняются именно к такой точке зрения</w:t>
      </w:r>
      <w:r w:rsidR="00140CF4" w:rsidRPr="001E57ED">
        <w:rPr>
          <w:rStyle w:val="a5"/>
          <w:sz w:val="28"/>
          <w:szCs w:val="28"/>
        </w:rPr>
        <w:footnoteReference w:id="6"/>
      </w:r>
      <w:r w:rsidRPr="001E57ED">
        <w:rPr>
          <w:sz w:val="28"/>
          <w:szCs w:val="28"/>
        </w:rPr>
        <w:t>.</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Следует отметить, что и действующее законодательство не устанавливает каких-либо ограничений по кругу лиц, способных быть инвесторами. Так, согласно Закону об инвестиционной деятельности в форме капитальных вложений субъектами инвестиционной деятельности могут быть физические, юридические лица, а также объединения юридических лиц, создаваемые на основе договора о совместной деятельности и не имеющие статуса юридического лица. К числу таких объединений принадлежат, например, консорциумы, специально создаваемые для осуществления крупномасштабного строительства. Среди юридических лиц можно выделить коммерческие и некоммерческие организации, государственные органы, органы местного самоуправления. Имея ряд особенностей, все названные группы инвесторов, выступая в качестве субъектов инвестиционных правоотношений, обладают </w:t>
      </w:r>
      <w:r w:rsidRPr="001E57ED">
        <w:rPr>
          <w:bCs/>
          <w:sz w:val="28"/>
          <w:szCs w:val="28"/>
        </w:rPr>
        <w:t>правовым статусом,</w:t>
      </w:r>
      <w:r w:rsidRPr="001E57ED">
        <w:rPr>
          <w:b/>
          <w:bCs/>
          <w:sz w:val="28"/>
          <w:szCs w:val="28"/>
        </w:rPr>
        <w:t xml:space="preserve"> </w:t>
      </w:r>
      <w:r w:rsidRPr="001E57ED">
        <w:rPr>
          <w:sz w:val="28"/>
          <w:szCs w:val="28"/>
        </w:rPr>
        <w:t xml:space="preserve">в значительной степени определяемым видом инвестиционных вложений и соответственно рынком, на котором они осуществляют инвестиции. Так, права, обязанности, гарантии и ответственность инвесторов, осуществляющих прямые инвестиции в форме капитальных вложений, регулируются Законом об инвестиционной деятельности в форме капитальных вложений, а осуществляющих портфельные инвестиции в ценные бумаги - Законами о рынке ценных бумаг, об акционерных обществах и др. </w:t>
      </w:r>
      <w:r w:rsidRPr="001E57ED">
        <w:rPr>
          <w:iCs/>
          <w:sz w:val="28"/>
          <w:szCs w:val="28"/>
        </w:rPr>
        <w:t>Принципиальным подходом к регулированию правового положения инвесторов является обеспечение равных прав и гарантий, возложение равной ответственности на всех инвесторов, независимо от их организационно-правовой формы и формы собственности.</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Инвесторы, осуществляющие капитальные вложения, имеют, в частности, равные </w:t>
      </w:r>
      <w:r w:rsidRPr="001E57ED">
        <w:rPr>
          <w:iCs/>
          <w:sz w:val="28"/>
          <w:szCs w:val="28"/>
        </w:rPr>
        <w:t>права</w:t>
      </w:r>
      <w:r w:rsidRPr="001E57ED">
        <w:rPr>
          <w:i/>
          <w:iCs/>
          <w:sz w:val="28"/>
          <w:szCs w:val="28"/>
        </w:rPr>
        <w:t xml:space="preserve"> </w:t>
      </w:r>
      <w:r w:rsidRPr="001E57ED">
        <w:rPr>
          <w:sz w:val="28"/>
          <w:szCs w:val="28"/>
        </w:rPr>
        <w:t>на самостоятельное определение объемов и направлений капитальных вложений; владение, пользование и распоряжение объектами и результатами капитальных вложений; передачу по договору и (или) государственному контракту своих прав на осуществление капитальных вложений и на их результаты другим лицам; осуществление контроля за целевым использованием средств, направляемых на капитальные вложения; объединение собственных и привлеченных средств со средствами других инвесторов в целях совместного осуществления капитальных вложений.</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Права инвестора, осуществляющего портфельные инвестиции, определяются ценными бумагами, которыми он владеет. Так, например, обыкновенная акция удостоверяет имущественные права (на получение дохода в виде дивиденда, на ликвидационную квоту) и неимущественные права (на участие в управлении, на получение информации о деятельности общества).</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iCs/>
          <w:sz w:val="28"/>
          <w:szCs w:val="28"/>
        </w:rPr>
        <w:t>Обязанности</w:t>
      </w:r>
      <w:r w:rsidRPr="001E57ED">
        <w:rPr>
          <w:i/>
          <w:iCs/>
          <w:sz w:val="28"/>
          <w:szCs w:val="28"/>
        </w:rPr>
        <w:t xml:space="preserve"> </w:t>
      </w:r>
      <w:r w:rsidRPr="001E57ED">
        <w:rPr>
          <w:sz w:val="28"/>
          <w:szCs w:val="28"/>
        </w:rPr>
        <w:t>инвесторов, осуществляющих капитальные вложения, также закреплены на законодательном уровне и заключаются, в частности, в соблюдении стандартов (норм и правил); исполнении законных требований, предъявляемых компетентными государственными органами и их должностными лицами; в использовании средств по целевому назначению. Обязанности портфельного инвестора зависят от категории и количества принадлежащих ему ценных бумаг и заключаются, например, в обязанности испросить предварительное согласие у органов Министерства РФ по антимонопольной политике и поддержке предпринимательства на приобретение свыше 20% голосующих акций (ст. 18 Закона о конкуренции на товарном рынке) или уведомить акционерное общество с числом акционеров - владельцев голосующих акций более 1000 о намерении приобрести самостоятельно или совместно с аффилированными лицами более 30% размещенных обыкновенных акций этого общества (п. 1 ст. 80 Закона об АО).</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iCs/>
          <w:sz w:val="28"/>
          <w:szCs w:val="28"/>
        </w:rPr>
        <w:t>Гарантии</w:t>
      </w:r>
      <w:r w:rsidRPr="001E57ED">
        <w:rPr>
          <w:i/>
          <w:iCs/>
          <w:sz w:val="28"/>
          <w:szCs w:val="28"/>
        </w:rPr>
        <w:t xml:space="preserve"> </w:t>
      </w:r>
      <w:r w:rsidRPr="001E57ED">
        <w:rPr>
          <w:sz w:val="28"/>
          <w:szCs w:val="28"/>
        </w:rPr>
        <w:t>инвесторов - важнейшая составная часть их правового статуса. Стабильность инвестиционного климата во многом определяется уровнем предоставляемых инвесторам гарантий. Основными гарантиями для всех категорий инвесторов является обеспечение равных прав при осуществлении инвестиционной деятельности, защита инвестиций, в том числе от национализации и реквизиции (за исключением случаев, предусмотренных законодательством, а при реквизиции - при наличии надлежащей компенсации), предоставление права на обжалование в суд действий государственных органов, организаций, должностных лиц, ущемляющих права инвесторов.</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Для законодательства, регулирующего инвестиционную деятельность, характерна так называемая </w:t>
      </w:r>
      <w:r w:rsidRPr="001E57ED">
        <w:rPr>
          <w:iCs/>
          <w:sz w:val="28"/>
          <w:szCs w:val="28"/>
        </w:rPr>
        <w:t>стабилизационна</w:t>
      </w:r>
      <w:r w:rsidRPr="001E57ED">
        <w:rPr>
          <w:i/>
          <w:iCs/>
          <w:sz w:val="28"/>
          <w:szCs w:val="28"/>
        </w:rPr>
        <w:t xml:space="preserve">я </w:t>
      </w:r>
      <w:r w:rsidRPr="001E57ED">
        <w:rPr>
          <w:sz w:val="28"/>
          <w:szCs w:val="28"/>
        </w:rPr>
        <w:t xml:space="preserve">(или «дедушкина») </w:t>
      </w:r>
      <w:r w:rsidRPr="001E57ED">
        <w:rPr>
          <w:iCs/>
          <w:sz w:val="28"/>
          <w:szCs w:val="28"/>
        </w:rPr>
        <w:t>оговорка,</w:t>
      </w:r>
      <w:r w:rsidRPr="001E57ED">
        <w:rPr>
          <w:i/>
          <w:iCs/>
          <w:sz w:val="28"/>
          <w:szCs w:val="28"/>
        </w:rPr>
        <w:t xml:space="preserve"> </w:t>
      </w:r>
      <w:r w:rsidRPr="001E57ED">
        <w:rPr>
          <w:sz w:val="28"/>
          <w:szCs w:val="28"/>
        </w:rPr>
        <w:t>защищающая инвестора от изменений законодательства в ходе реализации инвестиционного проекта, ограничивающих его права Такие оговорки имеются, например, в Законах об инвестиционной деятельности в форме капитальных вложений (п. 2, 3 ст. 15), об иностранных инвестициях в РФ (ст. 9), о соглашениях о разделе продукции (ст. 17). Так, если при реализации приоритетного инвестиционного проекта, осуществляемого в форме капитальных вложений, изменяются федеральные законы и иные правовые акты, приводящие к увеличению совокупной налоговой нагрузки на деятельность инвестора или устанавливающие режим запретов и ограничений в отношении осуществления капитальных вложений, такие законы и правовые акты не применяются к инвестору в течение срока окупаемости инвестиционного проекта, но не более семи лет со дня начала финансирования проекта при условии, что товары, ввозимые на территорию Российской Федерации, используются инвестором по целевому назначению для реализации приоритетного инвестиционного проекта.</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Лица, осуществляющие инвестиционную деятельность в Российской Федерации, </w:t>
      </w:r>
      <w:r w:rsidRPr="001E57ED">
        <w:rPr>
          <w:iCs/>
          <w:sz w:val="28"/>
          <w:szCs w:val="28"/>
        </w:rPr>
        <w:t>несут ответственность</w:t>
      </w:r>
      <w:r w:rsidRPr="001E57ED">
        <w:rPr>
          <w:i/>
          <w:iCs/>
          <w:sz w:val="28"/>
          <w:szCs w:val="28"/>
        </w:rPr>
        <w:t xml:space="preserve"> </w:t>
      </w:r>
      <w:r w:rsidRPr="001E57ED">
        <w:rPr>
          <w:sz w:val="28"/>
          <w:szCs w:val="28"/>
        </w:rPr>
        <w:t>в соответствии с приоритетно действующими международными договорами или законодательством РФ.</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Наряду с инвесторами участниками инвестиционных отношений в зависимости от их специфики могут быть заказчики, подрядчики, пользователи - при осуществлении капитальных вложений, эмитенты, профессиональные участники рынка ценных бумаг - при осуществлении портфельных инвестиций.</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Особым правовым статусом в инвестиционных отношениях, безусловно, обладает государство, которое, с одной стороны, может выступать непосредственно как инвестор, а с другой стороны - как носитель властных полномочий. Правовое регулирование участия государства в инвестиционной деятельности осуществляется, в частности, Федеральным законом «О Бюджете развития Российской Федерации», Указом Президента РФ «О частных инвестициях в Российской Федерации», а также многочисленными постановлениями Правительства, принятыми в этой сфере.</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Основным источником инвестиционной деятельности государства является </w:t>
      </w:r>
      <w:r w:rsidRPr="001E57ED">
        <w:rPr>
          <w:iCs/>
          <w:sz w:val="28"/>
          <w:szCs w:val="28"/>
        </w:rPr>
        <w:t>Бюджет развития,</w:t>
      </w:r>
      <w:r w:rsidRPr="001E57ED">
        <w:rPr>
          <w:i/>
          <w:iCs/>
          <w:sz w:val="28"/>
          <w:szCs w:val="28"/>
        </w:rPr>
        <w:t xml:space="preserve"> </w:t>
      </w:r>
      <w:r w:rsidRPr="001E57ED">
        <w:rPr>
          <w:sz w:val="28"/>
          <w:szCs w:val="28"/>
        </w:rPr>
        <w:t xml:space="preserve">являющийся составной частью федерального бюджета, формируемой в составе капитальных расходов федерального бюджета и используемой для кредитования, инвестирования и гарантийного обеспечения инвестиционных проектов. Объем денежных средств, направляемых в Бюджет развития, устанавливается федеральным законом о федеральном бюджете на финансовый год. Расходование средств Бюджета развития по сути определяет </w:t>
      </w:r>
      <w:r w:rsidRPr="001E57ED">
        <w:rPr>
          <w:bCs/>
          <w:sz w:val="28"/>
          <w:szCs w:val="28"/>
        </w:rPr>
        <w:t>способы непосредственного участия государства в инвестиционной деятельности:</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кредитование</w:t>
      </w:r>
      <w:r w:rsidR="001E57ED" w:rsidRPr="001E57ED">
        <w:rPr>
          <w:sz w:val="28"/>
          <w:szCs w:val="28"/>
        </w:rPr>
        <w:t xml:space="preserve"> </w:t>
      </w:r>
      <w:r w:rsidRPr="001E57ED">
        <w:rPr>
          <w:sz w:val="28"/>
          <w:szCs w:val="28"/>
        </w:rPr>
        <w:t>отобранных</w:t>
      </w:r>
      <w:r w:rsidR="001E57ED" w:rsidRPr="001E57ED">
        <w:rPr>
          <w:sz w:val="28"/>
          <w:szCs w:val="28"/>
        </w:rPr>
        <w:t xml:space="preserve"> </w:t>
      </w:r>
      <w:r w:rsidRPr="001E57ED">
        <w:rPr>
          <w:sz w:val="28"/>
          <w:szCs w:val="28"/>
        </w:rPr>
        <w:t>на</w:t>
      </w:r>
      <w:r w:rsidR="001E57ED" w:rsidRPr="001E57ED">
        <w:rPr>
          <w:sz w:val="28"/>
          <w:szCs w:val="28"/>
        </w:rPr>
        <w:t xml:space="preserve"> </w:t>
      </w:r>
      <w:r w:rsidRPr="001E57ED">
        <w:rPr>
          <w:sz w:val="28"/>
          <w:szCs w:val="28"/>
        </w:rPr>
        <w:t>конкурсах</w:t>
      </w:r>
      <w:r w:rsidR="001E57ED" w:rsidRPr="001E57ED">
        <w:rPr>
          <w:sz w:val="28"/>
          <w:szCs w:val="28"/>
        </w:rPr>
        <w:t xml:space="preserve"> </w:t>
      </w:r>
      <w:r w:rsidRPr="001E57ED">
        <w:rPr>
          <w:sz w:val="28"/>
          <w:szCs w:val="28"/>
        </w:rPr>
        <w:t>инвестиционных</w:t>
      </w:r>
      <w:r w:rsidR="001E57ED" w:rsidRPr="001E57ED">
        <w:rPr>
          <w:sz w:val="28"/>
          <w:szCs w:val="28"/>
        </w:rPr>
        <w:t xml:space="preserve"> </w:t>
      </w:r>
      <w:r w:rsidRPr="001E57ED">
        <w:rPr>
          <w:sz w:val="28"/>
          <w:szCs w:val="28"/>
        </w:rPr>
        <w:t>проектов,</w:t>
      </w:r>
      <w:r w:rsidR="001E57ED" w:rsidRPr="001E57ED">
        <w:rPr>
          <w:sz w:val="28"/>
          <w:szCs w:val="28"/>
        </w:rPr>
        <w:t xml:space="preserve"> </w:t>
      </w:r>
      <w:r w:rsidRPr="001E57ED">
        <w:rPr>
          <w:sz w:val="28"/>
          <w:szCs w:val="28"/>
        </w:rPr>
        <w:t>обеспеченных собственными средствами инвестора и иными источниками финансовых ресурсов в дополнение к бюджетным средствам;</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прямые</w:t>
      </w:r>
      <w:r w:rsidR="001E57ED" w:rsidRPr="001E57ED">
        <w:rPr>
          <w:sz w:val="28"/>
          <w:szCs w:val="28"/>
        </w:rPr>
        <w:t xml:space="preserve"> </w:t>
      </w:r>
      <w:r w:rsidRPr="001E57ED">
        <w:rPr>
          <w:sz w:val="28"/>
          <w:szCs w:val="28"/>
        </w:rPr>
        <w:t>инвестиции</w:t>
      </w:r>
      <w:r w:rsidR="001E57ED" w:rsidRPr="001E57ED">
        <w:rPr>
          <w:sz w:val="28"/>
          <w:szCs w:val="28"/>
        </w:rPr>
        <w:t xml:space="preserve"> </w:t>
      </w:r>
      <w:r w:rsidRPr="001E57ED">
        <w:rPr>
          <w:sz w:val="28"/>
          <w:szCs w:val="28"/>
        </w:rPr>
        <w:t>в</w:t>
      </w:r>
      <w:r w:rsidR="001E57ED" w:rsidRPr="001E57ED">
        <w:rPr>
          <w:sz w:val="28"/>
          <w:szCs w:val="28"/>
        </w:rPr>
        <w:t xml:space="preserve"> </w:t>
      </w:r>
      <w:r w:rsidRPr="001E57ED">
        <w:rPr>
          <w:sz w:val="28"/>
          <w:szCs w:val="28"/>
        </w:rPr>
        <w:t>имущество</w:t>
      </w:r>
      <w:r w:rsidR="001E57ED" w:rsidRPr="001E57ED">
        <w:rPr>
          <w:sz w:val="28"/>
          <w:szCs w:val="28"/>
        </w:rPr>
        <w:t xml:space="preserve"> </w:t>
      </w:r>
      <w:r w:rsidRPr="001E57ED">
        <w:rPr>
          <w:sz w:val="28"/>
          <w:szCs w:val="28"/>
        </w:rPr>
        <w:t>коммерческих</w:t>
      </w:r>
      <w:r w:rsidR="001E57ED" w:rsidRPr="001E57ED">
        <w:rPr>
          <w:sz w:val="28"/>
          <w:szCs w:val="28"/>
        </w:rPr>
        <w:t xml:space="preserve"> </w:t>
      </w:r>
      <w:r w:rsidRPr="001E57ED">
        <w:rPr>
          <w:sz w:val="28"/>
          <w:szCs w:val="28"/>
        </w:rPr>
        <w:t>организаций,</w:t>
      </w:r>
      <w:r w:rsidR="001E57ED" w:rsidRPr="001E57ED">
        <w:rPr>
          <w:sz w:val="28"/>
          <w:szCs w:val="28"/>
        </w:rPr>
        <w:t xml:space="preserve"> </w:t>
      </w:r>
      <w:r w:rsidRPr="001E57ED">
        <w:rPr>
          <w:sz w:val="28"/>
          <w:szCs w:val="28"/>
        </w:rPr>
        <w:t>осуществляющих инвестиционные</w:t>
      </w:r>
      <w:r w:rsidR="001E57ED" w:rsidRPr="001E57ED">
        <w:rPr>
          <w:sz w:val="28"/>
          <w:szCs w:val="28"/>
        </w:rPr>
        <w:t xml:space="preserve"> </w:t>
      </w:r>
      <w:r w:rsidRPr="001E57ED">
        <w:rPr>
          <w:sz w:val="28"/>
          <w:szCs w:val="28"/>
        </w:rPr>
        <w:t>проекты,</w:t>
      </w:r>
      <w:r w:rsidR="001E57ED" w:rsidRPr="001E57ED">
        <w:rPr>
          <w:sz w:val="28"/>
          <w:szCs w:val="28"/>
        </w:rPr>
        <w:t xml:space="preserve"> </w:t>
      </w:r>
      <w:r w:rsidRPr="001E57ED">
        <w:rPr>
          <w:sz w:val="28"/>
          <w:szCs w:val="28"/>
        </w:rPr>
        <w:t>при</w:t>
      </w:r>
      <w:r w:rsidR="001E57ED" w:rsidRPr="001E57ED">
        <w:rPr>
          <w:sz w:val="28"/>
          <w:szCs w:val="28"/>
        </w:rPr>
        <w:t xml:space="preserve"> </w:t>
      </w:r>
      <w:r w:rsidRPr="001E57ED">
        <w:rPr>
          <w:sz w:val="28"/>
          <w:szCs w:val="28"/>
        </w:rPr>
        <w:t>соответствующем</w:t>
      </w:r>
      <w:r w:rsidR="001E57ED" w:rsidRPr="001E57ED">
        <w:rPr>
          <w:sz w:val="28"/>
          <w:szCs w:val="28"/>
        </w:rPr>
        <w:t xml:space="preserve"> </w:t>
      </w:r>
      <w:r w:rsidRPr="001E57ED">
        <w:rPr>
          <w:sz w:val="28"/>
          <w:szCs w:val="28"/>
        </w:rPr>
        <w:t>увеличении</w:t>
      </w:r>
      <w:r w:rsidR="001E57ED" w:rsidRPr="001E57ED">
        <w:rPr>
          <w:sz w:val="28"/>
          <w:szCs w:val="28"/>
        </w:rPr>
        <w:t xml:space="preserve"> </w:t>
      </w:r>
      <w:r w:rsidRPr="001E57ED">
        <w:rPr>
          <w:sz w:val="28"/>
          <w:szCs w:val="28"/>
        </w:rPr>
        <w:t>доли</w:t>
      </w:r>
      <w:r w:rsidR="001E57ED" w:rsidRPr="001E57ED">
        <w:rPr>
          <w:sz w:val="28"/>
          <w:szCs w:val="28"/>
        </w:rPr>
        <w:t xml:space="preserve"> </w:t>
      </w:r>
      <w:r w:rsidRPr="001E57ED">
        <w:rPr>
          <w:sz w:val="28"/>
          <w:szCs w:val="28"/>
        </w:rPr>
        <w:t>государства</w:t>
      </w:r>
      <w:r w:rsidR="001E57ED" w:rsidRPr="001E57ED">
        <w:rPr>
          <w:sz w:val="28"/>
          <w:szCs w:val="28"/>
        </w:rPr>
        <w:t xml:space="preserve"> </w:t>
      </w:r>
      <w:r w:rsidRPr="001E57ED">
        <w:rPr>
          <w:sz w:val="28"/>
          <w:szCs w:val="28"/>
        </w:rPr>
        <w:t>в уставных капиталах этих организаций;</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предоставление</w:t>
      </w:r>
      <w:r w:rsidR="001E57ED" w:rsidRPr="001E57ED">
        <w:rPr>
          <w:sz w:val="28"/>
          <w:szCs w:val="28"/>
        </w:rPr>
        <w:t xml:space="preserve"> </w:t>
      </w:r>
      <w:r w:rsidRPr="001E57ED">
        <w:rPr>
          <w:sz w:val="28"/>
          <w:szCs w:val="28"/>
        </w:rPr>
        <w:t>инвесторам</w:t>
      </w:r>
      <w:r w:rsidR="001E57ED" w:rsidRPr="001E57ED">
        <w:rPr>
          <w:sz w:val="28"/>
          <w:szCs w:val="28"/>
        </w:rPr>
        <w:t xml:space="preserve"> </w:t>
      </w:r>
      <w:r w:rsidRPr="001E57ED">
        <w:rPr>
          <w:sz w:val="28"/>
          <w:szCs w:val="28"/>
        </w:rPr>
        <w:t>государственных</w:t>
      </w:r>
      <w:r w:rsidR="001E57ED" w:rsidRPr="001E57ED">
        <w:rPr>
          <w:sz w:val="28"/>
          <w:szCs w:val="28"/>
        </w:rPr>
        <w:t xml:space="preserve"> </w:t>
      </w:r>
      <w:r w:rsidRPr="001E57ED">
        <w:rPr>
          <w:sz w:val="28"/>
          <w:szCs w:val="28"/>
        </w:rPr>
        <w:t>гарантий</w:t>
      </w:r>
      <w:r w:rsidR="001E57ED" w:rsidRPr="001E57ED">
        <w:rPr>
          <w:sz w:val="28"/>
          <w:szCs w:val="28"/>
        </w:rPr>
        <w:t xml:space="preserve"> </w:t>
      </w:r>
      <w:r w:rsidRPr="001E57ED">
        <w:rPr>
          <w:sz w:val="28"/>
          <w:szCs w:val="28"/>
        </w:rPr>
        <w:t>в</w:t>
      </w:r>
      <w:r w:rsidR="001E57ED" w:rsidRPr="001E57ED">
        <w:rPr>
          <w:sz w:val="28"/>
          <w:szCs w:val="28"/>
        </w:rPr>
        <w:t xml:space="preserve"> </w:t>
      </w:r>
      <w:r w:rsidRPr="001E57ED">
        <w:rPr>
          <w:sz w:val="28"/>
          <w:szCs w:val="28"/>
        </w:rPr>
        <w:t>виде</w:t>
      </w:r>
      <w:r w:rsidR="001E57ED" w:rsidRPr="001E57ED">
        <w:rPr>
          <w:sz w:val="28"/>
          <w:szCs w:val="28"/>
        </w:rPr>
        <w:t xml:space="preserve"> </w:t>
      </w:r>
      <w:r w:rsidRPr="001E57ED">
        <w:rPr>
          <w:sz w:val="28"/>
          <w:szCs w:val="28"/>
        </w:rPr>
        <w:t>поручительства Правительства РФ под заемные средства для реализации инвестиционных проектов (Размер гарантий, выдаваемых кредиторам, должен составлять до 40% от фактически предоставляемых</w:t>
      </w:r>
      <w:r w:rsidR="001E57ED" w:rsidRPr="001E57ED">
        <w:rPr>
          <w:sz w:val="28"/>
          <w:szCs w:val="28"/>
        </w:rPr>
        <w:t xml:space="preserve"> </w:t>
      </w:r>
      <w:r w:rsidRPr="001E57ED">
        <w:rPr>
          <w:sz w:val="28"/>
          <w:szCs w:val="28"/>
        </w:rPr>
        <w:t>средств</w:t>
      </w:r>
      <w:r w:rsidR="001E57ED" w:rsidRPr="001E57ED">
        <w:rPr>
          <w:sz w:val="28"/>
          <w:szCs w:val="28"/>
        </w:rPr>
        <w:t xml:space="preserve"> </w:t>
      </w:r>
      <w:r w:rsidRPr="001E57ED">
        <w:rPr>
          <w:sz w:val="28"/>
          <w:szCs w:val="28"/>
        </w:rPr>
        <w:t>для</w:t>
      </w:r>
      <w:r w:rsidR="001E57ED" w:rsidRPr="001E57ED">
        <w:rPr>
          <w:sz w:val="28"/>
          <w:szCs w:val="28"/>
        </w:rPr>
        <w:t xml:space="preserve"> </w:t>
      </w:r>
      <w:r w:rsidRPr="001E57ED">
        <w:rPr>
          <w:sz w:val="28"/>
          <w:szCs w:val="28"/>
        </w:rPr>
        <w:t>реализации</w:t>
      </w:r>
      <w:r w:rsidR="001E57ED" w:rsidRPr="001E57ED">
        <w:rPr>
          <w:sz w:val="28"/>
          <w:szCs w:val="28"/>
        </w:rPr>
        <w:t xml:space="preserve"> </w:t>
      </w:r>
      <w:r w:rsidRPr="001E57ED">
        <w:rPr>
          <w:sz w:val="28"/>
          <w:szCs w:val="28"/>
        </w:rPr>
        <w:t>конкретного</w:t>
      </w:r>
      <w:r w:rsidR="001E57ED" w:rsidRPr="001E57ED">
        <w:rPr>
          <w:sz w:val="28"/>
          <w:szCs w:val="28"/>
        </w:rPr>
        <w:t xml:space="preserve"> </w:t>
      </w:r>
      <w:r w:rsidRPr="001E57ED">
        <w:rPr>
          <w:sz w:val="28"/>
          <w:szCs w:val="28"/>
        </w:rPr>
        <w:t>инвестиционного</w:t>
      </w:r>
      <w:r w:rsidR="001E57ED" w:rsidRPr="001E57ED">
        <w:rPr>
          <w:sz w:val="28"/>
          <w:szCs w:val="28"/>
        </w:rPr>
        <w:t xml:space="preserve"> </w:t>
      </w:r>
      <w:r w:rsidRPr="001E57ED">
        <w:rPr>
          <w:sz w:val="28"/>
          <w:szCs w:val="28"/>
        </w:rPr>
        <w:t>проекта Возмещению со стороны государства, являющегося поручителем, подлежит основной долг без начисления на него процентов, пеней, штрафов. Порядок предоставления государственных гарантий на конкурсной основе за счет средств Бюджета развития РФ утвержден</w:t>
      </w:r>
      <w:r w:rsidR="001E57ED" w:rsidRPr="001E57ED">
        <w:rPr>
          <w:sz w:val="28"/>
          <w:szCs w:val="28"/>
        </w:rPr>
        <w:t xml:space="preserve"> </w:t>
      </w:r>
      <w:r w:rsidRPr="001E57ED">
        <w:rPr>
          <w:sz w:val="28"/>
          <w:szCs w:val="28"/>
        </w:rPr>
        <w:t>постановлением</w:t>
      </w:r>
      <w:r w:rsidR="001E57ED" w:rsidRPr="001E57ED">
        <w:rPr>
          <w:sz w:val="28"/>
          <w:szCs w:val="28"/>
        </w:rPr>
        <w:t xml:space="preserve"> </w:t>
      </w:r>
      <w:r w:rsidRPr="001E57ED">
        <w:rPr>
          <w:sz w:val="28"/>
          <w:szCs w:val="28"/>
        </w:rPr>
        <w:t>Правительства</w:t>
      </w:r>
      <w:r w:rsidR="001E57ED" w:rsidRPr="001E57ED">
        <w:rPr>
          <w:sz w:val="28"/>
          <w:szCs w:val="28"/>
        </w:rPr>
        <w:t xml:space="preserve"> </w:t>
      </w:r>
      <w:r w:rsidRPr="001E57ED">
        <w:rPr>
          <w:sz w:val="28"/>
          <w:szCs w:val="28"/>
        </w:rPr>
        <w:t>РФ</w:t>
      </w:r>
      <w:r w:rsidR="001E57ED" w:rsidRPr="001E57ED">
        <w:rPr>
          <w:sz w:val="28"/>
          <w:szCs w:val="28"/>
        </w:rPr>
        <w:t xml:space="preserve"> </w:t>
      </w:r>
      <w:r w:rsidRPr="001E57ED">
        <w:rPr>
          <w:sz w:val="28"/>
          <w:szCs w:val="28"/>
        </w:rPr>
        <w:t>«Об</w:t>
      </w:r>
      <w:r w:rsidR="001E57ED" w:rsidRPr="001E57ED">
        <w:rPr>
          <w:sz w:val="28"/>
          <w:szCs w:val="28"/>
        </w:rPr>
        <w:t xml:space="preserve"> </w:t>
      </w:r>
      <w:r w:rsidRPr="001E57ED">
        <w:rPr>
          <w:sz w:val="28"/>
          <w:szCs w:val="28"/>
        </w:rPr>
        <w:t>утверждении</w:t>
      </w:r>
      <w:r w:rsidR="001E57ED" w:rsidRPr="001E57ED">
        <w:rPr>
          <w:sz w:val="28"/>
          <w:szCs w:val="28"/>
        </w:rPr>
        <w:t xml:space="preserve"> </w:t>
      </w:r>
      <w:r w:rsidRPr="001E57ED">
        <w:rPr>
          <w:sz w:val="28"/>
          <w:szCs w:val="28"/>
        </w:rPr>
        <w:t>порядка предоставления</w:t>
      </w:r>
      <w:r w:rsidR="001E57ED" w:rsidRPr="001E57ED">
        <w:rPr>
          <w:sz w:val="28"/>
          <w:szCs w:val="28"/>
        </w:rPr>
        <w:t xml:space="preserve"> </w:t>
      </w:r>
      <w:r w:rsidRPr="001E57ED">
        <w:rPr>
          <w:sz w:val="28"/>
          <w:szCs w:val="28"/>
        </w:rPr>
        <w:t>государственных гарантий</w:t>
      </w:r>
      <w:r w:rsidR="001E57ED" w:rsidRPr="001E57ED">
        <w:rPr>
          <w:sz w:val="28"/>
          <w:szCs w:val="28"/>
        </w:rPr>
        <w:t xml:space="preserve"> </w:t>
      </w:r>
      <w:r w:rsidRPr="001E57ED">
        <w:rPr>
          <w:sz w:val="28"/>
          <w:szCs w:val="28"/>
        </w:rPr>
        <w:t>на конкурсной</w:t>
      </w:r>
      <w:r w:rsidR="001E57ED" w:rsidRPr="001E57ED">
        <w:rPr>
          <w:sz w:val="28"/>
          <w:szCs w:val="28"/>
        </w:rPr>
        <w:t xml:space="preserve"> </w:t>
      </w:r>
      <w:r w:rsidRPr="001E57ED">
        <w:rPr>
          <w:sz w:val="28"/>
          <w:szCs w:val="28"/>
        </w:rPr>
        <w:t>основе</w:t>
      </w:r>
      <w:r w:rsidR="001E57ED" w:rsidRPr="001E57ED">
        <w:rPr>
          <w:sz w:val="28"/>
          <w:szCs w:val="28"/>
        </w:rPr>
        <w:t xml:space="preserve"> </w:t>
      </w:r>
      <w:r w:rsidRPr="001E57ED">
        <w:rPr>
          <w:sz w:val="28"/>
          <w:szCs w:val="28"/>
        </w:rPr>
        <w:t>за счет</w:t>
      </w:r>
      <w:r w:rsidR="001E57ED" w:rsidRPr="001E57ED">
        <w:rPr>
          <w:sz w:val="28"/>
          <w:szCs w:val="28"/>
        </w:rPr>
        <w:t xml:space="preserve"> </w:t>
      </w:r>
      <w:r w:rsidRPr="001E57ED">
        <w:rPr>
          <w:sz w:val="28"/>
          <w:szCs w:val="28"/>
        </w:rPr>
        <w:t>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(далее - Порядок предоставления государственных гарантий).</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Использование денежных средств Бюджета развития на финансирование инвестиционных проектов осуществляется исключительно на конкурсной основе на условиях возвратности, платности и срочности. Государственные гарантии предоставляются также на конкурсной основе. Условиями победы в конкурсе могут быть:</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более высокий</w:t>
      </w:r>
      <w:r w:rsidR="001E57ED" w:rsidRPr="001E57ED">
        <w:rPr>
          <w:sz w:val="28"/>
          <w:szCs w:val="28"/>
        </w:rPr>
        <w:t xml:space="preserve"> </w:t>
      </w:r>
      <w:r w:rsidRPr="001E57ED">
        <w:rPr>
          <w:sz w:val="28"/>
          <w:szCs w:val="28"/>
        </w:rPr>
        <w:t>(относительно других инвестиционных проектов)</w:t>
      </w:r>
      <w:r w:rsidR="004F60ED" w:rsidRPr="004F60ED">
        <w:rPr>
          <w:sz w:val="28"/>
          <w:szCs w:val="28"/>
        </w:rPr>
        <w:t xml:space="preserve"> </w:t>
      </w:r>
      <w:r w:rsidRPr="001E57ED">
        <w:rPr>
          <w:sz w:val="28"/>
          <w:szCs w:val="28"/>
        </w:rPr>
        <w:t>уровень</w:t>
      </w:r>
      <w:r w:rsidR="001E57ED" w:rsidRPr="001E57ED">
        <w:rPr>
          <w:sz w:val="28"/>
          <w:szCs w:val="28"/>
        </w:rPr>
        <w:t xml:space="preserve"> </w:t>
      </w:r>
      <w:r w:rsidRPr="001E57ED">
        <w:rPr>
          <w:sz w:val="28"/>
          <w:szCs w:val="28"/>
        </w:rPr>
        <w:t>отдачи</w:t>
      </w:r>
      <w:r w:rsidR="001E57ED" w:rsidRPr="001E57ED">
        <w:rPr>
          <w:sz w:val="28"/>
          <w:szCs w:val="28"/>
        </w:rPr>
        <w:t xml:space="preserve"> </w:t>
      </w:r>
      <w:r w:rsidRPr="001E57ED">
        <w:rPr>
          <w:sz w:val="28"/>
          <w:szCs w:val="28"/>
        </w:rPr>
        <w:t>в федеральный бюджет,</w:t>
      </w:r>
      <w:r w:rsidR="001E57ED" w:rsidRPr="001E57ED">
        <w:rPr>
          <w:sz w:val="28"/>
          <w:szCs w:val="28"/>
        </w:rPr>
        <w:t xml:space="preserve"> </w:t>
      </w:r>
      <w:r w:rsidRPr="001E57ED">
        <w:rPr>
          <w:sz w:val="28"/>
          <w:szCs w:val="28"/>
        </w:rPr>
        <w:t>рассчитываемый как показатель бюджетной</w:t>
      </w:r>
      <w:r w:rsidR="001E57ED" w:rsidRPr="001E57ED">
        <w:rPr>
          <w:sz w:val="28"/>
          <w:szCs w:val="28"/>
        </w:rPr>
        <w:t xml:space="preserve"> </w:t>
      </w:r>
      <w:r w:rsidRPr="001E57ED">
        <w:rPr>
          <w:sz w:val="28"/>
          <w:szCs w:val="28"/>
        </w:rPr>
        <w:t>эффективности, определяемый</w:t>
      </w:r>
      <w:r w:rsidR="001E57ED" w:rsidRPr="001E57ED">
        <w:rPr>
          <w:sz w:val="28"/>
          <w:szCs w:val="28"/>
        </w:rPr>
        <w:t xml:space="preserve"> </w:t>
      </w:r>
      <w:r w:rsidRPr="001E57ED">
        <w:rPr>
          <w:sz w:val="28"/>
          <w:szCs w:val="28"/>
        </w:rPr>
        <w:t>отношением</w:t>
      </w:r>
      <w:r w:rsidR="001E57ED" w:rsidRPr="001E57ED">
        <w:rPr>
          <w:sz w:val="28"/>
          <w:szCs w:val="28"/>
        </w:rPr>
        <w:t xml:space="preserve"> </w:t>
      </w:r>
      <w:r w:rsidRPr="001E57ED">
        <w:rPr>
          <w:sz w:val="28"/>
          <w:szCs w:val="28"/>
        </w:rPr>
        <w:t>суммы</w:t>
      </w:r>
      <w:r w:rsidR="001E57ED" w:rsidRPr="001E57ED">
        <w:rPr>
          <w:sz w:val="28"/>
          <w:szCs w:val="28"/>
        </w:rPr>
        <w:t xml:space="preserve"> </w:t>
      </w:r>
      <w:r w:rsidRPr="001E57ED">
        <w:rPr>
          <w:sz w:val="28"/>
          <w:szCs w:val="28"/>
        </w:rPr>
        <w:t>дисконтированной</w:t>
      </w:r>
      <w:r w:rsidR="001E57ED" w:rsidRPr="001E57ED">
        <w:rPr>
          <w:sz w:val="28"/>
          <w:szCs w:val="28"/>
        </w:rPr>
        <w:t xml:space="preserve"> </w:t>
      </w:r>
      <w:r w:rsidRPr="001E57ED">
        <w:rPr>
          <w:sz w:val="28"/>
          <w:szCs w:val="28"/>
        </w:rPr>
        <w:t>величины</w:t>
      </w:r>
      <w:r w:rsidR="001E57ED" w:rsidRPr="001E57ED">
        <w:rPr>
          <w:sz w:val="28"/>
          <w:szCs w:val="28"/>
        </w:rPr>
        <w:t xml:space="preserve"> </w:t>
      </w:r>
      <w:r w:rsidRPr="001E57ED">
        <w:rPr>
          <w:sz w:val="28"/>
          <w:szCs w:val="28"/>
        </w:rPr>
        <w:t>налоговых поступлений и обязательных платежей к размеру государственной</w:t>
      </w:r>
      <w:r w:rsidR="001E57ED" w:rsidRPr="001E57ED">
        <w:rPr>
          <w:sz w:val="28"/>
          <w:szCs w:val="28"/>
        </w:rPr>
        <w:t xml:space="preserve"> </w:t>
      </w:r>
      <w:r w:rsidRPr="001E57ED">
        <w:rPr>
          <w:sz w:val="28"/>
          <w:szCs w:val="28"/>
        </w:rPr>
        <w:t>гарантии</w:t>
      </w:r>
      <w:r w:rsidR="001E57ED" w:rsidRPr="001E57ED">
        <w:rPr>
          <w:sz w:val="28"/>
          <w:szCs w:val="28"/>
        </w:rPr>
        <w:t xml:space="preserve"> </w:t>
      </w:r>
      <w:r w:rsidRPr="001E57ED">
        <w:rPr>
          <w:sz w:val="28"/>
          <w:szCs w:val="28"/>
        </w:rPr>
        <w:t>(п.</w:t>
      </w:r>
      <w:r w:rsidR="001E57ED" w:rsidRPr="001E57ED">
        <w:rPr>
          <w:sz w:val="28"/>
          <w:szCs w:val="28"/>
        </w:rPr>
        <w:t xml:space="preserve"> </w:t>
      </w:r>
      <w:r w:rsidRPr="001E57ED">
        <w:rPr>
          <w:sz w:val="28"/>
          <w:szCs w:val="28"/>
        </w:rPr>
        <w:t>8 Порядка предоставления государственных гарантий);</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 xml:space="preserve">наличие у заемщика собственных денежных средств в размере не менее 20% полного объема финансирования инвестиционного проекта, а по крупным проектам (не более 50 </w:t>
      </w:r>
      <w:r w:rsidR="004F60ED" w:rsidRPr="001E57ED">
        <w:rPr>
          <w:sz w:val="28"/>
          <w:szCs w:val="28"/>
        </w:rPr>
        <w:t>млн.</w:t>
      </w:r>
      <w:r w:rsidRPr="001E57ED">
        <w:rPr>
          <w:sz w:val="28"/>
          <w:szCs w:val="28"/>
        </w:rPr>
        <w:t xml:space="preserve"> долларов США) - не менее 10% указанного объема;</w:t>
      </w:r>
    </w:p>
    <w:p w:rsidR="00910E62"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диверсификация риска государства с частным капиталом, выражающаяся в присутствии частных соинвесторов, кредиторов, а также в наличии у инвестора собственных средств, не покрытых государственной гарантией.</w:t>
      </w:r>
    </w:p>
    <w:p w:rsidR="00A42FAA" w:rsidRPr="001E57ED" w:rsidRDefault="00910E62" w:rsidP="001E57ED">
      <w:pPr>
        <w:shd w:val="clear" w:color="auto" w:fill="FFFFFF"/>
        <w:autoSpaceDE w:val="0"/>
        <w:autoSpaceDN w:val="0"/>
        <w:adjustRightInd w:val="0"/>
        <w:spacing w:line="360" w:lineRule="auto"/>
        <w:ind w:firstLine="709"/>
        <w:jc w:val="both"/>
        <w:rPr>
          <w:sz w:val="28"/>
          <w:szCs w:val="28"/>
        </w:rPr>
      </w:pPr>
      <w:r w:rsidRPr="001E57ED">
        <w:rPr>
          <w:sz w:val="28"/>
          <w:szCs w:val="28"/>
        </w:rPr>
        <w:t>Таким образом, на законодательном уровне устанавливаются принципы, способствующие повышению ответственности частного инвестора и эффективности использования бюджетных средств.</w:t>
      </w:r>
      <w:r w:rsidR="00A42FAA" w:rsidRPr="001E57ED">
        <w:rPr>
          <w:sz w:val="28"/>
          <w:szCs w:val="28"/>
        </w:rPr>
        <w:t xml:space="preserve"> Государство как носитель властных полномочий может оказывать воздействие на инвестиционную активность, осуществляя правовое регулирование различных сфер предпринимательской деятельности, в том числе финансовой, банковской, налоговой. Ряд новелл в Налоговом кодексе РФ напрямую касаются реализации инвестиционной политики государства.</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Основанием для предоставления инвестиционного налогового кредита могут быть, в частности, проведение организацией научно-исследовательских и опытно-конструкторских работ или технического перевооружения собственного производства; осуществление внедренческой или инновационной деятельности, в том числе создание новых или совершенствование применяемых технологий, создание новых видов сырья и материалов.</w:t>
      </w:r>
    </w:p>
    <w:p w:rsidR="00CF3374" w:rsidRPr="001E57ED" w:rsidRDefault="00A42FAA" w:rsidP="001E57ED">
      <w:pPr>
        <w:spacing w:line="360" w:lineRule="auto"/>
        <w:ind w:firstLine="709"/>
        <w:jc w:val="both"/>
        <w:rPr>
          <w:sz w:val="28"/>
          <w:szCs w:val="28"/>
        </w:rPr>
      </w:pPr>
      <w:r w:rsidRPr="001E57ED">
        <w:rPr>
          <w:sz w:val="28"/>
          <w:szCs w:val="28"/>
        </w:rPr>
        <w:t>Решение о предоставлении инвестиционного налогового кредита по налогу на прибыль в части, поступающей в федеральный бюджет, принижают федеральные органы исполнительной власти; в части, поступающей в бюджет субъекта РФ, - финансовые органы этого государственного образования в части, поступающе</w:t>
      </w:r>
      <w:r w:rsidR="00613DCA" w:rsidRPr="001E57ED">
        <w:rPr>
          <w:sz w:val="28"/>
          <w:szCs w:val="28"/>
        </w:rPr>
        <w:t xml:space="preserve">й в муниципальное образование, </w:t>
      </w:r>
      <w:r w:rsidRPr="001E57ED">
        <w:rPr>
          <w:sz w:val="28"/>
          <w:szCs w:val="28"/>
        </w:rPr>
        <w:t>органы местного самоуправления. Принятое решение оформляется договором об инвестиционном налоговом кредите, заключаемым между налогоплательщиком и уполномоченным органом.</w:t>
      </w:r>
    </w:p>
    <w:p w:rsidR="00A42FAA" w:rsidRPr="001E57ED" w:rsidRDefault="00247BCE" w:rsidP="00247BCE">
      <w:pPr>
        <w:shd w:val="clear" w:color="auto" w:fill="FFFFFF"/>
        <w:autoSpaceDE w:val="0"/>
        <w:autoSpaceDN w:val="0"/>
        <w:adjustRightInd w:val="0"/>
        <w:spacing w:line="360" w:lineRule="auto"/>
        <w:ind w:firstLine="709"/>
        <w:jc w:val="center"/>
        <w:rPr>
          <w:b/>
          <w:sz w:val="28"/>
          <w:szCs w:val="28"/>
        </w:rPr>
      </w:pPr>
      <w:r>
        <w:rPr>
          <w:sz w:val="28"/>
          <w:szCs w:val="28"/>
        </w:rPr>
        <w:br w:type="page"/>
      </w:r>
      <w:r w:rsidR="00132516" w:rsidRPr="001E57ED">
        <w:rPr>
          <w:b/>
          <w:sz w:val="28"/>
          <w:szCs w:val="28"/>
        </w:rPr>
        <w:t>3</w:t>
      </w:r>
      <w:r w:rsidR="00A42FAA" w:rsidRPr="001E57ED">
        <w:rPr>
          <w:b/>
          <w:sz w:val="28"/>
          <w:szCs w:val="28"/>
        </w:rPr>
        <w:t>. Правовое регулирование иностранных инвестиций</w:t>
      </w:r>
    </w:p>
    <w:p w:rsidR="00132516" w:rsidRPr="001E57ED" w:rsidRDefault="00132516" w:rsidP="001E57ED">
      <w:pPr>
        <w:shd w:val="clear" w:color="auto" w:fill="FFFFFF"/>
        <w:autoSpaceDE w:val="0"/>
        <w:autoSpaceDN w:val="0"/>
        <w:adjustRightInd w:val="0"/>
        <w:spacing w:line="360" w:lineRule="auto"/>
        <w:ind w:firstLine="709"/>
        <w:jc w:val="both"/>
        <w:rPr>
          <w:b/>
          <w:sz w:val="28"/>
          <w:szCs w:val="28"/>
        </w:rPr>
      </w:pPr>
    </w:p>
    <w:p w:rsidR="002D60A7" w:rsidRPr="001E57ED" w:rsidRDefault="002D60A7" w:rsidP="001E57ED">
      <w:pPr>
        <w:shd w:val="clear" w:color="auto" w:fill="FFFFFF"/>
        <w:autoSpaceDE w:val="0"/>
        <w:autoSpaceDN w:val="0"/>
        <w:adjustRightInd w:val="0"/>
        <w:spacing w:line="360" w:lineRule="auto"/>
        <w:ind w:firstLine="709"/>
        <w:jc w:val="both"/>
        <w:rPr>
          <w:sz w:val="28"/>
          <w:szCs w:val="28"/>
        </w:rPr>
      </w:pPr>
      <w:r w:rsidRPr="001E57ED">
        <w:rPr>
          <w:sz w:val="28"/>
          <w:szCs w:val="28"/>
        </w:rPr>
        <w:t>Регулирование инвестиционной деятельности осуществляется федеральными органами государственной власти, органами государственной власти субъектов РФ, органами местного самоуправления. При этом используются различные формы и методы воздействия на субъектов инвестиционной деятельности. Помимо нормативно-правового регулирования соответствующих отношений к ним можно отнести: государственную регистрацию коммерческих организаций с иностранными инвестициями и аккредитацию филиалов иностранных юридических лиц; лицензирование инвестиционной деятельности, например деятельности инвестиционных фондов</w:t>
      </w:r>
      <w:r w:rsidRPr="001E57ED">
        <w:rPr>
          <w:rStyle w:val="a5"/>
          <w:sz w:val="28"/>
          <w:szCs w:val="28"/>
        </w:rPr>
        <w:footnoteReference w:id="7"/>
      </w:r>
      <w:r w:rsidRPr="001E57ED">
        <w:rPr>
          <w:sz w:val="28"/>
          <w:szCs w:val="28"/>
        </w:rPr>
        <w:t>; установление специальных (льготных) налоговых режимов; проведение специальной амортизационной политики; предоставление концессий российским и иностранным инвесторам; проведение экспертизы инвестиционных проектов; бюджетное финансирование важнейших инвестиционных проектов; предоставление на конкурсной основе государственных гарантий по инвестиционным проектам за счет бюджетных средств и т.п.</w:t>
      </w:r>
    </w:p>
    <w:p w:rsidR="002D60A7" w:rsidRPr="001E57ED" w:rsidRDefault="002D60A7" w:rsidP="001E57ED">
      <w:pPr>
        <w:shd w:val="clear" w:color="auto" w:fill="FFFFFF"/>
        <w:autoSpaceDE w:val="0"/>
        <w:autoSpaceDN w:val="0"/>
        <w:adjustRightInd w:val="0"/>
        <w:spacing w:line="360" w:lineRule="auto"/>
        <w:ind w:firstLine="709"/>
        <w:jc w:val="both"/>
        <w:rPr>
          <w:sz w:val="28"/>
          <w:szCs w:val="28"/>
        </w:rPr>
      </w:pPr>
      <w:r w:rsidRPr="001E57ED">
        <w:rPr>
          <w:sz w:val="28"/>
          <w:szCs w:val="28"/>
        </w:rPr>
        <w:t>Государство также проводит финансовую и кредитную политику, политику ценообразования, устанавливает правила пользования природными ресурсами и прежде всего землей, которая, как известно, является важнейшим фактором производства, контролирует соблюдение установленных норм и стандартов, применяет правила антимонопольного законодательства, организует приватизацию объектов государственной собственности.</w:t>
      </w:r>
    </w:p>
    <w:p w:rsidR="002D60A7" w:rsidRPr="001E57ED" w:rsidRDefault="002D60A7"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Основным источником инвестиций являются внутренние государственные (муниципальные) и частные инвестиции. В первом случае государство (муниципальные образования) выступает и как инвестор, осуществляя государственные инвестиции из казны, прежде всего средства соответствующего бюджета (ст. 80 БК РФ), и как публичный орган, регулирующий инвестиционную деятельность.</w:t>
      </w:r>
    </w:p>
    <w:p w:rsidR="003A505F" w:rsidRPr="001E57ED" w:rsidRDefault="002D60A7" w:rsidP="001E57ED">
      <w:pPr>
        <w:shd w:val="clear" w:color="auto" w:fill="FFFFFF"/>
        <w:autoSpaceDE w:val="0"/>
        <w:autoSpaceDN w:val="0"/>
        <w:adjustRightInd w:val="0"/>
        <w:spacing w:line="360" w:lineRule="auto"/>
        <w:ind w:firstLine="709"/>
        <w:jc w:val="both"/>
        <w:rPr>
          <w:sz w:val="28"/>
          <w:szCs w:val="28"/>
        </w:rPr>
      </w:pPr>
      <w:r w:rsidRPr="001E57ED">
        <w:rPr>
          <w:sz w:val="28"/>
          <w:szCs w:val="28"/>
        </w:rPr>
        <w:t>В целях поддержки частных инвесторов в составе федерального бюджета формируется Бюджет развития</w:t>
      </w:r>
      <w:r w:rsidRPr="001E57ED">
        <w:rPr>
          <w:rStyle w:val="a5"/>
          <w:sz w:val="28"/>
          <w:szCs w:val="28"/>
        </w:rPr>
        <w:footnoteReference w:id="8"/>
      </w:r>
      <w:r w:rsidRPr="001E57ED">
        <w:rPr>
          <w:sz w:val="28"/>
          <w:szCs w:val="28"/>
        </w:rPr>
        <w:t xml:space="preserve">, который является составной частью федерального бюджета, формируемой в составе капитальных расходов федерального бюджета, и используется для кредитования, инвестирования и гарантийного обеспечения инвестиционных проектов. </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Российская Федерация заинтересована в привлечении иностранных инвестиций в виде материальных и финансовых ресурсов, передовой техники и технологий, управленческого опыта. В связи с этим российское законодательство призвано обеспечить стабильность условий деятельности иностранных инвесторов в целях соблюдения норм международного права и международной практики инвестиционного сотрудничества.</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Иностранными инвестициями признаются вложения иностранного капитала в объекты предпринимательской деятельности на территории Российской Федерации, включая осуществление прямых иностранных инвестиций. Прямой иностранной инвестицией признается любой из следующих видов использования капитала:</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приобретение иностранным инвестором не менее 10% доли в уставном (складочном) капитале хозяйственного товарищества или общества;</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вложение капитала в основные фонды филиала иностранного юридического лица, создаваемого на территории Российской Федерации;</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осуществление на территории Российской Федерации иностранным инвестором как арендодателем</w:t>
      </w:r>
      <w:r w:rsidR="001E57ED" w:rsidRPr="001E57ED">
        <w:rPr>
          <w:sz w:val="28"/>
          <w:szCs w:val="28"/>
        </w:rPr>
        <w:t xml:space="preserve"> </w:t>
      </w:r>
      <w:r w:rsidRPr="001E57ED">
        <w:rPr>
          <w:sz w:val="28"/>
          <w:szCs w:val="28"/>
        </w:rPr>
        <w:t>финансовой арен</w:t>
      </w:r>
      <w:r w:rsidR="00422C2E" w:rsidRPr="001E57ED">
        <w:rPr>
          <w:sz w:val="28"/>
          <w:szCs w:val="28"/>
        </w:rPr>
        <w:t>ды (лизинга)</w:t>
      </w:r>
      <w:r w:rsidR="001E57ED" w:rsidRPr="001E57ED">
        <w:rPr>
          <w:sz w:val="28"/>
          <w:szCs w:val="28"/>
        </w:rPr>
        <w:t xml:space="preserve"> </w:t>
      </w:r>
      <w:r w:rsidR="00422C2E" w:rsidRPr="001E57ED">
        <w:rPr>
          <w:sz w:val="28"/>
          <w:szCs w:val="28"/>
        </w:rPr>
        <w:t>основных средств</w:t>
      </w:r>
      <w:r w:rsidRPr="001E57ED">
        <w:rPr>
          <w:sz w:val="28"/>
          <w:szCs w:val="28"/>
        </w:rPr>
        <w:t xml:space="preserve"> таможенной стоимостью не менее 1 млн руб.</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Главная цель осуществления прямой инвестиции - получение инвестором эффективного контроля над управлением коммерческой организацией с иностранными инвестициями.</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Привлечение капитала осуществляется в форме денежных средств, ценных бумаг,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A42FAA"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Инвестирование является одним из видов предпринимательской деятельности и преследует в качестве своей цели извлечение прибыли, хотя Закон об иностранных инвестициях в РФ при определении понятия «инвестиции» не содержит прямого указания на цели инвестирования. Российское законодательство не признает иностранной инвестицией создание представительства иностранной компании на территории России или вложение иностранного капитала в благотворительные, религиозные и другие общественно полезные некоммерческие организации, поскольку их деятельность не направлена на получение прибыли. Получение прибыли как результат инвестирования реализуется в основном путем вложения капитала в коммерческие организации, создание филиалов иностранных компаний на территории России, а также использование иного экономически эффективного имущества в деятельности предприятий.</w:t>
      </w:r>
    </w:p>
    <w:p w:rsidR="0060241E" w:rsidRPr="001E57ED" w:rsidRDefault="00A42FAA"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Филиал</w:t>
      </w:r>
      <w:r w:rsidRPr="001E57ED">
        <w:rPr>
          <w:b/>
          <w:bCs/>
          <w:sz w:val="28"/>
          <w:szCs w:val="28"/>
        </w:rPr>
        <w:t xml:space="preserve"> </w:t>
      </w:r>
      <w:r w:rsidRPr="001E57ED">
        <w:rPr>
          <w:sz w:val="28"/>
          <w:szCs w:val="28"/>
        </w:rPr>
        <w:t xml:space="preserve">иностранного юридического лица, созданный на территории ' Российской Федерации, должен выполнять часть или все функции от имени создавшей его головной организации при условии, что цели создания и деятельность головной организации имеют коммерческий характер. Для получения права осуществлять предпринимательскую деятельность на территории России филиал иностранной компании должен получить аккредитацию в Государственной регистрационной палате при Министерстве юстиции РФ. В целях аккредитации головная организация должна утвердить и направить в Палату положение о филиале, в котором должны быть указаны основные сведения о филиале и его головной организации (наименование, адрес, правовая форма компании), цели создания и виды </w:t>
      </w:r>
      <w:r w:rsidR="0060241E" w:rsidRPr="001E57ED">
        <w:rPr>
          <w:sz w:val="28"/>
          <w:szCs w:val="28"/>
        </w:rPr>
        <w:t>деятельности филиала, состав, объем и сроки вложения капитала в его основные фонды, порядок управления филиалом (ст. 22 Закона об иностранных инвестициях в РФ).</w:t>
      </w:r>
    </w:p>
    <w:p w:rsidR="0060241E"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Коммерческая организация</w:t>
      </w:r>
      <w:r w:rsidRPr="001E57ED">
        <w:rPr>
          <w:b/>
          <w:bCs/>
          <w:sz w:val="28"/>
          <w:szCs w:val="28"/>
        </w:rPr>
        <w:t xml:space="preserve"> </w:t>
      </w:r>
      <w:r w:rsidRPr="001E57ED">
        <w:rPr>
          <w:sz w:val="28"/>
          <w:szCs w:val="28"/>
        </w:rPr>
        <w:t>получает статус коммерческой организации с иностранными инвестициями со дня вхождения иностранного инвестора в состав ее участников.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законодательством. Указанные гарантии и льготы, однако, не распространяются на дочерние и зависимые общества коммерческой организации с иностранными инвестициями (ст. 4 Закона об иностранных инвестициях в РФ).</w:t>
      </w:r>
    </w:p>
    <w:p w:rsidR="0060241E"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sz w:val="28"/>
          <w:szCs w:val="28"/>
        </w:rPr>
        <w:t>В целях государственной регистрации коммерческой организации с иностранными инвестициями в дополнение к обычному перечню документов иностранный инвестор должен представить учредительные документы иностранного инвестора, выписку из торгового реестра государства, в котором учрежден иностранный инвестор, или иной документ, подтверждающий юридический статус иностранного инвестора, а также документ о платежеспособности иностранного инвестора, выданный обслуживающим его банком.</w:t>
      </w:r>
    </w:p>
    <w:p w:rsidR="00C02F22"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sz w:val="28"/>
          <w:szCs w:val="28"/>
        </w:rPr>
        <w:t>Коммерческой организации с иностранными инвестициями может быть отказано в государственной регистрации, а филиалу иностранного лица - в аккредитации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 20, 21 Закона об иностранных инвестициях в РФ)</w:t>
      </w:r>
      <w:r w:rsidR="002E0EA0" w:rsidRPr="001E57ED">
        <w:rPr>
          <w:sz w:val="28"/>
          <w:szCs w:val="28"/>
        </w:rPr>
        <w:t>.</w:t>
      </w:r>
      <w:r w:rsidRPr="001E57ED">
        <w:rPr>
          <w:sz w:val="28"/>
          <w:szCs w:val="28"/>
        </w:rPr>
        <w:t xml:space="preserve"> </w:t>
      </w:r>
    </w:p>
    <w:p w:rsidR="0060241E"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Правовое регулирование иностранных инвестиций придерживается принципа национального режима. Это означает, что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Благодаря принципу национального режима нормы гражданского права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 (ст. 2 ГК РФ). Законодательство устанавливает два вида изъятий из данного принципа:</w:t>
      </w:r>
    </w:p>
    <w:p w:rsidR="0060241E"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изъятия ограничительного характера (в той мере, в какой это необходимо в целях защиты основ конституционного строя, нравственности, здоровья, прав и законных интересов других лиц,</w:t>
      </w:r>
      <w:r w:rsidR="001E57ED" w:rsidRPr="001E57ED">
        <w:rPr>
          <w:sz w:val="28"/>
          <w:szCs w:val="28"/>
        </w:rPr>
        <w:t xml:space="preserve"> </w:t>
      </w:r>
      <w:r w:rsidRPr="001E57ED">
        <w:rPr>
          <w:sz w:val="28"/>
          <w:szCs w:val="28"/>
        </w:rPr>
        <w:t>обеспечения обороны страны</w:t>
      </w:r>
      <w:r w:rsidR="001E57ED" w:rsidRPr="001E57ED">
        <w:rPr>
          <w:sz w:val="28"/>
          <w:szCs w:val="28"/>
        </w:rPr>
        <w:t xml:space="preserve"> </w:t>
      </w:r>
      <w:r w:rsidRPr="001E57ED">
        <w:rPr>
          <w:sz w:val="28"/>
          <w:szCs w:val="28"/>
        </w:rPr>
        <w:t>и безопасности</w:t>
      </w:r>
      <w:r w:rsidR="001E57ED" w:rsidRPr="001E57ED">
        <w:rPr>
          <w:sz w:val="28"/>
          <w:szCs w:val="28"/>
        </w:rPr>
        <w:t xml:space="preserve"> </w:t>
      </w:r>
      <w:r w:rsidRPr="001E57ED">
        <w:rPr>
          <w:sz w:val="28"/>
          <w:szCs w:val="28"/>
        </w:rPr>
        <w:t>государства) предусматриваются только федеральными законами;</w:t>
      </w:r>
    </w:p>
    <w:p w:rsidR="0060241E"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изъятия стимулирующего характера в виде льгот (для иностранных инвесторов могут быть</w:t>
      </w:r>
      <w:r w:rsidR="001E57ED" w:rsidRPr="001E57ED">
        <w:rPr>
          <w:sz w:val="28"/>
          <w:szCs w:val="28"/>
        </w:rPr>
        <w:t xml:space="preserve"> </w:t>
      </w:r>
      <w:r w:rsidRPr="001E57ED">
        <w:rPr>
          <w:sz w:val="28"/>
          <w:szCs w:val="28"/>
        </w:rPr>
        <w:t>установлены</w:t>
      </w:r>
      <w:r w:rsidR="001E57ED" w:rsidRPr="001E57ED">
        <w:rPr>
          <w:sz w:val="28"/>
          <w:szCs w:val="28"/>
        </w:rPr>
        <w:t xml:space="preserve"> </w:t>
      </w:r>
      <w:r w:rsidRPr="001E57ED">
        <w:rPr>
          <w:sz w:val="28"/>
          <w:szCs w:val="28"/>
        </w:rPr>
        <w:t>в</w:t>
      </w:r>
      <w:r w:rsidR="001E57ED" w:rsidRPr="001E57ED">
        <w:rPr>
          <w:sz w:val="28"/>
          <w:szCs w:val="28"/>
        </w:rPr>
        <w:t xml:space="preserve"> </w:t>
      </w:r>
      <w:r w:rsidRPr="001E57ED">
        <w:rPr>
          <w:sz w:val="28"/>
          <w:szCs w:val="28"/>
        </w:rPr>
        <w:t>интересах</w:t>
      </w:r>
      <w:r w:rsidR="001E57ED" w:rsidRPr="001E57ED">
        <w:rPr>
          <w:sz w:val="28"/>
          <w:szCs w:val="28"/>
        </w:rPr>
        <w:t xml:space="preserve"> </w:t>
      </w:r>
      <w:r w:rsidRPr="001E57ED">
        <w:rPr>
          <w:sz w:val="28"/>
          <w:szCs w:val="28"/>
        </w:rPr>
        <w:t>социально-экономического</w:t>
      </w:r>
      <w:r w:rsidR="001E57ED" w:rsidRPr="001E57ED">
        <w:rPr>
          <w:sz w:val="28"/>
          <w:szCs w:val="28"/>
        </w:rPr>
        <w:t xml:space="preserve"> </w:t>
      </w:r>
      <w:r w:rsidRPr="001E57ED">
        <w:rPr>
          <w:sz w:val="28"/>
          <w:szCs w:val="28"/>
        </w:rPr>
        <w:t>развития</w:t>
      </w:r>
      <w:r w:rsidR="001E57ED" w:rsidRPr="001E57ED">
        <w:rPr>
          <w:sz w:val="28"/>
          <w:szCs w:val="28"/>
        </w:rPr>
        <w:t xml:space="preserve"> </w:t>
      </w:r>
      <w:r w:rsidRPr="001E57ED">
        <w:rPr>
          <w:sz w:val="28"/>
          <w:szCs w:val="28"/>
        </w:rPr>
        <w:t>Российской Федерации) предусматриваются законодательством.</w:t>
      </w:r>
    </w:p>
    <w:p w:rsidR="00107948" w:rsidRPr="001E57ED" w:rsidRDefault="0060241E"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Изъятия ограничительного характера обычно связаны с ограничением прав иностранных инвесторов на осуществление инвестиций в определенных отраслях и сферах деятельности. Российским законодательством установлены ограничения на участие иностранных инвесторов в капитале российских коммерческих организаций в сфере телевизионного вещания, авиационной промышленности, страховой и банковской деятельности. В гражданско-правовых отношениях между иностранными инвесторами и Российской</w:t>
      </w:r>
      <w:r w:rsidR="004F4051" w:rsidRPr="001E57ED">
        <w:rPr>
          <w:sz w:val="28"/>
          <w:szCs w:val="28"/>
        </w:rPr>
        <w:t xml:space="preserve"> </w:t>
      </w:r>
      <w:r w:rsidR="00107948" w:rsidRPr="001E57ED">
        <w:rPr>
          <w:sz w:val="28"/>
          <w:szCs w:val="28"/>
        </w:rPr>
        <w:t>Федерацией или ее субъектами ответственность РФ и ее субъектов перед иностранными инвесторами может быть ограничена законом об иммунитете государства и его собственности (ст. 127 ГК РФ), который в настоящий момент еще не принят. Изъятиями стимулирующего характера, например, является освобождение от таможенных пошлин при ввозе иностранным инвестором на территорию России оборудования и иных основных средств в качестве взноса в уставный капитал коммерческой организации с иностранными инвестициями.</w:t>
      </w:r>
    </w:p>
    <w:p w:rsidR="00107948" w:rsidRPr="001E57ED" w:rsidRDefault="00107948"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Привлечение иностранных инвестиций обеспечено системой конституционных гарантий общего характера, касающихся предпринимательской деятельности (право осуществлять любую деятельность, не запрещенную законом право на возмещение убытков, причиненных в результате незаконных действий органов государства, и др.), и рядом специальных гарантий, содержащихся в нормах ГК РФ, Закона об иностранных инвестициях в РФ, а также в положениях международных двусторонних договоров России с другими странами о поощрении и взаимной защите капиталовложений. Специальные гарантии обеспечивают реализацию следующих прав иностранных инвесторов.</w:t>
      </w:r>
    </w:p>
    <w:p w:rsidR="00107948" w:rsidRPr="001E57ED" w:rsidRDefault="00107948"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Право на суброгацию.</w:t>
      </w:r>
      <w:r w:rsidRPr="001E57ED">
        <w:rPr>
          <w:b/>
          <w:bCs/>
          <w:sz w:val="28"/>
          <w:szCs w:val="28"/>
        </w:rPr>
        <w:t xml:space="preserve"> </w:t>
      </w:r>
      <w:r w:rsidRPr="001E57ED">
        <w:rPr>
          <w:sz w:val="28"/>
          <w:szCs w:val="28"/>
        </w:rPr>
        <w:t>Означает право на передачу своих прав и обязанностей на основании уступки требования и перевода долга другому лицу в соответствии с гражданским законодательством РФ. Например, если иностранное государство производит платеж в пользу иностранного инвестора по гарантии, предоставленной иностранному инвестору в отношении инвестиций, осуществленных им на территории Российской Федерации (договор страхования политических рисков), к этому иностранному государству переходят права иностранного инвестора на указанные инвестиции (ст. 7 Закона об иностранных инвестициях в РФ). К политическим рискам относятся риск неконвертации валюты страны - получателя инвестиций, причинение ущерба инвестициям в результате войны или социальных беспорядков, риск экспроприации инвестиций.</w:t>
      </w:r>
    </w:p>
    <w:p w:rsidR="00107948" w:rsidRPr="001E57ED" w:rsidRDefault="00107948"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Право на компенсацию при реквизиции или национализации.</w:t>
      </w:r>
      <w:r w:rsidRPr="001E57ED">
        <w:rPr>
          <w:b/>
          <w:bCs/>
          <w:sz w:val="28"/>
          <w:szCs w:val="28"/>
        </w:rPr>
        <w:t xml:space="preserve"> </w:t>
      </w:r>
      <w:r w:rsidRPr="001E57ED">
        <w:rPr>
          <w:sz w:val="28"/>
          <w:szCs w:val="28"/>
        </w:rPr>
        <w:t>В случае реквизиции или национализации имущества иностранного инвестора или коммерческой организации с иностранными инвестициями они имеют право на возмещение стоимости изъятого имущества, а также на возмещение убытков при национализации (ст. 7 Закона об иностранных инвестициях в РФ). Надо отметить, что гарантия российского законодательства в отношении компенсации при реквизиции или национализации содержит существенно худшие условия по сравнению с международными соглашениями</w:t>
      </w:r>
      <w:r w:rsidR="00E75763" w:rsidRPr="001E57ED">
        <w:rPr>
          <w:rStyle w:val="a5"/>
          <w:sz w:val="28"/>
          <w:szCs w:val="28"/>
        </w:rPr>
        <w:footnoteReference w:id="9"/>
      </w:r>
      <w:r w:rsidRPr="001E57ED">
        <w:rPr>
          <w:sz w:val="28"/>
          <w:szCs w:val="28"/>
        </w:rPr>
        <w:t>, которые обычно предусматривают право инвестора (и соответственно, обязанность государства) на «быструю, адекватную и эффективную компенсацию» (формула Хэлла).</w:t>
      </w:r>
    </w:p>
    <w:p w:rsidR="00107948" w:rsidRPr="001E57ED" w:rsidRDefault="00107948"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Стабилизационная («дедушкина») оговорка.</w:t>
      </w:r>
      <w:r w:rsidRPr="001E57ED">
        <w:rPr>
          <w:b/>
          <w:bCs/>
          <w:sz w:val="28"/>
          <w:szCs w:val="28"/>
        </w:rPr>
        <w:t xml:space="preserve"> </w:t>
      </w:r>
      <w:r w:rsidRPr="001E57ED">
        <w:rPr>
          <w:sz w:val="28"/>
          <w:szCs w:val="28"/>
        </w:rPr>
        <w:t>В целях обеспечения стабильности правового режима иностранных инвестиций, обусловленного налоговым, валютным и таможенным законодательством, иностранным инвесторам и коммерческим организациям с иностранными инвестициями предоставляются гарантии от неблагоприятного для них изменения законодательства Российской Федерации (ст. 9 Закона об иностранных инвестициях в РФ).</w:t>
      </w:r>
    </w:p>
    <w:p w:rsidR="00107948" w:rsidRPr="001E57ED" w:rsidRDefault="00107948" w:rsidP="001E57ED">
      <w:pPr>
        <w:shd w:val="clear" w:color="auto" w:fill="FFFFFF"/>
        <w:autoSpaceDE w:val="0"/>
        <w:autoSpaceDN w:val="0"/>
        <w:adjustRightInd w:val="0"/>
        <w:spacing w:line="360" w:lineRule="auto"/>
        <w:ind w:firstLine="709"/>
        <w:jc w:val="both"/>
        <w:rPr>
          <w:sz w:val="28"/>
          <w:szCs w:val="28"/>
        </w:rPr>
      </w:pPr>
      <w:r w:rsidRPr="001E57ED">
        <w:rPr>
          <w:sz w:val="28"/>
          <w:szCs w:val="28"/>
        </w:rPr>
        <w:t>Стабилизационная оговорка предусмотрена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на таможенную территорию Российской Федерации, используются в целях реализации приоритетных инвестиционных проектов.</w:t>
      </w:r>
    </w:p>
    <w:p w:rsidR="00356850" w:rsidRPr="001E57ED" w:rsidRDefault="00107948"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Новые федеральные законы и иные нормативные правовые акты РФ. а также изменения и дополнения, вносимые в действующие федеральные законы и иные нормативные правовые акты РФ, не применяются в течение срока окупаемости приоритетного инвестиционного </w:t>
      </w:r>
      <w:r w:rsidR="00356850" w:rsidRPr="001E57ED">
        <w:rPr>
          <w:sz w:val="28"/>
          <w:szCs w:val="28"/>
        </w:rPr>
        <w:t>проекта, если при этом увеличиваются размеры:</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ввозных таможенных</w:t>
      </w:r>
      <w:r w:rsidR="001E57ED" w:rsidRPr="001E57ED">
        <w:rPr>
          <w:sz w:val="28"/>
          <w:szCs w:val="28"/>
        </w:rPr>
        <w:t xml:space="preserve"> </w:t>
      </w:r>
      <w:r w:rsidRPr="001E57ED">
        <w:rPr>
          <w:sz w:val="28"/>
          <w:szCs w:val="28"/>
        </w:rPr>
        <w:t>пошлин</w:t>
      </w:r>
      <w:r w:rsidR="001E57ED" w:rsidRPr="001E57ED">
        <w:rPr>
          <w:sz w:val="28"/>
          <w:szCs w:val="28"/>
        </w:rPr>
        <w:t xml:space="preserve"> </w:t>
      </w:r>
      <w:r w:rsidRPr="001E57ED">
        <w:rPr>
          <w:sz w:val="28"/>
          <w:szCs w:val="28"/>
        </w:rPr>
        <w:t>(за исключением</w:t>
      </w:r>
      <w:r w:rsidR="001E57ED" w:rsidRPr="001E57ED">
        <w:rPr>
          <w:sz w:val="28"/>
          <w:szCs w:val="28"/>
        </w:rPr>
        <w:t xml:space="preserve"> </w:t>
      </w:r>
      <w:r w:rsidRPr="001E57ED">
        <w:rPr>
          <w:sz w:val="28"/>
          <w:szCs w:val="28"/>
        </w:rPr>
        <w:t>таможенных</w:t>
      </w:r>
      <w:r w:rsidR="001E57ED" w:rsidRPr="001E57ED">
        <w:rPr>
          <w:sz w:val="28"/>
          <w:szCs w:val="28"/>
        </w:rPr>
        <w:t xml:space="preserve"> </w:t>
      </w:r>
      <w:r w:rsidRPr="001E57ED">
        <w:rPr>
          <w:sz w:val="28"/>
          <w:szCs w:val="28"/>
        </w:rPr>
        <w:t>пошлин,</w:t>
      </w:r>
      <w:r w:rsidR="001E57ED" w:rsidRPr="001E57ED">
        <w:rPr>
          <w:sz w:val="28"/>
          <w:szCs w:val="28"/>
        </w:rPr>
        <w:t xml:space="preserve"> </w:t>
      </w:r>
      <w:r w:rsidRPr="001E57ED">
        <w:rPr>
          <w:sz w:val="28"/>
          <w:szCs w:val="28"/>
        </w:rPr>
        <w:t>вызванных применением мер по защите экономических интересов Российской Федерации при осуществлении внешней торговли товарами в соответствии с законодательством РФ) (Имеются в виду специальные, антидемпинговые и компенсационные пошлины - ст. 7 Закона РФ от 21 мая 1993 г. № 5003-1 «О таможенном тарифе»</w:t>
      </w:r>
      <w:r w:rsidRPr="001E57ED">
        <w:rPr>
          <w:rStyle w:val="a5"/>
          <w:sz w:val="28"/>
          <w:szCs w:val="28"/>
        </w:rPr>
        <w:footnoteReference w:id="10"/>
      </w:r>
      <w:r w:rsidRPr="001E57ED">
        <w:rPr>
          <w:sz w:val="28"/>
          <w:szCs w:val="28"/>
        </w:rPr>
        <w:t xml:space="preserve"> и Федеральный закон от 14 апреля 1998 г. № 63-ФЗ «О мерах по защите экономических интересов Российской Федерации при осуществлении внешней торговли товарами»</w:t>
      </w:r>
      <w:r w:rsidR="00E32B12" w:rsidRPr="001E57ED">
        <w:rPr>
          <w:sz w:val="28"/>
          <w:szCs w:val="28"/>
        </w:rPr>
        <w:t xml:space="preserve"> (СЗ РФ. 1998. № 16. Ст. 1798)</w:t>
      </w:r>
      <w:r w:rsidRPr="001E57ED">
        <w:rPr>
          <w:sz w:val="28"/>
          <w:szCs w:val="28"/>
        </w:rPr>
        <w:t>, или</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федеральных налогов (за исключением акцизов, налога на добавленную стоимость на товары,</w:t>
      </w:r>
      <w:r w:rsidR="001E57ED" w:rsidRPr="001E57ED">
        <w:rPr>
          <w:sz w:val="28"/>
          <w:szCs w:val="28"/>
        </w:rPr>
        <w:t xml:space="preserve"> </w:t>
      </w:r>
      <w:r w:rsidRPr="001E57ED">
        <w:rPr>
          <w:sz w:val="28"/>
          <w:szCs w:val="28"/>
        </w:rPr>
        <w:t>производимые</w:t>
      </w:r>
      <w:r w:rsidR="001E57ED" w:rsidRPr="001E57ED">
        <w:rPr>
          <w:sz w:val="28"/>
          <w:szCs w:val="28"/>
        </w:rPr>
        <w:t xml:space="preserve"> </w:t>
      </w:r>
      <w:r w:rsidRPr="001E57ED">
        <w:rPr>
          <w:sz w:val="28"/>
          <w:szCs w:val="28"/>
        </w:rPr>
        <w:t>на</w:t>
      </w:r>
      <w:r w:rsidR="001E57ED" w:rsidRPr="001E57ED">
        <w:rPr>
          <w:sz w:val="28"/>
          <w:szCs w:val="28"/>
        </w:rPr>
        <w:t xml:space="preserve"> </w:t>
      </w:r>
      <w:r w:rsidRPr="001E57ED">
        <w:rPr>
          <w:sz w:val="28"/>
          <w:szCs w:val="28"/>
        </w:rPr>
        <w:t>территории</w:t>
      </w:r>
      <w:r w:rsidR="001E57ED" w:rsidRPr="001E57ED">
        <w:rPr>
          <w:sz w:val="28"/>
          <w:szCs w:val="28"/>
        </w:rPr>
        <w:t xml:space="preserve"> </w:t>
      </w:r>
      <w:r w:rsidRPr="001E57ED">
        <w:rPr>
          <w:sz w:val="28"/>
          <w:szCs w:val="28"/>
        </w:rPr>
        <w:t>Российской</w:t>
      </w:r>
      <w:r w:rsidR="001E57ED" w:rsidRPr="001E57ED">
        <w:rPr>
          <w:sz w:val="28"/>
          <w:szCs w:val="28"/>
        </w:rPr>
        <w:t xml:space="preserve"> </w:t>
      </w:r>
      <w:r w:rsidRPr="001E57ED">
        <w:rPr>
          <w:sz w:val="28"/>
          <w:szCs w:val="28"/>
        </w:rPr>
        <w:t>Федерации)</w:t>
      </w:r>
      <w:r w:rsidR="001E57ED" w:rsidRPr="001E57ED">
        <w:rPr>
          <w:sz w:val="28"/>
          <w:szCs w:val="28"/>
        </w:rPr>
        <w:t xml:space="preserve"> </w:t>
      </w:r>
      <w:r w:rsidRPr="001E57ED">
        <w:rPr>
          <w:sz w:val="28"/>
          <w:szCs w:val="28"/>
        </w:rPr>
        <w:t>и</w:t>
      </w:r>
      <w:r w:rsidR="001E57ED" w:rsidRPr="001E57ED">
        <w:rPr>
          <w:sz w:val="28"/>
          <w:szCs w:val="28"/>
        </w:rPr>
        <w:t xml:space="preserve"> </w:t>
      </w:r>
      <w:r w:rsidRPr="001E57ED">
        <w:rPr>
          <w:sz w:val="28"/>
          <w:szCs w:val="28"/>
        </w:rPr>
        <w:t>взносов</w:t>
      </w:r>
      <w:r w:rsidR="001E57ED" w:rsidRPr="001E57ED">
        <w:rPr>
          <w:sz w:val="28"/>
          <w:szCs w:val="28"/>
        </w:rPr>
        <w:t xml:space="preserve"> </w:t>
      </w:r>
      <w:r w:rsidRPr="001E57ED">
        <w:rPr>
          <w:sz w:val="28"/>
          <w:szCs w:val="28"/>
        </w:rPr>
        <w:t>в государственные внебюджетные фонды (за исключением взносов в Пенсионный фонд РФ), или</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w:t>
      </w:r>
      <w:r w:rsidR="001E57ED" w:rsidRPr="001E57ED">
        <w:rPr>
          <w:sz w:val="28"/>
          <w:szCs w:val="28"/>
        </w:rPr>
        <w:t xml:space="preserve"> </w:t>
      </w:r>
      <w:r w:rsidRPr="001E57ED">
        <w:rPr>
          <w:sz w:val="28"/>
          <w:szCs w:val="28"/>
        </w:rPr>
        <w:t>совокупной</w:t>
      </w:r>
      <w:r w:rsidR="001E57ED" w:rsidRPr="001E57ED">
        <w:rPr>
          <w:sz w:val="28"/>
          <w:szCs w:val="28"/>
        </w:rPr>
        <w:t xml:space="preserve"> </w:t>
      </w:r>
      <w:r w:rsidRPr="001E57ED">
        <w:rPr>
          <w:sz w:val="28"/>
          <w:szCs w:val="28"/>
        </w:rPr>
        <w:t>налоговой</w:t>
      </w:r>
      <w:r w:rsidR="001E57ED" w:rsidRPr="001E57ED">
        <w:rPr>
          <w:sz w:val="28"/>
          <w:szCs w:val="28"/>
        </w:rPr>
        <w:t xml:space="preserve"> </w:t>
      </w:r>
      <w:r w:rsidRPr="001E57ED">
        <w:rPr>
          <w:sz w:val="28"/>
          <w:szCs w:val="28"/>
        </w:rPr>
        <w:t>нагрузки</w:t>
      </w:r>
      <w:r w:rsidR="001E57ED" w:rsidRPr="001E57ED">
        <w:rPr>
          <w:sz w:val="28"/>
          <w:szCs w:val="28"/>
        </w:rPr>
        <w:t xml:space="preserve"> </w:t>
      </w:r>
      <w:r w:rsidRPr="001E57ED">
        <w:rPr>
          <w:sz w:val="28"/>
          <w:szCs w:val="28"/>
        </w:rPr>
        <w:t>на</w:t>
      </w:r>
      <w:r w:rsidR="001E57ED" w:rsidRPr="001E57ED">
        <w:rPr>
          <w:sz w:val="28"/>
          <w:szCs w:val="28"/>
        </w:rPr>
        <w:t xml:space="preserve"> </w:t>
      </w:r>
      <w:r w:rsidRPr="001E57ED">
        <w:rPr>
          <w:sz w:val="28"/>
          <w:szCs w:val="28"/>
        </w:rPr>
        <w:t>деятельность</w:t>
      </w:r>
      <w:r w:rsidR="001E57ED" w:rsidRPr="001E57ED">
        <w:rPr>
          <w:sz w:val="28"/>
          <w:szCs w:val="28"/>
        </w:rPr>
        <w:t xml:space="preserve"> </w:t>
      </w:r>
      <w:r w:rsidRPr="001E57ED">
        <w:rPr>
          <w:sz w:val="28"/>
          <w:szCs w:val="28"/>
        </w:rPr>
        <w:t>иностранного</w:t>
      </w:r>
      <w:r w:rsidR="001E57ED" w:rsidRPr="001E57ED">
        <w:rPr>
          <w:sz w:val="28"/>
          <w:szCs w:val="28"/>
        </w:rPr>
        <w:t xml:space="preserve"> </w:t>
      </w:r>
      <w:r w:rsidRPr="001E57ED">
        <w:rPr>
          <w:sz w:val="28"/>
          <w:szCs w:val="28"/>
        </w:rPr>
        <w:t>инвестора</w:t>
      </w:r>
      <w:r w:rsidR="001E57ED" w:rsidRPr="001E57ED">
        <w:rPr>
          <w:sz w:val="28"/>
          <w:szCs w:val="28"/>
        </w:rPr>
        <w:t xml:space="preserve"> </w:t>
      </w:r>
      <w:r w:rsidRPr="001E57ED">
        <w:rPr>
          <w:sz w:val="28"/>
          <w:szCs w:val="28"/>
        </w:rPr>
        <w:t>и коммерческой</w:t>
      </w:r>
      <w:r w:rsidR="001E57ED" w:rsidRPr="001E57ED">
        <w:rPr>
          <w:sz w:val="28"/>
          <w:szCs w:val="28"/>
        </w:rPr>
        <w:t xml:space="preserve"> </w:t>
      </w:r>
      <w:r w:rsidRPr="001E57ED">
        <w:rPr>
          <w:sz w:val="28"/>
          <w:szCs w:val="28"/>
        </w:rPr>
        <w:t>организации</w:t>
      </w:r>
      <w:r w:rsidR="001E57ED" w:rsidRPr="001E57ED">
        <w:rPr>
          <w:sz w:val="28"/>
          <w:szCs w:val="28"/>
        </w:rPr>
        <w:t xml:space="preserve"> </w:t>
      </w:r>
      <w:r w:rsidRPr="001E57ED">
        <w:rPr>
          <w:sz w:val="28"/>
          <w:szCs w:val="28"/>
        </w:rPr>
        <w:t>с</w:t>
      </w:r>
      <w:r w:rsidR="001E57ED" w:rsidRPr="001E57ED">
        <w:rPr>
          <w:sz w:val="28"/>
          <w:szCs w:val="28"/>
        </w:rPr>
        <w:t xml:space="preserve"> </w:t>
      </w:r>
      <w:r w:rsidRPr="001E57ED">
        <w:rPr>
          <w:sz w:val="28"/>
          <w:szCs w:val="28"/>
        </w:rPr>
        <w:t>иностранными</w:t>
      </w:r>
      <w:r w:rsidR="001E57ED" w:rsidRPr="001E57ED">
        <w:rPr>
          <w:sz w:val="28"/>
          <w:szCs w:val="28"/>
        </w:rPr>
        <w:t xml:space="preserve"> </w:t>
      </w:r>
      <w:r w:rsidRPr="001E57ED">
        <w:rPr>
          <w:sz w:val="28"/>
          <w:szCs w:val="28"/>
        </w:rPr>
        <w:t>инвестициями</w:t>
      </w:r>
      <w:r w:rsidR="001E57ED" w:rsidRPr="001E57ED">
        <w:rPr>
          <w:sz w:val="28"/>
          <w:szCs w:val="28"/>
        </w:rPr>
        <w:t xml:space="preserve"> </w:t>
      </w:r>
      <w:r w:rsidRPr="001E57ED">
        <w:rPr>
          <w:sz w:val="28"/>
          <w:szCs w:val="28"/>
        </w:rPr>
        <w:t>(сумма</w:t>
      </w:r>
      <w:r w:rsidR="001E57ED" w:rsidRPr="001E57ED">
        <w:rPr>
          <w:sz w:val="28"/>
          <w:szCs w:val="28"/>
        </w:rPr>
        <w:t xml:space="preserve"> </w:t>
      </w:r>
      <w:r w:rsidRPr="001E57ED">
        <w:rPr>
          <w:sz w:val="28"/>
          <w:szCs w:val="28"/>
        </w:rPr>
        <w:t>средств</w:t>
      </w:r>
      <w:r w:rsidR="001E57ED" w:rsidRPr="001E57ED">
        <w:rPr>
          <w:sz w:val="28"/>
          <w:szCs w:val="28"/>
        </w:rPr>
        <w:t xml:space="preserve"> </w:t>
      </w:r>
      <w:r w:rsidRPr="001E57ED">
        <w:rPr>
          <w:sz w:val="28"/>
          <w:szCs w:val="28"/>
        </w:rPr>
        <w:t>по указанным выше таможенным пошлинам и налогам).</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Срок окупаемости приоритетного инвестиционного проекта истекает в момент, когда сумма накопленной чистой прибыли от проекта превысит амортизационные отчисления и затраты. Данная гарантия не может превышать 7 лет со дня начала финансирования проекта. В отдельных случаях семилетний стабилизационный период может быть продлен по решению Правительства РФ в отношении проектов в сфере производства или создания транспортной либо иной инфраструктуры с суммарным объемом иностранных инвестиций не менее 1 млрд руб.</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Приоритетным признается проект, включенный Правительством РФ в специальный перечень (пока не создан), суммарный объем иностранных инвестиций в который составляет не менее 1 млрд руб. или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bCs/>
          <w:sz w:val="28"/>
          <w:szCs w:val="28"/>
        </w:rPr>
        <w:t>Право на использование доходов от инвестиций.</w:t>
      </w:r>
      <w:r w:rsidRPr="001E57ED">
        <w:rPr>
          <w:b/>
          <w:bCs/>
          <w:sz w:val="28"/>
          <w:szCs w:val="28"/>
        </w:rPr>
        <w:t xml:space="preserve"> </w:t>
      </w:r>
      <w:r w:rsidRPr="001E57ED">
        <w:rPr>
          <w:sz w:val="28"/>
          <w:szCs w:val="28"/>
        </w:rPr>
        <w:t xml:space="preserve">Иностранный инвестор после уплаты предусмотренных законодательством РФ налогов и сборов имеет право на свободное использование доходов и прибыли для реинвестирования в объекты предпринимательства на территории России, а также на беспрепятственный перевод за пределы Российской Федерации доходов, прибыли и </w:t>
      </w:r>
      <w:r w:rsidR="00D476BF" w:rsidRPr="001E57ED">
        <w:rPr>
          <w:sz w:val="28"/>
          <w:szCs w:val="28"/>
        </w:rPr>
        <w:t>других</w:t>
      </w:r>
      <w:r w:rsidRPr="001E57ED">
        <w:rPr>
          <w:sz w:val="28"/>
          <w:szCs w:val="28"/>
        </w:rPr>
        <w:t xml:space="preserve"> правомерно полученных денежных сумм в иностранной валюте в связи с ранее осуществленными им инвестициями, включая дивиденды, проценты, средства в связи с исполнением гражданско-правовых обязательств, с ликвидацией коммерческой организации с иностранными инвестициями или филиала или компенсацией при реквизиции и национализации.</w:t>
      </w:r>
    </w:p>
    <w:p w:rsidR="00356850"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Иностранный инвестор имеет также право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на территорию Российской Федерации в качестве иностранной инвестиции. В этом случае к инвестору не могут быть применены такие меры нетарифного регулирования внешнеторговой деятельности, как квотирование, лицензирование и т.п. (ст. 11.12 Закона об иностранных инвестициях в РФ).</w:t>
      </w:r>
    </w:p>
    <w:p w:rsidR="00AB4DC1" w:rsidRPr="001E57ED" w:rsidRDefault="0035685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Правительство РФ уполномочено осуществлять контроль за деятельностью иностранных инвесторов в Российской Федерации (в частности, утверждать перечень приоритетных</w:t>
      </w:r>
      <w:r w:rsidR="00814D29" w:rsidRPr="001E57ED">
        <w:rPr>
          <w:sz w:val="28"/>
          <w:szCs w:val="28"/>
        </w:rPr>
        <w:t xml:space="preserve"> инвестиционных проектов), а также разрабатывать и обеспечивать реализацию федеральных программ привлечения иностранных инвестиций (ст. 23 Закона об иностранных инвестициях в РФ).</w:t>
      </w:r>
    </w:p>
    <w:p w:rsidR="007E7340" w:rsidRPr="001E57ED" w:rsidRDefault="00D476BF" w:rsidP="00D476BF">
      <w:pPr>
        <w:shd w:val="clear" w:color="auto" w:fill="FFFFFF"/>
        <w:autoSpaceDE w:val="0"/>
        <w:autoSpaceDN w:val="0"/>
        <w:adjustRightInd w:val="0"/>
        <w:spacing w:line="360" w:lineRule="auto"/>
        <w:ind w:firstLine="709"/>
        <w:jc w:val="center"/>
        <w:rPr>
          <w:b/>
          <w:sz w:val="28"/>
          <w:szCs w:val="28"/>
        </w:rPr>
      </w:pPr>
      <w:r>
        <w:rPr>
          <w:sz w:val="28"/>
          <w:szCs w:val="28"/>
        </w:rPr>
        <w:br w:type="page"/>
      </w:r>
      <w:r w:rsidR="00021F9E" w:rsidRPr="001E57ED">
        <w:rPr>
          <w:b/>
          <w:sz w:val="28"/>
          <w:szCs w:val="28"/>
        </w:rPr>
        <w:t>Заключение</w:t>
      </w:r>
    </w:p>
    <w:p w:rsidR="00021F9E" w:rsidRPr="001E57ED" w:rsidRDefault="00021F9E" w:rsidP="001E57ED">
      <w:pPr>
        <w:shd w:val="clear" w:color="auto" w:fill="FFFFFF"/>
        <w:autoSpaceDE w:val="0"/>
        <w:autoSpaceDN w:val="0"/>
        <w:adjustRightInd w:val="0"/>
        <w:spacing w:line="360" w:lineRule="auto"/>
        <w:ind w:firstLine="709"/>
        <w:jc w:val="both"/>
        <w:rPr>
          <w:b/>
          <w:sz w:val="28"/>
          <w:szCs w:val="28"/>
        </w:rPr>
      </w:pP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Традиционно выделяются два вида инвестиций: портфельные - вложения в акции,</w:t>
      </w:r>
      <w:r w:rsidR="00A00191" w:rsidRPr="001E57ED">
        <w:rPr>
          <w:sz w:val="28"/>
          <w:szCs w:val="28"/>
        </w:rPr>
        <w:t xml:space="preserve"> </w:t>
      </w:r>
      <w:r w:rsidRPr="001E57ED">
        <w:rPr>
          <w:sz w:val="28"/>
          <w:szCs w:val="28"/>
        </w:rPr>
        <w:t>облигации и другие ценные бумаги, доли участия в хозяйственных обществах и</w:t>
      </w:r>
      <w:r w:rsidR="00A00191" w:rsidRPr="001E57ED">
        <w:rPr>
          <w:sz w:val="28"/>
          <w:szCs w:val="28"/>
        </w:rPr>
        <w:t xml:space="preserve"> </w:t>
      </w:r>
      <w:r w:rsidRPr="001E57ED">
        <w:rPr>
          <w:sz w:val="28"/>
          <w:szCs w:val="28"/>
        </w:rPr>
        <w:t>товариществах</w:t>
      </w:r>
      <w:r w:rsidR="001E57ED" w:rsidRPr="001E57ED">
        <w:rPr>
          <w:sz w:val="28"/>
          <w:szCs w:val="28"/>
        </w:rPr>
        <w:t xml:space="preserve"> </w:t>
      </w:r>
      <w:r w:rsidRPr="001E57ED">
        <w:rPr>
          <w:sz w:val="28"/>
          <w:szCs w:val="28"/>
        </w:rPr>
        <w:t>и</w:t>
      </w:r>
      <w:r w:rsidR="001E57ED" w:rsidRPr="001E57ED">
        <w:rPr>
          <w:sz w:val="28"/>
          <w:szCs w:val="28"/>
        </w:rPr>
        <w:t xml:space="preserve"> </w:t>
      </w:r>
      <w:r w:rsidRPr="001E57ED">
        <w:rPr>
          <w:sz w:val="28"/>
          <w:szCs w:val="28"/>
        </w:rPr>
        <w:t>прямые</w:t>
      </w:r>
      <w:r w:rsidR="001E57ED" w:rsidRPr="001E57ED">
        <w:rPr>
          <w:sz w:val="28"/>
          <w:szCs w:val="28"/>
        </w:rPr>
        <w:t xml:space="preserve"> </w:t>
      </w:r>
      <w:r w:rsidRPr="001E57ED">
        <w:rPr>
          <w:sz w:val="28"/>
          <w:szCs w:val="28"/>
        </w:rPr>
        <w:t>-</w:t>
      </w:r>
      <w:r w:rsidR="001E57ED" w:rsidRPr="001E57ED">
        <w:rPr>
          <w:sz w:val="28"/>
          <w:szCs w:val="28"/>
        </w:rPr>
        <w:t xml:space="preserve"> </w:t>
      </w:r>
      <w:r w:rsidRPr="001E57ED">
        <w:rPr>
          <w:sz w:val="28"/>
          <w:szCs w:val="28"/>
        </w:rPr>
        <w:t>вложения</w:t>
      </w:r>
      <w:r w:rsidR="001E57ED" w:rsidRPr="001E57ED">
        <w:rPr>
          <w:sz w:val="28"/>
          <w:szCs w:val="28"/>
        </w:rPr>
        <w:t xml:space="preserve"> </w:t>
      </w:r>
      <w:r w:rsidRPr="001E57ED">
        <w:rPr>
          <w:sz w:val="28"/>
          <w:szCs w:val="28"/>
        </w:rPr>
        <w:t>в</w:t>
      </w:r>
      <w:r w:rsidR="001E57ED" w:rsidRPr="001E57ED">
        <w:rPr>
          <w:sz w:val="28"/>
          <w:szCs w:val="28"/>
        </w:rPr>
        <w:t xml:space="preserve"> </w:t>
      </w:r>
      <w:r w:rsidRPr="001E57ED">
        <w:rPr>
          <w:sz w:val="28"/>
          <w:szCs w:val="28"/>
        </w:rPr>
        <w:t>приобретение,</w:t>
      </w:r>
      <w:r w:rsidR="001E57ED" w:rsidRPr="001E57ED">
        <w:rPr>
          <w:sz w:val="28"/>
          <w:szCs w:val="28"/>
        </w:rPr>
        <w:t xml:space="preserve"> </w:t>
      </w:r>
      <w:r w:rsidRPr="001E57ED">
        <w:rPr>
          <w:sz w:val="28"/>
          <w:szCs w:val="28"/>
        </w:rPr>
        <w:t>создание</w:t>
      </w:r>
      <w:r w:rsidR="001E57ED" w:rsidRPr="001E57ED">
        <w:rPr>
          <w:sz w:val="28"/>
          <w:szCs w:val="28"/>
        </w:rPr>
        <w:t xml:space="preserve"> </w:t>
      </w:r>
      <w:r w:rsidRPr="001E57ED">
        <w:rPr>
          <w:sz w:val="28"/>
          <w:szCs w:val="28"/>
        </w:rPr>
        <w:t>новых,</w:t>
      </w:r>
      <w:r w:rsidR="00A00191" w:rsidRPr="001E57ED">
        <w:rPr>
          <w:sz w:val="28"/>
          <w:szCs w:val="28"/>
        </w:rPr>
        <w:t xml:space="preserve"> </w:t>
      </w:r>
      <w:r w:rsidRPr="001E57ED">
        <w:rPr>
          <w:sz w:val="28"/>
          <w:szCs w:val="28"/>
        </w:rPr>
        <w:t>реконструкцию и перевооружение действующих производств.</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По</w:t>
      </w:r>
      <w:r w:rsidR="001E57ED" w:rsidRPr="001E57ED">
        <w:rPr>
          <w:sz w:val="28"/>
          <w:szCs w:val="28"/>
        </w:rPr>
        <w:t xml:space="preserve"> </w:t>
      </w:r>
      <w:r w:rsidRPr="001E57ED">
        <w:rPr>
          <w:sz w:val="28"/>
          <w:szCs w:val="28"/>
        </w:rPr>
        <w:t>объекту</w:t>
      </w:r>
      <w:r w:rsidR="001E57ED" w:rsidRPr="001E57ED">
        <w:rPr>
          <w:sz w:val="28"/>
          <w:szCs w:val="28"/>
        </w:rPr>
        <w:t xml:space="preserve"> </w:t>
      </w:r>
      <w:r w:rsidRPr="001E57ED">
        <w:rPr>
          <w:sz w:val="28"/>
          <w:szCs w:val="28"/>
        </w:rPr>
        <w:t>инвестирования</w:t>
      </w:r>
      <w:r w:rsidR="001E57ED" w:rsidRPr="001E57ED">
        <w:rPr>
          <w:sz w:val="28"/>
          <w:szCs w:val="28"/>
        </w:rPr>
        <w:t xml:space="preserve"> </w:t>
      </w:r>
      <w:r w:rsidRPr="001E57ED">
        <w:rPr>
          <w:sz w:val="28"/>
          <w:szCs w:val="28"/>
        </w:rPr>
        <w:t>инвестиции</w:t>
      </w:r>
      <w:r w:rsidR="001E57ED" w:rsidRPr="001E57ED">
        <w:rPr>
          <w:sz w:val="28"/>
          <w:szCs w:val="28"/>
        </w:rPr>
        <w:t xml:space="preserve"> </w:t>
      </w:r>
      <w:r w:rsidRPr="001E57ED">
        <w:rPr>
          <w:sz w:val="28"/>
          <w:szCs w:val="28"/>
        </w:rPr>
        <w:t>подразд</w:t>
      </w:r>
      <w:r w:rsidR="00A00191" w:rsidRPr="001E57ED">
        <w:rPr>
          <w:sz w:val="28"/>
          <w:szCs w:val="28"/>
        </w:rPr>
        <w:t>еляются</w:t>
      </w:r>
      <w:r w:rsidR="001E57ED" w:rsidRPr="001E57ED">
        <w:rPr>
          <w:sz w:val="28"/>
          <w:szCs w:val="28"/>
        </w:rPr>
        <w:t xml:space="preserve"> </w:t>
      </w:r>
      <w:r w:rsidR="00A00191" w:rsidRPr="001E57ED">
        <w:rPr>
          <w:sz w:val="28"/>
          <w:szCs w:val="28"/>
        </w:rPr>
        <w:t>на</w:t>
      </w:r>
      <w:r w:rsidR="001E57ED" w:rsidRPr="001E57ED">
        <w:rPr>
          <w:sz w:val="28"/>
          <w:szCs w:val="28"/>
        </w:rPr>
        <w:t xml:space="preserve"> </w:t>
      </w:r>
      <w:r w:rsidR="00A00191" w:rsidRPr="001E57ED">
        <w:rPr>
          <w:sz w:val="28"/>
          <w:szCs w:val="28"/>
        </w:rPr>
        <w:t xml:space="preserve">материальные </w:t>
      </w:r>
      <w:r w:rsidRPr="001E57ED">
        <w:rPr>
          <w:sz w:val="28"/>
          <w:szCs w:val="28"/>
        </w:rPr>
        <w:t>и</w:t>
      </w:r>
      <w:r w:rsidR="00A00191" w:rsidRPr="001E57ED">
        <w:rPr>
          <w:sz w:val="28"/>
          <w:szCs w:val="28"/>
        </w:rPr>
        <w:t xml:space="preserve"> </w:t>
      </w:r>
      <w:r w:rsidRPr="001E57ED">
        <w:rPr>
          <w:sz w:val="28"/>
          <w:szCs w:val="28"/>
        </w:rPr>
        <w:t>нематериальные; по субъекту инвестирования - на институциональные, корпоративные,</w:t>
      </w:r>
      <w:r w:rsidR="00A00191" w:rsidRPr="001E57ED">
        <w:rPr>
          <w:sz w:val="28"/>
          <w:szCs w:val="28"/>
        </w:rPr>
        <w:t xml:space="preserve"> </w:t>
      </w:r>
      <w:r w:rsidRPr="001E57ED">
        <w:rPr>
          <w:sz w:val="28"/>
          <w:szCs w:val="28"/>
        </w:rPr>
        <w:t>индивидуальные;</w:t>
      </w:r>
      <w:r w:rsidR="001E57ED" w:rsidRPr="001E57ED">
        <w:rPr>
          <w:sz w:val="28"/>
          <w:szCs w:val="28"/>
        </w:rPr>
        <w:t xml:space="preserve"> </w:t>
      </w:r>
      <w:r w:rsidRPr="001E57ED">
        <w:rPr>
          <w:sz w:val="28"/>
          <w:szCs w:val="28"/>
        </w:rPr>
        <w:t>по</w:t>
      </w:r>
      <w:r w:rsidR="001E57ED" w:rsidRPr="001E57ED">
        <w:rPr>
          <w:sz w:val="28"/>
          <w:szCs w:val="28"/>
        </w:rPr>
        <w:t xml:space="preserve"> </w:t>
      </w:r>
      <w:r w:rsidRPr="001E57ED">
        <w:rPr>
          <w:sz w:val="28"/>
          <w:szCs w:val="28"/>
        </w:rPr>
        <w:t>форме</w:t>
      </w:r>
      <w:r w:rsidR="001E57ED" w:rsidRPr="001E57ED">
        <w:rPr>
          <w:sz w:val="28"/>
          <w:szCs w:val="28"/>
        </w:rPr>
        <w:t xml:space="preserve"> </w:t>
      </w:r>
      <w:r w:rsidRPr="001E57ED">
        <w:rPr>
          <w:sz w:val="28"/>
          <w:szCs w:val="28"/>
        </w:rPr>
        <w:t>собственности</w:t>
      </w:r>
      <w:r w:rsidR="001E57ED" w:rsidRPr="001E57ED">
        <w:rPr>
          <w:sz w:val="28"/>
          <w:szCs w:val="28"/>
        </w:rPr>
        <w:t xml:space="preserve"> </w:t>
      </w:r>
      <w:r w:rsidRPr="001E57ED">
        <w:rPr>
          <w:sz w:val="28"/>
          <w:szCs w:val="28"/>
        </w:rPr>
        <w:t>-</w:t>
      </w:r>
      <w:r w:rsidR="001E57ED" w:rsidRPr="001E57ED">
        <w:rPr>
          <w:sz w:val="28"/>
          <w:szCs w:val="28"/>
        </w:rPr>
        <w:t xml:space="preserve"> </w:t>
      </w:r>
      <w:r w:rsidRPr="001E57ED">
        <w:rPr>
          <w:sz w:val="28"/>
          <w:szCs w:val="28"/>
        </w:rPr>
        <w:t>на</w:t>
      </w:r>
      <w:r w:rsidR="001E57ED" w:rsidRPr="001E57ED">
        <w:rPr>
          <w:sz w:val="28"/>
          <w:szCs w:val="28"/>
        </w:rPr>
        <w:t xml:space="preserve"> </w:t>
      </w:r>
      <w:r w:rsidRPr="001E57ED">
        <w:rPr>
          <w:sz w:val="28"/>
          <w:szCs w:val="28"/>
        </w:rPr>
        <w:t>частные,</w:t>
      </w:r>
      <w:r w:rsidR="001E57ED" w:rsidRPr="001E57ED">
        <w:rPr>
          <w:sz w:val="28"/>
          <w:szCs w:val="28"/>
        </w:rPr>
        <w:t xml:space="preserve"> </w:t>
      </w:r>
      <w:r w:rsidRPr="001E57ED">
        <w:rPr>
          <w:sz w:val="28"/>
          <w:szCs w:val="28"/>
        </w:rPr>
        <w:t>государственные,</w:t>
      </w:r>
      <w:r w:rsidR="00A00191" w:rsidRPr="001E57ED">
        <w:rPr>
          <w:sz w:val="28"/>
          <w:szCs w:val="28"/>
        </w:rPr>
        <w:t xml:space="preserve"> </w:t>
      </w:r>
      <w:r w:rsidRPr="001E57ED">
        <w:rPr>
          <w:sz w:val="28"/>
          <w:szCs w:val="28"/>
        </w:rPr>
        <w:t>муниципальных</w:t>
      </w:r>
      <w:r w:rsidR="001E57ED" w:rsidRPr="001E57ED">
        <w:rPr>
          <w:sz w:val="28"/>
          <w:szCs w:val="28"/>
        </w:rPr>
        <w:t xml:space="preserve"> </w:t>
      </w:r>
      <w:r w:rsidRPr="001E57ED">
        <w:rPr>
          <w:sz w:val="28"/>
          <w:szCs w:val="28"/>
        </w:rPr>
        <w:t>образований,</w:t>
      </w:r>
      <w:r w:rsidR="001E57ED" w:rsidRPr="001E57ED">
        <w:rPr>
          <w:sz w:val="28"/>
          <w:szCs w:val="28"/>
        </w:rPr>
        <w:t xml:space="preserve"> </w:t>
      </w:r>
      <w:r w:rsidRPr="001E57ED">
        <w:rPr>
          <w:sz w:val="28"/>
          <w:szCs w:val="28"/>
        </w:rPr>
        <w:t>смешанные;</w:t>
      </w:r>
      <w:r w:rsidR="001E57ED" w:rsidRPr="001E57ED">
        <w:rPr>
          <w:sz w:val="28"/>
          <w:szCs w:val="28"/>
        </w:rPr>
        <w:t xml:space="preserve"> </w:t>
      </w:r>
      <w:r w:rsidRPr="001E57ED">
        <w:rPr>
          <w:sz w:val="28"/>
          <w:szCs w:val="28"/>
        </w:rPr>
        <w:t>по</w:t>
      </w:r>
      <w:r w:rsidR="001E57ED" w:rsidRPr="001E57ED">
        <w:rPr>
          <w:sz w:val="28"/>
          <w:szCs w:val="28"/>
        </w:rPr>
        <w:t xml:space="preserve"> </w:t>
      </w:r>
      <w:r w:rsidRPr="001E57ED">
        <w:rPr>
          <w:sz w:val="28"/>
          <w:szCs w:val="28"/>
        </w:rPr>
        <w:t>периоду</w:t>
      </w:r>
      <w:r w:rsidR="001E57ED" w:rsidRPr="001E57ED">
        <w:rPr>
          <w:sz w:val="28"/>
          <w:szCs w:val="28"/>
        </w:rPr>
        <w:t xml:space="preserve"> </w:t>
      </w:r>
      <w:r w:rsidRPr="001E57ED">
        <w:rPr>
          <w:sz w:val="28"/>
          <w:szCs w:val="28"/>
        </w:rPr>
        <w:t>инвестирования</w:t>
      </w:r>
      <w:r w:rsidR="001E57ED" w:rsidRPr="001E57ED">
        <w:rPr>
          <w:sz w:val="28"/>
          <w:szCs w:val="28"/>
        </w:rPr>
        <w:t xml:space="preserve"> </w:t>
      </w:r>
      <w:r w:rsidRPr="001E57ED">
        <w:rPr>
          <w:sz w:val="28"/>
          <w:szCs w:val="28"/>
        </w:rPr>
        <w:t>-</w:t>
      </w:r>
      <w:r w:rsidR="001E57ED" w:rsidRPr="001E57ED">
        <w:rPr>
          <w:sz w:val="28"/>
          <w:szCs w:val="28"/>
        </w:rPr>
        <w:t xml:space="preserve"> </w:t>
      </w:r>
      <w:r w:rsidRPr="001E57ED">
        <w:rPr>
          <w:sz w:val="28"/>
          <w:szCs w:val="28"/>
        </w:rPr>
        <w:t>на</w:t>
      </w:r>
      <w:r w:rsidR="00A00191" w:rsidRPr="001E57ED">
        <w:rPr>
          <w:sz w:val="28"/>
          <w:szCs w:val="28"/>
        </w:rPr>
        <w:t xml:space="preserve"> </w:t>
      </w:r>
      <w:r w:rsidRPr="001E57ED">
        <w:rPr>
          <w:sz w:val="28"/>
          <w:szCs w:val="28"/>
        </w:rPr>
        <w:t>долгосрочные (свыше 5 лет), среднесрочные (от 1 года до 5 лет), краткосрочные (до 1</w:t>
      </w:r>
      <w:r w:rsidR="00A00191" w:rsidRPr="001E57ED">
        <w:rPr>
          <w:sz w:val="28"/>
          <w:szCs w:val="28"/>
        </w:rPr>
        <w:t xml:space="preserve"> </w:t>
      </w:r>
      <w:r w:rsidRPr="001E57ED">
        <w:rPr>
          <w:sz w:val="28"/>
          <w:szCs w:val="28"/>
        </w:rPr>
        <w:t>года).</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Источниками финансирования инвестиционной деятельности являются собственные</w:t>
      </w:r>
      <w:r w:rsidR="00A00191" w:rsidRPr="001E57ED">
        <w:rPr>
          <w:sz w:val="28"/>
          <w:szCs w:val="28"/>
        </w:rPr>
        <w:t xml:space="preserve"> </w:t>
      </w:r>
      <w:r w:rsidRPr="001E57ED">
        <w:rPr>
          <w:sz w:val="28"/>
          <w:szCs w:val="28"/>
        </w:rPr>
        <w:t>средства</w:t>
      </w:r>
      <w:r w:rsidR="001E57ED" w:rsidRPr="001E57ED">
        <w:rPr>
          <w:sz w:val="28"/>
          <w:szCs w:val="28"/>
        </w:rPr>
        <w:t xml:space="preserve"> </w:t>
      </w:r>
      <w:r w:rsidRPr="001E57ED">
        <w:rPr>
          <w:sz w:val="28"/>
          <w:szCs w:val="28"/>
        </w:rPr>
        <w:t>инвестора</w:t>
      </w:r>
      <w:r w:rsidR="001E57ED" w:rsidRPr="001E57ED">
        <w:rPr>
          <w:sz w:val="28"/>
          <w:szCs w:val="28"/>
        </w:rPr>
        <w:t xml:space="preserve"> </w:t>
      </w:r>
      <w:r w:rsidRPr="001E57ED">
        <w:rPr>
          <w:sz w:val="28"/>
          <w:szCs w:val="28"/>
        </w:rPr>
        <w:t>(прибыль,</w:t>
      </w:r>
      <w:r w:rsidR="001E57ED" w:rsidRPr="001E57ED">
        <w:rPr>
          <w:sz w:val="28"/>
          <w:szCs w:val="28"/>
        </w:rPr>
        <w:t xml:space="preserve"> </w:t>
      </w:r>
      <w:r w:rsidRPr="001E57ED">
        <w:rPr>
          <w:sz w:val="28"/>
          <w:szCs w:val="28"/>
        </w:rPr>
        <w:t>амортизационные</w:t>
      </w:r>
      <w:r w:rsidR="001E57ED" w:rsidRPr="001E57ED">
        <w:rPr>
          <w:sz w:val="28"/>
          <w:szCs w:val="28"/>
        </w:rPr>
        <w:t xml:space="preserve"> </w:t>
      </w:r>
      <w:r w:rsidRPr="001E57ED">
        <w:rPr>
          <w:sz w:val="28"/>
          <w:szCs w:val="28"/>
        </w:rPr>
        <w:t>отчисления),</w:t>
      </w:r>
      <w:r w:rsidR="001E57ED" w:rsidRPr="001E57ED">
        <w:rPr>
          <w:sz w:val="28"/>
          <w:szCs w:val="28"/>
        </w:rPr>
        <w:t xml:space="preserve"> </w:t>
      </w:r>
      <w:r w:rsidRPr="001E57ED">
        <w:rPr>
          <w:sz w:val="28"/>
          <w:szCs w:val="28"/>
        </w:rPr>
        <w:t>заемные</w:t>
      </w:r>
      <w:r w:rsidR="001E57ED" w:rsidRPr="001E57ED">
        <w:rPr>
          <w:sz w:val="28"/>
          <w:szCs w:val="28"/>
        </w:rPr>
        <w:t xml:space="preserve"> </w:t>
      </w:r>
      <w:r w:rsidRPr="001E57ED">
        <w:rPr>
          <w:sz w:val="28"/>
          <w:szCs w:val="28"/>
        </w:rPr>
        <w:t>ресурсы</w:t>
      </w:r>
      <w:r w:rsidR="001E57ED" w:rsidRPr="001E57ED">
        <w:rPr>
          <w:sz w:val="28"/>
          <w:szCs w:val="28"/>
        </w:rPr>
        <w:t xml:space="preserve"> </w:t>
      </w:r>
      <w:r w:rsidRPr="001E57ED">
        <w:rPr>
          <w:sz w:val="28"/>
          <w:szCs w:val="28"/>
        </w:rPr>
        <w:t>и</w:t>
      </w:r>
      <w:r w:rsidR="00A00191" w:rsidRPr="001E57ED">
        <w:rPr>
          <w:sz w:val="28"/>
          <w:szCs w:val="28"/>
        </w:rPr>
        <w:t xml:space="preserve"> </w:t>
      </w:r>
      <w:r w:rsidRPr="001E57ED">
        <w:rPr>
          <w:sz w:val="28"/>
          <w:szCs w:val="28"/>
        </w:rPr>
        <w:t>привлеченные средства, получаемые путем эмиссии и размещения ценных бумаг.</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 xml:space="preserve">Правовой статус инвестора - его права, обязанности, гарантии и ответственность </w:t>
      </w:r>
      <w:r w:rsidR="00A00191" w:rsidRPr="001E57ED">
        <w:rPr>
          <w:sz w:val="28"/>
          <w:szCs w:val="28"/>
        </w:rPr>
        <w:t>–</w:t>
      </w:r>
      <w:r w:rsidRPr="001E57ED">
        <w:rPr>
          <w:sz w:val="28"/>
          <w:szCs w:val="28"/>
        </w:rPr>
        <w:t xml:space="preserve"> в</w:t>
      </w:r>
      <w:r w:rsidR="00A00191" w:rsidRPr="001E57ED">
        <w:rPr>
          <w:sz w:val="28"/>
          <w:szCs w:val="28"/>
        </w:rPr>
        <w:t xml:space="preserve"> </w:t>
      </w:r>
      <w:r w:rsidRPr="001E57ED">
        <w:rPr>
          <w:sz w:val="28"/>
          <w:szCs w:val="28"/>
        </w:rPr>
        <w:t>значительной степени определяется видом инвестиционных вложений или рынком, на</w:t>
      </w:r>
      <w:r w:rsidR="00A00191" w:rsidRPr="001E57ED">
        <w:rPr>
          <w:sz w:val="28"/>
          <w:szCs w:val="28"/>
        </w:rPr>
        <w:t xml:space="preserve"> </w:t>
      </w:r>
      <w:r w:rsidRPr="001E57ED">
        <w:rPr>
          <w:sz w:val="28"/>
          <w:szCs w:val="28"/>
        </w:rPr>
        <w:t>котором действует инвестор.</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Особенностью правового статуса государства в инвестиционных отношениях является</w:t>
      </w:r>
      <w:r w:rsidR="00A00191" w:rsidRPr="001E57ED">
        <w:rPr>
          <w:sz w:val="28"/>
          <w:szCs w:val="28"/>
        </w:rPr>
        <w:t xml:space="preserve"> </w:t>
      </w:r>
      <w:r w:rsidRPr="001E57ED">
        <w:rPr>
          <w:sz w:val="28"/>
          <w:szCs w:val="28"/>
        </w:rPr>
        <w:t>его двоякая роль: в одних случаях оно может выступать непосредственно как инвестор,</w:t>
      </w:r>
      <w:r w:rsidR="00A00191" w:rsidRPr="001E57ED">
        <w:rPr>
          <w:sz w:val="28"/>
          <w:szCs w:val="28"/>
        </w:rPr>
        <w:t xml:space="preserve"> </w:t>
      </w:r>
      <w:r w:rsidRPr="001E57ED">
        <w:rPr>
          <w:sz w:val="28"/>
          <w:szCs w:val="28"/>
        </w:rPr>
        <w:t>а в других - как носитель властных полномочий, гарант инвестиционной деятельности.</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Основными</w:t>
      </w:r>
      <w:r w:rsidR="001E57ED" w:rsidRPr="001E57ED">
        <w:rPr>
          <w:sz w:val="28"/>
          <w:szCs w:val="28"/>
        </w:rPr>
        <w:t xml:space="preserve"> </w:t>
      </w:r>
      <w:r w:rsidRPr="001E57ED">
        <w:rPr>
          <w:sz w:val="28"/>
          <w:szCs w:val="28"/>
        </w:rPr>
        <w:t>гарантиями</w:t>
      </w:r>
      <w:r w:rsidR="001E57ED" w:rsidRPr="001E57ED">
        <w:rPr>
          <w:sz w:val="28"/>
          <w:szCs w:val="28"/>
        </w:rPr>
        <w:t xml:space="preserve"> </w:t>
      </w:r>
      <w:r w:rsidRPr="001E57ED">
        <w:rPr>
          <w:sz w:val="28"/>
          <w:szCs w:val="28"/>
        </w:rPr>
        <w:t>инвесторов</w:t>
      </w:r>
      <w:r w:rsidR="001E57ED" w:rsidRPr="001E57ED">
        <w:rPr>
          <w:sz w:val="28"/>
          <w:szCs w:val="28"/>
        </w:rPr>
        <w:t xml:space="preserve"> </w:t>
      </w:r>
      <w:r w:rsidRPr="001E57ED">
        <w:rPr>
          <w:sz w:val="28"/>
          <w:szCs w:val="28"/>
        </w:rPr>
        <w:t>является</w:t>
      </w:r>
      <w:r w:rsidR="001E57ED" w:rsidRPr="001E57ED">
        <w:rPr>
          <w:sz w:val="28"/>
          <w:szCs w:val="28"/>
        </w:rPr>
        <w:t xml:space="preserve"> </w:t>
      </w:r>
      <w:r w:rsidRPr="001E57ED">
        <w:rPr>
          <w:sz w:val="28"/>
          <w:szCs w:val="28"/>
        </w:rPr>
        <w:t>обеспечение</w:t>
      </w:r>
      <w:r w:rsidR="001E57ED" w:rsidRPr="001E57ED">
        <w:rPr>
          <w:sz w:val="28"/>
          <w:szCs w:val="28"/>
        </w:rPr>
        <w:t xml:space="preserve"> </w:t>
      </w:r>
      <w:r w:rsidRPr="001E57ED">
        <w:rPr>
          <w:sz w:val="28"/>
          <w:szCs w:val="28"/>
        </w:rPr>
        <w:t>равных</w:t>
      </w:r>
      <w:r w:rsidR="001E57ED" w:rsidRPr="001E57ED">
        <w:rPr>
          <w:sz w:val="28"/>
          <w:szCs w:val="28"/>
        </w:rPr>
        <w:t xml:space="preserve"> </w:t>
      </w:r>
      <w:r w:rsidRPr="001E57ED">
        <w:rPr>
          <w:sz w:val="28"/>
          <w:szCs w:val="28"/>
        </w:rPr>
        <w:t>прав</w:t>
      </w:r>
      <w:r w:rsidR="001E57ED" w:rsidRPr="001E57ED">
        <w:rPr>
          <w:sz w:val="28"/>
          <w:szCs w:val="28"/>
        </w:rPr>
        <w:t xml:space="preserve"> </w:t>
      </w:r>
      <w:r w:rsidRPr="001E57ED">
        <w:rPr>
          <w:sz w:val="28"/>
          <w:szCs w:val="28"/>
        </w:rPr>
        <w:t>при</w:t>
      </w:r>
      <w:r w:rsidR="00A00191" w:rsidRPr="001E57ED">
        <w:rPr>
          <w:sz w:val="28"/>
          <w:szCs w:val="28"/>
        </w:rPr>
        <w:t xml:space="preserve"> </w:t>
      </w:r>
      <w:r w:rsidRPr="001E57ED">
        <w:rPr>
          <w:sz w:val="28"/>
          <w:szCs w:val="28"/>
        </w:rPr>
        <w:t>осуществлении инвестиционной деятельности, защита инвестиций, в том числе от</w:t>
      </w:r>
      <w:r w:rsidR="00A00191" w:rsidRPr="001E57ED">
        <w:rPr>
          <w:sz w:val="28"/>
          <w:szCs w:val="28"/>
        </w:rPr>
        <w:t xml:space="preserve"> незаконных </w:t>
      </w:r>
      <w:r w:rsidRPr="001E57ED">
        <w:rPr>
          <w:sz w:val="28"/>
          <w:szCs w:val="28"/>
        </w:rPr>
        <w:t>национализации</w:t>
      </w:r>
      <w:r w:rsidR="001E57ED" w:rsidRPr="001E57ED">
        <w:rPr>
          <w:sz w:val="28"/>
          <w:szCs w:val="28"/>
        </w:rPr>
        <w:t xml:space="preserve"> </w:t>
      </w:r>
      <w:r w:rsidRPr="001E57ED">
        <w:rPr>
          <w:sz w:val="28"/>
          <w:szCs w:val="28"/>
        </w:rPr>
        <w:t>и</w:t>
      </w:r>
      <w:r w:rsidR="001E57ED" w:rsidRPr="001E57ED">
        <w:rPr>
          <w:sz w:val="28"/>
          <w:szCs w:val="28"/>
        </w:rPr>
        <w:t xml:space="preserve"> </w:t>
      </w:r>
      <w:r w:rsidRPr="001E57ED">
        <w:rPr>
          <w:sz w:val="28"/>
          <w:szCs w:val="28"/>
        </w:rPr>
        <w:t>реквизиции,</w:t>
      </w:r>
      <w:r w:rsidR="001E57ED" w:rsidRPr="001E57ED">
        <w:rPr>
          <w:sz w:val="28"/>
          <w:szCs w:val="28"/>
        </w:rPr>
        <w:t xml:space="preserve"> </w:t>
      </w:r>
      <w:r w:rsidRPr="001E57ED">
        <w:rPr>
          <w:sz w:val="28"/>
          <w:szCs w:val="28"/>
        </w:rPr>
        <w:t>о</w:t>
      </w:r>
      <w:r w:rsidR="00A00191" w:rsidRPr="001E57ED">
        <w:rPr>
          <w:sz w:val="28"/>
          <w:szCs w:val="28"/>
        </w:rPr>
        <w:t xml:space="preserve">беспечение стабильности </w:t>
      </w:r>
      <w:r w:rsidRPr="001E57ED">
        <w:rPr>
          <w:sz w:val="28"/>
          <w:szCs w:val="28"/>
        </w:rPr>
        <w:t>от</w:t>
      </w:r>
      <w:r w:rsidR="00A00191" w:rsidRPr="001E57ED">
        <w:rPr>
          <w:sz w:val="28"/>
          <w:szCs w:val="28"/>
        </w:rPr>
        <w:t xml:space="preserve"> </w:t>
      </w:r>
      <w:r w:rsidRPr="001E57ED">
        <w:rPr>
          <w:sz w:val="28"/>
          <w:szCs w:val="28"/>
        </w:rPr>
        <w:t>неблагоприятных изменений законодательства, предоставление права на обжалование в</w:t>
      </w:r>
      <w:r w:rsidR="00A00191" w:rsidRPr="001E57ED">
        <w:rPr>
          <w:sz w:val="28"/>
          <w:szCs w:val="28"/>
        </w:rPr>
        <w:t xml:space="preserve"> </w:t>
      </w:r>
      <w:r w:rsidRPr="001E57ED">
        <w:rPr>
          <w:sz w:val="28"/>
          <w:szCs w:val="28"/>
        </w:rPr>
        <w:t>суд действий государственных органов, организаций и должностных лиц, ущемляющих</w:t>
      </w:r>
      <w:r w:rsidR="00A00191" w:rsidRPr="001E57ED">
        <w:rPr>
          <w:sz w:val="28"/>
          <w:szCs w:val="28"/>
        </w:rPr>
        <w:t xml:space="preserve"> </w:t>
      </w:r>
      <w:r w:rsidRPr="001E57ED">
        <w:rPr>
          <w:sz w:val="28"/>
          <w:szCs w:val="28"/>
        </w:rPr>
        <w:t>права инвестора.</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Отношения,</w:t>
      </w:r>
      <w:r w:rsidR="001E57ED" w:rsidRPr="001E57ED">
        <w:rPr>
          <w:sz w:val="28"/>
          <w:szCs w:val="28"/>
        </w:rPr>
        <w:t xml:space="preserve"> </w:t>
      </w:r>
      <w:r w:rsidRPr="001E57ED">
        <w:rPr>
          <w:sz w:val="28"/>
          <w:szCs w:val="28"/>
        </w:rPr>
        <w:t>связанные</w:t>
      </w:r>
      <w:r w:rsidR="001E57ED" w:rsidRPr="001E57ED">
        <w:rPr>
          <w:sz w:val="28"/>
          <w:szCs w:val="28"/>
        </w:rPr>
        <w:t xml:space="preserve"> </w:t>
      </w:r>
      <w:r w:rsidRPr="001E57ED">
        <w:rPr>
          <w:sz w:val="28"/>
          <w:szCs w:val="28"/>
        </w:rPr>
        <w:t>с</w:t>
      </w:r>
      <w:r w:rsidR="001E57ED" w:rsidRPr="001E57ED">
        <w:rPr>
          <w:sz w:val="28"/>
          <w:szCs w:val="28"/>
        </w:rPr>
        <w:t xml:space="preserve"> </w:t>
      </w:r>
      <w:r w:rsidRPr="001E57ED">
        <w:rPr>
          <w:sz w:val="28"/>
          <w:szCs w:val="28"/>
        </w:rPr>
        <w:t>осуществлением</w:t>
      </w:r>
      <w:r w:rsidR="001E57ED" w:rsidRPr="001E57ED">
        <w:rPr>
          <w:sz w:val="28"/>
          <w:szCs w:val="28"/>
        </w:rPr>
        <w:t xml:space="preserve"> </w:t>
      </w:r>
      <w:r w:rsidRPr="001E57ED">
        <w:rPr>
          <w:sz w:val="28"/>
          <w:szCs w:val="28"/>
        </w:rPr>
        <w:t>капитальных</w:t>
      </w:r>
      <w:r w:rsidR="001E57ED" w:rsidRPr="001E57ED">
        <w:rPr>
          <w:sz w:val="28"/>
          <w:szCs w:val="28"/>
        </w:rPr>
        <w:t xml:space="preserve"> </w:t>
      </w:r>
      <w:r w:rsidRPr="001E57ED">
        <w:rPr>
          <w:sz w:val="28"/>
          <w:szCs w:val="28"/>
        </w:rPr>
        <w:t>вложений,</w:t>
      </w:r>
      <w:r w:rsidR="001E57ED" w:rsidRPr="001E57ED">
        <w:rPr>
          <w:sz w:val="28"/>
          <w:szCs w:val="28"/>
        </w:rPr>
        <w:t xml:space="preserve"> </w:t>
      </w:r>
      <w:r w:rsidRPr="001E57ED">
        <w:rPr>
          <w:sz w:val="28"/>
          <w:szCs w:val="28"/>
        </w:rPr>
        <w:t>оформляются</w:t>
      </w:r>
      <w:r w:rsidR="00A00191" w:rsidRPr="001E57ED">
        <w:rPr>
          <w:sz w:val="28"/>
          <w:szCs w:val="28"/>
        </w:rPr>
        <w:t xml:space="preserve"> </w:t>
      </w:r>
      <w:r w:rsidRPr="001E57ED">
        <w:rPr>
          <w:sz w:val="28"/>
          <w:szCs w:val="28"/>
        </w:rPr>
        <w:t>инвестиционными</w:t>
      </w:r>
      <w:r w:rsidR="001E57ED" w:rsidRPr="001E57ED">
        <w:rPr>
          <w:sz w:val="28"/>
          <w:szCs w:val="28"/>
        </w:rPr>
        <w:t xml:space="preserve"> </w:t>
      </w:r>
      <w:r w:rsidRPr="001E57ED">
        <w:rPr>
          <w:sz w:val="28"/>
          <w:szCs w:val="28"/>
        </w:rPr>
        <w:t>договорами,</w:t>
      </w:r>
      <w:r w:rsidR="001E57ED" w:rsidRPr="001E57ED">
        <w:rPr>
          <w:sz w:val="28"/>
          <w:szCs w:val="28"/>
        </w:rPr>
        <w:t xml:space="preserve"> </w:t>
      </w:r>
      <w:r w:rsidRPr="001E57ED">
        <w:rPr>
          <w:sz w:val="28"/>
          <w:szCs w:val="28"/>
        </w:rPr>
        <w:t>договорами</w:t>
      </w:r>
      <w:r w:rsidR="001E57ED" w:rsidRPr="001E57ED">
        <w:rPr>
          <w:sz w:val="28"/>
          <w:szCs w:val="28"/>
        </w:rPr>
        <w:t xml:space="preserve"> </w:t>
      </w:r>
      <w:r w:rsidRPr="001E57ED">
        <w:rPr>
          <w:sz w:val="28"/>
          <w:szCs w:val="28"/>
        </w:rPr>
        <w:t>долевого</w:t>
      </w:r>
      <w:r w:rsidR="001E57ED" w:rsidRPr="001E57ED">
        <w:rPr>
          <w:sz w:val="28"/>
          <w:szCs w:val="28"/>
        </w:rPr>
        <w:t xml:space="preserve"> </w:t>
      </w:r>
      <w:r w:rsidRPr="001E57ED">
        <w:rPr>
          <w:sz w:val="28"/>
          <w:szCs w:val="28"/>
        </w:rPr>
        <w:t>участия</w:t>
      </w:r>
      <w:r w:rsidR="001E57ED" w:rsidRPr="001E57ED">
        <w:rPr>
          <w:sz w:val="28"/>
          <w:szCs w:val="28"/>
        </w:rPr>
        <w:t xml:space="preserve"> </w:t>
      </w:r>
      <w:r w:rsidRPr="001E57ED">
        <w:rPr>
          <w:sz w:val="28"/>
          <w:szCs w:val="28"/>
        </w:rPr>
        <w:t>в</w:t>
      </w:r>
      <w:r w:rsidR="001E57ED" w:rsidRPr="001E57ED">
        <w:rPr>
          <w:sz w:val="28"/>
          <w:szCs w:val="28"/>
        </w:rPr>
        <w:t xml:space="preserve"> </w:t>
      </w:r>
      <w:r w:rsidRPr="001E57ED">
        <w:rPr>
          <w:sz w:val="28"/>
          <w:szCs w:val="28"/>
        </w:rPr>
        <w:t>строительстве,</w:t>
      </w:r>
      <w:r w:rsidR="00A00191" w:rsidRPr="001E57ED">
        <w:rPr>
          <w:sz w:val="28"/>
          <w:szCs w:val="28"/>
        </w:rPr>
        <w:t xml:space="preserve"> </w:t>
      </w:r>
      <w:r w:rsidRPr="001E57ED">
        <w:rPr>
          <w:sz w:val="28"/>
          <w:szCs w:val="28"/>
        </w:rPr>
        <w:t>строительного подряда, подряда на выполнение проектных и изыскательских работ,</w:t>
      </w:r>
      <w:r w:rsidR="00A00191" w:rsidRPr="001E57ED">
        <w:rPr>
          <w:sz w:val="28"/>
          <w:szCs w:val="28"/>
        </w:rPr>
        <w:t xml:space="preserve"> </w:t>
      </w:r>
      <w:r w:rsidRPr="001E57ED">
        <w:rPr>
          <w:sz w:val="28"/>
          <w:szCs w:val="28"/>
        </w:rPr>
        <w:t>возмездного оказания услуг, государственными контрактами на выполнение подрядных</w:t>
      </w:r>
      <w:r w:rsidR="00A00191" w:rsidRPr="001E57ED">
        <w:rPr>
          <w:sz w:val="28"/>
          <w:szCs w:val="28"/>
        </w:rPr>
        <w:t xml:space="preserve"> </w:t>
      </w:r>
      <w:r w:rsidRPr="001E57ED">
        <w:rPr>
          <w:sz w:val="28"/>
          <w:szCs w:val="28"/>
        </w:rPr>
        <w:t>работ для государственных нужд,</w:t>
      </w:r>
      <w:r w:rsidR="001E57ED" w:rsidRPr="001E57ED">
        <w:rPr>
          <w:sz w:val="28"/>
          <w:szCs w:val="28"/>
        </w:rPr>
        <w:t xml:space="preserve"> </w:t>
      </w:r>
      <w:r w:rsidRPr="001E57ED">
        <w:rPr>
          <w:sz w:val="28"/>
          <w:szCs w:val="28"/>
        </w:rPr>
        <w:t>финансовой аренды (лизинга),</w:t>
      </w:r>
      <w:r w:rsidR="001E57ED" w:rsidRPr="001E57ED">
        <w:rPr>
          <w:sz w:val="28"/>
          <w:szCs w:val="28"/>
        </w:rPr>
        <w:t xml:space="preserve"> </w:t>
      </w:r>
      <w:r w:rsidRPr="001E57ED">
        <w:rPr>
          <w:sz w:val="28"/>
          <w:szCs w:val="28"/>
        </w:rPr>
        <w:t>соглашениями о</w:t>
      </w:r>
      <w:r w:rsidR="00A00191" w:rsidRPr="001E57ED">
        <w:rPr>
          <w:sz w:val="28"/>
          <w:szCs w:val="28"/>
        </w:rPr>
        <w:t xml:space="preserve"> </w:t>
      </w:r>
      <w:r w:rsidRPr="001E57ED">
        <w:rPr>
          <w:sz w:val="28"/>
          <w:szCs w:val="28"/>
        </w:rPr>
        <w:t>разделе продукции.</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В основе классификации лизинга на виды лежат особенности отдельных условий</w:t>
      </w:r>
      <w:r w:rsidR="00A00191" w:rsidRPr="001E57ED">
        <w:rPr>
          <w:sz w:val="28"/>
          <w:szCs w:val="28"/>
        </w:rPr>
        <w:t xml:space="preserve"> </w:t>
      </w:r>
      <w:r w:rsidRPr="001E57ED">
        <w:rPr>
          <w:sz w:val="28"/>
          <w:szCs w:val="28"/>
        </w:rPr>
        <w:t>лизингового договора, имеющие значение для предпринимательской практики. С этой</w:t>
      </w:r>
      <w:r w:rsidR="00A00191" w:rsidRPr="001E57ED">
        <w:rPr>
          <w:sz w:val="28"/>
          <w:szCs w:val="28"/>
        </w:rPr>
        <w:t xml:space="preserve"> </w:t>
      </w:r>
      <w:r w:rsidRPr="001E57ED">
        <w:rPr>
          <w:sz w:val="28"/>
          <w:szCs w:val="28"/>
        </w:rPr>
        <w:t>точки зрения, в частности, выделяют: по объему обслуживания арендуемого имущества</w:t>
      </w:r>
      <w:r w:rsidR="00A00191" w:rsidRPr="001E57ED">
        <w:rPr>
          <w:sz w:val="28"/>
          <w:szCs w:val="28"/>
        </w:rPr>
        <w:t xml:space="preserve"> – чистый </w:t>
      </w:r>
      <w:r w:rsidRPr="001E57ED">
        <w:rPr>
          <w:sz w:val="28"/>
          <w:szCs w:val="28"/>
        </w:rPr>
        <w:t>и</w:t>
      </w:r>
      <w:r w:rsidR="001E57ED" w:rsidRPr="001E57ED">
        <w:rPr>
          <w:sz w:val="28"/>
          <w:szCs w:val="28"/>
        </w:rPr>
        <w:t xml:space="preserve"> </w:t>
      </w:r>
      <w:r w:rsidRPr="001E57ED">
        <w:rPr>
          <w:sz w:val="28"/>
          <w:szCs w:val="28"/>
        </w:rPr>
        <w:t>полный</w:t>
      </w:r>
      <w:r w:rsidR="00705BBC" w:rsidRPr="001E57ED">
        <w:rPr>
          <w:sz w:val="28"/>
          <w:szCs w:val="28"/>
        </w:rPr>
        <w:t xml:space="preserve"> </w:t>
      </w:r>
      <w:r w:rsidRPr="001E57ED">
        <w:rPr>
          <w:sz w:val="28"/>
          <w:szCs w:val="28"/>
        </w:rPr>
        <w:t>(«мокрый»)</w:t>
      </w:r>
      <w:r w:rsidR="001E57ED" w:rsidRPr="001E57ED">
        <w:rPr>
          <w:sz w:val="28"/>
          <w:szCs w:val="28"/>
        </w:rPr>
        <w:t xml:space="preserve"> </w:t>
      </w:r>
      <w:r w:rsidRPr="001E57ED">
        <w:rPr>
          <w:sz w:val="28"/>
          <w:szCs w:val="28"/>
        </w:rPr>
        <w:t>лизинг,</w:t>
      </w:r>
      <w:r w:rsidR="001E57ED" w:rsidRPr="001E57ED">
        <w:rPr>
          <w:sz w:val="28"/>
          <w:szCs w:val="28"/>
        </w:rPr>
        <w:t xml:space="preserve"> </w:t>
      </w:r>
      <w:r w:rsidRPr="001E57ED">
        <w:rPr>
          <w:sz w:val="28"/>
          <w:szCs w:val="28"/>
        </w:rPr>
        <w:t>по</w:t>
      </w:r>
      <w:r w:rsidR="001E57ED" w:rsidRPr="001E57ED">
        <w:rPr>
          <w:sz w:val="28"/>
          <w:szCs w:val="28"/>
        </w:rPr>
        <w:t xml:space="preserve"> </w:t>
      </w:r>
      <w:r w:rsidRPr="001E57ED">
        <w:rPr>
          <w:sz w:val="28"/>
          <w:szCs w:val="28"/>
        </w:rPr>
        <w:t>типу</w:t>
      </w:r>
      <w:r w:rsidR="001E57ED" w:rsidRPr="001E57ED">
        <w:rPr>
          <w:sz w:val="28"/>
          <w:szCs w:val="28"/>
        </w:rPr>
        <w:t xml:space="preserve"> </w:t>
      </w:r>
      <w:r w:rsidRPr="001E57ED">
        <w:rPr>
          <w:sz w:val="28"/>
          <w:szCs w:val="28"/>
        </w:rPr>
        <w:t>финансирования</w:t>
      </w:r>
      <w:r w:rsidR="001E57ED" w:rsidRPr="001E57ED">
        <w:rPr>
          <w:sz w:val="28"/>
          <w:szCs w:val="28"/>
        </w:rPr>
        <w:t xml:space="preserve"> </w:t>
      </w:r>
      <w:r w:rsidRPr="001E57ED">
        <w:rPr>
          <w:sz w:val="28"/>
          <w:szCs w:val="28"/>
        </w:rPr>
        <w:t>-</w:t>
      </w:r>
      <w:r w:rsidR="001E57ED" w:rsidRPr="001E57ED">
        <w:rPr>
          <w:sz w:val="28"/>
          <w:szCs w:val="28"/>
        </w:rPr>
        <w:t xml:space="preserve"> </w:t>
      </w:r>
      <w:r w:rsidRPr="001E57ED">
        <w:rPr>
          <w:sz w:val="28"/>
          <w:szCs w:val="28"/>
        </w:rPr>
        <w:t>срочный</w:t>
      </w:r>
      <w:r w:rsidR="001E57ED" w:rsidRPr="001E57ED">
        <w:rPr>
          <w:sz w:val="28"/>
          <w:szCs w:val="28"/>
        </w:rPr>
        <w:t xml:space="preserve"> </w:t>
      </w:r>
      <w:r w:rsidRPr="001E57ED">
        <w:rPr>
          <w:sz w:val="28"/>
          <w:szCs w:val="28"/>
        </w:rPr>
        <w:t>и</w:t>
      </w:r>
      <w:r w:rsidR="00A00191" w:rsidRPr="001E57ED">
        <w:rPr>
          <w:sz w:val="28"/>
          <w:szCs w:val="28"/>
        </w:rPr>
        <w:t xml:space="preserve"> </w:t>
      </w:r>
      <w:r w:rsidRPr="001E57ED">
        <w:rPr>
          <w:sz w:val="28"/>
          <w:szCs w:val="28"/>
        </w:rPr>
        <w:t>возобновляемый (револьверный) лизинг, по возможности привлечения дополнительных</w:t>
      </w:r>
      <w:r w:rsidR="00A00191" w:rsidRPr="001E57ED">
        <w:rPr>
          <w:sz w:val="28"/>
          <w:szCs w:val="28"/>
        </w:rPr>
        <w:t xml:space="preserve"> </w:t>
      </w:r>
      <w:r w:rsidRPr="001E57ED">
        <w:rPr>
          <w:sz w:val="28"/>
          <w:szCs w:val="28"/>
        </w:rPr>
        <w:t>средств - левередж лизинг (кредитный, паевой), по возможности совпадения личности</w:t>
      </w:r>
      <w:r w:rsidR="00A00191" w:rsidRPr="001E57ED">
        <w:rPr>
          <w:sz w:val="28"/>
          <w:szCs w:val="28"/>
        </w:rPr>
        <w:t xml:space="preserve"> </w:t>
      </w:r>
      <w:r w:rsidRPr="001E57ED">
        <w:rPr>
          <w:sz w:val="28"/>
          <w:szCs w:val="28"/>
        </w:rPr>
        <w:t>лизингополучателя и продавца имущества - возвратный лизинг.</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По своей правовой природе соглашение о разделе продукции является смешанным</w:t>
      </w:r>
      <w:r w:rsidR="00A00191" w:rsidRPr="001E57ED">
        <w:rPr>
          <w:sz w:val="28"/>
          <w:szCs w:val="28"/>
        </w:rPr>
        <w:t xml:space="preserve"> </w:t>
      </w:r>
      <w:r w:rsidRPr="001E57ED">
        <w:rPr>
          <w:sz w:val="28"/>
          <w:szCs w:val="28"/>
        </w:rPr>
        <w:t>предпринимательским</w:t>
      </w:r>
      <w:r w:rsidR="001E57ED" w:rsidRPr="001E57ED">
        <w:rPr>
          <w:sz w:val="28"/>
          <w:szCs w:val="28"/>
        </w:rPr>
        <w:t xml:space="preserve"> </w:t>
      </w:r>
      <w:r w:rsidRPr="001E57ED">
        <w:rPr>
          <w:sz w:val="28"/>
          <w:szCs w:val="28"/>
        </w:rPr>
        <w:t>договором,</w:t>
      </w:r>
      <w:r w:rsidR="001E57ED" w:rsidRPr="001E57ED">
        <w:rPr>
          <w:sz w:val="28"/>
          <w:szCs w:val="28"/>
        </w:rPr>
        <w:t xml:space="preserve"> </w:t>
      </w:r>
      <w:r w:rsidRPr="001E57ED">
        <w:rPr>
          <w:sz w:val="28"/>
          <w:szCs w:val="28"/>
        </w:rPr>
        <w:t>содержащим</w:t>
      </w:r>
      <w:r w:rsidR="001E57ED" w:rsidRPr="001E57ED">
        <w:rPr>
          <w:sz w:val="28"/>
          <w:szCs w:val="28"/>
        </w:rPr>
        <w:t xml:space="preserve"> </w:t>
      </w:r>
      <w:r w:rsidRPr="001E57ED">
        <w:rPr>
          <w:sz w:val="28"/>
          <w:szCs w:val="28"/>
        </w:rPr>
        <w:t>наряду</w:t>
      </w:r>
      <w:r w:rsidR="001E57ED" w:rsidRPr="001E57ED">
        <w:rPr>
          <w:sz w:val="28"/>
          <w:szCs w:val="28"/>
        </w:rPr>
        <w:t xml:space="preserve"> </w:t>
      </w:r>
      <w:r w:rsidRPr="001E57ED">
        <w:rPr>
          <w:sz w:val="28"/>
          <w:szCs w:val="28"/>
        </w:rPr>
        <w:t>с</w:t>
      </w:r>
      <w:r w:rsidR="001E57ED" w:rsidRPr="001E57ED">
        <w:rPr>
          <w:sz w:val="28"/>
          <w:szCs w:val="28"/>
        </w:rPr>
        <w:t xml:space="preserve"> </w:t>
      </w:r>
      <w:r w:rsidRPr="001E57ED">
        <w:rPr>
          <w:sz w:val="28"/>
          <w:szCs w:val="28"/>
        </w:rPr>
        <w:t>гражданско-правовыми</w:t>
      </w:r>
      <w:r w:rsidR="00A00191" w:rsidRPr="001E57ED">
        <w:rPr>
          <w:sz w:val="28"/>
          <w:szCs w:val="28"/>
        </w:rPr>
        <w:t xml:space="preserve"> </w:t>
      </w:r>
      <w:r w:rsidRPr="001E57ED">
        <w:rPr>
          <w:sz w:val="28"/>
          <w:szCs w:val="28"/>
        </w:rPr>
        <w:t>нормами</w:t>
      </w:r>
      <w:r w:rsidR="001E57ED" w:rsidRPr="001E57ED">
        <w:rPr>
          <w:sz w:val="28"/>
          <w:szCs w:val="28"/>
        </w:rPr>
        <w:t xml:space="preserve"> </w:t>
      </w:r>
      <w:r w:rsidRPr="001E57ED">
        <w:rPr>
          <w:sz w:val="28"/>
          <w:szCs w:val="28"/>
        </w:rPr>
        <w:t>также</w:t>
      </w:r>
      <w:r w:rsidR="001E57ED" w:rsidRPr="001E57ED">
        <w:rPr>
          <w:sz w:val="28"/>
          <w:szCs w:val="28"/>
        </w:rPr>
        <w:t xml:space="preserve"> </w:t>
      </w:r>
      <w:r w:rsidRPr="001E57ED">
        <w:rPr>
          <w:sz w:val="28"/>
          <w:szCs w:val="28"/>
        </w:rPr>
        <w:t>публично-правовые</w:t>
      </w:r>
      <w:r w:rsidR="001E57ED" w:rsidRPr="001E57ED">
        <w:rPr>
          <w:sz w:val="28"/>
          <w:szCs w:val="28"/>
        </w:rPr>
        <w:t xml:space="preserve"> </w:t>
      </w:r>
      <w:r w:rsidRPr="001E57ED">
        <w:rPr>
          <w:sz w:val="28"/>
          <w:szCs w:val="28"/>
        </w:rPr>
        <w:t>(налоговые,</w:t>
      </w:r>
      <w:r w:rsidR="001E57ED" w:rsidRPr="001E57ED">
        <w:rPr>
          <w:sz w:val="28"/>
          <w:szCs w:val="28"/>
        </w:rPr>
        <w:t xml:space="preserve"> </w:t>
      </w:r>
      <w:r w:rsidRPr="001E57ED">
        <w:rPr>
          <w:sz w:val="28"/>
          <w:szCs w:val="28"/>
        </w:rPr>
        <w:t>административные,</w:t>
      </w:r>
      <w:r w:rsidR="001E57ED" w:rsidRPr="001E57ED">
        <w:rPr>
          <w:sz w:val="28"/>
          <w:szCs w:val="28"/>
        </w:rPr>
        <w:t xml:space="preserve"> </w:t>
      </w:r>
      <w:r w:rsidRPr="001E57ED">
        <w:rPr>
          <w:sz w:val="28"/>
          <w:szCs w:val="28"/>
        </w:rPr>
        <w:t>в</w:t>
      </w:r>
      <w:r w:rsidR="001E57ED" w:rsidRPr="001E57ED">
        <w:rPr>
          <w:sz w:val="28"/>
          <w:szCs w:val="28"/>
        </w:rPr>
        <w:t xml:space="preserve"> </w:t>
      </w:r>
      <w:r w:rsidRPr="001E57ED">
        <w:rPr>
          <w:sz w:val="28"/>
          <w:szCs w:val="28"/>
        </w:rPr>
        <w:t>области</w:t>
      </w:r>
      <w:r w:rsidR="00A00191" w:rsidRPr="001E57ED">
        <w:rPr>
          <w:sz w:val="28"/>
          <w:szCs w:val="28"/>
        </w:rPr>
        <w:t xml:space="preserve"> </w:t>
      </w:r>
      <w:r w:rsidRPr="001E57ED">
        <w:rPr>
          <w:sz w:val="28"/>
          <w:szCs w:val="28"/>
        </w:rPr>
        <w:t>природопользования и пр.).</w:t>
      </w:r>
    </w:p>
    <w:p w:rsidR="007E7340" w:rsidRPr="001E57ED" w:rsidRDefault="007E7340" w:rsidP="001E57ED">
      <w:pPr>
        <w:shd w:val="clear" w:color="auto" w:fill="FFFFFF"/>
        <w:autoSpaceDE w:val="0"/>
        <w:autoSpaceDN w:val="0"/>
        <w:adjustRightInd w:val="0"/>
        <w:spacing w:line="360" w:lineRule="auto"/>
        <w:ind w:firstLine="709"/>
        <w:jc w:val="both"/>
        <w:rPr>
          <w:sz w:val="28"/>
          <w:szCs w:val="28"/>
        </w:rPr>
      </w:pPr>
      <w:r w:rsidRPr="001E57ED">
        <w:rPr>
          <w:sz w:val="28"/>
          <w:szCs w:val="28"/>
        </w:rPr>
        <w:t>Инвестиционный режим соглашения о разделе продукции заключается в освобождении</w:t>
      </w:r>
      <w:r w:rsidR="00A00191" w:rsidRPr="001E57ED">
        <w:rPr>
          <w:sz w:val="28"/>
          <w:szCs w:val="28"/>
        </w:rPr>
        <w:t xml:space="preserve"> </w:t>
      </w:r>
      <w:r w:rsidRPr="001E57ED">
        <w:rPr>
          <w:sz w:val="28"/>
          <w:szCs w:val="28"/>
        </w:rPr>
        <w:t>инвестора от уплаты федеральных региональных и местных налогов и сборов, за</w:t>
      </w:r>
      <w:r w:rsidR="00A00191" w:rsidRPr="001E57ED">
        <w:rPr>
          <w:sz w:val="28"/>
          <w:szCs w:val="28"/>
        </w:rPr>
        <w:t xml:space="preserve"> </w:t>
      </w:r>
      <w:r w:rsidRPr="001E57ED">
        <w:rPr>
          <w:sz w:val="28"/>
          <w:szCs w:val="28"/>
        </w:rPr>
        <w:t>исключением налога на прибыль, платежей за пользование недрами, единого социального налога и замене</w:t>
      </w:r>
      <w:r w:rsidR="00A00191" w:rsidRPr="001E57ED">
        <w:rPr>
          <w:sz w:val="28"/>
          <w:szCs w:val="28"/>
        </w:rPr>
        <w:t xml:space="preserve"> </w:t>
      </w:r>
      <w:r w:rsidRPr="001E57ED">
        <w:rPr>
          <w:sz w:val="28"/>
          <w:szCs w:val="28"/>
        </w:rPr>
        <w:t>традиционного налогообложения разделом продукции.</w:t>
      </w:r>
    </w:p>
    <w:p w:rsidR="000942E0" w:rsidRDefault="00D476BF" w:rsidP="00D476BF">
      <w:pPr>
        <w:shd w:val="clear" w:color="auto" w:fill="FFFFFF"/>
        <w:autoSpaceDE w:val="0"/>
        <w:autoSpaceDN w:val="0"/>
        <w:adjustRightInd w:val="0"/>
        <w:spacing w:line="360" w:lineRule="auto"/>
        <w:ind w:firstLine="709"/>
        <w:jc w:val="center"/>
        <w:rPr>
          <w:b/>
          <w:sz w:val="28"/>
          <w:szCs w:val="28"/>
          <w:lang w:val="en-US"/>
        </w:rPr>
      </w:pPr>
      <w:r>
        <w:rPr>
          <w:sz w:val="28"/>
          <w:szCs w:val="28"/>
        </w:rPr>
        <w:br w:type="page"/>
      </w:r>
      <w:r w:rsidR="000942E0" w:rsidRPr="001E57ED">
        <w:rPr>
          <w:b/>
          <w:sz w:val="28"/>
          <w:szCs w:val="28"/>
        </w:rPr>
        <w:t>Использованная литература</w:t>
      </w:r>
    </w:p>
    <w:p w:rsidR="00D476BF" w:rsidRPr="00D476BF" w:rsidRDefault="00D476BF" w:rsidP="001E57ED">
      <w:pPr>
        <w:shd w:val="clear" w:color="auto" w:fill="FFFFFF"/>
        <w:autoSpaceDE w:val="0"/>
        <w:autoSpaceDN w:val="0"/>
        <w:adjustRightInd w:val="0"/>
        <w:spacing w:line="360" w:lineRule="auto"/>
        <w:ind w:firstLine="709"/>
        <w:jc w:val="both"/>
        <w:rPr>
          <w:b/>
          <w:sz w:val="28"/>
          <w:szCs w:val="28"/>
          <w:lang w:val="en-US"/>
        </w:rPr>
      </w:pPr>
    </w:p>
    <w:p w:rsidR="0023405C" w:rsidRPr="001E57ED" w:rsidRDefault="00E472C1" w:rsidP="00D476BF">
      <w:pPr>
        <w:shd w:val="clear" w:color="auto" w:fill="FFFFFF"/>
        <w:autoSpaceDE w:val="0"/>
        <w:autoSpaceDN w:val="0"/>
        <w:adjustRightInd w:val="0"/>
        <w:spacing w:line="360" w:lineRule="auto"/>
        <w:jc w:val="both"/>
        <w:rPr>
          <w:sz w:val="28"/>
          <w:szCs w:val="28"/>
        </w:rPr>
      </w:pPr>
      <w:r w:rsidRPr="001E57ED">
        <w:rPr>
          <w:sz w:val="28"/>
          <w:szCs w:val="28"/>
        </w:rPr>
        <w:t>1. Коммерческое (предпринимательское) право: Учебник/Попондопуло В.Ф. – М.: Юристъ, 2004</w:t>
      </w:r>
    </w:p>
    <w:p w:rsidR="00725E4C" w:rsidRPr="001E57ED" w:rsidRDefault="00E472C1" w:rsidP="00D476BF">
      <w:pPr>
        <w:pStyle w:val="a3"/>
        <w:spacing w:line="360" w:lineRule="auto"/>
        <w:jc w:val="both"/>
        <w:rPr>
          <w:sz w:val="28"/>
          <w:szCs w:val="28"/>
        </w:rPr>
      </w:pPr>
      <w:r w:rsidRPr="001E57ED">
        <w:rPr>
          <w:sz w:val="28"/>
          <w:szCs w:val="28"/>
        </w:rPr>
        <w:t xml:space="preserve">2. </w:t>
      </w:r>
      <w:r w:rsidR="00725E4C" w:rsidRPr="001E57ED">
        <w:rPr>
          <w:iCs/>
          <w:sz w:val="28"/>
          <w:szCs w:val="28"/>
        </w:rPr>
        <w:t xml:space="preserve">Крупко С. </w:t>
      </w:r>
      <w:r w:rsidR="00725E4C" w:rsidRPr="001E57ED">
        <w:rPr>
          <w:sz w:val="28"/>
          <w:szCs w:val="28"/>
        </w:rPr>
        <w:t>Инвестиционная деятельность в субъектах Российской Федерац</w:t>
      </w:r>
      <w:r w:rsidR="0048340D" w:rsidRPr="001E57ED">
        <w:rPr>
          <w:sz w:val="28"/>
          <w:szCs w:val="28"/>
        </w:rPr>
        <w:t>ии // Хозяйство и право. 2000</w:t>
      </w:r>
    </w:p>
    <w:p w:rsidR="00725E4C" w:rsidRPr="001E57ED" w:rsidRDefault="00725E4C" w:rsidP="00D476BF">
      <w:pPr>
        <w:pStyle w:val="a3"/>
        <w:spacing w:line="360" w:lineRule="auto"/>
        <w:jc w:val="both"/>
        <w:rPr>
          <w:sz w:val="28"/>
          <w:szCs w:val="28"/>
        </w:rPr>
      </w:pPr>
      <w:r w:rsidRPr="001E57ED">
        <w:rPr>
          <w:sz w:val="28"/>
          <w:szCs w:val="28"/>
        </w:rPr>
        <w:t>3. Предприним</w:t>
      </w:r>
      <w:r w:rsidR="00ED0A57" w:rsidRPr="001E57ED">
        <w:rPr>
          <w:sz w:val="28"/>
          <w:szCs w:val="28"/>
        </w:rPr>
        <w:t>ательское (хозяйственное) право/</w:t>
      </w:r>
      <w:r w:rsidRPr="001E57ED">
        <w:rPr>
          <w:sz w:val="28"/>
          <w:szCs w:val="28"/>
        </w:rPr>
        <w:t>Под ред. О.М. Олейник. М., 2002. Т.2</w:t>
      </w:r>
    </w:p>
    <w:p w:rsidR="00D85922" w:rsidRPr="001E57ED" w:rsidRDefault="00D85922" w:rsidP="00D476BF">
      <w:pPr>
        <w:pStyle w:val="a3"/>
        <w:spacing w:line="360" w:lineRule="auto"/>
        <w:jc w:val="both"/>
        <w:rPr>
          <w:sz w:val="28"/>
          <w:szCs w:val="28"/>
        </w:rPr>
      </w:pPr>
      <w:r w:rsidRPr="001E57ED">
        <w:rPr>
          <w:sz w:val="28"/>
          <w:szCs w:val="28"/>
        </w:rPr>
        <w:t>4. Предпринимательское право Российской Федерации/Отв. ред. Е.П. Губин, П.Г. Лахно. – М.: юристъ, 2003</w:t>
      </w:r>
    </w:p>
    <w:p w:rsidR="00D85922" w:rsidRPr="001E57ED" w:rsidRDefault="00D85922" w:rsidP="00D476BF">
      <w:pPr>
        <w:pStyle w:val="a3"/>
        <w:spacing w:line="360" w:lineRule="auto"/>
        <w:jc w:val="both"/>
        <w:rPr>
          <w:sz w:val="28"/>
          <w:szCs w:val="28"/>
        </w:rPr>
      </w:pPr>
      <w:r w:rsidRPr="001E57ED">
        <w:rPr>
          <w:sz w:val="28"/>
          <w:szCs w:val="28"/>
        </w:rPr>
        <w:t>5. Предпринимательское право (правовая основа предпринимательской деятельности): Учебник для вузов/ Жилинский С.Э./ Предисл.проф. В.Ф. Яковлева. – 4-е изд., изм. и доп. – М.: Издательство НОРМА, 2003</w:t>
      </w:r>
    </w:p>
    <w:p w:rsidR="0048340D" w:rsidRPr="001E57ED" w:rsidRDefault="0048340D" w:rsidP="00D476BF">
      <w:pPr>
        <w:pStyle w:val="a3"/>
        <w:spacing w:line="360" w:lineRule="auto"/>
        <w:jc w:val="both"/>
        <w:rPr>
          <w:sz w:val="28"/>
          <w:szCs w:val="28"/>
        </w:rPr>
      </w:pPr>
      <w:r w:rsidRPr="001E57ED">
        <w:rPr>
          <w:sz w:val="28"/>
          <w:szCs w:val="28"/>
        </w:rPr>
        <w:t xml:space="preserve">6. </w:t>
      </w:r>
      <w:r w:rsidRPr="001E57ED">
        <w:rPr>
          <w:iCs/>
          <w:sz w:val="28"/>
          <w:szCs w:val="28"/>
        </w:rPr>
        <w:t xml:space="preserve">Платонова Н.Л. </w:t>
      </w:r>
      <w:r w:rsidRPr="001E57ED">
        <w:rPr>
          <w:sz w:val="28"/>
          <w:szCs w:val="28"/>
        </w:rPr>
        <w:t>Законодательное регулирование иностранных инвестиций в экономику России // Гражданин и право. 2001</w:t>
      </w:r>
    </w:p>
    <w:p w:rsidR="0048340D" w:rsidRPr="001E57ED" w:rsidRDefault="0048340D" w:rsidP="00D476BF">
      <w:pPr>
        <w:pStyle w:val="a3"/>
        <w:spacing w:line="360" w:lineRule="auto"/>
        <w:jc w:val="both"/>
        <w:rPr>
          <w:sz w:val="28"/>
          <w:szCs w:val="28"/>
        </w:rPr>
      </w:pPr>
      <w:r w:rsidRPr="001E57ED">
        <w:rPr>
          <w:sz w:val="28"/>
          <w:szCs w:val="28"/>
        </w:rPr>
        <w:t xml:space="preserve">7. </w:t>
      </w:r>
      <w:r w:rsidRPr="001E57ED">
        <w:rPr>
          <w:iCs/>
          <w:sz w:val="28"/>
          <w:szCs w:val="28"/>
        </w:rPr>
        <w:t xml:space="preserve">Сергеев И.В., Веретенникова И.И. </w:t>
      </w:r>
      <w:r w:rsidRPr="001E57ED">
        <w:rPr>
          <w:sz w:val="28"/>
          <w:szCs w:val="28"/>
        </w:rPr>
        <w:t>Организация и финансирование инвестиций. М., 2000</w:t>
      </w:r>
    </w:p>
    <w:p w:rsidR="0048340D" w:rsidRPr="001E57ED" w:rsidRDefault="0048340D" w:rsidP="00D476BF">
      <w:pPr>
        <w:pStyle w:val="a3"/>
        <w:spacing w:line="360" w:lineRule="auto"/>
        <w:jc w:val="both"/>
        <w:rPr>
          <w:sz w:val="28"/>
          <w:szCs w:val="28"/>
        </w:rPr>
      </w:pPr>
      <w:r w:rsidRPr="001E57ED">
        <w:rPr>
          <w:sz w:val="28"/>
          <w:szCs w:val="28"/>
        </w:rPr>
        <w:t>8. Бюджетный кодекс Российской Федерации</w:t>
      </w:r>
      <w:r w:rsidR="00E353EB" w:rsidRPr="001E57ED">
        <w:rPr>
          <w:sz w:val="28"/>
          <w:szCs w:val="28"/>
        </w:rPr>
        <w:t xml:space="preserve"> от 31.07.1998 г. № 145-ФЗ Принят Государственной Думой 17.07.1998 г., Одобрен Советом Федерации 17.07.1998 г. (в ред. ФЗ РФ от 06.12.2007 г. № 333-ФЗ)</w:t>
      </w:r>
    </w:p>
    <w:p w:rsidR="0048340D" w:rsidRPr="001E57ED" w:rsidRDefault="0048340D" w:rsidP="00D476BF">
      <w:pPr>
        <w:pStyle w:val="a3"/>
        <w:spacing w:line="360" w:lineRule="auto"/>
        <w:jc w:val="both"/>
        <w:rPr>
          <w:sz w:val="28"/>
          <w:szCs w:val="28"/>
        </w:rPr>
      </w:pPr>
      <w:r w:rsidRPr="001E57ED">
        <w:rPr>
          <w:sz w:val="28"/>
          <w:szCs w:val="28"/>
        </w:rPr>
        <w:t>9. Гражданский кодекс Российской Федерации</w:t>
      </w:r>
      <w:r w:rsidR="00E353EB" w:rsidRPr="001E57ED">
        <w:rPr>
          <w:sz w:val="28"/>
          <w:szCs w:val="28"/>
        </w:rPr>
        <w:t xml:space="preserve"> (ч. 1) от 30.11.1994 г. № 51-ФЗ принят Государственной Думой 21.10.1994 г. (в ред. ФЗ РФ от 06.12.2007 г. № 333-ФЗ)</w:t>
      </w:r>
    </w:p>
    <w:p w:rsidR="0048340D" w:rsidRPr="001E57ED" w:rsidRDefault="0048340D" w:rsidP="00D476BF">
      <w:pPr>
        <w:pStyle w:val="a3"/>
        <w:spacing w:line="360" w:lineRule="auto"/>
        <w:jc w:val="both"/>
        <w:rPr>
          <w:sz w:val="28"/>
          <w:szCs w:val="28"/>
        </w:rPr>
      </w:pPr>
      <w:r w:rsidRPr="001E57ED">
        <w:rPr>
          <w:sz w:val="28"/>
          <w:szCs w:val="28"/>
        </w:rPr>
        <w:t>10</w:t>
      </w:r>
      <w:r w:rsidR="00823CE9" w:rsidRPr="001E57ED">
        <w:rPr>
          <w:sz w:val="28"/>
          <w:szCs w:val="28"/>
        </w:rPr>
        <w:t>.</w:t>
      </w:r>
      <w:r w:rsidRPr="001E57ED">
        <w:rPr>
          <w:sz w:val="28"/>
          <w:szCs w:val="28"/>
        </w:rPr>
        <w:t xml:space="preserve"> Налоговый кодекс Российской Федерации</w:t>
      </w:r>
      <w:r w:rsidR="00506970" w:rsidRPr="001E57ED">
        <w:rPr>
          <w:sz w:val="28"/>
          <w:szCs w:val="28"/>
        </w:rPr>
        <w:t xml:space="preserve"> (ч. 1)</w:t>
      </w:r>
      <w:r w:rsidR="00E353EB" w:rsidRPr="001E57ED">
        <w:rPr>
          <w:sz w:val="28"/>
          <w:szCs w:val="28"/>
        </w:rPr>
        <w:t xml:space="preserve"> </w:t>
      </w:r>
      <w:r w:rsidR="00506970" w:rsidRPr="001E57ED">
        <w:rPr>
          <w:sz w:val="28"/>
          <w:szCs w:val="28"/>
        </w:rPr>
        <w:t>от 31.07.1998 г. № 146-ФЗ принят Государственной Думой 16.07.1998 г., одобрен Советом Федерации 17.07.1998 г. (в ред. Определением Конституционного Суда РФ от 06.12.2001 г. № 257-О)</w:t>
      </w:r>
    </w:p>
    <w:p w:rsidR="00823CE9" w:rsidRPr="001E57ED" w:rsidRDefault="00823CE9" w:rsidP="00D476BF">
      <w:pPr>
        <w:pStyle w:val="a3"/>
        <w:spacing w:line="360" w:lineRule="auto"/>
        <w:jc w:val="both"/>
        <w:rPr>
          <w:sz w:val="28"/>
          <w:szCs w:val="28"/>
        </w:rPr>
      </w:pPr>
      <w:r w:rsidRPr="001E57ED">
        <w:rPr>
          <w:sz w:val="28"/>
          <w:szCs w:val="28"/>
        </w:rPr>
        <w:t xml:space="preserve">11. </w:t>
      </w:r>
      <w:r w:rsidR="00EC0727" w:rsidRPr="001E57ED">
        <w:rPr>
          <w:sz w:val="28"/>
          <w:szCs w:val="28"/>
        </w:rPr>
        <w:t>Федеральный закон</w:t>
      </w:r>
      <w:r w:rsidR="007C745F" w:rsidRPr="001E57ED">
        <w:rPr>
          <w:sz w:val="28"/>
          <w:szCs w:val="28"/>
        </w:rPr>
        <w:t xml:space="preserve"> Российской Федерации</w:t>
      </w:r>
      <w:r w:rsidR="00EC0727" w:rsidRPr="001E57ED">
        <w:rPr>
          <w:sz w:val="28"/>
          <w:szCs w:val="28"/>
        </w:rPr>
        <w:t xml:space="preserve"> от 25.02.1999 г. № 39-ФЗ «Об инвестиционной деятельности в Российской Федерации, осуществляемой в форме капитальных вложений» (в ред. ФЗ от 18.12.2006 г. № 232-ФЗ)</w:t>
      </w:r>
    </w:p>
    <w:p w:rsidR="00EC0727" w:rsidRPr="001E57ED" w:rsidRDefault="007C745F" w:rsidP="00D476BF">
      <w:pPr>
        <w:pStyle w:val="a3"/>
        <w:spacing w:line="360" w:lineRule="auto"/>
        <w:jc w:val="both"/>
        <w:rPr>
          <w:sz w:val="28"/>
          <w:szCs w:val="28"/>
        </w:rPr>
      </w:pPr>
      <w:r w:rsidRPr="001E57ED">
        <w:rPr>
          <w:sz w:val="28"/>
          <w:szCs w:val="28"/>
        </w:rPr>
        <w:t>12. Федеральный закон Российской Федерации от 09.07.1999 г. № 160-ФЗ «Об иностранных</w:t>
      </w:r>
      <w:r w:rsidR="001E57ED" w:rsidRPr="001E57ED">
        <w:rPr>
          <w:sz w:val="28"/>
          <w:szCs w:val="28"/>
        </w:rPr>
        <w:t xml:space="preserve"> </w:t>
      </w:r>
      <w:r w:rsidRPr="001E57ED">
        <w:rPr>
          <w:sz w:val="28"/>
          <w:szCs w:val="28"/>
        </w:rPr>
        <w:t>инвестициях в Российской Федерации» (в ред. ФЗ от 03.06.2006 г. № 75-ФЗ)</w:t>
      </w:r>
    </w:p>
    <w:p w:rsidR="007C745F" w:rsidRPr="001E57ED" w:rsidRDefault="007C745F" w:rsidP="00D476BF">
      <w:pPr>
        <w:pStyle w:val="a3"/>
        <w:spacing w:line="360" w:lineRule="auto"/>
        <w:jc w:val="both"/>
        <w:rPr>
          <w:sz w:val="28"/>
          <w:szCs w:val="28"/>
        </w:rPr>
      </w:pPr>
      <w:r w:rsidRPr="001E57ED">
        <w:rPr>
          <w:sz w:val="28"/>
          <w:szCs w:val="28"/>
        </w:rPr>
        <w:t>13. Федеральный закон Российской Федерации от 29.11.2001 г. № 156-ФЗ «Об инвестиционных фондах» (в ред. ФЗ от 15.04.2006 г. № 51-ФЗ)</w:t>
      </w:r>
    </w:p>
    <w:p w:rsidR="007C745F" w:rsidRPr="001E57ED" w:rsidRDefault="007C745F" w:rsidP="00D476BF">
      <w:pPr>
        <w:pStyle w:val="a3"/>
        <w:spacing w:line="360" w:lineRule="auto"/>
        <w:jc w:val="both"/>
        <w:rPr>
          <w:sz w:val="28"/>
          <w:szCs w:val="28"/>
        </w:rPr>
      </w:pPr>
      <w:r w:rsidRPr="001E57ED">
        <w:rPr>
          <w:sz w:val="28"/>
          <w:szCs w:val="28"/>
        </w:rPr>
        <w:t xml:space="preserve">14. </w:t>
      </w:r>
      <w:r w:rsidR="000C3B89" w:rsidRPr="001E57ED">
        <w:rPr>
          <w:sz w:val="28"/>
          <w:szCs w:val="28"/>
        </w:rPr>
        <w:t>Федеральный закон от 14 апреля 1998 г. № 63-ФЗ «О мерах по защите экономических интересов Российской Федерации при осуществлении внешней торговли товарами»</w:t>
      </w:r>
    </w:p>
    <w:p w:rsidR="000C3B89" w:rsidRPr="001E57ED" w:rsidRDefault="000C3B89" w:rsidP="00D476BF">
      <w:pPr>
        <w:pStyle w:val="a3"/>
        <w:spacing w:line="360" w:lineRule="auto"/>
        <w:jc w:val="both"/>
        <w:rPr>
          <w:sz w:val="28"/>
          <w:szCs w:val="28"/>
        </w:rPr>
      </w:pPr>
      <w:r w:rsidRPr="001E57ED">
        <w:rPr>
          <w:sz w:val="28"/>
          <w:szCs w:val="28"/>
        </w:rPr>
        <w:t>15. Закона РФ от 21 мая 1993 г. № 5003-1 «О таможенном тарифе»</w:t>
      </w:r>
    </w:p>
    <w:p w:rsidR="000C3B89" w:rsidRPr="001E57ED" w:rsidRDefault="000C3B89" w:rsidP="00D476BF">
      <w:pPr>
        <w:pStyle w:val="a3"/>
        <w:spacing w:line="360" w:lineRule="auto"/>
        <w:jc w:val="both"/>
        <w:rPr>
          <w:sz w:val="28"/>
          <w:szCs w:val="28"/>
        </w:rPr>
      </w:pPr>
      <w:r w:rsidRPr="001E57ED">
        <w:rPr>
          <w:sz w:val="28"/>
          <w:szCs w:val="28"/>
        </w:rPr>
        <w:t>16. Типовой проект Соглашения о поощрении и взаимной защите капиталовложений, утвержденный постановлением Правительства РФ от 11 июня 1992 г. № 395</w:t>
      </w:r>
    </w:p>
    <w:p w:rsidR="000C3B89" w:rsidRPr="001E57ED" w:rsidRDefault="000C3B89" w:rsidP="00D476BF">
      <w:pPr>
        <w:pStyle w:val="a3"/>
        <w:spacing w:line="360" w:lineRule="auto"/>
        <w:jc w:val="both"/>
        <w:rPr>
          <w:sz w:val="28"/>
          <w:szCs w:val="28"/>
        </w:rPr>
      </w:pPr>
      <w:r w:rsidRPr="001E57ED">
        <w:rPr>
          <w:sz w:val="28"/>
          <w:szCs w:val="28"/>
        </w:rPr>
        <w:t>17. Положение о лицензировании деятельности инвестиционных фондов. Утв. постановлением Правительства РФ от 7 июня 2002 г.</w:t>
      </w:r>
    </w:p>
    <w:p w:rsidR="00383E93" w:rsidRPr="001E57ED" w:rsidRDefault="00383E93" w:rsidP="00D476BF">
      <w:pPr>
        <w:pStyle w:val="a3"/>
        <w:spacing w:line="360" w:lineRule="auto"/>
        <w:jc w:val="both"/>
        <w:rPr>
          <w:sz w:val="28"/>
          <w:szCs w:val="28"/>
        </w:rPr>
      </w:pPr>
      <w:r w:rsidRPr="001E57ED">
        <w:rPr>
          <w:sz w:val="28"/>
          <w:szCs w:val="28"/>
        </w:rPr>
        <w:t xml:space="preserve">18. </w:t>
      </w:r>
      <w:r w:rsidR="006E6FCD" w:rsidRPr="001E57ED">
        <w:rPr>
          <w:sz w:val="28"/>
          <w:szCs w:val="28"/>
        </w:rPr>
        <w:t>Федеральный закон</w:t>
      </w:r>
      <w:r w:rsidR="00134F07" w:rsidRPr="001E57ED">
        <w:rPr>
          <w:sz w:val="28"/>
          <w:szCs w:val="28"/>
        </w:rPr>
        <w:t xml:space="preserve"> Российской Федерации</w:t>
      </w:r>
      <w:r w:rsidR="006E6FCD" w:rsidRPr="001E57ED">
        <w:rPr>
          <w:sz w:val="28"/>
          <w:szCs w:val="28"/>
        </w:rPr>
        <w:t xml:space="preserve"> от 26.12.1996 г. № 208-ФЗ</w:t>
      </w:r>
      <w:r w:rsidRPr="001E57ED">
        <w:rPr>
          <w:sz w:val="28"/>
          <w:szCs w:val="28"/>
        </w:rPr>
        <w:t xml:space="preserve"> </w:t>
      </w:r>
      <w:r w:rsidR="006E6FCD" w:rsidRPr="001E57ED">
        <w:rPr>
          <w:sz w:val="28"/>
          <w:szCs w:val="28"/>
        </w:rPr>
        <w:t>«Об акционе</w:t>
      </w:r>
      <w:r w:rsidR="00E91EB0" w:rsidRPr="001E57ED">
        <w:rPr>
          <w:sz w:val="28"/>
          <w:szCs w:val="28"/>
        </w:rPr>
        <w:t>рных обществах» (в ред. ФЗ от 27.07.2006 г. № 155</w:t>
      </w:r>
      <w:r w:rsidR="006E6FCD" w:rsidRPr="001E57ED">
        <w:rPr>
          <w:sz w:val="28"/>
          <w:szCs w:val="28"/>
        </w:rPr>
        <w:t>-ФЗ)</w:t>
      </w:r>
    </w:p>
    <w:p w:rsidR="00383E93" w:rsidRPr="001E57ED" w:rsidRDefault="0052671F" w:rsidP="00D476BF">
      <w:pPr>
        <w:pStyle w:val="a3"/>
        <w:spacing w:line="360" w:lineRule="auto"/>
        <w:jc w:val="both"/>
        <w:rPr>
          <w:sz w:val="28"/>
          <w:szCs w:val="28"/>
        </w:rPr>
      </w:pPr>
      <w:r w:rsidRPr="001E57ED">
        <w:rPr>
          <w:sz w:val="28"/>
          <w:szCs w:val="28"/>
        </w:rPr>
        <w:t>19</w:t>
      </w:r>
      <w:r w:rsidR="00383E93" w:rsidRPr="001E57ED">
        <w:rPr>
          <w:sz w:val="28"/>
          <w:szCs w:val="28"/>
        </w:rPr>
        <w:t xml:space="preserve">. </w:t>
      </w:r>
      <w:r w:rsidR="00134F07" w:rsidRPr="001E57ED">
        <w:rPr>
          <w:sz w:val="28"/>
          <w:szCs w:val="28"/>
        </w:rPr>
        <w:t>Федеральный закон Российской Федерации от 10.12.2003 г. № 173-ФЗ</w:t>
      </w:r>
      <w:r w:rsidR="00383E93" w:rsidRPr="001E57ED">
        <w:rPr>
          <w:sz w:val="28"/>
          <w:szCs w:val="28"/>
        </w:rPr>
        <w:t xml:space="preserve"> </w:t>
      </w:r>
      <w:r w:rsidR="00134F07" w:rsidRPr="001E57ED">
        <w:rPr>
          <w:sz w:val="28"/>
          <w:szCs w:val="28"/>
        </w:rPr>
        <w:t>«О</w:t>
      </w:r>
      <w:r w:rsidR="00383E93" w:rsidRPr="001E57ED">
        <w:rPr>
          <w:sz w:val="28"/>
          <w:szCs w:val="28"/>
        </w:rPr>
        <w:t xml:space="preserve"> валютном регулировании</w:t>
      </w:r>
      <w:r w:rsidR="00134F07" w:rsidRPr="001E57ED">
        <w:rPr>
          <w:sz w:val="28"/>
          <w:szCs w:val="28"/>
        </w:rPr>
        <w:t xml:space="preserve"> и валютном контроле» (в ред. ФЗ от 27.06.2006 г. № 131-ФЗ)</w:t>
      </w:r>
      <w:bookmarkStart w:id="0" w:name="_GoBack"/>
      <w:bookmarkEnd w:id="0"/>
    </w:p>
    <w:sectPr w:rsidR="00383E93" w:rsidRPr="001E57ED" w:rsidSect="001E57ED">
      <w:footerReference w:type="even" r:id="rId6"/>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8C" w:rsidRDefault="008D398C">
      <w:r>
        <w:separator/>
      </w:r>
    </w:p>
  </w:endnote>
  <w:endnote w:type="continuationSeparator" w:id="0">
    <w:p w:rsidR="008D398C" w:rsidRDefault="008D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52" w:rsidRDefault="00632652" w:rsidP="00A012E5">
    <w:pPr>
      <w:pStyle w:val="a6"/>
      <w:framePr w:wrap="around" w:vAnchor="text" w:hAnchor="margin" w:xAlign="right" w:y="1"/>
      <w:rPr>
        <w:rStyle w:val="a8"/>
      </w:rPr>
    </w:pPr>
  </w:p>
  <w:p w:rsidR="00632652" w:rsidRDefault="00632652" w:rsidP="00A012E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52" w:rsidRDefault="0094249C" w:rsidP="00A012E5">
    <w:pPr>
      <w:pStyle w:val="a6"/>
      <w:framePr w:wrap="around" w:vAnchor="text" w:hAnchor="margin" w:xAlign="right" w:y="1"/>
      <w:rPr>
        <w:rStyle w:val="a8"/>
      </w:rPr>
    </w:pPr>
    <w:r>
      <w:rPr>
        <w:rStyle w:val="a8"/>
        <w:noProof/>
      </w:rPr>
      <w:t>2</w:t>
    </w:r>
  </w:p>
  <w:p w:rsidR="00632652" w:rsidRDefault="00632652" w:rsidP="00A012E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8C" w:rsidRDefault="008D398C">
      <w:r>
        <w:separator/>
      </w:r>
    </w:p>
  </w:footnote>
  <w:footnote w:type="continuationSeparator" w:id="0">
    <w:p w:rsidR="008D398C" w:rsidRDefault="008D398C">
      <w:r>
        <w:continuationSeparator/>
      </w:r>
    </w:p>
  </w:footnote>
  <w:footnote w:id="1">
    <w:p w:rsidR="008D398C" w:rsidRDefault="00632652" w:rsidP="00AE4205">
      <w:pPr>
        <w:pStyle w:val="a3"/>
        <w:jc w:val="both"/>
      </w:pPr>
      <w:r w:rsidRPr="004F60ED">
        <w:rPr>
          <w:rStyle w:val="a5"/>
        </w:rPr>
        <w:footnoteRef/>
      </w:r>
      <w:r w:rsidRPr="004F60ED">
        <w:t xml:space="preserve"> </w:t>
      </w:r>
      <w:r w:rsidRPr="004F60ED">
        <w:rPr>
          <w:iCs/>
          <w:color w:val="000000"/>
        </w:rPr>
        <w:t xml:space="preserve">Сергеев И.В., Веретенникова И.И. </w:t>
      </w:r>
      <w:r w:rsidRPr="004F60ED">
        <w:rPr>
          <w:color w:val="000000"/>
        </w:rPr>
        <w:t>Организация и финансирование инвестиций. М., 2000. с. 11-12.</w:t>
      </w:r>
    </w:p>
  </w:footnote>
  <w:footnote w:id="2">
    <w:p w:rsidR="008D398C" w:rsidRDefault="00632652" w:rsidP="009A79B2">
      <w:pPr>
        <w:pStyle w:val="a3"/>
        <w:jc w:val="both"/>
      </w:pPr>
      <w:r w:rsidRPr="004F60ED">
        <w:rPr>
          <w:rStyle w:val="a5"/>
        </w:rPr>
        <w:footnoteRef/>
      </w:r>
      <w:r w:rsidRPr="004F60ED">
        <w:t xml:space="preserve"> </w:t>
      </w:r>
      <w:r w:rsidRPr="004F60ED">
        <w:rPr>
          <w:color w:val="000000"/>
        </w:rPr>
        <w:t>Предпринимательское (хозяйственное) право / Под ред. О.М. Олейник. М., 2002. Т.2.С. 53</w:t>
      </w:r>
    </w:p>
  </w:footnote>
  <w:footnote w:id="3">
    <w:p w:rsidR="008D398C" w:rsidRDefault="00632652" w:rsidP="00334832">
      <w:pPr>
        <w:pStyle w:val="a3"/>
        <w:jc w:val="both"/>
      </w:pPr>
      <w:r w:rsidRPr="004F60ED">
        <w:rPr>
          <w:rStyle w:val="a5"/>
        </w:rPr>
        <w:footnoteRef/>
      </w:r>
      <w:r w:rsidRPr="004F60ED">
        <w:t xml:space="preserve"> </w:t>
      </w:r>
      <w:r w:rsidRPr="004F60ED">
        <w:rPr>
          <w:iCs/>
          <w:color w:val="000000"/>
        </w:rPr>
        <w:t xml:space="preserve">Сергеев КВ., Веретенникова И.С. </w:t>
      </w:r>
      <w:r w:rsidRPr="004F60ED">
        <w:rPr>
          <w:color w:val="000000"/>
        </w:rPr>
        <w:t>Указ. соч. С. 27</w:t>
      </w:r>
    </w:p>
  </w:footnote>
  <w:footnote w:id="4">
    <w:p w:rsidR="008D398C" w:rsidRDefault="00632652" w:rsidP="005819B5">
      <w:pPr>
        <w:pStyle w:val="a3"/>
        <w:jc w:val="both"/>
      </w:pPr>
      <w:r w:rsidRPr="004F60ED">
        <w:rPr>
          <w:rStyle w:val="a5"/>
        </w:rPr>
        <w:footnoteRef/>
      </w:r>
      <w:r w:rsidRPr="004F60ED">
        <w:t xml:space="preserve"> </w:t>
      </w:r>
      <w:r w:rsidRPr="004F60ED">
        <w:rPr>
          <w:iCs/>
          <w:color w:val="000000"/>
        </w:rPr>
        <w:t xml:space="preserve">Крупко С. </w:t>
      </w:r>
      <w:r w:rsidRPr="004F60ED">
        <w:rPr>
          <w:color w:val="000000"/>
        </w:rPr>
        <w:t>Инвестиционная деятельность в субъектах Российской Федерации // Хозяйство и право. 2000. № 10. С. 38.</w:t>
      </w:r>
    </w:p>
  </w:footnote>
  <w:footnote w:id="5">
    <w:p w:rsidR="008D398C" w:rsidRDefault="00632652" w:rsidP="005819B5">
      <w:pPr>
        <w:pStyle w:val="a3"/>
        <w:jc w:val="both"/>
      </w:pPr>
      <w:r w:rsidRPr="004F60ED">
        <w:rPr>
          <w:rStyle w:val="a5"/>
        </w:rPr>
        <w:footnoteRef/>
      </w:r>
      <w:r w:rsidRPr="004F60ED">
        <w:t xml:space="preserve"> </w:t>
      </w:r>
      <w:r w:rsidRPr="004F60ED">
        <w:rPr>
          <w:iCs/>
          <w:color w:val="000000"/>
        </w:rPr>
        <w:t xml:space="preserve">Платонова Н.Л. </w:t>
      </w:r>
      <w:r w:rsidRPr="004F60ED">
        <w:rPr>
          <w:color w:val="000000"/>
        </w:rPr>
        <w:t>Законодательное регулирование иностранных инвестиций в экономику России // Гражданин и право. 2001. №2. С. 32-33.</w:t>
      </w:r>
    </w:p>
  </w:footnote>
  <w:footnote w:id="6">
    <w:p w:rsidR="00632652" w:rsidRPr="004F60ED" w:rsidRDefault="00632652" w:rsidP="00140CF4">
      <w:pPr>
        <w:pStyle w:val="a3"/>
        <w:jc w:val="both"/>
        <w:rPr>
          <w:color w:val="000000"/>
        </w:rPr>
      </w:pPr>
      <w:r w:rsidRPr="004F60ED">
        <w:rPr>
          <w:rStyle w:val="a5"/>
        </w:rPr>
        <w:footnoteRef/>
      </w:r>
      <w:r w:rsidRPr="004F60ED">
        <w:t xml:space="preserve"> </w:t>
      </w:r>
      <w:r w:rsidRPr="004F60ED">
        <w:rPr>
          <w:color w:val="000000"/>
        </w:rPr>
        <w:t xml:space="preserve">Предпринимательское право / Под ред. Е.П. Губина, П.Г. Лахно. М, 2001.С. 230; </w:t>
      </w:r>
    </w:p>
    <w:p w:rsidR="008D398C" w:rsidRDefault="00632652" w:rsidP="00140CF4">
      <w:pPr>
        <w:pStyle w:val="a3"/>
        <w:jc w:val="both"/>
      </w:pPr>
      <w:r w:rsidRPr="004F60ED">
        <w:rPr>
          <w:iCs/>
          <w:color w:val="000000"/>
        </w:rPr>
        <w:t xml:space="preserve">Ершова И.В., Иванова Г.М. </w:t>
      </w:r>
      <w:r w:rsidRPr="004F60ED">
        <w:rPr>
          <w:color w:val="000000"/>
        </w:rPr>
        <w:t>Предпринимательское право. М., 1999. С. 227.</w:t>
      </w:r>
    </w:p>
  </w:footnote>
  <w:footnote w:id="7">
    <w:p w:rsidR="008D398C" w:rsidRDefault="00632652" w:rsidP="002D60A7">
      <w:pPr>
        <w:pStyle w:val="a3"/>
        <w:jc w:val="both"/>
      </w:pPr>
      <w:r w:rsidRPr="004F60ED">
        <w:rPr>
          <w:rStyle w:val="a5"/>
        </w:rPr>
        <w:footnoteRef/>
      </w:r>
      <w:r w:rsidRPr="004F60ED">
        <w:t xml:space="preserve"> </w:t>
      </w:r>
      <w:r w:rsidRPr="004F60ED">
        <w:rPr>
          <w:color w:val="000000"/>
        </w:rPr>
        <w:t>Положение о лицензировании деятельности инвестиционных фондов. Утв. постановлением Правительства РФ от 7 июня 2002 Г.//СЗ РФ. 2002. № 23. Ст. 2191.</w:t>
      </w:r>
    </w:p>
  </w:footnote>
  <w:footnote w:id="8">
    <w:p w:rsidR="008D398C" w:rsidRDefault="00632652" w:rsidP="002D60A7">
      <w:pPr>
        <w:pStyle w:val="a3"/>
        <w:jc w:val="both"/>
      </w:pPr>
      <w:r w:rsidRPr="004F60ED">
        <w:rPr>
          <w:rStyle w:val="a5"/>
        </w:rPr>
        <w:footnoteRef/>
      </w:r>
      <w:r w:rsidRPr="004F60ED">
        <w:t xml:space="preserve"> </w:t>
      </w:r>
      <w:r w:rsidRPr="004F60ED">
        <w:rPr>
          <w:color w:val="000000"/>
        </w:rPr>
        <w:t>О Бюджете развития Российской Федерации. Федеральный закон от 26 ноября 1998 Г.//СЗ РФ. 1998. № 48. Ст. 5856.</w:t>
      </w:r>
    </w:p>
  </w:footnote>
  <w:footnote w:id="9">
    <w:p w:rsidR="008D398C" w:rsidRDefault="00632652" w:rsidP="00E75763">
      <w:pPr>
        <w:pStyle w:val="a3"/>
        <w:jc w:val="both"/>
      </w:pPr>
      <w:r w:rsidRPr="004F60ED">
        <w:rPr>
          <w:rStyle w:val="a5"/>
        </w:rPr>
        <w:footnoteRef/>
      </w:r>
      <w:r w:rsidRPr="004F60ED">
        <w:t xml:space="preserve"> </w:t>
      </w:r>
      <w:r w:rsidRPr="004F60ED">
        <w:rPr>
          <w:color w:val="000000"/>
        </w:rPr>
        <w:t>Типовой проект Соглашения о поощрении и взаимной защите капиталовложений, утвержденный постановлением Правительства РФ от 11 июня 1992 г. № 395.</w:t>
      </w:r>
    </w:p>
  </w:footnote>
  <w:footnote w:id="10">
    <w:p w:rsidR="008D398C" w:rsidRDefault="00632652" w:rsidP="00356850">
      <w:pPr>
        <w:pStyle w:val="a3"/>
        <w:jc w:val="both"/>
      </w:pPr>
      <w:r w:rsidRPr="004F60ED">
        <w:rPr>
          <w:rStyle w:val="a5"/>
        </w:rPr>
        <w:footnoteRef/>
      </w:r>
      <w:r w:rsidRPr="004F60ED">
        <w:t xml:space="preserve"> </w:t>
      </w:r>
      <w:r w:rsidRPr="004F60ED">
        <w:rPr>
          <w:color w:val="000000"/>
        </w:rPr>
        <w:t xml:space="preserve">Ведомости РФ. 1993. № 23. Ст. 821; СЗ РФ. 1995. № 32. Ст. 3204; № 48. Ст. 4567; 1996. № 1. Ст. 4; № 6. Ст. 709; 1999. № 7. Ст. 879, № 18. Ст. 2221; 2000. № 22. Ст. 2263, 2001. № 1 (ч. </w:t>
      </w:r>
      <w:r w:rsidRPr="004F60ED">
        <w:rPr>
          <w:color w:val="000000"/>
          <w:lang w:val="en-US"/>
        </w:rPr>
        <w:t>I</w:t>
      </w:r>
      <w:r w:rsidRPr="004F60ED">
        <w:rPr>
          <w:color w:val="000000"/>
        </w:rPr>
        <w:t xml:space="preserve">). Ст. 2; № 33 (ч. </w:t>
      </w:r>
      <w:r w:rsidRPr="004F60ED">
        <w:rPr>
          <w:color w:val="000000"/>
          <w:lang w:val="en-US"/>
        </w:rPr>
        <w:t>I</w:t>
      </w:r>
      <w:r w:rsidRPr="004F60ED">
        <w:rPr>
          <w:color w:val="000000"/>
        </w:rPr>
        <w:t xml:space="preserve">). Ст. 3429; № 53 (ч. </w:t>
      </w:r>
      <w:r w:rsidRPr="004F60ED">
        <w:rPr>
          <w:color w:val="000000"/>
          <w:lang w:val="en-US"/>
        </w:rPr>
        <w:t>I</w:t>
      </w:r>
      <w:r w:rsidRPr="004F60ED">
        <w:rPr>
          <w:color w:val="000000"/>
        </w:rPr>
        <w:t>). Ст. 5026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374"/>
    <w:rsid w:val="0000091A"/>
    <w:rsid w:val="00021F9E"/>
    <w:rsid w:val="000942E0"/>
    <w:rsid w:val="0009504D"/>
    <w:rsid w:val="000A3C49"/>
    <w:rsid w:val="000C3B89"/>
    <w:rsid w:val="00107948"/>
    <w:rsid w:val="001211BC"/>
    <w:rsid w:val="00132516"/>
    <w:rsid w:val="00134F07"/>
    <w:rsid w:val="00140CF4"/>
    <w:rsid w:val="00157352"/>
    <w:rsid w:val="001C5241"/>
    <w:rsid w:val="001E57ED"/>
    <w:rsid w:val="0023405C"/>
    <w:rsid w:val="00247BCE"/>
    <w:rsid w:val="002D60A7"/>
    <w:rsid w:val="002E0EA0"/>
    <w:rsid w:val="00334832"/>
    <w:rsid w:val="00335E1A"/>
    <w:rsid w:val="00356850"/>
    <w:rsid w:val="00373EAE"/>
    <w:rsid w:val="00383E93"/>
    <w:rsid w:val="00394F41"/>
    <w:rsid w:val="003A505F"/>
    <w:rsid w:val="003C68CA"/>
    <w:rsid w:val="00405539"/>
    <w:rsid w:val="00422C2E"/>
    <w:rsid w:val="0045490D"/>
    <w:rsid w:val="00461E56"/>
    <w:rsid w:val="0048340D"/>
    <w:rsid w:val="004E32FB"/>
    <w:rsid w:val="004F4051"/>
    <w:rsid w:val="004F60ED"/>
    <w:rsid w:val="00506970"/>
    <w:rsid w:val="00524BE7"/>
    <w:rsid w:val="0052671F"/>
    <w:rsid w:val="005819B5"/>
    <w:rsid w:val="00593FC1"/>
    <w:rsid w:val="005B7E7F"/>
    <w:rsid w:val="005D717E"/>
    <w:rsid w:val="0060241E"/>
    <w:rsid w:val="00613DCA"/>
    <w:rsid w:val="00632652"/>
    <w:rsid w:val="006344D3"/>
    <w:rsid w:val="0066206E"/>
    <w:rsid w:val="00682FC3"/>
    <w:rsid w:val="006C36A0"/>
    <w:rsid w:val="006C4691"/>
    <w:rsid w:val="006D439C"/>
    <w:rsid w:val="006E6FCD"/>
    <w:rsid w:val="00705BBC"/>
    <w:rsid w:val="00725E4C"/>
    <w:rsid w:val="00746A19"/>
    <w:rsid w:val="00751375"/>
    <w:rsid w:val="007C745F"/>
    <w:rsid w:val="007E7340"/>
    <w:rsid w:val="00814D29"/>
    <w:rsid w:val="00823CE9"/>
    <w:rsid w:val="00833249"/>
    <w:rsid w:val="008D398C"/>
    <w:rsid w:val="008E276F"/>
    <w:rsid w:val="00910E62"/>
    <w:rsid w:val="0094249C"/>
    <w:rsid w:val="0094527C"/>
    <w:rsid w:val="009A79B2"/>
    <w:rsid w:val="009D2962"/>
    <w:rsid w:val="00A00191"/>
    <w:rsid w:val="00A012E5"/>
    <w:rsid w:val="00A4040B"/>
    <w:rsid w:val="00A42FAA"/>
    <w:rsid w:val="00A83093"/>
    <w:rsid w:val="00A86947"/>
    <w:rsid w:val="00AB4DC1"/>
    <w:rsid w:val="00AE4205"/>
    <w:rsid w:val="00AF39CB"/>
    <w:rsid w:val="00B214BB"/>
    <w:rsid w:val="00B87F25"/>
    <w:rsid w:val="00BB0819"/>
    <w:rsid w:val="00BF13B4"/>
    <w:rsid w:val="00BF342C"/>
    <w:rsid w:val="00C02F22"/>
    <w:rsid w:val="00CB32FB"/>
    <w:rsid w:val="00CE07E2"/>
    <w:rsid w:val="00CF3374"/>
    <w:rsid w:val="00CF7EDB"/>
    <w:rsid w:val="00D476BF"/>
    <w:rsid w:val="00D85922"/>
    <w:rsid w:val="00DF3D5D"/>
    <w:rsid w:val="00E32B12"/>
    <w:rsid w:val="00E353EB"/>
    <w:rsid w:val="00E472C1"/>
    <w:rsid w:val="00E75763"/>
    <w:rsid w:val="00E91EB0"/>
    <w:rsid w:val="00E959A0"/>
    <w:rsid w:val="00EC0727"/>
    <w:rsid w:val="00ED0A57"/>
    <w:rsid w:val="00F274E2"/>
    <w:rsid w:val="00FA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9DBDE1-3018-4978-8B03-F0EF7130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E420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E4205"/>
    <w:rPr>
      <w:rFonts w:cs="Times New Roman"/>
      <w:vertAlign w:val="superscript"/>
    </w:rPr>
  </w:style>
  <w:style w:type="paragraph" w:styleId="a6">
    <w:name w:val="footer"/>
    <w:basedOn w:val="a"/>
    <w:link w:val="a7"/>
    <w:uiPriority w:val="99"/>
    <w:rsid w:val="00A012E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012E5"/>
    <w:rPr>
      <w:rFonts w:cs="Times New Roman"/>
    </w:rPr>
  </w:style>
  <w:style w:type="table" w:styleId="a9">
    <w:name w:val="Table Grid"/>
    <w:basedOn w:val="a1"/>
    <w:uiPriority w:val="59"/>
    <w:rsid w:val="005D7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16563">
      <w:marLeft w:val="0"/>
      <w:marRight w:val="0"/>
      <w:marTop w:val="0"/>
      <w:marBottom w:val="0"/>
      <w:divBdr>
        <w:top w:val="none" w:sz="0" w:space="0" w:color="auto"/>
        <w:left w:val="none" w:sz="0" w:space="0" w:color="auto"/>
        <w:bottom w:val="none" w:sz="0" w:space="0" w:color="auto"/>
        <w:right w:val="none" w:sz="0" w:space="0" w:color="auto"/>
      </w:divBdr>
    </w:div>
    <w:div w:id="1346516564">
      <w:marLeft w:val="0"/>
      <w:marRight w:val="0"/>
      <w:marTop w:val="0"/>
      <w:marBottom w:val="0"/>
      <w:divBdr>
        <w:top w:val="none" w:sz="0" w:space="0" w:color="auto"/>
        <w:left w:val="none" w:sz="0" w:space="0" w:color="auto"/>
        <w:bottom w:val="none" w:sz="0" w:space="0" w:color="auto"/>
        <w:right w:val="none" w:sz="0" w:space="0" w:color="auto"/>
      </w:divBdr>
    </w:div>
    <w:div w:id="1346516565">
      <w:marLeft w:val="0"/>
      <w:marRight w:val="0"/>
      <w:marTop w:val="0"/>
      <w:marBottom w:val="0"/>
      <w:divBdr>
        <w:top w:val="none" w:sz="0" w:space="0" w:color="auto"/>
        <w:left w:val="none" w:sz="0" w:space="0" w:color="auto"/>
        <w:bottom w:val="none" w:sz="0" w:space="0" w:color="auto"/>
        <w:right w:val="none" w:sz="0" w:space="0" w:color="auto"/>
      </w:divBdr>
    </w:div>
    <w:div w:id="1346516566">
      <w:marLeft w:val="0"/>
      <w:marRight w:val="0"/>
      <w:marTop w:val="0"/>
      <w:marBottom w:val="0"/>
      <w:divBdr>
        <w:top w:val="none" w:sz="0" w:space="0" w:color="auto"/>
        <w:left w:val="none" w:sz="0" w:space="0" w:color="auto"/>
        <w:bottom w:val="none" w:sz="0" w:space="0" w:color="auto"/>
        <w:right w:val="none" w:sz="0" w:space="0" w:color="auto"/>
      </w:divBdr>
    </w:div>
    <w:div w:id="1346516567">
      <w:marLeft w:val="0"/>
      <w:marRight w:val="0"/>
      <w:marTop w:val="0"/>
      <w:marBottom w:val="0"/>
      <w:divBdr>
        <w:top w:val="none" w:sz="0" w:space="0" w:color="auto"/>
        <w:left w:val="none" w:sz="0" w:space="0" w:color="auto"/>
        <w:bottom w:val="none" w:sz="0" w:space="0" w:color="auto"/>
        <w:right w:val="none" w:sz="0" w:space="0" w:color="auto"/>
      </w:divBdr>
    </w:div>
    <w:div w:id="1346516568">
      <w:marLeft w:val="0"/>
      <w:marRight w:val="0"/>
      <w:marTop w:val="0"/>
      <w:marBottom w:val="0"/>
      <w:divBdr>
        <w:top w:val="none" w:sz="0" w:space="0" w:color="auto"/>
        <w:left w:val="none" w:sz="0" w:space="0" w:color="auto"/>
        <w:bottom w:val="none" w:sz="0" w:space="0" w:color="auto"/>
        <w:right w:val="none" w:sz="0" w:space="0" w:color="auto"/>
      </w:divBdr>
    </w:div>
    <w:div w:id="1346516569">
      <w:marLeft w:val="0"/>
      <w:marRight w:val="0"/>
      <w:marTop w:val="0"/>
      <w:marBottom w:val="0"/>
      <w:divBdr>
        <w:top w:val="none" w:sz="0" w:space="0" w:color="auto"/>
        <w:left w:val="none" w:sz="0" w:space="0" w:color="auto"/>
        <w:bottom w:val="none" w:sz="0" w:space="0" w:color="auto"/>
        <w:right w:val="none" w:sz="0" w:space="0" w:color="auto"/>
      </w:divBdr>
    </w:div>
    <w:div w:id="1346516570">
      <w:marLeft w:val="0"/>
      <w:marRight w:val="0"/>
      <w:marTop w:val="0"/>
      <w:marBottom w:val="0"/>
      <w:divBdr>
        <w:top w:val="none" w:sz="0" w:space="0" w:color="auto"/>
        <w:left w:val="none" w:sz="0" w:space="0" w:color="auto"/>
        <w:bottom w:val="none" w:sz="0" w:space="0" w:color="auto"/>
        <w:right w:val="none" w:sz="0" w:space="0" w:color="auto"/>
      </w:divBdr>
    </w:div>
    <w:div w:id="1346516571">
      <w:marLeft w:val="0"/>
      <w:marRight w:val="0"/>
      <w:marTop w:val="0"/>
      <w:marBottom w:val="0"/>
      <w:divBdr>
        <w:top w:val="none" w:sz="0" w:space="0" w:color="auto"/>
        <w:left w:val="none" w:sz="0" w:space="0" w:color="auto"/>
        <w:bottom w:val="none" w:sz="0" w:space="0" w:color="auto"/>
        <w:right w:val="none" w:sz="0" w:space="0" w:color="auto"/>
      </w:divBdr>
    </w:div>
    <w:div w:id="1346516572">
      <w:marLeft w:val="0"/>
      <w:marRight w:val="0"/>
      <w:marTop w:val="0"/>
      <w:marBottom w:val="0"/>
      <w:divBdr>
        <w:top w:val="none" w:sz="0" w:space="0" w:color="auto"/>
        <w:left w:val="none" w:sz="0" w:space="0" w:color="auto"/>
        <w:bottom w:val="none" w:sz="0" w:space="0" w:color="auto"/>
        <w:right w:val="none" w:sz="0" w:space="0" w:color="auto"/>
      </w:divBdr>
    </w:div>
    <w:div w:id="1346516573">
      <w:marLeft w:val="0"/>
      <w:marRight w:val="0"/>
      <w:marTop w:val="0"/>
      <w:marBottom w:val="0"/>
      <w:divBdr>
        <w:top w:val="none" w:sz="0" w:space="0" w:color="auto"/>
        <w:left w:val="none" w:sz="0" w:space="0" w:color="auto"/>
        <w:bottom w:val="none" w:sz="0" w:space="0" w:color="auto"/>
        <w:right w:val="none" w:sz="0" w:space="0" w:color="auto"/>
      </w:divBdr>
    </w:div>
    <w:div w:id="1346516574">
      <w:marLeft w:val="0"/>
      <w:marRight w:val="0"/>
      <w:marTop w:val="0"/>
      <w:marBottom w:val="0"/>
      <w:divBdr>
        <w:top w:val="none" w:sz="0" w:space="0" w:color="auto"/>
        <w:left w:val="none" w:sz="0" w:space="0" w:color="auto"/>
        <w:bottom w:val="none" w:sz="0" w:space="0" w:color="auto"/>
        <w:right w:val="none" w:sz="0" w:space="0" w:color="auto"/>
      </w:divBdr>
    </w:div>
    <w:div w:id="1346516575">
      <w:marLeft w:val="0"/>
      <w:marRight w:val="0"/>
      <w:marTop w:val="0"/>
      <w:marBottom w:val="0"/>
      <w:divBdr>
        <w:top w:val="none" w:sz="0" w:space="0" w:color="auto"/>
        <w:left w:val="none" w:sz="0" w:space="0" w:color="auto"/>
        <w:bottom w:val="none" w:sz="0" w:space="0" w:color="auto"/>
        <w:right w:val="none" w:sz="0" w:space="0" w:color="auto"/>
      </w:divBdr>
    </w:div>
    <w:div w:id="1346516576">
      <w:marLeft w:val="0"/>
      <w:marRight w:val="0"/>
      <w:marTop w:val="0"/>
      <w:marBottom w:val="0"/>
      <w:divBdr>
        <w:top w:val="none" w:sz="0" w:space="0" w:color="auto"/>
        <w:left w:val="none" w:sz="0" w:space="0" w:color="auto"/>
        <w:bottom w:val="none" w:sz="0" w:space="0" w:color="auto"/>
        <w:right w:val="none" w:sz="0" w:space="0" w:color="auto"/>
      </w:divBdr>
    </w:div>
    <w:div w:id="1346516577">
      <w:marLeft w:val="0"/>
      <w:marRight w:val="0"/>
      <w:marTop w:val="0"/>
      <w:marBottom w:val="0"/>
      <w:divBdr>
        <w:top w:val="none" w:sz="0" w:space="0" w:color="auto"/>
        <w:left w:val="none" w:sz="0" w:space="0" w:color="auto"/>
        <w:bottom w:val="none" w:sz="0" w:space="0" w:color="auto"/>
        <w:right w:val="none" w:sz="0" w:space="0" w:color="auto"/>
      </w:divBdr>
    </w:div>
    <w:div w:id="1346516578">
      <w:marLeft w:val="0"/>
      <w:marRight w:val="0"/>
      <w:marTop w:val="0"/>
      <w:marBottom w:val="0"/>
      <w:divBdr>
        <w:top w:val="none" w:sz="0" w:space="0" w:color="auto"/>
        <w:left w:val="none" w:sz="0" w:space="0" w:color="auto"/>
        <w:bottom w:val="none" w:sz="0" w:space="0" w:color="auto"/>
        <w:right w:val="none" w:sz="0" w:space="0" w:color="auto"/>
      </w:divBdr>
    </w:div>
    <w:div w:id="1346516579">
      <w:marLeft w:val="0"/>
      <w:marRight w:val="0"/>
      <w:marTop w:val="0"/>
      <w:marBottom w:val="0"/>
      <w:divBdr>
        <w:top w:val="none" w:sz="0" w:space="0" w:color="auto"/>
        <w:left w:val="none" w:sz="0" w:space="0" w:color="auto"/>
        <w:bottom w:val="none" w:sz="0" w:space="0" w:color="auto"/>
        <w:right w:val="none" w:sz="0" w:space="0" w:color="auto"/>
      </w:divBdr>
    </w:div>
    <w:div w:id="1346516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admin</cp:lastModifiedBy>
  <cp:revision>2</cp:revision>
  <cp:lastPrinted>2009-04-08T11:51:00Z</cp:lastPrinted>
  <dcterms:created xsi:type="dcterms:W3CDTF">2014-03-06T22:45:00Z</dcterms:created>
  <dcterms:modified xsi:type="dcterms:W3CDTF">2014-03-06T22:45:00Z</dcterms:modified>
</cp:coreProperties>
</file>