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45" w:rsidRPr="001304AC" w:rsidRDefault="00E16B45" w:rsidP="001304AC">
      <w:pPr>
        <w:spacing w:after="0" w:line="360" w:lineRule="auto"/>
        <w:ind w:firstLine="709"/>
        <w:jc w:val="center"/>
        <w:rPr>
          <w:rFonts w:ascii="Times New Roman" w:hAnsi="Times New Roman"/>
          <w:sz w:val="28"/>
          <w:szCs w:val="28"/>
        </w:rPr>
      </w:pPr>
      <w:r w:rsidRPr="001304AC">
        <w:rPr>
          <w:rFonts w:ascii="Times New Roman" w:hAnsi="Times New Roman"/>
          <w:sz w:val="28"/>
          <w:szCs w:val="28"/>
        </w:rPr>
        <w:t>Федеральное Государственное Образовательное Учреждение</w:t>
      </w:r>
    </w:p>
    <w:p w:rsidR="00E16B45" w:rsidRPr="001304AC" w:rsidRDefault="00E16B45" w:rsidP="001304AC">
      <w:pPr>
        <w:spacing w:after="0" w:line="360" w:lineRule="auto"/>
        <w:ind w:firstLine="709"/>
        <w:jc w:val="center"/>
        <w:rPr>
          <w:rFonts w:ascii="Times New Roman" w:hAnsi="Times New Roman"/>
          <w:sz w:val="28"/>
          <w:szCs w:val="28"/>
        </w:rPr>
      </w:pPr>
      <w:r w:rsidRPr="001304AC">
        <w:rPr>
          <w:rFonts w:ascii="Times New Roman" w:hAnsi="Times New Roman"/>
          <w:sz w:val="28"/>
          <w:szCs w:val="28"/>
        </w:rPr>
        <w:t>высшего профессионального образования</w:t>
      </w:r>
    </w:p>
    <w:p w:rsidR="00E16B45" w:rsidRPr="001304AC" w:rsidRDefault="00E16B45" w:rsidP="001304AC">
      <w:pPr>
        <w:spacing w:after="0" w:line="360" w:lineRule="auto"/>
        <w:ind w:firstLine="709"/>
        <w:jc w:val="center"/>
        <w:rPr>
          <w:rFonts w:ascii="Times New Roman" w:hAnsi="Times New Roman"/>
          <w:sz w:val="28"/>
          <w:szCs w:val="28"/>
        </w:rPr>
      </w:pPr>
      <w:r w:rsidRPr="001304AC">
        <w:rPr>
          <w:rFonts w:ascii="Times New Roman" w:hAnsi="Times New Roman"/>
          <w:sz w:val="28"/>
          <w:szCs w:val="28"/>
        </w:rPr>
        <w:t>«Оренбургский Государственный Аграрный Университет»</w:t>
      </w:r>
    </w:p>
    <w:p w:rsidR="00E16B45" w:rsidRPr="001304AC" w:rsidRDefault="00E16B45" w:rsidP="001304AC">
      <w:pPr>
        <w:spacing w:after="0" w:line="360" w:lineRule="auto"/>
        <w:ind w:firstLine="709"/>
        <w:jc w:val="center"/>
        <w:rPr>
          <w:rFonts w:ascii="Times New Roman" w:hAnsi="Times New Roman"/>
          <w:sz w:val="28"/>
          <w:szCs w:val="28"/>
        </w:rPr>
      </w:pPr>
      <w:r w:rsidRPr="001304AC">
        <w:rPr>
          <w:rFonts w:ascii="Times New Roman" w:hAnsi="Times New Roman"/>
          <w:sz w:val="28"/>
          <w:szCs w:val="28"/>
        </w:rPr>
        <w:t>Юридический факультет</w:t>
      </w:r>
    </w:p>
    <w:p w:rsidR="00E16B45" w:rsidRPr="001304AC" w:rsidRDefault="00E16B45" w:rsidP="001304AC">
      <w:pPr>
        <w:spacing w:after="0" w:line="360" w:lineRule="auto"/>
        <w:ind w:firstLine="709"/>
        <w:jc w:val="center"/>
        <w:rPr>
          <w:rFonts w:ascii="Times New Roman" w:hAnsi="Times New Roman"/>
          <w:sz w:val="28"/>
          <w:szCs w:val="28"/>
        </w:rPr>
      </w:pPr>
      <w:r w:rsidRPr="001304AC">
        <w:rPr>
          <w:rFonts w:ascii="Times New Roman" w:hAnsi="Times New Roman"/>
          <w:sz w:val="28"/>
          <w:szCs w:val="28"/>
        </w:rPr>
        <w:t>Кафедра земельного права</w:t>
      </w:r>
    </w:p>
    <w:p w:rsidR="00E16B45" w:rsidRPr="001304AC" w:rsidRDefault="00E16B45" w:rsidP="001304AC">
      <w:pPr>
        <w:spacing w:after="0" w:line="360" w:lineRule="auto"/>
        <w:ind w:firstLine="709"/>
        <w:jc w:val="center"/>
        <w:rPr>
          <w:rFonts w:ascii="Times New Roman" w:hAnsi="Times New Roman"/>
          <w:sz w:val="28"/>
          <w:szCs w:val="28"/>
        </w:rPr>
      </w:pPr>
    </w:p>
    <w:p w:rsidR="00E16B45" w:rsidRPr="001304AC" w:rsidRDefault="00E16B45" w:rsidP="001304AC">
      <w:pPr>
        <w:spacing w:after="0" w:line="360" w:lineRule="auto"/>
        <w:ind w:firstLine="709"/>
        <w:jc w:val="center"/>
        <w:rPr>
          <w:rFonts w:ascii="Times New Roman" w:hAnsi="Times New Roman"/>
          <w:sz w:val="28"/>
          <w:szCs w:val="28"/>
        </w:rPr>
      </w:pPr>
    </w:p>
    <w:p w:rsidR="00E16B45" w:rsidRPr="001304AC" w:rsidRDefault="00E16B45" w:rsidP="001304AC">
      <w:pPr>
        <w:spacing w:after="0" w:line="360" w:lineRule="auto"/>
        <w:ind w:firstLine="709"/>
        <w:jc w:val="center"/>
        <w:rPr>
          <w:rFonts w:ascii="Times New Roman" w:hAnsi="Times New Roman"/>
          <w:sz w:val="28"/>
          <w:szCs w:val="28"/>
        </w:rPr>
      </w:pPr>
    </w:p>
    <w:p w:rsidR="00E16B45" w:rsidRPr="001304AC" w:rsidRDefault="00E16B45" w:rsidP="001304AC">
      <w:pPr>
        <w:spacing w:after="0" w:line="360" w:lineRule="auto"/>
        <w:ind w:firstLine="709"/>
        <w:jc w:val="center"/>
        <w:rPr>
          <w:rFonts w:ascii="Times New Roman" w:hAnsi="Times New Roman"/>
          <w:sz w:val="28"/>
          <w:szCs w:val="28"/>
        </w:rPr>
      </w:pPr>
    </w:p>
    <w:p w:rsidR="00E16B45" w:rsidRPr="001304AC" w:rsidRDefault="00E16B45" w:rsidP="001304AC">
      <w:pPr>
        <w:spacing w:after="0" w:line="360" w:lineRule="auto"/>
        <w:ind w:firstLine="709"/>
        <w:jc w:val="center"/>
        <w:rPr>
          <w:rFonts w:ascii="Times New Roman" w:hAnsi="Times New Roman"/>
          <w:sz w:val="28"/>
          <w:szCs w:val="28"/>
        </w:rPr>
      </w:pPr>
    </w:p>
    <w:p w:rsidR="001304AC" w:rsidRDefault="001304AC" w:rsidP="001304AC">
      <w:pPr>
        <w:tabs>
          <w:tab w:val="left" w:pos="3571"/>
        </w:tabs>
        <w:spacing w:after="0" w:line="360" w:lineRule="auto"/>
        <w:ind w:firstLine="709"/>
        <w:jc w:val="center"/>
        <w:rPr>
          <w:rFonts w:ascii="Times New Roman" w:hAnsi="Times New Roman"/>
          <w:sz w:val="28"/>
          <w:szCs w:val="36"/>
        </w:rPr>
      </w:pPr>
    </w:p>
    <w:p w:rsidR="001304AC" w:rsidRDefault="001304AC" w:rsidP="001304AC">
      <w:pPr>
        <w:tabs>
          <w:tab w:val="left" w:pos="3571"/>
        </w:tabs>
        <w:spacing w:after="0" w:line="360" w:lineRule="auto"/>
        <w:ind w:firstLine="709"/>
        <w:jc w:val="center"/>
        <w:rPr>
          <w:rFonts w:ascii="Times New Roman" w:hAnsi="Times New Roman"/>
          <w:sz w:val="28"/>
          <w:szCs w:val="36"/>
        </w:rPr>
      </w:pPr>
    </w:p>
    <w:p w:rsidR="004877B0" w:rsidRDefault="004877B0" w:rsidP="001304AC">
      <w:pPr>
        <w:tabs>
          <w:tab w:val="left" w:pos="3571"/>
        </w:tabs>
        <w:spacing w:after="0" w:line="360" w:lineRule="auto"/>
        <w:ind w:firstLine="709"/>
        <w:jc w:val="center"/>
        <w:rPr>
          <w:rFonts w:ascii="Times New Roman" w:hAnsi="Times New Roman"/>
          <w:sz w:val="28"/>
          <w:szCs w:val="36"/>
          <w:lang w:val="uk-UA"/>
        </w:rPr>
      </w:pPr>
    </w:p>
    <w:p w:rsidR="004877B0" w:rsidRDefault="004877B0" w:rsidP="001304AC">
      <w:pPr>
        <w:tabs>
          <w:tab w:val="left" w:pos="3571"/>
        </w:tabs>
        <w:spacing w:after="0" w:line="360" w:lineRule="auto"/>
        <w:ind w:firstLine="709"/>
        <w:jc w:val="center"/>
        <w:rPr>
          <w:rFonts w:ascii="Times New Roman" w:hAnsi="Times New Roman"/>
          <w:sz w:val="28"/>
          <w:szCs w:val="36"/>
          <w:lang w:val="uk-UA"/>
        </w:rPr>
      </w:pPr>
    </w:p>
    <w:p w:rsidR="00E16B45" w:rsidRPr="001304AC" w:rsidRDefault="001304AC" w:rsidP="001304AC">
      <w:pPr>
        <w:tabs>
          <w:tab w:val="left" w:pos="3571"/>
        </w:tabs>
        <w:spacing w:after="0" w:line="360" w:lineRule="auto"/>
        <w:ind w:firstLine="709"/>
        <w:jc w:val="center"/>
        <w:rPr>
          <w:rFonts w:ascii="Times New Roman" w:hAnsi="Times New Roman"/>
          <w:sz w:val="28"/>
          <w:szCs w:val="36"/>
        </w:rPr>
      </w:pPr>
      <w:r>
        <w:rPr>
          <w:rFonts w:ascii="Times New Roman" w:hAnsi="Times New Roman"/>
          <w:sz w:val="28"/>
          <w:szCs w:val="36"/>
        </w:rPr>
        <w:t>Курсовая работа</w:t>
      </w:r>
    </w:p>
    <w:p w:rsidR="00E16B45" w:rsidRPr="001304AC" w:rsidRDefault="00E16B45" w:rsidP="001304AC">
      <w:pPr>
        <w:spacing w:after="0" w:line="360" w:lineRule="auto"/>
        <w:ind w:firstLine="709"/>
        <w:jc w:val="center"/>
        <w:rPr>
          <w:rFonts w:ascii="Times New Roman" w:hAnsi="Times New Roman"/>
          <w:sz w:val="28"/>
          <w:szCs w:val="28"/>
        </w:rPr>
      </w:pPr>
      <w:r w:rsidRPr="001304AC">
        <w:rPr>
          <w:rFonts w:ascii="Times New Roman" w:hAnsi="Ti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ew Roman" w:hAnsi="Times New Roman"/>
          <w:sz w:val="28"/>
          <w:szCs w:val="28"/>
        </w:rPr>
      </w:pPr>
      <w:r w:rsidRPr="001304AC">
        <w:rPr>
          <w:rFonts w:ascii="Times New Roman" w:hAnsi="Times New Roman"/>
          <w:sz w:val="28"/>
          <w:szCs w:val="28"/>
        </w:rPr>
        <w:t>на тему:</w:t>
      </w:r>
    </w:p>
    <w:p w:rsidR="00E16B45" w:rsidRPr="001304AC" w:rsidRDefault="00E16B45" w:rsidP="001304AC">
      <w:pPr>
        <w:spacing w:after="0" w:line="360" w:lineRule="auto"/>
        <w:ind w:firstLine="709"/>
        <w:jc w:val="center"/>
        <w:rPr>
          <w:rFonts w:ascii="Times New Roman" w:hAnsi="Times New Roman"/>
          <w:sz w:val="28"/>
          <w:szCs w:val="32"/>
        </w:rPr>
      </w:pPr>
      <w:r w:rsidRPr="001304AC">
        <w:rPr>
          <w:rFonts w:ascii="Times New Roman" w:hAnsi="Times New Roman"/>
          <w:sz w:val="28"/>
          <w:szCs w:val="32"/>
        </w:rPr>
        <w:t>Правовое регулирование социального развития села</w:t>
      </w:r>
    </w:p>
    <w:p w:rsidR="00E16B45" w:rsidRPr="001304AC" w:rsidRDefault="00E16B45" w:rsidP="001304AC">
      <w:pPr>
        <w:spacing w:after="0" w:line="360" w:lineRule="auto"/>
        <w:ind w:firstLine="709"/>
        <w:jc w:val="center"/>
        <w:rPr>
          <w:rFonts w:ascii="Times New Roman" w:hAnsi="Times New Roman"/>
          <w:sz w:val="28"/>
          <w:szCs w:val="28"/>
        </w:rPr>
      </w:pPr>
    </w:p>
    <w:p w:rsidR="00E16B45" w:rsidRPr="001304AC" w:rsidRDefault="00E16B45" w:rsidP="001304AC">
      <w:pPr>
        <w:spacing w:after="0" w:line="360" w:lineRule="auto"/>
        <w:ind w:firstLine="709"/>
        <w:jc w:val="center"/>
        <w:rPr>
          <w:rFonts w:ascii="Times New Roman" w:hAnsi="Times New Roman"/>
          <w:sz w:val="28"/>
          <w:szCs w:val="28"/>
        </w:rPr>
      </w:pPr>
    </w:p>
    <w:p w:rsidR="00E16B45" w:rsidRPr="001304AC" w:rsidRDefault="00E16B45" w:rsidP="001304AC">
      <w:pPr>
        <w:spacing w:after="0" w:line="360" w:lineRule="auto"/>
        <w:ind w:firstLine="709"/>
        <w:jc w:val="center"/>
        <w:rPr>
          <w:rFonts w:ascii="Times New Roman" w:hAnsi="Times New Roman"/>
          <w:sz w:val="28"/>
          <w:szCs w:val="28"/>
        </w:rPr>
      </w:pPr>
    </w:p>
    <w:p w:rsidR="00E16B45" w:rsidRPr="001304AC" w:rsidRDefault="00E16B45"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Выполнил: студент</w:t>
      </w:r>
    </w:p>
    <w:p w:rsidR="00E16B45" w:rsidRPr="001304AC" w:rsidRDefault="00E16B45"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31 группы СПО</w:t>
      </w:r>
    </w:p>
    <w:p w:rsidR="00E16B45" w:rsidRPr="001304AC" w:rsidRDefault="00E16B45"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Лотхов Михаил</w:t>
      </w:r>
    </w:p>
    <w:p w:rsidR="00E16B45" w:rsidRPr="001304AC" w:rsidRDefault="00E16B45" w:rsidP="001304AC">
      <w:pPr>
        <w:spacing w:after="0" w:line="360" w:lineRule="auto"/>
        <w:ind w:firstLine="709"/>
        <w:jc w:val="center"/>
        <w:rPr>
          <w:rFonts w:ascii="Times New Roman" w:hAnsi="Times New Roman"/>
          <w:sz w:val="28"/>
        </w:rPr>
      </w:pPr>
    </w:p>
    <w:p w:rsidR="00E16B45" w:rsidRPr="001304AC" w:rsidRDefault="00E16B45" w:rsidP="001304AC">
      <w:pPr>
        <w:spacing w:after="0" w:line="360" w:lineRule="auto"/>
        <w:ind w:firstLine="709"/>
        <w:jc w:val="center"/>
        <w:rPr>
          <w:rFonts w:ascii="Times New Roman" w:hAnsi="Times New Roman"/>
          <w:sz w:val="28"/>
        </w:rPr>
      </w:pPr>
    </w:p>
    <w:p w:rsidR="00E16B45" w:rsidRPr="001304AC" w:rsidRDefault="00E16B45" w:rsidP="001304AC">
      <w:pPr>
        <w:spacing w:after="0" w:line="360" w:lineRule="auto"/>
        <w:ind w:firstLine="709"/>
        <w:jc w:val="center"/>
        <w:rPr>
          <w:rFonts w:ascii="Times New Roman" w:hAnsi="Times New Roman"/>
          <w:sz w:val="28"/>
        </w:rPr>
      </w:pPr>
    </w:p>
    <w:p w:rsidR="00E16B45" w:rsidRPr="001304AC" w:rsidRDefault="00E16B45" w:rsidP="001304AC">
      <w:pPr>
        <w:spacing w:after="0" w:line="360" w:lineRule="auto"/>
        <w:ind w:firstLine="709"/>
        <w:jc w:val="center"/>
        <w:rPr>
          <w:rFonts w:ascii="Times New Roman" w:hAnsi="Times New Roman"/>
          <w:sz w:val="28"/>
        </w:rPr>
      </w:pPr>
    </w:p>
    <w:p w:rsidR="00E16B45" w:rsidRPr="001304AC" w:rsidRDefault="00E16B45" w:rsidP="001304AC">
      <w:pPr>
        <w:tabs>
          <w:tab w:val="left" w:pos="7170"/>
        </w:tabs>
        <w:spacing w:after="0" w:line="360" w:lineRule="auto"/>
        <w:ind w:firstLine="709"/>
        <w:jc w:val="center"/>
        <w:rPr>
          <w:rFonts w:ascii="Times New Roman" w:hAnsi="Times New Roman"/>
          <w:sz w:val="28"/>
          <w:szCs w:val="28"/>
        </w:rPr>
      </w:pPr>
      <w:r w:rsidRPr="001304AC">
        <w:rPr>
          <w:rFonts w:ascii="Times New Roman" w:hAnsi="Times New Roman"/>
          <w:sz w:val="28"/>
          <w:szCs w:val="28"/>
        </w:rPr>
        <w:t>Оренбург, 2010</w:t>
      </w:r>
    </w:p>
    <w:p w:rsidR="00326973" w:rsidRPr="001304AC" w:rsidRDefault="001304AC" w:rsidP="001304A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E58F9" w:rsidRPr="001304AC">
        <w:rPr>
          <w:rFonts w:ascii="Times New Roman" w:hAnsi="Times New Roman"/>
          <w:sz w:val="28"/>
          <w:szCs w:val="28"/>
        </w:rPr>
        <w:t>СОДЕРЖАНИЕ</w:t>
      </w:r>
    </w:p>
    <w:p w:rsidR="00CE58F9" w:rsidRDefault="00CE58F9" w:rsidP="001304AC">
      <w:pPr>
        <w:spacing w:after="0" w:line="360" w:lineRule="auto"/>
        <w:ind w:firstLine="709"/>
        <w:jc w:val="both"/>
        <w:rPr>
          <w:rFonts w:ascii="Times New Roman" w:hAnsi="Times New Roman"/>
          <w:sz w:val="28"/>
          <w:szCs w:val="28"/>
        </w:rPr>
      </w:pPr>
    </w:p>
    <w:p w:rsidR="00326973" w:rsidRPr="001304AC" w:rsidRDefault="0006403C" w:rsidP="00CE58F9">
      <w:pPr>
        <w:spacing w:after="0" w:line="360" w:lineRule="auto"/>
        <w:jc w:val="both"/>
        <w:rPr>
          <w:rFonts w:ascii="Times New Roman" w:hAnsi="Times New Roman"/>
          <w:sz w:val="28"/>
          <w:szCs w:val="28"/>
        </w:rPr>
      </w:pPr>
      <w:r w:rsidRPr="001304AC">
        <w:rPr>
          <w:rFonts w:ascii="Times New Roman" w:hAnsi="Times New Roman"/>
          <w:sz w:val="28"/>
          <w:szCs w:val="28"/>
        </w:rPr>
        <w:t>Введение</w:t>
      </w:r>
    </w:p>
    <w:p w:rsidR="0006403C" w:rsidRPr="001304AC" w:rsidRDefault="0006403C" w:rsidP="00CE58F9">
      <w:pPr>
        <w:pStyle w:val="a3"/>
        <w:tabs>
          <w:tab w:val="center" w:pos="4677"/>
        </w:tabs>
        <w:spacing w:line="360" w:lineRule="auto"/>
        <w:rPr>
          <w:sz w:val="28"/>
          <w:szCs w:val="28"/>
        </w:rPr>
      </w:pPr>
      <w:r w:rsidRPr="001304AC">
        <w:rPr>
          <w:sz w:val="28"/>
          <w:szCs w:val="28"/>
        </w:rPr>
        <w:t>1. Социальные проблемы сельского хозяйства</w:t>
      </w:r>
    </w:p>
    <w:p w:rsidR="0006403C" w:rsidRPr="001304AC" w:rsidRDefault="0006403C" w:rsidP="00CE58F9">
      <w:pPr>
        <w:spacing w:after="0" w:line="360" w:lineRule="auto"/>
        <w:jc w:val="both"/>
        <w:rPr>
          <w:rFonts w:ascii="Times New Roman" w:hAnsi="Times New Roman"/>
          <w:sz w:val="28"/>
          <w:szCs w:val="28"/>
        </w:rPr>
      </w:pPr>
      <w:r w:rsidRPr="001304AC">
        <w:rPr>
          <w:rFonts w:ascii="Times New Roman" w:hAnsi="Times New Roman"/>
          <w:sz w:val="28"/>
          <w:szCs w:val="28"/>
        </w:rPr>
        <w:t>2. Правовое регулирование социального развития села</w:t>
      </w:r>
    </w:p>
    <w:p w:rsidR="0006403C" w:rsidRPr="001304AC" w:rsidRDefault="0006403C" w:rsidP="00CE58F9">
      <w:pPr>
        <w:spacing w:after="0" w:line="360" w:lineRule="auto"/>
        <w:jc w:val="both"/>
        <w:rPr>
          <w:rFonts w:ascii="Times New Roman" w:hAnsi="Times New Roman"/>
          <w:sz w:val="28"/>
          <w:szCs w:val="28"/>
        </w:rPr>
      </w:pPr>
      <w:r w:rsidRPr="001304AC">
        <w:rPr>
          <w:rFonts w:ascii="Times New Roman" w:hAnsi="Times New Roman"/>
          <w:sz w:val="28"/>
          <w:szCs w:val="28"/>
        </w:rPr>
        <w:t>3. Мониторинг социально-трудовой сферы села</w:t>
      </w:r>
    </w:p>
    <w:p w:rsidR="0006403C" w:rsidRPr="001304AC" w:rsidRDefault="0006403C" w:rsidP="00CE58F9">
      <w:pPr>
        <w:spacing w:after="0" w:line="360" w:lineRule="auto"/>
        <w:jc w:val="both"/>
        <w:rPr>
          <w:rFonts w:ascii="Times New Roman" w:hAnsi="Times New Roman"/>
          <w:sz w:val="28"/>
          <w:szCs w:val="28"/>
        </w:rPr>
      </w:pPr>
      <w:r w:rsidRPr="001304AC">
        <w:rPr>
          <w:rFonts w:ascii="Times New Roman" w:hAnsi="Times New Roman"/>
          <w:sz w:val="28"/>
          <w:szCs w:val="28"/>
        </w:rPr>
        <w:t>Заключение</w:t>
      </w:r>
    </w:p>
    <w:p w:rsidR="0006403C" w:rsidRDefault="0006403C" w:rsidP="00CE58F9">
      <w:pPr>
        <w:spacing w:after="0" w:line="360" w:lineRule="auto"/>
        <w:jc w:val="both"/>
        <w:rPr>
          <w:rFonts w:ascii="Times New Roman" w:hAnsi="Times New Roman"/>
          <w:sz w:val="28"/>
          <w:szCs w:val="28"/>
        </w:rPr>
      </w:pPr>
      <w:r w:rsidRPr="001304AC">
        <w:rPr>
          <w:rFonts w:ascii="Times New Roman" w:hAnsi="Times New Roman"/>
          <w:sz w:val="28"/>
          <w:szCs w:val="28"/>
        </w:rPr>
        <w:t>Список используемых источников</w:t>
      </w:r>
    </w:p>
    <w:p w:rsidR="00C932F1" w:rsidRDefault="00C932F1" w:rsidP="00CE58F9">
      <w:pPr>
        <w:spacing w:after="0" w:line="360" w:lineRule="auto"/>
        <w:jc w:val="both"/>
        <w:rPr>
          <w:rFonts w:ascii="Times New Roman" w:hAnsi="Times New Roman"/>
          <w:sz w:val="28"/>
          <w:szCs w:val="28"/>
        </w:rPr>
      </w:pPr>
    </w:p>
    <w:p w:rsidR="00C932F1" w:rsidRPr="001304AC" w:rsidRDefault="00C932F1" w:rsidP="00CE58F9">
      <w:pPr>
        <w:spacing w:after="0" w:line="360" w:lineRule="auto"/>
        <w:jc w:val="both"/>
        <w:rPr>
          <w:rFonts w:ascii="Times New Roman" w:hAnsi="Times New Roman"/>
          <w:sz w:val="28"/>
          <w:szCs w:val="28"/>
        </w:rPr>
      </w:pPr>
    </w:p>
    <w:p w:rsidR="00DD2B61" w:rsidRPr="001304AC" w:rsidRDefault="00CE58F9" w:rsidP="001304AC">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056C5" w:rsidRPr="001304AC">
        <w:rPr>
          <w:rFonts w:ascii="Times New Roman" w:hAnsi="Times New Roman"/>
          <w:sz w:val="28"/>
          <w:szCs w:val="32"/>
        </w:rPr>
        <w:t>ВВЕДЕНИЕ</w:t>
      </w:r>
    </w:p>
    <w:p w:rsidR="00201A93" w:rsidRPr="001304AC" w:rsidRDefault="00201A93" w:rsidP="001304AC">
      <w:pPr>
        <w:spacing w:after="0" w:line="360" w:lineRule="auto"/>
        <w:ind w:firstLine="709"/>
        <w:jc w:val="both"/>
        <w:rPr>
          <w:rFonts w:ascii="Times New Roman" w:hAnsi="Times New Roman"/>
          <w:sz w:val="28"/>
          <w:szCs w:val="28"/>
        </w:rPr>
      </w:pPr>
    </w:p>
    <w:p w:rsidR="007056C5" w:rsidRPr="001304AC" w:rsidRDefault="007056C5"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Прежде чем приступить к рассмотрению основных вопрос</w:t>
      </w:r>
      <w:r w:rsidR="00D26AE3" w:rsidRPr="001304AC">
        <w:rPr>
          <w:rFonts w:ascii="Times New Roman" w:hAnsi="Times New Roman"/>
          <w:sz w:val="28"/>
          <w:szCs w:val="28"/>
        </w:rPr>
        <w:t>ов</w:t>
      </w:r>
      <w:r w:rsidRPr="001304AC">
        <w:rPr>
          <w:rFonts w:ascii="Times New Roman" w:hAnsi="Times New Roman"/>
          <w:sz w:val="28"/>
          <w:szCs w:val="28"/>
        </w:rPr>
        <w:t xml:space="preserve"> курсовой работы, необходимо обратить внимание на то, почему такая тема как правовое регулирование социального развития села так актуальна в настоящее время. Прежде всего, следует рассмотреть именно проблемы правового регулирования социального развития села, от которого и зависит все дальнейшее развитие села и всего сельскохозяйственного производства в целом, повышение престижности труда в сельском хозяйстве и прирост населения на селе, и рост его материального благосостояния.</w:t>
      </w:r>
    </w:p>
    <w:p w:rsidR="00D26AE3" w:rsidRPr="001304AC" w:rsidRDefault="00414529"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Если брать средне</w:t>
      </w:r>
      <w:r w:rsidR="007056C5" w:rsidRPr="001304AC">
        <w:rPr>
          <w:rFonts w:ascii="Times New Roman" w:hAnsi="Times New Roman"/>
          <w:sz w:val="28"/>
          <w:szCs w:val="28"/>
        </w:rPr>
        <w:t xml:space="preserve">статистическое село на территории Российской Федерации то можно с уверенностью сказать, что </w:t>
      </w:r>
      <w:r w:rsidRPr="001304AC">
        <w:rPr>
          <w:rFonts w:ascii="Times New Roman" w:hAnsi="Times New Roman"/>
          <w:sz w:val="28"/>
          <w:szCs w:val="28"/>
        </w:rPr>
        <w:t>люди,</w:t>
      </w:r>
      <w:r w:rsidR="007056C5" w:rsidRPr="001304AC">
        <w:rPr>
          <w:rFonts w:ascii="Times New Roman" w:hAnsi="Times New Roman"/>
          <w:sz w:val="28"/>
          <w:szCs w:val="28"/>
        </w:rPr>
        <w:t xml:space="preserve"> проживающие </w:t>
      </w:r>
      <w:r w:rsidRPr="001304AC">
        <w:rPr>
          <w:rFonts w:ascii="Times New Roman" w:hAnsi="Times New Roman"/>
          <w:sz w:val="28"/>
          <w:szCs w:val="28"/>
        </w:rPr>
        <w:t>в нем, практически лишены элементарных условий жизни и деятельности. За последнее время очень сильно сузилась социальная сфера обеспечения сельских жителей, касающаяся образования, детских дошкольных учреждений, культурного богатства и лечебных учреждений.</w:t>
      </w:r>
      <w:r w:rsidR="00A71CFF" w:rsidRPr="001304AC">
        <w:rPr>
          <w:rStyle w:val="ab"/>
          <w:rFonts w:ascii="Times New Roman" w:hAnsi="Times New Roman"/>
          <w:sz w:val="28"/>
          <w:szCs w:val="28"/>
        </w:rPr>
        <w:footnoteReference w:id="1"/>
      </w:r>
    </w:p>
    <w:p w:rsidR="007056C5" w:rsidRPr="001304AC" w:rsidRDefault="00414529"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В связи с этим можно сказать</w:t>
      </w:r>
      <w:r w:rsidR="00D26AE3" w:rsidRPr="001304AC">
        <w:rPr>
          <w:rFonts w:ascii="Times New Roman" w:hAnsi="Times New Roman"/>
          <w:sz w:val="28"/>
          <w:szCs w:val="28"/>
        </w:rPr>
        <w:t>, что основные проблемы социального развития села связаны с повышением уровня жизни сельского населения, рациональной социальной политики, обеспечением благоприятных условий труда, разработка и финансирование программ по социальному развитию села. Повышение уровня благосостояния населения на селе приведет к сокращению бедности и что особо важно искоренению причин её порождающих.</w:t>
      </w:r>
    </w:p>
    <w:p w:rsidR="007056C5" w:rsidRPr="001304AC" w:rsidRDefault="00D26AE3"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В настоящий момент, при новых рыночных и товарно-экономических отношениях российское село приспосабливается к</w:t>
      </w:r>
      <w:r w:rsidR="001304AC" w:rsidRPr="001304AC">
        <w:rPr>
          <w:rFonts w:ascii="Times New Roman" w:hAnsi="Times New Roman"/>
          <w:sz w:val="28"/>
          <w:szCs w:val="28"/>
        </w:rPr>
        <w:t xml:space="preserve"> </w:t>
      </w:r>
      <w:r w:rsidRPr="001304AC">
        <w:rPr>
          <w:rFonts w:ascii="Times New Roman" w:hAnsi="Times New Roman"/>
          <w:sz w:val="28"/>
          <w:szCs w:val="28"/>
        </w:rPr>
        <w:t>развитию в условиях многообразия форм собственности.</w:t>
      </w:r>
      <w:r w:rsidR="001304AC" w:rsidRPr="001304AC">
        <w:rPr>
          <w:rFonts w:ascii="Times New Roman" w:hAnsi="Times New Roman"/>
          <w:sz w:val="28"/>
          <w:szCs w:val="28"/>
        </w:rPr>
        <w:t xml:space="preserve"> </w:t>
      </w:r>
      <w:r w:rsidRPr="001304AC">
        <w:rPr>
          <w:rFonts w:ascii="Times New Roman" w:hAnsi="Times New Roman"/>
          <w:sz w:val="28"/>
          <w:szCs w:val="28"/>
        </w:rPr>
        <w:t>С</w:t>
      </w:r>
      <w:r w:rsidR="007056C5" w:rsidRPr="001304AC">
        <w:rPr>
          <w:rFonts w:ascii="Times New Roman" w:hAnsi="Times New Roman"/>
          <w:sz w:val="28"/>
          <w:szCs w:val="28"/>
        </w:rPr>
        <w:t>оздаются сельскохозяйственные товарищества, акционерные общества, сельскохозяйственные кооперативы, также сформировался фермерский сектор. Однако дальнейшее продвижение реформ в агропромышленном комплексе, создание условий для финансовой стабилизации положения сельскохозяйственных товаропроизводителей, а также улучшение среды обитания и жизнедеятельности сельских тружеников серьёзно сдерживаются проблемами социального развития села. Целью реформирования аграрной сферы является: 1) обеспечение достойного уровня жизни и благоприятных условий труда сельского населения; 2) увеличение вклада отечественного сельскохозяйственного товаропроизводителя в обеспечение продовольственной безопасности страны. Это требует решения широкого круга социальных проблем села и их адекватного правового регулирования.</w:t>
      </w:r>
      <w:r w:rsidRPr="001304AC">
        <w:rPr>
          <w:rFonts w:ascii="Times New Roman" w:hAnsi="Times New Roman"/>
          <w:sz w:val="28"/>
          <w:szCs w:val="28"/>
        </w:rPr>
        <w:t xml:space="preserve"> </w:t>
      </w:r>
    </w:p>
    <w:p w:rsidR="00D26AE3" w:rsidRPr="001304AC" w:rsidRDefault="00D26AE3"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Цел</w:t>
      </w:r>
      <w:r w:rsidR="00167913" w:rsidRPr="001304AC">
        <w:rPr>
          <w:rFonts w:ascii="Times New Roman" w:hAnsi="Times New Roman"/>
          <w:sz w:val="28"/>
          <w:szCs w:val="28"/>
        </w:rPr>
        <w:t>ью</w:t>
      </w:r>
      <w:r w:rsidRPr="001304AC">
        <w:rPr>
          <w:rFonts w:ascii="Times New Roman" w:hAnsi="Times New Roman"/>
          <w:sz w:val="28"/>
          <w:szCs w:val="28"/>
        </w:rPr>
        <w:t xml:space="preserve"> </w:t>
      </w:r>
      <w:r w:rsidR="00167913" w:rsidRPr="001304AC">
        <w:rPr>
          <w:rFonts w:ascii="Times New Roman" w:hAnsi="Times New Roman"/>
          <w:sz w:val="28"/>
          <w:szCs w:val="28"/>
        </w:rPr>
        <w:t>написания</w:t>
      </w:r>
      <w:r w:rsidR="001304AC" w:rsidRPr="001304AC">
        <w:rPr>
          <w:rFonts w:ascii="Times New Roman" w:hAnsi="Times New Roman"/>
          <w:sz w:val="28"/>
          <w:szCs w:val="28"/>
        </w:rPr>
        <w:t xml:space="preserve"> </w:t>
      </w:r>
      <w:r w:rsidR="00167913" w:rsidRPr="001304AC">
        <w:rPr>
          <w:rFonts w:ascii="Times New Roman" w:hAnsi="Times New Roman"/>
          <w:sz w:val="28"/>
          <w:szCs w:val="28"/>
        </w:rPr>
        <w:t>курсовой</w:t>
      </w:r>
      <w:r w:rsidRPr="001304AC">
        <w:rPr>
          <w:rFonts w:ascii="Times New Roman" w:hAnsi="Times New Roman"/>
          <w:sz w:val="28"/>
          <w:szCs w:val="28"/>
        </w:rPr>
        <w:t xml:space="preserve"> работы являются </w:t>
      </w:r>
      <w:r w:rsidR="00167913" w:rsidRPr="001304AC">
        <w:rPr>
          <w:rFonts w:ascii="Times New Roman" w:hAnsi="Times New Roman"/>
          <w:sz w:val="28"/>
          <w:szCs w:val="28"/>
        </w:rPr>
        <w:t>исследование</w:t>
      </w:r>
      <w:r w:rsidRPr="001304AC">
        <w:rPr>
          <w:rFonts w:ascii="Times New Roman" w:hAnsi="Times New Roman"/>
          <w:sz w:val="28"/>
          <w:szCs w:val="28"/>
        </w:rPr>
        <w:t xml:space="preserve"> правовых норм по обеспечению благоприятных условий труда, достойной жизни и свободного развития сельского населения, формулирование теоретических выводов</w:t>
      </w:r>
      <w:r w:rsidR="00167913" w:rsidRPr="001304AC">
        <w:rPr>
          <w:rFonts w:ascii="Times New Roman" w:hAnsi="Times New Roman"/>
          <w:sz w:val="28"/>
          <w:szCs w:val="28"/>
        </w:rPr>
        <w:t>.</w:t>
      </w:r>
      <w:r w:rsidRPr="001304AC">
        <w:rPr>
          <w:rFonts w:ascii="Times New Roman" w:hAnsi="Times New Roman"/>
          <w:sz w:val="28"/>
          <w:szCs w:val="28"/>
        </w:rPr>
        <w:t xml:space="preserve"> </w:t>
      </w:r>
      <w:r w:rsidR="00167913" w:rsidRPr="001304AC">
        <w:rPr>
          <w:rFonts w:ascii="Times New Roman" w:hAnsi="Times New Roman"/>
          <w:sz w:val="28"/>
          <w:szCs w:val="28"/>
        </w:rPr>
        <w:t xml:space="preserve">Анализ законодательства, </w:t>
      </w:r>
      <w:r w:rsidRPr="001304AC">
        <w:rPr>
          <w:rFonts w:ascii="Times New Roman" w:hAnsi="Times New Roman"/>
          <w:sz w:val="28"/>
          <w:szCs w:val="28"/>
        </w:rPr>
        <w:t xml:space="preserve">регулирующего отношения по социальному развитию села. Достижение указанной цели </w:t>
      </w:r>
      <w:r w:rsidR="00167913" w:rsidRPr="001304AC">
        <w:rPr>
          <w:rFonts w:ascii="Times New Roman" w:hAnsi="Times New Roman"/>
          <w:sz w:val="28"/>
          <w:szCs w:val="28"/>
        </w:rPr>
        <w:t>с помощью следующих задач</w:t>
      </w:r>
      <w:r w:rsidRPr="001304AC">
        <w:rPr>
          <w:rFonts w:ascii="Times New Roman" w:hAnsi="Times New Roman"/>
          <w:sz w:val="28"/>
          <w:szCs w:val="28"/>
        </w:rPr>
        <w:t>:</w:t>
      </w:r>
    </w:p>
    <w:p w:rsidR="00D26AE3" w:rsidRPr="001304AC" w:rsidRDefault="00D26AE3"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 xml:space="preserve">- исследование </w:t>
      </w:r>
      <w:r w:rsidR="00291ABA" w:rsidRPr="001304AC">
        <w:rPr>
          <w:rFonts w:ascii="Times New Roman" w:hAnsi="Times New Roman"/>
          <w:sz w:val="28"/>
          <w:szCs w:val="28"/>
        </w:rPr>
        <w:t xml:space="preserve">социальных проблем </w:t>
      </w:r>
      <w:r w:rsidR="00A71CFF" w:rsidRPr="001304AC">
        <w:rPr>
          <w:rFonts w:ascii="Times New Roman" w:hAnsi="Times New Roman"/>
          <w:sz w:val="28"/>
          <w:szCs w:val="28"/>
        </w:rPr>
        <w:t>сельского хозяйства и развитию села</w:t>
      </w:r>
      <w:r w:rsidRPr="001304AC">
        <w:rPr>
          <w:rFonts w:ascii="Times New Roman" w:hAnsi="Times New Roman"/>
          <w:sz w:val="28"/>
          <w:szCs w:val="28"/>
        </w:rPr>
        <w:t>;</w:t>
      </w:r>
    </w:p>
    <w:p w:rsidR="00D26AE3" w:rsidRPr="001304AC" w:rsidRDefault="00D26AE3"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 xml:space="preserve">- </w:t>
      </w:r>
      <w:r w:rsidR="00A71CFF" w:rsidRPr="001304AC">
        <w:rPr>
          <w:rFonts w:ascii="Times New Roman" w:hAnsi="Times New Roman"/>
          <w:sz w:val="28"/>
          <w:szCs w:val="28"/>
        </w:rPr>
        <w:t>исследовать мониторинг социально-трудовой сферы села</w:t>
      </w:r>
      <w:r w:rsidRPr="001304AC">
        <w:rPr>
          <w:rFonts w:ascii="Times New Roman" w:hAnsi="Times New Roman"/>
          <w:sz w:val="28"/>
          <w:szCs w:val="28"/>
        </w:rPr>
        <w:t>;</w:t>
      </w:r>
    </w:p>
    <w:p w:rsidR="00D26AE3" w:rsidRPr="001304AC" w:rsidRDefault="00D26AE3"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 рассмотрение правового регулирования социально - трудового и социал</w:t>
      </w:r>
      <w:r w:rsidR="00167913" w:rsidRPr="001304AC">
        <w:rPr>
          <w:rFonts w:ascii="Times New Roman" w:hAnsi="Times New Roman"/>
          <w:sz w:val="28"/>
          <w:szCs w:val="28"/>
        </w:rPr>
        <w:t>ьно - культурного развития села.</w:t>
      </w:r>
    </w:p>
    <w:p w:rsidR="00167913" w:rsidRDefault="00167913"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Осложнение цели и задач, поставленных курсовой работе, усиливается отсутствием в Российской Федерации на данный момент закона, регулирующего социальное развитие села, а также иных правовых исследований касающихся социального развития села.</w:t>
      </w:r>
      <w:r w:rsidR="007C701D" w:rsidRPr="001304AC">
        <w:rPr>
          <w:rFonts w:ascii="Times New Roman" w:hAnsi="Times New Roman"/>
          <w:sz w:val="28"/>
          <w:szCs w:val="28"/>
        </w:rPr>
        <w:t xml:space="preserve"> </w:t>
      </w:r>
    </w:p>
    <w:p w:rsidR="00C932F1" w:rsidRPr="001304AC" w:rsidRDefault="00C932F1" w:rsidP="001304AC">
      <w:pPr>
        <w:spacing w:after="0" w:line="360" w:lineRule="auto"/>
        <w:ind w:firstLine="709"/>
        <w:jc w:val="both"/>
        <w:rPr>
          <w:rFonts w:ascii="Times New Roman" w:hAnsi="Times New Roman"/>
          <w:sz w:val="28"/>
          <w:szCs w:val="28"/>
          <w:vertAlign w:val="superscript"/>
        </w:rPr>
      </w:pPr>
    </w:p>
    <w:p w:rsidR="00291ABA" w:rsidRPr="001304AC" w:rsidRDefault="007A1C7D" w:rsidP="001304AC">
      <w:pPr>
        <w:pStyle w:val="a3"/>
        <w:tabs>
          <w:tab w:val="center" w:pos="4677"/>
        </w:tabs>
        <w:spacing w:line="360" w:lineRule="auto"/>
        <w:ind w:firstLine="709"/>
        <w:rPr>
          <w:sz w:val="28"/>
          <w:szCs w:val="32"/>
        </w:rPr>
      </w:pPr>
      <w:r>
        <w:rPr>
          <w:sz w:val="28"/>
          <w:szCs w:val="32"/>
        </w:rPr>
        <w:br w:type="page"/>
      </w:r>
      <w:r w:rsidR="00291ABA" w:rsidRPr="001304AC">
        <w:rPr>
          <w:sz w:val="28"/>
          <w:szCs w:val="32"/>
        </w:rPr>
        <w:t>1</w:t>
      </w:r>
      <w:r w:rsidR="00201A93" w:rsidRPr="001304AC">
        <w:rPr>
          <w:sz w:val="28"/>
          <w:szCs w:val="32"/>
        </w:rPr>
        <w:t>.</w:t>
      </w:r>
      <w:r w:rsidR="00291ABA" w:rsidRPr="001304AC">
        <w:rPr>
          <w:sz w:val="28"/>
          <w:szCs w:val="32"/>
        </w:rPr>
        <w:t xml:space="preserve"> СОЦИАЛЬНЫЕ ПРОБЛЕМЫ СЕЛЬСКОГО ХОЗЯЙСТВА</w:t>
      </w:r>
    </w:p>
    <w:p w:rsidR="00E16B45" w:rsidRPr="001304AC" w:rsidRDefault="00E16B45" w:rsidP="001304AC">
      <w:pPr>
        <w:pStyle w:val="a3"/>
        <w:spacing w:line="360" w:lineRule="auto"/>
        <w:ind w:firstLine="709"/>
        <w:rPr>
          <w:sz w:val="28"/>
        </w:rPr>
      </w:pPr>
    </w:p>
    <w:p w:rsidR="00291ABA" w:rsidRPr="001304AC" w:rsidRDefault="00291ABA" w:rsidP="001304AC">
      <w:pPr>
        <w:pStyle w:val="a3"/>
        <w:spacing w:line="360" w:lineRule="auto"/>
        <w:ind w:firstLine="709"/>
        <w:rPr>
          <w:sz w:val="28"/>
        </w:rPr>
      </w:pPr>
      <w:r w:rsidRPr="001304AC">
        <w:rPr>
          <w:sz w:val="28"/>
        </w:rPr>
        <w:t>В настоящее время в стране заброшено 20 млн. га земли, имеющей сельскохозяйственную ценность. Вовлечение их в оборот при существующем уровне урожайности может обеспечить продуктами питания до 5 млн. человек. С</w:t>
      </w:r>
      <w:r w:rsidR="00A71CFF" w:rsidRPr="001304AC">
        <w:rPr>
          <w:sz w:val="28"/>
        </w:rPr>
        <w:t>ельскохозяйственное</w:t>
      </w:r>
      <w:r w:rsidRPr="001304AC">
        <w:rPr>
          <w:sz w:val="28"/>
        </w:rPr>
        <w:t xml:space="preserve"> производство во многом зависит от состояния социальной сферы села, охватывающей интересы почти</w:t>
      </w:r>
      <w:r w:rsidR="001304AC" w:rsidRPr="001304AC">
        <w:rPr>
          <w:sz w:val="28"/>
        </w:rPr>
        <w:t xml:space="preserve"> </w:t>
      </w:r>
      <w:r w:rsidRPr="001304AC">
        <w:rPr>
          <w:sz w:val="28"/>
        </w:rPr>
        <w:t>39,5 млн. человек, проживающих в сельской местности. Условия жизнедеятельности влияют не только на эффективность их труда, но и на отношение к политике государства.</w:t>
      </w:r>
    </w:p>
    <w:p w:rsidR="00291ABA" w:rsidRPr="001304AC" w:rsidRDefault="00291ABA" w:rsidP="001304AC">
      <w:pPr>
        <w:pStyle w:val="a3"/>
        <w:spacing w:line="360" w:lineRule="auto"/>
        <w:ind w:firstLine="709"/>
        <w:rPr>
          <w:sz w:val="28"/>
        </w:rPr>
      </w:pPr>
      <w:r w:rsidRPr="001304AC">
        <w:rPr>
          <w:sz w:val="28"/>
        </w:rPr>
        <w:t>Кризисная ситуация в социальной сфере села стала формироваться в середине 80-х гг. Более низкий уровень качества жизни способствовал формированию миграционных настроений жителей, снижал уровень их экономической заинтересованности. Сельское хозяйство не обеспечивало потребностей страны. В целях преодоления негативных тенденций был принят ряд законов, в которых провозглашалась приоритетность развития села, определялись основные положения по укреплению материально – технической базы агропромышленного комплекса и социальной сферы.</w:t>
      </w:r>
    </w:p>
    <w:p w:rsidR="00291ABA" w:rsidRPr="001304AC" w:rsidRDefault="00291ABA" w:rsidP="001304AC">
      <w:pPr>
        <w:pStyle w:val="a3"/>
        <w:spacing w:line="360" w:lineRule="auto"/>
        <w:ind w:firstLine="709"/>
        <w:rPr>
          <w:sz w:val="28"/>
        </w:rPr>
      </w:pPr>
      <w:r w:rsidRPr="001304AC">
        <w:rPr>
          <w:sz w:val="28"/>
        </w:rPr>
        <w:t>Ускоренные темпы социально – экономического развития должны были обеспечиваться за счет установления пропорций инвестиций на Федеральном и местном уровнях, совершенствования финансовой, кредитной, ресурсной политики и системы государственной поддержки. Предусматривалось финансирование из федерального бюджета социальной инфраструктуры на селе, в том числе строительство жилья, школ и дошкольных учреждений, объектов культуры и здравоохранения, автомобильных дорог, электрофикация, газофикация, телефонизация, радиофикация, водоснабжение</w:t>
      </w:r>
      <w:r w:rsidR="00507CB5" w:rsidRPr="001304AC">
        <w:rPr>
          <w:rStyle w:val="ab"/>
          <w:sz w:val="28"/>
        </w:rPr>
        <w:footnoteReference w:id="2"/>
      </w:r>
      <w:r w:rsidRPr="001304AC">
        <w:rPr>
          <w:sz w:val="28"/>
        </w:rPr>
        <w:t>.</w:t>
      </w:r>
    </w:p>
    <w:p w:rsidR="00291ABA" w:rsidRPr="001304AC" w:rsidRDefault="00291ABA" w:rsidP="001304AC">
      <w:pPr>
        <w:pStyle w:val="a3"/>
        <w:spacing w:line="360" w:lineRule="auto"/>
        <w:ind w:firstLine="709"/>
        <w:rPr>
          <w:sz w:val="28"/>
        </w:rPr>
      </w:pPr>
      <w:r w:rsidRPr="001304AC">
        <w:rPr>
          <w:sz w:val="28"/>
        </w:rPr>
        <w:t>Эти законы появились юридически оформленными долгосрочными программами социально – экономического развития сельского хозяйства страны.</w:t>
      </w:r>
    </w:p>
    <w:p w:rsidR="00291ABA" w:rsidRPr="001304AC" w:rsidRDefault="00291ABA" w:rsidP="001304AC">
      <w:pPr>
        <w:pStyle w:val="a3"/>
        <w:spacing w:line="360" w:lineRule="auto"/>
        <w:ind w:firstLine="709"/>
        <w:rPr>
          <w:sz w:val="28"/>
        </w:rPr>
      </w:pPr>
      <w:r w:rsidRPr="001304AC">
        <w:rPr>
          <w:sz w:val="28"/>
        </w:rPr>
        <w:t>Для их реализации правительством 4 января 1991 г. были приняты соответствующие постановления, содержащие конкретные планы и мероприятия по социальному развитию села, а также программа «Возрождение российской деревни», предусматривающая улучшение жилищных и социально – бытовых условий сельского населения. Предполагалось ежегодно увеличивать объемы жилищного строительства на 15,7 %, строительство школ – на 41, детских дошкольных учреждений на 15,4, газовых сетей на 26, внутрихозяйственных автомобильных дорог – на 11,7 %. Для контроля за ходом выполнения принятых программ была создана Комиссия правительства РФ по социальному развитию села.</w:t>
      </w:r>
    </w:p>
    <w:p w:rsidR="00291ABA" w:rsidRPr="001304AC" w:rsidRDefault="00291ABA" w:rsidP="001304AC">
      <w:pPr>
        <w:pStyle w:val="a3"/>
        <w:spacing w:line="360" w:lineRule="auto"/>
        <w:ind w:firstLine="709"/>
        <w:rPr>
          <w:sz w:val="28"/>
        </w:rPr>
      </w:pPr>
      <w:r w:rsidRPr="001304AC">
        <w:rPr>
          <w:sz w:val="28"/>
        </w:rPr>
        <w:t>Принятые законы и постановления содержали комплекс неотложных мер, но в недостаточной степени учитывали</w:t>
      </w:r>
      <w:r w:rsidR="001304AC" w:rsidRPr="001304AC">
        <w:rPr>
          <w:sz w:val="28"/>
        </w:rPr>
        <w:t xml:space="preserve"> </w:t>
      </w:r>
      <w:r w:rsidRPr="001304AC">
        <w:rPr>
          <w:sz w:val="28"/>
        </w:rPr>
        <w:t>реально существующие тенденции в отраслях, призванных обеспечить подъем социальной сферы сельского хозяйства, а также направление российских реформ.</w:t>
      </w:r>
    </w:p>
    <w:p w:rsidR="00291ABA" w:rsidRPr="001304AC" w:rsidRDefault="00291ABA" w:rsidP="001304AC">
      <w:pPr>
        <w:pStyle w:val="a3"/>
        <w:spacing w:line="360" w:lineRule="auto"/>
        <w:ind w:firstLine="709"/>
        <w:rPr>
          <w:sz w:val="28"/>
        </w:rPr>
      </w:pPr>
      <w:r w:rsidRPr="001304AC">
        <w:rPr>
          <w:sz w:val="28"/>
        </w:rPr>
        <w:t>В результате экономических реформ, начатых в 1992 г. проблемы социальной сферы села были переданы с федерального на местный уровень, что привело к прекращению финансирования программы «Возрождение Российской деревни» из федерального бюджета. Также были сокращены лимиты государственных централизованных капитальных вложений Минсельхозпрода РФ по инженерному и соц. обустройству сельских территорий.</w:t>
      </w:r>
    </w:p>
    <w:p w:rsidR="00291ABA" w:rsidRPr="001304AC" w:rsidRDefault="00291ABA" w:rsidP="001304AC">
      <w:pPr>
        <w:pStyle w:val="a3"/>
        <w:spacing w:line="360" w:lineRule="auto"/>
        <w:ind w:firstLine="709"/>
        <w:rPr>
          <w:sz w:val="28"/>
        </w:rPr>
      </w:pPr>
      <w:r w:rsidRPr="001304AC">
        <w:rPr>
          <w:sz w:val="28"/>
        </w:rPr>
        <w:t>В 1993 г. лимиты бюджетных ассигнований по содержанию объектов соц. инфраструктуры села в сумме 135,1 млрд.руб. были переданы от Минсельхозпрода РФ органам исполнительной</w:t>
      </w:r>
      <w:r w:rsidR="001304AC" w:rsidRPr="001304AC">
        <w:rPr>
          <w:sz w:val="28"/>
        </w:rPr>
        <w:t xml:space="preserve"> </w:t>
      </w:r>
      <w:r w:rsidRPr="001304AC">
        <w:rPr>
          <w:sz w:val="28"/>
        </w:rPr>
        <w:t xml:space="preserve">власти субъектов Федерации. Комиссия правительства РФ по соц. развитию села была упразднена. Функции управления и финансирования </w:t>
      </w:r>
      <w:r w:rsidR="00F328CF" w:rsidRPr="001304AC">
        <w:rPr>
          <w:sz w:val="28"/>
        </w:rPr>
        <w:t>электрификации</w:t>
      </w:r>
      <w:r w:rsidRPr="001304AC">
        <w:rPr>
          <w:sz w:val="28"/>
        </w:rPr>
        <w:t xml:space="preserve"> села с 1995 г. перешли в Министерство топлива и энергетики РФ, а внутрипроизводственной телефонной связи – Министерству связи РФ в результате этого было прекращено финансирование </w:t>
      </w:r>
      <w:r w:rsidR="00F328CF" w:rsidRPr="001304AC">
        <w:rPr>
          <w:sz w:val="28"/>
        </w:rPr>
        <w:t>электрификации</w:t>
      </w:r>
      <w:r w:rsidRPr="001304AC">
        <w:rPr>
          <w:sz w:val="28"/>
        </w:rPr>
        <w:t xml:space="preserve"> и телефонизации села из Федерального бюджета</w:t>
      </w:r>
      <w:r w:rsidR="00507CB5" w:rsidRPr="001304AC">
        <w:rPr>
          <w:rStyle w:val="ab"/>
          <w:sz w:val="28"/>
        </w:rPr>
        <w:footnoteReference w:id="3"/>
      </w:r>
      <w:r w:rsidRPr="001304AC">
        <w:rPr>
          <w:sz w:val="28"/>
        </w:rPr>
        <w:t>.</w:t>
      </w:r>
    </w:p>
    <w:p w:rsidR="00291ABA" w:rsidRPr="001304AC" w:rsidRDefault="00291ABA" w:rsidP="001304AC">
      <w:pPr>
        <w:pStyle w:val="a3"/>
        <w:spacing w:line="360" w:lineRule="auto"/>
        <w:ind w:firstLine="709"/>
        <w:rPr>
          <w:sz w:val="28"/>
        </w:rPr>
      </w:pPr>
      <w:r w:rsidRPr="001304AC">
        <w:rPr>
          <w:sz w:val="28"/>
        </w:rPr>
        <w:t>Программа «Возрождение Российской деревни»</w:t>
      </w:r>
      <w:r w:rsidR="001304AC" w:rsidRPr="001304AC">
        <w:rPr>
          <w:sz w:val="28"/>
        </w:rPr>
        <w:t xml:space="preserve"> </w:t>
      </w:r>
      <w:r w:rsidRPr="001304AC">
        <w:rPr>
          <w:sz w:val="28"/>
        </w:rPr>
        <w:t>и все правительственные постановления по жилищному и культурно – бытовому строительству на селе, газификации и электрификации села, водоснабжению сельских населенных пунктов, строительству автодорог на селе и развитию средств связи оказались не выполненными. Фактически провал социальной политики на селе объясняется также и тем, что Закон РСФСР «О соц. развитии села» не содержал действенных механизмов финансового обеспечения соц. сферы села в условиях макроэкономической трансформации.</w:t>
      </w:r>
    </w:p>
    <w:p w:rsidR="00291ABA" w:rsidRPr="001304AC" w:rsidRDefault="00291ABA" w:rsidP="001304AC">
      <w:pPr>
        <w:pStyle w:val="a3"/>
        <w:spacing w:line="360" w:lineRule="auto"/>
        <w:ind w:firstLine="709"/>
        <w:rPr>
          <w:sz w:val="28"/>
        </w:rPr>
      </w:pPr>
      <w:r w:rsidRPr="001304AC">
        <w:rPr>
          <w:sz w:val="28"/>
        </w:rPr>
        <w:t>Наряду с возникшим бюджетным дефицитом определенные законом источники внебюджетного финансирования не действовали. Сельхоз предприятия оказались не в состоянии самостоятельно финансировать развитие социальной сферы из-за своей убыточности.</w:t>
      </w:r>
    </w:p>
    <w:p w:rsidR="00291ABA" w:rsidRPr="001304AC" w:rsidRDefault="00291ABA" w:rsidP="001304AC">
      <w:pPr>
        <w:pStyle w:val="a3"/>
        <w:spacing w:line="360" w:lineRule="auto"/>
        <w:ind w:firstLine="709"/>
        <w:rPr>
          <w:sz w:val="28"/>
        </w:rPr>
      </w:pPr>
      <w:r w:rsidRPr="001304AC">
        <w:rPr>
          <w:sz w:val="28"/>
        </w:rPr>
        <w:t>Число нерентабельных хозяйств увеличивалось на протяжении 90-х гг. и составило 87 % в 1998 г. Надежды на поддержание соц. сферы за счет с/х предприятий не оправдались.</w:t>
      </w:r>
    </w:p>
    <w:p w:rsidR="00291ABA" w:rsidRPr="001304AC" w:rsidRDefault="00291ABA" w:rsidP="001304AC">
      <w:pPr>
        <w:pStyle w:val="a3"/>
        <w:spacing w:line="360" w:lineRule="auto"/>
        <w:ind w:firstLine="709"/>
        <w:rPr>
          <w:sz w:val="28"/>
        </w:rPr>
      </w:pPr>
      <w:r w:rsidRPr="001304AC">
        <w:rPr>
          <w:sz w:val="28"/>
        </w:rPr>
        <w:t>Попытка обеспечения соц. защищенности сельского населения посредством органов местного самоуправления с передачей им объектов соц. инфраструктуры оказались также малоэффективной из-за отсутствия финансовых ресурсов.</w:t>
      </w:r>
      <w:r w:rsidR="001304AC" w:rsidRPr="001304AC">
        <w:rPr>
          <w:sz w:val="28"/>
        </w:rPr>
        <w:t xml:space="preserve"> </w:t>
      </w:r>
    </w:p>
    <w:p w:rsidR="00291ABA" w:rsidRPr="001304AC" w:rsidRDefault="00291ABA" w:rsidP="001304AC">
      <w:pPr>
        <w:pStyle w:val="a3"/>
        <w:spacing w:line="360" w:lineRule="auto"/>
        <w:ind w:firstLine="709"/>
        <w:rPr>
          <w:sz w:val="28"/>
        </w:rPr>
      </w:pPr>
      <w:r w:rsidRPr="001304AC">
        <w:rPr>
          <w:sz w:val="28"/>
        </w:rPr>
        <w:t xml:space="preserve">В целом уровень развития социальной сферы села к началу 2003 г. характеризовался следующими показателями : жилищный фонд составлял 748 млн. кв. м. общей площади, дошкольные образовательные учреждения – 25,6 </w:t>
      </w:r>
      <w:r w:rsidR="00F328CF" w:rsidRPr="001304AC">
        <w:rPr>
          <w:sz w:val="28"/>
        </w:rPr>
        <w:t>тыс.</w:t>
      </w:r>
      <w:r w:rsidRPr="001304AC">
        <w:rPr>
          <w:sz w:val="28"/>
        </w:rPr>
        <w:t xml:space="preserve">, число детей в них – 884 </w:t>
      </w:r>
      <w:r w:rsidR="00F328CF" w:rsidRPr="001304AC">
        <w:rPr>
          <w:sz w:val="28"/>
        </w:rPr>
        <w:t>тыс.</w:t>
      </w:r>
      <w:r w:rsidRPr="001304AC">
        <w:rPr>
          <w:sz w:val="28"/>
        </w:rPr>
        <w:t>, человек, дневные общеобразовательные школы – 46,1 тыс., число школьников – 6,4 млн.</w:t>
      </w:r>
      <w:r w:rsidR="00F328CF">
        <w:rPr>
          <w:sz w:val="28"/>
        </w:rPr>
        <w:t xml:space="preserve"> </w:t>
      </w:r>
      <w:r w:rsidRPr="001304AC">
        <w:rPr>
          <w:sz w:val="28"/>
        </w:rPr>
        <w:t>человек, число учителей – 695,1 тыс. человек, клубные учреждения – 49,3 тыс., библиотеки всех ведомств – 39105 ед., количество книг и журналов в фондах библиотек – 375 млн. экземпляров.</w:t>
      </w:r>
    </w:p>
    <w:p w:rsidR="00291ABA" w:rsidRPr="001304AC" w:rsidRDefault="00291ABA" w:rsidP="001304AC">
      <w:pPr>
        <w:pStyle w:val="a3"/>
        <w:spacing w:line="360" w:lineRule="auto"/>
        <w:ind w:firstLine="709"/>
        <w:rPr>
          <w:sz w:val="28"/>
        </w:rPr>
      </w:pPr>
      <w:r w:rsidRPr="001304AC">
        <w:rPr>
          <w:sz w:val="28"/>
        </w:rPr>
        <w:t>Размеры и структура социальной сферы села зависят от объективных факторов: численности сельских жителей, количества нетрудоспособного населения, уровня реального дохода и другой</w:t>
      </w:r>
      <w:r w:rsidR="001304AC" w:rsidRPr="001304AC">
        <w:rPr>
          <w:sz w:val="28"/>
        </w:rPr>
        <w:t xml:space="preserve"> </w:t>
      </w:r>
      <w:r w:rsidRPr="001304AC">
        <w:rPr>
          <w:sz w:val="28"/>
        </w:rPr>
        <w:t>анализ</w:t>
      </w:r>
      <w:r w:rsidR="001304AC" w:rsidRPr="001304AC">
        <w:rPr>
          <w:sz w:val="28"/>
        </w:rPr>
        <w:t xml:space="preserve"> </w:t>
      </w:r>
      <w:r w:rsidRPr="001304AC">
        <w:rPr>
          <w:sz w:val="28"/>
        </w:rPr>
        <w:t>возрастной структуры населения страны показывают, что доля нетрудоспособных лиц в сельской местности значительно больше, чем в городе. Однако экономических возможностей для их содержания существенно меньше по сравнению с городом, это противоречие можно устранить за счет дотирования социальной сферы села.</w:t>
      </w:r>
    </w:p>
    <w:p w:rsidR="00291ABA" w:rsidRPr="001304AC" w:rsidRDefault="00291ABA" w:rsidP="001304AC">
      <w:pPr>
        <w:pStyle w:val="a3"/>
        <w:spacing w:line="360" w:lineRule="auto"/>
        <w:ind w:firstLine="709"/>
        <w:rPr>
          <w:sz w:val="28"/>
        </w:rPr>
      </w:pPr>
      <w:r w:rsidRPr="001304AC">
        <w:rPr>
          <w:sz w:val="28"/>
        </w:rPr>
        <w:t>На протяжении 1998 – 2003 гг. заработная плата работников сельского хозяйства оставалась одной из самых низких в стране. На фоне общего снижения реальной заработной платы, составившего в целом по экономике за последние годы 49 %, реальные заработки работников сельского хозяйства снизились на 70 % (таб.2).</w:t>
      </w:r>
    </w:p>
    <w:p w:rsidR="00291ABA" w:rsidRPr="001304AC" w:rsidRDefault="00291ABA" w:rsidP="001304AC">
      <w:pPr>
        <w:pStyle w:val="a3"/>
        <w:spacing w:line="360" w:lineRule="auto"/>
        <w:ind w:firstLine="709"/>
        <w:rPr>
          <w:sz w:val="28"/>
        </w:rPr>
      </w:pPr>
      <w:r w:rsidRPr="001304AC">
        <w:rPr>
          <w:sz w:val="28"/>
        </w:rPr>
        <w:t>Среднемесячная заработная плата работников</w:t>
      </w:r>
      <w:r w:rsidR="001304AC" w:rsidRPr="001304AC">
        <w:rPr>
          <w:sz w:val="28"/>
        </w:rPr>
        <w:t xml:space="preserve"> </w:t>
      </w:r>
      <w:r w:rsidRPr="001304AC">
        <w:rPr>
          <w:sz w:val="28"/>
        </w:rPr>
        <w:t>занятых в сельском хозяйстве, за последние 5 лет в 2 –3 раза меньше, чем у работников других отраслей экономики. Сельское население более дифференцировано, чем городское, по уровню среднедушевых денежных доходов. Высокая поляризация доходов обостряет проблемы бедности на селе. Денежные доходы сельских семей и числа тех, кто не имеет их на уровне прожиточного минимума, остаются примерно на 30 % ниже доходов «бедных» групп населения в городах.</w:t>
      </w:r>
    </w:p>
    <w:p w:rsidR="00291ABA" w:rsidRPr="001304AC" w:rsidRDefault="00291ABA" w:rsidP="001304AC">
      <w:pPr>
        <w:pStyle w:val="a3"/>
        <w:spacing w:line="360" w:lineRule="auto"/>
        <w:ind w:firstLine="709"/>
        <w:rPr>
          <w:sz w:val="28"/>
        </w:rPr>
      </w:pPr>
      <w:r w:rsidRPr="001304AC">
        <w:rPr>
          <w:sz w:val="28"/>
        </w:rPr>
        <w:t>Доходы сельских жителей от личных подсобных хозяйств имеют главным образом натуральную форму и используются для собственного потребления. Их роль как источника финансовых поступлений снизилась. В связи</w:t>
      </w:r>
      <w:r w:rsidR="001304AC" w:rsidRPr="001304AC">
        <w:rPr>
          <w:sz w:val="28"/>
        </w:rPr>
        <w:t xml:space="preserve"> </w:t>
      </w:r>
      <w:r w:rsidRPr="001304AC">
        <w:rPr>
          <w:sz w:val="28"/>
        </w:rPr>
        <w:t>с этим в целом сократились возможности для компенсации тех или иных услуг соц. сферы за счет собственных средств (жилищное строительство, поездка в город с целью лечения</w:t>
      </w:r>
      <w:r w:rsidR="001304AC" w:rsidRPr="001304AC">
        <w:rPr>
          <w:sz w:val="28"/>
        </w:rPr>
        <w:t xml:space="preserve"> </w:t>
      </w:r>
      <w:r w:rsidRPr="001304AC">
        <w:rPr>
          <w:sz w:val="28"/>
        </w:rPr>
        <w:t>и удовлетворения культурно – оздоровительных потребностей, приобретение книг и аудиовизуальной аппаратуры). Доходы сельских многодетных семей практически полностью лишают возможности использования, приобретения услуг и товаров социально – культурного назначения за счет собственных средств.</w:t>
      </w:r>
    </w:p>
    <w:p w:rsidR="00291ABA" w:rsidRPr="001304AC" w:rsidRDefault="00291ABA" w:rsidP="001304AC">
      <w:pPr>
        <w:pStyle w:val="a3"/>
        <w:spacing w:line="360" w:lineRule="auto"/>
        <w:ind w:firstLine="709"/>
        <w:rPr>
          <w:sz w:val="28"/>
        </w:rPr>
      </w:pPr>
      <w:r w:rsidRPr="001304AC">
        <w:rPr>
          <w:sz w:val="28"/>
        </w:rPr>
        <w:t>На селе безработица ощущается не так остро, как в городе благодаря занятости в личных подсобных хозяйствах. Поэтому уровень соц. напряженности, вызванный безработицей, гораздо ниже в сельской местности по</w:t>
      </w:r>
      <w:r w:rsidR="001304AC" w:rsidRPr="001304AC">
        <w:rPr>
          <w:sz w:val="28"/>
        </w:rPr>
        <w:t xml:space="preserve"> </w:t>
      </w:r>
      <w:r w:rsidRPr="001304AC">
        <w:rPr>
          <w:sz w:val="28"/>
        </w:rPr>
        <w:t>сравнению с городом</w:t>
      </w:r>
      <w:r w:rsidR="00507CB5" w:rsidRPr="001304AC">
        <w:rPr>
          <w:rStyle w:val="ab"/>
          <w:sz w:val="28"/>
        </w:rPr>
        <w:footnoteReference w:id="4"/>
      </w:r>
      <w:r w:rsidRPr="001304AC">
        <w:rPr>
          <w:sz w:val="28"/>
        </w:rPr>
        <w:t>.</w:t>
      </w:r>
    </w:p>
    <w:p w:rsidR="00291ABA" w:rsidRPr="001304AC" w:rsidRDefault="00291ABA" w:rsidP="001304AC">
      <w:pPr>
        <w:pStyle w:val="a3"/>
        <w:spacing w:line="360" w:lineRule="auto"/>
        <w:ind w:firstLine="709"/>
        <w:rPr>
          <w:sz w:val="28"/>
        </w:rPr>
      </w:pPr>
      <w:r w:rsidRPr="001304AC">
        <w:rPr>
          <w:sz w:val="28"/>
        </w:rPr>
        <w:t>Отсутствие удобного транспортного сообщения сокращает трудовую мобильность и спектр соцвозможностей сельского населения. Одна из причин, способствующих ухудшению транспортного обслуживания сельских жителей, - плохое состояние автомобильных дорог. Плотность автомобильных дорог общего пользования с твердым покрытием составляет в целом по стране 29 км. на 1 тыс.кв.км. территории.</w:t>
      </w:r>
    </w:p>
    <w:p w:rsidR="00291ABA" w:rsidRPr="001304AC" w:rsidRDefault="00291ABA" w:rsidP="001304AC">
      <w:pPr>
        <w:pStyle w:val="a3"/>
        <w:spacing w:line="360" w:lineRule="auto"/>
        <w:ind w:firstLine="709"/>
        <w:rPr>
          <w:sz w:val="28"/>
        </w:rPr>
      </w:pPr>
      <w:r w:rsidRPr="001304AC">
        <w:rPr>
          <w:sz w:val="28"/>
        </w:rPr>
        <w:t>Проблема развития дорог и повышения их качества особенно остро ощутима в сельской местности и во многом определяет соц. и экономическое развитие сельского хозяйства. В 2000 г. по сравнению с 1995</w:t>
      </w:r>
      <w:r w:rsidR="001304AC" w:rsidRPr="001304AC">
        <w:rPr>
          <w:sz w:val="28"/>
        </w:rPr>
        <w:t xml:space="preserve"> </w:t>
      </w:r>
      <w:r w:rsidRPr="001304AC">
        <w:rPr>
          <w:sz w:val="28"/>
        </w:rPr>
        <w:t>г. ввод в действие ведомственных и частных дорог на селе сократился на 104 раза, а в ряде регионов почти не осуществлялся.</w:t>
      </w:r>
    </w:p>
    <w:p w:rsidR="00291ABA" w:rsidRPr="001304AC" w:rsidRDefault="00291ABA" w:rsidP="001304AC">
      <w:pPr>
        <w:pStyle w:val="a3"/>
        <w:spacing w:line="360" w:lineRule="auto"/>
        <w:ind w:firstLine="709"/>
        <w:rPr>
          <w:sz w:val="28"/>
        </w:rPr>
      </w:pPr>
      <w:r w:rsidRPr="001304AC">
        <w:rPr>
          <w:sz w:val="28"/>
        </w:rPr>
        <w:t>Свертывание деятельности учреждений культуры на селе – один из факторов непривлекательности сельского образа жизни, который стимулирует миграцию сельского населения, способствует явлениям асоциального поведения селян. Сокращается на селе и сеть лечебных учреждений.</w:t>
      </w:r>
      <w:r w:rsidR="001304AC" w:rsidRPr="001304AC">
        <w:rPr>
          <w:sz w:val="28"/>
        </w:rPr>
        <w:t xml:space="preserve"> </w:t>
      </w:r>
      <w:r w:rsidRPr="001304AC">
        <w:rPr>
          <w:sz w:val="28"/>
        </w:rPr>
        <w:t>Две трети сельских медицинских учреждений испытывают недостаток в самом необходимом медицинском оборудовании и лекарств. Около 6% участковых больниц и 11% амбулаторий не имеют ни одного врача. Оказание медицинской помощи сельскому населению осложняется отсутствием автомобильных дорог и телефонной связи. Кризисное состояние здравоохранения на селе отражается на продолжительности жизни населения.</w:t>
      </w:r>
    </w:p>
    <w:p w:rsidR="00291ABA" w:rsidRPr="001304AC" w:rsidRDefault="00291ABA" w:rsidP="001304AC">
      <w:pPr>
        <w:pStyle w:val="a3"/>
        <w:spacing w:line="360" w:lineRule="auto"/>
        <w:ind w:firstLine="709"/>
        <w:rPr>
          <w:sz w:val="28"/>
        </w:rPr>
      </w:pPr>
      <w:r w:rsidRPr="001304AC">
        <w:rPr>
          <w:sz w:val="28"/>
        </w:rPr>
        <w:t>Исходя из вышесказанного, можно сделать вывод о том, что за последнее десятилетие в результате резкого спада сельскохозяйственного производства и ухудшения финансового положения отрасли социальная сфера на селе находится в кризисном состоянии, увеличилось отставание села от города по уровню и условиям жизни. социальная жизнь в среднестатистическом селе Российской Федерации находится в состоянии упадка. Государству следует уделять большее внимание именно внутренним проблемам социального развития села, и особое место тут будет занимать его финансирование. Если же в ближайшее время такое финансирование будет поступать, то в</w:t>
      </w:r>
      <w:r w:rsidR="001304AC" w:rsidRPr="001304AC">
        <w:rPr>
          <w:sz w:val="28"/>
        </w:rPr>
        <w:t xml:space="preserve"> </w:t>
      </w:r>
      <w:r w:rsidRPr="001304AC">
        <w:rPr>
          <w:sz w:val="28"/>
        </w:rPr>
        <w:t>целях эффективного использования средств, формируемых по многоканальной системе на социальное развитие села, должно быть созданы федеральные и региональные фонды социального развития села, как единой финансово-кредитной системы целевого назначения.</w:t>
      </w:r>
    </w:p>
    <w:p w:rsidR="00C932F1" w:rsidRDefault="00C932F1" w:rsidP="001304AC">
      <w:pPr>
        <w:spacing w:after="0" w:line="360" w:lineRule="auto"/>
        <w:ind w:firstLine="709"/>
        <w:jc w:val="both"/>
        <w:rPr>
          <w:rFonts w:ascii="Times New Roman" w:hAnsi="Times New Roman"/>
          <w:sz w:val="28"/>
          <w:szCs w:val="28"/>
        </w:rPr>
      </w:pPr>
    </w:p>
    <w:p w:rsidR="007C701D" w:rsidRPr="001304AC" w:rsidRDefault="00A71CFF"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2</w:t>
      </w:r>
      <w:r w:rsidR="00E16B45" w:rsidRPr="001304AC">
        <w:rPr>
          <w:rFonts w:ascii="Times New Roman" w:hAnsi="Times New Roman"/>
          <w:sz w:val="28"/>
          <w:szCs w:val="28"/>
        </w:rPr>
        <w:t>.</w:t>
      </w:r>
      <w:r w:rsidRPr="001304AC">
        <w:rPr>
          <w:rFonts w:ascii="Times New Roman" w:hAnsi="Times New Roman"/>
          <w:sz w:val="28"/>
          <w:szCs w:val="28"/>
        </w:rPr>
        <w:t xml:space="preserve"> ПРАВОВОЕ РЕГУЛИРОВАНИЕ СОЦИАЛЬНОГО РАЗВИТИЯ СЕЛА</w:t>
      </w:r>
    </w:p>
    <w:p w:rsidR="0010726F" w:rsidRPr="001304AC" w:rsidRDefault="0010726F" w:rsidP="001304AC">
      <w:pPr>
        <w:spacing w:after="0" w:line="360" w:lineRule="auto"/>
        <w:ind w:firstLine="709"/>
        <w:jc w:val="both"/>
        <w:rPr>
          <w:rFonts w:ascii="Times New Roman" w:hAnsi="Times New Roman"/>
          <w:sz w:val="28"/>
          <w:szCs w:val="28"/>
        </w:rPr>
      </w:pPr>
    </w:p>
    <w:p w:rsidR="0010726F" w:rsidRPr="001304AC" w:rsidRDefault="0010726F"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Правовое регулирование отношений в сфере развития сельского хозяйства, устойчивого развития сельских территорий осуществляется ФЗ от 29 декабря 2006 года «О развитии сельского хозяйства»,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Необходимость современных аграрных преобразований в России, социального возрождения села обусловлено переходом к рыночным отношениям. Аграрные преобразования неоднократно проводились в стране и раньше, но, по сути, они не давали положительных результатов. В отдельные периоды происходил определенный подъем сельскохозяйственного производства, но в целом экономика аграрного сектора упадок</w:t>
      </w:r>
      <w:r w:rsidR="00507CB5" w:rsidRPr="001304AC">
        <w:rPr>
          <w:rStyle w:val="ab"/>
          <w:rFonts w:ascii="Times New Roman" w:hAnsi="Times New Roman"/>
          <w:sz w:val="28"/>
          <w:szCs w:val="28"/>
          <w:lang w:eastAsia="ru-RU"/>
        </w:rPr>
        <w:footnoteReference w:id="5"/>
      </w:r>
      <w:r w:rsidRPr="001304AC">
        <w:rPr>
          <w:rFonts w:ascii="Times New Roman" w:hAnsi="Times New Roman"/>
          <w:sz w:val="28"/>
          <w:szCs w:val="28"/>
          <w:lang w:eastAsia="ru-RU"/>
        </w:rPr>
        <w:t>.</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Основны</w:t>
      </w:r>
      <w:r w:rsidR="00EA7051" w:rsidRPr="001304AC">
        <w:rPr>
          <w:rFonts w:ascii="Times New Roman" w:hAnsi="Times New Roman"/>
          <w:sz w:val="28"/>
          <w:szCs w:val="28"/>
          <w:lang w:eastAsia="ru-RU"/>
        </w:rPr>
        <w:t>е</w:t>
      </w:r>
      <w:r w:rsidRPr="001304AC">
        <w:rPr>
          <w:rFonts w:ascii="Times New Roman" w:hAnsi="Times New Roman"/>
          <w:sz w:val="28"/>
          <w:szCs w:val="28"/>
          <w:lang w:eastAsia="ru-RU"/>
        </w:rPr>
        <w:t xml:space="preserve"> принципах развития социальной сферы села представляют собой комплекс приоритетных экономических, правовых, политических и социальных мероприятий, направленных на возрождение села, улучшение организации жизнеобеспечения сельского населения как структурной составляющей стратегии осуществления аграрной и земельной реформ.</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 xml:space="preserve">Важность осуществления социально-экономического реформирования в деревне обусловило необходимость разработки и принятия специального законодательства по урегулированию этих отношений. </w:t>
      </w:r>
      <w:r w:rsidR="00EA7051" w:rsidRPr="001304AC">
        <w:rPr>
          <w:rFonts w:ascii="Times New Roman" w:hAnsi="Times New Roman"/>
          <w:sz w:val="28"/>
          <w:szCs w:val="28"/>
          <w:lang w:eastAsia="ru-RU"/>
        </w:rPr>
        <w:t>Таким законом стал</w:t>
      </w:r>
      <w:r w:rsidRPr="001304AC">
        <w:rPr>
          <w:rFonts w:ascii="Times New Roman" w:hAnsi="Times New Roman"/>
          <w:sz w:val="28"/>
          <w:szCs w:val="28"/>
          <w:lang w:eastAsia="ru-RU"/>
        </w:rPr>
        <w:t xml:space="preserve">, </w:t>
      </w:r>
      <w:r w:rsidR="00EA7051" w:rsidRPr="001304AC">
        <w:rPr>
          <w:rFonts w:ascii="Times New Roman" w:hAnsi="Times New Roman"/>
          <w:sz w:val="28"/>
          <w:szCs w:val="28"/>
          <w:lang w:eastAsia="ru-RU"/>
        </w:rPr>
        <w:t>ФЗ от 29 декабря 2006 года «О развитии сельского хозяйства»</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 xml:space="preserve">Согласно этому Закону </w:t>
      </w:r>
      <w:r w:rsidR="00EA7051" w:rsidRPr="001304AC">
        <w:rPr>
          <w:rFonts w:ascii="Times New Roman" w:hAnsi="Times New Roman"/>
          <w:sz w:val="28"/>
          <w:szCs w:val="28"/>
          <w:lang w:eastAsia="ru-RU"/>
        </w:rPr>
        <w:t>целями государственной аграрной политики становятся:</w:t>
      </w:r>
    </w:p>
    <w:p w:rsidR="00EA7051" w:rsidRPr="001304AC" w:rsidRDefault="001304AC" w:rsidP="001304AC">
      <w:pPr>
        <w:spacing w:after="0" w:line="360" w:lineRule="auto"/>
        <w:ind w:firstLine="709"/>
        <w:jc w:val="both"/>
        <w:rPr>
          <w:rFonts w:ascii="Times New Roman" w:hAnsi="Times New Roman"/>
          <w:sz w:val="28"/>
          <w:szCs w:val="28"/>
          <w:lang w:eastAsia="ru-RU"/>
        </w:rPr>
      </w:pPr>
      <w:bookmarkStart w:id="0" w:name="sub_50201"/>
      <w:r w:rsidRPr="001304AC">
        <w:rPr>
          <w:rFonts w:ascii="Times New Roman" w:hAnsi="Times New Roman"/>
          <w:sz w:val="28"/>
          <w:szCs w:val="28"/>
          <w:lang w:eastAsia="ru-RU"/>
        </w:rPr>
        <w:t xml:space="preserve"> </w:t>
      </w:r>
      <w:r w:rsidR="00EA7051" w:rsidRPr="001304AC">
        <w:rPr>
          <w:rFonts w:ascii="Times New Roman" w:hAnsi="Times New Roman"/>
          <w:sz w:val="28"/>
          <w:szCs w:val="28"/>
          <w:lang w:eastAsia="ru-RU"/>
        </w:rP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EA7051" w:rsidRPr="001304AC" w:rsidRDefault="00EA7051" w:rsidP="001304AC">
      <w:pPr>
        <w:autoSpaceDE w:val="0"/>
        <w:autoSpaceDN w:val="0"/>
        <w:adjustRightInd w:val="0"/>
        <w:spacing w:after="0" w:line="360" w:lineRule="auto"/>
        <w:ind w:firstLine="709"/>
        <w:jc w:val="both"/>
        <w:rPr>
          <w:rFonts w:ascii="Times New Roman" w:hAnsi="Times New Roman"/>
          <w:sz w:val="28"/>
          <w:szCs w:val="28"/>
          <w:lang w:eastAsia="ru-RU"/>
        </w:rPr>
      </w:pPr>
      <w:bookmarkStart w:id="1" w:name="sub_50202"/>
      <w:bookmarkEnd w:id="0"/>
      <w:r w:rsidRPr="001304AC">
        <w:rPr>
          <w:rFonts w:ascii="Times New Roman" w:hAnsi="Times New Roman"/>
          <w:sz w:val="28"/>
          <w:szCs w:val="28"/>
          <w:lang w:eastAsia="ru-RU"/>
        </w:rPr>
        <w:t>2)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EA7051" w:rsidRPr="001304AC" w:rsidRDefault="00EA7051" w:rsidP="001304AC">
      <w:pPr>
        <w:autoSpaceDE w:val="0"/>
        <w:autoSpaceDN w:val="0"/>
        <w:adjustRightInd w:val="0"/>
        <w:spacing w:after="0" w:line="360" w:lineRule="auto"/>
        <w:ind w:firstLine="709"/>
        <w:jc w:val="both"/>
        <w:rPr>
          <w:rFonts w:ascii="Times New Roman" w:hAnsi="Times New Roman"/>
          <w:sz w:val="28"/>
          <w:szCs w:val="28"/>
          <w:lang w:eastAsia="ru-RU"/>
        </w:rPr>
      </w:pPr>
      <w:bookmarkStart w:id="2" w:name="sub_50203"/>
      <w:bookmarkEnd w:id="1"/>
      <w:r w:rsidRPr="001304AC">
        <w:rPr>
          <w:rFonts w:ascii="Times New Roman" w:hAnsi="Times New Roman"/>
          <w:sz w:val="28"/>
          <w:szCs w:val="28"/>
          <w:lang w:eastAsia="ru-RU"/>
        </w:rPr>
        <w:t>3) сохранение и воспроизводство используемых для нужд сельскохозяйственного производства природных ресурсов;</w:t>
      </w:r>
    </w:p>
    <w:p w:rsidR="00EA7051" w:rsidRPr="001304AC" w:rsidRDefault="00EA7051" w:rsidP="001304AC">
      <w:pPr>
        <w:autoSpaceDE w:val="0"/>
        <w:autoSpaceDN w:val="0"/>
        <w:adjustRightInd w:val="0"/>
        <w:spacing w:after="0" w:line="360" w:lineRule="auto"/>
        <w:ind w:firstLine="709"/>
        <w:jc w:val="both"/>
        <w:rPr>
          <w:rFonts w:ascii="Times New Roman" w:hAnsi="Times New Roman"/>
          <w:sz w:val="28"/>
          <w:szCs w:val="28"/>
          <w:lang w:eastAsia="ru-RU"/>
        </w:rPr>
      </w:pPr>
      <w:bookmarkStart w:id="3" w:name="sub_50204"/>
      <w:bookmarkEnd w:id="2"/>
      <w:r w:rsidRPr="001304AC">
        <w:rPr>
          <w:rFonts w:ascii="Times New Roman" w:hAnsi="Times New Roman"/>
          <w:sz w:val="28"/>
          <w:szCs w:val="28"/>
          <w:lang w:eastAsia="ru-RU"/>
        </w:rP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EA7051" w:rsidRPr="001304AC" w:rsidRDefault="00EA7051" w:rsidP="001304AC">
      <w:pPr>
        <w:autoSpaceDE w:val="0"/>
        <w:autoSpaceDN w:val="0"/>
        <w:adjustRightInd w:val="0"/>
        <w:spacing w:after="0" w:line="360" w:lineRule="auto"/>
        <w:ind w:firstLine="709"/>
        <w:jc w:val="both"/>
        <w:rPr>
          <w:rFonts w:ascii="Times New Roman" w:hAnsi="Times New Roman"/>
          <w:sz w:val="28"/>
          <w:szCs w:val="28"/>
          <w:lang w:eastAsia="ru-RU"/>
        </w:rPr>
      </w:pPr>
      <w:bookmarkStart w:id="4" w:name="sub_50205"/>
      <w:bookmarkEnd w:id="3"/>
      <w:r w:rsidRPr="001304AC">
        <w:rPr>
          <w:rFonts w:ascii="Times New Roman" w:hAnsi="Times New Roman"/>
          <w:sz w:val="28"/>
          <w:szCs w:val="28"/>
          <w:lang w:eastAsia="ru-RU"/>
        </w:rPr>
        <w:t>5) создание благоприятного инвестиционного климата и повышение объема инвестиций в сфере сельского хозяйства;</w:t>
      </w:r>
    </w:p>
    <w:p w:rsidR="00EA7051" w:rsidRPr="001304AC" w:rsidRDefault="00EA7051" w:rsidP="001304AC">
      <w:pPr>
        <w:autoSpaceDE w:val="0"/>
        <w:autoSpaceDN w:val="0"/>
        <w:adjustRightInd w:val="0"/>
        <w:spacing w:after="0" w:line="360" w:lineRule="auto"/>
        <w:ind w:firstLine="709"/>
        <w:jc w:val="both"/>
        <w:rPr>
          <w:rFonts w:ascii="Times New Roman" w:hAnsi="Times New Roman"/>
          <w:sz w:val="28"/>
          <w:szCs w:val="28"/>
          <w:lang w:eastAsia="ru-RU"/>
        </w:rPr>
      </w:pPr>
      <w:bookmarkStart w:id="5" w:name="sub_50206"/>
      <w:bookmarkEnd w:id="4"/>
      <w:r w:rsidRPr="001304AC">
        <w:rPr>
          <w:rFonts w:ascii="Times New Roman" w:hAnsi="Times New Roman"/>
          <w:sz w:val="28"/>
          <w:szCs w:val="28"/>
          <w:lang w:eastAsia="ru-RU"/>
        </w:rP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r w:rsidR="00507CB5" w:rsidRPr="001304AC">
        <w:rPr>
          <w:rStyle w:val="ab"/>
          <w:rFonts w:ascii="Times New Roman" w:hAnsi="Times New Roman"/>
          <w:sz w:val="28"/>
          <w:szCs w:val="28"/>
          <w:lang w:eastAsia="ru-RU"/>
        </w:rPr>
        <w:footnoteReference w:id="6"/>
      </w:r>
      <w:r w:rsidRPr="001304AC">
        <w:rPr>
          <w:rFonts w:ascii="Times New Roman" w:hAnsi="Times New Roman"/>
          <w:sz w:val="28"/>
          <w:szCs w:val="28"/>
          <w:lang w:eastAsia="ru-RU"/>
        </w:rPr>
        <w:t>.</w:t>
      </w:r>
    </w:p>
    <w:bookmarkEnd w:id="5"/>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 xml:space="preserve">С целью создания именно такой системы </w:t>
      </w:r>
      <w:r w:rsidR="00EA7051" w:rsidRPr="001304AC">
        <w:rPr>
          <w:rFonts w:ascii="Times New Roman" w:hAnsi="Times New Roman"/>
          <w:sz w:val="28"/>
          <w:szCs w:val="28"/>
          <w:lang w:eastAsia="ru-RU"/>
        </w:rPr>
        <w:t>Государственной Думой</w:t>
      </w:r>
      <w:r w:rsidR="001304AC" w:rsidRPr="001304AC">
        <w:rPr>
          <w:rFonts w:ascii="Times New Roman" w:hAnsi="Times New Roman"/>
          <w:sz w:val="28"/>
          <w:szCs w:val="28"/>
          <w:lang w:eastAsia="ru-RU"/>
        </w:rPr>
        <w:t xml:space="preserve"> </w:t>
      </w:r>
      <w:r w:rsidRPr="001304AC">
        <w:rPr>
          <w:rFonts w:ascii="Times New Roman" w:hAnsi="Times New Roman"/>
          <w:sz w:val="28"/>
          <w:szCs w:val="28"/>
          <w:lang w:eastAsia="ru-RU"/>
        </w:rPr>
        <w:t xml:space="preserve">и Президентом </w:t>
      </w:r>
      <w:r w:rsidR="00EA7051" w:rsidRPr="001304AC">
        <w:rPr>
          <w:rFonts w:ascii="Times New Roman" w:hAnsi="Times New Roman"/>
          <w:sz w:val="28"/>
          <w:szCs w:val="28"/>
          <w:lang w:eastAsia="ru-RU"/>
        </w:rPr>
        <w:t>России</w:t>
      </w:r>
      <w:r w:rsidRPr="001304AC">
        <w:rPr>
          <w:rFonts w:ascii="Times New Roman" w:hAnsi="Times New Roman"/>
          <w:sz w:val="28"/>
          <w:szCs w:val="28"/>
          <w:lang w:eastAsia="ru-RU"/>
        </w:rPr>
        <w:t>, был принят ряд исключительно важных законодательных актов, из всей совокупности котор</w:t>
      </w:r>
      <w:r w:rsidR="00EA7051" w:rsidRPr="001304AC">
        <w:rPr>
          <w:rFonts w:ascii="Times New Roman" w:hAnsi="Times New Roman"/>
          <w:sz w:val="28"/>
          <w:szCs w:val="28"/>
          <w:lang w:eastAsia="ru-RU"/>
        </w:rPr>
        <w:t xml:space="preserve">ых особое место занимают ФЗ </w:t>
      </w:r>
      <w:r w:rsidRPr="001304AC">
        <w:rPr>
          <w:rFonts w:ascii="Times New Roman" w:hAnsi="Times New Roman"/>
          <w:sz w:val="28"/>
          <w:szCs w:val="28"/>
          <w:lang w:eastAsia="ru-RU"/>
        </w:rPr>
        <w:t xml:space="preserve">«О крестьянском (фермерском) хозяйстве», </w:t>
      </w:r>
      <w:r w:rsidR="00E03743" w:rsidRPr="001304AC">
        <w:rPr>
          <w:rFonts w:ascii="Times New Roman" w:hAnsi="Times New Roman"/>
          <w:sz w:val="28"/>
          <w:szCs w:val="28"/>
          <w:lang w:eastAsia="ru-RU"/>
        </w:rPr>
        <w:t>ФЗ «Об аграрных хозяйственных обществах» ФЗ «Об обороте земель сельскохозяйственного назначения»</w:t>
      </w:r>
      <w:r w:rsidRPr="001304AC">
        <w:rPr>
          <w:rFonts w:ascii="Times New Roman" w:hAnsi="Times New Roman"/>
          <w:sz w:val="28"/>
          <w:szCs w:val="28"/>
          <w:lang w:eastAsia="ru-RU"/>
        </w:rPr>
        <w:t xml:space="preserve"> Эти и другие правовые акты закрепили положение об отказе государства от монопольного владения и распоряжения землей, признание частной собственности на землю и предоставлении ей равноправия с другими формами собственности, создание условий для становления и развития индивидуально-крестьянского, (фермерского) уклада и т.д. Указанные правовые положения вступили важного социально-экономического значения, поскольку они способствовали формированию новой психологии крестьянина, который почувствовал себя хозяином в осуществлении социально-экономических преобразований в продовольственном секторе экономики.</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Несмотря на прогрессивную направленность разработанного и принятого законодательства, которое действует не только в сельском хозяйстве, но и во всех сферах экономики, изменения в земельных отношениях на селе, происходили медленно.</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 xml:space="preserve">Важное место в комплексе правовых мер, направленных на социальное развитие села, занимают мероприятия по приватизации государственного имущества, которые осуществляются в соответствии с </w:t>
      </w:r>
      <w:r w:rsidR="00E03743" w:rsidRPr="001304AC">
        <w:rPr>
          <w:rFonts w:ascii="Times New Roman" w:hAnsi="Times New Roman"/>
          <w:sz w:val="28"/>
          <w:szCs w:val="28"/>
          <w:lang w:eastAsia="ru-RU"/>
        </w:rPr>
        <w:t>ФЗ</w:t>
      </w:r>
      <w:r w:rsidR="001304AC" w:rsidRPr="001304AC">
        <w:rPr>
          <w:rFonts w:ascii="Times New Roman" w:hAnsi="Times New Roman"/>
          <w:sz w:val="28"/>
          <w:szCs w:val="28"/>
          <w:lang w:eastAsia="ru-RU"/>
        </w:rPr>
        <w:t xml:space="preserve"> </w:t>
      </w:r>
      <w:r w:rsidRPr="001304AC">
        <w:rPr>
          <w:rFonts w:ascii="Times New Roman" w:hAnsi="Times New Roman"/>
          <w:sz w:val="28"/>
          <w:szCs w:val="28"/>
          <w:lang w:eastAsia="ru-RU"/>
        </w:rPr>
        <w:t xml:space="preserve">«О </w:t>
      </w:r>
      <w:r w:rsidR="00E03743" w:rsidRPr="001304AC">
        <w:rPr>
          <w:rFonts w:ascii="Times New Roman" w:hAnsi="Times New Roman"/>
          <w:sz w:val="28"/>
          <w:szCs w:val="28"/>
          <w:lang w:eastAsia="ru-RU"/>
        </w:rPr>
        <w:t>государственного и муниципального имущества</w:t>
      </w:r>
      <w:r w:rsidRPr="001304AC">
        <w:rPr>
          <w:rFonts w:ascii="Times New Roman" w:hAnsi="Times New Roman"/>
          <w:sz w:val="28"/>
          <w:szCs w:val="28"/>
          <w:lang w:eastAsia="ru-RU"/>
        </w:rPr>
        <w:t xml:space="preserve">», </w:t>
      </w:r>
      <w:r w:rsidR="00E03743" w:rsidRPr="001304AC">
        <w:rPr>
          <w:rFonts w:ascii="Times New Roman" w:hAnsi="Times New Roman"/>
          <w:sz w:val="28"/>
          <w:szCs w:val="28"/>
          <w:lang w:eastAsia="ru-RU"/>
        </w:rPr>
        <w:t xml:space="preserve">этот документ определил </w:t>
      </w:r>
      <w:r w:rsidRPr="001304AC">
        <w:rPr>
          <w:rFonts w:ascii="Times New Roman" w:hAnsi="Times New Roman"/>
          <w:sz w:val="28"/>
          <w:szCs w:val="28"/>
          <w:lang w:eastAsia="ru-RU"/>
        </w:rPr>
        <w:t>порядок и особенности приватизации имущества в агропромышленном комплексе.</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В свое время, при преобразовании колхозов в совхозы и другие государственные предприятия, передача имущества происходила на безвозмездной основе. В процессе приватизации совхозов и других государственных предприятий имущество передавалось на этой же правовой основе. Делалось это с целью возмещения бывшим колхозникам стоимости ранее переданного ими имущества государству, было важным фактором обеспечения жизнедеятельности сельского населения, предоставления им реального права на приобретение доли имущества в результате приватизации и реформирования государственных предприятий</w:t>
      </w:r>
      <w:r w:rsidR="0007264A" w:rsidRPr="001304AC">
        <w:rPr>
          <w:rStyle w:val="ab"/>
          <w:rFonts w:ascii="Times New Roman" w:hAnsi="Times New Roman"/>
          <w:sz w:val="28"/>
          <w:szCs w:val="28"/>
          <w:lang w:eastAsia="ru-RU"/>
        </w:rPr>
        <w:footnoteReference w:id="7"/>
      </w:r>
      <w:r w:rsidRPr="001304AC">
        <w:rPr>
          <w:rFonts w:ascii="Times New Roman" w:hAnsi="Times New Roman"/>
          <w:sz w:val="28"/>
          <w:szCs w:val="28"/>
          <w:lang w:eastAsia="ru-RU"/>
        </w:rPr>
        <w:t>.</w:t>
      </w:r>
    </w:p>
    <w:p w:rsidR="00F80B2B"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Получив также и свои земельные паи, крестьянские семьи могут наконец определиться относительно формы хозяйствования (фермерское хозяйство, частно-арендное, кооператив, общество с ограниченной ответственностью, акционерное общество или нечто иное). Передача земли в собственность крестьян является реальной предпосылкой развития предпринимательской деятельности на селе и успешного ее сочетание с выполнением предпринимателями широкого круга социальных функций по оказанию помощи сельскому населению и в первую очередь уязвимым его слоям: инвалидам, пенсионерам, детям. Формирование указанных предпринимательских структур на селе связано также с предоставлением</w:t>
      </w:r>
      <w:r w:rsidR="00E03743" w:rsidRPr="001304AC">
        <w:rPr>
          <w:rFonts w:ascii="Times New Roman" w:hAnsi="Times New Roman"/>
          <w:sz w:val="28"/>
          <w:szCs w:val="28"/>
          <w:lang w:eastAsia="ru-RU"/>
        </w:rPr>
        <w:t xml:space="preserve"> надлежащих бытовых и социально-</w:t>
      </w:r>
      <w:r w:rsidRPr="001304AC">
        <w:rPr>
          <w:rFonts w:ascii="Times New Roman" w:hAnsi="Times New Roman"/>
          <w:sz w:val="28"/>
          <w:szCs w:val="28"/>
          <w:lang w:eastAsia="ru-RU"/>
        </w:rPr>
        <w:t>культурных услуг частным подсобным хозяйствам и обеспечением рабочими местами сельского населения.</w:t>
      </w:r>
    </w:p>
    <w:p w:rsidR="0010726F" w:rsidRPr="001304AC" w:rsidRDefault="00F80B2B" w:rsidP="001304AC">
      <w:pPr>
        <w:autoSpaceDE w:val="0"/>
        <w:autoSpaceDN w:val="0"/>
        <w:adjustRightInd w:val="0"/>
        <w:spacing w:after="0" w:line="360" w:lineRule="auto"/>
        <w:ind w:firstLine="709"/>
        <w:jc w:val="both"/>
        <w:rPr>
          <w:rFonts w:ascii="Times New Roman" w:hAnsi="Times New Roman"/>
          <w:sz w:val="28"/>
          <w:szCs w:val="28"/>
          <w:lang w:eastAsia="ru-RU"/>
        </w:rPr>
      </w:pPr>
      <w:r w:rsidRPr="001304AC">
        <w:rPr>
          <w:rFonts w:ascii="Times New Roman" w:hAnsi="Times New Roman"/>
          <w:sz w:val="28"/>
          <w:szCs w:val="28"/>
          <w:lang w:eastAsia="ru-RU"/>
        </w:rPr>
        <w:t xml:space="preserve">Следовательно, законодательство </w:t>
      </w:r>
      <w:r w:rsidR="00E03743" w:rsidRPr="001304AC">
        <w:rPr>
          <w:rFonts w:ascii="Times New Roman" w:hAnsi="Times New Roman"/>
          <w:sz w:val="28"/>
          <w:szCs w:val="28"/>
          <w:lang w:eastAsia="ru-RU"/>
        </w:rPr>
        <w:t>России</w:t>
      </w:r>
      <w:r w:rsidRPr="001304AC">
        <w:rPr>
          <w:rFonts w:ascii="Times New Roman" w:hAnsi="Times New Roman"/>
          <w:sz w:val="28"/>
          <w:szCs w:val="28"/>
          <w:lang w:eastAsia="ru-RU"/>
        </w:rPr>
        <w:t xml:space="preserve"> предоставляет агропромышленным товаропроизводителям право свободного выбора форм собственности и направлений трудовой и хозяйственной деятельности, обеспечивает условия для возрождения и развития крестьянских (фермерских) хозяйств, личных крестьянских хозяйств, создает условия рационального использования и сохранения крестьянами переданных им в собственность и предоставленных в пользование земель, социальной их защиты.</w:t>
      </w:r>
      <w:r w:rsidR="00E03743" w:rsidRPr="001304AC">
        <w:rPr>
          <w:rFonts w:ascii="Times New Roman" w:hAnsi="Times New Roman"/>
          <w:sz w:val="28"/>
          <w:szCs w:val="28"/>
          <w:lang w:eastAsia="ru-RU"/>
        </w:rPr>
        <w:t xml:space="preserve"> Кроме того в настоящее время действуют ФЦП направленные на подъем уровня жизни села, и всего </w:t>
      </w:r>
      <w:r w:rsidR="00B34CA5" w:rsidRPr="001304AC">
        <w:rPr>
          <w:rFonts w:ascii="Times New Roman" w:hAnsi="Times New Roman"/>
          <w:sz w:val="28"/>
          <w:szCs w:val="28"/>
          <w:lang w:eastAsia="ru-RU"/>
        </w:rPr>
        <w:t>аграрного производства в целом.</w:t>
      </w:r>
    </w:p>
    <w:p w:rsidR="00C932F1" w:rsidRDefault="00C932F1" w:rsidP="001304AC">
      <w:pPr>
        <w:spacing w:after="0" w:line="360" w:lineRule="auto"/>
        <w:ind w:firstLine="709"/>
        <w:jc w:val="both"/>
        <w:rPr>
          <w:rFonts w:ascii="Times New Roman" w:hAnsi="Times New Roman"/>
          <w:sz w:val="28"/>
          <w:szCs w:val="32"/>
        </w:rPr>
      </w:pPr>
    </w:p>
    <w:p w:rsidR="007C701D" w:rsidRPr="001304AC" w:rsidRDefault="00A71CFF" w:rsidP="001304AC">
      <w:pPr>
        <w:spacing w:after="0" w:line="360" w:lineRule="auto"/>
        <w:ind w:firstLine="709"/>
        <w:jc w:val="both"/>
        <w:rPr>
          <w:rFonts w:ascii="Times New Roman" w:hAnsi="Times New Roman"/>
          <w:sz w:val="28"/>
          <w:szCs w:val="32"/>
        </w:rPr>
      </w:pPr>
      <w:r w:rsidRPr="001304AC">
        <w:rPr>
          <w:rFonts w:ascii="Times New Roman" w:hAnsi="Times New Roman"/>
          <w:sz w:val="28"/>
          <w:szCs w:val="32"/>
        </w:rPr>
        <w:t>3</w:t>
      </w:r>
      <w:r w:rsidR="00E16B45" w:rsidRPr="001304AC">
        <w:rPr>
          <w:rFonts w:ascii="Times New Roman" w:hAnsi="Times New Roman"/>
          <w:sz w:val="28"/>
          <w:szCs w:val="32"/>
        </w:rPr>
        <w:t>.</w:t>
      </w:r>
      <w:r w:rsidRPr="001304AC">
        <w:rPr>
          <w:rFonts w:ascii="Times New Roman" w:hAnsi="Times New Roman"/>
          <w:sz w:val="28"/>
          <w:szCs w:val="32"/>
        </w:rPr>
        <w:t xml:space="preserve"> МОНИТОРИНГ СОЦИАЛЬНО-ТРУДОВОЙ СФЕРЫ СЕЛА</w:t>
      </w:r>
    </w:p>
    <w:p w:rsidR="001E6411" w:rsidRPr="001304AC" w:rsidRDefault="001E6411" w:rsidP="001304AC">
      <w:pPr>
        <w:spacing w:after="0" w:line="360" w:lineRule="auto"/>
        <w:ind w:firstLine="709"/>
        <w:jc w:val="both"/>
        <w:rPr>
          <w:rFonts w:ascii="Times New Roman" w:hAnsi="Times New Roman"/>
          <w:sz w:val="28"/>
          <w:szCs w:val="28"/>
        </w:rPr>
      </w:pPr>
    </w:p>
    <w:p w:rsidR="00DD2B61" w:rsidRPr="001304AC" w:rsidRDefault="00DD2B61"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Сельское хозяйство — это не только отрасль экономики, но и образ жизни, а сельская местность — особая сфера жизнедеятельности человека. Аграрная деятельность теснейшим образом переплетена с жизнью сельских домохозяйств и сельских сообществ, поэтому аграрные преобразования обязательно должны сочетаться с совершенствованием сельского развития и реформой сельского самоуправления. Недостаточное внимание, а порой и игнорирование развития социальной сферы села приводят к нежелательным и даже</w:t>
      </w:r>
      <w:r w:rsidR="001304AC" w:rsidRPr="001304AC">
        <w:rPr>
          <w:rFonts w:ascii="Times New Roman" w:hAnsi="Times New Roman"/>
          <w:sz w:val="28"/>
          <w:szCs w:val="28"/>
        </w:rPr>
        <w:t xml:space="preserve"> </w:t>
      </w:r>
      <w:r w:rsidRPr="001304AC">
        <w:rPr>
          <w:rFonts w:ascii="Times New Roman" w:hAnsi="Times New Roman"/>
          <w:sz w:val="28"/>
          <w:szCs w:val="28"/>
        </w:rPr>
        <w:t>негативным последствиям, что представляет угрозу национальной продовольственной безопасности и социально-политической</w:t>
      </w:r>
      <w:r w:rsidR="001304AC" w:rsidRPr="001304AC">
        <w:rPr>
          <w:rFonts w:ascii="Times New Roman" w:hAnsi="Times New Roman"/>
          <w:sz w:val="28"/>
          <w:szCs w:val="28"/>
        </w:rPr>
        <w:t xml:space="preserve"> </w:t>
      </w:r>
      <w:r w:rsidRPr="001304AC">
        <w:rPr>
          <w:rFonts w:ascii="Times New Roman" w:hAnsi="Times New Roman"/>
          <w:sz w:val="28"/>
          <w:szCs w:val="28"/>
        </w:rPr>
        <w:t>стабильности страны.</w:t>
      </w:r>
    </w:p>
    <w:p w:rsidR="00DD2B61" w:rsidRPr="001304AC" w:rsidRDefault="00DD2B61"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Существенной причиной малоэффективного решения сельских</w:t>
      </w:r>
      <w:r w:rsidR="001304AC" w:rsidRPr="001304AC">
        <w:rPr>
          <w:rFonts w:ascii="Times New Roman" w:hAnsi="Times New Roman"/>
          <w:sz w:val="28"/>
          <w:szCs w:val="28"/>
        </w:rPr>
        <w:t xml:space="preserve"> </w:t>
      </w:r>
      <w:r w:rsidRPr="001304AC">
        <w:rPr>
          <w:rFonts w:ascii="Times New Roman" w:hAnsi="Times New Roman"/>
          <w:sz w:val="28"/>
          <w:szCs w:val="28"/>
        </w:rPr>
        <w:t>социальных проблем является слабое развитие в сельских территориях системы институциональных условий и организаций,</w:t>
      </w:r>
      <w:r w:rsidR="001304AC" w:rsidRPr="001304AC">
        <w:rPr>
          <w:rFonts w:ascii="Times New Roman" w:hAnsi="Times New Roman"/>
          <w:sz w:val="28"/>
          <w:szCs w:val="28"/>
        </w:rPr>
        <w:t xml:space="preserve"> </w:t>
      </w:r>
      <w:r w:rsidRPr="001304AC">
        <w:rPr>
          <w:rFonts w:ascii="Times New Roman" w:hAnsi="Times New Roman"/>
          <w:sz w:val="28"/>
          <w:szCs w:val="28"/>
        </w:rPr>
        <w:t>способствующих и обеспечивающих защиту как экономических, так и</w:t>
      </w:r>
      <w:r w:rsidR="001304AC" w:rsidRPr="001304AC">
        <w:rPr>
          <w:rFonts w:ascii="Times New Roman" w:hAnsi="Times New Roman"/>
          <w:sz w:val="28"/>
          <w:szCs w:val="28"/>
        </w:rPr>
        <w:t xml:space="preserve"> </w:t>
      </w:r>
      <w:r w:rsidRPr="001304AC">
        <w:rPr>
          <w:rFonts w:ascii="Times New Roman" w:hAnsi="Times New Roman"/>
          <w:sz w:val="28"/>
          <w:szCs w:val="28"/>
        </w:rPr>
        <w:t>социальных интересов хозяйствующих субъектов. В Российской</w:t>
      </w:r>
      <w:r w:rsidR="001304AC" w:rsidRPr="001304AC">
        <w:rPr>
          <w:rFonts w:ascii="Times New Roman" w:hAnsi="Times New Roman"/>
          <w:sz w:val="28"/>
          <w:szCs w:val="28"/>
        </w:rPr>
        <w:t xml:space="preserve"> </w:t>
      </w:r>
      <w:r w:rsidRPr="001304AC">
        <w:rPr>
          <w:rFonts w:ascii="Times New Roman" w:hAnsi="Times New Roman"/>
          <w:sz w:val="28"/>
          <w:szCs w:val="28"/>
        </w:rPr>
        <w:t>Федерации нет концепции развития сельской местности, а отработка</w:t>
      </w:r>
      <w:r w:rsidR="001304AC" w:rsidRPr="001304AC">
        <w:rPr>
          <w:rFonts w:ascii="Times New Roman" w:hAnsi="Times New Roman"/>
          <w:sz w:val="28"/>
          <w:szCs w:val="28"/>
        </w:rPr>
        <w:t xml:space="preserve"> </w:t>
      </w:r>
      <w:r w:rsidRPr="001304AC">
        <w:rPr>
          <w:rFonts w:ascii="Times New Roman" w:hAnsi="Times New Roman"/>
          <w:sz w:val="28"/>
          <w:szCs w:val="28"/>
        </w:rPr>
        <w:t>схем развития сельской территории, закладка социальных и</w:t>
      </w:r>
      <w:r w:rsidR="001304AC" w:rsidRPr="001304AC">
        <w:rPr>
          <w:rFonts w:ascii="Times New Roman" w:hAnsi="Times New Roman"/>
          <w:sz w:val="28"/>
          <w:szCs w:val="28"/>
        </w:rPr>
        <w:t xml:space="preserve"> </w:t>
      </w:r>
      <w:r w:rsidRPr="001304AC">
        <w:rPr>
          <w:rFonts w:ascii="Times New Roman" w:hAnsi="Times New Roman"/>
          <w:sz w:val="28"/>
          <w:szCs w:val="28"/>
        </w:rPr>
        <w:t>экономических основ устойчивого функционирования</w:t>
      </w:r>
      <w:r w:rsidR="001304AC" w:rsidRPr="001304AC">
        <w:rPr>
          <w:rFonts w:ascii="Times New Roman" w:hAnsi="Times New Roman"/>
          <w:sz w:val="28"/>
          <w:szCs w:val="28"/>
        </w:rPr>
        <w:t xml:space="preserve"> </w:t>
      </w:r>
      <w:r w:rsidRPr="001304AC">
        <w:rPr>
          <w:rFonts w:ascii="Times New Roman" w:hAnsi="Times New Roman"/>
          <w:sz w:val="28"/>
          <w:szCs w:val="28"/>
        </w:rPr>
        <w:t>сельскохозяйственного производства осуществляются эмпирически на</w:t>
      </w:r>
      <w:r w:rsidR="001304AC" w:rsidRPr="001304AC">
        <w:rPr>
          <w:rFonts w:ascii="Times New Roman" w:hAnsi="Times New Roman"/>
          <w:sz w:val="28"/>
          <w:szCs w:val="28"/>
        </w:rPr>
        <w:t xml:space="preserve"> </w:t>
      </w:r>
      <w:r w:rsidRPr="001304AC">
        <w:rPr>
          <w:rFonts w:ascii="Times New Roman" w:hAnsi="Times New Roman"/>
          <w:sz w:val="28"/>
          <w:szCs w:val="28"/>
        </w:rPr>
        <w:t>уровне отдельных крупных регионов. В этом плане разработка</w:t>
      </w:r>
      <w:r w:rsidR="001304AC" w:rsidRPr="001304AC">
        <w:rPr>
          <w:rFonts w:ascii="Times New Roman" w:hAnsi="Times New Roman"/>
          <w:sz w:val="28"/>
          <w:szCs w:val="28"/>
        </w:rPr>
        <w:t xml:space="preserve"> </w:t>
      </w:r>
      <w:r w:rsidRPr="001304AC">
        <w:rPr>
          <w:rFonts w:ascii="Times New Roman" w:hAnsi="Times New Roman"/>
          <w:sz w:val="28"/>
          <w:szCs w:val="28"/>
        </w:rPr>
        <w:t>Федеральной целевой программы социального развития села до 2010 г. — шаг вперед в деле развития сельской местности России</w:t>
      </w:r>
      <w:r w:rsidR="0007264A" w:rsidRPr="001304AC">
        <w:rPr>
          <w:rStyle w:val="ab"/>
          <w:rFonts w:ascii="Times New Roman" w:hAnsi="Times New Roman"/>
          <w:sz w:val="28"/>
          <w:szCs w:val="28"/>
        </w:rPr>
        <w:footnoteReference w:id="8"/>
      </w:r>
      <w:r w:rsidRPr="001304AC">
        <w:rPr>
          <w:rFonts w:ascii="Times New Roman" w:hAnsi="Times New Roman"/>
          <w:sz w:val="28"/>
          <w:szCs w:val="28"/>
        </w:rPr>
        <w:t xml:space="preserve">. </w:t>
      </w:r>
    </w:p>
    <w:p w:rsidR="0011263F" w:rsidRPr="001304AC" w:rsidRDefault="00DD2B61"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Развитие сельских территорий требует различных подходов,</w:t>
      </w:r>
      <w:r w:rsidR="001304AC" w:rsidRPr="001304AC">
        <w:rPr>
          <w:rFonts w:ascii="Times New Roman" w:hAnsi="Times New Roman"/>
          <w:sz w:val="28"/>
          <w:szCs w:val="28"/>
        </w:rPr>
        <w:t xml:space="preserve"> </w:t>
      </w:r>
      <w:r w:rsidRPr="001304AC">
        <w:rPr>
          <w:rFonts w:ascii="Times New Roman" w:hAnsi="Times New Roman"/>
          <w:sz w:val="28"/>
          <w:szCs w:val="28"/>
        </w:rPr>
        <w:t>сочетающих методологический и методический аспекты решения</w:t>
      </w:r>
      <w:r w:rsidR="001304AC" w:rsidRPr="001304AC">
        <w:rPr>
          <w:rFonts w:ascii="Times New Roman" w:hAnsi="Times New Roman"/>
          <w:sz w:val="28"/>
          <w:szCs w:val="28"/>
        </w:rPr>
        <w:t xml:space="preserve"> </w:t>
      </w:r>
      <w:r w:rsidRPr="001304AC">
        <w:rPr>
          <w:rFonts w:ascii="Times New Roman" w:hAnsi="Times New Roman"/>
          <w:sz w:val="28"/>
          <w:szCs w:val="28"/>
        </w:rPr>
        <w:t xml:space="preserve">проблемы устойчивого развития сельской местности. </w:t>
      </w:r>
      <w:r w:rsidR="001E6411" w:rsidRPr="001304AC">
        <w:rPr>
          <w:rFonts w:ascii="Times New Roman" w:hAnsi="Times New Roman"/>
          <w:sz w:val="28"/>
          <w:szCs w:val="28"/>
        </w:rPr>
        <w:t xml:space="preserve">Так в частности, </w:t>
      </w:r>
      <w:r w:rsidR="0011263F" w:rsidRPr="001304AC">
        <w:rPr>
          <w:rFonts w:ascii="Times New Roman" w:hAnsi="Times New Roman"/>
          <w:sz w:val="28"/>
          <w:szCs w:val="28"/>
        </w:rPr>
        <w:t xml:space="preserve">в 1998г. создан центр </w:t>
      </w:r>
      <w:r w:rsidR="000F04D7" w:rsidRPr="001304AC">
        <w:rPr>
          <w:rFonts w:ascii="Times New Roman" w:hAnsi="Times New Roman"/>
          <w:sz w:val="28"/>
          <w:szCs w:val="28"/>
        </w:rPr>
        <w:t>всероссийского мониторинга социально-трудовой сферы села. Создан он на базе отдела экономики труда для комплексного отслеживания процессов, протекающих в трудовой и социальных сферах аграрного сектора и сельской местности в сложных условия трансформационного периода.</w:t>
      </w:r>
    </w:p>
    <w:p w:rsidR="00DD2B61" w:rsidRPr="001304AC" w:rsidRDefault="00DD2B61"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Цель мониторинга — непрерывное наблюдение за состоянием</w:t>
      </w:r>
      <w:r w:rsidR="001304AC" w:rsidRPr="001304AC">
        <w:rPr>
          <w:rFonts w:ascii="Times New Roman" w:hAnsi="Times New Roman"/>
          <w:sz w:val="28"/>
          <w:szCs w:val="28"/>
        </w:rPr>
        <w:t xml:space="preserve"> </w:t>
      </w:r>
      <w:r w:rsidRPr="001304AC">
        <w:rPr>
          <w:rFonts w:ascii="Times New Roman" w:hAnsi="Times New Roman"/>
          <w:sz w:val="28"/>
          <w:szCs w:val="28"/>
        </w:rPr>
        <w:t>социально-трудовой сферы села и различиями в этой области между</w:t>
      </w:r>
      <w:r w:rsidR="001304AC" w:rsidRPr="001304AC">
        <w:rPr>
          <w:rFonts w:ascii="Times New Roman" w:hAnsi="Times New Roman"/>
          <w:sz w:val="28"/>
          <w:szCs w:val="28"/>
        </w:rPr>
        <w:t xml:space="preserve"> </w:t>
      </w:r>
      <w:r w:rsidRPr="001304AC">
        <w:rPr>
          <w:rFonts w:ascii="Times New Roman" w:hAnsi="Times New Roman"/>
          <w:sz w:val="28"/>
          <w:szCs w:val="28"/>
        </w:rPr>
        <w:t>городом и деревней для выявления негативных тенденций, ведущих к</w:t>
      </w:r>
      <w:r w:rsidR="001304AC" w:rsidRPr="001304AC">
        <w:rPr>
          <w:rFonts w:ascii="Times New Roman" w:hAnsi="Times New Roman"/>
          <w:sz w:val="28"/>
          <w:szCs w:val="28"/>
        </w:rPr>
        <w:t xml:space="preserve"> </w:t>
      </w:r>
      <w:r w:rsidRPr="001304AC">
        <w:rPr>
          <w:rFonts w:ascii="Times New Roman" w:hAnsi="Times New Roman"/>
          <w:sz w:val="28"/>
          <w:szCs w:val="28"/>
        </w:rPr>
        <w:t>образованию очагов социальной напряженности, и разработки мер по</w:t>
      </w:r>
      <w:r w:rsidR="001304AC" w:rsidRPr="001304AC">
        <w:rPr>
          <w:rFonts w:ascii="Times New Roman" w:hAnsi="Times New Roman"/>
          <w:sz w:val="28"/>
          <w:szCs w:val="28"/>
        </w:rPr>
        <w:t xml:space="preserve"> </w:t>
      </w:r>
      <w:r w:rsidRPr="001304AC">
        <w:rPr>
          <w:rFonts w:ascii="Times New Roman" w:hAnsi="Times New Roman"/>
          <w:sz w:val="28"/>
          <w:szCs w:val="28"/>
        </w:rPr>
        <w:t>повышению роли субъектного фактора в подъеме</w:t>
      </w:r>
      <w:r w:rsidR="001304AC" w:rsidRPr="001304AC">
        <w:rPr>
          <w:rFonts w:ascii="Times New Roman" w:hAnsi="Times New Roman"/>
          <w:sz w:val="28"/>
          <w:szCs w:val="28"/>
        </w:rPr>
        <w:t xml:space="preserve"> </w:t>
      </w:r>
      <w:r w:rsidRPr="001304AC">
        <w:rPr>
          <w:rFonts w:ascii="Times New Roman" w:hAnsi="Times New Roman"/>
          <w:sz w:val="28"/>
          <w:szCs w:val="28"/>
        </w:rPr>
        <w:t>сельскохозяйственного производства, возрождению и социальному</w:t>
      </w:r>
      <w:r w:rsidR="001304AC" w:rsidRPr="001304AC">
        <w:rPr>
          <w:rFonts w:ascii="Times New Roman" w:hAnsi="Times New Roman"/>
          <w:sz w:val="28"/>
          <w:szCs w:val="28"/>
        </w:rPr>
        <w:t xml:space="preserve"> </w:t>
      </w:r>
      <w:r w:rsidRPr="001304AC">
        <w:rPr>
          <w:rFonts w:ascii="Times New Roman" w:hAnsi="Times New Roman"/>
          <w:sz w:val="28"/>
          <w:szCs w:val="28"/>
        </w:rPr>
        <w:t>развитию села.</w:t>
      </w:r>
    </w:p>
    <w:p w:rsidR="000F04D7" w:rsidRPr="001304AC" w:rsidRDefault="000F04D7"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Информационно-аналитическая система наблюдения за социально-трудовой сферой села предусматривает: выявление изменений, происходящих в социально-трудовой сфере села и определяющих их факторов;</w:t>
      </w:r>
      <w:r w:rsidR="001304AC" w:rsidRPr="001304AC">
        <w:rPr>
          <w:rFonts w:ascii="Times New Roman" w:hAnsi="Times New Roman"/>
          <w:sz w:val="28"/>
          <w:szCs w:val="28"/>
        </w:rPr>
        <w:t xml:space="preserve"> </w:t>
      </w:r>
      <w:r w:rsidRPr="001304AC">
        <w:rPr>
          <w:rFonts w:ascii="Times New Roman" w:hAnsi="Times New Roman"/>
          <w:sz w:val="28"/>
          <w:szCs w:val="28"/>
        </w:rPr>
        <w:t>проведение сопоставительного анализа динамики основных показателей состояния социально-трудовой сферы на селе и в городе и сводной сравнительной оценки ситуации в них; отслеживание хода реализации программ развития социально-трудовой сферы села ; оценку эффективности и полноты реализации на селе законов и других</w:t>
      </w:r>
      <w:r w:rsidR="001304AC" w:rsidRPr="001304AC">
        <w:rPr>
          <w:rFonts w:ascii="Times New Roman" w:hAnsi="Times New Roman"/>
          <w:sz w:val="28"/>
          <w:szCs w:val="28"/>
        </w:rPr>
        <w:t xml:space="preserve"> </w:t>
      </w:r>
      <w:r w:rsidRPr="001304AC">
        <w:rPr>
          <w:rFonts w:ascii="Times New Roman" w:hAnsi="Times New Roman"/>
          <w:sz w:val="28"/>
          <w:szCs w:val="28"/>
        </w:rPr>
        <w:t>нормативно-правовых актов по социально-трудовым вопросам; изучение и распространение положительного опыта и прогнозирование развития важнейших социально-трудовых процессов.</w:t>
      </w:r>
    </w:p>
    <w:p w:rsidR="0011263F" w:rsidRPr="001304AC" w:rsidRDefault="0011263F"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По результатам мониторинга совместно с МСХ России подготавливаются и публикуются ежегодные доклады «Состояние социально-трудовой сферы села и предложения по ее регулированию» для информирования федеральных и региональных органов власти, общественных и общественно-политических организаций, научных и хозяйственных работников и принятия необходимых управленческих решений</w:t>
      </w:r>
      <w:r w:rsidR="0007264A" w:rsidRPr="001304AC">
        <w:rPr>
          <w:rStyle w:val="ab"/>
          <w:rFonts w:ascii="Times New Roman" w:hAnsi="Times New Roman"/>
          <w:sz w:val="28"/>
          <w:szCs w:val="28"/>
        </w:rPr>
        <w:footnoteReference w:id="9"/>
      </w:r>
      <w:r w:rsidRPr="001304AC">
        <w:rPr>
          <w:rFonts w:ascii="Times New Roman" w:hAnsi="Times New Roman"/>
          <w:sz w:val="28"/>
          <w:szCs w:val="28"/>
        </w:rPr>
        <w:t>.</w:t>
      </w:r>
    </w:p>
    <w:p w:rsidR="00DD2B61" w:rsidRPr="001304AC" w:rsidRDefault="0011263F"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Информационной базой мониторинга являются данные государственной и ведомственной статистической отчетности, а также</w:t>
      </w:r>
      <w:r w:rsidR="001304AC" w:rsidRPr="001304AC">
        <w:rPr>
          <w:rFonts w:ascii="Times New Roman" w:hAnsi="Times New Roman"/>
          <w:sz w:val="28"/>
          <w:szCs w:val="28"/>
        </w:rPr>
        <w:t xml:space="preserve"> </w:t>
      </w:r>
      <w:r w:rsidRPr="001304AC">
        <w:rPr>
          <w:rFonts w:ascii="Times New Roman" w:hAnsi="Times New Roman"/>
          <w:sz w:val="28"/>
          <w:szCs w:val="28"/>
        </w:rPr>
        <w:t>социологических обследований, проводимых по единой программе региональными отделениями Центра. Эти отделения</w:t>
      </w:r>
      <w:r w:rsidR="001304AC" w:rsidRPr="001304AC">
        <w:rPr>
          <w:rFonts w:ascii="Times New Roman" w:hAnsi="Times New Roman"/>
          <w:sz w:val="28"/>
          <w:szCs w:val="28"/>
        </w:rPr>
        <w:t xml:space="preserve"> </w:t>
      </w:r>
      <w:r w:rsidRPr="001304AC">
        <w:rPr>
          <w:rFonts w:ascii="Times New Roman" w:hAnsi="Times New Roman"/>
          <w:sz w:val="28"/>
          <w:szCs w:val="28"/>
        </w:rPr>
        <w:t xml:space="preserve">функционируют в основном на базе аграрных вузов. Создание региональной сети отделений позволило обогатить информационную базу мониторинга, вовлечь в исследования проблем социально-трудовой сферы села широкий круг преподавателей, аспирантов и студентов </w:t>
      </w:r>
      <w:r w:rsidR="000F04D7" w:rsidRPr="001304AC">
        <w:rPr>
          <w:rFonts w:ascii="Times New Roman" w:hAnsi="Times New Roman"/>
          <w:sz w:val="28"/>
          <w:szCs w:val="28"/>
        </w:rPr>
        <w:t>сельскохозяйственных ВУЗов, в частности Оренбургского Государственного Аграрного Университета,</w:t>
      </w:r>
      <w:r w:rsidRPr="001304AC">
        <w:rPr>
          <w:rFonts w:ascii="Times New Roman" w:hAnsi="Times New Roman"/>
          <w:sz w:val="28"/>
          <w:szCs w:val="28"/>
        </w:rPr>
        <w:t xml:space="preserve"> и тем самым в определенной мере восполнить пробел в кадровом обеспечении одного из наиболее приоритетных направлений в агроэкономической науке.</w:t>
      </w:r>
    </w:p>
    <w:p w:rsidR="000D1A0A" w:rsidRPr="001304AC" w:rsidRDefault="000F04D7"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Центр является единственной в России научной структурой, проводящей широкомасштабные социологические обследования среди различных групп сельского населения. За годы существования подразделения география этих обследований расширилась с 13 до 21 региона. В выборке представлены все федеральные округа России. В 2005 г. анкетированием было охвачено</w:t>
      </w:r>
      <w:r w:rsidR="001304AC" w:rsidRPr="001304AC">
        <w:rPr>
          <w:rFonts w:ascii="Times New Roman" w:hAnsi="Times New Roman"/>
          <w:sz w:val="28"/>
          <w:szCs w:val="28"/>
        </w:rPr>
        <w:t xml:space="preserve"> </w:t>
      </w:r>
      <w:r w:rsidRPr="001304AC">
        <w:rPr>
          <w:rFonts w:ascii="Times New Roman" w:hAnsi="Times New Roman"/>
          <w:sz w:val="28"/>
          <w:szCs w:val="28"/>
        </w:rPr>
        <w:t xml:space="preserve">6 тыс. сельских домашних хозяйств. </w:t>
      </w:r>
    </w:p>
    <w:p w:rsidR="000F04D7" w:rsidRPr="001304AC" w:rsidRDefault="000F04D7"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По</w:t>
      </w:r>
      <w:r w:rsidR="000D1A0A" w:rsidRPr="001304AC">
        <w:rPr>
          <w:rFonts w:ascii="Times New Roman" w:hAnsi="Times New Roman"/>
          <w:sz w:val="28"/>
          <w:szCs w:val="28"/>
        </w:rPr>
        <w:t xml:space="preserve"> одному из последних</w:t>
      </w:r>
      <w:r w:rsidRPr="001304AC">
        <w:rPr>
          <w:rFonts w:ascii="Times New Roman" w:hAnsi="Times New Roman"/>
          <w:sz w:val="28"/>
          <w:szCs w:val="28"/>
        </w:rPr>
        <w:t xml:space="preserve"> данным экспертов Центра всероссийского мониторинга социально-трудовой сферы села ВНИИ экономики сельского хозяйства РАСХН, безработица и бедность относится к наиболее важным проблемам современной деревни. Об этом говорится в вышедшем в 2009 году Ежегодном докладе «Состояние социально-трудовой сферы села и предложения по ее регулированию», подготовленном указанным центром совместно с Министерством сельского хозяйства РФ. В нем констатируется, что, несмотря на предпринимаемые меры по стимулированию малого предпринимательства на селе, пока существенных позитивных сдвигов в повышении уровня занятости сельского населения не наблюдается. В докладе отмечается, что продолжается негативная тенденция снижения на селе численности подростков (11-15 лет). Вследствие этого условия для замещения лиц предпенсионного возраста молодежью, вступающей в трудоспособный возраст, ухудшились (в 2008 году по сравнению с 2000-м – в 2,3 раза). Ориентация сельской молодежи на занятие фермерством или другим собственным делом остается </w:t>
      </w:r>
      <w:r w:rsidR="000D1A0A" w:rsidRPr="001304AC">
        <w:rPr>
          <w:rFonts w:ascii="Times New Roman" w:hAnsi="Times New Roman"/>
          <w:sz w:val="28"/>
          <w:szCs w:val="28"/>
        </w:rPr>
        <w:t xml:space="preserve">слабой. </w:t>
      </w:r>
      <w:r w:rsidRPr="001304AC">
        <w:rPr>
          <w:rFonts w:ascii="Times New Roman" w:hAnsi="Times New Roman"/>
          <w:sz w:val="28"/>
          <w:szCs w:val="28"/>
        </w:rPr>
        <w:t>Уменьшились масштабы деятельности потребительской кооперации, уходят из сел в районные и областные центры медицинское, бытовое и культурное обслуживание, школы, т.е. все то, что давало и заработок, и смысл жизни. Безработица среди сельских жителей в 1,6 раза выше по сравнению с ее уровнем среди горожан. Росстат фиксирует такую картину: среди сельских жителей доля так называемой застойной безработицы (это когда человек не может найти занятие по году и более) существенно выше, чем среди городских; в августе 2009 г. эти цифры составили соответственно 37,4% и 23,5%</w:t>
      </w:r>
      <w:r w:rsidR="0007264A" w:rsidRPr="001304AC">
        <w:rPr>
          <w:rStyle w:val="ab"/>
          <w:rFonts w:ascii="Times New Roman" w:hAnsi="Times New Roman"/>
          <w:sz w:val="28"/>
          <w:szCs w:val="28"/>
        </w:rPr>
        <w:footnoteReference w:id="10"/>
      </w:r>
      <w:r w:rsidRPr="001304AC">
        <w:rPr>
          <w:rFonts w:ascii="Times New Roman" w:hAnsi="Times New Roman"/>
          <w:sz w:val="28"/>
          <w:szCs w:val="28"/>
        </w:rPr>
        <w:t>.</w:t>
      </w:r>
    </w:p>
    <w:p w:rsidR="000F04D7" w:rsidRDefault="000D1A0A" w:rsidP="001304AC">
      <w:pPr>
        <w:spacing w:after="0" w:line="360" w:lineRule="auto"/>
        <w:ind w:firstLine="709"/>
        <w:jc w:val="both"/>
        <w:rPr>
          <w:rFonts w:ascii="Times New Roman" w:hAnsi="Times New Roman"/>
          <w:sz w:val="28"/>
          <w:szCs w:val="28"/>
        </w:rPr>
      </w:pPr>
      <w:r w:rsidRPr="001304AC">
        <w:rPr>
          <w:rFonts w:ascii="Times New Roman" w:hAnsi="Times New Roman"/>
          <w:sz w:val="28"/>
          <w:szCs w:val="28"/>
        </w:rPr>
        <w:t xml:space="preserve">Таким образом, сложившаяся ситуация на селе как отсутствие работы, </w:t>
      </w:r>
      <w:r w:rsidR="008D5195" w:rsidRPr="001304AC">
        <w:rPr>
          <w:rFonts w:ascii="Times New Roman" w:hAnsi="Times New Roman"/>
          <w:sz w:val="28"/>
          <w:szCs w:val="28"/>
        </w:rPr>
        <w:t xml:space="preserve">медицинских услуг, </w:t>
      </w:r>
      <w:r w:rsidRPr="001304AC">
        <w:rPr>
          <w:rFonts w:ascii="Times New Roman" w:hAnsi="Times New Roman"/>
          <w:sz w:val="28"/>
          <w:szCs w:val="28"/>
        </w:rPr>
        <w:t>бедность</w:t>
      </w:r>
      <w:r w:rsidR="008D5195" w:rsidRPr="001304AC">
        <w:rPr>
          <w:rFonts w:ascii="Times New Roman" w:hAnsi="Times New Roman"/>
          <w:sz w:val="28"/>
          <w:szCs w:val="28"/>
        </w:rPr>
        <w:t xml:space="preserve"> могут привести к тому, что отток населения из сельских поселений будет увеличиваться. Решить эту проблему, на мой взгляд, может инвестиция финансовых средств частных компаний, а так</w:t>
      </w:r>
      <w:r w:rsidR="004B1F08">
        <w:rPr>
          <w:rFonts w:ascii="Times New Roman" w:hAnsi="Times New Roman"/>
          <w:sz w:val="28"/>
          <w:szCs w:val="28"/>
        </w:rPr>
        <w:t>же особое внимание государства.</w:t>
      </w:r>
    </w:p>
    <w:p w:rsidR="00C932F1" w:rsidRDefault="00C932F1" w:rsidP="001304AC">
      <w:pPr>
        <w:spacing w:after="0" w:line="360" w:lineRule="auto"/>
        <w:ind w:firstLine="709"/>
        <w:jc w:val="both"/>
        <w:rPr>
          <w:rFonts w:ascii="Times New Roman" w:hAnsi="Times New Roman"/>
          <w:sz w:val="28"/>
          <w:szCs w:val="28"/>
        </w:rPr>
      </w:pPr>
    </w:p>
    <w:p w:rsidR="00C932F1" w:rsidRPr="001304AC" w:rsidRDefault="00C932F1" w:rsidP="001304AC">
      <w:pPr>
        <w:spacing w:after="0" w:line="360" w:lineRule="auto"/>
        <w:ind w:firstLine="709"/>
        <w:jc w:val="both"/>
        <w:rPr>
          <w:rFonts w:ascii="Times New Roman" w:hAnsi="Times New Roman"/>
          <w:sz w:val="28"/>
          <w:szCs w:val="28"/>
        </w:rPr>
      </w:pPr>
    </w:p>
    <w:p w:rsidR="004A5664" w:rsidRPr="001304AC" w:rsidRDefault="004B1F08" w:rsidP="001304AC">
      <w:pPr>
        <w:tabs>
          <w:tab w:val="left" w:pos="6990"/>
        </w:tab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71CFF" w:rsidRPr="001304AC">
        <w:rPr>
          <w:rFonts w:ascii="Times New Roman" w:hAnsi="Times New Roman"/>
          <w:sz w:val="28"/>
          <w:szCs w:val="32"/>
        </w:rPr>
        <w:t>ЗАКЛЮЧЕНИЕ</w:t>
      </w:r>
    </w:p>
    <w:p w:rsidR="004A5664" w:rsidRPr="001304AC" w:rsidRDefault="004A5664" w:rsidP="001304AC">
      <w:pPr>
        <w:tabs>
          <w:tab w:val="left" w:pos="6990"/>
        </w:tabs>
        <w:spacing w:after="0" w:line="360" w:lineRule="auto"/>
        <w:ind w:firstLine="709"/>
        <w:jc w:val="both"/>
        <w:rPr>
          <w:rFonts w:ascii="Times New Roman" w:hAnsi="Times New Roman"/>
          <w:sz w:val="28"/>
          <w:szCs w:val="28"/>
        </w:rPr>
      </w:pPr>
    </w:p>
    <w:p w:rsidR="004A5664" w:rsidRPr="001304AC" w:rsidRDefault="004A5664" w:rsidP="001304AC">
      <w:pPr>
        <w:pStyle w:val="a5"/>
        <w:spacing w:before="0" w:after="0" w:line="360" w:lineRule="auto"/>
        <w:rPr>
          <w:sz w:val="28"/>
        </w:rPr>
      </w:pPr>
      <w:r w:rsidRPr="001304AC">
        <w:rPr>
          <w:sz w:val="28"/>
          <w:szCs w:val="28"/>
        </w:rPr>
        <w:t xml:space="preserve">Подводя итог всему вышесказанному можно с уверенностью говорить о том, что </w:t>
      </w:r>
      <w:r w:rsidRPr="001304AC">
        <w:rPr>
          <w:sz w:val="28"/>
        </w:rPr>
        <w:t>для успеха в сельском хозяйстве необходим комплексный подход – тесная взаимосвязь крупных аграрных комплексов и фермерских хозяйств, а также всесторонней поддержки государства. Возникло сильное противоречие между, как люди хотят жить, их запросами, и тем, что они реально имеют в сельской местности. Поменять это быстро с помощью тех небольших денег, которые выделяют, нельзя. То есть и эта проблема высвечивает ту же географическую поляризацию сельского пространства, которую надо учитывать при любых проектах</w:t>
      </w:r>
      <w:r w:rsidR="0007264A" w:rsidRPr="001304AC">
        <w:rPr>
          <w:rStyle w:val="ab"/>
          <w:sz w:val="28"/>
        </w:rPr>
        <w:footnoteReference w:id="11"/>
      </w:r>
      <w:r w:rsidRPr="001304AC">
        <w:rPr>
          <w:sz w:val="28"/>
        </w:rPr>
        <w:t>. Развитие социальную сферу на селе – это крайне необходимый шаг. Привлечение к работе в сельской местности медиков, педагогов, развитие малоэтажного строительства в сельской местности – все эти вопросы требуют обдуманных решений.</w:t>
      </w:r>
    </w:p>
    <w:p w:rsidR="004A5664" w:rsidRPr="001304AC" w:rsidRDefault="004A5664" w:rsidP="001304AC">
      <w:pPr>
        <w:pStyle w:val="a5"/>
        <w:spacing w:before="0" w:after="0" w:line="360" w:lineRule="auto"/>
        <w:rPr>
          <w:sz w:val="28"/>
        </w:rPr>
      </w:pPr>
      <w:r w:rsidRPr="001304AC">
        <w:rPr>
          <w:sz w:val="28"/>
        </w:rPr>
        <w:t>Правительство планирует, что к 2015-му Россия должна почти полностью обеспечить себя продовольствием: не менее 95% по зерну и картофелю, 90% по молоку и молочным продуктам, 85% по мясу, 80% по маслу и рыбе. Из импорта останется лишь то, что у нас не растёт. Например, бананы, чай, кофе. Есть ли основания для таких оптимистичных надежд?</w:t>
      </w:r>
    </w:p>
    <w:p w:rsidR="004A5664" w:rsidRPr="001304AC" w:rsidRDefault="004A5664" w:rsidP="001304AC">
      <w:pPr>
        <w:pStyle w:val="a5"/>
        <w:spacing w:before="0" w:after="0" w:line="360" w:lineRule="auto"/>
        <w:rPr>
          <w:sz w:val="28"/>
        </w:rPr>
      </w:pPr>
      <w:r w:rsidRPr="001304AC">
        <w:rPr>
          <w:sz w:val="28"/>
        </w:rPr>
        <w:t>По официальным данным Минсельхоза, повода для сомнений в успешности выполнения доктрины нет. Сельское хозяйство – единственная отрасль, которая не поддалась натискам кризиса. В 2009</w:t>
      </w:r>
      <w:r w:rsidR="001304AC" w:rsidRPr="001304AC">
        <w:rPr>
          <w:sz w:val="28"/>
        </w:rPr>
        <w:t xml:space="preserve"> </w:t>
      </w:r>
      <w:r w:rsidRPr="001304AC">
        <w:rPr>
          <w:sz w:val="28"/>
        </w:rPr>
        <w:t>г. по сравнению с 2008</w:t>
      </w:r>
      <w:r w:rsidR="001304AC" w:rsidRPr="001304AC">
        <w:rPr>
          <w:sz w:val="28"/>
        </w:rPr>
        <w:t xml:space="preserve"> </w:t>
      </w:r>
      <w:r w:rsidRPr="001304AC">
        <w:rPr>
          <w:sz w:val="28"/>
        </w:rPr>
        <w:t>г. производство скота и птицы для дальнейшей отправки их мяса в магазины увеличилось на 7%. Производство молока выросло на 0,4%</w:t>
      </w:r>
      <w:r w:rsidR="0007264A" w:rsidRPr="001304AC">
        <w:rPr>
          <w:sz w:val="28"/>
        </w:rPr>
        <w:t>.</w:t>
      </w:r>
    </w:p>
    <w:p w:rsidR="004A5664" w:rsidRPr="001304AC" w:rsidRDefault="00291ABA" w:rsidP="001304AC">
      <w:pPr>
        <w:pStyle w:val="a5"/>
        <w:spacing w:before="0" w:after="0" w:line="360" w:lineRule="auto"/>
        <w:rPr>
          <w:sz w:val="28"/>
        </w:rPr>
      </w:pPr>
      <w:r w:rsidRPr="001304AC">
        <w:rPr>
          <w:sz w:val="28"/>
        </w:rPr>
        <w:t>В настоящее время в нашей стране делается многое для возрождения, насыщенной всеми благами, жизни на селе. Разрабатываются и финансируются различные федеральные целевые программы. Но многое еще остается в крупном упадке. Например, социальное обслуживание должно соответствовать установленным государственными стандартами требованиям к объему и качеству социального обслуживания, а также к порядку и условиям осуществления социального обслуживания. Государственные стандарты социального обслуживания устанавливаются органами государственной власти субъектов Российской Федерации. Рядом законов Российской Федерации, посвященных различным аспектам социального обслуживания населения, такие стандарты предусмотрены. Должны быть определены объемы и содержание различного рода социальных услуг, оказываемых гражданам на дому и в учреждениях социального обслуживания. Остается, надеется, что государство будет уделять большее внимание развитию села в Российской Федерации, потому как именно село является основным источни</w:t>
      </w:r>
      <w:r w:rsidR="00BA4776">
        <w:rPr>
          <w:sz w:val="28"/>
        </w:rPr>
        <w:t>ком продовольствия всей страны.</w:t>
      </w:r>
    </w:p>
    <w:p w:rsidR="004A5664" w:rsidRDefault="00BA4776" w:rsidP="001304AC">
      <w:pPr>
        <w:tabs>
          <w:tab w:val="left" w:pos="697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7264A" w:rsidRPr="001304AC">
        <w:rPr>
          <w:rFonts w:ascii="Times New Roman" w:hAnsi="Times New Roman"/>
          <w:sz w:val="28"/>
          <w:szCs w:val="28"/>
        </w:rPr>
        <w:t>СПИСОК</w:t>
      </w:r>
      <w:r w:rsidR="0006403C" w:rsidRPr="001304AC">
        <w:rPr>
          <w:rFonts w:ascii="Times New Roman" w:hAnsi="Times New Roman"/>
          <w:sz w:val="28"/>
          <w:szCs w:val="28"/>
        </w:rPr>
        <w:t xml:space="preserve"> ИСПОЛЬЗУЕМЫХ</w:t>
      </w:r>
      <w:r w:rsidR="001304AC" w:rsidRPr="001304AC">
        <w:rPr>
          <w:rFonts w:ascii="Times New Roman" w:hAnsi="Times New Roman"/>
          <w:sz w:val="28"/>
          <w:szCs w:val="28"/>
        </w:rPr>
        <w:t xml:space="preserve"> </w:t>
      </w:r>
      <w:r w:rsidR="0007264A" w:rsidRPr="001304AC">
        <w:rPr>
          <w:rFonts w:ascii="Times New Roman" w:hAnsi="Times New Roman"/>
          <w:sz w:val="28"/>
          <w:szCs w:val="28"/>
        </w:rPr>
        <w:t>ИСТОЧНИКОВ</w:t>
      </w:r>
    </w:p>
    <w:p w:rsidR="00BA4776" w:rsidRPr="001304AC" w:rsidRDefault="00BA4776" w:rsidP="001304AC">
      <w:pPr>
        <w:tabs>
          <w:tab w:val="left" w:pos="6975"/>
        </w:tabs>
        <w:spacing w:after="0" w:line="360" w:lineRule="auto"/>
        <w:ind w:firstLine="709"/>
        <w:jc w:val="both"/>
        <w:rPr>
          <w:rFonts w:ascii="Times New Roman" w:hAnsi="Times New Roman"/>
          <w:sz w:val="28"/>
          <w:szCs w:val="28"/>
        </w:rPr>
      </w:pPr>
    </w:p>
    <w:p w:rsidR="0007264A" w:rsidRPr="001304AC" w:rsidRDefault="0007264A" w:rsidP="001304AC">
      <w:pPr>
        <w:tabs>
          <w:tab w:val="left" w:pos="6975"/>
        </w:tabs>
        <w:spacing w:after="0" w:line="360" w:lineRule="auto"/>
        <w:ind w:firstLine="709"/>
        <w:jc w:val="both"/>
        <w:rPr>
          <w:rFonts w:ascii="Times New Roman" w:hAnsi="Times New Roman"/>
          <w:sz w:val="28"/>
          <w:szCs w:val="28"/>
        </w:rPr>
      </w:pPr>
      <w:r w:rsidRPr="001304AC">
        <w:rPr>
          <w:rFonts w:ascii="Times New Roman" w:hAnsi="Times New Roman"/>
          <w:sz w:val="28"/>
          <w:szCs w:val="28"/>
        </w:rPr>
        <w:t>Список нормативно-правовых актов</w:t>
      </w:r>
    </w:p>
    <w:p w:rsidR="00326973" w:rsidRPr="001304AC" w:rsidRDefault="0007264A" w:rsidP="00BA4776">
      <w:pPr>
        <w:spacing w:after="0" w:line="360" w:lineRule="auto"/>
        <w:jc w:val="both"/>
        <w:rPr>
          <w:rFonts w:ascii="Times New Roman" w:hAnsi="Times New Roman"/>
          <w:sz w:val="28"/>
          <w:szCs w:val="28"/>
        </w:rPr>
      </w:pPr>
      <w:r w:rsidRPr="001304AC">
        <w:rPr>
          <w:rFonts w:ascii="Times New Roman" w:hAnsi="Times New Roman"/>
          <w:sz w:val="28"/>
          <w:szCs w:val="28"/>
        </w:rPr>
        <w:t>1.</w:t>
      </w:r>
      <w:r w:rsidR="001304AC" w:rsidRPr="001304AC">
        <w:rPr>
          <w:rFonts w:ascii="Times New Roman" w:hAnsi="Times New Roman"/>
          <w:sz w:val="28"/>
          <w:szCs w:val="28"/>
        </w:rPr>
        <w:t xml:space="preserve"> </w:t>
      </w:r>
      <w:r w:rsidR="00326973" w:rsidRPr="001304AC">
        <w:rPr>
          <w:rFonts w:ascii="Times New Roman" w:hAnsi="Times New Roman"/>
          <w:sz w:val="28"/>
          <w:szCs w:val="28"/>
        </w:rPr>
        <w:t>Конституция Российской Федерации — принята всенародным голосованием 12 декабря 1993 года. // Российская газета. — № 237. — 25 декабря 1993 года. (c последующими изменениями).</w:t>
      </w:r>
    </w:p>
    <w:p w:rsidR="00326973" w:rsidRPr="001304AC" w:rsidRDefault="00326973" w:rsidP="00BA4776">
      <w:pPr>
        <w:spacing w:after="0" w:line="360" w:lineRule="auto"/>
        <w:jc w:val="both"/>
        <w:rPr>
          <w:rFonts w:ascii="Times New Roman" w:hAnsi="Times New Roman"/>
          <w:bCs/>
          <w:sz w:val="28"/>
          <w:szCs w:val="28"/>
        </w:rPr>
      </w:pPr>
      <w:r w:rsidRPr="001304AC">
        <w:rPr>
          <w:rFonts w:ascii="Times New Roman" w:hAnsi="Times New Roman"/>
          <w:sz w:val="28"/>
          <w:szCs w:val="28"/>
        </w:rPr>
        <w:t xml:space="preserve">2. </w:t>
      </w:r>
      <w:r w:rsidRPr="001304AC">
        <w:rPr>
          <w:rFonts w:ascii="Times New Roman" w:hAnsi="Times New Roman"/>
          <w:bCs/>
          <w:sz w:val="28"/>
          <w:szCs w:val="28"/>
        </w:rPr>
        <w:t>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6973" w:rsidRPr="001304AC" w:rsidRDefault="00326973" w:rsidP="00BA4776">
      <w:pPr>
        <w:spacing w:after="0" w:line="360" w:lineRule="auto"/>
        <w:jc w:val="both"/>
        <w:rPr>
          <w:rFonts w:ascii="Times New Roman" w:hAnsi="Times New Roman"/>
          <w:bCs/>
          <w:sz w:val="28"/>
          <w:szCs w:val="28"/>
        </w:rPr>
      </w:pPr>
      <w:r w:rsidRPr="001304AC">
        <w:rPr>
          <w:rFonts w:ascii="Times New Roman" w:hAnsi="Times New Roman"/>
          <w:bCs/>
          <w:sz w:val="28"/>
          <w:szCs w:val="28"/>
        </w:rPr>
        <w:t>3. Федеральный закон Российская Федерации от 29 декабря 2006 г. N 264-ФЗ О развитии сельского хозяйства.</w:t>
      </w:r>
    </w:p>
    <w:p w:rsidR="00326973" w:rsidRPr="001304AC" w:rsidRDefault="00326973" w:rsidP="00BA4776">
      <w:pPr>
        <w:spacing w:after="0" w:line="360" w:lineRule="auto"/>
        <w:jc w:val="both"/>
        <w:rPr>
          <w:rFonts w:ascii="Times New Roman" w:hAnsi="Times New Roman"/>
          <w:bCs/>
          <w:sz w:val="28"/>
          <w:szCs w:val="28"/>
        </w:rPr>
      </w:pPr>
      <w:r w:rsidRPr="001304AC">
        <w:rPr>
          <w:rFonts w:ascii="Times New Roman" w:hAnsi="Times New Roman"/>
          <w:bCs/>
          <w:sz w:val="28"/>
          <w:szCs w:val="28"/>
        </w:rPr>
        <w:t>4. Земельный кодекс РФ (ЗК РФ) от 25.10.2001 N 136-ФЗ</w:t>
      </w:r>
    </w:p>
    <w:p w:rsidR="00326973" w:rsidRPr="001304AC" w:rsidRDefault="00201A93" w:rsidP="001304AC">
      <w:pPr>
        <w:spacing w:after="0" w:line="360" w:lineRule="auto"/>
        <w:ind w:firstLine="709"/>
        <w:jc w:val="both"/>
        <w:rPr>
          <w:rFonts w:ascii="Times New Roman" w:hAnsi="Times New Roman"/>
          <w:bCs/>
          <w:sz w:val="28"/>
          <w:szCs w:val="28"/>
        </w:rPr>
      </w:pPr>
      <w:r w:rsidRPr="001304AC">
        <w:rPr>
          <w:rFonts w:ascii="Times New Roman" w:hAnsi="Times New Roman"/>
          <w:bCs/>
          <w:sz w:val="28"/>
          <w:szCs w:val="28"/>
        </w:rPr>
        <w:t xml:space="preserve">Список литературы и интернет </w:t>
      </w:r>
      <w:r w:rsidR="00326973" w:rsidRPr="001304AC">
        <w:rPr>
          <w:rFonts w:ascii="Times New Roman" w:hAnsi="Times New Roman"/>
          <w:bCs/>
          <w:sz w:val="28"/>
          <w:szCs w:val="28"/>
        </w:rPr>
        <w:t>ссылок</w:t>
      </w:r>
    </w:p>
    <w:p w:rsidR="00326973" w:rsidRPr="001304AC" w:rsidRDefault="00326973" w:rsidP="00BA4776">
      <w:pPr>
        <w:spacing w:after="0" w:line="360" w:lineRule="auto"/>
        <w:jc w:val="both"/>
        <w:rPr>
          <w:rFonts w:ascii="Times New Roman" w:hAnsi="Times New Roman"/>
          <w:bCs/>
          <w:sz w:val="28"/>
          <w:szCs w:val="28"/>
        </w:rPr>
      </w:pPr>
      <w:r w:rsidRPr="001304AC">
        <w:rPr>
          <w:rFonts w:ascii="Times New Roman" w:hAnsi="Times New Roman"/>
          <w:bCs/>
          <w:sz w:val="28"/>
          <w:szCs w:val="28"/>
        </w:rPr>
        <w:t>1. Бобылев, А.И., Чичкин А.В. Правовое регулирование социального развития села// Право и государство. - 2006. №11(23).</w:t>
      </w:r>
    </w:p>
    <w:p w:rsidR="00326973" w:rsidRPr="001304AC" w:rsidRDefault="00326973" w:rsidP="00BA4776">
      <w:pPr>
        <w:spacing w:after="0" w:line="360" w:lineRule="auto"/>
        <w:jc w:val="both"/>
        <w:rPr>
          <w:rFonts w:ascii="Times New Roman" w:hAnsi="Times New Roman"/>
          <w:bCs/>
          <w:sz w:val="28"/>
          <w:szCs w:val="28"/>
        </w:rPr>
      </w:pPr>
      <w:r w:rsidRPr="001304AC">
        <w:rPr>
          <w:rFonts w:ascii="Times New Roman" w:hAnsi="Times New Roman"/>
          <w:bCs/>
          <w:sz w:val="28"/>
          <w:szCs w:val="28"/>
        </w:rPr>
        <w:t>2.</w:t>
      </w:r>
      <w:r w:rsidRPr="001304AC">
        <w:rPr>
          <w:rFonts w:ascii="Times New Roman" w:hAnsi="Times New Roman"/>
          <w:sz w:val="28"/>
        </w:rPr>
        <w:t xml:space="preserve"> </w:t>
      </w:r>
      <w:r w:rsidRPr="001304AC">
        <w:rPr>
          <w:rFonts w:ascii="Times New Roman" w:hAnsi="Times New Roman"/>
          <w:bCs/>
          <w:sz w:val="28"/>
          <w:szCs w:val="28"/>
        </w:rPr>
        <w:t>Чичкин, А.В. Некоторые проблемы правового регулирования социального развития села// Аграрное и земельное право. – 2004</w:t>
      </w:r>
    </w:p>
    <w:p w:rsidR="00326973" w:rsidRPr="001304AC" w:rsidRDefault="00326973" w:rsidP="00BA4776">
      <w:pPr>
        <w:spacing w:after="0" w:line="360" w:lineRule="auto"/>
        <w:jc w:val="both"/>
        <w:rPr>
          <w:rFonts w:ascii="Times New Roman" w:hAnsi="Times New Roman"/>
          <w:bCs/>
          <w:sz w:val="28"/>
          <w:szCs w:val="28"/>
        </w:rPr>
      </w:pPr>
      <w:r w:rsidRPr="001304AC">
        <w:rPr>
          <w:rFonts w:ascii="Times New Roman" w:hAnsi="Times New Roman"/>
          <w:bCs/>
          <w:sz w:val="28"/>
          <w:szCs w:val="28"/>
        </w:rPr>
        <w:t>3. Нефёдова Т. Крестьяне против фермеров</w:t>
      </w:r>
      <w:r w:rsidR="001304AC" w:rsidRPr="001304AC">
        <w:rPr>
          <w:rFonts w:ascii="Times New Roman" w:hAnsi="Times New Roman"/>
          <w:bCs/>
          <w:sz w:val="28"/>
          <w:szCs w:val="28"/>
        </w:rPr>
        <w:t xml:space="preserve"> </w:t>
      </w:r>
      <w:r w:rsidRPr="001304AC">
        <w:rPr>
          <w:rFonts w:ascii="Times New Roman" w:hAnsi="Times New Roman"/>
          <w:bCs/>
          <w:sz w:val="28"/>
          <w:szCs w:val="28"/>
        </w:rPr>
        <w:t>// Новая политика (Интернет-журнал), 2006</w:t>
      </w:r>
      <w:r w:rsidR="001304AC" w:rsidRPr="001304AC">
        <w:rPr>
          <w:rFonts w:ascii="Times New Roman" w:hAnsi="Times New Roman"/>
          <w:bCs/>
          <w:sz w:val="28"/>
          <w:szCs w:val="28"/>
        </w:rPr>
        <w:t xml:space="preserve"> </w:t>
      </w:r>
      <w:r w:rsidRPr="001304AC">
        <w:rPr>
          <w:rFonts w:ascii="Times New Roman" w:hAnsi="Times New Roman"/>
          <w:bCs/>
          <w:sz w:val="28"/>
          <w:szCs w:val="28"/>
        </w:rPr>
        <w:t xml:space="preserve">г. – </w:t>
      </w:r>
      <w:r w:rsidRPr="00F02D8D">
        <w:rPr>
          <w:rFonts w:ascii="Times New Roman" w:hAnsi="Times New Roman"/>
          <w:bCs/>
          <w:sz w:val="28"/>
          <w:szCs w:val="28"/>
        </w:rPr>
        <w:t>http://www.novopol.ru/text11204.html</w:t>
      </w:r>
    </w:p>
    <w:p w:rsidR="00326973" w:rsidRPr="001304AC" w:rsidRDefault="00326973" w:rsidP="00BA4776">
      <w:pPr>
        <w:spacing w:after="0" w:line="360" w:lineRule="auto"/>
        <w:jc w:val="both"/>
        <w:rPr>
          <w:rFonts w:ascii="Times New Roman" w:hAnsi="Times New Roman"/>
          <w:bCs/>
          <w:sz w:val="28"/>
          <w:szCs w:val="28"/>
        </w:rPr>
      </w:pPr>
      <w:r w:rsidRPr="001304AC">
        <w:rPr>
          <w:rFonts w:ascii="Times New Roman" w:hAnsi="Times New Roman"/>
          <w:bCs/>
          <w:sz w:val="28"/>
          <w:szCs w:val="28"/>
        </w:rPr>
        <w:t>4. Абалкин Л. Страну спасёт плановое хозяйство</w:t>
      </w:r>
      <w:r w:rsidR="001304AC" w:rsidRPr="001304AC">
        <w:rPr>
          <w:rFonts w:ascii="Times New Roman" w:hAnsi="Times New Roman"/>
          <w:bCs/>
          <w:sz w:val="28"/>
          <w:szCs w:val="28"/>
        </w:rPr>
        <w:t xml:space="preserve"> </w:t>
      </w:r>
      <w:r w:rsidRPr="001304AC">
        <w:rPr>
          <w:rFonts w:ascii="Times New Roman" w:hAnsi="Times New Roman"/>
          <w:bCs/>
          <w:sz w:val="28"/>
          <w:szCs w:val="28"/>
        </w:rPr>
        <w:t>// Аргументы и факты, 2010</w:t>
      </w:r>
      <w:r w:rsidR="001304AC" w:rsidRPr="001304AC">
        <w:rPr>
          <w:rFonts w:ascii="Times New Roman" w:hAnsi="Times New Roman"/>
          <w:bCs/>
          <w:sz w:val="28"/>
          <w:szCs w:val="28"/>
        </w:rPr>
        <w:t xml:space="preserve"> </w:t>
      </w:r>
      <w:r w:rsidRPr="001304AC">
        <w:rPr>
          <w:rFonts w:ascii="Times New Roman" w:hAnsi="Times New Roman"/>
          <w:bCs/>
          <w:sz w:val="28"/>
          <w:szCs w:val="28"/>
        </w:rPr>
        <w:t>г., №8</w:t>
      </w:r>
    </w:p>
    <w:p w:rsidR="00326973" w:rsidRPr="001304AC" w:rsidRDefault="00326973" w:rsidP="00BA4776">
      <w:pPr>
        <w:autoSpaceDE w:val="0"/>
        <w:autoSpaceDN w:val="0"/>
        <w:adjustRightInd w:val="0"/>
        <w:spacing w:after="0" w:line="360" w:lineRule="auto"/>
        <w:jc w:val="both"/>
        <w:rPr>
          <w:rFonts w:ascii="Times New Roman" w:hAnsi="Times New Roman"/>
          <w:bCs/>
          <w:sz w:val="28"/>
          <w:szCs w:val="28"/>
        </w:rPr>
      </w:pPr>
      <w:r w:rsidRPr="001304AC">
        <w:rPr>
          <w:rFonts w:ascii="Times New Roman" w:hAnsi="Times New Roman"/>
          <w:bCs/>
          <w:sz w:val="28"/>
          <w:szCs w:val="28"/>
        </w:rPr>
        <w:t xml:space="preserve">5. Официальный Интернет-портал Министерства сельского хозяйства Российской Федерации – </w:t>
      </w:r>
      <w:r w:rsidRPr="00F02D8D">
        <w:rPr>
          <w:rFonts w:ascii="Times New Roman" w:hAnsi="Times New Roman"/>
          <w:bCs/>
          <w:sz w:val="28"/>
          <w:szCs w:val="28"/>
        </w:rPr>
        <w:t>http://www.mcx.ru/.</w:t>
      </w:r>
    </w:p>
    <w:p w:rsidR="00326973" w:rsidRPr="001304AC" w:rsidRDefault="00326973" w:rsidP="00BA4776">
      <w:pPr>
        <w:autoSpaceDE w:val="0"/>
        <w:autoSpaceDN w:val="0"/>
        <w:adjustRightInd w:val="0"/>
        <w:spacing w:after="0" w:line="360" w:lineRule="auto"/>
        <w:jc w:val="both"/>
        <w:rPr>
          <w:rFonts w:ascii="Times New Roman" w:hAnsi="Times New Roman"/>
          <w:sz w:val="28"/>
          <w:szCs w:val="28"/>
        </w:rPr>
      </w:pPr>
      <w:r w:rsidRPr="001304AC">
        <w:rPr>
          <w:rFonts w:ascii="Times New Roman" w:hAnsi="Times New Roman"/>
          <w:bCs/>
          <w:sz w:val="28"/>
          <w:szCs w:val="28"/>
        </w:rPr>
        <w:t xml:space="preserve">6. Интернет ссылка: </w:t>
      </w:r>
      <w:r w:rsidRPr="00F02D8D">
        <w:rPr>
          <w:rFonts w:ascii="Times New Roman" w:hAnsi="Times New Roman"/>
          <w:sz w:val="28"/>
          <w:szCs w:val="28"/>
        </w:rPr>
        <w:t>http://law.edu.ru/book/book.asp?bookID=1269450</w:t>
      </w:r>
    </w:p>
    <w:p w:rsidR="00326973" w:rsidRPr="001304AC" w:rsidRDefault="00326973" w:rsidP="00BA4776">
      <w:pPr>
        <w:autoSpaceDE w:val="0"/>
        <w:autoSpaceDN w:val="0"/>
        <w:adjustRightInd w:val="0"/>
        <w:spacing w:after="0" w:line="360" w:lineRule="auto"/>
        <w:jc w:val="both"/>
        <w:rPr>
          <w:rFonts w:ascii="Times New Roman" w:hAnsi="Times New Roman"/>
          <w:sz w:val="28"/>
          <w:szCs w:val="28"/>
        </w:rPr>
      </w:pPr>
      <w:r w:rsidRPr="001304AC">
        <w:rPr>
          <w:rFonts w:ascii="Times New Roman" w:hAnsi="Times New Roman"/>
          <w:sz w:val="28"/>
          <w:szCs w:val="28"/>
        </w:rPr>
        <w:t xml:space="preserve">7. Интернет ссылка: </w:t>
      </w:r>
      <w:r w:rsidRPr="00F02D8D">
        <w:rPr>
          <w:rFonts w:ascii="Times New Roman" w:hAnsi="Times New Roman"/>
          <w:sz w:val="28"/>
          <w:szCs w:val="28"/>
        </w:rPr>
        <w:t>http://www.kapital-rus.ru/articles/article/177357</w:t>
      </w:r>
      <w:bookmarkStart w:id="6" w:name="_GoBack"/>
      <w:bookmarkEnd w:id="6"/>
    </w:p>
    <w:sectPr w:rsidR="00326973" w:rsidRPr="001304AC" w:rsidSect="001304A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2C4" w:rsidRDefault="003552C4" w:rsidP="00A71CFF">
      <w:pPr>
        <w:spacing w:after="0" w:line="240" w:lineRule="auto"/>
      </w:pPr>
      <w:r>
        <w:separator/>
      </w:r>
    </w:p>
  </w:endnote>
  <w:endnote w:type="continuationSeparator" w:id="0">
    <w:p w:rsidR="003552C4" w:rsidRDefault="003552C4" w:rsidP="00A7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2C4" w:rsidRDefault="003552C4" w:rsidP="00A71CFF">
      <w:pPr>
        <w:spacing w:after="0" w:line="240" w:lineRule="auto"/>
      </w:pPr>
      <w:r>
        <w:separator/>
      </w:r>
    </w:p>
  </w:footnote>
  <w:footnote w:type="continuationSeparator" w:id="0">
    <w:p w:rsidR="003552C4" w:rsidRDefault="003552C4" w:rsidP="00A71CFF">
      <w:pPr>
        <w:spacing w:after="0" w:line="240" w:lineRule="auto"/>
      </w:pPr>
      <w:r>
        <w:continuationSeparator/>
      </w:r>
    </w:p>
  </w:footnote>
  <w:footnote w:id="1">
    <w:p w:rsidR="003552C4" w:rsidRDefault="00BA4776" w:rsidP="006B76A4">
      <w:pPr>
        <w:pStyle w:val="a9"/>
        <w:spacing w:line="240" w:lineRule="auto"/>
      </w:pPr>
      <w:r w:rsidRPr="006B76A4">
        <w:rPr>
          <w:rStyle w:val="ab"/>
          <w:rFonts w:ascii="Times New Roman" w:hAnsi="Times New Roman"/>
        </w:rPr>
        <w:footnoteRef/>
      </w:r>
      <w:r w:rsidRPr="006B76A4">
        <w:rPr>
          <w:rFonts w:ascii="Times New Roman" w:hAnsi="Times New Roman"/>
        </w:rPr>
        <w:t xml:space="preserve"> Интернет-ссылка: </w:t>
      </w:r>
      <w:r w:rsidRPr="00F02D8D">
        <w:rPr>
          <w:rFonts w:ascii="Times New Roman" w:hAnsi="Times New Roman"/>
        </w:rPr>
        <w:t>http://law.edu.ru/book/book.asp?bookID=1269450</w:t>
      </w:r>
    </w:p>
  </w:footnote>
  <w:footnote w:id="2">
    <w:p w:rsidR="003552C4" w:rsidRDefault="00BA4776" w:rsidP="00F328CF">
      <w:pPr>
        <w:pStyle w:val="a9"/>
        <w:spacing w:line="240" w:lineRule="auto"/>
      </w:pPr>
      <w:r w:rsidRPr="00F328CF">
        <w:rPr>
          <w:rStyle w:val="ab"/>
          <w:rFonts w:ascii="Times New Roman" w:hAnsi="Times New Roman"/>
        </w:rPr>
        <w:footnoteRef/>
      </w:r>
      <w:r w:rsidRPr="00F328CF">
        <w:rPr>
          <w:rFonts w:ascii="Times New Roman" w:hAnsi="Times New Roman"/>
        </w:rPr>
        <w:t xml:space="preserve"> </w:t>
      </w:r>
      <w:r w:rsidRPr="00F328CF">
        <w:rPr>
          <w:rFonts w:ascii="Times New Roman" w:hAnsi="Times New Roman"/>
          <w:bCs/>
        </w:rPr>
        <w:t xml:space="preserve">Официальный Интернет-портал Министерства сельского хозяйства Российской Федерации – </w:t>
      </w:r>
      <w:r w:rsidRPr="00F02D8D">
        <w:rPr>
          <w:rFonts w:ascii="Times New Roman" w:hAnsi="Times New Roman"/>
          <w:bCs/>
        </w:rPr>
        <w:t>http://www.mcx.ru/</w:t>
      </w:r>
    </w:p>
  </w:footnote>
  <w:footnote w:id="3">
    <w:p w:rsidR="003552C4" w:rsidRDefault="00BA4776" w:rsidP="00F328CF">
      <w:pPr>
        <w:pStyle w:val="a9"/>
        <w:spacing w:line="240" w:lineRule="auto"/>
      </w:pPr>
      <w:r w:rsidRPr="00F328CF">
        <w:rPr>
          <w:rStyle w:val="ab"/>
          <w:rFonts w:ascii="Times New Roman" w:hAnsi="Times New Roman"/>
        </w:rPr>
        <w:footnoteRef/>
      </w:r>
      <w:r w:rsidRPr="00F328CF">
        <w:rPr>
          <w:rFonts w:ascii="Times New Roman" w:hAnsi="Times New Roman"/>
        </w:rPr>
        <w:t xml:space="preserve"> </w:t>
      </w:r>
      <w:r w:rsidRPr="00F328CF">
        <w:rPr>
          <w:rFonts w:ascii="Times New Roman" w:hAnsi="Times New Roman"/>
          <w:bCs/>
          <w:color w:val="000000"/>
        </w:rPr>
        <w:t xml:space="preserve">Официальный Интернет-портал Министерства сельского хозяйства Российской Федерации – </w:t>
      </w:r>
      <w:r w:rsidRPr="00F02D8D">
        <w:rPr>
          <w:rFonts w:ascii="Times New Roman" w:hAnsi="Times New Roman"/>
          <w:bCs/>
          <w:color w:val="000000"/>
        </w:rPr>
        <w:t>http://www.mcx.ru/</w:t>
      </w:r>
    </w:p>
  </w:footnote>
  <w:footnote w:id="4">
    <w:p w:rsidR="003552C4" w:rsidRDefault="00BA4776" w:rsidP="00F328CF">
      <w:pPr>
        <w:pStyle w:val="a9"/>
        <w:spacing w:line="240" w:lineRule="auto"/>
      </w:pPr>
      <w:r w:rsidRPr="00F328CF">
        <w:rPr>
          <w:rStyle w:val="ab"/>
          <w:rFonts w:ascii="Times New Roman" w:hAnsi="Times New Roman"/>
        </w:rPr>
        <w:footnoteRef/>
      </w:r>
      <w:r w:rsidRPr="00F328CF">
        <w:rPr>
          <w:rFonts w:ascii="Times New Roman" w:hAnsi="Times New Roman"/>
        </w:rPr>
        <w:t xml:space="preserve"> </w:t>
      </w:r>
      <w:r w:rsidRPr="00F328CF">
        <w:rPr>
          <w:rFonts w:ascii="Times New Roman" w:hAnsi="Times New Roman"/>
          <w:bCs/>
          <w:color w:val="000000"/>
        </w:rPr>
        <w:t>Колесников</w:t>
      </w:r>
      <w:r>
        <w:rPr>
          <w:rFonts w:ascii="Times New Roman" w:hAnsi="Times New Roman"/>
          <w:bCs/>
          <w:color w:val="000000"/>
        </w:rPr>
        <w:t xml:space="preserve"> </w:t>
      </w:r>
      <w:r w:rsidRPr="00F328CF">
        <w:rPr>
          <w:rFonts w:ascii="Times New Roman" w:hAnsi="Times New Roman"/>
          <w:bCs/>
          <w:color w:val="000000"/>
        </w:rPr>
        <w:t>С.А.</w:t>
      </w:r>
      <w:r>
        <w:rPr>
          <w:rFonts w:ascii="Times New Roman" w:hAnsi="Times New Roman"/>
          <w:bCs/>
          <w:color w:val="000000"/>
        </w:rPr>
        <w:t xml:space="preserve"> </w:t>
      </w:r>
      <w:r w:rsidRPr="00F328CF">
        <w:rPr>
          <w:rFonts w:ascii="Times New Roman" w:hAnsi="Times New Roman"/>
          <w:bCs/>
          <w:color w:val="000000"/>
        </w:rPr>
        <w:t xml:space="preserve">Этапы развития и будущее фермерства в России // </w:t>
      </w:r>
      <w:r w:rsidRPr="00F328CF">
        <w:rPr>
          <w:rFonts w:ascii="Times New Roman" w:hAnsi="Times New Roman"/>
          <w:color w:val="000000"/>
        </w:rPr>
        <w:t xml:space="preserve">Сборник научных трудов, 2005 г., №1 – </w:t>
      </w:r>
      <w:r w:rsidRPr="00F328CF">
        <w:rPr>
          <w:rFonts w:ascii="Times New Roman" w:hAnsi="Times New Roman"/>
          <w:bCs/>
          <w:color w:val="000000"/>
        </w:rPr>
        <w:t>http://www.nc</w:t>
      </w:r>
      <w:r w:rsidRPr="00F328CF">
        <w:rPr>
          <w:rFonts w:ascii="Times New Roman" w:hAnsi="Times New Roman"/>
          <w:bCs/>
          <w:color w:val="000000"/>
          <w:lang w:val="en-US"/>
        </w:rPr>
        <w:t>x</w:t>
      </w:r>
      <w:r w:rsidRPr="00F328CF">
        <w:rPr>
          <w:rFonts w:ascii="Times New Roman" w:hAnsi="Times New Roman"/>
          <w:bCs/>
          <w:color w:val="000000"/>
        </w:rPr>
        <w:t>stu.ru</w:t>
      </w:r>
    </w:p>
  </w:footnote>
  <w:footnote w:id="5">
    <w:p w:rsidR="003552C4" w:rsidRDefault="00BA4776" w:rsidP="009B3AC7">
      <w:pPr>
        <w:pStyle w:val="a9"/>
        <w:spacing w:line="240" w:lineRule="auto"/>
      </w:pPr>
      <w:r w:rsidRPr="009B3AC7">
        <w:rPr>
          <w:rStyle w:val="ab"/>
          <w:rFonts w:ascii="Times New Roman" w:hAnsi="Times New Roman"/>
        </w:rPr>
        <w:footnoteRef/>
      </w:r>
      <w:r w:rsidRPr="009B3AC7">
        <w:rPr>
          <w:rFonts w:ascii="Times New Roman" w:hAnsi="Times New Roman"/>
        </w:rPr>
        <w:t xml:space="preserve"> </w:t>
      </w:r>
      <w:r w:rsidRPr="009B3AC7">
        <w:rPr>
          <w:rFonts w:ascii="Times New Roman" w:hAnsi="Times New Roman"/>
          <w:color w:val="000000"/>
        </w:rPr>
        <w:t xml:space="preserve">Интернет-ссылка: </w:t>
      </w:r>
      <w:r w:rsidRPr="00F02D8D">
        <w:rPr>
          <w:rFonts w:ascii="Times New Roman" w:hAnsi="Times New Roman"/>
          <w:color w:val="000000"/>
          <w:lang w:val="en-US"/>
        </w:rPr>
        <w:t>http</w:t>
      </w:r>
      <w:r w:rsidRPr="00F02D8D">
        <w:rPr>
          <w:rFonts w:ascii="Times New Roman" w:hAnsi="Times New Roman"/>
          <w:color w:val="000000"/>
        </w:rPr>
        <w:t>://</w:t>
      </w:r>
      <w:r w:rsidRPr="00F02D8D">
        <w:rPr>
          <w:rFonts w:ascii="Times New Roman" w:hAnsi="Times New Roman"/>
          <w:color w:val="000000"/>
          <w:lang w:val="en-US"/>
        </w:rPr>
        <w:t>library</w:t>
      </w:r>
      <w:r w:rsidRPr="00F02D8D">
        <w:rPr>
          <w:rFonts w:ascii="Times New Roman" w:hAnsi="Times New Roman"/>
          <w:color w:val="000000"/>
        </w:rPr>
        <w:t>.</w:t>
      </w:r>
      <w:r w:rsidRPr="00F02D8D">
        <w:rPr>
          <w:rFonts w:ascii="Times New Roman" w:hAnsi="Times New Roman"/>
          <w:color w:val="000000"/>
          <w:lang w:val="en-US"/>
        </w:rPr>
        <w:t>by</w:t>
      </w:r>
      <w:r w:rsidRPr="00F02D8D">
        <w:rPr>
          <w:rFonts w:ascii="Times New Roman" w:hAnsi="Times New Roman"/>
          <w:color w:val="000000"/>
        </w:rPr>
        <w:t>/</w:t>
      </w:r>
      <w:r w:rsidRPr="00F02D8D">
        <w:rPr>
          <w:rFonts w:ascii="Times New Roman" w:hAnsi="Times New Roman"/>
          <w:color w:val="000000"/>
          <w:lang w:val="en-US"/>
        </w:rPr>
        <w:t>portalus</w:t>
      </w:r>
      <w:r w:rsidRPr="00F02D8D">
        <w:rPr>
          <w:rFonts w:ascii="Times New Roman" w:hAnsi="Times New Roman"/>
          <w:color w:val="000000"/>
        </w:rPr>
        <w:t>/</w:t>
      </w:r>
      <w:r w:rsidRPr="00F02D8D">
        <w:rPr>
          <w:rFonts w:ascii="Times New Roman" w:hAnsi="Times New Roman"/>
          <w:color w:val="000000"/>
          <w:lang w:val="en-US"/>
        </w:rPr>
        <w:t>modules</w:t>
      </w:r>
    </w:p>
  </w:footnote>
  <w:footnote w:id="6">
    <w:p w:rsidR="003552C4" w:rsidRDefault="00BA4776" w:rsidP="009B3AC7">
      <w:pPr>
        <w:pStyle w:val="a9"/>
        <w:spacing w:line="240" w:lineRule="auto"/>
      </w:pPr>
      <w:r w:rsidRPr="009B3AC7">
        <w:rPr>
          <w:rStyle w:val="ab"/>
          <w:rFonts w:ascii="Times New Roman" w:hAnsi="Times New Roman"/>
        </w:rPr>
        <w:footnoteRef/>
      </w:r>
      <w:r w:rsidRPr="009B3AC7">
        <w:rPr>
          <w:rFonts w:ascii="Times New Roman" w:hAnsi="Times New Roman"/>
        </w:rPr>
        <w:t xml:space="preserve"> </w:t>
      </w:r>
      <w:r w:rsidRPr="009B3AC7">
        <w:rPr>
          <w:rFonts w:ascii="Times New Roman" w:hAnsi="Times New Roman"/>
          <w:lang w:eastAsia="ru-RU"/>
        </w:rPr>
        <w:t>ФЗ от 29 декабря 2006 года «О развитии сельского хозяйства»</w:t>
      </w:r>
    </w:p>
  </w:footnote>
  <w:footnote w:id="7">
    <w:p w:rsidR="003552C4" w:rsidRDefault="00BA4776" w:rsidP="009B3AC7">
      <w:pPr>
        <w:pStyle w:val="a9"/>
        <w:spacing w:line="240" w:lineRule="auto"/>
      </w:pPr>
      <w:r w:rsidRPr="009B3AC7">
        <w:rPr>
          <w:rStyle w:val="ab"/>
          <w:rFonts w:ascii="Times New Roman" w:hAnsi="Times New Roman"/>
        </w:rPr>
        <w:footnoteRef/>
      </w:r>
      <w:r w:rsidRPr="009B3AC7">
        <w:rPr>
          <w:rFonts w:ascii="Times New Roman" w:hAnsi="Times New Roman"/>
        </w:rPr>
        <w:t xml:space="preserve"> Бобылев, А.И., Чичкин А.В. Правовое регулирование социального развития села// Право и государство. - 2006. №11(23). - 1 п.л</w:t>
      </w:r>
    </w:p>
  </w:footnote>
  <w:footnote w:id="8">
    <w:p w:rsidR="003552C4" w:rsidRDefault="00BA4776" w:rsidP="004B1F08">
      <w:pPr>
        <w:pStyle w:val="a9"/>
        <w:spacing w:line="240" w:lineRule="auto"/>
      </w:pPr>
      <w:r w:rsidRPr="004B1F08">
        <w:rPr>
          <w:rStyle w:val="ab"/>
          <w:rFonts w:ascii="Times New Roman" w:hAnsi="Times New Roman"/>
        </w:rPr>
        <w:footnoteRef/>
      </w:r>
      <w:r w:rsidRPr="004B1F08">
        <w:rPr>
          <w:rFonts w:ascii="Times New Roman" w:hAnsi="Times New Roman"/>
        </w:rPr>
        <w:t xml:space="preserve"> Интернет-ссылка: </w:t>
      </w:r>
      <w:r w:rsidRPr="00F02D8D">
        <w:rPr>
          <w:rFonts w:ascii="Times New Roman" w:hAnsi="Times New Roman"/>
          <w:color w:val="000000"/>
        </w:rPr>
        <w:t>http://www.kapital-rus.ru/articles/article/177357</w:t>
      </w:r>
    </w:p>
  </w:footnote>
  <w:footnote w:id="9">
    <w:p w:rsidR="003552C4" w:rsidRDefault="00BA4776" w:rsidP="004B1F08">
      <w:pPr>
        <w:pStyle w:val="a9"/>
        <w:spacing w:line="240" w:lineRule="auto"/>
      </w:pPr>
      <w:r w:rsidRPr="004B1F08">
        <w:rPr>
          <w:rStyle w:val="ab"/>
          <w:rFonts w:ascii="Times New Roman" w:hAnsi="Times New Roman"/>
        </w:rPr>
        <w:footnoteRef/>
      </w:r>
      <w:r w:rsidRPr="004B1F08">
        <w:rPr>
          <w:rFonts w:ascii="Times New Roman" w:hAnsi="Times New Roman"/>
        </w:rPr>
        <w:t xml:space="preserve"> Интернет-ссылка</w:t>
      </w:r>
      <w:r w:rsidRPr="004B1F08">
        <w:rPr>
          <w:rFonts w:ascii="Times New Roman" w:hAnsi="Times New Roman"/>
          <w:color w:val="000000"/>
        </w:rPr>
        <w:t xml:space="preserve">: </w:t>
      </w:r>
      <w:r w:rsidRPr="00F02D8D">
        <w:rPr>
          <w:rFonts w:ascii="Times New Roman" w:hAnsi="Times New Roman"/>
          <w:color w:val="000000"/>
        </w:rPr>
        <w:t>http://www.vniiesh.ru/institut/otdely/1922.html</w:t>
      </w:r>
    </w:p>
  </w:footnote>
  <w:footnote w:id="10">
    <w:p w:rsidR="003552C4" w:rsidRDefault="00BA4776" w:rsidP="004B1F08">
      <w:pPr>
        <w:pStyle w:val="a9"/>
        <w:spacing w:line="240" w:lineRule="auto"/>
      </w:pPr>
      <w:r w:rsidRPr="004B1F08">
        <w:rPr>
          <w:rStyle w:val="ab"/>
          <w:rFonts w:ascii="Times New Roman" w:hAnsi="Times New Roman"/>
        </w:rPr>
        <w:footnoteRef/>
      </w:r>
      <w:r w:rsidRPr="004B1F08">
        <w:rPr>
          <w:rFonts w:ascii="Times New Roman" w:hAnsi="Times New Roman"/>
        </w:rPr>
        <w:t xml:space="preserve"> </w:t>
      </w:r>
      <w:r w:rsidRPr="004B1F08">
        <w:rPr>
          <w:rFonts w:ascii="Times New Roman" w:hAnsi="Times New Roman"/>
          <w:bCs/>
          <w:color w:val="000000"/>
        </w:rPr>
        <w:t xml:space="preserve">Официальный Интернет-портал Министерства сельского хозяйства Российской Федерации – </w:t>
      </w:r>
      <w:r w:rsidRPr="00F02D8D">
        <w:rPr>
          <w:rFonts w:ascii="Times New Roman" w:hAnsi="Times New Roman"/>
          <w:bCs/>
          <w:color w:val="000000"/>
        </w:rPr>
        <w:t>http://www.mcx.ru/</w:t>
      </w:r>
    </w:p>
  </w:footnote>
  <w:footnote w:id="11">
    <w:p w:rsidR="003552C4" w:rsidRDefault="00BA4776" w:rsidP="00BA4776">
      <w:pPr>
        <w:pStyle w:val="a9"/>
        <w:spacing w:line="240" w:lineRule="auto"/>
      </w:pPr>
      <w:r w:rsidRPr="00BA4776">
        <w:rPr>
          <w:rStyle w:val="ab"/>
          <w:rFonts w:ascii="Times New Roman" w:hAnsi="Times New Roman"/>
        </w:rPr>
        <w:footnoteRef/>
      </w:r>
      <w:r w:rsidRPr="00BA4776">
        <w:rPr>
          <w:rFonts w:ascii="Times New Roman" w:hAnsi="Times New Roman"/>
        </w:rPr>
        <w:t xml:space="preserve"> </w:t>
      </w:r>
      <w:r w:rsidRPr="00BA4776">
        <w:rPr>
          <w:rFonts w:ascii="Times New Roman" w:hAnsi="Times New Roman"/>
          <w:bCs/>
          <w:color w:val="000000"/>
        </w:rPr>
        <w:t>Нефёдова Т. Крестьяне против фермеров // Новая политика (Интернет-журнал), 2006 г. – http://www.novopol.ru/text11204.html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0CE"/>
    <w:multiLevelType w:val="singleLevel"/>
    <w:tmpl w:val="04190001"/>
    <w:lvl w:ilvl="0">
      <w:start w:val="1998"/>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C5"/>
    <w:rsid w:val="000133AD"/>
    <w:rsid w:val="0006403C"/>
    <w:rsid w:val="0007264A"/>
    <w:rsid w:val="000D1A0A"/>
    <w:rsid w:val="000F04D7"/>
    <w:rsid w:val="0010726F"/>
    <w:rsid w:val="0011263F"/>
    <w:rsid w:val="001304AC"/>
    <w:rsid w:val="00155242"/>
    <w:rsid w:val="00167913"/>
    <w:rsid w:val="001E6411"/>
    <w:rsid w:val="00201A93"/>
    <w:rsid w:val="002166ED"/>
    <w:rsid w:val="00291ABA"/>
    <w:rsid w:val="00321814"/>
    <w:rsid w:val="00326973"/>
    <w:rsid w:val="003552C4"/>
    <w:rsid w:val="00355AFB"/>
    <w:rsid w:val="00413194"/>
    <w:rsid w:val="00414529"/>
    <w:rsid w:val="004877B0"/>
    <w:rsid w:val="004A5664"/>
    <w:rsid w:val="004B1F08"/>
    <w:rsid w:val="00507CB5"/>
    <w:rsid w:val="00542D36"/>
    <w:rsid w:val="005F0CC2"/>
    <w:rsid w:val="006061C1"/>
    <w:rsid w:val="00616A4C"/>
    <w:rsid w:val="006B294B"/>
    <w:rsid w:val="006B76A4"/>
    <w:rsid w:val="006E51D3"/>
    <w:rsid w:val="007056C5"/>
    <w:rsid w:val="007A1C7D"/>
    <w:rsid w:val="007C701D"/>
    <w:rsid w:val="008D5195"/>
    <w:rsid w:val="00942349"/>
    <w:rsid w:val="009B3AC7"/>
    <w:rsid w:val="00A1356B"/>
    <w:rsid w:val="00A71CFF"/>
    <w:rsid w:val="00B34CA5"/>
    <w:rsid w:val="00BA4776"/>
    <w:rsid w:val="00C932F1"/>
    <w:rsid w:val="00CE58F9"/>
    <w:rsid w:val="00D26AE3"/>
    <w:rsid w:val="00D40B80"/>
    <w:rsid w:val="00DD2B61"/>
    <w:rsid w:val="00DE3B8A"/>
    <w:rsid w:val="00E03743"/>
    <w:rsid w:val="00E16B45"/>
    <w:rsid w:val="00E931C9"/>
    <w:rsid w:val="00EA7051"/>
    <w:rsid w:val="00F02D8D"/>
    <w:rsid w:val="00F328CF"/>
    <w:rsid w:val="00F8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AA33D1-C0BB-440F-BF4E-9274D431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55AFB"/>
    <w:pPr>
      <w:spacing w:after="0" w:line="240" w:lineRule="auto"/>
      <w:jc w:val="both"/>
    </w:pPr>
    <w:rPr>
      <w:rFonts w:ascii="Times New Roman" w:hAnsi="Times New Roman"/>
      <w:sz w:val="24"/>
      <w:szCs w:val="20"/>
      <w:lang w:eastAsia="ru-RU"/>
    </w:rPr>
  </w:style>
  <w:style w:type="character" w:customStyle="1" w:styleId="a4">
    <w:name w:val="Основной текст Знак"/>
    <w:link w:val="a3"/>
    <w:uiPriority w:val="99"/>
    <w:semiHidden/>
    <w:locked/>
    <w:rsid w:val="00355AFB"/>
    <w:rPr>
      <w:rFonts w:ascii="Times New Roman" w:hAnsi="Times New Roman" w:cs="Times New Roman"/>
      <w:sz w:val="24"/>
    </w:rPr>
  </w:style>
  <w:style w:type="paragraph" w:customStyle="1" w:styleId="a5">
    <w:name w:val="Алина рабочий!"/>
    <w:basedOn w:val="a"/>
    <w:uiPriority w:val="99"/>
    <w:rsid w:val="004A5664"/>
    <w:pPr>
      <w:spacing w:before="120" w:after="120" w:line="240" w:lineRule="auto"/>
      <w:ind w:firstLine="709"/>
      <w:jc w:val="both"/>
    </w:pPr>
    <w:rPr>
      <w:rFonts w:ascii="Times New Roman" w:hAnsi="Times New Roman"/>
      <w:sz w:val="24"/>
      <w:szCs w:val="24"/>
      <w:lang w:eastAsia="ru-RU"/>
    </w:rPr>
  </w:style>
  <w:style w:type="paragraph" w:styleId="a6">
    <w:name w:val="endnote text"/>
    <w:basedOn w:val="a"/>
    <w:link w:val="a7"/>
    <w:uiPriority w:val="99"/>
    <w:semiHidden/>
    <w:rsid w:val="00A71CFF"/>
    <w:rPr>
      <w:sz w:val="20"/>
      <w:szCs w:val="20"/>
    </w:rPr>
  </w:style>
  <w:style w:type="character" w:customStyle="1" w:styleId="a7">
    <w:name w:val="Текст концевой сноски Знак"/>
    <w:link w:val="a6"/>
    <w:uiPriority w:val="99"/>
    <w:semiHidden/>
    <w:locked/>
    <w:rsid w:val="00A71CFF"/>
    <w:rPr>
      <w:rFonts w:cs="Times New Roman"/>
      <w:lang w:val="x-none" w:eastAsia="en-US"/>
    </w:rPr>
  </w:style>
  <w:style w:type="character" w:styleId="a8">
    <w:name w:val="endnote reference"/>
    <w:uiPriority w:val="99"/>
    <w:semiHidden/>
    <w:rsid w:val="00A71CFF"/>
    <w:rPr>
      <w:rFonts w:cs="Times New Roman"/>
      <w:vertAlign w:val="superscript"/>
    </w:rPr>
  </w:style>
  <w:style w:type="paragraph" w:styleId="a9">
    <w:name w:val="footnote text"/>
    <w:basedOn w:val="a"/>
    <w:link w:val="aa"/>
    <w:uiPriority w:val="99"/>
    <w:semiHidden/>
    <w:rsid w:val="00A71CFF"/>
    <w:rPr>
      <w:sz w:val="20"/>
      <w:szCs w:val="20"/>
    </w:rPr>
  </w:style>
  <w:style w:type="character" w:customStyle="1" w:styleId="aa">
    <w:name w:val="Текст сноски Знак"/>
    <w:link w:val="a9"/>
    <w:uiPriority w:val="99"/>
    <w:semiHidden/>
    <w:locked/>
    <w:rsid w:val="00A71CFF"/>
    <w:rPr>
      <w:rFonts w:cs="Times New Roman"/>
      <w:lang w:val="x-none" w:eastAsia="en-US"/>
    </w:rPr>
  </w:style>
  <w:style w:type="character" w:styleId="ab">
    <w:name w:val="footnote reference"/>
    <w:uiPriority w:val="99"/>
    <w:semiHidden/>
    <w:rsid w:val="00A71CFF"/>
    <w:rPr>
      <w:rFonts w:cs="Times New Roman"/>
      <w:vertAlign w:val="superscript"/>
    </w:rPr>
  </w:style>
  <w:style w:type="character" w:styleId="ac">
    <w:name w:val="Hyperlink"/>
    <w:uiPriority w:val="99"/>
    <w:rsid w:val="00A71CFF"/>
    <w:rPr>
      <w:rFonts w:cs="Times New Roman"/>
      <w:color w:val="0000FF"/>
      <w:u w:val="single"/>
    </w:rPr>
  </w:style>
  <w:style w:type="character" w:styleId="ad">
    <w:name w:val="FollowedHyperlink"/>
    <w:uiPriority w:val="99"/>
    <w:semiHidden/>
    <w:rsid w:val="00507CB5"/>
    <w:rPr>
      <w:rFonts w:cs="Times New Roman"/>
      <w:color w:val="800080"/>
      <w:u w:val="single"/>
    </w:rPr>
  </w:style>
  <w:style w:type="paragraph" w:styleId="ae">
    <w:name w:val="header"/>
    <w:basedOn w:val="a"/>
    <w:link w:val="af"/>
    <w:uiPriority w:val="99"/>
    <w:rsid w:val="00E16B45"/>
    <w:pPr>
      <w:tabs>
        <w:tab w:val="center" w:pos="4677"/>
        <w:tab w:val="right" w:pos="9355"/>
      </w:tabs>
    </w:pPr>
  </w:style>
  <w:style w:type="character" w:customStyle="1" w:styleId="af">
    <w:name w:val="Верхний колонтитул Знак"/>
    <w:link w:val="ae"/>
    <w:uiPriority w:val="99"/>
    <w:locked/>
    <w:rsid w:val="00E16B45"/>
    <w:rPr>
      <w:rFonts w:cs="Times New Roman"/>
      <w:sz w:val="22"/>
      <w:szCs w:val="22"/>
      <w:lang w:val="x-none" w:eastAsia="en-US"/>
    </w:rPr>
  </w:style>
  <w:style w:type="paragraph" w:styleId="af0">
    <w:name w:val="footer"/>
    <w:basedOn w:val="a"/>
    <w:link w:val="af1"/>
    <w:uiPriority w:val="99"/>
    <w:semiHidden/>
    <w:rsid w:val="00E16B45"/>
    <w:pPr>
      <w:tabs>
        <w:tab w:val="center" w:pos="4677"/>
        <w:tab w:val="right" w:pos="9355"/>
      </w:tabs>
    </w:pPr>
  </w:style>
  <w:style w:type="character" w:customStyle="1" w:styleId="af1">
    <w:name w:val="Нижний колонтитул Знак"/>
    <w:link w:val="af0"/>
    <w:uiPriority w:val="99"/>
    <w:semiHidden/>
    <w:locked/>
    <w:rsid w:val="00E16B4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Reanimator Extreme Edition</Company>
  <LinksUpToDate>false</LinksUpToDate>
  <CharactersWithSpaces>29537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Михаил</dc:creator>
  <cp:keywords/>
  <dc:description/>
  <cp:lastModifiedBy>admin</cp:lastModifiedBy>
  <cp:revision>2</cp:revision>
  <cp:lastPrinted>2010-06-04T22:06:00Z</cp:lastPrinted>
  <dcterms:created xsi:type="dcterms:W3CDTF">2014-03-07T16:13:00Z</dcterms:created>
  <dcterms:modified xsi:type="dcterms:W3CDTF">2014-03-07T16:13:00Z</dcterms:modified>
</cp:coreProperties>
</file>