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r w:rsidRPr="00CD7875">
        <w:rPr>
          <w:rFonts w:ascii="Times New Roman" w:hAnsi="Times New Roman" w:cs="Times New Roman"/>
          <w:b w:val="0"/>
          <w:bCs w:val="0"/>
          <w:sz w:val="28"/>
          <w:szCs w:val="28"/>
        </w:rPr>
        <w:t>Министерство транспорта РФ</w:t>
      </w: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r w:rsidRPr="00CD7875">
        <w:rPr>
          <w:rFonts w:ascii="Times New Roman" w:hAnsi="Times New Roman" w:cs="Times New Roman"/>
          <w:b w:val="0"/>
          <w:bCs w:val="0"/>
          <w:sz w:val="28"/>
          <w:szCs w:val="28"/>
        </w:rPr>
        <w:t>Федеральное агентство морского и речного транспорта</w:t>
      </w: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r w:rsidRPr="00CD7875">
        <w:rPr>
          <w:rFonts w:ascii="Times New Roman" w:hAnsi="Times New Roman" w:cs="Times New Roman"/>
          <w:b w:val="0"/>
          <w:bCs w:val="0"/>
          <w:sz w:val="28"/>
          <w:szCs w:val="28"/>
        </w:rPr>
        <w:t>МОСКОВСКАЯ ГОСУДАРСТВЕННАЯ АКАДЕМИЯ ВОДНОГО ТРАНСПОРТА</w:t>
      </w: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r w:rsidRPr="00CD7875">
        <w:rPr>
          <w:rFonts w:ascii="Times New Roman" w:hAnsi="Times New Roman" w:cs="Times New Roman"/>
          <w:b w:val="0"/>
          <w:bCs w:val="0"/>
          <w:sz w:val="28"/>
          <w:szCs w:val="28"/>
        </w:rPr>
        <w:t>Заочный факультет</w:t>
      </w: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r w:rsidRPr="00CD7875">
        <w:rPr>
          <w:rFonts w:ascii="Times New Roman" w:hAnsi="Times New Roman" w:cs="Times New Roman"/>
          <w:b w:val="0"/>
          <w:bCs w:val="0"/>
          <w:sz w:val="28"/>
          <w:szCs w:val="28"/>
        </w:rPr>
        <w:t>Специальность: "Юриспруденция"</w:t>
      </w: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r w:rsidRPr="00CD7875">
        <w:rPr>
          <w:rFonts w:ascii="Times New Roman" w:hAnsi="Times New Roman" w:cs="Times New Roman"/>
          <w:b w:val="0"/>
          <w:bCs w:val="0"/>
          <w:sz w:val="28"/>
          <w:szCs w:val="28"/>
        </w:rPr>
        <w:t>КУРСОВАЯ РАБОТА</w:t>
      </w: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r w:rsidRPr="00CD7875">
        <w:rPr>
          <w:rFonts w:ascii="Times New Roman" w:hAnsi="Times New Roman" w:cs="Times New Roman"/>
          <w:b w:val="0"/>
          <w:bCs w:val="0"/>
          <w:sz w:val="28"/>
          <w:szCs w:val="28"/>
        </w:rPr>
        <w:t>по дисциплине: "Российское предпринимательское право"</w:t>
      </w:r>
    </w:p>
    <w:p w:rsidR="00CD7875" w:rsidRPr="00A23F23" w:rsidRDefault="00CD7875" w:rsidP="00CD7875">
      <w:pPr>
        <w:pStyle w:val="FR1"/>
        <w:spacing w:line="360" w:lineRule="auto"/>
        <w:ind w:firstLine="709"/>
        <w:jc w:val="center"/>
        <w:rPr>
          <w:rFonts w:ascii="Times New Roman" w:hAnsi="Times New Roman" w:cs="Times New Roman"/>
          <w:b w:val="0"/>
          <w:bCs w:val="0"/>
          <w:sz w:val="28"/>
          <w:szCs w:val="28"/>
        </w:rPr>
      </w:pPr>
      <w:r w:rsidRPr="00CD7875">
        <w:rPr>
          <w:rFonts w:ascii="Times New Roman" w:hAnsi="Times New Roman" w:cs="Times New Roman"/>
          <w:b w:val="0"/>
          <w:bCs w:val="0"/>
          <w:sz w:val="28"/>
          <w:szCs w:val="28"/>
        </w:rPr>
        <w:t>на тему: "Правовой режим коммерческой тайны по законодательству РФ"</w:t>
      </w:r>
    </w:p>
    <w:p w:rsidR="00CD7875" w:rsidRPr="00A23F23"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A23F23"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CD7875" w:rsidRDefault="00CD7875" w:rsidP="00CD7875">
      <w:pPr>
        <w:pStyle w:val="FR1"/>
        <w:spacing w:line="360" w:lineRule="auto"/>
        <w:ind w:firstLine="709"/>
        <w:jc w:val="right"/>
        <w:rPr>
          <w:rFonts w:ascii="Times New Roman" w:hAnsi="Times New Roman" w:cs="Times New Roman"/>
          <w:b w:val="0"/>
          <w:bCs w:val="0"/>
          <w:sz w:val="28"/>
          <w:szCs w:val="28"/>
        </w:rPr>
      </w:pPr>
      <w:r w:rsidRPr="00CD7875">
        <w:rPr>
          <w:rFonts w:ascii="Times New Roman" w:hAnsi="Times New Roman" w:cs="Times New Roman"/>
          <w:b w:val="0"/>
          <w:bCs w:val="0"/>
          <w:sz w:val="28"/>
          <w:szCs w:val="28"/>
        </w:rPr>
        <w:t>Выполнил:</w:t>
      </w:r>
    </w:p>
    <w:p w:rsidR="00CD7875" w:rsidRPr="00CD7875" w:rsidRDefault="00CD7875" w:rsidP="00CD7875">
      <w:pPr>
        <w:pStyle w:val="FR1"/>
        <w:spacing w:line="360" w:lineRule="auto"/>
        <w:ind w:firstLine="709"/>
        <w:jc w:val="right"/>
        <w:rPr>
          <w:rFonts w:ascii="Times New Roman" w:hAnsi="Times New Roman" w:cs="Times New Roman"/>
          <w:b w:val="0"/>
          <w:bCs w:val="0"/>
          <w:sz w:val="28"/>
          <w:szCs w:val="28"/>
        </w:rPr>
      </w:pPr>
      <w:r w:rsidRPr="00CD7875">
        <w:rPr>
          <w:rFonts w:ascii="Times New Roman" w:hAnsi="Times New Roman" w:cs="Times New Roman"/>
          <w:b w:val="0"/>
          <w:bCs w:val="0"/>
          <w:sz w:val="28"/>
          <w:szCs w:val="28"/>
        </w:rPr>
        <w:t>студент ___ курса</w:t>
      </w:r>
    </w:p>
    <w:p w:rsidR="00CD7875" w:rsidRPr="00CD7875" w:rsidRDefault="00CD7875" w:rsidP="00CD7875">
      <w:pPr>
        <w:pStyle w:val="FR1"/>
        <w:spacing w:line="360" w:lineRule="auto"/>
        <w:ind w:firstLine="709"/>
        <w:jc w:val="right"/>
        <w:rPr>
          <w:rFonts w:ascii="Times New Roman" w:hAnsi="Times New Roman" w:cs="Times New Roman"/>
          <w:b w:val="0"/>
          <w:bCs w:val="0"/>
          <w:sz w:val="28"/>
          <w:szCs w:val="28"/>
        </w:rPr>
      </w:pPr>
      <w:r w:rsidRPr="00CD7875">
        <w:rPr>
          <w:rFonts w:ascii="Times New Roman" w:hAnsi="Times New Roman" w:cs="Times New Roman"/>
          <w:b w:val="0"/>
          <w:bCs w:val="0"/>
          <w:sz w:val="28"/>
          <w:szCs w:val="28"/>
        </w:rPr>
        <w:t>____________ ___________________</w:t>
      </w:r>
    </w:p>
    <w:p w:rsidR="00CD7875" w:rsidRPr="00CD7875" w:rsidRDefault="00CD7875" w:rsidP="00CD7875">
      <w:pPr>
        <w:pStyle w:val="FR1"/>
        <w:spacing w:line="360" w:lineRule="auto"/>
        <w:ind w:firstLine="709"/>
        <w:jc w:val="right"/>
        <w:rPr>
          <w:rFonts w:ascii="Times New Roman" w:hAnsi="Times New Roman" w:cs="Times New Roman"/>
          <w:b w:val="0"/>
          <w:bCs w:val="0"/>
          <w:sz w:val="28"/>
          <w:szCs w:val="28"/>
        </w:rPr>
      </w:pPr>
      <w:r w:rsidRPr="00CD7875">
        <w:rPr>
          <w:rFonts w:ascii="Times New Roman" w:hAnsi="Times New Roman" w:cs="Times New Roman"/>
          <w:b w:val="0"/>
          <w:bCs w:val="0"/>
          <w:sz w:val="28"/>
          <w:szCs w:val="28"/>
        </w:rPr>
        <w:t>Проверил:</w:t>
      </w:r>
    </w:p>
    <w:p w:rsidR="00CD7875" w:rsidRPr="00CD7875" w:rsidRDefault="00CD7875" w:rsidP="00CD7875">
      <w:pPr>
        <w:pStyle w:val="FR1"/>
        <w:spacing w:line="360" w:lineRule="auto"/>
        <w:ind w:firstLine="709"/>
        <w:jc w:val="right"/>
        <w:rPr>
          <w:rFonts w:ascii="Times New Roman" w:hAnsi="Times New Roman" w:cs="Times New Roman"/>
          <w:b w:val="0"/>
          <w:bCs w:val="0"/>
          <w:sz w:val="28"/>
          <w:szCs w:val="28"/>
        </w:rPr>
      </w:pPr>
      <w:r w:rsidRPr="00CD7875">
        <w:rPr>
          <w:rFonts w:ascii="Times New Roman" w:hAnsi="Times New Roman" w:cs="Times New Roman"/>
          <w:b w:val="0"/>
          <w:bCs w:val="0"/>
          <w:sz w:val="28"/>
          <w:szCs w:val="28"/>
        </w:rPr>
        <w:t>________________________________</w:t>
      </w:r>
    </w:p>
    <w:p w:rsidR="00CD7875" w:rsidRPr="00CD7875" w:rsidRDefault="00CD7875" w:rsidP="00CD7875">
      <w:pPr>
        <w:pStyle w:val="FR1"/>
        <w:spacing w:line="360" w:lineRule="auto"/>
        <w:ind w:firstLine="709"/>
        <w:jc w:val="right"/>
        <w:rPr>
          <w:rFonts w:ascii="Times New Roman" w:hAnsi="Times New Roman" w:cs="Times New Roman"/>
          <w:b w:val="0"/>
          <w:bCs w:val="0"/>
          <w:sz w:val="28"/>
          <w:szCs w:val="28"/>
        </w:rPr>
      </w:pPr>
      <w:r w:rsidRPr="00CD7875">
        <w:rPr>
          <w:rFonts w:ascii="Times New Roman" w:hAnsi="Times New Roman" w:cs="Times New Roman"/>
          <w:b w:val="0"/>
          <w:bCs w:val="0"/>
          <w:sz w:val="28"/>
          <w:szCs w:val="28"/>
        </w:rPr>
        <w:t>_____________ __________________</w:t>
      </w: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A23F23"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A23F23"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A23F23"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A23F23"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A23F23"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p>
    <w:p w:rsidR="00CD7875" w:rsidRPr="00CD7875" w:rsidRDefault="00CD7875" w:rsidP="00CD7875">
      <w:pPr>
        <w:pStyle w:val="FR1"/>
        <w:spacing w:line="360" w:lineRule="auto"/>
        <w:ind w:firstLine="709"/>
        <w:jc w:val="center"/>
        <w:rPr>
          <w:rFonts w:ascii="Times New Roman" w:hAnsi="Times New Roman" w:cs="Times New Roman"/>
          <w:b w:val="0"/>
          <w:bCs w:val="0"/>
          <w:sz w:val="28"/>
          <w:szCs w:val="28"/>
        </w:rPr>
      </w:pPr>
      <w:r w:rsidRPr="00CD7875">
        <w:rPr>
          <w:rFonts w:ascii="Times New Roman" w:hAnsi="Times New Roman" w:cs="Times New Roman"/>
          <w:b w:val="0"/>
          <w:bCs w:val="0"/>
          <w:sz w:val="28"/>
          <w:szCs w:val="28"/>
        </w:rPr>
        <w:t>2007 г.</w:t>
      </w:r>
    </w:p>
    <w:p w:rsidR="00CD7875" w:rsidRPr="00CD7875" w:rsidRDefault="00CD7875" w:rsidP="00CD7875">
      <w:pPr>
        <w:pStyle w:val="a3"/>
        <w:rPr>
          <w:b/>
          <w:bCs/>
        </w:rPr>
      </w:pPr>
      <w:bookmarkStart w:id="0" w:name="_Toc145435015"/>
      <w:bookmarkStart w:id="1" w:name="_Toc149573431"/>
      <w:r w:rsidRPr="00CD7875">
        <w:br w:type="page"/>
      </w:r>
      <w:r w:rsidRPr="00CD7875">
        <w:rPr>
          <w:b/>
          <w:bCs/>
        </w:rPr>
        <w:t>СОДЕРЖАНИЕ</w:t>
      </w:r>
      <w:bookmarkEnd w:id="0"/>
      <w:bookmarkEnd w:id="1"/>
    </w:p>
    <w:p w:rsidR="00CD7875" w:rsidRPr="00CD7875" w:rsidRDefault="00CD7875" w:rsidP="00CD7875">
      <w:pPr>
        <w:spacing w:line="360" w:lineRule="auto"/>
        <w:ind w:firstLine="709"/>
        <w:rPr>
          <w:sz w:val="28"/>
          <w:szCs w:val="28"/>
        </w:rPr>
      </w:pPr>
    </w:p>
    <w:p w:rsidR="00CD7875" w:rsidRPr="00A23F23" w:rsidRDefault="00CD7875" w:rsidP="00A23F23">
      <w:pPr>
        <w:pStyle w:val="11"/>
        <w:tabs>
          <w:tab w:val="right" w:leader="dot" w:pos="9282"/>
        </w:tabs>
        <w:spacing w:before="0" w:line="360" w:lineRule="auto"/>
        <w:ind w:firstLine="0"/>
        <w:rPr>
          <w:rFonts w:ascii="Times New Roman" w:hAnsi="Times New Roman" w:cs="Times New Roman"/>
          <w:b w:val="0"/>
          <w:bCs w:val="0"/>
          <w:caps w:val="0"/>
          <w:noProof/>
          <w:color w:val="000000"/>
          <w:sz w:val="28"/>
          <w:szCs w:val="28"/>
        </w:rPr>
      </w:pPr>
      <w:r w:rsidRPr="009A117C">
        <w:rPr>
          <w:rStyle w:val="a8"/>
          <w:rFonts w:ascii="Times New Roman" w:hAnsi="Times New Roman"/>
          <w:b w:val="0"/>
          <w:bCs w:val="0"/>
          <w:caps w:val="0"/>
          <w:noProof/>
          <w:color w:val="000000"/>
          <w:sz w:val="28"/>
          <w:szCs w:val="28"/>
          <w:u w:val="none"/>
        </w:rPr>
        <w:t>ВВЕДЕНИЕ</w:t>
      </w:r>
      <w:r w:rsidRPr="00A23F23">
        <w:rPr>
          <w:rFonts w:ascii="Times New Roman" w:hAnsi="Times New Roman" w:cs="Times New Roman"/>
          <w:b w:val="0"/>
          <w:bCs w:val="0"/>
          <w:caps w:val="0"/>
          <w:noProof/>
          <w:webHidden/>
          <w:color w:val="000000"/>
          <w:sz w:val="28"/>
          <w:szCs w:val="28"/>
        </w:rPr>
        <w:tab/>
        <w:t>3</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1. ИНФОРМАЦИЯ. ТРЕБОВАНИЯ К ИНФОРМАЦИИ ПРЕДПРИНИМАТЕЛЬСКОГО ХАРАКТЕРА</w:t>
      </w:r>
      <w:r w:rsidRPr="00A23F23">
        <w:rPr>
          <w:b w:val="0"/>
          <w:bCs w:val="0"/>
          <w:noProof/>
          <w:webHidden/>
          <w:color w:val="000000"/>
          <w:sz w:val="28"/>
          <w:szCs w:val="28"/>
        </w:rPr>
        <w:tab/>
        <w:t>5</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2. КОММЕРЧЕСКАЯ ТАЙНА</w:t>
      </w:r>
      <w:r w:rsidRPr="00A23F23">
        <w:rPr>
          <w:b w:val="0"/>
          <w:bCs w:val="0"/>
          <w:noProof/>
          <w:webHidden/>
          <w:color w:val="000000"/>
          <w:sz w:val="28"/>
          <w:szCs w:val="28"/>
        </w:rPr>
        <w:tab/>
        <w:t>7</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3. ИНСТИТУТ КОММЕРЧЕСКОЙ ТАЙНЫ</w:t>
      </w:r>
      <w:r w:rsidRPr="00A23F23">
        <w:rPr>
          <w:b w:val="0"/>
          <w:bCs w:val="0"/>
          <w:noProof/>
          <w:webHidden/>
          <w:color w:val="000000"/>
          <w:sz w:val="28"/>
          <w:szCs w:val="28"/>
        </w:rPr>
        <w:tab/>
        <w:t>12</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4. СВЕДЕНИЯ, КОТОРЫЕ НЕ МОГУТ СОСТАВЛЯТЬ КОММЕРЧЕСКУЮ ТАЙНУ</w:t>
      </w:r>
      <w:r w:rsidRPr="00A23F23">
        <w:rPr>
          <w:b w:val="0"/>
          <w:bCs w:val="0"/>
          <w:noProof/>
          <w:webHidden/>
          <w:color w:val="000000"/>
          <w:sz w:val="28"/>
          <w:szCs w:val="28"/>
        </w:rPr>
        <w:tab/>
        <w:t>19</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3. КОММЕРЧЕСКАЯ ТАЙНА ОРГАНИЗАЦИИ</w:t>
      </w:r>
      <w:r w:rsidRPr="00A23F23">
        <w:rPr>
          <w:b w:val="0"/>
          <w:bCs w:val="0"/>
          <w:noProof/>
          <w:webHidden/>
          <w:color w:val="000000"/>
          <w:sz w:val="28"/>
          <w:szCs w:val="28"/>
        </w:rPr>
        <w:tab/>
        <w:t>23</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3.1 Законодательство о коммерческой тайне</w:t>
      </w:r>
      <w:r w:rsidRPr="00A23F23">
        <w:rPr>
          <w:b w:val="0"/>
          <w:bCs w:val="0"/>
          <w:noProof/>
          <w:webHidden/>
          <w:color w:val="000000"/>
          <w:sz w:val="28"/>
          <w:szCs w:val="28"/>
        </w:rPr>
        <w:tab/>
        <w:t>23</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3.2 Что тайной быть не может? Что можно засекретить?</w:t>
      </w:r>
      <w:r w:rsidRPr="00A23F23">
        <w:rPr>
          <w:b w:val="0"/>
          <w:bCs w:val="0"/>
          <w:noProof/>
          <w:webHidden/>
          <w:color w:val="000000"/>
          <w:sz w:val="28"/>
          <w:szCs w:val="28"/>
        </w:rPr>
        <w:tab/>
        <w:t>24</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3.3 Практические шаги владельца тайны</w:t>
      </w:r>
      <w:r w:rsidRPr="00A23F23">
        <w:rPr>
          <w:b w:val="0"/>
          <w:bCs w:val="0"/>
          <w:noProof/>
          <w:webHidden/>
          <w:color w:val="000000"/>
          <w:sz w:val="28"/>
          <w:szCs w:val="28"/>
        </w:rPr>
        <w:tab/>
        <w:t>26</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3.4 Персонал и секретные сведения</w:t>
      </w:r>
      <w:r w:rsidRPr="00A23F23">
        <w:rPr>
          <w:b w:val="0"/>
          <w:bCs w:val="0"/>
          <w:noProof/>
          <w:webHidden/>
          <w:color w:val="000000"/>
          <w:sz w:val="28"/>
          <w:szCs w:val="28"/>
        </w:rPr>
        <w:tab/>
        <w:t>28</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3.5 Обязанности главного бухгалтера</w:t>
      </w:r>
      <w:r w:rsidRPr="00A23F23">
        <w:rPr>
          <w:b w:val="0"/>
          <w:bCs w:val="0"/>
          <w:noProof/>
          <w:webHidden/>
          <w:color w:val="000000"/>
          <w:sz w:val="28"/>
          <w:szCs w:val="28"/>
        </w:rPr>
        <w:tab/>
        <w:t>31</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3.6 Контрагенты и тайна</w:t>
      </w:r>
      <w:r w:rsidRPr="00A23F23">
        <w:rPr>
          <w:b w:val="0"/>
          <w:bCs w:val="0"/>
          <w:noProof/>
          <w:webHidden/>
          <w:color w:val="000000"/>
          <w:sz w:val="28"/>
          <w:szCs w:val="28"/>
        </w:rPr>
        <w:tab/>
        <w:t>32</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3.7 Предоставление информации органам власти</w:t>
      </w:r>
      <w:r w:rsidRPr="00A23F23">
        <w:rPr>
          <w:b w:val="0"/>
          <w:bCs w:val="0"/>
          <w:noProof/>
          <w:webHidden/>
          <w:color w:val="000000"/>
          <w:sz w:val="28"/>
          <w:szCs w:val="28"/>
        </w:rPr>
        <w:tab/>
        <w:t>33</w:t>
      </w:r>
    </w:p>
    <w:p w:rsidR="00CD7875" w:rsidRPr="00A23F23" w:rsidRDefault="00CD7875" w:rsidP="00A23F23">
      <w:pPr>
        <w:pStyle w:val="23"/>
        <w:tabs>
          <w:tab w:val="right" w:leader="dot" w:pos="9282"/>
        </w:tabs>
        <w:spacing w:before="0" w:line="360" w:lineRule="auto"/>
        <w:ind w:firstLine="0"/>
        <w:rPr>
          <w:b w:val="0"/>
          <w:bCs w:val="0"/>
          <w:noProof/>
          <w:color w:val="000000"/>
          <w:sz w:val="28"/>
          <w:szCs w:val="28"/>
        </w:rPr>
      </w:pPr>
      <w:r w:rsidRPr="009A117C">
        <w:rPr>
          <w:rStyle w:val="a8"/>
          <w:b w:val="0"/>
          <w:bCs w:val="0"/>
          <w:noProof/>
          <w:color w:val="000000"/>
          <w:sz w:val="28"/>
          <w:szCs w:val="28"/>
          <w:u w:val="none"/>
        </w:rPr>
        <w:t>3.</w:t>
      </w:r>
      <w:r w:rsidRPr="009A117C">
        <w:rPr>
          <w:rStyle w:val="a8"/>
          <w:b w:val="0"/>
          <w:bCs w:val="0"/>
          <w:noProof/>
          <w:color w:val="000000"/>
          <w:sz w:val="28"/>
          <w:szCs w:val="28"/>
          <w:u w:val="none"/>
          <w:lang w:val="en-US"/>
        </w:rPr>
        <w:t>8</w:t>
      </w:r>
      <w:r w:rsidRPr="009A117C">
        <w:rPr>
          <w:rStyle w:val="a8"/>
          <w:b w:val="0"/>
          <w:bCs w:val="0"/>
          <w:noProof/>
          <w:color w:val="000000"/>
          <w:sz w:val="28"/>
          <w:szCs w:val="28"/>
          <w:u w:val="none"/>
        </w:rPr>
        <w:t xml:space="preserve"> Ответственность за разглашение секретной информации</w:t>
      </w:r>
      <w:r w:rsidRPr="00A23F23">
        <w:rPr>
          <w:b w:val="0"/>
          <w:bCs w:val="0"/>
          <w:noProof/>
          <w:webHidden/>
          <w:color w:val="000000"/>
          <w:sz w:val="28"/>
          <w:szCs w:val="28"/>
        </w:rPr>
        <w:tab/>
        <w:t>33</w:t>
      </w:r>
    </w:p>
    <w:p w:rsidR="00CD7875" w:rsidRPr="00A23F23" w:rsidRDefault="00CD7875" w:rsidP="00A23F23">
      <w:pPr>
        <w:pStyle w:val="11"/>
        <w:tabs>
          <w:tab w:val="right" w:leader="dot" w:pos="9282"/>
        </w:tabs>
        <w:spacing w:before="0" w:line="360" w:lineRule="auto"/>
        <w:ind w:firstLine="0"/>
        <w:rPr>
          <w:rFonts w:ascii="Times New Roman" w:hAnsi="Times New Roman" w:cs="Times New Roman"/>
          <w:b w:val="0"/>
          <w:bCs w:val="0"/>
          <w:caps w:val="0"/>
          <w:noProof/>
          <w:color w:val="000000"/>
          <w:sz w:val="28"/>
          <w:szCs w:val="28"/>
        </w:rPr>
      </w:pPr>
      <w:r w:rsidRPr="009A117C">
        <w:rPr>
          <w:rStyle w:val="a8"/>
          <w:rFonts w:ascii="Times New Roman" w:hAnsi="Times New Roman"/>
          <w:b w:val="0"/>
          <w:bCs w:val="0"/>
          <w:caps w:val="0"/>
          <w:noProof/>
          <w:color w:val="000000"/>
          <w:sz w:val="28"/>
          <w:szCs w:val="28"/>
          <w:u w:val="none"/>
        </w:rPr>
        <w:t>ЗАКЛЮЧЕНИЕ</w:t>
      </w:r>
      <w:r w:rsidRPr="00A23F23">
        <w:rPr>
          <w:rFonts w:ascii="Times New Roman" w:hAnsi="Times New Roman" w:cs="Times New Roman"/>
          <w:b w:val="0"/>
          <w:bCs w:val="0"/>
          <w:caps w:val="0"/>
          <w:noProof/>
          <w:webHidden/>
          <w:color w:val="000000"/>
          <w:sz w:val="28"/>
          <w:szCs w:val="28"/>
        </w:rPr>
        <w:tab/>
        <w:t>36</w:t>
      </w:r>
    </w:p>
    <w:p w:rsidR="00CD7875" w:rsidRPr="00A23F23" w:rsidRDefault="00CD7875" w:rsidP="00A23F23">
      <w:pPr>
        <w:pStyle w:val="11"/>
        <w:tabs>
          <w:tab w:val="right" w:leader="dot" w:pos="9282"/>
        </w:tabs>
        <w:spacing w:before="0" w:line="360" w:lineRule="auto"/>
        <w:ind w:firstLine="0"/>
        <w:rPr>
          <w:rFonts w:ascii="Times New Roman" w:hAnsi="Times New Roman" w:cs="Times New Roman"/>
          <w:b w:val="0"/>
          <w:bCs w:val="0"/>
          <w:caps w:val="0"/>
          <w:noProof/>
          <w:color w:val="000000"/>
          <w:sz w:val="28"/>
          <w:szCs w:val="28"/>
        </w:rPr>
      </w:pPr>
      <w:r w:rsidRPr="009A117C">
        <w:rPr>
          <w:rStyle w:val="a8"/>
          <w:rFonts w:ascii="Times New Roman" w:hAnsi="Times New Roman"/>
          <w:b w:val="0"/>
          <w:bCs w:val="0"/>
          <w:caps w:val="0"/>
          <w:noProof/>
          <w:color w:val="000000"/>
          <w:sz w:val="28"/>
          <w:szCs w:val="28"/>
          <w:u w:val="none"/>
        </w:rPr>
        <w:t>СПИСОК ИСПОЛЬЗОВАННОЙ ЛИТЕРАТУРЫ</w:t>
      </w:r>
      <w:r w:rsidRPr="00A23F23">
        <w:rPr>
          <w:rFonts w:ascii="Times New Roman" w:hAnsi="Times New Roman" w:cs="Times New Roman"/>
          <w:b w:val="0"/>
          <w:bCs w:val="0"/>
          <w:caps w:val="0"/>
          <w:noProof/>
          <w:webHidden/>
          <w:color w:val="000000"/>
          <w:sz w:val="28"/>
          <w:szCs w:val="28"/>
        </w:rPr>
        <w:tab/>
        <w:t>37</w:t>
      </w:r>
    </w:p>
    <w:p w:rsidR="00CD7875" w:rsidRPr="00CD7875" w:rsidRDefault="00CD7875" w:rsidP="00A23F23">
      <w:pPr>
        <w:tabs>
          <w:tab w:val="right" w:leader="dot" w:pos="9282"/>
        </w:tabs>
        <w:spacing w:line="360" w:lineRule="auto"/>
        <w:ind w:firstLine="0"/>
        <w:jc w:val="left"/>
        <w:rPr>
          <w:sz w:val="28"/>
          <w:szCs w:val="28"/>
        </w:rPr>
      </w:pPr>
    </w:p>
    <w:p w:rsidR="00CD7875" w:rsidRPr="00CD7875" w:rsidRDefault="00CD7875" w:rsidP="00CD7875">
      <w:pPr>
        <w:pStyle w:val="1"/>
        <w:keepNext w:val="0"/>
        <w:ind w:firstLine="709"/>
        <w:jc w:val="both"/>
        <w:rPr>
          <w:b/>
          <w:bCs/>
        </w:rPr>
      </w:pPr>
      <w:r w:rsidRPr="00CD7875">
        <w:rPr>
          <w:b/>
          <w:bCs/>
        </w:rPr>
        <w:br w:type="page"/>
      </w:r>
      <w:bookmarkStart w:id="2" w:name="_Toc145435016"/>
      <w:bookmarkStart w:id="3" w:name="_Toc149573432"/>
      <w:bookmarkStart w:id="4" w:name="_Toc180565076"/>
      <w:r w:rsidRPr="00CD7875">
        <w:rPr>
          <w:b/>
          <w:bCs/>
        </w:rPr>
        <w:t>ВВЕДЕНИЕ</w:t>
      </w:r>
      <w:bookmarkEnd w:id="2"/>
      <w:bookmarkEnd w:id="3"/>
      <w:bookmarkEnd w:id="4"/>
    </w:p>
    <w:p w:rsidR="00CD7875" w:rsidRPr="00CD7875" w:rsidRDefault="00CD7875" w:rsidP="00CD7875">
      <w:pPr>
        <w:spacing w:line="360" w:lineRule="auto"/>
        <w:ind w:firstLine="709"/>
        <w:rPr>
          <w:sz w:val="28"/>
          <w:szCs w:val="28"/>
        </w:rPr>
      </w:pPr>
    </w:p>
    <w:p w:rsidR="00CD7875" w:rsidRPr="00CD7875" w:rsidRDefault="00CD7875" w:rsidP="00CD7875">
      <w:pPr>
        <w:pStyle w:val="a3"/>
      </w:pPr>
      <w:r w:rsidRPr="00CD7875">
        <w:t>Что такое коммерческая тайна, может объяснить любой бизнесмен. У каждого предприятия есть, что скрывать от конкурентов. Чтобы бизнес развивался успешно, оригинальные производственные разработки, перспективные планы, ценовую политику, условия договоров с партнерами и многое другое нужно тщательно беречь от посторонних глаз.</w:t>
      </w:r>
    </w:p>
    <w:p w:rsidR="00CD7875" w:rsidRPr="00CD7875" w:rsidRDefault="00CD7875" w:rsidP="00CD7875">
      <w:pPr>
        <w:pStyle w:val="a3"/>
      </w:pPr>
      <w:r w:rsidRPr="00CD7875">
        <w:t>Длительное время понятие коммерческой тайны, сведения, ее составляющие, ответственность за ее разглашение устанавливались каждой организацией самостоятельно.</w:t>
      </w:r>
    </w:p>
    <w:p w:rsidR="00CD7875" w:rsidRPr="00CD7875" w:rsidRDefault="00CD7875" w:rsidP="00CD7875">
      <w:pPr>
        <w:pStyle w:val="a3"/>
      </w:pPr>
      <w:r w:rsidRPr="00CD7875">
        <w:t>Законодательство Российской Федерации о коммерческой тайне состоит из Гражданского кодекса РФ, Федерального закона РФ "О коммерческой тайне", принятого в 2004 г. и других федеральных законов.</w:t>
      </w:r>
    </w:p>
    <w:p w:rsidR="00CD7875" w:rsidRPr="00CD7875" w:rsidRDefault="00CD7875" w:rsidP="00CD7875">
      <w:pPr>
        <w:pStyle w:val="a3"/>
      </w:pPr>
      <w:r w:rsidRPr="00CD7875">
        <w:t>Согласно ч. 2, ст. 3 Гражданского кодекса РФ:</w:t>
      </w:r>
    </w:p>
    <w:p w:rsidR="00CD7875" w:rsidRPr="00CD7875" w:rsidRDefault="00CD7875" w:rsidP="00CD7875">
      <w:pPr>
        <w:pStyle w:val="a3"/>
      </w:pPr>
      <w:r w:rsidRPr="00CD7875">
        <w:t>1) коммерческая тайна – это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CD7875" w:rsidRPr="00CD7875" w:rsidRDefault="00CD7875" w:rsidP="00CD7875">
      <w:pPr>
        <w:pStyle w:val="a3"/>
      </w:pPr>
      <w:r w:rsidRPr="00CD7875">
        <w:t>2) информация, составляющая коммерческую тайну, – научно-техническая, технологическая, производственная, финансово-экономическая или иная информация,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CD7875" w:rsidRPr="00CD7875" w:rsidRDefault="00CD7875" w:rsidP="00CD7875">
      <w:pPr>
        <w:pStyle w:val="a3"/>
      </w:pPr>
      <w:r w:rsidRPr="00CD7875">
        <w:t>3) режим коммерческой тайны – правовые, организационные, технические и иные принимаемые обладателем информации, составляющей коммерческую тайну, меры по охране ее конфиденциальности.</w:t>
      </w:r>
    </w:p>
    <w:p w:rsidR="00CD7875" w:rsidRPr="00CD7875" w:rsidRDefault="00CD7875" w:rsidP="00CD7875">
      <w:pPr>
        <w:pStyle w:val="a3"/>
      </w:pPr>
      <w:r w:rsidRPr="00CD7875">
        <w:t>Целью данной курсовой работы является изучение информации, правового режима коммерческой тайны по действующему законодательству РФ, рассмотрение коммерческой тайны организации.</w:t>
      </w:r>
    </w:p>
    <w:p w:rsidR="00CD7875" w:rsidRPr="00CD7875" w:rsidRDefault="00CD7875" w:rsidP="00CD7875">
      <w:pPr>
        <w:spacing w:line="360" w:lineRule="auto"/>
        <w:ind w:firstLine="709"/>
        <w:rPr>
          <w:sz w:val="28"/>
          <w:szCs w:val="28"/>
        </w:rPr>
      </w:pPr>
      <w:r w:rsidRPr="00CD7875">
        <w:rPr>
          <w:sz w:val="28"/>
          <w:szCs w:val="28"/>
        </w:rPr>
        <w:t>В соответствии с указанной целью поставлены следующие задачи:</w:t>
      </w:r>
    </w:p>
    <w:p w:rsidR="00CD7875" w:rsidRPr="00CD7875" w:rsidRDefault="00CD7875" w:rsidP="00CD7875">
      <w:pPr>
        <w:numPr>
          <w:ilvl w:val="0"/>
          <w:numId w:val="7"/>
        </w:numPr>
        <w:shd w:val="clear" w:color="auto" w:fill="FFFFFF"/>
        <w:tabs>
          <w:tab w:val="left" w:pos="1092"/>
        </w:tabs>
        <w:spacing w:line="360" w:lineRule="auto"/>
        <w:ind w:left="0" w:firstLine="709"/>
        <w:rPr>
          <w:color w:val="000000"/>
          <w:sz w:val="28"/>
          <w:szCs w:val="28"/>
        </w:rPr>
      </w:pPr>
      <w:r w:rsidRPr="00CD7875">
        <w:rPr>
          <w:color w:val="000000"/>
          <w:sz w:val="28"/>
          <w:szCs w:val="28"/>
        </w:rPr>
        <w:t>изучить нормативно–правовую базу, регулирующую коммерческую тайну;</w:t>
      </w:r>
    </w:p>
    <w:p w:rsidR="00CD7875" w:rsidRPr="00CD7875" w:rsidRDefault="00CD7875" w:rsidP="00CD7875">
      <w:pPr>
        <w:numPr>
          <w:ilvl w:val="0"/>
          <w:numId w:val="7"/>
        </w:numPr>
        <w:shd w:val="clear" w:color="auto" w:fill="FFFFFF"/>
        <w:tabs>
          <w:tab w:val="left" w:pos="1092"/>
        </w:tabs>
        <w:spacing w:line="360" w:lineRule="auto"/>
        <w:ind w:left="0" w:firstLine="709"/>
        <w:rPr>
          <w:color w:val="000000"/>
          <w:sz w:val="28"/>
          <w:szCs w:val="28"/>
        </w:rPr>
      </w:pPr>
      <w:r w:rsidRPr="00CD7875">
        <w:rPr>
          <w:color w:val="000000"/>
          <w:sz w:val="28"/>
          <w:szCs w:val="28"/>
        </w:rPr>
        <w:t>изучить понятие и правовой режим коммерческой тайны;</w:t>
      </w:r>
    </w:p>
    <w:p w:rsidR="00CD7875" w:rsidRPr="00CD7875" w:rsidRDefault="00CD7875" w:rsidP="00CD7875">
      <w:pPr>
        <w:numPr>
          <w:ilvl w:val="0"/>
          <w:numId w:val="7"/>
        </w:numPr>
        <w:shd w:val="clear" w:color="auto" w:fill="FFFFFF"/>
        <w:tabs>
          <w:tab w:val="left" w:pos="1092"/>
        </w:tabs>
        <w:spacing w:line="360" w:lineRule="auto"/>
        <w:ind w:left="0" w:firstLine="709"/>
        <w:rPr>
          <w:color w:val="000000"/>
          <w:sz w:val="28"/>
          <w:szCs w:val="28"/>
        </w:rPr>
      </w:pPr>
      <w:r w:rsidRPr="00CD7875">
        <w:rPr>
          <w:color w:val="000000"/>
          <w:sz w:val="28"/>
          <w:szCs w:val="28"/>
        </w:rPr>
        <w:t>изучить вопросы, касающиеся коммерческой тайны организации.</w:t>
      </w:r>
    </w:p>
    <w:p w:rsidR="00CD7875" w:rsidRPr="00CD7875" w:rsidRDefault="00CD7875" w:rsidP="00CD7875">
      <w:pPr>
        <w:spacing w:line="360" w:lineRule="auto"/>
        <w:ind w:firstLine="709"/>
        <w:rPr>
          <w:sz w:val="28"/>
          <w:szCs w:val="28"/>
        </w:rPr>
      </w:pPr>
      <w:r w:rsidRPr="00CD7875">
        <w:rPr>
          <w:sz w:val="28"/>
          <w:szCs w:val="28"/>
        </w:rPr>
        <w:t>Для достижения поставленной цели и решения задач в данной курсовой работе были использованы нормативные акты: Конституция РФ (с изм. от 25.03.2004), как основополагающий нормативно-правовой документ; Гражданский кодекс РФ (Часть 1 ред. от 26.06.2007); Федеральный закон от 29.07.2004 № 98-ФЗ (ред. от 24.07.2007) "О коммерческой тайне", научная статья Кошкиной Т.Ю. "Коммерческая тайна организации" из журнала "Актуальные вопросы бухгалтерского учета и налогообложения", 2005, № 3 и учебная литература.</w:t>
      </w:r>
    </w:p>
    <w:p w:rsidR="00CD7875" w:rsidRPr="00CD7875" w:rsidRDefault="00CD7875" w:rsidP="00CD7875">
      <w:pPr>
        <w:pStyle w:val="2"/>
        <w:keepNext w:val="0"/>
        <w:ind w:firstLine="709"/>
        <w:jc w:val="both"/>
      </w:pPr>
      <w:r w:rsidRPr="00CD7875">
        <w:br w:type="page"/>
      </w:r>
      <w:bookmarkStart w:id="5" w:name="_Toc180565077"/>
      <w:bookmarkStart w:id="6" w:name="_Toc145435017"/>
      <w:bookmarkStart w:id="7" w:name="_Toc149573433"/>
      <w:r w:rsidRPr="00CD7875">
        <w:t>1. ИНФОРМАЦИЯ. ТРЕБОВАНИЯ К ИНФОРМАЦИИ ПРЕДПРИНИМАТЕЛЬСКОГО ХАРАКТЕРА</w:t>
      </w:r>
      <w:bookmarkEnd w:id="5"/>
    </w:p>
    <w:p w:rsidR="00CD7875" w:rsidRPr="00CD7875" w:rsidRDefault="00CD7875" w:rsidP="00CD7875">
      <w:pPr>
        <w:spacing w:line="360" w:lineRule="auto"/>
        <w:ind w:firstLine="709"/>
        <w:rPr>
          <w:sz w:val="28"/>
          <w:szCs w:val="28"/>
        </w:rPr>
      </w:pPr>
    </w:p>
    <w:p w:rsidR="00CD7875" w:rsidRPr="00CD7875" w:rsidRDefault="00CD7875" w:rsidP="00CD7875">
      <w:pPr>
        <w:spacing w:line="360" w:lineRule="auto"/>
        <w:ind w:firstLine="709"/>
        <w:rPr>
          <w:sz w:val="28"/>
          <w:szCs w:val="28"/>
        </w:rPr>
      </w:pPr>
      <w:r w:rsidRPr="00CD7875">
        <w:rPr>
          <w:sz w:val="28"/>
          <w:szCs w:val="28"/>
        </w:rPr>
        <w:t>Информация — это сведения о лицах, предметах, фактах, событиях, явлениях и процессах, независимо от формы их представления. Объем ее поистине необозрим, что делает первейшим условием работы с информацией вообще и правового регулирования, в частности классификацию информационных процессов, т.е. процессов сбора, обработки, накопления, хранения, поиска и распространения информации.</w:t>
      </w:r>
    </w:p>
    <w:p w:rsidR="00CD7875" w:rsidRPr="00CD7875" w:rsidRDefault="00CD7875" w:rsidP="00CD7875">
      <w:pPr>
        <w:spacing w:line="360" w:lineRule="auto"/>
        <w:ind w:firstLine="709"/>
        <w:rPr>
          <w:sz w:val="28"/>
          <w:szCs w:val="28"/>
        </w:rPr>
      </w:pPr>
      <w:r w:rsidRPr="00CD7875">
        <w:rPr>
          <w:sz w:val="28"/>
          <w:szCs w:val="28"/>
        </w:rPr>
        <w:t>Классификация информации проводится в зависимости от целей ее освоения по различным критериям. С точки зрения правового регулирования важнейшим из них является доступность информации. По общему правилу, государственные информационные ресурсы Российской Федерации являются открытыми и общедоступными. Правовое регулирование рыночных, предпринимательских отношений призвано гарантировать проведение этого правила на практике. Примером может служить Постановление Правительства РФ от 15 августа 1997 г. № 1037 "О мерах по обеспечению наличия на ввозимых на территорию РФ непродовольственных товарах информации на русском языке"</w:t>
      </w:r>
      <w:r w:rsidRPr="00CD7875">
        <w:rPr>
          <w:rStyle w:val="ad"/>
          <w:sz w:val="28"/>
          <w:szCs w:val="28"/>
        </w:rPr>
        <w:footnoteReference w:customMarkFollows="1" w:id="1"/>
        <w:sym w:font="Symbol" w:char="F02A"/>
      </w:r>
      <w:r w:rsidRPr="00CD7875">
        <w:rPr>
          <w:sz w:val="28"/>
          <w:szCs w:val="28"/>
        </w:rPr>
        <w:t>. Данным постановлением с 1 июля 1998 г. запрещена продажа на территории Российской Федерации импортных непродовольственных товаров без информации о них на русском языке. Наличие информации о таких товарах на русском языке обеспечивается организациями и индивидуальными предпринимателями, осуществляющими их импорт в Российскую Федерацию. Информация о непродовольственных товарах с учетом их вида и особенностей должна содержать следующие сведения на русском языке: наименование товара; наименование страны, наименование фирмы-изготовителя (наименование фирмы может быть обозначено буквами латинского алфавита); назначение (область использования), основные свойства и характеристики; правила и условия эффективного и безопасного использования; иные сведения о товарах в соответствии с законодательством РФ, требованиями государственных стандартов к отдельным видам непродовольственных товаров и правилами их продажи. Информация должна быть размещена на упаковке или этикетке товара, изложена в технической (эксплуатационной) документации, прилагаемой к товару, листках-вкладышах к каждой единице товара или иным способом, принятым для отдельных видов товаров.</w:t>
      </w:r>
    </w:p>
    <w:p w:rsidR="00CD7875" w:rsidRPr="00CD7875" w:rsidRDefault="00CD7875" w:rsidP="00CD7875">
      <w:pPr>
        <w:spacing w:line="360" w:lineRule="auto"/>
        <w:ind w:firstLine="709"/>
        <w:rPr>
          <w:sz w:val="28"/>
          <w:szCs w:val="28"/>
        </w:rPr>
      </w:pPr>
      <w:r w:rsidRPr="00CD7875">
        <w:rPr>
          <w:sz w:val="28"/>
          <w:szCs w:val="28"/>
        </w:rPr>
        <w:t>Исключение из общего правила об открытости и доступности информации составляет документированная информация, отнесенная законом к категории ограниченного доступа. Документированная информация с ограниченным доступом по условиям ее правового режима подразделяется на отнесенную к государственной тайне и конфиденциальную.</w:t>
      </w:r>
    </w:p>
    <w:p w:rsidR="00CD7875" w:rsidRPr="00CD7875" w:rsidRDefault="00CD7875" w:rsidP="00CD7875">
      <w:pPr>
        <w:spacing w:line="360" w:lineRule="auto"/>
        <w:ind w:firstLine="709"/>
        <w:rPr>
          <w:sz w:val="28"/>
          <w:szCs w:val="28"/>
        </w:rPr>
      </w:pPr>
      <w:r w:rsidRPr="00CD7875">
        <w:rPr>
          <w:sz w:val="28"/>
          <w:szCs w:val="28"/>
        </w:rPr>
        <w:t>По мере накопления опыта рыночных отношений требования к информации предпринимательского характера и механизм ее оборота конкретизируются, совершенствуются и обогащаются. Интерес представляет регулирование информации в одном из последних крупных законодательных актов — Федеральном законе от 29 ноября 2001 г. № 156-ФЗ "Об инвестиционных фондах". В нем имеется специальная гл. XII "Раскрытие информации о деятельности акционерного инвестиционного фонда и управляющей компании паевого инвестиционного фонда". Федеральный закон определил для этих фондов четыре аспекта в работе с информацией: требования к содержанию распространяемой или публикуемой информации; информация, предъявляемая по требованию заинтересованных лиц; информация, подлежащая опубликованию. Особо выделены объем, сроки, форма и порядок представления ими отчетности в федеральный орган исполнительной власти по рынку ценных бумаг.</w:t>
      </w:r>
    </w:p>
    <w:p w:rsidR="00CD7875" w:rsidRPr="00CD7875" w:rsidRDefault="00CD7875" w:rsidP="00CD7875">
      <w:pPr>
        <w:spacing w:line="360" w:lineRule="auto"/>
        <w:ind w:firstLine="709"/>
        <w:rPr>
          <w:sz w:val="28"/>
          <w:szCs w:val="28"/>
        </w:rPr>
      </w:pPr>
    </w:p>
    <w:p w:rsidR="00CD7875" w:rsidRPr="00CD7875" w:rsidRDefault="00CD7875" w:rsidP="00CD7875">
      <w:pPr>
        <w:pStyle w:val="2"/>
        <w:keepNext w:val="0"/>
        <w:ind w:firstLine="709"/>
        <w:jc w:val="both"/>
      </w:pPr>
      <w:r w:rsidRPr="00CD7875">
        <w:br w:type="page"/>
      </w:r>
      <w:bookmarkStart w:id="8" w:name="_Toc180565078"/>
      <w:r w:rsidRPr="00CD7875">
        <w:t>2. КОММЕРЧЕСКАЯ ТАЙНА</w:t>
      </w:r>
      <w:bookmarkEnd w:id="8"/>
    </w:p>
    <w:p w:rsidR="00CD7875" w:rsidRPr="00CD7875" w:rsidRDefault="00CD7875" w:rsidP="00CD7875">
      <w:pPr>
        <w:spacing w:line="360" w:lineRule="auto"/>
        <w:ind w:firstLine="709"/>
        <w:rPr>
          <w:sz w:val="28"/>
          <w:szCs w:val="28"/>
        </w:rPr>
      </w:pPr>
    </w:p>
    <w:p w:rsidR="00CD7875" w:rsidRPr="00CD7875" w:rsidRDefault="00CD7875" w:rsidP="00CD7875">
      <w:pPr>
        <w:spacing w:line="360" w:lineRule="auto"/>
        <w:ind w:firstLine="709"/>
        <w:rPr>
          <w:sz w:val="28"/>
          <w:szCs w:val="28"/>
        </w:rPr>
      </w:pPr>
      <w:r w:rsidRPr="00CD7875">
        <w:rPr>
          <w:sz w:val="28"/>
          <w:szCs w:val="28"/>
        </w:rPr>
        <w:t>Статья 139 ГК РФ к объектам гражданских прав, содержащих конфиденциальную информацию, отнесла служебную и коммерческую тайну. Общественные отношения по поводу служебной и коммерческой тайны возникают у обладающих ею физических и юридических лиц между собой, с имеющими доступ к ней работниками, с органами государственной власти и органами местного самоуправления. Эти отношения регулируются Конституцией РФ (ст. 23, 24, 29, 34), Гражданским кодексом РФ, федеральными законами "Об информации, информатизации и защите информации", "Об основах государственной службы РФ", Таможенным кодексом РФ, Арбитражным процессуальным кодексом РФ, другими федеральными законами, нормативными актами Президента РФ и Правительства РФ. Вопросы служебной и коммерческой тайны находят отражение практически в каждом федеральном законе, связанном с регулированием предпринимательской деятельности. Всего в этой сфере, по подсчетам специалистов, действует более 100 законодательных и иных нормативно-правовых актов</w:t>
      </w:r>
      <w:r w:rsidRPr="00CD7875">
        <w:rPr>
          <w:rStyle w:val="ad"/>
          <w:sz w:val="28"/>
          <w:szCs w:val="28"/>
        </w:rPr>
        <w:footnoteReference w:customMarkFollows="1" w:id="2"/>
        <w:sym w:font="Symbol" w:char="F02A"/>
      </w:r>
      <w:r w:rsidRPr="00CD7875">
        <w:rPr>
          <w:sz w:val="28"/>
          <w:szCs w:val="28"/>
        </w:rPr>
        <w:t>. Эти акты содержат две группы правовых норм, распространяющиеся: на служебную и коммерческую тайну в целом и лишь на отдельных участников конфиденциальных информационных отношений.</w:t>
      </w:r>
    </w:p>
    <w:p w:rsidR="00CD7875" w:rsidRPr="00CD7875" w:rsidRDefault="00CD7875" w:rsidP="00CD7875">
      <w:pPr>
        <w:spacing w:line="360" w:lineRule="auto"/>
        <w:ind w:firstLine="709"/>
        <w:rPr>
          <w:sz w:val="28"/>
          <w:szCs w:val="28"/>
        </w:rPr>
      </w:pPr>
      <w:r w:rsidRPr="00CD7875">
        <w:rPr>
          <w:sz w:val="28"/>
          <w:szCs w:val="28"/>
        </w:rPr>
        <w:t>Действие правовых норм начинается с момента отнесения информации к служебной или коммерческой тайне. Решает этот вопрос сам потенциальный обладатель конфиденциальной информации — индивидуальный предприниматель или юридическое лицо (коммерческая либо некоммерческая организация). Обычно такое право предоставляется руководителю юридического лица. Самое главное здесь, с одной стороны, избежать ошибок в определении информации, включив в соответствующий перечень именно те сведения, которые действительно составляют служебную или коммерческую тайну, а с другой — дать обстоятельное квалифицированное описание этих сведений и установить особый режим их использования с тем, чтобы в дальнейшем избежать конфликтов при оценке той или иной информации как представляющей служебную или коммерческую тайну или как не представляющей таковой.</w:t>
      </w:r>
    </w:p>
    <w:p w:rsidR="00CD7875" w:rsidRPr="00CD7875" w:rsidRDefault="00CD7875" w:rsidP="00CD7875">
      <w:pPr>
        <w:spacing w:line="360" w:lineRule="auto"/>
        <w:ind w:firstLine="709"/>
        <w:rPr>
          <w:sz w:val="28"/>
          <w:szCs w:val="28"/>
        </w:rPr>
      </w:pPr>
      <w:r w:rsidRPr="00CD7875">
        <w:rPr>
          <w:sz w:val="28"/>
          <w:szCs w:val="28"/>
        </w:rPr>
        <w:t>Конкретная информация обладает качеством служебной или коммерческой тайны при наличии одновременно трех условий. Во-первых, если она имеет действительную или потенциальную коммерческую ценность в силу неизвестности ее третьим лицам. Это означает, что информация не только нова, оригинальна, но и имеет в настоящее время или может приобрести в будущем потребительскую стоимость, т. е. является товаром, представляет интерес для субъектов коммерческой деятельности, может выступать предметом купли-продажи, обмена или иного обращения на рынке. Во-вторых, к ней нет свободного доступа на законном основании, т. е. обладатель информации не обязан представлять ее (возмездно или безвозмездно) лицам, нуждающимся в такой информации. В-третьих, обладатель информации принимает меры к охране ее конфиденциальности: не разглашает в средствах массовой информации, не помещает на стендах, в рекламе, не хранит в общедоступных местах и т. п. Таким образом, служебная и коммерческая тайна есть охраняемое законодательством право индивидуальных предпринимателей, коммерческих и некоммерческих организаций на засекречивание сведений о своей производственной, экономической и финансовой деятельности, которые, став известными конкурентам или иным посторонним лицам, могут причинить материальный и (или) моральный вред первоначальным обладателям этих сведений.</w:t>
      </w:r>
    </w:p>
    <w:p w:rsidR="00CD7875" w:rsidRPr="00CD7875" w:rsidRDefault="00CD7875" w:rsidP="00CD7875">
      <w:pPr>
        <w:spacing w:line="360" w:lineRule="auto"/>
        <w:ind w:firstLine="709"/>
        <w:rPr>
          <w:sz w:val="28"/>
          <w:szCs w:val="28"/>
        </w:rPr>
      </w:pPr>
      <w:r w:rsidRPr="00CD7875">
        <w:rPr>
          <w:sz w:val="28"/>
          <w:szCs w:val="28"/>
        </w:rPr>
        <w:t>При решении вопроса о коммерческой и служебной тайне индивидуальные предприниматели и юридические лица нередко сталкиваются с двумя трудностями. Первая вызвана тем, что они могут оказаться обладателями (собственниками) информационных ресурсов, содержащих сведения, относящиеся к государственной тайне. Последняя, как и конфиденциальная информация, входит в категорию ограниченного доступа, но с более строгим правовым режимом. Отношения, возникающие в связи с отнесением сведений к государственной тайне, их рассекречиванием и защитой, регулируются Законом РФ от 21 августа 1993 г. № 5485-1 "О государственной тайне"</w:t>
      </w:r>
      <w:r w:rsidRPr="00CD7875">
        <w:rPr>
          <w:rStyle w:val="ad"/>
          <w:sz w:val="28"/>
          <w:szCs w:val="28"/>
        </w:rPr>
        <w:footnoteReference w:id="3"/>
      </w:r>
      <w:r w:rsidRPr="00CD7875">
        <w:rPr>
          <w:sz w:val="28"/>
          <w:szCs w:val="28"/>
        </w:rPr>
        <w:t>. Постановлением Правительства РФ от 2 августа 1997 г. № 973 утверждено Положение о подготовке к передаче сведений, составляющих государственную тайну, другим государствам</w:t>
      </w:r>
      <w:r w:rsidRPr="00CD7875">
        <w:rPr>
          <w:rStyle w:val="ad"/>
          <w:sz w:val="28"/>
          <w:szCs w:val="28"/>
        </w:rPr>
        <w:footnoteReference w:id="4"/>
      </w:r>
      <w:r w:rsidRPr="00CD7875">
        <w:rPr>
          <w:sz w:val="28"/>
          <w:szCs w:val="28"/>
        </w:rPr>
        <w:t>.</w:t>
      </w:r>
    </w:p>
    <w:p w:rsidR="00CD7875" w:rsidRPr="00CD7875" w:rsidRDefault="00CD7875" w:rsidP="00CD7875">
      <w:pPr>
        <w:spacing w:line="360" w:lineRule="auto"/>
        <w:ind w:firstLine="709"/>
        <w:rPr>
          <w:sz w:val="28"/>
          <w:szCs w:val="28"/>
        </w:rPr>
      </w:pPr>
      <w:r w:rsidRPr="00CD7875">
        <w:rPr>
          <w:sz w:val="28"/>
          <w:szCs w:val="28"/>
        </w:rPr>
        <w:t>Перечень сведений, которые могут быть расценены как государственная тайна, дан в ст. 5 Закона "О государственной тайне". Перечень включает информацию в военной области, в области экономики, науки и техники и внешней политики. Если сведения, отнесенные обладателем (собственником) информации к служебной или коммерческой тайне, касаются государственной безопасности и подпадают под указанный перечень, то компетентный государственный орган вправе принять решение об отнесении их к государственной тайне.</w:t>
      </w:r>
    </w:p>
    <w:p w:rsidR="00CD7875" w:rsidRPr="00CD7875" w:rsidRDefault="00CD7875" w:rsidP="00CD7875">
      <w:pPr>
        <w:spacing w:line="360" w:lineRule="auto"/>
        <w:ind w:firstLine="709"/>
        <w:rPr>
          <w:sz w:val="28"/>
          <w:szCs w:val="28"/>
        </w:rPr>
      </w:pPr>
      <w:r w:rsidRPr="00CD7875">
        <w:rPr>
          <w:sz w:val="28"/>
          <w:szCs w:val="28"/>
        </w:rPr>
        <w:t>Вторая трудность — отграничение служебной тайны от коммерческой. Эта трудность в отличие от первой не имеет столь существенного значения. Решение этого вопроса предполагает, прежде всего, уяснение места служебной и коммерческой тайны в системе общественных отношений по поводу информации. Статья 9 Федерального закона "Об информации, информатизации и защите информации" гласит, что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 и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CD7875" w:rsidRPr="00CD7875" w:rsidRDefault="00CD7875" w:rsidP="00CD7875">
      <w:pPr>
        <w:spacing w:line="360" w:lineRule="auto"/>
        <w:ind w:firstLine="709"/>
        <w:rPr>
          <w:sz w:val="28"/>
          <w:szCs w:val="28"/>
        </w:rPr>
      </w:pPr>
      <w:r w:rsidRPr="00CD7875">
        <w:rPr>
          <w:sz w:val="28"/>
          <w:szCs w:val="28"/>
        </w:rPr>
        <w:t>Указом Президента РФ от 6 марта 1997 г. № 188 утвержден Перечень сведений конфиденциального характера</w:t>
      </w:r>
      <w:r w:rsidRPr="00CD7875">
        <w:rPr>
          <w:rStyle w:val="ad"/>
          <w:sz w:val="28"/>
          <w:szCs w:val="28"/>
        </w:rPr>
        <w:footnoteReference w:id="5"/>
      </w:r>
      <w:r w:rsidRPr="00CD7875">
        <w:rPr>
          <w:sz w:val="28"/>
          <w:szCs w:val="28"/>
        </w:rPr>
        <w:t xml:space="preserve"> (ред. 23.09.2005). Цель Указа специфична: дальнейшее совершенствование порядка опубликования и вступления в силу актов Президента РФ, Правительства РФ и нормативных правовых актов федеральных органов исполнительной власти. Однако предложенная в нем классификация соответствующих требований имеет общее значение, в т.ч. для понимания служебной и коммерческой тайны.</w:t>
      </w:r>
    </w:p>
    <w:p w:rsidR="00CD7875" w:rsidRPr="00CD7875" w:rsidRDefault="00CD7875" w:rsidP="00CD7875">
      <w:pPr>
        <w:spacing w:line="360" w:lineRule="auto"/>
        <w:ind w:firstLine="709"/>
        <w:rPr>
          <w:sz w:val="28"/>
          <w:szCs w:val="28"/>
        </w:rPr>
      </w:pPr>
      <w:r w:rsidRPr="00CD7875">
        <w:rPr>
          <w:sz w:val="28"/>
          <w:szCs w:val="28"/>
        </w:rPr>
        <w:t>Названный Указ все сведения конфиденциального характера подразделяет на шесть групп:</w:t>
      </w:r>
    </w:p>
    <w:p w:rsidR="00CD7875" w:rsidRPr="00CD7875" w:rsidRDefault="00CD7875" w:rsidP="00CD7875">
      <w:pPr>
        <w:spacing w:line="360" w:lineRule="auto"/>
        <w:ind w:firstLine="709"/>
        <w:rPr>
          <w:sz w:val="28"/>
          <w:szCs w:val="28"/>
        </w:rPr>
      </w:pPr>
      <w:r w:rsidRPr="00CD7875">
        <w:rPr>
          <w:sz w:val="28"/>
          <w:szCs w:val="28"/>
        </w:rPr>
        <w:t>1) персональные данные — сведения о фактах, событиях и обстоятельствах частной жизни гражданина, позволяющие идентифицировать его личность;</w:t>
      </w:r>
    </w:p>
    <w:p w:rsidR="00CD7875" w:rsidRPr="00CD7875" w:rsidRDefault="00CD7875" w:rsidP="00CD7875">
      <w:pPr>
        <w:spacing w:line="360" w:lineRule="auto"/>
        <w:ind w:firstLine="709"/>
        <w:rPr>
          <w:sz w:val="28"/>
          <w:szCs w:val="28"/>
        </w:rPr>
      </w:pPr>
      <w:r w:rsidRPr="00CD7875">
        <w:rPr>
          <w:sz w:val="28"/>
          <w:szCs w:val="28"/>
        </w:rPr>
        <w:t>2) сведения, составляющие тайну следствия и судопроизводства;</w:t>
      </w:r>
    </w:p>
    <w:p w:rsidR="00CD7875" w:rsidRPr="00CD7875" w:rsidRDefault="00CD7875" w:rsidP="00CD7875">
      <w:pPr>
        <w:spacing w:line="360" w:lineRule="auto"/>
        <w:ind w:firstLine="709"/>
        <w:rPr>
          <w:sz w:val="28"/>
          <w:szCs w:val="28"/>
        </w:rPr>
      </w:pPr>
      <w:r w:rsidRPr="00CD7875">
        <w:rPr>
          <w:sz w:val="28"/>
          <w:szCs w:val="28"/>
        </w:rPr>
        <w:t>3) сведения, связанные с профессиональной деятельностью, доступ к которым ограничен в соответствии с Конституцией РФ и федеральными законами (врачебная, нотариальная, адвокат</w:t>
      </w:r>
      <w:r w:rsidR="00A23F23">
        <w:rPr>
          <w:sz w:val="28"/>
          <w:szCs w:val="28"/>
        </w:rPr>
        <w:t>с</w:t>
      </w:r>
      <w:r w:rsidRPr="00CD7875">
        <w:rPr>
          <w:sz w:val="28"/>
          <w:szCs w:val="28"/>
        </w:rPr>
        <w:t>кая тайна, тайна переписки, телефонных переговоров, почтовых отправлений, телеграфных и иных сообщений и т. д.);</w:t>
      </w:r>
    </w:p>
    <w:p w:rsidR="00CD7875" w:rsidRPr="00CD7875" w:rsidRDefault="00CD7875" w:rsidP="00CD7875">
      <w:pPr>
        <w:spacing w:line="360" w:lineRule="auto"/>
        <w:ind w:firstLine="709"/>
        <w:rPr>
          <w:sz w:val="28"/>
          <w:szCs w:val="28"/>
        </w:rPr>
      </w:pPr>
      <w:r w:rsidRPr="00CD7875">
        <w:rPr>
          <w:sz w:val="28"/>
          <w:szCs w:val="28"/>
        </w:rPr>
        <w:t>4) сведения о сущности изобретения, полезной модели или промышленного образца до официальной публикации информации о них;</w:t>
      </w:r>
    </w:p>
    <w:p w:rsidR="00CD7875" w:rsidRPr="00CD7875" w:rsidRDefault="00CD7875" w:rsidP="00CD7875">
      <w:pPr>
        <w:spacing w:line="360" w:lineRule="auto"/>
        <w:ind w:firstLine="709"/>
        <w:rPr>
          <w:sz w:val="28"/>
          <w:szCs w:val="28"/>
        </w:rPr>
      </w:pPr>
      <w:r w:rsidRPr="00CD7875">
        <w:rPr>
          <w:sz w:val="28"/>
          <w:szCs w:val="28"/>
        </w:rPr>
        <w:t>5) служебная тайна — служебные сведения, доступ к которым ограничен органами государственной власти в соответствии с Гражданским кодексом РФ и федеральными законами;</w:t>
      </w:r>
    </w:p>
    <w:p w:rsidR="00CD7875" w:rsidRPr="00CD7875" w:rsidRDefault="00CD7875" w:rsidP="00CD7875">
      <w:pPr>
        <w:spacing w:line="360" w:lineRule="auto"/>
        <w:ind w:firstLine="709"/>
        <w:rPr>
          <w:sz w:val="28"/>
          <w:szCs w:val="28"/>
        </w:rPr>
      </w:pPr>
      <w:r w:rsidRPr="00CD7875">
        <w:rPr>
          <w:sz w:val="28"/>
          <w:szCs w:val="28"/>
        </w:rPr>
        <w:t>6) коммерческая тайна — сведения, связанные с коммерческой деятельностью, доступ к которым ограничен в соответствии с Гражданским кодексом РФ и федеральными законами.</w:t>
      </w:r>
    </w:p>
    <w:p w:rsidR="00CD7875" w:rsidRPr="00CD7875" w:rsidRDefault="00CD7875" w:rsidP="00CD7875">
      <w:pPr>
        <w:spacing w:line="360" w:lineRule="auto"/>
        <w:ind w:firstLine="709"/>
        <w:rPr>
          <w:sz w:val="28"/>
          <w:szCs w:val="28"/>
        </w:rPr>
      </w:pPr>
      <w:r w:rsidRPr="00CD7875">
        <w:rPr>
          <w:sz w:val="28"/>
          <w:szCs w:val="28"/>
        </w:rPr>
        <w:t>Таким образом, общим критерием, отграничивающим и служебную, и коммерческую тайну от иных видов конфиденциальной информации, является их регулирование гражданским законодательством. Последнее же четкой грани между обеими тайнами не проводит: их правовой режим одинаков, а одно и то же лицо без всяких ограничений может быть обладателем и той и другой тайны. Лишь в отдельных случаях законодатель дает свою особую трактовку служебной или коммерческой тайны.</w:t>
      </w:r>
    </w:p>
    <w:p w:rsidR="00CD7875" w:rsidRPr="00CD7875" w:rsidRDefault="00CD7875" w:rsidP="00CD7875">
      <w:pPr>
        <w:spacing w:line="360" w:lineRule="auto"/>
        <w:ind w:firstLine="709"/>
        <w:rPr>
          <w:sz w:val="28"/>
          <w:szCs w:val="28"/>
        </w:rPr>
      </w:pPr>
      <w:r w:rsidRPr="00CD7875">
        <w:rPr>
          <w:sz w:val="28"/>
          <w:szCs w:val="28"/>
        </w:rPr>
        <w:t>В юридической литературе высказан и иной взгляд, когда служебная и коммерческая тайна рассматривается как охватывающая два разных института охраняемой информации. Один (служебная тайна) относится к публичному праву, а другой (коммерческая тайна) — к гражданскому праву. В соответствии с приведенным взглядом к служебной тайне, за исключением информации, составляющей государственную и военную тайну, относится информация о деятельности государственных органов (управления, контролирующих, правоохранительных и т.д.) и их служащих, представляющая не коммерческий, а государственный интерес, и информация, составляющая коммерческую тайну субъекта, осуществляющего предпринимательскую деятельность, полученная государственным органом в пределах своей компетенции для выполнения возложенных на него функций (например, налоговые органы при проверке организации имеют право доступа к ее договорам с контрагентами, но при этом информация о ценах, других условиях сделки приобретает статус служебной тайны, за разглашение которой служащий должен нести ответственность). Как следствие, делается вывод, что отношения, связанные со служебной и коммерческой тайной, не могут регулироваться одним и тем же законом, а их объединение в одной статье Гражданского кодекса РФ ошибочно</w:t>
      </w:r>
      <w:r w:rsidRPr="00CD7875">
        <w:rPr>
          <w:rStyle w:val="ad"/>
          <w:sz w:val="28"/>
          <w:szCs w:val="28"/>
        </w:rPr>
        <w:footnoteReference w:id="6"/>
      </w:r>
      <w:r w:rsidRPr="00CD7875">
        <w:rPr>
          <w:sz w:val="28"/>
          <w:szCs w:val="28"/>
        </w:rPr>
        <w:t>.</w:t>
      </w:r>
    </w:p>
    <w:p w:rsidR="00CD7875" w:rsidRPr="00CD7875" w:rsidRDefault="00CD7875" w:rsidP="00CD7875">
      <w:pPr>
        <w:spacing w:line="360" w:lineRule="auto"/>
        <w:ind w:firstLine="709"/>
        <w:rPr>
          <w:sz w:val="28"/>
          <w:szCs w:val="28"/>
        </w:rPr>
      </w:pPr>
    </w:p>
    <w:p w:rsidR="00CD7875" w:rsidRPr="00CD7875" w:rsidRDefault="00CD7875" w:rsidP="00CD7875">
      <w:pPr>
        <w:pStyle w:val="2"/>
        <w:keepNext w:val="0"/>
        <w:ind w:firstLine="709"/>
        <w:jc w:val="both"/>
      </w:pPr>
      <w:r w:rsidRPr="00CD7875">
        <w:br w:type="page"/>
      </w:r>
      <w:bookmarkStart w:id="9" w:name="_Toc180565079"/>
      <w:r w:rsidRPr="00CD7875">
        <w:t>3. ИНСТИТУТ КОММЕРЧЕСКОЙ ТАЙНЫ</w:t>
      </w:r>
      <w:bookmarkEnd w:id="9"/>
    </w:p>
    <w:p w:rsidR="00CD7875" w:rsidRPr="00CD7875" w:rsidRDefault="00CD7875" w:rsidP="00CD7875">
      <w:pPr>
        <w:spacing w:line="360" w:lineRule="auto"/>
        <w:ind w:firstLine="709"/>
        <w:rPr>
          <w:sz w:val="28"/>
          <w:szCs w:val="28"/>
        </w:rPr>
      </w:pPr>
    </w:p>
    <w:p w:rsidR="00CD7875" w:rsidRPr="00CD7875" w:rsidRDefault="00CD7875" w:rsidP="00CD7875">
      <w:pPr>
        <w:spacing w:line="360" w:lineRule="auto"/>
        <w:ind w:firstLine="709"/>
        <w:rPr>
          <w:sz w:val="28"/>
          <w:szCs w:val="28"/>
        </w:rPr>
      </w:pPr>
      <w:r w:rsidRPr="00CD7875">
        <w:rPr>
          <w:sz w:val="28"/>
          <w:szCs w:val="28"/>
        </w:rPr>
        <w:t>Институт служебной и коммерческой тайны — сравнительно новый в отечественном законодательстве. В условиях советской власти он отсутствовал. Ограниченный доступ устанавливался лишь для информации, составляющей государственную и военную тайну. Тогда, напротив, широко внедрялось так называемое социалистическое соревнование, когда передовые достижения предприятий, колхозов, совхозов в области техники, технологии, организации производства и труда активно пропагандировались средствами массовой информации, заинтересованные лица безвозмездно непосредственно на месте изучали их и затем внедряли у себя. В основном о существовании промышленного шпионажа, кражах экономических идей в странах капитализма мы узнавали из детективных романов.</w:t>
      </w:r>
    </w:p>
    <w:p w:rsidR="00CD7875" w:rsidRPr="00CD7875" w:rsidRDefault="00CD7875" w:rsidP="00CD7875">
      <w:pPr>
        <w:spacing w:line="360" w:lineRule="auto"/>
        <w:ind w:firstLine="709"/>
        <w:rPr>
          <w:sz w:val="28"/>
          <w:szCs w:val="28"/>
        </w:rPr>
      </w:pPr>
      <w:r w:rsidRPr="00CD7875">
        <w:rPr>
          <w:sz w:val="28"/>
          <w:szCs w:val="28"/>
        </w:rPr>
        <w:t>В России служебная и коммерческая тайна стала предметом законодательного регулирования с переходом к реформированию экономики. Статья 28 Закона РСФСР от 25 декабря 1990 г. "О предприятиях и предпринимательской деятельности" дала право предприятиям не представлять информацию, содержащую коммерческую тайну</w:t>
      </w:r>
      <w:r w:rsidRPr="00CD7875">
        <w:rPr>
          <w:rStyle w:val="ad"/>
          <w:sz w:val="28"/>
          <w:szCs w:val="28"/>
        </w:rPr>
        <w:footnoteReference w:customMarkFollows="1" w:id="7"/>
        <w:sym w:font="Symbol" w:char="F02A"/>
      </w:r>
      <w:r w:rsidRPr="00CD7875">
        <w:rPr>
          <w:sz w:val="28"/>
          <w:szCs w:val="28"/>
        </w:rPr>
        <w:t>. Перечень сведений, составляющих эту тайну, определялся руководителем предприятия.</w:t>
      </w:r>
    </w:p>
    <w:p w:rsidR="00CD7875" w:rsidRPr="00CD7875" w:rsidRDefault="00CD7875" w:rsidP="00CD7875">
      <w:pPr>
        <w:spacing w:line="360" w:lineRule="auto"/>
        <w:ind w:firstLine="709"/>
        <w:rPr>
          <w:sz w:val="28"/>
          <w:szCs w:val="28"/>
        </w:rPr>
      </w:pPr>
      <w:r w:rsidRPr="00CD7875">
        <w:rPr>
          <w:sz w:val="28"/>
          <w:szCs w:val="28"/>
        </w:rPr>
        <w:t>Одним из самых сложных вопросов при внедрении института служебной и коммерческой тайны оказалась ее правовая охрана. Этим постоянно вынуждены заниматься и государства, которые уже давно имеют соответствующее законодательство. Например, в США в середине 90-х гг. участились случаи вербовки иностранцами сотрудников из различных фирм и корпораций, которые за солидное вознаграждение передавали вербовщикам финансовые и торговые секреты своих компаний. В конце 1996 г. сенат США в качестве ответной меры принял законопроект "Об экономическом шпионаже", согласно которому за кражу секретов в пользу иностранного правительства, компании или агента грозит тюремное заключение сроком до 25 лет и штраф до 250 тыс. долл. Организации же, причастные к экономическому шпионажу, могут быть оштрафованы на 10 тыс. долл.</w:t>
      </w:r>
    </w:p>
    <w:p w:rsidR="00CD7875" w:rsidRPr="00CD7875" w:rsidRDefault="00CD7875" w:rsidP="00CD7875">
      <w:pPr>
        <w:spacing w:line="360" w:lineRule="auto"/>
        <w:ind w:firstLine="709"/>
        <w:rPr>
          <w:sz w:val="28"/>
          <w:szCs w:val="28"/>
        </w:rPr>
      </w:pPr>
      <w:r w:rsidRPr="00CD7875">
        <w:rPr>
          <w:sz w:val="28"/>
          <w:szCs w:val="28"/>
        </w:rPr>
        <w:t>В России до середины 90-х гг. законодательство, по сути, не предусматривало сколько-нибудь эффективных мер защиты интересов лиц — обладателей тайны в случае ее разглашения. В отдельных актах новейшего законодательства отмеченный недостаток постепенно преодолевается (например, ст. 183 УК РФ</w:t>
      </w:r>
      <w:r w:rsidRPr="00CD7875">
        <w:rPr>
          <w:b/>
          <w:bCs/>
          <w:sz w:val="28"/>
          <w:szCs w:val="28"/>
        </w:rPr>
        <w:t xml:space="preserve"> </w:t>
      </w:r>
      <w:r w:rsidRPr="00CD7875">
        <w:rPr>
          <w:sz w:val="28"/>
          <w:szCs w:val="28"/>
        </w:rPr>
        <w:t>за незаконное получение и разглашение сведений, составляющих коммерческую или банковскую тайну, установила уголовную ответственность), возникла необходимость принятия специального закона, посвященного служебной и коммерческой тайне. Так пыл принят Федеральный закон № 98-ФЗ от 29 июля 2004 г. "О коммерческой тайне".</w:t>
      </w:r>
    </w:p>
    <w:p w:rsidR="00CD7875" w:rsidRPr="00CD7875" w:rsidRDefault="00CD7875" w:rsidP="00CD7875">
      <w:pPr>
        <w:spacing w:line="360" w:lineRule="auto"/>
        <w:ind w:firstLine="709"/>
        <w:rPr>
          <w:sz w:val="28"/>
          <w:szCs w:val="28"/>
        </w:rPr>
      </w:pPr>
      <w:r w:rsidRPr="00CD7875">
        <w:rPr>
          <w:sz w:val="28"/>
          <w:szCs w:val="28"/>
        </w:rPr>
        <w:t>При использовании гражданско-правовых мер защиты служебной и коммерческой тайны важны три момента: определение способа защиты прав обладателей служебной и коммерческой тайны и меры ответственности за ее разглашение; кто может быть субъектом ответственности; условия, при которых ответственность наступает. В зависимости от обстоятельств разглашения тайны и участвующих в нем лиц может быть применен любой из способов защиты гражданских прав, предусмотренных ст. 12 ГК РФ. На практике чаще всего имеют место возмещение убытков, признание недействительным акта государственного органа или органа местного самоуправления и компенсация морального вреда.</w:t>
      </w:r>
    </w:p>
    <w:p w:rsidR="00CD7875" w:rsidRPr="00CD7875" w:rsidRDefault="00CD7875" w:rsidP="00CD7875">
      <w:pPr>
        <w:pStyle w:val="a3"/>
      </w:pPr>
      <w:r w:rsidRPr="00CD7875">
        <w:t>В число субъектов ответственности входят различные лица. Прежде всего это те, кто незаконными методами получил информацию, составляющую служебную или коммерческую тайну. Ими могут выступать любые физические лица, которые, не имея законного доступа к источникам соответствующей конфиденциальной информации, стали ее обладателями, например, путем воровства, грабежа, мошенничества и им подобных незаконных способов. Для наступления их ответственности никаких дополнительных условий, кроме совершения самого незаконного деяния, не требуется.</w:t>
      </w:r>
    </w:p>
    <w:p w:rsidR="00CD7875" w:rsidRPr="00CD7875" w:rsidRDefault="00CD7875" w:rsidP="00CD7875">
      <w:pPr>
        <w:spacing w:line="360" w:lineRule="auto"/>
        <w:ind w:firstLine="709"/>
        <w:rPr>
          <w:sz w:val="28"/>
          <w:szCs w:val="28"/>
        </w:rPr>
      </w:pPr>
      <w:r w:rsidRPr="00CD7875">
        <w:rPr>
          <w:sz w:val="28"/>
          <w:szCs w:val="28"/>
        </w:rPr>
        <w:t>Далее, к субъектам ответственности относятся работники, состоящие с обладателем служебной и коммерческой тайны в трудовых правоотношениях на основании трудового договора (контракта). Это бухгалтеры, кассиры, экономисты, инженеры, техники и иные специалисты, референты, рядовые работники, имеющие доступ к конфиденциальной информации. В соответствии со ст. 81, п.6в ТК РФ в случае, если работник разглашает охраняемую законом тайну (государственную, коммерческую, служебную или иную), ставшую ему известной в связи с исполнением своих трудовых обязанностей, работодатель может расторгнуть с таким работником трудовой договор</w:t>
      </w:r>
      <w:r w:rsidRPr="00CD7875">
        <w:rPr>
          <w:rStyle w:val="ad"/>
          <w:sz w:val="28"/>
          <w:szCs w:val="28"/>
        </w:rPr>
        <w:footnoteReference w:id="8"/>
      </w:r>
      <w:r w:rsidRPr="00CD7875">
        <w:rPr>
          <w:sz w:val="28"/>
          <w:szCs w:val="28"/>
        </w:rPr>
        <w:t>. Ответственность работника за разглашение охраняемой законом тайны наступает в случае, если ему заранее совершенно определенно, ясно и недвусмысленно было сообщено, какие сведения составляют, например, коммерческую тайну, и именно их он разгласил.</w:t>
      </w:r>
    </w:p>
    <w:p w:rsidR="00CD7875" w:rsidRPr="00CD7875" w:rsidRDefault="00CD7875" w:rsidP="00CD7875">
      <w:pPr>
        <w:spacing w:line="360" w:lineRule="auto"/>
        <w:ind w:firstLine="709"/>
        <w:rPr>
          <w:sz w:val="28"/>
          <w:szCs w:val="28"/>
        </w:rPr>
      </w:pPr>
      <w:r w:rsidRPr="00CD7875">
        <w:rPr>
          <w:sz w:val="28"/>
          <w:szCs w:val="28"/>
        </w:rPr>
        <w:t>Во всех случаях во избежание недоразумений целесообразно уже при заключении трудового договора (контракта) указывать в его условиях на ответственность работника за разглашение служебной и коммерческой тайны, а затем под расписку сообщать перечень соответствующих сведений, с которыми работник соприкасается при исполнении своих трудовых и служебных обязанностей. С учетом специфики деятельности обладателям (собственникам) служебной и коммерческой тайны надлежит позаботиться о создании и соблюдении режима сохранения засекреченных сведений. На документы — носители засекреченной информации целесообразно наносить специальный гриф, свидетельствующий о том, что их содержание составляет служебную и коммерческую тайну. Не лишними будут и особые документы (инструкции, положения), регламентирующие обращение со сведениями, содержащими коммерческую и служебную тайну. Также под расписку надлежит знакомить с документами лиц, имеющих доступ к засекреченной информации.</w:t>
      </w:r>
    </w:p>
    <w:p w:rsidR="00CD7875" w:rsidRPr="00CD7875" w:rsidRDefault="00CD7875" w:rsidP="00CD7875">
      <w:pPr>
        <w:spacing w:line="360" w:lineRule="auto"/>
        <w:ind w:firstLine="709"/>
        <w:rPr>
          <w:sz w:val="28"/>
          <w:szCs w:val="28"/>
        </w:rPr>
      </w:pPr>
      <w:r w:rsidRPr="00CD7875">
        <w:rPr>
          <w:sz w:val="28"/>
          <w:szCs w:val="28"/>
        </w:rPr>
        <w:t>Субъектами ответственности являются также контрагенты (стороны) по гражданско-правовым договорам. Вступая в переговоры о заключении гражданско-правового договора, контрагенты (договаривающиеся стороны) обмениваются между собой большим объемом информации — о предмете, цене, сроках выполнения договора и т. д. Разглашение подобных сведений до подписания договора или в ходе его реализации часто способно нанести существенный урон интересам стороны, служебная или коммерческая тайна которой была нарушена. Поэтому еще перед началом переговоров целесообразно под расписку обмениваться не подлежащими разглашению сведениями, которыми стороны будут оперировать в переговорах, а в самом договоре отметить те условия, которые носят конфиденциальный характер и не подлежат оглашению либо ознакомлению третьей стороной. В обоих случаях следует предусматривать неустойку за разглашение служебной или коммерческой тайны, например в виде определенного процента по отношению к цене договора.</w:t>
      </w:r>
    </w:p>
    <w:p w:rsidR="00CD7875" w:rsidRPr="00CD7875" w:rsidRDefault="00CD7875" w:rsidP="00CD7875">
      <w:pPr>
        <w:spacing w:line="360" w:lineRule="auto"/>
        <w:ind w:firstLine="709"/>
        <w:rPr>
          <w:sz w:val="28"/>
          <w:szCs w:val="28"/>
        </w:rPr>
      </w:pPr>
      <w:r w:rsidRPr="00CD7875">
        <w:rPr>
          <w:sz w:val="28"/>
          <w:szCs w:val="28"/>
        </w:rPr>
        <w:t>По некоторым гражданско-правовым договорам сам законодатель, независимо от усмотрения сторон, установил правовые нормы, предполагающие ответственность за разглашение служебной или коммерческой тайны. Например, согласно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возникают непосредственно у доверителя. В качестве поверенного может выступать коммерческий представитель —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В ст. 184 ГК РФ особо подчеркнуто, что коммерческий представитель обязан сохранять в тайне ставшие ему известными сведения о торговых сделках не только во время исполнения, но и после исполнения данного ему поручения.</w:t>
      </w:r>
    </w:p>
    <w:p w:rsidR="00CD7875" w:rsidRPr="00CD7875" w:rsidRDefault="00CD7875" w:rsidP="00CD7875">
      <w:pPr>
        <w:spacing w:line="360" w:lineRule="auto"/>
        <w:ind w:firstLine="709"/>
        <w:rPr>
          <w:sz w:val="28"/>
          <w:szCs w:val="28"/>
        </w:rPr>
      </w:pPr>
      <w:r w:rsidRPr="00CD7875">
        <w:rPr>
          <w:sz w:val="28"/>
          <w:szCs w:val="28"/>
        </w:rPr>
        <w:t>В заключении и реализации договора подряда и выполнении связанных с ним работ участвуют заказчик, генеральный подрядчик, субподрядчики и другие лица, между которыми циркулируют самые разнообразные сведения: происходит обмен документами, ознакомление с новыми материалами, технологиями, проектами и т. д.</w:t>
      </w:r>
    </w:p>
    <w:p w:rsidR="00CD7875" w:rsidRPr="00CD7875" w:rsidRDefault="00CD7875" w:rsidP="00CD7875">
      <w:pPr>
        <w:spacing w:line="360" w:lineRule="auto"/>
        <w:ind w:firstLine="709"/>
        <w:rPr>
          <w:sz w:val="28"/>
          <w:szCs w:val="28"/>
        </w:rPr>
      </w:pPr>
      <w:r w:rsidRPr="00CD7875">
        <w:rPr>
          <w:sz w:val="28"/>
          <w:szCs w:val="28"/>
        </w:rP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то сторона, получившая такую информацию, не вправе сообщать ее третьим лицам без согласия другой стороны. Порядок и условия пользования такси информацией определяются соглашением сторон (ст. 727 ГК РФ).</w:t>
      </w:r>
    </w:p>
    <w:p w:rsidR="00CD7875" w:rsidRPr="00CD7875" w:rsidRDefault="00CD7875" w:rsidP="00CD7875">
      <w:pPr>
        <w:spacing w:line="360" w:lineRule="auto"/>
        <w:ind w:firstLine="709"/>
        <w:rPr>
          <w:sz w:val="28"/>
          <w:szCs w:val="28"/>
        </w:rPr>
      </w:pPr>
      <w:r w:rsidRPr="00CD7875">
        <w:rPr>
          <w:sz w:val="28"/>
          <w:szCs w:val="28"/>
        </w:rPr>
        <w:t>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 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определенном договором суммы (страховой суммы).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 Право на получение страховой суммы принадлежит лицу, в пользу которого заключен договор. Страховщик согласно ст. 946 ГК РФ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несет юридическую ответственность.</w:t>
      </w:r>
    </w:p>
    <w:p w:rsidR="00CD7875" w:rsidRPr="00CD7875" w:rsidRDefault="00CD7875" w:rsidP="00CD7875">
      <w:pPr>
        <w:spacing w:line="360" w:lineRule="auto"/>
        <w:ind w:firstLine="709"/>
        <w:rPr>
          <w:sz w:val="28"/>
          <w:szCs w:val="28"/>
        </w:rPr>
      </w:pPr>
      <w:r w:rsidRPr="00CD7875">
        <w:rPr>
          <w:sz w:val="28"/>
          <w:szCs w:val="28"/>
        </w:rPr>
        <w:t>Наконец, субъектами ответственности могут быть органы государственной власти и органы местного самоуправления, которым по роду своей деятельности разрешен доступ к информации, содержащей служебную и коммерческую тайну. Здесь на практике возникают две взаимосвязанные проблемы. Одна из них состоит в том, что при осуществлении компетентными органами своих функций нередко складываются конфликтные ситуации. Хозяйствующие субъекты, пользуясь предоставленным им правом, подчас относят к служебной и коммерческой тайне чуть ли не все сведения о своей организации, после чего отказываются передавать их этим органам как содержащие тайну. Подобные акции в отношении органов государственной пласта и органов местного самоуправления, действующих на основании предоставленных им законодательством полномочий, явно противоправны. Надо лишь уточнить: им должны сообщаться именно те сведения и только в таком объеме, которые охватываются полномочиями соответствующих органов.</w:t>
      </w:r>
    </w:p>
    <w:p w:rsidR="00CD7875" w:rsidRPr="00CD7875" w:rsidRDefault="00CD7875" w:rsidP="00CD7875">
      <w:pPr>
        <w:spacing w:line="360" w:lineRule="auto"/>
        <w:ind w:firstLine="709"/>
        <w:rPr>
          <w:sz w:val="28"/>
          <w:szCs w:val="28"/>
        </w:rPr>
      </w:pPr>
      <w:r w:rsidRPr="00CD7875">
        <w:rPr>
          <w:sz w:val="28"/>
          <w:szCs w:val="28"/>
        </w:rPr>
        <w:t>Вторая проблема — недопущение разглашения служебной и коммерческой тайны органами государственной власти и органами местного самоуправления. Законы и иные нормативные акты о прокуратуре, налоговой службе и налоговой полиции, о таможне, федеральных антимонопольных и патентных органах, об органах регулирования естественных монополий и других обязывают эти органы и их служащих не разглашать служебную и коммерческую тайну индивидуальных предпринимателей и юридических лиц, ставшую известной им при выполнении своих функций.</w:t>
      </w:r>
    </w:p>
    <w:p w:rsidR="00CD7875" w:rsidRPr="00CD7875" w:rsidRDefault="00CD7875" w:rsidP="00CD7875">
      <w:pPr>
        <w:spacing w:line="360" w:lineRule="auto"/>
        <w:ind w:firstLine="709"/>
        <w:rPr>
          <w:sz w:val="28"/>
          <w:szCs w:val="28"/>
        </w:rPr>
      </w:pPr>
      <w:r w:rsidRPr="00CD7875">
        <w:rPr>
          <w:sz w:val="28"/>
          <w:szCs w:val="28"/>
        </w:rPr>
        <w:t>Например, Федеральный закон от 7 июля 2003 г. № 126-ФЗ "О связи" гарантирует тайну переписки, телефонных переговоров, почтовых отправлений, телеграфных и иных сообщений, передаваемых по сетям электрической и почтовой связи</w:t>
      </w:r>
      <w:r w:rsidRPr="00CD7875">
        <w:rPr>
          <w:rStyle w:val="ad"/>
          <w:sz w:val="28"/>
          <w:szCs w:val="28"/>
        </w:rPr>
        <w:footnoteReference w:id="9"/>
      </w:r>
      <w:r w:rsidRPr="00CD7875">
        <w:rPr>
          <w:sz w:val="28"/>
          <w:szCs w:val="28"/>
        </w:rPr>
        <w:t>. Информация о почтовых отправлениях и передаваемых по сетям электрической связи сообщениях, а также сами эти отправления могут выдаваться только отправителям и адресатам или их законным представителям. Подчеркнуто, что прослушивание телефонных переговоров, ознакомление с сообщениями электросвязи, задержка, осмотр и выемка почтовых отправлений и документальной корреспонденции, получение сведений о них, а также иные ограничения тайны связи допускаются только на основе судебного решения.</w:t>
      </w:r>
    </w:p>
    <w:p w:rsidR="00CD7875" w:rsidRPr="00CD7875" w:rsidRDefault="00CD7875" w:rsidP="00CD7875">
      <w:pPr>
        <w:spacing w:line="360" w:lineRule="auto"/>
        <w:ind w:firstLine="709"/>
        <w:rPr>
          <w:sz w:val="28"/>
          <w:szCs w:val="28"/>
        </w:rPr>
      </w:pPr>
      <w:r w:rsidRPr="00CD7875">
        <w:rPr>
          <w:sz w:val="28"/>
          <w:szCs w:val="28"/>
        </w:rPr>
        <w:t>Сходным образом обеспечивается сохранение служебной и коммерческой тайны, ставшей достоянием негосударственных организаций. Например, нотариусы, работающие в государственной нотариальной конторе или занимающиеся частной практикой, обязаны хранить в тайне сведения, которые стали им известны в связи с осуществлением их профессиональной деятельности</w:t>
      </w:r>
      <w:r w:rsidRPr="00CD7875">
        <w:rPr>
          <w:rStyle w:val="ad"/>
          <w:sz w:val="28"/>
          <w:szCs w:val="28"/>
        </w:rPr>
        <w:footnoteReference w:id="10"/>
      </w:r>
      <w:r w:rsidRPr="00CD7875">
        <w:rPr>
          <w:sz w:val="28"/>
          <w:szCs w:val="28"/>
        </w:rPr>
        <w:t>. Согласно Федеральному закону от 8 декабря 1995 г. № 193-ФЗ "О сельскохозяйственной кооперации"</w:t>
      </w:r>
      <w:r w:rsidRPr="00CD7875">
        <w:rPr>
          <w:rStyle w:val="ad"/>
          <w:sz w:val="28"/>
          <w:szCs w:val="28"/>
        </w:rPr>
        <w:footnoteReference w:id="11"/>
      </w:r>
      <w:r w:rsidRPr="00CD7875">
        <w:rPr>
          <w:sz w:val="28"/>
          <w:szCs w:val="28"/>
        </w:rPr>
        <w:t xml:space="preserve"> два и более кооператива вправе создавать ревизионный союз с правовым статусом потребительского кооператива (ст. 116 ГК РФ). Ревизионный союз обязан принимать меры к охране конфиденциальности информации, которая составляет служебную или коммерческую тайну кооператива и которая стала ему известна при проведении ревизионной проверки данного кооператива. Ревизионный союз не имеет права разглашать информацию, содержащуюся в заключении по результатам ревизионной проверки, кроме случаев, предусмотренных законом. Работники ревизионного союза обязаны обеспечить сохранение конфиденциальности указанной информации в течение 3 лет с момента поступления заключения по результатам ревизионной проверки в кооператив.</w:t>
      </w:r>
    </w:p>
    <w:p w:rsidR="00CD7875" w:rsidRPr="00CD7875" w:rsidRDefault="00CD7875" w:rsidP="00CD7875">
      <w:pPr>
        <w:pStyle w:val="2"/>
        <w:keepNext w:val="0"/>
        <w:ind w:firstLine="709"/>
        <w:jc w:val="both"/>
      </w:pPr>
      <w:r w:rsidRPr="00CD7875">
        <w:br w:type="page"/>
      </w:r>
      <w:bookmarkStart w:id="10" w:name="_Toc180565080"/>
      <w:r w:rsidRPr="00CD7875">
        <w:t>4. СВЕДЕНИЯ, КОТОРЫЕ НЕ МОГУТ СОСТАВЛЯТЬ КОММЕРЧЕСКУЮ ТАЙНУ</w:t>
      </w:r>
      <w:bookmarkEnd w:id="10"/>
    </w:p>
    <w:p w:rsidR="00CD7875" w:rsidRPr="00CD7875" w:rsidRDefault="00CD7875" w:rsidP="00CD7875">
      <w:pPr>
        <w:spacing w:line="360" w:lineRule="auto"/>
        <w:ind w:firstLine="709"/>
        <w:rPr>
          <w:sz w:val="28"/>
          <w:szCs w:val="28"/>
        </w:rPr>
      </w:pPr>
    </w:p>
    <w:p w:rsidR="00CD7875" w:rsidRPr="00CD7875" w:rsidRDefault="00CD7875" w:rsidP="00CD7875">
      <w:pPr>
        <w:spacing w:line="360" w:lineRule="auto"/>
        <w:ind w:firstLine="709"/>
        <w:rPr>
          <w:sz w:val="28"/>
          <w:szCs w:val="28"/>
        </w:rPr>
      </w:pPr>
      <w:r w:rsidRPr="00CD7875">
        <w:rPr>
          <w:sz w:val="28"/>
          <w:szCs w:val="28"/>
        </w:rPr>
        <w:t>Для предупреждения нарушений законности в работе коммерческих и некоммерческих организаций законодательством определен перечень сведений, которые не могут составлять коммерческую тайну. Соответствующие правовые нормы можно свести в три группы.</w:t>
      </w:r>
    </w:p>
    <w:p w:rsidR="00CD7875" w:rsidRPr="00CD7875" w:rsidRDefault="00CD7875" w:rsidP="00CD7875">
      <w:pPr>
        <w:pStyle w:val="a3"/>
      </w:pPr>
      <w:r w:rsidRPr="00CD7875">
        <w:t>Первая группа включает нормы, относящиеся к обеспечению деятельности органов государственной власти и органов местного самоуправления. В отношениях с ними к таким сведениям индивидуальные предприниматели и юридические лица независимо от организационно-правовых форм не вправе относить: учредительные документы (решение о создании предприятия или договор учредителей и устав); документы, дающие право заниматься предпринимательской деятельностью (регистрационные удостоверения, лицензии, патенты); сведения по установленным формам отчетности о финансово-хозяйственной деятельности и иные сведения, необходимые для проверки правильности исчисления и уплаты налогов и других обязательных платежей в государственную бюджетную систему Российской Федерации; документы о платежеспособности; сведения о численности, составе работающих, их заработной плате и условиях труда, а также о наличии свободных рабочих мест; документы об уплате налогов и обязательных платежах; сведения о загрязнении окружающей среды, нарушении антимонопольного законодательства, несоблюдении безопасных условий труда, реализации продукции, причиняющей вред здоровью населения, а также о других нарушениях законодательства</w:t>
      </w:r>
      <w:r w:rsidRPr="00CD7875">
        <w:rPr>
          <w:b/>
          <w:bCs/>
        </w:rPr>
        <w:t xml:space="preserve"> </w:t>
      </w:r>
      <w:r w:rsidRPr="00CD7875">
        <w:t>РФ и размерах причиненного при этом ущерба; сведения об участии должностных лиц предприятия в кооперативах, малых предприятиях, товариществах, акционерных обществах, объединениях и других организациях, занимающихся предпринимательской деятельностью.</w:t>
      </w:r>
    </w:p>
    <w:p w:rsidR="00CD7875" w:rsidRPr="00CD7875" w:rsidRDefault="00CD7875" w:rsidP="00CD7875">
      <w:pPr>
        <w:spacing w:line="360" w:lineRule="auto"/>
        <w:ind w:firstLine="709"/>
        <w:rPr>
          <w:sz w:val="28"/>
          <w:szCs w:val="28"/>
        </w:rPr>
      </w:pPr>
      <w:r w:rsidRPr="00CD7875">
        <w:rPr>
          <w:sz w:val="28"/>
          <w:szCs w:val="28"/>
        </w:rPr>
        <w:t>Государственным и муниципальным унитарным предприятиям до и в процессе их приватизации дополнительно к перечисленным сведениям запрещено относить к коммерческой тайне также данные о размерах имущества предприятия и его денежных средствах; о вложении средств в доходные активы (ценные бумаги) других предприятий, в процентные облигации и займы, в уставные фонды совместных предприятий; о кредитных, торговых и иных обязательствах предприятия, вытекающих из законодательства РФ и заключенных им договоров; о договорах с кооперативами, иными негосударственными предприятиями, творческими и временными трудовыми коллективами, а также с отдельными гражданами</w:t>
      </w:r>
      <w:r w:rsidRPr="00CD7875">
        <w:rPr>
          <w:rStyle w:val="ad"/>
          <w:sz w:val="28"/>
          <w:szCs w:val="28"/>
        </w:rPr>
        <w:footnoteReference w:customMarkFollows="1" w:id="12"/>
        <w:sym w:font="Symbol" w:char="F02A"/>
      </w:r>
      <w:r w:rsidRPr="00CD7875">
        <w:rPr>
          <w:sz w:val="28"/>
          <w:szCs w:val="28"/>
        </w:rPr>
        <w:t>.</w:t>
      </w:r>
    </w:p>
    <w:p w:rsidR="00CD7875" w:rsidRPr="00CD7875" w:rsidRDefault="00CD7875" w:rsidP="00CD7875">
      <w:pPr>
        <w:spacing w:line="360" w:lineRule="auto"/>
        <w:ind w:firstLine="709"/>
        <w:rPr>
          <w:sz w:val="28"/>
          <w:szCs w:val="28"/>
        </w:rPr>
      </w:pPr>
      <w:r w:rsidRPr="00CD7875">
        <w:rPr>
          <w:sz w:val="28"/>
          <w:szCs w:val="28"/>
        </w:rPr>
        <w:t>Некоммерческие организации (партийные, профсоюзные, благотворительные организации, фонды и др.), согласно ст. 32 Федерального закона о них, не могут относить к предметам коммерческой тайны размеры и структуру доходов некоммерческой организации, а также сведения о размерах и составе имущества некоммерческой организации, ее расходах, численности и составе работников, об оплате их труда, использовании безвозмездного труда граждан в деятельности некоммерческой организации.</w:t>
      </w:r>
    </w:p>
    <w:p w:rsidR="00CD7875" w:rsidRPr="00CD7875" w:rsidRDefault="00CD7875" w:rsidP="00CD7875">
      <w:pPr>
        <w:spacing w:line="360" w:lineRule="auto"/>
        <w:ind w:firstLine="709"/>
        <w:rPr>
          <w:sz w:val="28"/>
          <w:szCs w:val="28"/>
        </w:rPr>
      </w:pPr>
      <w:r w:rsidRPr="00CD7875">
        <w:rPr>
          <w:sz w:val="28"/>
          <w:szCs w:val="28"/>
        </w:rPr>
        <w:t>Все названные субъекты права, руководители коммерческих и некоммерческих организаций обязаны представлять перечисленные выше сведения по требованию органов государственной власти и органов местного самоуправления, в том числе государственной налоговой службы, и контролирующих органов, а также всех других юридических лиц, имеющих право на получение таких сведений в соответствии с законодательством РФ.</w:t>
      </w:r>
    </w:p>
    <w:p w:rsidR="00CD7875" w:rsidRPr="00CD7875" w:rsidRDefault="00CD7875" w:rsidP="00CD7875">
      <w:pPr>
        <w:pStyle w:val="a3"/>
      </w:pPr>
      <w:r w:rsidRPr="00CD7875">
        <w:t>Вторая группа правовых норм обязывает обладателей информации раскрывать ее, т.е. обеспечивать доступность для всех заинтересованных в этом лиц с использованием процедур, гарантирующих нахождение и получение соответствующей информации.</w:t>
      </w:r>
    </w:p>
    <w:p w:rsidR="00CD7875" w:rsidRPr="00CD7875" w:rsidRDefault="00CD7875" w:rsidP="00CD7875">
      <w:pPr>
        <w:pStyle w:val="a3"/>
      </w:pPr>
      <w:r w:rsidRPr="00CD7875">
        <w:t>Третья группа правовых норм направлена на обеспечение как государственного, так и общественного контроля за коммерческими и некоммерческими организациями посредством внедрения принципа гласности в их функционирование. Закон не только запрещает им засекречивать определенную информацию, распространяя на нее режим служебной и коммерческой тайны, отказывать в предоставлении такой информации тем, кто правомочен ее получать, но и обязывает обладателей информации обнародовать некоторые сведения посредством их публикации. Тем самым значительно усиливаются политические и юридические гарантии законности деятельности коммерческих и некоммерческих организаций.</w:t>
      </w:r>
    </w:p>
    <w:p w:rsidR="00CD7875" w:rsidRPr="00CD7875" w:rsidRDefault="00CD7875" w:rsidP="00CD7875">
      <w:pPr>
        <w:spacing w:line="360" w:lineRule="auto"/>
        <w:ind w:firstLine="709"/>
        <w:rPr>
          <w:sz w:val="28"/>
          <w:szCs w:val="28"/>
        </w:rPr>
      </w:pPr>
      <w:r w:rsidRPr="00CD7875">
        <w:rPr>
          <w:sz w:val="28"/>
          <w:szCs w:val="28"/>
        </w:rPr>
        <w:t>По этому пути идет законодательство последних лет, определяющее статус юридических лиц всех организационно-правовых форм. Так, согласно п.1 ст.97 ГК РФ открытое акционерное общество должно ежегодно публиковать для всеобщего сведения годовой отчет общества, бухгалтерский баланс, счет прибылей и убытков. Кроме того, ст. 92 Федерального закона "Об акционерных обществах" обязывает открытое акционерное общество ежегодно публиковать в средствах массовой информации, доступных для всех акционеров данного общества: проспект эмиссии акций общества в случаях, предусмотренных правовыми актами РФ; сообщение о проведении общего собрания акционеров в порядке, предусмотренном названным Федеральным законом; списки аффилированных лиц общества с указанием количества и категорий (типов) принадлежащих им акций; иные сведения, определяемые Федеральной комиссией по ценным бумагам и фондовому рынку. Акционерные общества, включая и закрытые, в случае публичного размещения ими облигаций или иных ценных бумаг обязаны публиковать информацию в объеме и порядке, установленных Федеральной комиссией по ценным бумагам и фондовому рынку. Согласно п. 1 ст. 63 ГК РФ должна публиковаться информация о ликвидации юридических лиц, п. 2 ст. 118 ГК РФ обязывает фонды ежегодно публиковать отчеты об использовании своего имущества. Статья 16 Федерального закона от 21 ноября 1996 г. № 129-ФЗ "О бухгалтерском учете"</w:t>
      </w:r>
      <w:r w:rsidRPr="00CD7875">
        <w:rPr>
          <w:rStyle w:val="ad"/>
          <w:sz w:val="28"/>
          <w:szCs w:val="28"/>
        </w:rPr>
        <w:footnoteReference w:id="13"/>
      </w:r>
      <w:r w:rsidRPr="00CD7875">
        <w:rPr>
          <w:sz w:val="28"/>
          <w:szCs w:val="28"/>
        </w:rPr>
        <w:t xml:space="preserve"> посвящена публичности бухгалтерских отчетов. В соответствии с ней акционерные общества открытого типа, банки и другие кредитные организации, страховые организации, биржи, инвестиционные и иные фонды, создающиеся за счет частных, общественных и государственных средств (взносов), обязаны публиковать годовые бухгалтерские отчеты не позднее 1 июня года, следующего за отчетным.</w:t>
      </w:r>
    </w:p>
    <w:p w:rsidR="00CD7875" w:rsidRPr="00CD7875" w:rsidRDefault="00CD7875" w:rsidP="00CD7875">
      <w:pPr>
        <w:spacing w:line="360" w:lineRule="auto"/>
        <w:ind w:firstLine="709"/>
        <w:rPr>
          <w:sz w:val="28"/>
          <w:szCs w:val="28"/>
        </w:rPr>
      </w:pPr>
      <w:r w:rsidRPr="00CD7875">
        <w:rPr>
          <w:sz w:val="28"/>
          <w:szCs w:val="28"/>
        </w:rPr>
        <w:t>Государственные и муниципальные унитарные предприятия обязаны публиковать отчетность о своей деятельности в случаях, предусмотренных федеральными законами или иными нормативными правовыми актами РФ.</w:t>
      </w:r>
    </w:p>
    <w:p w:rsidR="00CD7875" w:rsidRPr="00CD7875" w:rsidRDefault="00CD7875" w:rsidP="00CD7875">
      <w:pPr>
        <w:spacing w:line="360" w:lineRule="auto"/>
        <w:ind w:firstLine="709"/>
        <w:rPr>
          <w:sz w:val="28"/>
          <w:szCs w:val="28"/>
        </w:rPr>
      </w:pPr>
    </w:p>
    <w:bookmarkEnd w:id="6"/>
    <w:bookmarkEnd w:id="7"/>
    <w:p w:rsidR="00CD7875" w:rsidRPr="00CD7875" w:rsidRDefault="00CD7875" w:rsidP="00CD7875">
      <w:pPr>
        <w:pStyle w:val="2"/>
        <w:keepNext w:val="0"/>
        <w:ind w:firstLine="709"/>
        <w:jc w:val="both"/>
      </w:pPr>
      <w:r w:rsidRPr="00CD7875">
        <w:br w:type="page"/>
      </w:r>
      <w:bookmarkStart w:id="11" w:name="_Toc180565081"/>
      <w:r w:rsidRPr="00CD7875">
        <w:t>3. КОММЕРЧЕСКАЯ ТАЙНА ОРГАНИЗАЦИИ</w:t>
      </w:r>
      <w:bookmarkEnd w:id="11"/>
    </w:p>
    <w:p w:rsidR="00CD7875" w:rsidRPr="00CD7875" w:rsidRDefault="00CD7875" w:rsidP="00CD7875">
      <w:pPr>
        <w:spacing w:line="360" w:lineRule="auto"/>
        <w:ind w:firstLine="709"/>
        <w:rPr>
          <w:sz w:val="28"/>
          <w:szCs w:val="28"/>
        </w:rPr>
      </w:pPr>
    </w:p>
    <w:p w:rsidR="00CD7875" w:rsidRPr="00CD7875" w:rsidRDefault="00CD7875" w:rsidP="00CD7875">
      <w:pPr>
        <w:pStyle w:val="2"/>
        <w:keepNext w:val="0"/>
        <w:ind w:firstLine="709"/>
        <w:jc w:val="both"/>
      </w:pPr>
      <w:bookmarkStart w:id="12" w:name="_Toc180565082"/>
      <w:r w:rsidRPr="00CD7875">
        <w:t>3.1 Законодательство о коммерческой тайне</w:t>
      </w:r>
      <w:bookmarkEnd w:id="12"/>
    </w:p>
    <w:p w:rsidR="00CD7875" w:rsidRPr="00CD7875" w:rsidRDefault="00CD7875" w:rsidP="00CD7875">
      <w:pPr>
        <w:spacing w:line="360" w:lineRule="auto"/>
        <w:ind w:firstLine="709"/>
        <w:rPr>
          <w:sz w:val="28"/>
          <w:szCs w:val="28"/>
        </w:rPr>
      </w:pPr>
    </w:p>
    <w:p w:rsidR="00CD7875" w:rsidRPr="00CD7875" w:rsidRDefault="00CD7875" w:rsidP="00CD7875">
      <w:pPr>
        <w:spacing w:line="360" w:lineRule="auto"/>
        <w:ind w:firstLine="709"/>
        <w:rPr>
          <w:sz w:val="28"/>
          <w:szCs w:val="28"/>
        </w:rPr>
      </w:pPr>
      <w:r w:rsidRPr="00CD7875">
        <w:rPr>
          <w:sz w:val="28"/>
          <w:szCs w:val="28"/>
        </w:rPr>
        <w:t>Рассмотрим коммерческую тайну организации, руководствуясь научной статьей Кошкиной Т.Ю.</w:t>
      </w:r>
      <w:r w:rsidRPr="00CD7875">
        <w:rPr>
          <w:rStyle w:val="ad"/>
          <w:sz w:val="28"/>
          <w:szCs w:val="28"/>
        </w:rPr>
        <w:footnoteReference w:id="14"/>
      </w:r>
    </w:p>
    <w:p w:rsidR="00CD7875" w:rsidRPr="00CD7875" w:rsidRDefault="00CD7875" w:rsidP="00CD7875">
      <w:pPr>
        <w:pStyle w:val="a3"/>
      </w:pPr>
      <w:r w:rsidRPr="00CD7875">
        <w:t>С принятием Федерального закона от 29.07.2004 N 98-ФЗ "О коммерческой тайне" у предприятий и организаций появилась правовая основа для защиты внутренней информации. Конечно, конкретный перечень подлежащей засекречиванию информации зависит от сферы деятельности фирмы, а способы защиты каждая организация вправе выбирать по своему усмотрению. Тем не менее автор статьи сделал попытку рассмотреть наиболее общие вопросы организации системы защиты информации, включая участие главного бухгалтера в этой работе.</w:t>
      </w:r>
    </w:p>
    <w:p w:rsidR="00CD7875" w:rsidRPr="00CD7875" w:rsidRDefault="00CD7875" w:rsidP="00CD7875">
      <w:pPr>
        <w:pStyle w:val="a3"/>
      </w:pPr>
      <w:r w:rsidRPr="00CD7875">
        <w:t>Бухгалтеру было знакомо понятие коммерческой тайны и до выхода в свет нового Закона. Так, ст.10 Закона о бухгалтерском учете</w:t>
      </w:r>
      <w:r w:rsidRPr="00CD7875">
        <w:rPr>
          <w:rStyle w:val="ad"/>
        </w:rPr>
        <w:footnoteReference w:id="15"/>
      </w:r>
      <w:r w:rsidRPr="00CD7875">
        <w:t xml:space="preserve"> установлено, что содержание регистров бухгалтерского учета и внутренней бухгалтерской отчетности является коммерческой тайной. Лица, получившие доступ к этой информации, обязаны хранить коммерческую тайну. За ее разглашение они несут ответственность, установленную законодательством РФ.</w:t>
      </w:r>
    </w:p>
    <w:p w:rsidR="00CD7875" w:rsidRPr="00CD7875" w:rsidRDefault="00CD7875" w:rsidP="00CD7875">
      <w:pPr>
        <w:pStyle w:val="a3"/>
      </w:pPr>
      <w:r w:rsidRPr="00CD7875">
        <w:t>Коммерческая тайна является объектом гражданских прав. В соответствии со ст.139 ГК РФ информация составляет коммерческую тайну, если имеет действительную или потенциальную коммерческую ценность в силу неизвестности ее третьим лицам, если к ней нет свободного доступа на законном основании и обладатель информации принимает меры по охране ее конфиденциальности. Работники, другие лица и контрагенты, разгласившие коммерческую тайну вопреки гражданско-правовому или трудовому договору (контракту), обязаны возместить причиненные убытки.</w:t>
      </w:r>
    </w:p>
    <w:p w:rsidR="00CD7875" w:rsidRPr="00CD7875" w:rsidRDefault="00CD7875" w:rsidP="00CD7875">
      <w:pPr>
        <w:spacing w:line="360" w:lineRule="auto"/>
        <w:ind w:firstLine="709"/>
        <w:rPr>
          <w:sz w:val="28"/>
          <w:szCs w:val="28"/>
        </w:rPr>
      </w:pPr>
      <w:r w:rsidRPr="00CD7875">
        <w:rPr>
          <w:sz w:val="28"/>
          <w:szCs w:val="28"/>
        </w:rPr>
        <w:t>Таким образом, до принятия Закона N 98-ФЗ все вопросы, связанные с коммерческой тайной, регулировались Гражданским кодексом и Постановлением Правительства РФ N 35</w:t>
      </w:r>
      <w:r w:rsidRPr="00CD7875">
        <w:rPr>
          <w:rStyle w:val="ad"/>
          <w:sz w:val="28"/>
          <w:szCs w:val="28"/>
        </w:rPr>
        <w:footnoteReference w:id="16"/>
      </w:r>
      <w:r w:rsidRPr="00CD7875">
        <w:rPr>
          <w:sz w:val="28"/>
          <w:szCs w:val="28"/>
        </w:rPr>
        <w:t>. Данный Федеральный закон определяет отношения, связанные с отнесением информации к коммерческой тайне, передачей такой информации, охраной ее конфиденциальности и предупреждением недобросовестной конкуренции. Действие Закона распространяется на информацию, составляющую коммерческую тайну, независимо от вида носителя, на котором она зафиксирована.</w:t>
      </w:r>
    </w:p>
    <w:p w:rsidR="00CD7875" w:rsidRPr="00CD7875" w:rsidRDefault="00CD7875" w:rsidP="00CD7875">
      <w:pPr>
        <w:spacing w:line="360" w:lineRule="auto"/>
        <w:ind w:firstLine="709"/>
        <w:rPr>
          <w:sz w:val="28"/>
          <w:szCs w:val="28"/>
        </w:rPr>
      </w:pPr>
      <w:r w:rsidRPr="00CD7875">
        <w:rPr>
          <w:sz w:val="28"/>
          <w:szCs w:val="28"/>
        </w:rPr>
        <w:t>В соответствии со ст.3 Закона N 98-ФЗ под коммерческой тайной следует понимать конфиденциальность информации, позволяющую ее обладателю увеличить доходы, избежать неоправданных расходов, сохранить положение на рынке товаров, работ, услуг или получить иную коммерческую выгоду. К информации, составляющей коммерческую тайну, может быть отнесена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w:t>
      </w:r>
    </w:p>
    <w:p w:rsidR="00CD7875" w:rsidRPr="00CD7875" w:rsidRDefault="00CD7875" w:rsidP="00CD7875">
      <w:pPr>
        <w:spacing w:line="360" w:lineRule="auto"/>
        <w:ind w:firstLine="709"/>
        <w:rPr>
          <w:sz w:val="28"/>
          <w:szCs w:val="28"/>
        </w:rPr>
      </w:pPr>
    </w:p>
    <w:p w:rsidR="00CD7875" w:rsidRPr="00CD7875" w:rsidRDefault="00CD7875" w:rsidP="00CD7875">
      <w:pPr>
        <w:pStyle w:val="2"/>
        <w:keepNext w:val="0"/>
        <w:ind w:firstLine="709"/>
        <w:jc w:val="both"/>
      </w:pPr>
      <w:bookmarkStart w:id="13" w:name="_Toc180565083"/>
      <w:r w:rsidRPr="00CD7875">
        <w:t>3.2 Что тайной быть не может? Что можно засекретить?</w:t>
      </w:r>
      <w:bookmarkEnd w:id="13"/>
    </w:p>
    <w:p w:rsidR="00CD7875" w:rsidRPr="00CD7875" w:rsidRDefault="00CD7875" w:rsidP="00CD7875">
      <w:pPr>
        <w:spacing w:line="360" w:lineRule="auto"/>
        <w:ind w:firstLine="709"/>
        <w:rPr>
          <w:sz w:val="28"/>
          <w:szCs w:val="28"/>
        </w:rPr>
      </w:pPr>
    </w:p>
    <w:p w:rsidR="00A23F23" w:rsidRDefault="00CD7875" w:rsidP="00A23F23">
      <w:pPr>
        <w:pStyle w:val="a3"/>
      </w:pPr>
      <w:r w:rsidRPr="00CD7875">
        <w:t>Перечень сведений, которые не могут составлять коммерческую тайну, указан в ст.5 Закона N 98-ФЗ. Так, Законом запрещено скрывать данные, содержащиеся в учредительных документах, о должностных лицах, которые могут действовать от имени фирмы без доверенности, о нарушениях законодательства и привлечении предприятия к ответственности. Также режим коммерческой тайны не может быть установлен в отношении сведений о численности и составе работников, об условиях и системе оплаты труда, о показателях производственного травматизма, профзаболеваемости, о наличии вакансий, о задолженности работодателей по зарплате и иным социальным выплатам.</w:t>
      </w:r>
    </w:p>
    <w:p w:rsidR="00CD7875" w:rsidRPr="00CD7875" w:rsidRDefault="00CD7875" w:rsidP="00A23F23">
      <w:pPr>
        <w:pStyle w:val="a3"/>
      </w:pPr>
      <w:r w:rsidRPr="00CD7875">
        <w:t>Данный перечень является открытым. В соответствии с п.11 ст.5 Закона N 98-ФЗ сведения, обязательность раскрытия которых установлена иными федеральными законами, не могут составлять коммерческую тайну. Поэтому ОАО, кредитные и страховые организации, паевые и инвестиционные фонды, которые согласно ст.16 Закона о бухгалтерском учете обязаны публиковать свою годовую отчетность, не могут ставить гриф "Коммерческая тайна" на формах бухгалтерской отчетности. На другие организации это требование не распространяется.</w:t>
      </w:r>
    </w:p>
    <w:p w:rsidR="00CD7875" w:rsidRPr="00CD7875" w:rsidRDefault="00CD7875" w:rsidP="00CD7875">
      <w:pPr>
        <w:spacing w:line="360" w:lineRule="auto"/>
        <w:ind w:firstLine="709"/>
        <w:rPr>
          <w:sz w:val="28"/>
          <w:szCs w:val="28"/>
        </w:rPr>
      </w:pPr>
      <w:r w:rsidRPr="00CD7875">
        <w:rPr>
          <w:sz w:val="28"/>
          <w:szCs w:val="28"/>
        </w:rPr>
        <w:t>Организация вправе объявить тайной любую информацию, за исключением сведений, указанных в ст.5 Закона N 98-ФЗ.</w:t>
      </w:r>
    </w:p>
    <w:p w:rsidR="00CD7875" w:rsidRPr="00CD7875" w:rsidRDefault="00CD7875" w:rsidP="00CD7875">
      <w:pPr>
        <w:spacing w:line="360" w:lineRule="auto"/>
        <w:ind w:firstLine="709"/>
        <w:rPr>
          <w:sz w:val="28"/>
          <w:szCs w:val="28"/>
        </w:rPr>
      </w:pPr>
      <w:r w:rsidRPr="00CD7875">
        <w:rPr>
          <w:sz w:val="28"/>
          <w:szCs w:val="28"/>
        </w:rPr>
        <w:t>В сфере финансов предприятие может установить режим коммерческой тайны в отношении данных бухгалтерского, налогового и управленческого учета; плановых и фактических показателей финансово-хозяйственной деятельности; сведений о состоянии банковских счетов, о рентабельности производства, о размерах и условиях полученных кредитов и займов, о личных доходах каждого сотрудника. Секретными могут быть первичные и сводные учетные документы, платежные поручения, выписки банка, списки поставщиков и т.д.</w:t>
      </w:r>
    </w:p>
    <w:p w:rsidR="00CD7875" w:rsidRPr="00CD7875" w:rsidRDefault="00CD7875" w:rsidP="00CD7875">
      <w:pPr>
        <w:spacing w:line="360" w:lineRule="auto"/>
        <w:ind w:firstLine="709"/>
        <w:rPr>
          <w:sz w:val="28"/>
          <w:szCs w:val="28"/>
        </w:rPr>
      </w:pPr>
      <w:r w:rsidRPr="00CD7875">
        <w:rPr>
          <w:sz w:val="28"/>
          <w:szCs w:val="28"/>
        </w:rPr>
        <w:t>В сфере управления и обеспечения безопасности закрытыми могут быть сведения о подготовке и результатах переговоров с деловыми партнерами, об охранной системе предприятия, о программном и компьютерном обеспечении, об организации защиты коммерческой тайны.</w:t>
      </w:r>
    </w:p>
    <w:p w:rsidR="00CD7875" w:rsidRPr="00CD7875" w:rsidRDefault="00CD7875" w:rsidP="00CD7875">
      <w:pPr>
        <w:spacing w:line="360" w:lineRule="auto"/>
        <w:ind w:firstLine="709"/>
        <w:rPr>
          <w:sz w:val="28"/>
          <w:szCs w:val="28"/>
        </w:rPr>
      </w:pPr>
      <w:r w:rsidRPr="00CD7875">
        <w:rPr>
          <w:sz w:val="28"/>
          <w:szCs w:val="28"/>
        </w:rPr>
        <w:t>Организация вправе ограничить доступ к такой информации, как сведения о структуре производства, производственных мощностях, запасах сырья и готовой продукции, планы расширения или свертывания производства отдельных видов продукции (работ, услуг), материалы о незарегистрированных открытиях, изобретениях и рацпредложениях и др.</w:t>
      </w:r>
    </w:p>
    <w:p w:rsidR="00CD7875" w:rsidRPr="00CD7875" w:rsidRDefault="00CD7875" w:rsidP="00CD7875">
      <w:pPr>
        <w:spacing w:line="360" w:lineRule="auto"/>
        <w:ind w:firstLine="709"/>
        <w:rPr>
          <w:sz w:val="28"/>
          <w:szCs w:val="28"/>
        </w:rPr>
      </w:pPr>
      <w:r w:rsidRPr="00CD7875">
        <w:rPr>
          <w:sz w:val="28"/>
          <w:szCs w:val="28"/>
        </w:rPr>
        <w:t>Конечно, данный список не является обязательным и исчерпывающим. Каждое конкретное предприятие вправе самостоятельно установить перечень сведений, составляющих коммерческую тайну. Понятно, что результатом проявленной в данном отношении беспечности могут стать разрыв (или ухудшение) деловых отношений с партнерами, потеря выгодных контрактов и возможности оформления охранного документа на изобретение, снижение цен и объемов продаж, трудности в снабжении, причинение ущерба деловой репутации фирмы и т.д.</w:t>
      </w:r>
    </w:p>
    <w:p w:rsidR="00CD7875" w:rsidRPr="00CD7875" w:rsidRDefault="00CD7875" w:rsidP="00CD7875">
      <w:pPr>
        <w:spacing w:line="360" w:lineRule="auto"/>
        <w:ind w:firstLine="709"/>
        <w:rPr>
          <w:sz w:val="28"/>
          <w:szCs w:val="28"/>
        </w:rPr>
      </w:pPr>
    </w:p>
    <w:p w:rsidR="00CD7875" w:rsidRPr="00CD7875" w:rsidRDefault="00CD7875" w:rsidP="00CD7875">
      <w:pPr>
        <w:pStyle w:val="2"/>
        <w:keepNext w:val="0"/>
        <w:ind w:firstLine="709"/>
        <w:jc w:val="both"/>
      </w:pPr>
      <w:bookmarkStart w:id="14" w:name="_Toc180565084"/>
      <w:r w:rsidRPr="00CD7875">
        <w:t>3.3 Практические шаги владельца тайны</w:t>
      </w:r>
      <w:bookmarkEnd w:id="14"/>
    </w:p>
    <w:p w:rsidR="00CD7875" w:rsidRPr="00CD7875" w:rsidRDefault="00CD7875" w:rsidP="00CD7875">
      <w:pPr>
        <w:spacing w:line="360" w:lineRule="auto"/>
        <w:ind w:firstLine="709"/>
        <w:rPr>
          <w:sz w:val="28"/>
          <w:szCs w:val="28"/>
        </w:rPr>
      </w:pPr>
    </w:p>
    <w:p w:rsidR="00CD7875" w:rsidRPr="00CD7875" w:rsidRDefault="00CD7875" w:rsidP="00CD7875">
      <w:pPr>
        <w:spacing w:line="360" w:lineRule="auto"/>
        <w:ind w:firstLine="709"/>
        <w:rPr>
          <w:sz w:val="28"/>
          <w:szCs w:val="28"/>
        </w:rPr>
      </w:pPr>
      <w:r w:rsidRPr="00CD7875">
        <w:rPr>
          <w:sz w:val="28"/>
          <w:szCs w:val="28"/>
        </w:rPr>
        <w:t>Согласно ст.3 Закона N 98-ФЗ обладателем информации, составляющей коммерческую тайну, признается лицо, которое не только владеет этой информацией на законном основании, но и ограничило доступ к этой информации и установило в отношении ее режим коммерческой тайны.</w:t>
      </w:r>
      <w:r w:rsidRPr="00CD7875">
        <w:rPr>
          <w:rStyle w:val="ad"/>
          <w:sz w:val="28"/>
          <w:szCs w:val="28"/>
        </w:rPr>
        <w:footnoteReference w:customMarkFollows="1" w:id="17"/>
        <w:sym w:font="Symbol" w:char="F02A"/>
      </w:r>
    </w:p>
    <w:p w:rsidR="00CD7875" w:rsidRPr="00CD7875" w:rsidRDefault="00CD7875" w:rsidP="00CD7875">
      <w:pPr>
        <w:spacing w:line="360" w:lineRule="auto"/>
        <w:ind w:firstLine="709"/>
        <w:rPr>
          <w:sz w:val="28"/>
          <w:szCs w:val="28"/>
        </w:rPr>
      </w:pPr>
      <w:r w:rsidRPr="00CD7875">
        <w:rPr>
          <w:sz w:val="28"/>
          <w:szCs w:val="28"/>
        </w:rPr>
        <w:t>Таким образом, организация, претендующая на наличие секретной информации, обязана принять меры по ее охране. Закон не ограничивает обладателя коммерческой тайны в выборе способов ее защиты. В соответствии с п.4 ст.10 Закона N 98-ФЗ для защиты конфиденциальности информации организация вправе применять технические средства и методы, не противоречащие законодательству РФ.</w:t>
      </w:r>
    </w:p>
    <w:p w:rsidR="00CD7875" w:rsidRPr="00CD7875" w:rsidRDefault="00CD7875" w:rsidP="00CD7875">
      <w:pPr>
        <w:spacing w:line="360" w:lineRule="auto"/>
        <w:ind w:firstLine="709"/>
        <w:rPr>
          <w:sz w:val="28"/>
          <w:szCs w:val="28"/>
        </w:rPr>
      </w:pPr>
      <w:r w:rsidRPr="00CD7875">
        <w:rPr>
          <w:sz w:val="28"/>
          <w:szCs w:val="28"/>
        </w:rPr>
        <w:t>Однако прежде чем предпринимать какие-либо конкретные шаги, организации необходимо решить, какую именно информацию и от кого нужно защитить. Спрятать документы от налоговых органов предприятие, конечно, не сможет. Согласно Закону представители госорганов имеют право получать сведения, отнесенные к коммерческой тайне. Вместе с тем введение особого порядка хранения, учета и доступа к некоторым видам документов позволит обезопасить фирму от конкурентов.</w:t>
      </w:r>
    </w:p>
    <w:p w:rsidR="00CD7875" w:rsidRPr="00CD7875" w:rsidRDefault="00CD7875" w:rsidP="00CD7875">
      <w:pPr>
        <w:spacing w:line="360" w:lineRule="auto"/>
        <w:ind w:firstLine="709"/>
        <w:rPr>
          <w:sz w:val="28"/>
          <w:szCs w:val="28"/>
        </w:rPr>
      </w:pPr>
      <w:r w:rsidRPr="00CD7875">
        <w:rPr>
          <w:sz w:val="28"/>
          <w:szCs w:val="28"/>
        </w:rPr>
        <w:t>Комплекс мер, которые обладатель конфиденциальной информации должен предпринять для ее охраны, прописан в п.1 ст.10 Закона N 98-ФЗ.</w:t>
      </w:r>
    </w:p>
    <w:p w:rsidR="00CD7875" w:rsidRPr="00CD7875" w:rsidRDefault="00CD7875" w:rsidP="00CD7875">
      <w:pPr>
        <w:spacing w:line="360" w:lineRule="auto"/>
        <w:ind w:firstLine="709"/>
        <w:rPr>
          <w:sz w:val="28"/>
          <w:szCs w:val="28"/>
        </w:rPr>
      </w:pPr>
      <w:r w:rsidRPr="00CD7875">
        <w:rPr>
          <w:sz w:val="28"/>
          <w:szCs w:val="28"/>
        </w:rPr>
        <w:t>На первом этапе следует определить перечень информации, составляющей коммерческую тайну, и составить список "тайных" сведений. Включать в данный перечень информацию, которая охраняется патентными и авторскими правами, не следует. Новый Закон дает возможность засекретить ту информацию, на которую такие права не зарегистрированы. Кроме того, нужно иметь в виду, что введение режима коммерческой тайны - дело трудоемкое. Поэтому, чем больше объем секретных данных, тем сложнее их оберегать, как следствие - дополнительные расходы и снижение оперативности работы сотрудников. Таким образом, необходимо, чтобы количество "особых" документов было разумным, а мероприятия по засекречиванию информации - обоснованы с финансовой точки зрения. Рекомендуется предварительно оценить экономический эффект от введения режима коммерческой тайны - то есть величину потенциальной прибыли или предотвращенного ущерба. Если утечка информации действительно грозит компании убытками, то пренебрегать введением режимных мероприятий и экономить на них нецелесообразно. На этом же этапе нужно определить, как долго сведения, составляющие коммерческую тайну, будут актуальными.</w:t>
      </w:r>
    </w:p>
    <w:p w:rsidR="00CD7875" w:rsidRPr="00CD7875" w:rsidRDefault="00CD7875" w:rsidP="00CD7875">
      <w:pPr>
        <w:spacing w:line="360" w:lineRule="auto"/>
        <w:ind w:firstLine="709"/>
        <w:rPr>
          <w:sz w:val="28"/>
          <w:szCs w:val="28"/>
        </w:rPr>
      </w:pPr>
      <w:r w:rsidRPr="00CD7875">
        <w:rPr>
          <w:sz w:val="28"/>
          <w:szCs w:val="28"/>
        </w:rPr>
        <w:t>Итак, перечень запрещенной для общего использования информации установлен и утвержден приказом руководителя. Начинается второй этап, цель которого - установление порядка обращения с этой информацией и контроля за соблюдением этого порядка. Руководство издает соответствующие приказы и распоряжения, определяется список сотрудников, имеющих доступ к секретным документам, места хранения носителей "особых" сведений, назначаются ответственные за соблюдение режима коммерческой тайны.</w:t>
      </w:r>
    </w:p>
    <w:p w:rsidR="00CD7875" w:rsidRPr="00CD7875" w:rsidRDefault="00CD7875" w:rsidP="00CD7875">
      <w:pPr>
        <w:spacing w:line="360" w:lineRule="auto"/>
        <w:ind w:firstLine="709"/>
        <w:rPr>
          <w:sz w:val="28"/>
          <w:szCs w:val="28"/>
        </w:rPr>
      </w:pPr>
      <w:r w:rsidRPr="00CD7875">
        <w:rPr>
          <w:sz w:val="28"/>
          <w:szCs w:val="28"/>
        </w:rPr>
        <w:t>В обязательном порядке следует внести изменения и дополнения в документы, регулирующие взаимоотношения с работниками и контрагентами (подробно эти вопросы будут рассмотрены ниже).</w:t>
      </w:r>
    </w:p>
    <w:p w:rsidR="00CD7875" w:rsidRPr="00CD7875" w:rsidRDefault="00CD7875" w:rsidP="00CD7875">
      <w:pPr>
        <w:spacing w:line="360" w:lineRule="auto"/>
        <w:ind w:firstLine="709"/>
        <w:rPr>
          <w:sz w:val="28"/>
          <w:szCs w:val="28"/>
        </w:rPr>
      </w:pPr>
      <w:r w:rsidRPr="00CD7875">
        <w:rPr>
          <w:sz w:val="28"/>
          <w:szCs w:val="28"/>
        </w:rPr>
        <w:t>На завершающем этапе на всех документах, подшивках, папках, других носителях закрытой информации проставляется гриф "Коммерческая тайна", с указанием полного наименования и местонахождения юридического лица. Электронным документам, содержащим охраняемые сведения, необходимо присвоить пароли, которые следует сообщить только уполномоченным работникам под расписку.</w:t>
      </w:r>
    </w:p>
    <w:p w:rsidR="00CD7875" w:rsidRPr="00CD7875" w:rsidRDefault="00CD7875" w:rsidP="00CD7875">
      <w:pPr>
        <w:spacing w:line="360" w:lineRule="auto"/>
        <w:ind w:firstLine="709"/>
        <w:rPr>
          <w:sz w:val="28"/>
          <w:szCs w:val="28"/>
        </w:rPr>
      </w:pPr>
      <w:r w:rsidRPr="00CD7875">
        <w:rPr>
          <w:sz w:val="28"/>
          <w:szCs w:val="28"/>
        </w:rPr>
        <w:t>После принятия обладателем информации, составляющей коммерческую тайну, указанных мер режим коммерческой тайны на предприятии считается установленным и обладатель информации, таким образом, получает права на нее и может предъявлять претензии в связи с ее незаконным использованием.</w:t>
      </w:r>
    </w:p>
    <w:p w:rsidR="00CD7875" w:rsidRPr="00CD7875" w:rsidRDefault="00CD7875" w:rsidP="00CD7875">
      <w:pPr>
        <w:spacing w:line="360" w:lineRule="auto"/>
        <w:ind w:firstLine="709"/>
        <w:rPr>
          <w:sz w:val="28"/>
          <w:szCs w:val="28"/>
        </w:rPr>
      </w:pPr>
      <w:r w:rsidRPr="00CD7875">
        <w:rPr>
          <w:sz w:val="28"/>
          <w:szCs w:val="28"/>
        </w:rPr>
        <w:t>Обладателем информации, составляющей коммерческую тайну, может быть и индивидуальный предприниматель, не имеющий работников, с которыми заключены трудовые договоры. С целью охраны коммерческой тайны предприниматель должен:</w:t>
      </w:r>
    </w:p>
    <w:p w:rsidR="00CD7875" w:rsidRPr="00CD7875" w:rsidRDefault="00CD7875" w:rsidP="00CD7875">
      <w:pPr>
        <w:spacing w:line="360" w:lineRule="auto"/>
        <w:ind w:firstLine="709"/>
        <w:rPr>
          <w:sz w:val="28"/>
          <w:szCs w:val="28"/>
        </w:rPr>
      </w:pPr>
      <w:r w:rsidRPr="00CD7875">
        <w:rPr>
          <w:sz w:val="28"/>
          <w:szCs w:val="28"/>
        </w:rPr>
        <w:t>1. Нанести на документы, содержащие "тайную" информацию, гриф "Коммерческая тайна" с указанием своих фамилии, имени, отчества и места жительства.</w:t>
      </w:r>
    </w:p>
    <w:p w:rsidR="00CD7875" w:rsidRPr="00CD7875" w:rsidRDefault="00CD7875" w:rsidP="00CD7875">
      <w:pPr>
        <w:spacing w:line="360" w:lineRule="auto"/>
        <w:ind w:firstLine="709"/>
        <w:rPr>
          <w:sz w:val="28"/>
          <w:szCs w:val="28"/>
        </w:rPr>
      </w:pPr>
      <w:r w:rsidRPr="00CD7875">
        <w:rPr>
          <w:sz w:val="28"/>
          <w:szCs w:val="28"/>
        </w:rPr>
        <w:t>2. Вести учет лиц, получивших доступ к информации, и (или) лиц, которым такая информация была предоставлена или передана.</w:t>
      </w:r>
    </w:p>
    <w:p w:rsidR="00CD7875" w:rsidRPr="00CD7875" w:rsidRDefault="00CD7875" w:rsidP="00CD7875">
      <w:pPr>
        <w:spacing w:line="360" w:lineRule="auto"/>
        <w:ind w:firstLine="709"/>
        <w:rPr>
          <w:sz w:val="28"/>
          <w:szCs w:val="28"/>
        </w:rPr>
      </w:pPr>
      <w:r w:rsidRPr="00CD7875">
        <w:rPr>
          <w:sz w:val="28"/>
          <w:szCs w:val="28"/>
        </w:rPr>
        <w:t>3. Внести соответствующие пункты в гражданско-правовые договоры с контрагентами.</w:t>
      </w:r>
    </w:p>
    <w:p w:rsidR="00CD7875" w:rsidRPr="00CD7875" w:rsidRDefault="00CD7875" w:rsidP="00CD7875">
      <w:pPr>
        <w:spacing w:line="360" w:lineRule="auto"/>
        <w:ind w:firstLine="709"/>
        <w:rPr>
          <w:sz w:val="28"/>
          <w:szCs w:val="28"/>
        </w:rPr>
      </w:pPr>
    </w:p>
    <w:p w:rsidR="00CD7875" w:rsidRPr="00CD7875" w:rsidRDefault="00CD7875" w:rsidP="00CD7875">
      <w:pPr>
        <w:pStyle w:val="2"/>
        <w:keepNext w:val="0"/>
        <w:ind w:firstLine="709"/>
        <w:jc w:val="both"/>
      </w:pPr>
      <w:bookmarkStart w:id="15" w:name="_Toc180565085"/>
      <w:r w:rsidRPr="00CD7875">
        <w:t>3.4 Персонал и секретные сведения</w:t>
      </w:r>
      <w:bookmarkEnd w:id="15"/>
    </w:p>
    <w:p w:rsidR="00CD7875" w:rsidRPr="00CD7875" w:rsidRDefault="00CD7875" w:rsidP="00CD7875">
      <w:pPr>
        <w:spacing w:line="360" w:lineRule="auto"/>
        <w:ind w:firstLine="709"/>
        <w:rPr>
          <w:sz w:val="28"/>
          <w:szCs w:val="28"/>
        </w:rPr>
      </w:pPr>
    </w:p>
    <w:p w:rsidR="00CD7875" w:rsidRPr="00CD7875" w:rsidRDefault="00CD7875" w:rsidP="00CD7875">
      <w:pPr>
        <w:spacing w:line="360" w:lineRule="auto"/>
        <w:ind w:firstLine="709"/>
        <w:rPr>
          <w:sz w:val="28"/>
          <w:szCs w:val="28"/>
        </w:rPr>
      </w:pPr>
      <w:r w:rsidRPr="00CD7875">
        <w:rPr>
          <w:sz w:val="28"/>
          <w:szCs w:val="28"/>
        </w:rPr>
        <w:t>Отношения работодателя с сотрудниками организации в рамках режима коммерческой тайны регулируются ст.11 Закона N 98-ФЗ. Эта статья устанавливает обязанности работодателя и работника по охране конфиденциальности информации.</w:t>
      </w:r>
    </w:p>
    <w:p w:rsidR="00CD7875" w:rsidRPr="00CD7875" w:rsidRDefault="00CD7875" w:rsidP="00CD7875">
      <w:pPr>
        <w:spacing w:line="360" w:lineRule="auto"/>
        <w:ind w:firstLine="709"/>
        <w:rPr>
          <w:sz w:val="28"/>
          <w:szCs w:val="28"/>
        </w:rPr>
      </w:pPr>
      <w:r w:rsidRPr="00CD7875">
        <w:rPr>
          <w:sz w:val="28"/>
          <w:szCs w:val="28"/>
        </w:rPr>
        <w:t>К обязанностям организации Закон относит:</w:t>
      </w:r>
    </w:p>
    <w:p w:rsidR="00CD7875" w:rsidRPr="00CD7875" w:rsidRDefault="00CD7875" w:rsidP="00CD7875">
      <w:pPr>
        <w:spacing w:line="360" w:lineRule="auto"/>
        <w:ind w:firstLine="709"/>
        <w:rPr>
          <w:sz w:val="28"/>
          <w:szCs w:val="28"/>
        </w:rPr>
      </w:pPr>
      <w:r w:rsidRPr="00CD7875">
        <w:rPr>
          <w:sz w:val="28"/>
          <w:szCs w:val="28"/>
        </w:rPr>
        <w:t>1. Ознакомление под расписку работника с перечнем информации, составляющей коммерческую тайну. При этом работодатель должен сообщить не только перечень секретной информации, обладателем которой является сама организация, но и указать на ту информацию, обладателем которой являются партнеры, но охранять ее, в силу условий договоров, обязана ваша фирма.</w:t>
      </w:r>
    </w:p>
    <w:p w:rsidR="00CD7875" w:rsidRPr="00CD7875" w:rsidRDefault="00CD7875" w:rsidP="00CD7875">
      <w:pPr>
        <w:spacing w:line="360" w:lineRule="auto"/>
        <w:ind w:firstLine="709"/>
        <w:rPr>
          <w:sz w:val="28"/>
          <w:szCs w:val="28"/>
        </w:rPr>
      </w:pPr>
      <w:r w:rsidRPr="00CD7875">
        <w:rPr>
          <w:sz w:val="28"/>
          <w:szCs w:val="28"/>
        </w:rPr>
        <w:t>2. Ознакомление работника под расписку с установленным работодателем режимом коммерческой тайны и с мерами ответственности за его нарушение.</w:t>
      </w:r>
    </w:p>
    <w:p w:rsidR="00CD7875" w:rsidRPr="00CD7875" w:rsidRDefault="00CD7875" w:rsidP="00CD7875">
      <w:pPr>
        <w:spacing w:line="360" w:lineRule="auto"/>
        <w:ind w:firstLine="709"/>
        <w:rPr>
          <w:sz w:val="28"/>
          <w:szCs w:val="28"/>
        </w:rPr>
      </w:pPr>
      <w:r w:rsidRPr="00CD7875">
        <w:rPr>
          <w:sz w:val="28"/>
          <w:szCs w:val="28"/>
        </w:rPr>
        <w:t>3. Создание работнику всех необходимых условий для соблюдения им установленного работодателем режима коммерческой тайны.</w:t>
      </w:r>
    </w:p>
    <w:p w:rsidR="00CD7875" w:rsidRPr="00CD7875" w:rsidRDefault="00CD7875" w:rsidP="00CD7875">
      <w:pPr>
        <w:spacing w:line="360" w:lineRule="auto"/>
        <w:ind w:firstLine="709"/>
        <w:rPr>
          <w:sz w:val="28"/>
          <w:szCs w:val="28"/>
        </w:rPr>
      </w:pPr>
      <w:r w:rsidRPr="00CD7875">
        <w:rPr>
          <w:sz w:val="28"/>
          <w:szCs w:val="28"/>
        </w:rPr>
        <w:t>Обратите внимание: все вышеизложенное имеет отношение только к тем сотрудникам, которые в соответствии со своими трудовыми обязанностями (согласно должностной инструкции) имеют доступ к закрытым сведениям.</w:t>
      </w:r>
    </w:p>
    <w:p w:rsidR="00CD7875" w:rsidRPr="00CD7875" w:rsidRDefault="00CD7875" w:rsidP="00CD7875">
      <w:pPr>
        <w:spacing w:line="360" w:lineRule="auto"/>
        <w:ind w:firstLine="709"/>
        <w:rPr>
          <w:sz w:val="28"/>
          <w:szCs w:val="28"/>
        </w:rPr>
      </w:pPr>
      <w:r w:rsidRPr="00CD7875">
        <w:rPr>
          <w:sz w:val="28"/>
          <w:szCs w:val="28"/>
        </w:rPr>
        <w:t>В результате каждый "посвященный" сотрудник должен знать, какая информация, находящаяся в его распоряжении, составляет коммерческую тайну, каковы меры ответственности за нарушение режима коммерческой тайны, и иметь необходимые условия для соблюдения этого режима. Для персонала может быть разработана инструкция о порядке работы с особыми документами, включая их копирование и хранение.</w:t>
      </w:r>
    </w:p>
    <w:p w:rsidR="00CD7875" w:rsidRPr="00CD7875" w:rsidRDefault="00CD7875" w:rsidP="00CD7875">
      <w:pPr>
        <w:spacing w:line="360" w:lineRule="auto"/>
        <w:ind w:firstLine="709"/>
        <w:rPr>
          <w:sz w:val="28"/>
          <w:szCs w:val="28"/>
        </w:rPr>
      </w:pPr>
      <w:r w:rsidRPr="00CD7875">
        <w:rPr>
          <w:sz w:val="28"/>
          <w:szCs w:val="28"/>
        </w:rPr>
        <w:t>С сотрудниками, принятыми на предприятие до введения режима коммерческой тайны, необходимо подписать дополнительное соглашение к трудовому договору о неразглашении информации и установить срок, в течение которого работник после окончания трудового договора обязуется "хранить молчание" о секретных сведениях. В трудовые договоры, заключаемые с персоналом, после установления "тайного" режима необходимо внести соответствующий пункт.</w:t>
      </w:r>
    </w:p>
    <w:p w:rsidR="00CD7875" w:rsidRPr="00CD7875" w:rsidRDefault="00CD7875" w:rsidP="00CD7875">
      <w:pPr>
        <w:spacing w:line="360" w:lineRule="auto"/>
        <w:ind w:firstLine="709"/>
        <w:rPr>
          <w:sz w:val="28"/>
          <w:szCs w:val="28"/>
        </w:rPr>
      </w:pPr>
      <w:r w:rsidRPr="00CD7875">
        <w:rPr>
          <w:sz w:val="28"/>
          <w:szCs w:val="28"/>
        </w:rPr>
        <w:t>Понятно, что дополнительные соглашения и расписки должны храниться не только в период действия трудового договора с работником, но и после его окончания. В противном случае предъявить претензию бывшему сотруднику компания не сможет.</w:t>
      </w:r>
    </w:p>
    <w:p w:rsidR="00CD7875" w:rsidRPr="00CD7875" w:rsidRDefault="00CD7875" w:rsidP="00CD7875">
      <w:pPr>
        <w:spacing w:line="360" w:lineRule="auto"/>
        <w:ind w:firstLine="709"/>
        <w:rPr>
          <w:sz w:val="28"/>
          <w:szCs w:val="28"/>
        </w:rPr>
      </w:pPr>
      <w:r w:rsidRPr="00CD7875">
        <w:rPr>
          <w:sz w:val="28"/>
          <w:szCs w:val="28"/>
        </w:rPr>
        <w:t>Пунктом 3 ст.11 Закона N 98-ФЗ установлены обязанности работника по охране конфиденциальности информации. К ним относятся:</w:t>
      </w:r>
    </w:p>
    <w:p w:rsidR="00CD7875" w:rsidRPr="00CD7875" w:rsidRDefault="00CD7875" w:rsidP="00CD7875">
      <w:pPr>
        <w:spacing w:line="360" w:lineRule="auto"/>
        <w:ind w:firstLine="709"/>
        <w:rPr>
          <w:sz w:val="28"/>
          <w:szCs w:val="28"/>
        </w:rPr>
      </w:pPr>
      <w:r w:rsidRPr="00CD7875">
        <w:rPr>
          <w:sz w:val="28"/>
          <w:szCs w:val="28"/>
        </w:rPr>
        <w:t>1) выполнение установленного на предприятии режима коммерческой тайны;</w:t>
      </w:r>
    </w:p>
    <w:p w:rsidR="00CD7875" w:rsidRPr="00CD7875" w:rsidRDefault="00CD7875" w:rsidP="00CD7875">
      <w:pPr>
        <w:spacing w:line="360" w:lineRule="auto"/>
        <w:ind w:firstLine="709"/>
        <w:rPr>
          <w:sz w:val="28"/>
          <w:szCs w:val="28"/>
        </w:rPr>
      </w:pPr>
      <w:r w:rsidRPr="00CD7875">
        <w:rPr>
          <w:sz w:val="28"/>
          <w:szCs w:val="28"/>
        </w:rPr>
        <w:t>2) неразглашение информации, составляющей коммерческую тайну, обладателями которой являются работодатель и его контрагенты. Сотрудник не должен использовать эту информацию в личных целях без письменного согласия ее обладателей;</w:t>
      </w:r>
    </w:p>
    <w:p w:rsidR="00CD7875" w:rsidRPr="00CD7875" w:rsidRDefault="00CD7875" w:rsidP="00CD7875">
      <w:pPr>
        <w:spacing w:line="360" w:lineRule="auto"/>
        <w:ind w:firstLine="709"/>
        <w:rPr>
          <w:sz w:val="28"/>
          <w:szCs w:val="28"/>
        </w:rPr>
      </w:pPr>
      <w:r w:rsidRPr="00CD7875">
        <w:rPr>
          <w:sz w:val="28"/>
          <w:szCs w:val="28"/>
        </w:rPr>
        <w:t>3) неразглашение секретной информации после прекращения трудового договора в течение срока, предусмотренного соглашением между работником и работодателем.</w:t>
      </w:r>
    </w:p>
    <w:p w:rsidR="00CD7875" w:rsidRPr="00CD7875" w:rsidRDefault="00CD7875" w:rsidP="00CD7875">
      <w:pPr>
        <w:pStyle w:val="a3"/>
      </w:pPr>
      <w:r w:rsidRPr="00CD7875">
        <w:t>Обратите внимание: если такое соглашение не было подписано во время действия трудового договора и срок неразглашения секретной информации не установлен, то работник все равно должен охранять "тайные" сведения и нести ответственность за их разглашение в течение трех лет после прекращения трудового договора;</w:t>
      </w:r>
    </w:p>
    <w:p w:rsidR="00CD7875" w:rsidRPr="00CD7875" w:rsidRDefault="00CD7875" w:rsidP="00CD7875">
      <w:pPr>
        <w:spacing w:line="360" w:lineRule="auto"/>
        <w:ind w:firstLine="709"/>
        <w:rPr>
          <w:sz w:val="28"/>
          <w:szCs w:val="28"/>
        </w:rPr>
      </w:pPr>
      <w:r w:rsidRPr="00CD7875">
        <w:rPr>
          <w:sz w:val="28"/>
          <w:szCs w:val="28"/>
        </w:rPr>
        <w:t>4) возмещение причиненного работодателю ущерба, если работник виновен в разглашении информации;</w:t>
      </w:r>
    </w:p>
    <w:p w:rsidR="00CD7875" w:rsidRPr="00CD7875" w:rsidRDefault="00CD7875" w:rsidP="00CD7875">
      <w:pPr>
        <w:spacing w:line="360" w:lineRule="auto"/>
        <w:ind w:firstLine="709"/>
        <w:rPr>
          <w:sz w:val="28"/>
          <w:szCs w:val="28"/>
        </w:rPr>
      </w:pPr>
      <w:r w:rsidRPr="00CD7875">
        <w:rPr>
          <w:sz w:val="28"/>
          <w:szCs w:val="28"/>
        </w:rPr>
        <w:t>5) при прекращении или расторжении трудового договора сотрудник обязан передать работодателю имеющиеся в его пользовании материальные носители секретной информации.</w:t>
      </w:r>
    </w:p>
    <w:p w:rsidR="00CD7875" w:rsidRPr="00CD7875" w:rsidRDefault="00CD7875" w:rsidP="00CD7875">
      <w:pPr>
        <w:spacing w:line="360" w:lineRule="auto"/>
        <w:ind w:firstLine="709"/>
        <w:rPr>
          <w:sz w:val="28"/>
          <w:szCs w:val="28"/>
        </w:rPr>
      </w:pPr>
      <w:r w:rsidRPr="00CD7875">
        <w:rPr>
          <w:sz w:val="28"/>
          <w:szCs w:val="28"/>
        </w:rPr>
        <w:t>Трудовыми договорами с работниками может быть также установлено, что работодатель имеет право проверять электронную почту сотрудников и телефонные переговоры. Такие меры предпринимаются в служебном порядке с целью неразглашения данных, важных для фирмы.</w:t>
      </w:r>
    </w:p>
    <w:p w:rsidR="00CD7875" w:rsidRPr="00CD7875" w:rsidRDefault="00CD7875" w:rsidP="00CD7875">
      <w:pPr>
        <w:pStyle w:val="a3"/>
      </w:pPr>
      <w:r w:rsidRPr="00CD7875">
        <w:t>Условие о конфиденциальности информации необходимо внести и в гражданско-правовые договоры с привлеченными лицами, например в договор подряда.</w:t>
      </w:r>
    </w:p>
    <w:p w:rsidR="00CD7875" w:rsidRPr="00CD7875" w:rsidRDefault="00CD7875" w:rsidP="00CD7875">
      <w:pPr>
        <w:pStyle w:val="2"/>
        <w:keepNext w:val="0"/>
        <w:ind w:firstLine="709"/>
        <w:jc w:val="both"/>
      </w:pPr>
      <w:bookmarkStart w:id="16" w:name="_Toc180565086"/>
      <w:r>
        <w:rPr>
          <w:b w:val="0"/>
          <w:bCs w:val="0"/>
        </w:rPr>
        <w:br w:type="page"/>
      </w:r>
      <w:r w:rsidRPr="00CD7875">
        <w:t>3.5 Обязанности главного бухгалтера</w:t>
      </w:r>
      <w:bookmarkEnd w:id="16"/>
    </w:p>
    <w:p w:rsidR="00CD7875" w:rsidRPr="00CD7875" w:rsidRDefault="00CD7875" w:rsidP="00CD7875">
      <w:pPr>
        <w:spacing w:line="360" w:lineRule="auto"/>
        <w:ind w:firstLine="709"/>
        <w:rPr>
          <w:sz w:val="28"/>
          <w:szCs w:val="28"/>
        </w:rPr>
      </w:pPr>
    </w:p>
    <w:p w:rsidR="00CD7875" w:rsidRPr="00CD7875" w:rsidRDefault="00CD7875" w:rsidP="00CD7875">
      <w:pPr>
        <w:pStyle w:val="a3"/>
      </w:pPr>
      <w:r w:rsidRPr="00CD7875">
        <w:t>Бухгалтер в силу своего служебного положения владеет почти всей ценной информацией предприятия. На него, как и на любого другого сотрудника, посвященного в коммерческую тайну, распространяются обязанности, установленные п.3 ст.11 Закона N 98-ФЗ.</w:t>
      </w:r>
    </w:p>
    <w:p w:rsidR="00CD7875" w:rsidRPr="00CD7875" w:rsidRDefault="00CD7875" w:rsidP="00CD7875">
      <w:pPr>
        <w:pStyle w:val="a3"/>
      </w:pPr>
      <w:r w:rsidRPr="00CD7875">
        <w:t>Кроме того, главный бухгалтер, как руководитель отдельной службы на предприятии, несет ответственность за соблюдение режима коммерческой тайны подчиненными. Важно продумать организацию работы бухгалтерии, начиная от установления пароля на вход в компьютерную сеть, приобретения запирающихся шкафов и сейфов для хранения носителей закрытой информации и заканчивая разграничением работников по степени доступа к секретам фирмы. Наиболее трудоемкой и длительной будет выработка у работников аккуратности в работе с конфиденциальными документами. Однако пройти этот путь необходимо. Каждый бухгалтер должен быть посвящен в тайну только в пределах своего участка работы. Полный доступ к документам может быть установлен для главного бухгалтера и его заместителя.</w:t>
      </w:r>
    </w:p>
    <w:p w:rsidR="00CD7875" w:rsidRPr="00CD7875" w:rsidRDefault="00CD7875" w:rsidP="00CD7875">
      <w:pPr>
        <w:spacing w:line="360" w:lineRule="auto"/>
        <w:ind w:firstLine="709"/>
        <w:rPr>
          <w:sz w:val="28"/>
          <w:szCs w:val="28"/>
        </w:rPr>
      </w:pPr>
      <w:r w:rsidRPr="00CD7875">
        <w:rPr>
          <w:sz w:val="28"/>
          <w:szCs w:val="28"/>
        </w:rPr>
        <w:t>Следует запретить неучтенное копирование, следить за тем, чтобы все черновики документов, содержащих тайную информацию, сразу уничтожались с помощью измельчителя бумаг.</w:t>
      </w:r>
    </w:p>
    <w:p w:rsidR="00CD7875" w:rsidRPr="00CD7875" w:rsidRDefault="00CD7875" w:rsidP="00CD7875">
      <w:pPr>
        <w:pStyle w:val="a3"/>
      </w:pPr>
      <w:r w:rsidRPr="00CD7875">
        <w:t>Носители секретной информации должны храниться отдельно от общедоступных документов, в закрытых шкафах и сейфах, ключи от которых вручаются уполномоченным сотрудникам под расписку. По возможности, не следует размещать в непосредственной близости к копировальной технике шкафы с "особыми" документами.</w:t>
      </w:r>
    </w:p>
    <w:p w:rsidR="00CD7875" w:rsidRPr="00CD7875" w:rsidRDefault="00CD7875" w:rsidP="00CD7875">
      <w:pPr>
        <w:spacing w:line="360" w:lineRule="auto"/>
        <w:ind w:firstLine="709"/>
        <w:rPr>
          <w:sz w:val="28"/>
          <w:szCs w:val="28"/>
        </w:rPr>
      </w:pPr>
      <w:r w:rsidRPr="00CD7875">
        <w:rPr>
          <w:sz w:val="28"/>
          <w:szCs w:val="28"/>
        </w:rPr>
        <w:t>Периодически нужно проводить инвентаризацию таких документов с целью установления их актуальности. Исключение составляют только те документы, на которых к грифу "Коммерческая тайна" добавлена пометка "Бессрочно".</w:t>
      </w:r>
    </w:p>
    <w:p w:rsidR="00CD7875" w:rsidRPr="00CD7875" w:rsidRDefault="00CD7875" w:rsidP="00CD7875">
      <w:pPr>
        <w:spacing w:line="360" w:lineRule="auto"/>
        <w:ind w:firstLine="709"/>
        <w:rPr>
          <w:sz w:val="28"/>
          <w:szCs w:val="28"/>
        </w:rPr>
      </w:pPr>
      <w:r w:rsidRPr="00CD7875">
        <w:rPr>
          <w:sz w:val="28"/>
          <w:szCs w:val="28"/>
        </w:rPr>
        <w:t>По каждому факту пропажи документов надо проводить служебное расследование и наказывать виновных.</w:t>
      </w:r>
    </w:p>
    <w:p w:rsidR="00CD7875" w:rsidRPr="00CD7875" w:rsidRDefault="00CD7875" w:rsidP="00CD7875">
      <w:pPr>
        <w:spacing w:line="360" w:lineRule="auto"/>
        <w:ind w:firstLine="709"/>
        <w:rPr>
          <w:sz w:val="28"/>
          <w:szCs w:val="28"/>
        </w:rPr>
      </w:pPr>
      <w:r w:rsidRPr="00CD7875">
        <w:rPr>
          <w:sz w:val="28"/>
          <w:szCs w:val="28"/>
        </w:rPr>
        <w:t>И еще один нюанс. Если бухгалтер ведет учет нескольких организаций, то "чужие" документы на своем постоянном рабочем месте держать не следует. Иначе вина за раскрытие информации в случае доступа к ней посторонних лиц будет возложена на бухгалтера.</w:t>
      </w:r>
    </w:p>
    <w:p w:rsidR="00CD7875" w:rsidRPr="00CD7875" w:rsidRDefault="00CD7875" w:rsidP="00CD7875">
      <w:pPr>
        <w:spacing w:line="360" w:lineRule="auto"/>
        <w:ind w:firstLine="709"/>
        <w:rPr>
          <w:sz w:val="28"/>
          <w:szCs w:val="28"/>
        </w:rPr>
      </w:pPr>
    </w:p>
    <w:p w:rsidR="00CD7875" w:rsidRPr="00CD7875" w:rsidRDefault="00CD7875" w:rsidP="00CD7875">
      <w:pPr>
        <w:pStyle w:val="2"/>
        <w:keepNext w:val="0"/>
        <w:ind w:firstLine="709"/>
        <w:jc w:val="both"/>
      </w:pPr>
      <w:bookmarkStart w:id="17" w:name="_Toc180565087"/>
      <w:r w:rsidRPr="00CD7875">
        <w:t>3.6 Контрагенты и тайна</w:t>
      </w:r>
      <w:bookmarkEnd w:id="17"/>
    </w:p>
    <w:p w:rsidR="00CD7875" w:rsidRPr="00CD7875" w:rsidRDefault="00CD7875" w:rsidP="00CD7875">
      <w:pPr>
        <w:spacing w:line="360" w:lineRule="auto"/>
        <w:ind w:firstLine="709"/>
        <w:rPr>
          <w:sz w:val="28"/>
          <w:szCs w:val="28"/>
        </w:rPr>
      </w:pPr>
    </w:p>
    <w:p w:rsidR="00CD7875" w:rsidRPr="00CD7875" w:rsidRDefault="00CD7875" w:rsidP="00CD7875">
      <w:pPr>
        <w:pStyle w:val="a3"/>
      </w:pPr>
      <w:r w:rsidRPr="00CD7875">
        <w:t>Приняв решение о введении режима коммерческой тайны, необходимо учесть, что сохранять "тайные" сведения вашей организации партнеры должны на основании заключенного с ними договора. Следовательно, в заключаемых контрактах обязательно должно присутствовать условие о сохранении секрета сделки. Если в договоре пункт о соблюдении конфиденциальности информации отсутствует, то предъявить претензии в распространении информации контрагенту нельзя. При наличии условия о неразглашении условий договора партнеры должны обеспечивать сохранность информации любыми способами, в том числе незамедлительно сообщать другой стороне об угрозе ее утечки. В договоре рекомендуется указать способы охраны тайны сделки, а также четко определить размер штрафа за разглашение тайны и ответственность в случае ликвидации или реорганизации одной из фирм. При наличии в договоре этих условий пострадавшей стороне будет легче получить возмещение ущерба, нанесенного другой стороной по причине разглашения секретной информации.</w:t>
      </w:r>
    </w:p>
    <w:p w:rsidR="00CD7875" w:rsidRPr="00CD7875" w:rsidRDefault="00CD7875" w:rsidP="00CD7875">
      <w:pPr>
        <w:spacing w:line="360" w:lineRule="auto"/>
        <w:ind w:firstLine="709"/>
        <w:rPr>
          <w:sz w:val="28"/>
          <w:szCs w:val="28"/>
        </w:rPr>
      </w:pPr>
      <w:r w:rsidRPr="00CD7875">
        <w:rPr>
          <w:sz w:val="28"/>
          <w:szCs w:val="28"/>
        </w:rPr>
        <w:t>Очевидно, что действующие хозяйственные договоры с партнерами должны быть проанализированы на наличие в них сведений, отнесенных к коммерческой тайне. Вероятно, что к части таких договоров должно быть составлено и подписано дополнительное соглашение о конфиденциальности информации, содержащейся в них.</w:t>
      </w:r>
    </w:p>
    <w:p w:rsidR="00CD7875" w:rsidRPr="00CD7875" w:rsidRDefault="00A23F23" w:rsidP="00CD7875">
      <w:pPr>
        <w:pStyle w:val="2"/>
        <w:keepNext w:val="0"/>
        <w:ind w:firstLine="709"/>
        <w:jc w:val="both"/>
      </w:pPr>
      <w:bookmarkStart w:id="18" w:name="_Toc180565088"/>
      <w:r>
        <w:br w:type="page"/>
      </w:r>
      <w:r w:rsidR="00CD7875" w:rsidRPr="00CD7875">
        <w:t>3.7 Предоставление информации органам власти</w:t>
      </w:r>
      <w:bookmarkEnd w:id="18"/>
    </w:p>
    <w:p w:rsidR="00CD7875" w:rsidRPr="00CD7875" w:rsidRDefault="00CD7875" w:rsidP="00CD7875">
      <w:pPr>
        <w:spacing w:line="360" w:lineRule="auto"/>
        <w:ind w:firstLine="709"/>
        <w:rPr>
          <w:sz w:val="28"/>
          <w:szCs w:val="28"/>
        </w:rPr>
      </w:pPr>
    </w:p>
    <w:p w:rsidR="00CD7875" w:rsidRPr="00CD7875" w:rsidRDefault="00CD7875" w:rsidP="00CD7875">
      <w:pPr>
        <w:spacing w:line="360" w:lineRule="auto"/>
        <w:ind w:firstLine="709"/>
        <w:rPr>
          <w:sz w:val="28"/>
          <w:szCs w:val="28"/>
        </w:rPr>
      </w:pPr>
      <w:r w:rsidRPr="00CD7875">
        <w:rPr>
          <w:sz w:val="28"/>
          <w:szCs w:val="28"/>
        </w:rPr>
        <w:t>Закон обязывает организацию раскрыть информацию органам государственной власти по их запросу. Руководитель и главный бухгалтер организации обязаны предоставить запрашиваемую информацию даже в том случае, если она относится к коммерческой тайне (ст.6 Закона N 98-ФЗ). Однако прежде чем исполнять запрос, рекомендуем обратить внимание на его оформление и проанализировать его содержание.</w:t>
      </w:r>
    </w:p>
    <w:p w:rsidR="00CD7875" w:rsidRPr="00CD7875" w:rsidRDefault="00CD7875" w:rsidP="00CD7875">
      <w:pPr>
        <w:spacing w:line="360" w:lineRule="auto"/>
        <w:ind w:firstLine="709"/>
        <w:rPr>
          <w:sz w:val="28"/>
          <w:szCs w:val="28"/>
        </w:rPr>
      </w:pPr>
      <w:r w:rsidRPr="00CD7875">
        <w:rPr>
          <w:sz w:val="28"/>
          <w:szCs w:val="28"/>
        </w:rPr>
        <w:t>Запрос, направляемый организации, должен быть оформлен на официальном бланке, иметь исходящий номер и дату отправления. В случае если запрос поступил по телефону, даже если звонит уполномоченное должностное лицо, например участковый, организация вправе его не выполнять. Если запрос отправлен по почте, то на конверте должен быть штамп органа, который отправил запрос.</w:t>
      </w:r>
    </w:p>
    <w:p w:rsidR="00CD7875" w:rsidRPr="00CD7875" w:rsidRDefault="00CD7875" w:rsidP="00CD7875">
      <w:pPr>
        <w:spacing w:line="360" w:lineRule="auto"/>
        <w:ind w:firstLine="709"/>
        <w:rPr>
          <w:sz w:val="28"/>
          <w:szCs w:val="28"/>
        </w:rPr>
      </w:pPr>
      <w:r w:rsidRPr="00CD7875">
        <w:rPr>
          <w:sz w:val="28"/>
          <w:szCs w:val="28"/>
        </w:rPr>
        <w:t>Запрос должен быть мотивированным, то есть из его содержания организация должна понять, по какой причине от нее требуют информацию.</w:t>
      </w:r>
    </w:p>
    <w:p w:rsidR="00CD7875" w:rsidRPr="00CD7875" w:rsidRDefault="00CD7875" w:rsidP="00CD7875">
      <w:pPr>
        <w:spacing w:line="360" w:lineRule="auto"/>
        <w:ind w:firstLine="709"/>
        <w:rPr>
          <w:sz w:val="28"/>
          <w:szCs w:val="28"/>
        </w:rPr>
      </w:pPr>
      <w:r w:rsidRPr="00CD7875">
        <w:rPr>
          <w:sz w:val="28"/>
          <w:szCs w:val="28"/>
        </w:rPr>
        <w:t>И еще один важный момент. Запрос должен быть подписан уполномоченным должностным лицом, содержать цель и правовое обоснование истребования информации, указание на срок ее представления.</w:t>
      </w:r>
    </w:p>
    <w:p w:rsidR="00CD7875" w:rsidRPr="00CD7875" w:rsidRDefault="00CD7875" w:rsidP="00CD7875">
      <w:pPr>
        <w:spacing w:line="360" w:lineRule="auto"/>
        <w:ind w:firstLine="709"/>
        <w:rPr>
          <w:sz w:val="28"/>
          <w:szCs w:val="28"/>
        </w:rPr>
      </w:pPr>
      <w:r w:rsidRPr="00CD7875">
        <w:rPr>
          <w:sz w:val="28"/>
          <w:szCs w:val="28"/>
        </w:rPr>
        <w:t>Таким образом, органы власти могут получить информацию, отнесенную организацией к коммерческой тайне, только по запросу, соответствующему всем этим требованиям.</w:t>
      </w:r>
    </w:p>
    <w:p w:rsidR="00CD7875" w:rsidRPr="00CD7875" w:rsidRDefault="00CD7875" w:rsidP="00CD7875">
      <w:pPr>
        <w:spacing w:line="360" w:lineRule="auto"/>
        <w:ind w:firstLine="709"/>
        <w:rPr>
          <w:sz w:val="28"/>
          <w:szCs w:val="28"/>
        </w:rPr>
      </w:pPr>
      <w:r w:rsidRPr="00CD7875">
        <w:rPr>
          <w:sz w:val="28"/>
          <w:szCs w:val="28"/>
        </w:rPr>
        <w:t>Обратите внимание: Законом установлена обязанность организации предоставлять информацию государственным органам на безвозмездной основе.</w:t>
      </w:r>
    </w:p>
    <w:p w:rsidR="00CD7875" w:rsidRPr="00CD7875" w:rsidRDefault="00CD7875" w:rsidP="00CD7875">
      <w:pPr>
        <w:spacing w:line="360" w:lineRule="auto"/>
        <w:ind w:firstLine="709"/>
        <w:rPr>
          <w:sz w:val="28"/>
          <w:szCs w:val="28"/>
        </w:rPr>
      </w:pPr>
    </w:p>
    <w:p w:rsidR="00CD7875" w:rsidRPr="00CD7875" w:rsidRDefault="00CD7875" w:rsidP="00CD7875">
      <w:pPr>
        <w:pStyle w:val="2"/>
        <w:keepNext w:val="0"/>
        <w:ind w:firstLine="709"/>
        <w:jc w:val="both"/>
      </w:pPr>
      <w:bookmarkStart w:id="19" w:name="_Toc180565089"/>
      <w:r w:rsidRPr="00CD7875">
        <w:t>3.</w:t>
      </w:r>
      <w:r w:rsidRPr="00A23F23">
        <w:t xml:space="preserve">8 </w:t>
      </w:r>
      <w:r w:rsidRPr="00CD7875">
        <w:t>Ответственность за разглашение секретной информации</w:t>
      </w:r>
      <w:bookmarkEnd w:id="19"/>
    </w:p>
    <w:p w:rsidR="00CD7875" w:rsidRPr="00CD7875" w:rsidRDefault="00CD7875" w:rsidP="00CD7875">
      <w:pPr>
        <w:spacing w:line="360" w:lineRule="auto"/>
        <w:ind w:firstLine="709"/>
        <w:rPr>
          <w:sz w:val="28"/>
          <w:szCs w:val="28"/>
        </w:rPr>
      </w:pPr>
    </w:p>
    <w:p w:rsidR="00CD7875" w:rsidRPr="00CD7875" w:rsidRDefault="00CD7875" w:rsidP="00CD7875">
      <w:pPr>
        <w:spacing w:line="360" w:lineRule="auto"/>
        <w:ind w:firstLine="709"/>
        <w:rPr>
          <w:sz w:val="28"/>
          <w:szCs w:val="28"/>
        </w:rPr>
      </w:pPr>
      <w:r w:rsidRPr="00CD7875">
        <w:rPr>
          <w:sz w:val="28"/>
          <w:szCs w:val="28"/>
        </w:rPr>
        <w:t>Согласно п.9 ст.3 Закона N 98-ФЗ под разглашением информации, составляющей коммерческую тайну, следует понимать действие или бездействие, в результате которого информация становится известной третьим лицам без согласия ее обладателя. При этом форма передачи информации (устная, письменная, с использованием технических средств) не имеет значения.</w:t>
      </w:r>
    </w:p>
    <w:p w:rsidR="00CD7875" w:rsidRPr="00CD7875" w:rsidRDefault="00CD7875" w:rsidP="00CD7875">
      <w:pPr>
        <w:spacing w:line="360" w:lineRule="auto"/>
        <w:ind w:firstLine="709"/>
        <w:rPr>
          <w:sz w:val="28"/>
          <w:szCs w:val="28"/>
        </w:rPr>
      </w:pPr>
      <w:r w:rsidRPr="00CD7875">
        <w:rPr>
          <w:sz w:val="28"/>
          <w:szCs w:val="28"/>
        </w:rPr>
        <w:t>Разглашение коммерческой тайны влечет за собой дисциплинарную, гражданско-правовую, административную или уголовную ответственность в соответствии с законодательством РФ (п.1 ст.14 Закона N 98-ФЗ). Работник за разглашение конфиденциальной информации (при отсутствии в действиях такого работника состава преступления) несет дисциплинарную ответственность (п.2 ст.14 Закона N 98-ФЗ). Кроме того, в соответствии со ст.238 ТК РФ с сотрудника может быть взыскан прямой действительный ущерб, например стоимость носителя информации, что, конечно же, не компенсирует убытки предприятия.</w:t>
      </w:r>
    </w:p>
    <w:p w:rsidR="00CD7875" w:rsidRPr="00CD7875" w:rsidRDefault="00CD7875" w:rsidP="00CD7875">
      <w:pPr>
        <w:spacing w:line="360" w:lineRule="auto"/>
        <w:ind w:firstLine="709"/>
        <w:rPr>
          <w:sz w:val="28"/>
          <w:szCs w:val="28"/>
        </w:rPr>
      </w:pPr>
      <w:r w:rsidRPr="00CD7875">
        <w:rPr>
          <w:sz w:val="28"/>
          <w:szCs w:val="28"/>
        </w:rPr>
        <w:t>Согласно п.2 ст.139 ГК РФ лица, незаконными методами получившие информацию, которая составляет коммерческую тайну, обязаны возместить причиненные убытки. Такая же обязанность возлагается на работников, разгласивших коммерческую тайну вопреки трудовому договору, в том числе контракту, и на контрагентов, сделавших это вопреки гражданско-правовому договору.</w:t>
      </w:r>
    </w:p>
    <w:p w:rsidR="00CD7875" w:rsidRPr="00CD7875" w:rsidRDefault="00CD7875" w:rsidP="00CD7875">
      <w:pPr>
        <w:spacing w:line="360" w:lineRule="auto"/>
        <w:ind w:firstLine="709"/>
        <w:rPr>
          <w:sz w:val="28"/>
          <w:szCs w:val="28"/>
        </w:rPr>
      </w:pPr>
      <w:r w:rsidRPr="00CD7875">
        <w:rPr>
          <w:sz w:val="28"/>
          <w:szCs w:val="28"/>
        </w:rPr>
        <w:t>При этом в соответствии с п.2 ст.15 ГК РФ под убытками понимаются расходы (реальный ущерб), а также неполученные доходы (упущенная выгода). В случае если лицо, нарушившее право другого лица, получило вследствие этого доходы, то потерпевшая сторона вправе требовать возмещения наряду с реальным ущербом и упущенной выгодой в размере не меньшем, чем полученные незаконным способом доходы. Однако, требуя возмещения реального ущерба и упущенной выгоды, потерпевшая сторона обязана доказать размер ущерба (ст.393 ГК РФ).</w:t>
      </w:r>
    </w:p>
    <w:p w:rsidR="00CD7875" w:rsidRPr="00CD7875" w:rsidRDefault="00CD7875" w:rsidP="00CD7875">
      <w:pPr>
        <w:spacing w:line="360" w:lineRule="auto"/>
        <w:ind w:firstLine="709"/>
        <w:rPr>
          <w:sz w:val="28"/>
          <w:szCs w:val="28"/>
        </w:rPr>
      </w:pPr>
      <w:r w:rsidRPr="00CD7875">
        <w:rPr>
          <w:sz w:val="28"/>
          <w:szCs w:val="28"/>
        </w:rPr>
        <w:t>Доказать величину убытков достаточно сложно. И стоимость самой утраченной конфиденциальной информации, и размер упущенной выгоды являются величиной достаточно условной. Кроме того, рассматривая претензии организаций к работникам, суды часто встают на сторону персонала. В отношениях с партнерами более надежным способом защиты своих интересов является установление ответственности в заключаемых договорах в виде фиксированной суммы. В этом случае фирме не придется в суде доказывать размер убытка.</w:t>
      </w:r>
    </w:p>
    <w:p w:rsidR="00CD7875" w:rsidRPr="00CD7875" w:rsidRDefault="00CD7875" w:rsidP="00CD7875">
      <w:pPr>
        <w:spacing w:line="360" w:lineRule="auto"/>
        <w:ind w:firstLine="709"/>
        <w:rPr>
          <w:sz w:val="28"/>
          <w:szCs w:val="28"/>
        </w:rPr>
      </w:pPr>
      <w:r w:rsidRPr="00CD7875">
        <w:rPr>
          <w:sz w:val="28"/>
          <w:szCs w:val="28"/>
        </w:rPr>
        <w:t>Кроме того, возможно и уголовное преследование лиц, разгласивших конфиденциальную информацию. Однако следует помнить, что взысканные штрафы будут направлены в бюджет, а пострадавшая организация может рассчитывать только на моральное удовлетворение.</w:t>
      </w:r>
    </w:p>
    <w:p w:rsidR="00CD7875" w:rsidRPr="00CD7875" w:rsidRDefault="00CD7875" w:rsidP="00CD7875">
      <w:pPr>
        <w:spacing w:line="360" w:lineRule="auto"/>
        <w:ind w:firstLine="709"/>
        <w:rPr>
          <w:sz w:val="28"/>
          <w:szCs w:val="28"/>
        </w:rPr>
      </w:pPr>
    </w:p>
    <w:p w:rsidR="00CD7875" w:rsidRPr="00CD7875" w:rsidRDefault="00CD7875" w:rsidP="00CD7875">
      <w:pPr>
        <w:pStyle w:val="1"/>
        <w:keepNext w:val="0"/>
        <w:ind w:firstLine="709"/>
        <w:jc w:val="both"/>
        <w:rPr>
          <w:b/>
          <w:bCs/>
        </w:rPr>
      </w:pPr>
      <w:r w:rsidRPr="00CD7875">
        <w:br w:type="page"/>
      </w:r>
      <w:bookmarkStart w:id="20" w:name="_Toc145435031"/>
      <w:bookmarkStart w:id="21" w:name="_Toc149573443"/>
      <w:bookmarkStart w:id="22" w:name="_Toc180565090"/>
      <w:r w:rsidRPr="00CD7875">
        <w:rPr>
          <w:b/>
          <w:bCs/>
        </w:rPr>
        <w:t>ЗАКЛЮЧЕНИЕ</w:t>
      </w:r>
      <w:bookmarkEnd w:id="20"/>
      <w:bookmarkEnd w:id="21"/>
      <w:bookmarkEnd w:id="22"/>
    </w:p>
    <w:p w:rsidR="00CD7875" w:rsidRPr="00CD7875" w:rsidRDefault="00CD7875" w:rsidP="00CD7875">
      <w:pPr>
        <w:spacing w:line="360" w:lineRule="auto"/>
        <w:ind w:firstLine="709"/>
        <w:rPr>
          <w:sz w:val="28"/>
          <w:szCs w:val="28"/>
        </w:rPr>
      </w:pPr>
    </w:p>
    <w:p w:rsidR="00CD7875" w:rsidRPr="00CD7875" w:rsidRDefault="00CD7875" w:rsidP="00CD7875">
      <w:pPr>
        <w:pStyle w:val="a3"/>
      </w:pPr>
      <w:r w:rsidRPr="00CD7875">
        <w:t>В данной курсовой работе было изучена нормативно-правовая база, регулирующая коммерческую тайну, изучен правовой режим коммерческой тайны по законодательству Российской Федерации, проведен анализ вопросов, касающихся коммерческой тайны организации.</w:t>
      </w:r>
    </w:p>
    <w:p w:rsidR="00CD7875" w:rsidRPr="00CD7875" w:rsidRDefault="00CD7875" w:rsidP="00CD7875">
      <w:pPr>
        <w:pStyle w:val="a3"/>
      </w:pPr>
      <w:r w:rsidRPr="00CD7875">
        <w:t>При написании курсовой работы руководствовались нормативно-правовыми актами, научными статьями и учебной литературой.</w:t>
      </w:r>
    </w:p>
    <w:p w:rsidR="00CD7875" w:rsidRPr="00CD7875" w:rsidRDefault="00CD7875" w:rsidP="00CD7875">
      <w:pPr>
        <w:spacing w:line="360" w:lineRule="auto"/>
        <w:ind w:firstLine="709"/>
        <w:rPr>
          <w:sz w:val="28"/>
          <w:szCs w:val="28"/>
        </w:rPr>
      </w:pPr>
      <w:r w:rsidRPr="00CD7875">
        <w:rPr>
          <w:sz w:val="28"/>
          <w:szCs w:val="28"/>
        </w:rPr>
        <w:t>На основании вышеизложенного материала курсовой работы можно сделать следующие выводы:</w:t>
      </w:r>
    </w:p>
    <w:p w:rsidR="00CD7875" w:rsidRPr="00CD7875" w:rsidRDefault="00CD7875" w:rsidP="00CD7875">
      <w:pPr>
        <w:spacing w:line="360" w:lineRule="auto"/>
        <w:ind w:firstLine="709"/>
        <w:rPr>
          <w:sz w:val="28"/>
          <w:szCs w:val="28"/>
        </w:rPr>
      </w:pPr>
      <w:r w:rsidRPr="00CD7875">
        <w:rPr>
          <w:sz w:val="28"/>
          <w:szCs w:val="28"/>
        </w:rPr>
        <w:t>Основные понятия, связанные с защитой коммерческой информации, определены в ст.ст.3-5 Федерального закона "О коммерческой тайне" и, если опустить юридические тонкости формулировок можно вкратце сказать, что:</w:t>
      </w:r>
    </w:p>
    <w:p w:rsidR="00CD7875" w:rsidRPr="00CD7875" w:rsidRDefault="00CD7875" w:rsidP="00CD7875">
      <w:pPr>
        <w:spacing w:line="360" w:lineRule="auto"/>
        <w:ind w:firstLine="709"/>
        <w:rPr>
          <w:sz w:val="28"/>
          <w:szCs w:val="28"/>
        </w:rPr>
      </w:pPr>
      <w:r w:rsidRPr="00CD7875">
        <w:rPr>
          <w:sz w:val="28"/>
          <w:szCs w:val="28"/>
        </w:rPr>
        <w:t>1) Коммерческая тайна - это любая информация, несанкционированное распространение которой может нанести ущерб тому, кто ею владеет. Перечень сведений, которые не могут быть коммерческой тайной, установлен законом.</w:t>
      </w:r>
    </w:p>
    <w:p w:rsidR="00CD7875" w:rsidRPr="00CD7875" w:rsidRDefault="00CD7875" w:rsidP="00CD7875">
      <w:pPr>
        <w:spacing w:line="360" w:lineRule="auto"/>
        <w:ind w:firstLine="709"/>
        <w:rPr>
          <w:sz w:val="28"/>
          <w:szCs w:val="28"/>
        </w:rPr>
      </w:pPr>
      <w:r w:rsidRPr="00CD7875">
        <w:rPr>
          <w:sz w:val="28"/>
          <w:szCs w:val="28"/>
        </w:rPr>
        <w:t>2) Владельцем коммерческой тайны является фирма или предприниматель, которые получили конфиденциальную информацию на законных основаниях.</w:t>
      </w:r>
    </w:p>
    <w:p w:rsidR="00CD7875" w:rsidRPr="00CD7875" w:rsidRDefault="00CD7875" w:rsidP="00CD7875">
      <w:pPr>
        <w:spacing w:line="360" w:lineRule="auto"/>
        <w:ind w:firstLine="709"/>
        <w:rPr>
          <w:sz w:val="28"/>
          <w:szCs w:val="28"/>
        </w:rPr>
      </w:pPr>
      <w:r w:rsidRPr="00CD7875">
        <w:rPr>
          <w:sz w:val="28"/>
          <w:szCs w:val="28"/>
        </w:rPr>
        <w:t>3) Конфиденциальная информация, полученная на законных основаниях, - это результаты собственных исследований, либо сведения, поступившие от другого владельца по договору.</w:t>
      </w:r>
    </w:p>
    <w:p w:rsidR="00CD7875" w:rsidRPr="00CD7875" w:rsidRDefault="00CD7875" w:rsidP="00CD7875">
      <w:pPr>
        <w:spacing w:line="360" w:lineRule="auto"/>
        <w:ind w:firstLine="709"/>
        <w:rPr>
          <w:sz w:val="28"/>
          <w:szCs w:val="28"/>
        </w:rPr>
      </w:pPr>
      <w:r w:rsidRPr="00CD7875">
        <w:rPr>
          <w:sz w:val="28"/>
          <w:szCs w:val="28"/>
        </w:rPr>
        <w:t>4) Информация признается коммерческой тайной только в том случае, если владелец предпринял для ее защиты меры, предусмотренные законом (ввел режим "коммерческой тайны"). Если этот режим не установлен, любые сведения считаются открытыми.</w:t>
      </w:r>
    </w:p>
    <w:p w:rsidR="00CD7875" w:rsidRDefault="00CD7875" w:rsidP="00CD7875">
      <w:pPr>
        <w:spacing w:line="360" w:lineRule="auto"/>
        <w:ind w:firstLine="709"/>
        <w:rPr>
          <w:sz w:val="28"/>
          <w:szCs w:val="28"/>
        </w:rPr>
      </w:pPr>
      <w:r w:rsidRPr="00CD7875">
        <w:rPr>
          <w:sz w:val="28"/>
          <w:szCs w:val="28"/>
        </w:rPr>
        <w:t>Главный признак конфиденциальной коммерческой информации - ее ценность для конкурентов. Определять состав этих сведений - право владельца информации. Охранять их он тоже должен самостоятельно.</w:t>
      </w:r>
    </w:p>
    <w:p w:rsidR="00CD7875" w:rsidRPr="00A23F23" w:rsidRDefault="00CD7875" w:rsidP="00A23F23">
      <w:pPr>
        <w:pStyle w:val="1"/>
        <w:keepNext w:val="0"/>
        <w:ind w:firstLine="709"/>
        <w:jc w:val="both"/>
        <w:rPr>
          <w:b/>
          <w:bCs/>
        </w:rPr>
      </w:pPr>
      <w:r>
        <w:br w:type="page"/>
      </w:r>
      <w:bookmarkStart w:id="23" w:name="_Toc145435032"/>
      <w:bookmarkStart w:id="24" w:name="_Toc149573444"/>
      <w:bookmarkStart w:id="25" w:name="_Toc180565091"/>
      <w:r w:rsidRPr="00A23F23">
        <w:rPr>
          <w:b/>
          <w:bCs/>
        </w:rPr>
        <w:t>СПИСОК ИСПОЛЬЗОВАННОЙ ЛИТЕРАТУРЫ</w:t>
      </w:r>
      <w:bookmarkEnd w:id="23"/>
      <w:bookmarkEnd w:id="24"/>
      <w:bookmarkEnd w:id="25"/>
    </w:p>
    <w:p w:rsidR="00CD7875" w:rsidRPr="00CD7875" w:rsidRDefault="00CD7875" w:rsidP="00CD7875">
      <w:pPr>
        <w:spacing w:line="360" w:lineRule="auto"/>
        <w:ind w:firstLine="709"/>
        <w:rPr>
          <w:sz w:val="28"/>
          <w:szCs w:val="28"/>
        </w:rPr>
      </w:pPr>
    </w:p>
    <w:p w:rsidR="00CD7875" w:rsidRPr="00CD7875" w:rsidRDefault="00CD7875" w:rsidP="00CD7875">
      <w:pPr>
        <w:numPr>
          <w:ilvl w:val="0"/>
          <w:numId w:val="4"/>
        </w:numPr>
        <w:tabs>
          <w:tab w:val="clear" w:pos="720"/>
          <w:tab w:val="num" w:pos="312"/>
        </w:tabs>
        <w:spacing w:line="360" w:lineRule="auto"/>
        <w:ind w:left="0" w:firstLine="0"/>
        <w:rPr>
          <w:sz w:val="28"/>
          <w:szCs w:val="28"/>
        </w:rPr>
      </w:pPr>
      <w:r w:rsidRPr="00CD7875">
        <w:rPr>
          <w:sz w:val="28"/>
          <w:szCs w:val="28"/>
        </w:rPr>
        <w:t>Конституция Российской Федерации (принята всенародным голосованием 12.12.1993).</w:t>
      </w:r>
    </w:p>
    <w:p w:rsidR="00CD7875" w:rsidRPr="00CD7875" w:rsidRDefault="00CD7875" w:rsidP="00CD7875">
      <w:pPr>
        <w:numPr>
          <w:ilvl w:val="0"/>
          <w:numId w:val="4"/>
        </w:numPr>
        <w:tabs>
          <w:tab w:val="clear" w:pos="720"/>
          <w:tab w:val="num" w:pos="312"/>
        </w:tabs>
        <w:spacing w:line="360" w:lineRule="auto"/>
        <w:ind w:left="0" w:firstLine="0"/>
        <w:rPr>
          <w:sz w:val="28"/>
          <w:szCs w:val="28"/>
        </w:rPr>
      </w:pPr>
      <w:r w:rsidRPr="00CD7875">
        <w:rPr>
          <w:sz w:val="28"/>
          <w:szCs w:val="28"/>
        </w:rPr>
        <w:t>Гражданский кодекс Российской Федерации (Часть первая) от 30.11.1994 N 51-ФЗ (принят ГД ФС РФ 21.10.1994) (ред. от 26.06.2007).</w:t>
      </w:r>
    </w:p>
    <w:p w:rsidR="00CD7875" w:rsidRPr="00CD7875" w:rsidRDefault="00CD7875" w:rsidP="00CD7875">
      <w:pPr>
        <w:numPr>
          <w:ilvl w:val="0"/>
          <w:numId w:val="4"/>
        </w:numPr>
        <w:tabs>
          <w:tab w:val="clear" w:pos="720"/>
          <w:tab w:val="num" w:pos="312"/>
        </w:tabs>
        <w:spacing w:line="360" w:lineRule="auto"/>
        <w:ind w:left="0" w:firstLine="0"/>
        <w:rPr>
          <w:sz w:val="28"/>
          <w:szCs w:val="28"/>
        </w:rPr>
      </w:pPr>
      <w:r w:rsidRPr="00CD7875">
        <w:rPr>
          <w:sz w:val="28"/>
          <w:szCs w:val="28"/>
        </w:rPr>
        <w:t>Федеральный закон от 29.07.2004 № 98-ФЗ (ред. от 24.07.2007) "О Коммерческой тайне" (принят ГД ФС РФ 09.07.2004).</w:t>
      </w:r>
    </w:p>
    <w:p w:rsidR="00CD7875" w:rsidRPr="00CD7875" w:rsidRDefault="00CD7875" w:rsidP="00CD7875">
      <w:pPr>
        <w:numPr>
          <w:ilvl w:val="0"/>
          <w:numId w:val="4"/>
        </w:numPr>
        <w:tabs>
          <w:tab w:val="clear" w:pos="720"/>
          <w:tab w:val="num" w:pos="312"/>
        </w:tabs>
        <w:spacing w:line="360" w:lineRule="auto"/>
        <w:ind w:left="0" w:firstLine="0"/>
        <w:rPr>
          <w:sz w:val="28"/>
          <w:szCs w:val="28"/>
        </w:rPr>
      </w:pPr>
      <w:r w:rsidRPr="00CD7875">
        <w:rPr>
          <w:sz w:val="28"/>
          <w:szCs w:val="28"/>
        </w:rPr>
        <w:t>Жилинский С.Э. Предпринимательское право (правовая основа предпринимательской деятельности): Учебник для вузов / Предисл. проф. В.Ф.Яковлева. – 5-е изд., перераб. и доп. – М.: Норма, 2004. – 928с.</w:t>
      </w:r>
    </w:p>
    <w:p w:rsidR="00CD7875" w:rsidRPr="00CD7875" w:rsidRDefault="00CD7875" w:rsidP="00CD7875">
      <w:pPr>
        <w:numPr>
          <w:ilvl w:val="0"/>
          <w:numId w:val="4"/>
        </w:numPr>
        <w:tabs>
          <w:tab w:val="clear" w:pos="720"/>
          <w:tab w:val="num" w:pos="312"/>
        </w:tabs>
        <w:spacing w:line="360" w:lineRule="auto"/>
        <w:ind w:left="0" w:firstLine="0"/>
        <w:rPr>
          <w:sz w:val="28"/>
          <w:szCs w:val="28"/>
        </w:rPr>
      </w:pPr>
      <w:r w:rsidRPr="00CD7875">
        <w:rPr>
          <w:sz w:val="28"/>
          <w:szCs w:val="28"/>
        </w:rPr>
        <w:t>Статья: Комментарий к Федеральному закону от 29 июля 2004 г. № 98-ФЗ / "Консультант", 2004, № 18.</w:t>
      </w:r>
    </w:p>
    <w:p w:rsidR="00CD7875" w:rsidRPr="00CD7875" w:rsidRDefault="00CD7875" w:rsidP="00CD7875">
      <w:pPr>
        <w:numPr>
          <w:ilvl w:val="0"/>
          <w:numId w:val="4"/>
        </w:numPr>
        <w:tabs>
          <w:tab w:val="clear" w:pos="720"/>
          <w:tab w:val="num" w:pos="312"/>
        </w:tabs>
        <w:spacing w:line="360" w:lineRule="auto"/>
        <w:ind w:left="0" w:firstLine="0"/>
        <w:rPr>
          <w:sz w:val="28"/>
          <w:szCs w:val="28"/>
        </w:rPr>
      </w:pPr>
      <w:r w:rsidRPr="00CD7875">
        <w:rPr>
          <w:sz w:val="28"/>
          <w:szCs w:val="28"/>
        </w:rPr>
        <w:t>Кошкина Т.Ю. Статья: Коммерческая тайна организации / "Актуальные вопросы бухгалтерского учета и налогообложения", 2005, № 3.</w:t>
      </w:r>
      <w:bookmarkStart w:id="26" w:name="_GoBack"/>
      <w:bookmarkEnd w:id="26"/>
    </w:p>
    <w:sectPr w:rsidR="00CD7875" w:rsidRPr="00CD7875" w:rsidSect="00CD7875">
      <w:type w:val="nextColumn"/>
      <w:pgSz w:w="11900" w:h="16838"/>
      <w:pgMar w:top="1134" w:right="850" w:bottom="1134" w:left="1701" w:header="680" w:footer="680" w:gutter="0"/>
      <w:cols w:space="6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93" w:rsidRDefault="00585893">
      <w:r>
        <w:separator/>
      </w:r>
    </w:p>
  </w:endnote>
  <w:endnote w:type="continuationSeparator" w:id="0">
    <w:p w:rsidR="00585893" w:rsidRDefault="0058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93" w:rsidRDefault="00585893">
      <w:r>
        <w:separator/>
      </w:r>
    </w:p>
  </w:footnote>
  <w:footnote w:type="continuationSeparator" w:id="0">
    <w:p w:rsidR="00585893" w:rsidRDefault="00585893">
      <w:r>
        <w:continuationSeparator/>
      </w:r>
    </w:p>
  </w:footnote>
  <w:footnote w:id="1">
    <w:p w:rsidR="00585893" w:rsidRDefault="00CD7875">
      <w:pPr>
        <w:pStyle w:val="ab"/>
        <w:ind w:firstLine="301"/>
      </w:pPr>
      <w:r>
        <w:rPr>
          <w:rStyle w:val="ad"/>
          <w:sz w:val="18"/>
          <w:szCs w:val="18"/>
        </w:rPr>
        <w:sym w:font="Symbol" w:char="F02A"/>
      </w:r>
      <w:r>
        <w:rPr>
          <w:sz w:val="18"/>
          <w:szCs w:val="18"/>
        </w:rPr>
        <w:t xml:space="preserve"> СПС КонсультантПлюс</w:t>
      </w:r>
    </w:p>
  </w:footnote>
  <w:footnote w:id="2">
    <w:p w:rsidR="00585893" w:rsidRDefault="00CD7875">
      <w:pPr>
        <w:pStyle w:val="ab"/>
      </w:pPr>
      <w:r>
        <w:rPr>
          <w:rStyle w:val="ad"/>
          <w:sz w:val="18"/>
          <w:szCs w:val="18"/>
        </w:rPr>
        <w:sym w:font="Symbol" w:char="F02A"/>
      </w:r>
      <w:r>
        <w:rPr>
          <w:sz w:val="18"/>
          <w:szCs w:val="18"/>
        </w:rPr>
        <w:t xml:space="preserve"> СПС Консультант Плюс.</w:t>
      </w:r>
    </w:p>
  </w:footnote>
  <w:footnote w:id="3">
    <w:p w:rsidR="00585893" w:rsidRDefault="00CD7875">
      <w:pPr>
        <w:widowControl/>
        <w:ind w:firstLine="0"/>
      </w:pPr>
      <w:r>
        <w:rPr>
          <w:rStyle w:val="ad"/>
          <w:sz w:val="18"/>
          <w:szCs w:val="18"/>
        </w:rPr>
        <w:footnoteRef/>
      </w:r>
      <w:r>
        <w:rPr>
          <w:sz w:val="18"/>
          <w:szCs w:val="18"/>
        </w:rPr>
        <w:t xml:space="preserve"> СПС Консультант Плюс: начало действия редакции - 01.01.2005.</w:t>
      </w:r>
    </w:p>
  </w:footnote>
  <w:footnote w:id="4">
    <w:p w:rsidR="00585893" w:rsidRDefault="00CD7875">
      <w:pPr>
        <w:pStyle w:val="ab"/>
        <w:ind w:firstLine="0"/>
      </w:pPr>
      <w:r>
        <w:rPr>
          <w:rStyle w:val="ad"/>
          <w:sz w:val="18"/>
          <w:szCs w:val="18"/>
        </w:rPr>
        <w:footnoteRef/>
      </w:r>
      <w:r>
        <w:rPr>
          <w:sz w:val="18"/>
          <w:szCs w:val="18"/>
        </w:rPr>
        <w:t xml:space="preserve"> СПС Консультант Плюс: начало действия редакции 20.08.1999 г.</w:t>
      </w:r>
    </w:p>
  </w:footnote>
  <w:footnote w:id="5">
    <w:p w:rsidR="00585893" w:rsidRDefault="00CD7875">
      <w:pPr>
        <w:ind w:firstLine="0"/>
      </w:pPr>
      <w:r>
        <w:rPr>
          <w:rStyle w:val="ad"/>
          <w:sz w:val="18"/>
          <w:szCs w:val="18"/>
        </w:rPr>
        <w:footnoteRef/>
      </w:r>
      <w:r>
        <w:rPr>
          <w:sz w:val="18"/>
          <w:szCs w:val="18"/>
        </w:rPr>
        <w:t xml:space="preserve"> СПС Консультант Плюс: начало действия редакции 23.09.2005.</w:t>
      </w:r>
    </w:p>
  </w:footnote>
  <w:footnote w:id="6">
    <w:p w:rsidR="00585893" w:rsidRDefault="00CD7875">
      <w:pPr>
        <w:pStyle w:val="ab"/>
        <w:ind w:firstLine="301"/>
      </w:pPr>
      <w:r>
        <w:rPr>
          <w:rStyle w:val="ad"/>
          <w:sz w:val="18"/>
          <w:szCs w:val="18"/>
        </w:rPr>
        <w:footnoteRef/>
      </w:r>
      <w:r>
        <w:rPr>
          <w:sz w:val="18"/>
          <w:szCs w:val="18"/>
        </w:rPr>
        <w:t xml:space="preserve"> Куликов А.Д. О коммерческой и служебной тайне // Дело и право. 1996. № 10.</w:t>
      </w:r>
    </w:p>
  </w:footnote>
  <w:footnote w:id="7">
    <w:p w:rsidR="00585893" w:rsidRDefault="00CD7875">
      <w:pPr>
        <w:pStyle w:val="ab"/>
      </w:pPr>
      <w:r>
        <w:rPr>
          <w:rStyle w:val="ad"/>
        </w:rPr>
        <w:sym w:font="Symbol" w:char="F02A"/>
      </w:r>
      <w:r>
        <w:t xml:space="preserve"> </w:t>
      </w:r>
      <w:r>
        <w:rPr>
          <w:sz w:val="18"/>
          <w:szCs w:val="18"/>
        </w:rPr>
        <w:t>Ведомости РСФСР. 1990. № 30. Ст. 418. Закон утратил силу с 1 июля 2002 г. — Примеч. авт</w:t>
      </w:r>
      <w:r>
        <w:rPr>
          <w:i/>
          <w:iCs/>
          <w:sz w:val="18"/>
          <w:szCs w:val="18"/>
        </w:rPr>
        <w:t>.</w:t>
      </w:r>
    </w:p>
  </w:footnote>
  <w:footnote w:id="8">
    <w:p w:rsidR="00585893" w:rsidRDefault="00CD7875">
      <w:pPr>
        <w:pStyle w:val="ab"/>
        <w:ind w:firstLine="142"/>
      </w:pPr>
      <w:r>
        <w:rPr>
          <w:rStyle w:val="ad"/>
          <w:sz w:val="18"/>
          <w:szCs w:val="18"/>
        </w:rPr>
        <w:footnoteRef/>
      </w:r>
      <w:r>
        <w:rPr>
          <w:sz w:val="18"/>
          <w:szCs w:val="18"/>
        </w:rPr>
        <w:t xml:space="preserve"> СПС Консультант Плюс: начало действия редакции 14.10.2007 г.</w:t>
      </w:r>
    </w:p>
  </w:footnote>
  <w:footnote w:id="9">
    <w:p w:rsidR="00585893" w:rsidRDefault="00CD7875">
      <w:pPr>
        <w:widowControl/>
        <w:ind w:firstLine="0"/>
      </w:pPr>
      <w:r>
        <w:rPr>
          <w:rStyle w:val="ad"/>
          <w:sz w:val="18"/>
          <w:szCs w:val="18"/>
        </w:rPr>
        <w:footnoteRef/>
      </w:r>
      <w:r>
        <w:rPr>
          <w:sz w:val="18"/>
          <w:szCs w:val="18"/>
        </w:rPr>
        <w:t xml:space="preserve"> СПС Консультант Плюс: послед. редак. ред. от 29.12.2006, с изм. от 24.07.2007</w:t>
      </w:r>
    </w:p>
  </w:footnote>
  <w:footnote w:id="10">
    <w:p w:rsidR="00585893" w:rsidRDefault="00CD7875">
      <w:pPr>
        <w:widowControl/>
        <w:ind w:firstLine="0"/>
      </w:pPr>
      <w:r>
        <w:rPr>
          <w:rStyle w:val="ad"/>
          <w:sz w:val="18"/>
          <w:szCs w:val="18"/>
        </w:rPr>
        <w:footnoteRef/>
      </w:r>
      <w:r>
        <w:rPr>
          <w:sz w:val="18"/>
          <w:szCs w:val="18"/>
        </w:rPr>
        <w:t xml:space="preserve">  СПС Консультант Плюс: ст. 16 "Основы законодательства РФ о нотариате" (утв. ВС РФ 11.02.1993 N 4462-1) (ред. от 02.10.2007)</w:t>
      </w:r>
    </w:p>
  </w:footnote>
  <w:footnote w:id="11">
    <w:p w:rsidR="00585893" w:rsidRDefault="00CD7875">
      <w:pPr>
        <w:widowControl/>
        <w:ind w:firstLine="0"/>
      </w:pPr>
      <w:r>
        <w:rPr>
          <w:rStyle w:val="ad"/>
          <w:sz w:val="18"/>
          <w:szCs w:val="18"/>
        </w:rPr>
        <w:footnoteRef/>
      </w:r>
      <w:r>
        <w:rPr>
          <w:sz w:val="18"/>
          <w:szCs w:val="18"/>
        </w:rPr>
        <w:t xml:space="preserve"> СПС Консультант Плюс: действующая редакция ред. от 26.06.2007 г.</w:t>
      </w:r>
    </w:p>
  </w:footnote>
  <w:footnote w:id="12">
    <w:p w:rsidR="00585893" w:rsidRDefault="00CD7875">
      <w:pPr>
        <w:pStyle w:val="a3"/>
        <w:spacing w:line="240" w:lineRule="auto"/>
        <w:ind w:firstLine="284"/>
      </w:pPr>
      <w:r>
        <w:rPr>
          <w:rStyle w:val="ad"/>
        </w:rPr>
        <w:sym w:font="Symbol" w:char="F02A"/>
      </w:r>
      <w:r>
        <w:t xml:space="preserve"> </w:t>
      </w:r>
      <w:r>
        <w:rPr>
          <w:sz w:val="20"/>
          <w:szCs w:val="20"/>
        </w:rPr>
        <w:t>СПС Консультант Плюс: Постановление Правительства РФ от 5 декабря 1991 г. № 35 "О перечне сведений, которые не могут составлять коммерческую тайну" послед. ред. 3 октября 2002 г.</w:t>
      </w:r>
    </w:p>
  </w:footnote>
  <w:footnote w:id="13">
    <w:p w:rsidR="00585893" w:rsidRDefault="00CD7875">
      <w:pPr>
        <w:pStyle w:val="ab"/>
      </w:pPr>
      <w:r>
        <w:rPr>
          <w:rStyle w:val="ad"/>
        </w:rPr>
        <w:footnoteRef/>
      </w:r>
      <w:r>
        <w:t xml:space="preserve"> СПС Консультант Плюс: </w:t>
      </w:r>
      <w:r>
        <w:rPr>
          <w:sz w:val="18"/>
          <w:szCs w:val="18"/>
        </w:rPr>
        <w:t>послед. ред 03.11.2006 г.</w:t>
      </w:r>
    </w:p>
  </w:footnote>
  <w:footnote w:id="14">
    <w:p w:rsidR="00585893" w:rsidRDefault="00CD7875">
      <w:pPr>
        <w:pStyle w:val="ab"/>
        <w:ind w:firstLine="0"/>
      </w:pPr>
      <w:r>
        <w:rPr>
          <w:rStyle w:val="ad"/>
          <w:sz w:val="18"/>
          <w:szCs w:val="18"/>
        </w:rPr>
        <w:footnoteRef/>
      </w:r>
      <w:r>
        <w:rPr>
          <w:sz w:val="18"/>
          <w:szCs w:val="18"/>
        </w:rPr>
        <w:t xml:space="preserve"> Статья: Кошкина Т.Ю. "Коммерческая тайна организации" / журнал "Актуальные вопросы бухгалтерского учета и налогообложения", 2005 г.</w:t>
      </w:r>
    </w:p>
  </w:footnote>
  <w:footnote w:id="15">
    <w:p w:rsidR="00585893" w:rsidRDefault="00CD7875">
      <w:pPr>
        <w:pStyle w:val="ab"/>
        <w:ind w:firstLine="0"/>
      </w:pPr>
      <w:r>
        <w:rPr>
          <w:rStyle w:val="ad"/>
          <w:sz w:val="18"/>
          <w:szCs w:val="18"/>
        </w:rPr>
        <w:footnoteRef/>
      </w:r>
      <w:r>
        <w:rPr>
          <w:sz w:val="18"/>
          <w:szCs w:val="18"/>
        </w:rPr>
        <w:t xml:space="preserve"> СПС Консультант Плюс: Федеральный закон от 21.11.1996 N 129-ФЗ "О бухгалтерском учете", ред. 03.11.2006 г.</w:t>
      </w:r>
    </w:p>
  </w:footnote>
  <w:footnote w:id="16">
    <w:p w:rsidR="00585893" w:rsidRDefault="00CD7875">
      <w:pPr>
        <w:pStyle w:val="ab"/>
        <w:ind w:firstLine="0"/>
      </w:pPr>
      <w:r>
        <w:rPr>
          <w:rStyle w:val="ad"/>
          <w:sz w:val="18"/>
          <w:szCs w:val="18"/>
        </w:rPr>
        <w:footnoteRef/>
      </w:r>
      <w:r>
        <w:rPr>
          <w:sz w:val="18"/>
          <w:szCs w:val="18"/>
        </w:rPr>
        <w:t xml:space="preserve"> Постановление Правите</w:t>
      </w:r>
      <w:r w:rsidR="00A23F23">
        <w:rPr>
          <w:sz w:val="18"/>
          <w:szCs w:val="18"/>
        </w:rPr>
        <w:t>льства РСФСР от 05.12.1991 N 35.</w:t>
      </w:r>
    </w:p>
  </w:footnote>
  <w:footnote w:id="17">
    <w:p w:rsidR="00585893" w:rsidRDefault="00CD7875">
      <w:pPr>
        <w:widowControl/>
        <w:ind w:firstLine="0"/>
      </w:pPr>
      <w:r>
        <w:rPr>
          <w:rStyle w:val="ad"/>
        </w:rPr>
        <w:sym w:font="Symbol" w:char="F02A"/>
      </w:r>
      <w:r>
        <w:t xml:space="preserve"> Режим коммерческой тайны - правовые, организационные, технические и иные принимаемые обладателем информации, составляющей коммерческую тайну, меры по охране ее конфиденциальности (ст.3 Закона N 98-ФЗ).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F636B"/>
    <w:multiLevelType w:val="hybridMultilevel"/>
    <w:tmpl w:val="7E1A4E6A"/>
    <w:lvl w:ilvl="0" w:tplc="7232458E">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07E463F"/>
    <w:multiLevelType w:val="hybridMultilevel"/>
    <w:tmpl w:val="AFA006B2"/>
    <w:lvl w:ilvl="0" w:tplc="33A4610E">
      <w:numFmt w:val="bullet"/>
      <w:lvlText w:val="-"/>
      <w:lvlJc w:val="left"/>
      <w:pPr>
        <w:tabs>
          <w:tab w:val="num" w:pos="780"/>
        </w:tabs>
        <w:ind w:left="780" w:hanging="42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3C62CFF"/>
    <w:multiLevelType w:val="hybridMultilevel"/>
    <w:tmpl w:val="CF209DC0"/>
    <w:lvl w:ilvl="0" w:tplc="68669E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445110E"/>
    <w:multiLevelType w:val="hybridMultilevel"/>
    <w:tmpl w:val="E6806684"/>
    <w:lvl w:ilvl="0" w:tplc="68669E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7FC162F"/>
    <w:multiLevelType w:val="hybridMultilevel"/>
    <w:tmpl w:val="9A205C5E"/>
    <w:lvl w:ilvl="0" w:tplc="723245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5D61614"/>
    <w:multiLevelType w:val="hybridMultilevel"/>
    <w:tmpl w:val="5964D49E"/>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9EE2CA7"/>
    <w:multiLevelType w:val="hybridMultilevel"/>
    <w:tmpl w:val="E1B0CD08"/>
    <w:lvl w:ilvl="0" w:tplc="723245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2295640"/>
    <w:multiLevelType w:val="hybridMultilevel"/>
    <w:tmpl w:val="35AC94D0"/>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A19657C"/>
    <w:multiLevelType w:val="hybridMultilevel"/>
    <w:tmpl w:val="3F66819A"/>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18118EB"/>
    <w:multiLevelType w:val="hybridMultilevel"/>
    <w:tmpl w:val="B0F2E52C"/>
    <w:lvl w:ilvl="0" w:tplc="723245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5BC63D9"/>
    <w:multiLevelType w:val="hybridMultilevel"/>
    <w:tmpl w:val="AB8A79F8"/>
    <w:lvl w:ilvl="0" w:tplc="BA06FAF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63E566E"/>
    <w:multiLevelType w:val="hybridMultilevel"/>
    <w:tmpl w:val="0FD0EEBE"/>
    <w:lvl w:ilvl="0" w:tplc="68669E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BB2021C"/>
    <w:multiLevelType w:val="hybridMultilevel"/>
    <w:tmpl w:val="1EB678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C0742F2"/>
    <w:multiLevelType w:val="hybridMultilevel"/>
    <w:tmpl w:val="E1447C9E"/>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FB0109B"/>
    <w:multiLevelType w:val="hybridMultilevel"/>
    <w:tmpl w:val="6ED44B62"/>
    <w:lvl w:ilvl="0" w:tplc="68669E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59C2F72"/>
    <w:multiLevelType w:val="hybridMultilevel"/>
    <w:tmpl w:val="B8FA06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8"/>
  </w:num>
  <w:num w:numId="4">
    <w:abstractNumId w:val="12"/>
  </w:num>
  <w:num w:numId="5">
    <w:abstractNumId w:val="7"/>
  </w:num>
  <w:num w:numId="6">
    <w:abstractNumId w:val="5"/>
  </w:num>
  <w:num w:numId="7">
    <w:abstractNumId w:val="10"/>
  </w:num>
  <w:num w:numId="8">
    <w:abstractNumId w:val="14"/>
  </w:num>
  <w:num w:numId="9">
    <w:abstractNumId w:val="6"/>
  </w:num>
  <w:num w:numId="10">
    <w:abstractNumId w:val="0"/>
  </w:num>
  <w:num w:numId="11">
    <w:abstractNumId w:val="9"/>
  </w:num>
  <w:num w:numId="12">
    <w:abstractNumId w:val="4"/>
  </w:num>
  <w:num w:numId="13">
    <w:abstractNumId w:val="11"/>
  </w:num>
  <w:num w:numId="14">
    <w:abstractNumId w:val="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78"/>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875"/>
    <w:rsid w:val="00377100"/>
    <w:rsid w:val="00585893"/>
    <w:rsid w:val="00715276"/>
    <w:rsid w:val="009A117C"/>
    <w:rsid w:val="00A23F23"/>
    <w:rsid w:val="00C27B00"/>
    <w:rsid w:val="00CD7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4BC768-0F7C-4986-8B04-993D1C82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style>
  <w:style w:type="paragraph" w:styleId="1">
    <w:name w:val="heading 1"/>
    <w:basedOn w:val="a"/>
    <w:next w:val="a"/>
    <w:link w:val="10"/>
    <w:uiPriority w:val="99"/>
    <w:qFormat/>
    <w:pPr>
      <w:keepNext/>
      <w:spacing w:line="360" w:lineRule="auto"/>
      <w:ind w:firstLine="0"/>
      <w:jc w:val="center"/>
      <w:outlineLvl w:val="0"/>
    </w:pPr>
    <w:rPr>
      <w:sz w:val="28"/>
      <w:szCs w:val="28"/>
    </w:rPr>
  </w:style>
  <w:style w:type="paragraph" w:styleId="2">
    <w:name w:val="heading 2"/>
    <w:basedOn w:val="a"/>
    <w:next w:val="a"/>
    <w:link w:val="20"/>
    <w:uiPriority w:val="99"/>
    <w:qFormat/>
    <w:pPr>
      <w:keepNext/>
      <w:spacing w:line="360" w:lineRule="auto"/>
      <w:ind w:firstLine="0"/>
      <w:jc w:val="center"/>
      <w:outlineLvl w:val="1"/>
    </w:pPr>
    <w:rPr>
      <w:b/>
      <w:bCs/>
      <w:sz w:val="28"/>
      <w:szCs w:val="28"/>
    </w:rPr>
  </w:style>
  <w:style w:type="paragraph" w:styleId="3">
    <w:name w:val="heading 3"/>
    <w:basedOn w:val="a"/>
    <w:link w:val="30"/>
    <w:uiPriority w:val="99"/>
    <w:qFormat/>
    <w:pPr>
      <w:widowControl/>
      <w:autoSpaceDE/>
      <w:autoSpaceDN/>
      <w:adjustRightInd/>
      <w:spacing w:before="45"/>
      <w:ind w:firstLine="0"/>
      <w:jc w:val="left"/>
      <w:outlineLvl w:val="2"/>
    </w:pPr>
    <w:rPr>
      <w:rFonts w:ascii="Verdana" w:eastAsia="Arial Unicode MS" w:hAnsi="Verdana" w:cs="Verdana"/>
      <w:b/>
      <w:bCs/>
      <w:color w:val="800000"/>
    </w:rPr>
  </w:style>
  <w:style w:type="paragraph" w:styleId="4">
    <w:name w:val="heading 4"/>
    <w:basedOn w:val="a"/>
    <w:link w:val="40"/>
    <w:uiPriority w:val="99"/>
    <w:qFormat/>
    <w:pPr>
      <w:widowControl/>
      <w:autoSpaceDE/>
      <w:autoSpaceDN/>
      <w:adjustRightInd/>
      <w:spacing w:before="45"/>
      <w:ind w:firstLine="0"/>
      <w:jc w:val="left"/>
      <w:outlineLvl w:val="3"/>
    </w:pPr>
    <w:rPr>
      <w:rFonts w:ascii="Verdana" w:eastAsia="Arial Unicode MS" w:hAnsi="Verdana" w:cs="Verdana"/>
      <w:b/>
      <w:bCs/>
      <w:color w:val="800000"/>
      <w:sz w:val="18"/>
      <w:szCs w:val="18"/>
    </w:rPr>
  </w:style>
  <w:style w:type="paragraph" w:styleId="5">
    <w:name w:val="heading 5"/>
    <w:basedOn w:val="a"/>
    <w:link w:val="50"/>
    <w:uiPriority w:val="99"/>
    <w:qFormat/>
    <w:pPr>
      <w:widowControl/>
      <w:autoSpaceDE/>
      <w:autoSpaceDN/>
      <w:adjustRightInd/>
      <w:spacing w:before="40"/>
      <w:ind w:left="200" w:firstLine="0"/>
      <w:jc w:val="left"/>
      <w:outlineLvl w:val="4"/>
    </w:pPr>
    <w:rPr>
      <w:rFonts w:ascii="Verdana" w:eastAsia="Arial Unicode MS" w:hAnsi="Verdana" w:cs="Verdana"/>
      <w:b/>
      <w:bCs/>
      <w:i/>
      <w:iCs/>
      <w:color w:val="800000"/>
      <w:sz w:val="16"/>
      <w:szCs w:val="16"/>
    </w:rPr>
  </w:style>
  <w:style w:type="paragraph" w:styleId="6">
    <w:name w:val="heading 6"/>
    <w:basedOn w:val="a"/>
    <w:link w:val="60"/>
    <w:uiPriority w:val="99"/>
    <w:qFormat/>
    <w:pPr>
      <w:widowControl/>
      <w:autoSpaceDE/>
      <w:autoSpaceDN/>
      <w:adjustRightInd/>
      <w:spacing w:before="15"/>
      <w:ind w:left="225" w:firstLine="0"/>
      <w:jc w:val="left"/>
      <w:outlineLvl w:val="5"/>
    </w:pPr>
    <w:rPr>
      <w:rFonts w:ascii="Verdana" w:eastAsia="Arial Unicode MS" w:hAnsi="Verdana" w:cs="Verdana"/>
      <w:b/>
      <w:bCs/>
      <w:color w:val="00000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customStyle="1" w:styleId="FR1">
    <w:name w:val="FR1"/>
    <w:uiPriority w:val="99"/>
    <w:pPr>
      <w:widowControl w:val="0"/>
      <w:autoSpaceDE w:val="0"/>
      <w:autoSpaceDN w:val="0"/>
      <w:adjustRightInd w:val="0"/>
    </w:pPr>
    <w:rPr>
      <w:rFonts w:ascii="Arial" w:hAnsi="Arial" w:cs="Arial"/>
      <w:b/>
      <w:bCs/>
      <w:sz w:val="12"/>
      <w:szCs w:val="12"/>
    </w:rPr>
  </w:style>
  <w:style w:type="paragraph" w:styleId="a3">
    <w:name w:val="Body Text Indent"/>
    <w:basedOn w:val="a"/>
    <w:link w:val="a4"/>
    <w:uiPriority w:val="99"/>
    <w:pPr>
      <w:spacing w:line="360" w:lineRule="auto"/>
      <w:ind w:firstLine="709"/>
    </w:pPr>
    <w:rPr>
      <w:sz w:val="28"/>
      <w:szCs w:val="28"/>
    </w:r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 w:type="paragraph" w:styleId="21">
    <w:name w:val="Body Text Indent 2"/>
    <w:basedOn w:val="a"/>
    <w:link w:val="22"/>
    <w:uiPriority w:val="99"/>
    <w:pPr>
      <w:spacing w:line="360" w:lineRule="auto"/>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11">
    <w:name w:val="toc 1"/>
    <w:basedOn w:val="a"/>
    <w:next w:val="a"/>
    <w:autoRedefine/>
    <w:uiPriority w:val="99"/>
    <w:semiHidden/>
    <w:pPr>
      <w:spacing w:before="360"/>
      <w:jc w:val="left"/>
    </w:pPr>
    <w:rPr>
      <w:rFonts w:ascii="Arial" w:hAnsi="Arial" w:cs="Arial"/>
      <w:b/>
      <w:bCs/>
      <w:caps/>
    </w:rPr>
  </w:style>
  <w:style w:type="paragraph" w:styleId="23">
    <w:name w:val="toc 2"/>
    <w:basedOn w:val="a"/>
    <w:next w:val="a"/>
    <w:autoRedefine/>
    <w:uiPriority w:val="99"/>
    <w:semiHidden/>
    <w:pPr>
      <w:spacing w:before="240"/>
      <w:jc w:val="left"/>
    </w:pPr>
    <w:rPr>
      <w:b/>
      <w:bCs/>
    </w:rPr>
  </w:style>
  <w:style w:type="paragraph" w:styleId="31">
    <w:name w:val="toc 3"/>
    <w:basedOn w:val="a"/>
    <w:next w:val="a"/>
    <w:autoRedefine/>
    <w:uiPriority w:val="99"/>
    <w:semiHidden/>
    <w:pPr>
      <w:ind w:left="200"/>
      <w:jc w:val="left"/>
    </w:pPr>
  </w:style>
  <w:style w:type="paragraph" w:styleId="41">
    <w:name w:val="toc 4"/>
    <w:basedOn w:val="a"/>
    <w:next w:val="a"/>
    <w:autoRedefine/>
    <w:uiPriority w:val="99"/>
    <w:semiHidden/>
    <w:pPr>
      <w:ind w:left="400"/>
      <w:jc w:val="left"/>
    </w:pPr>
  </w:style>
  <w:style w:type="paragraph" w:styleId="51">
    <w:name w:val="toc 5"/>
    <w:basedOn w:val="a"/>
    <w:next w:val="a"/>
    <w:autoRedefine/>
    <w:uiPriority w:val="99"/>
    <w:semiHidden/>
    <w:pPr>
      <w:ind w:left="600"/>
      <w:jc w:val="left"/>
    </w:pPr>
  </w:style>
  <w:style w:type="paragraph" w:styleId="61">
    <w:name w:val="toc 6"/>
    <w:basedOn w:val="a"/>
    <w:next w:val="a"/>
    <w:autoRedefine/>
    <w:uiPriority w:val="99"/>
    <w:semiHidden/>
    <w:pPr>
      <w:ind w:left="800"/>
      <w:jc w:val="left"/>
    </w:pPr>
  </w:style>
  <w:style w:type="paragraph" w:styleId="7">
    <w:name w:val="toc 7"/>
    <w:basedOn w:val="a"/>
    <w:next w:val="a"/>
    <w:autoRedefine/>
    <w:uiPriority w:val="99"/>
    <w:semiHidden/>
    <w:pPr>
      <w:ind w:left="1000"/>
      <w:jc w:val="left"/>
    </w:pPr>
  </w:style>
  <w:style w:type="paragraph" w:styleId="8">
    <w:name w:val="toc 8"/>
    <w:basedOn w:val="a"/>
    <w:next w:val="a"/>
    <w:autoRedefine/>
    <w:uiPriority w:val="99"/>
    <w:semiHidden/>
    <w:pPr>
      <w:ind w:left="1200"/>
      <w:jc w:val="left"/>
    </w:pPr>
  </w:style>
  <w:style w:type="paragraph" w:styleId="9">
    <w:name w:val="toc 9"/>
    <w:basedOn w:val="a"/>
    <w:next w:val="a"/>
    <w:autoRedefine/>
    <w:uiPriority w:val="99"/>
    <w:semiHidden/>
    <w:pPr>
      <w:ind w:left="1400"/>
      <w:jc w:val="left"/>
    </w:pPr>
  </w:style>
  <w:style w:type="character" w:styleId="a8">
    <w:name w:val="Hyperlink"/>
    <w:uiPriority w:val="99"/>
    <w:rPr>
      <w:rFonts w:cs="Times New Roman"/>
      <w:color w:val="0000FF"/>
      <w:u w:val="single"/>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32">
    <w:name w:val="Body Text 3"/>
    <w:basedOn w:val="a"/>
    <w:link w:val="33"/>
    <w:uiPriority w:val="99"/>
    <w:pPr>
      <w:widowControl/>
      <w:autoSpaceDE/>
      <w:autoSpaceDN/>
      <w:adjustRightInd/>
      <w:ind w:firstLine="0"/>
    </w:pPr>
    <w:rPr>
      <w:rFonts w:ascii="Arial" w:hAnsi="Arial" w:cs="Arial"/>
    </w:rPr>
  </w:style>
  <w:style w:type="character" w:customStyle="1" w:styleId="33">
    <w:name w:val="Основной текст 3 Знак"/>
    <w:link w:val="32"/>
    <w:uiPriority w:val="99"/>
    <w:semiHidden/>
    <w:locked/>
    <w:rPr>
      <w:rFonts w:cs="Times New Roman"/>
      <w:sz w:val="16"/>
      <w:szCs w:val="16"/>
    </w:rPr>
  </w:style>
  <w:style w:type="paragraph" w:styleId="a9">
    <w:name w:val="Normal (Web)"/>
    <w:basedOn w:val="a"/>
    <w:uiPriority w:val="99"/>
    <w:pPr>
      <w:widowControl/>
      <w:autoSpaceDE/>
      <w:autoSpaceDN/>
      <w:adjustRightInd/>
      <w:spacing w:before="120"/>
      <w:ind w:firstLine="0"/>
    </w:pPr>
    <w:rPr>
      <w:rFonts w:ascii="Verdana" w:eastAsia="Arial Unicode MS" w:hAnsi="Verdana" w:cs="Verdana"/>
      <w:color w:val="000000"/>
      <w:sz w:val="16"/>
      <w:szCs w:val="16"/>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styleId="34">
    <w:name w:val="Body Text Indent 3"/>
    <w:basedOn w:val="a"/>
    <w:link w:val="35"/>
    <w:uiPriority w:val="99"/>
    <w:pPr>
      <w:ind w:firstLine="709"/>
    </w:pPr>
  </w:style>
  <w:style w:type="character" w:customStyle="1" w:styleId="35">
    <w:name w:val="Основной текст с отступом 3 Знак"/>
    <w:link w:val="34"/>
    <w:uiPriority w:val="99"/>
    <w:semiHidden/>
    <w:locked/>
    <w:rPr>
      <w:rFonts w:cs="Times New Roman"/>
      <w:sz w:val="16"/>
      <w:szCs w:val="16"/>
    </w:rPr>
  </w:style>
  <w:style w:type="paragraph" w:styleId="aa">
    <w:name w:val="caption"/>
    <w:basedOn w:val="a"/>
    <w:next w:val="a"/>
    <w:uiPriority w:val="99"/>
    <w:qFormat/>
    <w:pPr>
      <w:widowControl/>
      <w:autoSpaceDE/>
      <w:autoSpaceDN/>
      <w:adjustRightInd/>
      <w:ind w:firstLine="0"/>
      <w:jc w:val="center"/>
    </w:pPr>
    <w:rPr>
      <w:b/>
      <w:bCs/>
      <w:sz w:val="24"/>
      <w:szCs w:val="24"/>
    </w:rPr>
  </w:style>
  <w:style w:type="paragraph" w:styleId="24">
    <w:name w:val="Body Text 2"/>
    <w:basedOn w:val="a"/>
    <w:link w:val="25"/>
    <w:uiPriority w:val="99"/>
    <w:pPr>
      <w:widowControl/>
      <w:autoSpaceDE/>
      <w:autoSpaceDN/>
      <w:adjustRightInd/>
      <w:ind w:firstLine="0"/>
      <w:jc w:val="center"/>
    </w:pPr>
    <w:rPr>
      <w:b/>
      <w:bCs/>
      <w:sz w:val="24"/>
      <w:szCs w:val="24"/>
    </w:rPr>
  </w:style>
  <w:style w:type="character" w:customStyle="1" w:styleId="25">
    <w:name w:val="Основной текст 2 Знак"/>
    <w:link w:val="24"/>
    <w:uiPriority w:val="99"/>
    <w:semiHidden/>
    <w:locked/>
    <w:rPr>
      <w:rFonts w:cs="Times New Roman"/>
      <w:sz w:val="20"/>
      <w:szCs w:val="20"/>
    </w:rPr>
  </w:style>
  <w:style w:type="paragraph" w:customStyle="1" w:styleId="ConsTitle">
    <w:name w:val="ConsTitle"/>
    <w:uiPriority w:val="99"/>
    <w:pPr>
      <w:autoSpaceDE w:val="0"/>
      <w:autoSpaceDN w:val="0"/>
      <w:adjustRightInd w:val="0"/>
      <w:ind w:right="19772"/>
    </w:pPr>
    <w:rPr>
      <w:rFonts w:ascii="Arial" w:hAnsi="Arial" w:cs="Arial"/>
      <w:b/>
      <w:bCs/>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ab">
    <w:name w:val="footnote text"/>
    <w:basedOn w:val="a"/>
    <w:link w:val="ac"/>
    <w:uiPriority w:val="99"/>
    <w:semiHidden/>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Pr>
      <w:rFonts w:cs="Times New Roman"/>
      <w:vertAlign w:val="superscript"/>
    </w:rPr>
  </w:style>
  <w:style w:type="paragraph" w:customStyle="1" w:styleId="ConsPlusTitle">
    <w:name w:val="ConsPlusTitle"/>
    <w:uiPriority w:val="99"/>
    <w:pPr>
      <w:autoSpaceDE w:val="0"/>
      <w:autoSpaceDN w:val="0"/>
      <w:adjustRightInd w:val="0"/>
    </w:pPr>
    <w:rPr>
      <w:b/>
      <w:bCs/>
      <w:sz w:val="28"/>
      <w:szCs w:val="28"/>
    </w:rPr>
  </w:style>
  <w:style w:type="paragraph" w:styleId="ae">
    <w:name w:val="endnote text"/>
    <w:basedOn w:val="a"/>
    <w:link w:val="af"/>
    <w:uiPriority w:val="99"/>
    <w:semiHidden/>
  </w:style>
  <w:style w:type="character" w:customStyle="1" w:styleId="af">
    <w:name w:val="Текст концевой сноски Знак"/>
    <w:link w:val="ae"/>
    <w:uiPriority w:val="99"/>
    <w:semiHidden/>
    <w:locked/>
    <w:rPr>
      <w:rFonts w:cs="Times New Roman"/>
      <w:sz w:val="20"/>
      <w:szCs w:val="20"/>
    </w:rPr>
  </w:style>
  <w:style w:type="character" w:styleId="af0">
    <w:name w:val="endnote reference"/>
    <w:uiPriority w:val="99"/>
    <w:semiHidden/>
    <w:rPr>
      <w:rFonts w:cs="Times New Roman"/>
      <w:vertAlign w:val="superscript"/>
    </w:rPr>
  </w:style>
  <w:style w:type="paragraph" w:styleId="af1">
    <w:name w:val="footer"/>
    <w:basedOn w:val="a"/>
    <w:link w:val="af2"/>
    <w:uiPriority w:val="99"/>
    <w:rsid w:val="00CD7875"/>
    <w:pPr>
      <w:tabs>
        <w:tab w:val="center" w:pos="4677"/>
        <w:tab w:val="right" w:pos="9355"/>
      </w:tabs>
    </w:pPr>
  </w:style>
  <w:style w:type="character" w:customStyle="1" w:styleId="af2">
    <w:name w:val="Нижний колонтитул Знак"/>
    <w:link w:val="af1"/>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8714</Words>
  <Characters>49675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РФ</vt:lpstr>
    </vt:vector>
  </TitlesOfParts>
  <Company>Home</Company>
  <LinksUpToDate>false</LinksUpToDate>
  <CharactersWithSpaces>58273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РФ</dc:title>
  <dc:subject/>
  <dc:creator>TatiToto</dc:creator>
  <cp:keywords/>
  <dc:description/>
  <cp:lastModifiedBy>admin</cp:lastModifiedBy>
  <cp:revision>2</cp:revision>
  <cp:lastPrinted>2007-10-22T07:51:00Z</cp:lastPrinted>
  <dcterms:created xsi:type="dcterms:W3CDTF">2014-03-06T23:22:00Z</dcterms:created>
  <dcterms:modified xsi:type="dcterms:W3CDTF">2014-03-06T23:22:00Z</dcterms:modified>
</cp:coreProperties>
</file>