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000" w:rsidRDefault="00D32F08" w:rsidP="00325030">
      <w:pPr>
        <w:pStyle w:val="af7"/>
      </w:pPr>
      <w:r w:rsidRPr="00091000">
        <w:t>АЛМАТИНСКИЙ</w:t>
      </w:r>
      <w:r w:rsidR="00325030" w:rsidRPr="00091000">
        <w:t xml:space="preserve"> </w:t>
      </w:r>
      <w:r w:rsidRPr="00091000">
        <w:t>ФИЛИАЛ</w:t>
      </w:r>
      <w:r w:rsidR="00325030" w:rsidRPr="00091000">
        <w:t xml:space="preserve"> </w:t>
      </w:r>
      <w:r w:rsidRPr="00091000">
        <w:t>НЕГОСУДАРСТВЕННОГО</w:t>
      </w:r>
      <w:r w:rsidR="00325030" w:rsidRPr="00091000">
        <w:t xml:space="preserve"> </w:t>
      </w:r>
      <w:r w:rsidRPr="00091000">
        <w:t>ОБРАЗОВАТЕЛЬНОГО</w:t>
      </w:r>
      <w:r w:rsidR="00325030" w:rsidRPr="00091000">
        <w:t xml:space="preserve"> </w:t>
      </w:r>
      <w:r w:rsidRPr="00091000">
        <w:t>УЧРЖДЕНИЯ</w:t>
      </w:r>
      <w:r w:rsidR="00325030" w:rsidRPr="00091000">
        <w:t xml:space="preserve"> </w:t>
      </w:r>
    </w:p>
    <w:p w:rsidR="00D32F08" w:rsidRPr="00091000" w:rsidRDefault="00D32F08" w:rsidP="00325030">
      <w:pPr>
        <w:pStyle w:val="af7"/>
      </w:pPr>
      <w:r w:rsidRPr="00091000">
        <w:t>ВЫСШЕГО</w:t>
      </w:r>
      <w:r w:rsidR="00325030" w:rsidRPr="00091000">
        <w:t xml:space="preserve"> </w:t>
      </w:r>
      <w:r w:rsidRPr="00091000">
        <w:t>ПРОФЕССИОНАЛЬНОГО</w:t>
      </w:r>
      <w:r w:rsidR="00325030" w:rsidRPr="00091000">
        <w:t xml:space="preserve"> </w:t>
      </w:r>
      <w:r w:rsidRPr="00091000">
        <w:t>ОБРАЗОВАНИЯ</w:t>
      </w:r>
    </w:p>
    <w:p w:rsidR="00325030" w:rsidRPr="00091000" w:rsidRDefault="00325030" w:rsidP="00325030">
      <w:pPr>
        <w:pStyle w:val="af7"/>
      </w:pPr>
      <w:r w:rsidRPr="00091000">
        <w:t>"</w:t>
      </w:r>
      <w:r w:rsidR="00D32F08" w:rsidRPr="00091000">
        <w:t>САНКТ</w:t>
      </w:r>
      <w:r w:rsidRPr="00091000">
        <w:t xml:space="preserve"> - </w:t>
      </w:r>
      <w:r w:rsidR="00D32F08" w:rsidRPr="00091000">
        <w:t>ПЕТЕРБУРГСКИЙ</w:t>
      </w:r>
      <w:r w:rsidRPr="00091000">
        <w:t xml:space="preserve"> </w:t>
      </w:r>
      <w:r w:rsidR="00D32F08" w:rsidRPr="00091000">
        <w:t>ГУМАНИТАРНЫЙ</w:t>
      </w:r>
      <w:r w:rsidRPr="00091000">
        <w:t xml:space="preserve"> </w:t>
      </w:r>
      <w:r w:rsidR="00D32F08" w:rsidRPr="00091000">
        <w:t>УНИВЕРСИТЕТ</w:t>
      </w:r>
      <w:r w:rsidRPr="00091000">
        <w:t xml:space="preserve"> </w:t>
      </w:r>
      <w:r w:rsidR="00D32F08" w:rsidRPr="00091000">
        <w:t>ПРОФСОЮЗОВ</w:t>
      </w:r>
      <w:r w:rsidRPr="00091000">
        <w:t>"</w:t>
      </w:r>
    </w:p>
    <w:p w:rsidR="00325030" w:rsidRPr="00091000" w:rsidRDefault="00D32F08" w:rsidP="00325030">
      <w:pPr>
        <w:pStyle w:val="af7"/>
      </w:pPr>
      <w:r w:rsidRPr="00091000">
        <w:t>Кафедра</w:t>
      </w:r>
      <w:r w:rsidR="00325030" w:rsidRPr="00091000">
        <w:t xml:space="preserve"> </w:t>
      </w:r>
      <w:r w:rsidRPr="00091000">
        <w:t>юриспруденции</w:t>
      </w:r>
    </w:p>
    <w:p w:rsidR="00325030" w:rsidRPr="00091000" w:rsidRDefault="00D32F08" w:rsidP="00325030">
      <w:pPr>
        <w:pStyle w:val="af7"/>
      </w:pPr>
      <w:r w:rsidRPr="00091000">
        <w:t>Факультет</w:t>
      </w:r>
      <w:r w:rsidR="00325030" w:rsidRPr="00091000">
        <w:t xml:space="preserve"> </w:t>
      </w:r>
      <w:r w:rsidRPr="00091000">
        <w:t>юридический</w:t>
      </w:r>
    </w:p>
    <w:p w:rsidR="00325030" w:rsidRPr="00091000" w:rsidRDefault="00325030" w:rsidP="00325030">
      <w:pPr>
        <w:pStyle w:val="af7"/>
        <w:rPr>
          <w:szCs w:val="36"/>
        </w:rPr>
      </w:pPr>
    </w:p>
    <w:p w:rsidR="00325030" w:rsidRPr="00091000" w:rsidRDefault="00325030" w:rsidP="00325030">
      <w:pPr>
        <w:pStyle w:val="af7"/>
        <w:rPr>
          <w:szCs w:val="36"/>
        </w:rPr>
      </w:pPr>
    </w:p>
    <w:p w:rsidR="00325030" w:rsidRPr="00091000" w:rsidRDefault="00325030" w:rsidP="00325030">
      <w:pPr>
        <w:pStyle w:val="af7"/>
        <w:rPr>
          <w:szCs w:val="36"/>
        </w:rPr>
      </w:pPr>
    </w:p>
    <w:p w:rsidR="00325030" w:rsidRPr="00091000" w:rsidRDefault="00325030" w:rsidP="00325030">
      <w:pPr>
        <w:pStyle w:val="af7"/>
        <w:rPr>
          <w:szCs w:val="36"/>
        </w:rPr>
      </w:pPr>
    </w:p>
    <w:p w:rsidR="00325030" w:rsidRPr="00091000" w:rsidRDefault="00325030" w:rsidP="00325030">
      <w:pPr>
        <w:pStyle w:val="af7"/>
        <w:rPr>
          <w:szCs w:val="36"/>
        </w:rPr>
      </w:pPr>
    </w:p>
    <w:p w:rsidR="00325030" w:rsidRPr="00091000" w:rsidRDefault="00D32F08" w:rsidP="00325030">
      <w:pPr>
        <w:pStyle w:val="af7"/>
        <w:rPr>
          <w:szCs w:val="36"/>
        </w:rPr>
      </w:pPr>
      <w:r w:rsidRPr="00091000">
        <w:rPr>
          <w:szCs w:val="36"/>
        </w:rPr>
        <w:t>КУРСОВАЯ</w:t>
      </w:r>
      <w:r w:rsidR="00325030" w:rsidRPr="00091000">
        <w:rPr>
          <w:szCs w:val="36"/>
        </w:rPr>
        <w:t xml:space="preserve"> </w:t>
      </w:r>
      <w:r w:rsidRPr="00091000">
        <w:rPr>
          <w:szCs w:val="36"/>
        </w:rPr>
        <w:t>РАБОТА</w:t>
      </w:r>
    </w:p>
    <w:p w:rsidR="00D32F08" w:rsidRPr="00091000" w:rsidRDefault="00D32F08" w:rsidP="00325030">
      <w:pPr>
        <w:pStyle w:val="af7"/>
      </w:pPr>
      <w:r w:rsidRPr="00091000">
        <w:t>по</w:t>
      </w:r>
      <w:r w:rsidR="00325030" w:rsidRPr="00091000">
        <w:t xml:space="preserve"> </w:t>
      </w:r>
      <w:r w:rsidRPr="00091000">
        <w:t>дисциплине</w:t>
      </w:r>
      <w:r w:rsidR="00325030" w:rsidRPr="00091000">
        <w:t xml:space="preserve"> </w:t>
      </w:r>
      <w:r w:rsidRPr="00091000">
        <w:t>Международное</w:t>
      </w:r>
      <w:r w:rsidR="00325030" w:rsidRPr="00091000">
        <w:t xml:space="preserve"> </w:t>
      </w:r>
      <w:r w:rsidRPr="00091000">
        <w:t>право</w:t>
      </w:r>
    </w:p>
    <w:p w:rsidR="00325030" w:rsidRPr="00091000" w:rsidRDefault="00325030" w:rsidP="00325030">
      <w:pPr>
        <w:pStyle w:val="af7"/>
      </w:pPr>
      <w:r w:rsidRPr="00091000">
        <w:t>"</w:t>
      </w:r>
      <w:r w:rsidR="00D32F08" w:rsidRPr="00091000">
        <w:t>Правовой</w:t>
      </w:r>
      <w:r w:rsidRPr="00091000">
        <w:t xml:space="preserve"> </w:t>
      </w:r>
      <w:r w:rsidR="00D32F08" w:rsidRPr="00091000">
        <w:t>статус</w:t>
      </w:r>
      <w:r w:rsidRPr="00091000">
        <w:t xml:space="preserve"> </w:t>
      </w:r>
      <w:r w:rsidR="00D32F08" w:rsidRPr="00091000">
        <w:t>космонавтов</w:t>
      </w:r>
      <w:r w:rsidRPr="00091000">
        <w:t xml:space="preserve"> </w:t>
      </w:r>
      <w:r w:rsidR="00D32F08" w:rsidRPr="00091000">
        <w:t>в</w:t>
      </w:r>
      <w:r w:rsidRPr="00091000">
        <w:t xml:space="preserve"> </w:t>
      </w:r>
      <w:r w:rsidR="00D32F08" w:rsidRPr="00091000">
        <w:t>международном</w:t>
      </w:r>
      <w:r w:rsidRPr="00091000">
        <w:t xml:space="preserve"> </w:t>
      </w:r>
      <w:r w:rsidR="00D32F08" w:rsidRPr="00091000">
        <w:t>праве</w:t>
      </w:r>
      <w:r w:rsidRPr="00091000">
        <w:t>"</w:t>
      </w:r>
    </w:p>
    <w:p w:rsidR="00325030" w:rsidRPr="00091000" w:rsidRDefault="00325030" w:rsidP="00325030">
      <w:pPr>
        <w:pStyle w:val="af7"/>
      </w:pPr>
    </w:p>
    <w:p w:rsidR="00325030" w:rsidRPr="00091000" w:rsidRDefault="00325030" w:rsidP="00325030">
      <w:pPr>
        <w:pStyle w:val="af7"/>
      </w:pPr>
    </w:p>
    <w:p w:rsidR="00325030" w:rsidRPr="00091000" w:rsidRDefault="00D32F08" w:rsidP="00325030">
      <w:pPr>
        <w:pStyle w:val="af7"/>
        <w:jc w:val="left"/>
      </w:pPr>
      <w:r w:rsidRPr="00091000">
        <w:t>Выполнила</w:t>
      </w:r>
      <w:r w:rsidR="00325030" w:rsidRPr="00091000">
        <w:t xml:space="preserve"> </w:t>
      </w:r>
      <w:r w:rsidRPr="00091000">
        <w:t>студентка</w:t>
      </w:r>
      <w:r w:rsidR="00325030" w:rsidRPr="00091000">
        <w:t>:</w:t>
      </w:r>
    </w:p>
    <w:p w:rsidR="00325030" w:rsidRPr="00091000" w:rsidRDefault="00D32F08" w:rsidP="00325030">
      <w:pPr>
        <w:pStyle w:val="af7"/>
        <w:jc w:val="left"/>
      </w:pPr>
      <w:r w:rsidRPr="00091000">
        <w:t>501</w:t>
      </w:r>
      <w:r w:rsidR="00325030" w:rsidRPr="00091000">
        <w:t xml:space="preserve"> </w:t>
      </w:r>
      <w:r w:rsidRPr="00091000">
        <w:t>юв</w:t>
      </w:r>
      <w:r w:rsidR="00325030" w:rsidRPr="00091000">
        <w:t xml:space="preserve"> </w:t>
      </w:r>
      <w:r w:rsidRPr="00091000">
        <w:t>группы</w:t>
      </w:r>
    </w:p>
    <w:p w:rsidR="00325030" w:rsidRPr="00091000" w:rsidRDefault="00D32F08" w:rsidP="00325030">
      <w:pPr>
        <w:pStyle w:val="af7"/>
        <w:jc w:val="left"/>
      </w:pPr>
      <w:r w:rsidRPr="00091000">
        <w:t>заочного</w:t>
      </w:r>
      <w:r w:rsidR="00325030" w:rsidRPr="00091000">
        <w:t xml:space="preserve"> </w:t>
      </w:r>
      <w:r w:rsidRPr="00091000">
        <w:t>отделения</w:t>
      </w:r>
    </w:p>
    <w:p w:rsidR="00D32F08" w:rsidRPr="00091000" w:rsidRDefault="00D32F08" w:rsidP="00325030">
      <w:pPr>
        <w:pStyle w:val="af7"/>
        <w:jc w:val="left"/>
      </w:pPr>
      <w:r w:rsidRPr="00091000">
        <w:t>Хананова</w:t>
      </w:r>
    </w:p>
    <w:p w:rsidR="00325030" w:rsidRPr="00091000" w:rsidRDefault="00D32F08" w:rsidP="00325030">
      <w:pPr>
        <w:pStyle w:val="af7"/>
        <w:jc w:val="left"/>
      </w:pPr>
      <w:r w:rsidRPr="00091000">
        <w:t>Мария</w:t>
      </w:r>
      <w:r w:rsidR="00325030" w:rsidRPr="00091000">
        <w:t xml:space="preserve"> </w:t>
      </w:r>
      <w:r w:rsidRPr="00091000">
        <w:t>Владимировна</w:t>
      </w:r>
    </w:p>
    <w:p w:rsidR="00325030" w:rsidRPr="00091000" w:rsidRDefault="00D32F08" w:rsidP="00325030">
      <w:pPr>
        <w:pStyle w:val="af7"/>
        <w:jc w:val="left"/>
      </w:pPr>
      <w:r w:rsidRPr="00091000">
        <w:t>Проверила</w:t>
      </w:r>
      <w:r w:rsidR="00325030" w:rsidRPr="00091000">
        <w:t xml:space="preserve">: </w:t>
      </w:r>
      <w:r w:rsidR="00B01694" w:rsidRPr="00091000">
        <w:t>к</w:t>
      </w:r>
      <w:r w:rsidR="00325030" w:rsidRPr="00091000">
        <w:t xml:space="preserve">. </w:t>
      </w:r>
      <w:r w:rsidR="00B01694" w:rsidRPr="00091000">
        <w:t>ю</w:t>
      </w:r>
      <w:r w:rsidR="00325030" w:rsidRPr="00091000">
        <w:t xml:space="preserve">. </w:t>
      </w:r>
      <w:r w:rsidR="00B01694" w:rsidRPr="00091000">
        <w:t>н</w:t>
      </w:r>
      <w:r w:rsidR="00325030" w:rsidRPr="00091000">
        <w:t>.</w:t>
      </w:r>
    </w:p>
    <w:p w:rsidR="00325030" w:rsidRPr="00091000" w:rsidRDefault="00D32F08" w:rsidP="00325030">
      <w:pPr>
        <w:pStyle w:val="af7"/>
        <w:jc w:val="left"/>
      </w:pPr>
      <w:r w:rsidRPr="00091000">
        <w:t>Салимбаева</w:t>
      </w:r>
      <w:r w:rsidR="00325030" w:rsidRPr="00091000">
        <w:t xml:space="preserve"> </w:t>
      </w:r>
      <w:r w:rsidRPr="00091000">
        <w:t>Жанна</w:t>
      </w:r>
      <w:r w:rsidR="00325030" w:rsidRPr="00091000">
        <w:t xml:space="preserve"> </w:t>
      </w:r>
      <w:r w:rsidRPr="00091000">
        <w:t>Чугаевна</w:t>
      </w:r>
    </w:p>
    <w:p w:rsidR="00325030" w:rsidRPr="00091000" w:rsidRDefault="00325030" w:rsidP="00325030">
      <w:pPr>
        <w:pStyle w:val="af7"/>
      </w:pPr>
    </w:p>
    <w:p w:rsidR="00325030" w:rsidRPr="00091000" w:rsidRDefault="00325030" w:rsidP="00325030">
      <w:pPr>
        <w:pStyle w:val="af7"/>
      </w:pPr>
    </w:p>
    <w:p w:rsidR="00325030" w:rsidRPr="00091000" w:rsidRDefault="00325030" w:rsidP="00325030">
      <w:pPr>
        <w:pStyle w:val="af7"/>
      </w:pPr>
    </w:p>
    <w:p w:rsidR="00325030" w:rsidRPr="00091000" w:rsidRDefault="00325030" w:rsidP="00325030">
      <w:pPr>
        <w:pStyle w:val="af7"/>
      </w:pPr>
    </w:p>
    <w:p w:rsidR="00D32F08" w:rsidRPr="00091000" w:rsidRDefault="00D32F08" w:rsidP="00325030">
      <w:pPr>
        <w:pStyle w:val="af7"/>
      </w:pPr>
      <w:r w:rsidRPr="00091000">
        <w:t>Алматы</w:t>
      </w:r>
      <w:r w:rsidR="00325030" w:rsidRPr="00091000">
        <w:t xml:space="preserve"> </w:t>
      </w:r>
      <w:r w:rsidRPr="00091000">
        <w:t>2010</w:t>
      </w:r>
    </w:p>
    <w:p w:rsidR="00873173" w:rsidRPr="00091000" w:rsidRDefault="00325030" w:rsidP="00325030">
      <w:pPr>
        <w:pStyle w:val="af0"/>
      </w:pPr>
      <w:r w:rsidRPr="00091000">
        <w:br w:type="page"/>
      </w:r>
      <w:r w:rsidR="00D32F08" w:rsidRPr="00091000">
        <w:t>Содержание</w:t>
      </w:r>
    </w:p>
    <w:p w:rsidR="00325030" w:rsidRPr="00091000" w:rsidRDefault="00325030" w:rsidP="00325030">
      <w:pPr>
        <w:pStyle w:val="af0"/>
      </w:pPr>
    </w:p>
    <w:p w:rsidR="00325030" w:rsidRPr="00091000" w:rsidRDefault="00325030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bookmarkStart w:id="0" w:name="_Toc280092977"/>
      <w:r w:rsidRPr="00091000">
        <w:rPr>
          <w:noProof/>
        </w:rPr>
        <w:t>Введение</w:t>
      </w:r>
    </w:p>
    <w:p w:rsidR="00325030" w:rsidRPr="00091000" w:rsidRDefault="00325030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91000">
        <w:rPr>
          <w:noProof/>
        </w:rPr>
        <w:t>Глава 1. Правовая характеристика международного публичного права</w:t>
      </w:r>
    </w:p>
    <w:p w:rsidR="00325030" w:rsidRPr="00091000" w:rsidRDefault="00325030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91000">
        <w:rPr>
          <w:noProof/>
        </w:rPr>
        <w:t>1.1 Понятие международного публичного права</w:t>
      </w:r>
    </w:p>
    <w:p w:rsidR="00325030" w:rsidRPr="00091000" w:rsidRDefault="00325030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91000">
        <w:rPr>
          <w:noProof/>
        </w:rPr>
        <w:t>1.2 Система международного публичного права</w:t>
      </w:r>
    </w:p>
    <w:p w:rsidR="00325030" w:rsidRPr="00091000" w:rsidRDefault="00325030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91000">
        <w:rPr>
          <w:noProof/>
        </w:rPr>
        <w:t>Глава 2. Формирование и развитие космического права в России</w:t>
      </w:r>
    </w:p>
    <w:p w:rsidR="00325030" w:rsidRPr="00091000" w:rsidRDefault="00325030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91000">
        <w:rPr>
          <w:noProof/>
        </w:rPr>
        <w:t>2.1 Становление международного космического права</w:t>
      </w:r>
    </w:p>
    <w:p w:rsidR="00325030" w:rsidRPr="00091000" w:rsidRDefault="00325030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91000">
        <w:rPr>
          <w:noProof/>
        </w:rPr>
        <w:t>2.2 Понятие, источники международного космического права</w:t>
      </w:r>
    </w:p>
    <w:p w:rsidR="00325030" w:rsidRPr="00091000" w:rsidRDefault="00325030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91000">
        <w:rPr>
          <w:noProof/>
        </w:rPr>
        <w:t>2.3 Объекты международного космического права</w:t>
      </w:r>
    </w:p>
    <w:p w:rsidR="00325030" w:rsidRPr="00091000" w:rsidRDefault="00325030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91000">
        <w:rPr>
          <w:noProof/>
        </w:rPr>
        <w:t>2.4 Субъекты международного космического права</w:t>
      </w:r>
    </w:p>
    <w:p w:rsidR="00325030" w:rsidRPr="00091000" w:rsidRDefault="00325030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91000">
        <w:rPr>
          <w:noProof/>
        </w:rPr>
        <w:t>Глава 3. Правовой статус объектов и субъектов в космическом праве</w:t>
      </w:r>
    </w:p>
    <w:p w:rsidR="00325030" w:rsidRPr="00091000" w:rsidRDefault="00325030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91000">
        <w:rPr>
          <w:noProof/>
        </w:rPr>
        <w:t>3.1 Правовой режим космического пространства, естественных небесных тел, космических объектов и космонавтов</w:t>
      </w:r>
    </w:p>
    <w:p w:rsidR="00325030" w:rsidRPr="00091000" w:rsidRDefault="00325030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91000">
        <w:rPr>
          <w:noProof/>
        </w:rPr>
        <w:t>3.2 Международно-правовая ответственность в связи с деятельностью в космическом пространстве</w:t>
      </w:r>
    </w:p>
    <w:p w:rsidR="00325030" w:rsidRPr="00091000" w:rsidRDefault="00325030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91000">
        <w:rPr>
          <w:noProof/>
        </w:rPr>
        <w:t>Заключение</w:t>
      </w:r>
    </w:p>
    <w:p w:rsidR="00325030" w:rsidRPr="00091000" w:rsidRDefault="00325030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91000">
        <w:rPr>
          <w:noProof/>
        </w:rPr>
        <w:t>Список использованной литературы</w:t>
      </w:r>
    </w:p>
    <w:p w:rsidR="00D32F08" w:rsidRPr="00091000" w:rsidRDefault="00325030" w:rsidP="00325030">
      <w:pPr>
        <w:pStyle w:val="1"/>
      </w:pPr>
      <w:r w:rsidRPr="00091000">
        <w:br w:type="page"/>
      </w:r>
      <w:bookmarkStart w:id="1" w:name="_Toc284764597"/>
      <w:r w:rsidR="00D32F08" w:rsidRPr="00091000">
        <w:t>Введение</w:t>
      </w:r>
      <w:bookmarkEnd w:id="0"/>
      <w:bookmarkEnd w:id="1"/>
    </w:p>
    <w:p w:rsidR="00325030" w:rsidRPr="00091000" w:rsidRDefault="00325030" w:rsidP="00325030">
      <w:pPr>
        <w:rPr>
          <w:lang w:eastAsia="en-US"/>
        </w:rPr>
      </w:pPr>
    </w:p>
    <w:p w:rsidR="00325030" w:rsidRPr="00091000" w:rsidRDefault="00D32F08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С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самого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начала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космической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деятельности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оказалось,</w:t>
      </w:r>
      <w:r w:rsidR="00325030" w:rsidRPr="00091000">
        <w:rPr>
          <w:b/>
          <w:lang w:val="ru-RU"/>
        </w:rPr>
        <w:t xml:space="preserve"> </w:t>
      </w:r>
      <w:r w:rsidRPr="00091000">
        <w:rPr>
          <w:lang w:val="ru-RU"/>
        </w:rPr>
        <w:t>что</w:t>
      </w:r>
      <w:r w:rsidR="00325030" w:rsidRPr="00091000">
        <w:rPr>
          <w:b/>
          <w:lang w:val="ru-RU"/>
        </w:rPr>
        <w:t xml:space="preserve"> </w:t>
      </w:r>
      <w:r w:rsidRPr="00091000">
        <w:rPr>
          <w:lang w:val="ru-RU"/>
        </w:rPr>
        <w:t>любой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из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ее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видов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может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затрагивать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интересы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одного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нескольких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иностранных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большинство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видов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космической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деятельности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затрагивают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интересы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всего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международного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сообщества</w:t>
      </w:r>
      <w:r w:rsidR="00325030" w:rsidRPr="00091000">
        <w:rPr>
          <w:lang w:val="ru-RU"/>
        </w:rPr>
        <w:t>.</w:t>
      </w:r>
    </w:p>
    <w:p w:rsidR="00325030" w:rsidRPr="00091000" w:rsidRDefault="00D32F08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b/>
          <w:lang w:val="ru-RU"/>
        </w:rPr>
        <w:t>Актуальность</w:t>
      </w:r>
      <w:r w:rsidR="00325030" w:rsidRPr="00091000">
        <w:rPr>
          <w:b/>
          <w:lang w:val="ru-RU"/>
        </w:rPr>
        <w:t xml:space="preserve"> </w:t>
      </w:r>
      <w:r w:rsidRPr="00091000">
        <w:rPr>
          <w:b/>
          <w:lang w:val="ru-RU"/>
        </w:rPr>
        <w:t>темы</w:t>
      </w:r>
      <w:r w:rsidR="00325030" w:rsidRPr="00091000">
        <w:rPr>
          <w:b/>
          <w:lang w:val="ru-RU"/>
        </w:rPr>
        <w:t xml:space="preserve"> </w:t>
      </w:r>
      <w:r w:rsidRPr="00091000">
        <w:rPr>
          <w:b/>
          <w:lang w:val="ru-RU"/>
        </w:rPr>
        <w:t>исследования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заключается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развитии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космической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отрасли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современном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этапе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развития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России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Совершенствование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отрасли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требует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совершенствования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правового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регулирования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Изучение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эволюции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правоотношений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позволяет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выявить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проблемы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права,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что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подтверждает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актуальность</w:t>
      </w:r>
      <w:r w:rsidR="00325030" w:rsidRPr="00091000">
        <w:rPr>
          <w:lang w:val="ru-RU"/>
        </w:rPr>
        <w:t>.</w:t>
      </w:r>
    </w:p>
    <w:p w:rsidR="00325030" w:rsidRPr="00091000" w:rsidRDefault="00D32F08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b/>
          <w:lang w:val="ru-RU"/>
        </w:rPr>
        <w:t>Степень</w:t>
      </w:r>
      <w:r w:rsidR="00325030" w:rsidRPr="00091000">
        <w:rPr>
          <w:b/>
          <w:lang w:val="ru-RU"/>
        </w:rPr>
        <w:t xml:space="preserve"> </w:t>
      </w:r>
      <w:r w:rsidRPr="00091000">
        <w:rPr>
          <w:b/>
          <w:lang w:val="ru-RU"/>
        </w:rPr>
        <w:t>изученности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данной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проблему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высока,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стоит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отметить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работы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таких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авторов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как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Бекяшев,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Ануфриев,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многих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других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Отметим,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что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правовое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регулирование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осуществляется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множеством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договоров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соглашений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России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другими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странами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организациями</w:t>
      </w:r>
      <w:r w:rsidR="00325030" w:rsidRPr="00091000">
        <w:rPr>
          <w:lang w:val="ru-RU"/>
        </w:rPr>
        <w:t xml:space="preserve"> (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частности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ООН</w:t>
      </w:r>
      <w:r w:rsidR="00325030" w:rsidRPr="00091000">
        <w:rPr>
          <w:lang w:val="ru-RU"/>
        </w:rPr>
        <w:t>).</w:t>
      </w:r>
    </w:p>
    <w:p w:rsidR="00325030" w:rsidRPr="00091000" w:rsidRDefault="00D32F08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b/>
          <w:lang w:val="ru-RU"/>
        </w:rPr>
        <w:t>Теоретико-методологической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основой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исследования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послужили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труды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российских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авторов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области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международного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права</w:t>
      </w:r>
      <w:r w:rsidR="00325030" w:rsidRPr="00091000">
        <w:rPr>
          <w:lang w:val="ru-RU"/>
        </w:rPr>
        <w:t>.</w:t>
      </w:r>
    </w:p>
    <w:p w:rsidR="00325030" w:rsidRPr="00091000" w:rsidRDefault="00D32F08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b/>
          <w:lang w:val="ru-RU"/>
        </w:rPr>
        <w:t>Целью</w:t>
      </w:r>
      <w:r w:rsidR="00325030" w:rsidRPr="00091000">
        <w:rPr>
          <w:b/>
          <w:lang w:val="ru-RU"/>
        </w:rPr>
        <w:t xml:space="preserve"> </w:t>
      </w:r>
      <w:r w:rsidRPr="00091000">
        <w:rPr>
          <w:b/>
          <w:lang w:val="ru-RU"/>
        </w:rPr>
        <w:t>исследования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являлось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изучение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правового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статуса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космонавтов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международном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праве</w:t>
      </w:r>
      <w:r w:rsidR="00325030" w:rsidRPr="00091000">
        <w:rPr>
          <w:lang w:val="ru-RU"/>
        </w:rPr>
        <w:t>.</w:t>
      </w:r>
    </w:p>
    <w:p w:rsidR="00325030" w:rsidRPr="00091000" w:rsidRDefault="00D32F08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Для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достижения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поставленной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цели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были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решены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следующие</w:t>
      </w:r>
      <w:r w:rsidR="00325030" w:rsidRPr="00091000">
        <w:rPr>
          <w:lang w:val="ru-RU"/>
        </w:rPr>
        <w:t xml:space="preserve"> </w:t>
      </w:r>
      <w:r w:rsidRPr="00091000">
        <w:rPr>
          <w:b/>
          <w:lang w:val="ru-RU"/>
        </w:rPr>
        <w:t>задачи</w:t>
      </w:r>
      <w:r w:rsidR="00325030" w:rsidRPr="00091000">
        <w:rPr>
          <w:b/>
          <w:lang w:val="ru-RU"/>
        </w:rPr>
        <w:t xml:space="preserve">: </w:t>
      </w:r>
      <w:r w:rsidRPr="00091000">
        <w:rPr>
          <w:lang w:val="ru-RU"/>
        </w:rPr>
        <w:t>изучить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понятие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характеристику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международного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права</w:t>
      </w:r>
      <w:r w:rsidR="00325030" w:rsidRPr="00091000">
        <w:rPr>
          <w:lang w:val="ru-RU"/>
        </w:rPr>
        <w:t xml:space="preserve">; </w:t>
      </w:r>
      <w:r w:rsidRPr="00091000">
        <w:rPr>
          <w:lang w:val="ru-RU"/>
        </w:rPr>
        <w:t>ассмотреть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формирование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развитие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космического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права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России</w:t>
      </w:r>
      <w:r w:rsidR="00325030" w:rsidRPr="00091000">
        <w:rPr>
          <w:lang w:val="ru-RU"/>
        </w:rPr>
        <w:t xml:space="preserve">; </w:t>
      </w:r>
      <w:r w:rsidRPr="00091000">
        <w:rPr>
          <w:lang w:val="ru-RU"/>
        </w:rPr>
        <w:t>сследовать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правовой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статус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космонавта</w:t>
      </w:r>
      <w:r w:rsidR="00325030" w:rsidRPr="00091000">
        <w:rPr>
          <w:lang w:val="ru-RU"/>
        </w:rPr>
        <w:t>.</w:t>
      </w:r>
    </w:p>
    <w:p w:rsidR="00325030" w:rsidRPr="00091000" w:rsidRDefault="00D32F08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b/>
          <w:lang w:val="ru-RU"/>
        </w:rPr>
        <w:t>Объектом</w:t>
      </w:r>
      <w:r w:rsidR="00325030" w:rsidRPr="00091000">
        <w:rPr>
          <w:b/>
          <w:lang w:val="ru-RU"/>
        </w:rPr>
        <w:t xml:space="preserve"> </w:t>
      </w:r>
      <w:r w:rsidRPr="00091000">
        <w:rPr>
          <w:b/>
          <w:lang w:val="ru-RU"/>
        </w:rPr>
        <w:t>исследования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являются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космические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объекты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субъекты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Российской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Федерации</w:t>
      </w:r>
      <w:r w:rsidR="00325030" w:rsidRPr="00091000">
        <w:rPr>
          <w:lang w:val="ru-RU"/>
        </w:rPr>
        <w:t>.</w:t>
      </w:r>
    </w:p>
    <w:p w:rsidR="00325030" w:rsidRPr="00091000" w:rsidRDefault="00D32F08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b/>
          <w:lang w:val="ru-RU"/>
        </w:rPr>
        <w:t>Предметом</w:t>
      </w:r>
      <w:r w:rsidR="00325030" w:rsidRPr="00091000">
        <w:rPr>
          <w:b/>
          <w:lang w:val="ru-RU"/>
        </w:rPr>
        <w:t xml:space="preserve"> </w:t>
      </w:r>
      <w:r w:rsidRPr="00091000">
        <w:rPr>
          <w:b/>
          <w:lang w:val="ru-RU"/>
        </w:rPr>
        <w:t>исследования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является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правовой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статус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космонавтов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международном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праве</w:t>
      </w:r>
      <w:r w:rsidR="00325030" w:rsidRPr="00091000">
        <w:rPr>
          <w:lang w:val="ru-RU"/>
        </w:rPr>
        <w:t>.</w:t>
      </w:r>
    </w:p>
    <w:p w:rsidR="00325030" w:rsidRPr="00091000" w:rsidRDefault="00D32F08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b/>
          <w:lang w:val="ru-RU"/>
        </w:rPr>
        <w:t>Структура</w:t>
      </w:r>
      <w:r w:rsidR="00325030" w:rsidRPr="00091000">
        <w:rPr>
          <w:b/>
          <w:lang w:val="ru-RU"/>
        </w:rPr>
        <w:t xml:space="preserve"> </w:t>
      </w:r>
      <w:r w:rsidRPr="00091000">
        <w:rPr>
          <w:b/>
          <w:lang w:val="ru-RU"/>
        </w:rPr>
        <w:t>курсовой</w:t>
      </w:r>
      <w:r w:rsidR="00325030" w:rsidRPr="00091000">
        <w:rPr>
          <w:b/>
          <w:lang w:val="ru-RU"/>
        </w:rPr>
        <w:t xml:space="preserve"> </w:t>
      </w:r>
      <w:r w:rsidRPr="00091000">
        <w:rPr>
          <w:b/>
          <w:lang w:val="ru-RU"/>
        </w:rPr>
        <w:t>работы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состоит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из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введения,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трёх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глав,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заключения,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списка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использованн</w:t>
      </w:r>
      <w:r w:rsidR="00D90A0A" w:rsidRPr="00091000">
        <w:rPr>
          <w:lang w:val="ru-RU"/>
        </w:rPr>
        <w:t>ой</w:t>
      </w:r>
      <w:r w:rsidR="00325030" w:rsidRPr="00091000">
        <w:rPr>
          <w:lang w:val="ru-RU"/>
        </w:rPr>
        <w:t xml:space="preserve"> </w:t>
      </w:r>
      <w:r w:rsidR="00D90A0A" w:rsidRPr="00091000">
        <w:rPr>
          <w:lang w:val="ru-RU"/>
        </w:rPr>
        <w:t>литературы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приложения</w:t>
      </w:r>
      <w:r w:rsidR="00325030" w:rsidRPr="00091000">
        <w:rPr>
          <w:lang w:val="ru-RU"/>
        </w:rPr>
        <w:t>.</w:t>
      </w:r>
    </w:p>
    <w:p w:rsidR="00D32F08" w:rsidRPr="00091000" w:rsidRDefault="00325030" w:rsidP="00325030">
      <w:pPr>
        <w:pStyle w:val="1"/>
      </w:pPr>
      <w:bookmarkStart w:id="2" w:name="_Toc280092978"/>
      <w:r w:rsidRPr="00091000">
        <w:br w:type="page"/>
      </w:r>
      <w:bookmarkStart w:id="3" w:name="_Toc284764598"/>
      <w:r w:rsidR="00D32F08" w:rsidRPr="00091000">
        <w:t>Глава</w:t>
      </w:r>
      <w:r w:rsidRPr="00091000">
        <w:t xml:space="preserve"> </w:t>
      </w:r>
      <w:r w:rsidR="00D32F08" w:rsidRPr="00091000">
        <w:t>1</w:t>
      </w:r>
      <w:r w:rsidRPr="00091000">
        <w:t xml:space="preserve">. </w:t>
      </w:r>
      <w:r w:rsidR="00D32F08" w:rsidRPr="00091000">
        <w:t>Правовая</w:t>
      </w:r>
      <w:r w:rsidRPr="00091000">
        <w:t xml:space="preserve"> </w:t>
      </w:r>
      <w:r w:rsidR="00D32F08" w:rsidRPr="00091000">
        <w:t>характеристика</w:t>
      </w:r>
      <w:r w:rsidRPr="00091000">
        <w:t xml:space="preserve"> </w:t>
      </w:r>
      <w:r w:rsidR="00D32F08" w:rsidRPr="00091000">
        <w:t>международного</w:t>
      </w:r>
      <w:r w:rsidRPr="00091000">
        <w:t xml:space="preserve"> </w:t>
      </w:r>
      <w:r w:rsidR="00D32F08" w:rsidRPr="00091000">
        <w:t>публичного</w:t>
      </w:r>
      <w:r w:rsidRPr="00091000">
        <w:t xml:space="preserve"> </w:t>
      </w:r>
      <w:r w:rsidR="00D32F08" w:rsidRPr="00091000">
        <w:t>права</w:t>
      </w:r>
      <w:bookmarkEnd w:id="2"/>
      <w:bookmarkEnd w:id="3"/>
    </w:p>
    <w:p w:rsidR="00325030" w:rsidRPr="00091000" w:rsidRDefault="00325030" w:rsidP="00325030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4" w:name="_Toc280092979"/>
    </w:p>
    <w:p w:rsidR="00D32F08" w:rsidRPr="00091000" w:rsidRDefault="00D32F08" w:rsidP="00325030">
      <w:pPr>
        <w:pStyle w:val="1"/>
      </w:pPr>
      <w:bookmarkStart w:id="5" w:name="_Toc284764599"/>
      <w:r w:rsidRPr="00091000">
        <w:t>1</w:t>
      </w:r>
      <w:r w:rsidR="00325030" w:rsidRPr="00091000">
        <w:t xml:space="preserve">.1 </w:t>
      </w:r>
      <w:r w:rsidRPr="00091000">
        <w:t>Понятие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публичного</w:t>
      </w:r>
      <w:r w:rsidR="00325030" w:rsidRPr="00091000">
        <w:t xml:space="preserve"> </w:t>
      </w:r>
      <w:r w:rsidRPr="00091000">
        <w:t>права</w:t>
      </w:r>
      <w:bookmarkEnd w:id="4"/>
      <w:bookmarkEnd w:id="5"/>
    </w:p>
    <w:p w:rsidR="00325030" w:rsidRPr="00091000" w:rsidRDefault="00325030" w:rsidP="00325030">
      <w:pPr>
        <w:tabs>
          <w:tab w:val="left" w:pos="726"/>
        </w:tabs>
      </w:pPr>
    </w:p>
    <w:p w:rsidR="00325030" w:rsidRPr="00091000" w:rsidRDefault="00D32F08" w:rsidP="00325030">
      <w:pPr>
        <w:tabs>
          <w:tab w:val="left" w:pos="726"/>
        </w:tabs>
      </w:pPr>
      <w:r w:rsidRPr="00091000">
        <w:t>Международное</w:t>
      </w:r>
      <w:r w:rsidR="00325030" w:rsidRPr="00091000">
        <w:t xml:space="preserve"> </w:t>
      </w:r>
      <w:r w:rsidRPr="00091000">
        <w:t>право</w:t>
      </w:r>
      <w:r w:rsidR="00325030" w:rsidRPr="00091000">
        <w:t xml:space="preserve"> </w:t>
      </w:r>
      <w:r w:rsidRPr="00091000">
        <w:t>представляет</w:t>
      </w:r>
      <w:r w:rsidR="00325030" w:rsidRPr="00091000">
        <w:t xml:space="preserve"> </w:t>
      </w:r>
      <w:r w:rsidRPr="00091000">
        <w:t>собой</w:t>
      </w:r>
      <w:r w:rsidR="00325030" w:rsidRPr="00091000">
        <w:t xml:space="preserve"> </w:t>
      </w:r>
      <w:r w:rsidRPr="00091000">
        <w:t>самостоятельную</w:t>
      </w:r>
      <w:r w:rsidR="00325030" w:rsidRPr="00091000">
        <w:t xml:space="preserve"> </w:t>
      </w:r>
      <w:r w:rsidRPr="00091000">
        <w:t>комплексную</w:t>
      </w:r>
      <w:r w:rsidR="00325030" w:rsidRPr="00091000">
        <w:t xml:space="preserve"> </w:t>
      </w:r>
      <w:r w:rsidRPr="00091000">
        <w:t>нормативную</w:t>
      </w:r>
      <w:r w:rsidR="00325030" w:rsidRPr="00091000">
        <w:t xml:space="preserve"> </w:t>
      </w:r>
      <w:r w:rsidRPr="00091000">
        <w:t>систему</w:t>
      </w:r>
      <w:r w:rsidR="00325030" w:rsidRPr="00091000">
        <w:t xml:space="preserve"> </w:t>
      </w:r>
      <w:r w:rsidRPr="00091000">
        <w:t>права,</w:t>
      </w:r>
      <w:r w:rsidR="00325030" w:rsidRPr="00091000">
        <w:t xml:space="preserve"> </w:t>
      </w:r>
      <w:r w:rsidRPr="00091000">
        <w:t>совокупность</w:t>
      </w:r>
      <w:r w:rsidR="00325030" w:rsidRPr="00091000">
        <w:t xml:space="preserve"> </w:t>
      </w:r>
      <w:r w:rsidRPr="00091000">
        <w:t>юридических</w:t>
      </w:r>
      <w:r w:rsidR="00325030" w:rsidRPr="00091000">
        <w:t xml:space="preserve"> </w:t>
      </w:r>
      <w:r w:rsidRPr="00091000">
        <w:t>норм,</w:t>
      </w:r>
      <w:r w:rsidR="00325030" w:rsidRPr="00091000">
        <w:t xml:space="preserve"> </w:t>
      </w:r>
      <w:r w:rsidRPr="00091000">
        <w:t>создаваемых</w:t>
      </w:r>
      <w:r w:rsidR="00325030" w:rsidRPr="00091000">
        <w:t xml:space="preserve"> </w:t>
      </w:r>
      <w:r w:rsidRPr="00091000">
        <w:t>совместно</w:t>
      </w:r>
      <w:r w:rsidR="00325030" w:rsidRPr="00091000">
        <w:t xml:space="preserve"> </w:t>
      </w:r>
      <w:r w:rsidRPr="00091000">
        <w:t>государствами</w:t>
      </w:r>
      <w:r w:rsidR="00325030" w:rsidRPr="00091000">
        <w:t xml:space="preserve"> </w:t>
      </w:r>
      <w:r w:rsidRPr="00091000">
        <w:t>путем</w:t>
      </w:r>
      <w:r w:rsidR="00325030" w:rsidRPr="00091000">
        <w:t xml:space="preserve"> </w:t>
      </w:r>
      <w:r w:rsidRPr="00091000">
        <w:t>согласования</w:t>
      </w:r>
      <w:r w:rsidR="00325030" w:rsidRPr="00091000">
        <w:t xml:space="preserve"> </w:t>
      </w:r>
      <w:r w:rsidRPr="00091000">
        <w:t>их</w:t>
      </w:r>
      <w:r w:rsidR="00325030" w:rsidRPr="00091000">
        <w:t xml:space="preserve"> </w:t>
      </w:r>
      <w:r w:rsidRPr="00091000">
        <w:t>воль</w:t>
      </w:r>
      <w:r w:rsidR="00325030" w:rsidRPr="00091000">
        <w:t xml:space="preserve">. </w:t>
      </w:r>
      <w:r w:rsidRPr="00091000">
        <w:t>Цель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права</w:t>
      </w:r>
      <w:r w:rsidR="00325030" w:rsidRPr="00091000">
        <w:t xml:space="preserve"> - </w:t>
      </w:r>
      <w:r w:rsidRPr="00091000">
        <w:t>регулирование</w:t>
      </w:r>
      <w:r w:rsidR="00325030" w:rsidRPr="00091000">
        <w:t xml:space="preserve"> </w:t>
      </w:r>
      <w:r w:rsidRPr="00091000">
        <w:t>отношений</w:t>
      </w:r>
      <w:r w:rsidR="00325030" w:rsidRPr="00091000">
        <w:t xml:space="preserve"> </w:t>
      </w:r>
      <w:r w:rsidRPr="00091000">
        <w:t>между</w:t>
      </w:r>
      <w:r w:rsidR="00325030" w:rsidRPr="00091000">
        <w:t xml:space="preserve"> </w:t>
      </w:r>
      <w:r w:rsidRPr="00091000">
        <w:t>государствами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сфере</w:t>
      </w:r>
      <w:r w:rsidR="00325030" w:rsidRPr="00091000">
        <w:t xml:space="preserve"> </w:t>
      </w:r>
      <w:r w:rsidRPr="00091000">
        <w:t>их</w:t>
      </w:r>
      <w:r w:rsidR="00325030" w:rsidRPr="00091000">
        <w:t xml:space="preserve"> </w:t>
      </w:r>
      <w:r w:rsidRPr="00091000">
        <w:t>общих</w:t>
      </w:r>
      <w:r w:rsidR="00325030" w:rsidRPr="00091000">
        <w:t xml:space="preserve"> </w:t>
      </w:r>
      <w:r w:rsidRPr="00091000">
        <w:t>интересов</w:t>
      </w:r>
      <w:r w:rsidR="00325030" w:rsidRPr="00091000">
        <w:t>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В</w:t>
      </w:r>
      <w:r w:rsidR="00325030" w:rsidRPr="00091000">
        <w:t xml:space="preserve"> </w:t>
      </w:r>
      <w:r w:rsidRPr="00091000">
        <w:t>межгосударственной</w:t>
      </w:r>
      <w:r w:rsidR="00325030" w:rsidRPr="00091000">
        <w:t xml:space="preserve"> </w:t>
      </w:r>
      <w:r w:rsidRPr="00091000">
        <w:t>практике</w:t>
      </w:r>
      <w:r w:rsidR="00325030" w:rsidRPr="00091000">
        <w:t xml:space="preserve"> </w:t>
      </w:r>
      <w:r w:rsidRPr="00091000">
        <w:t>отсутствуют</w:t>
      </w:r>
      <w:r w:rsidR="00325030" w:rsidRPr="00091000">
        <w:t xml:space="preserve"> </w:t>
      </w:r>
      <w:r w:rsidRPr="00091000">
        <w:t>глобальная</w:t>
      </w:r>
      <w:r w:rsidR="00325030" w:rsidRPr="00091000">
        <w:t xml:space="preserve"> </w:t>
      </w:r>
      <w:r w:rsidRPr="00091000">
        <w:t>законодательная,</w:t>
      </w:r>
      <w:r w:rsidR="00325030" w:rsidRPr="00091000">
        <w:t xml:space="preserve"> </w:t>
      </w:r>
      <w:r w:rsidRPr="00091000">
        <w:t>исполнительная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судебная</w:t>
      </w:r>
      <w:r w:rsidR="00325030" w:rsidRPr="00091000">
        <w:t xml:space="preserve"> </w:t>
      </w:r>
      <w:r w:rsidRPr="00091000">
        <w:t>власти,</w:t>
      </w:r>
      <w:r w:rsidR="00325030" w:rsidRPr="00091000">
        <w:t xml:space="preserve"> </w:t>
      </w:r>
      <w:r w:rsidRPr="00091000">
        <w:t>нет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не</w:t>
      </w:r>
      <w:r w:rsidR="00325030" w:rsidRPr="00091000">
        <w:t xml:space="preserve"> </w:t>
      </w:r>
      <w:r w:rsidRPr="00091000">
        <w:t>может</w:t>
      </w:r>
      <w:r w:rsidR="00325030" w:rsidRPr="00091000">
        <w:t xml:space="preserve"> </w:t>
      </w:r>
      <w:r w:rsidRPr="00091000">
        <w:t>быть</w:t>
      </w:r>
      <w:r w:rsidR="00325030" w:rsidRPr="00091000">
        <w:t xml:space="preserve"> </w:t>
      </w:r>
      <w:r w:rsidRPr="00091000">
        <w:t>какой-либо</w:t>
      </w:r>
      <w:r w:rsidR="00325030" w:rsidRPr="00091000">
        <w:t xml:space="preserve"> </w:t>
      </w:r>
      <w:r w:rsidRPr="00091000">
        <w:t>верховной</w:t>
      </w:r>
      <w:r w:rsidR="00325030" w:rsidRPr="00091000">
        <w:t xml:space="preserve"> </w:t>
      </w:r>
      <w:r w:rsidRPr="00091000">
        <w:t>власти</w:t>
      </w:r>
      <w:r w:rsidR="00325030" w:rsidRPr="00091000">
        <w:t xml:space="preserve">. </w:t>
      </w:r>
      <w:r w:rsidRPr="00091000">
        <w:t>Отсутствие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законодательного</w:t>
      </w:r>
      <w:r w:rsidR="00325030" w:rsidRPr="00091000">
        <w:t xml:space="preserve"> </w:t>
      </w:r>
      <w:r w:rsidRPr="00091000">
        <w:t>органа</w:t>
      </w:r>
      <w:r w:rsidR="00325030" w:rsidRPr="00091000">
        <w:t xml:space="preserve"> </w:t>
      </w:r>
      <w:r w:rsidRPr="00091000">
        <w:t>означает,</w:t>
      </w:r>
      <w:r w:rsidR="00325030" w:rsidRPr="00091000">
        <w:t xml:space="preserve"> </w:t>
      </w:r>
      <w:r w:rsidRPr="00091000">
        <w:t>что</w:t>
      </w:r>
      <w:r w:rsidR="00325030" w:rsidRPr="00091000">
        <w:t xml:space="preserve"> </w:t>
      </w:r>
      <w:r w:rsidRPr="00091000">
        <w:t>создание</w:t>
      </w:r>
      <w:r w:rsidR="00325030" w:rsidRPr="00091000">
        <w:t xml:space="preserve"> </w:t>
      </w:r>
      <w:r w:rsidRPr="00091000">
        <w:t>норм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права</w:t>
      </w:r>
      <w:r w:rsidR="00325030" w:rsidRPr="00091000">
        <w:t xml:space="preserve"> - </w:t>
      </w:r>
      <w:r w:rsidRPr="00091000">
        <w:t>непосредственная</w:t>
      </w:r>
      <w:r w:rsidR="00325030" w:rsidRPr="00091000">
        <w:t xml:space="preserve"> </w:t>
      </w:r>
      <w:r w:rsidRPr="00091000">
        <w:t>задача</w:t>
      </w:r>
      <w:r w:rsidR="00325030" w:rsidRPr="00091000">
        <w:t xml:space="preserve"> </w:t>
      </w:r>
      <w:r w:rsidRPr="00091000">
        <w:t>самих</w:t>
      </w:r>
      <w:r w:rsidR="00325030" w:rsidRPr="00091000">
        <w:t xml:space="preserve"> </w:t>
      </w:r>
      <w:r w:rsidRPr="00091000">
        <w:t>государств</w:t>
      </w:r>
      <w:r w:rsidR="00325030" w:rsidRPr="00091000">
        <w:t xml:space="preserve">. </w:t>
      </w:r>
      <w:r w:rsidRPr="00091000">
        <w:t>Специфика</w:t>
      </w:r>
      <w:r w:rsidR="00325030" w:rsidRPr="00091000">
        <w:t xml:space="preserve"> </w:t>
      </w:r>
      <w:r w:rsidRPr="00091000">
        <w:t>норм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права</w:t>
      </w:r>
      <w:r w:rsidR="00325030" w:rsidRPr="00091000">
        <w:t xml:space="preserve"> </w:t>
      </w:r>
      <w:r w:rsidRPr="00091000">
        <w:t>состоит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том,</w:t>
      </w:r>
      <w:r w:rsidR="00325030" w:rsidRPr="00091000">
        <w:t xml:space="preserve"> </w:t>
      </w:r>
      <w:r w:rsidRPr="00091000">
        <w:t>что</w:t>
      </w:r>
      <w:r w:rsidR="00325030" w:rsidRPr="00091000">
        <w:t xml:space="preserve"> </w:t>
      </w:r>
      <w:r w:rsidRPr="00091000">
        <w:t>они</w:t>
      </w:r>
      <w:r w:rsidR="00325030" w:rsidRPr="00091000">
        <w:t xml:space="preserve"> </w:t>
      </w:r>
      <w:r w:rsidRPr="00091000">
        <w:t>обладают</w:t>
      </w:r>
      <w:r w:rsidR="00325030" w:rsidRPr="00091000">
        <w:t xml:space="preserve"> </w:t>
      </w:r>
      <w:r w:rsidRPr="00091000">
        <w:t>согласительным,</w:t>
      </w:r>
      <w:r w:rsidR="00325030" w:rsidRPr="00091000">
        <w:t xml:space="preserve"> </w:t>
      </w:r>
      <w:r w:rsidRPr="00091000">
        <w:t>координационным</w:t>
      </w:r>
      <w:r w:rsidR="00325030" w:rsidRPr="00091000">
        <w:t xml:space="preserve"> </w:t>
      </w:r>
      <w:r w:rsidRPr="00091000">
        <w:t>характером</w:t>
      </w:r>
      <w:r w:rsidR="00325030" w:rsidRPr="00091000">
        <w:t>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Отсутствие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исполнительного</w:t>
      </w:r>
      <w:r w:rsidR="00325030" w:rsidRPr="00091000">
        <w:t xml:space="preserve"> </w:t>
      </w:r>
      <w:r w:rsidRPr="00091000">
        <w:t>органа</w:t>
      </w:r>
      <w:r w:rsidR="00325030" w:rsidRPr="00091000">
        <w:t xml:space="preserve"> </w:t>
      </w:r>
      <w:r w:rsidRPr="00091000">
        <w:t>влечет</w:t>
      </w:r>
      <w:r w:rsidR="00325030" w:rsidRPr="00091000">
        <w:t xml:space="preserve"> </w:t>
      </w:r>
      <w:r w:rsidRPr="00091000">
        <w:t>за</w:t>
      </w:r>
      <w:r w:rsidR="00325030" w:rsidRPr="00091000">
        <w:t xml:space="preserve"> </w:t>
      </w:r>
      <w:r w:rsidRPr="00091000">
        <w:t>собой</w:t>
      </w:r>
      <w:r w:rsidR="00325030" w:rsidRPr="00091000">
        <w:t xml:space="preserve"> </w:t>
      </w:r>
      <w:r w:rsidRPr="00091000">
        <w:t>обязанность</w:t>
      </w:r>
      <w:r w:rsidR="00325030" w:rsidRPr="00091000">
        <w:t xml:space="preserve"> </w:t>
      </w:r>
      <w:r w:rsidRPr="00091000">
        <w:t>самих</w:t>
      </w:r>
      <w:r w:rsidR="00325030" w:rsidRPr="00091000">
        <w:t xml:space="preserve"> </w:t>
      </w:r>
      <w:r w:rsidRPr="00091000">
        <w:t>государств</w:t>
      </w:r>
      <w:r w:rsidR="00325030" w:rsidRPr="00091000">
        <w:t xml:space="preserve"> </w:t>
      </w:r>
      <w:r w:rsidRPr="00091000">
        <w:t>обеспечивать</w:t>
      </w:r>
      <w:r w:rsidR="00325030" w:rsidRPr="00091000">
        <w:t xml:space="preserve"> </w:t>
      </w:r>
      <w:r w:rsidRPr="00091000">
        <w:t>исполнение</w:t>
      </w:r>
      <w:r w:rsidR="00325030" w:rsidRPr="00091000">
        <w:t xml:space="preserve"> </w:t>
      </w:r>
      <w:r w:rsidRPr="00091000">
        <w:t>ими</w:t>
      </w:r>
      <w:r w:rsidR="00325030" w:rsidRPr="00091000">
        <w:t xml:space="preserve"> </w:t>
      </w:r>
      <w:r w:rsidRPr="00091000">
        <w:t>же</w:t>
      </w:r>
      <w:r w:rsidR="00325030" w:rsidRPr="00091000">
        <w:t xml:space="preserve"> </w:t>
      </w:r>
      <w:r w:rsidRPr="00091000">
        <w:t>самими</w:t>
      </w:r>
      <w:r w:rsidR="00325030" w:rsidRPr="00091000">
        <w:t xml:space="preserve"> </w:t>
      </w:r>
      <w:r w:rsidRPr="00091000">
        <w:t>созданных</w:t>
      </w:r>
      <w:r w:rsidR="00325030" w:rsidRPr="00091000">
        <w:t xml:space="preserve"> </w:t>
      </w:r>
      <w:r w:rsidRPr="00091000">
        <w:t>норм</w:t>
      </w:r>
      <w:r w:rsidR="00325030" w:rsidRPr="00091000">
        <w:t xml:space="preserve">. </w:t>
      </w:r>
      <w:r w:rsidRPr="00091000">
        <w:t>Государства</w:t>
      </w:r>
      <w:r w:rsidR="00325030" w:rsidRPr="00091000">
        <w:t xml:space="preserve"> </w:t>
      </w:r>
      <w:r w:rsidRPr="00091000">
        <w:t>сами</w:t>
      </w:r>
      <w:r w:rsidR="00325030" w:rsidRPr="00091000">
        <w:t xml:space="preserve"> </w:t>
      </w:r>
      <w:r w:rsidRPr="00091000">
        <w:t>создают</w:t>
      </w:r>
      <w:r w:rsidR="00325030" w:rsidRPr="00091000">
        <w:t xml:space="preserve"> </w:t>
      </w:r>
      <w:r w:rsidRPr="00091000">
        <w:t>нормы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права,</w:t>
      </w:r>
      <w:r w:rsidR="00325030" w:rsidRPr="00091000">
        <w:t xml:space="preserve"> </w:t>
      </w:r>
      <w:r w:rsidRPr="00091000">
        <w:t>сами</w:t>
      </w:r>
      <w:r w:rsidR="00325030" w:rsidRPr="00091000">
        <w:t xml:space="preserve"> </w:t>
      </w:r>
      <w:r w:rsidRPr="00091000">
        <w:t>себе</w:t>
      </w:r>
      <w:r w:rsidR="00325030" w:rsidRPr="00091000">
        <w:t xml:space="preserve"> </w:t>
      </w:r>
      <w:r w:rsidRPr="00091000">
        <w:t>их</w:t>
      </w:r>
      <w:r w:rsidR="00325030" w:rsidRPr="00091000">
        <w:t xml:space="preserve"> </w:t>
      </w:r>
      <w:r w:rsidRPr="00091000">
        <w:t>адресуют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сами</w:t>
      </w:r>
      <w:r w:rsidR="00325030" w:rsidRPr="00091000">
        <w:t xml:space="preserve"> </w:t>
      </w:r>
      <w:r w:rsidRPr="00091000">
        <w:t>же</w:t>
      </w:r>
      <w:r w:rsidR="00325030" w:rsidRPr="00091000">
        <w:t xml:space="preserve"> </w:t>
      </w:r>
      <w:r w:rsidRPr="00091000">
        <w:t>берут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себя</w:t>
      </w:r>
      <w:r w:rsidR="00325030" w:rsidRPr="00091000">
        <w:t xml:space="preserve"> </w:t>
      </w:r>
      <w:r w:rsidRPr="00091000">
        <w:t>обязанность</w:t>
      </w:r>
      <w:r w:rsidR="00325030" w:rsidRPr="00091000">
        <w:t xml:space="preserve"> </w:t>
      </w:r>
      <w:r w:rsidRPr="00091000">
        <w:t>их</w:t>
      </w:r>
      <w:r w:rsidR="00325030" w:rsidRPr="00091000">
        <w:t xml:space="preserve"> </w:t>
      </w:r>
      <w:r w:rsidRPr="00091000">
        <w:t>реализации</w:t>
      </w:r>
      <w:r w:rsidR="00325030" w:rsidRPr="00091000">
        <w:t>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Отсутствие</w:t>
      </w:r>
      <w:r w:rsidR="00325030" w:rsidRPr="00091000">
        <w:t xml:space="preserve"> </w:t>
      </w:r>
      <w:r w:rsidRPr="00091000">
        <w:t>глобальной</w:t>
      </w:r>
      <w:r w:rsidR="00325030" w:rsidRPr="00091000">
        <w:t xml:space="preserve"> </w:t>
      </w:r>
      <w:r w:rsidRPr="00091000">
        <w:t>судебной</w:t>
      </w:r>
      <w:r w:rsidR="00325030" w:rsidRPr="00091000">
        <w:t xml:space="preserve"> </w:t>
      </w:r>
      <w:r w:rsidRPr="00091000">
        <w:t>власти</w:t>
      </w:r>
      <w:r w:rsidR="00325030" w:rsidRPr="00091000">
        <w:t xml:space="preserve"> </w:t>
      </w:r>
      <w:r w:rsidRPr="00091000">
        <w:t>приводит</w:t>
      </w:r>
      <w:r w:rsidR="00325030" w:rsidRPr="00091000">
        <w:t xml:space="preserve"> </w:t>
      </w:r>
      <w:r w:rsidRPr="00091000">
        <w:t>к</w:t>
      </w:r>
      <w:r w:rsidR="00325030" w:rsidRPr="00091000">
        <w:t xml:space="preserve"> </w:t>
      </w:r>
      <w:r w:rsidRPr="00091000">
        <w:t>тому,</w:t>
      </w:r>
      <w:r w:rsidR="00325030" w:rsidRPr="00091000">
        <w:t xml:space="preserve"> </w:t>
      </w:r>
      <w:r w:rsidRPr="00091000">
        <w:t>что</w:t>
      </w:r>
      <w:r w:rsidR="00325030" w:rsidRPr="00091000">
        <w:t xml:space="preserve"> </w:t>
      </w:r>
      <w:r w:rsidRPr="00091000">
        <w:t>привлечение</w:t>
      </w:r>
      <w:r w:rsidR="00325030" w:rsidRPr="00091000">
        <w:t xml:space="preserve"> </w:t>
      </w:r>
      <w:r w:rsidRPr="00091000">
        <w:t>к</w:t>
      </w:r>
      <w:r w:rsidR="00325030" w:rsidRPr="00091000">
        <w:t xml:space="preserve"> </w:t>
      </w:r>
      <w:r w:rsidRPr="00091000">
        <w:t>ответственности</w:t>
      </w:r>
      <w:r w:rsidR="00325030" w:rsidRPr="00091000">
        <w:t xml:space="preserve"> </w:t>
      </w:r>
      <w:r w:rsidRPr="00091000">
        <w:t>нарушителей</w:t>
      </w:r>
      <w:r w:rsidR="00325030" w:rsidRPr="00091000">
        <w:t xml:space="preserve"> </w:t>
      </w:r>
      <w:r w:rsidRPr="00091000">
        <w:t>норм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права</w:t>
      </w:r>
      <w:r w:rsidR="00325030" w:rsidRPr="00091000">
        <w:t xml:space="preserve"> </w:t>
      </w:r>
      <w:r w:rsidRPr="00091000">
        <w:t>также</w:t>
      </w:r>
      <w:r w:rsidR="00325030" w:rsidRPr="00091000">
        <w:t xml:space="preserve"> </w:t>
      </w:r>
      <w:r w:rsidRPr="00091000">
        <w:t>осуществляется</w:t>
      </w:r>
      <w:r w:rsidR="00325030" w:rsidRPr="00091000">
        <w:t xml:space="preserve"> </w:t>
      </w:r>
      <w:r w:rsidRPr="00091000">
        <w:t>самими</w:t>
      </w:r>
      <w:r w:rsidR="00325030" w:rsidRPr="00091000">
        <w:t xml:space="preserve"> </w:t>
      </w:r>
      <w:r w:rsidRPr="00091000">
        <w:t>государствами</w:t>
      </w:r>
      <w:r w:rsidR="00325030" w:rsidRPr="00091000">
        <w:t xml:space="preserve">. </w:t>
      </w:r>
      <w:r w:rsidRPr="00091000">
        <w:t>Все</w:t>
      </w:r>
      <w:r w:rsidR="00325030" w:rsidRPr="00091000">
        <w:t xml:space="preserve"> </w:t>
      </w:r>
      <w:r w:rsidRPr="00091000">
        <w:t>международные</w:t>
      </w:r>
      <w:r w:rsidR="00325030" w:rsidRPr="00091000">
        <w:t xml:space="preserve"> </w:t>
      </w:r>
      <w:r w:rsidRPr="00091000">
        <w:t>судебные</w:t>
      </w:r>
      <w:r w:rsidR="00325030" w:rsidRPr="00091000">
        <w:t xml:space="preserve"> </w:t>
      </w:r>
      <w:r w:rsidRPr="00091000">
        <w:t>органы</w:t>
      </w:r>
      <w:r w:rsidR="00325030" w:rsidRPr="00091000">
        <w:t xml:space="preserve"> </w:t>
      </w:r>
      <w:r w:rsidRPr="00091000">
        <w:t>созданы</w:t>
      </w:r>
      <w:r w:rsidR="00325030" w:rsidRPr="00091000">
        <w:t xml:space="preserve"> </w:t>
      </w:r>
      <w:r w:rsidRPr="00091000">
        <w:t>государствами,</w:t>
      </w:r>
      <w:r w:rsidR="00325030" w:rsidRPr="00091000">
        <w:t xml:space="preserve"> </w:t>
      </w:r>
      <w:r w:rsidRPr="00091000">
        <w:t>функционируют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основе</w:t>
      </w:r>
      <w:r w:rsidR="00325030" w:rsidRPr="00091000">
        <w:t xml:space="preserve"> </w:t>
      </w:r>
      <w:r w:rsidRPr="00091000">
        <w:t>их</w:t>
      </w:r>
      <w:r w:rsidR="00325030" w:rsidRPr="00091000">
        <w:t xml:space="preserve"> </w:t>
      </w:r>
      <w:r w:rsidRPr="00091000">
        <w:t>волеизъявления,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ни</w:t>
      </w:r>
      <w:r w:rsidR="00325030" w:rsidRPr="00091000">
        <w:t xml:space="preserve"> </w:t>
      </w:r>
      <w:r w:rsidRPr="00091000">
        <w:t>один</w:t>
      </w:r>
      <w:r w:rsidR="00325030" w:rsidRPr="00091000">
        <w:t xml:space="preserve"> </w:t>
      </w:r>
      <w:r w:rsidRPr="00091000">
        <w:t>из</w:t>
      </w:r>
      <w:r w:rsidR="00325030" w:rsidRPr="00091000">
        <w:t xml:space="preserve"> </w:t>
      </w:r>
      <w:r w:rsidRPr="00091000">
        <w:t>этих</w:t>
      </w:r>
      <w:r w:rsidR="00325030" w:rsidRPr="00091000">
        <w:t xml:space="preserve"> </w:t>
      </w:r>
      <w:r w:rsidRPr="00091000">
        <w:t>судебных</w:t>
      </w:r>
      <w:r w:rsidR="00325030" w:rsidRPr="00091000">
        <w:t xml:space="preserve"> </w:t>
      </w:r>
      <w:r w:rsidRPr="00091000">
        <w:t>органов</w:t>
      </w:r>
      <w:r w:rsidR="00325030" w:rsidRPr="00091000">
        <w:t xml:space="preserve"> </w:t>
      </w:r>
      <w:r w:rsidRPr="00091000">
        <w:t>не</w:t>
      </w:r>
      <w:r w:rsidR="00325030" w:rsidRPr="00091000">
        <w:t xml:space="preserve"> </w:t>
      </w:r>
      <w:r w:rsidRPr="00091000">
        <w:t>может</w:t>
      </w:r>
      <w:r w:rsidR="00325030" w:rsidRPr="00091000">
        <w:t xml:space="preserve"> </w:t>
      </w:r>
      <w:r w:rsidRPr="00091000">
        <w:t>претендовать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роль</w:t>
      </w:r>
      <w:r w:rsidR="00325030" w:rsidRPr="00091000">
        <w:t xml:space="preserve"> </w:t>
      </w:r>
      <w:r w:rsidRPr="00091000">
        <w:t>верховного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суда</w:t>
      </w:r>
      <w:r w:rsidR="00325030" w:rsidRPr="00091000">
        <w:t xml:space="preserve">. </w:t>
      </w:r>
      <w:r w:rsidRPr="00091000">
        <w:t>Если</w:t>
      </w:r>
      <w:r w:rsidR="00325030" w:rsidRPr="00091000">
        <w:t xml:space="preserve"> </w:t>
      </w:r>
      <w:r w:rsidRPr="00091000">
        <w:t>государство</w:t>
      </w:r>
      <w:r w:rsidR="00325030" w:rsidRPr="00091000">
        <w:t xml:space="preserve"> </w:t>
      </w:r>
      <w:r w:rsidRPr="00091000">
        <w:t>добровольно</w:t>
      </w:r>
      <w:r w:rsidR="00325030" w:rsidRPr="00091000">
        <w:t xml:space="preserve"> </w:t>
      </w:r>
      <w:r w:rsidRPr="00091000">
        <w:t>не</w:t>
      </w:r>
      <w:r w:rsidR="00325030" w:rsidRPr="00091000">
        <w:t xml:space="preserve"> </w:t>
      </w:r>
      <w:r w:rsidRPr="00091000">
        <w:t>исполняет</w:t>
      </w:r>
      <w:r w:rsidR="00325030" w:rsidRPr="00091000">
        <w:t xml:space="preserve"> </w:t>
      </w:r>
      <w:r w:rsidRPr="00091000">
        <w:t>своих</w:t>
      </w:r>
      <w:r w:rsidR="00325030" w:rsidRPr="00091000">
        <w:t xml:space="preserve"> </w:t>
      </w:r>
      <w:r w:rsidRPr="00091000">
        <w:t>международных</w:t>
      </w:r>
      <w:r w:rsidR="00325030" w:rsidRPr="00091000">
        <w:t xml:space="preserve"> </w:t>
      </w:r>
      <w:r w:rsidRPr="00091000">
        <w:t>обязательств,</w:t>
      </w:r>
      <w:r w:rsidR="00325030" w:rsidRPr="00091000">
        <w:t xml:space="preserve"> </w:t>
      </w:r>
      <w:r w:rsidRPr="00091000">
        <w:t>то</w:t>
      </w:r>
      <w:r w:rsidR="00325030" w:rsidRPr="00091000">
        <w:t xml:space="preserve"> </w:t>
      </w:r>
      <w:r w:rsidRPr="00091000">
        <w:t>оно</w:t>
      </w:r>
      <w:r w:rsidR="00325030" w:rsidRPr="00091000">
        <w:t xml:space="preserve"> </w:t>
      </w:r>
      <w:r w:rsidRPr="00091000">
        <w:t>может</w:t>
      </w:r>
      <w:r w:rsidR="00325030" w:rsidRPr="00091000">
        <w:t xml:space="preserve"> </w:t>
      </w:r>
      <w:r w:rsidRPr="00091000">
        <w:t>быть</w:t>
      </w:r>
      <w:r w:rsidR="00325030" w:rsidRPr="00091000">
        <w:t xml:space="preserve"> </w:t>
      </w:r>
      <w:r w:rsidRPr="00091000">
        <w:t>привлечено</w:t>
      </w:r>
      <w:r w:rsidR="00325030" w:rsidRPr="00091000">
        <w:t xml:space="preserve"> </w:t>
      </w:r>
      <w:r w:rsidRPr="00091000">
        <w:t>к</w:t>
      </w:r>
      <w:r w:rsidR="00325030" w:rsidRPr="00091000">
        <w:t xml:space="preserve"> </w:t>
      </w:r>
      <w:r w:rsidRPr="00091000">
        <w:t>ответственности</w:t>
      </w:r>
      <w:r w:rsidR="00325030" w:rsidRPr="00091000">
        <w:t xml:space="preserve"> </w:t>
      </w:r>
      <w:r w:rsidRPr="00091000">
        <w:t>только</w:t>
      </w:r>
      <w:r w:rsidR="00325030" w:rsidRPr="00091000">
        <w:t xml:space="preserve"> </w:t>
      </w:r>
      <w:r w:rsidRPr="00091000">
        <w:t>другими</w:t>
      </w:r>
      <w:r w:rsidR="00325030" w:rsidRPr="00091000">
        <w:t xml:space="preserve"> </w:t>
      </w:r>
      <w:r w:rsidRPr="00091000">
        <w:t>государствами</w:t>
      </w:r>
      <w:r w:rsidR="00325030" w:rsidRPr="00091000">
        <w:t>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Отношения,</w:t>
      </w:r>
      <w:r w:rsidR="00325030" w:rsidRPr="00091000">
        <w:t xml:space="preserve"> </w:t>
      </w:r>
      <w:r w:rsidRPr="00091000">
        <w:t>которые</w:t>
      </w:r>
      <w:r w:rsidR="00325030" w:rsidRPr="00091000">
        <w:t xml:space="preserve"> </w:t>
      </w:r>
      <w:r w:rsidRPr="00091000">
        <w:t>регулируются</w:t>
      </w:r>
      <w:r w:rsidR="00325030" w:rsidRPr="00091000">
        <w:t xml:space="preserve"> </w:t>
      </w:r>
      <w:r w:rsidRPr="00091000">
        <w:t>международным</w:t>
      </w:r>
      <w:r w:rsidR="00325030" w:rsidRPr="00091000">
        <w:t xml:space="preserve"> </w:t>
      </w:r>
      <w:r w:rsidRPr="00091000">
        <w:t>правом,</w:t>
      </w:r>
      <w:r w:rsidR="00325030" w:rsidRPr="00091000">
        <w:t xml:space="preserve"> </w:t>
      </w:r>
      <w:r w:rsidRPr="00091000">
        <w:t>принято</w:t>
      </w:r>
      <w:r w:rsidR="00325030" w:rsidRPr="00091000">
        <w:t xml:space="preserve"> </w:t>
      </w:r>
      <w:r w:rsidRPr="00091000">
        <w:t>отождествлять</w:t>
      </w:r>
      <w:r w:rsidR="00325030" w:rsidRPr="00091000">
        <w:t xml:space="preserve"> </w:t>
      </w:r>
      <w:r w:rsidRPr="00091000">
        <w:t>с</w:t>
      </w:r>
      <w:r w:rsidR="00325030" w:rsidRPr="00091000">
        <w:t xml:space="preserve"> </w:t>
      </w:r>
      <w:r w:rsidRPr="00091000">
        <w:t>понятием</w:t>
      </w:r>
      <w:r w:rsidR="00325030" w:rsidRPr="00091000">
        <w:t xml:space="preserve"> "</w:t>
      </w:r>
      <w:r w:rsidRPr="00091000">
        <w:t>международные</w:t>
      </w:r>
      <w:r w:rsidR="00325030" w:rsidRPr="00091000">
        <w:t xml:space="preserve"> </w:t>
      </w:r>
      <w:r w:rsidRPr="00091000">
        <w:t>публичные</w:t>
      </w:r>
      <w:r w:rsidR="00325030" w:rsidRPr="00091000">
        <w:t xml:space="preserve"> </w:t>
      </w:r>
      <w:r w:rsidRPr="00091000">
        <w:t>правоотношения</w:t>
      </w:r>
      <w:r w:rsidR="00325030" w:rsidRPr="00091000">
        <w:t xml:space="preserve">". </w:t>
      </w:r>
      <w:r w:rsidRPr="00091000">
        <w:t>Они</w:t>
      </w:r>
      <w:r w:rsidR="00325030" w:rsidRPr="00091000">
        <w:t xml:space="preserve"> </w:t>
      </w:r>
      <w:r w:rsidRPr="00091000">
        <w:t>включают</w:t>
      </w:r>
      <w:r w:rsidR="00325030" w:rsidRPr="00091000">
        <w:t xml:space="preserve"> </w:t>
      </w:r>
      <w:r w:rsidRPr="00091000">
        <w:t>отношения</w:t>
      </w:r>
      <w:r w:rsidR="00325030" w:rsidRPr="00091000">
        <w:t>:</w:t>
      </w:r>
    </w:p>
    <w:p w:rsidR="00325030" w:rsidRPr="00091000" w:rsidRDefault="00D32F08" w:rsidP="0032503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091000">
        <w:t>между</w:t>
      </w:r>
      <w:r w:rsidR="00325030" w:rsidRPr="00091000">
        <w:t xml:space="preserve"> </w:t>
      </w:r>
      <w:r w:rsidRPr="00091000">
        <w:t>государствами</w:t>
      </w:r>
      <w:r w:rsidR="00325030" w:rsidRPr="00091000">
        <w:t xml:space="preserve"> (</w:t>
      </w:r>
      <w:r w:rsidRPr="00091000">
        <w:t>двухсторонние,</w:t>
      </w:r>
      <w:r w:rsidR="00325030" w:rsidRPr="00091000">
        <w:t xml:space="preserve"> </w:t>
      </w:r>
      <w:r w:rsidRPr="00091000">
        <w:t>локальные</w:t>
      </w:r>
      <w:r w:rsidR="00325030" w:rsidRPr="00091000">
        <w:t xml:space="preserve"> </w:t>
      </w:r>
      <w:r w:rsidRPr="00091000">
        <w:t>многосторонние,</w:t>
      </w:r>
      <w:r w:rsidR="00325030" w:rsidRPr="00091000">
        <w:t xml:space="preserve"> </w:t>
      </w:r>
      <w:r w:rsidRPr="00091000">
        <w:t>универсальные</w:t>
      </w:r>
      <w:r w:rsidR="00325030" w:rsidRPr="00091000">
        <w:t>);</w:t>
      </w:r>
    </w:p>
    <w:p w:rsidR="00325030" w:rsidRPr="00091000" w:rsidRDefault="00D32F08" w:rsidP="0032503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091000">
        <w:t>между</w:t>
      </w:r>
      <w:r w:rsidR="00325030" w:rsidRPr="00091000">
        <w:t xml:space="preserve"> </w:t>
      </w:r>
      <w:r w:rsidRPr="00091000">
        <w:t>государствами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международными</w:t>
      </w:r>
      <w:r w:rsidR="00325030" w:rsidRPr="00091000">
        <w:t xml:space="preserve"> </w:t>
      </w:r>
      <w:r w:rsidRPr="00091000">
        <w:t>межправительственными</w:t>
      </w:r>
      <w:r w:rsidR="00325030" w:rsidRPr="00091000">
        <w:t xml:space="preserve"> </w:t>
      </w:r>
      <w:r w:rsidRPr="00091000">
        <w:t>организациями</w:t>
      </w:r>
      <w:r w:rsidR="00325030" w:rsidRPr="00091000">
        <w:t>;</w:t>
      </w:r>
    </w:p>
    <w:p w:rsidR="00325030" w:rsidRPr="00091000" w:rsidRDefault="00D32F08" w:rsidP="0032503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091000">
        <w:t>между</w:t>
      </w:r>
      <w:r w:rsidR="00325030" w:rsidRPr="00091000">
        <w:t xml:space="preserve"> </w:t>
      </w:r>
      <w:r w:rsidRPr="00091000">
        <w:t>государствами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государствоподобными</w:t>
      </w:r>
      <w:r w:rsidR="00325030" w:rsidRPr="00091000">
        <w:t xml:space="preserve"> </w:t>
      </w:r>
      <w:r w:rsidRPr="00091000">
        <w:t>образованиями</w:t>
      </w:r>
      <w:r w:rsidR="00325030" w:rsidRPr="00091000">
        <w:t>;</w:t>
      </w:r>
    </w:p>
    <w:p w:rsidR="00325030" w:rsidRPr="00091000" w:rsidRDefault="00D32F08" w:rsidP="0032503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091000">
        <w:t>между</w:t>
      </w:r>
      <w:r w:rsidR="00325030" w:rsidRPr="00091000">
        <w:t xml:space="preserve"> </w:t>
      </w:r>
      <w:r w:rsidRPr="00091000">
        <w:t>государствами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нациями,</w:t>
      </w:r>
      <w:r w:rsidR="00325030" w:rsidRPr="00091000">
        <w:t xml:space="preserve"> </w:t>
      </w:r>
      <w:r w:rsidRPr="00091000">
        <w:t>борющимися</w:t>
      </w:r>
      <w:r w:rsidR="00325030" w:rsidRPr="00091000">
        <w:t xml:space="preserve"> </w:t>
      </w:r>
      <w:r w:rsidRPr="00091000">
        <w:t>за</w:t>
      </w:r>
      <w:r w:rsidR="00325030" w:rsidRPr="00091000">
        <w:t xml:space="preserve"> </w:t>
      </w:r>
      <w:r w:rsidRPr="00091000">
        <w:t>независимость</w:t>
      </w:r>
      <w:r w:rsidR="00325030" w:rsidRPr="00091000">
        <w:t>;</w:t>
      </w:r>
    </w:p>
    <w:p w:rsidR="00325030" w:rsidRPr="00091000" w:rsidRDefault="00D32F08" w:rsidP="0032503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091000">
        <w:t>международных</w:t>
      </w:r>
      <w:r w:rsidR="00325030" w:rsidRPr="00091000">
        <w:t xml:space="preserve"> </w:t>
      </w:r>
      <w:r w:rsidRPr="00091000">
        <w:t>организаций</w:t>
      </w:r>
      <w:r w:rsidR="00325030" w:rsidRPr="00091000">
        <w:t xml:space="preserve"> </w:t>
      </w:r>
      <w:r w:rsidRPr="00091000">
        <w:t>друг</w:t>
      </w:r>
      <w:r w:rsidR="00325030" w:rsidRPr="00091000">
        <w:t xml:space="preserve"> </w:t>
      </w:r>
      <w:r w:rsidRPr="00091000">
        <w:t>с</w:t>
      </w:r>
      <w:r w:rsidR="00325030" w:rsidRPr="00091000">
        <w:t xml:space="preserve"> </w:t>
      </w:r>
      <w:r w:rsidRPr="00091000">
        <w:t>другом</w:t>
      </w:r>
      <w:r w:rsidR="00325030" w:rsidRPr="00091000">
        <w:t>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Все</w:t>
      </w:r>
      <w:r w:rsidR="00325030" w:rsidRPr="00091000">
        <w:t xml:space="preserve"> </w:t>
      </w:r>
      <w:r w:rsidRPr="00091000">
        <w:t>эти</w:t>
      </w:r>
      <w:r w:rsidR="00325030" w:rsidRPr="00091000">
        <w:t xml:space="preserve"> </w:t>
      </w:r>
      <w:r w:rsidRPr="00091000">
        <w:t>виды</w:t>
      </w:r>
      <w:r w:rsidR="00325030" w:rsidRPr="00091000">
        <w:t xml:space="preserve"> </w:t>
      </w:r>
      <w:r w:rsidRPr="00091000">
        <w:t>отношений</w:t>
      </w:r>
      <w:r w:rsidR="00325030" w:rsidRPr="00091000">
        <w:t xml:space="preserve"> </w:t>
      </w:r>
      <w:r w:rsidRPr="00091000">
        <w:t>представляют</w:t>
      </w:r>
      <w:r w:rsidR="00325030" w:rsidRPr="00091000">
        <w:t xml:space="preserve"> </w:t>
      </w:r>
      <w:r w:rsidRPr="00091000">
        <w:t>собой</w:t>
      </w:r>
      <w:r w:rsidR="00325030" w:rsidRPr="00091000">
        <w:t xml:space="preserve"> </w:t>
      </w:r>
      <w:r w:rsidRPr="00091000">
        <w:t>межгосударственные</w:t>
      </w:r>
      <w:r w:rsidR="00325030" w:rsidRPr="00091000">
        <w:t xml:space="preserve"> </w:t>
      </w:r>
      <w:r w:rsidRPr="00091000">
        <w:t>отношения</w:t>
      </w:r>
      <w:r w:rsidR="00325030" w:rsidRPr="00091000">
        <w:t xml:space="preserve">. </w:t>
      </w:r>
      <w:r w:rsidRPr="00091000">
        <w:t>Межгосударственные</w:t>
      </w:r>
      <w:r w:rsidR="00325030" w:rsidRPr="00091000">
        <w:t xml:space="preserve"> </w:t>
      </w:r>
      <w:r w:rsidRPr="00091000">
        <w:t>отношения</w:t>
      </w:r>
      <w:r w:rsidR="00325030" w:rsidRPr="00091000">
        <w:t xml:space="preserve"> </w:t>
      </w:r>
      <w:r w:rsidRPr="00091000">
        <w:t>можно</w:t>
      </w:r>
      <w:r w:rsidR="00325030" w:rsidRPr="00091000">
        <w:t xml:space="preserve"> </w:t>
      </w:r>
      <w:r w:rsidRPr="00091000">
        <w:t>определить</w:t>
      </w:r>
      <w:r w:rsidR="00325030" w:rsidRPr="00091000">
        <w:t xml:space="preserve"> </w:t>
      </w:r>
      <w:r w:rsidRPr="00091000">
        <w:t>как</w:t>
      </w:r>
      <w:r w:rsidR="00325030" w:rsidRPr="00091000">
        <w:t xml:space="preserve"> </w:t>
      </w:r>
      <w:r w:rsidRPr="00091000">
        <w:t>любые</w:t>
      </w:r>
      <w:r w:rsidR="00325030" w:rsidRPr="00091000">
        <w:t xml:space="preserve"> </w:t>
      </w:r>
      <w:r w:rsidRPr="00091000">
        <w:t>властные</w:t>
      </w:r>
      <w:r w:rsidR="00325030" w:rsidRPr="00091000">
        <w:t xml:space="preserve"> </w:t>
      </w:r>
      <w:r w:rsidRPr="00091000">
        <w:t>публичные</w:t>
      </w:r>
      <w:r w:rsidR="00325030" w:rsidRPr="00091000">
        <w:t xml:space="preserve"> </w:t>
      </w:r>
      <w:r w:rsidRPr="00091000">
        <w:t>отношения</w:t>
      </w:r>
      <w:r w:rsidR="00325030" w:rsidRPr="00091000">
        <w:t xml:space="preserve"> </w:t>
      </w:r>
      <w:r w:rsidRPr="00091000">
        <w:t>с</w:t>
      </w:r>
      <w:r w:rsidR="00325030" w:rsidRPr="00091000">
        <w:t xml:space="preserve"> </w:t>
      </w:r>
      <w:r w:rsidRPr="00091000">
        <w:t>участием</w:t>
      </w:r>
      <w:r w:rsidR="00325030" w:rsidRPr="00091000">
        <w:t xml:space="preserve"> </w:t>
      </w:r>
      <w:r w:rsidRPr="00091000">
        <w:t>государства</w:t>
      </w:r>
      <w:r w:rsidR="00325030" w:rsidRPr="00091000">
        <w:t>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Международные</w:t>
      </w:r>
      <w:r w:rsidR="00325030" w:rsidRPr="00091000">
        <w:t xml:space="preserve"> </w:t>
      </w:r>
      <w:r w:rsidRPr="00091000">
        <w:t>межгосударственные</w:t>
      </w:r>
      <w:r w:rsidR="00325030" w:rsidRPr="00091000">
        <w:t xml:space="preserve"> </w:t>
      </w:r>
      <w:r w:rsidRPr="00091000">
        <w:t>отношения,</w:t>
      </w:r>
      <w:r w:rsidR="00325030" w:rsidRPr="00091000">
        <w:t xml:space="preserve"> </w:t>
      </w:r>
      <w:r w:rsidRPr="00091000">
        <w:t>являющиеся</w:t>
      </w:r>
      <w:r w:rsidR="00325030" w:rsidRPr="00091000">
        <w:t xml:space="preserve"> </w:t>
      </w:r>
      <w:r w:rsidRPr="00091000">
        <w:t>основным</w:t>
      </w:r>
      <w:r w:rsidR="00325030" w:rsidRPr="00091000">
        <w:t xml:space="preserve"> </w:t>
      </w:r>
      <w:r w:rsidRPr="00091000">
        <w:t>предметом</w:t>
      </w:r>
      <w:r w:rsidR="00325030" w:rsidRPr="00091000">
        <w:t xml:space="preserve"> </w:t>
      </w:r>
      <w:r w:rsidRPr="00091000">
        <w:t>регулирования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права,</w:t>
      </w:r>
      <w:r w:rsidR="00325030" w:rsidRPr="00091000">
        <w:t xml:space="preserve"> </w:t>
      </w:r>
      <w:r w:rsidRPr="00091000">
        <w:t>можно</w:t>
      </w:r>
      <w:r w:rsidR="00325030" w:rsidRPr="00091000">
        <w:t xml:space="preserve"> </w:t>
      </w:r>
      <w:r w:rsidRPr="00091000">
        <w:t>разделить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несколько</w:t>
      </w:r>
      <w:r w:rsidR="00325030" w:rsidRPr="00091000">
        <w:t xml:space="preserve"> </w:t>
      </w:r>
      <w:r w:rsidRPr="00091000">
        <w:t>групп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зависимости</w:t>
      </w:r>
      <w:r w:rsidR="00325030" w:rsidRPr="00091000">
        <w:t xml:space="preserve"> </w:t>
      </w:r>
      <w:r w:rsidRPr="00091000">
        <w:t>от</w:t>
      </w:r>
      <w:r w:rsidR="00325030" w:rsidRPr="00091000">
        <w:t xml:space="preserve"> </w:t>
      </w:r>
      <w:r w:rsidRPr="00091000">
        <w:t>затрагиваемых</w:t>
      </w:r>
      <w:r w:rsidR="00325030" w:rsidRPr="00091000">
        <w:t xml:space="preserve"> </w:t>
      </w:r>
      <w:r w:rsidRPr="00091000">
        <w:t>проблем</w:t>
      </w:r>
      <w:r w:rsidR="00325030" w:rsidRPr="00091000">
        <w:t>:</w:t>
      </w:r>
    </w:p>
    <w:p w:rsidR="00325030" w:rsidRPr="00091000" w:rsidRDefault="00D32F08" w:rsidP="00325030">
      <w:pPr>
        <w:numPr>
          <w:ilvl w:val="0"/>
          <w:numId w:val="3"/>
        </w:numPr>
        <w:tabs>
          <w:tab w:val="left" w:pos="726"/>
        </w:tabs>
        <w:ind w:left="0" w:firstLine="709"/>
      </w:pPr>
      <w:r w:rsidRPr="00091000">
        <w:t>отношения,</w:t>
      </w:r>
      <w:r w:rsidR="00325030" w:rsidRPr="00091000">
        <w:t xml:space="preserve"> </w:t>
      </w:r>
      <w:r w:rsidRPr="00091000">
        <w:t>являющиеся</w:t>
      </w:r>
      <w:r w:rsidR="00325030" w:rsidRPr="00091000">
        <w:t xml:space="preserve"> </w:t>
      </w:r>
      <w:r w:rsidRPr="00091000">
        <w:t>межгосударственными</w:t>
      </w:r>
      <w:r w:rsidR="00325030" w:rsidRPr="00091000">
        <w:t xml:space="preserve"> </w:t>
      </w:r>
      <w:r w:rsidRPr="00091000">
        <w:t>по</w:t>
      </w:r>
      <w:r w:rsidR="00325030" w:rsidRPr="00091000">
        <w:t xml:space="preserve"> </w:t>
      </w:r>
      <w:r w:rsidRPr="00091000">
        <w:t>своей</w:t>
      </w:r>
      <w:r w:rsidR="00325030" w:rsidRPr="00091000">
        <w:t xml:space="preserve"> </w:t>
      </w:r>
      <w:r w:rsidRPr="00091000">
        <w:t>сути,</w:t>
      </w:r>
      <w:r w:rsidR="00325030" w:rsidRPr="00091000">
        <w:t xml:space="preserve"> </w:t>
      </w:r>
      <w:r w:rsidRPr="00091000">
        <w:t>объективно</w:t>
      </w:r>
      <w:r w:rsidR="00325030" w:rsidRPr="00091000">
        <w:t xml:space="preserve"> </w:t>
      </w:r>
      <w:r w:rsidRPr="00091000">
        <w:t>не</w:t>
      </w:r>
      <w:r w:rsidR="00325030" w:rsidRPr="00091000">
        <w:t xml:space="preserve"> </w:t>
      </w:r>
      <w:r w:rsidRPr="00091000">
        <w:t>входящие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компетенцию</w:t>
      </w:r>
      <w:r w:rsidR="00325030" w:rsidRPr="00091000">
        <w:t xml:space="preserve"> </w:t>
      </w:r>
      <w:r w:rsidRPr="00091000">
        <w:t>внутригосударственных</w:t>
      </w:r>
      <w:r w:rsidR="00325030" w:rsidRPr="00091000">
        <w:t xml:space="preserve"> </w:t>
      </w:r>
      <w:r w:rsidRPr="00091000">
        <w:t>органов,</w:t>
      </w:r>
      <w:r w:rsidR="00325030" w:rsidRPr="00091000">
        <w:t xml:space="preserve"> </w:t>
      </w:r>
      <w:r w:rsidRPr="00091000">
        <w:t>связанные</w:t>
      </w:r>
      <w:r w:rsidR="00325030" w:rsidRPr="00091000">
        <w:t xml:space="preserve"> </w:t>
      </w:r>
      <w:r w:rsidRPr="00091000">
        <w:t>с</w:t>
      </w:r>
      <w:r w:rsidR="00325030" w:rsidRPr="00091000">
        <w:t xml:space="preserve"> </w:t>
      </w:r>
      <w:r w:rsidRPr="00091000">
        <w:t>общечеловеческими</w:t>
      </w:r>
      <w:r w:rsidR="00325030" w:rsidRPr="00091000">
        <w:t xml:space="preserve"> </w:t>
      </w:r>
      <w:r w:rsidRPr="00091000">
        <w:t>ценностями</w:t>
      </w:r>
      <w:r w:rsidR="00325030" w:rsidRPr="00091000">
        <w:t xml:space="preserve">: </w:t>
      </w:r>
      <w:r w:rsidRPr="00091000">
        <w:t>международная</w:t>
      </w:r>
      <w:r w:rsidR="00325030" w:rsidRPr="00091000">
        <w:t xml:space="preserve"> </w:t>
      </w:r>
      <w:r w:rsidRPr="00091000">
        <w:t>безопасность,</w:t>
      </w:r>
      <w:r w:rsidR="00325030" w:rsidRPr="00091000">
        <w:t xml:space="preserve"> </w:t>
      </w:r>
      <w:r w:rsidRPr="00091000">
        <w:t>разоружение,</w:t>
      </w:r>
      <w:r w:rsidR="00325030" w:rsidRPr="00091000">
        <w:t xml:space="preserve"> </w:t>
      </w:r>
      <w:r w:rsidRPr="00091000">
        <w:t>глобальные</w:t>
      </w:r>
      <w:r w:rsidR="00325030" w:rsidRPr="00091000">
        <w:t xml:space="preserve"> </w:t>
      </w:r>
      <w:r w:rsidRPr="00091000">
        <w:t>экологические</w:t>
      </w:r>
      <w:r w:rsidR="00325030" w:rsidRPr="00091000">
        <w:t xml:space="preserve"> </w:t>
      </w:r>
      <w:r w:rsidRPr="00091000">
        <w:t>процессы</w:t>
      </w:r>
      <w:r w:rsidR="00325030" w:rsidRPr="00091000">
        <w:t>;</w:t>
      </w:r>
    </w:p>
    <w:p w:rsidR="00325030" w:rsidRPr="00091000" w:rsidRDefault="00D32F08" w:rsidP="00325030">
      <w:pPr>
        <w:numPr>
          <w:ilvl w:val="0"/>
          <w:numId w:val="3"/>
        </w:numPr>
        <w:tabs>
          <w:tab w:val="left" w:pos="726"/>
        </w:tabs>
        <w:ind w:left="0" w:firstLine="709"/>
      </w:pPr>
      <w:r w:rsidRPr="00091000">
        <w:t>отношения,</w:t>
      </w:r>
      <w:r w:rsidR="00325030" w:rsidRPr="00091000">
        <w:t xml:space="preserve"> </w:t>
      </w:r>
      <w:r w:rsidRPr="00091000">
        <w:t>не</w:t>
      </w:r>
      <w:r w:rsidR="00325030" w:rsidRPr="00091000">
        <w:t xml:space="preserve"> </w:t>
      </w:r>
      <w:r w:rsidRPr="00091000">
        <w:t>связанные</w:t>
      </w:r>
      <w:r w:rsidR="00325030" w:rsidRPr="00091000">
        <w:t xml:space="preserve"> </w:t>
      </w:r>
      <w:r w:rsidRPr="00091000">
        <w:t>с</w:t>
      </w:r>
      <w:r w:rsidR="00325030" w:rsidRPr="00091000">
        <w:t xml:space="preserve"> </w:t>
      </w:r>
      <w:r w:rsidRPr="00091000">
        <w:t>общечеловеческими</w:t>
      </w:r>
      <w:r w:rsidR="00325030" w:rsidRPr="00091000">
        <w:t xml:space="preserve"> </w:t>
      </w:r>
      <w:r w:rsidRPr="00091000">
        <w:t>ценностями,</w:t>
      </w:r>
      <w:r w:rsidR="00325030" w:rsidRPr="00091000">
        <w:t xml:space="preserve"> </w:t>
      </w:r>
      <w:r w:rsidRPr="00091000">
        <w:t>но</w:t>
      </w:r>
      <w:r w:rsidR="00325030" w:rsidRPr="00091000">
        <w:t xml:space="preserve"> </w:t>
      </w:r>
      <w:r w:rsidRPr="00091000">
        <w:t>объективно</w:t>
      </w:r>
      <w:r w:rsidR="00325030" w:rsidRPr="00091000">
        <w:t xml:space="preserve"> </w:t>
      </w:r>
      <w:r w:rsidRPr="00091000">
        <w:t>являющиеся</w:t>
      </w:r>
      <w:r w:rsidR="00325030" w:rsidRPr="00091000">
        <w:t xml:space="preserve"> </w:t>
      </w:r>
      <w:r w:rsidRPr="00091000">
        <w:t>межгосударственными</w:t>
      </w:r>
      <w:r w:rsidR="00325030" w:rsidRPr="00091000">
        <w:t xml:space="preserve">: </w:t>
      </w:r>
      <w:r w:rsidRPr="00091000">
        <w:t>установление</w:t>
      </w:r>
      <w:r w:rsidR="00325030" w:rsidRPr="00091000">
        <w:t xml:space="preserve"> </w:t>
      </w:r>
      <w:r w:rsidRPr="00091000">
        <w:t>государственных</w:t>
      </w:r>
      <w:r w:rsidR="00325030" w:rsidRPr="00091000">
        <w:t xml:space="preserve"> </w:t>
      </w:r>
      <w:r w:rsidRPr="00091000">
        <w:t>границ,</w:t>
      </w:r>
      <w:r w:rsidR="00325030" w:rsidRPr="00091000">
        <w:t xml:space="preserve"> </w:t>
      </w:r>
      <w:r w:rsidRPr="00091000">
        <w:t>оказание</w:t>
      </w:r>
      <w:r w:rsidR="00325030" w:rsidRPr="00091000">
        <w:t xml:space="preserve"> </w:t>
      </w:r>
      <w:r w:rsidRPr="00091000">
        <w:t>правовой</w:t>
      </w:r>
      <w:r w:rsidR="00325030" w:rsidRPr="00091000">
        <w:t xml:space="preserve"> </w:t>
      </w:r>
      <w:r w:rsidRPr="00091000">
        <w:t>помощи,</w:t>
      </w:r>
      <w:r w:rsidR="00325030" w:rsidRPr="00091000">
        <w:t xml:space="preserve"> </w:t>
      </w:r>
      <w:r w:rsidRPr="00091000">
        <w:t>вопросы</w:t>
      </w:r>
      <w:r w:rsidR="00325030" w:rsidRPr="00091000">
        <w:t xml:space="preserve"> </w:t>
      </w:r>
      <w:r w:rsidRPr="00091000">
        <w:t>двойного</w:t>
      </w:r>
      <w:r w:rsidR="00325030" w:rsidRPr="00091000">
        <w:t xml:space="preserve"> </w:t>
      </w:r>
      <w:r w:rsidRPr="00091000">
        <w:t>гражданства,</w:t>
      </w:r>
      <w:r w:rsidR="00325030" w:rsidRPr="00091000">
        <w:t xml:space="preserve"> </w:t>
      </w:r>
      <w:r w:rsidRPr="00091000">
        <w:t>визовый</w:t>
      </w:r>
      <w:r w:rsidR="00325030" w:rsidRPr="00091000">
        <w:t xml:space="preserve"> </w:t>
      </w:r>
      <w:r w:rsidRPr="00091000">
        <w:t>или</w:t>
      </w:r>
      <w:r w:rsidR="00325030" w:rsidRPr="00091000">
        <w:t xml:space="preserve"> </w:t>
      </w:r>
      <w:r w:rsidRPr="00091000">
        <w:t>безвизовый</w:t>
      </w:r>
      <w:r w:rsidR="00325030" w:rsidRPr="00091000">
        <w:t xml:space="preserve"> </w:t>
      </w:r>
      <w:r w:rsidRPr="00091000">
        <w:t>порядок</w:t>
      </w:r>
      <w:r w:rsidR="00325030" w:rsidRPr="00091000">
        <w:t xml:space="preserve"> </w:t>
      </w:r>
      <w:r w:rsidRPr="00091000">
        <w:t>въезда</w:t>
      </w:r>
      <w:r w:rsidR="00325030" w:rsidRPr="00091000">
        <w:t>;</w:t>
      </w:r>
    </w:p>
    <w:p w:rsidR="00325030" w:rsidRPr="00091000" w:rsidRDefault="00D32F08" w:rsidP="00325030">
      <w:pPr>
        <w:numPr>
          <w:ilvl w:val="0"/>
          <w:numId w:val="3"/>
        </w:numPr>
        <w:tabs>
          <w:tab w:val="left" w:pos="726"/>
        </w:tabs>
        <w:ind w:left="0" w:firstLine="709"/>
      </w:pPr>
      <w:r w:rsidRPr="00091000">
        <w:t>отношения,</w:t>
      </w:r>
      <w:r w:rsidR="00325030" w:rsidRPr="00091000">
        <w:t xml:space="preserve"> </w:t>
      </w:r>
      <w:r w:rsidRPr="00091000">
        <w:t>объективно</w:t>
      </w:r>
      <w:r w:rsidR="00325030" w:rsidRPr="00091000">
        <w:t xml:space="preserve"> </w:t>
      </w:r>
      <w:r w:rsidRPr="00091000">
        <w:t>принадлежащие</w:t>
      </w:r>
      <w:r w:rsidR="00325030" w:rsidRPr="00091000">
        <w:t xml:space="preserve"> </w:t>
      </w:r>
      <w:r w:rsidRPr="00091000">
        <w:t>к</w:t>
      </w:r>
      <w:r w:rsidR="00325030" w:rsidRPr="00091000">
        <w:t xml:space="preserve"> </w:t>
      </w:r>
      <w:r w:rsidRPr="00091000">
        <w:t>внутренней</w:t>
      </w:r>
      <w:r w:rsidR="00325030" w:rsidRPr="00091000">
        <w:t xml:space="preserve"> </w:t>
      </w:r>
      <w:r w:rsidRPr="00091000">
        <w:t>компетенции</w:t>
      </w:r>
      <w:r w:rsidR="00325030" w:rsidRPr="00091000">
        <w:t xml:space="preserve"> </w:t>
      </w:r>
      <w:r w:rsidRPr="00091000">
        <w:t>государства,</w:t>
      </w:r>
      <w:r w:rsidR="00325030" w:rsidRPr="00091000">
        <w:t xml:space="preserve"> </w:t>
      </w:r>
      <w:r w:rsidRPr="00091000">
        <w:t>но</w:t>
      </w:r>
      <w:r w:rsidR="00325030" w:rsidRPr="00091000">
        <w:t xml:space="preserve"> </w:t>
      </w:r>
      <w:r w:rsidRPr="00091000">
        <w:t>представляющие</w:t>
      </w:r>
      <w:r w:rsidR="00325030" w:rsidRPr="00091000">
        <w:t xml:space="preserve"> </w:t>
      </w:r>
      <w:r w:rsidRPr="00091000">
        <w:t>интерес</w:t>
      </w:r>
      <w:r w:rsidR="00325030" w:rsidRPr="00091000">
        <w:t xml:space="preserve"> </w:t>
      </w:r>
      <w:r w:rsidRPr="00091000">
        <w:t>для</w:t>
      </w:r>
      <w:r w:rsidR="00325030" w:rsidRPr="00091000">
        <w:t xml:space="preserve"> </w:t>
      </w:r>
      <w:r w:rsidRPr="00091000">
        <w:t>всего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сообщества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целом</w:t>
      </w:r>
      <w:r w:rsidR="00325030" w:rsidRPr="00091000">
        <w:t xml:space="preserve">: </w:t>
      </w:r>
      <w:r w:rsidRPr="00091000">
        <w:t>защита</w:t>
      </w:r>
      <w:r w:rsidR="00325030" w:rsidRPr="00091000">
        <w:t xml:space="preserve"> </w:t>
      </w:r>
      <w:r w:rsidRPr="00091000">
        <w:t>прав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свобод</w:t>
      </w:r>
      <w:r w:rsidR="00325030" w:rsidRPr="00091000">
        <w:t xml:space="preserve"> </w:t>
      </w:r>
      <w:r w:rsidRPr="00091000">
        <w:t>человека,</w:t>
      </w:r>
      <w:r w:rsidR="00325030" w:rsidRPr="00091000">
        <w:t xml:space="preserve"> </w:t>
      </w:r>
      <w:r w:rsidRPr="00091000">
        <w:t>осуществление</w:t>
      </w:r>
      <w:r w:rsidR="00325030" w:rsidRPr="00091000">
        <w:t xml:space="preserve"> </w:t>
      </w:r>
      <w:r w:rsidRPr="00091000">
        <w:t>уголовной</w:t>
      </w:r>
      <w:r w:rsidR="00325030" w:rsidRPr="00091000">
        <w:t xml:space="preserve"> </w:t>
      </w:r>
      <w:r w:rsidRPr="00091000">
        <w:t>юрисдикции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отношении</w:t>
      </w:r>
      <w:r w:rsidR="00325030" w:rsidRPr="00091000">
        <w:t xml:space="preserve"> </w:t>
      </w:r>
      <w:r w:rsidRPr="00091000">
        <w:t>международных</w:t>
      </w:r>
      <w:r w:rsidR="00325030" w:rsidRPr="00091000">
        <w:t xml:space="preserve"> </w:t>
      </w:r>
      <w:r w:rsidRPr="00091000">
        <w:t>преступлений,</w:t>
      </w:r>
      <w:r w:rsidR="00325030" w:rsidRPr="00091000">
        <w:t xml:space="preserve"> </w:t>
      </w:r>
      <w:r w:rsidRPr="00091000">
        <w:t>оказание</w:t>
      </w:r>
      <w:r w:rsidR="00325030" w:rsidRPr="00091000">
        <w:t xml:space="preserve"> </w:t>
      </w:r>
      <w:r w:rsidRPr="00091000">
        <w:t>помощи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случае</w:t>
      </w:r>
      <w:r w:rsidR="00325030" w:rsidRPr="00091000">
        <w:t xml:space="preserve"> </w:t>
      </w:r>
      <w:r w:rsidRPr="00091000">
        <w:t>ядерной</w:t>
      </w:r>
      <w:r w:rsidR="00325030" w:rsidRPr="00091000">
        <w:t xml:space="preserve"> </w:t>
      </w:r>
      <w:r w:rsidRPr="00091000">
        <w:t>аварии</w:t>
      </w:r>
      <w:r w:rsidR="00325030" w:rsidRPr="00091000">
        <w:t>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Предметом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права</w:t>
      </w:r>
      <w:r w:rsidR="00325030" w:rsidRPr="00091000">
        <w:t xml:space="preserve"> </w:t>
      </w:r>
      <w:r w:rsidRPr="00091000">
        <w:t>являются</w:t>
      </w:r>
      <w:r w:rsidR="00325030" w:rsidRPr="00091000">
        <w:t xml:space="preserve"> </w:t>
      </w:r>
      <w:r w:rsidRPr="00091000">
        <w:t>любые</w:t>
      </w:r>
      <w:r w:rsidR="00325030" w:rsidRPr="00091000">
        <w:t xml:space="preserve"> </w:t>
      </w:r>
      <w:r w:rsidRPr="00091000">
        <w:t>публично-правовые</w:t>
      </w:r>
      <w:r w:rsidR="00325030" w:rsidRPr="00091000">
        <w:t xml:space="preserve"> </w:t>
      </w:r>
      <w:r w:rsidRPr="00091000">
        <w:t>отношения,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той</w:t>
      </w:r>
      <w:r w:rsidR="00325030" w:rsidRPr="00091000">
        <w:t xml:space="preserve"> </w:t>
      </w:r>
      <w:r w:rsidRPr="00091000">
        <w:t>или</w:t>
      </w:r>
      <w:r w:rsidR="00325030" w:rsidRPr="00091000">
        <w:t xml:space="preserve"> </w:t>
      </w:r>
      <w:r w:rsidRPr="00091000">
        <w:t>иной</w:t>
      </w:r>
      <w:r w:rsidR="00325030" w:rsidRPr="00091000">
        <w:t xml:space="preserve"> </w:t>
      </w:r>
      <w:r w:rsidRPr="00091000">
        <w:t>форме</w:t>
      </w:r>
      <w:r w:rsidR="00325030" w:rsidRPr="00091000">
        <w:t xml:space="preserve"> </w:t>
      </w:r>
      <w:r w:rsidRPr="00091000">
        <w:t>непосредственно</w:t>
      </w:r>
      <w:r w:rsidR="00325030" w:rsidRPr="00091000">
        <w:t xml:space="preserve"> </w:t>
      </w:r>
      <w:r w:rsidRPr="00091000">
        <w:t>затрагивающие</w:t>
      </w:r>
      <w:r w:rsidR="00325030" w:rsidRPr="00091000">
        <w:t xml:space="preserve"> </w:t>
      </w:r>
      <w:r w:rsidRPr="00091000">
        <w:t>интересы</w:t>
      </w:r>
      <w:r w:rsidR="00325030" w:rsidRPr="00091000">
        <w:t xml:space="preserve"> </w:t>
      </w:r>
      <w:r w:rsidRPr="00091000">
        <w:t>государств</w:t>
      </w:r>
      <w:r w:rsidR="00325030" w:rsidRPr="00091000">
        <w:t>.</w:t>
      </w:r>
    </w:p>
    <w:p w:rsidR="00325030" w:rsidRPr="00091000" w:rsidRDefault="00325030" w:rsidP="00325030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6" w:name="_Toc280092980"/>
    </w:p>
    <w:p w:rsidR="00D32F08" w:rsidRPr="00091000" w:rsidRDefault="00D32F08" w:rsidP="00325030">
      <w:pPr>
        <w:pStyle w:val="1"/>
      </w:pPr>
      <w:bookmarkStart w:id="7" w:name="_Toc284764600"/>
      <w:r w:rsidRPr="00091000">
        <w:t>1</w:t>
      </w:r>
      <w:r w:rsidR="00325030" w:rsidRPr="00091000">
        <w:t xml:space="preserve">.2 </w:t>
      </w:r>
      <w:r w:rsidRPr="00091000">
        <w:t>Система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публичного</w:t>
      </w:r>
      <w:r w:rsidR="00325030" w:rsidRPr="00091000">
        <w:t xml:space="preserve"> </w:t>
      </w:r>
      <w:r w:rsidRPr="00091000">
        <w:t>права</w:t>
      </w:r>
      <w:bookmarkEnd w:id="6"/>
      <w:bookmarkEnd w:id="7"/>
    </w:p>
    <w:p w:rsidR="00325030" w:rsidRPr="00091000" w:rsidRDefault="00325030" w:rsidP="00325030">
      <w:pPr>
        <w:rPr>
          <w:lang w:eastAsia="en-US"/>
        </w:rPr>
      </w:pPr>
    </w:p>
    <w:p w:rsidR="00325030" w:rsidRPr="00091000" w:rsidRDefault="00D32F08" w:rsidP="00325030">
      <w:pPr>
        <w:tabs>
          <w:tab w:val="left" w:pos="726"/>
        </w:tabs>
      </w:pPr>
      <w:r w:rsidRPr="00091000">
        <w:t>Международное</w:t>
      </w:r>
      <w:r w:rsidR="00325030" w:rsidRPr="00091000">
        <w:t xml:space="preserve"> </w:t>
      </w:r>
      <w:r w:rsidRPr="00091000">
        <w:t>право</w:t>
      </w:r>
      <w:r w:rsidR="00325030" w:rsidRPr="00091000">
        <w:t xml:space="preserve"> </w:t>
      </w:r>
      <w:r w:rsidRPr="00091000">
        <w:t>как</w:t>
      </w:r>
      <w:r w:rsidR="00325030" w:rsidRPr="00091000">
        <w:t xml:space="preserve"> </w:t>
      </w:r>
      <w:r w:rsidRPr="00091000">
        <w:t>особая</w:t>
      </w:r>
      <w:r w:rsidR="00325030" w:rsidRPr="00091000">
        <w:t xml:space="preserve"> </w:t>
      </w:r>
      <w:r w:rsidRPr="00091000">
        <w:t>система</w:t>
      </w:r>
      <w:r w:rsidR="00325030" w:rsidRPr="00091000">
        <w:t xml:space="preserve"> </w:t>
      </w:r>
      <w:r w:rsidRPr="00091000">
        <w:t>права</w:t>
      </w:r>
      <w:r w:rsidR="00325030" w:rsidRPr="00091000">
        <w:t xml:space="preserve"> </w:t>
      </w:r>
      <w:r w:rsidRPr="00091000">
        <w:t>представляет</w:t>
      </w:r>
      <w:r w:rsidR="00325030" w:rsidRPr="00091000">
        <w:t xml:space="preserve"> </w:t>
      </w:r>
      <w:r w:rsidRPr="00091000">
        <w:t>собой</w:t>
      </w:r>
      <w:r w:rsidR="00325030" w:rsidRPr="00091000">
        <w:t xml:space="preserve"> </w:t>
      </w:r>
      <w:r w:rsidRPr="00091000">
        <w:t>довольно</w:t>
      </w:r>
      <w:r w:rsidR="00325030" w:rsidRPr="00091000">
        <w:t xml:space="preserve"> </w:t>
      </w:r>
      <w:r w:rsidRPr="00091000">
        <w:t>сложное</w:t>
      </w:r>
      <w:r w:rsidR="00325030" w:rsidRPr="00091000">
        <w:t xml:space="preserve"> </w:t>
      </w:r>
      <w:r w:rsidRPr="00091000">
        <w:t>юридическое</w:t>
      </w:r>
      <w:r w:rsidR="00325030" w:rsidRPr="00091000">
        <w:t xml:space="preserve"> </w:t>
      </w:r>
      <w:r w:rsidRPr="00091000">
        <w:t>образование,</w:t>
      </w:r>
      <w:r w:rsidR="00325030" w:rsidRPr="00091000">
        <w:t xml:space="preserve"> </w:t>
      </w:r>
      <w:r w:rsidRPr="00091000">
        <w:t>состоящее</w:t>
      </w:r>
      <w:r w:rsidR="00325030" w:rsidRPr="00091000">
        <w:t xml:space="preserve"> </w:t>
      </w:r>
      <w:r w:rsidRPr="00091000">
        <w:t>из</w:t>
      </w:r>
      <w:r w:rsidR="00325030" w:rsidRPr="00091000">
        <w:t xml:space="preserve"> </w:t>
      </w:r>
      <w:r w:rsidRPr="00091000">
        <w:t>различных</w:t>
      </w:r>
      <w:r w:rsidR="00325030" w:rsidRPr="00091000">
        <w:t xml:space="preserve"> </w:t>
      </w:r>
      <w:r w:rsidRPr="00091000">
        <w:t>элементов</w:t>
      </w:r>
      <w:r w:rsidR="00325030" w:rsidRPr="00091000">
        <w:t xml:space="preserve">. </w:t>
      </w:r>
      <w:r w:rsidRPr="00091000">
        <w:t>Ядро</w:t>
      </w:r>
      <w:r w:rsidR="00325030" w:rsidRPr="00091000">
        <w:t xml:space="preserve"> </w:t>
      </w:r>
      <w:r w:rsidRPr="00091000">
        <w:t>современного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права,</w:t>
      </w:r>
      <w:r w:rsidR="00325030" w:rsidRPr="00091000">
        <w:t xml:space="preserve"> </w:t>
      </w:r>
      <w:r w:rsidRPr="00091000">
        <w:t>его</w:t>
      </w:r>
      <w:r w:rsidR="00325030" w:rsidRPr="00091000">
        <w:t xml:space="preserve"> "</w:t>
      </w:r>
      <w:r w:rsidRPr="00091000">
        <w:t>конституцию</w:t>
      </w:r>
      <w:r w:rsidR="00325030" w:rsidRPr="00091000">
        <w:t xml:space="preserve">" </w:t>
      </w:r>
      <w:r w:rsidRPr="00091000">
        <w:t>образуют</w:t>
      </w:r>
      <w:r w:rsidR="00325030" w:rsidRPr="00091000">
        <w:t xml:space="preserve"> </w:t>
      </w:r>
      <w:r w:rsidRPr="00091000">
        <w:t>основные</w:t>
      </w:r>
      <w:r w:rsidR="00325030" w:rsidRPr="00091000">
        <w:t xml:space="preserve"> </w:t>
      </w:r>
      <w:r w:rsidRPr="00091000">
        <w:t>принципы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права</w:t>
      </w:r>
      <w:r w:rsidR="00325030" w:rsidRPr="00091000">
        <w:t xml:space="preserve">. </w:t>
      </w:r>
      <w:r w:rsidRPr="00091000">
        <w:t>Основные</w:t>
      </w:r>
      <w:r w:rsidR="00325030" w:rsidRPr="00091000">
        <w:t xml:space="preserve"> </w:t>
      </w:r>
      <w:r w:rsidRPr="00091000">
        <w:t>принципы</w:t>
      </w:r>
      <w:r w:rsidR="00325030" w:rsidRPr="00091000">
        <w:t xml:space="preserve"> - </w:t>
      </w:r>
      <w:r w:rsidRPr="00091000">
        <w:t>это</w:t>
      </w:r>
      <w:r w:rsidR="00325030" w:rsidRPr="00091000">
        <w:t xml:space="preserve"> </w:t>
      </w:r>
      <w:r w:rsidRPr="00091000">
        <w:t>основополагающие</w:t>
      </w:r>
      <w:r w:rsidR="00325030" w:rsidRPr="00091000">
        <w:t xml:space="preserve"> </w:t>
      </w:r>
      <w:r w:rsidRPr="00091000">
        <w:t>международно-правовые</w:t>
      </w:r>
      <w:r w:rsidR="00325030" w:rsidRPr="00091000">
        <w:t xml:space="preserve"> </w:t>
      </w:r>
      <w:r w:rsidRPr="00091000">
        <w:t>нормы,</w:t>
      </w:r>
      <w:r w:rsidR="00325030" w:rsidRPr="00091000">
        <w:t xml:space="preserve"> </w:t>
      </w:r>
      <w:r w:rsidRPr="00091000">
        <w:t>носящие</w:t>
      </w:r>
      <w:r w:rsidR="00325030" w:rsidRPr="00091000">
        <w:t xml:space="preserve"> </w:t>
      </w:r>
      <w:r w:rsidRPr="00091000">
        <w:t>универсальный</w:t>
      </w:r>
      <w:r w:rsidR="00325030" w:rsidRPr="00091000">
        <w:t xml:space="preserve"> </w:t>
      </w:r>
      <w:r w:rsidRPr="00091000">
        <w:t>характер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обладающие</w:t>
      </w:r>
      <w:r w:rsidR="00325030" w:rsidRPr="00091000">
        <w:t xml:space="preserve"> </w:t>
      </w:r>
      <w:r w:rsidRPr="00091000">
        <w:t>высшей</w:t>
      </w:r>
      <w:r w:rsidR="00325030" w:rsidRPr="00091000">
        <w:t xml:space="preserve"> </w:t>
      </w:r>
      <w:r w:rsidRPr="00091000">
        <w:t>юридической</w:t>
      </w:r>
      <w:r w:rsidR="00325030" w:rsidRPr="00091000">
        <w:t xml:space="preserve"> </w:t>
      </w:r>
      <w:r w:rsidRPr="00091000">
        <w:t>силой</w:t>
      </w:r>
      <w:r w:rsidR="00325030" w:rsidRPr="00091000">
        <w:t xml:space="preserve">. </w:t>
      </w:r>
      <w:r w:rsidRPr="00091000">
        <w:t>Они</w:t>
      </w:r>
      <w:r w:rsidR="00325030" w:rsidRPr="00091000">
        <w:t xml:space="preserve"> </w:t>
      </w:r>
      <w:r w:rsidRPr="00091000">
        <w:t>пронизывают</w:t>
      </w:r>
      <w:r w:rsidR="00325030" w:rsidRPr="00091000">
        <w:t xml:space="preserve"> </w:t>
      </w:r>
      <w:r w:rsidRPr="00091000">
        <w:t>всю</w:t>
      </w:r>
      <w:r w:rsidR="00325030" w:rsidRPr="00091000">
        <w:t xml:space="preserve"> </w:t>
      </w:r>
      <w:r w:rsidRPr="00091000">
        <w:t>международно-правовую</w:t>
      </w:r>
      <w:r w:rsidR="00325030" w:rsidRPr="00091000">
        <w:t xml:space="preserve"> </w:t>
      </w:r>
      <w:r w:rsidRPr="00091000">
        <w:t>систему</w:t>
      </w:r>
      <w:r w:rsidR="00325030" w:rsidRPr="00091000">
        <w:t xml:space="preserve">; </w:t>
      </w:r>
      <w:r w:rsidRPr="00091000">
        <w:t>все</w:t>
      </w:r>
      <w:r w:rsidR="00325030" w:rsidRPr="00091000">
        <w:t xml:space="preserve"> </w:t>
      </w:r>
      <w:r w:rsidRPr="00091000">
        <w:t>остальные</w:t>
      </w:r>
      <w:r w:rsidR="00325030" w:rsidRPr="00091000">
        <w:t xml:space="preserve"> </w:t>
      </w:r>
      <w:r w:rsidRPr="00091000">
        <w:t>международно-правовые</w:t>
      </w:r>
      <w:r w:rsidR="00325030" w:rsidRPr="00091000">
        <w:t xml:space="preserve"> </w:t>
      </w:r>
      <w:r w:rsidRPr="00091000">
        <w:t>нормы,</w:t>
      </w:r>
      <w:r w:rsidR="00325030" w:rsidRPr="00091000">
        <w:t xml:space="preserve"> </w:t>
      </w:r>
      <w:r w:rsidRPr="00091000">
        <w:t>а</w:t>
      </w:r>
      <w:r w:rsidR="00325030" w:rsidRPr="00091000">
        <w:t xml:space="preserve"> </w:t>
      </w:r>
      <w:r w:rsidRPr="00091000">
        <w:t>также</w:t>
      </w:r>
      <w:r w:rsidR="00325030" w:rsidRPr="00091000">
        <w:t xml:space="preserve"> </w:t>
      </w:r>
      <w:r w:rsidRPr="00091000">
        <w:t>поведение</w:t>
      </w:r>
      <w:r w:rsidR="00325030" w:rsidRPr="00091000">
        <w:t xml:space="preserve"> </w:t>
      </w:r>
      <w:r w:rsidRPr="00091000">
        <w:t>субъектов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права</w:t>
      </w:r>
      <w:r w:rsidR="00325030" w:rsidRPr="00091000">
        <w:t xml:space="preserve"> </w:t>
      </w:r>
      <w:r w:rsidRPr="00091000">
        <w:t>должны</w:t>
      </w:r>
      <w:r w:rsidR="00325030" w:rsidRPr="00091000">
        <w:t xml:space="preserve"> </w:t>
      </w:r>
      <w:r w:rsidRPr="00091000">
        <w:t>соответствовать</w:t>
      </w:r>
      <w:r w:rsidR="00325030" w:rsidRPr="00091000">
        <w:t xml:space="preserve"> </w:t>
      </w:r>
      <w:r w:rsidRPr="00091000">
        <w:t>положениям</w:t>
      </w:r>
      <w:r w:rsidR="00325030" w:rsidRPr="00091000">
        <w:t xml:space="preserve"> </w:t>
      </w:r>
      <w:r w:rsidRPr="00091000">
        <w:t>основных</w:t>
      </w:r>
      <w:r w:rsidR="00325030" w:rsidRPr="00091000">
        <w:t xml:space="preserve"> </w:t>
      </w:r>
      <w:r w:rsidRPr="00091000">
        <w:t>принципов</w:t>
      </w:r>
      <w:r w:rsidR="00325030" w:rsidRPr="00091000">
        <w:t>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Международное</w:t>
      </w:r>
      <w:r w:rsidR="00325030" w:rsidRPr="00091000">
        <w:t xml:space="preserve"> </w:t>
      </w:r>
      <w:r w:rsidRPr="00091000">
        <w:t>право,</w:t>
      </w:r>
      <w:r w:rsidR="00325030" w:rsidRPr="00091000">
        <w:t xml:space="preserve"> </w:t>
      </w:r>
      <w:r w:rsidRPr="00091000">
        <w:t>как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внутреннее</w:t>
      </w:r>
      <w:r w:rsidR="00325030" w:rsidRPr="00091000">
        <w:t xml:space="preserve"> </w:t>
      </w:r>
      <w:r w:rsidRPr="00091000">
        <w:t>право</w:t>
      </w:r>
      <w:r w:rsidR="00325030" w:rsidRPr="00091000">
        <w:t xml:space="preserve"> </w:t>
      </w:r>
      <w:r w:rsidRPr="00091000">
        <w:t>любого</w:t>
      </w:r>
      <w:r w:rsidR="00325030" w:rsidRPr="00091000">
        <w:t xml:space="preserve"> </w:t>
      </w:r>
      <w:r w:rsidRPr="00091000">
        <w:t>государства,</w:t>
      </w:r>
      <w:r w:rsidR="00325030" w:rsidRPr="00091000">
        <w:t xml:space="preserve"> </w:t>
      </w:r>
      <w:r w:rsidRPr="00091000">
        <w:t>подразделяется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отрасли</w:t>
      </w:r>
      <w:r w:rsidR="00325030" w:rsidRPr="00091000">
        <w:t xml:space="preserve">. </w:t>
      </w:r>
      <w:r w:rsidRPr="00091000">
        <w:t>Отрасли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права</w:t>
      </w:r>
      <w:r w:rsidR="00325030" w:rsidRPr="00091000">
        <w:t xml:space="preserve"> </w:t>
      </w:r>
      <w:r w:rsidRPr="00091000">
        <w:t>регулируют</w:t>
      </w:r>
      <w:r w:rsidR="00325030" w:rsidRPr="00091000">
        <w:t xml:space="preserve"> </w:t>
      </w:r>
      <w:r w:rsidRPr="00091000">
        <w:t>крупные</w:t>
      </w:r>
      <w:r w:rsidR="00325030" w:rsidRPr="00091000">
        <w:t xml:space="preserve"> "</w:t>
      </w:r>
      <w:r w:rsidRPr="00091000">
        <w:t>блоки</w:t>
      </w:r>
      <w:r w:rsidR="00325030" w:rsidRPr="00091000">
        <w:t xml:space="preserve">" </w:t>
      </w:r>
      <w:r w:rsidRPr="00091000">
        <w:t>международных</w:t>
      </w:r>
      <w:r w:rsidR="00325030" w:rsidRPr="00091000">
        <w:t xml:space="preserve"> </w:t>
      </w:r>
      <w:r w:rsidRPr="00091000">
        <w:t>отношений</w:t>
      </w:r>
      <w:r w:rsidR="00325030" w:rsidRPr="00091000">
        <w:t xml:space="preserve"> </w:t>
      </w:r>
      <w:r w:rsidRPr="00091000">
        <w:t>определенного</w:t>
      </w:r>
      <w:r w:rsidR="00325030" w:rsidRPr="00091000">
        <w:t xml:space="preserve"> </w:t>
      </w:r>
      <w:r w:rsidRPr="00091000">
        <w:t>вида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представляют</w:t>
      </w:r>
      <w:r w:rsidR="00325030" w:rsidRPr="00091000">
        <w:t xml:space="preserve"> </w:t>
      </w:r>
      <w:r w:rsidRPr="00091000">
        <w:t>собой</w:t>
      </w:r>
      <w:r w:rsidR="00325030" w:rsidRPr="00091000">
        <w:t xml:space="preserve"> </w:t>
      </w:r>
      <w:r w:rsidRPr="00091000">
        <w:t>совокупность</w:t>
      </w:r>
      <w:r w:rsidR="00325030" w:rsidRPr="00091000">
        <w:t xml:space="preserve"> </w:t>
      </w:r>
      <w:r w:rsidRPr="00091000">
        <w:t>международно-правовых</w:t>
      </w:r>
      <w:r w:rsidR="00325030" w:rsidRPr="00091000">
        <w:t xml:space="preserve"> </w:t>
      </w:r>
      <w:r w:rsidRPr="00091000">
        <w:t>институтов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норм,</w:t>
      </w:r>
      <w:r w:rsidR="00325030" w:rsidRPr="00091000">
        <w:t xml:space="preserve"> </w:t>
      </w:r>
      <w:r w:rsidRPr="00091000">
        <w:t>регламентирующих</w:t>
      </w:r>
      <w:r w:rsidR="00325030" w:rsidRPr="00091000">
        <w:t xml:space="preserve"> </w:t>
      </w:r>
      <w:r w:rsidRPr="00091000">
        <w:t>более</w:t>
      </w:r>
      <w:r w:rsidR="00325030" w:rsidRPr="00091000">
        <w:t xml:space="preserve"> </w:t>
      </w:r>
      <w:r w:rsidRPr="00091000">
        <w:t>или</w:t>
      </w:r>
      <w:r w:rsidR="00325030" w:rsidRPr="00091000">
        <w:t xml:space="preserve"> </w:t>
      </w:r>
      <w:r w:rsidRPr="00091000">
        <w:t>менее</w:t>
      </w:r>
      <w:r w:rsidR="00325030" w:rsidRPr="00091000">
        <w:t xml:space="preserve"> </w:t>
      </w:r>
      <w:r w:rsidRPr="00091000">
        <w:t>обособленные</w:t>
      </w:r>
      <w:r w:rsidR="00325030" w:rsidRPr="00091000">
        <w:t xml:space="preserve"> </w:t>
      </w:r>
      <w:r w:rsidRPr="00091000">
        <w:t>отношения,</w:t>
      </w:r>
      <w:r w:rsidR="00325030" w:rsidRPr="00091000">
        <w:t xml:space="preserve"> </w:t>
      </w:r>
      <w:r w:rsidRPr="00091000">
        <w:t>отличающиеся</w:t>
      </w:r>
      <w:r w:rsidR="00325030" w:rsidRPr="00091000">
        <w:t xml:space="preserve"> </w:t>
      </w:r>
      <w:r w:rsidRPr="00091000">
        <w:t>качественным</w:t>
      </w:r>
      <w:r w:rsidR="00325030" w:rsidRPr="00091000">
        <w:t xml:space="preserve"> </w:t>
      </w:r>
      <w:r w:rsidRPr="00091000">
        <w:t>своеобразием</w:t>
      </w:r>
      <w:r w:rsidR="00325030" w:rsidRPr="00091000">
        <w:t>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Например,</w:t>
      </w:r>
      <w:r w:rsidR="00325030" w:rsidRPr="00091000">
        <w:t xml:space="preserve"> </w:t>
      </w:r>
      <w:r w:rsidRPr="00091000">
        <w:t>отрасль</w:t>
      </w:r>
      <w:r w:rsidR="00325030" w:rsidRPr="00091000">
        <w:t xml:space="preserve"> "</w:t>
      </w:r>
      <w:r w:rsidRPr="00091000">
        <w:t>право</w:t>
      </w:r>
      <w:r w:rsidR="00325030" w:rsidRPr="00091000">
        <w:t xml:space="preserve"> </w:t>
      </w:r>
      <w:r w:rsidRPr="00091000">
        <w:t>международной</w:t>
      </w:r>
      <w:r w:rsidR="00325030" w:rsidRPr="00091000">
        <w:t xml:space="preserve"> </w:t>
      </w:r>
      <w:r w:rsidRPr="00091000">
        <w:t>безопасности</w:t>
      </w:r>
      <w:r w:rsidR="00325030" w:rsidRPr="00091000">
        <w:t xml:space="preserve">" </w:t>
      </w:r>
      <w:r w:rsidRPr="00091000">
        <w:t>регулирует</w:t>
      </w:r>
      <w:r w:rsidR="00325030" w:rsidRPr="00091000">
        <w:t xml:space="preserve"> </w:t>
      </w:r>
      <w:r w:rsidRPr="00091000">
        <w:t>отношения</w:t>
      </w:r>
      <w:r w:rsidR="00325030" w:rsidRPr="00091000">
        <w:t xml:space="preserve"> </w:t>
      </w:r>
      <w:r w:rsidRPr="00091000">
        <w:t>по</w:t>
      </w:r>
      <w:r w:rsidR="00325030" w:rsidRPr="00091000">
        <w:t xml:space="preserve"> </w:t>
      </w:r>
      <w:r w:rsidRPr="00091000">
        <w:t>обеспечению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мира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безопасности,</w:t>
      </w:r>
      <w:r w:rsidR="00325030" w:rsidRPr="00091000">
        <w:t xml:space="preserve"> "</w:t>
      </w:r>
      <w:r w:rsidRPr="00091000">
        <w:t>право</w:t>
      </w:r>
      <w:r w:rsidR="00325030" w:rsidRPr="00091000">
        <w:t xml:space="preserve"> </w:t>
      </w:r>
      <w:r w:rsidRPr="00091000">
        <w:t>международных</w:t>
      </w:r>
      <w:r w:rsidR="00325030" w:rsidRPr="00091000">
        <w:t xml:space="preserve"> </w:t>
      </w:r>
      <w:r w:rsidRPr="00091000">
        <w:t>организаций</w:t>
      </w:r>
      <w:r w:rsidR="00325030" w:rsidRPr="00091000">
        <w:t xml:space="preserve">" - </w:t>
      </w:r>
      <w:r w:rsidRPr="00091000">
        <w:t>порядок</w:t>
      </w:r>
      <w:r w:rsidR="00325030" w:rsidRPr="00091000">
        <w:t xml:space="preserve"> </w:t>
      </w:r>
      <w:r w:rsidRPr="00091000">
        <w:t>создания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деятельности</w:t>
      </w:r>
      <w:r w:rsidR="00325030" w:rsidRPr="00091000">
        <w:t xml:space="preserve"> </w:t>
      </w:r>
      <w:r w:rsidRPr="00091000">
        <w:t>международных</w:t>
      </w:r>
      <w:r w:rsidR="00325030" w:rsidRPr="00091000">
        <w:t xml:space="preserve"> </w:t>
      </w:r>
      <w:r w:rsidRPr="00091000">
        <w:t>организаций,</w:t>
      </w:r>
      <w:r w:rsidR="00325030" w:rsidRPr="00091000">
        <w:t xml:space="preserve"> </w:t>
      </w:r>
      <w:r w:rsidRPr="00091000">
        <w:t>их</w:t>
      </w:r>
      <w:r w:rsidR="00325030" w:rsidRPr="00091000">
        <w:t xml:space="preserve"> </w:t>
      </w:r>
      <w:r w:rsidRPr="00091000">
        <w:t>отношения</w:t>
      </w:r>
      <w:r w:rsidR="00325030" w:rsidRPr="00091000">
        <w:t xml:space="preserve"> </w:t>
      </w:r>
      <w:r w:rsidRPr="00091000">
        <w:t>с</w:t>
      </w:r>
      <w:r w:rsidR="00325030" w:rsidRPr="00091000">
        <w:t xml:space="preserve"> </w:t>
      </w:r>
      <w:r w:rsidRPr="00091000">
        <w:t>другими</w:t>
      </w:r>
      <w:r w:rsidR="00325030" w:rsidRPr="00091000">
        <w:t xml:space="preserve"> </w:t>
      </w:r>
      <w:r w:rsidRPr="00091000">
        <w:t>субъектами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права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т.д. </w:t>
      </w:r>
      <w:r w:rsidRPr="00091000">
        <w:t>В</w:t>
      </w:r>
      <w:r w:rsidR="00325030" w:rsidRPr="00091000">
        <w:t xml:space="preserve"> </w:t>
      </w:r>
      <w:r w:rsidRPr="00091000">
        <w:t>качестве</w:t>
      </w:r>
      <w:r w:rsidR="00325030" w:rsidRPr="00091000">
        <w:t xml:space="preserve"> "</w:t>
      </w:r>
      <w:r w:rsidRPr="00091000">
        <w:t>несущей</w:t>
      </w:r>
      <w:r w:rsidR="00325030" w:rsidRPr="00091000">
        <w:t xml:space="preserve"> </w:t>
      </w:r>
      <w:r w:rsidRPr="00091000">
        <w:t>конструкции</w:t>
      </w:r>
      <w:r w:rsidR="00325030" w:rsidRPr="00091000">
        <w:t xml:space="preserve">" </w:t>
      </w:r>
      <w:r w:rsidRPr="00091000">
        <w:t>каждой</w:t>
      </w:r>
      <w:r w:rsidR="00325030" w:rsidRPr="00091000">
        <w:t xml:space="preserve"> </w:t>
      </w:r>
      <w:r w:rsidRPr="00091000">
        <w:t>отрасли</w:t>
      </w:r>
      <w:r w:rsidR="00325030" w:rsidRPr="00091000">
        <w:t xml:space="preserve"> </w:t>
      </w:r>
      <w:r w:rsidRPr="00091000">
        <w:t>выступают</w:t>
      </w:r>
      <w:r w:rsidR="00325030" w:rsidRPr="00091000">
        <w:t xml:space="preserve"> </w:t>
      </w:r>
      <w:r w:rsidRPr="00091000">
        <w:t>основные</w:t>
      </w:r>
      <w:r w:rsidR="00325030" w:rsidRPr="00091000">
        <w:t xml:space="preserve"> </w:t>
      </w:r>
      <w:r w:rsidRPr="00091000">
        <w:t>принципы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права,</w:t>
      </w:r>
      <w:r w:rsidR="00325030" w:rsidRPr="00091000">
        <w:t xml:space="preserve"> </w:t>
      </w:r>
      <w:r w:rsidRPr="00091000">
        <w:t>однако</w:t>
      </w:r>
      <w:r w:rsidR="00325030" w:rsidRPr="00091000">
        <w:t xml:space="preserve"> </w:t>
      </w:r>
      <w:r w:rsidRPr="00091000">
        <w:t>каждая</w:t>
      </w:r>
      <w:r w:rsidR="00325030" w:rsidRPr="00091000">
        <w:t xml:space="preserve"> </w:t>
      </w:r>
      <w:r w:rsidRPr="00091000">
        <w:t>отрасль</w:t>
      </w:r>
      <w:r w:rsidR="00325030" w:rsidRPr="00091000">
        <w:t xml:space="preserve"> </w:t>
      </w:r>
      <w:r w:rsidRPr="00091000">
        <w:t>имеет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свои,</w:t>
      </w:r>
      <w:r w:rsidR="00325030" w:rsidRPr="00091000">
        <w:t xml:space="preserve"> </w:t>
      </w:r>
      <w:r w:rsidRPr="00091000">
        <w:t>отраслевые</w:t>
      </w:r>
      <w:r w:rsidR="00325030" w:rsidRPr="00091000">
        <w:t xml:space="preserve"> </w:t>
      </w:r>
      <w:r w:rsidRPr="00091000">
        <w:t>принципы</w:t>
      </w:r>
      <w:r w:rsidR="00325030" w:rsidRPr="00091000">
        <w:t xml:space="preserve"> (</w:t>
      </w:r>
      <w:r w:rsidRPr="00091000">
        <w:t>например,</w:t>
      </w:r>
      <w:r w:rsidR="00325030" w:rsidRPr="00091000">
        <w:t xml:space="preserve"> </w:t>
      </w:r>
      <w:r w:rsidRPr="00091000">
        <w:t>принцип</w:t>
      </w:r>
      <w:r w:rsidR="00325030" w:rsidRPr="00091000">
        <w:t xml:space="preserve"> </w:t>
      </w:r>
      <w:r w:rsidRPr="00091000">
        <w:t>запрещения</w:t>
      </w:r>
      <w:r w:rsidR="00325030" w:rsidRPr="00091000">
        <w:t xml:space="preserve"> </w:t>
      </w:r>
      <w:r w:rsidRPr="00091000">
        <w:t>национального</w:t>
      </w:r>
      <w:r w:rsidR="00325030" w:rsidRPr="00091000">
        <w:t xml:space="preserve"> </w:t>
      </w:r>
      <w:r w:rsidRPr="00091000">
        <w:t>присвоения</w:t>
      </w:r>
      <w:r w:rsidR="00325030" w:rsidRPr="00091000">
        <w:t xml:space="preserve"> </w:t>
      </w:r>
      <w:r w:rsidRPr="00091000">
        <w:t>космического</w:t>
      </w:r>
      <w:r w:rsidR="00325030" w:rsidRPr="00091000">
        <w:t xml:space="preserve"> </w:t>
      </w:r>
      <w:r w:rsidRPr="00091000">
        <w:t>пространства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космическом</w:t>
      </w:r>
      <w:r w:rsidR="00325030" w:rsidRPr="00091000">
        <w:t xml:space="preserve"> </w:t>
      </w:r>
      <w:r w:rsidRPr="00091000">
        <w:t>праве</w:t>
      </w:r>
      <w:r w:rsidR="00325030" w:rsidRPr="00091000">
        <w:t>).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Относительно</w:t>
      </w:r>
      <w:r w:rsidR="00325030" w:rsidRPr="00091000">
        <w:t xml:space="preserve"> </w:t>
      </w:r>
      <w:r w:rsidRPr="00091000">
        <w:t>числа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названия</w:t>
      </w:r>
      <w:r w:rsidR="00325030" w:rsidRPr="00091000">
        <w:t xml:space="preserve"> </w:t>
      </w:r>
      <w:r w:rsidRPr="00091000">
        <w:t>отраслей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права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международно-правовой</w:t>
      </w:r>
      <w:r w:rsidR="00325030" w:rsidRPr="00091000">
        <w:t xml:space="preserve"> </w:t>
      </w:r>
      <w:r w:rsidRPr="00091000">
        <w:t>науке</w:t>
      </w:r>
      <w:r w:rsidR="00325030" w:rsidRPr="00091000">
        <w:t xml:space="preserve"> </w:t>
      </w:r>
      <w:r w:rsidRPr="00091000">
        <w:t>имеется</w:t>
      </w:r>
      <w:r w:rsidR="00325030" w:rsidRPr="00091000">
        <w:t xml:space="preserve"> </w:t>
      </w:r>
      <w:r w:rsidRPr="00091000">
        <w:t>множество</w:t>
      </w:r>
      <w:r w:rsidR="00325030" w:rsidRPr="00091000">
        <w:t xml:space="preserve"> </w:t>
      </w:r>
      <w:r w:rsidRPr="00091000">
        <w:t>точек</w:t>
      </w:r>
      <w:r w:rsidR="00325030" w:rsidRPr="00091000">
        <w:t xml:space="preserve"> </w:t>
      </w:r>
      <w:r w:rsidRPr="00091000">
        <w:t>зрения</w:t>
      </w:r>
      <w:r w:rsidR="00325030" w:rsidRPr="00091000">
        <w:t xml:space="preserve">. </w:t>
      </w:r>
      <w:r w:rsidRPr="00091000">
        <w:t>На</w:t>
      </w:r>
      <w:r w:rsidR="00325030" w:rsidRPr="00091000">
        <w:t xml:space="preserve"> </w:t>
      </w:r>
      <w:r w:rsidRPr="00091000">
        <w:t>мой</w:t>
      </w:r>
      <w:r w:rsidR="00325030" w:rsidRPr="00091000">
        <w:t xml:space="preserve"> </w:t>
      </w:r>
      <w:r w:rsidRPr="00091000">
        <w:t>взгляд,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международном</w:t>
      </w:r>
      <w:r w:rsidR="00325030" w:rsidRPr="00091000">
        <w:t xml:space="preserve"> </w:t>
      </w:r>
      <w:r w:rsidRPr="00091000">
        <w:t>праве</w:t>
      </w:r>
      <w:r w:rsidR="00325030" w:rsidRPr="00091000">
        <w:t xml:space="preserve"> </w:t>
      </w:r>
      <w:r w:rsidRPr="00091000">
        <w:t>сформировались</w:t>
      </w:r>
      <w:r w:rsidR="00325030" w:rsidRPr="00091000">
        <w:t xml:space="preserve"> </w:t>
      </w:r>
      <w:r w:rsidRPr="00091000">
        <w:t>следующие</w:t>
      </w:r>
      <w:r w:rsidR="00325030" w:rsidRPr="00091000">
        <w:t xml:space="preserve"> </w:t>
      </w:r>
      <w:r w:rsidRPr="00091000">
        <w:t>отрасли</w:t>
      </w:r>
      <w:r w:rsidR="00325030" w:rsidRPr="00091000">
        <w:t>:</w:t>
      </w:r>
    </w:p>
    <w:p w:rsidR="00325030" w:rsidRPr="00091000" w:rsidRDefault="00D32F08" w:rsidP="00325030">
      <w:pPr>
        <w:numPr>
          <w:ilvl w:val="0"/>
          <w:numId w:val="4"/>
        </w:numPr>
        <w:tabs>
          <w:tab w:val="left" w:pos="726"/>
        </w:tabs>
        <w:ind w:left="0" w:firstLine="709"/>
      </w:pPr>
      <w:r w:rsidRPr="00091000">
        <w:t>право</w:t>
      </w:r>
      <w:r w:rsidR="00325030" w:rsidRPr="00091000">
        <w:t xml:space="preserve"> </w:t>
      </w:r>
      <w:r w:rsidRPr="00091000">
        <w:t>международной</w:t>
      </w:r>
      <w:r w:rsidR="00325030" w:rsidRPr="00091000">
        <w:t xml:space="preserve"> </w:t>
      </w:r>
      <w:r w:rsidRPr="00091000">
        <w:t>правосубъектности</w:t>
      </w:r>
      <w:r w:rsidR="00325030" w:rsidRPr="00091000">
        <w:t xml:space="preserve"> (</w:t>
      </w:r>
      <w:r w:rsidRPr="00091000">
        <w:t>регламентирует</w:t>
      </w:r>
      <w:r w:rsidR="00325030" w:rsidRPr="00091000">
        <w:t xml:space="preserve"> </w:t>
      </w:r>
      <w:r w:rsidRPr="00091000">
        <w:t>правовое</w:t>
      </w:r>
      <w:r w:rsidR="00325030" w:rsidRPr="00091000">
        <w:t xml:space="preserve"> </w:t>
      </w:r>
      <w:r w:rsidRPr="00091000">
        <w:t>положение</w:t>
      </w:r>
      <w:r w:rsidR="00325030" w:rsidRPr="00091000">
        <w:t xml:space="preserve"> </w:t>
      </w:r>
      <w:r w:rsidRPr="00091000">
        <w:t>государств,</w:t>
      </w:r>
      <w:r w:rsidR="00325030" w:rsidRPr="00091000">
        <w:t xml:space="preserve"> </w:t>
      </w:r>
      <w:r w:rsidRPr="00091000">
        <w:t>наций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народов,</w:t>
      </w:r>
      <w:r w:rsidR="00325030" w:rsidRPr="00091000">
        <w:t xml:space="preserve"> </w:t>
      </w:r>
      <w:r w:rsidRPr="00091000">
        <w:t>борющихся</w:t>
      </w:r>
      <w:r w:rsidR="00325030" w:rsidRPr="00091000">
        <w:t xml:space="preserve"> </w:t>
      </w:r>
      <w:r w:rsidRPr="00091000">
        <w:t>за</w:t>
      </w:r>
      <w:r w:rsidR="00325030" w:rsidRPr="00091000">
        <w:t xml:space="preserve"> </w:t>
      </w:r>
      <w:r w:rsidRPr="00091000">
        <w:t>независимость,</w:t>
      </w:r>
      <w:r w:rsidR="00325030" w:rsidRPr="00091000">
        <w:t xml:space="preserve"> </w:t>
      </w:r>
      <w:r w:rsidRPr="00091000">
        <w:t>международных</w:t>
      </w:r>
      <w:r w:rsidR="00325030" w:rsidRPr="00091000">
        <w:t xml:space="preserve"> </w:t>
      </w:r>
      <w:r w:rsidRPr="00091000">
        <w:t>организаций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государствоподобных</w:t>
      </w:r>
      <w:r w:rsidR="00325030" w:rsidRPr="00091000">
        <w:t xml:space="preserve"> </w:t>
      </w:r>
      <w:r w:rsidRPr="00091000">
        <w:t>формирований</w:t>
      </w:r>
      <w:r w:rsidR="00325030" w:rsidRPr="00091000">
        <w:t xml:space="preserve"> </w:t>
      </w:r>
      <w:r w:rsidRPr="00091000">
        <w:t>как</w:t>
      </w:r>
      <w:r w:rsidR="00325030" w:rsidRPr="00091000">
        <w:t xml:space="preserve"> </w:t>
      </w:r>
      <w:r w:rsidRPr="00091000">
        <w:t>субъектов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права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включает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себя</w:t>
      </w:r>
      <w:r w:rsidR="00325030" w:rsidRPr="00091000">
        <w:t xml:space="preserve"> </w:t>
      </w:r>
      <w:r w:rsidRPr="00091000">
        <w:t>также</w:t>
      </w:r>
      <w:r w:rsidR="00325030" w:rsidRPr="00091000">
        <w:t xml:space="preserve"> </w:t>
      </w:r>
      <w:r w:rsidRPr="00091000">
        <w:t>институты</w:t>
      </w:r>
      <w:r w:rsidR="00325030" w:rsidRPr="00091000">
        <w:t xml:space="preserve"> </w:t>
      </w:r>
      <w:r w:rsidRPr="00091000">
        <w:t>признания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правопреемства</w:t>
      </w:r>
      <w:r w:rsidR="00325030" w:rsidRPr="00091000">
        <w:t>);</w:t>
      </w:r>
    </w:p>
    <w:p w:rsidR="00325030" w:rsidRPr="00091000" w:rsidRDefault="00D32F08" w:rsidP="00325030">
      <w:pPr>
        <w:numPr>
          <w:ilvl w:val="0"/>
          <w:numId w:val="4"/>
        </w:numPr>
        <w:tabs>
          <w:tab w:val="left" w:pos="726"/>
        </w:tabs>
        <w:ind w:left="0" w:firstLine="709"/>
      </w:pPr>
      <w:r w:rsidRPr="00091000">
        <w:t>право</w:t>
      </w:r>
      <w:r w:rsidR="00325030" w:rsidRPr="00091000">
        <w:t xml:space="preserve"> </w:t>
      </w:r>
      <w:r w:rsidRPr="00091000">
        <w:t>международных</w:t>
      </w:r>
      <w:r w:rsidR="00325030" w:rsidRPr="00091000">
        <w:t xml:space="preserve"> </w:t>
      </w:r>
      <w:r w:rsidRPr="00091000">
        <w:t>договоров</w:t>
      </w:r>
      <w:r w:rsidR="00325030" w:rsidRPr="00091000">
        <w:t>;</w:t>
      </w:r>
    </w:p>
    <w:p w:rsidR="00325030" w:rsidRPr="00091000" w:rsidRDefault="00D32F08" w:rsidP="00325030">
      <w:pPr>
        <w:numPr>
          <w:ilvl w:val="0"/>
          <w:numId w:val="4"/>
        </w:numPr>
        <w:tabs>
          <w:tab w:val="left" w:pos="726"/>
        </w:tabs>
        <w:ind w:left="0" w:firstLine="709"/>
      </w:pPr>
      <w:r w:rsidRPr="00091000">
        <w:t>право</w:t>
      </w:r>
      <w:r w:rsidR="00325030" w:rsidRPr="00091000">
        <w:t xml:space="preserve"> </w:t>
      </w:r>
      <w:r w:rsidRPr="00091000">
        <w:t>международных</w:t>
      </w:r>
      <w:r w:rsidR="00325030" w:rsidRPr="00091000">
        <w:t xml:space="preserve"> </w:t>
      </w:r>
      <w:r w:rsidRPr="00091000">
        <w:t>организаций</w:t>
      </w:r>
      <w:r w:rsidR="00325030" w:rsidRPr="00091000">
        <w:t>;</w:t>
      </w:r>
    </w:p>
    <w:p w:rsidR="00325030" w:rsidRPr="00091000" w:rsidRDefault="00D32F08" w:rsidP="00325030">
      <w:pPr>
        <w:numPr>
          <w:ilvl w:val="0"/>
          <w:numId w:val="4"/>
        </w:numPr>
        <w:tabs>
          <w:tab w:val="left" w:pos="726"/>
        </w:tabs>
        <w:ind w:left="0" w:firstLine="709"/>
      </w:pPr>
      <w:r w:rsidRPr="00091000">
        <w:t>право</w:t>
      </w:r>
      <w:r w:rsidR="00325030" w:rsidRPr="00091000">
        <w:t xml:space="preserve"> </w:t>
      </w:r>
      <w:r w:rsidRPr="00091000">
        <w:t>международных</w:t>
      </w:r>
      <w:r w:rsidR="00325030" w:rsidRPr="00091000">
        <w:t xml:space="preserve"> </w:t>
      </w:r>
      <w:r w:rsidRPr="00091000">
        <w:t>конференций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совещаний</w:t>
      </w:r>
      <w:r w:rsidR="00325030" w:rsidRPr="00091000">
        <w:t>;</w:t>
      </w:r>
    </w:p>
    <w:p w:rsidR="00325030" w:rsidRPr="00091000" w:rsidRDefault="00D32F08" w:rsidP="00325030">
      <w:pPr>
        <w:numPr>
          <w:ilvl w:val="0"/>
          <w:numId w:val="4"/>
        </w:numPr>
        <w:tabs>
          <w:tab w:val="left" w:pos="726"/>
        </w:tabs>
        <w:ind w:left="0" w:firstLine="709"/>
      </w:pPr>
      <w:r w:rsidRPr="00091000">
        <w:t>право</w:t>
      </w:r>
      <w:r w:rsidR="00325030" w:rsidRPr="00091000">
        <w:t xml:space="preserve"> </w:t>
      </w:r>
      <w:r w:rsidRPr="00091000">
        <w:t>внешних</w:t>
      </w:r>
      <w:r w:rsidR="00325030" w:rsidRPr="00091000">
        <w:t xml:space="preserve"> </w:t>
      </w:r>
      <w:r w:rsidRPr="00091000">
        <w:t>сношений</w:t>
      </w:r>
      <w:r w:rsidR="00325030" w:rsidRPr="00091000">
        <w:t>;</w:t>
      </w:r>
    </w:p>
    <w:p w:rsidR="00325030" w:rsidRPr="00091000" w:rsidRDefault="00D32F08" w:rsidP="00325030">
      <w:pPr>
        <w:numPr>
          <w:ilvl w:val="0"/>
          <w:numId w:val="4"/>
        </w:numPr>
        <w:tabs>
          <w:tab w:val="left" w:pos="726"/>
        </w:tabs>
        <w:ind w:left="0" w:firstLine="709"/>
      </w:pPr>
      <w:r w:rsidRPr="00091000">
        <w:t>право</w:t>
      </w:r>
      <w:r w:rsidR="00325030" w:rsidRPr="00091000">
        <w:t xml:space="preserve"> </w:t>
      </w:r>
      <w:r w:rsidRPr="00091000">
        <w:t>международной</w:t>
      </w:r>
      <w:r w:rsidR="00325030" w:rsidRPr="00091000">
        <w:t xml:space="preserve"> </w:t>
      </w:r>
      <w:r w:rsidRPr="00091000">
        <w:t>безопасности</w:t>
      </w:r>
      <w:r w:rsidR="00325030" w:rsidRPr="00091000">
        <w:t>;</w:t>
      </w:r>
    </w:p>
    <w:p w:rsidR="00325030" w:rsidRPr="00091000" w:rsidRDefault="00D32F08" w:rsidP="00325030">
      <w:pPr>
        <w:numPr>
          <w:ilvl w:val="0"/>
          <w:numId w:val="4"/>
        </w:numPr>
        <w:tabs>
          <w:tab w:val="left" w:pos="726"/>
        </w:tabs>
        <w:ind w:left="0" w:firstLine="709"/>
      </w:pPr>
      <w:r w:rsidRPr="00091000">
        <w:t>международное</w:t>
      </w:r>
      <w:r w:rsidR="00325030" w:rsidRPr="00091000">
        <w:t xml:space="preserve"> </w:t>
      </w:r>
      <w:r w:rsidRPr="00091000">
        <w:t>гуманитарное</w:t>
      </w:r>
      <w:r w:rsidR="00325030" w:rsidRPr="00091000">
        <w:t xml:space="preserve"> </w:t>
      </w:r>
      <w:r w:rsidRPr="00091000">
        <w:t>право</w:t>
      </w:r>
      <w:r w:rsidR="00325030" w:rsidRPr="00091000">
        <w:t>;</w:t>
      </w:r>
    </w:p>
    <w:p w:rsidR="00325030" w:rsidRPr="00091000" w:rsidRDefault="00D32F08" w:rsidP="00325030">
      <w:pPr>
        <w:numPr>
          <w:ilvl w:val="0"/>
          <w:numId w:val="4"/>
        </w:numPr>
        <w:tabs>
          <w:tab w:val="left" w:pos="726"/>
        </w:tabs>
        <w:ind w:left="0" w:firstLine="709"/>
      </w:pPr>
      <w:r w:rsidRPr="00091000">
        <w:t>международное</w:t>
      </w:r>
      <w:r w:rsidR="00325030" w:rsidRPr="00091000">
        <w:t xml:space="preserve"> </w:t>
      </w:r>
      <w:r w:rsidRPr="00091000">
        <w:t>право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период</w:t>
      </w:r>
      <w:r w:rsidR="00325030" w:rsidRPr="00091000">
        <w:t xml:space="preserve"> </w:t>
      </w:r>
      <w:r w:rsidRPr="00091000">
        <w:t>международных</w:t>
      </w:r>
      <w:r w:rsidR="00325030" w:rsidRPr="00091000">
        <w:t xml:space="preserve"> </w:t>
      </w:r>
      <w:r w:rsidRPr="00091000">
        <w:t>конфликтов</w:t>
      </w:r>
      <w:r w:rsidR="00325030" w:rsidRPr="00091000">
        <w:t>;</w:t>
      </w:r>
    </w:p>
    <w:p w:rsidR="00325030" w:rsidRPr="00091000" w:rsidRDefault="00D32F08" w:rsidP="00325030">
      <w:pPr>
        <w:numPr>
          <w:ilvl w:val="0"/>
          <w:numId w:val="4"/>
        </w:numPr>
        <w:tabs>
          <w:tab w:val="left" w:pos="726"/>
        </w:tabs>
        <w:ind w:left="0" w:firstLine="709"/>
      </w:pPr>
      <w:r w:rsidRPr="00091000">
        <w:t>право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сотрудничества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борьбе</w:t>
      </w:r>
      <w:r w:rsidR="00325030" w:rsidRPr="00091000">
        <w:t xml:space="preserve"> </w:t>
      </w:r>
      <w:r w:rsidRPr="00091000">
        <w:t>с</w:t>
      </w:r>
      <w:r w:rsidR="00325030" w:rsidRPr="00091000">
        <w:t xml:space="preserve"> </w:t>
      </w:r>
      <w:r w:rsidRPr="00091000">
        <w:t>преступностью</w:t>
      </w:r>
      <w:r w:rsidR="00325030" w:rsidRPr="00091000">
        <w:t>;</w:t>
      </w:r>
    </w:p>
    <w:p w:rsidR="00325030" w:rsidRPr="00091000" w:rsidRDefault="00D32F08" w:rsidP="00325030">
      <w:pPr>
        <w:numPr>
          <w:ilvl w:val="0"/>
          <w:numId w:val="4"/>
        </w:numPr>
        <w:tabs>
          <w:tab w:val="left" w:pos="726"/>
        </w:tabs>
        <w:ind w:left="0" w:firstLine="709"/>
      </w:pPr>
      <w:r w:rsidRPr="00091000">
        <w:t>международное</w:t>
      </w:r>
      <w:r w:rsidR="00325030" w:rsidRPr="00091000">
        <w:t xml:space="preserve"> </w:t>
      </w:r>
      <w:r w:rsidRPr="00091000">
        <w:t>морское</w:t>
      </w:r>
      <w:r w:rsidR="00325030" w:rsidRPr="00091000">
        <w:t xml:space="preserve"> </w:t>
      </w:r>
      <w:r w:rsidRPr="00091000">
        <w:t>право</w:t>
      </w:r>
      <w:r w:rsidR="00325030" w:rsidRPr="00091000">
        <w:t>;</w:t>
      </w:r>
    </w:p>
    <w:p w:rsidR="00325030" w:rsidRPr="00091000" w:rsidRDefault="00D32F08" w:rsidP="00325030">
      <w:pPr>
        <w:numPr>
          <w:ilvl w:val="0"/>
          <w:numId w:val="4"/>
        </w:numPr>
        <w:tabs>
          <w:tab w:val="left" w:pos="726"/>
        </w:tabs>
        <w:ind w:left="0" w:firstLine="709"/>
      </w:pPr>
      <w:r w:rsidRPr="00091000">
        <w:t>международное</w:t>
      </w:r>
      <w:r w:rsidR="00325030" w:rsidRPr="00091000">
        <w:t xml:space="preserve"> </w:t>
      </w:r>
      <w:r w:rsidRPr="00091000">
        <w:t>воздушное</w:t>
      </w:r>
      <w:r w:rsidR="00325030" w:rsidRPr="00091000">
        <w:t xml:space="preserve"> </w:t>
      </w:r>
      <w:r w:rsidRPr="00091000">
        <w:t>право</w:t>
      </w:r>
      <w:r w:rsidR="00325030" w:rsidRPr="00091000">
        <w:t>;</w:t>
      </w:r>
    </w:p>
    <w:p w:rsidR="00325030" w:rsidRPr="00091000" w:rsidRDefault="00D32F08" w:rsidP="00325030">
      <w:pPr>
        <w:numPr>
          <w:ilvl w:val="0"/>
          <w:numId w:val="4"/>
        </w:numPr>
        <w:tabs>
          <w:tab w:val="left" w:pos="726"/>
        </w:tabs>
        <w:ind w:left="0" w:firstLine="709"/>
      </w:pPr>
      <w:r w:rsidRPr="00091000">
        <w:t>международное</w:t>
      </w:r>
      <w:r w:rsidR="00325030" w:rsidRPr="00091000">
        <w:t xml:space="preserve"> </w:t>
      </w:r>
      <w:r w:rsidRPr="00091000">
        <w:t>космическое</w:t>
      </w:r>
      <w:r w:rsidR="00325030" w:rsidRPr="00091000">
        <w:t xml:space="preserve"> </w:t>
      </w:r>
      <w:r w:rsidRPr="00091000">
        <w:t>право</w:t>
      </w:r>
      <w:r w:rsidR="00325030" w:rsidRPr="00091000">
        <w:t>;</w:t>
      </w:r>
    </w:p>
    <w:p w:rsidR="00325030" w:rsidRPr="00091000" w:rsidRDefault="00D32F08" w:rsidP="00325030">
      <w:pPr>
        <w:numPr>
          <w:ilvl w:val="0"/>
          <w:numId w:val="4"/>
        </w:numPr>
        <w:tabs>
          <w:tab w:val="left" w:pos="726"/>
        </w:tabs>
        <w:ind w:left="0" w:firstLine="709"/>
      </w:pPr>
      <w:r w:rsidRPr="00091000">
        <w:t>международное</w:t>
      </w:r>
      <w:r w:rsidR="00325030" w:rsidRPr="00091000">
        <w:t xml:space="preserve"> </w:t>
      </w:r>
      <w:r w:rsidRPr="00091000">
        <w:t>атомное</w:t>
      </w:r>
      <w:r w:rsidR="00325030" w:rsidRPr="00091000">
        <w:t xml:space="preserve"> </w:t>
      </w:r>
      <w:r w:rsidRPr="00091000">
        <w:t>право</w:t>
      </w:r>
      <w:r w:rsidR="00325030" w:rsidRPr="00091000">
        <w:t>;</w:t>
      </w:r>
    </w:p>
    <w:p w:rsidR="00325030" w:rsidRPr="00091000" w:rsidRDefault="00D32F08" w:rsidP="00325030">
      <w:pPr>
        <w:numPr>
          <w:ilvl w:val="0"/>
          <w:numId w:val="4"/>
        </w:numPr>
        <w:tabs>
          <w:tab w:val="left" w:pos="726"/>
        </w:tabs>
        <w:ind w:left="0" w:firstLine="709"/>
      </w:pPr>
      <w:r w:rsidRPr="00091000">
        <w:t>право</w:t>
      </w:r>
      <w:r w:rsidR="00325030" w:rsidRPr="00091000">
        <w:t xml:space="preserve"> </w:t>
      </w:r>
      <w:r w:rsidRPr="00091000">
        <w:t>охраны</w:t>
      </w:r>
      <w:r w:rsidR="00325030" w:rsidRPr="00091000">
        <w:t xml:space="preserve"> </w:t>
      </w:r>
      <w:r w:rsidRPr="00091000">
        <w:t>окружающей</w:t>
      </w:r>
      <w:r w:rsidR="00325030" w:rsidRPr="00091000">
        <w:t xml:space="preserve"> </w:t>
      </w:r>
      <w:r w:rsidRPr="00091000">
        <w:t>среды</w:t>
      </w:r>
      <w:r w:rsidR="00325030" w:rsidRPr="00091000">
        <w:t>;</w:t>
      </w:r>
    </w:p>
    <w:p w:rsidR="00325030" w:rsidRPr="00091000" w:rsidRDefault="00D32F08" w:rsidP="00325030">
      <w:pPr>
        <w:numPr>
          <w:ilvl w:val="0"/>
          <w:numId w:val="4"/>
        </w:numPr>
        <w:tabs>
          <w:tab w:val="left" w:pos="726"/>
        </w:tabs>
        <w:ind w:left="0" w:firstLine="709"/>
      </w:pPr>
      <w:r w:rsidRPr="00091000">
        <w:t>международное</w:t>
      </w:r>
      <w:r w:rsidR="00325030" w:rsidRPr="00091000">
        <w:t xml:space="preserve"> </w:t>
      </w:r>
      <w:r w:rsidRPr="00091000">
        <w:t>экономическое</w:t>
      </w:r>
      <w:r w:rsidR="00325030" w:rsidRPr="00091000">
        <w:t xml:space="preserve"> </w:t>
      </w:r>
      <w:r w:rsidRPr="00091000">
        <w:t>право</w:t>
      </w:r>
      <w:r w:rsidR="00325030" w:rsidRPr="00091000">
        <w:t>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Отрасли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права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свою</w:t>
      </w:r>
      <w:r w:rsidR="00325030" w:rsidRPr="00091000">
        <w:t xml:space="preserve"> </w:t>
      </w:r>
      <w:r w:rsidRPr="00091000">
        <w:t>очередь</w:t>
      </w:r>
      <w:r w:rsidR="00325030" w:rsidRPr="00091000">
        <w:t xml:space="preserve"> </w:t>
      </w:r>
      <w:r w:rsidRPr="00091000">
        <w:t>состоят</w:t>
      </w:r>
      <w:r w:rsidR="00325030" w:rsidRPr="00091000">
        <w:t xml:space="preserve"> </w:t>
      </w:r>
      <w:r w:rsidRPr="00091000">
        <w:t>из</w:t>
      </w:r>
      <w:r w:rsidR="00325030" w:rsidRPr="00091000">
        <w:t xml:space="preserve"> </w:t>
      </w:r>
      <w:r w:rsidRPr="00091000">
        <w:t>более</w:t>
      </w:r>
      <w:r w:rsidR="00325030" w:rsidRPr="00091000">
        <w:t xml:space="preserve"> </w:t>
      </w:r>
      <w:r w:rsidRPr="00091000">
        <w:t>простых</w:t>
      </w:r>
      <w:r w:rsidR="00325030" w:rsidRPr="00091000">
        <w:t xml:space="preserve"> </w:t>
      </w:r>
      <w:r w:rsidRPr="00091000">
        <w:t>образований</w:t>
      </w:r>
      <w:r w:rsidR="00325030" w:rsidRPr="00091000">
        <w:t xml:space="preserve"> - </w:t>
      </w:r>
      <w:r w:rsidRPr="00091000">
        <w:t>подотраслей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институтов</w:t>
      </w:r>
      <w:r w:rsidR="00325030" w:rsidRPr="00091000">
        <w:t xml:space="preserve">. </w:t>
      </w:r>
      <w:r w:rsidRPr="00091000">
        <w:t>Международное</w:t>
      </w:r>
      <w:r w:rsidR="00325030" w:rsidRPr="00091000">
        <w:t xml:space="preserve"> </w:t>
      </w:r>
      <w:r w:rsidRPr="00091000">
        <w:t>гуманитарное</w:t>
      </w:r>
      <w:r w:rsidR="00325030" w:rsidRPr="00091000">
        <w:t xml:space="preserve"> </w:t>
      </w:r>
      <w:r w:rsidRPr="00091000">
        <w:t>право,</w:t>
      </w:r>
      <w:r w:rsidR="00325030" w:rsidRPr="00091000">
        <w:t xml:space="preserve"> </w:t>
      </w:r>
      <w:r w:rsidRPr="00091000">
        <w:t>например,</w:t>
      </w:r>
      <w:r w:rsidR="00325030" w:rsidRPr="00091000">
        <w:t xml:space="preserve"> </w:t>
      </w:r>
      <w:r w:rsidRPr="00091000">
        <w:t>образуют</w:t>
      </w:r>
      <w:r w:rsidR="00325030" w:rsidRPr="00091000">
        <w:t xml:space="preserve"> </w:t>
      </w:r>
      <w:r w:rsidRPr="00091000">
        <w:t>две</w:t>
      </w:r>
      <w:r w:rsidR="00325030" w:rsidRPr="00091000">
        <w:t xml:space="preserve"> </w:t>
      </w:r>
      <w:r w:rsidRPr="00091000">
        <w:t>подотрасли</w:t>
      </w:r>
      <w:r w:rsidR="00325030" w:rsidRPr="00091000">
        <w:t xml:space="preserve">: </w:t>
      </w:r>
      <w:r w:rsidRPr="00091000">
        <w:t>гуманитарное</w:t>
      </w:r>
      <w:r w:rsidR="00325030" w:rsidRPr="00091000">
        <w:t xml:space="preserve"> </w:t>
      </w:r>
      <w:r w:rsidRPr="00091000">
        <w:t>право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мирное</w:t>
      </w:r>
      <w:r w:rsidR="00325030" w:rsidRPr="00091000">
        <w:t xml:space="preserve"> </w:t>
      </w:r>
      <w:r w:rsidRPr="00091000">
        <w:t>время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гуманитарное</w:t>
      </w:r>
      <w:r w:rsidR="00325030" w:rsidRPr="00091000">
        <w:t xml:space="preserve"> </w:t>
      </w:r>
      <w:r w:rsidRPr="00091000">
        <w:t>право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период</w:t>
      </w:r>
      <w:r w:rsidR="00325030" w:rsidRPr="00091000">
        <w:t xml:space="preserve"> </w:t>
      </w:r>
      <w:r w:rsidRPr="00091000">
        <w:t>вооруженных</w:t>
      </w:r>
      <w:r w:rsidR="00325030" w:rsidRPr="00091000">
        <w:t xml:space="preserve"> </w:t>
      </w:r>
      <w:r w:rsidRPr="00091000">
        <w:t>конфликтов</w:t>
      </w:r>
      <w:r w:rsidR="00325030" w:rsidRPr="00091000">
        <w:t>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Предмет</w:t>
      </w:r>
      <w:r w:rsidR="00325030" w:rsidRPr="00091000">
        <w:t xml:space="preserve"> </w:t>
      </w:r>
      <w:r w:rsidRPr="00091000">
        <w:t>регулирования</w:t>
      </w:r>
      <w:r w:rsidR="00325030" w:rsidRPr="00091000">
        <w:t xml:space="preserve"> </w:t>
      </w:r>
      <w:r w:rsidRPr="00091000">
        <w:t>этих</w:t>
      </w:r>
      <w:r w:rsidR="00325030" w:rsidRPr="00091000">
        <w:t xml:space="preserve"> </w:t>
      </w:r>
      <w:r w:rsidRPr="00091000">
        <w:t>подотраслей</w:t>
      </w:r>
      <w:r w:rsidR="00325030" w:rsidRPr="00091000">
        <w:t xml:space="preserve"> </w:t>
      </w:r>
      <w:r w:rsidRPr="00091000">
        <w:t>един</w:t>
      </w:r>
      <w:r w:rsidR="00325030" w:rsidRPr="00091000">
        <w:t xml:space="preserve"> - </w:t>
      </w:r>
      <w:r w:rsidRPr="00091000">
        <w:t>обеспечение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защита</w:t>
      </w:r>
      <w:r w:rsidR="00325030" w:rsidRPr="00091000">
        <w:t xml:space="preserve"> </w:t>
      </w:r>
      <w:r w:rsidRPr="00091000">
        <w:t>прав</w:t>
      </w:r>
      <w:r w:rsidR="00325030" w:rsidRPr="00091000">
        <w:t xml:space="preserve"> </w:t>
      </w:r>
      <w:r w:rsidRPr="00091000">
        <w:t>человека</w:t>
      </w:r>
      <w:r w:rsidR="00325030" w:rsidRPr="00091000">
        <w:t xml:space="preserve">. </w:t>
      </w:r>
      <w:r w:rsidRPr="00091000">
        <w:t>В</w:t>
      </w:r>
      <w:r w:rsidR="00325030" w:rsidRPr="00091000">
        <w:t xml:space="preserve"> </w:t>
      </w:r>
      <w:r w:rsidRPr="00091000">
        <w:t>период</w:t>
      </w:r>
      <w:r w:rsidR="00325030" w:rsidRPr="00091000">
        <w:t xml:space="preserve"> </w:t>
      </w:r>
      <w:r w:rsidRPr="00091000">
        <w:t>вооруженных</w:t>
      </w:r>
      <w:r w:rsidR="00325030" w:rsidRPr="00091000">
        <w:t xml:space="preserve"> </w:t>
      </w:r>
      <w:r w:rsidRPr="00091000">
        <w:t>конфликтов</w:t>
      </w:r>
      <w:r w:rsidR="00325030" w:rsidRPr="00091000">
        <w:t xml:space="preserve"> "</w:t>
      </w:r>
      <w:r w:rsidRPr="00091000">
        <w:t>включается</w:t>
      </w:r>
      <w:r w:rsidR="00325030" w:rsidRPr="00091000">
        <w:t xml:space="preserve">" </w:t>
      </w:r>
      <w:r w:rsidRPr="00091000">
        <w:t>в</w:t>
      </w:r>
      <w:r w:rsidR="00325030" w:rsidRPr="00091000">
        <w:t xml:space="preserve"> </w:t>
      </w:r>
      <w:r w:rsidRPr="00091000">
        <w:t>действие</w:t>
      </w:r>
      <w:r w:rsidR="00325030" w:rsidRPr="00091000">
        <w:t xml:space="preserve"> </w:t>
      </w:r>
      <w:r w:rsidRPr="00091000">
        <w:t>целый</w:t>
      </w:r>
      <w:r w:rsidR="00325030" w:rsidRPr="00091000">
        <w:t xml:space="preserve"> </w:t>
      </w:r>
      <w:r w:rsidRPr="00091000">
        <w:t>комплекс</w:t>
      </w:r>
      <w:r w:rsidR="00325030" w:rsidRPr="00091000">
        <w:t xml:space="preserve"> </w:t>
      </w:r>
      <w:r w:rsidRPr="00091000">
        <w:t>не</w:t>
      </w:r>
      <w:r w:rsidR="00325030" w:rsidRPr="00091000">
        <w:t xml:space="preserve"> </w:t>
      </w:r>
      <w:r w:rsidRPr="00091000">
        <w:t>применявшихся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мирное</w:t>
      </w:r>
      <w:r w:rsidR="00325030" w:rsidRPr="00091000">
        <w:t xml:space="preserve"> </w:t>
      </w:r>
      <w:r w:rsidRPr="00091000">
        <w:t>время</w:t>
      </w:r>
      <w:r w:rsidR="00325030" w:rsidRPr="00091000">
        <w:t xml:space="preserve"> </w:t>
      </w:r>
      <w:r w:rsidRPr="00091000">
        <w:t>международных</w:t>
      </w:r>
      <w:r w:rsidR="00325030" w:rsidRPr="00091000">
        <w:t xml:space="preserve"> </w:t>
      </w:r>
      <w:r w:rsidRPr="00091000">
        <w:t>норм</w:t>
      </w:r>
      <w:r w:rsidR="00325030" w:rsidRPr="00091000">
        <w:t xml:space="preserve"> </w:t>
      </w:r>
      <w:r w:rsidRPr="00091000">
        <w:t>о</w:t>
      </w:r>
      <w:r w:rsidR="00325030" w:rsidRPr="00091000">
        <w:t xml:space="preserve"> </w:t>
      </w:r>
      <w:r w:rsidRPr="00091000">
        <w:t>повышенной</w:t>
      </w:r>
      <w:r w:rsidR="00325030" w:rsidRPr="00091000">
        <w:t xml:space="preserve"> </w:t>
      </w:r>
      <w:r w:rsidRPr="00091000">
        <w:t>защите</w:t>
      </w:r>
      <w:r w:rsidR="00325030" w:rsidRPr="00091000">
        <w:t xml:space="preserve"> </w:t>
      </w:r>
      <w:r w:rsidRPr="00091000">
        <w:t>человека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условиях</w:t>
      </w:r>
      <w:r w:rsidR="00325030" w:rsidRPr="00091000">
        <w:t xml:space="preserve"> </w:t>
      </w:r>
      <w:r w:rsidRPr="00091000">
        <w:t>военного</w:t>
      </w:r>
      <w:r w:rsidR="00325030" w:rsidRPr="00091000">
        <w:t xml:space="preserve"> </w:t>
      </w:r>
      <w:r w:rsidRPr="00091000">
        <w:t>конфликта</w:t>
      </w:r>
      <w:r w:rsidR="00325030" w:rsidRPr="00091000">
        <w:t xml:space="preserve">. </w:t>
      </w:r>
      <w:r w:rsidRPr="00091000">
        <w:t>Эти</w:t>
      </w:r>
      <w:r w:rsidR="00325030" w:rsidRPr="00091000">
        <w:t xml:space="preserve"> </w:t>
      </w:r>
      <w:r w:rsidRPr="00091000">
        <w:t>нормы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образуют</w:t>
      </w:r>
      <w:r w:rsidR="00325030" w:rsidRPr="00091000">
        <w:t xml:space="preserve"> </w:t>
      </w:r>
      <w:r w:rsidRPr="00091000">
        <w:t>подотрасль</w:t>
      </w:r>
      <w:r w:rsidR="00325030" w:rsidRPr="00091000">
        <w:t xml:space="preserve"> "</w:t>
      </w:r>
      <w:r w:rsidRPr="00091000">
        <w:t>гуманитарное</w:t>
      </w:r>
      <w:r w:rsidR="00325030" w:rsidRPr="00091000">
        <w:t xml:space="preserve"> </w:t>
      </w:r>
      <w:r w:rsidRPr="00091000">
        <w:t>право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период</w:t>
      </w:r>
      <w:r w:rsidR="00325030" w:rsidRPr="00091000">
        <w:t xml:space="preserve"> </w:t>
      </w:r>
      <w:r w:rsidRPr="00091000">
        <w:t>вооруженных</w:t>
      </w:r>
      <w:r w:rsidR="00325030" w:rsidRPr="00091000">
        <w:t xml:space="preserve"> </w:t>
      </w:r>
      <w:r w:rsidRPr="00091000">
        <w:t>конфликтов</w:t>
      </w:r>
      <w:r w:rsidR="00325030" w:rsidRPr="00091000">
        <w:t>".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Международно-правовой</w:t>
      </w:r>
      <w:r w:rsidR="00325030" w:rsidRPr="00091000">
        <w:t xml:space="preserve"> </w:t>
      </w:r>
      <w:r w:rsidRPr="00091000">
        <w:t>институт</w:t>
      </w:r>
      <w:r w:rsidR="00325030" w:rsidRPr="00091000">
        <w:t xml:space="preserve"> - </w:t>
      </w:r>
      <w:r w:rsidRPr="00091000">
        <w:t>более</w:t>
      </w:r>
      <w:r w:rsidR="00325030" w:rsidRPr="00091000">
        <w:t xml:space="preserve"> </w:t>
      </w:r>
      <w:r w:rsidRPr="00091000">
        <w:t>мелкий</w:t>
      </w:r>
      <w:r w:rsidR="00325030" w:rsidRPr="00091000">
        <w:t xml:space="preserve"> </w:t>
      </w:r>
      <w:r w:rsidRPr="00091000">
        <w:t>элемент</w:t>
      </w:r>
      <w:r w:rsidR="00325030" w:rsidRPr="00091000">
        <w:t xml:space="preserve"> </w:t>
      </w:r>
      <w:r w:rsidRPr="00091000">
        <w:t>правовой</w:t>
      </w:r>
      <w:r w:rsidR="00325030" w:rsidRPr="00091000">
        <w:t xml:space="preserve"> </w:t>
      </w:r>
      <w:r w:rsidRPr="00091000">
        <w:t>системы</w:t>
      </w:r>
      <w:r w:rsidR="00325030" w:rsidRPr="00091000">
        <w:t xml:space="preserve">. </w:t>
      </w:r>
      <w:r w:rsidRPr="00091000">
        <w:t>Он</w:t>
      </w:r>
      <w:r w:rsidR="00325030" w:rsidRPr="00091000">
        <w:t xml:space="preserve"> </w:t>
      </w:r>
      <w:r w:rsidRPr="00091000">
        <w:t>представляет</w:t>
      </w:r>
      <w:r w:rsidR="00325030" w:rsidRPr="00091000">
        <w:t xml:space="preserve"> </w:t>
      </w:r>
      <w:r w:rsidRPr="00091000">
        <w:t>собой</w:t>
      </w:r>
      <w:r w:rsidR="00325030" w:rsidRPr="00091000">
        <w:t xml:space="preserve"> </w:t>
      </w:r>
      <w:r w:rsidRPr="00091000">
        <w:t>группу</w:t>
      </w:r>
      <w:r w:rsidR="00325030" w:rsidRPr="00091000">
        <w:t xml:space="preserve"> </w:t>
      </w:r>
      <w:r w:rsidRPr="00091000">
        <w:t>международных</w:t>
      </w:r>
      <w:r w:rsidR="00325030" w:rsidRPr="00091000">
        <w:t xml:space="preserve"> </w:t>
      </w:r>
      <w:r w:rsidRPr="00091000">
        <w:t>норм,</w:t>
      </w:r>
      <w:r w:rsidR="00325030" w:rsidRPr="00091000">
        <w:t xml:space="preserve"> </w:t>
      </w:r>
      <w:r w:rsidRPr="00091000">
        <w:t>регламентирующих</w:t>
      </w:r>
      <w:r w:rsidR="00325030" w:rsidRPr="00091000">
        <w:t xml:space="preserve"> </w:t>
      </w:r>
      <w:r w:rsidRPr="00091000">
        <w:t>более</w:t>
      </w:r>
      <w:r w:rsidR="00325030" w:rsidRPr="00091000">
        <w:t xml:space="preserve"> </w:t>
      </w:r>
      <w:r w:rsidRPr="00091000">
        <w:t>или</w:t>
      </w:r>
      <w:r w:rsidR="00325030" w:rsidRPr="00091000">
        <w:t xml:space="preserve"> </w:t>
      </w:r>
      <w:r w:rsidRPr="00091000">
        <w:t>менее</w:t>
      </w:r>
      <w:r w:rsidR="00325030" w:rsidRPr="00091000">
        <w:t xml:space="preserve"> </w:t>
      </w:r>
      <w:r w:rsidRPr="00091000">
        <w:t>однородные</w:t>
      </w:r>
      <w:r w:rsidR="00325030" w:rsidRPr="00091000">
        <w:t xml:space="preserve"> </w:t>
      </w:r>
      <w:r w:rsidRPr="00091000">
        <w:t>отношения</w:t>
      </w:r>
      <w:r w:rsidR="00325030" w:rsidRPr="00091000">
        <w:t xml:space="preserve">; </w:t>
      </w:r>
      <w:r w:rsidRPr="00091000">
        <w:t>однако</w:t>
      </w:r>
      <w:r w:rsidR="00325030" w:rsidRPr="00091000">
        <w:t xml:space="preserve"> </w:t>
      </w:r>
      <w:r w:rsidRPr="00091000">
        <w:t>отношения,</w:t>
      </w:r>
      <w:r w:rsidR="00325030" w:rsidRPr="00091000">
        <w:t xml:space="preserve"> </w:t>
      </w:r>
      <w:r w:rsidRPr="00091000">
        <w:t>составляющие</w:t>
      </w:r>
      <w:r w:rsidR="00325030" w:rsidRPr="00091000">
        <w:t xml:space="preserve"> </w:t>
      </w:r>
      <w:r w:rsidRPr="00091000">
        <w:t>предмет</w:t>
      </w:r>
      <w:r w:rsidR="00325030" w:rsidRPr="00091000">
        <w:t xml:space="preserve"> </w:t>
      </w:r>
      <w:r w:rsidRPr="00091000">
        <w:t>регулирования</w:t>
      </w:r>
      <w:r w:rsidR="00325030" w:rsidRPr="00091000">
        <w:t xml:space="preserve"> </w:t>
      </w:r>
      <w:r w:rsidRPr="00091000">
        <w:t>института,</w:t>
      </w:r>
      <w:r w:rsidR="00325030" w:rsidRPr="00091000">
        <w:t xml:space="preserve"> </w:t>
      </w:r>
      <w:r w:rsidRPr="00091000">
        <w:t>хотя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отличаются</w:t>
      </w:r>
      <w:r w:rsidR="00325030" w:rsidRPr="00091000">
        <w:t xml:space="preserve"> </w:t>
      </w:r>
      <w:r w:rsidRPr="00091000">
        <w:t>качественным</w:t>
      </w:r>
      <w:r w:rsidR="00325030" w:rsidRPr="00091000">
        <w:t xml:space="preserve"> </w:t>
      </w:r>
      <w:r w:rsidRPr="00091000">
        <w:t>своеобразием,</w:t>
      </w:r>
      <w:r w:rsidR="00325030" w:rsidRPr="00091000">
        <w:t xml:space="preserve"> </w:t>
      </w:r>
      <w:r w:rsidRPr="00091000">
        <w:t>позволяющим</w:t>
      </w:r>
      <w:r w:rsidR="00325030" w:rsidRPr="00091000">
        <w:t xml:space="preserve"> </w:t>
      </w:r>
      <w:r w:rsidRPr="00091000">
        <w:t>вычленить</w:t>
      </w:r>
      <w:r w:rsidR="00325030" w:rsidRPr="00091000">
        <w:t xml:space="preserve"> </w:t>
      </w:r>
      <w:r w:rsidRPr="00091000">
        <w:t>их</w:t>
      </w:r>
      <w:r w:rsidR="00325030" w:rsidRPr="00091000">
        <w:t xml:space="preserve"> </w:t>
      </w:r>
      <w:r w:rsidRPr="00091000">
        <w:t>из</w:t>
      </w:r>
      <w:r w:rsidR="00325030" w:rsidRPr="00091000">
        <w:t xml:space="preserve"> </w:t>
      </w:r>
      <w:r w:rsidRPr="00091000">
        <w:t>массы</w:t>
      </w:r>
      <w:r w:rsidR="00325030" w:rsidRPr="00091000">
        <w:t xml:space="preserve"> </w:t>
      </w:r>
      <w:r w:rsidRPr="00091000">
        <w:t>других,</w:t>
      </w:r>
      <w:r w:rsidR="00325030" w:rsidRPr="00091000">
        <w:t xml:space="preserve"> "</w:t>
      </w:r>
      <w:r w:rsidRPr="00091000">
        <w:t>не</w:t>
      </w:r>
      <w:r w:rsidR="00325030" w:rsidRPr="00091000">
        <w:t xml:space="preserve"> </w:t>
      </w:r>
      <w:r w:rsidRPr="00091000">
        <w:t>дотягивают</w:t>
      </w:r>
      <w:r w:rsidR="00325030" w:rsidRPr="00091000">
        <w:t xml:space="preserve">" </w:t>
      </w:r>
      <w:r w:rsidRPr="00091000">
        <w:t>до</w:t>
      </w:r>
      <w:r w:rsidR="00325030" w:rsidRPr="00091000">
        <w:t xml:space="preserve"> </w:t>
      </w:r>
      <w:r w:rsidRPr="00091000">
        <w:t>статуса</w:t>
      </w:r>
      <w:r w:rsidR="00325030" w:rsidRPr="00091000">
        <w:t xml:space="preserve"> </w:t>
      </w:r>
      <w:r w:rsidRPr="00091000">
        <w:t>отраслевых</w:t>
      </w:r>
      <w:r w:rsidR="00325030" w:rsidRPr="00091000">
        <w:t xml:space="preserve">. </w:t>
      </w:r>
      <w:r w:rsidRPr="00091000">
        <w:t>Примерами</w:t>
      </w:r>
      <w:r w:rsidR="00325030" w:rsidRPr="00091000">
        <w:t xml:space="preserve"> </w:t>
      </w:r>
      <w:r w:rsidRPr="00091000">
        <w:t>могут</w:t>
      </w:r>
      <w:r w:rsidR="00325030" w:rsidRPr="00091000">
        <w:t xml:space="preserve"> </w:t>
      </w:r>
      <w:r w:rsidRPr="00091000">
        <w:t>служить</w:t>
      </w:r>
      <w:r w:rsidR="00325030" w:rsidRPr="00091000">
        <w:t xml:space="preserve"> </w:t>
      </w:r>
      <w:r w:rsidRPr="00091000">
        <w:t>институт</w:t>
      </w:r>
      <w:r w:rsidR="00325030" w:rsidRPr="00091000">
        <w:t xml:space="preserve"> </w:t>
      </w:r>
      <w:r w:rsidRPr="00091000">
        <w:t>гражданства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гуманитарном</w:t>
      </w:r>
      <w:r w:rsidR="00325030" w:rsidRPr="00091000">
        <w:t xml:space="preserve"> </w:t>
      </w:r>
      <w:r w:rsidRPr="00091000">
        <w:t>праве,</w:t>
      </w:r>
      <w:r w:rsidR="00325030" w:rsidRPr="00091000">
        <w:t xml:space="preserve"> </w:t>
      </w:r>
      <w:r w:rsidRPr="00091000">
        <w:t>институт</w:t>
      </w:r>
      <w:r w:rsidR="00325030" w:rsidRPr="00091000">
        <w:t xml:space="preserve"> </w:t>
      </w:r>
      <w:r w:rsidRPr="00091000">
        <w:t>действительности</w:t>
      </w:r>
      <w:r w:rsidR="00325030" w:rsidRPr="00091000">
        <w:t xml:space="preserve"> </w:t>
      </w:r>
      <w:r w:rsidRPr="00091000">
        <w:t>договоров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праве</w:t>
      </w:r>
      <w:r w:rsidR="00325030" w:rsidRPr="00091000">
        <w:t xml:space="preserve"> </w:t>
      </w:r>
      <w:r w:rsidRPr="00091000">
        <w:t>международных</w:t>
      </w:r>
      <w:r w:rsidR="00325030" w:rsidRPr="00091000">
        <w:t xml:space="preserve"> </w:t>
      </w:r>
      <w:r w:rsidRPr="00091000">
        <w:t>договоров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др</w:t>
      </w:r>
      <w:r w:rsidR="00325030" w:rsidRPr="00091000">
        <w:t>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Необходимо</w:t>
      </w:r>
      <w:r w:rsidR="00325030" w:rsidRPr="00091000">
        <w:t xml:space="preserve"> </w:t>
      </w:r>
      <w:r w:rsidRPr="00091000">
        <w:t>заметить,</w:t>
      </w:r>
      <w:r w:rsidR="00325030" w:rsidRPr="00091000">
        <w:t xml:space="preserve"> </w:t>
      </w:r>
      <w:r w:rsidRPr="00091000">
        <w:t>что</w:t>
      </w:r>
      <w:r w:rsidR="00325030" w:rsidRPr="00091000">
        <w:t xml:space="preserve"> </w:t>
      </w:r>
      <w:r w:rsidRPr="00091000">
        <w:t>некоторые</w:t>
      </w:r>
      <w:r w:rsidR="00325030" w:rsidRPr="00091000">
        <w:t xml:space="preserve"> </w:t>
      </w:r>
      <w:r w:rsidRPr="00091000">
        <w:t>отрасли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институты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права</w:t>
      </w:r>
      <w:r w:rsidR="00325030" w:rsidRPr="00091000">
        <w:t xml:space="preserve"> </w:t>
      </w:r>
      <w:r w:rsidRPr="00091000">
        <w:t>носят</w:t>
      </w:r>
      <w:r w:rsidR="00325030" w:rsidRPr="00091000">
        <w:t xml:space="preserve"> </w:t>
      </w:r>
      <w:r w:rsidRPr="00091000">
        <w:t>комплексный</w:t>
      </w:r>
      <w:r w:rsidR="00325030" w:rsidRPr="00091000">
        <w:t xml:space="preserve"> </w:t>
      </w:r>
      <w:r w:rsidRPr="00091000">
        <w:t>характер</w:t>
      </w:r>
      <w:r w:rsidR="00325030" w:rsidRPr="00091000">
        <w:t xml:space="preserve">: </w:t>
      </w:r>
      <w:r w:rsidRPr="00091000">
        <w:t>значительная</w:t>
      </w:r>
      <w:r w:rsidR="00325030" w:rsidRPr="00091000">
        <w:t xml:space="preserve"> </w:t>
      </w:r>
      <w:r w:rsidRPr="00091000">
        <w:t>часть</w:t>
      </w:r>
      <w:r w:rsidR="00325030" w:rsidRPr="00091000">
        <w:t xml:space="preserve"> </w:t>
      </w:r>
      <w:r w:rsidRPr="00091000">
        <w:t>норм</w:t>
      </w:r>
      <w:r w:rsidR="00325030" w:rsidRPr="00091000">
        <w:t xml:space="preserve"> </w:t>
      </w:r>
      <w:r w:rsidRPr="00091000">
        <w:t>этих</w:t>
      </w:r>
      <w:r w:rsidR="00325030" w:rsidRPr="00091000">
        <w:t xml:space="preserve"> </w:t>
      </w:r>
      <w:r w:rsidRPr="00091000">
        <w:t>образований</w:t>
      </w:r>
      <w:r w:rsidR="00325030" w:rsidRPr="00091000">
        <w:t xml:space="preserve"> </w:t>
      </w:r>
      <w:r w:rsidRPr="00091000">
        <w:t>входит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состав</w:t>
      </w:r>
      <w:r w:rsidR="00325030" w:rsidRPr="00091000">
        <w:t xml:space="preserve"> </w:t>
      </w:r>
      <w:r w:rsidRPr="00091000">
        <w:t>двух</w:t>
      </w:r>
      <w:r w:rsidR="00325030" w:rsidRPr="00091000">
        <w:t xml:space="preserve"> </w:t>
      </w:r>
      <w:r w:rsidRPr="00091000">
        <w:t>или</w:t>
      </w:r>
      <w:r w:rsidR="00325030" w:rsidRPr="00091000">
        <w:t xml:space="preserve"> </w:t>
      </w:r>
      <w:r w:rsidRPr="00091000">
        <w:t>нескольких</w:t>
      </w:r>
      <w:r w:rsidR="00325030" w:rsidRPr="00091000">
        <w:t xml:space="preserve"> </w:t>
      </w:r>
      <w:r w:rsidRPr="00091000">
        <w:t>отраслей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права</w:t>
      </w:r>
      <w:r w:rsidR="00325030" w:rsidRPr="00091000">
        <w:t xml:space="preserve"> </w:t>
      </w:r>
      <w:r w:rsidRPr="00091000">
        <w:t>или</w:t>
      </w:r>
      <w:r w:rsidR="00325030" w:rsidRPr="00091000">
        <w:t xml:space="preserve"> </w:t>
      </w:r>
      <w:r w:rsidRPr="00091000">
        <w:t>институтов</w:t>
      </w:r>
      <w:r w:rsidR="00325030" w:rsidRPr="00091000">
        <w:t xml:space="preserve">. </w:t>
      </w:r>
      <w:r w:rsidRPr="00091000">
        <w:t>Так,</w:t>
      </w:r>
      <w:r w:rsidR="00325030" w:rsidRPr="00091000">
        <w:t xml:space="preserve"> </w:t>
      </w:r>
      <w:r w:rsidRPr="00091000">
        <w:t>нормы</w:t>
      </w:r>
      <w:r w:rsidR="00325030" w:rsidRPr="00091000">
        <w:t xml:space="preserve"> </w:t>
      </w:r>
      <w:r w:rsidRPr="00091000">
        <w:t>института</w:t>
      </w:r>
      <w:r w:rsidR="00325030" w:rsidRPr="00091000">
        <w:t xml:space="preserve"> </w:t>
      </w:r>
      <w:r w:rsidRPr="00091000">
        <w:t>консульской</w:t>
      </w:r>
      <w:r w:rsidR="00325030" w:rsidRPr="00091000">
        <w:t xml:space="preserve"> </w:t>
      </w:r>
      <w:r w:rsidRPr="00091000">
        <w:t>защиты</w:t>
      </w:r>
      <w:r w:rsidR="00325030" w:rsidRPr="00091000">
        <w:t xml:space="preserve"> </w:t>
      </w:r>
      <w:r w:rsidRPr="00091000">
        <w:t>граждан,</w:t>
      </w:r>
      <w:r w:rsidR="00325030" w:rsidRPr="00091000">
        <w:t xml:space="preserve"> </w:t>
      </w:r>
      <w:r w:rsidRPr="00091000">
        <w:t>задержанных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иностранном</w:t>
      </w:r>
      <w:r w:rsidR="00325030" w:rsidRPr="00091000">
        <w:t xml:space="preserve"> </w:t>
      </w:r>
      <w:r w:rsidRPr="00091000">
        <w:t>государстве</w:t>
      </w:r>
      <w:r w:rsidR="00325030" w:rsidRPr="00091000">
        <w:t xml:space="preserve"> </w:t>
      </w:r>
      <w:r w:rsidRPr="00091000">
        <w:t>за</w:t>
      </w:r>
      <w:r w:rsidR="00325030" w:rsidRPr="00091000">
        <w:t xml:space="preserve"> </w:t>
      </w:r>
      <w:r w:rsidRPr="00091000">
        <w:t>совершение</w:t>
      </w:r>
      <w:r w:rsidR="00325030" w:rsidRPr="00091000">
        <w:t xml:space="preserve"> </w:t>
      </w:r>
      <w:r w:rsidRPr="00091000">
        <w:t>преступления,</w:t>
      </w:r>
      <w:r w:rsidR="00325030" w:rsidRPr="00091000">
        <w:t xml:space="preserve"> </w:t>
      </w:r>
      <w:r w:rsidRPr="00091000">
        <w:t>имея</w:t>
      </w:r>
      <w:r w:rsidR="00325030" w:rsidRPr="00091000">
        <w:t xml:space="preserve"> </w:t>
      </w:r>
      <w:r w:rsidRPr="00091000">
        <w:t>свою</w:t>
      </w:r>
      <w:r w:rsidR="00325030" w:rsidRPr="00091000">
        <w:t xml:space="preserve"> "</w:t>
      </w:r>
      <w:r w:rsidRPr="00091000">
        <w:t>основную</w:t>
      </w:r>
      <w:r w:rsidR="00325030" w:rsidRPr="00091000">
        <w:t xml:space="preserve"> </w:t>
      </w:r>
      <w:r w:rsidRPr="00091000">
        <w:t>прописку</w:t>
      </w:r>
      <w:r w:rsidR="00325030" w:rsidRPr="00091000">
        <w:t>" (</w:t>
      </w:r>
      <w:r w:rsidRPr="00091000">
        <w:t>С</w:t>
      </w:r>
      <w:r w:rsidR="00325030" w:rsidRPr="00091000">
        <w:t xml:space="preserve">.С. </w:t>
      </w:r>
      <w:r w:rsidRPr="00091000">
        <w:t>Алексеев</w:t>
      </w:r>
      <w:r w:rsidR="00325030" w:rsidRPr="00091000">
        <w:t xml:space="preserve">) </w:t>
      </w:r>
      <w:r w:rsidRPr="00091000">
        <w:t>в</w:t>
      </w:r>
      <w:r w:rsidR="00325030" w:rsidRPr="00091000">
        <w:t xml:space="preserve"> </w:t>
      </w:r>
      <w:r w:rsidRPr="00091000">
        <w:t>отрасли</w:t>
      </w:r>
      <w:r w:rsidR="00325030" w:rsidRPr="00091000">
        <w:t xml:space="preserve"> "</w:t>
      </w:r>
      <w:r w:rsidRPr="00091000">
        <w:t>право</w:t>
      </w:r>
      <w:r w:rsidR="00325030" w:rsidRPr="00091000">
        <w:t xml:space="preserve"> </w:t>
      </w:r>
      <w:r w:rsidRPr="00091000">
        <w:t>внешних</w:t>
      </w:r>
      <w:r w:rsidR="00325030" w:rsidRPr="00091000">
        <w:t xml:space="preserve"> </w:t>
      </w:r>
      <w:r w:rsidRPr="00091000">
        <w:t>сношений</w:t>
      </w:r>
      <w:r w:rsidR="00325030" w:rsidRPr="00091000">
        <w:t>"</w:t>
      </w:r>
      <w:r w:rsidRPr="00091000">
        <w:t>,</w:t>
      </w:r>
      <w:r w:rsidR="00325030" w:rsidRPr="00091000">
        <w:t xml:space="preserve"> </w:t>
      </w:r>
      <w:r w:rsidRPr="00091000">
        <w:t>входят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состав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гуманитарного</w:t>
      </w:r>
      <w:r w:rsidR="00325030" w:rsidRPr="00091000">
        <w:t xml:space="preserve"> </w:t>
      </w:r>
      <w:r w:rsidRPr="00091000">
        <w:t>права,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права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сотрудничества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борьбе</w:t>
      </w:r>
      <w:r w:rsidR="00325030" w:rsidRPr="00091000">
        <w:t xml:space="preserve"> </w:t>
      </w:r>
      <w:r w:rsidRPr="00091000">
        <w:t>с</w:t>
      </w:r>
      <w:r w:rsidR="00325030" w:rsidRPr="00091000">
        <w:t xml:space="preserve"> </w:t>
      </w:r>
      <w:r w:rsidRPr="00091000">
        <w:t>преступностью</w:t>
      </w:r>
      <w:r w:rsidR="00325030" w:rsidRPr="00091000">
        <w:t>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Наконец,</w:t>
      </w:r>
      <w:r w:rsidR="00325030" w:rsidRPr="00091000">
        <w:t xml:space="preserve"> </w:t>
      </w:r>
      <w:r w:rsidRPr="00091000">
        <w:t>первичными</w:t>
      </w:r>
      <w:r w:rsidR="00325030" w:rsidRPr="00091000">
        <w:t xml:space="preserve"> "</w:t>
      </w:r>
      <w:r w:rsidRPr="00091000">
        <w:t>кирпичиками</w:t>
      </w:r>
      <w:r w:rsidR="00325030" w:rsidRPr="00091000">
        <w:t>"</w:t>
      </w:r>
      <w:r w:rsidRPr="00091000">
        <w:t>,</w:t>
      </w:r>
      <w:r w:rsidR="00325030" w:rsidRPr="00091000">
        <w:t xml:space="preserve"> </w:t>
      </w:r>
      <w:r w:rsidRPr="00091000">
        <w:t>из</w:t>
      </w:r>
      <w:r w:rsidR="00325030" w:rsidRPr="00091000">
        <w:t xml:space="preserve"> </w:t>
      </w:r>
      <w:r w:rsidRPr="00091000">
        <w:t>которых</w:t>
      </w:r>
      <w:r w:rsidR="00325030" w:rsidRPr="00091000">
        <w:t xml:space="preserve"> </w:t>
      </w:r>
      <w:r w:rsidRPr="00091000">
        <w:t>образовано</w:t>
      </w:r>
      <w:r w:rsidR="00325030" w:rsidRPr="00091000">
        <w:t xml:space="preserve"> </w:t>
      </w:r>
      <w:r w:rsidRPr="00091000">
        <w:t>международное</w:t>
      </w:r>
      <w:r w:rsidR="00325030" w:rsidRPr="00091000">
        <w:t xml:space="preserve"> </w:t>
      </w:r>
      <w:r w:rsidRPr="00091000">
        <w:t>право,</w:t>
      </w:r>
      <w:r w:rsidR="00325030" w:rsidRPr="00091000">
        <w:t xml:space="preserve"> </w:t>
      </w:r>
      <w:r w:rsidRPr="00091000">
        <w:t>являются</w:t>
      </w:r>
      <w:r w:rsidR="00325030" w:rsidRPr="00091000">
        <w:t xml:space="preserve"> </w:t>
      </w:r>
      <w:r w:rsidRPr="00091000">
        <w:t>международно</w:t>
      </w:r>
      <w:r w:rsidR="00091000">
        <w:t>-</w:t>
      </w:r>
      <w:r w:rsidRPr="00091000">
        <w:t>правовые</w:t>
      </w:r>
      <w:r w:rsidR="00325030" w:rsidRPr="00091000">
        <w:t xml:space="preserve"> </w:t>
      </w:r>
      <w:r w:rsidRPr="00091000">
        <w:t>нормы</w:t>
      </w:r>
      <w:r w:rsidR="00325030" w:rsidRPr="00091000">
        <w:t>.</w:t>
      </w:r>
    </w:p>
    <w:p w:rsidR="00D32F08" w:rsidRPr="00091000" w:rsidRDefault="00325030" w:rsidP="00325030">
      <w:pPr>
        <w:pStyle w:val="1"/>
      </w:pPr>
      <w:bookmarkStart w:id="8" w:name="_Toc280092981"/>
      <w:r w:rsidRPr="00091000">
        <w:br w:type="page"/>
      </w:r>
      <w:bookmarkStart w:id="9" w:name="_Toc284764601"/>
      <w:r w:rsidR="00D32F08" w:rsidRPr="00091000">
        <w:t>Глава</w:t>
      </w:r>
      <w:r w:rsidRPr="00091000">
        <w:t xml:space="preserve"> </w:t>
      </w:r>
      <w:r w:rsidR="00D32F08" w:rsidRPr="00091000">
        <w:t>2</w:t>
      </w:r>
      <w:r w:rsidRPr="00091000">
        <w:t xml:space="preserve">. </w:t>
      </w:r>
      <w:r w:rsidR="00D32F08" w:rsidRPr="00091000">
        <w:t>Формирование</w:t>
      </w:r>
      <w:r w:rsidRPr="00091000">
        <w:t xml:space="preserve"> </w:t>
      </w:r>
      <w:r w:rsidR="00D32F08" w:rsidRPr="00091000">
        <w:t>и</w:t>
      </w:r>
      <w:r w:rsidRPr="00091000">
        <w:t xml:space="preserve"> </w:t>
      </w:r>
      <w:r w:rsidR="00D32F08" w:rsidRPr="00091000">
        <w:t>развитие</w:t>
      </w:r>
      <w:r w:rsidRPr="00091000">
        <w:t xml:space="preserve"> </w:t>
      </w:r>
      <w:r w:rsidR="00D32F08" w:rsidRPr="00091000">
        <w:t>космического</w:t>
      </w:r>
      <w:r w:rsidRPr="00091000">
        <w:t xml:space="preserve"> </w:t>
      </w:r>
      <w:r w:rsidR="00D32F08" w:rsidRPr="00091000">
        <w:t>права</w:t>
      </w:r>
      <w:r w:rsidRPr="00091000">
        <w:t xml:space="preserve"> </w:t>
      </w:r>
      <w:r w:rsidR="00D32F08" w:rsidRPr="00091000">
        <w:t>в</w:t>
      </w:r>
      <w:r w:rsidRPr="00091000">
        <w:t xml:space="preserve"> </w:t>
      </w:r>
      <w:r w:rsidR="00D32F08" w:rsidRPr="00091000">
        <w:t>России</w:t>
      </w:r>
      <w:bookmarkEnd w:id="8"/>
      <w:bookmarkEnd w:id="9"/>
    </w:p>
    <w:p w:rsidR="00325030" w:rsidRPr="00091000" w:rsidRDefault="00325030" w:rsidP="00325030">
      <w:pPr>
        <w:rPr>
          <w:lang w:eastAsia="en-US"/>
        </w:rPr>
      </w:pPr>
    </w:p>
    <w:p w:rsidR="00D32F08" w:rsidRPr="00091000" w:rsidRDefault="00D32F08" w:rsidP="00325030">
      <w:pPr>
        <w:pStyle w:val="1"/>
      </w:pPr>
      <w:bookmarkStart w:id="10" w:name="_Toc280092982"/>
      <w:bookmarkStart w:id="11" w:name="_Toc284764602"/>
      <w:r w:rsidRPr="00091000">
        <w:t>2</w:t>
      </w:r>
      <w:r w:rsidR="00325030" w:rsidRPr="00091000">
        <w:t xml:space="preserve">.1 </w:t>
      </w:r>
      <w:r w:rsidRPr="00091000">
        <w:t>Становление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космического</w:t>
      </w:r>
      <w:r w:rsidR="00325030" w:rsidRPr="00091000">
        <w:t xml:space="preserve"> </w:t>
      </w:r>
      <w:r w:rsidRPr="00091000">
        <w:t>права</w:t>
      </w:r>
      <w:bookmarkEnd w:id="10"/>
      <w:bookmarkEnd w:id="11"/>
    </w:p>
    <w:p w:rsidR="00325030" w:rsidRPr="00091000" w:rsidRDefault="00325030" w:rsidP="00325030">
      <w:pPr>
        <w:rPr>
          <w:lang w:eastAsia="en-US"/>
        </w:rPr>
      </w:pPr>
    </w:p>
    <w:p w:rsidR="00325030" w:rsidRPr="00091000" w:rsidRDefault="00D32F08" w:rsidP="00325030">
      <w:pPr>
        <w:tabs>
          <w:tab w:val="left" w:pos="726"/>
        </w:tabs>
      </w:pPr>
      <w:r w:rsidRPr="00091000">
        <w:rPr>
          <w:b/>
        </w:rPr>
        <w:t>Международные</w:t>
      </w:r>
      <w:r w:rsidR="00325030" w:rsidRPr="00091000">
        <w:rPr>
          <w:b/>
        </w:rPr>
        <w:t xml:space="preserve"> </w:t>
      </w:r>
      <w:r w:rsidRPr="00091000">
        <w:rPr>
          <w:b/>
        </w:rPr>
        <w:t>космические</w:t>
      </w:r>
      <w:r w:rsidR="00325030" w:rsidRPr="00091000">
        <w:rPr>
          <w:b/>
        </w:rPr>
        <w:t xml:space="preserve"> </w:t>
      </w:r>
      <w:r w:rsidRPr="00091000">
        <w:rPr>
          <w:b/>
        </w:rPr>
        <w:t>отношения,</w:t>
      </w:r>
      <w:r w:rsidR="00325030" w:rsidRPr="00091000">
        <w:rPr>
          <w:b/>
        </w:rPr>
        <w:t xml:space="preserve"> </w:t>
      </w:r>
      <w:r w:rsidRPr="00091000">
        <w:t>обусловленное</w:t>
      </w:r>
      <w:r w:rsidR="00325030" w:rsidRPr="00091000">
        <w:t xml:space="preserve"> </w:t>
      </w:r>
      <w:r w:rsidRPr="00091000">
        <w:t>ими</w:t>
      </w:r>
      <w:r w:rsidR="00325030" w:rsidRPr="00091000">
        <w:t xml:space="preserve"> </w:t>
      </w:r>
      <w:r w:rsidRPr="00091000">
        <w:t>международное</w:t>
      </w:r>
      <w:r w:rsidR="00325030" w:rsidRPr="00091000">
        <w:t xml:space="preserve"> </w:t>
      </w:r>
      <w:r w:rsidRPr="00091000">
        <w:t>космическое</w:t>
      </w:r>
      <w:r w:rsidR="00325030" w:rsidRPr="00091000">
        <w:t xml:space="preserve"> </w:t>
      </w:r>
      <w:r w:rsidRPr="00091000">
        <w:t>право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тесно</w:t>
      </w:r>
      <w:r w:rsidR="00325030" w:rsidRPr="00091000">
        <w:t xml:space="preserve"> </w:t>
      </w:r>
      <w:r w:rsidRPr="00091000">
        <w:t>связанная</w:t>
      </w:r>
      <w:r w:rsidR="00325030" w:rsidRPr="00091000">
        <w:t xml:space="preserve"> </w:t>
      </w:r>
      <w:r w:rsidRPr="00091000">
        <w:t>с</w:t>
      </w:r>
      <w:r w:rsidR="00325030" w:rsidRPr="00091000">
        <w:t xml:space="preserve"> </w:t>
      </w:r>
      <w:r w:rsidRPr="00091000">
        <w:t>ними</w:t>
      </w:r>
      <w:r w:rsidR="00325030" w:rsidRPr="00091000">
        <w:t xml:space="preserve"> </w:t>
      </w:r>
      <w:r w:rsidRPr="00091000">
        <w:t>отрасль</w:t>
      </w:r>
      <w:r w:rsidR="00325030" w:rsidRPr="00091000">
        <w:t xml:space="preserve"> </w:t>
      </w:r>
      <w:r w:rsidRPr="00091000">
        <w:t>науки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права,</w:t>
      </w:r>
      <w:r w:rsidR="00325030" w:rsidRPr="00091000">
        <w:t xml:space="preserve"> </w:t>
      </w:r>
      <w:r w:rsidRPr="00091000">
        <w:t>изучающая</w:t>
      </w:r>
      <w:r w:rsidR="00325030" w:rsidRPr="00091000">
        <w:t xml:space="preserve"> </w:t>
      </w:r>
      <w:r w:rsidRPr="00091000">
        <w:t>обе</w:t>
      </w:r>
      <w:r w:rsidR="00325030" w:rsidRPr="00091000">
        <w:t xml:space="preserve"> </w:t>
      </w:r>
      <w:r w:rsidRPr="00091000">
        <w:t>первые</w:t>
      </w:r>
      <w:r w:rsidR="00325030" w:rsidRPr="00091000">
        <w:t xml:space="preserve"> </w:t>
      </w:r>
      <w:r w:rsidRPr="00091000">
        <w:t>категории,</w:t>
      </w:r>
      <w:r w:rsidR="00325030" w:rsidRPr="00091000">
        <w:t xml:space="preserve"> </w:t>
      </w:r>
      <w:r w:rsidRPr="00091000">
        <w:t>появились</w:t>
      </w:r>
      <w:r w:rsidR="00325030" w:rsidRPr="00091000">
        <w:t xml:space="preserve"> </w:t>
      </w:r>
      <w:r w:rsidRPr="00091000">
        <w:t>примерно</w:t>
      </w:r>
      <w:r w:rsidR="00325030" w:rsidRPr="00091000">
        <w:t xml:space="preserve"> </w:t>
      </w:r>
      <w:r w:rsidRPr="00091000">
        <w:t>во</w:t>
      </w:r>
      <w:r w:rsidR="00325030" w:rsidRPr="00091000">
        <w:t xml:space="preserve"> </w:t>
      </w:r>
      <w:r w:rsidRPr="00091000">
        <w:t>второй</w:t>
      </w:r>
      <w:r w:rsidR="00325030" w:rsidRPr="00091000">
        <w:t xml:space="preserve"> </w:t>
      </w:r>
      <w:r w:rsidRPr="00091000">
        <w:t>половине</w:t>
      </w:r>
      <w:r w:rsidR="00325030" w:rsidRPr="00091000">
        <w:t xml:space="preserve"> </w:t>
      </w:r>
      <w:r w:rsidRPr="00091000">
        <w:t>XX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. </w:t>
      </w:r>
      <w:r w:rsidRPr="00091000">
        <w:t>и</w:t>
      </w:r>
      <w:r w:rsidR="00325030" w:rsidRPr="00091000">
        <w:t xml:space="preserve"> </w:t>
      </w:r>
      <w:r w:rsidRPr="00091000">
        <w:t>относятся</w:t>
      </w:r>
      <w:r w:rsidR="00325030" w:rsidRPr="00091000">
        <w:t xml:space="preserve"> </w:t>
      </w:r>
      <w:r w:rsidRPr="00091000">
        <w:t>к</w:t>
      </w:r>
      <w:r w:rsidR="00325030" w:rsidRPr="00091000">
        <w:t xml:space="preserve"> </w:t>
      </w:r>
      <w:r w:rsidRPr="00091000">
        <w:t>категории</w:t>
      </w:r>
      <w:r w:rsidR="00325030" w:rsidRPr="00091000">
        <w:t xml:space="preserve"> </w:t>
      </w:r>
      <w:r w:rsidRPr="00091000">
        <w:t>так</w:t>
      </w:r>
      <w:r w:rsidR="00325030" w:rsidRPr="00091000">
        <w:t xml:space="preserve"> </w:t>
      </w:r>
      <w:r w:rsidRPr="00091000">
        <w:t>называемых</w:t>
      </w:r>
      <w:r w:rsidR="00325030" w:rsidRPr="00091000">
        <w:t xml:space="preserve"> </w:t>
      </w:r>
      <w:r w:rsidRPr="00091000">
        <w:t>новейших</w:t>
      </w:r>
      <w:r w:rsidR="00325030" w:rsidRPr="00091000">
        <w:t>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Для</w:t>
      </w:r>
      <w:r w:rsidR="00325030" w:rsidRPr="00091000">
        <w:t xml:space="preserve"> </w:t>
      </w:r>
      <w:r w:rsidRPr="00091000">
        <w:rPr>
          <w:b/>
        </w:rPr>
        <w:t>первого</w:t>
      </w:r>
      <w:r w:rsidR="00325030" w:rsidRPr="00091000">
        <w:rPr>
          <w:b/>
        </w:rPr>
        <w:t xml:space="preserve"> </w:t>
      </w:r>
      <w:r w:rsidRPr="00091000">
        <w:rPr>
          <w:b/>
        </w:rPr>
        <w:t>периода</w:t>
      </w:r>
      <w:r w:rsidR="00325030" w:rsidRPr="00091000">
        <w:rPr>
          <w:b/>
        </w:rPr>
        <w:t xml:space="preserve"> </w:t>
      </w:r>
      <w:r w:rsidRPr="00091000">
        <w:t>развития</w:t>
      </w:r>
      <w:r w:rsidR="00325030" w:rsidRPr="00091000">
        <w:t xml:space="preserve"> </w:t>
      </w:r>
      <w:r w:rsidRPr="00091000">
        <w:t>отрасли</w:t>
      </w:r>
      <w:r w:rsidR="00325030" w:rsidRPr="00091000">
        <w:t xml:space="preserve"> - </w:t>
      </w:r>
      <w:r w:rsidRPr="00091000">
        <w:t>примерно</w:t>
      </w:r>
      <w:r w:rsidR="00325030" w:rsidRPr="00091000">
        <w:t xml:space="preserve"> </w:t>
      </w:r>
      <w:r w:rsidRPr="00091000">
        <w:rPr>
          <w:b/>
        </w:rPr>
        <w:t>50</w:t>
      </w:r>
      <w:r w:rsidR="00325030" w:rsidRPr="00091000">
        <w:rPr>
          <w:b/>
        </w:rPr>
        <w:t>-</w:t>
      </w:r>
      <w:r w:rsidRPr="00091000">
        <w:rPr>
          <w:b/>
        </w:rPr>
        <w:t>60-е</w:t>
      </w:r>
      <w:r w:rsidR="00325030" w:rsidRPr="00091000">
        <w:rPr>
          <w:b/>
        </w:rPr>
        <w:t xml:space="preserve"> </w:t>
      </w:r>
      <w:r w:rsidRPr="00091000">
        <w:t>годы</w:t>
      </w:r>
      <w:r w:rsidR="00325030" w:rsidRPr="00091000">
        <w:t xml:space="preserve"> </w:t>
      </w:r>
      <w:r w:rsidRPr="00091000">
        <w:t>XX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. - </w:t>
      </w:r>
      <w:r w:rsidRPr="00091000">
        <w:t>характерны</w:t>
      </w:r>
      <w:r w:rsidR="00325030" w:rsidRPr="00091000">
        <w:t xml:space="preserve"> </w:t>
      </w:r>
      <w:r w:rsidRPr="00091000">
        <w:t>национальные</w:t>
      </w:r>
      <w:r w:rsidR="00325030" w:rsidRPr="00091000">
        <w:t xml:space="preserve"> </w:t>
      </w:r>
      <w:r w:rsidRPr="00091000">
        <w:t>действия</w:t>
      </w:r>
      <w:r w:rsidR="00325030" w:rsidRPr="00091000">
        <w:t xml:space="preserve"> </w:t>
      </w:r>
      <w:r w:rsidRPr="00091000">
        <w:t>по</w:t>
      </w:r>
      <w:r w:rsidR="00325030" w:rsidRPr="00091000">
        <w:t xml:space="preserve"> </w:t>
      </w:r>
      <w:r w:rsidRPr="00091000">
        <w:t>освоению</w:t>
      </w:r>
      <w:r w:rsidR="00325030" w:rsidRPr="00091000">
        <w:t xml:space="preserve"> </w:t>
      </w:r>
      <w:r w:rsidRPr="00091000">
        <w:t>космической</w:t>
      </w:r>
      <w:r w:rsidR="00325030" w:rsidRPr="00091000">
        <w:t xml:space="preserve"> </w:t>
      </w:r>
      <w:r w:rsidRPr="00091000">
        <w:t>техники,</w:t>
      </w:r>
      <w:r w:rsidR="00325030" w:rsidRPr="00091000">
        <w:t xml:space="preserve"> </w:t>
      </w:r>
      <w:r w:rsidRPr="00091000">
        <w:t>разовые</w:t>
      </w:r>
      <w:r w:rsidR="00325030" w:rsidRPr="00091000">
        <w:t xml:space="preserve"> </w:t>
      </w:r>
      <w:r w:rsidRPr="00091000">
        <w:t>пробные</w:t>
      </w:r>
      <w:r w:rsidR="00325030" w:rsidRPr="00091000">
        <w:t xml:space="preserve"> </w:t>
      </w:r>
      <w:r w:rsidRPr="00091000">
        <w:t>запуски</w:t>
      </w:r>
      <w:r w:rsidR="00325030" w:rsidRPr="00091000">
        <w:t xml:space="preserve"> </w:t>
      </w:r>
      <w:r w:rsidRPr="00091000">
        <w:t>управляемых</w:t>
      </w:r>
      <w:r w:rsidR="00325030" w:rsidRPr="00091000">
        <w:t xml:space="preserve"> </w:t>
      </w:r>
      <w:r w:rsidRPr="00091000">
        <w:t>с</w:t>
      </w:r>
      <w:r w:rsidR="00325030" w:rsidRPr="00091000">
        <w:t xml:space="preserve"> </w:t>
      </w:r>
      <w:r w:rsidRPr="00091000">
        <w:t>Земли</w:t>
      </w:r>
      <w:r w:rsidR="00325030" w:rsidRPr="00091000">
        <w:t xml:space="preserve"> </w:t>
      </w:r>
      <w:r w:rsidRPr="00091000">
        <w:t>космических</w:t>
      </w:r>
      <w:r w:rsidR="00325030" w:rsidRPr="00091000">
        <w:t xml:space="preserve"> </w:t>
      </w:r>
      <w:r w:rsidRPr="00091000">
        <w:t>аппаратов,</w:t>
      </w:r>
      <w:r w:rsidR="00325030" w:rsidRPr="00091000">
        <w:t xml:space="preserve"> </w:t>
      </w:r>
      <w:r w:rsidRPr="00091000">
        <w:t>а</w:t>
      </w:r>
      <w:r w:rsidR="00325030" w:rsidRPr="00091000">
        <w:t xml:space="preserve"> </w:t>
      </w:r>
      <w:r w:rsidRPr="00091000">
        <w:t>также</w:t>
      </w:r>
      <w:r w:rsidR="00325030" w:rsidRPr="00091000">
        <w:t xml:space="preserve"> </w:t>
      </w:r>
      <w:r w:rsidRPr="00091000">
        <w:t>соответствующий</w:t>
      </w:r>
      <w:r w:rsidR="00325030" w:rsidRPr="00091000">
        <w:t xml:space="preserve"> </w:t>
      </w:r>
      <w:r w:rsidRPr="00091000">
        <w:t>достигнутому</w:t>
      </w:r>
      <w:r w:rsidR="00325030" w:rsidRPr="00091000">
        <w:t xml:space="preserve"> </w:t>
      </w:r>
      <w:r w:rsidRPr="00091000">
        <w:t>уровню</w:t>
      </w:r>
      <w:r w:rsidR="00325030" w:rsidRPr="00091000">
        <w:t xml:space="preserve"> </w:t>
      </w:r>
      <w:r w:rsidRPr="00091000">
        <w:t>отношений</w:t>
      </w:r>
      <w:r w:rsidR="00325030" w:rsidRPr="00091000">
        <w:t xml:space="preserve"> </w:t>
      </w:r>
      <w:r w:rsidRPr="00091000">
        <w:t>способ</w:t>
      </w:r>
      <w:r w:rsidR="00325030" w:rsidRPr="00091000">
        <w:t xml:space="preserve"> </w:t>
      </w:r>
      <w:r w:rsidRPr="00091000">
        <w:t>регулирования</w:t>
      </w:r>
      <w:r w:rsidR="00325030" w:rsidRPr="00091000">
        <w:t xml:space="preserve"> - </w:t>
      </w:r>
      <w:r w:rsidRPr="00091000">
        <w:t>при</w:t>
      </w:r>
      <w:r w:rsidR="00325030" w:rsidRPr="00091000">
        <w:t xml:space="preserve"> </w:t>
      </w:r>
      <w:r w:rsidRPr="00091000">
        <w:t>помощи</w:t>
      </w:r>
      <w:r w:rsidR="00325030" w:rsidRPr="00091000">
        <w:t xml:space="preserve"> </w:t>
      </w:r>
      <w:r w:rsidRPr="00091000">
        <w:t>морально-политических</w:t>
      </w:r>
      <w:r w:rsidR="00325030" w:rsidRPr="00091000">
        <w:t xml:space="preserve"> </w:t>
      </w:r>
      <w:r w:rsidRPr="00091000">
        <w:t>норм,</w:t>
      </w:r>
      <w:r w:rsidR="00325030" w:rsidRPr="00091000">
        <w:t xml:space="preserve"> </w:t>
      </w:r>
      <w:r w:rsidRPr="00091000">
        <w:t>создаваемых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рамках</w:t>
      </w:r>
      <w:r w:rsidR="00325030" w:rsidRPr="00091000">
        <w:t xml:space="preserve"> </w:t>
      </w:r>
      <w:r w:rsidRPr="00091000">
        <w:t>международных</w:t>
      </w:r>
      <w:r w:rsidR="00325030" w:rsidRPr="00091000">
        <w:t xml:space="preserve"> </w:t>
      </w:r>
      <w:r w:rsidRPr="00091000">
        <w:t>межгосударственных</w:t>
      </w:r>
      <w:r w:rsidR="00325030" w:rsidRPr="00091000">
        <w:t xml:space="preserve"> </w:t>
      </w:r>
      <w:r w:rsidRPr="00091000">
        <w:t>организаций,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основном</w:t>
      </w:r>
      <w:r w:rsidR="00325030" w:rsidRPr="00091000">
        <w:t xml:space="preserve"> </w:t>
      </w:r>
      <w:r w:rsidRPr="00091000">
        <w:t>Комитетом</w:t>
      </w:r>
      <w:r w:rsidR="00325030" w:rsidRPr="00091000">
        <w:t xml:space="preserve"> </w:t>
      </w:r>
      <w:r w:rsidRPr="00091000">
        <w:t>по</w:t>
      </w:r>
      <w:r w:rsidR="00325030" w:rsidRPr="00091000">
        <w:t xml:space="preserve"> </w:t>
      </w:r>
      <w:r w:rsidRPr="00091000">
        <w:t>мирному</w:t>
      </w:r>
      <w:r w:rsidR="00325030" w:rsidRPr="00091000">
        <w:t xml:space="preserve"> </w:t>
      </w:r>
      <w:r w:rsidRPr="00091000">
        <w:t>использованию</w:t>
      </w:r>
      <w:r w:rsidR="00325030" w:rsidRPr="00091000">
        <w:t xml:space="preserve"> </w:t>
      </w:r>
      <w:r w:rsidRPr="00091000">
        <w:t>космоса,</w:t>
      </w:r>
      <w:r w:rsidR="00325030" w:rsidRPr="00091000">
        <w:t xml:space="preserve"> </w:t>
      </w:r>
      <w:r w:rsidRPr="00091000">
        <w:t>созданным</w:t>
      </w:r>
      <w:r w:rsidR="00325030" w:rsidRPr="00091000">
        <w:t xml:space="preserve"> </w:t>
      </w:r>
      <w:r w:rsidRPr="00091000">
        <w:t>Генеральной</w:t>
      </w:r>
      <w:r w:rsidR="00325030" w:rsidRPr="00091000">
        <w:t xml:space="preserve"> </w:t>
      </w:r>
      <w:r w:rsidRPr="00091000">
        <w:t>Ассамблеей</w:t>
      </w:r>
      <w:r w:rsidR="00325030" w:rsidRPr="00091000">
        <w:t xml:space="preserve"> </w:t>
      </w:r>
      <w:r w:rsidRPr="00091000">
        <w:t>ООН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1959 г"/>
        </w:smartTagPr>
        <w:r w:rsidRPr="00091000">
          <w:t>1959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 </w:t>
      </w:r>
      <w:r w:rsidRPr="00091000">
        <w:t>в</w:t>
      </w:r>
      <w:r w:rsidR="00325030" w:rsidRPr="00091000">
        <w:t xml:space="preserve"> </w:t>
      </w:r>
      <w:r w:rsidRPr="00091000">
        <w:t>составе</w:t>
      </w:r>
      <w:r w:rsidR="00325030" w:rsidRPr="00091000">
        <w:t xml:space="preserve"> </w:t>
      </w:r>
      <w:r w:rsidRPr="00091000">
        <w:t>24</w:t>
      </w:r>
      <w:r w:rsidR="00325030" w:rsidRPr="00091000">
        <w:t xml:space="preserve"> </w:t>
      </w:r>
      <w:r w:rsidRPr="00091000">
        <w:t>государств</w:t>
      </w:r>
      <w:r w:rsidR="00325030" w:rsidRPr="00091000">
        <w:t xml:space="preserve"> (</w:t>
      </w:r>
      <w:r w:rsidRPr="00091000">
        <w:t>ныне</w:t>
      </w:r>
      <w:r w:rsidR="00325030" w:rsidRPr="00091000">
        <w:t xml:space="preserve"> - </w:t>
      </w:r>
      <w:r w:rsidRPr="00091000">
        <w:t>61</w:t>
      </w:r>
      <w:r w:rsidR="00325030" w:rsidRPr="00091000">
        <w:t xml:space="preserve"> </w:t>
      </w:r>
      <w:r w:rsidRPr="00091000">
        <w:t>государство</w:t>
      </w:r>
      <w:r w:rsidR="00325030" w:rsidRPr="00091000">
        <w:t xml:space="preserve">). </w:t>
      </w:r>
      <w:r w:rsidRPr="00091000">
        <w:t>В</w:t>
      </w:r>
      <w:r w:rsidR="00325030" w:rsidRPr="00091000">
        <w:t xml:space="preserve"> </w:t>
      </w:r>
      <w:r w:rsidRPr="00091000">
        <w:t>доктрине</w:t>
      </w:r>
      <w:r w:rsidR="00325030" w:rsidRPr="00091000">
        <w:t xml:space="preserve"> </w:t>
      </w:r>
      <w:r w:rsidRPr="00091000">
        <w:t>этот</w:t>
      </w:r>
      <w:r w:rsidR="00325030" w:rsidRPr="00091000">
        <w:t xml:space="preserve"> </w:t>
      </w:r>
      <w:r w:rsidRPr="00091000">
        <w:t>период</w:t>
      </w:r>
      <w:r w:rsidR="00325030" w:rsidRPr="00091000">
        <w:t xml:space="preserve"> </w:t>
      </w:r>
      <w:r w:rsidRPr="00091000">
        <w:t>получил</w:t>
      </w:r>
      <w:r w:rsidR="00325030" w:rsidRPr="00091000">
        <w:t xml:space="preserve"> </w:t>
      </w:r>
      <w:r w:rsidRPr="00091000">
        <w:t>название</w:t>
      </w:r>
      <w:r w:rsidR="00325030" w:rsidRPr="00091000">
        <w:t xml:space="preserve"> "</w:t>
      </w:r>
      <w:r w:rsidRPr="00091000">
        <w:t>доспутниковый</w:t>
      </w:r>
      <w:r w:rsidR="00325030" w:rsidRPr="00091000">
        <w:t>"</w:t>
      </w:r>
      <w:r w:rsidRPr="00091000">
        <w:t>,</w:t>
      </w:r>
      <w:r w:rsidR="00325030" w:rsidRPr="00091000">
        <w:t xml:space="preserve"> </w:t>
      </w:r>
      <w:r w:rsidRPr="00091000">
        <w:t>хотя</w:t>
      </w:r>
      <w:r w:rsidR="00325030" w:rsidRPr="00091000">
        <w:t xml:space="preserve"> </w:t>
      </w:r>
      <w:r w:rsidRPr="00091000">
        <w:t>первая</w:t>
      </w:r>
      <w:r w:rsidR="00325030" w:rsidRPr="00091000">
        <w:t xml:space="preserve"> </w:t>
      </w:r>
      <w:r w:rsidRPr="00091000">
        <w:t>пробная</w:t>
      </w:r>
      <w:r w:rsidR="00325030" w:rsidRPr="00091000">
        <w:t xml:space="preserve"> </w:t>
      </w:r>
      <w:r w:rsidRPr="00091000">
        <w:t>ракета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жидком</w:t>
      </w:r>
      <w:r w:rsidR="00325030" w:rsidRPr="00091000">
        <w:t xml:space="preserve"> </w:t>
      </w:r>
      <w:r w:rsidRPr="00091000">
        <w:t>топливе</w:t>
      </w:r>
      <w:r w:rsidR="00325030" w:rsidRPr="00091000">
        <w:t xml:space="preserve"> </w:t>
      </w:r>
      <w:r w:rsidRPr="00091000">
        <w:t>была</w:t>
      </w:r>
      <w:r w:rsidR="00325030" w:rsidRPr="00091000">
        <w:t xml:space="preserve"> </w:t>
      </w:r>
      <w:r w:rsidRPr="00091000">
        <w:t>запущена</w:t>
      </w:r>
      <w:r w:rsidR="00325030" w:rsidRPr="00091000">
        <w:t xml:space="preserve"> </w:t>
      </w:r>
      <w:r w:rsidRPr="00091000">
        <w:t>17</w:t>
      </w:r>
      <w:r w:rsidR="00325030" w:rsidRPr="00091000">
        <w:t xml:space="preserve"> </w:t>
      </w:r>
      <w:r w:rsidRPr="00091000">
        <w:t>августа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1933 г"/>
        </w:smartTagPr>
        <w:r w:rsidRPr="00091000">
          <w:t>1933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 </w:t>
      </w:r>
      <w:r w:rsidRPr="00091000">
        <w:t>с</w:t>
      </w:r>
      <w:r w:rsidR="00325030" w:rsidRPr="00091000">
        <w:t xml:space="preserve"> </w:t>
      </w:r>
      <w:r w:rsidRPr="00091000">
        <w:t>подмосковного</w:t>
      </w:r>
      <w:r w:rsidR="00325030" w:rsidRPr="00091000">
        <w:t xml:space="preserve"> </w:t>
      </w:r>
      <w:r w:rsidRPr="00091000">
        <w:t>полигона,</w:t>
      </w:r>
      <w:r w:rsidR="00325030" w:rsidRPr="00091000">
        <w:t xml:space="preserve"> </w:t>
      </w:r>
      <w:r w:rsidRPr="00091000">
        <w:t>а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1945 г"/>
        </w:smartTagPr>
        <w:r w:rsidRPr="00091000">
          <w:t>1945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 </w:t>
      </w:r>
      <w:r w:rsidRPr="00091000">
        <w:t>была</w:t>
      </w:r>
      <w:r w:rsidR="00325030" w:rsidRPr="00091000">
        <w:t xml:space="preserve"> </w:t>
      </w:r>
      <w:r w:rsidRPr="00091000">
        <w:t>закончена</w:t>
      </w:r>
      <w:r w:rsidR="00325030" w:rsidRPr="00091000">
        <w:t xml:space="preserve"> </w:t>
      </w:r>
      <w:r w:rsidRPr="00091000">
        <w:t>разработка</w:t>
      </w:r>
      <w:r w:rsidR="00325030" w:rsidRPr="00091000">
        <w:t xml:space="preserve"> </w:t>
      </w:r>
      <w:r w:rsidRPr="00091000">
        <w:t>проекта</w:t>
      </w:r>
      <w:r w:rsidR="00325030" w:rsidRPr="00091000">
        <w:t xml:space="preserve"> </w:t>
      </w:r>
      <w:r w:rsidRPr="00091000">
        <w:t>советской</w:t>
      </w:r>
      <w:r w:rsidR="00325030" w:rsidRPr="00091000">
        <w:t xml:space="preserve"> </w:t>
      </w:r>
      <w:r w:rsidRPr="00091000">
        <w:t>высотной</w:t>
      </w:r>
      <w:r w:rsidR="00325030" w:rsidRPr="00091000">
        <w:t xml:space="preserve"> </w:t>
      </w:r>
      <w:r w:rsidRPr="00091000">
        <w:t>ракеты</w:t>
      </w:r>
      <w:r w:rsidR="00325030" w:rsidRPr="00091000">
        <w:t xml:space="preserve"> </w:t>
      </w:r>
      <w:r w:rsidRPr="00091000">
        <w:t>для</w:t>
      </w:r>
      <w:r w:rsidR="00325030" w:rsidRPr="00091000">
        <w:t xml:space="preserve"> </w:t>
      </w:r>
      <w:r w:rsidRPr="00091000">
        <w:t>подъема</w:t>
      </w:r>
      <w:r w:rsidR="00325030" w:rsidRPr="00091000">
        <w:t xml:space="preserve"> </w:t>
      </w:r>
      <w:r w:rsidRPr="00091000">
        <w:t>двух</w:t>
      </w:r>
      <w:r w:rsidR="00325030" w:rsidRPr="00091000">
        <w:t xml:space="preserve"> </w:t>
      </w:r>
      <w:r w:rsidRPr="00091000">
        <w:t>человек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научной</w:t>
      </w:r>
      <w:r w:rsidR="00325030" w:rsidRPr="00091000">
        <w:t xml:space="preserve"> </w:t>
      </w:r>
      <w:r w:rsidRPr="00091000">
        <w:t>аппаратуры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высоту</w:t>
      </w:r>
      <w:r w:rsidR="00325030" w:rsidRPr="00091000">
        <w:t xml:space="preserve"> </w:t>
      </w:r>
      <w:r w:rsidRPr="00091000">
        <w:t>190</w:t>
      </w:r>
      <w:r w:rsidR="00325030" w:rsidRPr="00091000">
        <w:t xml:space="preserve"> </w:t>
      </w:r>
      <w:r w:rsidRPr="00091000">
        <w:t>км</w:t>
      </w:r>
      <w:r w:rsidRPr="00091000">
        <w:rPr>
          <w:vertAlign w:val="superscript"/>
        </w:rPr>
        <w:t>1</w:t>
      </w:r>
      <w:r w:rsidR="00325030" w:rsidRPr="00091000">
        <w:t>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Доктрина</w:t>
      </w:r>
      <w:r w:rsidR="00325030" w:rsidRPr="00091000">
        <w:t xml:space="preserve"> </w:t>
      </w:r>
      <w:r w:rsidRPr="00091000">
        <w:t>этого</w:t>
      </w:r>
      <w:r w:rsidR="00325030" w:rsidRPr="00091000">
        <w:t xml:space="preserve"> </w:t>
      </w:r>
      <w:r w:rsidRPr="00091000">
        <w:t>периода</w:t>
      </w:r>
      <w:r w:rsidR="00325030" w:rsidRPr="00091000">
        <w:t xml:space="preserve"> </w:t>
      </w:r>
      <w:r w:rsidRPr="00091000">
        <w:t>характеризуется</w:t>
      </w:r>
      <w:r w:rsidR="00325030" w:rsidRPr="00091000">
        <w:t xml:space="preserve"> </w:t>
      </w:r>
      <w:r w:rsidRPr="00091000">
        <w:t>прогностическими</w:t>
      </w:r>
      <w:r w:rsidR="00325030" w:rsidRPr="00091000">
        <w:t xml:space="preserve"> </w:t>
      </w:r>
      <w:r w:rsidRPr="00091000">
        <w:t>работами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поисками</w:t>
      </w:r>
      <w:r w:rsidR="00325030" w:rsidRPr="00091000">
        <w:t xml:space="preserve"> </w:t>
      </w:r>
      <w:r w:rsidRPr="00091000">
        <w:t>путей</w:t>
      </w:r>
      <w:r w:rsidR="00325030" w:rsidRPr="00091000">
        <w:t xml:space="preserve"> </w:t>
      </w:r>
      <w:r w:rsidRPr="00091000">
        <w:t>формирования</w:t>
      </w:r>
      <w:r w:rsidR="00325030" w:rsidRPr="00091000">
        <w:t xml:space="preserve"> </w:t>
      </w:r>
      <w:r w:rsidRPr="00091000">
        <w:t>будущего</w:t>
      </w:r>
      <w:r w:rsidR="00325030" w:rsidRPr="00091000">
        <w:t xml:space="preserve"> </w:t>
      </w:r>
      <w:r w:rsidRPr="00091000">
        <w:t>сотрудничества</w:t>
      </w:r>
      <w:r w:rsidR="00325030" w:rsidRPr="00091000">
        <w:t xml:space="preserve">. </w:t>
      </w:r>
      <w:r w:rsidRPr="00091000">
        <w:t>В</w:t>
      </w:r>
      <w:r w:rsidR="00325030" w:rsidRPr="00091000">
        <w:t xml:space="preserve"> </w:t>
      </w:r>
      <w:r w:rsidRPr="00091000">
        <w:t>отечественной</w:t>
      </w:r>
      <w:r w:rsidR="00325030" w:rsidRPr="00091000">
        <w:t xml:space="preserve"> </w:t>
      </w:r>
      <w:r w:rsidRPr="00091000">
        <w:t>науке</w:t>
      </w:r>
      <w:r w:rsidR="00325030" w:rsidRPr="00091000">
        <w:t xml:space="preserve"> </w:t>
      </w:r>
      <w:r w:rsidRPr="00091000">
        <w:t>это</w:t>
      </w:r>
      <w:r w:rsidR="00325030" w:rsidRPr="00091000">
        <w:t xml:space="preserve"> </w:t>
      </w:r>
      <w:r w:rsidRPr="00091000">
        <w:t>направление</w:t>
      </w:r>
      <w:r w:rsidR="00325030" w:rsidRPr="00091000">
        <w:t xml:space="preserve"> </w:t>
      </w:r>
      <w:r w:rsidRPr="00091000">
        <w:t>было</w:t>
      </w:r>
      <w:r w:rsidR="00325030" w:rsidRPr="00091000">
        <w:t xml:space="preserve"> </w:t>
      </w:r>
      <w:r w:rsidRPr="00091000">
        <w:t>представлено</w:t>
      </w:r>
      <w:r w:rsidR="00325030" w:rsidRPr="00091000">
        <w:t xml:space="preserve"> </w:t>
      </w:r>
      <w:r w:rsidRPr="00091000">
        <w:t>работами</w:t>
      </w:r>
      <w:r w:rsidR="00325030" w:rsidRPr="00091000">
        <w:t xml:space="preserve"> </w:t>
      </w:r>
      <w:r w:rsidRPr="00091000">
        <w:t>Е</w:t>
      </w:r>
      <w:r w:rsidR="00325030" w:rsidRPr="00091000">
        <w:t xml:space="preserve">.К. </w:t>
      </w:r>
      <w:r w:rsidRPr="00091000">
        <w:t>Коровина,</w:t>
      </w:r>
      <w:r w:rsidR="00325030" w:rsidRPr="00091000">
        <w:t xml:space="preserve"> </w:t>
      </w:r>
      <w:r w:rsidRPr="00091000">
        <w:t>Э</w:t>
      </w:r>
      <w:r w:rsidR="00325030" w:rsidRPr="00091000">
        <w:t xml:space="preserve">.Г. </w:t>
      </w:r>
      <w:r w:rsidRPr="00091000">
        <w:t>Василевской,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.С. </w:t>
      </w:r>
      <w:r w:rsidRPr="00091000">
        <w:t>Верещетина,</w:t>
      </w:r>
      <w:r w:rsidR="00325030" w:rsidRPr="00091000">
        <w:t xml:space="preserve"> </w:t>
      </w:r>
      <w:r w:rsidRPr="00091000">
        <w:t>Г</w:t>
      </w:r>
      <w:r w:rsidR="00325030" w:rsidRPr="00091000">
        <w:t xml:space="preserve">.П. </w:t>
      </w:r>
      <w:r w:rsidRPr="00091000">
        <w:t>Жукова,</w:t>
      </w:r>
      <w:r w:rsidR="00325030" w:rsidRPr="00091000">
        <w:t xml:space="preserve"> </w:t>
      </w:r>
      <w:r w:rsidRPr="00091000">
        <w:t>Ю</w:t>
      </w:r>
      <w:r w:rsidR="00325030" w:rsidRPr="00091000">
        <w:t xml:space="preserve">.М. </w:t>
      </w:r>
      <w:r w:rsidRPr="00091000">
        <w:t>Колосова,</w:t>
      </w:r>
      <w:r w:rsidR="00325030" w:rsidRPr="00091000">
        <w:t xml:space="preserve"> </w:t>
      </w:r>
      <w:r w:rsidRPr="00091000">
        <w:t>А</w:t>
      </w:r>
      <w:r w:rsidR="00325030" w:rsidRPr="00091000">
        <w:t xml:space="preserve">.С. </w:t>
      </w:r>
      <w:r w:rsidRPr="00091000">
        <w:t>Пирадова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др</w:t>
      </w:r>
      <w:r w:rsidR="00325030" w:rsidRPr="00091000">
        <w:t xml:space="preserve">., </w:t>
      </w:r>
      <w:r w:rsidRPr="00091000">
        <w:t>в</w:t>
      </w:r>
      <w:r w:rsidR="00325030" w:rsidRPr="00091000">
        <w:t xml:space="preserve"> </w:t>
      </w:r>
      <w:r w:rsidRPr="00091000">
        <w:t>зарубежной</w:t>
      </w:r>
      <w:r w:rsidR="00325030" w:rsidRPr="00091000">
        <w:t xml:space="preserve"> - </w:t>
      </w:r>
      <w:r w:rsidRPr="00091000">
        <w:t>М</w:t>
      </w:r>
      <w:r w:rsidR="00325030" w:rsidRPr="00091000">
        <w:t xml:space="preserve">. </w:t>
      </w:r>
      <w:r w:rsidRPr="00091000">
        <w:t>Макдугала,</w:t>
      </w:r>
      <w:r w:rsidR="00325030" w:rsidRPr="00091000">
        <w:t xml:space="preserve"> </w:t>
      </w:r>
      <w:r w:rsidRPr="00091000">
        <w:t>С</w:t>
      </w:r>
      <w:r w:rsidR="00325030" w:rsidRPr="00091000">
        <w:t xml:space="preserve">. </w:t>
      </w:r>
      <w:r w:rsidRPr="00091000">
        <w:t>Лэя,</w:t>
      </w:r>
      <w:r w:rsidR="00325030" w:rsidRPr="00091000">
        <w:t xml:space="preserve"> </w:t>
      </w:r>
      <w:r w:rsidRPr="00091000">
        <w:t>У</w:t>
      </w:r>
      <w:r w:rsidR="00325030" w:rsidRPr="00091000">
        <w:t xml:space="preserve">. </w:t>
      </w:r>
      <w:r w:rsidRPr="00091000">
        <w:t>Дженкса,</w:t>
      </w:r>
      <w:r w:rsidR="00325030" w:rsidRPr="00091000">
        <w:t xml:space="preserve"> </w:t>
      </w:r>
      <w:r w:rsidRPr="00091000">
        <w:t>X</w:t>
      </w:r>
      <w:r w:rsidR="00325030" w:rsidRPr="00091000">
        <w:t xml:space="preserve">. </w:t>
      </w:r>
      <w:r w:rsidRPr="00091000">
        <w:t>Таубенфельда,</w:t>
      </w:r>
      <w:r w:rsidR="00325030" w:rsidRPr="00091000">
        <w:t xml:space="preserve"> </w:t>
      </w:r>
      <w:r w:rsidRPr="00091000">
        <w:t>Ф</w:t>
      </w:r>
      <w:r w:rsidR="00325030" w:rsidRPr="00091000">
        <w:t xml:space="preserve">. </w:t>
      </w:r>
      <w:r w:rsidRPr="00091000">
        <w:t>Фоссета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др</w:t>
      </w:r>
      <w:r w:rsidR="00325030" w:rsidRPr="00091000">
        <w:t>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В</w:t>
      </w:r>
      <w:r w:rsidR="00325030" w:rsidRPr="00091000">
        <w:t xml:space="preserve"> </w:t>
      </w:r>
      <w:r w:rsidRPr="00091000">
        <w:t>мае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1957 г"/>
        </w:smartTagPr>
        <w:r w:rsidRPr="00091000">
          <w:t>1957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 </w:t>
      </w:r>
      <w:r w:rsidRPr="00091000">
        <w:t>в</w:t>
      </w:r>
      <w:r w:rsidR="00325030" w:rsidRPr="00091000">
        <w:t xml:space="preserve"> </w:t>
      </w:r>
      <w:r w:rsidRPr="00091000">
        <w:t>СССР</w:t>
      </w:r>
      <w:r w:rsidR="00325030" w:rsidRPr="00091000">
        <w:t xml:space="preserve"> </w:t>
      </w:r>
      <w:r w:rsidRPr="00091000">
        <w:t>был</w:t>
      </w:r>
      <w:r w:rsidR="00325030" w:rsidRPr="00091000">
        <w:t xml:space="preserve"> </w:t>
      </w:r>
      <w:r w:rsidRPr="00091000">
        <w:t>сдан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эксплуатацию</w:t>
      </w:r>
      <w:r w:rsidR="00325030" w:rsidRPr="00091000">
        <w:t xml:space="preserve"> </w:t>
      </w:r>
      <w:r w:rsidRPr="00091000">
        <w:t>первый</w:t>
      </w:r>
      <w:r w:rsidR="00325030" w:rsidRPr="00091000">
        <w:t xml:space="preserve"> </w:t>
      </w:r>
      <w:r w:rsidRPr="00091000">
        <w:t>стартовый</w:t>
      </w:r>
      <w:r w:rsidR="00325030" w:rsidRPr="00091000">
        <w:t xml:space="preserve"> </w:t>
      </w:r>
      <w:r w:rsidRPr="00091000">
        <w:t>комплекс,</w:t>
      </w:r>
      <w:r w:rsidR="00325030" w:rsidRPr="00091000">
        <w:t xml:space="preserve"> </w:t>
      </w:r>
      <w:r w:rsidRPr="00091000">
        <w:t>4</w:t>
      </w:r>
      <w:r w:rsidR="00325030" w:rsidRPr="00091000">
        <w:t xml:space="preserve"> </w:t>
      </w:r>
      <w:r w:rsidRPr="00091000">
        <w:t>октября</w:t>
      </w:r>
      <w:r w:rsidR="00325030" w:rsidRPr="00091000">
        <w:t xml:space="preserve"> </w:t>
      </w:r>
      <w:r w:rsidRPr="00091000">
        <w:t>того</w:t>
      </w:r>
      <w:r w:rsidR="00325030" w:rsidRPr="00091000">
        <w:t xml:space="preserve"> </w:t>
      </w:r>
      <w:r w:rsidRPr="00091000">
        <w:t>же</w:t>
      </w:r>
      <w:r w:rsidR="00325030" w:rsidRPr="00091000">
        <w:t xml:space="preserve"> </w:t>
      </w:r>
      <w:r w:rsidRPr="00091000">
        <w:t>года</w:t>
      </w:r>
      <w:r w:rsidR="00325030" w:rsidRPr="00091000">
        <w:t xml:space="preserve"> </w:t>
      </w:r>
      <w:r w:rsidRPr="00091000">
        <w:t>был</w:t>
      </w:r>
      <w:r w:rsidR="00325030" w:rsidRPr="00091000">
        <w:t xml:space="preserve"> </w:t>
      </w:r>
      <w:r w:rsidRPr="00091000">
        <w:t>запущен</w:t>
      </w:r>
      <w:r w:rsidR="00325030" w:rsidRPr="00091000">
        <w:t xml:space="preserve"> </w:t>
      </w:r>
      <w:r w:rsidRPr="00091000">
        <w:t>первый</w:t>
      </w:r>
      <w:r w:rsidR="00325030" w:rsidRPr="00091000">
        <w:t xml:space="preserve"> </w:t>
      </w:r>
      <w:r w:rsidRPr="00091000">
        <w:t>искусственный</w:t>
      </w:r>
      <w:r w:rsidR="00325030" w:rsidRPr="00091000">
        <w:t xml:space="preserve"> </w:t>
      </w:r>
      <w:r w:rsidRPr="00091000">
        <w:t>спутник</w:t>
      </w:r>
      <w:r w:rsidR="00325030" w:rsidRPr="00091000">
        <w:t xml:space="preserve"> </w:t>
      </w:r>
      <w:r w:rsidRPr="00091000">
        <w:t>Земли,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только</w:t>
      </w:r>
      <w:r w:rsidR="00325030" w:rsidRPr="00091000">
        <w:t xml:space="preserve"> </w:t>
      </w:r>
      <w:r w:rsidRPr="00091000">
        <w:t>через</w:t>
      </w:r>
      <w:r w:rsidR="00325030" w:rsidRPr="00091000">
        <w:t xml:space="preserve"> </w:t>
      </w:r>
      <w:r w:rsidRPr="00091000">
        <w:t>полгода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орбиту</w:t>
      </w:r>
      <w:r w:rsidR="00325030" w:rsidRPr="00091000">
        <w:t xml:space="preserve"> </w:t>
      </w:r>
      <w:r w:rsidRPr="00091000">
        <w:t>был</w:t>
      </w:r>
      <w:r w:rsidR="00325030" w:rsidRPr="00091000">
        <w:t xml:space="preserve"> </w:t>
      </w:r>
      <w:r w:rsidRPr="00091000">
        <w:t>выведен</w:t>
      </w:r>
      <w:r w:rsidR="00325030" w:rsidRPr="00091000">
        <w:t xml:space="preserve"> </w:t>
      </w:r>
      <w:r w:rsidRPr="00091000">
        <w:t>спутник</w:t>
      </w:r>
      <w:r w:rsidR="00325030" w:rsidRPr="00091000">
        <w:t xml:space="preserve"> </w:t>
      </w:r>
      <w:r w:rsidRPr="00091000">
        <w:t>США</w:t>
      </w:r>
      <w:r w:rsidR="00325030" w:rsidRPr="00091000">
        <w:t>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Заложенный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первый</w:t>
      </w:r>
      <w:r w:rsidR="00325030" w:rsidRPr="00091000">
        <w:t xml:space="preserve"> </w:t>
      </w:r>
      <w:r w:rsidRPr="00091000">
        <w:t>период</w:t>
      </w:r>
      <w:r w:rsidR="00325030" w:rsidRPr="00091000">
        <w:t xml:space="preserve"> </w:t>
      </w:r>
      <w:r w:rsidRPr="00091000">
        <w:t>космического</w:t>
      </w:r>
      <w:r w:rsidR="00325030" w:rsidRPr="00091000">
        <w:t xml:space="preserve"> </w:t>
      </w:r>
      <w:r w:rsidRPr="00091000">
        <w:t>сотрудничества</w:t>
      </w:r>
      <w:r w:rsidR="00325030" w:rsidRPr="00091000">
        <w:t xml:space="preserve"> </w:t>
      </w:r>
      <w:r w:rsidRPr="00091000">
        <w:t>элемент</w:t>
      </w:r>
      <w:r w:rsidR="00325030" w:rsidRPr="00091000">
        <w:t xml:space="preserve"> </w:t>
      </w:r>
      <w:r w:rsidRPr="00091000">
        <w:t>противостояния</w:t>
      </w:r>
      <w:r w:rsidR="00325030" w:rsidRPr="00091000">
        <w:t xml:space="preserve"> </w:t>
      </w:r>
      <w:r w:rsidRPr="00091000">
        <w:t>систем,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первую</w:t>
      </w:r>
      <w:r w:rsidR="00325030" w:rsidRPr="00091000">
        <w:t xml:space="preserve"> </w:t>
      </w:r>
      <w:r w:rsidRPr="00091000">
        <w:t>очередь</w:t>
      </w:r>
      <w:r w:rsidR="00325030" w:rsidRPr="00091000">
        <w:t xml:space="preserve"> </w:t>
      </w:r>
      <w:r w:rsidRPr="00091000">
        <w:t>СССР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США,</w:t>
      </w:r>
      <w:r w:rsidR="00325030" w:rsidRPr="00091000">
        <w:t xml:space="preserve"> </w:t>
      </w:r>
      <w:r w:rsidRPr="00091000">
        <w:t>дал</w:t>
      </w:r>
      <w:r w:rsidR="00325030" w:rsidRPr="00091000">
        <w:t xml:space="preserve"> </w:t>
      </w:r>
      <w:r w:rsidRPr="00091000">
        <w:t>впоследствии</w:t>
      </w:r>
      <w:r w:rsidR="00325030" w:rsidRPr="00091000">
        <w:t xml:space="preserve"> </w:t>
      </w:r>
      <w:r w:rsidRPr="00091000">
        <w:t>свой</w:t>
      </w:r>
      <w:r w:rsidR="00325030" w:rsidRPr="00091000">
        <w:t xml:space="preserve"> </w:t>
      </w:r>
      <w:r w:rsidRPr="00091000">
        <w:t>результат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виде</w:t>
      </w:r>
      <w:r w:rsidR="00325030" w:rsidRPr="00091000">
        <w:t xml:space="preserve"> </w:t>
      </w:r>
      <w:r w:rsidRPr="00091000">
        <w:t>искусственного</w:t>
      </w:r>
      <w:r w:rsidR="00325030" w:rsidRPr="00091000">
        <w:t xml:space="preserve"> </w:t>
      </w:r>
      <w:r w:rsidRPr="00091000">
        <w:t>разделения</w:t>
      </w:r>
      <w:r w:rsidR="00325030" w:rsidRPr="00091000">
        <w:t xml:space="preserve"> </w:t>
      </w:r>
      <w:r w:rsidRPr="00091000">
        <w:t>космоса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две</w:t>
      </w:r>
      <w:r w:rsidR="00325030" w:rsidRPr="00091000">
        <w:t xml:space="preserve"> </w:t>
      </w:r>
      <w:r w:rsidRPr="00091000">
        <w:t>различные</w:t>
      </w:r>
      <w:r w:rsidR="00325030" w:rsidRPr="00091000">
        <w:t xml:space="preserve"> </w:t>
      </w:r>
      <w:r w:rsidRPr="00091000">
        <w:t>по</w:t>
      </w:r>
      <w:r w:rsidR="00325030" w:rsidRPr="00091000">
        <w:t xml:space="preserve"> </w:t>
      </w:r>
      <w:r w:rsidRPr="00091000">
        <w:t>правовому</w:t>
      </w:r>
      <w:r w:rsidR="00325030" w:rsidRPr="00091000">
        <w:t xml:space="preserve"> </w:t>
      </w:r>
      <w:r w:rsidRPr="00091000">
        <w:t>режиму</w:t>
      </w:r>
      <w:r w:rsidR="00325030" w:rsidRPr="00091000">
        <w:t xml:space="preserve"> </w:t>
      </w:r>
      <w:r w:rsidRPr="00091000">
        <w:t>части</w:t>
      </w:r>
      <w:r w:rsidR="00325030" w:rsidRPr="00091000">
        <w:t xml:space="preserve"> - </w:t>
      </w:r>
      <w:r w:rsidRPr="00091000">
        <w:t>космическое</w:t>
      </w:r>
      <w:r w:rsidR="00325030" w:rsidRPr="00091000">
        <w:t xml:space="preserve"> </w:t>
      </w:r>
      <w:r w:rsidRPr="00091000">
        <w:t>пространство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естественные</w:t>
      </w:r>
      <w:r w:rsidR="00325030" w:rsidRPr="00091000">
        <w:t xml:space="preserve"> </w:t>
      </w:r>
      <w:r w:rsidRPr="00091000">
        <w:t>небесные</w:t>
      </w:r>
      <w:r w:rsidR="00325030" w:rsidRPr="00091000">
        <w:t xml:space="preserve"> </w:t>
      </w:r>
      <w:r w:rsidRPr="00091000">
        <w:t>тела,</w:t>
      </w:r>
      <w:r w:rsidR="00325030" w:rsidRPr="00091000">
        <w:t xml:space="preserve"> </w:t>
      </w:r>
      <w:r w:rsidRPr="00091000">
        <w:t>что</w:t>
      </w:r>
      <w:r w:rsidR="00325030" w:rsidRPr="00091000">
        <w:t xml:space="preserve"> </w:t>
      </w:r>
      <w:r w:rsidRPr="00091000">
        <w:t>следует</w:t>
      </w:r>
      <w:r w:rsidR="00325030" w:rsidRPr="00091000">
        <w:t xml:space="preserve"> </w:t>
      </w:r>
      <w:r w:rsidRPr="00091000">
        <w:t>из</w:t>
      </w:r>
      <w:r w:rsidR="00325030" w:rsidRPr="00091000">
        <w:t xml:space="preserve"> </w:t>
      </w:r>
      <w:r w:rsidRPr="00091000">
        <w:t>содержания</w:t>
      </w:r>
      <w:r w:rsidR="00325030" w:rsidRPr="00091000">
        <w:t xml:space="preserve"> </w:t>
      </w:r>
      <w:r w:rsidRPr="00091000">
        <w:t>ст</w:t>
      </w:r>
      <w:r w:rsidR="00325030" w:rsidRPr="00091000">
        <w:t xml:space="preserve">. </w:t>
      </w:r>
      <w:r w:rsidRPr="00091000">
        <w:t>IV</w:t>
      </w:r>
      <w:r w:rsidR="00325030" w:rsidRPr="00091000">
        <w:t xml:space="preserve"> </w:t>
      </w:r>
      <w:r w:rsidRPr="00091000">
        <w:t>Договора</w:t>
      </w:r>
      <w:r w:rsidR="00325030" w:rsidRPr="00091000">
        <w:t xml:space="preserve"> </w:t>
      </w:r>
      <w:r w:rsidRPr="00091000">
        <w:t>по</w:t>
      </w:r>
      <w:r w:rsidR="00325030" w:rsidRPr="00091000">
        <w:t xml:space="preserve"> </w:t>
      </w:r>
      <w:r w:rsidRPr="00091000">
        <w:t>космосу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1967 г"/>
        </w:smartTagPr>
        <w:r w:rsidRPr="00091000">
          <w:t>1967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., </w:t>
      </w:r>
      <w:r w:rsidRPr="00091000">
        <w:t>причем</w:t>
      </w:r>
      <w:r w:rsidR="00325030" w:rsidRPr="00091000">
        <w:t xml:space="preserve"> </w:t>
      </w:r>
      <w:r w:rsidRPr="00091000">
        <w:t>только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отношении</w:t>
      </w:r>
      <w:r w:rsidR="00325030" w:rsidRPr="00091000">
        <w:t xml:space="preserve"> </w:t>
      </w:r>
      <w:r w:rsidRPr="00091000">
        <w:t>последних</w:t>
      </w:r>
      <w:r w:rsidR="00325030" w:rsidRPr="00091000">
        <w:t xml:space="preserve"> </w:t>
      </w:r>
      <w:r w:rsidRPr="00091000">
        <w:t>был</w:t>
      </w:r>
      <w:r w:rsidR="00325030" w:rsidRPr="00091000">
        <w:t xml:space="preserve"> </w:t>
      </w:r>
      <w:r w:rsidRPr="00091000">
        <w:t>установлен</w:t>
      </w:r>
      <w:r w:rsidR="00325030" w:rsidRPr="00091000">
        <w:t xml:space="preserve"> </w:t>
      </w:r>
      <w:r w:rsidRPr="00091000">
        <w:t>режим</w:t>
      </w:r>
      <w:r w:rsidR="00325030" w:rsidRPr="00091000">
        <w:t xml:space="preserve"> </w:t>
      </w:r>
      <w:r w:rsidRPr="00091000">
        <w:t>полной</w:t>
      </w:r>
      <w:r w:rsidR="00325030" w:rsidRPr="00091000">
        <w:t xml:space="preserve"> </w:t>
      </w:r>
      <w:r w:rsidRPr="00091000">
        <w:t>демилитаризации</w:t>
      </w:r>
      <w:r w:rsidR="00325030" w:rsidRPr="00091000">
        <w:t>.</w:t>
      </w:r>
    </w:p>
    <w:p w:rsidR="00325030" w:rsidRPr="00091000" w:rsidRDefault="00D32F08" w:rsidP="00325030">
      <w:pPr>
        <w:tabs>
          <w:tab w:val="left" w:pos="726"/>
        </w:tabs>
      </w:pPr>
      <w:r w:rsidRPr="00091000">
        <w:rPr>
          <w:b/>
        </w:rPr>
        <w:t>Второй</w:t>
      </w:r>
      <w:r w:rsidR="00325030" w:rsidRPr="00091000">
        <w:rPr>
          <w:b/>
        </w:rPr>
        <w:t xml:space="preserve"> </w:t>
      </w:r>
      <w:r w:rsidRPr="00091000">
        <w:rPr>
          <w:b/>
        </w:rPr>
        <w:t>период</w:t>
      </w:r>
      <w:r w:rsidR="00325030" w:rsidRPr="00091000">
        <w:rPr>
          <w:b/>
        </w:rPr>
        <w:t xml:space="preserve"> </w:t>
      </w:r>
      <w:r w:rsidRPr="00091000">
        <w:t>характеризуется</w:t>
      </w:r>
      <w:r w:rsidR="00325030" w:rsidRPr="00091000">
        <w:t xml:space="preserve"> </w:t>
      </w:r>
      <w:r w:rsidRPr="00091000">
        <w:t>созданием</w:t>
      </w:r>
      <w:r w:rsidR="00325030" w:rsidRPr="00091000">
        <w:t xml:space="preserve"> </w:t>
      </w:r>
      <w:r w:rsidRPr="00091000">
        <w:t>правовой</w:t>
      </w:r>
      <w:r w:rsidR="00325030" w:rsidRPr="00091000">
        <w:t xml:space="preserve"> </w:t>
      </w:r>
      <w:r w:rsidRPr="00091000">
        <w:t>базы</w:t>
      </w:r>
      <w:r w:rsidR="00325030" w:rsidRPr="00091000">
        <w:t xml:space="preserve"> </w:t>
      </w:r>
      <w:r w:rsidRPr="00091000">
        <w:t>новой</w:t>
      </w:r>
      <w:r w:rsidR="00325030" w:rsidRPr="00091000">
        <w:t xml:space="preserve"> </w:t>
      </w:r>
      <w:r w:rsidRPr="00091000">
        <w:t>отрасли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формированием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космического</w:t>
      </w:r>
      <w:r w:rsidR="00325030" w:rsidRPr="00091000">
        <w:t xml:space="preserve"> </w:t>
      </w:r>
      <w:r w:rsidRPr="00091000">
        <w:t>права</w:t>
      </w:r>
      <w:r w:rsidR="00325030" w:rsidRPr="00091000">
        <w:t xml:space="preserve"> </w:t>
      </w:r>
      <w:r w:rsidRPr="00091000">
        <w:t>как</w:t>
      </w:r>
      <w:r w:rsidR="00325030" w:rsidRPr="00091000">
        <w:t xml:space="preserve"> </w:t>
      </w:r>
      <w:r w:rsidRPr="00091000">
        <w:t>отрасли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права</w:t>
      </w:r>
      <w:r w:rsidR="00325030" w:rsidRPr="00091000">
        <w:t xml:space="preserve">. </w:t>
      </w:r>
      <w:r w:rsidRPr="00091000">
        <w:t>В</w:t>
      </w:r>
      <w:r w:rsidR="00325030" w:rsidRPr="00091000">
        <w:t xml:space="preserve"> </w:t>
      </w:r>
      <w:r w:rsidRPr="00091000">
        <w:t>сжатый</w:t>
      </w:r>
      <w:r w:rsidR="00325030" w:rsidRPr="00091000">
        <w:t xml:space="preserve"> </w:t>
      </w:r>
      <w:r w:rsidRPr="00091000">
        <w:t>период</w:t>
      </w:r>
      <w:r w:rsidR="00325030" w:rsidRPr="00091000">
        <w:t xml:space="preserve"> </w:t>
      </w:r>
      <w:r w:rsidRPr="00091000">
        <w:t>времени</w:t>
      </w:r>
      <w:r w:rsidR="00325030" w:rsidRPr="00091000">
        <w:t xml:space="preserve"> </w:t>
      </w:r>
      <w:r w:rsidRPr="00091000">
        <w:t>вступили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силу</w:t>
      </w:r>
      <w:r w:rsidR="00325030" w:rsidRPr="00091000">
        <w:t xml:space="preserve"> </w:t>
      </w:r>
      <w:r w:rsidRPr="00091000">
        <w:t>Договор</w:t>
      </w:r>
      <w:r w:rsidR="00325030" w:rsidRPr="00091000">
        <w:t xml:space="preserve"> </w:t>
      </w:r>
      <w:r w:rsidRPr="00091000">
        <w:t>о</w:t>
      </w:r>
      <w:r w:rsidR="00325030" w:rsidRPr="00091000">
        <w:t xml:space="preserve"> </w:t>
      </w:r>
      <w:r w:rsidRPr="00091000">
        <w:t>принципах</w:t>
      </w:r>
      <w:r w:rsidR="00325030" w:rsidRPr="00091000">
        <w:t xml:space="preserve"> </w:t>
      </w:r>
      <w:r w:rsidRPr="00091000">
        <w:t>деятельности</w:t>
      </w:r>
      <w:r w:rsidR="00325030" w:rsidRPr="00091000">
        <w:t xml:space="preserve"> </w:t>
      </w:r>
      <w:r w:rsidRPr="00091000">
        <w:t>государств</w:t>
      </w:r>
      <w:r w:rsidR="00325030" w:rsidRPr="00091000">
        <w:t xml:space="preserve"> </w:t>
      </w:r>
      <w:r w:rsidRPr="00091000">
        <w:t>по</w:t>
      </w:r>
      <w:r w:rsidR="00325030" w:rsidRPr="00091000">
        <w:t xml:space="preserve"> </w:t>
      </w:r>
      <w:r w:rsidRPr="00091000">
        <w:t>исследованию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использованию</w:t>
      </w:r>
      <w:r w:rsidR="00325030" w:rsidRPr="00091000">
        <w:t xml:space="preserve"> </w:t>
      </w:r>
      <w:r w:rsidRPr="00091000">
        <w:t>космического</w:t>
      </w:r>
      <w:r w:rsidR="00325030" w:rsidRPr="00091000">
        <w:t xml:space="preserve"> </w:t>
      </w:r>
      <w:r w:rsidRPr="00091000">
        <w:t>пространства,</w:t>
      </w:r>
      <w:r w:rsidR="00325030" w:rsidRPr="00091000">
        <w:t xml:space="preserve"> </w:t>
      </w:r>
      <w:r w:rsidRPr="00091000">
        <w:t>включая</w:t>
      </w:r>
      <w:r w:rsidR="00325030" w:rsidRPr="00091000">
        <w:t xml:space="preserve"> </w:t>
      </w:r>
      <w:r w:rsidRPr="00091000">
        <w:t>Луну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другие</w:t>
      </w:r>
      <w:r w:rsidR="00325030" w:rsidRPr="00091000">
        <w:t xml:space="preserve"> </w:t>
      </w:r>
      <w:r w:rsidRPr="00091000">
        <w:t>небесные</w:t>
      </w:r>
      <w:r w:rsidR="00325030" w:rsidRPr="00091000">
        <w:t xml:space="preserve"> </w:t>
      </w:r>
      <w:r w:rsidRPr="00091000">
        <w:t>тела,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1967 г"/>
        </w:smartTagPr>
        <w:r w:rsidRPr="00091000">
          <w:t>1967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>. (</w:t>
      </w:r>
      <w:r w:rsidRPr="00091000">
        <w:t>в</w:t>
      </w:r>
      <w:r w:rsidR="00325030" w:rsidRPr="00091000">
        <w:t xml:space="preserve"> </w:t>
      </w:r>
      <w:r w:rsidRPr="00091000">
        <w:t>дальнейшем</w:t>
      </w:r>
      <w:r w:rsidR="00325030" w:rsidRPr="00091000">
        <w:t xml:space="preserve"> </w:t>
      </w:r>
      <w:r w:rsidRPr="00091000">
        <w:t>Договор</w:t>
      </w:r>
      <w:r w:rsidR="00325030" w:rsidRPr="00091000">
        <w:t xml:space="preserve"> </w:t>
      </w:r>
      <w:r w:rsidRPr="00091000">
        <w:t>по</w:t>
      </w:r>
      <w:r w:rsidR="00325030" w:rsidRPr="00091000">
        <w:t xml:space="preserve"> </w:t>
      </w:r>
      <w:r w:rsidRPr="00091000">
        <w:t>космосу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1967 г"/>
        </w:smartTagPr>
        <w:r w:rsidRPr="00091000">
          <w:t>1967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.), </w:t>
      </w:r>
      <w:r w:rsidRPr="00091000">
        <w:t>Соглашение</w:t>
      </w:r>
      <w:r w:rsidR="00325030" w:rsidRPr="00091000">
        <w:t xml:space="preserve"> </w:t>
      </w:r>
      <w:r w:rsidRPr="00091000">
        <w:t>о</w:t>
      </w:r>
      <w:r w:rsidR="00325030" w:rsidRPr="00091000">
        <w:t xml:space="preserve"> </w:t>
      </w:r>
      <w:r w:rsidRPr="00091000">
        <w:t>спасании</w:t>
      </w:r>
      <w:r w:rsidR="00325030" w:rsidRPr="00091000">
        <w:t xml:space="preserve"> </w:t>
      </w:r>
      <w:r w:rsidRPr="00091000">
        <w:t>космонавтов,</w:t>
      </w:r>
      <w:r w:rsidR="00325030" w:rsidRPr="00091000">
        <w:t xml:space="preserve"> </w:t>
      </w:r>
      <w:r w:rsidRPr="00091000">
        <w:t>возвращении</w:t>
      </w:r>
      <w:r w:rsidR="00325030" w:rsidRPr="00091000">
        <w:t xml:space="preserve"> </w:t>
      </w:r>
      <w:r w:rsidRPr="00091000">
        <w:t>космонавтов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возвращении</w:t>
      </w:r>
      <w:r w:rsidR="00325030" w:rsidRPr="00091000">
        <w:t xml:space="preserve"> </w:t>
      </w:r>
      <w:r w:rsidRPr="00091000">
        <w:t>объектов,</w:t>
      </w:r>
      <w:r w:rsidR="00325030" w:rsidRPr="00091000">
        <w:t xml:space="preserve"> </w:t>
      </w:r>
      <w:r w:rsidRPr="00091000">
        <w:t>запущенных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космическое</w:t>
      </w:r>
      <w:r w:rsidR="00325030" w:rsidRPr="00091000">
        <w:t xml:space="preserve"> </w:t>
      </w:r>
      <w:r w:rsidRPr="00091000">
        <w:t>пространство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1968 г"/>
        </w:smartTagPr>
        <w:r w:rsidRPr="00091000">
          <w:t>1968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>. (</w:t>
      </w:r>
      <w:r w:rsidRPr="00091000">
        <w:t>Соглашение</w:t>
      </w:r>
      <w:r w:rsidR="00325030" w:rsidRPr="00091000">
        <w:t xml:space="preserve"> </w:t>
      </w:r>
      <w:r w:rsidRPr="00091000">
        <w:t>о</w:t>
      </w:r>
      <w:r w:rsidR="00325030" w:rsidRPr="00091000">
        <w:t xml:space="preserve"> </w:t>
      </w:r>
      <w:r w:rsidRPr="00091000">
        <w:t>спасании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1968 г"/>
        </w:smartTagPr>
        <w:r w:rsidRPr="00091000">
          <w:t>1968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.), </w:t>
      </w:r>
      <w:r w:rsidRPr="00091000">
        <w:t>Конвенция</w:t>
      </w:r>
      <w:r w:rsidR="00325030" w:rsidRPr="00091000">
        <w:t xml:space="preserve"> </w:t>
      </w:r>
      <w:r w:rsidRPr="00091000">
        <w:t>об</w:t>
      </w:r>
      <w:r w:rsidR="00325030" w:rsidRPr="00091000">
        <w:t xml:space="preserve"> </w:t>
      </w:r>
      <w:r w:rsidRPr="00091000">
        <w:t>ответственности</w:t>
      </w:r>
      <w:r w:rsidR="00325030" w:rsidRPr="00091000">
        <w:t xml:space="preserve"> </w:t>
      </w:r>
      <w:r w:rsidRPr="00091000">
        <w:t>за</w:t>
      </w:r>
      <w:r w:rsidR="00325030" w:rsidRPr="00091000">
        <w:t xml:space="preserve"> </w:t>
      </w:r>
      <w:r w:rsidRPr="00091000">
        <w:t>ущерб,</w:t>
      </w:r>
      <w:r w:rsidR="00325030" w:rsidRPr="00091000">
        <w:t xml:space="preserve"> </w:t>
      </w:r>
      <w:r w:rsidRPr="00091000">
        <w:t>причиненный</w:t>
      </w:r>
      <w:r w:rsidR="00325030" w:rsidRPr="00091000">
        <w:t xml:space="preserve"> </w:t>
      </w:r>
      <w:r w:rsidRPr="00091000">
        <w:t>космическими</w:t>
      </w:r>
      <w:r w:rsidR="00325030" w:rsidRPr="00091000">
        <w:t xml:space="preserve"> </w:t>
      </w:r>
      <w:r w:rsidRPr="00091000">
        <w:t>объектами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1972 г"/>
        </w:smartTagPr>
        <w:r w:rsidRPr="00091000">
          <w:t>1972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>. (</w:t>
      </w:r>
      <w:r w:rsidRPr="00091000">
        <w:t>Конвенция</w:t>
      </w:r>
      <w:r w:rsidR="00325030" w:rsidRPr="00091000">
        <w:t xml:space="preserve"> </w:t>
      </w:r>
      <w:r w:rsidRPr="00091000">
        <w:t>об</w:t>
      </w:r>
      <w:r w:rsidR="00325030" w:rsidRPr="00091000">
        <w:t xml:space="preserve"> </w:t>
      </w:r>
      <w:r w:rsidRPr="00091000">
        <w:t>ответственности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1972 г"/>
        </w:smartTagPr>
        <w:r w:rsidRPr="00091000">
          <w:t>1972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.), </w:t>
      </w:r>
      <w:r w:rsidRPr="00091000">
        <w:t>Конвенция</w:t>
      </w:r>
      <w:r w:rsidR="00325030" w:rsidRPr="00091000">
        <w:t xml:space="preserve"> </w:t>
      </w:r>
      <w:r w:rsidRPr="00091000">
        <w:t>о</w:t>
      </w:r>
      <w:r w:rsidR="00325030" w:rsidRPr="00091000">
        <w:t xml:space="preserve"> </w:t>
      </w:r>
      <w:r w:rsidRPr="00091000">
        <w:t>регистрации</w:t>
      </w:r>
      <w:r w:rsidR="00325030" w:rsidRPr="00091000">
        <w:t xml:space="preserve"> </w:t>
      </w:r>
      <w:r w:rsidRPr="00091000">
        <w:t>объектов,</w:t>
      </w:r>
      <w:r w:rsidR="00325030" w:rsidRPr="00091000">
        <w:t xml:space="preserve"> </w:t>
      </w:r>
      <w:r w:rsidRPr="00091000">
        <w:t>запускаемых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космическое</w:t>
      </w:r>
      <w:r w:rsidR="00325030" w:rsidRPr="00091000">
        <w:t xml:space="preserve"> </w:t>
      </w:r>
      <w:r w:rsidRPr="00091000">
        <w:t>пространство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1975 г"/>
        </w:smartTagPr>
        <w:r w:rsidRPr="00091000">
          <w:t>1975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>. (</w:t>
      </w:r>
      <w:r w:rsidRPr="00091000">
        <w:t>Конвенция</w:t>
      </w:r>
      <w:r w:rsidR="00325030" w:rsidRPr="00091000">
        <w:t xml:space="preserve"> </w:t>
      </w:r>
      <w:r w:rsidRPr="00091000">
        <w:t>о</w:t>
      </w:r>
      <w:r w:rsidR="00325030" w:rsidRPr="00091000">
        <w:t xml:space="preserve"> </w:t>
      </w:r>
      <w:r w:rsidRPr="00091000">
        <w:t>регистрации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1975 г"/>
        </w:smartTagPr>
        <w:r w:rsidRPr="00091000">
          <w:t>1975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.), </w:t>
      </w:r>
      <w:r w:rsidRPr="00091000">
        <w:t>сложился</w:t>
      </w:r>
      <w:r w:rsidR="00325030" w:rsidRPr="00091000">
        <w:t xml:space="preserve"> </w:t>
      </w:r>
      <w:r w:rsidRPr="00091000">
        <w:t>ряд</w:t>
      </w:r>
      <w:r w:rsidR="00325030" w:rsidRPr="00091000">
        <w:t xml:space="preserve"> </w:t>
      </w:r>
      <w:r w:rsidRPr="00091000">
        <w:t>обычаев</w:t>
      </w:r>
      <w:r w:rsidR="00325030" w:rsidRPr="00091000">
        <w:t xml:space="preserve"> - </w:t>
      </w:r>
      <w:r w:rsidRPr="00091000">
        <w:t>о</w:t>
      </w:r>
      <w:r w:rsidR="00325030" w:rsidRPr="00091000">
        <w:t xml:space="preserve"> </w:t>
      </w:r>
      <w:r w:rsidRPr="00091000">
        <w:t>прохождении</w:t>
      </w:r>
      <w:r w:rsidR="00325030" w:rsidRPr="00091000">
        <w:t xml:space="preserve"> </w:t>
      </w:r>
      <w:r w:rsidRPr="00091000">
        <w:t>особого</w:t>
      </w:r>
      <w:r w:rsidR="00325030" w:rsidRPr="00091000">
        <w:t xml:space="preserve"> </w:t>
      </w:r>
      <w:r w:rsidRPr="00091000">
        <w:t>разрешения</w:t>
      </w:r>
      <w:r w:rsidR="00325030" w:rsidRPr="00091000">
        <w:t xml:space="preserve"> </w:t>
      </w:r>
      <w:r w:rsidRPr="00091000">
        <w:t>космического</w:t>
      </w:r>
      <w:r w:rsidR="00325030" w:rsidRPr="00091000">
        <w:t xml:space="preserve"> </w:t>
      </w:r>
      <w:r w:rsidRPr="00091000">
        <w:t>аппарата</w:t>
      </w:r>
      <w:r w:rsidR="00325030" w:rsidRPr="00091000">
        <w:t xml:space="preserve"> </w:t>
      </w:r>
      <w:r w:rsidRPr="00091000">
        <w:t>через</w:t>
      </w:r>
      <w:r w:rsidR="00325030" w:rsidRPr="00091000">
        <w:t xml:space="preserve"> </w:t>
      </w:r>
      <w:r w:rsidRPr="00091000">
        <w:t>воздушное</w:t>
      </w:r>
      <w:r w:rsidR="00325030" w:rsidRPr="00091000">
        <w:t xml:space="preserve"> </w:t>
      </w:r>
      <w:r w:rsidRPr="00091000">
        <w:t>пространство</w:t>
      </w:r>
      <w:r w:rsidR="00325030" w:rsidRPr="00091000">
        <w:t xml:space="preserve"> </w:t>
      </w:r>
      <w:r w:rsidRPr="00091000">
        <w:t>других</w:t>
      </w:r>
      <w:r w:rsidR="00325030" w:rsidRPr="00091000">
        <w:t xml:space="preserve"> </w:t>
      </w:r>
      <w:r w:rsidRPr="00091000">
        <w:t>государств</w:t>
      </w:r>
      <w:r w:rsidR="00325030" w:rsidRPr="00091000">
        <w:t xml:space="preserve"> </w:t>
      </w:r>
      <w:r w:rsidRPr="00091000">
        <w:t>при</w:t>
      </w:r>
      <w:r w:rsidR="00325030" w:rsidRPr="00091000">
        <w:t xml:space="preserve"> </w:t>
      </w:r>
      <w:r w:rsidRPr="00091000">
        <w:t>выходе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орбиту,</w:t>
      </w:r>
      <w:r w:rsidR="00325030" w:rsidRPr="00091000">
        <w:t xml:space="preserve"> </w:t>
      </w:r>
      <w:r w:rsidRPr="00091000">
        <w:t>при</w:t>
      </w:r>
      <w:r w:rsidR="00325030" w:rsidRPr="00091000">
        <w:t xml:space="preserve"> </w:t>
      </w:r>
      <w:r w:rsidRPr="00091000">
        <w:t>смене</w:t>
      </w:r>
      <w:r w:rsidR="00325030" w:rsidRPr="00091000">
        <w:t xml:space="preserve"> </w:t>
      </w:r>
      <w:r w:rsidRPr="00091000">
        <w:t>траектории</w:t>
      </w:r>
      <w:r w:rsidR="00325030" w:rsidRPr="00091000">
        <w:t xml:space="preserve"> </w:t>
      </w:r>
      <w:r w:rsidRPr="00091000">
        <w:t>полета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приземлении,</w:t>
      </w:r>
      <w:r w:rsidR="00325030" w:rsidRPr="00091000">
        <w:t xml:space="preserve"> </w:t>
      </w:r>
      <w:r w:rsidRPr="00091000">
        <w:t>об</w:t>
      </w:r>
      <w:r w:rsidR="00325030" w:rsidRPr="00091000">
        <w:t xml:space="preserve"> </w:t>
      </w:r>
      <w:r w:rsidRPr="00091000">
        <w:t>определении</w:t>
      </w:r>
      <w:r w:rsidR="00325030" w:rsidRPr="00091000">
        <w:t xml:space="preserve"> </w:t>
      </w:r>
      <w:r w:rsidRPr="00091000">
        <w:t>границы</w:t>
      </w:r>
      <w:r w:rsidR="00325030" w:rsidRPr="00091000">
        <w:t xml:space="preserve"> </w:t>
      </w:r>
      <w:r w:rsidRPr="00091000">
        <w:t>между</w:t>
      </w:r>
      <w:r w:rsidR="00325030" w:rsidRPr="00091000">
        <w:t xml:space="preserve"> </w:t>
      </w:r>
      <w:r w:rsidRPr="00091000">
        <w:t>суверенным</w:t>
      </w:r>
      <w:r w:rsidR="00325030" w:rsidRPr="00091000">
        <w:t xml:space="preserve"> </w:t>
      </w:r>
      <w:r w:rsidRPr="00091000">
        <w:t>воздушным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международным</w:t>
      </w:r>
      <w:r w:rsidR="00325030" w:rsidRPr="00091000">
        <w:t xml:space="preserve"> </w:t>
      </w:r>
      <w:r w:rsidRPr="00091000">
        <w:t>космическим</w:t>
      </w:r>
      <w:r w:rsidR="00325030" w:rsidRPr="00091000">
        <w:t xml:space="preserve"> </w:t>
      </w:r>
      <w:r w:rsidRPr="00091000">
        <w:t>пространством</w:t>
      </w:r>
      <w:r w:rsidR="00325030" w:rsidRPr="00091000">
        <w:t xml:space="preserve">. </w:t>
      </w:r>
      <w:r w:rsidRPr="00091000">
        <w:t>ИИ</w:t>
      </w:r>
      <w:r w:rsidR="00325030" w:rsidRPr="00091000">
        <w:t xml:space="preserve">. </w:t>
      </w:r>
      <w:r w:rsidRPr="00091000">
        <w:t>Лукашук</w:t>
      </w:r>
      <w:r w:rsidR="00325030" w:rsidRPr="00091000">
        <w:t xml:space="preserve"> </w:t>
      </w:r>
      <w:r w:rsidRPr="00091000">
        <w:t>с</w:t>
      </w:r>
      <w:r w:rsidR="00325030" w:rsidRPr="00091000">
        <w:t xml:space="preserve"> </w:t>
      </w:r>
      <w:r w:rsidRPr="00091000">
        <w:t>полным</w:t>
      </w:r>
      <w:r w:rsidR="00325030" w:rsidRPr="00091000">
        <w:t xml:space="preserve"> </w:t>
      </w:r>
      <w:r w:rsidRPr="00091000">
        <w:t>основанием</w:t>
      </w:r>
      <w:r w:rsidR="00325030" w:rsidRPr="00091000">
        <w:t xml:space="preserve"> </w:t>
      </w:r>
      <w:r w:rsidRPr="00091000">
        <w:t>охарактеризовал</w:t>
      </w:r>
      <w:r w:rsidR="00325030" w:rsidRPr="00091000">
        <w:t xml:space="preserve"> </w:t>
      </w:r>
      <w:r w:rsidRPr="00091000">
        <w:t>второй</w:t>
      </w:r>
      <w:r w:rsidR="00325030" w:rsidRPr="00091000">
        <w:t xml:space="preserve"> </w:t>
      </w:r>
      <w:r w:rsidRPr="00091000">
        <w:t>период</w:t>
      </w:r>
      <w:r w:rsidR="00325030" w:rsidRPr="00091000">
        <w:t xml:space="preserve"> </w:t>
      </w:r>
      <w:r w:rsidRPr="00091000">
        <w:t>как</w:t>
      </w:r>
      <w:r w:rsidR="00325030" w:rsidRPr="00091000">
        <w:t xml:space="preserve"> "</w:t>
      </w:r>
      <w:r w:rsidRPr="00091000">
        <w:t>моментальное</w:t>
      </w:r>
      <w:r w:rsidR="00325030" w:rsidRPr="00091000">
        <w:t xml:space="preserve">" </w:t>
      </w:r>
      <w:r w:rsidRPr="00091000">
        <w:t>право</w:t>
      </w:r>
      <w:r w:rsidRPr="00091000">
        <w:rPr>
          <w:vertAlign w:val="superscript"/>
        </w:rPr>
        <w:t>1</w:t>
      </w:r>
      <w:r w:rsidR="00325030" w:rsidRPr="00091000">
        <w:t>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Доктрина,</w:t>
      </w:r>
      <w:r w:rsidR="00325030" w:rsidRPr="00091000">
        <w:t xml:space="preserve"> </w:t>
      </w:r>
      <w:r w:rsidRPr="00091000">
        <w:t>как</w:t>
      </w:r>
      <w:r w:rsidR="00325030" w:rsidRPr="00091000">
        <w:t xml:space="preserve"> </w:t>
      </w:r>
      <w:r w:rsidRPr="00091000">
        <w:t>отечественная,</w:t>
      </w:r>
      <w:r w:rsidR="00325030" w:rsidRPr="00091000">
        <w:t xml:space="preserve"> </w:t>
      </w:r>
      <w:r w:rsidRPr="00091000">
        <w:t>так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зарубежная,</w:t>
      </w:r>
      <w:r w:rsidR="00325030" w:rsidRPr="00091000">
        <w:t xml:space="preserve"> </w:t>
      </w:r>
      <w:r w:rsidRPr="00091000">
        <w:t>характеризовалась</w:t>
      </w:r>
      <w:r w:rsidR="00325030" w:rsidRPr="00091000">
        <w:t xml:space="preserve"> </w:t>
      </w:r>
      <w:r w:rsidRPr="00091000">
        <w:t>осмыслением</w:t>
      </w:r>
      <w:r w:rsidR="00325030" w:rsidRPr="00091000">
        <w:t xml:space="preserve"> </w:t>
      </w:r>
      <w:r w:rsidRPr="00091000">
        <w:t>принятых</w:t>
      </w:r>
      <w:r w:rsidR="00325030" w:rsidRPr="00091000">
        <w:t xml:space="preserve"> </w:t>
      </w:r>
      <w:r w:rsidRPr="00091000">
        <w:t>документов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связи</w:t>
      </w:r>
      <w:r w:rsidR="00325030" w:rsidRPr="00091000">
        <w:t xml:space="preserve"> </w:t>
      </w:r>
      <w:r w:rsidRPr="00091000">
        <w:t>с</w:t>
      </w:r>
      <w:r w:rsidR="00325030" w:rsidRPr="00091000">
        <w:t xml:space="preserve"> </w:t>
      </w:r>
      <w:r w:rsidRPr="00091000">
        <w:t>появлением</w:t>
      </w:r>
      <w:r w:rsidR="00325030" w:rsidRPr="00091000">
        <w:t xml:space="preserve"> </w:t>
      </w:r>
      <w:r w:rsidRPr="00091000">
        <w:t>новых</w:t>
      </w:r>
      <w:r w:rsidR="00325030" w:rsidRPr="00091000">
        <w:t xml:space="preserve"> </w:t>
      </w:r>
      <w:r w:rsidRPr="00091000">
        <w:t>видов</w:t>
      </w:r>
      <w:r w:rsidR="00325030" w:rsidRPr="00091000">
        <w:t xml:space="preserve"> </w:t>
      </w:r>
      <w:r w:rsidRPr="00091000">
        <w:t>сотрудничества</w:t>
      </w:r>
      <w:r w:rsidR="00325030" w:rsidRPr="00091000">
        <w:t xml:space="preserve"> </w:t>
      </w:r>
      <w:r w:rsidRPr="00091000">
        <w:t>государств</w:t>
      </w:r>
      <w:r w:rsidR="00325030" w:rsidRPr="00091000">
        <w:t xml:space="preserve">. </w:t>
      </w:r>
      <w:r w:rsidRPr="00091000">
        <w:t>Так,</w:t>
      </w:r>
      <w:r w:rsidR="00325030" w:rsidRPr="00091000">
        <w:t xml:space="preserve"> </w:t>
      </w:r>
      <w:r w:rsidRPr="00091000">
        <w:t>две</w:t>
      </w:r>
      <w:r w:rsidR="00325030" w:rsidRPr="00091000">
        <w:t xml:space="preserve"> </w:t>
      </w:r>
      <w:r w:rsidRPr="00091000">
        <w:t>монографии</w:t>
      </w:r>
      <w:r w:rsidR="00325030" w:rsidRPr="00091000">
        <w:t xml:space="preserve"> </w:t>
      </w:r>
      <w:r w:rsidRPr="00091000">
        <w:t>Э</w:t>
      </w:r>
      <w:r w:rsidR="00325030" w:rsidRPr="00091000">
        <w:t xml:space="preserve">.Г. </w:t>
      </w:r>
      <w:r w:rsidRPr="00091000">
        <w:t>Василевской</w:t>
      </w:r>
      <w:r w:rsidR="00325030" w:rsidRPr="00091000">
        <w:t xml:space="preserve"> </w:t>
      </w:r>
      <w:r w:rsidRPr="00091000">
        <w:t>посвящены</w:t>
      </w:r>
      <w:r w:rsidR="00325030" w:rsidRPr="00091000">
        <w:t xml:space="preserve"> </w:t>
      </w:r>
      <w:r w:rsidRPr="00091000">
        <w:t>разработке</w:t>
      </w:r>
      <w:r w:rsidR="00325030" w:rsidRPr="00091000">
        <w:t xml:space="preserve"> </w:t>
      </w:r>
      <w:r w:rsidRPr="00091000">
        <w:t>статуса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режима</w:t>
      </w:r>
      <w:r w:rsidR="00325030" w:rsidRPr="00091000">
        <w:t xml:space="preserve"> </w:t>
      </w:r>
      <w:r w:rsidRPr="00091000">
        <w:t>Луны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других</w:t>
      </w:r>
      <w:r w:rsidR="00325030" w:rsidRPr="00091000">
        <w:t xml:space="preserve"> </w:t>
      </w:r>
      <w:r w:rsidRPr="00091000">
        <w:t>небесных</w:t>
      </w:r>
      <w:r w:rsidR="00325030" w:rsidRPr="00091000">
        <w:t xml:space="preserve"> </w:t>
      </w:r>
      <w:r w:rsidRPr="00091000">
        <w:t>тел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их</w:t>
      </w:r>
      <w:r w:rsidR="00325030" w:rsidRPr="00091000">
        <w:t xml:space="preserve"> </w:t>
      </w:r>
      <w:r w:rsidRPr="00091000">
        <w:t>ресурсов,</w:t>
      </w:r>
      <w:r w:rsidR="00325030" w:rsidRPr="00091000">
        <w:t xml:space="preserve"> </w:t>
      </w:r>
      <w:r w:rsidRPr="00091000">
        <w:t>монографии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.С. </w:t>
      </w:r>
      <w:r w:rsidRPr="00091000">
        <w:t>Верещетина,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.В. </w:t>
      </w:r>
      <w:r w:rsidRPr="00091000">
        <w:t>Маркова,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.Д. </w:t>
      </w:r>
      <w:r w:rsidRPr="00091000">
        <w:t>Бордунова,</w:t>
      </w:r>
      <w:r w:rsidR="00325030" w:rsidRPr="00091000">
        <w:t xml:space="preserve"> </w:t>
      </w:r>
      <w:r w:rsidRPr="00091000">
        <w:t>М</w:t>
      </w:r>
      <w:r w:rsidR="00325030" w:rsidRPr="00091000">
        <w:t xml:space="preserve">.Н. </w:t>
      </w:r>
      <w:r w:rsidRPr="00091000">
        <w:t>Штерна,</w:t>
      </w:r>
      <w:r w:rsidR="00325030" w:rsidRPr="00091000">
        <w:t xml:space="preserve"> </w:t>
      </w:r>
      <w:r w:rsidRPr="00091000">
        <w:t>А</w:t>
      </w:r>
      <w:r w:rsidR="00325030" w:rsidRPr="00091000">
        <w:t xml:space="preserve">.А. </w:t>
      </w:r>
      <w:r w:rsidRPr="00091000">
        <w:t>Рубанова</w:t>
      </w:r>
      <w:r w:rsidR="00325030" w:rsidRPr="00091000">
        <w:t xml:space="preserve"> </w:t>
      </w:r>
      <w:r w:rsidRPr="00091000">
        <w:t>также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качестве</w:t>
      </w:r>
      <w:r w:rsidR="00325030" w:rsidRPr="00091000">
        <w:t xml:space="preserve"> </w:t>
      </w:r>
      <w:r w:rsidRPr="00091000">
        <w:t>генерального</w:t>
      </w:r>
      <w:r w:rsidR="00325030" w:rsidRPr="00091000">
        <w:t xml:space="preserve"> </w:t>
      </w:r>
      <w:r w:rsidRPr="00091000">
        <w:t>направления</w:t>
      </w:r>
      <w:r w:rsidR="00325030" w:rsidRPr="00091000">
        <w:t xml:space="preserve"> </w:t>
      </w:r>
      <w:r w:rsidRPr="00091000">
        <w:t>космического</w:t>
      </w:r>
      <w:r w:rsidR="00325030" w:rsidRPr="00091000">
        <w:t xml:space="preserve"> </w:t>
      </w:r>
      <w:r w:rsidRPr="00091000">
        <w:t>сотрудничества</w:t>
      </w:r>
      <w:r w:rsidR="00325030" w:rsidRPr="00091000">
        <w:t xml:space="preserve"> </w:t>
      </w:r>
      <w:r w:rsidRPr="00091000">
        <w:t>рассматривали</w:t>
      </w:r>
      <w:r w:rsidR="00325030" w:rsidRPr="00091000">
        <w:t xml:space="preserve"> </w:t>
      </w:r>
      <w:r w:rsidRPr="00091000">
        <w:t>мирное</w:t>
      </w:r>
      <w:r w:rsidR="00325030" w:rsidRPr="00091000">
        <w:t xml:space="preserve"> </w:t>
      </w:r>
      <w:r w:rsidRPr="00091000">
        <w:t>его</w:t>
      </w:r>
      <w:r w:rsidR="00325030" w:rsidRPr="00091000">
        <w:t xml:space="preserve"> </w:t>
      </w:r>
      <w:r w:rsidRPr="00091000">
        <w:t>развитие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связанные</w:t>
      </w:r>
      <w:r w:rsidR="00325030" w:rsidRPr="00091000">
        <w:t xml:space="preserve"> </w:t>
      </w:r>
      <w:r w:rsidRPr="00091000">
        <w:t>с</w:t>
      </w:r>
      <w:r w:rsidR="00325030" w:rsidRPr="00091000">
        <w:t xml:space="preserve"> </w:t>
      </w:r>
      <w:r w:rsidRPr="00091000">
        <w:t>ним</w:t>
      </w:r>
      <w:r w:rsidR="00325030" w:rsidRPr="00091000">
        <w:t xml:space="preserve"> </w:t>
      </w:r>
      <w:r w:rsidRPr="00091000">
        <w:t>преимущества</w:t>
      </w:r>
      <w:r w:rsidR="00325030" w:rsidRPr="00091000">
        <w:t xml:space="preserve">. </w:t>
      </w:r>
      <w:r w:rsidRPr="00091000">
        <w:t>Зарубежная</w:t>
      </w:r>
      <w:r w:rsidR="00325030" w:rsidRPr="00091000">
        <w:t xml:space="preserve"> </w:t>
      </w:r>
      <w:r w:rsidRPr="00091000">
        <w:t>доктрина,</w:t>
      </w:r>
      <w:r w:rsidR="00325030" w:rsidRPr="00091000">
        <w:t xml:space="preserve"> </w:t>
      </w:r>
      <w:r w:rsidRPr="00091000">
        <w:t>представленная</w:t>
      </w:r>
      <w:r w:rsidR="00325030" w:rsidRPr="00091000">
        <w:t xml:space="preserve">, </w:t>
      </w:r>
      <w:r w:rsidRPr="00091000">
        <w:t>в</w:t>
      </w:r>
      <w:r w:rsidR="00325030" w:rsidRPr="00091000">
        <w:t xml:space="preserve"> </w:t>
      </w:r>
      <w:r w:rsidRPr="00091000">
        <w:t>частности,</w:t>
      </w:r>
      <w:r w:rsidR="00325030" w:rsidRPr="00091000">
        <w:t xml:space="preserve"> </w:t>
      </w:r>
      <w:r w:rsidRPr="00091000">
        <w:t>работами</w:t>
      </w:r>
      <w:r w:rsidR="00325030" w:rsidRPr="00091000">
        <w:t xml:space="preserve"> </w:t>
      </w:r>
      <w:r w:rsidRPr="00091000">
        <w:t>Ф</w:t>
      </w:r>
      <w:r w:rsidR="00325030" w:rsidRPr="00091000">
        <w:t xml:space="preserve">. </w:t>
      </w:r>
      <w:r w:rsidRPr="00091000">
        <w:t>Нозари</w:t>
      </w:r>
      <w:r w:rsidR="00325030" w:rsidRPr="00091000">
        <w:t xml:space="preserve"> (</w:t>
      </w:r>
      <w:r w:rsidRPr="00091000">
        <w:t>Швеция</w:t>
      </w:r>
      <w:r w:rsidR="00325030" w:rsidRPr="00091000">
        <w:t xml:space="preserve">), </w:t>
      </w:r>
      <w:r w:rsidRPr="00091000">
        <w:t>Ч</w:t>
      </w:r>
      <w:r w:rsidR="00325030" w:rsidRPr="00091000">
        <w:t xml:space="preserve">. </w:t>
      </w:r>
      <w:r w:rsidRPr="00091000">
        <w:t>Дальфена</w:t>
      </w:r>
      <w:r w:rsidR="00325030" w:rsidRPr="00091000">
        <w:t xml:space="preserve"> (</w:t>
      </w:r>
      <w:r w:rsidRPr="00091000">
        <w:t>Канада</w:t>
      </w:r>
      <w:r w:rsidR="00325030" w:rsidRPr="00091000">
        <w:t xml:space="preserve">), </w:t>
      </w:r>
      <w:r w:rsidRPr="00091000">
        <w:t>П</w:t>
      </w:r>
      <w:r w:rsidR="00325030" w:rsidRPr="00091000">
        <w:t xml:space="preserve">. </w:t>
      </w:r>
      <w:r w:rsidRPr="00091000">
        <w:t>Демблинга</w:t>
      </w:r>
      <w:r w:rsidR="00325030" w:rsidRPr="00091000">
        <w:t xml:space="preserve"> (</w:t>
      </w:r>
      <w:r w:rsidRPr="00091000">
        <w:t>США</w:t>
      </w:r>
      <w:r w:rsidR="00325030" w:rsidRPr="00091000">
        <w:t xml:space="preserve">), </w:t>
      </w:r>
      <w:r w:rsidRPr="00091000">
        <w:t>А</w:t>
      </w:r>
      <w:r w:rsidR="00325030" w:rsidRPr="00091000">
        <w:t xml:space="preserve">. </w:t>
      </w:r>
      <w:r w:rsidRPr="00091000">
        <w:t>Коккив</w:t>
      </w:r>
      <w:r w:rsidR="00325030" w:rsidRPr="00091000">
        <w:t xml:space="preserve"> </w:t>
      </w:r>
      <w:r w:rsidRPr="00091000">
        <w:t>целом</w:t>
      </w:r>
      <w:r w:rsidR="00325030" w:rsidRPr="00091000">
        <w:t xml:space="preserve"> </w:t>
      </w:r>
      <w:r w:rsidRPr="00091000">
        <w:t>разделяла</w:t>
      </w:r>
      <w:r w:rsidR="00325030" w:rsidRPr="00091000">
        <w:t xml:space="preserve"> </w:t>
      </w:r>
      <w:r w:rsidRPr="00091000">
        <w:t>указанные</w:t>
      </w:r>
      <w:r w:rsidR="00325030" w:rsidRPr="00091000">
        <w:t xml:space="preserve"> </w:t>
      </w:r>
      <w:r w:rsidRPr="00091000">
        <w:t>позиции,</w:t>
      </w:r>
      <w:r w:rsidR="00325030" w:rsidRPr="00091000">
        <w:t xml:space="preserve"> </w:t>
      </w:r>
      <w:r w:rsidRPr="00091000">
        <w:t>но</w:t>
      </w:r>
      <w:r w:rsidR="00325030" w:rsidRPr="00091000">
        <w:t xml:space="preserve"> </w:t>
      </w:r>
      <w:r w:rsidRPr="00091000">
        <w:t>при</w:t>
      </w:r>
      <w:r w:rsidR="00325030" w:rsidRPr="00091000">
        <w:t xml:space="preserve"> </w:t>
      </w:r>
      <w:r w:rsidRPr="00091000">
        <w:t>этом</w:t>
      </w:r>
      <w:r w:rsidR="00325030" w:rsidRPr="00091000">
        <w:t xml:space="preserve"> </w:t>
      </w:r>
      <w:r w:rsidRPr="00091000">
        <w:t>имелся</w:t>
      </w:r>
      <w:r w:rsidR="00325030" w:rsidRPr="00091000">
        <w:t xml:space="preserve"> </w:t>
      </w:r>
      <w:r w:rsidRPr="00091000">
        <w:t>общий</w:t>
      </w:r>
      <w:r w:rsidR="00325030" w:rsidRPr="00091000">
        <w:t xml:space="preserve"> </w:t>
      </w:r>
      <w:r w:rsidRPr="00091000">
        <w:t>для</w:t>
      </w:r>
      <w:r w:rsidR="00325030" w:rsidRPr="00091000">
        <w:t xml:space="preserve"> </w:t>
      </w:r>
      <w:r w:rsidRPr="00091000">
        <w:t>всех</w:t>
      </w:r>
      <w:r w:rsidR="00325030" w:rsidRPr="00091000">
        <w:t xml:space="preserve"> </w:t>
      </w:r>
      <w:r w:rsidRPr="00091000">
        <w:t>работ</w:t>
      </w:r>
      <w:r w:rsidR="00325030" w:rsidRPr="00091000">
        <w:t xml:space="preserve"> </w:t>
      </w:r>
      <w:r w:rsidRPr="00091000">
        <w:t>недостаток</w:t>
      </w:r>
      <w:r w:rsidR="00325030" w:rsidRPr="00091000">
        <w:t xml:space="preserve"> - </w:t>
      </w:r>
      <w:r w:rsidRPr="00091000">
        <w:t>они</w:t>
      </w:r>
      <w:r w:rsidR="00325030" w:rsidRPr="00091000">
        <w:t xml:space="preserve"> </w:t>
      </w:r>
      <w:r w:rsidRPr="00091000">
        <w:t>не</w:t>
      </w:r>
      <w:r w:rsidR="00325030" w:rsidRPr="00091000">
        <w:t xml:space="preserve"> </w:t>
      </w:r>
      <w:r w:rsidRPr="00091000">
        <w:t>противодействовали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своем</w:t>
      </w:r>
      <w:r w:rsidR="00325030" w:rsidRPr="00091000">
        <w:t xml:space="preserve"> </w:t>
      </w:r>
      <w:r w:rsidRPr="00091000">
        <w:t>уровне</w:t>
      </w:r>
      <w:r w:rsidR="00325030" w:rsidRPr="00091000">
        <w:t xml:space="preserve"> </w:t>
      </w:r>
      <w:r w:rsidRPr="00091000">
        <w:t>планам</w:t>
      </w:r>
      <w:r w:rsidR="00325030" w:rsidRPr="00091000">
        <w:t xml:space="preserve"> </w:t>
      </w:r>
      <w:r w:rsidRPr="00091000">
        <w:t>милитаризации</w:t>
      </w:r>
      <w:r w:rsidR="00325030" w:rsidRPr="00091000">
        <w:t xml:space="preserve"> </w:t>
      </w:r>
      <w:r w:rsidRPr="00091000">
        <w:t>космического</w:t>
      </w:r>
      <w:r w:rsidR="00325030" w:rsidRPr="00091000">
        <w:t xml:space="preserve"> </w:t>
      </w:r>
      <w:r w:rsidRPr="00091000">
        <w:t>пространства</w:t>
      </w:r>
      <w:r w:rsidR="00325030" w:rsidRPr="00091000">
        <w:t>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Особенности</w:t>
      </w:r>
      <w:r w:rsidR="00325030" w:rsidRPr="00091000">
        <w:t xml:space="preserve"> </w:t>
      </w:r>
      <w:r w:rsidRPr="00091000">
        <w:rPr>
          <w:b/>
        </w:rPr>
        <w:t>третьего</w:t>
      </w:r>
      <w:r w:rsidR="00325030" w:rsidRPr="00091000">
        <w:rPr>
          <w:b/>
        </w:rPr>
        <w:t xml:space="preserve"> </w:t>
      </w:r>
      <w:r w:rsidRPr="00091000">
        <w:rPr>
          <w:b/>
        </w:rPr>
        <w:t>периода</w:t>
      </w:r>
      <w:r w:rsidR="00325030" w:rsidRPr="00091000">
        <w:rPr>
          <w:b/>
        </w:rPr>
        <w:t xml:space="preserve"> </w:t>
      </w:r>
      <w:r w:rsidRPr="00091000">
        <w:t>развития</w:t>
      </w:r>
      <w:r w:rsidR="00325030" w:rsidRPr="00091000">
        <w:t xml:space="preserve"> </w:t>
      </w:r>
      <w:r w:rsidRPr="00091000">
        <w:t>отрасли,</w:t>
      </w:r>
      <w:r w:rsidR="00325030" w:rsidRPr="00091000">
        <w:t xml:space="preserve"> </w:t>
      </w:r>
      <w:r w:rsidRPr="00091000">
        <w:t>от</w:t>
      </w:r>
      <w:r w:rsidR="00325030" w:rsidRPr="00091000">
        <w:t xml:space="preserve"> </w:t>
      </w:r>
      <w:r w:rsidRPr="00091000">
        <w:t>последнего</w:t>
      </w:r>
      <w:r w:rsidR="00325030" w:rsidRPr="00091000">
        <w:t xml:space="preserve"> </w:t>
      </w:r>
      <w:r w:rsidRPr="00091000">
        <w:t>десятилетия</w:t>
      </w:r>
      <w:r w:rsidR="00325030" w:rsidRPr="00091000">
        <w:t xml:space="preserve"> </w:t>
      </w:r>
      <w:r w:rsidRPr="00091000">
        <w:t>XX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. </w:t>
      </w:r>
      <w:r w:rsidRPr="00091000">
        <w:t>и</w:t>
      </w:r>
      <w:r w:rsidR="00325030" w:rsidRPr="00091000">
        <w:t xml:space="preserve"> </w:t>
      </w:r>
      <w:r w:rsidRPr="00091000">
        <w:t>до</w:t>
      </w:r>
      <w:r w:rsidR="00325030" w:rsidRPr="00091000">
        <w:t xml:space="preserve"> </w:t>
      </w:r>
      <w:r w:rsidRPr="00091000">
        <w:t>настоящего</w:t>
      </w:r>
      <w:r w:rsidR="00325030" w:rsidRPr="00091000">
        <w:t xml:space="preserve"> </w:t>
      </w:r>
      <w:r w:rsidRPr="00091000">
        <w:t>времени,</w:t>
      </w:r>
      <w:r w:rsidR="00325030" w:rsidRPr="00091000">
        <w:t xml:space="preserve"> </w:t>
      </w:r>
      <w:r w:rsidRPr="00091000">
        <w:t>состоят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следующем</w:t>
      </w:r>
      <w:r w:rsidR="00325030" w:rsidRPr="00091000">
        <w:t>:</w:t>
      </w:r>
    </w:p>
    <w:p w:rsidR="00325030" w:rsidRPr="00091000" w:rsidRDefault="00D32F08" w:rsidP="00325030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091000">
        <w:t>пополнился</w:t>
      </w:r>
      <w:r w:rsidR="00325030" w:rsidRPr="00091000">
        <w:t xml:space="preserve"> </w:t>
      </w:r>
      <w:r w:rsidRPr="00091000">
        <w:t>субъектный</w:t>
      </w:r>
      <w:r w:rsidR="00325030" w:rsidRPr="00091000">
        <w:t xml:space="preserve"> </w:t>
      </w:r>
      <w:r w:rsidRPr="00091000">
        <w:t>состав</w:t>
      </w:r>
      <w:r w:rsidR="00325030" w:rsidRPr="00091000">
        <w:t xml:space="preserve"> </w:t>
      </w:r>
      <w:r w:rsidRPr="00091000">
        <w:t>отрасли</w:t>
      </w:r>
      <w:r w:rsidR="00325030" w:rsidRPr="00091000">
        <w:t xml:space="preserve"> </w:t>
      </w:r>
      <w:r w:rsidRPr="00091000">
        <w:t>за</w:t>
      </w:r>
      <w:r w:rsidR="00325030" w:rsidRPr="00091000">
        <w:t xml:space="preserve"> </w:t>
      </w:r>
      <w:r w:rsidRPr="00091000">
        <w:t>счет</w:t>
      </w:r>
      <w:r w:rsidR="00325030" w:rsidRPr="00091000">
        <w:t xml:space="preserve"> </w:t>
      </w:r>
      <w:r w:rsidRPr="00091000">
        <w:t>упрочения</w:t>
      </w:r>
      <w:r w:rsidR="00325030" w:rsidRPr="00091000">
        <w:t xml:space="preserve"> </w:t>
      </w:r>
      <w:r w:rsidRPr="00091000">
        <w:t>статуса</w:t>
      </w:r>
      <w:r w:rsidR="00325030" w:rsidRPr="00091000">
        <w:t xml:space="preserve"> </w:t>
      </w:r>
      <w:r w:rsidRPr="00091000">
        <w:t>межгосударственных</w:t>
      </w:r>
      <w:r w:rsidR="00325030" w:rsidRPr="00091000">
        <w:t xml:space="preserve"> </w:t>
      </w:r>
      <w:r w:rsidRPr="00091000">
        <w:t>космических</w:t>
      </w:r>
      <w:r w:rsidR="00325030" w:rsidRPr="00091000">
        <w:t xml:space="preserve"> </w:t>
      </w:r>
      <w:r w:rsidRPr="00091000">
        <w:t>организаций</w:t>
      </w:r>
      <w:r w:rsidR="00325030" w:rsidRPr="00091000">
        <w:t xml:space="preserve"> </w:t>
      </w:r>
      <w:r w:rsidRPr="00091000">
        <w:t>временного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постоянного</w:t>
      </w:r>
      <w:r w:rsidR="00325030" w:rsidRPr="00091000">
        <w:t xml:space="preserve"> </w:t>
      </w:r>
      <w:r w:rsidRPr="00091000">
        <w:t>характера</w:t>
      </w:r>
      <w:r w:rsidR="00325030" w:rsidRPr="00091000">
        <w:t>;</w:t>
      </w:r>
    </w:p>
    <w:p w:rsidR="00325030" w:rsidRPr="00091000" w:rsidRDefault="00D32F08" w:rsidP="00325030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091000">
        <w:t>увеличилось</w:t>
      </w:r>
      <w:r w:rsidR="00325030" w:rsidRPr="00091000">
        <w:t xml:space="preserve"> </w:t>
      </w:r>
      <w:r w:rsidRPr="00091000">
        <w:t>число</w:t>
      </w:r>
      <w:r w:rsidR="00325030" w:rsidRPr="00091000">
        <w:t xml:space="preserve"> </w:t>
      </w:r>
      <w:r w:rsidRPr="00091000">
        <w:t>государств,</w:t>
      </w:r>
      <w:r w:rsidR="00325030" w:rsidRPr="00091000">
        <w:t xml:space="preserve"> </w:t>
      </w:r>
      <w:r w:rsidRPr="00091000">
        <w:t>принимающих</w:t>
      </w:r>
      <w:r w:rsidR="00325030" w:rsidRPr="00091000">
        <w:t xml:space="preserve"> </w:t>
      </w:r>
      <w:r w:rsidRPr="00091000">
        <w:t>участие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космической</w:t>
      </w:r>
      <w:r w:rsidR="00325030" w:rsidRPr="00091000">
        <w:t xml:space="preserve"> </w:t>
      </w:r>
      <w:r w:rsidRPr="00091000">
        <w:t>деятельности</w:t>
      </w:r>
      <w:r w:rsidR="00325030" w:rsidRPr="00091000">
        <w:t>;</w:t>
      </w:r>
    </w:p>
    <w:p w:rsidR="00325030" w:rsidRPr="00091000" w:rsidRDefault="00D32F08" w:rsidP="00325030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091000">
        <w:t>началось</w:t>
      </w:r>
      <w:r w:rsidR="00325030" w:rsidRPr="00091000">
        <w:t xml:space="preserve"> </w:t>
      </w:r>
      <w:r w:rsidRPr="00091000">
        <w:t>активное</w:t>
      </w:r>
      <w:r w:rsidR="00325030" w:rsidRPr="00091000">
        <w:t xml:space="preserve"> </w:t>
      </w:r>
      <w:r w:rsidRPr="00091000">
        <w:t>развитие</w:t>
      </w:r>
      <w:r w:rsidR="00325030" w:rsidRPr="00091000">
        <w:t xml:space="preserve"> </w:t>
      </w:r>
      <w:r w:rsidRPr="00091000">
        <w:t>так</w:t>
      </w:r>
      <w:r w:rsidR="00325030" w:rsidRPr="00091000">
        <w:t xml:space="preserve"> </w:t>
      </w:r>
      <w:r w:rsidRPr="00091000">
        <w:t>называемой</w:t>
      </w:r>
      <w:r w:rsidR="00325030" w:rsidRPr="00091000">
        <w:t xml:space="preserve"> </w:t>
      </w:r>
      <w:r w:rsidRPr="00091000">
        <w:t>новой</w:t>
      </w:r>
      <w:r w:rsidR="00325030" w:rsidRPr="00091000">
        <w:t xml:space="preserve"> </w:t>
      </w:r>
      <w:r w:rsidRPr="00091000">
        <w:t>космической</w:t>
      </w:r>
      <w:r w:rsidR="00325030" w:rsidRPr="00091000">
        <w:t xml:space="preserve"> </w:t>
      </w:r>
      <w:r w:rsidRPr="00091000">
        <w:t>экономики,</w:t>
      </w:r>
      <w:r w:rsidR="00325030" w:rsidRPr="00091000">
        <w:t xml:space="preserve"> </w:t>
      </w:r>
      <w:r w:rsidRPr="00091000">
        <w:t>ведущей</w:t>
      </w:r>
      <w:r w:rsidR="00325030" w:rsidRPr="00091000">
        <w:t xml:space="preserve"> </w:t>
      </w:r>
      <w:r w:rsidRPr="00091000">
        <w:t>к</w:t>
      </w:r>
      <w:r w:rsidR="00325030" w:rsidRPr="00091000">
        <w:t xml:space="preserve"> </w:t>
      </w:r>
      <w:r w:rsidRPr="00091000">
        <w:t>коммерциализации</w:t>
      </w:r>
      <w:r w:rsidR="00325030" w:rsidRPr="00091000">
        <w:t xml:space="preserve"> </w:t>
      </w:r>
      <w:r w:rsidRPr="00091000">
        <w:t>космоса</w:t>
      </w:r>
      <w:r w:rsidR="00325030" w:rsidRPr="00091000">
        <w:t>;</w:t>
      </w:r>
    </w:p>
    <w:p w:rsidR="00325030" w:rsidRPr="00091000" w:rsidRDefault="00D32F08" w:rsidP="00325030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091000">
        <w:t>активизировались</w:t>
      </w:r>
      <w:r w:rsidR="00325030" w:rsidRPr="00091000">
        <w:t xml:space="preserve"> </w:t>
      </w:r>
      <w:r w:rsidRPr="00091000">
        <w:t>усилия</w:t>
      </w:r>
      <w:r w:rsidR="00325030" w:rsidRPr="00091000">
        <w:t xml:space="preserve"> </w:t>
      </w:r>
      <w:r w:rsidRPr="00091000">
        <w:t>доктрины</w:t>
      </w:r>
      <w:r w:rsidR="00325030" w:rsidRPr="00091000">
        <w:t xml:space="preserve"> </w:t>
      </w:r>
      <w:r w:rsidRPr="00091000">
        <w:t>по</w:t>
      </w:r>
      <w:r w:rsidR="00325030" w:rsidRPr="00091000">
        <w:t xml:space="preserve"> </w:t>
      </w:r>
      <w:r w:rsidRPr="00091000">
        <w:t>уточнению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расширению</w:t>
      </w:r>
      <w:r w:rsidR="00325030" w:rsidRPr="00091000">
        <w:t xml:space="preserve"> </w:t>
      </w:r>
      <w:r w:rsidRPr="00091000">
        <w:t>понятийного</w:t>
      </w:r>
      <w:r w:rsidR="00325030" w:rsidRPr="00091000">
        <w:t xml:space="preserve"> </w:t>
      </w:r>
      <w:r w:rsidRPr="00091000">
        <w:t>аппарата</w:t>
      </w:r>
      <w:r w:rsidR="00325030" w:rsidRPr="00091000">
        <w:t xml:space="preserve"> </w:t>
      </w:r>
      <w:r w:rsidRPr="00091000">
        <w:t>отрасли</w:t>
      </w:r>
      <w:r w:rsidR="00325030" w:rsidRPr="00091000">
        <w:t>.</w:t>
      </w:r>
    </w:p>
    <w:p w:rsidR="00325030" w:rsidRPr="00091000" w:rsidRDefault="00D32F08" w:rsidP="00325030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091000">
        <w:t>увеличилось</w:t>
      </w:r>
      <w:r w:rsidR="00325030" w:rsidRPr="00091000">
        <w:t xml:space="preserve"> </w:t>
      </w:r>
      <w:r w:rsidRPr="00091000">
        <w:t>число</w:t>
      </w:r>
      <w:r w:rsidR="00325030" w:rsidRPr="00091000">
        <w:t xml:space="preserve"> </w:t>
      </w:r>
      <w:r w:rsidRPr="00091000">
        <w:t>государств,</w:t>
      </w:r>
      <w:r w:rsidR="00325030" w:rsidRPr="00091000">
        <w:t xml:space="preserve"> </w:t>
      </w:r>
      <w:r w:rsidRPr="00091000">
        <w:t>принимающих</w:t>
      </w:r>
      <w:r w:rsidR="00325030" w:rsidRPr="00091000">
        <w:t xml:space="preserve"> </w:t>
      </w:r>
      <w:r w:rsidRPr="00091000">
        <w:t>участие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космической</w:t>
      </w:r>
      <w:r w:rsidR="00325030" w:rsidRPr="00091000">
        <w:t xml:space="preserve"> </w:t>
      </w:r>
      <w:r w:rsidRPr="00091000">
        <w:t>деятельности</w:t>
      </w:r>
      <w:r w:rsidRPr="00091000">
        <w:rPr>
          <w:vertAlign w:val="superscript"/>
        </w:rPr>
        <w:t>1</w:t>
      </w:r>
      <w:r w:rsidR="00325030" w:rsidRPr="00091000">
        <w:t>;</w:t>
      </w:r>
    </w:p>
    <w:p w:rsidR="00325030" w:rsidRPr="00091000" w:rsidRDefault="00D32F08" w:rsidP="00325030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091000">
        <w:t>началось</w:t>
      </w:r>
      <w:r w:rsidR="00325030" w:rsidRPr="00091000">
        <w:t xml:space="preserve"> </w:t>
      </w:r>
      <w:r w:rsidRPr="00091000">
        <w:t>активное</w:t>
      </w:r>
      <w:r w:rsidR="00325030" w:rsidRPr="00091000">
        <w:t xml:space="preserve"> </w:t>
      </w:r>
      <w:r w:rsidRPr="00091000">
        <w:t>развитие</w:t>
      </w:r>
      <w:r w:rsidR="00325030" w:rsidRPr="00091000">
        <w:t xml:space="preserve"> </w:t>
      </w:r>
      <w:r w:rsidRPr="00091000">
        <w:t>так</w:t>
      </w:r>
      <w:r w:rsidR="00325030" w:rsidRPr="00091000">
        <w:t xml:space="preserve"> </w:t>
      </w:r>
      <w:r w:rsidRPr="00091000">
        <w:t>называемой</w:t>
      </w:r>
      <w:r w:rsidR="00325030" w:rsidRPr="00091000">
        <w:t xml:space="preserve"> </w:t>
      </w:r>
      <w:r w:rsidRPr="00091000">
        <w:t>новой</w:t>
      </w:r>
      <w:r w:rsidR="00325030" w:rsidRPr="00091000">
        <w:t xml:space="preserve"> </w:t>
      </w:r>
      <w:r w:rsidRPr="00091000">
        <w:t>космической</w:t>
      </w:r>
      <w:r w:rsidR="00325030" w:rsidRPr="00091000">
        <w:t xml:space="preserve"> </w:t>
      </w:r>
      <w:r w:rsidRPr="00091000">
        <w:t>экономики,</w:t>
      </w:r>
      <w:r w:rsidR="00325030" w:rsidRPr="00091000">
        <w:t xml:space="preserve"> </w:t>
      </w:r>
      <w:r w:rsidRPr="00091000">
        <w:t>ведущей</w:t>
      </w:r>
      <w:r w:rsidR="00325030" w:rsidRPr="00091000">
        <w:t xml:space="preserve"> </w:t>
      </w:r>
      <w:r w:rsidRPr="00091000">
        <w:t>к</w:t>
      </w:r>
      <w:r w:rsidR="00325030" w:rsidRPr="00091000">
        <w:t xml:space="preserve"> </w:t>
      </w:r>
      <w:r w:rsidRPr="00091000">
        <w:t>коммерциализации</w:t>
      </w:r>
      <w:r w:rsidR="00325030" w:rsidRPr="00091000">
        <w:t xml:space="preserve"> </w:t>
      </w:r>
      <w:r w:rsidRPr="00091000">
        <w:t>космоса</w:t>
      </w:r>
      <w:r w:rsidR="00325030" w:rsidRPr="00091000">
        <w:t>;</w:t>
      </w:r>
    </w:p>
    <w:p w:rsidR="00325030" w:rsidRPr="00091000" w:rsidRDefault="00D32F08" w:rsidP="00325030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091000">
        <w:t>активизировались</w:t>
      </w:r>
      <w:r w:rsidR="00325030" w:rsidRPr="00091000">
        <w:t xml:space="preserve"> </w:t>
      </w:r>
      <w:r w:rsidRPr="00091000">
        <w:t>усилия</w:t>
      </w:r>
      <w:r w:rsidR="00325030" w:rsidRPr="00091000">
        <w:t xml:space="preserve"> </w:t>
      </w:r>
      <w:r w:rsidRPr="00091000">
        <w:t>доктрины</w:t>
      </w:r>
      <w:r w:rsidR="00325030" w:rsidRPr="00091000">
        <w:t xml:space="preserve"> </w:t>
      </w:r>
      <w:r w:rsidRPr="00091000">
        <w:t>по</w:t>
      </w:r>
      <w:r w:rsidR="00325030" w:rsidRPr="00091000">
        <w:t xml:space="preserve"> </w:t>
      </w:r>
      <w:r w:rsidRPr="00091000">
        <w:t>уточнению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расширению</w:t>
      </w:r>
      <w:r w:rsidR="00325030" w:rsidRPr="00091000">
        <w:t xml:space="preserve"> </w:t>
      </w:r>
      <w:r w:rsidRPr="00091000">
        <w:t>понятийного</w:t>
      </w:r>
      <w:r w:rsidR="00325030" w:rsidRPr="00091000">
        <w:t xml:space="preserve"> </w:t>
      </w:r>
      <w:r w:rsidRPr="00091000">
        <w:t>аппарата</w:t>
      </w:r>
      <w:r w:rsidR="00325030" w:rsidRPr="00091000">
        <w:t xml:space="preserve"> </w:t>
      </w:r>
      <w:r w:rsidRPr="00091000">
        <w:t>отрасли</w:t>
      </w:r>
      <w:r w:rsidR="00325030" w:rsidRPr="00091000">
        <w:t>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На</w:t>
      </w:r>
      <w:r w:rsidR="00325030" w:rsidRPr="00091000">
        <w:t xml:space="preserve"> </w:t>
      </w:r>
      <w:r w:rsidRPr="00091000">
        <w:t>конец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091000">
          <w:t>2002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 </w:t>
      </w:r>
      <w:r w:rsidRPr="00091000">
        <w:t>космической</w:t>
      </w:r>
      <w:r w:rsidR="00325030" w:rsidRPr="00091000">
        <w:t xml:space="preserve"> </w:t>
      </w:r>
      <w:r w:rsidRPr="00091000">
        <w:t>деятельностью</w:t>
      </w:r>
      <w:r w:rsidR="00325030" w:rsidRPr="00091000">
        <w:t xml:space="preserve"> </w:t>
      </w:r>
      <w:r w:rsidRPr="00091000">
        <w:t>занимается</w:t>
      </w:r>
      <w:r w:rsidR="00325030" w:rsidRPr="00091000">
        <w:t xml:space="preserve"> </w:t>
      </w:r>
      <w:r w:rsidRPr="00091000">
        <w:t>почти</w:t>
      </w:r>
      <w:r w:rsidR="00325030" w:rsidRPr="00091000">
        <w:t xml:space="preserve"> </w:t>
      </w:r>
      <w:r w:rsidRPr="00091000">
        <w:t>треть</w:t>
      </w:r>
      <w:r w:rsidR="00325030" w:rsidRPr="00091000">
        <w:t xml:space="preserve"> </w:t>
      </w:r>
      <w:r w:rsidRPr="00091000">
        <w:t>государств</w:t>
      </w:r>
      <w:r w:rsidR="00325030" w:rsidRPr="00091000">
        <w:t xml:space="preserve"> </w:t>
      </w:r>
      <w:r w:rsidRPr="00091000">
        <w:t>мира</w:t>
      </w:r>
      <w:r w:rsidR="00325030" w:rsidRPr="00091000">
        <w:t xml:space="preserve">; </w:t>
      </w:r>
      <w:r w:rsidRPr="00091000">
        <w:t>в</w:t>
      </w:r>
      <w:r w:rsidR="00325030" w:rsidRPr="00091000">
        <w:t xml:space="preserve"> </w:t>
      </w:r>
      <w:r w:rsidRPr="00091000">
        <w:t>космосе</w:t>
      </w:r>
      <w:r w:rsidR="00325030" w:rsidRPr="00091000">
        <w:t xml:space="preserve"> </w:t>
      </w:r>
      <w:r w:rsidRPr="00091000">
        <w:t>одномоментно</w:t>
      </w:r>
      <w:r w:rsidR="00325030" w:rsidRPr="00091000">
        <w:t xml:space="preserve"> </w:t>
      </w:r>
      <w:r w:rsidRPr="00091000">
        <w:t>находятся</w:t>
      </w:r>
      <w:r w:rsidR="00325030" w:rsidRPr="00091000">
        <w:t xml:space="preserve"> </w:t>
      </w:r>
      <w:r w:rsidRPr="00091000">
        <w:t>около</w:t>
      </w:r>
      <w:r w:rsidR="00325030" w:rsidRPr="00091000">
        <w:t xml:space="preserve"> </w:t>
      </w:r>
      <w:r w:rsidRPr="00091000">
        <w:t>800</w:t>
      </w:r>
      <w:r w:rsidR="00325030" w:rsidRPr="00091000">
        <w:t xml:space="preserve"> </w:t>
      </w:r>
      <w:r w:rsidRPr="00091000">
        <w:t>только</w:t>
      </w:r>
      <w:r w:rsidR="00325030" w:rsidRPr="00091000">
        <w:t xml:space="preserve"> </w:t>
      </w:r>
      <w:r w:rsidRPr="00091000">
        <w:t>действующих</w:t>
      </w:r>
      <w:r w:rsidR="00325030" w:rsidRPr="00091000">
        <w:t xml:space="preserve"> </w:t>
      </w:r>
      <w:r w:rsidRPr="00091000">
        <w:t>КА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ИСЗ</w:t>
      </w:r>
      <w:r w:rsidR="00325030" w:rsidRPr="00091000">
        <w:t xml:space="preserve">. </w:t>
      </w:r>
      <w:r w:rsidRPr="00091000">
        <w:t>В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091000">
          <w:t>2002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 </w:t>
      </w:r>
      <w:r w:rsidRPr="00091000">
        <w:t>с</w:t>
      </w:r>
      <w:r w:rsidR="00325030" w:rsidRPr="00091000">
        <w:t xml:space="preserve"> </w:t>
      </w:r>
      <w:r w:rsidRPr="00091000">
        <w:t>космодрома</w:t>
      </w:r>
      <w:r w:rsidR="00325030" w:rsidRPr="00091000">
        <w:t xml:space="preserve"> </w:t>
      </w:r>
      <w:r w:rsidRPr="00091000">
        <w:t>Байконур</w:t>
      </w:r>
      <w:r w:rsidR="00325030" w:rsidRPr="00091000">
        <w:t xml:space="preserve"> (</w:t>
      </w:r>
      <w:r w:rsidRPr="00091000">
        <w:t>Казахстан</w:t>
      </w:r>
      <w:r w:rsidR="00325030" w:rsidRPr="00091000">
        <w:t xml:space="preserve">) </w:t>
      </w:r>
      <w:r w:rsidRPr="00091000">
        <w:t>российская</w:t>
      </w:r>
      <w:r w:rsidR="00325030" w:rsidRPr="00091000">
        <w:t xml:space="preserve"> </w:t>
      </w:r>
      <w:r w:rsidRPr="00091000">
        <w:t>ракета</w:t>
      </w:r>
      <w:r w:rsidR="00325030" w:rsidRPr="00091000">
        <w:t xml:space="preserve"> "</w:t>
      </w:r>
      <w:r w:rsidRPr="00091000">
        <w:t>Днепр-</w:t>
      </w:r>
      <w:r w:rsidRPr="00091000">
        <w:rPr>
          <w:b/>
        </w:rPr>
        <w:t>1</w:t>
      </w:r>
      <w:r w:rsidR="00325030" w:rsidRPr="00091000">
        <w:rPr>
          <w:b/>
        </w:rPr>
        <w:t xml:space="preserve">" </w:t>
      </w:r>
      <w:r w:rsidRPr="00091000">
        <w:t>вывела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орбиту</w:t>
      </w:r>
      <w:r w:rsidR="00325030" w:rsidRPr="00091000">
        <w:t xml:space="preserve"> </w:t>
      </w:r>
      <w:r w:rsidRPr="00091000">
        <w:t>шесть</w:t>
      </w:r>
      <w:r w:rsidR="00325030" w:rsidRPr="00091000">
        <w:t xml:space="preserve"> </w:t>
      </w:r>
      <w:r w:rsidRPr="00091000">
        <w:t>космических</w:t>
      </w:r>
      <w:r w:rsidR="00325030" w:rsidRPr="00091000">
        <w:t xml:space="preserve"> </w:t>
      </w:r>
      <w:r w:rsidRPr="00091000">
        <w:t>аппаратов,</w:t>
      </w:r>
      <w:r w:rsidR="00325030" w:rsidRPr="00091000">
        <w:t xml:space="preserve"> </w:t>
      </w:r>
      <w:r w:rsidRPr="00091000">
        <w:t>принадлежащих</w:t>
      </w:r>
      <w:r w:rsidR="00325030" w:rsidRPr="00091000">
        <w:t xml:space="preserve"> </w:t>
      </w:r>
      <w:r w:rsidRPr="00091000">
        <w:t>Италии,</w:t>
      </w:r>
      <w:r w:rsidR="00325030" w:rsidRPr="00091000">
        <w:t xml:space="preserve"> </w:t>
      </w:r>
      <w:r w:rsidRPr="00091000">
        <w:t>Аргентине,</w:t>
      </w:r>
      <w:r w:rsidR="00325030" w:rsidRPr="00091000">
        <w:t xml:space="preserve"> </w:t>
      </w:r>
      <w:r w:rsidRPr="00091000">
        <w:t>США,</w:t>
      </w:r>
      <w:r w:rsidR="00325030" w:rsidRPr="00091000">
        <w:t xml:space="preserve"> </w:t>
      </w:r>
      <w:r w:rsidRPr="00091000">
        <w:t>Германии,</w:t>
      </w:r>
      <w:r w:rsidR="00325030" w:rsidRPr="00091000">
        <w:t xml:space="preserve"> </w:t>
      </w:r>
      <w:r w:rsidRPr="00091000">
        <w:t>Великобритании,</w:t>
      </w:r>
      <w:r w:rsidR="00325030" w:rsidRPr="00091000">
        <w:t xml:space="preserve"> </w:t>
      </w:r>
      <w:r w:rsidRPr="00091000">
        <w:t>Саудовской</w:t>
      </w:r>
      <w:r w:rsidR="00325030" w:rsidRPr="00091000">
        <w:t xml:space="preserve"> </w:t>
      </w:r>
      <w:r w:rsidRPr="00091000">
        <w:t>Аравии</w:t>
      </w:r>
      <w:r w:rsidR="00325030" w:rsidRPr="00091000">
        <w:t xml:space="preserve">. </w:t>
      </w:r>
      <w:r w:rsidRPr="00091000">
        <w:t>В</w:t>
      </w:r>
      <w:r w:rsidR="00325030" w:rsidRPr="00091000">
        <w:t xml:space="preserve"> </w:t>
      </w:r>
      <w:r w:rsidRPr="00091000">
        <w:t>этот</w:t>
      </w:r>
      <w:r w:rsidR="00325030" w:rsidRPr="00091000">
        <w:t xml:space="preserve"> </w:t>
      </w:r>
      <w:r w:rsidRPr="00091000">
        <w:t>же</w:t>
      </w:r>
      <w:r w:rsidR="00325030" w:rsidRPr="00091000">
        <w:t xml:space="preserve"> </w:t>
      </w:r>
      <w:r w:rsidRPr="00091000">
        <w:t>период</w:t>
      </w:r>
      <w:r w:rsidR="00325030" w:rsidRPr="00091000">
        <w:t xml:space="preserve"> </w:t>
      </w:r>
      <w:r w:rsidRPr="00091000">
        <w:t>Россией,</w:t>
      </w:r>
      <w:r w:rsidR="00325030" w:rsidRPr="00091000">
        <w:t xml:space="preserve"> </w:t>
      </w:r>
      <w:r w:rsidRPr="00091000">
        <w:t>США,</w:t>
      </w:r>
      <w:r w:rsidR="00325030" w:rsidRPr="00091000">
        <w:t xml:space="preserve"> </w:t>
      </w:r>
      <w:r w:rsidRPr="00091000">
        <w:t>Норвегией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Украиной</w:t>
      </w:r>
      <w:r w:rsidR="00325030" w:rsidRPr="00091000">
        <w:t xml:space="preserve"> </w:t>
      </w:r>
      <w:r w:rsidRPr="00091000">
        <w:t>создана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функционирует</w:t>
      </w:r>
      <w:r w:rsidR="00325030" w:rsidRPr="00091000">
        <w:t xml:space="preserve"> </w:t>
      </w:r>
      <w:r w:rsidRPr="00091000">
        <w:t>передвижная</w:t>
      </w:r>
      <w:r w:rsidR="00325030" w:rsidRPr="00091000">
        <w:t xml:space="preserve"> </w:t>
      </w:r>
      <w:r w:rsidRPr="00091000">
        <w:t>платформа</w:t>
      </w:r>
      <w:r w:rsidR="00325030" w:rsidRPr="00091000">
        <w:t xml:space="preserve"> </w:t>
      </w:r>
      <w:r w:rsidRPr="00091000">
        <w:t>для</w:t>
      </w:r>
      <w:r w:rsidR="00325030" w:rsidRPr="00091000">
        <w:t xml:space="preserve"> </w:t>
      </w:r>
      <w:r w:rsidRPr="00091000">
        <w:t>запуска</w:t>
      </w:r>
      <w:r w:rsidR="00325030" w:rsidRPr="00091000">
        <w:t xml:space="preserve"> </w:t>
      </w:r>
      <w:r w:rsidRPr="00091000">
        <w:t>ИСЗ,</w:t>
      </w:r>
      <w:r w:rsidR="00325030" w:rsidRPr="00091000">
        <w:t xml:space="preserve"> </w:t>
      </w:r>
      <w:r w:rsidRPr="00091000">
        <w:t>действует</w:t>
      </w:r>
      <w:r w:rsidR="00325030" w:rsidRPr="00091000">
        <w:t xml:space="preserve"> </w:t>
      </w:r>
      <w:r w:rsidRPr="00091000">
        <w:t>Международная</w:t>
      </w:r>
      <w:r w:rsidR="00325030" w:rsidRPr="00091000">
        <w:t xml:space="preserve"> </w:t>
      </w:r>
      <w:r w:rsidRPr="00091000">
        <w:t>космическая</w:t>
      </w:r>
      <w:r w:rsidR="00325030" w:rsidRPr="00091000">
        <w:t xml:space="preserve"> </w:t>
      </w:r>
      <w:r w:rsidRPr="00091000">
        <w:t>станция</w:t>
      </w:r>
      <w:r w:rsidR="00325030" w:rsidRPr="00091000">
        <w:t xml:space="preserve"> (</w:t>
      </w:r>
      <w:r w:rsidRPr="00091000">
        <w:t>МКС</w:t>
      </w:r>
      <w:r w:rsidR="00325030" w:rsidRPr="00091000">
        <w:t xml:space="preserve"> - </w:t>
      </w:r>
      <w:r w:rsidRPr="00091000">
        <w:t>ISS</w:t>
      </w:r>
      <w:r w:rsidR="00325030" w:rsidRPr="00091000">
        <w:t xml:space="preserve">), </w:t>
      </w:r>
      <w:r w:rsidRPr="00091000">
        <w:t>регулярно</w:t>
      </w:r>
      <w:r w:rsidR="00325030" w:rsidRPr="00091000">
        <w:t xml:space="preserve"> </w:t>
      </w:r>
      <w:r w:rsidRPr="00091000">
        <w:t>принимающая</w:t>
      </w:r>
      <w:r w:rsidR="00325030" w:rsidRPr="00091000">
        <w:t xml:space="preserve"> </w:t>
      </w:r>
      <w:r w:rsidRPr="00091000">
        <w:t>интернациональные</w:t>
      </w:r>
      <w:r w:rsidR="00325030" w:rsidRPr="00091000">
        <w:t xml:space="preserve"> </w:t>
      </w:r>
      <w:r w:rsidRPr="00091000">
        <w:t>экипажи</w:t>
      </w:r>
      <w:r w:rsidR="00325030" w:rsidRPr="00091000">
        <w:t xml:space="preserve">. </w:t>
      </w:r>
      <w:r w:rsidRPr="00091000">
        <w:t>МКС</w:t>
      </w:r>
      <w:r w:rsidR="00325030" w:rsidRPr="00091000">
        <w:t xml:space="preserve"> </w:t>
      </w:r>
      <w:r w:rsidRPr="00091000">
        <w:t>снабжается</w:t>
      </w:r>
      <w:r w:rsidR="00325030" w:rsidRPr="00091000">
        <w:t xml:space="preserve"> </w:t>
      </w:r>
      <w:r w:rsidRPr="00091000">
        <w:t>космическими</w:t>
      </w:r>
      <w:r w:rsidR="00325030" w:rsidRPr="00091000">
        <w:t xml:space="preserve"> "</w:t>
      </w:r>
      <w:r w:rsidRPr="00091000">
        <w:t>грузовиками</w:t>
      </w:r>
      <w:r w:rsidR="00325030" w:rsidRPr="00091000">
        <w:t xml:space="preserve">" - </w:t>
      </w:r>
      <w:r w:rsidRPr="00091000">
        <w:t>транспортными</w:t>
      </w:r>
      <w:r w:rsidR="00325030" w:rsidRPr="00091000">
        <w:t xml:space="preserve"> </w:t>
      </w:r>
      <w:r w:rsidRPr="00091000">
        <w:t>КА</w:t>
      </w:r>
      <w:r w:rsidR="00325030" w:rsidRPr="00091000">
        <w:t xml:space="preserve"> </w:t>
      </w:r>
      <w:r w:rsidRPr="00091000">
        <w:t>России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США</w:t>
      </w:r>
      <w:r w:rsidR="00325030" w:rsidRPr="00091000">
        <w:t xml:space="preserve"> (</w:t>
      </w:r>
      <w:r w:rsidRPr="00091000">
        <w:t>системы</w:t>
      </w:r>
      <w:r w:rsidR="00325030" w:rsidRPr="00091000">
        <w:t xml:space="preserve"> "</w:t>
      </w:r>
      <w:r w:rsidRPr="00091000">
        <w:t>Шаттл</w:t>
      </w:r>
      <w:r w:rsidR="00325030" w:rsidRPr="00091000">
        <w:t>"</w:t>
      </w:r>
      <w:r w:rsidRPr="00091000">
        <w:t>,</w:t>
      </w:r>
      <w:r w:rsidR="00325030" w:rsidRPr="00091000">
        <w:t xml:space="preserve"> "</w:t>
      </w:r>
      <w:r w:rsidRPr="00091000">
        <w:t>Прогресс</w:t>
      </w:r>
      <w:r w:rsidR="00325030" w:rsidRPr="00091000">
        <w:t>"</w:t>
      </w:r>
      <w:r w:rsidRPr="00091000">
        <w:t>,</w:t>
      </w:r>
      <w:r w:rsidR="00325030" w:rsidRPr="00091000">
        <w:t xml:space="preserve"> "</w:t>
      </w:r>
      <w:r w:rsidRPr="00091000">
        <w:t>Протон</w:t>
      </w:r>
      <w:r w:rsidR="00325030" w:rsidRPr="00091000">
        <w:t xml:space="preserve">") </w:t>
      </w:r>
      <w:r w:rsidRPr="00091000">
        <w:rPr>
          <w:vertAlign w:val="superscript"/>
        </w:rPr>
        <w:t>1</w:t>
      </w:r>
      <w:r w:rsidR="00325030" w:rsidRPr="00091000">
        <w:t>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Таким</w:t>
      </w:r>
      <w:r w:rsidR="00325030" w:rsidRPr="00091000">
        <w:t xml:space="preserve"> </w:t>
      </w:r>
      <w:r w:rsidRPr="00091000">
        <w:t>образом,</w:t>
      </w:r>
      <w:r w:rsidR="00325030" w:rsidRPr="00091000">
        <w:t xml:space="preserve"> </w:t>
      </w:r>
      <w:r w:rsidRPr="00091000">
        <w:t>третий</w:t>
      </w:r>
      <w:r w:rsidR="00325030" w:rsidRPr="00091000">
        <w:t xml:space="preserve"> </w:t>
      </w:r>
      <w:r w:rsidRPr="00091000">
        <w:t>период</w:t>
      </w:r>
      <w:r w:rsidR="00325030" w:rsidRPr="00091000">
        <w:t xml:space="preserve"> </w:t>
      </w:r>
      <w:r w:rsidRPr="00091000">
        <w:t>свидетельствует</w:t>
      </w:r>
      <w:r w:rsidR="00325030" w:rsidRPr="00091000">
        <w:t xml:space="preserve"> </w:t>
      </w:r>
      <w:r w:rsidRPr="00091000">
        <w:t>о</w:t>
      </w:r>
      <w:r w:rsidR="00325030" w:rsidRPr="00091000">
        <w:t xml:space="preserve"> </w:t>
      </w:r>
      <w:r w:rsidRPr="00091000">
        <w:t>принципиально</w:t>
      </w:r>
      <w:r w:rsidR="00325030" w:rsidRPr="00091000">
        <w:t xml:space="preserve"> </w:t>
      </w:r>
      <w:r w:rsidRPr="00091000">
        <w:t>новых</w:t>
      </w:r>
      <w:r w:rsidR="00325030" w:rsidRPr="00091000">
        <w:t xml:space="preserve"> </w:t>
      </w:r>
      <w:r w:rsidRPr="00091000">
        <w:t>подходах</w:t>
      </w:r>
      <w:r w:rsidR="00325030" w:rsidRPr="00091000">
        <w:t xml:space="preserve"> </w:t>
      </w:r>
      <w:r w:rsidRPr="00091000">
        <w:t>к</w:t>
      </w:r>
      <w:r w:rsidR="00325030" w:rsidRPr="00091000">
        <w:t xml:space="preserve"> </w:t>
      </w:r>
      <w:r w:rsidRPr="00091000">
        <w:t>космической</w:t>
      </w:r>
      <w:r w:rsidR="00325030" w:rsidRPr="00091000">
        <w:t xml:space="preserve"> </w:t>
      </w:r>
      <w:r w:rsidRPr="00091000">
        <w:t>деятельности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ставит</w:t>
      </w:r>
      <w:r w:rsidR="00325030" w:rsidRPr="00091000">
        <w:t xml:space="preserve"> </w:t>
      </w:r>
      <w:r w:rsidRPr="00091000">
        <w:t>перед</w:t>
      </w:r>
      <w:r w:rsidR="00325030" w:rsidRPr="00091000">
        <w:t xml:space="preserve"> </w:t>
      </w:r>
      <w:r w:rsidRPr="00091000">
        <w:t>государствами</w:t>
      </w:r>
      <w:r w:rsidR="00325030" w:rsidRPr="00091000">
        <w:t xml:space="preserve"> </w:t>
      </w:r>
      <w:r w:rsidRPr="00091000">
        <w:t>общую</w:t>
      </w:r>
      <w:r w:rsidR="00325030" w:rsidRPr="00091000">
        <w:t xml:space="preserve"> </w:t>
      </w:r>
      <w:r w:rsidRPr="00091000">
        <w:t>задачу</w:t>
      </w:r>
      <w:r w:rsidR="00325030" w:rsidRPr="00091000">
        <w:t xml:space="preserve"> </w:t>
      </w:r>
      <w:r w:rsidRPr="00091000">
        <w:t>незамедлительной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эффективной</w:t>
      </w:r>
      <w:r w:rsidR="00325030" w:rsidRPr="00091000">
        <w:t xml:space="preserve"> </w:t>
      </w:r>
      <w:r w:rsidRPr="00091000">
        <w:t>регламентации</w:t>
      </w:r>
      <w:r w:rsidR="00325030" w:rsidRPr="00091000">
        <w:t xml:space="preserve"> </w:t>
      </w:r>
      <w:r w:rsidRPr="00091000">
        <w:t>всех</w:t>
      </w:r>
      <w:r w:rsidR="00325030" w:rsidRPr="00091000">
        <w:t xml:space="preserve"> </w:t>
      </w:r>
      <w:r w:rsidRPr="00091000">
        <w:t>видов</w:t>
      </w:r>
      <w:r w:rsidR="00325030" w:rsidRPr="00091000">
        <w:t xml:space="preserve"> </w:t>
      </w:r>
      <w:r w:rsidRPr="00091000">
        <w:t>использования</w:t>
      </w:r>
      <w:r w:rsidR="00325030" w:rsidRPr="00091000">
        <w:t xml:space="preserve"> </w:t>
      </w:r>
      <w:r w:rsidRPr="00091000">
        <w:t>космоса</w:t>
      </w:r>
      <w:r w:rsidR="00325030" w:rsidRPr="00091000">
        <w:t>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Международное</w:t>
      </w:r>
      <w:r w:rsidR="00325030" w:rsidRPr="00091000">
        <w:t xml:space="preserve"> </w:t>
      </w:r>
      <w:r w:rsidRPr="00091000">
        <w:t>сотрудничество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исследовании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использовании</w:t>
      </w:r>
      <w:r w:rsidR="00325030" w:rsidRPr="00091000">
        <w:t xml:space="preserve"> </w:t>
      </w:r>
      <w:r w:rsidRPr="00091000">
        <w:t>космоса</w:t>
      </w:r>
      <w:r w:rsidR="00325030" w:rsidRPr="00091000">
        <w:t xml:space="preserve">. </w:t>
      </w:r>
      <w:r w:rsidRPr="00091000">
        <w:t>Сотрудничество</w:t>
      </w:r>
      <w:r w:rsidR="00325030" w:rsidRPr="00091000">
        <w:t xml:space="preserve"> </w:t>
      </w:r>
      <w:r w:rsidRPr="00091000">
        <w:t>государств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космической</w:t>
      </w:r>
      <w:r w:rsidR="00325030" w:rsidRPr="00091000">
        <w:t xml:space="preserve"> </w:t>
      </w:r>
      <w:r w:rsidRPr="00091000">
        <w:t>области</w:t>
      </w:r>
      <w:r w:rsidR="00325030" w:rsidRPr="00091000">
        <w:t xml:space="preserve"> </w:t>
      </w:r>
      <w:r w:rsidRPr="00091000">
        <w:t>осуществляется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двух</w:t>
      </w:r>
      <w:r w:rsidR="00325030" w:rsidRPr="00091000">
        <w:t xml:space="preserve"> </w:t>
      </w:r>
      <w:r w:rsidRPr="00091000">
        <w:t>направлениях</w:t>
      </w:r>
      <w:r w:rsidR="00325030" w:rsidRPr="00091000">
        <w:t xml:space="preserve"> - </w:t>
      </w:r>
      <w:r w:rsidRPr="00091000">
        <w:t>в</w:t>
      </w:r>
      <w:r w:rsidR="00325030" w:rsidRPr="00091000">
        <w:t xml:space="preserve"> </w:t>
      </w:r>
      <w:r w:rsidRPr="00091000">
        <w:t>области</w:t>
      </w:r>
      <w:r w:rsidR="00325030" w:rsidRPr="00091000">
        <w:t xml:space="preserve"> </w:t>
      </w:r>
      <w:r w:rsidRPr="00091000">
        <w:t>фундаментальной</w:t>
      </w:r>
      <w:r w:rsidR="00325030" w:rsidRPr="00091000">
        <w:t xml:space="preserve"> </w:t>
      </w:r>
      <w:r w:rsidRPr="00091000">
        <w:t>науки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так</w:t>
      </w:r>
      <w:r w:rsidR="00325030" w:rsidRPr="00091000">
        <w:t xml:space="preserve"> </w:t>
      </w:r>
      <w:r w:rsidRPr="00091000">
        <w:t>называемого</w:t>
      </w:r>
      <w:r w:rsidR="00325030" w:rsidRPr="00091000">
        <w:t xml:space="preserve"> </w:t>
      </w:r>
      <w:r w:rsidRPr="00091000">
        <w:t>прикладного</w:t>
      </w:r>
      <w:r w:rsidR="00325030" w:rsidRPr="00091000">
        <w:t xml:space="preserve"> </w:t>
      </w:r>
      <w:r w:rsidRPr="00091000">
        <w:t>космоса</w:t>
      </w:r>
      <w:r w:rsidR="00325030" w:rsidRPr="00091000">
        <w:t xml:space="preserve">. </w:t>
      </w:r>
      <w:r w:rsidRPr="00091000">
        <w:t>Так,</w:t>
      </w:r>
      <w:r w:rsidR="00325030" w:rsidRPr="00091000">
        <w:t xml:space="preserve"> </w:t>
      </w:r>
      <w:r w:rsidRPr="00091000">
        <w:t>успешно</w:t>
      </w:r>
      <w:r w:rsidR="00325030" w:rsidRPr="00091000">
        <w:t xml:space="preserve"> </w:t>
      </w:r>
      <w:r w:rsidRPr="00091000">
        <w:t>используется</w:t>
      </w:r>
      <w:r w:rsidR="00325030" w:rsidRPr="00091000">
        <w:t xml:space="preserve"> </w:t>
      </w:r>
      <w:r w:rsidRPr="00091000">
        <w:t>способ</w:t>
      </w:r>
      <w:r w:rsidR="00325030" w:rsidRPr="00091000">
        <w:t xml:space="preserve"> </w:t>
      </w:r>
      <w:r w:rsidRPr="00091000">
        <w:t>дистанционного</w:t>
      </w:r>
      <w:r w:rsidR="00325030" w:rsidRPr="00091000">
        <w:t xml:space="preserve"> </w:t>
      </w:r>
      <w:r w:rsidRPr="00091000">
        <w:t>зондирования</w:t>
      </w:r>
      <w:r w:rsidR="00325030" w:rsidRPr="00091000">
        <w:t xml:space="preserve"> </w:t>
      </w:r>
      <w:r w:rsidRPr="00091000">
        <w:t>Земли</w:t>
      </w:r>
      <w:r w:rsidR="00325030" w:rsidRPr="00091000">
        <w:t xml:space="preserve"> (</w:t>
      </w:r>
      <w:r w:rsidRPr="00091000">
        <w:t>ДЗЗ</w:t>
      </w:r>
      <w:r w:rsidR="00325030" w:rsidRPr="00091000">
        <w:t xml:space="preserve">) </w:t>
      </w:r>
      <w:r w:rsidRPr="00091000">
        <w:t>из</w:t>
      </w:r>
      <w:r w:rsidR="00325030" w:rsidRPr="00091000">
        <w:t xml:space="preserve"> </w:t>
      </w:r>
      <w:r w:rsidRPr="00091000">
        <w:t>космоса,</w:t>
      </w:r>
      <w:r w:rsidR="00325030" w:rsidRPr="00091000">
        <w:t xml:space="preserve"> </w:t>
      </w:r>
      <w:r w:rsidRPr="00091000">
        <w:t>который</w:t>
      </w:r>
      <w:r w:rsidR="00325030" w:rsidRPr="00091000">
        <w:t xml:space="preserve"> </w:t>
      </w:r>
      <w:r w:rsidRPr="00091000">
        <w:t>дает</w:t>
      </w:r>
      <w:r w:rsidR="00325030" w:rsidRPr="00091000">
        <w:t xml:space="preserve"> </w:t>
      </w:r>
      <w:r w:rsidRPr="00091000">
        <w:t>ощутимые</w:t>
      </w:r>
      <w:r w:rsidR="00325030" w:rsidRPr="00091000">
        <w:t xml:space="preserve"> </w:t>
      </w:r>
      <w:r w:rsidRPr="00091000">
        <w:t>результаты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геологических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геодезических</w:t>
      </w:r>
      <w:r w:rsidR="00325030" w:rsidRPr="00091000">
        <w:t xml:space="preserve"> </w:t>
      </w:r>
      <w:r w:rsidRPr="00091000">
        <w:t>исследованиях,</w:t>
      </w:r>
      <w:r w:rsidR="00325030" w:rsidRPr="00091000">
        <w:t xml:space="preserve"> </w:t>
      </w:r>
      <w:r w:rsidRPr="00091000">
        <w:t>даже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археологии</w:t>
      </w:r>
      <w:r w:rsidR="00325030" w:rsidRPr="00091000">
        <w:t xml:space="preserve">. </w:t>
      </w:r>
      <w:r w:rsidRPr="00091000">
        <w:t>Он</w:t>
      </w:r>
      <w:r w:rsidR="00325030" w:rsidRPr="00091000">
        <w:t xml:space="preserve"> </w:t>
      </w:r>
      <w:r w:rsidRPr="00091000">
        <w:t>результативен</w:t>
      </w:r>
      <w:r w:rsidR="00325030" w:rsidRPr="00091000">
        <w:t xml:space="preserve"> </w:t>
      </w:r>
      <w:r w:rsidRPr="00091000">
        <w:t>при</w:t>
      </w:r>
      <w:r w:rsidR="00325030" w:rsidRPr="00091000">
        <w:t xml:space="preserve"> </w:t>
      </w:r>
      <w:r w:rsidRPr="00091000">
        <w:t>осуществлении</w:t>
      </w:r>
      <w:r w:rsidR="00325030" w:rsidRPr="00091000">
        <w:t xml:space="preserve"> </w:t>
      </w:r>
      <w:r w:rsidRPr="00091000">
        <w:t>контроля</w:t>
      </w:r>
      <w:r w:rsidR="00325030" w:rsidRPr="00091000">
        <w:t xml:space="preserve"> </w:t>
      </w:r>
      <w:r w:rsidRPr="00091000">
        <w:t>за</w:t>
      </w:r>
      <w:r w:rsidR="00325030" w:rsidRPr="00091000">
        <w:t xml:space="preserve"> </w:t>
      </w:r>
      <w:r w:rsidRPr="00091000">
        <w:t>состоянием</w:t>
      </w:r>
      <w:r w:rsidR="00325030" w:rsidRPr="00091000">
        <w:t xml:space="preserve"> </w:t>
      </w:r>
      <w:r w:rsidRPr="00091000">
        <w:t>окружающей</w:t>
      </w:r>
      <w:r w:rsidR="00325030" w:rsidRPr="00091000">
        <w:t xml:space="preserve"> </w:t>
      </w:r>
      <w:r w:rsidRPr="00091000">
        <w:t>среды,</w:t>
      </w:r>
      <w:r w:rsidR="00325030" w:rsidRPr="00091000">
        <w:t xml:space="preserve"> </w:t>
      </w:r>
      <w:r w:rsidRPr="00091000">
        <w:t>при</w:t>
      </w:r>
      <w:r w:rsidR="00325030" w:rsidRPr="00091000">
        <w:t xml:space="preserve"> </w:t>
      </w:r>
      <w:r w:rsidRPr="00091000">
        <w:t>учете</w:t>
      </w:r>
      <w:r w:rsidR="00325030" w:rsidRPr="00091000">
        <w:t xml:space="preserve"> </w:t>
      </w:r>
      <w:r w:rsidRPr="00091000">
        <w:t>стока</w:t>
      </w:r>
      <w:r w:rsidR="00325030" w:rsidRPr="00091000">
        <w:t xml:space="preserve"> </w:t>
      </w:r>
      <w:r w:rsidRPr="00091000">
        <w:t>вод</w:t>
      </w:r>
      <w:r w:rsidR="00325030" w:rsidRPr="00091000">
        <w:t xml:space="preserve"> </w:t>
      </w:r>
      <w:r w:rsidRPr="00091000">
        <w:t>при</w:t>
      </w:r>
      <w:r w:rsidR="00325030" w:rsidRPr="00091000">
        <w:t xml:space="preserve"> </w:t>
      </w:r>
      <w:r w:rsidRPr="00091000">
        <w:t>таянии</w:t>
      </w:r>
      <w:r w:rsidR="00325030" w:rsidRPr="00091000">
        <w:t xml:space="preserve"> </w:t>
      </w:r>
      <w:r w:rsidRPr="00091000">
        <w:t>ледников,</w:t>
      </w:r>
      <w:r w:rsidR="00325030" w:rsidRPr="00091000">
        <w:t xml:space="preserve"> </w:t>
      </w:r>
      <w:r w:rsidRPr="00091000">
        <w:t>дающих</w:t>
      </w:r>
      <w:r w:rsidR="00325030" w:rsidRPr="00091000">
        <w:t xml:space="preserve"> </w:t>
      </w:r>
      <w:r w:rsidRPr="00091000">
        <w:t>до</w:t>
      </w:r>
      <w:r w:rsidR="00325030" w:rsidRPr="00091000">
        <w:t xml:space="preserve"> </w:t>
      </w:r>
      <w:r w:rsidRPr="00091000">
        <w:t>90%</w:t>
      </w:r>
      <w:r w:rsidR="00325030" w:rsidRPr="00091000">
        <w:t xml:space="preserve"> </w:t>
      </w:r>
      <w:r w:rsidRPr="00091000">
        <w:t>пресной</w:t>
      </w:r>
      <w:r w:rsidR="00325030" w:rsidRPr="00091000">
        <w:t xml:space="preserve"> </w:t>
      </w:r>
      <w:r w:rsidRPr="00091000">
        <w:t>воды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Земле,</w:t>
      </w:r>
      <w:r w:rsidR="00325030" w:rsidRPr="00091000">
        <w:t xml:space="preserve"> </w:t>
      </w:r>
      <w:r w:rsidRPr="00091000">
        <w:t>при</w:t>
      </w:r>
      <w:r w:rsidR="00325030" w:rsidRPr="00091000">
        <w:t xml:space="preserve"> </w:t>
      </w:r>
      <w:r w:rsidRPr="00091000">
        <w:t>выявлении</w:t>
      </w:r>
      <w:r w:rsidR="00325030" w:rsidRPr="00091000">
        <w:t xml:space="preserve"> </w:t>
      </w:r>
      <w:r w:rsidRPr="00091000">
        <w:t>разломов</w:t>
      </w:r>
      <w:r w:rsidR="00325030" w:rsidRPr="00091000">
        <w:t xml:space="preserve"> </w:t>
      </w:r>
      <w:r w:rsidRPr="00091000">
        <w:t>земной</w:t>
      </w:r>
      <w:r w:rsidR="00325030" w:rsidRPr="00091000">
        <w:t xml:space="preserve"> </w:t>
      </w:r>
      <w:r w:rsidRPr="00091000">
        <w:t>коры,</w:t>
      </w:r>
      <w:r w:rsidR="00325030" w:rsidRPr="00091000">
        <w:t xml:space="preserve"> </w:t>
      </w:r>
      <w:r w:rsidRPr="00091000">
        <w:t>залегании</w:t>
      </w:r>
      <w:r w:rsidR="00325030" w:rsidRPr="00091000">
        <w:t xml:space="preserve"> </w:t>
      </w:r>
      <w:r w:rsidRPr="00091000">
        <w:t>полезных</w:t>
      </w:r>
      <w:r w:rsidR="00325030" w:rsidRPr="00091000">
        <w:t xml:space="preserve"> </w:t>
      </w:r>
      <w:r w:rsidRPr="00091000">
        <w:t>ископаемых</w:t>
      </w:r>
      <w:r w:rsidR="00325030" w:rsidRPr="00091000">
        <w:t xml:space="preserve">. </w:t>
      </w:r>
      <w:r w:rsidRPr="00091000">
        <w:t>В</w:t>
      </w:r>
      <w:r w:rsidR="00325030" w:rsidRPr="00091000">
        <w:t xml:space="preserve"> </w:t>
      </w:r>
      <w:r w:rsidRPr="00091000">
        <w:t>то</w:t>
      </w:r>
      <w:r w:rsidR="00325030" w:rsidRPr="00091000">
        <w:t xml:space="preserve"> </w:t>
      </w:r>
      <w:r w:rsidRPr="00091000">
        <w:t>же</w:t>
      </w:r>
      <w:r w:rsidR="00325030" w:rsidRPr="00091000">
        <w:t xml:space="preserve"> </w:t>
      </w:r>
      <w:r w:rsidRPr="00091000">
        <w:t>время</w:t>
      </w:r>
      <w:r w:rsidR="00325030" w:rsidRPr="00091000">
        <w:t xml:space="preserve"> </w:t>
      </w:r>
      <w:r w:rsidRPr="00091000">
        <w:t>сведения</w:t>
      </w:r>
      <w:r w:rsidR="00325030" w:rsidRPr="00091000">
        <w:t xml:space="preserve"> </w:t>
      </w:r>
      <w:r w:rsidRPr="00091000">
        <w:t>о</w:t>
      </w:r>
      <w:r w:rsidR="00325030" w:rsidRPr="00091000">
        <w:t xml:space="preserve"> </w:t>
      </w:r>
      <w:r w:rsidRPr="00091000">
        <w:t>ресурсах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экономическом</w:t>
      </w:r>
      <w:r w:rsidR="00325030" w:rsidRPr="00091000">
        <w:t xml:space="preserve"> </w:t>
      </w:r>
      <w:r w:rsidRPr="00091000">
        <w:t>положении</w:t>
      </w:r>
      <w:r w:rsidR="00325030" w:rsidRPr="00091000">
        <w:t xml:space="preserve"> </w:t>
      </w:r>
      <w:r w:rsidRPr="00091000">
        <w:t>зондируемого</w:t>
      </w:r>
      <w:r w:rsidR="00325030" w:rsidRPr="00091000">
        <w:t xml:space="preserve"> </w:t>
      </w:r>
      <w:r w:rsidRPr="00091000">
        <w:t>государства,</w:t>
      </w:r>
      <w:r w:rsidR="00325030" w:rsidRPr="00091000">
        <w:t xml:space="preserve"> </w:t>
      </w:r>
      <w:r w:rsidRPr="00091000">
        <w:t>ставшие</w:t>
      </w:r>
      <w:r w:rsidR="00325030" w:rsidRPr="00091000">
        <w:t xml:space="preserve"> </w:t>
      </w:r>
      <w:r w:rsidRPr="00091000">
        <w:t>объектом</w:t>
      </w:r>
      <w:r w:rsidR="00325030" w:rsidRPr="00091000">
        <w:t xml:space="preserve"> </w:t>
      </w:r>
      <w:r w:rsidRPr="00091000">
        <w:t>свободного</w:t>
      </w:r>
      <w:r w:rsidR="00325030" w:rsidRPr="00091000">
        <w:t xml:space="preserve"> </w:t>
      </w:r>
      <w:r w:rsidRPr="00091000">
        <w:t>доступа,</w:t>
      </w:r>
      <w:r w:rsidR="00325030" w:rsidRPr="00091000">
        <w:t xml:space="preserve"> </w:t>
      </w:r>
      <w:r w:rsidRPr="00091000">
        <w:t>могут</w:t>
      </w:r>
      <w:r w:rsidR="00325030" w:rsidRPr="00091000">
        <w:t xml:space="preserve"> </w:t>
      </w:r>
      <w:r w:rsidRPr="00091000">
        <w:t>быть</w:t>
      </w:r>
      <w:r w:rsidR="00325030" w:rsidRPr="00091000">
        <w:t xml:space="preserve"> </w:t>
      </w:r>
      <w:r w:rsidRPr="00091000">
        <w:t>использованы</w:t>
      </w:r>
      <w:r w:rsidR="00325030" w:rsidRPr="00091000">
        <w:t xml:space="preserve"> </w:t>
      </w:r>
      <w:r w:rsidRPr="00091000">
        <w:t>во</w:t>
      </w:r>
      <w:r w:rsidR="00325030" w:rsidRPr="00091000">
        <w:t xml:space="preserve"> </w:t>
      </w:r>
      <w:r w:rsidRPr="00091000">
        <w:t>вред</w:t>
      </w:r>
      <w:r w:rsidR="00325030" w:rsidRPr="00091000">
        <w:t xml:space="preserve"> </w:t>
      </w:r>
      <w:r w:rsidRPr="00091000">
        <w:t>интересам</w:t>
      </w:r>
      <w:r w:rsidR="00325030" w:rsidRPr="00091000">
        <w:t xml:space="preserve"> </w:t>
      </w:r>
      <w:r w:rsidRPr="00091000">
        <w:t>зондируемого</w:t>
      </w:r>
      <w:r w:rsidR="00325030" w:rsidRPr="00091000">
        <w:t xml:space="preserve"> </w:t>
      </w:r>
      <w:r w:rsidRPr="00091000">
        <w:t>государства</w:t>
      </w:r>
      <w:r w:rsidR="00325030" w:rsidRPr="00091000">
        <w:t xml:space="preserve">. </w:t>
      </w:r>
      <w:r w:rsidRPr="00091000">
        <w:t>В</w:t>
      </w:r>
      <w:r w:rsidR="00325030" w:rsidRPr="00091000">
        <w:t xml:space="preserve"> </w:t>
      </w:r>
      <w:r w:rsidRPr="00091000">
        <w:t>связи</w:t>
      </w:r>
      <w:r w:rsidR="00325030" w:rsidRPr="00091000">
        <w:t xml:space="preserve"> </w:t>
      </w:r>
      <w:r w:rsidRPr="00091000">
        <w:t>с</w:t>
      </w:r>
      <w:r w:rsidR="00325030" w:rsidRPr="00091000">
        <w:t xml:space="preserve"> </w:t>
      </w:r>
      <w:r w:rsidRPr="00091000">
        <w:t>этим</w:t>
      </w:r>
      <w:r w:rsidR="00325030" w:rsidRPr="00091000">
        <w:t xml:space="preserve"> </w:t>
      </w:r>
      <w:r w:rsidRPr="00091000">
        <w:t>рабочая</w:t>
      </w:r>
      <w:r w:rsidR="00325030" w:rsidRPr="00091000">
        <w:t xml:space="preserve"> </w:t>
      </w:r>
      <w:r w:rsidRPr="00091000">
        <w:t>группа</w:t>
      </w:r>
      <w:r w:rsidR="00325030" w:rsidRPr="00091000">
        <w:t xml:space="preserve"> </w:t>
      </w:r>
      <w:r w:rsidRPr="00091000">
        <w:t>по</w:t>
      </w:r>
      <w:r w:rsidR="00325030" w:rsidRPr="00091000">
        <w:t xml:space="preserve"> </w:t>
      </w:r>
      <w:r w:rsidRPr="00091000">
        <w:t>ДЗЗ</w:t>
      </w:r>
      <w:r w:rsidR="00325030" w:rsidRPr="00091000">
        <w:t xml:space="preserve"> </w:t>
      </w:r>
      <w:r w:rsidRPr="00091000">
        <w:t>Комитета</w:t>
      </w:r>
      <w:r w:rsidR="00325030" w:rsidRPr="00091000">
        <w:t xml:space="preserve"> </w:t>
      </w:r>
      <w:r w:rsidRPr="00091000">
        <w:t>Генеральной</w:t>
      </w:r>
      <w:r w:rsidR="00325030" w:rsidRPr="00091000">
        <w:t xml:space="preserve"> </w:t>
      </w:r>
      <w:r w:rsidRPr="00091000">
        <w:t>Ассамблеи</w:t>
      </w:r>
      <w:r w:rsidR="00325030" w:rsidRPr="00091000">
        <w:t xml:space="preserve"> </w:t>
      </w:r>
      <w:r w:rsidRPr="00091000">
        <w:t>ООН</w:t>
      </w:r>
      <w:r w:rsidR="00325030" w:rsidRPr="00091000">
        <w:t xml:space="preserve"> </w:t>
      </w:r>
      <w:r w:rsidRPr="00091000">
        <w:t>по</w:t>
      </w:r>
      <w:r w:rsidR="00325030" w:rsidRPr="00091000">
        <w:t xml:space="preserve"> </w:t>
      </w:r>
      <w:r w:rsidRPr="00091000">
        <w:t>космосу</w:t>
      </w:r>
      <w:r w:rsidR="00325030" w:rsidRPr="00091000">
        <w:t xml:space="preserve"> </w:t>
      </w:r>
      <w:r w:rsidRPr="00091000">
        <w:t>предложила</w:t>
      </w:r>
      <w:r w:rsidR="00325030" w:rsidRPr="00091000">
        <w:t xml:space="preserve"> </w:t>
      </w:r>
      <w:r w:rsidRPr="00091000">
        <w:t>XLI</w:t>
      </w:r>
      <w:r w:rsidR="00325030" w:rsidRPr="00091000">
        <w:t xml:space="preserve"> </w:t>
      </w:r>
      <w:r w:rsidRPr="00091000">
        <w:t>сессии</w:t>
      </w:r>
      <w:r w:rsidR="00325030" w:rsidRPr="00091000">
        <w:t xml:space="preserve"> </w:t>
      </w:r>
      <w:r w:rsidRPr="00091000">
        <w:t>Генеральной</w:t>
      </w:r>
      <w:r w:rsidR="00325030" w:rsidRPr="00091000">
        <w:t xml:space="preserve"> </w:t>
      </w:r>
      <w:r w:rsidRPr="00091000">
        <w:t>Ассамблеи</w:t>
      </w:r>
      <w:r w:rsidR="00325030" w:rsidRPr="00091000">
        <w:t xml:space="preserve"> </w:t>
      </w:r>
      <w:r w:rsidRPr="00091000">
        <w:t>ООН</w:t>
      </w:r>
      <w:r w:rsidR="00325030" w:rsidRPr="00091000">
        <w:t xml:space="preserve"> </w:t>
      </w:r>
      <w:r w:rsidRPr="00091000">
        <w:t>принять</w:t>
      </w:r>
      <w:r w:rsidR="00325030" w:rsidRPr="00091000">
        <w:t xml:space="preserve"> </w:t>
      </w:r>
      <w:r w:rsidRPr="00091000">
        <w:t>резолюцию</w:t>
      </w:r>
      <w:r w:rsidR="00325030" w:rsidRPr="00091000">
        <w:t xml:space="preserve"> "</w:t>
      </w:r>
      <w:r w:rsidRPr="00091000">
        <w:t>Принципы,</w:t>
      </w:r>
      <w:r w:rsidR="00325030" w:rsidRPr="00091000">
        <w:t xml:space="preserve"> </w:t>
      </w:r>
      <w:r w:rsidRPr="00091000">
        <w:t>касающиеся</w:t>
      </w:r>
      <w:r w:rsidR="00325030" w:rsidRPr="00091000">
        <w:t xml:space="preserve"> </w:t>
      </w:r>
      <w:r w:rsidRPr="00091000">
        <w:t>дистанционного</w:t>
      </w:r>
      <w:r w:rsidR="00325030" w:rsidRPr="00091000">
        <w:t xml:space="preserve"> </w:t>
      </w:r>
      <w:r w:rsidRPr="00091000">
        <w:t>зондирования</w:t>
      </w:r>
      <w:r w:rsidR="00325030" w:rsidRPr="00091000">
        <w:t xml:space="preserve"> </w:t>
      </w:r>
      <w:r w:rsidRPr="00091000">
        <w:t>Земли</w:t>
      </w:r>
      <w:r w:rsidR="00325030" w:rsidRPr="00091000">
        <w:t xml:space="preserve"> </w:t>
      </w:r>
      <w:r w:rsidRPr="00091000">
        <w:t>из</w:t>
      </w:r>
      <w:r w:rsidR="00325030" w:rsidRPr="00091000">
        <w:t xml:space="preserve"> </w:t>
      </w:r>
      <w:r w:rsidRPr="00091000">
        <w:t>космоса</w:t>
      </w:r>
      <w:r w:rsidR="00325030" w:rsidRPr="00091000">
        <w:t xml:space="preserve">". </w:t>
      </w:r>
      <w:r w:rsidRPr="00091000">
        <w:t>В</w:t>
      </w:r>
      <w:r w:rsidR="00325030" w:rsidRPr="00091000">
        <w:t xml:space="preserve"> </w:t>
      </w:r>
      <w:r w:rsidRPr="00091000">
        <w:t>соответствии</w:t>
      </w:r>
      <w:r w:rsidR="00325030" w:rsidRPr="00091000">
        <w:t xml:space="preserve"> </w:t>
      </w:r>
      <w:r w:rsidRPr="00091000">
        <w:t>с</w:t>
      </w:r>
      <w:r w:rsidR="00325030" w:rsidRPr="00091000">
        <w:t xml:space="preserve"> </w:t>
      </w:r>
      <w:r w:rsidRPr="00091000">
        <w:t>ней</w:t>
      </w:r>
      <w:r w:rsidR="00325030" w:rsidRPr="00091000">
        <w:t xml:space="preserve"> </w:t>
      </w:r>
      <w:r w:rsidRPr="00091000">
        <w:t>государства</w:t>
      </w:r>
      <w:r w:rsidR="00325030" w:rsidRPr="00091000">
        <w:t xml:space="preserve"> </w:t>
      </w:r>
      <w:r w:rsidRPr="00091000">
        <w:t>должны</w:t>
      </w:r>
      <w:r w:rsidR="00325030" w:rsidRPr="00091000">
        <w:t xml:space="preserve"> </w:t>
      </w:r>
      <w:r w:rsidRPr="00091000">
        <w:t>придерживаться</w:t>
      </w:r>
      <w:r w:rsidR="00325030" w:rsidRPr="00091000">
        <w:t xml:space="preserve"> </w:t>
      </w:r>
      <w:r w:rsidRPr="00091000">
        <w:t>следующих</w:t>
      </w:r>
      <w:r w:rsidR="00325030" w:rsidRPr="00091000">
        <w:t xml:space="preserve"> </w:t>
      </w:r>
      <w:r w:rsidRPr="00091000">
        <w:t>правил</w:t>
      </w:r>
      <w:r w:rsidR="00325030" w:rsidRPr="00091000">
        <w:t>:</w:t>
      </w:r>
    </w:p>
    <w:p w:rsidR="00325030" w:rsidRPr="00091000" w:rsidRDefault="00D32F08" w:rsidP="00325030">
      <w:pPr>
        <w:numPr>
          <w:ilvl w:val="0"/>
          <w:numId w:val="13"/>
        </w:numPr>
        <w:tabs>
          <w:tab w:val="left" w:pos="726"/>
        </w:tabs>
        <w:ind w:left="0" w:firstLine="709"/>
      </w:pPr>
      <w:r w:rsidRPr="00091000">
        <w:t>осуществлять</w:t>
      </w:r>
      <w:r w:rsidR="00325030" w:rsidRPr="00091000">
        <w:t xml:space="preserve"> </w:t>
      </w:r>
      <w:r w:rsidRPr="00091000">
        <w:t>ДЗЗ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благо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интересах</w:t>
      </w:r>
      <w:r w:rsidR="00325030" w:rsidRPr="00091000">
        <w:t xml:space="preserve"> </w:t>
      </w:r>
      <w:r w:rsidRPr="00091000">
        <w:t>всех</w:t>
      </w:r>
      <w:r w:rsidR="00325030" w:rsidRPr="00091000">
        <w:t xml:space="preserve"> </w:t>
      </w:r>
      <w:r w:rsidRPr="00091000">
        <w:t>стран</w:t>
      </w:r>
      <w:r w:rsidR="00325030" w:rsidRPr="00091000">
        <w:t>;</w:t>
      </w:r>
    </w:p>
    <w:p w:rsidR="00325030" w:rsidRPr="00091000" w:rsidRDefault="00D32F08" w:rsidP="00325030">
      <w:pPr>
        <w:numPr>
          <w:ilvl w:val="0"/>
          <w:numId w:val="13"/>
        </w:numPr>
        <w:tabs>
          <w:tab w:val="left" w:pos="726"/>
        </w:tabs>
        <w:ind w:left="0" w:firstLine="709"/>
      </w:pPr>
      <w:r w:rsidRPr="00091000">
        <w:t>осуществлять</w:t>
      </w:r>
      <w:r w:rsidR="00325030" w:rsidRPr="00091000">
        <w:t xml:space="preserve"> </w:t>
      </w:r>
      <w:r w:rsidRPr="00091000">
        <w:t>ДЗЗ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соответствии</w:t>
      </w:r>
      <w:r w:rsidR="00325030" w:rsidRPr="00091000">
        <w:t xml:space="preserve"> </w:t>
      </w:r>
      <w:r w:rsidRPr="00091000">
        <w:t>с</w:t>
      </w:r>
      <w:r w:rsidR="00325030" w:rsidRPr="00091000">
        <w:t xml:space="preserve"> </w:t>
      </w:r>
      <w:r w:rsidRPr="00091000">
        <w:t>международным</w:t>
      </w:r>
      <w:r w:rsidR="00325030" w:rsidRPr="00091000">
        <w:t xml:space="preserve"> </w:t>
      </w:r>
      <w:r w:rsidRPr="00091000">
        <w:t>правом</w:t>
      </w:r>
      <w:r w:rsidR="00325030" w:rsidRPr="00091000">
        <w:t>;</w:t>
      </w:r>
    </w:p>
    <w:p w:rsidR="00325030" w:rsidRPr="00091000" w:rsidRDefault="00D32F08" w:rsidP="00325030">
      <w:pPr>
        <w:numPr>
          <w:ilvl w:val="0"/>
          <w:numId w:val="13"/>
        </w:numPr>
        <w:tabs>
          <w:tab w:val="left" w:pos="726"/>
        </w:tabs>
        <w:ind w:left="0" w:firstLine="709"/>
      </w:pPr>
      <w:r w:rsidRPr="00091000">
        <w:t>предоставлять</w:t>
      </w:r>
      <w:r w:rsidR="00325030" w:rsidRPr="00091000">
        <w:t xml:space="preserve"> </w:t>
      </w:r>
      <w:r w:rsidRPr="00091000">
        <w:t>возможность</w:t>
      </w:r>
      <w:r w:rsidR="00325030" w:rsidRPr="00091000">
        <w:t xml:space="preserve"> </w:t>
      </w:r>
      <w:r w:rsidRPr="00091000">
        <w:t>другим</w:t>
      </w:r>
      <w:r w:rsidR="00325030" w:rsidRPr="00091000">
        <w:t xml:space="preserve"> </w:t>
      </w:r>
      <w:r w:rsidRPr="00091000">
        <w:t>государствам</w:t>
      </w:r>
      <w:r w:rsidR="00325030" w:rsidRPr="00091000">
        <w:t xml:space="preserve"> </w:t>
      </w:r>
      <w:r w:rsidRPr="00091000">
        <w:t>участвовать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такой</w:t>
      </w:r>
      <w:r w:rsidR="00325030" w:rsidRPr="00091000">
        <w:t xml:space="preserve"> </w:t>
      </w:r>
      <w:r w:rsidRPr="00091000">
        <w:t>деятельности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обеспечивать</w:t>
      </w:r>
      <w:r w:rsidR="00325030" w:rsidRPr="00091000">
        <w:t xml:space="preserve"> </w:t>
      </w:r>
      <w:r w:rsidRPr="00091000">
        <w:t>доступ</w:t>
      </w:r>
      <w:r w:rsidR="00325030" w:rsidRPr="00091000">
        <w:t xml:space="preserve"> </w:t>
      </w:r>
      <w:r w:rsidRPr="00091000">
        <w:t>зондируемых</w:t>
      </w:r>
      <w:r w:rsidR="00325030" w:rsidRPr="00091000">
        <w:t xml:space="preserve"> </w:t>
      </w:r>
      <w:r w:rsidRPr="00091000">
        <w:t>государств</w:t>
      </w:r>
      <w:r w:rsidR="00325030" w:rsidRPr="00091000">
        <w:t xml:space="preserve"> </w:t>
      </w:r>
      <w:r w:rsidRPr="00091000">
        <w:t>к</w:t>
      </w:r>
      <w:r w:rsidR="00325030" w:rsidRPr="00091000">
        <w:t xml:space="preserve"> </w:t>
      </w:r>
      <w:r w:rsidRPr="00091000">
        <w:t>се</w:t>
      </w:r>
      <w:r w:rsidR="00325030" w:rsidRPr="00091000">
        <w:t xml:space="preserve"> </w:t>
      </w:r>
      <w:r w:rsidRPr="00091000">
        <w:t>результатам</w:t>
      </w:r>
      <w:r w:rsidR="00325030" w:rsidRPr="00091000">
        <w:t>;</w:t>
      </w:r>
    </w:p>
    <w:p w:rsidR="00325030" w:rsidRPr="00091000" w:rsidRDefault="00D32F08" w:rsidP="00325030">
      <w:pPr>
        <w:numPr>
          <w:ilvl w:val="0"/>
          <w:numId w:val="13"/>
        </w:numPr>
        <w:tabs>
          <w:tab w:val="left" w:pos="726"/>
        </w:tabs>
        <w:ind w:left="0" w:firstLine="709"/>
      </w:pPr>
      <w:r w:rsidRPr="00091000">
        <w:t>действовать</w:t>
      </w:r>
      <w:r w:rsidR="00325030" w:rsidRPr="00091000">
        <w:t xml:space="preserve"> </w:t>
      </w:r>
      <w:r w:rsidRPr="00091000">
        <w:t>таким</w:t>
      </w:r>
      <w:r w:rsidR="00325030" w:rsidRPr="00091000">
        <w:t xml:space="preserve"> </w:t>
      </w:r>
      <w:r w:rsidRPr="00091000">
        <w:t>образом,</w:t>
      </w:r>
      <w:r w:rsidR="00325030" w:rsidRPr="00091000">
        <w:t xml:space="preserve"> </w:t>
      </w:r>
      <w:r w:rsidRPr="00091000">
        <w:t>чтобы</w:t>
      </w:r>
      <w:r w:rsidR="00325030" w:rsidRPr="00091000">
        <w:t xml:space="preserve"> </w:t>
      </w:r>
      <w:r w:rsidRPr="00091000">
        <w:t>не</w:t>
      </w:r>
      <w:r w:rsidR="00325030" w:rsidRPr="00091000">
        <w:t xml:space="preserve"> </w:t>
      </w:r>
      <w:r w:rsidRPr="00091000">
        <w:t>нарушались</w:t>
      </w:r>
      <w:r w:rsidR="00325030" w:rsidRPr="00091000">
        <w:t xml:space="preserve"> </w:t>
      </w:r>
      <w:r w:rsidRPr="00091000">
        <w:t>интересы</w:t>
      </w:r>
      <w:r w:rsidR="00325030" w:rsidRPr="00091000">
        <w:t xml:space="preserve"> </w:t>
      </w:r>
      <w:r w:rsidRPr="00091000">
        <w:t>последнего</w:t>
      </w:r>
      <w:r w:rsidR="00325030" w:rsidRPr="00091000">
        <w:t xml:space="preserve"> </w:t>
      </w:r>
      <w:r w:rsidRPr="00091000">
        <w:t>путем</w:t>
      </w:r>
      <w:r w:rsidR="00325030" w:rsidRPr="00091000">
        <w:t xml:space="preserve"> </w:t>
      </w:r>
      <w:r w:rsidRPr="00091000">
        <w:t>неправового</w:t>
      </w:r>
      <w:r w:rsidR="00325030" w:rsidRPr="00091000">
        <w:t xml:space="preserve"> </w:t>
      </w:r>
      <w:r w:rsidRPr="00091000">
        <w:t>использования</w:t>
      </w:r>
      <w:r w:rsidR="00325030" w:rsidRPr="00091000">
        <w:t xml:space="preserve"> </w:t>
      </w:r>
      <w:r w:rsidRPr="00091000">
        <w:t>информации</w:t>
      </w:r>
      <w:r w:rsidR="00325030" w:rsidRPr="00091000">
        <w:t xml:space="preserve"> </w:t>
      </w:r>
      <w:r w:rsidRPr="00091000">
        <w:t>о</w:t>
      </w:r>
      <w:r w:rsidR="00325030" w:rsidRPr="00091000">
        <w:t xml:space="preserve"> </w:t>
      </w:r>
      <w:r w:rsidRPr="00091000">
        <w:t>его</w:t>
      </w:r>
      <w:r w:rsidR="00325030" w:rsidRPr="00091000">
        <w:t xml:space="preserve"> </w:t>
      </w:r>
      <w:r w:rsidRPr="00091000">
        <w:t>ресурсах</w:t>
      </w:r>
      <w:r w:rsidR="00325030" w:rsidRPr="00091000">
        <w:t>;</w:t>
      </w:r>
    </w:p>
    <w:p w:rsidR="00325030" w:rsidRPr="00091000" w:rsidRDefault="00D32F08" w:rsidP="00325030">
      <w:pPr>
        <w:numPr>
          <w:ilvl w:val="0"/>
          <w:numId w:val="13"/>
        </w:numPr>
        <w:tabs>
          <w:tab w:val="left" w:pos="726"/>
        </w:tabs>
        <w:ind w:left="0" w:firstLine="709"/>
      </w:pPr>
      <w:r w:rsidRPr="00091000">
        <w:t>по</w:t>
      </w:r>
      <w:r w:rsidR="00325030" w:rsidRPr="00091000">
        <w:t xml:space="preserve"> </w:t>
      </w:r>
      <w:r w:rsidRPr="00091000">
        <w:t>возможности</w:t>
      </w:r>
      <w:r w:rsidR="00325030" w:rsidRPr="00091000">
        <w:t xml:space="preserve"> </w:t>
      </w:r>
      <w:r w:rsidRPr="00091000">
        <w:t>обеспечивать</w:t>
      </w:r>
      <w:r w:rsidR="00325030" w:rsidRPr="00091000">
        <w:t xml:space="preserve"> </w:t>
      </w:r>
      <w:r w:rsidRPr="00091000">
        <w:t>развивающимся</w:t>
      </w:r>
      <w:r w:rsidR="00325030" w:rsidRPr="00091000">
        <w:t xml:space="preserve"> </w:t>
      </w:r>
      <w:r w:rsidRPr="00091000">
        <w:t>странам</w:t>
      </w:r>
      <w:r w:rsidR="00325030" w:rsidRPr="00091000">
        <w:t xml:space="preserve"> </w:t>
      </w:r>
      <w:r w:rsidRPr="00091000">
        <w:t>преимущественное</w:t>
      </w:r>
      <w:r w:rsidR="00325030" w:rsidRPr="00091000">
        <w:t xml:space="preserve"> </w:t>
      </w:r>
      <w:r w:rsidRPr="00091000">
        <w:t>право</w:t>
      </w:r>
      <w:r w:rsidR="00325030" w:rsidRPr="00091000">
        <w:t xml:space="preserve"> </w:t>
      </w:r>
      <w:r w:rsidRPr="00091000">
        <w:t>доступа</w:t>
      </w:r>
      <w:r w:rsidR="00325030" w:rsidRPr="00091000">
        <w:t xml:space="preserve"> </w:t>
      </w:r>
      <w:r w:rsidRPr="00091000">
        <w:t>к</w:t>
      </w:r>
      <w:r w:rsidR="00325030" w:rsidRPr="00091000">
        <w:t xml:space="preserve"> </w:t>
      </w:r>
      <w:r w:rsidRPr="00091000">
        <w:t>данным</w:t>
      </w:r>
      <w:r w:rsidR="00325030" w:rsidRPr="00091000">
        <w:t xml:space="preserve"> </w:t>
      </w:r>
      <w:r w:rsidRPr="00091000">
        <w:t>ДЗЗ</w:t>
      </w:r>
      <w:r w:rsidR="00325030" w:rsidRPr="00091000">
        <w:t>.</w:t>
      </w:r>
    </w:p>
    <w:p w:rsidR="00D32F08" w:rsidRPr="00091000" w:rsidRDefault="00D32F08" w:rsidP="00325030">
      <w:pPr>
        <w:tabs>
          <w:tab w:val="left" w:pos="726"/>
        </w:tabs>
        <w:rPr>
          <w:rStyle w:val="a9"/>
          <w:color w:val="000000"/>
        </w:rPr>
      </w:pPr>
      <w:r w:rsidRPr="00091000">
        <w:t>Сотрудничество</w:t>
      </w:r>
      <w:r w:rsidR="00325030" w:rsidRPr="00091000">
        <w:t xml:space="preserve"> </w:t>
      </w:r>
      <w:r w:rsidRPr="00091000">
        <w:t>государств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области</w:t>
      </w:r>
      <w:r w:rsidR="00325030" w:rsidRPr="00091000">
        <w:t xml:space="preserve"> </w:t>
      </w:r>
      <w:r w:rsidRPr="00091000">
        <w:t>космической</w:t>
      </w:r>
      <w:r w:rsidR="00325030" w:rsidRPr="00091000">
        <w:t xml:space="preserve"> </w:t>
      </w:r>
      <w:r w:rsidRPr="00091000">
        <w:t>связи</w:t>
      </w:r>
      <w:r w:rsidR="00325030" w:rsidRPr="00091000">
        <w:t xml:space="preserve"> </w:t>
      </w:r>
      <w:r w:rsidRPr="00091000">
        <w:t>с</w:t>
      </w:r>
      <w:r w:rsidR="00325030" w:rsidRPr="00091000">
        <w:t xml:space="preserve"> </w:t>
      </w:r>
      <w:r w:rsidRPr="00091000">
        <w:t>использованием</w:t>
      </w:r>
      <w:r w:rsidR="00325030" w:rsidRPr="00091000">
        <w:t xml:space="preserve"> </w:t>
      </w:r>
      <w:r w:rsidRPr="00091000">
        <w:t>искусственных</w:t>
      </w:r>
      <w:r w:rsidR="00325030" w:rsidRPr="00091000">
        <w:t xml:space="preserve"> </w:t>
      </w:r>
      <w:r w:rsidRPr="00091000">
        <w:t>спутников</w:t>
      </w:r>
      <w:r w:rsidR="00325030" w:rsidRPr="00091000">
        <w:t xml:space="preserve"> </w:t>
      </w:r>
      <w:r w:rsidRPr="00091000">
        <w:t>Земли</w:t>
      </w:r>
      <w:r w:rsidR="00325030" w:rsidRPr="00091000">
        <w:t xml:space="preserve"> (</w:t>
      </w:r>
      <w:r w:rsidRPr="00091000">
        <w:t>ИСЗ</w:t>
      </w:r>
      <w:r w:rsidR="00325030" w:rsidRPr="00091000">
        <w:t xml:space="preserve">), </w:t>
      </w:r>
      <w:r w:rsidRPr="00091000">
        <w:t>решения</w:t>
      </w:r>
      <w:r w:rsidR="00325030" w:rsidRPr="00091000">
        <w:t xml:space="preserve"> </w:t>
      </w:r>
      <w:r w:rsidRPr="00091000">
        <w:t>прямой</w:t>
      </w:r>
      <w:r w:rsidR="00325030" w:rsidRPr="00091000">
        <w:t xml:space="preserve"> </w:t>
      </w:r>
      <w:r w:rsidRPr="00091000">
        <w:t>задачи</w:t>
      </w:r>
      <w:r w:rsidR="00325030" w:rsidRPr="00091000">
        <w:t xml:space="preserve"> </w:t>
      </w:r>
      <w:r w:rsidRPr="00091000">
        <w:t>ускорения</w:t>
      </w:r>
      <w:r w:rsidR="00325030" w:rsidRPr="00091000">
        <w:t xml:space="preserve"> </w:t>
      </w:r>
      <w:r w:rsidRPr="00091000">
        <w:t>связи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использования</w:t>
      </w:r>
      <w:r w:rsidR="00325030" w:rsidRPr="00091000">
        <w:t xml:space="preserve"> </w:t>
      </w:r>
      <w:r w:rsidRPr="00091000">
        <w:t>прямой</w:t>
      </w:r>
      <w:r w:rsidR="00325030" w:rsidRPr="00091000">
        <w:t xml:space="preserve"> </w:t>
      </w:r>
      <w:r w:rsidRPr="00091000">
        <w:t>связи</w:t>
      </w:r>
      <w:r w:rsidR="00325030" w:rsidRPr="00091000">
        <w:t xml:space="preserve"> </w:t>
      </w:r>
      <w:r w:rsidRPr="00091000">
        <w:t>с</w:t>
      </w:r>
      <w:r w:rsidR="00325030" w:rsidRPr="00091000">
        <w:t xml:space="preserve"> </w:t>
      </w:r>
      <w:r w:rsidRPr="00091000">
        <w:t>объектами</w:t>
      </w:r>
      <w:r w:rsidR="00325030" w:rsidRPr="00091000">
        <w:t xml:space="preserve"> </w:t>
      </w:r>
      <w:r w:rsidRPr="00091000">
        <w:t>как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Земле,</w:t>
      </w:r>
      <w:r w:rsidR="00325030" w:rsidRPr="00091000">
        <w:t xml:space="preserve"> </w:t>
      </w:r>
      <w:r w:rsidRPr="00091000">
        <w:t>так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космосе</w:t>
      </w:r>
      <w:r w:rsidR="00325030" w:rsidRPr="00091000">
        <w:t xml:space="preserve"> </w:t>
      </w:r>
      <w:r w:rsidRPr="00091000">
        <w:t>способствует</w:t>
      </w:r>
      <w:r w:rsidR="00325030" w:rsidRPr="00091000">
        <w:t xml:space="preserve"> </w:t>
      </w:r>
      <w:r w:rsidRPr="00091000">
        <w:t>научным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культурным</w:t>
      </w:r>
      <w:r w:rsidR="00325030" w:rsidRPr="00091000">
        <w:t xml:space="preserve"> </w:t>
      </w:r>
      <w:r w:rsidRPr="00091000">
        <w:t>обменам,</w:t>
      </w:r>
      <w:r w:rsidR="00325030" w:rsidRPr="00091000">
        <w:t xml:space="preserve"> </w:t>
      </w:r>
      <w:r w:rsidRPr="00091000">
        <w:t>спасательным</w:t>
      </w:r>
      <w:r w:rsidR="00325030" w:rsidRPr="00091000">
        <w:t xml:space="preserve"> </w:t>
      </w:r>
      <w:r w:rsidRPr="00091000">
        <w:t>работам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любой</w:t>
      </w:r>
      <w:r w:rsidR="00325030" w:rsidRPr="00091000">
        <w:t xml:space="preserve"> </w:t>
      </w:r>
      <w:r w:rsidRPr="00091000">
        <w:t>части</w:t>
      </w:r>
      <w:r w:rsidR="00325030" w:rsidRPr="00091000">
        <w:t xml:space="preserve"> </w:t>
      </w:r>
      <w:r w:rsidRPr="00091000">
        <w:t>Земли,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организации</w:t>
      </w:r>
      <w:r w:rsidR="00325030" w:rsidRPr="00091000">
        <w:t xml:space="preserve"> </w:t>
      </w:r>
      <w:r w:rsidRPr="00091000">
        <w:t>навигации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других</w:t>
      </w:r>
      <w:r w:rsidR="00325030" w:rsidRPr="00091000">
        <w:t xml:space="preserve"> </w:t>
      </w:r>
      <w:r w:rsidRPr="00091000">
        <w:t>областях</w:t>
      </w:r>
      <w:r w:rsidRPr="00091000">
        <w:rPr>
          <w:rStyle w:val="a9"/>
          <w:color w:val="000000"/>
        </w:rPr>
        <w:footnoteReference w:id="1"/>
      </w:r>
    </w:p>
    <w:p w:rsidR="00325030" w:rsidRPr="00091000" w:rsidRDefault="00D32F08" w:rsidP="00325030">
      <w:pPr>
        <w:tabs>
          <w:tab w:val="left" w:pos="726"/>
        </w:tabs>
      </w:pPr>
      <w:r w:rsidRPr="00091000">
        <w:t>Резолюция</w:t>
      </w:r>
      <w:r w:rsidR="00325030" w:rsidRPr="00091000">
        <w:t xml:space="preserve"> </w:t>
      </w:r>
      <w:r w:rsidRPr="00091000">
        <w:t>обязывает</w:t>
      </w:r>
      <w:r w:rsidR="00325030" w:rsidRPr="00091000">
        <w:t xml:space="preserve"> </w:t>
      </w:r>
      <w:r w:rsidRPr="00091000">
        <w:t>государства</w:t>
      </w:r>
      <w:r w:rsidR="00325030" w:rsidRPr="00091000">
        <w:t xml:space="preserve"> </w:t>
      </w:r>
      <w:r w:rsidRPr="00091000">
        <w:t>воздерживаться</w:t>
      </w:r>
      <w:r w:rsidR="00325030" w:rsidRPr="00091000">
        <w:t xml:space="preserve"> </w:t>
      </w:r>
      <w:r w:rsidRPr="00091000">
        <w:t>от</w:t>
      </w:r>
      <w:r w:rsidR="00325030" w:rsidRPr="00091000">
        <w:t xml:space="preserve"> </w:t>
      </w:r>
      <w:r w:rsidRPr="00091000">
        <w:t>передач,</w:t>
      </w:r>
      <w:r w:rsidR="00325030" w:rsidRPr="00091000">
        <w:t xml:space="preserve"> </w:t>
      </w:r>
      <w:r w:rsidRPr="00091000">
        <w:t>имеющих</w:t>
      </w:r>
      <w:r w:rsidR="00325030" w:rsidRPr="00091000">
        <w:t xml:space="preserve"> </w:t>
      </w:r>
      <w:r w:rsidRPr="00091000">
        <w:t>антигуманный</w:t>
      </w:r>
      <w:r w:rsidR="00325030" w:rsidRPr="00091000">
        <w:t xml:space="preserve"> </w:t>
      </w:r>
      <w:r w:rsidRPr="00091000">
        <w:t>характер,</w:t>
      </w:r>
      <w:r w:rsidR="00325030" w:rsidRPr="00091000">
        <w:t xml:space="preserve"> </w:t>
      </w:r>
      <w:r w:rsidRPr="00091000">
        <w:t>осуществлять</w:t>
      </w:r>
      <w:r w:rsidR="00325030" w:rsidRPr="00091000">
        <w:t xml:space="preserve"> </w:t>
      </w:r>
      <w:r w:rsidRPr="00091000">
        <w:t>вещание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чужую</w:t>
      </w:r>
      <w:r w:rsidR="00325030" w:rsidRPr="00091000">
        <w:t xml:space="preserve"> </w:t>
      </w:r>
      <w:r w:rsidRPr="00091000">
        <w:t>территорию</w:t>
      </w:r>
      <w:r w:rsidR="00325030" w:rsidRPr="00091000">
        <w:t xml:space="preserve"> </w:t>
      </w:r>
      <w:r w:rsidRPr="00091000">
        <w:t>только</w:t>
      </w:r>
      <w:r w:rsidR="00325030" w:rsidRPr="00091000">
        <w:t xml:space="preserve"> </w:t>
      </w:r>
      <w:r w:rsidRPr="00091000">
        <w:t>при</w:t>
      </w:r>
      <w:r w:rsidR="00325030" w:rsidRPr="00091000">
        <w:t xml:space="preserve"> </w:t>
      </w:r>
      <w:r w:rsidRPr="00091000">
        <w:t>явно</w:t>
      </w:r>
      <w:r w:rsidR="00325030" w:rsidRPr="00091000">
        <w:t xml:space="preserve"> </w:t>
      </w:r>
      <w:r w:rsidRPr="00091000">
        <w:t>выраженном</w:t>
      </w:r>
      <w:r w:rsidR="00325030" w:rsidRPr="00091000">
        <w:t xml:space="preserve"> </w:t>
      </w:r>
      <w:r w:rsidRPr="00091000">
        <w:t>согласии</w:t>
      </w:r>
      <w:r w:rsidR="00325030" w:rsidRPr="00091000">
        <w:t xml:space="preserve"> </w:t>
      </w:r>
      <w:r w:rsidRPr="00091000">
        <w:t>государства</w:t>
      </w:r>
      <w:r w:rsidR="00325030" w:rsidRPr="00091000">
        <w:t xml:space="preserve"> - </w:t>
      </w:r>
      <w:r w:rsidRPr="00091000">
        <w:t>собственника</w:t>
      </w:r>
      <w:r w:rsidR="00325030" w:rsidRPr="00091000">
        <w:t xml:space="preserve"> </w:t>
      </w:r>
      <w:r w:rsidRPr="00091000">
        <w:t>территории,</w:t>
      </w:r>
      <w:r w:rsidR="00325030" w:rsidRPr="00091000">
        <w:t xml:space="preserve"> </w:t>
      </w:r>
      <w:r w:rsidRPr="00091000">
        <w:t>нести</w:t>
      </w:r>
      <w:r w:rsidR="00325030" w:rsidRPr="00091000">
        <w:t xml:space="preserve"> </w:t>
      </w:r>
      <w:r w:rsidRPr="00091000">
        <w:t>ответственность</w:t>
      </w:r>
      <w:r w:rsidR="00325030" w:rsidRPr="00091000">
        <w:t xml:space="preserve"> </w:t>
      </w:r>
      <w:r w:rsidRPr="00091000">
        <w:t>за</w:t>
      </w:r>
      <w:r w:rsidR="00325030" w:rsidRPr="00091000">
        <w:t xml:space="preserve"> </w:t>
      </w:r>
      <w:r w:rsidRPr="00091000">
        <w:t>национальную</w:t>
      </w:r>
      <w:r w:rsidR="00325030" w:rsidRPr="00091000">
        <w:t xml:space="preserve"> </w:t>
      </w:r>
      <w:r w:rsidRPr="00091000">
        <w:t>деятельность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связи</w:t>
      </w:r>
      <w:r w:rsidR="00325030" w:rsidRPr="00091000">
        <w:t xml:space="preserve"> </w:t>
      </w:r>
      <w:r w:rsidRPr="00091000">
        <w:t>с</w:t>
      </w:r>
      <w:r w:rsidR="00325030" w:rsidRPr="00091000">
        <w:t xml:space="preserve"> </w:t>
      </w:r>
      <w:r w:rsidRPr="00091000">
        <w:t>прямым</w:t>
      </w:r>
      <w:r w:rsidR="00325030" w:rsidRPr="00091000">
        <w:t xml:space="preserve"> </w:t>
      </w:r>
      <w:r w:rsidRPr="00091000">
        <w:t>радио</w:t>
      </w:r>
      <w:r w:rsidR="00325030" w:rsidRPr="00091000">
        <w:t xml:space="preserve"> - </w:t>
      </w:r>
      <w:r w:rsidRPr="00091000">
        <w:t>и</w:t>
      </w:r>
      <w:r w:rsidR="00325030" w:rsidRPr="00091000">
        <w:t xml:space="preserve"> </w:t>
      </w:r>
      <w:r w:rsidRPr="00091000">
        <w:t>телевещанием,</w:t>
      </w:r>
      <w:r w:rsidR="00325030" w:rsidRPr="00091000">
        <w:t xml:space="preserve"> </w:t>
      </w:r>
      <w:r w:rsidRPr="00091000">
        <w:t>осуществляемую</w:t>
      </w:r>
      <w:r w:rsidR="00325030" w:rsidRPr="00091000">
        <w:t xml:space="preserve"> </w:t>
      </w:r>
      <w:r w:rsidRPr="00091000">
        <w:t>правительственными</w:t>
      </w:r>
      <w:r w:rsidR="00325030" w:rsidRPr="00091000">
        <w:t xml:space="preserve"> </w:t>
      </w:r>
      <w:r w:rsidRPr="00091000">
        <w:t>органами,</w:t>
      </w:r>
      <w:r w:rsidR="00325030" w:rsidRPr="00091000">
        <w:t xml:space="preserve"> </w:t>
      </w:r>
      <w:r w:rsidRPr="00091000">
        <w:t>организациями,</w:t>
      </w:r>
      <w:r w:rsidR="00325030" w:rsidRPr="00091000">
        <w:t xml:space="preserve"> </w:t>
      </w:r>
      <w:r w:rsidRPr="00091000">
        <w:t>частными</w:t>
      </w:r>
      <w:r w:rsidR="00325030" w:rsidRPr="00091000">
        <w:t xml:space="preserve"> </w:t>
      </w:r>
      <w:r w:rsidRPr="00091000">
        <w:t>лицами</w:t>
      </w:r>
      <w:r w:rsidR="00325030" w:rsidRPr="00091000">
        <w:t xml:space="preserve">. </w:t>
      </w:r>
      <w:r w:rsidRPr="00091000">
        <w:t>В</w:t>
      </w:r>
      <w:r w:rsidR="00325030" w:rsidRPr="00091000">
        <w:t xml:space="preserve"> </w:t>
      </w:r>
      <w:r w:rsidRPr="00091000">
        <w:t>этих</w:t>
      </w:r>
      <w:r w:rsidR="00325030" w:rsidRPr="00091000">
        <w:t xml:space="preserve"> </w:t>
      </w:r>
      <w:r w:rsidRPr="00091000">
        <w:t>целях</w:t>
      </w:r>
      <w:r w:rsidR="00325030" w:rsidRPr="00091000">
        <w:t xml:space="preserve"> "</w:t>
      </w:r>
      <w:r w:rsidRPr="00091000">
        <w:t>Принципы</w:t>
      </w:r>
      <w:r w:rsidR="00325030" w:rsidRPr="00091000">
        <w:t xml:space="preserve">." </w:t>
      </w:r>
      <w:r w:rsidRPr="00091000">
        <w:t>обязывают</w:t>
      </w:r>
      <w:r w:rsidR="00325030" w:rsidRPr="00091000">
        <w:t xml:space="preserve"> </w:t>
      </w:r>
      <w:r w:rsidRPr="00091000">
        <w:t>государства</w:t>
      </w:r>
      <w:r w:rsidR="00325030" w:rsidRPr="00091000">
        <w:t xml:space="preserve"> </w:t>
      </w:r>
      <w:r w:rsidRPr="00091000">
        <w:t>информировать</w:t>
      </w:r>
      <w:r w:rsidR="00325030" w:rsidRPr="00091000">
        <w:t xml:space="preserve"> </w:t>
      </w:r>
      <w:r w:rsidRPr="00091000">
        <w:t>Генерального</w:t>
      </w:r>
      <w:r w:rsidR="00325030" w:rsidRPr="00091000">
        <w:t xml:space="preserve"> </w:t>
      </w:r>
      <w:r w:rsidRPr="00091000">
        <w:t>секретаря</w:t>
      </w:r>
      <w:r w:rsidR="00325030" w:rsidRPr="00091000">
        <w:t xml:space="preserve"> </w:t>
      </w:r>
      <w:r w:rsidRPr="00091000">
        <w:t>ООН,</w:t>
      </w:r>
      <w:r w:rsidR="00325030" w:rsidRPr="00091000">
        <w:t xml:space="preserve"> </w:t>
      </w:r>
      <w:r w:rsidRPr="00091000">
        <w:t>сообщество</w:t>
      </w:r>
      <w:r w:rsidR="00325030" w:rsidRPr="00091000">
        <w:t xml:space="preserve"> </w:t>
      </w:r>
      <w:r w:rsidRPr="00091000">
        <w:t>государств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государство,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территорию</w:t>
      </w:r>
      <w:r w:rsidR="00325030" w:rsidRPr="00091000">
        <w:t xml:space="preserve"> </w:t>
      </w:r>
      <w:r w:rsidRPr="00091000">
        <w:t>которого</w:t>
      </w:r>
      <w:r w:rsidR="00325030" w:rsidRPr="00091000">
        <w:t xml:space="preserve"> </w:t>
      </w:r>
      <w:r w:rsidRPr="00091000">
        <w:t>планируется</w:t>
      </w:r>
      <w:r w:rsidR="00325030" w:rsidRPr="00091000">
        <w:t xml:space="preserve"> </w:t>
      </w:r>
      <w:r w:rsidRPr="00091000">
        <w:t>вести</w:t>
      </w:r>
      <w:r w:rsidR="00325030" w:rsidRPr="00091000">
        <w:t xml:space="preserve"> </w:t>
      </w:r>
      <w:r w:rsidRPr="00091000">
        <w:t>вещание</w:t>
      </w:r>
      <w:r w:rsidR="00325030" w:rsidRPr="00091000">
        <w:t>.</w:t>
      </w:r>
    </w:p>
    <w:p w:rsidR="00D32F08" w:rsidRPr="00091000" w:rsidRDefault="00325030" w:rsidP="00325030">
      <w:pPr>
        <w:pStyle w:val="1"/>
      </w:pPr>
      <w:bookmarkStart w:id="12" w:name="_Toc280092983"/>
      <w:r w:rsidRPr="00091000">
        <w:br w:type="page"/>
      </w:r>
      <w:bookmarkStart w:id="13" w:name="_Toc284764603"/>
      <w:r w:rsidR="00D32F08" w:rsidRPr="00091000">
        <w:t>2</w:t>
      </w:r>
      <w:r w:rsidRPr="00091000">
        <w:t xml:space="preserve">.2 </w:t>
      </w:r>
      <w:r w:rsidR="00D32F08" w:rsidRPr="00091000">
        <w:t>Понятие,</w:t>
      </w:r>
      <w:r w:rsidRPr="00091000">
        <w:t xml:space="preserve"> </w:t>
      </w:r>
      <w:r w:rsidR="00D32F08" w:rsidRPr="00091000">
        <w:t>источники</w:t>
      </w:r>
      <w:r w:rsidRPr="00091000">
        <w:t xml:space="preserve"> </w:t>
      </w:r>
      <w:r w:rsidR="00D32F08" w:rsidRPr="00091000">
        <w:t>международного</w:t>
      </w:r>
      <w:r w:rsidRPr="00091000">
        <w:t xml:space="preserve"> </w:t>
      </w:r>
      <w:r w:rsidR="00D32F08" w:rsidRPr="00091000">
        <w:t>космического</w:t>
      </w:r>
      <w:r w:rsidRPr="00091000">
        <w:t xml:space="preserve"> </w:t>
      </w:r>
      <w:r w:rsidR="00D32F08" w:rsidRPr="00091000">
        <w:t>права</w:t>
      </w:r>
      <w:bookmarkEnd w:id="12"/>
      <w:bookmarkEnd w:id="13"/>
    </w:p>
    <w:p w:rsidR="00325030" w:rsidRPr="00091000" w:rsidRDefault="00325030" w:rsidP="00325030">
      <w:pPr>
        <w:tabs>
          <w:tab w:val="left" w:pos="726"/>
        </w:tabs>
      </w:pPr>
    </w:p>
    <w:p w:rsidR="00325030" w:rsidRPr="00091000" w:rsidRDefault="00D32F08" w:rsidP="00325030">
      <w:pPr>
        <w:tabs>
          <w:tab w:val="left" w:pos="726"/>
        </w:tabs>
      </w:pPr>
      <w:r w:rsidRPr="00091000">
        <w:t>В</w:t>
      </w:r>
      <w:r w:rsidR="00325030" w:rsidRPr="00091000">
        <w:t xml:space="preserve"> </w:t>
      </w:r>
      <w:r w:rsidRPr="00091000">
        <w:t>современном</w:t>
      </w:r>
      <w:r w:rsidR="00325030" w:rsidRPr="00091000">
        <w:t xml:space="preserve"> </w:t>
      </w:r>
      <w:r w:rsidRPr="00091000">
        <w:t>международном</w:t>
      </w:r>
      <w:r w:rsidR="00325030" w:rsidRPr="00091000">
        <w:t xml:space="preserve"> </w:t>
      </w:r>
      <w:r w:rsidRPr="00091000">
        <w:t>праве</w:t>
      </w:r>
      <w:r w:rsidR="00325030" w:rsidRPr="00091000">
        <w:t xml:space="preserve"> </w:t>
      </w:r>
      <w:r w:rsidRPr="00091000">
        <w:t>сформировалась</w:t>
      </w:r>
      <w:r w:rsidR="00325030" w:rsidRPr="00091000">
        <w:t xml:space="preserve"> </w:t>
      </w:r>
      <w:r w:rsidRPr="00091000">
        <w:t>новая</w:t>
      </w:r>
      <w:r w:rsidR="00325030" w:rsidRPr="00091000">
        <w:t xml:space="preserve"> </w:t>
      </w:r>
      <w:r w:rsidRPr="00091000">
        <w:t>отрасль</w:t>
      </w:r>
      <w:r w:rsidR="00325030" w:rsidRPr="00091000">
        <w:t xml:space="preserve"> - </w:t>
      </w:r>
      <w:r w:rsidRPr="00091000">
        <w:t>международное</w:t>
      </w:r>
      <w:r w:rsidR="00325030" w:rsidRPr="00091000">
        <w:t xml:space="preserve"> </w:t>
      </w:r>
      <w:r w:rsidRPr="00091000">
        <w:t>космическое</w:t>
      </w:r>
      <w:r w:rsidR="00325030" w:rsidRPr="00091000">
        <w:t xml:space="preserve"> </w:t>
      </w:r>
      <w:r w:rsidRPr="00091000">
        <w:t>право</w:t>
      </w:r>
      <w:r w:rsidR="00325030" w:rsidRPr="00091000">
        <w:t xml:space="preserve">. </w:t>
      </w:r>
      <w:r w:rsidRPr="00091000">
        <w:t>Ее</w:t>
      </w:r>
      <w:r w:rsidR="00325030" w:rsidRPr="00091000">
        <w:t xml:space="preserve"> </w:t>
      </w:r>
      <w:r w:rsidRPr="00091000">
        <w:t>объектом</w:t>
      </w:r>
      <w:r w:rsidR="00325030" w:rsidRPr="00091000">
        <w:t xml:space="preserve"> </w:t>
      </w:r>
      <w:r w:rsidRPr="00091000">
        <w:t>являются</w:t>
      </w:r>
      <w:r w:rsidR="00325030" w:rsidRPr="00091000">
        <w:t xml:space="preserve">: </w:t>
      </w:r>
      <w:r w:rsidRPr="00091000">
        <w:t>отношения</w:t>
      </w:r>
      <w:r w:rsidR="00325030" w:rsidRPr="00091000">
        <w:t xml:space="preserve"> </w:t>
      </w:r>
      <w:r w:rsidRPr="00091000">
        <w:t>по</w:t>
      </w:r>
      <w:r w:rsidR="00325030" w:rsidRPr="00091000">
        <w:t xml:space="preserve"> </w:t>
      </w:r>
      <w:r w:rsidRPr="00091000">
        <w:t>поводу</w:t>
      </w:r>
      <w:r w:rsidR="00325030" w:rsidRPr="00091000">
        <w:t xml:space="preserve"> </w:t>
      </w:r>
      <w:r w:rsidRPr="00091000">
        <w:t>космического</w:t>
      </w:r>
      <w:r w:rsidR="00325030" w:rsidRPr="00091000">
        <w:t xml:space="preserve"> </w:t>
      </w:r>
      <w:r w:rsidRPr="00091000">
        <w:t>пространства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небесных</w:t>
      </w:r>
      <w:r w:rsidR="00325030" w:rsidRPr="00091000">
        <w:t xml:space="preserve"> </w:t>
      </w:r>
      <w:r w:rsidRPr="00091000">
        <w:t>тел</w:t>
      </w:r>
      <w:r w:rsidR="00325030" w:rsidRPr="00091000">
        <w:t xml:space="preserve">; </w:t>
      </w:r>
      <w:r w:rsidRPr="00091000">
        <w:t>правовое</w:t>
      </w:r>
      <w:r w:rsidR="00325030" w:rsidRPr="00091000">
        <w:t xml:space="preserve"> </w:t>
      </w:r>
      <w:r w:rsidRPr="00091000">
        <w:t>положение</w:t>
      </w:r>
      <w:r w:rsidR="00325030" w:rsidRPr="00091000">
        <w:t xml:space="preserve"> </w:t>
      </w:r>
      <w:r w:rsidRPr="00091000">
        <w:t>космонавтов,</w:t>
      </w:r>
      <w:r w:rsidR="00325030" w:rsidRPr="00091000">
        <w:t xml:space="preserve"> </w:t>
      </w:r>
      <w:r w:rsidRPr="00091000">
        <w:t>искусственных</w:t>
      </w:r>
      <w:r w:rsidR="00325030" w:rsidRPr="00091000">
        <w:t xml:space="preserve"> </w:t>
      </w:r>
      <w:r w:rsidRPr="00091000">
        <w:t>космических</w:t>
      </w:r>
      <w:r w:rsidR="00325030" w:rsidRPr="00091000">
        <w:t xml:space="preserve"> </w:t>
      </w:r>
      <w:r w:rsidRPr="00091000">
        <w:t>объектов,</w:t>
      </w:r>
      <w:r w:rsidR="00325030" w:rsidRPr="00091000">
        <w:t xml:space="preserve"> </w:t>
      </w:r>
      <w:r w:rsidRPr="00091000">
        <w:t>наземных</w:t>
      </w:r>
      <w:r w:rsidR="00325030" w:rsidRPr="00091000">
        <w:t xml:space="preserve"> </w:t>
      </w:r>
      <w:r w:rsidRPr="00091000">
        <w:t>космических</w:t>
      </w:r>
      <w:r w:rsidR="00325030" w:rsidRPr="00091000">
        <w:t xml:space="preserve"> </w:t>
      </w:r>
      <w:r w:rsidRPr="00091000">
        <w:t>систем</w:t>
      </w:r>
      <w:r w:rsidR="00325030" w:rsidRPr="00091000">
        <w:t xml:space="preserve">; </w:t>
      </w:r>
      <w:r w:rsidRPr="00091000">
        <w:t>космическая</w:t>
      </w:r>
      <w:r w:rsidR="00325030" w:rsidRPr="00091000">
        <w:t xml:space="preserve"> </w:t>
      </w:r>
      <w:r w:rsidRPr="00091000">
        <w:t>деятельность</w:t>
      </w:r>
      <w:r w:rsidR="00325030" w:rsidRPr="00091000">
        <w:t>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Основными</w:t>
      </w:r>
      <w:r w:rsidR="00325030" w:rsidRPr="00091000">
        <w:t xml:space="preserve"> </w:t>
      </w:r>
      <w:r w:rsidRPr="00091000">
        <w:t>источниками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космического</w:t>
      </w:r>
      <w:r w:rsidR="00325030" w:rsidRPr="00091000">
        <w:t xml:space="preserve"> </w:t>
      </w:r>
      <w:r w:rsidRPr="00091000">
        <w:t>права</w:t>
      </w:r>
      <w:r w:rsidR="00325030" w:rsidRPr="00091000">
        <w:t xml:space="preserve"> </w:t>
      </w:r>
      <w:r w:rsidRPr="00091000">
        <w:t>являются</w:t>
      </w:r>
      <w:r w:rsidR="00325030" w:rsidRPr="00091000">
        <w:t xml:space="preserve"> </w:t>
      </w:r>
      <w:r w:rsidRPr="00091000">
        <w:t>международные</w:t>
      </w:r>
      <w:r w:rsidR="00325030" w:rsidRPr="00091000">
        <w:t xml:space="preserve"> </w:t>
      </w:r>
      <w:r w:rsidRPr="00091000">
        <w:t>договоры</w:t>
      </w:r>
      <w:r w:rsidR="00325030" w:rsidRPr="00091000">
        <w:t xml:space="preserve">. </w:t>
      </w:r>
      <w:r w:rsidRPr="00091000">
        <w:t>В</w:t>
      </w:r>
      <w:r w:rsidR="00325030" w:rsidRPr="00091000">
        <w:t xml:space="preserve"> </w:t>
      </w:r>
      <w:r w:rsidRPr="00091000">
        <w:t>их</w:t>
      </w:r>
      <w:r w:rsidR="00325030" w:rsidRPr="00091000">
        <w:t xml:space="preserve"> </w:t>
      </w:r>
      <w:r w:rsidRPr="00091000">
        <w:t>числе</w:t>
      </w:r>
      <w:r w:rsidR="00325030" w:rsidRPr="00091000">
        <w:t xml:space="preserve"> - </w:t>
      </w:r>
      <w:r w:rsidRPr="00091000">
        <w:t>Договор</w:t>
      </w:r>
      <w:r w:rsidR="00325030" w:rsidRPr="00091000">
        <w:t xml:space="preserve"> </w:t>
      </w:r>
      <w:r w:rsidRPr="00091000">
        <w:t>о</w:t>
      </w:r>
      <w:r w:rsidR="00325030" w:rsidRPr="00091000">
        <w:t xml:space="preserve"> </w:t>
      </w:r>
      <w:r w:rsidRPr="00091000">
        <w:t>принципах</w:t>
      </w:r>
      <w:r w:rsidR="00325030" w:rsidRPr="00091000">
        <w:t xml:space="preserve"> </w:t>
      </w:r>
      <w:r w:rsidRPr="00091000">
        <w:t>деятельности</w:t>
      </w:r>
      <w:r w:rsidR="00325030" w:rsidRPr="00091000">
        <w:t xml:space="preserve"> </w:t>
      </w:r>
      <w:r w:rsidRPr="00091000">
        <w:t>государств</w:t>
      </w:r>
      <w:r w:rsidR="00325030" w:rsidRPr="00091000">
        <w:t xml:space="preserve"> </w:t>
      </w:r>
      <w:r w:rsidRPr="00091000">
        <w:t>по</w:t>
      </w:r>
      <w:r w:rsidR="00325030" w:rsidRPr="00091000">
        <w:t xml:space="preserve"> </w:t>
      </w:r>
      <w:r w:rsidRPr="00091000">
        <w:t>исследованию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использованию</w:t>
      </w:r>
      <w:r w:rsidR="00325030" w:rsidRPr="00091000">
        <w:t xml:space="preserve"> </w:t>
      </w:r>
      <w:r w:rsidRPr="00091000">
        <w:t>космического</w:t>
      </w:r>
      <w:r w:rsidR="00325030" w:rsidRPr="00091000">
        <w:t xml:space="preserve"> </w:t>
      </w:r>
      <w:r w:rsidRPr="00091000">
        <w:t>пространства,</w:t>
      </w:r>
      <w:r w:rsidR="00325030" w:rsidRPr="00091000">
        <w:t xml:space="preserve"> </w:t>
      </w:r>
      <w:r w:rsidRPr="00091000">
        <w:t>включая</w:t>
      </w:r>
      <w:r w:rsidR="00325030" w:rsidRPr="00091000">
        <w:t xml:space="preserve"> </w:t>
      </w:r>
      <w:r w:rsidRPr="00091000">
        <w:t>Луну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другие</w:t>
      </w:r>
      <w:r w:rsidR="00325030" w:rsidRPr="00091000">
        <w:t xml:space="preserve"> </w:t>
      </w:r>
      <w:r w:rsidRPr="00091000">
        <w:t>небесные</w:t>
      </w:r>
      <w:r w:rsidR="00325030" w:rsidRPr="00091000">
        <w:t xml:space="preserve"> </w:t>
      </w:r>
      <w:r w:rsidRPr="00091000">
        <w:t>тела,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1967 г"/>
        </w:smartTagPr>
        <w:r w:rsidRPr="00091000">
          <w:t>1967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>. (</w:t>
      </w:r>
      <w:r w:rsidRPr="00091000">
        <w:t>Договор</w:t>
      </w:r>
      <w:r w:rsidR="00325030" w:rsidRPr="00091000">
        <w:t xml:space="preserve"> </w:t>
      </w:r>
      <w:r w:rsidRPr="00091000">
        <w:t>по</w:t>
      </w:r>
      <w:r w:rsidR="00325030" w:rsidRPr="00091000">
        <w:t xml:space="preserve"> </w:t>
      </w:r>
      <w:r w:rsidRPr="00091000">
        <w:t>космосу</w:t>
      </w:r>
      <w:r w:rsidR="00325030" w:rsidRPr="00091000">
        <w:t xml:space="preserve">) </w:t>
      </w:r>
      <w:r w:rsidRPr="00091000">
        <w:rPr>
          <w:rStyle w:val="a9"/>
          <w:color w:val="000000"/>
        </w:rPr>
        <w:footnoteReference w:id="2"/>
      </w:r>
      <w:r w:rsidRPr="00091000">
        <w:t>,</w:t>
      </w:r>
      <w:r w:rsidR="00325030" w:rsidRPr="00091000">
        <w:t xml:space="preserve"> </w:t>
      </w:r>
      <w:r w:rsidRPr="00091000">
        <w:t>Соглашение</w:t>
      </w:r>
      <w:r w:rsidR="00325030" w:rsidRPr="00091000">
        <w:t xml:space="preserve"> </w:t>
      </w:r>
      <w:r w:rsidRPr="00091000">
        <w:t>о</w:t>
      </w:r>
      <w:r w:rsidR="00325030" w:rsidRPr="00091000">
        <w:t xml:space="preserve"> </w:t>
      </w:r>
      <w:r w:rsidRPr="00091000">
        <w:t>спасании</w:t>
      </w:r>
      <w:r w:rsidR="00325030" w:rsidRPr="00091000">
        <w:t xml:space="preserve"> </w:t>
      </w:r>
      <w:r w:rsidRPr="00091000">
        <w:t>космонавтов,</w:t>
      </w:r>
      <w:r w:rsidR="00325030" w:rsidRPr="00091000">
        <w:t xml:space="preserve"> </w:t>
      </w:r>
      <w:r w:rsidRPr="00091000">
        <w:t>возвращении</w:t>
      </w:r>
      <w:r w:rsidR="00325030" w:rsidRPr="00091000">
        <w:t xml:space="preserve"> </w:t>
      </w:r>
      <w:r w:rsidRPr="00091000">
        <w:t>космонавтов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возвращении</w:t>
      </w:r>
      <w:r w:rsidR="00325030" w:rsidRPr="00091000">
        <w:t xml:space="preserve"> </w:t>
      </w:r>
      <w:r w:rsidRPr="00091000">
        <w:t>объектов,</w:t>
      </w:r>
      <w:r w:rsidR="00325030" w:rsidRPr="00091000">
        <w:t xml:space="preserve"> </w:t>
      </w:r>
      <w:r w:rsidRPr="00091000">
        <w:t>запущенных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космическое</w:t>
      </w:r>
      <w:r w:rsidR="00325030" w:rsidRPr="00091000">
        <w:t xml:space="preserve"> </w:t>
      </w:r>
      <w:r w:rsidRPr="00091000">
        <w:t>пространство,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1968 г"/>
        </w:smartTagPr>
        <w:r w:rsidRPr="00091000">
          <w:t>1968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., </w:t>
      </w:r>
      <w:r w:rsidRPr="00091000">
        <w:t>Конвенция</w:t>
      </w:r>
      <w:r w:rsidR="00325030" w:rsidRPr="00091000">
        <w:t xml:space="preserve"> </w:t>
      </w:r>
      <w:r w:rsidRPr="00091000">
        <w:t>о</w:t>
      </w:r>
      <w:r w:rsidR="00325030" w:rsidRPr="00091000">
        <w:t xml:space="preserve"> </w:t>
      </w:r>
      <w:r w:rsidRPr="00091000">
        <w:t>международной</w:t>
      </w:r>
      <w:r w:rsidR="00325030" w:rsidRPr="00091000">
        <w:t xml:space="preserve"> </w:t>
      </w:r>
      <w:r w:rsidRPr="00091000">
        <w:t>ответственности</w:t>
      </w:r>
      <w:r w:rsidR="00325030" w:rsidRPr="00091000">
        <w:t xml:space="preserve"> </w:t>
      </w:r>
      <w:r w:rsidRPr="00091000">
        <w:t>за</w:t>
      </w:r>
      <w:r w:rsidR="00325030" w:rsidRPr="00091000">
        <w:t xml:space="preserve"> </w:t>
      </w:r>
      <w:r w:rsidRPr="00091000">
        <w:t>ущерб,</w:t>
      </w:r>
      <w:r w:rsidR="00325030" w:rsidRPr="00091000">
        <w:t xml:space="preserve"> </w:t>
      </w:r>
      <w:r w:rsidRPr="00091000">
        <w:t>причиненный</w:t>
      </w:r>
      <w:r w:rsidR="00325030" w:rsidRPr="00091000">
        <w:t xml:space="preserve"> </w:t>
      </w:r>
      <w:r w:rsidRPr="00091000">
        <w:t>космическими</w:t>
      </w:r>
      <w:r w:rsidR="00325030" w:rsidRPr="00091000">
        <w:t xml:space="preserve"> </w:t>
      </w:r>
      <w:r w:rsidRPr="00091000">
        <w:t>объектами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1972 г"/>
        </w:smartTagPr>
        <w:r w:rsidRPr="00091000">
          <w:t>1972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>. (</w:t>
      </w:r>
      <w:r w:rsidRPr="00091000">
        <w:t>Конвенция</w:t>
      </w:r>
      <w:r w:rsidR="00325030" w:rsidRPr="00091000">
        <w:t xml:space="preserve"> </w:t>
      </w:r>
      <w:r w:rsidRPr="00091000">
        <w:t>об</w:t>
      </w:r>
      <w:r w:rsidR="00325030" w:rsidRPr="00091000">
        <w:t xml:space="preserve"> </w:t>
      </w:r>
      <w:r w:rsidRPr="00091000">
        <w:t>ответственности</w:t>
      </w:r>
      <w:r w:rsidRPr="00091000">
        <w:rPr>
          <w:rStyle w:val="a9"/>
          <w:color w:val="000000"/>
        </w:rPr>
        <w:footnoteReference w:id="3"/>
      </w:r>
      <w:r w:rsidR="00325030" w:rsidRPr="00091000">
        <w:t xml:space="preserve">), </w:t>
      </w:r>
      <w:r w:rsidRPr="00091000">
        <w:t>Конвенция</w:t>
      </w:r>
      <w:r w:rsidR="00325030" w:rsidRPr="00091000">
        <w:t xml:space="preserve"> </w:t>
      </w:r>
      <w:r w:rsidRPr="00091000">
        <w:t>о</w:t>
      </w:r>
      <w:r w:rsidR="00325030" w:rsidRPr="00091000">
        <w:t xml:space="preserve"> </w:t>
      </w:r>
      <w:r w:rsidRPr="00091000">
        <w:t>регистрации</w:t>
      </w:r>
      <w:r w:rsidR="00325030" w:rsidRPr="00091000">
        <w:t xml:space="preserve"> </w:t>
      </w:r>
      <w:r w:rsidRPr="00091000">
        <w:t>объектов</w:t>
      </w:r>
      <w:r w:rsidRPr="00091000">
        <w:rPr>
          <w:rStyle w:val="a9"/>
          <w:color w:val="000000"/>
        </w:rPr>
        <w:footnoteReference w:id="4"/>
      </w:r>
      <w:r w:rsidRPr="00091000">
        <w:t>,</w:t>
      </w:r>
      <w:r w:rsidR="00325030" w:rsidRPr="00091000">
        <w:t xml:space="preserve"> </w:t>
      </w:r>
      <w:r w:rsidRPr="00091000">
        <w:t>запущенных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космическое</w:t>
      </w:r>
      <w:r w:rsidR="00325030" w:rsidRPr="00091000">
        <w:t xml:space="preserve"> </w:t>
      </w:r>
      <w:r w:rsidRPr="00091000">
        <w:t>пространство,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1975 г"/>
        </w:smartTagPr>
        <w:r w:rsidRPr="00091000">
          <w:t>1975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., </w:t>
      </w:r>
      <w:r w:rsidRPr="00091000">
        <w:t>Соглашение</w:t>
      </w:r>
      <w:r w:rsidR="00325030" w:rsidRPr="00091000">
        <w:t xml:space="preserve"> </w:t>
      </w:r>
      <w:r w:rsidRPr="00091000">
        <w:t>о</w:t>
      </w:r>
      <w:r w:rsidR="00325030" w:rsidRPr="00091000">
        <w:t xml:space="preserve"> </w:t>
      </w:r>
      <w:r w:rsidRPr="00091000">
        <w:t>деятельности</w:t>
      </w:r>
      <w:r w:rsidR="00325030" w:rsidRPr="00091000">
        <w:t xml:space="preserve"> </w:t>
      </w:r>
      <w:r w:rsidRPr="00091000">
        <w:t>государств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Луне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других</w:t>
      </w:r>
      <w:r w:rsidR="00325030" w:rsidRPr="00091000">
        <w:t xml:space="preserve"> </w:t>
      </w:r>
      <w:r w:rsidRPr="00091000">
        <w:t>небесных</w:t>
      </w:r>
      <w:r w:rsidR="00325030" w:rsidRPr="00091000">
        <w:t xml:space="preserve"> </w:t>
      </w:r>
      <w:r w:rsidRPr="00091000">
        <w:t>телах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1979 г"/>
        </w:smartTagPr>
        <w:r w:rsidRPr="00091000">
          <w:t>1979</w:t>
        </w:r>
        <w:r w:rsidR="00325030" w:rsidRPr="00091000">
          <w:t xml:space="preserve"> </w:t>
        </w:r>
        <w:r w:rsidRPr="00091000">
          <w:t>г</w:t>
        </w:r>
      </w:smartTag>
      <w:r w:rsidRPr="00091000">
        <w:rPr>
          <w:rStyle w:val="a9"/>
          <w:color w:val="000000"/>
        </w:rPr>
        <w:footnoteReference w:id="5"/>
      </w:r>
      <w:r w:rsidR="00325030" w:rsidRPr="00091000">
        <w:t>. (</w:t>
      </w:r>
      <w:r w:rsidRPr="00091000">
        <w:t>Соглашение</w:t>
      </w:r>
      <w:r w:rsidR="00325030" w:rsidRPr="00091000">
        <w:t xml:space="preserve"> </w:t>
      </w:r>
      <w:r w:rsidRPr="00091000">
        <w:t>о</w:t>
      </w:r>
      <w:r w:rsidR="00325030" w:rsidRPr="00091000">
        <w:t xml:space="preserve"> </w:t>
      </w:r>
      <w:r w:rsidRPr="00091000">
        <w:t>Луне</w:t>
      </w:r>
      <w:r w:rsidR="00325030" w:rsidRPr="00091000">
        <w:t xml:space="preserve">), </w:t>
      </w:r>
      <w:r w:rsidRPr="00091000">
        <w:t>региональные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двусторонние</w:t>
      </w:r>
      <w:r w:rsidR="00325030" w:rsidRPr="00091000">
        <w:t xml:space="preserve"> </w:t>
      </w:r>
      <w:r w:rsidRPr="00091000">
        <w:t>соглашения</w:t>
      </w:r>
      <w:r w:rsidR="00325030" w:rsidRPr="00091000">
        <w:t xml:space="preserve"> </w:t>
      </w:r>
      <w:r w:rsidRPr="00091000">
        <w:t>между</w:t>
      </w:r>
      <w:r w:rsidR="00325030" w:rsidRPr="00091000">
        <w:t xml:space="preserve"> </w:t>
      </w:r>
      <w:r w:rsidRPr="00091000">
        <w:t>государствами,</w:t>
      </w:r>
      <w:r w:rsidR="00325030" w:rsidRPr="00091000">
        <w:t xml:space="preserve"> </w:t>
      </w:r>
      <w:r w:rsidRPr="00091000">
        <w:t>между</w:t>
      </w:r>
      <w:r w:rsidR="00325030" w:rsidRPr="00091000">
        <w:t xml:space="preserve"> </w:t>
      </w:r>
      <w:r w:rsidRPr="00091000">
        <w:t>государствами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международными</w:t>
      </w:r>
      <w:r w:rsidR="00325030" w:rsidRPr="00091000">
        <w:t xml:space="preserve"> </w:t>
      </w:r>
      <w:r w:rsidRPr="00091000">
        <w:t>организациями</w:t>
      </w:r>
      <w:r w:rsidR="00325030" w:rsidRPr="00091000">
        <w:t>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Важную</w:t>
      </w:r>
      <w:r w:rsidR="00325030" w:rsidRPr="00091000">
        <w:t xml:space="preserve"> </w:t>
      </w:r>
      <w:r w:rsidRPr="00091000">
        <w:t>роль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регулировании</w:t>
      </w:r>
      <w:r w:rsidR="00325030" w:rsidRPr="00091000">
        <w:t xml:space="preserve"> </w:t>
      </w:r>
      <w:r w:rsidRPr="00091000">
        <w:t>правового</w:t>
      </w:r>
      <w:r w:rsidR="00325030" w:rsidRPr="00091000">
        <w:t xml:space="preserve"> </w:t>
      </w:r>
      <w:r w:rsidRPr="00091000">
        <w:t>режима</w:t>
      </w:r>
      <w:r w:rsidR="00325030" w:rsidRPr="00091000">
        <w:t xml:space="preserve"> </w:t>
      </w:r>
      <w:r w:rsidRPr="00091000">
        <w:t>космического</w:t>
      </w:r>
      <w:r w:rsidR="00325030" w:rsidRPr="00091000">
        <w:t xml:space="preserve"> </w:t>
      </w:r>
      <w:r w:rsidRPr="00091000">
        <w:t>пространства</w:t>
      </w:r>
      <w:r w:rsidR="00325030" w:rsidRPr="00091000">
        <w:t xml:space="preserve"> </w:t>
      </w:r>
      <w:r w:rsidRPr="00091000">
        <w:t>играют</w:t>
      </w:r>
      <w:r w:rsidR="00325030" w:rsidRPr="00091000">
        <w:t xml:space="preserve"> </w:t>
      </w:r>
      <w:r w:rsidRPr="00091000">
        <w:t>также</w:t>
      </w:r>
      <w:r w:rsidR="00325030" w:rsidRPr="00091000">
        <w:t xml:space="preserve"> </w:t>
      </w:r>
      <w:r w:rsidRPr="00091000">
        <w:t>Договор</w:t>
      </w:r>
      <w:r w:rsidR="00325030" w:rsidRPr="00091000">
        <w:t xml:space="preserve"> </w:t>
      </w:r>
      <w:r w:rsidRPr="00091000">
        <w:t>о</w:t>
      </w:r>
      <w:r w:rsidR="00325030" w:rsidRPr="00091000">
        <w:t xml:space="preserve"> </w:t>
      </w:r>
      <w:r w:rsidRPr="00091000">
        <w:t>запрещении</w:t>
      </w:r>
      <w:r w:rsidR="00325030" w:rsidRPr="00091000">
        <w:t xml:space="preserve"> </w:t>
      </w:r>
      <w:r w:rsidRPr="00091000">
        <w:t>испытаний</w:t>
      </w:r>
      <w:r w:rsidR="00325030" w:rsidRPr="00091000">
        <w:t xml:space="preserve"> </w:t>
      </w:r>
      <w:r w:rsidRPr="00091000">
        <w:t>ядерного</w:t>
      </w:r>
      <w:r w:rsidR="00325030" w:rsidRPr="00091000">
        <w:t xml:space="preserve"> </w:t>
      </w:r>
      <w:r w:rsidRPr="00091000">
        <w:t>оружия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атмосфере,</w:t>
      </w:r>
      <w:r w:rsidR="00325030" w:rsidRPr="00091000">
        <w:t xml:space="preserve"> </w:t>
      </w:r>
      <w:r w:rsidRPr="00091000">
        <w:t>космическом</w:t>
      </w:r>
      <w:r w:rsidR="00325030" w:rsidRPr="00091000">
        <w:t xml:space="preserve"> </w:t>
      </w:r>
      <w:r w:rsidRPr="00091000">
        <w:t>пространстве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под</w:t>
      </w:r>
      <w:r w:rsidR="00325030" w:rsidRPr="00091000">
        <w:t xml:space="preserve"> </w:t>
      </w:r>
      <w:r w:rsidRPr="00091000">
        <w:t>водой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1963 г"/>
        </w:smartTagPr>
        <w:r w:rsidRPr="00091000">
          <w:t>1963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., </w:t>
      </w:r>
      <w:r w:rsidRPr="00091000">
        <w:t>Договор</w:t>
      </w:r>
      <w:r w:rsidR="00325030" w:rsidRPr="00091000">
        <w:t xml:space="preserve"> </w:t>
      </w:r>
      <w:r w:rsidRPr="00091000">
        <w:t>об</w:t>
      </w:r>
      <w:r w:rsidR="00325030" w:rsidRPr="00091000">
        <w:t xml:space="preserve"> </w:t>
      </w:r>
      <w:r w:rsidRPr="00091000">
        <w:t>ограничении</w:t>
      </w:r>
      <w:r w:rsidR="00325030" w:rsidRPr="00091000">
        <w:t xml:space="preserve"> </w:t>
      </w:r>
      <w:r w:rsidRPr="00091000">
        <w:t>систем</w:t>
      </w:r>
      <w:r w:rsidR="00325030" w:rsidRPr="00091000">
        <w:t xml:space="preserve"> </w:t>
      </w:r>
      <w:r w:rsidRPr="00091000">
        <w:t>противоракетной</w:t>
      </w:r>
      <w:r w:rsidR="00325030" w:rsidRPr="00091000">
        <w:t xml:space="preserve"> </w:t>
      </w:r>
      <w:r w:rsidRPr="00091000">
        <w:t>обороны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1972 г"/>
        </w:smartTagPr>
        <w:r w:rsidRPr="00091000">
          <w:t>1972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 </w:t>
      </w:r>
      <w:r w:rsidRPr="00091000">
        <w:t>и</w:t>
      </w:r>
      <w:r w:rsidR="00325030" w:rsidRPr="00091000">
        <w:t xml:space="preserve"> </w:t>
      </w:r>
      <w:r w:rsidRPr="00091000">
        <w:t>др</w:t>
      </w:r>
      <w:r w:rsidRPr="00091000">
        <w:rPr>
          <w:rStyle w:val="a9"/>
          <w:color w:val="000000"/>
        </w:rPr>
        <w:footnoteReference w:id="6"/>
      </w:r>
      <w:r w:rsidR="00325030" w:rsidRPr="00091000">
        <w:t>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Субъектами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космического</w:t>
      </w:r>
      <w:r w:rsidR="00325030" w:rsidRPr="00091000">
        <w:t xml:space="preserve"> </w:t>
      </w:r>
      <w:r w:rsidRPr="00091000">
        <w:t>права</w:t>
      </w:r>
      <w:r w:rsidR="00325030" w:rsidRPr="00091000">
        <w:t xml:space="preserve"> </w:t>
      </w:r>
      <w:r w:rsidRPr="00091000">
        <w:t>являются</w:t>
      </w:r>
      <w:r w:rsidR="00325030" w:rsidRPr="00091000">
        <w:t xml:space="preserve"> </w:t>
      </w:r>
      <w:r w:rsidRPr="00091000">
        <w:t>участники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правоотношения</w:t>
      </w:r>
      <w:r w:rsidR="00325030" w:rsidRPr="00091000">
        <w:t xml:space="preserve"> </w:t>
      </w:r>
      <w:r w:rsidRPr="00091000">
        <w:t>по</w:t>
      </w:r>
      <w:r w:rsidR="00325030" w:rsidRPr="00091000">
        <w:t xml:space="preserve"> </w:t>
      </w:r>
      <w:r w:rsidRPr="00091000">
        <w:t>поводу</w:t>
      </w:r>
      <w:r w:rsidR="00325030" w:rsidRPr="00091000">
        <w:t xml:space="preserve"> </w:t>
      </w:r>
      <w:r w:rsidRPr="00091000">
        <w:t>деятельности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космическом</w:t>
      </w:r>
      <w:r w:rsidR="00325030" w:rsidRPr="00091000">
        <w:t xml:space="preserve"> </w:t>
      </w:r>
      <w:r w:rsidRPr="00091000">
        <w:t>пространстве</w:t>
      </w:r>
      <w:r w:rsidR="00325030" w:rsidRPr="00091000">
        <w:t xml:space="preserve"> </w:t>
      </w:r>
      <w:r w:rsidRPr="00091000">
        <w:t>или</w:t>
      </w:r>
      <w:r w:rsidR="00325030" w:rsidRPr="00091000">
        <w:t xml:space="preserve"> </w:t>
      </w:r>
      <w:r w:rsidRPr="00091000">
        <w:t>использования</w:t>
      </w:r>
      <w:r w:rsidR="00325030" w:rsidRPr="00091000">
        <w:t xml:space="preserve"> </w:t>
      </w:r>
      <w:r w:rsidRPr="00091000">
        <w:t>космической</w:t>
      </w:r>
      <w:r w:rsidR="00325030" w:rsidRPr="00091000">
        <w:t xml:space="preserve"> </w:t>
      </w:r>
      <w:r w:rsidRPr="00091000">
        <w:t>технологии</w:t>
      </w:r>
      <w:r w:rsidR="00325030" w:rsidRPr="00091000">
        <w:t xml:space="preserve">. </w:t>
      </w:r>
      <w:r w:rsidRPr="00091000">
        <w:t>Основными</w:t>
      </w:r>
      <w:r w:rsidR="00325030" w:rsidRPr="00091000">
        <w:t xml:space="preserve"> </w:t>
      </w:r>
      <w:r w:rsidRPr="00091000">
        <w:t>субъектами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космического</w:t>
      </w:r>
      <w:r w:rsidR="00325030" w:rsidRPr="00091000">
        <w:t xml:space="preserve"> </w:t>
      </w:r>
      <w:r w:rsidRPr="00091000">
        <w:t>права</w:t>
      </w:r>
      <w:r w:rsidR="00325030" w:rsidRPr="00091000">
        <w:t xml:space="preserve"> </w:t>
      </w:r>
      <w:r w:rsidRPr="00091000">
        <w:t>являются</w:t>
      </w:r>
      <w:r w:rsidR="00325030" w:rsidRPr="00091000">
        <w:t xml:space="preserve"> </w:t>
      </w:r>
      <w:r w:rsidRPr="00091000">
        <w:t>государства,</w:t>
      </w:r>
      <w:r w:rsidR="00325030" w:rsidRPr="00091000">
        <w:t xml:space="preserve"> </w:t>
      </w:r>
      <w:r w:rsidRPr="00091000">
        <w:t>поскольку</w:t>
      </w:r>
      <w:r w:rsidR="00325030" w:rsidRPr="00091000">
        <w:t xml:space="preserve"> </w:t>
      </w:r>
      <w:r w:rsidRPr="00091000">
        <w:t>именно</w:t>
      </w:r>
      <w:r w:rsidR="00325030" w:rsidRPr="00091000">
        <w:t xml:space="preserve"> </w:t>
      </w:r>
      <w:r w:rsidRPr="00091000">
        <w:t>они</w:t>
      </w:r>
      <w:r w:rsidR="00325030" w:rsidRPr="00091000">
        <w:t xml:space="preserve"> </w:t>
      </w:r>
      <w:r w:rsidRPr="00091000">
        <w:t>осуществляют</w:t>
      </w:r>
      <w:r w:rsidR="00325030" w:rsidRPr="00091000">
        <w:t xml:space="preserve"> </w:t>
      </w:r>
      <w:r w:rsidRPr="00091000">
        <w:t>основной</w:t>
      </w:r>
      <w:r w:rsidR="00325030" w:rsidRPr="00091000">
        <w:t xml:space="preserve"> </w:t>
      </w:r>
      <w:r w:rsidRPr="00091000">
        <w:t>объем</w:t>
      </w:r>
      <w:r w:rsidR="00325030" w:rsidRPr="00091000">
        <w:t xml:space="preserve"> </w:t>
      </w:r>
      <w:r w:rsidRPr="00091000">
        <w:t>космической</w:t>
      </w:r>
      <w:r w:rsidR="00325030" w:rsidRPr="00091000">
        <w:t xml:space="preserve"> </w:t>
      </w:r>
      <w:r w:rsidRPr="00091000">
        <w:t>деятельности</w:t>
      </w:r>
      <w:r w:rsidR="00325030" w:rsidRPr="00091000">
        <w:t>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Вторичными</w:t>
      </w:r>
      <w:r w:rsidR="00325030" w:rsidRPr="00091000">
        <w:t xml:space="preserve"> </w:t>
      </w:r>
      <w:r w:rsidRPr="00091000">
        <w:t>субъектами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космического</w:t>
      </w:r>
      <w:r w:rsidR="00325030" w:rsidRPr="00091000">
        <w:t xml:space="preserve"> </w:t>
      </w:r>
      <w:r w:rsidRPr="00091000">
        <w:t>права</w:t>
      </w:r>
      <w:r w:rsidR="00325030" w:rsidRPr="00091000">
        <w:t xml:space="preserve"> </w:t>
      </w:r>
      <w:r w:rsidRPr="00091000">
        <w:t>являются</w:t>
      </w:r>
      <w:r w:rsidR="00325030" w:rsidRPr="00091000">
        <w:t xml:space="preserve"> </w:t>
      </w:r>
      <w:r w:rsidRPr="00091000">
        <w:t>международные</w:t>
      </w:r>
      <w:r w:rsidR="00325030" w:rsidRPr="00091000">
        <w:t xml:space="preserve"> </w:t>
      </w:r>
      <w:r w:rsidRPr="00091000">
        <w:t>организации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соответствии</w:t>
      </w:r>
      <w:r w:rsidR="00325030" w:rsidRPr="00091000">
        <w:t xml:space="preserve"> </w:t>
      </w:r>
      <w:r w:rsidRPr="00091000">
        <w:t>со</w:t>
      </w:r>
      <w:r w:rsidR="00325030" w:rsidRPr="00091000">
        <w:t xml:space="preserve"> </w:t>
      </w:r>
      <w:r w:rsidRPr="00091000">
        <w:t>своей</w:t>
      </w:r>
      <w:r w:rsidR="00325030" w:rsidRPr="00091000">
        <w:t xml:space="preserve"> </w:t>
      </w:r>
      <w:r w:rsidRPr="00091000">
        <w:t>компетенцией</w:t>
      </w:r>
      <w:r w:rsidR="00325030" w:rsidRPr="00091000">
        <w:t xml:space="preserve"> (</w:t>
      </w:r>
      <w:r w:rsidRPr="00091000">
        <w:t>например,</w:t>
      </w:r>
      <w:r w:rsidR="00325030" w:rsidRPr="00091000">
        <w:t xml:space="preserve"> </w:t>
      </w:r>
      <w:r w:rsidRPr="00091000">
        <w:t>Международная</w:t>
      </w:r>
      <w:r w:rsidR="00325030" w:rsidRPr="00091000">
        <w:t xml:space="preserve"> </w:t>
      </w:r>
      <w:r w:rsidRPr="00091000">
        <w:t>организация</w:t>
      </w:r>
      <w:r w:rsidR="00325030" w:rsidRPr="00091000">
        <w:t xml:space="preserve"> </w:t>
      </w:r>
      <w:r w:rsidRPr="00091000">
        <w:t>спутниковой</w:t>
      </w:r>
      <w:r w:rsidR="00325030" w:rsidRPr="00091000">
        <w:t xml:space="preserve"> </w:t>
      </w:r>
      <w:r w:rsidRPr="00091000">
        <w:t>связи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др</w:t>
      </w:r>
      <w:r w:rsidR="00325030" w:rsidRPr="00091000">
        <w:t xml:space="preserve">.). </w:t>
      </w:r>
      <w:r w:rsidRPr="00091000">
        <w:t>Некоторые</w:t>
      </w:r>
      <w:r w:rsidR="00325030" w:rsidRPr="00091000">
        <w:t xml:space="preserve"> </w:t>
      </w:r>
      <w:r w:rsidRPr="00091000">
        <w:t>международные</w:t>
      </w:r>
      <w:r w:rsidR="00325030" w:rsidRPr="00091000">
        <w:t xml:space="preserve"> </w:t>
      </w:r>
      <w:r w:rsidRPr="00091000">
        <w:t>договоры</w:t>
      </w:r>
      <w:r w:rsidR="00325030" w:rsidRPr="00091000">
        <w:t xml:space="preserve"> </w:t>
      </w:r>
      <w:r w:rsidRPr="00091000">
        <w:t>устанавливают</w:t>
      </w:r>
      <w:r w:rsidR="00325030" w:rsidRPr="00091000">
        <w:t xml:space="preserve"> </w:t>
      </w:r>
      <w:r w:rsidRPr="00091000">
        <w:t>дополнительные</w:t>
      </w:r>
      <w:r w:rsidR="00325030" w:rsidRPr="00091000">
        <w:t xml:space="preserve"> </w:t>
      </w:r>
      <w:r w:rsidRPr="00091000">
        <w:t>условия</w:t>
      </w:r>
      <w:r w:rsidR="00325030" w:rsidRPr="00091000">
        <w:t xml:space="preserve"> </w:t>
      </w:r>
      <w:r w:rsidRPr="00091000">
        <w:t>участия</w:t>
      </w:r>
      <w:r w:rsidR="00325030" w:rsidRPr="00091000">
        <w:t xml:space="preserve"> </w:t>
      </w:r>
      <w:r w:rsidRPr="00091000">
        <w:t>международных</w:t>
      </w:r>
      <w:r w:rsidR="00325030" w:rsidRPr="00091000">
        <w:t xml:space="preserve"> </w:t>
      </w:r>
      <w:r w:rsidRPr="00091000">
        <w:t>организаций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космической</w:t>
      </w:r>
      <w:r w:rsidR="00325030" w:rsidRPr="00091000">
        <w:t xml:space="preserve"> </w:t>
      </w:r>
      <w:r w:rsidRPr="00091000">
        <w:t>деятельности</w:t>
      </w:r>
      <w:r w:rsidR="00325030" w:rsidRPr="00091000">
        <w:t>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Так,</w:t>
      </w:r>
      <w:r w:rsidR="00325030" w:rsidRPr="00091000">
        <w:t xml:space="preserve"> </w:t>
      </w:r>
      <w:r w:rsidRPr="00091000">
        <w:t>например,</w:t>
      </w:r>
      <w:r w:rsidR="00325030" w:rsidRPr="00091000">
        <w:t xml:space="preserve"> </w:t>
      </w:r>
      <w:r w:rsidRPr="00091000">
        <w:t>по</w:t>
      </w:r>
      <w:r w:rsidR="00325030" w:rsidRPr="00091000">
        <w:t xml:space="preserve"> </w:t>
      </w:r>
      <w:r w:rsidRPr="00091000">
        <w:t>Конвенции</w:t>
      </w:r>
      <w:r w:rsidR="00325030" w:rsidRPr="00091000">
        <w:t xml:space="preserve"> </w:t>
      </w:r>
      <w:r w:rsidRPr="00091000">
        <w:t>об</w:t>
      </w:r>
      <w:r w:rsidR="00325030" w:rsidRPr="00091000">
        <w:t xml:space="preserve"> </w:t>
      </w:r>
      <w:r w:rsidRPr="00091000">
        <w:t>ответственности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1972 г"/>
        </w:smartTagPr>
        <w:r w:rsidRPr="00091000">
          <w:t>1972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., </w:t>
      </w:r>
      <w:r w:rsidRPr="00091000">
        <w:t>для</w:t>
      </w:r>
      <w:r w:rsidR="00325030" w:rsidRPr="00091000">
        <w:t xml:space="preserve"> </w:t>
      </w:r>
      <w:r w:rsidRPr="00091000">
        <w:t>того</w:t>
      </w:r>
      <w:r w:rsidR="00325030" w:rsidRPr="00091000">
        <w:t xml:space="preserve"> </w:t>
      </w:r>
      <w:r w:rsidRPr="00091000">
        <w:t>чтобы</w:t>
      </w:r>
      <w:r w:rsidR="00325030" w:rsidRPr="00091000">
        <w:t xml:space="preserve"> </w:t>
      </w:r>
      <w:r w:rsidRPr="00091000">
        <w:t>международная</w:t>
      </w:r>
      <w:r w:rsidR="00325030" w:rsidRPr="00091000">
        <w:t xml:space="preserve"> </w:t>
      </w:r>
      <w:r w:rsidRPr="00091000">
        <w:t>организация</w:t>
      </w:r>
      <w:r w:rsidR="00325030" w:rsidRPr="00091000">
        <w:t xml:space="preserve"> </w:t>
      </w:r>
      <w:r w:rsidRPr="00091000">
        <w:t>пользовалась</w:t>
      </w:r>
      <w:r w:rsidR="00325030" w:rsidRPr="00091000">
        <w:t xml:space="preserve"> </w:t>
      </w:r>
      <w:r w:rsidRPr="00091000">
        <w:t>правами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несла</w:t>
      </w:r>
      <w:r w:rsidR="00325030" w:rsidRPr="00091000">
        <w:t xml:space="preserve"> </w:t>
      </w:r>
      <w:r w:rsidRPr="00091000">
        <w:t>обязанности,</w:t>
      </w:r>
      <w:r w:rsidR="00325030" w:rsidRPr="00091000">
        <w:t xml:space="preserve"> </w:t>
      </w:r>
      <w:r w:rsidRPr="00091000">
        <w:t>вытекающие</w:t>
      </w:r>
      <w:r w:rsidR="00325030" w:rsidRPr="00091000">
        <w:t xml:space="preserve"> </w:t>
      </w:r>
      <w:r w:rsidRPr="00091000">
        <w:t>из</w:t>
      </w:r>
      <w:r w:rsidR="00325030" w:rsidRPr="00091000">
        <w:t xml:space="preserve"> </w:t>
      </w:r>
      <w:r w:rsidRPr="00091000">
        <w:t>Конвенции,</w:t>
      </w:r>
      <w:r w:rsidR="00325030" w:rsidRPr="00091000">
        <w:t xml:space="preserve"> </w:t>
      </w:r>
      <w:r w:rsidRPr="00091000">
        <w:t>необходимо</w:t>
      </w:r>
      <w:r w:rsidR="00325030" w:rsidRPr="00091000">
        <w:t xml:space="preserve"> </w:t>
      </w:r>
      <w:r w:rsidRPr="00091000">
        <w:t>соблюдение</w:t>
      </w:r>
      <w:r w:rsidR="00325030" w:rsidRPr="00091000">
        <w:t xml:space="preserve"> </w:t>
      </w:r>
      <w:r w:rsidRPr="00091000">
        <w:t>дополнительных</w:t>
      </w:r>
      <w:r w:rsidR="00325030" w:rsidRPr="00091000">
        <w:t xml:space="preserve"> </w:t>
      </w:r>
      <w:r w:rsidRPr="00091000">
        <w:t>условий</w:t>
      </w:r>
      <w:r w:rsidR="00325030" w:rsidRPr="00091000">
        <w:t>:</w:t>
      </w:r>
    </w:p>
    <w:p w:rsidR="00325030" w:rsidRPr="00091000" w:rsidRDefault="00D32F08" w:rsidP="00325030">
      <w:pPr>
        <w:numPr>
          <w:ilvl w:val="0"/>
          <w:numId w:val="6"/>
        </w:numPr>
        <w:tabs>
          <w:tab w:val="left" w:pos="726"/>
        </w:tabs>
        <w:ind w:left="0" w:firstLine="709"/>
      </w:pPr>
      <w:r w:rsidRPr="00091000">
        <w:t>организация</w:t>
      </w:r>
      <w:r w:rsidR="00325030" w:rsidRPr="00091000">
        <w:t xml:space="preserve"> </w:t>
      </w:r>
      <w:r w:rsidRPr="00091000">
        <w:t>должна</w:t>
      </w:r>
      <w:r w:rsidR="00325030" w:rsidRPr="00091000">
        <w:t xml:space="preserve"> </w:t>
      </w:r>
      <w:r w:rsidRPr="00091000">
        <w:t>официально</w:t>
      </w:r>
      <w:r w:rsidR="00325030" w:rsidRPr="00091000">
        <w:t xml:space="preserve"> </w:t>
      </w:r>
      <w:r w:rsidRPr="00091000">
        <w:t>заявить</w:t>
      </w:r>
      <w:r w:rsidR="00325030" w:rsidRPr="00091000">
        <w:t xml:space="preserve"> </w:t>
      </w:r>
      <w:r w:rsidRPr="00091000">
        <w:t>о</w:t>
      </w:r>
      <w:r w:rsidR="00325030" w:rsidRPr="00091000">
        <w:t xml:space="preserve"> </w:t>
      </w:r>
      <w:r w:rsidRPr="00091000">
        <w:t>принятии</w:t>
      </w:r>
      <w:r w:rsidR="00325030" w:rsidRPr="00091000">
        <w:t xml:space="preserve"> </w:t>
      </w:r>
      <w:r w:rsidRPr="00091000">
        <w:t>ею</w:t>
      </w:r>
      <w:r w:rsidR="00325030" w:rsidRPr="00091000">
        <w:t xml:space="preserve"> </w:t>
      </w:r>
      <w:r w:rsidRPr="00091000">
        <w:t>обязательств</w:t>
      </w:r>
      <w:r w:rsidR="00325030" w:rsidRPr="00091000">
        <w:t xml:space="preserve"> </w:t>
      </w:r>
      <w:r w:rsidRPr="00091000">
        <w:t>по</w:t>
      </w:r>
      <w:r w:rsidR="00325030" w:rsidRPr="00091000">
        <w:t xml:space="preserve"> </w:t>
      </w:r>
      <w:r w:rsidRPr="00091000">
        <w:t>данной</w:t>
      </w:r>
      <w:r w:rsidR="00325030" w:rsidRPr="00091000">
        <w:t xml:space="preserve"> </w:t>
      </w:r>
      <w:r w:rsidRPr="00091000">
        <w:t>Конвенции</w:t>
      </w:r>
      <w:r w:rsidR="00325030" w:rsidRPr="00091000">
        <w:t>;</w:t>
      </w:r>
    </w:p>
    <w:p w:rsidR="00325030" w:rsidRPr="00091000" w:rsidRDefault="00D32F08" w:rsidP="00325030">
      <w:pPr>
        <w:numPr>
          <w:ilvl w:val="0"/>
          <w:numId w:val="6"/>
        </w:numPr>
        <w:tabs>
          <w:tab w:val="left" w:pos="726"/>
        </w:tabs>
        <w:ind w:left="0" w:firstLine="709"/>
      </w:pPr>
      <w:r w:rsidRPr="00091000">
        <w:t>большинство</w:t>
      </w:r>
      <w:r w:rsidR="00325030" w:rsidRPr="00091000">
        <w:t xml:space="preserve"> </w:t>
      </w:r>
      <w:r w:rsidRPr="00091000">
        <w:t>членов</w:t>
      </w:r>
      <w:r w:rsidR="00325030" w:rsidRPr="00091000">
        <w:t xml:space="preserve"> </w:t>
      </w:r>
      <w:r w:rsidRPr="00091000">
        <w:t>организации</w:t>
      </w:r>
      <w:r w:rsidR="00325030" w:rsidRPr="00091000">
        <w:t xml:space="preserve"> </w:t>
      </w:r>
      <w:r w:rsidRPr="00091000">
        <w:t>должны</w:t>
      </w:r>
      <w:r w:rsidR="00325030" w:rsidRPr="00091000">
        <w:t xml:space="preserve"> </w:t>
      </w:r>
      <w:r w:rsidRPr="00091000">
        <w:t>быть</w:t>
      </w:r>
      <w:r w:rsidR="00325030" w:rsidRPr="00091000">
        <w:t xml:space="preserve"> </w:t>
      </w:r>
      <w:r w:rsidRPr="00091000">
        <w:t>участниками</w:t>
      </w:r>
      <w:r w:rsidR="00325030" w:rsidRPr="00091000">
        <w:t xml:space="preserve"> </w:t>
      </w:r>
      <w:r w:rsidRPr="00091000">
        <w:t>Договора</w:t>
      </w:r>
      <w:r w:rsidR="00325030" w:rsidRPr="00091000">
        <w:t xml:space="preserve"> </w:t>
      </w:r>
      <w:r w:rsidRPr="00091000">
        <w:t>по</w:t>
      </w:r>
      <w:r w:rsidR="00325030" w:rsidRPr="00091000">
        <w:t xml:space="preserve"> </w:t>
      </w:r>
      <w:r w:rsidRPr="00091000">
        <w:t>космосу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1967 г"/>
        </w:smartTagPr>
        <w:r w:rsidRPr="00091000">
          <w:t>1967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>.;</w:t>
      </w:r>
    </w:p>
    <w:p w:rsidR="00325030" w:rsidRPr="00091000" w:rsidRDefault="00D32F08" w:rsidP="00325030">
      <w:pPr>
        <w:numPr>
          <w:ilvl w:val="0"/>
          <w:numId w:val="6"/>
        </w:numPr>
        <w:tabs>
          <w:tab w:val="left" w:pos="726"/>
        </w:tabs>
        <w:ind w:left="0" w:firstLine="709"/>
      </w:pPr>
      <w:r w:rsidRPr="00091000">
        <w:t>организация</w:t>
      </w:r>
      <w:r w:rsidR="00325030" w:rsidRPr="00091000">
        <w:t xml:space="preserve"> </w:t>
      </w:r>
      <w:r w:rsidRPr="00091000">
        <w:t>должна</w:t>
      </w:r>
      <w:r w:rsidR="00325030" w:rsidRPr="00091000">
        <w:t xml:space="preserve"> </w:t>
      </w:r>
      <w:r w:rsidRPr="00091000">
        <w:t>осуществлять</w:t>
      </w:r>
      <w:r w:rsidR="00325030" w:rsidRPr="00091000">
        <w:t xml:space="preserve"> </w:t>
      </w:r>
      <w:r w:rsidRPr="00091000">
        <w:t>космическую</w:t>
      </w:r>
      <w:r w:rsidR="00325030" w:rsidRPr="00091000">
        <w:t xml:space="preserve"> </w:t>
      </w:r>
      <w:r w:rsidRPr="00091000">
        <w:t>деятельность</w:t>
      </w:r>
      <w:r w:rsidR="00325030" w:rsidRPr="00091000">
        <w:t>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Международное</w:t>
      </w:r>
      <w:r w:rsidR="00325030" w:rsidRPr="00091000">
        <w:t xml:space="preserve"> </w:t>
      </w:r>
      <w:r w:rsidRPr="00091000">
        <w:t>космическое</w:t>
      </w:r>
      <w:r w:rsidR="00325030" w:rsidRPr="00091000">
        <w:t xml:space="preserve"> </w:t>
      </w:r>
      <w:r w:rsidRPr="00091000">
        <w:t>право</w:t>
      </w:r>
      <w:r w:rsidR="00325030" w:rsidRPr="00091000">
        <w:t xml:space="preserve"> </w:t>
      </w:r>
      <w:r w:rsidRPr="00091000">
        <w:t>не</w:t>
      </w:r>
      <w:r w:rsidR="00325030" w:rsidRPr="00091000">
        <w:t xml:space="preserve"> </w:t>
      </w:r>
      <w:r w:rsidRPr="00091000">
        <w:t>исключает</w:t>
      </w:r>
      <w:r w:rsidR="00325030" w:rsidRPr="00091000">
        <w:t xml:space="preserve"> </w:t>
      </w:r>
      <w:r w:rsidRPr="00091000">
        <w:t>возможности</w:t>
      </w:r>
      <w:r w:rsidR="00325030" w:rsidRPr="00091000">
        <w:t xml:space="preserve"> </w:t>
      </w:r>
      <w:r w:rsidRPr="00091000">
        <w:t>осуществления</w:t>
      </w:r>
      <w:r w:rsidR="00325030" w:rsidRPr="00091000">
        <w:t xml:space="preserve"> </w:t>
      </w:r>
      <w:r w:rsidRPr="00091000">
        <w:t>космической</w:t>
      </w:r>
      <w:r w:rsidR="00325030" w:rsidRPr="00091000">
        <w:t xml:space="preserve"> </w:t>
      </w:r>
      <w:r w:rsidRPr="00091000">
        <w:t>деятельности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неправительственными</w:t>
      </w:r>
      <w:r w:rsidR="00325030" w:rsidRPr="00091000">
        <w:t xml:space="preserve"> </w:t>
      </w:r>
      <w:r w:rsidRPr="00091000">
        <w:t>организациями</w:t>
      </w:r>
      <w:r w:rsidR="00325030" w:rsidRPr="00091000">
        <w:t xml:space="preserve"> (</w:t>
      </w:r>
      <w:r w:rsidRPr="00091000">
        <w:t>юридическими</w:t>
      </w:r>
      <w:r w:rsidR="00325030" w:rsidRPr="00091000">
        <w:t xml:space="preserve"> </w:t>
      </w:r>
      <w:r w:rsidRPr="00091000">
        <w:t>лицами</w:t>
      </w:r>
      <w:r w:rsidR="00325030" w:rsidRPr="00091000">
        <w:t>).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Однако</w:t>
      </w:r>
      <w:r w:rsidR="00325030" w:rsidRPr="00091000">
        <w:t xml:space="preserve"> </w:t>
      </w:r>
      <w:r w:rsidRPr="00091000">
        <w:t>предприятия</w:t>
      </w:r>
      <w:r w:rsidR="00325030" w:rsidRPr="00091000">
        <w:t xml:space="preserve"> </w:t>
      </w:r>
      <w:r w:rsidRPr="00091000">
        <w:t>не</w:t>
      </w:r>
      <w:r w:rsidR="00325030" w:rsidRPr="00091000">
        <w:t xml:space="preserve"> </w:t>
      </w:r>
      <w:r w:rsidRPr="00091000">
        <w:t>становятся</w:t>
      </w:r>
      <w:r w:rsidR="00325030" w:rsidRPr="00091000">
        <w:t xml:space="preserve"> </w:t>
      </w:r>
      <w:r w:rsidRPr="00091000">
        <w:t>субъектами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космического</w:t>
      </w:r>
      <w:r w:rsidR="00325030" w:rsidRPr="00091000">
        <w:t xml:space="preserve"> </w:t>
      </w:r>
      <w:r w:rsidRPr="00091000">
        <w:t>права,</w:t>
      </w:r>
      <w:r w:rsidR="00325030" w:rsidRPr="00091000">
        <w:t xml:space="preserve"> </w:t>
      </w:r>
      <w:r w:rsidRPr="00091000">
        <w:t>поскольку</w:t>
      </w:r>
      <w:r w:rsidR="00325030" w:rsidRPr="00091000">
        <w:t xml:space="preserve"> </w:t>
      </w:r>
      <w:r w:rsidRPr="00091000">
        <w:t>не</w:t>
      </w:r>
      <w:r w:rsidR="00325030" w:rsidRPr="00091000">
        <w:t xml:space="preserve"> </w:t>
      </w:r>
      <w:r w:rsidRPr="00091000">
        <w:t>вправе</w:t>
      </w:r>
      <w:r w:rsidR="00325030" w:rsidRPr="00091000">
        <w:t xml:space="preserve"> </w:t>
      </w:r>
      <w:r w:rsidRPr="00091000">
        <w:t>принимать</w:t>
      </w:r>
      <w:r w:rsidR="00325030" w:rsidRPr="00091000">
        <w:t xml:space="preserve"> </w:t>
      </w:r>
      <w:r w:rsidRPr="00091000">
        <w:t>непосредственное</w:t>
      </w:r>
      <w:r w:rsidR="00325030" w:rsidRPr="00091000">
        <w:t xml:space="preserve"> </w:t>
      </w:r>
      <w:r w:rsidRPr="00091000">
        <w:t>участие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создании</w:t>
      </w:r>
      <w:r w:rsidR="00325030" w:rsidRPr="00091000">
        <w:t xml:space="preserve"> </w:t>
      </w:r>
      <w:r w:rsidRPr="00091000">
        <w:t>норм</w:t>
      </w:r>
      <w:r w:rsidR="00325030" w:rsidRPr="00091000">
        <w:t xml:space="preserve"> </w:t>
      </w:r>
      <w:r w:rsidRPr="00091000">
        <w:t>этого</w:t>
      </w:r>
      <w:r w:rsidR="00325030" w:rsidRPr="00091000">
        <w:t xml:space="preserve"> </w:t>
      </w:r>
      <w:r w:rsidRPr="00091000">
        <w:t>права</w:t>
      </w:r>
      <w:r w:rsidR="00325030" w:rsidRPr="00091000">
        <w:t xml:space="preserve">. </w:t>
      </w:r>
      <w:r w:rsidRPr="00091000">
        <w:t>Подписываемые</w:t>
      </w:r>
      <w:r w:rsidR="00325030" w:rsidRPr="00091000">
        <w:t xml:space="preserve"> </w:t>
      </w:r>
      <w:r w:rsidRPr="00091000">
        <w:t>крупными</w:t>
      </w:r>
      <w:r w:rsidR="00325030" w:rsidRPr="00091000">
        <w:t xml:space="preserve"> </w:t>
      </w:r>
      <w:r w:rsidRPr="00091000">
        <w:t>корпорациями</w:t>
      </w:r>
      <w:r w:rsidR="00325030" w:rsidRPr="00091000">
        <w:t xml:space="preserve"> </w:t>
      </w:r>
      <w:r w:rsidRPr="00091000">
        <w:t>контракты</w:t>
      </w:r>
      <w:r w:rsidR="00325030" w:rsidRPr="00091000">
        <w:t xml:space="preserve"> </w:t>
      </w:r>
      <w:r w:rsidRPr="00091000">
        <w:t>с</w:t>
      </w:r>
      <w:r w:rsidR="00325030" w:rsidRPr="00091000">
        <w:t xml:space="preserve"> </w:t>
      </w:r>
      <w:r w:rsidRPr="00091000">
        <w:t>государствами</w:t>
      </w:r>
      <w:r w:rsidR="00325030" w:rsidRPr="00091000">
        <w:t xml:space="preserve"> </w:t>
      </w:r>
      <w:r w:rsidRPr="00091000">
        <w:t>не</w:t>
      </w:r>
      <w:r w:rsidR="00325030" w:rsidRPr="00091000">
        <w:t xml:space="preserve"> </w:t>
      </w:r>
      <w:r w:rsidRPr="00091000">
        <w:t>являются</w:t>
      </w:r>
      <w:r w:rsidR="00325030" w:rsidRPr="00091000">
        <w:t xml:space="preserve"> </w:t>
      </w:r>
      <w:r w:rsidRPr="00091000">
        <w:t>международными</w:t>
      </w:r>
      <w:r w:rsidR="00325030" w:rsidRPr="00091000">
        <w:t xml:space="preserve"> </w:t>
      </w:r>
      <w:r w:rsidRPr="00091000">
        <w:t>договорами,</w:t>
      </w:r>
      <w:r w:rsidR="00325030" w:rsidRPr="00091000">
        <w:t xml:space="preserve"> </w:t>
      </w:r>
      <w:r w:rsidRPr="00091000">
        <w:t>а</w:t>
      </w:r>
      <w:r w:rsidR="00325030" w:rsidRPr="00091000">
        <w:t xml:space="preserve"> </w:t>
      </w:r>
      <w:r w:rsidRPr="00091000">
        <w:t>представляют</w:t>
      </w:r>
      <w:r w:rsidR="00325030" w:rsidRPr="00091000">
        <w:t xml:space="preserve"> </w:t>
      </w:r>
      <w:r w:rsidRPr="00091000">
        <w:t>собой</w:t>
      </w:r>
      <w:r w:rsidR="00325030" w:rsidRPr="00091000">
        <w:t xml:space="preserve"> </w:t>
      </w:r>
      <w:r w:rsidRPr="00091000">
        <w:t>соглашения</w:t>
      </w:r>
      <w:r w:rsidR="00325030" w:rsidRPr="00091000">
        <w:t xml:space="preserve"> </w:t>
      </w:r>
      <w:r w:rsidRPr="00091000">
        <w:t>гражданско-правового</w:t>
      </w:r>
      <w:r w:rsidR="00325030" w:rsidRPr="00091000">
        <w:t xml:space="preserve"> </w:t>
      </w:r>
      <w:r w:rsidRPr="00091000">
        <w:t>характера</w:t>
      </w:r>
      <w:r w:rsidR="00325030" w:rsidRPr="00091000">
        <w:t xml:space="preserve">. </w:t>
      </w:r>
      <w:r w:rsidRPr="00091000">
        <w:t>Космическая</w:t>
      </w:r>
      <w:r w:rsidR="00325030" w:rsidRPr="00091000">
        <w:t xml:space="preserve"> </w:t>
      </w:r>
      <w:r w:rsidRPr="00091000">
        <w:t>деятельность</w:t>
      </w:r>
      <w:r w:rsidR="00325030" w:rsidRPr="00091000">
        <w:t xml:space="preserve"> </w:t>
      </w:r>
      <w:r w:rsidRPr="00091000">
        <w:t>данными</w:t>
      </w:r>
      <w:r w:rsidR="00325030" w:rsidRPr="00091000">
        <w:t xml:space="preserve"> </w:t>
      </w:r>
      <w:r w:rsidRPr="00091000">
        <w:t>субъектами</w:t>
      </w:r>
      <w:r w:rsidR="00325030" w:rsidRPr="00091000">
        <w:t xml:space="preserve"> </w:t>
      </w:r>
      <w:r w:rsidRPr="00091000">
        <w:t>осуществляется</w:t>
      </w:r>
      <w:r w:rsidR="00325030" w:rsidRPr="00091000">
        <w:t xml:space="preserve"> "</w:t>
      </w:r>
      <w:r w:rsidRPr="00091000">
        <w:t>с</w:t>
      </w:r>
      <w:r w:rsidR="00325030" w:rsidRPr="00091000">
        <w:t xml:space="preserve"> </w:t>
      </w:r>
      <w:r w:rsidRPr="00091000">
        <w:t>разрешения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под</w:t>
      </w:r>
      <w:r w:rsidR="00325030" w:rsidRPr="00091000">
        <w:t xml:space="preserve"> </w:t>
      </w:r>
      <w:r w:rsidRPr="00091000">
        <w:t>постоянным</w:t>
      </w:r>
      <w:r w:rsidR="00325030" w:rsidRPr="00091000">
        <w:t xml:space="preserve"> </w:t>
      </w:r>
      <w:r w:rsidRPr="00091000">
        <w:t>наблюдением</w:t>
      </w:r>
      <w:r w:rsidR="00325030" w:rsidRPr="00091000">
        <w:t xml:space="preserve"> </w:t>
      </w:r>
      <w:r w:rsidRPr="00091000">
        <w:t>соответствующего</w:t>
      </w:r>
      <w:r w:rsidR="00325030" w:rsidRPr="00091000">
        <w:t xml:space="preserve"> </w:t>
      </w:r>
      <w:r w:rsidRPr="00091000">
        <w:t>государства</w:t>
      </w:r>
      <w:r w:rsidR="00325030" w:rsidRPr="00091000">
        <w:t>"</w:t>
      </w:r>
      <w:r w:rsidRPr="00091000">
        <w:t>,</w:t>
      </w:r>
      <w:r w:rsidR="00325030" w:rsidRPr="00091000">
        <w:t xml:space="preserve"> </w:t>
      </w:r>
      <w:r w:rsidRPr="00091000">
        <w:t>которое</w:t>
      </w:r>
      <w:r w:rsidR="00325030" w:rsidRPr="00091000">
        <w:t xml:space="preserve"> </w:t>
      </w:r>
      <w:r w:rsidRPr="00091000">
        <w:t>несет</w:t>
      </w:r>
      <w:r w:rsidR="00325030" w:rsidRPr="00091000">
        <w:t xml:space="preserve"> </w:t>
      </w:r>
      <w:r w:rsidRPr="00091000">
        <w:t>ответственность</w:t>
      </w:r>
      <w:r w:rsidR="00325030" w:rsidRPr="00091000">
        <w:t xml:space="preserve"> </w:t>
      </w:r>
      <w:r w:rsidRPr="00091000">
        <w:t>за</w:t>
      </w:r>
      <w:r w:rsidR="00325030" w:rsidRPr="00091000">
        <w:t xml:space="preserve"> </w:t>
      </w:r>
      <w:r w:rsidRPr="00091000">
        <w:t>деятельность</w:t>
      </w:r>
      <w:r w:rsidR="00325030" w:rsidRPr="00091000">
        <w:t xml:space="preserve"> </w:t>
      </w:r>
      <w:r w:rsidRPr="00091000">
        <w:t>таких</w:t>
      </w:r>
      <w:r w:rsidR="00325030" w:rsidRPr="00091000">
        <w:t xml:space="preserve"> </w:t>
      </w:r>
      <w:r w:rsidRPr="00091000">
        <w:t>юридических</w:t>
      </w:r>
      <w:r w:rsidR="00325030" w:rsidRPr="00091000">
        <w:t xml:space="preserve"> </w:t>
      </w:r>
      <w:r w:rsidRPr="00091000">
        <w:t>лиц</w:t>
      </w:r>
      <w:r w:rsidR="00325030" w:rsidRPr="00091000">
        <w:t>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В</w:t>
      </w:r>
      <w:r w:rsidR="00325030" w:rsidRPr="00091000">
        <w:t xml:space="preserve"> </w:t>
      </w:r>
      <w:r w:rsidRPr="00091000">
        <w:t>международном</w:t>
      </w:r>
      <w:r w:rsidR="00325030" w:rsidRPr="00091000">
        <w:t xml:space="preserve"> </w:t>
      </w:r>
      <w:r w:rsidRPr="00091000">
        <w:t>космическом</w:t>
      </w:r>
      <w:r w:rsidR="00325030" w:rsidRPr="00091000">
        <w:t xml:space="preserve"> </w:t>
      </w:r>
      <w:r w:rsidRPr="00091000">
        <w:t>праве</w:t>
      </w:r>
      <w:r w:rsidR="00325030" w:rsidRPr="00091000">
        <w:t xml:space="preserve"> </w:t>
      </w:r>
      <w:r w:rsidRPr="00091000">
        <w:t>сложились</w:t>
      </w:r>
      <w:r w:rsidR="00325030" w:rsidRPr="00091000">
        <w:t xml:space="preserve"> </w:t>
      </w:r>
      <w:r w:rsidRPr="00091000">
        <w:t>следующие</w:t>
      </w:r>
      <w:r w:rsidR="00325030" w:rsidRPr="00091000">
        <w:t xml:space="preserve"> </w:t>
      </w:r>
      <w:r w:rsidRPr="00091000">
        <w:t>отраслевые</w:t>
      </w:r>
      <w:r w:rsidR="00325030" w:rsidRPr="00091000">
        <w:t xml:space="preserve"> </w:t>
      </w:r>
      <w:r w:rsidRPr="00091000">
        <w:t>принципы</w:t>
      </w:r>
      <w:r w:rsidR="00325030" w:rsidRPr="00091000">
        <w:t xml:space="preserve">: </w:t>
      </w:r>
      <w:r w:rsidRPr="00091000">
        <w:t>свобода</w:t>
      </w:r>
      <w:r w:rsidR="00325030" w:rsidRPr="00091000">
        <w:t xml:space="preserve"> </w:t>
      </w:r>
      <w:r w:rsidRPr="00091000">
        <w:t>исследования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использования</w:t>
      </w:r>
      <w:r w:rsidR="00325030" w:rsidRPr="00091000">
        <w:t xml:space="preserve"> </w:t>
      </w:r>
      <w:r w:rsidRPr="00091000">
        <w:t>космического</w:t>
      </w:r>
      <w:r w:rsidR="00325030" w:rsidRPr="00091000">
        <w:t xml:space="preserve"> </w:t>
      </w:r>
      <w:r w:rsidRPr="00091000">
        <w:t>пространства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небесных</w:t>
      </w:r>
      <w:r w:rsidR="00325030" w:rsidRPr="00091000">
        <w:t xml:space="preserve"> </w:t>
      </w:r>
      <w:r w:rsidRPr="00091000">
        <w:t>тел</w:t>
      </w:r>
      <w:r w:rsidR="00325030" w:rsidRPr="00091000">
        <w:t xml:space="preserve">; </w:t>
      </w:r>
      <w:r w:rsidRPr="00091000">
        <w:t>ответственность</w:t>
      </w:r>
      <w:r w:rsidR="00325030" w:rsidRPr="00091000">
        <w:t xml:space="preserve"> </w:t>
      </w:r>
      <w:r w:rsidRPr="00091000">
        <w:t>государств</w:t>
      </w:r>
      <w:r w:rsidR="00325030" w:rsidRPr="00091000">
        <w:t xml:space="preserve"> </w:t>
      </w:r>
      <w:r w:rsidRPr="00091000">
        <w:t>за</w:t>
      </w:r>
      <w:r w:rsidR="00325030" w:rsidRPr="00091000">
        <w:t xml:space="preserve"> </w:t>
      </w:r>
      <w:r w:rsidRPr="00091000">
        <w:t>космическую</w:t>
      </w:r>
      <w:r w:rsidR="00325030" w:rsidRPr="00091000">
        <w:t xml:space="preserve"> </w:t>
      </w:r>
      <w:r w:rsidRPr="00091000">
        <w:t>деятельность</w:t>
      </w:r>
      <w:r w:rsidR="00325030" w:rsidRPr="00091000">
        <w:t xml:space="preserve">; </w:t>
      </w:r>
      <w:r w:rsidRPr="00091000">
        <w:t>запрещение</w:t>
      </w:r>
      <w:r w:rsidR="00325030" w:rsidRPr="00091000">
        <w:t xml:space="preserve"> </w:t>
      </w:r>
      <w:r w:rsidRPr="00091000">
        <w:t>национального</w:t>
      </w:r>
      <w:r w:rsidR="00325030" w:rsidRPr="00091000">
        <w:t xml:space="preserve"> </w:t>
      </w:r>
      <w:r w:rsidRPr="00091000">
        <w:t>присвоения</w:t>
      </w:r>
      <w:r w:rsidR="00325030" w:rsidRPr="00091000">
        <w:t xml:space="preserve"> </w:t>
      </w:r>
      <w:r w:rsidRPr="00091000">
        <w:t>космического</w:t>
      </w:r>
      <w:r w:rsidR="00325030" w:rsidRPr="00091000">
        <w:t xml:space="preserve"> </w:t>
      </w:r>
      <w:r w:rsidRPr="00091000">
        <w:t>пространства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небесных</w:t>
      </w:r>
      <w:r w:rsidR="00325030" w:rsidRPr="00091000">
        <w:t xml:space="preserve"> </w:t>
      </w:r>
      <w:r w:rsidRPr="00091000">
        <w:t>тел</w:t>
      </w:r>
      <w:r w:rsidR="00325030" w:rsidRPr="00091000">
        <w:t xml:space="preserve">; </w:t>
      </w:r>
      <w:r w:rsidRPr="00091000">
        <w:t>ненанесение</w:t>
      </w:r>
      <w:r w:rsidR="00325030" w:rsidRPr="00091000">
        <w:t xml:space="preserve"> </w:t>
      </w:r>
      <w:r w:rsidRPr="00091000">
        <w:t>ущерба</w:t>
      </w:r>
      <w:r w:rsidR="00325030" w:rsidRPr="00091000">
        <w:t xml:space="preserve"> </w:t>
      </w:r>
      <w:r w:rsidRPr="00091000">
        <w:t>космическому</w:t>
      </w:r>
      <w:r w:rsidR="00325030" w:rsidRPr="00091000">
        <w:t xml:space="preserve"> </w:t>
      </w:r>
      <w:r w:rsidRPr="00091000">
        <w:t>пространству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небесным</w:t>
      </w:r>
      <w:r w:rsidR="00325030" w:rsidRPr="00091000">
        <w:t xml:space="preserve"> </w:t>
      </w:r>
      <w:r w:rsidRPr="00091000">
        <w:t>телам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др</w:t>
      </w:r>
      <w:r w:rsidRPr="00091000">
        <w:rPr>
          <w:rStyle w:val="a9"/>
          <w:color w:val="000000"/>
        </w:rPr>
        <w:footnoteReference w:id="7"/>
      </w:r>
      <w:r w:rsidR="00325030" w:rsidRPr="00091000">
        <w:t>.</w:t>
      </w:r>
    </w:p>
    <w:p w:rsidR="00325030" w:rsidRPr="00091000" w:rsidRDefault="00325030" w:rsidP="00325030">
      <w:pPr>
        <w:tabs>
          <w:tab w:val="left" w:pos="726"/>
        </w:tabs>
        <w:rPr>
          <w:b/>
        </w:rPr>
      </w:pPr>
      <w:bookmarkStart w:id="14" w:name="_Toc280092984"/>
    </w:p>
    <w:p w:rsidR="00D32F08" w:rsidRPr="00091000" w:rsidRDefault="00D32F08" w:rsidP="00325030">
      <w:pPr>
        <w:pStyle w:val="1"/>
      </w:pPr>
      <w:bookmarkStart w:id="15" w:name="_Toc284764604"/>
      <w:r w:rsidRPr="00091000">
        <w:t>2</w:t>
      </w:r>
      <w:r w:rsidR="00325030" w:rsidRPr="00091000">
        <w:t xml:space="preserve">.3 </w:t>
      </w:r>
      <w:r w:rsidRPr="00091000">
        <w:t>Объекты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космического</w:t>
      </w:r>
      <w:r w:rsidR="00325030" w:rsidRPr="00091000">
        <w:t xml:space="preserve"> </w:t>
      </w:r>
      <w:r w:rsidRPr="00091000">
        <w:t>права</w:t>
      </w:r>
      <w:bookmarkEnd w:id="14"/>
      <w:bookmarkEnd w:id="15"/>
    </w:p>
    <w:p w:rsidR="00325030" w:rsidRPr="00091000" w:rsidRDefault="00325030" w:rsidP="00325030">
      <w:pPr>
        <w:tabs>
          <w:tab w:val="left" w:pos="726"/>
        </w:tabs>
      </w:pPr>
    </w:p>
    <w:p w:rsidR="00325030" w:rsidRPr="00091000" w:rsidRDefault="00D32F08" w:rsidP="00325030">
      <w:pPr>
        <w:tabs>
          <w:tab w:val="left" w:pos="726"/>
        </w:tabs>
      </w:pPr>
      <w:r w:rsidRPr="00091000">
        <w:t>Объектом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космического</w:t>
      </w:r>
      <w:r w:rsidR="00325030" w:rsidRPr="00091000">
        <w:t xml:space="preserve"> </w:t>
      </w:r>
      <w:r w:rsidRPr="00091000">
        <w:t>нрава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самом</w:t>
      </w:r>
      <w:r w:rsidR="00325030" w:rsidRPr="00091000">
        <w:t xml:space="preserve"> </w:t>
      </w:r>
      <w:r w:rsidRPr="00091000">
        <w:t>общем</w:t>
      </w:r>
      <w:r w:rsidR="00325030" w:rsidRPr="00091000">
        <w:t xml:space="preserve"> </w:t>
      </w:r>
      <w:r w:rsidRPr="00091000">
        <w:t>смысле</w:t>
      </w:r>
      <w:r w:rsidR="00325030" w:rsidRPr="00091000">
        <w:t xml:space="preserve"> </w:t>
      </w:r>
      <w:r w:rsidRPr="00091000">
        <w:t>слова</w:t>
      </w:r>
      <w:r w:rsidR="00325030" w:rsidRPr="00091000">
        <w:t xml:space="preserve"> </w:t>
      </w:r>
      <w:r w:rsidRPr="00091000">
        <w:t>являются</w:t>
      </w:r>
      <w:r w:rsidR="00325030" w:rsidRPr="00091000">
        <w:t xml:space="preserve"> </w:t>
      </w:r>
      <w:r w:rsidRPr="00091000">
        <w:t>правомерные</w:t>
      </w:r>
      <w:r w:rsidR="00325030" w:rsidRPr="00091000">
        <w:t xml:space="preserve"> </w:t>
      </w:r>
      <w:r w:rsidRPr="00091000">
        <w:t>космические</w:t>
      </w:r>
      <w:r w:rsidR="00325030" w:rsidRPr="00091000">
        <w:t xml:space="preserve"> </w:t>
      </w:r>
      <w:r w:rsidRPr="00091000">
        <w:t>отношения,</w:t>
      </w:r>
      <w:r w:rsidR="00325030" w:rsidRPr="00091000">
        <w:t xml:space="preserve"> </w:t>
      </w:r>
      <w:r w:rsidRPr="00091000">
        <w:t>возникающие</w:t>
      </w:r>
      <w:r w:rsidR="00325030" w:rsidRPr="00091000">
        <w:t xml:space="preserve"> </w:t>
      </w:r>
      <w:r w:rsidRPr="00091000">
        <w:t>между</w:t>
      </w:r>
      <w:r w:rsidR="00325030" w:rsidRPr="00091000">
        <w:t xml:space="preserve"> </w:t>
      </w:r>
      <w:r w:rsidRPr="00091000">
        <w:t>государствами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создаваемыми</w:t>
      </w:r>
      <w:r w:rsidR="00325030" w:rsidRPr="00091000">
        <w:t xml:space="preserve"> </w:t>
      </w:r>
      <w:r w:rsidRPr="00091000">
        <w:t>ими</w:t>
      </w:r>
      <w:r w:rsidR="00325030" w:rsidRPr="00091000">
        <w:t xml:space="preserve"> </w:t>
      </w:r>
      <w:r w:rsidRPr="00091000">
        <w:t>межгосударственными</w:t>
      </w:r>
      <w:r w:rsidR="00325030" w:rsidRPr="00091000">
        <w:t xml:space="preserve"> </w:t>
      </w:r>
      <w:r w:rsidRPr="00091000">
        <w:t>космическими</w:t>
      </w:r>
      <w:r w:rsidR="00325030" w:rsidRPr="00091000">
        <w:t xml:space="preserve"> </w:t>
      </w:r>
      <w:r w:rsidRPr="00091000">
        <w:t>организациями</w:t>
      </w:r>
      <w:r w:rsidR="00325030" w:rsidRPr="00091000">
        <w:t xml:space="preserve">. </w:t>
      </w:r>
      <w:r w:rsidRPr="00091000">
        <w:t>Для</w:t>
      </w:r>
      <w:r w:rsidR="00325030" w:rsidRPr="00091000">
        <w:t xml:space="preserve"> </w:t>
      </w:r>
      <w:r w:rsidRPr="00091000">
        <w:t>уточнения</w:t>
      </w:r>
      <w:r w:rsidR="00325030" w:rsidRPr="00091000">
        <w:t xml:space="preserve"> </w:t>
      </w:r>
      <w:r w:rsidRPr="00091000">
        <w:t>видов</w:t>
      </w:r>
      <w:r w:rsidR="00325030" w:rsidRPr="00091000">
        <w:t xml:space="preserve"> </w:t>
      </w:r>
      <w:r w:rsidRPr="00091000">
        <w:t>таких</w:t>
      </w:r>
      <w:r w:rsidR="00325030" w:rsidRPr="00091000">
        <w:t xml:space="preserve"> </w:t>
      </w:r>
      <w:r w:rsidRPr="00091000">
        <w:t>отношений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их</w:t>
      </w:r>
      <w:r w:rsidR="00325030" w:rsidRPr="00091000">
        <w:t xml:space="preserve"> </w:t>
      </w:r>
      <w:r w:rsidRPr="00091000">
        <w:t>дифференциации</w:t>
      </w:r>
      <w:r w:rsidR="00325030" w:rsidRPr="00091000">
        <w:t xml:space="preserve"> </w:t>
      </w:r>
      <w:r w:rsidRPr="00091000">
        <w:t>возможно</w:t>
      </w:r>
      <w:r w:rsidR="00325030" w:rsidRPr="00091000">
        <w:t xml:space="preserve"> </w:t>
      </w:r>
      <w:r w:rsidRPr="00091000">
        <w:t>использование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известной</w:t>
      </w:r>
      <w:r w:rsidR="00325030" w:rsidRPr="00091000">
        <w:t xml:space="preserve"> </w:t>
      </w:r>
      <w:r w:rsidRPr="00091000">
        <w:t>мере</w:t>
      </w:r>
      <w:r w:rsidR="00325030" w:rsidRPr="00091000">
        <w:t xml:space="preserve"> </w:t>
      </w:r>
      <w:r w:rsidRPr="00091000">
        <w:t>условного</w:t>
      </w:r>
      <w:r w:rsidR="00325030" w:rsidRPr="00091000">
        <w:t xml:space="preserve"> </w:t>
      </w:r>
      <w:r w:rsidRPr="00091000">
        <w:t>понятия</w:t>
      </w:r>
      <w:r w:rsidR="00325030" w:rsidRPr="00091000">
        <w:t xml:space="preserve"> </w:t>
      </w:r>
      <w:r w:rsidRPr="00091000">
        <w:t>предмета</w:t>
      </w:r>
      <w:r w:rsidR="00325030" w:rsidRPr="00091000">
        <w:t xml:space="preserve"> </w:t>
      </w:r>
      <w:r w:rsidRPr="00091000">
        <w:t>отношения</w:t>
      </w:r>
      <w:r w:rsidR="00325030" w:rsidRPr="00091000">
        <w:t xml:space="preserve"> </w:t>
      </w:r>
      <w:r w:rsidRPr="00091000">
        <w:t>как</w:t>
      </w:r>
      <w:r w:rsidR="00325030" w:rsidRPr="00091000">
        <w:t xml:space="preserve"> </w:t>
      </w:r>
      <w:r w:rsidRPr="00091000">
        <w:t>несущего</w:t>
      </w:r>
      <w:r w:rsidR="00325030" w:rsidRPr="00091000">
        <w:t xml:space="preserve"> </w:t>
      </w:r>
      <w:r w:rsidRPr="00091000">
        <w:t>более</w:t>
      </w:r>
      <w:r w:rsidR="00325030" w:rsidRPr="00091000">
        <w:t xml:space="preserve"> </w:t>
      </w:r>
      <w:r w:rsidRPr="00091000">
        <w:t>конкретную</w:t>
      </w:r>
      <w:r w:rsidR="00325030" w:rsidRPr="00091000">
        <w:t xml:space="preserve"> </w:t>
      </w:r>
      <w:r w:rsidRPr="00091000">
        <w:t>информацию</w:t>
      </w:r>
      <w:r w:rsidR="00325030" w:rsidRPr="00091000">
        <w:t>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В</w:t>
      </w:r>
      <w:r w:rsidR="00325030" w:rsidRPr="00091000">
        <w:t xml:space="preserve"> </w:t>
      </w:r>
      <w:r w:rsidRPr="00091000">
        <w:t>качестве</w:t>
      </w:r>
      <w:r w:rsidR="00325030" w:rsidRPr="00091000">
        <w:t xml:space="preserve"> </w:t>
      </w:r>
      <w:r w:rsidRPr="00091000">
        <w:t>материальных</w:t>
      </w:r>
      <w:r w:rsidR="00325030" w:rsidRPr="00091000">
        <w:t xml:space="preserve"> </w:t>
      </w:r>
      <w:r w:rsidRPr="00091000">
        <w:t>объектов</w:t>
      </w:r>
      <w:r w:rsidR="00325030" w:rsidRPr="00091000">
        <w:t xml:space="preserve"> (</w:t>
      </w:r>
      <w:r w:rsidRPr="00091000">
        <w:t>предметов</w:t>
      </w:r>
      <w:r w:rsidR="00325030" w:rsidRPr="00091000">
        <w:t xml:space="preserve">) </w:t>
      </w:r>
      <w:r w:rsidRPr="00091000">
        <w:t>можно</w:t>
      </w:r>
      <w:r w:rsidR="00325030" w:rsidRPr="00091000">
        <w:t xml:space="preserve"> </w:t>
      </w:r>
      <w:r w:rsidRPr="00091000">
        <w:t>рассматривать</w:t>
      </w:r>
      <w:r w:rsidR="00325030" w:rsidRPr="00091000">
        <w:t xml:space="preserve"> </w:t>
      </w:r>
      <w:r w:rsidRPr="00091000">
        <w:t>то,</w:t>
      </w:r>
      <w:r w:rsidR="00325030" w:rsidRPr="00091000">
        <w:t xml:space="preserve"> </w:t>
      </w:r>
      <w:r w:rsidRPr="00091000">
        <w:t>что</w:t>
      </w:r>
      <w:r w:rsidR="00325030" w:rsidRPr="00091000">
        <w:t xml:space="preserve"> </w:t>
      </w:r>
      <w:r w:rsidRPr="00091000">
        <w:t>предполагает</w:t>
      </w:r>
      <w:r w:rsidR="00325030" w:rsidRPr="00091000">
        <w:t xml:space="preserve"> </w:t>
      </w:r>
      <w:r w:rsidRPr="00091000">
        <w:t>возникновение</w:t>
      </w:r>
      <w:r w:rsidR="00325030" w:rsidRPr="00091000">
        <w:t xml:space="preserve"> </w:t>
      </w:r>
      <w:r w:rsidRPr="00091000">
        <w:t>космических</w:t>
      </w:r>
      <w:r w:rsidR="00325030" w:rsidRPr="00091000">
        <w:t xml:space="preserve"> </w:t>
      </w:r>
      <w:r w:rsidRPr="00091000">
        <w:t>правоотношений,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первую</w:t>
      </w:r>
      <w:r w:rsidR="00325030" w:rsidRPr="00091000">
        <w:t xml:space="preserve"> </w:t>
      </w:r>
      <w:r w:rsidRPr="00091000">
        <w:t>очередь,</w:t>
      </w:r>
      <w:r w:rsidR="00325030" w:rsidRPr="00091000">
        <w:t xml:space="preserve"> </w:t>
      </w:r>
      <w:r w:rsidRPr="00091000">
        <w:t>как</w:t>
      </w:r>
      <w:r w:rsidR="00325030" w:rsidRPr="00091000">
        <w:t xml:space="preserve"> </w:t>
      </w:r>
      <w:r w:rsidRPr="00091000">
        <w:t>указывалось</w:t>
      </w:r>
      <w:r w:rsidR="00325030" w:rsidRPr="00091000">
        <w:t xml:space="preserve"> </w:t>
      </w:r>
      <w:r w:rsidRPr="00091000">
        <w:t>ранее,</w:t>
      </w:r>
      <w:r w:rsidR="00325030" w:rsidRPr="00091000">
        <w:t xml:space="preserve"> </w:t>
      </w:r>
      <w:r w:rsidRPr="00091000">
        <w:t>само</w:t>
      </w:r>
      <w:r w:rsidR="00325030" w:rsidRPr="00091000">
        <w:t xml:space="preserve"> </w:t>
      </w:r>
      <w:r w:rsidRPr="00091000">
        <w:t>космическое</w:t>
      </w:r>
      <w:r w:rsidR="00325030" w:rsidRPr="00091000">
        <w:t xml:space="preserve"> </w:t>
      </w:r>
      <w:r w:rsidRPr="00091000">
        <w:t>пространство,</w:t>
      </w:r>
      <w:r w:rsidR="00325030" w:rsidRPr="00091000">
        <w:t xml:space="preserve"> </w:t>
      </w:r>
      <w:r w:rsidRPr="00091000">
        <w:t>его</w:t>
      </w:r>
      <w:r w:rsidR="00325030" w:rsidRPr="00091000">
        <w:t xml:space="preserve"> </w:t>
      </w:r>
      <w:r w:rsidRPr="00091000">
        <w:t>уникальные</w:t>
      </w:r>
      <w:r w:rsidR="00325030" w:rsidRPr="00091000">
        <w:t xml:space="preserve"> </w:t>
      </w:r>
      <w:r w:rsidRPr="00091000">
        <w:t>особенности</w:t>
      </w:r>
      <w:r w:rsidR="00325030" w:rsidRPr="00091000">
        <w:t xml:space="preserve"> </w:t>
      </w:r>
      <w:r w:rsidRPr="00091000">
        <w:t>или,</w:t>
      </w:r>
      <w:r w:rsidR="00325030" w:rsidRPr="00091000">
        <w:t xml:space="preserve"> </w:t>
      </w:r>
      <w:r w:rsidRPr="00091000">
        <w:t>условно</w:t>
      </w:r>
      <w:r w:rsidR="00325030" w:rsidRPr="00091000">
        <w:t xml:space="preserve"> </w:t>
      </w:r>
      <w:r w:rsidRPr="00091000">
        <w:t>говоря,</w:t>
      </w:r>
      <w:r w:rsidR="00325030" w:rsidRPr="00091000">
        <w:t xml:space="preserve"> "</w:t>
      </w:r>
      <w:r w:rsidRPr="00091000">
        <w:t>процессы</w:t>
      </w:r>
      <w:r w:rsidR="00325030" w:rsidRPr="00091000">
        <w:t xml:space="preserve">" - </w:t>
      </w:r>
      <w:r w:rsidRPr="00091000">
        <w:t>невесомость,</w:t>
      </w:r>
      <w:r w:rsidR="00325030" w:rsidRPr="00091000">
        <w:t xml:space="preserve"> </w:t>
      </w:r>
      <w:r w:rsidRPr="00091000">
        <w:t>солнечный</w:t>
      </w:r>
      <w:r w:rsidR="00325030" w:rsidRPr="00091000">
        <w:t xml:space="preserve"> </w:t>
      </w:r>
      <w:r w:rsidRPr="00091000">
        <w:t>ветер,</w:t>
      </w:r>
      <w:r w:rsidR="00325030" w:rsidRPr="00091000">
        <w:t xml:space="preserve"> </w:t>
      </w:r>
      <w:r w:rsidRPr="00091000">
        <w:t>наличие</w:t>
      </w:r>
      <w:r w:rsidR="00325030" w:rsidRPr="00091000">
        <w:t xml:space="preserve"> </w:t>
      </w:r>
      <w:r w:rsidRPr="00091000">
        <w:t>таких</w:t>
      </w:r>
      <w:r w:rsidR="00325030" w:rsidRPr="00091000">
        <w:t xml:space="preserve"> </w:t>
      </w:r>
      <w:r w:rsidRPr="00091000">
        <w:t>геопозиций,</w:t>
      </w:r>
      <w:r w:rsidR="00325030" w:rsidRPr="00091000">
        <w:t xml:space="preserve"> </w:t>
      </w:r>
      <w:r w:rsidRPr="00091000">
        <w:t>которые</w:t>
      </w:r>
      <w:r w:rsidR="00325030" w:rsidRPr="00091000">
        <w:t xml:space="preserve"> </w:t>
      </w:r>
      <w:r w:rsidRPr="00091000">
        <w:t>дают</w:t>
      </w:r>
      <w:r w:rsidR="00325030" w:rsidRPr="00091000">
        <w:t xml:space="preserve"> </w:t>
      </w:r>
      <w:r w:rsidRPr="00091000">
        <w:t>особые</w:t>
      </w:r>
      <w:r w:rsidR="00325030" w:rsidRPr="00091000">
        <w:t xml:space="preserve"> </w:t>
      </w:r>
      <w:r w:rsidRPr="00091000">
        <w:t>преимущества</w:t>
      </w:r>
      <w:r w:rsidR="00325030" w:rsidRPr="00091000">
        <w:t xml:space="preserve"> </w:t>
      </w:r>
      <w:r w:rsidRPr="00091000">
        <w:t>расположенным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них</w:t>
      </w:r>
      <w:r w:rsidR="00325030" w:rsidRPr="00091000">
        <w:t xml:space="preserve"> </w:t>
      </w:r>
      <w:r w:rsidRPr="00091000">
        <w:t>КА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ИСЗ,</w:t>
      </w:r>
      <w:r w:rsidR="00325030" w:rsidRPr="00091000">
        <w:t xml:space="preserve"> </w:t>
      </w:r>
      <w:r w:rsidRPr="00091000">
        <w:t>как</w:t>
      </w:r>
      <w:r w:rsidR="00325030" w:rsidRPr="00091000">
        <w:t xml:space="preserve"> </w:t>
      </w:r>
      <w:r w:rsidRPr="00091000">
        <w:t>геостационарная</w:t>
      </w:r>
      <w:r w:rsidR="00325030" w:rsidRPr="00091000">
        <w:t xml:space="preserve"> </w:t>
      </w:r>
      <w:r w:rsidRPr="00091000">
        <w:t>орбита</w:t>
      </w:r>
      <w:r w:rsidR="00325030" w:rsidRPr="00091000">
        <w:t xml:space="preserve"> (</w:t>
      </w:r>
      <w:r w:rsidRPr="00091000">
        <w:t>ГСО</w:t>
      </w:r>
      <w:r w:rsidR="00325030" w:rsidRPr="00091000">
        <w:t>).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Геостационарная</w:t>
      </w:r>
      <w:r w:rsidR="00325030" w:rsidRPr="00091000">
        <w:t xml:space="preserve"> </w:t>
      </w:r>
      <w:r w:rsidRPr="00091000">
        <w:t>орбита</w:t>
      </w:r>
      <w:r w:rsidR="00325030" w:rsidRPr="00091000">
        <w:t xml:space="preserve"> </w:t>
      </w:r>
      <w:r w:rsidRPr="00091000">
        <w:t>расположена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высоте</w:t>
      </w:r>
      <w:r w:rsidR="00325030" w:rsidRPr="00091000">
        <w:t xml:space="preserve"> </w:t>
      </w:r>
      <w:r w:rsidRPr="00091000">
        <w:t>около</w:t>
      </w:r>
      <w:r w:rsidR="00325030" w:rsidRPr="00091000">
        <w:t xml:space="preserve"> </w:t>
      </w:r>
      <w:r w:rsidRPr="00091000">
        <w:t>36</w:t>
      </w:r>
      <w:r w:rsidR="00325030" w:rsidRPr="00091000">
        <w:t xml:space="preserve"> </w:t>
      </w:r>
      <w:r w:rsidRPr="00091000">
        <w:t>тыс</w:t>
      </w:r>
      <w:r w:rsidR="00325030" w:rsidRPr="00091000">
        <w:t xml:space="preserve">. </w:t>
      </w:r>
      <w:r w:rsidRPr="00091000">
        <w:t>км</w:t>
      </w:r>
      <w:r w:rsidR="00325030" w:rsidRPr="00091000">
        <w:t xml:space="preserve"> </w:t>
      </w:r>
      <w:r w:rsidRPr="00091000">
        <w:t>над</w:t>
      </w:r>
      <w:r w:rsidR="00325030" w:rsidRPr="00091000">
        <w:t xml:space="preserve"> </w:t>
      </w:r>
      <w:r w:rsidRPr="00091000">
        <w:t>Землей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районе</w:t>
      </w:r>
      <w:r w:rsidR="00325030" w:rsidRPr="00091000">
        <w:t xml:space="preserve"> </w:t>
      </w:r>
      <w:r w:rsidRPr="00091000">
        <w:t>экватора</w:t>
      </w:r>
      <w:r w:rsidR="00325030" w:rsidRPr="00091000">
        <w:t xml:space="preserve">. </w:t>
      </w:r>
      <w:r w:rsidRPr="00091000">
        <w:t>Она</w:t>
      </w:r>
      <w:r w:rsidR="00325030" w:rsidRPr="00091000">
        <w:t xml:space="preserve"> </w:t>
      </w:r>
      <w:r w:rsidRPr="00091000">
        <w:t>представляет</w:t>
      </w:r>
      <w:r w:rsidR="00325030" w:rsidRPr="00091000">
        <w:t xml:space="preserve"> </w:t>
      </w:r>
      <w:r w:rsidRPr="00091000">
        <w:t>собой,</w:t>
      </w:r>
      <w:r w:rsidR="00325030" w:rsidRPr="00091000">
        <w:t xml:space="preserve"> </w:t>
      </w:r>
      <w:r w:rsidRPr="00091000">
        <w:t>по</w:t>
      </w:r>
      <w:r w:rsidR="00325030" w:rsidRPr="00091000">
        <w:t xml:space="preserve"> </w:t>
      </w:r>
      <w:r w:rsidRPr="00091000">
        <w:t>определению</w:t>
      </w:r>
      <w:r w:rsidR="00325030" w:rsidRPr="00091000">
        <w:t xml:space="preserve"> </w:t>
      </w:r>
      <w:r w:rsidRPr="00091000">
        <w:t>юридического</w:t>
      </w:r>
      <w:r w:rsidR="00325030" w:rsidRPr="00091000">
        <w:t xml:space="preserve"> </w:t>
      </w:r>
      <w:r w:rsidRPr="00091000">
        <w:t>подкомитета</w:t>
      </w:r>
      <w:r w:rsidR="00325030" w:rsidRPr="00091000">
        <w:t xml:space="preserve"> </w:t>
      </w:r>
      <w:r w:rsidRPr="00091000">
        <w:t>Комитета</w:t>
      </w:r>
      <w:r w:rsidR="00325030" w:rsidRPr="00091000">
        <w:t xml:space="preserve"> </w:t>
      </w:r>
      <w:r w:rsidRPr="00091000">
        <w:t>Генеральной</w:t>
      </w:r>
      <w:r w:rsidR="00325030" w:rsidRPr="00091000">
        <w:t xml:space="preserve"> </w:t>
      </w:r>
      <w:r w:rsidRPr="00091000">
        <w:t>Ассамблеи</w:t>
      </w:r>
      <w:r w:rsidR="00325030" w:rsidRPr="00091000">
        <w:t xml:space="preserve"> </w:t>
      </w:r>
      <w:r w:rsidRPr="00091000">
        <w:t>ООН</w:t>
      </w:r>
      <w:r w:rsidR="00325030" w:rsidRPr="00091000">
        <w:t xml:space="preserve"> </w:t>
      </w:r>
      <w:r w:rsidRPr="00091000">
        <w:t>по</w:t>
      </w:r>
      <w:r w:rsidR="00325030" w:rsidRPr="00091000">
        <w:t xml:space="preserve"> </w:t>
      </w:r>
      <w:r w:rsidRPr="00091000">
        <w:t>космосу,</w:t>
      </w:r>
      <w:r w:rsidR="00325030" w:rsidRPr="00091000">
        <w:t xml:space="preserve"> </w:t>
      </w:r>
      <w:r w:rsidRPr="00091000">
        <w:t>геометрическую</w:t>
      </w:r>
      <w:r w:rsidR="00325030" w:rsidRPr="00091000">
        <w:t xml:space="preserve"> </w:t>
      </w:r>
      <w:r w:rsidRPr="00091000">
        <w:t>позицию,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которой</w:t>
      </w:r>
      <w:r w:rsidR="00325030" w:rsidRPr="00091000">
        <w:t xml:space="preserve"> </w:t>
      </w:r>
      <w:r w:rsidRPr="00091000">
        <w:t>размещенный</w:t>
      </w:r>
      <w:r w:rsidR="00325030" w:rsidRPr="00091000">
        <w:t xml:space="preserve"> </w:t>
      </w:r>
      <w:r w:rsidRPr="00091000">
        <w:t>объект</w:t>
      </w:r>
      <w:r w:rsidR="00325030" w:rsidRPr="00091000">
        <w:t xml:space="preserve"> </w:t>
      </w:r>
      <w:r w:rsidRPr="00091000">
        <w:t>ведет</w:t>
      </w:r>
      <w:r w:rsidR="00325030" w:rsidRPr="00091000">
        <w:t xml:space="preserve"> </w:t>
      </w:r>
      <w:r w:rsidRPr="00091000">
        <w:t>себя</w:t>
      </w:r>
      <w:r w:rsidR="00325030" w:rsidRPr="00091000">
        <w:t xml:space="preserve"> </w:t>
      </w:r>
      <w:r w:rsidRPr="00091000">
        <w:t>по</w:t>
      </w:r>
      <w:r w:rsidR="00325030" w:rsidRPr="00091000">
        <w:t xml:space="preserve"> </w:t>
      </w:r>
      <w:r w:rsidRPr="00091000">
        <w:t>отношению</w:t>
      </w:r>
      <w:r w:rsidR="00325030" w:rsidRPr="00091000">
        <w:t xml:space="preserve"> </w:t>
      </w:r>
      <w:r w:rsidRPr="00091000">
        <w:t>к</w:t>
      </w:r>
      <w:r w:rsidR="00325030" w:rsidRPr="00091000">
        <w:t xml:space="preserve"> </w:t>
      </w:r>
      <w:r w:rsidRPr="00091000">
        <w:t>Земле</w:t>
      </w:r>
      <w:r w:rsidR="00325030" w:rsidRPr="00091000">
        <w:t xml:space="preserve"> </w:t>
      </w:r>
      <w:r w:rsidRPr="00091000">
        <w:t>иначе,</w:t>
      </w:r>
      <w:r w:rsidR="00325030" w:rsidRPr="00091000">
        <w:t xml:space="preserve"> </w:t>
      </w:r>
      <w:r w:rsidRPr="00091000">
        <w:t>чем</w:t>
      </w:r>
      <w:r w:rsidR="00325030" w:rsidRPr="00091000">
        <w:t xml:space="preserve"> </w:t>
      </w:r>
      <w:r w:rsidRPr="00091000">
        <w:t>если</w:t>
      </w:r>
      <w:r w:rsidR="00325030" w:rsidRPr="00091000">
        <w:t xml:space="preserve"> </w:t>
      </w:r>
      <w:r w:rsidRPr="00091000">
        <w:t>бы</w:t>
      </w:r>
      <w:r w:rsidR="00325030" w:rsidRPr="00091000">
        <w:t xml:space="preserve"> </w:t>
      </w:r>
      <w:r w:rsidRPr="00091000">
        <w:t>он</w:t>
      </w:r>
      <w:r w:rsidR="00325030" w:rsidRPr="00091000">
        <w:t xml:space="preserve"> </w:t>
      </w:r>
      <w:r w:rsidRPr="00091000">
        <w:t>был</w:t>
      </w:r>
      <w:r w:rsidR="00325030" w:rsidRPr="00091000">
        <w:t xml:space="preserve"> </w:t>
      </w:r>
      <w:r w:rsidRPr="00091000">
        <w:t>размешен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каком-либо</w:t>
      </w:r>
      <w:r w:rsidR="00325030" w:rsidRPr="00091000">
        <w:t xml:space="preserve"> </w:t>
      </w:r>
      <w:r w:rsidRPr="00091000">
        <w:t>ином</w:t>
      </w:r>
      <w:r w:rsidR="00325030" w:rsidRPr="00091000">
        <w:t xml:space="preserve"> </w:t>
      </w:r>
      <w:r w:rsidRPr="00091000">
        <w:t>месте</w:t>
      </w:r>
      <w:r w:rsidR="00325030" w:rsidRPr="00091000">
        <w:t xml:space="preserve"> </w:t>
      </w:r>
      <w:r w:rsidRPr="00091000">
        <w:t>космического</w:t>
      </w:r>
      <w:r w:rsidR="00325030" w:rsidRPr="00091000">
        <w:t xml:space="preserve"> </w:t>
      </w:r>
      <w:r w:rsidRPr="00091000">
        <w:t>пространства</w:t>
      </w:r>
      <w:r w:rsidR="00325030" w:rsidRPr="00091000">
        <w:t xml:space="preserve">. </w:t>
      </w:r>
      <w:r w:rsidRPr="00091000">
        <w:t>Геостационарный</w:t>
      </w:r>
      <w:r w:rsidR="00325030" w:rsidRPr="00091000">
        <w:t xml:space="preserve"> </w:t>
      </w:r>
      <w:r w:rsidRPr="00091000">
        <w:t>спутник</w:t>
      </w:r>
      <w:r w:rsidR="00325030" w:rsidRPr="00091000">
        <w:t xml:space="preserve"> - </w:t>
      </w:r>
      <w:r w:rsidRPr="00091000">
        <w:t>спутник</w:t>
      </w:r>
      <w:r w:rsidR="00325030" w:rsidRPr="00091000">
        <w:t xml:space="preserve"> </w:t>
      </w:r>
      <w:r w:rsidRPr="00091000">
        <w:t>Земли,</w:t>
      </w:r>
      <w:r w:rsidR="00325030" w:rsidRPr="00091000">
        <w:t xml:space="preserve"> </w:t>
      </w:r>
      <w:r w:rsidRPr="00091000">
        <w:t>период</w:t>
      </w:r>
      <w:r w:rsidR="00325030" w:rsidRPr="00091000">
        <w:t xml:space="preserve"> </w:t>
      </w:r>
      <w:r w:rsidRPr="00091000">
        <w:t>обращения</w:t>
      </w:r>
      <w:r w:rsidR="00325030" w:rsidRPr="00091000">
        <w:t xml:space="preserve"> </w:t>
      </w:r>
      <w:r w:rsidRPr="00091000">
        <w:t>которого</w:t>
      </w:r>
      <w:r w:rsidR="00325030" w:rsidRPr="00091000">
        <w:t xml:space="preserve"> </w:t>
      </w:r>
      <w:r w:rsidRPr="00091000">
        <w:t>равен</w:t>
      </w:r>
      <w:r w:rsidR="00325030" w:rsidRPr="00091000">
        <w:t xml:space="preserve"> </w:t>
      </w:r>
      <w:r w:rsidRPr="00091000">
        <w:t>периоду</w:t>
      </w:r>
      <w:r w:rsidR="00325030" w:rsidRPr="00091000">
        <w:t xml:space="preserve"> </w:t>
      </w:r>
      <w:r w:rsidRPr="00091000">
        <w:t>вращения</w:t>
      </w:r>
      <w:r w:rsidR="00325030" w:rsidRPr="00091000">
        <w:t xml:space="preserve"> </w:t>
      </w:r>
      <w:r w:rsidRPr="00091000">
        <w:t>Земли</w:t>
      </w:r>
      <w:r w:rsidR="00325030" w:rsidRPr="00091000">
        <w:t xml:space="preserve"> </w:t>
      </w:r>
      <w:r w:rsidRPr="00091000">
        <w:t>вокруг</w:t>
      </w:r>
      <w:r w:rsidR="00325030" w:rsidRPr="00091000">
        <w:t xml:space="preserve"> </w:t>
      </w:r>
      <w:r w:rsidRPr="00091000">
        <w:t>своей</w:t>
      </w:r>
      <w:r w:rsidR="00325030" w:rsidRPr="00091000">
        <w:t xml:space="preserve"> </w:t>
      </w:r>
      <w:r w:rsidRPr="00091000">
        <w:t>оси</w:t>
      </w:r>
      <w:r w:rsidR="00325030" w:rsidRPr="00091000">
        <w:t xml:space="preserve">. </w:t>
      </w:r>
      <w:r w:rsidRPr="00091000">
        <w:t>Иными</w:t>
      </w:r>
      <w:r w:rsidR="00325030" w:rsidRPr="00091000">
        <w:t xml:space="preserve"> </w:t>
      </w:r>
      <w:r w:rsidRPr="00091000">
        <w:t>словами,</w:t>
      </w:r>
      <w:r w:rsidR="00325030" w:rsidRPr="00091000">
        <w:t xml:space="preserve"> </w:t>
      </w:r>
      <w:r w:rsidRPr="00091000">
        <w:t>это</w:t>
      </w:r>
      <w:r w:rsidR="00325030" w:rsidRPr="00091000">
        <w:t xml:space="preserve"> </w:t>
      </w:r>
      <w:r w:rsidRPr="00091000">
        <w:t>геосинхронный</w:t>
      </w:r>
      <w:r w:rsidR="00325030" w:rsidRPr="00091000">
        <w:t xml:space="preserve"> </w:t>
      </w:r>
      <w:r w:rsidRPr="00091000">
        <w:t>спутник,</w:t>
      </w:r>
      <w:r w:rsidR="00325030" w:rsidRPr="00091000">
        <w:t xml:space="preserve"> </w:t>
      </w:r>
      <w:r w:rsidRPr="00091000">
        <w:t>прямая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круговая</w:t>
      </w:r>
      <w:r w:rsidR="00325030" w:rsidRPr="00091000">
        <w:t xml:space="preserve"> </w:t>
      </w:r>
      <w:r w:rsidRPr="00091000">
        <w:t>орбиты</w:t>
      </w:r>
      <w:r w:rsidR="00325030" w:rsidRPr="00091000">
        <w:t xml:space="preserve"> </w:t>
      </w:r>
      <w:r w:rsidRPr="00091000">
        <w:t>которого</w:t>
      </w:r>
      <w:r w:rsidR="00325030" w:rsidRPr="00091000">
        <w:t xml:space="preserve"> </w:t>
      </w:r>
      <w:r w:rsidRPr="00091000">
        <w:t>лежат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плоскости</w:t>
      </w:r>
      <w:r w:rsidR="00325030" w:rsidRPr="00091000">
        <w:t xml:space="preserve"> </w:t>
      </w:r>
      <w:r w:rsidRPr="00091000">
        <w:t>земного</w:t>
      </w:r>
      <w:r w:rsidR="00325030" w:rsidRPr="00091000">
        <w:t xml:space="preserve"> </w:t>
      </w:r>
      <w:r w:rsidRPr="00091000">
        <w:t>экватора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который</w:t>
      </w:r>
      <w:r w:rsidR="00325030" w:rsidRPr="00091000">
        <w:t xml:space="preserve"> </w:t>
      </w:r>
      <w:r w:rsidRPr="00091000">
        <w:t>вследствие</w:t>
      </w:r>
      <w:r w:rsidR="00325030" w:rsidRPr="00091000">
        <w:t xml:space="preserve"> </w:t>
      </w:r>
      <w:r w:rsidRPr="00091000">
        <w:t>этого</w:t>
      </w:r>
      <w:r w:rsidR="00325030" w:rsidRPr="00091000">
        <w:t xml:space="preserve"> </w:t>
      </w:r>
      <w:r w:rsidRPr="00091000">
        <w:t>остается</w:t>
      </w:r>
      <w:r w:rsidR="00325030" w:rsidRPr="00091000">
        <w:t xml:space="preserve"> </w:t>
      </w:r>
      <w:r w:rsidRPr="00091000">
        <w:t>неподвижным</w:t>
      </w:r>
      <w:r w:rsidR="00325030" w:rsidRPr="00091000">
        <w:t xml:space="preserve"> </w:t>
      </w:r>
      <w:r w:rsidRPr="00091000">
        <w:t>относительно</w:t>
      </w:r>
      <w:r w:rsidR="00325030" w:rsidRPr="00091000">
        <w:t xml:space="preserve"> </w:t>
      </w:r>
      <w:r w:rsidRPr="00091000">
        <w:t>Земли</w:t>
      </w:r>
      <w:r w:rsidR="00325030" w:rsidRPr="00091000">
        <w:t xml:space="preserve">. </w:t>
      </w:r>
      <w:r w:rsidRPr="00091000">
        <w:t>Такие</w:t>
      </w:r>
      <w:r w:rsidR="00325030" w:rsidRPr="00091000">
        <w:t xml:space="preserve"> </w:t>
      </w:r>
      <w:r w:rsidRPr="00091000">
        <w:t>спутники</w:t>
      </w:r>
      <w:r w:rsidR="00325030" w:rsidRPr="00091000">
        <w:t xml:space="preserve"> </w:t>
      </w:r>
      <w:r w:rsidRPr="00091000">
        <w:t>имеют</w:t>
      </w:r>
      <w:r w:rsidR="00325030" w:rsidRPr="00091000">
        <w:t xml:space="preserve"> </w:t>
      </w:r>
      <w:r w:rsidRPr="00091000">
        <w:t>огромное</w:t>
      </w:r>
      <w:r w:rsidR="00325030" w:rsidRPr="00091000">
        <w:t xml:space="preserve"> </w:t>
      </w:r>
      <w:r w:rsidRPr="00091000">
        <w:t>значение</w:t>
      </w:r>
      <w:r w:rsidR="00325030" w:rsidRPr="00091000">
        <w:t xml:space="preserve"> </w:t>
      </w:r>
      <w:r w:rsidRPr="00091000">
        <w:t>для</w:t>
      </w:r>
      <w:r w:rsidR="00325030" w:rsidRPr="00091000">
        <w:t xml:space="preserve"> </w:t>
      </w:r>
      <w:r w:rsidRPr="00091000">
        <w:t>научной,</w:t>
      </w:r>
      <w:r w:rsidR="00325030" w:rsidRPr="00091000">
        <w:t xml:space="preserve"> </w:t>
      </w:r>
      <w:r w:rsidRPr="00091000">
        <w:t>культурной,</w:t>
      </w:r>
      <w:r w:rsidR="00325030" w:rsidRPr="00091000">
        <w:t xml:space="preserve"> </w:t>
      </w:r>
      <w:r w:rsidRPr="00091000">
        <w:t>технической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иных</w:t>
      </w:r>
      <w:r w:rsidR="00325030" w:rsidRPr="00091000">
        <w:t xml:space="preserve"> </w:t>
      </w:r>
      <w:r w:rsidRPr="00091000">
        <w:t>видов</w:t>
      </w:r>
      <w:r w:rsidR="00325030" w:rsidRPr="00091000">
        <w:t xml:space="preserve"> </w:t>
      </w:r>
      <w:r w:rsidRPr="00091000">
        <w:t>деятельности</w:t>
      </w:r>
      <w:r w:rsidR="00325030" w:rsidRPr="00091000">
        <w:t xml:space="preserve"> </w:t>
      </w:r>
      <w:r w:rsidRPr="00091000">
        <w:t>государств</w:t>
      </w:r>
      <w:r w:rsidR="00325030" w:rsidRPr="00091000">
        <w:t xml:space="preserve">. </w:t>
      </w:r>
      <w:r w:rsidRPr="00091000">
        <w:t>ГСО</w:t>
      </w:r>
      <w:r w:rsidR="00325030" w:rsidRPr="00091000">
        <w:t xml:space="preserve"> </w:t>
      </w:r>
      <w:r w:rsidRPr="00091000">
        <w:t>относится</w:t>
      </w:r>
      <w:r w:rsidR="00325030" w:rsidRPr="00091000">
        <w:t xml:space="preserve"> </w:t>
      </w:r>
      <w:r w:rsidRPr="00091000">
        <w:t>к</w:t>
      </w:r>
      <w:r w:rsidR="00325030" w:rsidRPr="00091000">
        <w:t xml:space="preserve"> </w:t>
      </w:r>
      <w:r w:rsidRPr="00091000">
        <w:t>категории</w:t>
      </w:r>
      <w:r w:rsidR="00325030" w:rsidRPr="00091000">
        <w:t xml:space="preserve"> </w:t>
      </w:r>
      <w:r w:rsidRPr="00091000">
        <w:t>ограниченных</w:t>
      </w:r>
      <w:r w:rsidR="00325030" w:rsidRPr="00091000">
        <w:t xml:space="preserve"> </w:t>
      </w:r>
      <w:r w:rsidRPr="00091000">
        <w:t>природных</w:t>
      </w:r>
      <w:r w:rsidR="00325030" w:rsidRPr="00091000">
        <w:t xml:space="preserve"> </w:t>
      </w:r>
      <w:r w:rsidRPr="00091000">
        <w:t>ресурсов,</w:t>
      </w:r>
      <w:r w:rsidR="00325030" w:rsidRPr="00091000">
        <w:t xml:space="preserve"> </w:t>
      </w:r>
      <w:r w:rsidRPr="00091000">
        <w:t>поэтому</w:t>
      </w:r>
      <w:r w:rsidR="00325030" w:rsidRPr="00091000">
        <w:t xml:space="preserve"> </w:t>
      </w:r>
      <w:r w:rsidRPr="00091000">
        <w:t>ее</w:t>
      </w:r>
      <w:r w:rsidR="00325030" w:rsidRPr="00091000">
        <w:t xml:space="preserve"> </w:t>
      </w:r>
      <w:r w:rsidRPr="00091000">
        <w:t>использование</w:t>
      </w:r>
      <w:r w:rsidR="00325030" w:rsidRPr="00091000">
        <w:t xml:space="preserve"> </w:t>
      </w:r>
      <w:r w:rsidRPr="00091000">
        <w:t>должно</w:t>
      </w:r>
      <w:r w:rsidR="00325030" w:rsidRPr="00091000">
        <w:t xml:space="preserve"> </w:t>
      </w:r>
      <w:r w:rsidRPr="00091000">
        <w:t>контролироваться</w:t>
      </w:r>
      <w:r w:rsidR="00325030" w:rsidRPr="00091000">
        <w:t xml:space="preserve"> </w:t>
      </w:r>
      <w:r w:rsidRPr="00091000">
        <w:t>сообществом</w:t>
      </w:r>
      <w:r w:rsidR="00325030" w:rsidRPr="00091000">
        <w:t xml:space="preserve">. </w:t>
      </w:r>
      <w:r w:rsidRPr="00091000">
        <w:t>В</w:t>
      </w:r>
      <w:r w:rsidR="00325030" w:rsidRPr="00091000">
        <w:t xml:space="preserve"> </w:t>
      </w:r>
      <w:r w:rsidRPr="00091000">
        <w:t>настоящее</w:t>
      </w:r>
      <w:r w:rsidR="00325030" w:rsidRPr="00091000">
        <w:t xml:space="preserve"> </w:t>
      </w:r>
      <w:r w:rsidRPr="00091000">
        <w:t>время</w:t>
      </w:r>
      <w:r w:rsidR="00325030" w:rsidRPr="00091000">
        <w:t xml:space="preserve"> </w:t>
      </w:r>
      <w:r w:rsidRPr="00091000">
        <w:t>такой</w:t>
      </w:r>
      <w:r w:rsidR="00325030" w:rsidRPr="00091000">
        <w:t xml:space="preserve"> </w:t>
      </w:r>
      <w:r w:rsidRPr="00091000">
        <w:t>контроль</w:t>
      </w:r>
      <w:r w:rsidR="00325030" w:rsidRPr="00091000">
        <w:t xml:space="preserve"> </w:t>
      </w:r>
      <w:r w:rsidRPr="00091000">
        <w:t>осуществляется</w:t>
      </w:r>
      <w:r w:rsidR="00325030" w:rsidRPr="00091000">
        <w:t xml:space="preserve"> </w:t>
      </w:r>
      <w:r w:rsidRPr="00091000">
        <w:t>Международным</w:t>
      </w:r>
      <w:r w:rsidR="00325030" w:rsidRPr="00091000">
        <w:t xml:space="preserve"> </w:t>
      </w:r>
      <w:r w:rsidRPr="00091000">
        <w:t>союзом</w:t>
      </w:r>
      <w:r w:rsidR="00325030" w:rsidRPr="00091000">
        <w:t xml:space="preserve"> </w:t>
      </w:r>
      <w:r w:rsidRPr="00091000">
        <w:t>электросвязи</w:t>
      </w:r>
      <w:r w:rsidR="00325030" w:rsidRPr="00091000">
        <w:t xml:space="preserve"> (</w:t>
      </w:r>
      <w:r w:rsidRPr="00091000">
        <w:t>МСЭ</w:t>
      </w:r>
      <w:r w:rsidR="00325030" w:rsidRPr="00091000">
        <w:t xml:space="preserve">). </w:t>
      </w:r>
      <w:r w:rsidRPr="00091000">
        <w:t>В</w:t>
      </w:r>
      <w:r w:rsidR="00325030" w:rsidRPr="00091000">
        <w:t xml:space="preserve"> </w:t>
      </w:r>
      <w:r w:rsidRPr="00091000">
        <w:t>соответствии</w:t>
      </w:r>
      <w:r w:rsidR="00325030" w:rsidRPr="00091000">
        <w:t xml:space="preserve"> </w:t>
      </w:r>
      <w:r w:rsidRPr="00091000">
        <w:t>со</w:t>
      </w:r>
      <w:r w:rsidR="00325030" w:rsidRPr="00091000">
        <w:t xml:space="preserve"> </w:t>
      </w:r>
      <w:r w:rsidRPr="00091000">
        <w:t>ст</w:t>
      </w:r>
      <w:r w:rsidR="00325030" w:rsidRPr="00091000">
        <w:t xml:space="preserve">.1 </w:t>
      </w:r>
      <w:r w:rsidRPr="00091000">
        <w:t>Устава,</w:t>
      </w:r>
      <w:r w:rsidR="00325030" w:rsidRPr="00091000">
        <w:t xml:space="preserve"> </w:t>
      </w:r>
      <w:r w:rsidRPr="00091000">
        <w:t>принятого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091000">
          <w:t>1992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., </w:t>
      </w:r>
      <w:r w:rsidRPr="00091000">
        <w:t>МСЭ</w:t>
      </w:r>
      <w:r w:rsidR="00325030" w:rsidRPr="00091000">
        <w:t xml:space="preserve"> </w:t>
      </w:r>
      <w:r w:rsidRPr="00091000">
        <w:t>распределяет</w:t>
      </w:r>
      <w:r w:rsidR="00325030" w:rsidRPr="00091000">
        <w:t xml:space="preserve"> </w:t>
      </w:r>
      <w:r w:rsidRPr="00091000">
        <w:t>радиочастоты</w:t>
      </w:r>
      <w:r w:rsidR="00325030" w:rsidRPr="00091000">
        <w:t xml:space="preserve"> </w:t>
      </w:r>
      <w:r w:rsidRPr="00091000">
        <w:t>спектра,</w:t>
      </w:r>
      <w:r w:rsidR="00325030" w:rsidRPr="00091000">
        <w:t xml:space="preserve"> </w:t>
      </w:r>
      <w:r w:rsidRPr="00091000">
        <w:t>способствует</w:t>
      </w:r>
      <w:r w:rsidR="00325030" w:rsidRPr="00091000">
        <w:t xml:space="preserve"> </w:t>
      </w:r>
      <w:r w:rsidRPr="00091000">
        <w:t>улучшению</w:t>
      </w:r>
      <w:r w:rsidR="00325030" w:rsidRPr="00091000">
        <w:t xml:space="preserve"> </w:t>
      </w:r>
      <w:r w:rsidRPr="00091000">
        <w:t>использования</w:t>
      </w:r>
      <w:r w:rsidR="00325030" w:rsidRPr="00091000">
        <w:t xml:space="preserve"> </w:t>
      </w:r>
      <w:r w:rsidRPr="00091000">
        <w:t>радиочастот</w:t>
      </w:r>
      <w:r w:rsidR="00325030" w:rsidRPr="00091000">
        <w:t xml:space="preserve"> </w:t>
      </w:r>
      <w:r w:rsidRPr="00091000">
        <w:t>спектра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соответствующих</w:t>
      </w:r>
      <w:r w:rsidR="00325030" w:rsidRPr="00091000">
        <w:t xml:space="preserve"> </w:t>
      </w:r>
      <w:r w:rsidRPr="00091000">
        <w:t>позиций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орбите</w:t>
      </w:r>
      <w:r w:rsidR="00325030" w:rsidRPr="00091000">
        <w:t xml:space="preserve"> </w:t>
      </w:r>
      <w:r w:rsidRPr="00091000">
        <w:t>геостационарных</w:t>
      </w:r>
      <w:r w:rsidR="00325030" w:rsidRPr="00091000">
        <w:t xml:space="preserve"> </w:t>
      </w:r>
      <w:r w:rsidRPr="00091000">
        <w:t>спутников</w:t>
      </w:r>
      <w:r w:rsidR="00325030" w:rsidRPr="00091000">
        <w:t xml:space="preserve"> </w:t>
      </w:r>
      <w:r w:rsidRPr="00091000">
        <w:t>таким</w:t>
      </w:r>
      <w:r w:rsidR="00325030" w:rsidRPr="00091000">
        <w:t xml:space="preserve"> </w:t>
      </w:r>
      <w:r w:rsidRPr="00091000">
        <w:t>образом,</w:t>
      </w:r>
      <w:r w:rsidR="00325030" w:rsidRPr="00091000">
        <w:t xml:space="preserve"> </w:t>
      </w:r>
      <w:r w:rsidRPr="00091000">
        <w:t>чтобы</w:t>
      </w:r>
      <w:r w:rsidR="00325030" w:rsidRPr="00091000">
        <w:t xml:space="preserve"> </w:t>
      </w:r>
      <w:r w:rsidRPr="00091000">
        <w:t>избежать</w:t>
      </w:r>
      <w:r w:rsidR="00325030" w:rsidRPr="00091000">
        <w:t xml:space="preserve"> </w:t>
      </w:r>
      <w:r w:rsidRPr="00091000">
        <w:t>вредных</w:t>
      </w:r>
      <w:r w:rsidR="00325030" w:rsidRPr="00091000">
        <w:t xml:space="preserve"> </w:t>
      </w:r>
      <w:r w:rsidRPr="00091000">
        <w:t>помех</w:t>
      </w:r>
      <w:r w:rsidR="00325030" w:rsidRPr="00091000">
        <w:t xml:space="preserve"> </w:t>
      </w:r>
      <w:r w:rsidRPr="00091000">
        <w:t>между</w:t>
      </w:r>
      <w:r w:rsidR="00325030" w:rsidRPr="00091000">
        <w:t xml:space="preserve"> </w:t>
      </w:r>
      <w:r w:rsidRPr="00091000">
        <w:t>радиостанциями</w:t>
      </w:r>
      <w:r w:rsidR="00325030" w:rsidRPr="00091000">
        <w:t xml:space="preserve"> </w:t>
      </w:r>
      <w:r w:rsidRPr="00091000">
        <w:t>разных</w:t>
      </w:r>
      <w:r w:rsidR="00325030" w:rsidRPr="00091000">
        <w:t xml:space="preserve"> </w:t>
      </w:r>
      <w:r w:rsidRPr="00091000">
        <w:t>стран</w:t>
      </w:r>
      <w:r w:rsidR="00325030" w:rsidRPr="00091000">
        <w:t xml:space="preserve">; </w:t>
      </w:r>
      <w:r w:rsidRPr="00091000">
        <w:t>ст</w:t>
      </w:r>
      <w:r w:rsidR="00325030" w:rsidRPr="00091000">
        <w:t>.4</w:t>
      </w:r>
      <w:r w:rsidRPr="00091000">
        <w:t>4</w:t>
      </w:r>
      <w:r w:rsidR="00325030" w:rsidRPr="00091000">
        <w:t xml:space="preserve"> </w:t>
      </w:r>
      <w:r w:rsidRPr="00091000">
        <w:t>обязывает</w:t>
      </w:r>
      <w:r w:rsidR="00325030" w:rsidRPr="00091000">
        <w:t xml:space="preserve"> </w:t>
      </w:r>
      <w:r w:rsidRPr="00091000">
        <w:t>государства</w:t>
      </w:r>
      <w:r w:rsidR="00325030" w:rsidRPr="00091000">
        <w:t xml:space="preserve">". </w:t>
      </w:r>
      <w:r w:rsidRPr="00091000">
        <w:t>стараться</w:t>
      </w:r>
      <w:r w:rsidR="00325030" w:rsidRPr="00091000">
        <w:t xml:space="preserve"> </w:t>
      </w:r>
      <w:r w:rsidRPr="00091000">
        <w:t>ограничить</w:t>
      </w:r>
      <w:r w:rsidR="00325030" w:rsidRPr="00091000">
        <w:t xml:space="preserve"> </w:t>
      </w:r>
      <w:r w:rsidRPr="00091000">
        <w:t>количество</w:t>
      </w:r>
      <w:r w:rsidR="00325030" w:rsidRPr="00091000">
        <w:t xml:space="preserve"> </w:t>
      </w:r>
      <w:r w:rsidRPr="00091000">
        <w:t>частот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ширину</w:t>
      </w:r>
      <w:r w:rsidR="00325030" w:rsidRPr="00091000">
        <w:t xml:space="preserve"> </w:t>
      </w:r>
      <w:r w:rsidRPr="00091000">
        <w:t>используемого</w:t>
      </w:r>
      <w:r w:rsidR="00325030" w:rsidRPr="00091000">
        <w:t xml:space="preserve"> </w:t>
      </w:r>
      <w:r w:rsidRPr="00091000">
        <w:t>спектра</w:t>
      </w:r>
      <w:r w:rsidR="00325030" w:rsidRPr="00091000">
        <w:t xml:space="preserve"> </w:t>
      </w:r>
      <w:r w:rsidRPr="00091000">
        <w:t>до</w:t>
      </w:r>
      <w:r w:rsidR="00325030" w:rsidRPr="00091000">
        <w:t xml:space="preserve"> </w:t>
      </w:r>
      <w:r w:rsidRPr="00091000">
        <w:t>минимума,</w:t>
      </w:r>
      <w:r w:rsidR="00325030" w:rsidRPr="00091000">
        <w:t xml:space="preserve"> </w:t>
      </w:r>
      <w:r w:rsidRPr="00091000">
        <w:t>а</w:t>
      </w:r>
      <w:r w:rsidR="00325030" w:rsidRPr="00091000">
        <w:t xml:space="preserve"> </w:t>
      </w:r>
      <w:r w:rsidRPr="00091000">
        <w:t>также</w:t>
      </w:r>
      <w:r w:rsidR="00325030" w:rsidRPr="00091000">
        <w:t xml:space="preserve"> </w:t>
      </w:r>
      <w:r w:rsidRPr="00091000">
        <w:t>использовать</w:t>
      </w:r>
      <w:r w:rsidR="00325030" w:rsidRPr="00091000">
        <w:t xml:space="preserve">. </w:t>
      </w:r>
      <w:r w:rsidRPr="00091000">
        <w:t>орбиты</w:t>
      </w:r>
      <w:r w:rsidR="00325030" w:rsidRPr="00091000">
        <w:t xml:space="preserve"> </w:t>
      </w:r>
      <w:r w:rsidRPr="00091000">
        <w:t>геостационарных</w:t>
      </w:r>
      <w:r w:rsidR="00325030" w:rsidRPr="00091000">
        <w:t xml:space="preserve"> </w:t>
      </w:r>
      <w:r w:rsidRPr="00091000">
        <w:t>спутников</w:t>
      </w:r>
      <w:r w:rsidR="00325030" w:rsidRPr="00091000">
        <w:t xml:space="preserve"> </w:t>
      </w:r>
      <w:r w:rsidRPr="00091000">
        <w:t>рационально,</w:t>
      </w:r>
      <w:r w:rsidR="00325030" w:rsidRPr="00091000">
        <w:t xml:space="preserve"> </w:t>
      </w:r>
      <w:r w:rsidRPr="00091000">
        <w:t>эффективно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экономно,</w:t>
      </w:r>
      <w:r w:rsidR="00325030" w:rsidRPr="00091000">
        <w:t xml:space="preserve"> </w:t>
      </w:r>
      <w:r w:rsidRPr="00091000">
        <w:t>чтобы</w:t>
      </w:r>
      <w:r w:rsidR="00325030" w:rsidRPr="00091000">
        <w:t xml:space="preserve"> </w:t>
      </w:r>
      <w:r w:rsidRPr="00091000">
        <w:t>обеспечить</w:t>
      </w:r>
      <w:r w:rsidR="00325030" w:rsidRPr="00091000">
        <w:t xml:space="preserve"> </w:t>
      </w:r>
      <w:r w:rsidRPr="00091000">
        <w:t>справедливый</w:t>
      </w:r>
      <w:r w:rsidR="00325030" w:rsidRPr="00091000">
        <w:t xml:space="preserve"> </w:t>
      </w:r>
      <w:r w:rsidRPr="00091000">
        <w:t>доступ</w:t>
      </w:r>
      <w:r w:rsidR="00325030" w:rsidRPr="00091000">
        <w:t xml:space="preserve"> </w:t>
      </w:r>
      <w:r w:rsidRPr="00091000">
        <w:t>к</w:t>
      </w:r>
      <w:r w:rsidR="00325030" w:rsidRPr="00091000">
        <w:t xml:space="preserve"> </w:t>
      </w:r>
      <w:r w:rsidRPr="00091000">
        <w:t>этой</w:t>
      </w:r>
      <w:r w:rsidR="00325030" w:rsidRPr="00091000">
        <w:t xml:space="preserve"> </w:t>
      </w:r>
      <w:r w:rsidRPr="00091000">
        <w:t>орбите</w:t>
      </w:r>
      <w:r w:rsidR="00325030" w:rsidRPr="00091000">
        <w:t xml:space="preserve">. </w:t>
      </w:r>
      <w:r w:rsidRPr="00091000">
        <w:t>разным</w:t>
      </w:r>
      <w:r w:rsidR="00325030" w:rsidRPr="00091000">
        <w:t xml:space="preserve"> </w:t>
      </w:r>
      <w:r w:rsidRPr="00091000">
        <w:t>странам</w:t>
      </w:r>
      <w:r w:rsidR="00325030" w:rsidRPr="00091000">
        <w:t>".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Следующая</w:t>
      </w:r>
      <w:r w:rsidR="00325030" w:rsidRPr="00091000">
        <w:t xml:space="preserve"> </w:t>
      </w:r>
      <w:r w:rsidRPr="00091000">
        <w:t>группа</w:t>
      </w:r>
      <w:r w:rsidR="00325030" w:rsidRPr="00091000">
        <w:t xml:space="preserve"> </w:t>
      </w:r>
      <w:r w:rsidRPr="00091000">
        <w:t>объектов</w:t>
      </w:r>
      <w:r w:rsidR="00325030" w:rsidRPr="00091000">
        <w:t xml:space="preserve"> </w:t>
      </w:r>
      <w:r w:rsidRPr="00091000">
        <w:t>представлена</w:t>
      </w:r>
      <w:r w:rsidR="00325030" w:rsidRPr="00091000">
        <w:t xml:space="preserve"> </w:t>
      </w:r>
      <w:r w:rsidRPr="00091000">
        <w:t>широким</w:t>
      </w:r>
      <w:r w:rsidR="00325030" w:rsidRPr="00091000">
        <w:t xml:space="preserve"> </w:t>
      </w:r>
      <w:r w:rsidRPr="00091000">
        <w:t>спектром</w:t>
      </w:r>
      <w:r w:rsidR="00325030" w:rsidRPr="00091000">
        <w:t xml:space="preserve"> </w:t>
      </w:r>
      <w:r w:rsidRPr="00091000">
        <w:t>естественных</w:t>
      </w:r>
      <w:r w:rsidR="00325030" w:rsidRPr="00091000">
        <w:t xml:space="preserve"> </w:t>
      </w:r>
      <w:r w:rsidRPr="00091000">
        <w:t>небесных</w:t>
      </w:r>
      <w:r w:rsidR="00325030" w:rsidRPr="00091000">
        <w:t xml:space="preserve"> </w:t>
      </w:r>
      <w:r w:rsidRPr="00091000">
        <w:t>тел</w:t>
      </w:r>
      <w:r w:rsidR="00325030" w:rsidRPr="00091000">
        <w:t xml:space="preserve">. </w:t>
      </w:r>
      <w:r w:rsidRPr="00091000">
        <w:t>Доктрина</w:t>
      </w:r>
      <w:r w:rsidR="00325030" w:rsidRPr="00091000">
        <w:t xml:space="preserve"> </w:t>
      </w:r>
      <w:r w:rsidRPr="00091000">
        <w:t>выделяет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первую</w:t>
      </w:r>
      <w:r w:rsidR="00325030" w:rsidRPr="00091000">
        <w:t xml:space="preserve"> </w:t>
      </w:r>
      <w:r w:rsidRPr="00091000">
        <w:t>очередь</w:t>
      </w:r>
      <w:r w:rsidR="00325030" w:rsidRPr="00091000">
        <w:t xml:space="preserve"> </w:t>
      </w:r>
      <w:r w:rsidRPr="00091000">
        <w:t>те</w:t>
      </w:r>
      <w:r w:rsidR="00325030" w:rsidRPr="00091000">
        <w:t xml:space="preserve"> </w:t>
      </w:r>
      <w:r w:rsidRPr="00091000">
        <w:t>из</w:t>
      </w:r>
      <w:r w:rsidR="00325030" w:rsidRPr="00091000">
        <w:t xml:space="preserve"> </w:t>
      </w:r>
      <w:r w:rsidRPr="00091000">
        <w:t>них,</w:t>
      </w:r>
      <w:r w:rsidR="00325030" w:rsidRPr="00091000">
        <w:t xml:space="preserve"> </w:t>
      </w:r>
      <w:r w:rsidRPr="00091000">
        <w:t>которые</w:t>
      </w:r>
      <w:r w:rsidR="00325030" w:rsidRPr="00091000">
        <w:t xml:space="preserve"> </w:t>
      </w:r>
      <w:r w:rsidRPr="00091000">
        <w:t>не</w:t>
      </w:r>
      <w:r w:rsidR="00325030" w:rsidRPr="00091000">
        <w:t xml:space="preserve"> </w:t>
      </w:r>
      <w:r w:rsidRPr="00091000">
        <w:t>заселены</w:t>
      </w:r>
      <w:r w:rsidR="00325030" w:rsidRPr="00091000">
        <w:t xml:space="preserve"> </w:t>
      </w:r>
      <w:r w:rsidRPr="00091000">
        <w:t>другими</w:t>
      </w:r>
      <w:r w:rsidR="00325030" w:rsidRPr="00091000">
        <w:t xml:space="preserve"> </w:t>
      </w:r>
      <w:r w:rsidRPr="00091000">
        <w:t>цивилизациями</w:t>
      </w:r>
      <w:r w:rsidR="00325030" w:rsidRPr="00091000">
        <w:t xml:space="preserve">. </w:t>
      </w:r>
      <w:r w:rsidRPr="00091000">
        <w:t>Со</w:t>
      </w:r>
      <w:r w:rsidR="00325030" w:rsidRPr="00091000">
        <w:t xml:space="preserve"> </w:t>
      </w:r>
      <w:r w:rsidRPr="00091000">
        <w:t>своей</w:t>
      </w:r>
      <w:r w:rsidR="00325030" w:rsidRPr="00091000">
        <w:t xml:space="preserve"> </w:t>
      </w:r>
      <w:r w:rsidRPr="00091000">
        <w:t>стороны</w:t>
      </w:r>
      <w:r w:rsidR="00325030" w:rsidRPr="00091000">
        <w:t xml:space="preserve"> </w:t>
      </w:r>
      <w:r w:rsidRPr="00091000">
        <w:t>земляне</w:t>
      </w:r>
      <w:r w:rsidR="00325030" w:rsidRPr="00091000">
        <w:t xml:space="preserve"> </w:t>
      </w:r>
      <w:r w:rsidRPr="00091000">
        <w:t>неоднократно</w:t>
      </w:r>
      <w:r w:rsidR="00325030" w:rsidRPr="00091000">
        <w:t xml:space="preserve"> </w:t>
      </w:r>
      <w:r w:rsidRPr="00091000">
        <w:t>отправляли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дальний</w:t>
      </w:r>
      <w:r w:rsidR="00325030" w:rsidRPr="00091000">
        <w:t xml:space="preserve"> </w:t>
      </w:r>
      <w:r w:rsidRPr="00091000">
        <w:t>космос</w:t>
      </w:r>
      <w:r w:rsidR="00325030" w:rsidRPr="00091000">
        <w:t xml:space="preserve"> </w:t>
      </w:r>
      <w:r w:rsidRPr="00091000">
        <w:t>послания</w:t>
      </w:r>
      <w:r w:rsidR="00325030" w:rsidRPr="00091000">
        <w:t xml:space="preserve"> </w:t>
      </w:r>
      <w:r w:rsidRPr="00091000">
        <w:t>к</w:t>
      </w:r>
      <w:r w:rsidR="00325030" w:rsidRPr="00091000">
        <w:t xml:space="preserve"> </w:t>
      </w:r>
      <w:r w:rsidRPr="00091000">
        <w:t>другим</w:t>
      </w:r>
      <w:r w:rsidR="00325030" w:rsidRPr="00091000">
        <w:t xml:space="preserve"> </w:t>
      </w:r>
      <w:r w:rsidRPr="00091000">
        <w:t>цивилизациям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активно</w:t>
      </w:r>
      <w:r w:rsidR="00325030" w:rsidRPr="00091000">
        <w:t xml:space="preserve"> </w:t>
      </w:r>
      <w:r w:rsidRPr="00091000">
        <w:t>участвуют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поисках</w:t>
      </w:r>
      <w:r w:rsidR="00325030" w:rsidRPr="00091000">
        <w:t xml:space="preserve"> </w:t>
      </w:r>
      <w:r w:rsidRPr="00091000">
        <w:t>их</w:t>
      </w:r>
      <w:r w:rsidR="00325030" w:rsidRPr="00091000">
        <w:t xml:space="preserve"> </w:t>
      </w:r>
      <w:r w:rsidRPr="00091000">
        <w:t>сигналов</w:t>
      </w:r>
      <w:r w:rsidR="00325030" w:rsidRPr="00091000">
        <w:t xml:space="preserve">. </w:t>
      </w:r>
      <w:r w:rsidRPr="00091000">
        <w:t>Среди</w:t>
      </w:r>
      <w:r w:rsidR="00325030" w:rsidRPr="00091000">
        <w:t xml:space="preserve"> </w:t>
      </w:r>
      <w:r w:rsidRPr="00091000">
        <w:t>этой</w:t>
      </w:r>
      <w:r w:rsidR="00325030" w:rsidRPr="00091000">
        <w:t xml:space="preserve"> </w:t>
      </w:r>
      <w:r w:rsidRPr="00091000">
        <w:t>группы,</w:t>
      </w:r>
      <w:r w:rsidR="00325030" w:rsidRPr="00091000">
        <w:t xml:space="preserve"> </w:t>
      </w:r>
      <w:r w:rsidRPr="00091000">
        <w:t>но</w:t>
      </w:r>
      <w:r w:rsidR="00325030" w:rsidRPr="00091000">
        <w:t xml:space="preserve"> </w:t>
      </w:r>
      <w:r w:rsidRPr="00091000">
        <w:t>уже</w:t>
      </w:r>
      <w:r w:rsidR="00325030" w:rsidRPr="00091000">
        <w:t xml:space="preserve"> </w:t>
      </w:r>
      <w:r w:rsidRPr="00091000">
        <w:t>по</w:t>
      </w:r>
      <w:r w:rsidR="00325030" w:rsidRPr="00091000">
        <w:t xml:space="preserve"> </w:t>
      </w:r>
      <w:r w:rsidRPr="00091000">
        <w:t>другим</w:t>
      </w:r>
      <w:r w:rsidR="00325030" w:rsidRPr="00091000">
        <w:t xml:space="preserve"> </w:t>
      </w:r>
      <w:r w:rsidRPr="00091000">
        <w:t>критериям,</w:t>
      </w:r>
      <w:r w:rsidR="00325030" w:rsidRPr="00091000">
        <w:t xml:space="preserve"> </w:t>
      </w:r>
      <w:r w:rsidRPr="00091000">
        <w:t>следует</w:t>
      </w:r>
      <w:r w:rsidR="00325030" w:rsidRPr="00091000">
        <w:t xml:space="preserve"> </w:t>
      </w:r>
      <w:r w:rsidRPr="00091000">
        <w:t>выделить</w:t>
      </w:r>
      <w:r w:rsidR="00325030" w:rsidRPr="00091000">
        <w:t xml:space="preserve"> </w:t>
      </w:r>
      <w:r w:rsidRPr="00091000">
        <w:t>как</w:t>
      </w:r>
      <w:r w:rsidR="00325030" w:rsidRPr="00091000">
        <w:t xml:space="preserve"> </w:t>
      </w:r>
      <w:r w:rsidRPr="00091000">
        <w:t>тела,</w:t>
      </w:r>
      <w:r w:rsidR="00325030" w:rsidRPr="00091000">
        <w:t xml:space="preserve"> </w:t>
      </w:r>
      <w:r w:rsidRPr="00091000">
        <w:t>имеющие</w:t>
      </w:r>
      <w:r w:rsidR="00325030" w:rsidRPr="00091000">
        <w:t xml:space="preserve"> </w:t>
      </w:r>
      <w:r w:rsidRPr="00091000">
        <w:t>постоянные</w:t>
      </w:r>
      <w:r w:rsidR="00325030" w:rsidRPr="00091000">
        <w:t xml:space="preserve"> </w:t>
      </w:r>
      <w:r w:rsidRPr="00091000">
        <w:t>орбиты,</w:t>
      </w:r>
      <w:r w:rsidR="00325030" w:rsidRPr="00091000">
        <w:t xml:space="preserve"> </w:t>
      </w:r>
      <w:r w:rsidRPr="00091000">
        <w:t>так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не</w:t>
      </w:r>
      <w:r w:rsidR="00325030" w:rsidRPr="00091000">
        <w:t xml:space="preserve"> </w:t>
      </w:r>
      <w:r w:rsidRPr="00091000">
        <w:t>имеющие</w:t>
      </w:r>
      <w:r w:rsidR="00325030" w:rsidRPr="00091000">
        <w:t xml:space="preserve"> </w:t>
      </w:r>
      <w:r w:rsidRPr="00091000">
        <w:t>таковых</w:t>
      </w:r>
      <w:r w:rsidR="00325030" w:rsidRPr="00091000">
        <w:t xml:space="preserve">; </w:t>
      </w:r>
      <w:r w:rsidRPr="00091000">
        <w:t>тела,</w:t>
      </w:r>
      <w:r w:rsidR="00325030" w:rsidRPr="00091000">
        <w:t xml:space="preserve"> </w:t>
      </w:r>
      <w:r w:rsidRPr="00091000">
        <w:t>относимые</w:t>
      </w:r>
      <w:r w:rsidR="00325030" w:rsidRPr="00091000">
        <w:t xml:space="preserve"> </w:t>
      </w:r>
      <w:r w:rsidRPr="00091000">
        <w:t>наукой</w:t>
      </w:r>
      <w:r w:rsidR="00325030" w:rsidRPr="00091000">
        <w:t xml:space="preserve"> </w:t>
      </w:r>
      <w:r w:rsidRPr="00091000">
        <w:t>к</w:t>
      </w:r>
      <w:r w:rsidR="00325030" w:rsidRPr="00091000">
        <w:t xml:space="preserve"> </w:t>
      </w:r>
      <w:r w:rsidRPr="00091000">
        <w:t>категории</w:t>
      </w:r>
      <w:r w:rsidR="00325030" w:rsidRPr="00091000">
        <w:t xml:space="preserve"> "</w:t>
      </w:r>
      <w:r w:rsidRPr="00091000">
        <w:t>внеземных</w:t>
      </w:r>
      <w:r w:rsidR="00325030" w:rsidRPr="00091000">
        <w:t xml:space="preserve"> </w:t>
      </w:r>
      <w:r w:rsidRPr="00091000">
        <w:t>материалов</w:t>
      </w:r>
      <w:r w:rsidR="00325030" w:rsidRPr="00091000">
        <w:t>"</w:t>
      </w:r>
      <w:r w:rsidRPr="00091000">
        <w:t>,</w:t>
      </w:r>
      <w:r w:rsidR="00325030" w:rsidRPr="00091000">
        <w:t xml:space="preserve"> </w:t>
      </w:r>
      <w:r w:rsidRPr="00091000">
        <w:t>достигающие</w:t>
      </w:r>
      <w:r w:rsidR="00325030" w:rsidRPr="00091000">
        <w:t xml:space="preserve"> </w:t>
      </w:r>
      <w:r w:rsidRPr="00091000">
        <w:t>Земли</w:t>
      </w:r>
      <w:r w:rsidR="00325030" w:rsidRPr="00091000">
        <w:t xml:space="preserve"> </w:t>
      </w:r>
      <w:r w:rsidRPr="00091000">
        <w:t>естественным</w:t>
      </w:r>
      <w:r w:rsidR="00325030" w:rsidRPr="00091000">
        <w:t xml:space="preserve"> </w:t>
      </w:r>
      <w:r w:rsidRPr="00091000">
        <w:t>путем,</w:t>
      </w:r>
      <w:r w:rsidR="00325030" w:rsidRPr="00091000">
        <w:t xml:space="preserve"> - </w:t>
      </w:r>
      <w:r w:rsidRPr="00091000">
        <w:t>астероиды,</w:t>
      </w:r>
      <w:r w:rsidR="00325030" w:rsidRPr="00091000">
        <w:t xml:space="preserve"> </w:t>
      </w:r>
      <w:r w:rsidRPr="00091000">
        <w:t>метеоры,</w:t>
      </w:r>
      <w:r w:rsidR="00325030" w:rsidRPr="00091000">
        <w:t xml:space="preserve"> </w:t>
      </w:r>
      <w:r w:rsidRPr="00091000">
        <w:t>метеориты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принадлежащие</w:t>
      </w:r>
      <w:r w:rsidR="00325030" w:rsidRPr="00091000">
        <w:t xml:space="preserve"> </w:t>
      </w:r>
      <w:r w:rsidRPr="00091000">
        <w:t>государствам,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территории</w:t>
      </w:r>
      <w:r w:rsidR="00325030" w:rsidRPr="00091000">
        <w:t xml:space="preserve"> </w:t>
      </w:r>
      <w:r w:rsidRPr="00091000">
        <w:t>которых</w:t>
      </w:r>
      <w:r w:rsidR="00325030" w:rsidRPr="00091000">
        <w:t xml:space="preserve"> </w:t>
      </w:r>
      <w:r w:rsidRPr="00091000">
        <w:t>они</w:t>
      </w:r>
      <w:r w:rsidR="00325030" w:rsidRPr="00091000">
        <w:t xml:space="preserve"> </w:t>
      </w:r>
      <w:r w:rsidRPr="00091000">
        <w:t>обнаружены</w:t>
      </w:r>
      <w:r w:rsidRPr="00091000">
        <w:rPr>
          <w:rStyle w:val="a9"/>
          <w:color w:val="000000"/>
        </w:rPr>
        <w:footnoteReference w:id="8"/>
      </w:r>
      <w:r w:rsidR="00325030" w:rsidRPr="00091000">
        <w:t>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Правовой</w:t>
      </w:r>
      <w:r w:rsidR="00325030" w:rsidRPr="00091000">
        <w:t xml:space="preserve"> </w:t>
      </w:r>
      <w:r w:rsidRPr="00091000">
        <w:t>статус</w:t>
      </w:r>
      <w:r w:rsidR="00325030" w:rsidRPr="00091000">
        <w:t xml:space="preserve"> </w:t>
      </w:r>
      <w:r w:rsidRPr="00091000">
        <w:t>последних,</w:t>
      </w:r>
      <w:r w:rsidR="00325030" w:rsidRPr="00091000">
        <w:t xml:space="preserve"> </w:t>
      </w:r>
      <w:r w:rsidRPr="00091000">
        <w:t>включая</w:t>
      </w:r>
      <w:r w:rsidR="00325030" w:rsidRPr="00091000">
        <w:t xml:space="preserve"> </w:t>
      </w:r>
      <w:r w:rsidRPr="00091000">
        <w:t>так</w:t>
      </w:r>
      <w:r w:rsidR="00325030" w:rsidRPr="00091000">
        <w:t xml:space="preserve"> </w:t>
      </w:r>
      <w:r w:rsidRPr="00091000">
        <w:t>называемые</w:t>
      </w:r>
      <w:r w:rsidR="00325030" w:rsidRPr="00091000">
        <w:t xml:space="preserve"> </w:t>
      </w:r>
      <w:r w:rsidRPr="00091000">
        <w:t>процессы,</w:t>
      </w:r>
      <w:r w:rsidR="00325030" w:rsidRPr="00091000">
        <w:t xml:space="preserve"> </w:t>
      </w:r>
      <w:r w:rsidRPr="00091000">
        <w:t>определяется</w:t>
      </w:r>
      <w:r w:rsidR="00325030" w:rsidRPr="00091000">
        <w:t xml:space="preserve"> </w:t>
      </w:r>
      <w:r w:rsidRPr="00091000">
        <w:t>только</w:t>
      </w:r>
      <w:r w:rsidR="00325030" w:rsidRPr="00091000">
        <w:t xml:space="preserve"> </w:t>
      </w:r>
      <w:r w:rsidRPr="00091000">
        <w:t>императивными</w:t>
      </w:r>
      <w:r w:rsidR="00325030" w:rsidRPr="00091000">
        <w:t xml:space="preserve"> </w:t>
      </w:r>
      <w:r w:rsidRPr="00091000">
        <w:t>нормами</w:t>
      </w:r>
      <w:r w:rsidR="00325030" w:rsidRPr="00091000">
        <w:t xml:space="preserve"> </w:t>
      </w:r>
      <w:r w:rsidRPr="00091000">
        <w:t>отрасли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нуждается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конкретном</w:t>
      </w:r>
      <w:r w:rsidR="00325030" w:rsidRPr="00091000">
        <w:t xml:space="preserve"> </w:t>
      </w:r>
      <w:r w:rsidRPr="00091000">
        <w:t>правовом</w:t>
      </w:r>
      <w:r w:rsidR="00325030" w:rsidRPr="00091000">
        <w:t xml:space="preserve"> </w:t>
      </w:r>
      <w:r w:rsidRPr="00091000">
        <w:t>регулировании</w:t>
      </w:r>
      <w:r w:rsidR="00325030" w:rsidRPr="00091000">
        <w:t>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Особый</w:t>
      </w:r>
      <w:r w:rsidR="00325030" w:rsidRPr="00091000">
        <w:t xml:space="preserve"> </w:t>
      </w:r>
      <w:r w:rsidRPr="00091000">
        <w:t>вид</w:t>
      </w:r>
      <w:r w:rsidR="00325030" w:rsidRPr="00091000">
        <w:t xml:space="preserve"> </w:t>
      </w:r>
      <w:r w:rsidRPr="00091000">
        <w:t>объекта</w:t>
      </w:r>
      <w:r w:rsidR="00325030" w:rsidRPr="00091000">
        <w:t xml:space="preserve"> (</w:t>
      </w:r>
      <w:r w:rsidRPr="00091000">
        <w:t>предмета</w:t>
      </w:r>
      <w:r w:rsidR="00325030" w:rsidRPr="00091000">
        <w:t xml:space="preserve">) </w:t>
      </w:r>
      <w:r w:rsidRPr="00091000">
        <w:t>космических</w:t>
      </w:r>
      <w:r w:rsidR="00325030" w:rsidRPr="00091000">
        <w:t xml:space="preserve"> </w:t>
      </w:r>
      <w:r w:rsidRPr="00091000">
        <w:t>отношений</w:t>
      </w:r>
      <w:r w:rsidR="00325030" w:rsidRPr="00091000">
        <w:t xml:space="preserve"> </w:t>
      </w:r>
      <w:r w:rsidRPr="00091000">
        <w:t>представляют</w:t>
      </w:r>
      <w:r w:rsidR="00325030" w:rsidRPr="00091000">
        <w:t xml:space="preserve"> </w:t>
      </w:r>
      <w:r w:rsidRPr="00091000">
        <w:t>искусственные</w:t>
      </w:r>
      <w:r w:rsidR="00325030" w:rsidRPr="00091000">
        <w:t xml:space="preserve"> </w:t>
      </w:r>
      <w:r w:rsidRPr="00091000">
        <w:t>небесные</w:t>
      </w:r>
      <w:r w:rsidR="00325030" w:rsidRPr="00091000">
        <w:t xml:space="preserve"> </w:t>
      </w:r>
      <w:r w:rsidRPr="00091000">
        <w:t>тела,</w:t>
      </w:r>
      <w:r w:rsidR="00325030" w:rsidRPr="00091000">
        <w:t xml:space="preserve"> </w:t>
      </w:r>
      <w:r w:rsidRPr="00091000">
        <w:t>или,</w:t>
      </w:r>
      <w:r w:rsidR="00325030" w:rsidRPr="00091000">
        <w:t xml:space="preserve"> </w:t>
      </w:r>
      <w:r w:rsidRPr="00091000">
        <w:t>следуя</w:t>
      </w:r>
      <w:r w:rsidR="00325030" w:rsidRPr="00091000">
        <w:t xml:space="preserve"> </w:t>
      </w:r>
      <w:r w:rsidRPr="00091000">
        <w:t>более</w:t>
      </w:r>
      <w:r w:rsidR="00325030" w:rsidRPr="00091000">
        <w:t xml:space="preserve"> </w:t>
      </w:r>
      <w:r w:rsidRPr="00091000">
        <w:t>приближенному</w:t>
      </w:r>
      <w:r w:rsidR="00325030" w:rsidRPr="00091000">
        <w:t xml:space="preserve"> </w:t>
      </w:r>
      <w:r w:rsidRPr="00091000">
        <w:t>к</w:t>
      </w:r>
      <w:r w:rsidR="00325030" w:rsidRPr="00091000">
        <w:t xml:space="preserve"> </w:t>
      </w:r>
      <w:r w:rsidRPr="00091000">
        <w:t>нам,</w:t>
      </w:r>
      <w:r w:rsidR="00325030" w:rsidRPr="00091000">
        <w:t xml:space="preserve"> </w:t>
      </w:r>
      <w:r w:rsidRPr="00091000">
        <w:t>но</w:t>
      </w:r>
      <w:r w:rsidR="00325030" w:rsidRPr="00091000">
        <w:t xml:space="preserve"> </w:t>
      </w:r>
      <w:r w:rsidRPr="00091000">
        <w:t>весьма</w:t>
      </w:r>
      <w:r w:rsidR="00325030" w:rsidRPr="00091000">
        <w:t xml:space="preserve"> </w:t>
      </w:r>
      <w:r w:rsidRPr="00091000">
        <w:t>условному</w:t>
      </w:r>
      <w:r w:rsidR="00325030" w:rsidRPr="00091000">
        <w:t xml:space="preserve"> </w:t>
      </w:r>
      <w:r w:rsidRPr="00091000">
        <w:t>определению,</w:t>
      </w:r>
      <w:r w:rsidR="00325030" w:rsidRPr="00091000">
        <w:t xml:space="preserve"> - </w:t>
      </w:r>
      <w:r w:rsidRPr="00091000">
        <w:t>космические</w:t>
      </w:r>
      <w:r w:rsidR="00325030" w:rsidRPr="00091000">
        <w:t xml:space="preserve"> </w:t>
      </w:r>
      <w:r w:rsidRPr="00091000">
        <w:t>объекты</w:t>
      </w:r>
      <w:r w:rsidR="00325030" w:rsidRPr="00091000">
        <w:t xml:space="preserve">. </w:t>
      </w:r>
      <w:r w:rsidRPr="00091000">
        <w:t>В</w:t>
      </w:r>
      <w:r w:rsidR="00325030" w:rsidRPr="00091000">
        <w:t xml:space="preserve"> </w:t>
      </w:r>
      <w:r w:rsidRPr="00091000">
        <w:t>этой</w:t>
      </w:r>
      <w:r w:rsidR="00325030" w:rsidRPr="00091000">
        <w:t xml:space="preserve"> </w:t>
      </w:r>
      <w:r w:rsidRPr="00091000">
        <w:t>категории</w:t>
      </w:r>
      <w:r w:rsidR="00325030" w:rsidRPr="00091000">
        <w:t xml:space="preserve"> </w:t>
      </w:r>
      <w:r w:rsidRPr="00091000">
        <w:t>находятся</w:t>
      </w:r>
      <w:r w:rsidR="00325030" w:rsidRPr="00091000">
        <w:t xml:space="preserve"> </w:t>
      </w:r>
      <w:r w:rsidRPr="00091000">
        <w:t>непилотируемые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пилотируемые</w:t>
      </w:r>
      <w:r w:rsidR="00325030" w:rsidRPr="00091000">
        <w:t xml:space="preserve"> </w:t>
      </w:r>
      <w:r w:rsidRPr="00091000">
        <w:t>космические</w:t>
      </w:r>
      <w:r w:rsidR="00325030" w:rsidRPr="00091000">
        <w:t xml:space="preserve"> </w:t>
      </w:r>
      <w:r w:rsidRPr="00091000">
        <w:t>аппараты,</w:t>
      </w:r>
      <w:r w:rsidR="00325030" w:rsidRPr="00091000">
        <w:t xml:space="preserve"> </w:t>
      </w:r>
      <w:r w:rsidRPr="00091000">
        <w:t>обитаемые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необитаемые</w:t>
      </w:r>
      <w:r w:rsidR="00325030" w:rsidRPr="00091000">
        <w:t xml:space="preserve"> </w:t>
      </w:r>
      <w:r w:rsidRPr="00091000">
        <w:t>орбитальные</w:t>
      </w:r>
      <w:r w:rsidR="00325030" w:rsidRPr="00091000">
        <w:t xml:space="preserve"> </w:t>
      </w:r>
      <w:r w:rsidRPr="00091000">
        <w:t>станции,</w:t>
      </w:r>
      <w:r w:rsidR="00325030" w:rsidRPr="00091000">
        <w:t xml:space="preserve"> </w:t>
      </w:r>
      <w:r w:rsidRPr="00091000">
        <w:t>станции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базы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Луне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естественных</w:t>
      </w:r>
      <w:r w:rsidR="00325030" w:rsidRPr="00091000">
        <w:t xml:space="preserve"> </w:t>
      </w:r>
      <w:r w:rsidRPr="00091000">
        <w:t>небесных</w:t>
      </w:r>
      <w:r w:rsidR="00325030" w:rsidRPr="00091000">
        <w:t xml:space="preserve"> </w:t>
      </w:r>
      <w:r w:rsidRPr="00091000">
        <w:t>телах</w:t>
      </w:r>
      <w:r w:rsidR="00325030" w:rsidRPr="00091000">
        <w:t xml:space="preserve">. </w:t>
      </w:r>
      <w:r w:rsidRPr="00091000">
        <w:t>По</w:t>
      </w:r>
      <w:r w:rsidR="00325030" w:rsidRPr="00091000">
        <w:t xml:space="preserve"> </w:t>
      </w:r>
      <w:r w:rsidRPr="00091000">
        <w:t>генеральному</w:t>
      </w:r>
      <w:r w:rsidR="00325030" w:rsidRPr="00091000">
        <w:t xml:space="preserve"> </w:t>
      </w:r>
      <w:r w:rsidRPr="00091000">
        <w:t>для</w:t>
      </w:r>
      <w:r w:rsidR="00325030" w:rsidRPr="00091000">
        <w:t xml:space="preserve"> </w:t>
      </w:r>
      <w:r w:rsidRPr="00091000">
        <w:t>этой</w:t>
      </w:r>
      <w:r w:rsidR="00325030" w:rsidRPr="00091000">
        <w:t xml:space="preserve"> </w:t>
      </w:r>
      <w:r w:rsidRPr="00091000">
        <w:t>группы</w:t>
      </w:r>
      <w:r w:rsidR="00325030" w:rsidRPr="00091000">
        <w:t xml:space="preserve"> </w:t>
      </w:r>
      <w:r w:rsidRPr="00091000">
        <w:t>объектов</w:t>
      </w:r>
      <w:r w:rsidR="00325030" w:rsidRPr="00091000">
        <w:t xml:space="preserve"> </w:t>
      </w:r>
      <w:r w:rsidRPr="00091000">
        <w:t>признаку</w:t>
      </w:r>
      <w:r w:rsidR="00325030" w:rsidRPr="00091000">
        <w:t xml:space="preserve"> - </w:t>
      </w:r>
      <w:r w:rsidRPr="00091000">
        <w:t>антропогенному</w:t>
      </w:r>
      <w:r w:rsidR="00325030" w:rsidRPr="00091000">
        <w:t xml:space="preserve"> </w:t>
      </w:r>
      <w:r w:rsidRPr="00091000">
        <w:t>происхождению</w:t>
      </w:r>
      <w:r w:rsidR="00325030" w:rsidRPr="00091000">
        <w:t xml:space="preserve"> - </w:t>
      </w:r>
      <w:r w:rsidRPr="00091000">
        <w:t>сюда</w:t>
      </w:r>
      <w:r w:rsidR="00325030" w:rsidRPr="00091000">
        <w:t xml:space="preserve"> </w:t>
      </w:r>
      <w:r w:rsidRPr="00091000">
        <w:t>следует</w:t>
      </w:r>
      <w:r w:rsidR="00325030" w:rsidRPr="00091000">
        <w:t xml:space="preserve"> </w:t>
      </w:r>
      <w:r w:rsidRPr="00091000">
        <w:t>включить</w:t>
      </w:r>
      <w:r w:rsidR="00325030" w:rsidRPr="00091000">
        <w:t xml:space="preserve"> </w:t>
      </w:r>
      <w:r w:rsidRPr="00091000">
        <w:t>все</w:t>
      </w:r>
      <w:r w:rsidR="00325030" w:rsidRPr="00091000">
        <w:t xml:space="preserve"> </w:t>
      </w:r>
      <w:r w:rsidRPr="00091000">
        <w:t>то,</w:t>
      </w:r>
      <w:r w:rsidR="00325030" w:rsidRPr="00091000">
        <w:t xml:space="preserve"> </w:t>
      </w:r>
      <w:r w:rsidRPr="00091000">
        <w:t>что</w:t>
      </w:r>
      <w:r w:rsidR="00325030" w:rsidRPr="00091000">
        <w:t xml:space="preserve"> </w:t>
      </w:r>
      <w:r w:rsidRPr="00091000">
        <w:t>объединяется</w:t>
      </w:r>
      <w:r w:rsidR="00325030" w:rsidRPr="00091000">
        <w:t xml:space="preserve"> </w:t>
      </w:r>
      <w:r w:rsidRPr="00091000">
        <w:t>этим</w:t>
      </w:r>
      <w:r w:rsidR="00325030" w:rsidRPr="00091000">
        <w:t xml:space="preserve"> </w:t>
      </w:r>
      <w:r w:rsidRPr="00091000">
        <w:t>понятием,</w:t>
      </w:r>
      <w:r w:rsidR="00325030" w:rsidRPr="00091000">
        <w:t xml:space="preserve"> т.е. </w:t>
      </w:r>
      <w:r w:rsidRPr="00091000">
        <w:t>и</w:t>
      </w:r>
      <w:r w:rsidR="00325030" w:rsidRPr="00091000">
        <w:t xml:space="preserve"> </w:t>
      </w:r>
      <w:r w:rsidRPr="00091000">
        <w:t>космический</w:t>
      </w:r>
      <w:r w:rsidR="00325030" w:rsidRPr="00091000">
        <w:t xml:space="preserve"> </w:t>
      </w:r>
      <w:r w:rsidRPr="00091000">
        <w:t>мусор</w:t>
      </w:r>
      <w:r w:rsidR="00325030" w:rsidRPr="00091000">
        <w:t xml:space="preserve"> - </w:t>
      </w:r>
      <w:r w:rsidRPr="00091000">
        <w:t>бездействующие</w:t>
      </w:r>
      <w:r w:rsidR="00325030" w:rsidRPr="00091000">
        <w:t xml:space="preserve"> </w:t>
      </w:r>
      <w:r w:rsidRPr="00091000">
        <w:t>спутники</w:t>
      </w:r>
      <w:r w:rsidR="00325030" w:rsidRPr="00091000">
        <w:t xml:space="preserve"> </w:t>
      </w:r>
      <w:r w:rsidRPr="00091000">
        <w:t>или</w:t>
      </w:r>
      <w:r w:rsidR="00325030" w:rsidRPr="00091000">
        <w:t xml:space="preserve"> </w:t>
      </w:r>
      <w:r w:rsidRPr="00091000">
        <w:t>их</w:t>
      </w:r>
      <w:r w:rsidR="00325030" w:rsidRPr="00091000">
        <w:t xml:space="preserve"> </w:t>
      </w:r>
      <w:r w:rsidRPr="00091000">
        <w:t>части,</w:t>
      </w:r>
      <w:r w:rsidR="00325030" w:rsidRPr="00091000">
        <w:t xml:space="preserve"> </w:t>
      </w:r>
      <w:r w:rsidRPr="00091000">
        <w:t>другие</w:t>
      </w:r>
      <w:r w:rsidR="00325030" w:rsidRPr="00091000">
        <w:t xml:space="preserve"> </w:t>
      </w:r>
      <w:r w:rsidRPr="00091000">
        <w:t>объекты</w:t>
      </w:r>
      <w:r w:rsidR="00325030" w:rsidRPr="00091000">
        <w:t xml:space="preserve"> </w:t>
      </w:r>
      <w:r w:rsidRPr="00091000">
        <w:t>антропогенной</w:t>
      </w:r>
      <w:r w:rsidR="00325030" w:rsidRPr="00091000">
        <w:t xml:space="preserve"> </w:t>
      </w:r>
      <w:r w:rsidRPr="00091000">
        <w:t>деятельности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космосе,</w:t>
      </w:r>
      <w:r w:rsidR="00325030" w:rsidRPr="00091000">
        <w:t xml:space="preserve"> </w:t>
      </w:r>
      <w:r w:rsidRPr="00091000">
        <w:t>представляющие</w:t>
      </w:r>
      <w:r w:rsidR="00325030" w:rsidRPr="00091000">
        <w:t xml:space="preserve"> </w:t>
      </w:r>
      <w:r w:rsidRPr="00091000">
        <w:t>опасность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наносящие</w:t>
      </w:r>
      <w:r w:rsidR="00325030" w:rsidRPr="00091000">
        <w:t xml:space="preserve"> </w:t>
      </w:r>
      <w:r w:rsidRPr="00091000">
        <w:t>ущерб</w:t>
      </w:r>
      <w:r w:rsidR="00325030" w:rsidRPr="00091000">
        <w:t xml:space="preserve"> </w:t>
      </w:r>
      <w:r w:rsidRPr="00091000">
        <w:t>космической</w:t>
      </w:r>
      <w:r w:rsidR="00325030" w:rsidRPr="00091000">
        <w:t xml:space="preserve"> </w:t>
      </w:r>
      <w:r w:rsidRPr="00091000">
        <w:t>среде</w:t>
      </w:r>
      <w:r w:rsidR="00325030" w:rsidRPr="00091000">
        <w:t xml:space="preserve">. </w:t>
      </w:r>
      <w:r w:rsidRPr="00091000">
        <w:t>По</w:t>
      </w:r>
      <w:r w:rsidR="00325030" w:rsidRPr="00091000">
        <w:t xml:space="preserve"> </w:t>
      </w:r>
      <w:r w:rsidRPr="00091000">
        <w:t>данным</w:t>
      </w:r>
      <w:r w:rsidR="00325030" w:rsidRPr="00091000">
        <w:t xml:space="preserve"> </w:t>
      </w:r>
      <w:r w:rsidRPr="00091000">
        <w:t>научно-технического</w:t>
      </w:r>
      <w:r w:rsidR="00325030" w:rsidRPr="00091000">
        <w:t xml:space="preserve"> </w:t>
      </w:r>
      <w:r w:rsidRPr="00091000">
        <w:t>подкомитета</w:t>
      </w:r>
      <w:r w:rsidR="00325030" w:rsidRPr="00091000">
        <w:t xml:space="preserve"> </w:t>
      </w:r>
      <w:r w:rsidRPr="00091000">
        <w:t>Комитета</w:t>
      </w:r>
      <w:r w:rsidR="00325030" w:rsidRPr="00091000">
        <w:t xml:space="preserve"> </w:t>
      </w:r>
      <w:r w:rsidRPr="00091000">
        <w:t>Генеральной</w:t>
      </w:r>
      <w:r w:rsidR="00325030" w:rsidRPr="00091000">
        <w:t xml:space="preserve"> </w:t>
      </w:r>
      <w:r w:rsidRPr="00091000">
        <w:t>Ассамблеи</w:t>
      </w:r>
      <w:r w:rsidR="00325030" w:rsidRPr="00091000">
        <w:t xml:space="preserve"> </w:t>
      </w:r>
      <w:r w:rsidRPr="00091000">
        <w:t>ООН</w:t>
      </w:r>
      <w:r w:rsidR="00325030" w:rsidRPr="00091000">
        <w:t xml:space="preserve"> </w:t>
      </w:r>
      <w:r w:rsidRPr="00091000">
        <w:t>по</w:t>
      </w:r>
      <w:r w:rsidR="00325030" w:rsidRPr="00091000">
        <w:t xml:space="preserve"> </w:t>
      </w:r>
      <w:r w:rsidRPr="00091000">
        <w:t>космосу,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настоящее</w:t>
      </w:r>
      <w:r w:rsidR="00325030" w:rsidRPr="00091000">
        <w:t xml:space="preserve"> </w:t>
      </w:r>
      <w:r w:rsidRPr="00091000">
        <w:t>время</w:t>
      </w:r>
      <w:r w:rsidR="00325030" w:rsidRPr="00091000">
        <w:t xml:space="preserve"> </w:t>
      </w:r>
      <w:r w:rsidRPr="00091000">
        <w:t>вокруг</w:t>
      </w:r>
      <w:r w:rsidR="00325030" w:rsidRPr="00091000">
        <w:t xml:space="preserve"> </w:t>
      </w:r>
      <w:r w:rsidRPr="00091000">
        <w:t>Земли</w:t>
      </w:r>
      <w:r w:rsidR="00325030" w:rsidRPr="00091000">
        <w:t xml:space="preserve"> </w:t>
      </w:r>
      <w:r w:rsidRPr="00091000">
        <w:t>обращается</w:t>
      </w:r>
      <w:r w:rsidR="00325030" w:rsidRPr="00091000">
        <w:t xml:space="preserve"> </w:t>
      </w:r>
      <w:r w:rsidRPr="00091000">
        <w:t>более</w:t>
      </w:r>
      <w:r w:rsidR="00325030" w:rsidRPr="00091000">
        <w:t xml:space="preserve"> </w:t>
      </w:r>
      <w:r w:rsidRPr="00091000">
        <w:t>10</w:t>
      </w:r>
      <w:r w:rsidR="00325030" w:rsidRPr="00091000">
        <w:t xml:space="preserve"> </w:t>
      </w:r>
      <w:r w:rsidRPr="00091000">
        <w:t>тыс</w:t>
      </w:r>
      <w:r w:rsidR="00325030" w:rsidRPr="00091000">
        <w:t xml:space="preserve">. </w:t>
      </w:r>
      <w:r w:rsidRPr="00091000">
        <w:t>объектов,</w:t>
      </w:r>
      <w:r w:rsidR="00325030" w:rsidRPr="00091000">
        <w:t xml:space="preserve"> </w:t>
      </w:r>
      <w:r w:rsidRPr="00091000">
        <w:t>поддающихся</w:t>
      </w:r>
      <w:r w:rsidR="00325030" w:rsidRPr="00091000">
        <w:t xml:space="preserve"> </w:t>
      </w:r>
      <w:r w:rsidRPr="00091000">
        <w:t>наблюдению,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примерно</w:t>
      </w:r>
      <w:r w:rsidR="00325030" w:rsidRPr="00091000">
        <w:t xml:space="preserve"> </w:t>
      </w:r>
      <w:r w:rsidRPr="00091000">
        <w:t>100</w:t>
      </w:r>
      <w:r w:rsidR="00325030" w:rsidRPr="00091000">
        <w:t xml:space="preserve"> - </w:t>
      </w:r>
      <w:r w:rsidRPr="00091000">
        <w:t>150</w:t>
      </w:r>
      <w:r w:rsidR="00325030" w:rsidRPr="00091000">
        <w:t xml:space="preserve"> </w:t>
      </w:r>
      <w:r w:rsidRPr="00091000">
        <w:t>тыс</w:t>
      </w:r>
      <w:r w:rsidR="00325030" w:rsidRPr="00091000">
        <w:t xml:space="preserve">. </w:t>
      </w:r>
      <w:r w:rsidRPr="00091000">
        <w:t>таких,</w:t>
      </w:r>
      <w:r w:rsidR="00325030" w:rsidRPr="00091000">
        <w:t xml:space="preserve"> </w:t>
      </w:r>
      <w:r w:rsidRPr="00091000">
        <w:t>которые</w:t>
      </w:r>
      <w:r w:rsidR="00325030" w:rsidRPr="00091000">
        <w:t xml:space="preserve"> </w:t>
      </w:r>
      <w:r w:rsidRPr="00091000">
        <w:t>не</w:t>
      </w:r>
      <w:r w:rsidR="00325030" w:rsidRPr="00091000">
        <w:t xml:space="preserve"> </w:t>
      </w:r>
      <w:r w:rsidRPr="00091000">
        <w:t>могут</w:t>
      </w:r>
      <w:r w:rsidR="00325030" w:rsidRPr="00091000">
        <w:t xml:space="preserve"> </w:t>
      </w:r>
      <w:r w:rsidRPr="00091000">
        <w:t>быть</w:t>
      </w:r>
      <w:r w:rsidR="00325030" w:rsidRPr="00091000">
        <w:t xml:space="preserve"> </w:t>
      </w:r>
      <w:r w:rsidRPr="00091000">
        <w:t>обнаружены</w:t>
      </w:r>
      <w:r w:rsidR="00325030" w:rsidRPr="00091000">
        <w:t xml:space="preserve"> </w:t>
      </w:r>
      <w:r w:rsidRPr="00091000">
        <w:t>существующими</w:t>
      </w:r>
      <w:r w:rsidR="00325030" w:rsidRPr="00091000">
        <w:t xml:space="preserve"> </w:t>
      </w:r>
      <w:r w:rsidRPr="00091000">
        <w:t>ныне</w:t>
      </w:r>
      <w:r w:rsidR="00325030" w:rsidRPr="00091000">
        <w:t xml:space="preserve"> </w:t>
      </w:r>
      <w:r w:rsidRPr="00091000">
        <w:t>средствами</w:t>
      </w:r>
      <w:r w:rsidR="00325030" w:rsidRPr="00091000">
        <w:t xml:space="preserve">; </w:t>
      </w:r>
      <w:r w:rsidRPr="00091000">
        <w:t>20%</w:t>
      </w:r>
      <w:r w:rsidR="00325030" w:rsidRPr="00091000">
        <w:t xml:space="preserve"> </w:t>
      </w:r>
      <w:r w:rsidRPr="00091000">
        <w:t>из</w:t>
      </w:r>
      <w:r w:rsidR="00325030" w:rsidRPr="00091000">
        <w:t xml:space="preserve"> </w:t>
      </w:r>
      <w:r w:rsidRPr="00091000">
        <w:t>них</w:t>
      </w:r>
      <w:r w:rsidR="00325030" w:rsidRPr="00091000">
        <w:t xml:space="preserve"> </w:t>
      </w:r>
      <w:r w:rsidRPr="00091000">
        <w:t>являются</w:t>
      </w:r>
      <w:r w:rsidR="00325030" w:rsidRPr="00091000">
        <w:t xml:space="preserve"> </w:t>
      </w:r>
      <w:r w:rsidRPr="00091000">
        <w:t>нефункционирующими</w:t>
      </w:r>
      <w:r w:rsidR="00325030" w:rsidRPr="00091000">
        <w:t xml:space="preserve"> </w:t>
      </w:r>
      <w:r w:rsidRPr="00091000">
        <w:t>спутниками</w:t>
      </w:r>
      <w:r w:rsidR="00325030" w:rsidRPr="00091000">
        <w:t xml:space="preserve"> </w:t>
      </w:r>
      <w:r w:rsidRPr="00091000">
        <w:t>или</w:t>
      </w:r>
      <w:r w:rsidR="00325030" w:rsidRPr="00091000">
        <w:t xml:space="preserve"> </w:t>
      </w:r>
      <w:r w:rsidRPr="00091000">
        <w:t>их</w:t>
      </w:r>
      <w:r w:rsidR="00325030" w:rsidRPr="00091000">
        <w:t xml:space="preserve"> </w:t>
      </w:r>
      <w:r w:rsidRPr="00091000">
        <w:t>частями,</w:t>
      </w:r>
      <w:r w:rsidR="00325030" w:rsidRPr="00091000">
        <w:t xml:space="preserve"> </w:t>
      </w:r>
      <w:r w:rsidRPr="00091000">
        <w:t>остальные</w:t>
      </w:r>
      <w:r w:rsidR="00325030" w:rsidRPr="00091000">
        <w:t xml:space="preserve"> - </w:t>
      </w:r>
      <w:r w:rsidRPr="00091000">
        <w:t>осколками,</w:t>
      </w:r>
      <w:r w:rsidR="00325030" w:rsidRPr="00091000">
        <w:t xml:space="preserve"> </w:t>
      </w:r>
      <w:r w:rsidRPr="00091000">
        <w:t>несущимися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пространстве</w:t>
      </w:r>
      <w:r w:rsidR="00325030" w:rsidRPr="00091000">
        <w:t xml:space="preserve"> </w:t>
      </w:r>
      <w:r w:rsidRPr="00091000">
        <w:t>со</w:t>
      </w:r>
      <w:r w:rsidR="00325030" w:rsidRPr="00091000">
        <w:t xml:space="preserve"> </w:t>
      </w:r>
      <w:r w:rsidRPr="00091000">
        <w:t>средней</w:t>
      </w:r>
      <w:r w:rsidR="00325030" w:rsidRPr="00091000">
        <w:t xml:space="preserve"> </w:t>
      </w:r>
      <w:r w:rsidRPr="00091000">
        <w:t>скоростью</w:t>
      </w:r>
      <w:r w:rsidR="00325030" w:rsidRPr="00091000">
        <w:t xml:space="preserve"> </w:t>
      </w:r>
      <w:r w:rsidRPr="00091000">
        <w:t>10</w:t>
      </w:r>
      <w:r w:rsidR="00325030" w:rsidRPr="00091000">
        <w:t xml:space="preserve"> </w:t>
      </w:r>
      <w:r w:rsidRPr="00091000">
        <w:t>км/с</w:t>
      </w:r>
      <w:r w:rsidR="00325030" w:rsidRPr="00091000">
        <w:t xml:space="preserve">. </w:t>
      </w:r>
      <w:r w:rsidRPr="00091000">
        <w:t>В</w:t>
      </w:r>
      <w:r w:rsidR="00325030" w:rsidRPr="00091000">
        <w:t xml:space="preserve"> </w:t>
      </w:r>
      <w:r w:rsidRPr="00091000">
        <w:t>октябре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091000">
          <w:t>1999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 </w:t>
      </w:r>
      <w:r w:rsidRPr="00091000">
        <w:t>МКС</w:t>
      </w:r>
      <w:r w:rsidR="00325030" w:rsidRPr="00091000">
        <w:t xml:space="preserve"> </w:t>
      </w:r>
      <w:r w:rsidRPr="00091000">
        <w:t>пришлось</w:t>
      </w:r>
      <w:r w:rsidR="00325030" w:rsidRPr="00091000">
        <w:t xml:space="preserve"> </w:t>
      </w:r>
      <w:r w:rsidRPr="00091000">
        <w:t>маневрировать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орбите</w:t>
      </w:r>
      <w:r w:rsidR="00325030" w:rsidRPr="00091000">
        <w:t xml:space="preserve"> </w:t>
      </w:r>
      <w:r w:rsidRPr="00091000">
        <w:t>из-за</w:t>
      </w:r>
      <w:r w:rsidR="00325030" w:rsidRPr="00091000">
        <w:t xml:space="preserve"> </w:t>
      </w:r>
      <w:r w:rsidRPr="00091000">
        <w:t>угрозы</w:t>
      </w:r>
      <w:r w:rsidR="00325030" w:rsidRPr="00091000">
        <w:t xml:space="preserve"> </w:t>
      </w:r>
      <w:r w:rsidRPr="00091000">
        <w:t>столкновения</w:t>
      </w:r>
      <w:r w:rsidR="00325030" w:rsidRPr="00091000">
        <w:t xml:space="preserve"> </w:t>
      </w:r>
      <w:r w:rsidRPr="00091000">
        <w:t>с</w:t>
      </w:r>
      <w:r w:rsidR="00325030" w:rsidRPr="00091000">
        <w:t xml:space="preserve"> </w:t>
      </w:r>
      <w:r w:rsidRPr="00091000">
        <w:t>отработавшим</w:t>
      </w:r>
      <w:r w:rsidR="00325030" w:rsidRPr="00091000">
        <w:t xml:space="preserve"> </w:t>
      </w:r>
      <w:r w:rsidRPr="00091000">
        <w:t>разгонным</w:t>
      </w:r>
      <w:r w:rsidR="00325030" w:rsidRPr="00091000">
        <w:t xml:space="preserve"> </w:t>
      </w:r>
      <w:r w:rsidRPr="00091000">
        <w:t>блоком</w:t>
      </w:r>
      <w:r w:rsidR="00325030" w:rsidRPr="00091000">
        <w:t xml:space="preserve"> </w:t>
      </w:r>
      <w:r w:rsidRPr="00091000">
        <w:t>американской</w:t>
      </w:r>
      <w:r w:rsidR="00325030" w:rsidRPr="00091000">
        <w:t xml:space="preserve"> </w:t>
      </w:r>
      <w:r w:rsidRPr="00091000">
        <w:t>ракеты-носителя</w:t>
      </w:r>
      <w:r w:rsidR="00325030" w:rsidRPr="00091000">
        <w:t xml:space="preserve"> "</w:t>
      </w:r>
      <w:r w:rsidRPr="00091000">
        <w:t>Пегасус</w:t>
      </w:r>
      <w:r w:rsidR="00325030" w:rsidRPr="00091000">
        <w:t>".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К</w:t>
      </w:r>
      <w:r w:rsidR="00325030" w:rsidRPr="00091000">
        <w:t xml:space="preserve"> </w:t>
      </w:r>
      <w:r w:rsidRPr="00091000">
        <w:t>объектам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космического</w:t>
      </w:r>
      <w:r w:rsidR="00325030" w:rsidRPr="00091000">
        <w:t xml:space="preserve"> </w:t>
      </w:r>
      <w:r w:rsidRPr="00091000">
        <w:t>права</w:t>
      </w:r>
      <w:r w:rsidR="00325030" w:rsidRPr="00091000">
        <w:t xml:space="preserve"> </w:t>
      </w:r>
      <w:r w:rsidRPr="00091000">
        <w:t>следовало</w:t>
      </w:r>
      <w:r w:rsidR="00325030" w:rsidRPr="00091000">
        <w:t xml:space="preserve"> </w:t>
      </w:r>
      <w:r w:rsidRPr="00091000">
        <w:t>бы</w:t>
      </w:r>
      <w:r w:rsidR="00325030" w:rsidRPr="00091000">
        <w:t xml:space="preserve"> </w:t>
      </w:r>
      <w:r w:rsidRPr="00091000">
        <w:t>отнести</w:t>
      </w:r>
      <w:r w:rsidR="00325030" w:rsidRPr="00091000">
        <w:t xml:space="preserve"> </w:t>
      </w:r>
      <w:r w:rsidRPr="00091000">
        <w:t>также</w:t>
      </w:r>
      <w:r w:rsidR="00325030" w:rsidRPr="00091000">
        <w:t xml:space="preserve"> </w:t>
      </w:r>
      <w:r w:rsidRPr="00091000">
        <w:t>ряд</w:t>
      </w:r>
      <w:r w:rsidR="00325030" w:rsidRPr="00091000">
        <w:t xml:space="preserve"> </w:t>
      </w:r>
      <w:r w:rsidRPr="00091000">
        <w:t>наземных</w:t>
      </w:r>
      <w:r w:rsidR="00325030" w:rsidRPr="00091000">
        <w:t xml:space="preserve"> </w:t>
      </w:r>
      <w:r w:rsidRPr="00091000">
        <w:t>объектов,</w:t>
      </w:r>
      <w:r w:rsidR="00325030" w:rsidRPr="00091000">
        <w:t xml:space="preserve"> </w:t>
      </w:r>
      <w:r w:rsidRPr="00091000">
        <w:t>без</w:t>
      </w:r>
      <w:r w:rsidR="00325030" w:rsidRPr="00091000">
        <w:t xml:space="preserve"> </w:t>
      </w:r>
      <w:r w:rsidRPr="00091000">
        <w:t>которых</w:t>
      </w:r>
      <w:r w:rsidR="00325030" w:rsidRPr="00091000">
        <w:t xml:space="preserve"> </w:t>
      </w:r>
      <w:r w:rsidRPr="00091000">
        <w:t>невозможна</w:t>
      </w:r>
      <w:r w:rsidR="00325030" w:rsidRPr="00091000">
        <w:t xml:space="preserve"> </w:t>
      </w:r>
      <w:r w:rsidRPr="00091000">
        <w:t>космическая</w:t>
      </w:r>
      <w:r w:rsidR="00325030" w:rsidRPr="00091000">
        <w:t xml:space="preserve"> </w:t>
      </w:r>
      <w:r w:rsidRPr="00091000">
        <w:t>деятельность</w:t>
      </w:r>
      <w:r w:rsidR="00325030" w:rsidRPr="00091000">
        <w:t xml:space="preserve">: </w:t>
      </w:r>
      <w:r w:rsidRPr="00091000">
        <w:t>оборудование</w:t>
      </w:r>
      <w:r w:rsidR="00325030" w:rsidRPr="00091000">
        <w:t xml:space="preserve"> </w:t>
      </w:r>
      <w:r w:rsidRPr="00091000">
        <w:t>для</w:t>
      </w:r>
      <w:r w:rsidR="00325030" w:rsidRPr="00091000">
        <w:t xml:space="preserve"> </w:t>
      </w:r>
      <w:r w:rsidRPr="00091000">
        <w:t>запуска,</w:t>
      </w:r>
      <w:r w:rsidR="00325030" w:rsidRPr="00091000">
        <w:t xml:space="preserve"> </w:t>
      </w:r>
      <w:r w:rsidRPr="00091000">
        <w:t>стационарные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передвижные</w:t>
      </w:r>
      <w:r w:rsidR="00325030" w:rsidRPr="00091000">
        <w:t xml:space="preserve"> </w:t>
      </w:r>
      <w:r w:rsidRPr="00091000">
        <w:t>платформы</w:t>
      </w:r>
      <w:r w:rsidR="00325030" w:rsidRPr="00091000">
        <w:t xml:space="preserve"> </w:t>
      </w:r>
      <w:r w:rsidRPr="00091000">
        <w:t>для</w:t>
      </w:r>
      <w:r w:rsidR="00325030" w:rsidRPr="00091000">
        <w:t xml:space="preserve"> </w:t>
      </w:r>
      <w:r w:rsidRPr="00091000">
        <w:t>запуска,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роли</w:t>
      </w:r>
      <w:r w:rsidR="00325030" w:rsidRPr="00091000">
        <w:t xml:space="preserve"> </w:t>
      </w:r>
      <w:r w:rsidRPr="00091000">
        <w:t>которых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практике</w:t>
      </w:r>
      <w:r w:rsidR="00325030" w:rsidRPr="00091000">
        <w:t xml:space="preserve"> </w:t>
      </w:r>
      <w:r w:rsidRPr="00091000">
        <w:t>России</w:t>
      </w:r>
      <w:r w:rsidR="00325030" w:rsidRPr="00091000">
        <w:t xml:space="preserve"> </w:t>
      </w:r>
      <w:r w:rsidRPr="00091000">
        <w:t>выступила</w:t>
      </w:r>
      <w:r w:rsidR="00325030" w:rsidRPr="00091000">
        <w:t xml:space="preserve"> </w:t>
      </w:r>
      <w:r w:rsidRPr="00091000">
        <w:t>подводная</w:t>
      </w:r>
      <w:r w:rsidR="00325030" w:rsidRPr="00091000">
        <w:t xml:space="preserve"> </w:t>
      </w:r>
      <w:r w:rsidRPr="00091000">
        <w:t>лодка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Арктике,</w:t>
      </w:r>
      <w:r w:rsidR="00325030" w:rsidRPr="00091000">
        <w:t xml:space="preserve"> </w:t>
      </w:r>
      <w:r w:rsidRPr="00091000">
        <w:t>центры</w:t>
      </w:r>
      <w:r w:rsidR="00325030" w:rsidRPr="00091000">
        <w:t xml:space="preserve"> </w:t>
      </w:r>
      <w:r w:rsidRPr="00091000">
        <w:t>управления</w:t>
      </w:r>
      <w:r w:rsidR="00325030" w:rsidRPr="00091000">
        <w:t xml:space="preserve"> </w:t>
      </w:r>
      <w:r w:rsidRPr="00091000">
        <w:t>полетами,</w:t>
      </w:r>
      <w:r w:rsidR="00325030" w:rsidRPr="00091000">
        <w:t xml:space="preserve"> </w:t>
      </w:r>
      <w:r w:rsidRPr="00091000">
        <w:t>ангары</w:t>
      </w:r>
      <w:r w:rsidR="00325030" w:rsidRPr="00091000">
        <w:t xml:space="preserve"> </w:t>
      </w:r>
      <w:r w:rsidRPr="00091000">
        <w:t>для</w:t>
      </w:r>
      <w:r w:rsidR="00325030" w:rsidRPr="00091000">
        <w:t xml:space="preserve"> </w:t>
      </w:r>
      <w:r w:rsidRPr="00091000">
        <w:t>хранения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ремонта</w:t>
      </w:r>
      <w:r w:rsidR="00325030" w:rsidRPr="00091000">
        <w:t xml:space="preserve"> </w:t>
      </w:r>
      <w:r w:rsidRPr="00091000">
        <w:t>космической</w:t>
      </w:r>
      <w:r w:rsidR="00325030" w:rsidRPr="00091000">
        <w:t xml:space="preserve"> </w:t>
      </w:r>
      <w:r w:rsidRPr="00091000">
        <w:t>техники</w:t>
      </w:r>
      <w:r w:rsidR="00325030" w:rsidRPr="00091000">
        <w:t xml:space="preserve">. </w:t>
      </w:r>
      <w:r w:rsidRPr="00091000">
        <w:t>Однако</w:t>
      </w:r>
      <w:r w:rsidR="00325030" w:rsidRPr="00091000">
        <w:t xml:space="preserve"> </w:t>
      </w:r>
      <w:r w:rsidRPr="00091000">
        <w:t>правовое</w:t>
      </w:r>
      <w:r w:rsidR="00325030" w:rsidRPr="00091000">
        <w:t xml:space="preserve"> </w:t>
      </w:r>
      <w:r w:rsidRPr="00091000">
        <w:t>решение</w:t>
      </w:r>
      <w:r w:rsidR="00325030" w:rsidRPr="00091000">
        <w:t xml:space="preserve"> </w:t>
      </w:r>
      <w:r w:rsidRPr="00091000">
        <w:t>вопросов</w:t>
      </w:r>
      <w:r w:rsidR="00325030" w:rsidRPr="00091000">
        <w:t xml:space="preserve"> </w:t>
      </w:r>
      <w:r w:rsidRPr="00091000">
        <w:t>статуса</w:t>
      </w:r>
      <w:r w:rsidR="00325030" w:rsidRPr="00091000">
        <w:t xml:space="preserve"> </w:t>
      </w:r>
      <w:r w:rsidRPr="00091000">
        <w:t>перечисленных</w:t>
      </w:r>
      <w:r w:rsidR="00325030" w:rsidRPr="00091000">
        <w:t xml:space="preserve"> </w:t>
      </w:r>
      <w:r w:rsidRPr="00091000">
        <w:t>объектов</w:t>
      </w:r>
      <w:r w:rsidR="00325030" w:rsidRPr="00091000">
        <w:t xml:space="preserve"> </w:t>
      </w:r>
      <w:r w:rsidRPr="00091000">
        <w:t>отсутствует</w:t>
      </w:r>
      <w:r w:rsidR="00325030" w:rsidRPr="00091000">
        <w:t>.</w:t>
      </w:r>
    </w:p>
    <w:p w:rsidR="00325030" w:rsidRPr="00091000" w:rsidRDefault="00325030" w:rsidP="00325030">
      <w:pPr>
        <w:tabs>
          <w:tab w:val="left" w:pos="726"/>
        </w:tabs>
      </w:pPr>
      <w:bookmarkStart w:id="16" w:name="_Toc280092985"/>
    </w:p>
    <w:p w:rsidR="00D32F08" w:rsidRPr="00091000" w:rsidRDefault="00D32F08" w:rsidP="00325030">
      <w:pPr>
        <w:pStyle w:val="1"/>
      </w:pPr>
      <w:bookmarkStart w:id="17" w:name="_Toc284764605"/>
      <w:r w:rsidRPr="00091000">
        <w:t>2</w:t>
      </w:r>
      <w:r w:rsidR="00325030" w:rsidRPr="00091000">
        <w:t xml:space="preserve">.4 </w:t>
      </w:r>
      <w:r w:rsidRPr="00091000">
        <w:t>Субъекты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космического</w:t>
      </w:r>
      <w:r w:rsidR="00325030" w:rsidRPr="00091000">
        <w:t xml:space="preserve"> </w:t>
      </w:r>
      <w:r w:rsidRPr="00091000">
        <w:t>права</w:t>
      </w:r>
      <w:bookmarkEnd w:id="16"/>
      <w:bookmarkEnd w:id="17"/>
    </w:p>
    <w:p w:rsidR="00325030" w:rsidRPr="00091000" w:rsidRDefault="00325030" w:rsidP="00325030">
      <w:pPr>
        <w:rPr>
          <w:lang w:eastAsia="en-US"/>
        </w:rPr>
      </w:pPr>
    </w:p>
    <w:p w:rsidR="00D32F08" w:rsidRPr="00091000" w:rsidRDefault="00D32F08" w:rsidP="00325030">
      <w:pPr>
        <w:tabs>
          <w:tab w:val="left" w:pos="726"/>
        </w:tabs>
      </w:pPr>
      <w:r w:rsidRPr="00091000">
        <w:rPr>
          <w:b/>
        </w:rPr>
        <w:t>Субъектом</w:t>
      </w:r>
      <w:r w:rsidR="00325030" w:rsidRPr="00091000">
        <w:rPr>
          <w:b/>
        </w:rPr>
        <w:t xml:space="preserve"> </w:t>
      </w:r>
      <w:r w:rsidRPr="00091000">
        <w:rPr>
          <w:b/>
        </w:rPr>
        <w:t>международного</w:t>
      </w:r>
      <w:r w:rsidR="00325030" w:rsidRPr="00091000">
        <w:rPr>
          <w:b/>
        </w:rPr>
        <w:t xml:space="preserve"> </w:t>
      </w:r>
      <w:r w:rsidRPr="00091000">
        <w:rPr>
          <w:b/>
        </w:rPr>
        <w:t>космического</w:t>
      </w:r>
      <w:r w:rsidR="00325030" w:rsidRPr="00091000">
        <w:rPr>
          <w:b/>
        </w:rPr>
        <w:t xml:space="preserve"> </w:t>
      </w:r>
      <w:r w:rsidRPr="00091000">
        <w:rPr>
          <w:b/>
        </w:rPr>
        <w:t>права,</w:t>
      </w:r>
      <w:r w:rsidR="00325030" w:rsidRPr="00091000">
        <w:rPr>
          <w:b/>
        </w:rPr>
        <w:t xml:space="preserve"> </w:t>
      </w:r>
      <w:r w:rsidRPr="00091000">
        <w:t>с</w:t>
      </w:r>
      <w:r w:rsidR="00325030" w:rsidRPr="00091000">
        <w:t xml:space="preserve"> </w:t>
      </w:r>
      <w:r w:rsidRPr="00091000">
        <w:t>учетом</w:t>
      </w:r>
      <w:r w:rsidR="00325030" w:rsidRPr="00091000">
        <w:t xml:space="preserve"> </w:t>
      </w:r>
      <w:r w:rsidRPr="00091000">
        <w:t>общих</w:t>
      </w:r>
      <w:r w:rsidR="00325030" w:rsidRPr="00091000">
        <w:t xml:space="preserve"> </w:t>
      </w:r>
      <w:r w:rsidRPr="00091000">
        <w:t>положений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права,</w:t>
      </w:r>
      <w:r w:rsidR="00325030" w:rsidRPr="00091000">
        <w:t xml:space="preserve"> </w:t>
      </w:r>
      <w:r w:rsidRPr="00091000">
        <w:t>являются</w:t>
      </w:r>
      <w:r w:rsidR="00325030" w:rsidRPr="00091000">
        <w:t xml:space="preserve"> </w:t>
      </w:r>
      <w:r w:rsidRPr="00091000">
        <w:t>государства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образованные</w:t>
      </w:r>
      <w:r w:rsidR="00325030" w:rsidRPr="00091000">
        <w:t xml:space="preserve"> </w:t>
      </w:r>
      <w:r w:rsidRPr="00091000">
        <w:t>ими</w:t>
      </w:r>
      <w:r w:rsidR="00325030" w:rsidRPr="00091000">
        <w:t xml:space="preserve"> </w:t>
      </w:r>
      <w:r w:rsidRPr="00091000">
        <w:t>международные</w:t>
      </w:r>
      <w:r w:rsidR="00325030" w:rsidRPr="00091000">
        <w:t xml:space="preserve"> </w:t>
      </w:r>
      <w:r w:rsidRPr="00091000">
        <w:t>межгосударственные</w:t>
      </w:r>
      <w:r w:rsidR="00325030" w:rsidRPr="00091000">
        <w:t xml:space="preserve"> </w:t>
      </w:r>
      <w:r w:rsidRPr="00091000">
        <w:t>организации,</w:t>
      </w:r>
      <w:r w:rsidR="00325030" w:rsidRPr="00091000">
        <w:t xml:space="preserve"> </w:t>
      </w:r>
      <w:r w:rsidRPr="00091000">
        <w:t>однако</w:t>
      </w:r>
      <w:r w:rsidR="00325030" w:rsidRPr="00091000">
        <w:t xml:space="preserve"> </w:t>
      </w:r>
      <w:r w:rsidRPr="00091000">
        <w:t>основные</w:t>
      </w:r>
      <w:r w:rsidR="00325030" w:rsidRPr="00091000">
        <w:t xml:space="preserve"> </w:t>
      </w:r>
      <w:r w:rsidRPr="00091000">
        <w:t>характеристики</w:t>
      </w:r>
      <w:r w:rsidR="00325030" w:rsidRPr="00091000">
        <w:t xml:space="preserve"> </w:t>
      </w:r>
      <w:r w:rsidRPr="00091000">
        <w:t>космической</w:t>
      </w:r>
      <w:r w:rsidR="00325030" w:rsidRPr="00091000">
        <w:t xml:space="preserve"> </w:t>
      </w:r>
      <w:r w:rsidRPr="00091000">
        <w:t>деятельности,</w:t>
      </w:r>
      <w:r w:rsidR="00325030" w:rsidRPr="00091000">
        <w:t xml:space="preserve"> </w:t>
      </w:r>
      <w:r w:rsidRPr="00091000">
        <w:t>осуществляемой,</w:t>
      </w:r>
      <w:r w:rsidR="00325030" w:rsidRPr="00091000">
        <w:t xml:space="preserve"> </w:t>
      </w:r>
      <w:r w:rsidRPr="00091000">
        <w:t>во-первых,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территории</w:t>
      </w:r>
      <w:r w:rsidR="00325030" w:rsidRPr="00091000">
        <w:t xml:space="preserve"> </w:t>
      </w:r>
      <w:r w:rsidRPr="00091000">
        <w:t>с</w:t>
      </w:r>
      <w:r w:rsidR="00325030" w:rsidRPr="00091000">
        <w:t xml:space="preserve"> </w:t>
      </w:r>
      <w:r w:rsidRPr="00091000">
        <w:t>особым</w:t>
      </w:r>
      <w:r w:rsidR="00325030" w:rsidRPr="00091000">
        <w:t xml:space="preserve"> </w:t>
      </w:r>
      <w:r w:rsidRPr="00091000">
        <w:t>международным</w:t>
      </w:r>
      <w:r w:rsidR="00325030" w:rsidRPr="00091000">
        <w:t xml:space="preserve"> </w:t>
      </w:r>
      <w:r w:rsidRPr="00091000">
        <w:t>режимом</w:t>
      </w:r>
      <w:r w:rsidR="00325030" w:rsidRPr="00091000">
        <w:t xml:space="preserve"> </w:t>
      </w:r>
      <w:r w:rsidRPr="00091000">
        <w:t>и,</w:t>
      </w:r>
      <w:r w:rsidR="00325030" w:rsidRPr="00091000">
        <w:t xml:space="preserve"> </w:t>
      </w:r>
      <w:r w:rsidRPr="00091000">
        <w:t>во-вторых,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особо</w:t>
      </w:r>
      <w:r w:rsidR="00325030" w:rsidRPr="00091000">
        <w:t xml:space="preserve"> </w:t>
      </w:r>
      <w:r w:rsidRPr="00091000">
        <w:t>опасных</w:t>
      </w:r>
      <w:r w:rsidR="00325030" w:rsidRPr="00091000">
        <w:t xml:space="preserve"> </w:t>
      </w:r>
      <w:r w:rsidRPr="00091000">
        <w:t>условиях,</w:t>
      </w:r>
      <w:r w:rsidR="00325030" w:rsidRPr="00091000">
        <w:t xml:space="preserve"> </w:t>
      </w:r>
      <w:r w:rsidRPr="00091000">
        <w:t>определяют</w:t>
      </w:r>
      <w:r w:rsidR="00325030" w:rsidRPr="00091000">
        <w:t xml:space="preserve"> </w:t>
      </w:r>
      <w:r w:rsidRPr="00091000">
        <w:t>следующие</w:t>
      </w:r>
      <w:r w:rsidR="00325030" w:rsidRPr="00091000">
        <w:t xml:space="preserve"> </w:t>
      </w:r>
      <w:r w:rsidRPr="00091000">
        <w:t>дополнительные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Ежедневно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территорию</w:t>
      </w:r>
      <w:r w:rsidR="00325030" w:rsidRPr="00091000">
        <w:t xml:space="preserve"> </w:t>
      </w:r>
      <w:r w:rsidRPr="00091000">
        <w:t>Земли</w:t>
      </w:r>
      <w:r w:rsidR="00325030" w:rsidRPr="00091000">
        <w:t xml:space="preserve"> </w:t>
      </w:r>
      <w:r w:rsidRPr="00091000">
        <w:t>выпадает</w:t>
      </w:r>
      <w:r w:rsidR="00325030" w:rsidRPr="00091000">
        <w:t xml:space="preserve"> </w:t>
      </w:r>
      <w:r w:rsidRPr="00091000">
        <w:t>до</w:t>
      </w:r>
      <w:r w:rsidR="00325030" w:rsidRPr="00091000">
        <w:t xml:space="preserve"> </w:t>
      </w:r>
      <w:r w:rsidRPr="00091000">
        <w:t>6</w:t>
      </w:r>
      <w:r w:rsidR="00325030" w:rsidRPr="00091000">
        <w:t xml:space="preserve"> </w:t>
      </w:r>
      <w:r w:rsidRPr="00091000">
        <w:t>т</w:t>
      </w:r>
      <w:r w:rsidR="00325030" w:rsidRPr="00091000">
        <w:t xml:space="preserve"> </w:t>
      </w:r>
      <w:r w:rsidRPr="00091000">
        <w:t>метеоритов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метеоритной</w:t>
      </w:r>
      <w:r w:rsidR="00325030" w:rsidRPr="00091000">
        <w:t xml:space="preserve"> </w:t>
      </w:r>
      <w:r w:rsidRPr="00091000">
        <w:t>пыли</w:t>
      </w:r>
      <w:r w:rsidR="00325030" w:rsidRPr="00091000">
        <w:t xml:space="preserve">. </w:t>
      </w:r>
      <w:r w:rsidRPr="00091000">
        <w:t>В</w:t>
      </w:r>
      <w:r w:rsidR="00325030" w:rsidRPr="00091000">
        <w:t xml:space="preserve"> </w:t>
      </w:r>
      <w:r w:rsidRPr="00091000">
        <w:t>России</w:t>
      </w:r>
      <w:r w:rsidR="00325030" w:rsidRPr="00091000">
        <w:t xml:space="preserve"> </w:t>
      </w:r>
      <w:r w:rsidRPr="00091000">
        <w:t>сбором</w:t>
      </w:r>
      <w:r w:rsidR="00325030" w:rsidRPr="00091000">
        <w:t xml:space="preserve"> "</w:t>
      </w:r>
      <w:r w:rsidRPr="00091000">
        <w:t>космического</w:t>
      </w:r>
      <w:r w:rsidR="00325030" w:rsidRPr="00091000">
        <w:t xml:space="preserve"> </w:t>
      </w:r>
      <w:r w:rsidRPr="00091000">
        <w:t>грунта</w:t>
      </w:r>
      <w:r w:rsidR="00325030" w:rsidRPr="00091000">
        <w:t xml:space="preserve">" </w:t>
      </w:r>
      <w:r w:rsidRPr="00091000">
        <w:t>занимается</w:t>
      </w:r>
      <w:r w:rsidR="00325030" w:rsidRPr="00091000">
        <w:t xml:space="preserve"> </w:t>
      </w:r>
      <w:r w:rsidRPr="00091000">
        <w:t>Комитет</w:t>
      </w:r>
      <w:r w:rsidR="00325030" w:rsidRPr="00091000">
        <w:t xml:space="preserve"> </w:t>
      </w:r>
      <w:r w:rsidRPr="00091000">
        <w:t>по</w:t>
      </w:r>
      <w:r w:rsidR="00325030" w:rsidRPr="00091000">
        <w:t xml:space="preserve"> </w:t>
      </w:r>
      <w:r w:rsidRPr="00091000">
        <w:t>метеоритам</w:t>
      </w:r>
      <w:r w:rsidR="00325030" w:rsidRPr="00091000">
        <w:t xml:space="preserve">. </w:t>
      </w:r>
      <w:r w:rsidRPr="00091000">
        <w:t>Присвоение</w:t>
      </w:r>
      <w:r w:rsidR="00325030" w:rsidRPr="00091000">
        <w:t xml:space="preserve"> </w:t>
      </w:r>
      <w:r w:rsidRPr="00091000">
        <w:t>метеоритов</w:t>
      </w:r>
      <w:r w:rsidR="00325030" w:rsidRPr="00091000">
        <w:t xml:space="preserve"> </w:t>
      </w:r>
      <w:r w:rsidRPr="00091000">
        <w:t>частными</w:t>
      </w:r>
      <w:r w:rsidR="00325030" w:rsidRPr="00091000">
        <w:t xml:space="preserve"> </w:t>
      </w:r>
      <w:r w:rsidRPr="00091000">
        <w:t>лицами,</w:t>
      </w:r>
      <w:r w:rsidR="00325030" w:rsidRPr="00091000">
        <w:t xml:space="preserve"> </w:t>
      </w:r>
      <w:r w:rsidRPr="00091000">
        <w:t>именуемое</w:t>
      </w:r>
      <w:r w:rsidR="00325030" w:rsidRPr="00091000">
        <w:t xml:space="preserve"> "</w:t>
      </w:r>
      <w:r w:rsidRPr="00091000">
        <w:t>метеоритным</w:t>
      </w:r>
      <w:r w:rsidR="00325030" w:rsidRPr="00091000">
        <w:t xml:space="preserve"> </w:t>
      </w:r>
      <w:r w:rsidRPr="00091000">
        <w:t>пиратством</w:t>
      </w:r>
      <w:r w:rsidR="00325030" w:rsidRPr="00091000">
        <w:t>"</w:t>
      </w:r>
      <w:r w:rsidRPr="00091000">
        <w:t>,</w:t>
      </w:r>
      <w:r w:rsidR="00325030" w:rsidRPr="00091000">
        <w:t xml:space="preserve"> </w:t>
      </w:r>
      <w:r w:rsidRPr="00091000">
        <w:t>преследуется</w:t>
      </w:r>
      <w:r w:rsidR="00325030" w:rsidRPr="00091000">
        <w:t xml:space="preserve"> </w:t>
      </w:r>
      <w:r w:rsidRPr="00091000">
        <w:t>государством</w:t>
      </w:r>
      <w:r w:rsidR="00325030" w:rsidRPr="00091000">
        <w:t>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Признаки</w:t>
      </w:r>
      <w:r w:rsidR="00325030" w:rsidRPr="00091000">
        <w:t xml:space="preserve"> </w:t>
      </w:r>
      <w:r w:rsidRPr="00091000">
        <w:t>круга</w:t>
      </w:r>
      <w:r w:rsidR="00325030" w:rsidRPr="00091000">
        <w:t xml:space="preserve"> </w:t>
      </w:r>
      <w:r w:rsidRPr="00091000">
        <w:t>субъектов</w:t>
      </w:r>
      <w:r w:rsidR="00325030" w:rsidRPr="00091000">
        <w:t xml:space="preserve"> </w:t>
      </w:r>
      <w:r w:rsidRPr="00091000">
        <w:t>отрасли</w:t>
      </w:r>
      <w:r w:rsidR="00325030" w:rsidRPr="00091000">
        <w:t xml:space="preserve">: </w:t>
      </w:r>
      <w:r w:rsidRPr="00091000">
        <w:t>признание</w:t>
      </w:r>
      <w:r w:rsidR="00325030" w:rsidRPr="00091000">
        <w:t xml:space="preserve"> </w:t>
      </w:r>
      <w:r w:rsidRPr="00091000">
        <w:t>государства</w:t>
      </w:r>
      <w:r w:rsidR="00325030" w:rsidRPr="00091000">
        <w:t xml:space="preserve"> </w:t>
      </w:r>
      <w:r w:rsidRPr="00091000">
        <w:t>субъектом</w:t>
      </w:r>
      <w:r w:rsidR="00325030" w:rsidRPr="00091000">
        <w:t xml:space="preserve"> </w:t>
      </w:r>
      <w:r w:rsidRPr="00091000">
        <w:t>отрасли</w:t>
      </w:r>
      <w:r w:rsidR="00325030" w:rsidRPr="00091000">
        <w:t xml:space="preserve"> </w:t>
      </w:r>
      <w:r w:rsidRPr="00091000">
        <w:t>не</w:t>
      </w:r>
      <w:r w:rsidR="00325030" w:rsidRPr="00091000">
        <w:t xml:space="preserve"> </w:t>
      </w:r>
      <w:r w:rsidRPr="00091000">
        <w:t>зависит</w:t>
      </w:r>
      <w:r w:rsidR="00325030" w:rsidRPr="00091000">
        <w:t xml:space="preserve"> </w:t>
      </w:r>
      <w:r w:rsidRPr="00091000">
        <w:t>от</w:t>
      </w:r>
      <w:r w:rsidR="00325030" w:rsidRPr="00091000">
        <w:t xml:space="preserve"> </w:t>
      </w:r>
      <w:r w:rsidRPr="00091000">
        <w:t>его</w:t>
      </w:r>
      <w:r w:rsidR="00325030" w:rsidRPr="00091000">
        <w:t xml:space="preserve"> </w:t>
      </w:r>
      <w:r w:rsidRPr="00091000">
        <w:t>реального</w:t>
      </w:r>
      <w:r w:rsidR="00325030" w:rsidRPr="00091000">
        <w:t xml:space="preserve"> </w:t>
      </w:r>
      <w:r w:rsidRPr="00091000">
        <w:t>участия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космической</w:t>
      </w:r>
      <w:r w:rsidR="00325030" w:rsidRPr="00091000">
        <w:t xml:space="preserve"> </w:t>
      </w:r>
      <w:r w:rsidRPr="00091000">
        <w:t>деятельности</w:t>
      </w:r>
      <w:r w:rsidR="00325030" w:rsidRPr="00091000">
        <w:t xml:space="preserve">; </w:t>
      </w:r>
      <w:r w:rsidRPr="00091000">
        <w:t>международные</w:t>
      </w:r>
      <w:r w:rsidR="00325030" w:rsidRPr="00091000">
        <w:t xml:space="preserve"> </w:t>
      </w:r>
      <w:r w:rsidRPr="00091000">
        <w:t>космические</w:t>
      </w:r>
      <w:r w:rsidR="00325030" w:rsidRPr="00091000">
        <w:t xml:space="preserve"> </w:t>
      </w:r>
      <w:r w:rsidRPr="00091000">
        <w:t>организации</w:t>
      </w:r>
      <w:r w:rsidR="00325030" w:rsidRPr="00091000">
        <w:t xml:space="preserve"> </w:t>
      </w:r>
      <w:r w:rsidRPr="00091000">
        <w:t>принято</w:t>
      </w:r>
      <w:r w:rsidR="00325030" w:rsidRPr="00091000">
        <w:t xml:space="preserve"> </w:t>
      </w:r>
      <w:r w:rsidRPr="00091000">
        <w:t>считать</w:t>
      </w:r>
      <w:r w:rsidR="00325030" w:rsidRPr="00091000">
        <w:t xml:space="preserve"> </w:t>
      </w:r>
      <w:r w:rsidRPr="00091000">
        <w:t>субъектами</w:t>
      </w:r>
      <w:r w:rsidR="00325030" w:rsidRPr="00091000">
        <w:t xml:space="preserve"> </w:t>
      </w:r>
      <w:r w:rsidRPr="00091000">
        <w:t>отрасли</w:t>
      </w:r>
      <w:r w:rsidR="00325030" w:rsidRPr="00091000">
        <w:t xml:space="preserve"> </w:t>
      </w:r>
      <w:r w:rsidRPr="00091000">
        <w:t>тогда,</w:t>
      </w:r>
      <w:r w:rsidR="00325030" w:rsidRPr="00091000">
        <w:t xml:space="preserve"> </w:t>
      </w:r>
      <w:r w:rsidRPr="00091000">
        <w:t>когда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дополнение</w:t>
      </w:r>
      <w:r w:rsidR="00325030" w:rsidRPr="00091000">
        <w:t xml:space="preserve"> </w:t>
      </w:r>
      <w:r w:rsidRPr="00091000">
        <w:t>к</w:t>
      </w:r>
      <w:r w:rsidR="00325030" w:rsidRPr="00091000">
        <w:t xml:space="preserve"> </w:t>
      </w:r>
      <w:r w:rsidRPr="00091000">
        <w:t>общепризнанным</w:t>
      </w:r>
      <w:r w:rsidR="00325030" w:rsidRPr="00091000">
        <w:t xml:space="preserve"> </w:t>
      </w:r>
      <w:r w:rsidRPr="00091000">
        <w:t>характеристикам</w:t>
      </w:r>
      <w:r w:rsidR="00325030" w:rsidRPr="00091000">
        <w:t xml:space="preserve"> </w:t>
      </w:r>
      <w:r w:rsidRPr="00091000">
        <w:t>большая</w:t>
      </w:r>
      <w:r w:rsidR="00325030" w:rsidRPr="00091000">
        <w:t xml:space="preserve"> </w:t>
      </w:r>
      <w:r w:rsidRPr="00091000">
        <w:t>часть</w:t>
      </w:r>
      <w:r w:rsidR="00325030" w:rsidRPr="00091000">
        <w:t xml:space="preserve"> </w:t>
      </w:r>
      <w:r w:rsidRPr="00091000">
        <w:t>их</w:t>
      </w:r>
      <w:r w:rsidR="00325030" w:rsidRPr="00091000">
        <w:t xml:space="preserve"> </w:t>
      </w:r>
      <w:r w:rsidRPr="00091000">
        <w:t>государств-членов</w:t>
      </w:r>
      <w:r w:rsidR="00325030" w:rsidRPr="00091000">
        <w:t xml:space="preserve"> </w:t>
      </w:r>
      <w:r w:rsidRPr="00091000">
        <w:t>является</w:t>
      </w:r>
      <w:r w:rsidR="00325030" w:rsidRPr="00091000">
        <w:t xml:space="preserve"> </w:t>
      </w:r>
      <w:r w:rsidRPr="00091000">
        <w:t>участниками</w:t>
      </w:r>
      <w:r w:rsidR="00325030" w:rsidRPr="00091000">
        <w:t xml:space="preserve"> "</w:t>
      </w:r>
      <w:r w:rsidRPr="00091000">
        <w:t>космического</w:t>
      </w:r>
      <w:r w:rsidR="00325030" w:rsidRPr="00091000">
        <w:t xml:space="preserve"> </w:t>
      </w:r>
      <w:r w:rsidRPr="00091000">
        <w:t>пакета</w:t>
      </w:r>
      <w:r w:rsidR="00325030" w:rsidRPr="00091000">
        <w:t xml:space="preserve">" </w:t>
      </w:r>
      <w:r w:rsidRPr="00091000">
        <w:t>документов</w:t>
      </w:r>
      <w:r w:rsidR="00325030" w:rsidRPr="00091000">
        <w:t xml:space="preserve">. </w:t>
      </w:r>
      <w:r w:rsidRPr="00091000">
        <w:t>Таким</w:t>
      </w:r>
      <w:r w:rsidR="00325030" w:rsidRPr="00091000">
        <w:t xml:space="preserve"> </w:t>
      </w:r>
      <w:r w:rsidRPr="00091000">
        <w:t>образом,</w:t>
      </w:r>
      <w:r w:rsidR="00325030" w:rsidRPr="00091000">
        <w:t xml:space="preserve"> </w:t>
      </w:r>
      <w:r w:rsidRPr="00091000">
        <w:t>нормы</w:t>
      </w:r>
      <w:r w:rsidR="00325030" w:rsidRPr="00091000">
        <w:t xml:space="preserve"> </w:t>
      </w:r>
      <w:r w:rsidRPr="00091000">
        <w:t>космического</w:t>
      </w:r>
      <w:r w:rsidR="00325030" w:rsidRPr="00091000">
        <w:t xml:space="preserve"> </w:t>
      </w:r>
      <w:r w:rsidRPr="00091000">
        <w:t>права</w:t>
      </w:r>
      <w:r w:rsidR="00325030" w:rsidRPr="00091000">
        <w:t xml:space="preserve"> </w:t>
      </w:r>
      <w:r w:rsidRPr="00091000">
        <w:t>адресованы</w:t>
      </w:r>
      <w:r w:rsidR="00325030" w:rsidRPr="00091000">
        <w:t xml:space="preserve"> </w:t>
      </w:r>
      <w:r w:rsidRPr="00091000">
        <w:t>двум</w:t>
      </w:r>
      <w:r w:rsidR="00325030" w:rsidRPr="00091000">
        <w:t xml:space="preserve"> </w:t>
      </w:r>
      <w:r w:rsidRPr="00091000">
        <w:t>основным</w:t>
      </w:r>
      <w:r w:rsidR="00325030" w:rsidRPr="00091000">
        <w:t xml:space="preserve"> </w:t>
      </w:r>
      <w:r w:rsidRPr="00091000">
        <w:t>группам</w:t>
      </w:r>
      <w:r w:rsidR="00325030" w:rsidRPr="00091000">
        <w:t xml:space="preserve"> </w:t>
      </w:r>
      <w:r w:rsidRPr="00091000">
        <w:t>субъектов</w:t>
      </w:r>
      <w:r w:rsidR="00325030" w:rsidRPr="00091000">
        <w:t xml:space="preserve"> - </w:t>
      </w:r>
      <w:r w:rsidRPr="00091000">
        <w:t>государствам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созданным</w:t>
      </w:r>
      <w:r w:rsidR="00325030" w:rsidRPr="00091000">
        <w:t xml:space="preserve"> </w:t>
      </w:r>
      <w:r w:rsidRPr="00091000">
        <w:t>ими</w:t>
      </w:r>
      <w:r w:rsidR="00325030" w:rsidRPr="00091000">
        <w:t xml:space="preserve"> </w:t>
      </w:r>
      <w:r w:rsidRPr="00091000">
        <w:t>организациям</w:t>
      </w:r>
      <w:r w:rsidR="00325030" w:rsidRPr="00091000">
        <w:t xml:space="preserve">. </w:t>
      </w:r>
      <w:r w:rsidRPr="00091000">
        <w:t>Государства,</w:t>
      </w:r>
      <w:r w:rsidR="00325030" w:rsidRPr="00091000">
        <w:t xml:space="preserve"> </w:t>
      </w:r>
      <w:r w:rsidRPr="00091000">
        <w:t>реально</w:t>
      </w:r>
      <w:r w:rsidR="00325030" w:rsidRPr="00091000">
        <w:t xml:space="preserve"> </w:t>
      </w:r>
      <w:r w:rsidRPr="00091000">
        <w:t>занимающиеся</w:t>
      </w:r>
      <w:r w:rsidR="00325030" w:rsidRPr="00091000">
        <w:t xml:space="preserve"> </w:t>
      </w:r>
      <w:r w:rsidRPr="00091000">
        <w:t>космической</w:t>
      </w:r>
      <w:r w:rsidR="00325030" w:rsidRPr="00091000">
        <w:t xml:space="preserve"> </w:t>
      </w:r>
      <w:r w:rsidRPr="00091000">
        <w:t>деятельностью,</w:t>
      </w:r>
      <w:r w:rsidR="00325030" w:rsidRPr="00091000">
        <w:t xml:space="preserve"> </w:t>
      </w:r>
      <w:r w:rsidRPr="00091000">
        <w:t>соответственно</w:t>
      </w:r>
      <w:r w:rsidR="00325030" w:rsidRPr="00091000">
        <w:t xml:space="preserve"> </w:t>
      </w:r>
      <w:r w:rsidRPr="00091000">
        <w:t>степени</w:t>
      </w:r>
      <w:r w:rsidR="00325030" w:rsidRPr="00091000">
        <w:t xml:space="preserve"> </w:t>
      </w:r>
      <w:r w:rsidRPr="00091000">
        <w:t>участия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особенностям</w:t>
      </w:r>
      <w:r w:rsidR="00325030" w:rsidRPr="00091000">
        <w:t xml:space="preserve"> </w:t>
      </w:r>
      <w:r w:rsidRPr="00091000">
        <w:t>правового</w:t>
      </w:r>
      <w:r w:rsidR="00325030" w:rsidRPr="00091000">
        <w:t xml:space="preserve"> </w:t>
      </w:r>
      <w:r w:rsidRPr="00091000">
        <w:t>статуса,</w:t>
      </w:r>
      <w:r w:rsidR="00325030" w:rsidRPr="00091000">
        <w:t xml:space="preserve"> </w:t>
      </w:r>
      <w:r w:rsidRPr="00091000">
        <w:t>подразделяются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так</w:t>
      </w:r>
      <w:r w:rsidR="00325030" w:rsidRPr="00091000">
        <w:t xml:space="preserve"> </w:t>
      </w:r>
      <w:r w:rsidRPr="00091000">
        <w:t>называемые</w:t>
      </w:r>
      <w:r w:rsidR="00325030" w:rsidRPr="00091000">
        <w:t xml:space="preserve"> "</w:t>
      </w:r>
      <w:r w:rsidRPr="00091000">
        <w:rPr>
          <w:i/>
        </w:rPr>
        <w:t>запускающие</w:t>
      </w:r>
      <w:r w:rsidR="00325030" w:rsidRPr="00091000">
        <w:rPr>
          <w:i/>
        </w:rPr>
        <w:t xml:space="preserve">" </w:t>
      </w:r>
      <w:r w:rsidRPr="00091000">
        <w:rPr>
          <w:i/>
        </w:rPr>
        <w:t>государства</w:t>
      </w:r>
      <w:r w:rsidR="00325030" w:rsidRPr="00091000">
        <w:rPr>
          <w:i/>
        </w:rPr>
        <w:t xml:space="preserve"> </w:t>
      </w:r>
      <w:r w:rsidRPr="00091000">
        <w:rPr>
          <w:i/>
        </w:rPr>
        <w:t>и</w:t>
      </w:r>
      <w:r w:rsidR="00325030" w:rsidRPr="00091000">
        <w:rPr>
          <w:i/>
        </w:rPr>
        <w:t xml:space="preserve"> </w:t>
      </w:r>
      <w:r w:rsidRPr="00091000">
        <w:rPr>
          <w:i/>
        </w:rPr>
        <w:t>государства</w:t>
      </w:r>
      <w:r w:rsidR="00325030" w:rsidRPr="00091000">
        <w:rPr>
          <w:i/>
        </w:rPr>
        <w:t xml:space="preserve"> </w:t>
      </w:r>
      <w:r w:rsidRPr="00091000">
        <w:rPr>
          <w:i/>
        </w:rPr>
        <w:t>регистрации</w:t>
      </w:r>
      <w:r w:rsidR="00325030" w:rsidRPr="00091000">
        <w:t xml:space="preserve">. </w:t>
      </w:r>
      <w:r w:rsidRPr="00091000">
        <w:t>Космический</w:t>
      </w:r>
      <w:r w:rsidR="00325030" w:rsidRPr="00091000">
        <w:t xml:space="preserve"> </w:t>
      </w:r>
      <w:r w:rsidRPr="00091000">
        <w:t>объект</w:t>
      </w:r>
      <w:r w:rsidR="00325030" w:rsidRPr="00091000">
        <w:t xml:space="preserve"> </w:t>
      </w:r>
      <w:r w:rsidRPr="00091000">
        <w:t>независимо</w:t>
      </w:r>
      <w:r w:rsidR="00325030" w:rsidRPr="00091000">
        <w:t xml:space="preserve"> </w:t>
      </w:r>
      <w:r w:rsidRPr="00091000">
        <w:t>от</w:t>
      </w:r>
      <w:r w:rsidR="00325030" w:rsidRPr="00091000">
        <w:t xml:space="preserve"> </w:t>
      </w:r>
      <w:r w:rsidRPr="00091000">
        <w:t>его</w:t>
      </w:r>
      <w:r w:rsidR="00325030" w:rsidRPr="00091000">
        <w:t xml:space="preserve"> </w:t>
      </w:r>
      <w:r w:rsidRPr="00091000">
        <w:t>вида</w:t>
      </w:r>
      <w:r w:rsidR="00325030" w:rsidRPr="00091000">
        <w:t xml:space="preserve"> </w:t>
      </w:r>
      <w:r w:rsidRPr="00091000">
        <w:t>вносится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национальный</w:t>
      </w:r>
      <w:r w:rsidR="00325030" w:rsidRPr="00091000">
        <w:t xml:space="preserve"> </w:t>
      </w:r>
      <w:r w:rsidRPr="00091000">
        <w:t>регистр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ведущийся</w:t>
      </w:r>
      <w:r w:rsidR="00325030" w:rsidRPr="00091000">
        <w:t xml:space="preserve"> </w:t>
      </w:r>
      <w:r w:rsidRPr="00091000">
        <w:t>с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1961 г"/>
        </w:smartTagPr>
        <w:r w:rsidRPr="00091000">
          <w:t>1961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 </w:t>
      </w:r>
      <w:r w:rsidRPr="00091000">
        <w:t>Реестр</w:t>
      </w:r>
      <w:r w:rsidR="00325030" w:rsidRPr="00091000">
        <w:t xml:space="preserve"> </w:t>
      </w:r>
      <w:r w:rsidRPr="00091000">
        <w:t>Генерального</w:t>
      </w:r>
      <w:r w:rsidR="00325030" w:rsidRPr="00091000">
        <w:t xml:space="preserve"> </w:t>
      </w:r>
      <w:r w:rsidRPr="00091000">
        <w:t>секретаря</w:t>
      </w:r>
      <w:r w:rsidR="00325030" w:rsidRPr="00091000">
        <w:t xml:space="preserve"> </w:t>
      </w:r>
      <w:r w:rsidRPr="00091000">
        <w:t>ООН</w:t>
      </w:r>
      <w:r w:rsidR="00325030" w:rsidRPr="00091000">
        <w:t xml:space="preserve">. </w:t>
      </w:r>
      <w:r w:rsidRPr="00091000">
        <w:t>Правовые</w:t>
      </w:r>
      <w:r w:rsidR="00325030" w:rsidRPr="00091000">
        <w:t xml:space="preserve"> </w:t>
      </w:r>
      <w:r w:rsidRPr="00091000">
        <w:t>последствия</w:t>
      </w:r>
      <w:r w:rsidR="00325030" w:rsidRPr="00091000">
        <w:t xml:space="preserve"> </w:t>
      </w:r>
      <w:r w:rsidRPr="00091000">
        <w:t>этого</w:t>
      </w:r>
      <w:r w:rsidR="00325030" w:rsidRPr="00091000">
        <w:t xml:space="preserve"> </w:t>
      </w:r>
      <w:r w:rsidRPr="00091000">
        <w:t>действия</w:t>
      </w:r>
      <w:r w:rsidR="00325030" w:rsidRPr="00091000">
        <w:t xml:space="preserve"> </w:t>
      </w:r>
      <w:r w:rsidRPr="00091000">
        <w:t>выражаются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том,</w:t>
      </w:r>
      <w:r w:rsidR="00325030" w:rsidRPr="00091000">
        <w:t xml:space="preserve"> </w:t>
      </w:r>
      <w:r w:rsidRPr="00091000">
        <w:t>что</w:t>
      </w:r>
      <w:r w:rsidR="00325030" w:rsidRPr="00091000">
        <w:t xml:space="preserve"> </w:t>
      </w:r>
      <w:r w:rsidRPr="00091000">
        <w:t>юрисдикция</w:t>
      </w:r>
      <w:r w:rsidR="00325030" w:rsidRPr="00091000">
        <w:t xml:space="preserve"> </w:t>
      </w:r>
      <w:r w:rsidRPr="00091000">
        <w:t>государства</w:t>
      </w:r>
      <w:r w:rsidR="00325030" w:rsidRPr="00091000">
        <w:t xml:space="preserve"> </w:t>
      </w:r>
      <w:r w:rsidRPr="00091000">
        <w:t>регистрации</w:t>
      </w:r>
      <w:r w:rsidR="00325030" w:rsidRPr="00091000">
        <w:t xml:space="preserve"> </w:t>
      </w:r>
      <w:r w:rsidRPr="00091000">
        <w:t>относительно</w:t>
      </w:r>
      <w:r w:rsidR="00325030" w:rsidRPr="00091000">
        <w:t xml:space="preserve"> </w:t>
      </w:r>
      <w:r w:rsidRPr="00091000">
        <w:t>космического</w:t>
      </w:r>
      <w:r w:rsidR="00325030" w:rsidRPr="00091000">
        <w:t xml:space="preserve"> </w:t>
      </w:r>
      <w:r w:rsidRPr="00091000">
        <w:t>объекта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его</w:t>
      </w:r>
      <w:r w:rsidR="00325030" w:rsidRPr="00091000">
        <w:t xml:space="preserve"> </w:t>
      </w:r>
      <w:r w:rsidRPr="00091000">
        <w:t>экипажа</w:t>
      </w:r>
      <w:r w:rsidR="00325030" w:rsidRPr="00091000">
        <w:t xml:space="preserve"> </w:t>
      </w:r>
      <w:r w:rsidRPr="00091000">
        <w:t>сохраняется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весь</w:t>
      </w:r>
      <w:r w:rsidR="00325030" w:rsidRPr="00091000">
        <w:t xml:space="preserve"> </w:t>
      </w:r>
      <w:r w:rsidRPr="00091000">
        <w:t>период</w:t>
      </w:r>
      <w:r w:rsidR="00325030" w:rsidRPr="00091000">
        <w:t xml:space="preserve"> </w:t>
      </w:r>
      <w:r w:rsidRPr="00091000">
        <w:t>времени</w:t>
      </w:r>
      <w:r w:rsidR="00325030" w:rsidRPr="00091000">
        <w:t xml:space="preserve"> </w:t>
      </w:r>
      <w:r w:rsidRPr="00091000">
        <w:t>от</w:t>
      </w:r>
      <w:r w:rsidR="00325030" w:rsidRPr="00091000">
        <w:t xml:space="preserve"> </w:t>
      </w:r>
      <w:r w:rsidRPr="00091000">
        <w:t>взлета</w:t>
      </w:r>
      <w:r w:rsidR="00325030" w:rsidRPr="00091000">
        <w:t xml:space="preserve"> </w:t>
      </w:r>
      <w:r w:rsidRPr="00091000">
        <w:t>до</w:t>
      </w:r>
      <w:r w:rsidR="00325030" w:rsidRPr="00091000">
        <w:t xml:space="preserve"> </w:t>
      </w:r>
      <w:r w:rsidRPr="00091000">
        <w:t>возвращения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Землю,</w:t>
      </w:r>
      <w:r w:rsidR="00325030" w:rsidRPr="00091000">
        <w:t xml:space="preserve"> </w:t>
      </w:r>
      <w:r w:rsidRPr="00091000">
        <w:t>включая</w:t>
      </w:r>
      <w:r w:rsidR="00325030" w:rsidRPr="00091000">
        <w:t xml:space="preserve"> </w:t>
      </w:r>
      <w:r w:rsidRPr="00091000">
        <w:t>пролет</w:t>
      </w:r>
      <w:r w:rsidR="00325030" w:rsidRPr="00091000">
        <w:t xml:space="preserve"> </w:t>
      </w:r>
      <w:r w:rsidRPr="00091000">
        <w:t>через</w:t>
      </w:r>
      <w:r w:rsidR="00325030" w:rsidRPr="00091000">
        <w:t xml:space="preserve"> </w:t>
      </w:r>
      <w:r w:rsidRPr="00091000">
        <w:t>воздушное</w:t>
      </w:r>
      <w:r w:rsidR="00325030" w:rsidRPr="00091000">
        <w:t xml:space="preserve"> </w:t>
      </w:r>
      <w:r w:rsidRPr="00091000">
        <w:t>пространство</w:t>
      </w:r>
      <w:r w:rsidR="00325030" w:rsidRPr="00091000">
        <w:t xml:space="preserve"> </w:t>
      </w:r>
      <w:r w:rsidRPr="00091000">
        <w:t>третьих</w:t>
      </w:r>
      <w:r w:rsidR="00325030" w:rsidRPr="00091000">
        <w:t xml:space="preserve"> </w:t>
      </w:r>
      <w:r w:rsidRPr="00091000">
        <w:t>государств</w:t>
      </w:r>
      <w:r w:rsidR="00325030" w:rsidRPr="00091000">
        <w:t>. "</w:t>
      </w:r>
      <w:r w:rsidRPr="00091000">
        <w:t>Запускающее</w:t>
      </w:r>
      <w:r w:rsidR="00325030" w:rsidRPr="00091000">
        <w:t xml:space="preserve">" </w:t>
      </w:r>
      <w:r w:rsidRPr="00091000">
        <w:t>государство,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том</w:t>
      </w:r>
      <w:r w:rsidR="00325030" w:rsidRPr="00091000">
        <w:t xml:space="preserve"> </w:t>
      </w:r>
      <w:r w:rsidRPr="00091000">
        <w:t>числе</w:t>
      </w:r>
      <w:r w:rsidR="00325030" w:rsidRPr="00091000">
        <w:t xml:space="preserve"> </w:t>
      </w:r>
      <w:r w:rsidRPr="00091000">
        <w:t>участвующее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запуске</w:t>
      </w:r>
      <w:r w:rsidR="00325030" w:rsidRPr="00091000">
        <w:t xml:space="preserve"> </w:t>
      </w:r>
      <w:r w:rsidRPr="00091000">
        <w:t>как</w:t>
      </w:r>
      <w:r w:rsidR="00325030" w:rsidRPr="00091000">
        <w:t xml:space="preserve"> </w:t>
      </w:r>
      <w:r w:rsidRPr="00091000">
        <w:t>член</w:t>
      </w:r>
      <w:r w:rsidR="00325030" w:rsidRPr="00091000">
        <w:t xml:space="preserve"> </w:t>
      </w:r>
      <w:r w:rsidRPr="00091000">
        <w:t>международной</w:t>
      </w:r>
      <w:r w:rsidR="00325030" w:rsidRPr="00091000">
        <w:t xml:space="preserve"> </w:t>
      </w:r>
      <w:r w:rsidRPr="00091000">
        <w:t>организации</w:t>
      </w:r>
      <w:r w:rsidR="00325030" w:rsidRPr="00091000">
        <w:t xml:space="preserve"> (</w:t>
      </w:r>
      <w:r w:rsidRPr="00091000">
        <w:t>например,</w:t>
      </w:r>
      <w:r w:rsidR="00325030" w:rsidRPr="00091000">
        <w:t xml:space="preserve"> </w:t>
      </w:r>
      <w:r w:rsidRPr="00091000">
        <w:t>по</w:t>
      </w:r>
      <w:r w:rsidR="00325030" w:rsidRPr="00091000">
        <w:t xml:space="preserve"> </w:t>
      </w:r>
      <w:r w:rsidRPr="00091000">
        <w:t>Соглашению</w:t>
      </w:r>
      <w:r w:rsidR="00325030" w:rsidRPr="00091000">
        <w:t xml:space="preserve"> </w:t>
      </w:r>
      <w:r w:rsidRPr="00091000">
        <w:t>о</w:t>
      </w:r>
      <w:r w:rsidR="00325030" w:rsidRPr="00091000">
        <w:t xml:space="preserve"> </w:t>
      </w:r>
      <w:r w:rsidRPr="00091000">
        <w:t>создании</w:t>
      </w:r>
      <w:r w:rsidR="00325030" w:rsidRPr="00091000">
        <w:t xml:space="preserve"> </w:t>
      </w:r>
      <w:r w:rsidRPr="00091000">
        <w:t>МКС</w:t>
      </w:r>
      <w:r w:rsidR="00325030" w:rsidRPr="00091000">
        <w:t xml:space="preserve"> </w:t>
      </w:r>
      <w:r w:rsidRPr="00091000">
        <w:t>каждое</w:t>
      </w:r>
      <w:r w:rsidR="00325030" w:rsidRPr="00091000">
        <w:t xml:space="preserve"> </w:t>
      </w:r>
      <w:r w:rsidRPr="00091000">
        <w:t>европейское</w:t>
      </w:r>
      <w:r w:rsidR="00325030" w:rsidRPr="00091000">
        <w:t xml:space="preserve"> </w:t>
      </w:r>
      <w:r w:rsidRPr="00091000">
        <w:t>государство</w:t>
      </w:r>
      <w:r w:rsidR="00325030" w:rsidRPr="00091000">
        <w:t xml:space="preserve"> - </w:t>
      </w:r>
      <w:r w:rsidRPr="00091000">
        <w:t>член</w:t>
      </w:r>
      <w:r w:rsidR="00325030" w:rsidRPr="00091000">
        <w:t xml:space="preserve"> </w:t>
      </w:r>
      <w:r w:rsidRPr="00091000">
        <w:t>Евросоюза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соответственно</w:t>
      </w:r>
      <w:r w:rsidR="00325030" w:rsidRPr="00091000">
        <w:t xml:space="preserve"> - </w:t>
      </w:r>
      <w:r w:rsidRPr="00091000">
        <w:t>ЕКА</w:t>
      </w:r>
      <w:r w:rsidR="00325030" w:rsidRPr="00091000">
        <w:t xml:space="preserve">), </w:t>
      </w:r>
      <w:r w:rsidRPr="00091000">
        <w:t>рассматривается</w:t>
      </w:r>
      <w:r w:rsidR="00325030" w:rsidRPr="00091000">
        <w:t xml:space="preserve"> </w:t>
      </w:r>
      <w:r w:rsidRPr="00091000">
        <w:t>как</w:t>
      </w:r>
      <w:r w:rsidR="00325030" w:rsidRPr="00091000">
        <w:t xml:space="preserve"> </w:t>
      </w:r>
      <w:r w:rsidRPr="00091000">
        <w:t>европейский</w:t>
      </w:r>
      <w:r w:rsidR="00325030" w:rsidRPr="00091000">
        <w:t xml:space="preserve"> </w:t>
      </w:r>
      <w:r w:rsidRPr="00091000">
        <w:t>партнер,</w:t>
      </w:r>
      <w:r w:rsidR="00325030" w:rsidRPr="00091000">
        <w:t xml:space="preserve"> </w:t>
      </w:r>
      <w:r w:rsidRPr="00091000">
        <w:t>действующий</w:t>
      </w:r>
      <w:r w:rsidR="00325030" w:rsidRPr="00091000">
        <w:t xml:space="preserve"> </w:t>
      </w:r>
      <w:r w:rsidRPr="00091000">
        <w:t>через</w:t>
      </w:r>
      <w:r w:rsidR="00325030" w:rsidRPr="00091000">
        <w:t xml:space="preserve"> </w:t>
      </w:r>
      <w:r w:rsidRPr="00091000">
        <w:t>свою</w:t>
      </w:r>
      <w:r w:rsidR="00325030" w:rsidRPr="00091000">
        <w:t xml:space="preserve"> </w:t>
      </w:r>
      <w:r w:rsidRPr="00091000">
        <w:t>организацию</w:t>
      </w:r>
      <w:r w:rsidR="00325030" w:rsidRPr="00091000">
        <w:t xml:space="preserve"> (</w:t>
      </w:r>
      <w:r w:rsidRPr="00091000">
        <w:t>ст</w:t>
      </w:r>
      <w:r w:rsidR="00325030" w:rsidRPr="00091000">
        <w:t xml:space="preserve">.5,6), </w:t>
      </w:r>
      <w:r w:rsidRPr="00091000">
        <w:t>имеет</w:t>
      </w:r>
      <w:r w:rsidR="00325030" w:rsidRPr="00091000">
        <w:t xml:space="preserve"> </w:t>
      </w:r>
      <w:r w:rsidRPr="00091000">
        <w:t>статус</w:t>
      </w:r>
      <w:r w:rsidR="00325030" w:rsidRPr="00091000">
        <w:t xml:space="preserve"> </w:t>
      </w:r>
      <w:r w:rsidRPr="00091000">
        <w:t>участника,</w:t>
      </w:r>
      <w:r w:rsidR="00325030" w:rsidRPr="00091000">
        <w:t xml:space="preserve"> </w:t>
      </w:r>
      <w:r w:rsidRPr="00091000">
        <w:t>осуществившего</w:t>
      </w:r>
      <w:r w:rsidR="00325030" w:rsidRPr="00091000">
        <w:t xml:space="preserve"> </w:t>
      </w:r>
      <w:r w:rsidRPr="00091000">
        <w:t>запуск,</w:t>
      </w:r>
      <w:r w:rsidR="00325030" w:rsidRPr="00091000">
        <w:t xml:space="preserve"> </w:t>
      </w:r>
      <w:r w:rsidRPr="00091000">
        <w:t>организовавшего</w:t>
      </w:r>
      <w:r w:rsidR="00325030" w:rsidRPr="00091000">
        <w:t xml:space="preserve"> </w:t>
      </w:r>
      <w:r w:rsidRPr="00091000">
        <w:t>запуск,</w:t>
      </w:r>
      <w:r w:rsidR="00325030" w:rsidRPr="00091000">
        <w:t xml:space="preserve"> </w:t>
      </w:r>
      <w:r w:rsidRPr="00091000">
        <w:t>предоставившего</w:t>
      </w:r>
      <w:r w:rsidR="00325030" w:rsidRPr="00091000">
        <w:t xml:space="preserve"> </w:t>
      </w:r>
      <w:r w:rsidRPr="00091000">
        <w:t>территорию,</w:t>
      </w:r>
      <w:r w:rsidR="00325030" w:rsidRPr="00091000">
        <w:t xml:space="preserve"> </w:t>
      </w:r>
      <w:r w:rsidRPr="00091000">
        <w:t>установки,</w:t>
      </w:r>
      <w:r w:rsidR="00325030" w:rsidRPr="00091000">
        <w:t xml:space="preserve"> </w:t>
      </w:r>
      <w:r w:rsidRPr="00091000">
        <w:t>участвовавшего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оснащении</w:t>
      </w:r>
      <w:r w:rsidR="00325030" w:rsidRPr="00091000">
        <w:t xml:space="preserve"> </w:t>
      </w:r>
      <w:r w:rsidRPr="00091000">
        <w:t>космического</w:t>
      </w:r>
      <w:r w:rsidR="00325030" w:rsidRPr="00091000">
        <w:t xml:space="preserve"> </w:t>
      </w:r>
      <w:r w:rsidRPr="00091000">
        <w:t>объекта</w:t>
      </w:r>
      <w:r w:rsidR="00325030" w:rsidRPr="00091000">
        <w:t xml:space="preserve"> </w:t>
      </w:r>
      <w:r w:rsidRPr="00091000">
        <w:t>или</w:t>
      </w:r>
      <w:r w:rsidR="00325030" w:rsidRPr="00091000">
        <w:t xml:space="preserve"> </w:t>
      </w:r>
      <w:r w:rsidRPr="00091000">
        <w:t>давшее</w:t>
      </w:r>
      <w:r w:rsidR="00325030" w:rsidRPr="00091000">
        <w:t xml:space="preserve"> </w:t>
      </w:r>
      <w:r w:rsidRPr="00091000">
        <w:t>экипажу</w:t>
      </w:r>
      <w:r w:rsidR="00325030" w:rsidRPr="00091000">
        <w:t xml:space="preserve"> </w:t>
      </w:r>
      <w:r w:rsidRPr="00091000">
        <w:t>поручение</w:t>
      </w:r>
      <w:r w:rsidR="00325030" w:rsidRPr="00091000">
        <w:t xml:space="preserve"> </w:t>
      </w:r>
      <w:r w:rsidRPr="00091000">
        <w:t>о</w:t>
      </w:r>
      <w:r w:rsidR="00325030" w:rsidRPr="00091000">
        <w:t xml:space="preserve"> </w:t>
      </w:r>
      <w:r w:rsidRPr="00091000">
        <w:t>выполнении</w:t>
      </w:r>
      <w:r w:rsidR="00325030" w:rsidRPr="00091000">
        <w:t xml:space="preserve"> </w:t>
      </w:r>
      <w:r w:rsidRPr="00091000">
        <w:t>какого-либо</w:t>
      </w:r>
      <w:r w:rsidR="00325030" w:rsidRPr="00091000">
        <w:t xml:space="preserve"> </w:t>
      </w:r>
      <w:r w:rsidRPr="00091000">
        <w:t>задания,</w:t>
      </w:r>
      <w:r w:rsidR="00325030" w:rsidRPr="00091000">
        <w:t xml:space="preserve"> </w:t>
      </w:r>
      <w:r w:rsidRPr="00091000">
        <w:t>эксперимента,</w:t>
      </w:r>
      <w:r w:rsidR="00325030" w:rsidRPr="00091000">
        <w:t xml:space="preserve"> </w:t>
      </w:r>
      <w:r w:rsidRPr="00091000">
        <w:t>включившего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состав</w:t>
      </w:r>
      <w:r w:rsidR="00325030" w:rsidRPr="00091000">
        <w:t xml:space="preserve"> </w:t>
      </w:r>
      <w:r w:rsidRPr="00091000">
        <w:t>экипажа</w:t>
      </w:r>
      <w:r w:rsidR="00325030" w:rsidRPr="00091000">
        <w:t xml:space="preserve"> </w:t>
      </w:r>
      <w:r w:rsidRPr="00091000">
        <w:t>своего</w:t>
      </w:r>
      <w:r w:rsidR="00325030" w:rsidRPr="00091000">
        <w:t xml:space="preserve"> </w:t>
      </w:r>
      <w:r w:rsidRPr="00091000">
        <w:t>гражданина</w:t>
      </w:r>
      <w:r w:rsidR="00325030" w:rsidRPr="00091000">
        <w:t xml:space="preserve"> </w:t>
      </w:r>
      <w:r w:rsidRPr="00091000">
        <w:t>или</w:t>
      </w:r>
      <w:r w:rsidR="00325030" w:rsidRPr="00091000">
        <w:t xml:space="preserve"> </w:t>
      </w:r>
      <w:r w:rsidRPr="00091000">
        <w:t>туриста</w:t>
      </w:r>
      <w:r w:rsidR="00325030" w:rsidRPr="00091000">
        <w:t xml:space="preserve">. </w:t>
      </w:r>
      <w:r w:rsidRPr="00091000">
        <w:t>Определение</w:t>
      </w:r>
      <w:r w:rsidR="00325030" w:rsidRPr="00091000">
        <w:t xml:space="preserve"> </w:t>
      </w:r>
      <w:r w:rsidRPr="00091000">
        <w:t>статуса</w:t>
      </w:r>
      <w:r w:rsidR="00325030" w:rsidRPr="00091000">
        <w:t xml:space="preserve"> </w:t>
      </w:r>
      <w:r w:rsidRPr="00091000">
        <w:t>государства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качестве</w:t>
      </w:r>
      <w:r w:rsidR="00325030" w:rsidRPr="00091000">
        <w:t xml:space="preserve"> "</w:t>
      </w:r>
      <w:r w:rsidRPr="00091000">
        <w:t>запускающего</w:t>
      </w:r>
      <w:r w:rsidR="00325030" w:rsidRPr="00091000">
        <w:t xml:space="preserve">" </w:t>
      </w:r>
      <w:r w:rsidRPr="00091000">
        <w:t>важно</w:t>
      </w:r>
      <w:r w:rsidR="00325030" w:rsidRPr="00091000">
        <w:t xml:space="preserve"> </w:t>
      </w:r>
      <w:r w:rsidRPr="00091000">
        <w:t>при</w:t>
      </w:r>
      <w:r w:rsidR="00325030" w:rsidRPr="00091000">
        <w:t xml:space="preserve"> </w:t>
      </w:r>
      <w:r w:rsidRPr="00091000">
        <w:t>распределении</w:t>
      </w:r>
      <w:r w:rsid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случае</w:t>
      </w:r>
      <w:r w:rsidR="00325030" w:rsidRPr="00091000">
        <w:t xml:space="preserve"> </w:t>
      </w:r>
      <w:r w:rsidRPr="00091000">
        <w:t>аварии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причинения</w:t>
      </w:r>
      <w:r w:rsidR="00325030" w:rsidRPr="00091000">
        <w:t xml:space="preserve"> </w:t>
      </w:r>
      <w:r w:rsidRPr="00091000">
        <w:t>вреда</w:t>
      </w:r>
      <w:r w:rsidR="00325030" w:rsidRPr="00091000">
        <w:t xml:space="preserve">. </w:t>
      </w:r>
      <w:r w:rsidRPr="00091000">
        <w:t>Международные</w:t>
      </w:r>
      <w:r w:rsidR="00325030" w:rsidRPr="00091000">
        <w:t xml:space="preserve"> </w:t>
      </w:r>
      <w:r w:rsidRPr="00091000">
        <w:t>межгосударственные</w:t>
      </w:r>
      <w:r w:rsidR="00325030" w:rsidRPr="00091000">
        <w:t xml:space="preserve"> </w:t>
      </w:r>
      <w:r w:rsidRPr="00091000">
        <w:t>организации,</w:t>
      </w:r>
      <w:r w:rsidR="00325030" w:rsidRPr="00091000">
        <w:t xml:space="preserve"> </w:t>
      </w:r>
      <w:r w:rsidRPr="00091000">
        <w:t>участники</w:t>
      </w:r>
      <w:r w:rsidR="00325030" w:rsidRPr="00091000">
        <w:t xml:space="preserve"> </w:t>
      </w:r>
      <w:r w:rsidRPr="00091000">
        <w:t>космического</w:t>
      </w:r>
      <w:r w:rsidR="00325030" w:rsidRPr="00091000">
        <w:t xml:space="preserve"> </w:t>
      </w:r>
      <w:r w:rsidRPr="00091000">
        <w:t>сотрудничества,</w:t>
      </w:r>
      <w:r w:rsidR="00325030" w:rsidRPr="00091000">
        <w:t xml:space="preserve"> </w:t>
      </w:r>
      <w:r w:rsidRPr="00091000">
        <w:t>как</w:t>
      </w:r>
      <w:r w:rsidR="00325030" w:rsidRPr="00091000">
        <w:t xml:space="preserve"> </w:t>
      </w:r>
      <w:r w:rsidRPr="00091000">
        <w:t>отмечалось</w:t>
      </w:r>
      <w:r w:rsidR="00325030" w:rsidRPr="00091000">
        <w:t xml:space="preserve"> </w:t>
      </w:r>
      <w:r w:rsidRPr="00091000">
        <w:t>ранее,</w:t>
      </w:r>
      <w:r w:rsidR="00325030" w:rsidRPr="00091000">
        <w:t xml:space="preserve"> </w:t>
      </w:r>
      <w:r w:rsidRPr="00091000">
        <w:t>могут</w:t>
      </w:r>
      <w:r w:rsidR="00325030" w:rsidRPr="00091000">
        <w:t xml:space="preserve"> </w:t>
      </w:r>
      <w:r w:rsidRPr="00091000">
        <w:t>быть</w:t>
      </w:r>
      <w:r w:rsidR="00325030" w:rsidRPr="00091000">
        <w:t xml:space="preserve"> </w:t>
      </w:r>
      <w:r w:rsidRPr="00091000">
        <w:t>участниками</w:t>
      </w:r>
      <w:r w:rsidR="00325030" w:rsidRPr="00091000">
        <w:t xml:space="preserve"> </w:t>
      </w:r>
      <w:r w:rsidRPr="00091000">
        <w:t>правоотношений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субъектами</w:t>
      </w:r>
      <w:r w:rsidR="00325030" w:rsidRPr="00091000">
        <w:t xml:space="preserve"> </w:t>
      </w:r>
      <w:r w:rsidRPr="00091000">
        <w:t>отрасли</w:t>
      </w:r>
      <w:r w:rsidR="00325030" w:rsidRPr="00091000">
        <w:t xml:space="preserve"> </w:t>
      </w:r>
      <w:r w:rsidRPr="00091000">
        <w:t>только</w:t>
      </w:r>
      <w:r w:rsidR="00325030" w:rsidRPr="00091000">
        <w:t xml:space="preserve"> </w:t>
      </w:r>
      <w:r w:rsidRPr="00091000">
        <w:t>тогда,</w:t>
      </w:r>
      <w:r w:rsidR="00325030" w:rsidRPr="00091000">
        <w:t xml:space="preserve"> </w:t>
      </w:r>
      <w:r w:rsidRPr="00091000">
        <w:t>когда</w:t>
      </w:r>
      <w:r w:rsidR="00325030" w:rsidRPr="00091000">
        <w:t xml:space="preserve"> </w:t>
      </w:r>
      <w:r w:rsidRPr="00091000">
        <w:t>большинство</w:t>
      </w:r>
      <w:r w:rsidR="00325030" w:rsidRPr="00091000">
        <w:t xml:space="preserve"> </w:t>
      </w:r>
      <w:r w:rsidRPr="00091000">
        <w:t>их</w:t>
      </w:r>
      <w:r w:rsidR="00325030" w:rsidRPr="00091000">
        <w:t xml:space="preserve"> </w:t>
      </w:r>
      <w:r w:rsidRPr="00091000">
        <w:t>участников</w:t>
      </w:r>
      <w:r w:rsidR="00325030" w:rsidRPr="00091000">
        <w:t xml:space="preserve"> </w:t>
      </w:r>
      <w:r w:rsidRPr="00091000">
        <w:t>являются</w:t>
      </w:r>
      <w:r w:rsidR="00325030" w:rsidRPr="00091000">
        <w:t xml:space="preserve"> </w:t>
      </w:r>
      <w:r w:rsidRPr="00091000">
        <w:t>сторонами</w:t>
      </w:r>
      <w:r w:rsidR="00325030" w:rsidRPr="00091000">
        <w:t xml:space="preserve"> </w:t>
      </w:r>
      <w:r w:rsidRPr="00091000">
        <w:t>Договора</w:t>
      </w:r>
      <w:r w:rsidR="00325030" w:rsidRPr="00091000">
        <w:t xml:space="preserve"> </w:t>
      </w:r>
      <w:r w:rsidRPr="00091000">
        <w:t>по</w:t>
      </w:r>
      <w:r w:rsidR="00325030" w:rsidRPr="00091000">
        <w:t xml:space="preserve"> </w:t>
      </w:r>
      <w:r w:rsidRPr="00091000">
        <w:t>космосу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1967 г"/>
        </w:smartTagPr>
        <w:r w:rsidRPr="00091000">
          <w:t>1967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 </w:t>
      </w:r>
      <w:r w:rsidRPr="00091000">
        <w:t>и</w:t>
      </w:r>
      <w:r w:rsidR="00325030" w:rsidRPr="00091000">
        <w:t xml:space="preserve"> </w:t>
      </w:r>
      <w:r w:rsidRPr="00091000">
        <w:t>других</w:t>
      </w:r>
      <w:r w:rsidR="00325030" w:rsidRPr="00091000">
        <w:t xml:space="preserve"> </w:t>
      </w:r>
      <w:r w:rsidRPr="00091000">
        <w:t>договоров</w:t>
      </w:r>
      <w:r w:rsidR="00325030" w:rsidRPr="00091000">
        <w:t xml:space="preserve">. </w:t>
      </w:r>
      <w:r w:rsidRPr="00091000">
        <w:t>В</w:t>
      </w:r>
      <w:r w:rsidR="00325030" w:rsidRPr="00091000">
        <w:t xml:space="preserve"> </w:t>
      </w:r>
      <w:r w:rsidRPr="00091000">
        <w:t>остальном</w:t>
      </w:r>
      <w:r w:rsidR="00325030" w:rsidRPr="00091000">
        <w:t xml:space="preserve"> </w:t>
      </w:r>
      <w:r w:rsidRPr="00091000">
        <w:t>их</w:t>
      </w:r>
      <w:r w:rsidR="00325030" w:rsidRPr="00091000">
        <w:t xml:space="preserve"> </w:t>
      </w:r>
      <w:r w:rsidRPr="00091000">
        <w:t>деятельность,</w:t>
      </w:r>
      <w:r w:rsidR="00325030" w:rsidRPr="00091000">
        <w:t xml:space="preserve"> </w:t>
      </w:r>
      <w:r w:rsidRPr="00091000">
        <w:t>осуществляемая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соответствии</w:t>
      </w:r>
      <w:r w:rsidR="00325030" w:rsidRPr="00091000">
        <w:t xml:space="preserve"> </w:t>
      </w:r>
      <w:r w:rsidRPr="00091000">
        <w:t>с</w:t>
      </w:r>
      <w:r w:rsidR="00325030" w:rsidRPr="00091000">
        <w:t xml:space="preserve"> </w:t>
      </w:r>
      <w:r w:rsidRPr="00091000">
        <w:t>основными</w:t>
      </w:r>
      <w:r w:rsidR="00325030" w:rsidRPr="00091000">
        <w:t xml:space="preserve"> </w:t>
      </w:r>
      <w:r w:rsidRPr="00091000">
        <w:t>принципами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права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специальными</w:t>
      </w:r>
      <w:r w:rsidR="00325030" w:rsidRPr="00091000">
        <w:t xml:space="preserve"> </w:t>
      </w:r>
      <w:r w:rsidRPr="00091000">
        <w:t>принципами</w:t>
      </w:r>
      <w:r w:rsidR="00325030" w:rsidRPr="00091000">
        <w:t xml:space="preserve"> </w:t>
      </w:r>
      <w:r w:rsidRPr="00091000">
        <w:t>отрасли,</w:t>
      </w:r>
      <w:r w:rsidR="00325030" w:rsidRPr="00091000">
        <w:t xml:space="preserve"> </w:t>
      </w:r>
      <w:r w:rsidRPr="00091000">
        <w:t>определяется</w:t>
      </w:r>
      <w:r w:rsidR="00325030" w:rsidRPr="00091000">
        <w:t xml:space="preserve"> </w:t>
      </w:r>
      <w:r w:rsidRPr="00091000">
        <w:t>уставными</w:t>
      </w:r>
      <w:r w:rsidR="00325030" w:rsidRPr="00091000">
        <w:t xml:space="preserve"> </w:t>
      </w:r>
      <w:r w:rsidRPr="00091000">
        <w:t>документами</w:t>
      </w:r>
      <w:r w:rsidR="00325030" w:rsidRPr="00091000">
        <w:t xml:space="preserve">. </w:t>
      </w:r>
      <w:r w:rsidRPr="00091000">
        <w:t>В</w:t>
      </w:r>
      <w:r w:rsidR="00325030" w:rsidRPr="00091000">
        <w:t xml:space="preserve"> </w:t>
      </w:r>
      <w:r w:rsidRPr="00091000">
        <w:t>последнее</w:t>
      </w:r>
      <w:r w:rsidR="00325030" w:rsidRPr="00091000">
        <w:t xml:space="preserve"> </w:t>
      </w:r>
      <w:r w:rsidRPr="00091000">
        <w:t>время</w:t>
      </w:r>
      <w:r w:rsidR="00325030" w:rsidRPr="00091000">
        <w:t xml:space="preserve"> </w:t>
      </w:r>
      <w:r w:rsidRPr="00091000">
        <w:t>публичный</w:t>
      </w:r>
      <w:r w:rsidR="00325030" w:rsidRPr="00091000">
        <w:t xml:space="preserve"> </w:t>
      </w:r>
      <w:r w:rsidRPr="00091000">
        <w:t>характер</w:t>
      </w:r>
      <w:r w:rsidR="00325030" w:rsidRPr="00091000">
        <w:t xml:space="preserve"> </w:t>
      </w:r>
      <w:r w:rsidRPr="00091000">
        <w:t>деятельности</w:t>
      </w:r>
      <w:r w:rsidR="00325030" w:rsidRPr="00091000">
        <w:t xml:space="preserve"> </w:t>
      </w:r>
      <w:r w:rsidRPr="00091000">
        <w:t>межгосударственных</w:t>
      </w:r>
      <w:r w:rsidR="00325030" w:rsidRPr="00091000">
        <w:t xml:space="preserve"> </w:t>
      </w:r>
      <w:r w:rsidRPr="00091000">
        <w:t>космических</w:t>
      </w:r>
      <w:r w:rsidR="00325030" w:rsidRPr="00091000">
        <w:t xml:space="preserve"> </w:t>
      </w:r>
      <w:r w:rsidRPr="00091000">
        <w:t>организаций</w:t>
      </w:r>
      <w:r w:rsidR="00325030" w:rsidRPr="00091000">
        <w:t xml:space="preserve"> (</w:t>
      </w:r>
      <w:r w:rsidRPr="00091000">
        <w:t>МКО</w:t>
      </w:r>
      <w:r w:rsidR="00325030" w:rsidRPr="00091000">
        <w:t xml:space="preserve">) </w:t>
      </w:r>
      <w:r w:rsidRPr="00091000">
        <w:t>дополнился</w:t>
      </w:r>
      <w:r w:rsidR="00325030" w:rsidRPr="00091000">
        <w:t xml:space="preserve"> </w:t>
      </w:r>
      <w:r w:rsidRPr="00091000">
        <w:t>частноправовым,</w:t>
      </w:r>
      <w:r w:rsidR="00325030" w:rsidRPr="00091000">
        <w:t xml:space="preserve"> </w:t>
      </w:r>
      <w:r w:rsidRPr="00091000">
        <w:t>коммерческим</w:t>
      </w:r>
      <w:r w:rsidR="00325030" w:rsidRPr="00091000">
        <w:t xml:space="preserve"> </w:t>
      </w:r>
      <w:r w:rsidRPr="00091000">
        <w:t>сегментом,</w:t>
      </w:r>
      <w:r w:rsidR="00325030" w:rsidRPr="00091000">
        <w:t xml:space="preserve"> </w:t>
      </w:r>
      <w:r w:rsidRPr="00091000">
        <w:t>что</w:t>
      </w:r>
      <w:r w:rsidR="00325030" w:rsidRPr="00091000">
        <w:t xml:space="preserve"> </w:t>
      </w:r>
      <w:r w:rsidRPr="00091000">
        <w:t>позволяет</w:t>
      </w:r>
      <w:r w:rsidR="00325030" w:rsidRPr="00091000">
        <w:t xml:space="preserve"> </w:t>
      </w:r>
      <w:r w:rsidRPr="00091000">
        <w:t>говорить</w:t>
      </w:r>
      <w:r w:rsidR="00325030" w:rsidRPr="00091000">
        <w:t xml:space="preserve"> </w:t>
      </w:r>
      <w:r w:rsidRPr="00091000">
        <w:t>о</w:t>
      </w:r>
      <w:r w:rsidR="00325030" w:rsidRPr="00091000">
        <w:t xml:space="preserve"> </w:t>
      </w:r>
      <w:r w:rsidRPr="00091000">
        <w:t>производственно-коммерческом</w:t>
      </w:r>
      <w:r w:rsidR="00325030" w:rsidRPr="00091000">
        <w:t xml:space="preserve"> </w:t>
      </w:r>
      <w:r w:rsidRPr="00091000">
        <w:t>или,</w:t>
      </w:r>
      <w:r w:rsidR="00325030" w:rsidRPr="00091000">
        <w:t xml:space="preserve"> </w:t>
      </w:r>
      <w:r w:rsidRPr="00091000">
        <w:t>по</w:t>
      </w:r>
      <w:r w:rsidR="00325030" w:rsidRPr="00091000">
        <w:t xml:space="preserve"> </w:t>
      </w:r>
      <w:r w:rsidRPr="00091000">
        <w:t>определению</w:t>
      </w:r>
      <w:r w:rsidR="00325030" w:rsidRPr="00091000">
        <w:t xml:space="preserve"> </w:t>
      </w:r>
      <w:r w:rsidRPr="00091000">
        <w:t>К</w:t>
      </w:r>
      <w:r w:rsidR="00325030" w:rsidRPr="00091000">
        <w:t xml:space="preserve">.П. </w:t>
      </w:r>
      <w:r w:rsidRPr="00091000">
        <w:t>Людвига</w:t>
      </w:r>
      <w:r w:rsidR="00325030" w:rsidRPr="00091000">
        <w:t xml:space="preserve"> (</w:t>
      </w:r>
      <w:r w:rsidRPr="00091000">
        <w:t>Германия</w:t>
      </w:r>
      <w:r w:rsidR="00325030" w:rsidRPr="00091000">
        <w:t xml:space="preserve">), </w:t>
      </w:r>
      <w:r w:rsidRPr="00091000">
        <w:t>промышленно-политическом</w:t>
      </w:r>
      <w:r w:rsidR="00325030" w:rsidRPr="00091000">
        <w:t xml:space="preserve"> </w:t>
      </w:r>
      <w:r w:rsidRPr="00091000">
        <w:t>характере</w:t>
      </w:r>
      <w:r w:rsidR="00325030" w:rsidRPr="00091000">
        <w:t xml:space="preserve"> </w:t>
      </w:r>
      <w:r w:rsidRPr="00091000">
        <w:t>ряда</w:t>
      </w:r>
      <w:r w:rsidR="00325030" w:rsidRPr="00091000">
        <w:t xml:space="preserve"> </w:t>
      </w:r>
      <w:r w:rsidRPr="00091000">
        <w:t>МКО</w:t>
      </w:r>
      <w:r w:rsidR="00325030" w:rsidRPr="00091000">
        <w:t xml:space="preserve">. </w:t>
      </w:r>
      <w:r w:rsidRPr="00091000">
        <w:t>В</w:t>
      </w:r>
      <w:r w:rsidR="00325030" w:rsidRPr="00091000">
        <w:t xml:space="preserve"> </w:t>
      </w:r>
      <w:r w:rsidRPr="00091000">
        <w:t>качестве</w:t>
      </w:r>
      <w:r w:rsidR="00325030" w:rsidRPr="00091000">
        <w:t xml:space="preserve"> </w:t>
      </w:r>
      <w:r w:rsidRPr="00091000">
        <w:t>таких</w:t>
      </w:r>
      <w:r w:rsidR="00325030" w:rsidRPr="00091000">
        <w:t xml:space="preserve"> </w:t>
      </w:r>
      <w:r w:rsidRPr="00091000">
        <w:t>организаций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III</w:t>
      </w:r>
      <w:r w:rsidR="00325030" w:rsidRPr="00091000">
        <w:t xml:space="preserve"> </w:t>
      </w:r>
      <w:r w:rsidRPr="00091000">
        <w:t>Конференции</w:t>
      </w:r>
      <w:r w:rsidR="00325030" w:rsidRPr="00091000">
        <w:t xml:space="preserve"> </w:t>
      </w:r>
      <w:r w:rsidRPr="00091000">
        <w:t>ЮНИСПЕЙС</w:t>
      </w:r>
      <w:r w:rsidR="00325030" w:rsidRPr="00091000">
        <w:t xml:space="preserve"> </w:t>
      </w:r>
      <w:r w:rsidRPr="00091000">
        <w:t>были</w:t>
      </w:r>
      <w:r w:rsidR="00325030" w:rsidRPr="00091000">
        <w:t xml:space="preserve"> </w:t>
      </w:r>
      <w:r w:rsidRPr="00091000">
        <w:t>названы</w:t>
      </w:r>
      <w:r w:rsidR="00325030" w:rsidRPr="00091000">
        <w:t xml:space="preserve"> </w:t>
      </w:r>
      <w:r w:rsidRPr="00091000">
        <w:t>ИНТЕЛСАТ,</w:t>
      </w:r>
      <w:r w:rsidR="00325030" w:rsidRPr="00091000">
        <w:t xml:space="preserve"> </w:t>
      </w:r>
      <w:r w:rsidRPr="00091000">
        <w:t>ИНМАРСАТ,</w:t>
      </w:r>
      <w:r w:rsidR="00325030" w:rsidRPr="00091000">
        <w:t xml:space="preserve"> </w:t>
      </w:r>
      <w:r w:rsidRPr="00091000">
        <w:t>ЕКА,</w:t>
      </w:r>
      <w:r w:rsidR="00325030" w:rsidRPr="00091000">
        <w:t xml:space="preserve"> </w:t>
      </w:r>
      <w:r w:rsidRPr="00091000">
        <w:t>ЕВТЕЛСАТ,</w:t>
      </w:r>
      <w:r w:rsidR="00325030" w:rsidRPr="00091000">
        <w:t xml:space="preserve"> </w:t>
      </w:r>
      <w:r w:rsidRPr="00091000">
        <w:t>ЕВМЕТСАТ,</w:t>
      </w:r>
      <w:r w:rsidR="00325030" w:rsidRPr="00091000">
        <w:t xml:space="preserve"> </w:t>
      </w:r>
      <w:r w:rsidRPr="00091000">
        <w:t>АРАБСАТ</w:t>
      </w:r>
      <w:r w:rsidR="00325030" w:rsidRPr="00091000">
        <w:t>.</w:t>
      </w:r>
    </w:p>
    <w:p w:rsidR="00D32F08" w:rsidRPr="00091000" w:rsidRDefault="00325030" w:rsidP="00325030">
      <w:pPr>
        <w:pStyle w:val="1"/>
      </w:pPr>
      <w:bookmarkStart w:id="18" w:name="_Toc280092986"/>
      <w:r w:rsidRPr="00091000">
        <w:br w:type="page"/>
      </w:r>
      <w:bookmarkStart w:id="19" w:name="_Toc284764606"/>
      <w:r w:rsidR="00D32F08" w:rsidRPr="00091000">
        <w:t>Глава</w:t>
      </w:r>
      <w:r w:rsidRPr="00091000">
        <w:t xml:space="preserve"> </w:t>
      </w:r>
      <w:r w:rsidR="00D32F08" w:rsidRPr="00091000">
        <w:t>3</w:t>
      </w:r>
      <w:r w:rsidRPr="00091000">
        <w:t xml:space="preserve">. </w:t>
      </w:r>
      <w:r w:rsidR="00D32F08" w:rsidRPr="00091000">
        <w:t>Правовой</w:t>
      </w:r>
      <w:r w:rsidRPr="00091000">
        <w:t xml:space="preserve"> </w:t>
      </w:r>
      <w:r w:rsidR="00D32F08" w:rsidRPr="00091000">
        <w:t>статус</w:t>
      </w:r>
      <w:r w:rsidRPr="00091000">
        <w:t xml:space="preserve"> </w:t>
      </w:r>
      <w:r w:rsidR="00D32F08" w:rsidRPr="00091000">
        <w:t>объектов</w:t>
      </w:r>
      <w:r w:rsidRPr="00091000">
        <w:t xml:space="preserve"> </w:t>
      </w:r>
      <w:r w:rsidR="00D32F08" w:rsidRPr="00091000">
        <w:t>и</w:t>
      </w:r>
      <w:r w:rsidRPr="00091000">
        <w:t xml:space="preserve"> </w:t>
      </w:r>
      <w:r w:rsidR="00D32F08" w:rsidRPr="00091000">
        <w:t>субъектов</w:t>
      </w:r>
      <w:r w:rsidRPr="00091000">
        <w:t xml:space="preserve"> </w:t>
      </w:r>
      <w:r w:rsidR="00D32F08" w:rsidRPr="00091000">
        <w:t>в</w:t>
      </w:r>
      <w:r w:rsidRPr="00091000">
        <w:t xml:space="preserve"> </w:t>
      </w:r>
      <w:r w:rsidR="00D32F08" w:rsidRPr="00091000">
        <w:t>космическом</w:t>
      </w:r>
      <w:r w:rsidRPr="00091000">
        <w:t xml:space="preserve"> </w:t>
      </w:r>
      <w:r w:rsidR="00D32F08" w:rsidRPr="00091000">
        <w:t>праве</w:t>
      </w:r>
      <w:bookmarkEnd w:id="18"/>
      <w:bookmarkEnd w:id="19"/>
    </w:p>
    <w:p w:rsidR="00325030" w:rsidRPr="00091000" w:rsidRDefault="00325030" w:rsidP="00325030">
      <w:pPr>
        <w:pStyle w:val="1"/>
        <w:tabs>
          <w:tab w:val="left" w:pos="726"/>
        </w:tabs>
        <w:ind w:firstLine="709"/>
        <w:jc w:val="both"/>
        <w:rPr>
          <w:b w:val="0"/>
          <w:smallCaps w:val="0"/>
          <w:color w:val="000000"/>
        </w:rPr>
      </w:pPr>
      <w:bookmarkStart w:id="20" w:name="_Toc280092987"/>
    </w:p>
    <w:p w:rsidR="00D32F08" w:rsidRPr="00091000" w:rsidRDefault="00D32F08" w:rsidP="00325030">
      <w:pPr>
        <w:pStyle w:val="1"/>
      </w:pPr>
      <w:bookmarkStart w:id="21" w:name="_Toc284764607"/>
      <w:r w:rsidRPr="00091000">
        <w:t>3</w:t>
      </w:r>
      <w:r w:rsidR="00325030" w:rsidRPr="00091000">
        <w:t xml:space="preserve">.1 </w:t>
      </w:r>
      <w:r w:rsidRPr="00091000">
        <w:t>Правовой</w:t>
      </w:r>
      <w:r w:rsidR="00325030" w:rsidRPr="00091000">
        <w:t xml:space="preserve"> </w:t>
      </w:r>
      <w:r w:rsidRPr="00091000">
        <w:t>режим</w:t>
      </w:r>
      <w:r w:rsidR="00325030" w:rsidRPr="00091000">
        <w:t xml:space="preserve"> </w:t>
      </w:r>
      <w:r w:rsidRPr="00091000">
        <w:t>космического</w:t>
      </w:r>
      <w:r w:rsidR="00325030" w:rsidRPr="00091000">
        <w:t xml:space="preserve"> </w:t>
      </w:r>
      <w:r w:rsidRPr="00091000">
        <w:t>пространства,</w:t>
      </w:r>
      <w:r w:rsidR="00325030" w:rsidRPr="00091000">
        <w:t xml:space="preserve"> </w:t>
      </w:r>
      <w:r w:rsidRPr="00091000">
        <w:t>естественных</w:t>
      </w:r>
      <w:r w:rsidR="00325030" w:rsidRPr="00091000">
        <w:t xml:space="preserve"> </w:t>
      </w:r>
      <w:r w:rsidRPr="00091000">
        <w:t>небесных</w:t>
      </w:r>
      <w:r w:rsidR="00325030" w:rsidRPr="00091000">
        <w:t xml:space="preserve"> </w:t>
      </w:r>
      <w:r w:rsidRPr="00091000">
        <w:t>тел,</w:t>
      </w:r>
      <w:r w:rsidR="00325030" w:rsidRPr="00091000">
        <w:t xml:space="preserve"> </w:t>
      </w:r>
      <w:r w:rsidRPr="00091000">
        <w:t>космических</w:t>
      </w:r>
      <w:r w:rsidR="00325030" w:rsidRPr="00091000">
        <w:t xml:space="preserve"> </w:t>
      </w:r>
      <w:r w:rsidRPr="00091000">
        <w:t>объектов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космонавтов</w:t>
      </w:r>
      <w:bookmarkEnd w:id="20"/>
      <w:bookmarkEnd w:id="21"/>
    </w:p>
    <w:p w:rsidR="00325030" w:rsidRPr="00091000" w:rsidRDefault="00325030" w:rsidP="00325030">
      <w:pPr>
        <w:tabs>
          <w:tab w:val="left" w:pos="726"/>
        </w:tabs>
      </w:pPr>
    </w:p>
    <w:p w:rsidR="00325030" w:rsidRPr="00091000" w:rsidRDefault="00D32F08" w:rsidP="00325030">
      <w:pPr>
        <w:tabs>
          <w:tab w:val="left" w:pos="726"/>
        </w:tabs>
      </w:pPr>
      <w:r w:rsidRPr="00091000">
        <w:t>Следствием</w:t>
      </w:r>
      <w:r w:rsidR="00325030" w:rsidRPr="00091000">
        <w:t xml:space="preserve"> </w:t>
      </w:r>
      <w:r w:rsidRPr="00091000">
        <w:t>деятельности</w:t>
      </w:r>
      <w:r w:rsidR="00325030" w:rsidRPr="00091000">
        <w:t xml:space="preserve"> </w:t>
      </w:r>
      <w:r w:rsidRPr="00091000">
        <w:t>государств</w:t>
      </w:r>
      <w:r w:rsidR="00325030" w:rsidRPr="00091000">
        <w:t xml:space="preserve"> </w:t>
      </w:r>
      <w:r w:rsidRPr="00091000">
        <w:t>по</w:t>
      </w:r>
      <w:r w:rsidR="00325030" w:rsidRPr="00091000">
        <w:t xml:space="preserve"> </w:t>
      </w:r>
      <w:r w:rsidRPr="00091000">
        <w:t>исследованию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использованию</w:t>
      </w:r>
      <w:r w:rsidR="00325030" w:rsidRPr="00091000">
        <w:t xml:space="preserve"> </w:t>
      </w:r>
      <w:r w:rsidRPr="00091000">
        <w:t>космического</w:t>
      </w:r>
      <w:r w:rsidR="00325030" w:rsidRPr="00091000">
        <w:t xml:space="preserve"> </w:t>
      </w:r>
      <w:r w:rsidRPr="00091000">
        <w:t>пространства</w:t>
      </w:r>
      <w:r w:rsidR="00325030" w:rsidRPr="00091000">
        <w:t xml:space="preserve"> </w:t>
      </w:r>
      <w:r w:rsidRPr="00091000">
        <w:t>является</w:t>
      </w:r>
      <w:r w:rsidR="00325030" w:rsidRPr="00091000">
        <w:t xml:space="preserve"> </w:t>
      </w:r>
      <w:r w:rsidRPr="00091000">
        <w:t>наличие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нем</w:t>
      </w:r>
      <w:r w:rsidR="00325030" w:rsidRPr="00091000">
        <w:t xml:space="preserve"> </w:t>
      </w:r>
      <w:r w:rsidRPr="00091000">
        <w:rPr>
          <w:i/>
        </w:rPr>
        <w:t>искусственных</w:t>
      </w:r>
      <w:r w:rsidR="00325030" w:rsidRPr="00091000">
        <w:rPr>
          <w:i/>
        </w:rPr>
        <w:t xml:space="preserve"> </w:t>
      </w:r>
      <w:r w:rsidRPr="00091000">
        <w:rPr>
          <w:i/>
        </w:rPr>
        <w:t>небесных</w:t>
      </w:r>
      <w:r w:rsidR="00325030" w:rsidRPr="00091000">
        <w:rPr>
          <w:i/>
        </w:rPr>
        <w:t xml:space="preserve"> </w:t>
      </w:r>
      <w:r w:rsidRPr="00091000">
        <w:rPr>
          <w:i/>
        </w:rPr>
        <w:t>тел</w:t>
      </w:r>
      <w:r w:rsidR="00325030" w:rsidRPr="00091000">
        <w:rPr>
          <w:i/>
        </w:rPr>
        <w:t xml:space="preserve"> - </w:t>
      </w:r>
      <w:r w:rsidRPr="00091000">
        <w:t>пилотируемых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непилотируемых</w:t>
      </w:r>
      <w:r w:rsidR="00325030" w:rsidRPr="00091000">
        <w:t xml:space="preserve"> </w:t>
      </w:r>
      <w:r w:rsidRPr="00091000">
        <w:t>спутников</w:t>
      </w:r>
      <w:r w:rsidR="00325030" w:rsidRPr="00091000">
        <w:t xml:space="preserve"> </w:t>
      </w:r>
      <w:r w:rsidRPr="00091000">
        <w:t>Земли,</w:t>
      </w:r>
      <w:r w:rsidR="00325030" w:rsidRPr="00091000">
        <w:t xml:space="preserve"> </w:t>
      </w:r>
      <w:r w:rsidRPr="00091000">
        <w:t>космических</w:t>
      </w:r>
      <w:r w:rsidR="00325030" w:rsidRPr="00091000">
        <w:t xml:space="preserve"> </w:t>
      </w:r>
      <w:r w:rsidRPr="00091000">
        <w:t>аппаратов</w:t>
      </w:r>
      <w:r w:rsidR="00325030" w:rsidRPr="00091000">
        <w:t xml:space="preserve"> </w:t>
      </w:r>
      <w:r w:rsidRPr="00091000">
        <w:t>различных</w:t>
      </w:r>
      <w:r w:rsidR="00325030" w:rsidRPr="00091000">
        <w:t xml:space="preserve"> </w:t>
      </w:r>
      <w:r w:rsidRPr="00091000">
        <w:t>размеров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назначения,</w:t>
      </w:r>
      <w:r w:rsidR="00325030" w:rsidRPr="00091000">
        <w:t xml:space="preserve"> </w:t>
      </w:r>
      <w:r w:rsidRPr="00091000">
        <w:t>орбитальных</w:t>
      </w:r>
      <w:r w:rsidR="00325030" w:rsidRPr="00091000">
        <w:t xml:space="preserve"> </w:t>
      </w:r>
      <w:r w:rsidRPr="00091000">
        <w:t>станций,</w:t>
      </w:r>
      <w:r w:rsidR="00325030" w:rsidRPr="00091000">
        <w:t xml:space="preserve"> </w:t>
      </w:r>
      <w:r w:rsidRPr="00091000">
        <w:t>баз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естественных</w:t>
      </w:r>
      <w:r w:rsidR="00325030" w:rsidRPr="00091000">
        <w:t xml:space="preserve"> </w:t>
      </w:r>
      <w:r w:rsidRPr="00091000">
        <w:t>небесных</w:t>
      </w:r>
      <w:r w:rsidR="00325030" w:rsidRPr="00091000">
        <w:t xml:space="preserve"> </w:t>
      </w:r>
      <w:r w:rsidRPr="00091000">
        <w:t>телах,</w:t>
      </w:r>
      <w:r w:rsidR="00325030" w:rsidRPr="00091000">
        <w:t xml:space="preserve"> </w:t>
      </w:r>
      <w:r w:rsidRPr="00091000">
        <w:t>которые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доктрине</w:t>
      </w:r>
      <w:r w:rsidR="00325030" w:rsidRPr="00091000">
        <w:t xml:space="preserve"> </w:t>
      </w:r>
      <w:r w:rsidRPr="00091000">
        <w:t>объединяются</w:t>
      </w:r>
      <w:r w:rsidR="00325030" w:rsidRPr="00091000">
        <w:t xml:space="preserve"> </w:t>
      </w:r>
      <w:r w:rsidRPr="00091000">
        <w:t>понятием</w:t>
      </w:r>
      <w:r w:rsidR="00325030" w:rsidRPr="00091000">
        <w:t xml:space="preserve"> "</w:t>
      </w:r>
      <w:r w:rsidRPr="00091000">
        <w:t>космический</w:t>
      </w:r>
      <w:r w:rsidR="00325030" w:rsidRPr="00091000">
        <w:t xml:space="preserve"> </w:t>
      </w:r>
      <w:r w:rsidRPr="00091000">
        <w:t>объект</w:t>
      </w:r>
      <w:r w:rsidR="00325030" w:rsidRPr="00091000">
        <w:t xml:space="preserve">" </w:t>
      </w:r>
      <w:r w:rsidRPr="00091000">
        <w:t>или</w:t>
      </w:r>
      <w:r w:rsidR="00325030" w:rsidRPr="00091000">
        <w:t xml:space="preserve"> "</w:t>
      </w:r>
      <w:r w:rsidRPr="00091000">
        <w:t>аэрокосмический</w:t>
      </w:r>
      <w:r w:rsidR="00325030" w:rsidRPr="00091000">
        <w:t xml:space="preserve"> </w:t>
      </w:r>
      <w:r w:rsidRPr="00091000">
        <w:t>объект</w:t>
      </w:r>
      <w:r w:rsidR="00325030" w:rsidRPr="00091000">
        <w:t xml:space="preserve">". </w:t>
      </w:r>
      <w:r w:rsidRPr="00091000">
        <w:t>Государства</w:t>
      </w:r>
      <w:r w:rsidR="00325030" w:rsidRPr="00091000">
        <w:t xml:space="preserve"> </w:t>
      </w:r>
      <w:r w:rsidRPr="00091000">
        <w:t>имеют</w:t>
      </w:r>
      <w:r w:rsidR="00325030" w:rsidRPr="00091000">
        <w:t xml:space="preserve"> </w:t>
      </w:r>
      <w:r w:rsidRPr="00091000">
        <w:t>право</w:t>
      </w:r>
      <w:r w:rsidR="00325030" w:rsidRPr="00091000">
        <w:t xml:space="preserve"> </w:t>
      </w:r>
      <w:r w:rsidRPr="00091000">
        <w:t>выводить</w:t>
      </w:r>
      <w:r w:rsidR="00325030" w:rsidRPr="00091000">
        <w:t xml:space="preserve"> </w:t>
      </w:r>
      <w:r w:rsidRPr="00091000">
        <w:t>космические</w:t>
      </w:r>
      <w:r w:rsidR="00325030" w:rsidRPr="00091000">
        <w:t xml:space="preserve"> </w:t>
      </w:r>
      <w:r w:rsidRPr="00091000">
        <w:t>объекты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околоземные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другие</w:t>
      </w:r>
      <w:r w:rsidR="00325030" w:rsidRPr="00091000">
        <w:t xml:space="preserve"> </w:t>
      </w:r>
      <w:r w:rsidRPr="00091000">
        <w:t>орбиты,</w:t>
      </w:r>
      <w:r w:rsidR="00325030" w:rsidRPr="00091000">
        <w:t xml:space="preserve"> </w:t>
      </w:r>
      <w:r w:rsidRPr="00091000">
        <w:t>осуществлять</w:t>
      </w:r>
      <w:r w:rsidR="00325030" w:rsidRPr="00091000">
        <w:t xml:space="preserve"> </w:t>
      </w:r>
      <w:r w:rsidRPr="00091000">
        <w:t>посадку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небесных</w:t>
      </w:r>
      <w:r w:rsidR="00325030" w:rsidRPr="00091000">
        <w:t xml:space="preserve"> </w:t>
      </w:r>
      <w:r w:rsidRPr="00091000">
        <w:t>телах,</w:t>
      </w:r>
      <w:r w:rsidR="00325030" w:rsidRPr="00091000">
        <w:t xml:space="preserve"> </w:t>
      </w:r>
      <w:r w:rsidRPr="00091000">
        <w:t>запуск</w:t>
      </w:r>
      <w:r w:rsidR="00325030" w:rsidRPr="00091000">
        <w:t xml:space="preserve"> </w:t>
      </w:r>
      <w:r w:rsidRPr="00091000">
        <w:t>с</w:t>
      </w:r>
      <w:r w:rsidR="00325030" w:rsidRPr="00091000">
        <w:t xml:space="preserve"> </w:t>
      </w:r>
      <w:r w:rsidRPr="00091000">
        <w:t>них,</w:t>
      </w:r>
      <w:r w:rsidR="00325030" w:rsidRPr="00091000">
        <w:t xml:space="preserve"> </w:t>
      </w:r>
      <w:r w:rsidRPr="00091000">
        <w:t>размещать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них</w:t>
      </w:r>
      <w:r w:rsidR="00325030" w:rsidRPr="00091000">
        <w:t xml:space="preserve"> </w:t>
      </w:r>
      <w:r w:rsidRPr="00091000">
        <w:t>космические</w:t>
      </w:r>
      <w:r w:rsidR="00325030" w:rsidRPr="00091000">
        <w:t xml:space="preserve"> </w:t>
      </w:r>
      <w:r w:rsidRPr="00091000">
        <w:t>объекты</w:t>
      </w:r>
      <w:r w:rsidR="00325030" w:rsidRPr="00091000">
        <w:t xml:space="preserve"> - </w:t>
      </w:r>
      <w:r w:rsidRPr="00091000">
        <w:t>установки,</w:t>
      </w:r>
      <w:r w:rsidR="00325030" w:rsidRPr="00091000">
        <w:t xml:space="preserve"> </w:t>
      </w:r>
      <w:r w:rsidRPr="00091000">
        <w:t>обитаемые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необитаемые</w:t>
      </w:r>
      <w:r w:rsidR="00325030" w:rsidRPr="00091000">
        <w:t xml:space="preserve"> </w:t>
      </w:r>
      <w:r w:rsidRPr="00091000">
        <w:t>станции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поверхности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недрах</w:t>
      </w:r>
      <w:r w:rsidR="00325030" w:rsidRPr="00091000">
        <w:t xml:space="preserve"> </w:t>
      </w:r>
      <w:r w:rsidRPr="00091000">
        <w:t>небесных</w:t>
      </w:r>
      <w:r w:rsidR="00325030" w:rsidRPr="00091000">
        <w:t xml:space="preserve"> </w:t>
      </w:r>
      <w:r w:rsidRPr="00091000">
        <w:t>тел</w:t>
      </w:r>
      <w:r w:rsidR="00325030" w:rsidRPr="00091000">
        <w:t xml:space="preserve">. </w:t>
      </w:r>
      <w:r w:rsidRPr="00091000">
        <w:t>Тем</w:t>
      </w:r>
      <w:r w:rsidR="00325030" w:rsidRPr="00091000">
        <w:t xml:space="preserve"> </w:t>
      </w:r>
      <w:r w:rsidRPr="00091000">
        <w:t>не</w:t>
      </w:r>
      <w:r w:rsidR="00325030" w:rsidRPr="00091000">
        <w:t xml:space="preserve"> </w:t>
      </w:r>
      <w:r w:rsidRPr="00091000">
        <w:t>менее</w:t>
      </w:r>
      <w:r w:rsidR="00325030" w:rsidRPr="00091000">
        <w:t xml:space="preserve"> </w:t>
      </w:r>
      <w:r w:rsidRPr="00091000">
        <w:t>их</w:t>
      </w:r>
      <w:r w:rsidR="00325030" w:rsidRPr="00091000">
        <w:t xml:space="preserve"> </w:t>
      </w:r>
      <w:r w:rsidRPr="00091000">
        <w:t>режим</w:t>
      </w:r>
      <w:r w:rsidR="00325030" w:rsidRPr="00091000">
        <w:t xml:space="preserve"> </w:t>
      </w:r>
      <w:r w:rsidRPr="00091000">
        <w:t>имеет</w:t>
      </w:r>
      <w:r w:rsidR="00325030" w:rsidRPr="00091000">
        <w:t xml:space="preserve"> </w:t>
      </w:r>
      <w:r w:rsidRPr="00091000">
        <w:t>ряд</w:t>
      </w:r>
      <w:r w:rsidR="00325030" w:rsidRPr="00091000">
        <w:t xml:space="preserve"> </w:t>
      </w:r>
      <w:r w:rsidRPr="00091000">
        <w:t>особенностей</w:t>
      </w:r>
      <w:r w:rsidR="00325030" w:rsidRPr="00091000">
        <w:t xml:space="preserve">. </w:t>
      </w:r>
      <w:r w:rsidRPr="00091000">
        <w:t>Конвенция</w:t>
      </w:r>
      <w:r w:rsidR="00325030" w:rsidRPr="00091000">
        <w:t xml:space="preserve"> </w:t>
      </w:r>
      <w:r w:rsidRPr="00091000">
        <w:t>о</w:t>
      </w:r>
      <w:r w:rsidR="00325030" w:rsidRPr="00091000">
        <w:t xml:space="preserve"> </w:t>
      </w:r>
      <w:r w:rsidRPr="00091000">
        <w:t>регистрации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1975 г"/>
        </w:smartTagPr>
        <w:r w:rsidRPr="00091000">
          <w:t>1975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 </w:t>
      </w:r>
      <w:r w:rsidRPr="00091000">
        <w:t>требует</w:t>
      </w:r>
      <w:r w:rsidR="00325030" w:rsidRPr="00091000">
        <w:t xml:space="preserve"> </w:t>
      </w:r>
      <w:r w:rsidRPr="00091000">
        <w:t>от</w:t>
      </w:r>
      <w:r w:rsidR="00325030" w:rsidRPr="00091000">
        <w:t xml:space="preserve"> </w:t>
      </w:r>
      <w:r w:rsidRPr="00091000">
        <w:t>государства</w:t>
      </w:r>
      <w:r w:rsidR="00325030" w:rsidRPr="00091000">
        <w:t xml:space="preserve"> </w:t>
      </w:r>
      <w:r w:rsidRPr="00091000">
        <w:t>регистрации</w:t>
      </w:r>
      <w:r w:rsidR="00325030" w:rsidRPr="00091000">
        <w:t>:</w:t>
      </w:r>
    </w:p>
    <w:p w:rsidR="00325030" w:rsidRPr="00091000" w:rsidRDefault="00D32F08" w:rsidP="00325030">
      <w:pPr>
        <w:numPr>
          <w:ilvl w:val="0"/>
          <w:numId w:val="9"/>
        </w:numPr>
        <w:tabs>
          <w:tab w:val="left" w:pos="726"/>
        </w:tabs>
        <w:ind w:left="0" w:firstLine="709"/>
      </w:pPr>
      <w:r w:rsidRPr="00091000">
        <w:t>внесения</w:t>
      </w:r>
      <w:r w:rsidR="00325030" w:rsidRPr="00091000">
        <w:t xml:space="preserve"> </w:t>
      </w:r>
      <w:r w:rsidRPr="00091000">
        <w:t>его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национальный</w:t>
      </w:r>
      <w:r w:rsidR="00325030" w:rsidRPr="00091000">
        <w:t xml:space="preserve"> </w:t>
      </w:r>
      <w:r w:rsidRPr="00091000">
        <w:t>регистр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далее</w:t>
      </w:r>
      <w:r w:rsidR="00325030" w:rsidRPr="00091000">
        <w:t xml:space="preserve"> - </w:t>
      </w:r>
      <w:r w:rsidRPr="00091000">
        <w:t>в</w:t>
      </w:r>
      <w:r w:rsidR="00325030" w:rsidRPr="00091000">
        <w:t xml:space="preserve"> </w:t>
      </w:r>
      <w:r w:rsidRPr="00091000">
        <w:t>Реестр</w:t>
      </w:r>
      <w:r w:rsidR="00325030" w:rsidRPr="00091000">
        <w:t xml:space="preserve"> </w:t>
      </w:r>
      <w:r w:rsidRPr="00091000">
        <w:t>Генерального</w:t>
      </w:r>
      <w:r w:rsidR="00325030" w:rsidRPr="00091000">
        <w:t xml:space="preserve"> </w:t>
      </w:r>
      <w:r w:rsidRPr="00091000">
        <w:t>секретаря</w:t>
      </w:r>
      <w:r w:rsidR="00325030" w:rsidRPr="00091000">
        <w:t xml:space="preserve"> </w:t>
      </w:r>
      <w:r w:rsidRPr="00091000">
        <w:t>ООН</w:t>
      </w:r>
      <w:r w:rsidR="00325030" w:rsidRPr="00091000">
        <w:t>;</w:t>
      </w:r>
    </w:p>
    <w:p w:rsidR="00325030" w:rsidRPr="00091000" w:rsidRDefault="00D32F08" w:rsidP="00325030">
      <w:pPr>
        <w:numPr>
          <w:ilvl w:val="0"/>
          <w:numId w:val="9"/>
        </w:numPr>
        <w:tabs>
          <w:tab w:val="left" w:pos="726"/>
        </w:tabs>
        <w:ind w:left="0" w:firstLine="709"/>
      </w:pPr>
      <w:r w:rsidRPr="00091000">
        <w:t>нанесения</w:t>
      </w:r>
      <w:r w:rsidR="00325030" w:rsidRPr="00091000">
        <w:t xml:space="preserve"> </w:t>
      </w:r>
      <w:r w:rsidRPr="00091000">
        <w:t>маркировки,</w:t>
      </w:r>
      <w:r w:rsidR="00325030" w:rsidRPr="00091000">
        <w:t xml:space="preserve"> </w:t>
      </w:r>
      <w:r w:rsidRPr="00091000">
        <w:t>по</w:t>
      </w:r>
      <w:r w:rsidR="00325030" w:rsidRPr="00091000">
        <w:t xml:space="preserve"> </w:t>
      </w:r>
      <w:r w:rsidRPr="00091000">
        <w:t>которой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дальнейшем</w:t>
      </w:r>
      <w:r w:rsidR="00325030" w:rsidRPr="00091000">
        <w:t xml:space="preserve"> </w:t>
      </w:r>
      <w:r w:rsidRPr="00091000">
        <w:t>могла</w:t>
      </w:r>
      <w:r w:rsidR="00325030" w:rsidRPr="00091000">
        <w:t xml:space="preserve"> </w:t>
      </w:r>
      <w:r w:rsidRPr="00091000">
        <w:t>бы</w:t>
      </w:r>
      <w:r w:rsidR="00325030" w:rsidRPr="00091000">
        <w:t xml:space="preserve"> </w:t>
      </w:r>
      <w:r w:rsidRPr="00091000">
        <w:t>быть</w:t>
      </w:r>
      <w:r w:rsidR="00325030" w:rsidRPr="00091000">
        <w:t xml:space="preserve"> </w:t>
      </w:r>
      <w:r w:rsidRPr="00091000">
        <w:t>проведена</w:t>
      </w:r>
      <w:r w:rsidR="00325030" w:rsidRPr="00091000">
        <w:t xml:space="preserve"> </w:t>
      </w:r>
      <w:r w:rsidRPr="00091000">
        <w:t>идентификация</w:t>
      </w:r>
      <w:r w:rsidR="00325030" w:rsidRPr="00091000">
        <w:t xml:space="preserve"> </w:t>
      </w:r>
      <w:r w:rsidRPr="00091000">
        <w:t>объекта</w:t>
      </w:r>
      <w:r w:rsidR="00325030" w:rsidRPr="00091000">
        <w:t xml:space="preserve"> </w:t>
      </w:r>
      <w:r w:rsidRPr="00091000">
        <w:t>или</w:t>
      </w:r>
      <w:r w:rsidR="00325030" w:rsidRPr="00091000">
        <w:t xml:space="preserve"> </w:t>
      </w:r>
      <w:r w:rsidRPr="00091000">
        <w:t>его</w:t>
      </w:r>
      <w:r w:rsidR="00325030" w:rsidRPr="00091000">
        <w:t xml:space="preserve"> </w:t>
      </w:r>
      <w:r w:rsidRPr="00091000">
        <w:t>частей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случае</w:t>
      </w:r>
      <w:r w:rsidR="00325030" w:rsidRPr="00091000">
        <w:t xml:space="preserve"> </w:t>
      </w:r>
      <w:r w:rsidRPr="00091000">
        <w:t>обнаружения</w:t>
      </w:r>
      <w:r w:rsidR="00325030" w:rsidRPr="00091000">
        <w:t xml:space="preserve"> </w:t>
      </w:r>
      <w:r w:rsidRPr="00091000">
        <w:t>их</w:t>
      </w:r>
      <w:r w:rsidR="00325030" w:rsidRPr="00091000">
        <w:t xml:space="preserve"> </w:t>
      </w:r>
      <w:r w:rsidRPr="00091000">
        <w:t>за</w:t>
      </w:r>
      <w:r w:rsidR="00325030" w:rsidRPr="00091000">
        <w:t xml:space="preserve"> </w:t>
      </w:r>
      <w:r w:rsidRPr="00091000">
        <w:t>пределами</w:t>
      </w:r>
      <w:r w:rsidR="00325030" w:rsidRPr="00091000">
        <w:t xml:space="preserve"> </w:t>
      </w:r>
      <w:r w:rsidRPr="00091000">
        <w:t>государства</w:t>
      </w:r>
      <w:r w:rsidR="00325030" w:rsidRPr="00091000">
        <w:t xml:space="preserve"> </w:t>
      </w:r>
      <w:r w:rsidRPr="00091000">
        <w:t>регистрации</w:t>
      </w:r>
      <w:r w:rsidR="00325030" w:rsidRPr="00091000">
        <w:t xml:space="preserve"> </w:t>
      </w:r>
      <w:r w:rsidRPr="00091000">
        <w:t>или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международной</w:t>
      </w:r>
      <w:r w:rsidR="00325030" w:rsidRPr="00091000">
        <w:t xml:space="preserve"> </w:t>
      </w:r>
      <w:r w:rsidRPr="00091000">
        <w:t>территории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целях</w:t>
      </w:r>
      <w:r w:rsidR="00325030" w:rsidRPr="00091000">
        <w:t xml:space="preserve"> </w:t>
      </w:r>
      <w:r w:rsidRPr="00091000">
        <w:t>последующего</w:t>
      </w:r>
      <w:r w:rsidR="00325030" w:rsidRPr="00091000">
        <w:t xml:space="preserve"> </w:t>
      </w:r>
      <w:r w:rsidRPr="00091000">
        <w:t>возвращения</w:t>
      </w:r>
      <w:r w:rsidR="00325030" w:rsidRPr="00091000">
        <w:t xml:space="preserve"> </w:t>
      </w:r>
      <w:r w:rsidRPr="00091000">
        <w:t>собственнику</w:t>
      </w:r>
      <w:r w:rsidR="00325030" w:rsidRPr="00091000">
        <w:t xml:space="preserve"> (</w:t>
      </w:r>
      <w:r w:rsidRPr="00091000">
        <w:t>запуск</w:t>
      </w:r>
      <w:r w:rsidR="00325030" w:rsidRPr="00091000">
        <w:t xml:space="preserve"> "</w:t>
      </w:r>
      <w:r w:rsidRPr="00091000">
        <w:t>Радио-астрона</w:t>
      </w:r>
      <w:r w:rsidR="00325030" w:rsidRPr="00091000">
        <w:t xml:space="preserve">" - </w:t>
      </w:r>
      <w:r w:rsidRPr="00091000">
        <w:t>уникального</w:t>
      </w:r>
      <w:r w:rsidR="00325030" w:rsidRPr="00091000">
        <w:t xml:space="preserve"> </w:t>
      </w:r>
      <w:r w:rsidRPr="00091000">
        <w:t>телескопа</w:t>
      </w:r>
      <w:r w:rsidR="00325030" w:rsidRPr="00091000">
        <w:t xml:space="preserve"> - </w:t>
      </w:r>
      <w:r w:rsidRPr="00091000">
        <w:t>на</w:t>
      </w:r>
      <w:r w:rsidR="00325030" w:rsidRPr="00091000">
        <w:t xml:space="preserve"> </w:t>
      </w:r>
      <w:r w:rsidRPr="00091000">
        <w:t>высоту</w:t>
      </w:r>
      <w:r w:rsidR="00325030" w:rsidRPr="00091000">
        <w:t xml:space="preserve"> </w:t>
      </w:r>
      <w:r w:rsidRPr="00091000">
        <w:t>360</w:t>
      </w:r>
      <w:r w:rsidR="00325030" w:rsidRPr="00091000">
        <w:t xml:space="preserve"> </w:t>
      </w:r>
      <w:r w:rsidRPr="00091000">
        <w:t>тыс</w:t>
      </w:r>
      <w:r w:rsidR="00325030" w:rsidRPr="00091000">
        <w:t xml:space="preserve">. </w:t>
      </w:r>
      <w:r w:rsidRPr="00091000">
        <w:t>км</w:t>
      </w:r>
      <w:r w:rsidR="00325030" w:rsidRPr="00091000">
        <w:t xml:space="preserve"> </w:t>
      </w:r>
      <w:r w:rsidRPr="00091000">
        <w:t>осуществлялся</w:t>
      </w:r>
      <w:r w:rsidR="00325030" w:rsidRPr="00091000">
        <w:t xml:space="preserve"> </w:t>
      </w:r>
      <w:r w:rsidRPr="00091000">
        <w:t>18</w:t>
      </w:r>
      <w:r w:rsidR="00325030" w:rsidRPr="00091000">
        <w:t xml:space="preserve"> </w:t>
      </w:r>
      <w:r w:rsidRPr="00091000">
        <w:t>странами,</w:t>
      </w:r>
      <w:r w:rsidR="00325030" w:rsidRPr="00091000">
        <w:t xml:space="preserve"> </w:t>
      </w:r>
      <w:r w:rsidRPr="00091000">
        <w:t>государством</w:t>
      </w:r>
      <w:r w:rsidR="00325030" w:rsidRPr="00091000">
        <w:t xml:space="preserve"> </w:t>
      </w:r>
      <w:r w:rsidRPr="00091000">
        <w:t>регистрации</w:t>
      </w:r>
      <w:r w:rsidR="00325030" w:rsidRPr="00091000">
        <w:t xml:space="preserve"> </w:t>
      </w:r>
      <w:r w:rsidRPr="00091000">
        <w:t>является</w:t>
      </w:r>
      <w:r w:rsidR="00325030" w:rsidRPr="00091000">
        <w:t xml:space="preserve"> </w:t>
      </w:r>
      <w:r w:rsidRPr="00091000">
        <w:t>Россия</w:t>
      </w:r>
      <w:r w:rsidR="00325030" w:rsidRPr="00091000">
        <w:t xml:space="preserve">). </w:t>
      </w:r>
      <w:r w:rsidRPr="00091000">
        <w:t>Космические</w:t>
      </w:r>
      <w:r w:rsidR="00325030" w:rsidRPr="00091000">
        <w:t xml:space="preserve"> </w:t>
      </w:r>
      <w:r w:rsidRPr="00091000">
        <w:t>объекты</w:t>
      </w:r>
      <w:r w:rsidR="00325030" w:rsidRPr="00091000">
        <w:t xml:space="preserve"> </w:t>
      </w:r>
      <w:r w:rsidRPr="00091000">
        <w:t>или</w:t>
      </w:r>
      <w:r w:rsidR="00325030" w:rsidRPr="00091000">
        <w:t xml:space="preserve"> </w:t>
      </w:r>
      <w:r w:rsidRPr="00091000">
        <w:t>их</w:t>
      </w:r>
      <w:r w:rsidR="00325030" w:rsidRPr="00091000">
        <w:t xml:space="preserve"> </w:t>
      </w:r>
      <w:r w:rsidRPr="00091000">
        <w:t>части,</w:t>
      </w:r>
      <w:r w:rsidR="00325030" w:rsidRPr="00091000">
        <w:t xml:space="preserve"> </w:t>
      </w:r>
      <w:r w:rsidRPr="00091000">
        <w:t>не</w:t>
      </w:r>
      <w:r w:rsidR="00325030" w:rsidRPr="00091000">
        <w:t xml:space="preserve"> </w:t>
      </w:r>
      <w:r w:rsidRPr="00091000">
        <w:t>имеющие</w:t>
      </w:r>
      <w:r w:rsidR="00325030" w:rsidRPr="00091000">
        <w:t xml:space="preserve"> </w:t>
      </w:r>
      <w:r w:rsidRPr="00091000">
        <w:t>опознавательных</w:t>
      </w:r>
      <w:r w:rsidR="00325030" w:rsidRPr="00091000">
        <w:t xml:space="preserve"> </w:t>
      </w:r>
      <w:r w:rsidRPr="00091000">
        <w:t>знаков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не</w:t>
      </w:r>
      <w:r w:rsidR="00325030" w:rsidRPr="00091000">
        <w:t xml:space="preserve"> </w:t>
      </w:r>
      <w:r w:rsidRPr="00091000">
        <w:t>зарегистрированные</w:t>
      </w:r>
      <w:r w:rsidR="00325030" w:rsidRPr="00091000">
        <w:t xml:space="preserve"> </w:t>
      </w:r>
      <w:r w:rsidRPr="00091000">
        <w:t>должным</w:t>
      </w:r>
      <w:r w:rsidR="00325030" w:rsidRPr="00091000">
        <w:t xml:space="preserve"> </w:t>
      </w:r>
      <w:r w:rsidRPr="00091000">
        <w:t>образом,</w:t>
      </w:r>
      <w:r w:rsidR="00325030" w:rsidRPr="00091000">
        <w:t xml:space="preserve"> </w:t>
      </w:r>
      <w:r w:rsidRPr="00091000">
        <w:t>возврату</w:t>
      </w:r>
      <w:r w:rsidR="00325030" w:rsidRPr="00091000">
        <w:t xml:space="preserve"> </w:t>
      </w:r>
      <w:r w:rsidRPr="00091000">
        <w:t>не</w:t>
      </w:r>
      <w:r w:rsidR="00325030" w:rsidRPr="00091000">
        <w:t xml:space="preserve"> </w:t>
      </w:r>
      <w:r w:rsidRPr="00091000">
        <w:t>подлежат</w:t>
      </w:r>
      <w:r w:rsidR="00325030" w:rsidRPr="00091000">
        <w:t>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Во</w:t>
      </w:r>
      <w:r w:rsidR="00325030" w:rsidRPr="00091000">
        <w:t xml:space="preserve"> </w:t>
      </w:r>
      <w:r w:rsidRPr="00091000">
        <w:t>время</w:t>
      </w:r>
      <w:r w:rsidR="00325030" w:rsidRPr="00091000">
        <w:t xml:space="preserve"> </w:t>
      </w:r>
      <w:r w:rsidRPr="00091000">
        <w:t>нахождения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космическом</w:t>
      </w:r>
      <w:r w:rsidR="00325030" w:rsidRPr="00091000">
        <w:t xml:space="preserve"> </w:t>
      </w:r>
      <w:r w:rsidRPr="00091000">
        <w:t>пространстве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космический</w:t>
      </w:r>
      <w:r w:rsidR="00325030" w:rsidRPr="00091000">
        <w:t xml:space="preserve"> </w:t>
      </w:r>
      <w:r w:rsidRPr="00091000">
        <w:t>объект</w:t>
      </w:r>
      <w:r w:rsidR="00325030" w:rsidRPr="00091000">
        <w:t xml:space="preserve"> (</w:t>
      </w:r>
      <w:r w:rsidRPr="00091000">
        <w:t>или</w:t>
      </w:r>
      <w:r w:rsidR="00325030" w:rsidRPr="00091000">
        <w:t xml:space="preserve"> </w:t>
      </w:r>
      <w:r w:rsidRPr="00091000">
        <w:t>его</w:t>
      </w:r>
      <w:r w:rsidR="00325030" w:rsidRPr="00091000">
        <w:t xml:space="preserve"> </w:t>
      </w:r>
      <w:r w:rsidRPr="00091000">
        <w:t>части</w:t>
      </w:r>
      <w:r w:rsidR="00325030" w:rsidRPr="00091000">
        <w:t xml:space="preserve">) </w:t>
      </w:r>
      <w:r w:rsidRPr="00091000">
        <w:t>и</w:t>
      </w:r>
      <w:r w:rsidR="00325030" w:rsidRPr="00091000">
        <w:t xml:space="preserve"> </w:t>
      </w:r>
      <w:r w:rsidRPr="00091000">
        <w:t>экипаж</w:t>
      </w:r>
      <w:r w:rsidR="00325030" w:rsidRPr="00091000">
        <w:t xml:space="preserve"> </w:t>
      </w:r>
      <w:r w:rsidRPr="00091000">
        <w:t>распространяется</w:t>
      </w:r>
      <w:r w:rsidR="00325030" w:rsidRPr="00091000">
        <w:t xml:space="preserve"> </w:t>
      </w:r>
      <w:r w:rsidRPr="00091000">
        <w:t>юрисдикция</w:t>
      </w:r>
      <w:r w:rsidR="00325030" w:rsidRPr="00091000">
        <w:t xml:space="preserve"> </w:t>
      </w:r>
      <w:r w:rsidRPr="00091000">
        <w:t>государства</w:t>
      </w:r>
      <w:r w:rsidR="00325030" w:rsidRPr="00091000">
        <w:t>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Например,</w:t>
      </w:r>
      <w:r w:rsidR="00325030" w:rsidRPr="00091000">
        <w:t xml:space="preserve"> </w:t>
      </w:r>
      <w:r w:rsidRPr="00091000">
        <w:t>при</w:t>
      </w:r>
      <w:r w:rsidR="00325030" w:rsidRPr="00091000">
        <w:t xml:space="preserve"> </w:t>
      </w:r>
      <w:r w:rsidRPr="00091000">
        <w:t>аварии</w:t>
      </w:r>
      <w:r w:rsidR="00325030" w:rsidRPr="00091000">
        <w:t xml:space="preserve"> </w:t>
      </w:r>
      <w:r w:rsidRPr="00091000">
        <w:t>американской</w:t>
      </w:r>
      <w:r w:rsidR="00325030" w:rsidRPr="00091000">
        <w:t xml:space="preserve"> </w:t>
      </w:r>
      <w:r w:rsidRPr="00091000">
        <w:t>космической</w:t>
      </w:r>
      <w:r w:rsidR="00325030" w:rsidRPr="00091000">
        <w:t xml:space="preserve"> </w:t>
      </w:r>
      <w:r w:rsidRPr="00091000">
        <w:t>станции</w:t>
      </w:r>
      <w:r w:rsidR="00325030" w:rsidRPr="00091000">
        <w:t xml:space="preserve"> "</w:t>
      </w:r>
      <w:r w:rsidRPr="00091000">
        <w:t>Скайлэб</w:t>
      </w:r>
      <w:r w:rsidR="00325030" w:rsidRPr="00091000">
        <w:t xml:space="preserve">" </w:t>
      </w:r>
      <w:r w:rsidRPr="00091000">
        <w:t>в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1976 г"/>
        </w:smartTagPr>
        <w:r w:rsidRPr="00091000">
          <w:t>1976</w:t>
        </w:r>
        <w:r w:rsidR="00325030" w:rsidRPr="00091000">
          <w:t xml:space="preserve"> </w:t>
        </w:r>
        <w:r w:rsidRPr="00091000">
          <w:rPr>
            <w:b/>
          </w:rPr>
          <w:t>г</w:t>
        </w:r>
      </w:smartTag>
      <w:r w:rsidR="00325030" w:rsidRPr="00091000">
        <w:rPr>
          <w:b/>
        </w:rPr>
        <w:t xml:space="preserve">. </w:t>
      </w:r>
      <w:r w:rsidRPr="00091000">
        <w:t>шлейф</w:t>
      </w:r>
      <w:r w:rsidR="00325030" w:rsidRPr="00091000">
        <w:t xml:space="preserve"> </w:t>
      </w:r>
      <w:r w:rsidRPr="00091000">
        <w:t>металлических</w:t>
      </w:r>
      <w:r w:rsidR="00325030" w:rsidRPr="00091000">
        <w:t xml:space="preserve"> </w:t>
      </w:r>
      <w:r w:rsidRPr="00091000">
        <w:t>осколков</w:t>
      </w:r>
      <w:r w:rsidR="00325030" w:rsidRPr="00091000">
        <w:t xml:space="preserve"> </w:t>
      </w:r>
      <w:r w:rsidRPr="00091000">
        <w:t>составил</w:t>
      </w:r>
      <w:r w:rsidR="00325030" w:rsidRPr="00091000">
        <w:t xml:space="preserve"> </w:t>
      </w:r>
      <w:r w:rsidRPr="00091000">
        <w:t>около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100 км"/>
        </w:smartTagPr>
        <w:r w:rsidRPr="00091000">
          <w:rPr>
            <w:b/>
          </w:rPr>
          <w:t>100</w:t>
        </w:r>
        <w:r w:rsidR="00325030" w:rsidRPr="00091000">
          <w:rPr>
            <w:b/>
          </w:rPr>
          <w:t xml:space="preserve"> </w:t>
        </w:r>
        <w:r w:rsidRPr="00091000">
          <w:t>км</w:t>
        </w:r>
      </w:smartTag>
      <w:r w:rsidRPr="00091000">
        <w:t>,</w:t>
      </w:r>
      <w:r w:rsidR="00325030" w:rsidRPr="00091000">
        <w:t xml:space="preserve"> </w:t>
      </w:r>
      <w:r w:rsidRPr="00091000">
        <w:t>а</w:t>
      </w:r>
      <w:r w:rsidR="00325030" w:rsidRPr="00091000">
        <w:t xml:space="preserve"> </w:t>
      </w:r>
      <w:r w:rsidRPr="00091000">
        <w:t>при</w:t>
      </w:r>
      <w:r w:rsidR="00325030" w:rsidRPr="00091000">
        <w:t xml:space="preserve"> </w:t>
      </w:r>
      <w:r w:rsidRPr="00091000">
        <w:t>аварии</w:t>
      </w:r>
      <w:r w:rsidR="00325030" w:rsidRPr="00091000">
        <w:t xml:space="preserve"> "</w:t>
      </w:r>
      <w:r w:rsidRPr="00091000">
        <w:t>Колумбии</w:t>
      </w:r>
      <w:r w:rsidR="00325030" w:rsidRPr="00091000">
        <w:t xml:space="preserve">" </w:t>
      </w:r>
      <w:r w:rsidRPr="00091000">
        <w:t>в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091000">
          <w:t>2003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 </w:t>
      </w:r>
      <w:r w:rsidRPr="00091000">
        <w:t>площадь</w:t>
      </w:r>
      <w:r w:rsidR="00325030" w:rsidRPr="00091000">
        <w:t xml:space="preserve"> </w:t>
      </w:r>
      <w:r w:rsidRPr="00091000">
        <w:t>рассеяния</w:t>
      </w:r>
      <w:r w:rsidR="00325030" w:rsidRPr="00091000">
        <w:t xml:space="preserve"> </w:t>
      </w:r>
      <w:r w:rsidRPr="00091000">
        <w:t>обломков</w:t>
      </w:r>
      <w:r w:rsidR="00325030" w:rsidRPr="00091000">
        <w:t xml:space="preserve"> </w:t>
      </w:r>
      <w:r w:rsidRPr="00091000">
        <w:t>составила</w:t>
      </w:r>
      <w:r w:rsidR="00325030" w:rsidRPr="00091000">
        <w:t xml:space="preserve"> </w:t>
      </w:r>
      <w:r w:rsidRPr="00091000">
        <w:t>уже</w:t>
      </w:r>
      <w:r w:rsidR="00325030" w:rsidRPr="00091000">
        <w:t xml:space="preserve"> </w:t>
      </w:r>
      <w:r w:rsidRPr="00091000">
        <w:t>72</w:t>
      </w:r>
      <w:r w:rsidR="00325030" w:rsidRPr="00091000">
        <w:t xml:space="preserve"> </w:t>
      </w:r>
      <w:r w:rsidRPr="00091000">
        <w:t>тыс</w:t>
      </w:r>
      <w:r w:rsidR="00325030" w:rsidRPr="00091000">
        <w:t xml:space="preserve">. кв.км. </w:t>
      </w:r>
      <w:r w:rsidRPr="00091000">
        <w:t>С</w:t>
      </w:r>
      <w:r w:rsidR="00325030" w:rsidRPr="00091000">
        <w:t xml:space="preserve"> </w:t>
      </w:r>
      <w:r w:rsidRPr="00091000">
        <w:t>повышением</w:t>
      </w:r>
      <w:r w:rsidR="00325030" w:rsidRPr="00091000">
        <w:t xml:space="preserve"> </w:t>
      </w:r>
      <w:r w:rsidRPr="00091000">
        <w:t>веса</w:t>
      </w:r>
      <w:r w:rsidR="00325030" w:rsidRPr="00091000">
        <w:t xml:space="preserve"> </w:t>
      </w:r>
      <w:r w:rsidRPr="00091000">
        <w:t>груза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общего</w:t>
      </w:r>
      <w:r w:rsidR="00325030" w:rsidRPr="00091000">
        <w:t xml:space="preserve"> </w:t>
      </w:r>
      <w:r w:rsidRPr="00091000">
        <w:t>веса</w:t>
      </w:r>
      <w:r w:rsidR="00325030" w:rsidRPr="00091000">
        <w:t xml:space="preserve"> </w:t>
      </w:r>
      <w:r w:rsidRPr="00091000">
        <w:t>космических</w:t>
      </w:r>
      <w:r w:rsidR="00325030" w:rsidRPr="00091000">
        <w:t xml:space="preserve"> </w:t>
      </w:r>
      <w:r w:rsidRPr="00091000">
        <w:t>объектов</w:t>
      </w:r>
      <w:r w:rsidR="00325030" w:rsidRPr="00091000">
        <w:t xml:space="preserve"> </w:t>
      </w:r>
      <w:r w:rsidRPr="00091000">
        <w:t>с</w:t>
      </w:r>
      <w:r w:rsidR="00325030" w:rsidRPr="00091000">
        <w:t xml:space="preserve"> </w:t>
      </w:r>
      <w:r w:rsidRPr="00091000">
        <w:t>учетом</w:t>
      </w:r>
      <w:r w:rsidR="00325030" w:rsidRPr="00091000">
        <w:t xml:space="preserve"> </w:t>
      </w:r>
      <w:r w:rsidRPr="00091000">
        <w:t>топлива</w:t>
      </w:r>
      <w:r w:rsidR="00325030" w:rsidRPr="00091000">
        <w:t xml:space="preserve"> </w:t>
      </w:r>
      <w:r w:rsidRPr="00091000">
        <w:t>для</w:t>
      </w:r>
      <w:r w:rsidR="00325030" w:rsidRPr="00091000">
        <w:t xml:space="preserve"> </w:t>
      </w:r>
      <w:r w:rsidRPr="00091000">
        <w:t>выхода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орбиту</w:t>
      </w:r>
      <w:r w:rsidR="00325030" w:rsidRPr="00091000">
        <w:t xml:space="preserve"> - "</w:t>
      </w:r>
      <w:r w:rsidRPr="00091000">
        <w:t>Шаттл</w:t>
      </w:r>
      <w:r w:rsidR="00325030" w:rsidRPr="00091000">
        <w:t xml:space="preserve">" </w:t>
      </w:r>
      <w:r w:rsidRPr="00091000">
        <w:t>способен</w:t>
      </w:r>
      <w:r w:rsidR="00325030" w:rsidRPr="00091000">
        <w:t xml:space="preserve"> </w:t>
      </w:r>
      <w:r w:rsidRPr="00091000">
        <w:t>доставлять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космос</w:t>
      </w:r>
      <w:r w:rsidR="00325030" w:rsidRPr="00091000">
        <w:t xml:space="preserve"> </w:t>
      </w:r>
      <w:r w:rsidRPr="00091000">
        <w:t>до</w:t>
      </w:r>
      <w:r w:rsidR="00325030" w:rsidRPr="00091000">
        <w:t xml:space="preserve"> </w:t>
      </w:r>
      <w:r w:rsidRPr="00091000">
        <w:t>30</w:t>
      </w:r>
      <w:r w:rsidR="00325030" w:rsidRPr="00091000">
        <w:t xml:space="preserve"> </w:t>
      </w:r>
      <w:r w:rsidRPr="00091000">
        <w:t>т</w:t>
      </w:r>
      <w:r w:rsidR="00325030" w:rsidRPr="00091000">
        <w:t xml:space="preserve"> </w:t>
      </w:r>
      <w:r w:rsidRPr="00091000">
        <w:t>груза,</w:t>
      </w:r>
      <w:r w:rsidR="00325030" w:rsidRPr="00091000">
        <w:t xml:space="preserve"> </w:t>
      </w:r>
      <w:r w:rsidRPr="00091000">
        <w:t>планируемая</w:t>
      </w:r>
      <w:r w:rsidR="00325030" w:rsidRPr="00091000">
        <w:t xml:space="preserve"> </w:t>
      </w:r>
      <w:r w:rsidRPr="00091000">
        <w:t>для</w:t>
      </w:r>
      <w:r w:rsidR="00325030" w:rsidRPr="00091000">
        <w:t xml:space="preserve"> </w:t>
      </w:r>
      <w:r w:rsidRPr="00091000">
        <w:t>полета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Марс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будущем</w:t>
      </w:r>
      <w:r w:rsidR="00325030" w:rsidRPr="00091000">
        <w:t xml:space="preserve"> </w:t>
      </w:r>
      <w:r w:rsidRPr="00091000">
        <w:t>десятилетии</w:t>
      </w:r>
      <w:r w:rsidR="00325030" w:rsidRPr="00091000">
        <w:t xml:space="preserve"> </w:t>
      </w:r>
      <w:r w:rsidRPr="00091000">
        <w:t>станция</w:t>
      </w:r>
      <w:r w:rsidR="00325030" w:rsidRPr="00091000">
        <w:t xml:space="preserve"> </w:t>
      </w:r>
      <w:r w:rsidRPr="00091000">
        <w:t>будет</w:t>
      </w:r>
      <w:r w:rsidR="00325030" w:rsidRPr="00091000">
        <w:t xml:space="preserve"> </w:t>
      </w:r>
      <w:r w:rsidRPr="00091000">
        <w:t>весить</w:t>
      </w:r>
      <w:r w:rsidR="00325030" w:rsidRPr="00091000">
        <w:t xml:space="preserve"> </w:t>
      </w:r>
      <w:r w:rsidRPr="00091000">
        <w:t>примерно</w:t>
      </w:r>
      <w:r w:rsidR="00325030" w:rsidRPr="00091000">
        <w:t xml:space="preserve"> </w:t>
      </w:r>
      <w:r w:rsidRPr="00091000">
        <w:t>700</w:t>
      </w:r>
      <w:r w:rsidR="00325030" w:rsidRPr="00091000">
        <w:t xml:space="preserve"> </w:t>
      </w:r>
      <w:r w:rsidRPr="00091000">
        <w:t>т</w:t>
      </w:r>
      <w:r w:rsidR="00325030" w:rsidRPr="00091000">
        <w:t xml:space="preserve"> - </w:t>
      </w:r>
      <w:r w:rsidRPr="00091000">
        <w:t>площадь,</w:t>
      </w:r>
      <w:r w:rsidR="00325030" w:rsidRPr="00091000">
        <w:t xml:space="preserve"> </w:t>
      </w:r>
      <w:r w:rsidRPr="00091000">
        <w:t>подвергающаяся</w:t>
      </w:r>
      <w:r w:rsidR="00325030" w:rsidRPr="00091000">
        <w:t xml:space="preserve"> </w:t>
      </w:r>
      <w:r w:rsidRPr="00091000">
        <w:t>загрязнению,</w:t>
      </w:r>
      <w:r w:rsidR="00325030" w:rsidRPr="00091000">
        <w:t xml:space="preserve"> </w:t>
      </w:r>
      <w:r w:rsidRPr="00091000">
        <w:t>будет</w:t>
      </w:r>
      <w:r w:rsidR="00325030" w:rsidRPr="00091000">
        <w:t xml:space="preserve"> </w:t>
      </w:r>
      <w:r w:rsidRPr="00091000">
        <w:t>увеличиваться</w:t>
      </w:r>
      <w:r w:rsidR="00325030" w:rsidRPr="00091000">
        <w:t xml:space="preserve">. </w:t>
      </w:r>
      <w:r w:rsidRPr="00091000">
        <w:t>Однако</w:t>
      </w:r>
      <w:r w:rsidR="00325030" w:rsidRPr="00091000">
        <w:t xml:space="preserve"> </w:t>
      </w:r>
      <w:r w:rsidRPr="00091000">
        <w:t>право</w:t>
      </w:r>
      <w:r w:rsidR="00325030" w:rsidRPr="00091000">
        <w:t xml:space="preserve"> </w:t>
      </w:r>
      <w:r w:rsidRPr="00091000">
        <w:t>собственности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космический</w:t>
      </w:r>
      <w:r w:rsidR="00325030" w:rsidRPr="00091000">
        <w:t xml:space="preserve"> </w:t>
      </w:r>
      <w:r w:rsidRPr="00091000">
        <w:t>объект,</w:t>
      </w:r>
      <w:r w:rsidR="00325030" w:rsidRPr="00091000">
        <w:t xml:space="preserve"> </w:t>
      </w:r>
      <w:r w:rsidRPr="00091000">
        <w:t>его</w:t>
      </w:r>
      <w:r w:rsidR="00325030" w:rsidRPr="00091000">
        <w:t xml:space="preserve"> </w:t>
      </w:r>
      <w:r w:rsidRPr="00091000">
        <w:t>части,</w:t>
      </w:r>
      <w:r w:rsidR="00325030" w:rsidRPr="00091000">
        <w:t xml:space="preserve"> </w:t>
      </w:r>
      <w:r w:rsidRPr="00091000">
        <w:t>установленную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нем</w:t>
      </w:r>
      <w:r w:rsidR="00325030" w:rsidRPr="00091000">
        <w:t xml:space="preserve"> </w:t>
      </w:r>
      <w:r w:rsidRPr="00091000">
        <w:t>аппаратуру,</w:t>
      </w:r>
      <w:r w:rsidR="00325030" w:rsidRPr="00091000">
        <w:t xml:space="preserve"> </w:t>
      </w:r>
      <w:r w:rsidRPr="00091000">
        <w:t>образцы,</w:t>
      </w:r>
      <w:r w:rsidR="00325030" w:rsidRPr="00091000">
        <w:t xml:space="preserve"> </w:t>
      </w:r>
      <w:r w:rsidRPr="00091000">
        <w:t>ценности</w:t>
      </w:r>
      <w:r w:rsidR="00325030" w:rsidRPr="00091000">
        <w:t xml:space="preserve"> </w:t>
      </w:r>
      <w:r w:rsidRPr="00091000">
        <w:t>любого</w:t>
      </w:r>
      <w:r w:rsidR="00325030" w:rsidRPr="00091000">
        <w:t xml:space="preserve"> </w:t>
      </w:r>
      <w:r w:rsidRPr="00091000">
        <w:t>характера,</w:t>
      </w:r>
      <w:r w:rsidR="00325030" w:rsidRPr="00091000">
        <w:t xml:space="preserve"> </w:t>
      </w:r>
      <w:r w:rsidRPr="00091000">
        <w:t>включая</w:t>
      </w:r>
      <w:r w:rsidR="00325030" w:rsidRPr="00091000">
        <w:t xml:space="preserve"> </w:t>
      </w:r>
      <w:r w:rsidRPr="00091000">
        <w:t>объекты</w:t>
      </w:r>
      <w:r w:rsidR="00325030" w:rsidRPr="00091000">
        <w:t xml:space="preserve"> </w:t>
      </w:r>
      <w:r w:rsidRPr="00091000">
        <w:t>интеллектуальной</w:t>
      </w:r>
      <w:r w:rsidR="00325030" w:rsidRPr="00091000">
        <w:t xml:space="preserve"> </w:t>
      </w:r>
      <w:r w:rsidRPr="00091000">
        <w:t>собственности,</w:t>
      </w:r>
      <w:r w:rsidR="00325030" w:rsidRPr="00091000">
        <w:t xml:space="preserve"> </w:t>
      </w:r>
      <w:r w:rsidRPr="00091000">
        <w:t>может</w:t>
      </w:r>
      <w:r w:rsidR="00325030" w:rsidRPr="00091000">
        <w:t xml:space="preserve"> </w:t>
      </w:r>
      <w:r w:rsidRPr="00091000">
        <w:t>принадлежать</w:t>
      </w:r>
      <w:r w:rsidR="00325030" w:rsidRPr="00091000">
        <w:t xml:space="preserve"> </w:t>
      </w:r>
      <w:r w:rsidRPr="00091000">
        <w:t>нескольким</w:t>
      </w:r>
      <w:r w:rsidR="00325030" w:rsidRPr="00091000">
        <w:t xml:space="preserve"> </w:t>
      </w:r>
      <w:r w:rsidRPr="00091000">
        <w:t>государствам</w:t>
      </w:r>
      <w:r w:rsidR="00325030" w:rsidRPr="00091000">
        <w:t xml:space="preserve"> </w:t>
      </w:r>
      <w:r w:rsidRPr="00091000">
        <w:t>или</w:t>
      </w:r>
      <w:r w:rsidR="00325030" w:rsidRPr="00091000">
        <w:t xml:space="preserve"> </w:t>
      </w:r>
      <w:r w:rsidRPr="00091000">
        <w:t>международной</w:t>
      </w:r>
      <w:r w:rsidR="00325030" w:rsidRPr="00091000">
        <w:t xml:space="preserve"> </w:t>
      </w:r>
      <w:r w:rsidRPr="00091000">
        <w:t>организации,</w:t>
      </w:r>
      <w:r w:rsidR="00325030" w:rsidRPr="00091000">
        <w:t xml:space="preserve"> </w:t>
      </w:r>
      <w:r w:rsidRPr="00091000">
        <w:t>а</w:t>
      </w:r>
      <w:r w:rsidR="00325030" w:rsidRPr="00091000">
        <w:t xml:space="preserve"> </w:t>
      </w:r>
      <w:r w:rsidRPr="00091000">
        <w:t>также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соответствии</w:t>
      </w:r>
      <w:r w:rsidR="00325030" w:rsidRPr="00091000">
        <w:t xml:space="preserve"> </w:t>
      </w:r>
      <w:r w:rsidRPr="00091000">
        <w:t>с</w:t>
      </w:r>
      <w:r w:rsidR="00325030" w:rsidRPr="00091000">
        <w:t xml:space="preserve"> </w:t>
      </w:r>
      <w:r w:rsidRPr="00091000">
        <w:t>нормами</w:t>
      </w:r>
      <w:r w:rsidR="00325030" w:rsidRPr="00091000">
        <w:t xml:space="preserve"> </w:t>
      </w:r>
      <w:r w:rsidRPr="00091000">
        <w:t>отрасли</w:t>
      </w:r>
      <w:r w:rsidR="00325030" w:rsidRPr="00091000">
        <w:t xml:space="preserve"> </w:t>
      </w:r>
      <w:r w:rsidRPr="00091000">
        <w:t>контролируемым</w:t>
      </w:r>
      <w:r w:rsidR="00325030" w:rsidRPr="00091000">
        <w:t xml:space="preserve"> </w:t>
      </w:r>
      <w:r w:rsidRPr="00091000">
        <w:t>государствами</w:t>
      </w:r>
      <w:r w:rsidR="00325030" w:rsidRPr="00091000">
        <w:t xml:space="preserve"> </w:t>
      </w:r>
      <w:r w:rsidRPr="00091000">
        <w:t>физическим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юридическим</w:t>
      </w:r>
      <w:r w:rsidR="00325030" w:rsidRPr="00091000">
        <w:t xml:space="preserve"> </w:t>
      </w:r>
      <w:r w:rsidRPr="00091000">
        <w:t>лицам</w:t>
      </w:r>
      <w:r w:rsidR="00325030" w:rsidRPr="00091000">
        <w:t>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Положения</w:t>
      </w:r>
      <w:r w:rsidR="00325030" w:rsidRPr="00091000">
        <w:t xml:space="preserve"> </w:t>
      </w:r>
      <w:r w:rsidRPr="00091000">
        <w:t>о</w:t>
      </w:r>
      <w:r w:rsidR="00325030" w:rsidRPr="00091000">
        <w:t xml:space="preserve"> </w:t>
      </w:r>
      <w:r w:rsidRPr="00091000">
        <w:t>защите</w:t>
      </w:r>
      <w:r w:rsidR="00325030" w:rsidRPr="00091000">
        <w:t xml:space="preserve"> </w:t>
      </w:r>
      <w:r w:rsidRPr="00091000">
        <w:t>права</w:t>
      </w:r>
      <w:r w:rsidR="00325030" w:rsidRPr="00091000">
        <w:t xml:space="preserve"> </w:t>
      </w:r>
      <w:r w:rsidRPr="00091000">
        <w:t>собственности</w:t>
      </w:r>
      <w:r w:rsidR="00325030" w:rsidRPr="00091000">
        <w:t xml:space="preserve"> </w:t>
      </w:r>
      <w:r w:rsidRPr="00091000">
        <w:t>включаются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двусторонние</w:t>
      </w:r>
      <w:r w:rsidR="00325030" w:rsidRPr="00091000">
        <w:t xml:space="preserve"> </w:t>
      </w:r>
      <w:r w:rsidRPr="00091000">
        <w:t>договоры</w:t>
      </w:r>
      <w:r w:rsidR="00325030" w:rsidRPr="00091000">
        <w:t xml:space="preserve"> </w:t>
      </w:r>
      <w:r w:rsidRPr="00091000">
        <w:t>о</w:t>
      </w:r>
      <w:r w:rsidR="00325030" w:rsidRPr="00091000">
        <w:t xml:space="preserve"> </w:t>
      </w:r>
      <w:r w:rsidRPr="00091000">
        <w:t>космическом</w:t>
      </w:r>
      <w:r w:rsidR="00325030" w:rsidRPr="00091000">
        <w:t xml:space="preserve"> </w:t>
      </w:r>
      <w:r w:rsidRPr="00091000">
        <w:t>сотрудничестве</w:t>
      </w:r>
      <w:r w:rsidR="00325030" w:rsidRPr="00091000">
        <w:t xml:space="preserve">. </w:t>
      </w:r>
      <w:r w:rsidRPr="00091000">
        <w:t>Из</w:t>
      </w:r>
      <w:r w:rsidR="00325030" w:rsidRPr="00091000">
        <w:t xml:space="preserve"> </w:t>
      </w:r>
      <w:r w:rsidRPr="00091000">
        <w:t>новейших</w:t>
      </w:r>
      <w:r w:rsidR="00325030" w:rsidRPr="00091000">
        <w:t xml:space="preserve"> </w:t>
      </w:r>
      <w:r w:rsidRPr="00091000">
        <w:t>договоренностей</w:t>
      </w:r>
      <w:r w:rsidR="00325030" w:rsidRPr="00091000">
        <w:t xml:space="preserve"> </w:t>
      </w:r>
      <w:r w:rsidRPr="00091000">
        <w:t>можно</w:t>
      </w:r>
      <w:r w:rsidR="00325030" w:rsidRPr="00091000">
        <w:t xml:space="preserve"> </w:t>
      </w:r>
      <w:r w:rsidRPr="00091000">
        <w:t>сослаться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двустороннее</w:t>
      </w:r>
      <w:r w:rsidR="00325030" w:rsidRPr="00091000">
        <w:t xml:space="preserve"> </w:t>
      </w:r>
      <w:r w:rsidRPr="00091000">
        <w:t>Соглашение</w:t>
      </w:r>
      <w:r w:rsidR="00325030" w:rsidRPr="00091000">
        <w:t xml:space="preserve"> </w:t>
      </w:r>
      <w:r w:rsidRPr="00091000">
        <w:t>между</w:t>
      </w:r>
      <w:r w:rsidR="00325030" w:rsidRPr="00091000">
        <w:t xml:space="preserve"> </w:t>
      </w:r>
      <w:r w:rsidRPr="00091000">
        <w:t>Россией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Бразилией,</w:t>
      </w:r>
      <w:r w:rsidR="00325030" w:rsidRPr="00091000">
        <w:t xml:space="preserve"> </w:t>
      </w:r>
      <w:r w:rsidRPr="00091000">
        <w:t>вступившее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силу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091000">
          <w:t>2002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., </w:t>
      </w:r>
      <w:r w:rsidRPr="00091000">
        <w:t>а</w:t>
      </w:r>
      <w:r w:rsidR="00325030" w:rsidRPr="00091000">
        <w:t xml:space="preserve"> </w:t>
      </w:r>
      <w:r w:rsidRPr="00091000">
        <w:t>также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Соглашение</w:t>
      </w:r>
      <w:r w:rsidR="00325030" w:rsidRPr="00091000">
        <w:t xml:space="preserve"> </w:t>
      </w:r>
      <w:r w:rsidRPr="00091000">
        <w:t>относительно</w:t>
      </w:r>
      <w:r w:rsidR="00325030" w:rsidRPr="00091000">
        <w:t xml:space="preserve"> </w:t>
      </w:r>
      <w:r w:rsidRPr="00091000">
        <w:t>сотрудничества</w:t>
      </w:r>
      <w:r w:rsidR="00325030" w:rsidRPr="00091000">
        <w:t xml:space="preserve"> </w:t>
      </w:r>
      <w:r w:rsidRPr="00091000">
        <w:t>по</w:t>
      </w:r>
      <w:r w:rsidR="00325030" w:rsidRPr="00091000">
        <w:t xml:space="preserve"> </w:t>
      </w:r>
      <w:r w:rsidRPr="00091000">
        <w:t>Международной</w:t>
      </w:r>
      <w:r w:rsidR="00325030" w:rsidRPr="00091000">
        <w:t xml:space="preserve"> </w:t>
      </w:r>
      <w:r w:rsidRPr="00091000">
        <w:t>космической</w:t>
      </w:r>
      <w:r w:rsidR="00325030" w:rsidRPr="00091000">
        <w:t xml:space="preserve"> </w:t>
      </w:r>
      <w:r w:rsidRPr="00091000">
        <w:t>станции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091000">
          <w:t>1998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 </w:t>
      </w:r>
      <w:r w:rsidRPr="00091000">
        <w:t>между</w:t>
      </w:r>
      <w:r w:rsidR="00325030" w:rsidRPr="00091000">
        <w:t xml:space="preserve"> </w:t>
      </w:r>
      <w:r w:rsidRPr="00091000">
        <w:t>Канадой,</w:t>
      </w:r>
      <w:r w:rsidR="00325030" w:rsidRPr="00091000">
        <w:t xml:space="preserve"> </w:t>
      </w:r>
      <w:r w:rsidRPr="00091000">
        <w:t>Европейским</w:t>
      </w:r>
      <w:r w:rsidR="00325030" w:rsidRPr="00091000">
        <w:t xml:space="preserve"> </w:t>
      </w:r>
      <w:r w:rsidRPr="00091000">
        <w:t>космическим</w:t>
      </w:r>
      <w:r w:rsidR="00325030" w:rsidRPr="00091000">
        <w:t xml:space="preserve"> </w:t>
      </w:r>
      <w:r w:rsidRPr="00091000">
        <w:t>агентством,</w:t>
      </w:r>
      <w:r w:rsidR="00325030" w:rsidRPr="00091000">
        <w:t xml:space="preserve"> </w:t>
      </w:r>
      <w:r w:rsidRPr="00091000">
        <w:t>Россией,</w:t>
      </w:r>
      <w:r w:rsidR="00325030" w:rsidRPr="00091000">
        <w:t xml:space="preserve"> </w:t>
      </w:r>
      <w:r w:rsidRPr="00091000">
        <w:t>США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Японией</w:t>
      </w:r>
      <w:r w:rsidR="00325030" w:rsidRPr="00091000">
        <w:t xml:space="preserve">. </w:t>
      </w:r>
      <w:r w:rsidRPr="00091000">
        <w:t>Уникальность</w:t>
      </w:r>
      <w:r w:rsidR="00325030" w:rsidRPr="00091000">
        <w:t xml:space="preserve"> </w:t>
      </w:r>
      <w:r w:rsidRPr="00091000">
        <w:t>последнего</w:t>
      </w:r>
      <w:r w:rsidR="00325030" w:rsidRPr="00091000">
        <w:t xml:space="preserve"> </w:t>
      </w:r>
      <w:r w:rsidRPr="00091000">
        <w:t>заключается</w:t>
      </w:r>
      <w:r w:rsidR="00325030" w:rsidRPr="00091000">
        <w:t xml:space="preserve"> </w:t>
      </w:r>
      <w:r w:rsidRPr="00091000">
        <w:t>не</w:t>
      </w:r>
      <w:r w:rsidR="00325030" w:rsidRPr="00091000">
        <w:t xml:space="preserve"> </w:t>
      </w:r>
      <w:r w:rsidRPr="00091000">
        <w:t>только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том,</w:t>
      </w:r>
      <w:r w:rsidR="00325030" w:rsidRPr="00091000">
        <w:t xml:space="preserve"> </w:t>
      </w:r>
      <w:r w:rsidRPr="00091000">
        <w:t>что</w:t>
      </w:r>
      <w:r w:rsidR="00325030" w:rsidRPr="00091000">
        <w:t xml:space="preserve"> </w:t>
      </w:r>
      <w:r w:rsidRPr="00091000">
        <w:t>каждая</w:t>
      </w:r>
      <w:r w:rsidR="00325030" w:rsidRPr="00091000">
        <w:t xml:space="preserve"> </w:t>
      </w:r>
      <w:r w:rsidRPr="00091000">
        <w:t>сторона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соответствии</w:t>
      </w:r>
      <w:r w:rsidR="00325030" w:rsidRPr="00091000">
        <w:t xml:space="preserve"> </w:t>
      </w:r>
      <w:r w:rsidRPr="00091000">
        <w:t>со</w:t>
      </w:r>
      <w:r w:rsidR="00325030" w:rsidRPr="00091000">
        <w:t xml:space="preserve"> </w:t>
      </w:r>
      <w:r w:rsidRPr="00091000">
        <w:t>сложившейся</w:t>
      </w:r>
      <w:r w:rsidR="00325030" w:rsidRPr="00091000">
        <w:t xml:space="preserve"> </w:t>
      </w:r>
      <w:r w:rsidRPr="00091000">
        <w:t>практикой</w:t>
      </w:r>
      <w:r w:rsidR="00325030" w:rsidRPr="00091000">
        <w:t xml:space="preserve"> </w:t>
      </w:r>
      <w:r w:rsidRPr="00091000">
        <w:t>сохраняет</w:t>
      </w:r>
      <w:r w:rsidR="00325030" w:rsidRPr="00091000">
        <w:t xml:space="preserve"> </w:t>
      </w:r>
      <w:r w:rsidRPr="00091000">
        <w:t>право</w:t>
      </w:r>
      <w:r w:rsidR="00325030" w:rsidRPr="00091000">
        <w:t xml:space="preserve"> </w:t>
      </w:r>
      <w:r w:rsidRPr="00091000">
        <w:t>собственности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элементы</w:t>
      </w:r>
      <w:r w:rsidR="00325030" w:rsidRPr="00091000">
        <w:t xml:space="preserve"> </w:t>
      </w:r>
      <w:r w:rsidRPr="00091000">
        <w:t>или</w:t>
      </w:r>
      <w:r w:rsidR="00325030" w:rsidRPr="00091000">
        <w:t xml:space="preserve"> </w:t>
      </w:r>
      <w:r w:rsidRPr="00091000">
        <w:rPr>
          <w:b/>
        </w:rPr>
        <w:t>оборудование</w:t>
      </w:r>
      <w:r w:rsidR="00325030" w:rsidRPr="00091000">
        <w:t xml:space="preserve"> </w:t>
      </w:r>
      <w:r w:rsidRPr="00091000">
        <w:t>космической</w:t>
      </w:r>
      <w:r w:rsidR="00325030" w:rsidRPr="00091000">
        <w:t xml:space="preserve"> </w:t>
      </w:r>
      <w:r w:rsidRPr="00091000">
        <w:t>станции,</w:t>
      </w:r>
      <w:r w:rsidR="00325030" w:rsidRPr="00091000">
        <w:t xml:space="preserve"> </w:t>
      </w:r>
      <w:r w:rsidRPr="00091000">
        <w:t>но</w:t>
      </w:r>
      <w:r w:rsidR="00325030" w:rsidRPr="00091000">
        <w:t xml:space="preserve"> </w:t>
      </w:r>
      <w:r w:rsidRPr="00091000">
        <w:t>также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том,</w:t>
      </w:r>
      <w:r w:rsidR="00325030" w:rsidRPr="00091000">
        <w:t xml:space="preserve"> </w:t>
      </w:r>
      <w:r w:rsidRPr="00091000">
        <w:t>что</w:t>
      </w:r>
      <w:r w:rsidR="00325030" w:rsidRPr="00091000">
        <w:t xml:space="preserve"> </w:t>
      </w:r>
      <w:r w:rsidRPr="00091000">
        <w:t>каждая</w:t>
      </w:r>
      <w:r w:rsidR="00325030" w:rsidRPr="00091000">
        <w:t xml:space="preserve"> </w:t>
      </w:r>
      <w:r w:rsidRPr="00091000">
        <w:t>сторона</w:t>
      </w:r>
      <w:r w:rsidR="00325030" w:rsidRPr="00091000">
        <w:t xml:space="preserve"> (</w:t>
      </w:r>
      <w:r w:rsidRPr="00091000">
        <w:t>партнер</w:t>
      </w:r>
      <w:r w:rsidR="00325030" w:rsidRPr="00091000">
        <w:t xml:space="preserve">) </w:t>
      </w:r>
      <w:r w:rsidRPr="00091000">
        <w:t>регистрирует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качестве</w:t>
      </w:r>
      <w:r w:rsidR="00325030" w:rsidRPr="00091000">
        <w:t xml:space="preserve"> </w:t>
      </w:r>
      <w:r w:rsidRPr="00091000">
        <w:t>космических</w:t>
      </w:r>
      <w:r w:rsidR="00325030" w:rsidRPr="00091000">
        <w:t xml:space="preserve"> </w:t>
      </w:r>
      <w:r w:rsidRPr="00091000">
        <w:t>объектов</w:t>
      </w:r>
      <w:r w:rsidR="00325030" w:rsidRPr="00091000">
        <w:t xml:space="preserve"> </w:t>
      </w:r>
      <w:r w:rsidRPr="00091000">
        <w:t>предоставляемые</w:t>
      </w:r>
      <w:r w:rsidR="00325030" w:rsidRPr="00091000">
        <w:t xml:space="preserve"> </w:t>
      </w:r>
      <w:r w:rsidRPr="00091000">
        <w:t>им</w:t>
      </w:r>
      <w:r w:rsidR="00325030" w:rsidRPr="00091000">
        <w:t xml:space="preserve"> </w:t>
      </w:r>
      <w:r w:rsidRPr="00091000">
        <w:t>космические</w:t>
      </w:r>
      <w:r w:rsidR="00325030" w:rsidRPr="00091000">
        <w:t xml:space="preserve"> </w:t>
      </w:r>
      <w:r w:rsidRPr="00091000">
        <w:t>элементы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соответственно</w:t>
      </w:r>
      <w:r w:rsidR="00325030" w:rsidRPr="00091000">
        <w:t xml:space="preserve"> </w:t>
      </w:r>
      <w:r w:rsidRPr="00091000">
        <w:t>распространяет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них</w:t>
      </w:r>
      <w:r w:rsidR="00325030" w:rsidRPr="00091000">
        <w:t xml:space="preserve"> </w:t>
      </w:r>
      <w:r w:rsidRPr="00091000">
        <w:t>свое</w:t>
      </w:r>
      <w:r w:rsidR="00325030" w:rsidRPr="00091000">
        <w:t xml:space="preserve"> </w:t>
      </w:r>
      <w:r w:rsidRPr="00091000">
        <w:t>национальное</w:t>
      </w:r>
      <w:r w:rsidR="00325030" w:rsidRPr="00091000">
        <w:t xml:space="preserve"> </w:t>
      </w:r>
      <w:r w:rsidRPr="00091000">
        <w:t>законодательство</w:t>
      </w:r>
      <w:r w:rsidR="00325030" w:rsidRPr="00091000">
        <w:t xml:space="preserve"> (</w:t>
      </w:r>
      <w:r w:rsidRPr="00091000">
        <w:t>ст</w:t>
      </w:r>
      <w:r w:rsidR="00325030" w:rsidRPr="00091000">
        <w:t>.5</w:t>
      </w:r>
      <w:r w:rsidRPr="00091000">
        <w:t>,</w:t>
      </w:r>
      <w:r w:rsidR="00325030" w:rsidRPr="00091000">
        <w:t xml:space="preserve"> </w:t>
      </w:r>
      <w:r w:rsidRPr="00091000">
        <w:t>6</w:t>
      </w:r>
      <w:r w:rsidR="00325030" w:rsidRPr="00091000">
        <w:t xml:space="preserve"> </w:t>
      </w:r>
      <w:r w:rsidRPr="00091000">
        <w:t>Соглашения</w:t>
      </w:r>
      <w:r w:rsidR="00325030" w:rsidRPr="00091000">
        <w:t xml:space="preserve"> </w:t>
      </w:r>
      <w:r w:rsidRPr="00091000">
        <w:t>о</w:t>
      </w:r>
      <w:r w:rsidR="00325030" w:rsidRPr="00091000">
        <w:t xml:space="preserve"> </w:t>
      </w:r>
      <w:r w:rsidRPr="00091000">
        <w:t>МКС</w:t>
      </w:r>
      <w:r w:rsidR="00325030" w:rsidRPr="00091000">
        <w:t>).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Институт</w:t>
      </w:r>
      <w:r w:rsidR="00325030" w:rsidRPr="00091000">
        <w:t xml:space="preserve"> </w:t>
      </w:r>
      <w:r w:rsidRPr="00091000">
        <w:t>статуса</w:t>
      </w:r>
      <w:r w:rsidR="00325030" w:rsidRPr="00091000">
        <w:t xml:space="preserve"> </w:t>
      </w:r>
      <w:r w:rsidRPr="00091000">
        <w:t>космонавтов,</w:t>
      </w:r>
      <w:r w:rsidR="00325030" w:rsidRPr="00091000">
        <w:t xml:space="preserve"> </w:t>
      </w:r>
      <w:r w:rsidRPr="00091000">
        <w:t>сформированный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соответствии</w:t>
      </w:r>
      <w:r w:rsidR="00325030" w:rsidRPr="00091000">
        <w:t xml:space="preserve"> </w:t>
      </w:r>
      <w:r w:rsidRPr="00091000">
        <w:t>с</w:t>
      </w:r>
      <w:r w:rsidR="00325030" w:rsidRPr="00091000">
        <w:t xml:space="preserve"> </w:t>
      </w:r>
      <w:r w:rsidRPr="00091000">
        <w:t>Договором</w:t>
      </w:r>
      <w:r w:rsidR="00325030" w:rsidRPr="00091000">
        <w:t xml:space="preserve"> </w:t>
      </w:r>
      <w:r w:rsidRPr="00091000">
        <w:t>по</w:t>
      </w:r>
      <w:r w:rsidR="00325030" w:rsidRPr="00091000">
        <w:t xml:space="preserve"> </w:t>
      </w:r>
      <w:r w:rsidRPr="00091000">
        <w:t>космосу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1967 г"/>
        </w:smartTagPr>
        <w:r w:rsidRPr="00091000">
          <w:t>1967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 </w:t>
      </w:r>
      <w:r w:rsidRPr="00091000">
        <w:t>и</w:t>
      </w:r>
      <w:r w:rsidR="00325030" w:rsidRPr="00091000">
        <w:t xml:space="preserve"> </w:t>
      </w:r>
      <w:r w:rsidRPr="00091000">
        <w:t>Соглашением</w:t>
      </w:r>
      <w:r w:rsidR="00325030" w:rsidRPr="00091000">
        <w:t xml:space="preserve"> </w:t>
      </w:r>
      <w:r w:rsidRPr="00091000">
        <w:t>о</w:t>
      </w:r>
      <w:r w:rsidR="00325030" w:rsidRPr="00091000">
        <w:t xml:space="preserve"> </w:t>
      </w:r>
      <w:r w:rsidRPr="00091000">
        <w:t>спасании</w:t>
      </w:r>
      <w:r w:rsidR="00325030" w:rsidRPr="00091000">
        <w:t xml:space="preserve"> </w:t>
      </w:r>
      <w:r w:rsidRPr="00091000">
        <w:t>космонавтов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1968 г"/>
        </w:smartTagPr>
        <w:r w:rsidRPr="00091000">
          <w:t>1968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., </w:t>
      </w:r>
      <w:r w:rsidRPr="00091000">
        <w:t>в</w:t>
      </w:r>
      <w:r w:rsidR="00325030" w:rsidRPr="00091000">
        <w:t xml:space="preserve"> </w:t>
      </w:r>
      <w:r w:rsidRPr="00091000">
        <w:t>последние</w:t>
      </w:r>
      <w:r w:rsidR="00325030" w:rsidRPr="00091000">
        <w:t xml:space="preserve"> </w:t>
      </w:r>
      <w:r w:rsidRPr="00091000">
        <w:t>годы</w:t>
      </w:r>
      <w:r w:rsidR="00325030" w:rsidRPr="00091000">
        <w:t xml:space="preserve"> </w:t>
      </w:r>
      <w:r w:rsidRPr="00091000">
        <w:t>пополнился</w:t>
      </w:r>
      <w:r w:rsidR="00325030" w:rsidRPr="00091000">
        <w:t xml:space="preserve"> </w:t>
      </w:r>
      <w:r w:rsidRPr="00091000">
        <w:rPr>
          <w:b/>
        </w:rPr>
        <w:t>обычно-правовыми</w:t>
      </w:r>
      <w:r w:rsidR="00325030" w:rsidRPr="00091000">
        <w:rPr>
          <w:b/>
        </w:rPr>
        <w:t xml:space="preserve"> </w:t>
      </w:r>
      <w:r w:rsidRPr="00091000">
        <w:t>нормами</w:t>
      </w:r>
      <w:r w:rsidR="00325030" w:rsidRPr="00091000">
        <w:t xml:space="preserve"> </w:t>
      </w:r>
      <w:r w:rsidRPr="00091000">
        <w:t>о</w:t>
      </w:r>
      <w:r w:rsidR="00325030" w:rsidRPr="00091000">
        <w:t xml:space="preserve"> </w:t>
      </w:r>
      <w:r w:rsidRPr="00091000">
        <w:t>статусе</w:t>
      </w:r>
      <w:r w:rsidR="00325030" w:rsidRPr="00091000">
        <w:t xml:space="preserve"> </w:t>
      </w:r>
      <w:r w:rsidRPr="00091000">
        <w:t>интернациональных</w:t>
      </w:r>
      <w:r w:rsidR="00325030" w:rsidRPr="00091000">
        <w:t xml:space="preserve"> </w:t>
      </w:r>
      <w:r w:rsidRPr="00091000">
        <w:t>экипажей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космических</w:t>
      </w:r>
      <w:r w:rsidR="00325030" w:rsidRPr="00091000">
        <w:t xml:space="preserve"> </w:t>
      </w:r>
      <w:r w:rsidRPr="00091000">
        <w:t>туристов</w:t>
      </w:r>
      <w:r w:rsidR="00325030" w:rsidRPr="00091000">
        <w:t xml:space="preserve">. </w:t>
      </w:r>
      <w:r w:rsidRPr="00091000">
        <w:t>На</w:t>
      </w:r>
      <w:r w:rsidR="00325030" w:rsidRPr="00091000">
        <w:t xml:space="preserve"> </w:t>
      </w:r>
      <w:r w:rsidRPr="00091000">
        <w:t>одной</w:t>
      </w:r>
      <w:r w:rsidR="00325030" w:rsidRPr="00091000">
        <w:t xml:space="preserve"> </w:t>
      </w:r>
      <w:r w:rsidRPr="00091000">
        <w:t>только</w:t>
      </w:r>
      <w:r w:rsidR="00325030" w:rsidRPr="00091000">
        <w:t xml:space="preserve"> </w:t>
      </w:r>
      <w:r w:rsidRPr="00091000">
        <w:t>орбитальной</w:t>
      </w:r>
      <w:r w:rsidR="00325030" w:rsidRPr="00091000">
        <w:t xml:space="preserve"> </w:t>
      </w:r>
      <w:r w:rsidRPr="00091000">
        <w:t>станции</w:t>
      </w:r>
      <w:r w:rsidR="00325030" w:rsidRPr="00091000">
        <w:t xml:space="preserve"> "</w:t>
      </w:r>
      <w:r w:rsidRPr="00091000">
        <w:t>Мир</w:t>
      </w:r>
      <w:r w:rsidR="00325030" w:rsidRPr="00091000">
        <w:t xml:space="preserve">" </w:t>
      </w:r>
      <w:r w:rsidRPr="00091000">
        <w:t>побывал</w:t>
      </w:r>
      <w:r w:rsidR="00325030" w:rsidRPr="00091000">
        <w:t xml:space="preserve"> </w:t>
      </w:r>
      <w:r w:rsidRPr="00091000">
        <w:t>61</w:t>
      </w:r>
      <w:r w:rsidR="00325030" w:rsidRPr="00091000">
        <w:t xml:space="preserve"> </w:t>
      </w:r>
      <w:r w:rsidRPr="00091000">
        <w:t>иностранец</w:t>
      </w:r>
      <w:r w:rsidR="00325030" w:rsidRPr="00091000">
        <w:t>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Космонавтом</w:t>
      </w:r>
      <w:r w:rsidR="00325030" w:rsidRPr="00091000">
        <w:t xml:space="preserve"> - </w:t>
      </w:r>
      <w:r w:rsidRPr="00091000">
        <w:t>членом</w:t>
      </w:r>
      <w:r w:rsidR="00325030" w:rsidRPr="00091000">
        <w:t xml:space="preserve"> </w:t>
      </w:r>
      <w:r w:rsidRPr="00091000">
        <w:t>космического</w:t>
      </w:r>
      <w:r w:rsidR="00325030" w:rsidRPr="00091000">
        <w:t xml:space="preserve"> </w:t>
      </w:r>
      <w:r w:rsidRPr="00091000">
        <w:t>экипажа</w:t>
      </w:r>
      <w:r w:rsidR="00325030" w:rsidRPr="00091000">
        <w:t xml:space="preserve"> </w:t>
      </w:r>
      <w:r w:rsidRPr="00091000">
        <w:t>считается</w:t>
      </w:r>
      <w:r w:rsidR="00325030" w:rsidRPr="00091000">
        <w:t>:</w:t>
      </w:r>
    </w:p>
    <w:p w:rsidR="00325030" w:rsidRPr="00091000" w:rsidRDefault="00D32F08" w:rsidP="00325030">
      <w:pPr>
        <w:numPr>
          <w:ilvl w:val="0"/>
          <w:numId w:val="14"/>
        </w:numPr>
        <w:tabs>
          <w:tab w:val="left" w:pos="726"/>
        </w:tabs>
        <w:ind w:left="0" w:firstLine="709"/>
      </w:pPr>
      <w:r w:rsidRPr="00091000">
        <w:t>гражданин</w:t>
      </w:r>
      <w:r w:rsidR="00325030" w:rsidRPr="00091000">
        <w:t xml:space="preserve"> </w:t>
      </w:r>
      <w:r w:rsidRPr="00091000">
        <w:t>одного</w:t>
      </w:r>
      <w:r w:rsidR="00325030" w:rsidRPr="00091000">
        <w:t xml:space="preserve"> </w:t>
      </w:r>
      <w:r w:rsidRPr="00091000">
        <w:t>из</w:t>
      </w:r>
      <w:r w:rsidR="00325030" w:rsidRPr="00091000">
        <w:t xml:space="preserve"> </w:t>
      </w:r>
      <w:r w:rsidRPr="00091000">
        <w:t>участвующих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запуске</w:t>
      </w:r>
      <w:r w:rsidR="00325030" w:rsidRPr="00091000">
        <w:t xml:space="preserve"> </w:t>
      </w:r>
      <w:r w:rsidRPr="00091000">
        <w:t>государств</w:t>
      </w:r>
      <w:r w:rsidR="00325030" w:rsidRPr="00091000">
        <w:t>;</w:t>
      </w:r>
    </w:p>
    <w:p w:rsidR="00325030" w:rsidRPr="00091000" w:rsidRDefault="00D32F08" w:rsidP="00325030">
      <w:pPr>
        <w:numPr>
          <w:ilvl w:val="0"/>
          <w:numId w:val="14"/>
        </w:numPr>
        <w:tabs>
          <w:tab w:val="left" w:pos="726"/>
        </w:tabs>
        <w:ind w:left="0" w:firstLine="709"/>
      </w:pPr>
      <w:r w:rsidRPr="00091000">
        <w:t>выполняющий</w:t>
      </w:r>
      <w:r w:rsidR="00325030" w:rsidRPr="00091000">
        <w:t xml:space="preserve"> </w:t>
      </w:r>
      <w:r w:rsidRPr="00091000">
        <w:t>функциональные</w:t>
      </w:r>
      <w:r w:rsidR="00325030" w:rsidRPr="00091000">
        <w:t xml:space="preserve"> </w:t>
      </w:r>
      <w:r w:rsidRPr="00091000">
        <w:t>обязанности</w:t>
      </w:r>
      <w:r w:rsidR="00325030" w:rsidRPr="00091000">
        <w:t xml:space="preserve"> </w:t>
      </w:r>
      <w:r w:rsidRPr="00091000">
        <w:t>во</w:t>
      </w:r>
      <w:r w:rsidR="00325030" w:rsidRPr="00091000">
        <w:t xml:space="preserve"> </w:t>
      </w:r>
      <w:r w:rsidRPr="00091000">
        <w:t>время</w:t>
      </w:r>
      <w:r w:rsidR="00325030" w:rsidRPr="00091000">
        <w:t xml:space="preserve"> </w:t>
      </w:r>
      <w:r w:rsidRPr="00091000">
        <w:t>полета</w:t>
      </w:r>
      <w:r w:rsidR="00325030" w:rsidRPr="00091000">
        <w:t xml:space="preserve"> </w:t>
      </w:r>
      <w:r w:rsidRPr="00091000">
        <w:t>или</w:t>
      </w:r>
      <w:r w:rsidR="00325030" w:rsidRPr="00091000">
        <w:t xml:space="preserve"> </w:t>
      </w:r>
      <w:r w:rsidRPr="00091000">
        <w:t>нахождения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управляемом</w:t>
      </w:r>
      <w:r w:rsidR="00325030" w:rsidRPr="00091000">
        <w:t xml:space="preserve"> </w:t>
      </w:r>
      <w:r w:rsidRPr="00091000">
        <w:t>космическом</w:t>
      </w:r>
      <w:r w:rsidR="00325030" w:rsidRPr="00091000">
        <w:t xml:space="preserve"> </w:t>
      </w:r>
      <w:r w:rsidRPr="00091000">
        <w:t>объекте</w:t>
      </w:r>
      <w:r w:rsidR="00325030" w:rsidRPr="00091000">
        <w:t xml:space="preserve"> </w:t>
      </w:r>
      <w:r w:rsidRPr="00091000">
        <w:t>как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космическом</w:t>
      </w:r>
      <w:r w:rsidR="00325030" w:rsidRPr="00091000">
        <w:t xml:space="preserve"> </w:t>
      </w:r>
      <w:r w:rsidRPr="00091000">
        <w:t>пространстве,</w:t>
      </w:r>
      <w:r w:rsidR="00325030" w:rsidRPr="00091000">
        <w:t xml:space="preserve"> </w:t>
      </w:r>
      <w:r w:rsidRPr="00091000">
        <w:t>так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небесном</w:t>
      </w:r>
      <w:r w:rsidR="00325030" w:rsidRPr="00091000">
        <w:t xml:space="preserve"> </w:t>
      </w:r>
      <w:r w:rsidRPr="00091000">
        <w:t>теле</w:t>
      </w:r>
      <w:r w:rsidR="00325030" w:rsidRPr="00091000">
        <w:t>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До</w:t>
      </w:r>
      <w:r w:rsidR="00325030" w:rsidRPr="00091000">
        <w:t xml:space="preserve"> </w:t>
      </w:r>
      <w:r w:rsidRPr="00091000">
        <w:t>появления</w:t>
      </w:r>
      <w:r w:rsidR="00325030" w:rsidRPr="00091000">
        <w:t xml:space="preserve"> </w:t>
      </w:r>
      <w:r w:rsidRPr="00091000">
        <w:t>Соглашения</w:t>
      </w:r>
      <w:r w:rsidR="00325030" w:rsidRPr="00091000">
        <w:t xml:space="preserve"> </w:t>
      </w:r>
      <w:r w:rsidRPr="00091000">
        <w:t>о</w:t>
      </w:r>
      <w:r w:rsidR="00325030" w:rsidRPr="00091000">
        <w:t xml:space="preserve"> </w:t>
      </w:r>
      <w:r w:rsidRPr="00091000">
        <w:t>МКС</w:t>
      </w:r>
      <w:r w:rsidR="00325030" w:rsidRPr="00091000">
        <w:t xml:space="preserve"> </w:t>
      </w:r>
      <w:r w:rsidRPr="00091000">
        <w:t>было</w:t>
      </w:r>
      <w:r w:rsidR="00325030" w:rsidRPr="00091000">
        <w:t xml:space="preserve"> </w:t>
      </w:r>
      <w:r w:rsidRPr="00091000">
        <w:t>принято</w:t>
      </w:r>
      <w:r w:rsidR="00325030" w:rsidRPr="00091000">
        <w:t xml:space="preserve"> </w:t>
      </w:r>
      <w:r w:rsidRPr="00091000">
        <w:t>считать,</w:t>
      </w:r>
      <w:r w:rsidR="00325030" w:rsidRPr="00091000">
        <w:t xml:space="preserve"> </w:t>
      </w:r>
      <w:r w:rsidRPr="00091000">
        <w:t>что</w:t>
      </w:r>
      <w:r w:rsidR="00325030" w:rsidRPr="00091000">
        <w:t xml:space="preserve"> </w:t>
      </w:r>
      <w:r w:rsidRPr="00091000">
        <w:t>космонавт</w:t>
      </w:r>
      <w:r w:rsidR="00325030" w:rsidRPr="00091000">
        <w:t xml:space="preserve"> - </w:t>
      </w:r>
      <w:r w:rsidRPr="00091000">
        <w:t>член</w:t>
      </w:r>
      <w:r w:rsidR="00325030" w:rsidRPr="00091000">
        <w:t xml:space="preserve"> </w:t>
      </w:r>
      <w:r w:rsidRPr="00091000">
        <w:t>экипажа</w:t>
      </w:r>
      <w:r w:rsidR="00325030" w:rsidRPr="00091000">
        <w:t xml:space="preserve"> </w:t>
      </w:r>
      <w:r w:rsidRPr="00091000">
        <w:t>независимо</w:t>
      </w:r>
      <w:r w:rsidR="00325030" w:rsidRPr="00091000">
        <w:t xml:space="preserve"> </w:t>
      </w:r>
      <w:r w:rsidRPr="00091000">
        <w:t>от</w:t>
      </w:r>
      <w:r w:rsidR="00325030" w:rsidRPr="00091000">
        <w:t xml:space="preserve"> </w:t>
      </w:r>
      <w:r w:rsidRPr="00091000">
        <w:t>гражданства</w:t>
      </w:r>
      <w:r w:rsidR="00325030" w:rsidRPr="00091000">
        <w:t xml:space="preserve"> </w:t>
      </w:r>
      <w:r w:rsidRPr="00091000">
        <w:t>находится</w:t>
      </w:r>
      <w:r w:rsidR="00325030" w:rsidRPr="00091000">
        <w:t xml:space="preserve"> </w:t>
      </w:r>
      <w:r w:rsidRPr="00091000">
        <w:t>под</w:t>
      </w:r>
      <w:r w:rsidR="00325030" w:rsidRPr="00091000">
        <w:t xml:space="preserve"> </w:t>
      </w:r>
      <w:r w:rsidRPr="00091000">
        <w:t>юрисдикцией</w:t>
      </w:r>
      <w:r w:rsidR="00325030" w:rsidRPr="00091000">
        <w:t xml:space="preserve"> </w:t>
      </w:r>
      <w:r w:rsidRPr="00091000">
        <w:t>государства</w:t>
      </w:r>
      <w:r w:rsidR="00325030" w:rsidRPr="00091000">
        <w:t xml:space="preserve"> </w:t>
      </w:r>
      <w:r w:rsidRPr="00091000">
        <w:t>регистрации</w:t>
      </w:r>
      <w:r w:rsidR="00325030" w:rsidRPr="00091000">
        <w:t xml:space="preserve">. </w:t>
      </w:r>
      <w:r w:rsidRPr="00091000">
        <w:t>Согласно</w:t>
      </w:r>
      <w:r w:rsidR="00325030" w:rsidRPr="00091000">
        <w:t xml:space="preserve"> </w:t>
      </w:r>
      <w:r w:rsidRPr="00091000">
        <w:t>ст</w:t>
      </w:r>
      <w:r w:rsidR="00325030" w:rsidRPr="00091000">
        <w:t xml:space="preserve">.5 </w:t>
      </w:r>
      <w:r w:rsidRPr="00091000">
        <w:t>Соглашения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091000">
          <w:t>1998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 </w:t>
      </w:r>
      <w:r w:rsidRPr="00091000">
        <w:t>государство</w:t>
      </w:r>
      <w:r w:rsidR="00325030" w:rsidRPr="00091000">
        <w:t xml:space="preserve"> - </w:t>
      </w:r>
      <w:r w:rsidRPr="00091000">
        <w:t>участник</w:t>
      </w:r>
      <w:r w:rsidR="00325030" w:rsidRPr="00091000">
        <w:t xml:space="preserve"> </w:t>
      </w:r>
      <w:r w:rsidRPr="00091000">
        <w:t>Соглашения</w:t>
      </w:r>
      <w:r w:rsidR="00325030" w:rsidRPr="00091000">
        <w:t xml:space="preserve">". </w:t>
      </w:r>
      <w:r w:rsidRPr="00091000">
        <w:t>сохраняет</w:t>
      </w:r>
      <w:r w:rsidR="00325030" w:rsidRPr="00091000">
        <w:t xml:space="preserve"> </w:t>
      </w:r>
      <w:r w:rsidRPr="00091000">
        <w:t>юрисдикцию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контроль</w:t>
      </w:r>
      <w:r w:rsidR="00325030" w:rsidRPr="00091000">
        <w:t xml:space="preserve">. </w:t>
      </w:r>
      <w:r w:rsidRPr="00091000">
        <w:t>над</w:t>
      </w:r>
      <w:r w:rsidR="00325030" w:rsidRPr="00091000">
        <w:t xml:space="preserve"> </w:t>
      </w:r>
      <w:r w:rsidRPr="00091000">
        <w:t>лицами</w:t>
      </w:r>
      <w:r w:rsidR="00325030" w:rsidRPr="00091000">
        <w:t xml:space="preserve"> </w:t>
      </w:r>
      <w:r w:rsidRPr="00091000">
        <w:t>из</w:t>
      </w:r>
      <w:r w:rsidR="00325030" w:rsidRPr="00091000">
        <w:t xml:space="preserve"> </w:t>
      </w:r>
      <w:r w:rsidRPr="00091000">
        <w:t>состава</w:t>
      </w:r>
      <w:r w:rsidR="00325030" w:rsidRPr="00091000">
        <w:t xml:space="preserve"> </w:t>
      </w:r>
      <w:r w:rsidRPr="00091000">
        <w:t>персонала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космической</w:t>
      </w:r>
      <w:r w:rsidR="00325030" w:rsidRPr="00091000">
        <w:t xml:space="preserve"> </w:t>
      </w:r>
      <w:r w:rsidRPr="00091000">
        <w:t>станции,</w:t>
      </w:r>
      <w:r w:rsidR="00325030" w:rsidRPr="00091000">
        <w:t xml:space="preserve"> </w:t>
      </w:r>
      <w:r w:rsidRPr="00091000">
        <w:t>находящимися</w:t>
      </w:r>
      <w:r w:rsidR="00325030" w:rsidRPr="00091000">
        <w:t xml:space="preserve"> </w:t>
      </w:r>
      <w:r w:rsidRPr="00091000">
        <w:t>внутри</w:t>
      </w:r>
      <w:r w:rsidR="00325030" w:rsidRPr="00091000">
        <w:t xml:space="preserve"> </w:t>
      </w:r>
      <w:r w:rsidRPr="00091000">
        <w:t>или</w:t>
      </w:r>
      <w:r w:rsidR="00325030" w:rsidRPr="00091000">
        <w:t xml:space="preserve"> </w:t>
      </w:r>
      <w:r w:rsidRPr="00091000">
        <w:t>снаружи</w:t>
      </w:r>
      <w:r w:rsidR="00325030" w:rsidRPr="00091000">
        <w:t xml:space="preserve"> </w:t>
      </w:r>
      <w:r w:rsidRPr="00091000">
        <w:t>ее,</w:t>
      </w:r>
      <w:r w:rsidR="00325030" w:rsidRPr="00091000">
        <w:t xml:space="preserve"> </w:t>
      </w:r>
      <w:r w:rsidRPr="00091000">
        <w:t>которые</w:t>
      </w:r>
      <w:r w:rsidR="00325030" w:rsidRPr="00091000">
        <w:t xml:space="preserve"> </w:t>
      </w:r>
      <w:r w:rsidRPr="00091000">
        <w:t>являются</w:t>
      </w:r>
      <w:r w:rsidR="00325030" w:rsidRPr="00091000">
        <w:t xml:space="preserve"> </w:t>
      </w:r>
      <w:r w:rsidRPr="00091000">
        <w:t>его</w:t>
      </w:r>
      <w:r w:rsidR="00325030" w:rsidRPr="00091000">
        <w:t xml:space="preserve"> </w:t>
      </w:r>
      <w:r w:rsidRPr="00091000">
        <w:t>гражданами</w:t>
      </w:r>
      <w:r w:rsidR="00325030" w:rsidRPr="00091000">
        <w:t xml:space="preserve">". </w:t>
      </w:r>
      <w:r w:rsidRPr="00091000">
        <w:t>Что</w:t>
      </w:r>
      <w:r w:rsidR="00325030" w:rsidRPr="00091000">
        <w:t xml:space="preserve"> </w:t>
      </w:r>
      <w:r w:rsidRPr="00091000">
        <w:t>же</w:t>
      </w:r>
      <w:r w:rsidR="00325030" w:rsidRPr="00091000">
        <w:t xml:space="preserve"> </w:t>
      </w:r>
      <w:r w:rsidRPr="00091000">
        <w:t>касается</w:t>
      </w:r>
      <w:r w:rsidR="00325030" w:rsidRPr="00091000">
        <w:t xml:space="preserve"> </w:t>
      </w:r>
      <w:r w:rsidRPr="00091000">
        <w:t>статуса</w:t>
      </w:r>
      <w:r w:rsidR="00325030" w:rsidRPr="00091000">
        <w:t xml:space="preserve"> </w:t>
      </w:r>
      <w:r w:rsidRPr="00091000">
        <w:t>космических</w:t>
      </w:r>
      <w:r w:rsidR="00325030" w:rsidRPr="00091000">
        <w:t xml:space="preserve"> </w:t>
      </w:r>
      <w:r w:rsidRPr="00091000">
        <w:t>туристов,</w:t>
      </w:r>
      <w:r w:rsidR="00325030" w:rsidRPr="00091000">
        <w:t xml:space="preserve"> </w:t>
      </w:r>
      <w:r w:rsidRPr="00091000">
        <w:t>будь</w:t>
      </w:r>
      <w:r w:rsidR="00325030" w:rsidRPr="00091000">
        <w:t xml:space="preserve"> </w:t>
      </w:r>
      <w:r w:rsidRPr="00091000">
        <w:t>то</w:t>
      </w:r>
      <w:r w:rsidR="00325030" w:rsidRPr="00091000">
        <w:t xml:space="preserve"> </w:t>
      </w:r>
      <w:r w:rsidRPr="00091000">
        <w:t>орбитальная</w:t>
      </w:r>
      <w:r w:rsidR="00325030" w:rsidRPr="00091000">
        <w:t xml:space="preserve"> </w:t>
      </w:r>
      <w:r w:rsidRPr="00091000">
        <w:t>или</w:t>
      </w:r>
      <w:r w:rsidR="00325030" w:rsidRPr="00091000">
        <w:t xml:space="preserve"> </w:t>
      </w:r>
      <w:r w:rsidRPr="00091000">
        <w:t>расположенная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небесном</w:t>
      </w:r>
      <w:r w:rsidR="00325030" w:rsidRPr="00091000">
        <w:t xml:space="preserve"> </w:t>
      </w:r>
      <w:r w:rsidRPr="00091000">
        <w:t>теле</w:t>
      </w:r>
      <w:r w:rsidR="00325030" w:rsidRPr="00091000">
        <w:t xml:space="preserve"> </w:t>
      </w:r>
      <w:r w:rsidRPr="00091000">
        <w:t>станция,</w:t>
      </w:r>
      <w:r w:rsidR="00325030" w:rsidRPr="00091000">
        <w:t xml:space="preserve"> </w:t>
      </w:r>
      <w:r w:rsidRPr="00091000">
        <w:t>он</w:t>
      </w:r>
      <w:r w:rsidR="00325030" w:rsidRPr="00091000">
        <w:t xml:space="preserve"> </w:t>
      </w:r>
      <w:r w:rsidRPr="00091000">
        <w:t>определяется</w:t>
      </w:r>
      <w:r w:rsidR="00325030" w:rsidRPr="00091000">
        <w:t xml:space="preserve"> </w:t>
      </w:r>
      <w:r w:rsidRPr="00091000">
        <w:t>общим</w:t>
      </w:r>
      <w:r w:rsidR="00325030" w:rsidRPr="00091000">
        <w:t xml:space="preserve"> </w:t>
      </w:r>
      <w:r w:rsidRPr="00091000">
        <w:t>положением</w:t>
      </w:r>
      <w:r w:rsidR="00325030" w:rsidRPr="00091000">
        <w:t xml:space="preserve"> </w:t>
      </w:r>
      <w:r w:rsidRPr="00091000">
        <w:t>о</w:t>
      </w:r>
      <w:r w:rsidR="00325030" w:rsidRPr="00091000">
        <w:t xml:space="preserve"> </w:t>
      </w:r>
      <w:r w:rsidRPr="00091000">
        <w:t>юрисдикции</w:t>
      </w:r>
      <w:r w:rsidR="00325030" w:rsidRPr="00091000">
        <w:t xml:space="preserve"> </w:t>
      </w:r>
      <w:r w:rsidRPr="00091000">
        <w:t>государства</w:t>
      </w:r>
      <w:r w:rsidR="00325030" w:rsidRPr="00091000">
        <w:t xml:space="preserve"> </w:t>
      </w:r>
      <w:r w:rsidRPr="00091000">
        <w:t>регистрации</w:t>
      </w:r>
      <w:r w:rsidR="00325030" w:rsidRPr="00091000">
        <w:t xml:space="preserve"> </w:t>
      </w:r>
      <w:r w:rsidRPr="00091000">
        <w:t>объекта,</w:t>
      </w:r>
      <w:r w:rsidR="00325030" w:rsidRPr="00091000">
        <w:t xml:space="preserve"> </w:t>
      </w:r>
      <w:r w:rsidRPr="00091000">
        <w:t>если</w:t>
      </w:r>
      <w:r w:rsidR="00325030" w:rsidRPr="00091000">
        <w:t xml:space="preserve"> </w:t>
      </w:r>
      <w:r w:rsidRPr="00091000">
        <w:t>международными</w:t>
      </w:r>
      <w:r w:rsidR="00325030" w:rsidRPr="00091000">
        <w:t xml:space="preserve"> </w:t>
      </w:r>
      <w:r w:rsidRPr="00091000">
        <w:t>договорами</w:t>
      </w:r>
      <w:r w:rsidR="00325030" w:rsidRPr="00091000">
        <w:t xml:space="preserve"> </w:t>
      </w:r>
      <w:r w:rsidRPr="00091000">
        <w:t>не</w:t>
      </w:r>
      <w:r w:rsidR="00325030" w:rsidRPr="00091000">
        <w:t xml:space="preserve"> </w:t>
      </w:r>
      <w:r w:rsidRPr="00091000">
        <w:t>будет</w:t>
      </w:r>
      <w:r w:rsidR="00325030" w:rsidRPr="00091000">
        <w:t xml:space="preserve"> </w:t>
      </w:r>
      <w:r w:rsidRPr="00091000">
        <w:t>установлено</w:t>
      </w:r>
      <w:r w:rsidR="00325030" w:rsidRPr="00091000">
        <w:t xml:space="preserve"> </w:t>
      </w:r>
      <w:r w:rsidRPr="00091000">
        <w:t>иное</w:t>
      </w:r>
      <w:r w:rsidR="00325030" w:rsidRPr="00091000">
        <w:t>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В</w:t>
      </w:r>
      <w:r w:rsidR="00325030" w:rsidRPr="00091000">
        <w:t xml:space="preserve"> </w:t>
      </w:r>
      <w:r w:rsidRPr="00091000">
        <w:t>целом</w:t>
      </w:r>
      <w:r w:rsidR="00325030" w:rsidRPr="00091000">
        <w:t xml:space="preserve"> </w:t>
      </w:r>
      <w:r w:rsidRPr="00091000">
        <w:t>же</w:t>
      </w:r>
      <w:r w:rsidR="00325030" w:rsidRPr="00091000">
        <w:t xml:space="preserve"> </w:t>
      </w:r>
      <w:r w:rsidRPr="00091000">
        <w:t>космонавты</w:t>
      </w:r>
      <w:r w:rsidR="00325030" w:rsidRPr="00091000">
        <w:t xml:space="preserve"> </w:t>
      </w:r>
      <w:r w:rsidRPr="00091000">
        <w:t>рассматриваются</w:t>
      </w:r>
      <w:r w:rsidR="00325030" w:rsidRPr="00091000">
        <w:t xml:space="preserve"> </w:t>
      </w:r>
      <w:r w:rsidRPr="00091000">
        <w:t>как</w:t>
      </w:r>
      <w:r w:rsidR="00325030" w:rsidRPr="00091000">
        <w:t xml:space="preserve"> </w:t>
      </w:r>
      <w:r w:rsidRPr="00091000">
        <w:t>посланцы</w:t>
      </w:r>
      <w:r w:rsidR="00325030" w:rsidRPr="00091000">
        <w:t xml:space="preserve"> </w:t>
      </w:r>
      <w:r w:rsidRPr="00091000">
        <w:t>всего</w:t>
      </w:r>
      <w:r w:rsidR="00325030" w:rsidRPr="00091000">
        <w:t xml:space="preserve"> </w:t>
      </w:r>
      <w:r w:rsidRPr="00091000">
        <w:t>человечества,</w:t>
      </w:r>
      <w:r w:rsidR="00325030" w:rsidRPr="00091000">
        <w:t xml:space="preserve"> </w:t>
      </w:r>
      <w:r w:rsidRPr="00091000">
        <w:t>что</w:t>
      </w:r>
      <w:r w:rsidR="00325030" w:rsidRPr="00091000">
        <w:t xml:space="preserve"> </w:t>
      </w:r>
      <w:r w:rsidRPr="00091000">
        <w:t>возлагает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государства</w:t>
      </w:r>
      <w:r w:rsidR="00325030" w:rsidRPr="00091000">
        <w:t xml:space="preserve"> </w:t>
      </w:r>
      <w:r w:rsidRPr="00091000">
        <w:t>следующие</w:t>
      </w:r>
      <w:r w:rsidR="00325030" w:rsidRPr="00091000">
        <w:t xml:space="preserve"> </w:t>
      </w:r>
      <w:r w:rsidRPr="00091000">
        <w:t>обязанности</w:t>
      </w:r>
      <w:r w:rsidR="00325030" w:rsidRPr="00091000">
        <w:t xml:space="preserve">: </w:t>
      </w:r>
      <w:r w:rsidRPr="00091000">
        <w:t>оказывать</w:t>
      </w:r>
      <w:r w:rsidR="00325030" w:rsidRPr="00091000">
        <w:t xml:space="preserve"> </w:t>
      </w:r>
      <w:r w:rsidRPr="00091000">
        <w:t>космонавтам</w:t>
      </w:r>
      <w:r w:rsidR="00325030" w:rsidRPr="00091000">
        <w:t xml:space="preserve"> </w:t>
      </w:r>
      <w:r w:rsidRPr="00091000">
        <w:t>всемерную</w:t>
      </w:r>
      <w:r w:rsidR="00325030" w:rsidRPr="00091000">
        <w:t xml:space="preserve"> </w:t>
      </w:r>
      <w:r w:rsidRPr="00091000">
        <w:t>помощь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случае</w:t>
      </w:r>
      <w:r w:rsidR="00325030" w:rsidRPr="00091000">
        <w:t xml:space="preserve"> </w:t>
      </w:r>
      <w:r w:rsidRPr="00091000">
        <w:t>аварии,</w:t>
      </w:r>
      <w:r w:rsidR="00325030" w:rsidRPr="00091000">
        <w:t xml:space="preserve"> </w:t>
      </w:r>
      <w:r w:rsidRPr="00091000">
        <w:t>бедствия,</w:t>
      </w:r>
      <w:r w:rsidR="00325030" w:rsidRPr="00091000">
        <w:t xml:space="preserve"> </w:t>
      </w:r>
      <w:r w:rsidRPr="00091000">
        <w:t>вынужденной</w:t>
      </w:r>
      <w:r w:rsidR="00325030" w:rsidRPr="00091000">
        <w:t xml:space="preserve"> </w:t>
      </w:r>
      <w:r w:rsidRPr="00091000">
        <w:t>посадки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любой</w:t>
      </w:r>
      <w:r w:rsidR="00325030" w:rsidRPr="00091000">
        <w:t xml:space="preserve"> </w:t>
      </w:r>
      <w:r w:rsidRPr="00091000">
        <w:t>территории</w:t>
      </w:r>
      <w:r w:rsidR="00325030" w:rsidRPr="00091000">
        <w:t xml:space="preserve">; </w:t>
      </w:r>
      <w:r w:rsidRPr="00091000">
        <w:t>предоставлять</w:t>
      </w:r>
      <w:r w:rsidR="00325030" w:rsidRPr="00091000">
        <w:t xml:space="preserve"> </w:t>
      </w:r>
      <w:r w:rsidRPr="00091000">
        <w:t>терпящим</w:t>
      </w:r>
      <w:r w:rsidR="00325030" w:rsidRPr="00091000">
        <w:t xml:space="preserve"> </w:t>
      </w:r>
      <w:r w:rsidRPr="00091000">
        <w:t>бедствие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небесных</w:t>
      </w:r>
      <w:r w:rsidR="00325030" w:rsidRPr="00091000">
        <w:t xml:space="preserve"> </w:t>
      </w:r>
      <w:r w:rsidRPr="00091000">
        <w:t>телах</w:t>
      </w:r>
      <w:r w:rsidR="00325030" w:rsidRPr="00091000">
        <w:t xml:space="preserve"> </w:t>
      </w:r>
      <w:r w:rsidRPr="00091000">
        <w:t>лицам</w:t>
      </w:r>
      <w:r w:rsidR="00325030" w:rsidRPr="00091000">
        <w:t xml:space="preserve"> </w:t>
      </w:r>
      <w:r w:rsidRPr="00091000">
        <w:t>укрытие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своих</w:t>
      </w:r>
      <w:r w:rsidR="00325030" w:rsidRPr="00091000">
        <w:t xml:space="preserve"> </w:t>
      </w:r>
      <w:r w:rsidRPr="00091000">
        <w:t>станциях,</w:t>
      </w:r>
      <w:r w:rsidR="00325030" w:rsidRPr="00091000">
        <w:t xml:space="preserve"> </w:t>
      </w:r>
      <w:r w:rsidRPr="00091000">
        <w:t>сооружениях,</w:t>
      </w:r>
      <w:r w:rsidR="00325030" w:rsidRPr="00091000">
        <w:t xml:space="preserve"> </w:t>
      </w:r>
      <w:r w:rsidRPr="00091000">
        <w:t>аппаратах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других</w:t>
      </w:r>
      <w:r w:rsidR="00325030" w:rsidRPr="00091000">
        <w:t xml:space="preserve"> </w:t>
      </w:r>
      <w:r w:rsidRPr="00091000">
        <w:t>установках</w:t>
      </w:r>
      <w:r w:rsidR="00325030" w:rsidRPr="00091000">
        <w:t xml:space="preserve">; </w:t>
      </w:r>
      <w:r w:rsidRPr="00091000">
        <w:t>информировать</w:t>
      </w:r>
      <w:r w:rsidR="00325030" w:rsidRPr="00091000">
        <w:t xml:space="preserve"> </w:t>
      </w:r>
      <w:r w:rsidRPr="00091000">
        <w:t>Генерального</w:t>
      </w:r>
      <w:r w:rsidR="00325030" w:rsidRPr="00091000">
        <w:t xml:space="preserve"> </w:t>
      </w:r>
      <w:r w:rsidRPr="00091000">
        <w:t>секретаря</w:t>
      </w:r>
      <w:r w:rsidR="00325030" w:rsidRPr="00091000">
        <w:t xml:space="preserve"> </w:t>
      </w:r>
      <w:r w:rsidRPr="00091000">
        <w:t>ООН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государство</w:t>
      </w:r>
      <w:r w:rsidR="00325030" w:rsidRPr="00091000">
        <w:t xml:space="preserve"> </w:t>
      </w:r>
      <w:r w:rsidRPr="00091000">
        <w:t>регистрации</w:t>
      </w:r>
      <w:r w:rsidR="00325030" w:rsidRPr="00091000">
        <w:t xml:space="preserve"> </w:t>
      </w:r>
      <w:r w:rsidRPr="00091000">
        <w:t>об</w:t>
      </w:r>
      <w:r w:rsidR="00325030" w:rsidRPr="00091000">
        <w:t xml:space="preserve"> </w:t>
      </w:r>
      <w:r w:rsidRPr="00091000">
        <w:t>обнаружении</w:t>
      </w:r>
      <w:r w:rsidR="00325030" w:rsidRPr="00091000">
        <w:t xml:space="preserve"> </w:t>
      </w:r>
      <w:r w:rsidRPr="00091000">
        <w:t>космонавтов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принимаемых</w:t>
      </w:r>
      <w:r w:rsidR="00325030" w:rsidRPr="00091000">
        <w:t xml:space="preserve"> </w:t>
      </w:r>
      <w:r w:rsidRPr="00091000">
        <w:t>для</w:t>
      </w:r>
      <w:r w:rsidR="00325030" w:rsidRPr="00091000">
        <w:t xml:space="preserve"> </w:t>
      </w:r>
      <w:r w:rsidRPr="00091000">
        <w:t>их</w:t>
      </w:r>
      <w:r w:rsidR="00325030" w:rsidRPr="00091000">
        <w:t xml:space="preserve"> </w:t>
      </w:r>
      <w:r w:rsidRPr="00091000">
        <w:t>спасания</w:t>
      </w:r>
      <w:r w:rsidR="00325030" w:rsidRPr="00091000">
        <w:t xml:space="preserve"> </w:t>
      </w:r>
      <w:r w:rsidRPr="00091000">
        <w:t>мерах,</w:t>
      </w:r>
      <w:r w:rsidR="00325030" w:rsidRPr="00091000">
        <w:t xml:space="preserve"> </w:t>
      </w:r>
      <w:r w:rsidRPr="00091000">
        <w:t>а</w:t>
      </w:r>
      <w:r w:rsidR="00325030" w:rsidRPr="00091000">
        <w:t xml:space="preserve"> </w:t>
      </w:r>
      <w:r w:rsidRPr="00091000">
        <w:t>также</w:t>
      </w:r>
      <w:r w:rsidR="00325030" w:rsidRPr="00091000">
        <w:t xml:space="preserve"> </w:t>
      </w:r>
      <w:r w:rsidRPr="00091000">
        <w:t>о</w:t>
      </w:r>
      <w:r w:rsidR="00325030" w:rsidRPr="00091000">
        <w:t xml:space="preserve"> </w:t>
      </w:r>
      <w:r w:rsidRPr="00091000">
        <w:t>любых</w:t>
      </w:r>
      <w:r w:rsidR="00325030" w:rsidRPr="00091000">
        <w:t xml:space="preserve"> </w:t>
      </w:r>
      <w:r w:rsidRPr="00091000">
        <w:t>установленных</w:t>
      </w:r>
      <w:r w:rsidR="00325030" w:rsidRPr="00091000">
        <w:t xml:space="preserve"> </w:t>
      </w:r>
      <w:r w:rsidRPr="00091000">
        <w:t>ими</w:t>
      </w:r>
      <w:r w:rsidR="00325030" w:rsidRPr="00091000">
        <w:t xml:space="preserve"> </w:t>
      </w:r>
      <w:r w:rsidRPr="00091000">
        <w:t>явлениях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космическом</w:t>
      </w:r>
      <w:r w:rsidR="00325030" w:rsidRPr="00091000">
        <w:t xml:space="preserve"> </w:t>
      </w:r>
      <w:r w:rsidRPr="00091000">
        <w:t>пространстве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небесных</w:t>
      </w:r>
      <w:r w:rsidR="00325030" w:rsidRPr="00091000">
        <w:t xml:space="preserve"> </w:t>
      </w:r>
      <w:r w:rsidRPr="00091000">
        <w:t>телах,</w:t>
      </w:r>
      <w:r w:rsidR="00325030" w:rsidRPr="00091000">
        <w:t xml:space="preserve"> </w:t>
      </w:r>
      <w:r w:rsidRPr="00091000">
        <w:t>которые</w:t>
      </w:r>
      <w:r w:rsidR="00325030" w:rsidRPr="00091000">
        <w:t xml:space="preserve"> </w:t>
      </w:r>
      <w:r w:rsidRPr="00091000">
        <w:t>могли</w:t>
      </w:r>
      <w:r w:rsidR="00325030" w:rsidRPr="00091000">
        <w:t xml:space="preserve"> </w:t>
      </w:r>
      <w:r w:rsidRPr="00091000">
        <w:t>бы</w:t>
      </w:r>
      <w:r w:rsidR="00325030" w:rsidRPr="00091000">
        <w:t xml:space="preserve"> </w:t>
      </w:r>
      <w:r w:rsidRPr="00091000">
        <w:t>создавать</w:t>
      </w:r>
      <w:r w:rsidR="00325030" w:rsidRPr="00091000">
        <w:t xml:space="preserve"> </w:t>
      </w:r>
      <w:r w:rsidRPr="00091000">
        <w:t>угрозу</w:t>
      </w:r>
      <w:r w:rsidR="00325030" w:rsidRPr="00091000">
        <w:t xml:space="preserve"> </w:t>
      </w:r>
      <w:r w:rsidRPr="00091000">
        <w:t>жизни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здоровью</w:t>
      </w:r>
      <w:r w:rsidR="00325030" w:rsidRPr="00091000">
        <w:t xml:space="preserve"> </w:t>
      </w:r>
      <w:r w:rsidRPr="00091000">
        <w:t>человека</w:t>
      </w:r>
      <w:r w:rsidR="00325030" w:rsidRPr="00091000">
        <w:t xml:space="preserve">; </w:t>
      </w:r>
      <w:r w:rsidRPr="00091000">
        <w:t>незамедлительно</w:t>
      </w:r>
      <w:r w:rsidR="00325030" w:rsidRPr="00091000">
        <w:t xml:space="preserve"> </w:t>
      </w:r>
      <w:r w:rsidRPr="00091000">
        <w:t>воз</w:t>
      </w:r>
      <w:r w:rsidR="00325030" w:rsidRPr="00091000">
        <w:t xml:space="preserve"> </w:t>
      </w:r>
      <w:r w:rsidRPr="00091000">
        <w:t>вращать</w:t>
      </w:r>
      <w:r w:rsidR="00325030" w:rsidRPr="00091000">
        <w:t xml:space="preserve"> </w:t>
      </w:r>
      <w:r w:rsidRPr="00091000">
        <w:t>космонавтов</w:t>
      </w:r>
      <w:r w:rsidR="00325030" w:rsidRPr="00091000">
        <w:t xml:space="preserve">; </w:t>
      </w:r>
      <w:r w:rsidRPr="00091000">
        <w:t>сотрудничать</w:t>
      </w:r>
      <w:r w:rsidR="00325030" w:rsidRPr="00091000">
        <w:t xml:space="preserve"> </w:t>
      </w:r>
      <w:r w:rsidRPr="00091000">
        <w:t>с</w:t>
      </w:r>
      <w:r w:rsidR="00325030" w:rsidRPr="00091000">
        <w:t xml:space="preserve"> </w:t>
      </w:r>
      <w:r w:rsidRPr="00091000">
        <w:t>другими</w:t>
      </w:r>
      <w:r w:rsidR="00325030" w:rsidRPr="00091000">
        <w:t xml:space="preserve"> </w:t>
      </w:r>
      <w:r w:rsidRPr="00091000">
        <w:t>государствами,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очередь</w:t>
      </w:r>
      <w:r w:rsidR="00325030" w:rsidRPr="00091000">
        <w:t xml:space="preserve"> </w:t>
      </w:r>
      <w:r w:rsidRPr="00091000">
        <w:t>с</w:t>
      </w:r>
      <w:r w:rsidR="00325030" w:rsidRPr="00091000">
        <w:t xml:space="preserve"> </w:t>
      </w:r>
      <w:r w:rsidRPr="00091000">
        <w:t>государством</w:t>
      </w:r>
      <w:r w:rsidR="00325030" w:rsidRPr="00091000">
        <w:t xml:space="preserve"> </w:t>
      </w:r>
      <w:r w:rsidRPr="00091000">
        <w:t>регистрации,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принятии</w:t>
      </w:r>
      <w:r w:rsidR="00325030" w:rsidRPr="00091000">
        <w:t xml:space="preserve"> </w:t>
      </w:r>
      <w:r w:rsidRPr="00091000">
        <w:t>необходимых</w:t>
      </w:r>
      <w:r w:rsidR="00325030" w:rsidRPr="00091000">
        <w:t xml:space="preserve"> </w:t>
      </w:r>
      <w:r w:rsidRPr="00091000">
        <w:t>мер</w:t>
      </w:r>
      <w:r w:rsidR="00325030" w:rsidRPr="00091000">
        <w:t xml:space="preserve"> </w:t>
      </w:r>
      <w:r w:rsidRPr="00091000">
        <w:t>для</w:t>
      </w:r>
      <w:r w:rsidR="00325030" w:rsidRPr="00091000">
        <w:t xml:space="preserve"> </w:t>
      </w:r>
      <w:r w:rsidRPr="00091000">
        <w:t>сохранения</w:t>
      </w:r>
      <w:r w:rsidR="00325030" w:rsidRPr="00091000">
        <w:t xml:space="preserve"> </w:t>
      </w:r>
      <w:r w:rsidRPr="00091000">
        <w:t>жизни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здоровья</w:t>
      </w:r>
      <w:r w:rsidR="00325030" w:rsidRPr="00091000">
        <w:t xml:space="preserve"> </w:t>
      </w:r>
      <w:r w:rsidRPr="00091000">
        <w:t>космонавтов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их</w:t>
      </w:r>
      <w:r w:rsidR="00325030" w:rsidRPr="00091000">
        <w:t xml:space="preserve"> </w:t>
      </w:r>
      <w:r w:rsidRPr="00091000">
        <w:t>возвращения</w:t>
      </w:r>
      <w:r w:rsidR="00325030" w:rsidRPr="00091000">
        <w:t xml:space="preserve">; </w:t>
      </w:r>
      <w:r w:rsidRPr="00091000">
        <w:t>использовать</w:t>
      </w:r>
      <w:r w:rsidR="00325030" w:rsidRPr="00091000">
        <w:t xml:space="preserve"> </w:t>
      </w:r>
      <w:r w:rsidRPr="00091000">
        <w:t>ресурсы</w:t>
      </w:r>
      <w:r w:rsidR="00325030" w:rsidRPr="00091000">
        <w:t xml:space="preserve"> </w:t>
      </w:r>
      <w:r w:rsidRPr="00091000">
        <w:t>своих</w:t>
      </w:r>
      <w:r w:rsidR="00325030" w:rsidRPr="00091000">
        <w:t xml:space="preserve"> </w:t>
      </w:r>
      <w:r w:rsidRPr="00091000">
        <w:t>космических</w:t>
      </w:r>
      <w:r w:rsidR="00325030" w:rsidRPr="00091000">
        <w:t xml:space="preserve"> </w:t>
      </w:r>
      <w:r w:rsidRPr="00091000">
        <w:t>объектов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небесных</w:t>
      </w:r>
      <w:r w:rsidR="00325030" w:rsidRPr="00091000">
        <w:t xml:space="preserve"> </w:t>
      </w:r>
      <w:r w:rsidRPr="00091000">
        <w:t>телах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космическом</w:t>
      </w:r>
      <w:r w:rsidR="00325030" w:rsidRPr="00091000">
        <w:t xml:space="preserve"> </w:t>
      </w:r>
      <w:r w:rsidRPr="00091000">
        <w:t>пространстве</w:t>
      </w:r>
      <w:r w:rsidR="00325030" w:rsidRPr="00091000">
        <w:t xml:space="preserve"> </w:t>
      </w:r>
      <w:r w:rsidRPr="00091000">
        <w:t>для</w:t>
      </w:r>
      <w:r w:rsidR="00325030" w:rsidRPr="00091000">
        <w:t xml:space="preserve"> </w:t>
      </w:r>
      <w:r w:rsidRPr="00091000">
        <w:t>поддержания</w:t>
      </w:r>
      <w:r w:rsidR="00325030" w:rsidRPr="00091000">
        <w:t xml:space="preserve"> </w:t>
      </w:r>
      <w:r w:rsidRPr="00091000">
        <w:t>жизнедеятельности</w:t>
      </w:r>
      <w:r w:rsidR="00325030" w:rsidRPr="00091000">
        <w:t xml:space="preserve"> </w:t>
      </w:r>
      <w:r w:rsidRPr="00091000">
        <w:t>экспедиций</w:t>
      </w:r>
      <w:r w:rsidR="00325030" w:rsidRPr="00091000">
        <w:t>.</w:t>
      </w:r>
    </w:p>
    <w:p w:rsidR="00325030" w:rsidRPr="00091000" w:rsidRDefault="00325030" w:rsidP="00325030">
      <w:pPr>
        <w:tabs>
          <w:tab w:val="left" w:pos="726"/>
        </w:tabs>
      </w:pPr>
      <w:bookmarkStart w:id="22" w:name="_Toc280092988"/>
    </w:p>
    <w:p w:rsidR="00D32F08" w:rsidRPr="00091000" w:rsidRDefault="00D32F08" w:rsidP="00325030">
      <w:pPr>
        <w:pStyle w:val="1"/>
      </w:pPr>
      <w:bookmarkStart w:id="23" w:name="_Toc284764608"/>
      <w:r w:rsidRPr="00091000">
        <w:t>3</w:t>
      </w:r>
      <w:r w:rsidR="00325030" w:rsidRPr="00091000">
        <w:t xml:space="preserve">.2 </w:t>
      </w:r>
      <w:r w:rsidRPr="00091000">
        <w:t>Международно-правовая</w:t>
      </w:r>
      <w:r w:rsidR="00325030" w:rsidRPr="00091000">
        <w:t xml:space="preserve"> </w:t>
      </w:r>
      <w:r w:rsidRPr="00091000">
        <w:t>ответственность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связи</w:t>
      </w:r>
      <w:r w:rsidR="00325030" w:rsidRPr="00091000">
        <w:t xml:space="preserve"> </w:t>
      </w:r>
      <w:r w:rsidRPr="00091000">
        <w:t>с</w:t>
      </w:r>
      <w:r w:rsidR="00325030" w:rsidRPr="00091000">
        <w:t xml:space="preserve"> </w:t>
      </w:r>
      <w:r w:rsidRPr="00091000">
        <w:t>деятельностью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космическом</w:t>
      </w:r>
      <w:r w:rsidR="00325030" w:rsidRPr="00091000">
        <w:t xml:space="preserve"> </w:t>
      </w:r>
      <w:r w:rsidRPr="00091000">
        <w:t>пространстве</w:t>
      </w:r>
      <w:bookmarkEnd w:id="22"/>
      <w:bookmarkEnd w:id="23"/>
    </w:p>
    <w:p w:rsidR="00325030" w:rsidRPr="00091000" w:rsidRDefault="00325030" w:rsidP="00325030">
      <w:pPr>
        <w:rPr>
          <w:lang w:eastAsia="en-US"/>
        </w:rPr>
      </w:pPr>
    </w:p>
    <w:p w:rsidR="00325030" w:rsidRPr="00091000" w:rsidRDefault="00D32F08" w:rsidP="00325030">
      <w:pPr>
        <w:tabs>
          <w:tab w:val="left" w:pos="726"/>
        </w:tabs>
      </w:pPr>
      <w:r w:rsidRPr="00091000">
        <w:t>Космическая</w:t>
      </w:r>
      <w:r w:rsidR="00325030" w:rsidRPr="00091000">
        <w:t xml:space="preserve"> </w:t>
      </w:r>
      <w:r w:rsidRPr="00091000">
        <w:t>деятельность</w:t>
      </w:r>
      <w:r w:rsidR="00325030" w:rsidRPr="00091000">
        <w:t xml:space="preserve"> </w:t>
      </w:r>
      <w:r w:rsidRPr="00091000">
        <w:t>субъектов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права</w:t>
      </w:r>
      <w:r w:rsidR="00325030" w:rsidRPr="00091000">
        <w:t xml:space="preserve"> </w:t>
      </w:r>
      <w:r w:rsidRPr="00091000">
        <w:t>подчинена</w:t>
      </w:r>
      <w:r w:rsidR="00325030" w:rsidRPr="00091000">
        <w:t xml:space="preserve"> </w:t>
      </w:r>
      <w:r w:rsidRPr="00091000">
        <w:t>императивам</w:t>
      </w:r>
      <w:r w:rsidR="00325030" w:rsidRPr="00091000">
        <w:t xml:space="preserve"> </w:t>
      </w:r>
      <w:r w:rsidRPr="00091000">
        <w:t>основных</w:t>
      </w:r>
      <w:r w:rsidR="00325030" w:rsidRPr="00091000">
        <w:t xml:space="preserve"> </w:t>
      </w:r>
      <w:r w:rsidRPr="00091000">
        <w:t>принципов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права,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соответствии</w:t>
      </w:r>
      <w:r w:rsidR="00325030" w:rsidRPr="00091000">
        <w:t xml:space="preserve"> </w:t>
      </w:r>
      <w:r w:rsidRPr="00091000">
        <w:t>с</w:t>
      </w:r>
      <w:r w:rsidR="00325030" w:rsidRPr="00091000">
        <w:t xml:space="preserve"> </w:t>
      </w:r>
      <w:r w:rsidRPr="00091000">
        <w:t>которыми</w:t>
      </w:r>
      <w:r w:rsidR="00325030" w:rsidRPr="00091000">
        <w:t xml:space="preserve"> </w:t>
      </w:r>
      <w:r w:rsidRPr="00091000">
        <w:t>к</w:t>
      </w:r>
      <w:r w:rsidR="00325030" w:rsidRPr="00091000">
        <w:t xml:space="preserve"> </w:t>
      </w:r>
      <w:r w:rsidRPr="00091000">
        <w:t>наиболее</w:t>
      </w:r>
      <w:r w:rsidR="00325030" w:rsidRPr="00091000">
        <w:t xml:space="preserve"> </w:t>
      </w:r>
      <w:r w:rsidRPr="00091000">
        <w:t>тяжким</w:t>
      </w:r>
      <w:r w:rsidR="00325030" w:rsidRPr="00091000">
        <w:t xml:space="preserve"> </w:t>
      </w:r>
      <w:r w:rsidRPr="00091000">
        <w:t>международным</w:t>
      </w:r>
      <w:r w:rsidR="00325030" w:rsidRPr="00091000">
        <w:t xml:space="preserve"> </w:t>
      </w:r>
      <w:r w:rsidRPr="00091000">
        <w:t>правонарушениям</w:t>
      </w:r>
      <w:r w:rsidR="00325030" w:rsidRPr="00091000">
        <w:t xml:space="preserve"> </w:t>
      </w:r>
      <w:r w:rsidRPr="00091000">
        <w:t>относятся</w:t>
      </w:r>
      <w:r w:rsidR="00325030" w:rsidRPr="00091000">
        <w:t xml:space="preserve">: </w:t>
      </w:r>
      <w:r w:rsidRPr="00091000">
        <w:t>развязывание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ведение</w:t>
      </w:r>
      <w:r w:rsidR="00325030" w:rsidRPr="00091000">
        <w:t xml:space="preserve"> </w:t>
      </w:r>
      <w:r w:rsidRPr="00091000">
        <w:t>военных</w:t>
      </w:r>
      <w:r w:rsidR="00325030" w:rsidRPr="00091000">
        <w:t xml:space="preserve"> </w:t>
      </w:r>
      <w:r w:rsidRPr="00091000">
        <w:t>действий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космосе</w:t>
      </w:r>
      <w:r w:rsidR="00325030" w:rsidRPr="00091000">
        <w:t xml:space="preserve">; </w:t>
      </w:r>
      <w:r w:rsidRPr="00091000">
        <w:t>превращение</w:t>
      </w:r>
      <w:r w:rsidR="00325030" w:rsidRPr="00091000">
        <w:t xml:space="preserve"> </w:t>
      </w:r>
      <w:r w:rsidRPr="00091000">
        <w:t>космоса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театр</w:t>
      </w:r>
      <w:r w:rsidR="00325030" w:rsidRPr="00091000">
        <w:t xml:space="preserve"> </w:t>
      </w:r>
      <w:r w:rsidRPr="00091000">
        <w:t>войны</w:t>
      </w:r>
      <w:r w:rsidR="00325030" w:rsidRPr="00091000">
        <w:t xml:space="preserve"> </w:t>
      </w:r>
      <w:r w:rsidRPr="00091000">
        <w:t>или</w:t>
      </w:r>
      <w:r w:rsidR="00325030" w:rsidRPr="00091000">
        <w:t xml:space="preserve"> </w:t>
      </w:r>
      <w:r w:rsidRPr="00091000">
        <w:t>военных</w:t>
      </w:r>
      <w:r w:rsidR="00325030" w:rsidRPr="00091000">
        <w:t xml:space="preserve"> </w:t>
      </w:r>
      <w:r w:rsidRPr="00091000">
        <w:t>действий</w:t>
      </w:r>
      <w:r w:rsidR="00325030" w:rsidRPr="00091000">
        <w:t xml:space="preserve"> </w:t>
      </w:r>
      <w:r w:rsidRPr="00091000">
        <w:t>иным</w:t>
      </w:r>
      <w:r w:rsidR="00325030" w:rsidRPr="00091000">
        <w:t xml:space="preserve"> </w:t>
      </w:r>
      <w:r w:rsidRPr="00091000">
        <w:t>образом,</w:t>
      </w:r>
      <w:r w:rsidR="00325030" w:rsidRPr="00091000">
        <w:t xml:space="preserve"> </w:t>
      </w:r>
      <w:r w:rsidRPr="00091000">
        <w:t>несовместимым</w:t>
      </w:r>
      <w:r w:rsidR="00325030" w:rsidRPr="00091000">
        <w:t xml:space="preserve"> </w:t>
      </w:r>
      <w:r w:rsidRPr="00091000">
        <w:t>с</w:t>
      </w:r>
      <w:r w:rsidR="00325030" w:rsidRPr="00091000">
        <w:t xml:space="preserve"> </w:t>
      </w:r>
      <w:r w:rsidRPr="00091000">
        <w:t>мирным</w:t>
      </w:r>
      <w:r w:rsidR="00325030" w:rsidRPr="00091000">
        <w:t xml:space="preserve"> </w:t>
      </w:r>
      <w:r w:rsidRPr="00091000">
        <w:t>использованием</w:t>
      </w:r>
      <w:r w:rsidR="00325030" w:rsidRPr="00091000">
        <w:t xml:space="preserve"> </w:t>
      </w:r>
      <w:r w:rsidRPr="00091000">
        <w:t>космоса</w:t>
      </w:r>
      <w:r w:rsidR="00325030" w:rsidRPr="00091000">
        <w:t xml:space="preserve">; </w:t>
      </w:r>
      <w:r w:rsidRPr="00091000">
        <w:t>использование</w:t>
      </w:r>
      <w:r w:rsidR="00325030" w:rsidRPr="00091000">
        <w:t xml:space="preserve"> </w:t>
      </w:r>
      <w:r w:rsidRPr="00091000">
        <w:t>космоса</w:t>
      </w:r>
      <w:r w:rsidR="00325030" w:rsidRPr="00091000">
        <w:t xml:space="preserve"> </w:t>
      </w:r>
      <w:r w:rsidRPr="00091000">
        <w:t>для</w:t>
      </w:r>
      <w:r w:rsidR="00325030" w:rsidRPr="00091000">
        <w:t xml:space="preserve"> </w:t>
      </w:r>
      <w:r w:rsidRPr="00091000">
        <w:t>ведения</w:t>
      </w:r>
      <w:r w:rsidR="00325030" w:rsidRPr="00091000">
        <w:t xml:space="preserve"> </w:t>
      </w:r>
      <w:r w:rsidRPr="00091000">
        <w:t>военных</w:t>
      </w:r>
      <w:r w:rsidR="00325030" w:rsidRPr="00091000">
        <w:t xml:space="preserve"> </w:t>
      </w:r>
      <w:r w:rsidRPr="00091000">
        <w:t>действий</w:t>
      </w:r>
      <w:r w:rsidR="00325030" w:rsidRPr="00091000">
        <w:t xml:space="preserve"> </w:t>
      </w:r>
      <w:r w:rsidRPr="00091000">
        <w:t>против</w:t>
      </w:r>
      <w:r w:rsidR="00325030" w:rsidRPr="00091000">
        <w:t xml:space="preserve"> </w:t>
      </w:r>
      <w:r w:rsidRPr="00091000">
        <w:t>Земли</w:t>
      </w:r>
      <w:r w:rsidR="00325030" w:rsidRPr="00091000">
        <w:t xml:space="preserve">; </w:t>
      </w:r>
      <w:r w:rsidRPr="00091000">
        <w:t>милитаризация</w:t>
      </w:r>
      <w:r w:rsidR="00325030" w:rsidRPr="00091000">
        <w:t xml:space="preserve"> </w:t>
      </w:r>
      <w:r w:rsidRPr="00091000">
        <w:t>космоса</w:t>
      </w:r>
      <w:r w:rsidR="00325030" w:rsidRPr="00091000">
        <w:t>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В</w:t>
      </w:r>
      <w:r w:rsidR="00325030" w:rsidRPr="00091000">
        <w:t xml:space="preserve"> </w:t>
      </w:r>
      <w:r w:rsidRPr="00091000">
        <w:t>этих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аналогичных</w:t>
      </w:r>
      <w:r w:rsidR="00325030" w:rsidRPr="00091000">
        <w:t xml:space="preserve"> </w:t>
      </w:r>
      <w:r w:rsidRPr="00091000">
        <w:t>случаях</w:t>
      </w:r>
      <w:r w:rsidR="00325030" w:rsidRPr="00091000">
        <w:t xml:space="preserve"> </w:t>
      </w:r>
      <w:r w:rsidRPr="00091000">
        <w:t>виновные</w:t>
      </w:r>
      <w:r w:rsidR="00325030" w:rsidRPr="00091000">
        <w:t xml:space="preserve"> </w:t>
      </w:r>
      <w:r w:rsidRPr="00091000">
        <w:t>государства</w:t>
      </w:r>
      <w:r w:rsidR="00325030" w:rsidRPr="00091000">
        <w:t xml:space="preserve"> </w:t>
      </w:r>
      <w:r w:rsidRPr="00091000">
        <w:t>или</w:t>
      </w:r>
      <w:r w:rsidR="00325030" w:rsidRPr="00091000">
        <w:t xml:space="preserve"> </w:t>
      </w:r>
      <w:r w:rsidRPr="00091000">
        <w:t>межгосударственные</w:t>
      </w:r>
      <w:r w:rsidR="00325030" w:rsidRPr="00091000">
        <w:t xml:space="preserve"> </w:t>
      </w:r>
      <w:r w:rsidRPr="00091000">
        <w:t>организации</w:t>
      </w:r>
      <w:r w:rsidR="00325030" w:rsidRPr="00091000">
        <w:t xml:space="preserve"> </w:t>
      </w:r>
      <w:r w:rsidRPr="00091000">
        <w:t>несут</w:t>
      </w:r>
      <w:r w:rsidR="00325030" w:rsidRPr="00091000">
        <w:t xml:space="preserve"> </w:t>
      </w:r>
      <w:r w:rsidRPr="00091000">
        <w:t>ответственность</w:t>
      </w:r>
      <w:r w:rsidR="00325030" w:rsidRPr="00091000">
        <w:t xml:space="preserve"> </w:t>
      </w:r>
      <w:r w:rsidRPr="00091000">
        <w:t>нематериального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материального</w:t>
      </w:r>
      <w:r w:rsidR="00325030" w:rsidRPr="00091000">
        <w:t xml:space="preserve"> </w:t>
      </w:r>
      <w:r w:rsidRPr="00091000">
        <w:t>характера,</w:t>
      </w:r>
      <w:r w:rsidR="00325030" w:rsidRPr="00091000">
        <w:t xml:space="preserve"> </w:t>
      </w:r>
      <w:r w:rsidRPr="00091000">
        <w:t>связанную</w:t>
      </w:r>
      <w:r w:rsidR="00325030" w:rsidRPr="00091000">
        <w:t xml:space="preserve"> </w:t>
      </w:r>
      <w:r w:rsidRPr="00091000">
        <w:t>с</w:t>
      </w:r>
      <w:r w:rsidR="00325030" w:rsidRPr="00091000">
        <w:t xml:space="preserve"> </w:t>
      </w:r>
      <w:r w:rsidRPr="00091000">
        <w:t>применением</w:t>
      </w:r>
      <w:r w:rsidR="00325030" w:rsidRPr="00091000">
        <w:t xml:space="preserve"> </w:t>
      </w:r>
      <w:r w:rsidRPr="00091000">
        <w:t>как</w:t>
      </w:r>
      <w:r w:rsidR="00325030" w:rsidRPr="00091000">
        <w:t xml:space="preserve"> </w:t>
      </w:r>
      <w:r w:rsidRPr="00091000">
        <w:t>вооруженной</w:t>
      </w:r>
      <w:r w:rsidR="00325030" w:rsidRPr="00091000">
        <w:t xml:space="preserve"> </w:t>
      </w:r>
      <w:r w:rsidRPr="00091000">
        <w:t>силы,</w:t>
      </w:r>
      <w:r w:rsidR="00325030" w:rsidRPr="00091000">
        <w:t xml:space="preserve"> </w:t>
      </w:r>
      <w:r w:rsidRPr="00091000">
        <w:t>так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иных</w:t>
      </w:r>
      <w:r w:rsidR="00325030" w:rsidRPr="00091000">
        <w:t xml:space="preserve"> </w:t>
      </w:r>
      <w:r w:rsidRPr="00091000">
        <w:t>способов</w:t>
      </w:r>
      <w:r w:rsidR="00325030" w:rsidRPr="00091000">
        <w:t xml:space="preserve"> </w:t>
      </w:r>
      <w:r w:rsidRPr="00091000">
        <w:t>ограничения</w:t>
      </w:r>
      <w:r w:rsidR="00325030" w:rsidRPr="00091000">
        <w:t xml:space="preserve"> </w:t>
      </w:r>
      <w:r w:rsidRPr="00091000">
        <w:t>суверенитета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дополненную</w:t>
      </w:r>
      <w:r w:rsidR="00325030" w:rsidRPr="00091000">
        <w:t xml:space="preserve"> </w:t>
      </w:r>
      <w:r w:rsidRPr="00091000">
        <w:t>ответственностью</w:t>
      </w:r>
      <w:r w:rsidR="00325030" w:rsidRPr="00091000">
        <w:t xml:space="preserve"> </w:t>
      </w:r>
      <w:r w:rsidRPr="00091000">
        <w:t>физических</w:t>
      </w:r>
      <w:r w:rsidR="00325030" w:rsidRPr="00091000">
        <w:t xml:space="preserve"> </w:t>
      </w:r>
      <w:r w:rsidRPr="00091000">
        <w:t>лиц,</w:t>
      </w:r>
      <w:r w:rsidR="00325030" w:rsidRPr="00091000">
        <w:t xml:space="preserve"> </w:t>
      </w:r>
      <w:r w:rsidRPr="00091000">
        <w:t>персонифицирующих</w:t>
      </w:r>
      <w:r w:rsidR="00325030" w:rsidRPr="00091000">
        <w:t xml:space="preserve"> </w:t>
      </w:r>
      <w:r w:rsidRPr="00091000">
        <w:t>государство</w:t>
      </w:r>
      <w:r w:rsidR="00325030" w:rsidRPr="00091000">
        <w:t>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Остальные</w:t>
      </w:r>
      <w:r w:rsidR="00325030" w:rsidRPr="00091000">
        <w:t xml:space="preserve"> </w:t>
      </w:r>
      <w:r w:rsidRPr="00091000">
        <w:t>деяния</w:t>
      </w:r>
      <w:r w:rsidR="00325030" w:rsidRPr="00091000">
        <w:t xml:space="preserve"> </w:t>
      </w:r>
      <w:r w:rsidRPr="00091000">
        <w:t>могут</w:t>
      </w:r>
      <w:r w:rsidR="00325030" w:rsidRPr="00091000">
        <w:t xml:space="preserve"> </w:t>
      </w:r>
      <w:r w:rsidRPr="00091000">
        <w:t>рассматриваться</w:t>
      </w:r>
      <w:r w:rsidR="00325030" w:rsidRPr="00091000">
        <w:t xml:space="preserve"> </w:t>
      </w:r>
      <w:r w:rsidRPr="00091000">
        <w:t>как</w:t>
      </w:r>
      <w:r w:rsidR="00325030" w:rsidRPr="00091000">
        <w:t xml:space="preserve"> </w:t>
      </w:r>
      <w:r w:rsidRPr="00091000">
        <w:t>деликты,</w:t>
      </w:r>
      <w:r w:rsidR="00325030" w:rsidRPr="00091000">
        <w:t xml:space="preserve"> </w:t>
      </w:r>
      <w:r w:rsidRPr="00091000">
        <w:t>возникающие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результате</w:t>
      </w:r>
      <w:r w:rsidR="00325030" w:rsidRPr="00091000">
        <w:t xml:space="preserve"> </w:t>
      </w:r>
      <w:r w:rsidRPr="00091000">
        <w:t>нарушения</w:t>
      </w:r>
      <w:r w:rsidR="00325030" w:rsidRPr="00091000">
        <w:t xml:space="preserve"> </w:t>
      </w:r>
      <w:r w:rsidRPr="00091000">
        <w:t>иных,</w:t>
      </w:r>
      <w:r w:rsidR="00325030" w:rsidRPr="00091000">
        <w:t xml:space="preserve"> </w:t>
      </w:r>
      <w:r w:rsidRPr="00091000">
        <w:t>чем</w:t>
      </w:r>
      <w:r w:rsidR="00325030" w:rsidRPr="00091000">
        <w:t xml:space="preserve"> </w:t>
      </w:r>
      <w:r w:rsidRPr="00091000">
        <w:t>основные</w:t>
      </w:r>
      <w:r w:rsidR="00325030" w:rsidRPr="00091000">
        <w:t xml:space="preserve"> </w:t>
      </w:r>
      <w:r w:rsidRPr="00091000">
        <w:t>принципы,</w:t>
      </w:r>
      <w:r w:rsidR="00325030" w:rsidRPr="00091000">
        <w:t xml:space="preserve"> </w:t>
      </w:r>
      <w:r w:rsidRPr="00091000">
        <w:t>норм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права</w:t>
      </w:r>
      <w:r w:rsidR="00325030" w:rsidRPr="00091000">
        <w:t xml:space="preserve">. </w:t>
      </w:r>
      <w:r w:rsidRPr="00091000">
        <w:t>Деликтом</w:t>
      </w:r>
      <w:r w:rsidR="00325030" w:rsidRPr="00091000">
        <w:t xml:space="preserve"> </w:t>
      </w:r>
      <w:r w:rsidRPr="00091000">
        <w:t>являются</w:t>
      </w:r>
      <w:r w:rsidR="00325030" w:rsidRPr="00091000">
        <w:t xml:space="preserve"> </w:t>
      </w:r>
      <w:r w:rsidRPr="00091000">
        <w:t>деяния,</w:t>
      </w:r>
      <w:r w:rsidR="00325030" w:rsidRPr="00091000">
        <w:t xml:space="preserve"> </w:t>
      </w:r>
      <w:r w:rsidRPr="00091000">
        <w:t>нарушающие</w:t>
      </w:r>
      <w:r w:rsidR="00325030" w:rsidRPr="00091000">
        <w:t xml:space="preserve"> </w:t>
      </w:r>
      <w:r w:rsidRPr="00091000">
        <w:t>положения</w:t>
      </w:r>
      <w:r w:rsidR="00325030" w:rsidRPr="00091000">
        <w:t xml:space="preserve"> </w:t>
      </w:r>
      <w:r w:rsidRPr="00091000">
        <w:t>Конвенции</w:t>
      </w:r>
      <w:r w:rsidR="00325030" w:rsidRPr="00091000">
        <w:t xml:space="preserve"> </w:t>
      </w:r>
      <w:r w:rsidRPr="00091000">
        <w:t>о</w:t>
      </w:r>
      <w:r w:rsidR="00325030" w:rsidRPr="00091000">
        <w:t xml:space="preserve"> </w:t>
      </w:r>
      <w:r w:rsidRPr="00091000">
        <w:t>регистрации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1975 г"/>
        </w:smartTagPr>
        <w:r w:rsidRPr="00091000">
          <w:t>1975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>. (</w:t>
      </w:r>
      <w:r w:rsidRPr="00091000">
        <w:t>например,</w:t>
      </w:r>
      <w:r w:rsidR="00325030" w:rsidRPr="00091000">
        <w:t xml:space="preserve"> </w:t>
      </w:r>
      <w:r w:rsidRPr="00091000">
        <w:t>несообщение</w:t>
      </w:r>
      <w:r w:rsidR="00325030" w:rsidRPr="00091000">
        <w:t xml:space="preserve"> </w:t>
      </w:r>
      <w:r w:rsidRPr="00091000">
        <w:t>Генеральному</w:t>
      </w:r>
      <w:r w:rsidR="00325030" w:rsidRPr="00091000">
        <w:t xml:space="preserve"> </w:t>
      </w:r>
      <w:r w:rsidRPr="00091000">
        <w:t>секретарю</w:t>
      </w:r>
      <w:r w:rsidR="00325030" w:rsidRPr="00091000">
        <w:t xml:space="preserve"> </w:t>
      </w:r>
      <w:r w:rsidRPr="00091000">
        <w:t>ООН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международному</w:t>
      </w:r>
      <w:r w:rsidR="00325030" w:rsidRPr="00091000">
        <w:t xml:space="preserve"> </w:t>
      </w:r>
      <w:r w:rsidRPr="00091000">
        <w:t>сообществу</w:t>
      </w:r>
      <w:r w:rsidR="00325030" w:rsidRPr="00091000">
        <w:t xml:space="preserve"> </w:t>
      </w:r>
      <w:r w:rsidRPr="00091000">
        <w:t>сведений</w:t>
      </w:r>
      <w:r w:rsidR="00325030" w:rsidRPr="00091000">
        <w:t xml:space="preserve"> </w:t>
      </w:r>
      <w:r w:rsidRPr="00091000">
        <w:t>об</w:t>
      </w:r>
      <w:r w:rsidR="00325030" w:rsidRPr="00091000">
        <w:t xml:space="preserve"> </w:t>
      </w:r>
      <w:r w:rsidRPr="00091000">
        <w:t>экспедициях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небесные</w:t>
      </w:r>
      <w:r w:rsidR="00325030" w:rsidRPr="00091000">
        <w:t xml:space="preserve"> </w:t>
      </w:r>
      <w:r w:rsidRPr="00091000">
        <w:t>тела</w:t>
      </w:r>
      <w:r w:rsidR="00325030" w:rsidRPr="00091000">
        <w:t xml:space="preserve">; </w:t>
      </w:r>
      <w:r w:rsidRPr="00091000">
        <w:t>нерегистрация</w:t>
      </w:r>
      <w:r w:rsidR="00325030" w:rsidRPr="00091000">
        <w:t xml:space="preserve"> </w:t>
      </w:r>
      <w:r w:rsidRPr="00091000">
        <w:t>запущенного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космос</w:t>
      </w:r>
      <w:r w:rsidR="00325030" w:rsidRPr="00091000">
        <w:t xml:space="preserve"> </w:t>
      </w:r>
      <w:r w:rsidRPr="00091000">
        <w:t>объекта</w:t>
      </w:r>
      <w:r w:rsidR="00325030" w:rsidRPr="00091000">
        <w:t xml:space="preserve">; </w:t>
      </w:r>
      <w:r w:rsidRPr="00091000">
        <w:t>непредставление</w:t>
      </w:r>
      <w:r w:rsidR="00325030" w:rsidRPr="00091000">
        <w:t xml:space="preserve"> </w:t>
      </w:r>
      <w:r w:rsidRPr="00091000">
        <w:t>МАГАТЭ</w:t>
      </w:r>
      <w:r w:rsidR="00325030" w:rsidRPr="00091000">
        <w:t xml:space="preserve"> </w:t>
      </w:r>
      <w:r w:rsidRPr="00091000">
        <w:t>сведений</w:t>
      </w:r>
      <w:r w:rsidR="00325030" w:rsidRPr="00091000">
        <w:t xml:space="preserve"> </w:t>
      </w:r>
      <w:r w:rsidRPr="00091000">
        <w:t>об</w:t>
      </w:r>
      <w:r w:rsidR="00325030" w:rsidRPr="00091000">
        <w:t xml:space="preserve"> </w:t>
      </w:r>
      <w:r w:rsidRPr="00091000">
        <w:t>аварии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возможном</w:t>
      </w:r>
      <w:r w:rsidR="00325030" w:rsidRPr="00091000">
        <w:t xml:space="preserve"> </w:t>
      </w:r>
      <w:r w:rsidRPr="00091000">
        <w:t>заражении</w:t>
      </w:r>
      <w:r w:rsidR="00325030" w:rsidRPr="00091000">
        <w:t xml:space="preserve"> </w:t>
      </w:r>
      <w:r w:rsidRPr="00091000">
        <w:t>Земли</w:t>
      </w:r>
      <w:r w:rsidR="00325030" w:rsidRPr="00091000">
        <w:t xml:space="preserve"> </w:t>
      </w:r>
      <w:r w:rsidRPr="00091000">
        <w:t>радиоактивными</w:t>
      </w:r>
      <w:r w:rsidR="00325030" w:rsidRPr="00091000">
        <w:t xml:space="preserve"> </w:t>
      </w:r>
      <w:r w:rsidRPr="00091000">
        <w:t>материалами</w:t>
      </w:r>
      <w:r w:rsidR="00325030" w:rsidRPr="00091000">
        <w:t>).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Особенности</w:t>
      </w:r>
      <w:r w:rsidR="00325030" w:rsidRPr="00091000">
        <w:t xml:space="preserve"> </w:t>
      </w:r>
      <w:r w:rsidRPr="00091000">
        <w:t>института</w:t>
      </w:r>
      <w:r w:rsidR="00325030" w:rsidRPr="00091000">
        <w:t xml:space="preserve"> </w:t>
      </w:r>
      <w:r w:rsidRPr="00091000">
        <w:t>ответственности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отрасли</w:t>
      </w:r>
      <w:r w:rsidR="00325030" w:rsidRPr="00091000">
        <w:t xml:space="preserve"> </w:t>
      </w:r>
      <w:r w:rsidRPr="00091000">
        <w:t>космического</w:t>
      </w:r>
      <w:r w:rsidR="00325030" w:rsidRPr="00091000">
        <w:t xml:space="preserve"> </w:t>
      </w:r>
      <w:r w:rsidRPr="00091000">
        <w:t>права</w:t>
      </w:r>
      <w:r w:rsidR="00325030" w:rsidRPr="00091000">
        <w:t xml:space="preserve"> </w:t>
      </w:r>
      <w:r w:rsidRPr="00091000">
        <w:t>обусловлены</w:t>
      </w:r>
      <w:r w:rsidR="00325030" w:rsidRPr="00091000">
        <w:t xml:space="preserve"> </w:t>
      </w:r>
      <w:r w:rsidRPr="00091000">
        <w:t>особыми</w:t>
      </w:r>
      <w:r w:rsidR="00325030" w:rsidRPr="00091000">
        <w:t xml:space="preserve"> </w:t>
      </w:r>
      <w:r w:rsidRPr="00091000">
        <w:t>характеристиками</w:t>
      </w:r>
      <w:r w:rsidR="00325030" w:rsidRPr="00091000">
        <w:t xml:space="preserve"> </w:t>
      </w:r>
      <w:r w:rsidRPr="00091000">
        <w:t>космоса,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первую</w:t>
      </w:r>
      <w:r w:rsidR="00325030" w:rsidRPr="00091000">
        <w:t xml:space="preserve"> </w:t>
      </w:r>
      <w:r w:rsidRPr="00091000">
        <w:t>очередь</w:t>
      </w:r>
      <w:r w:rsidR="00325030" w:rsidRPr="00091000">
        <w:t xml:space="preserve"> - </w:t>
      </w:r>
      <w:r w:rsidRPr="00091000">
        <w:t>признание</w:t>
      </w:r>
      <w:r w:rsidR="00325030" w:rsidRPr="00091000">
        <w:t xml:space="preserve"> </w:t>
      </w:r>
      <w:r w:rsidRPr="00091000">
        <w:rPr>
          <w:b/>
        </w:rPr>
        <w:t>его</w:t>
      </w:r>
      <w:r w:rsidR="00325030" w:rsidRPr="00091000">
        <w:t xml:space="preserve"> </w:t>
      </w:r>
      <w:r w:rsidRPr="00091000">
        <w:t>территории</w:t>
      </w:r>
      <w:r w:rsidR="00325030" w:rsidRPr="00091000">
        <w:t xml:space="preserve"> </w:t>
      </w:r>
      <w:r w:rsidRPr="00091000">
        <w:t>зоной</w:t>
      </w:r>
      <w:r w:rsidR="00325030" w:rsidRPr="00091000">
        <w:t xml:space="preserve"> </w:t>
      </w:r>
      <w:r w:rsidRPr="00091000">
        <w:t>особого</w:t>
      </w:r>
      <w:r w:rsidR="00325030" w:rsidRPr="00091000">
        <w:t xml:space="preserve"> </w:t>
      </w:r>
      <w:r w:rsidRPr="00091000">
        <w:t>риска</w:t>
      </w:r>
      <w:r w:rsidR="00325030" w:rsidRPr="00091000">
        <w:t xml:space="preserve"> </w:t>
      </w:r>
      <w:r w:rsidRPr="00091000">
        <w:t>как</w:t>
      </w:r>
      <w:r w:rsidR="00325030" w:rsidRPr="00091000">
        <w:t xml:space="preserve"> </w:t>
      </w:r>
      <w:r w:rsidRPr="00091000">
        <w:t>относительно</w:t>
      </w:r>
      <w:r w:rsidR="00325030" w:rsidRPr="00091000">
        <w:t xml:space="preserve"> </w:t>
      </w:r>
      <w:r w:rsidRPr="00091000">
        <w:t>Земли,</w:t>
      </w:r>
      <w:r w:rsidR="00325030" w:rsidRPr="00091000">
        <w:t xml:space="preserve"> </w:t>
      </w:r>
      <w:r w:rsidRPr="00091000">
        <w:t>так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относительно</w:t>
      </w:r>
      <w:r w:rsidR="00325030" w:rsidRPr="00091000">
        <w:t xml:space="preserve"> </w:t>
      </w:r>
      <w:r w:rsidRPr="00091000">
        <w:t>находящихся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нем</w:t>
      </w:r>
      <w:r w:rsidR="00325030" w:rsidRPr="00091000">
        <w:t xml:space="preserve"> </w:t>
      </w:r>
      <w:r w:rsidRPr="00091000">
        <w:t>космических</w:t>
      </w:r>
      <w:r w:rsidR="00325030" w:rsidRPr="00091000">
        <w:t xml:space="preserve"> </w:t>
      </w:r>
      <w:r w:rsidRPr="00091000">
        <w:t>объектов</w:t>
      </w:r>
      <w:r w:rsidR="00325030" w:rsidRPr="00091000">
        <w:t>.</w:t>
      </w:r>
    </w:p>
    <w:p w:rsidR="00325030" w:rsidRPr="00091000" w:rsidRDefault="00D32F08" w:rsidP="00325030">
      <w:pPr>
        <w:numPr>
          <w:ilvl w:val="0"/>
          <w:numId w:val="10"/>
        </w:numPr>
        <w:tabs>
          <w:tab w:val="left" w:pos="726"/>
        </w:tabs>
      </w:pPr>
      <w:r w:rsidRPr="00091000">
        <w:t>Как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случае</w:t>
      </w:r>
      <w:r w:rsidR="00325030" w:rsidRPr="00091000">
        <w:t xml:space="preserve"> </w:t>
      </w:r>
      <w:r w:rsidRPr="00091000">
        <w:t>совершения</w:t>
      </w:r>
      <w:r w:rsidR="00325030" w:rsidRPr="00091000">
        <w:t xml:space="preserve"> </w:t>
      </w:r>
      <w:r w:rsidRPr="00091000">
        <w:t>правонарушений,</w:t>
      </w:r>
      <w:r w:rsidR="00325030" w:rsidRPr="00091000">
        <w:t xml:space="preserve"> </w:t>
      </w:r>
      <w:r w:rsidRPr="00091000">
        <w:t>характеризующихся</w:t>
      </w:r>
      <w:r w:rsidR="00325030" w:rsidRPr="00091000">
        <w:t xml:space="preserve"> </w:t>
      </w:r>
      <w:r w:rsidRPr="00091000">
        <w:t>наличием</w:t>
      </w:r>
      <w:r w:rsidR="00325030" w:rsidRPr="00091000">
        <w:t xml:space="preserve"> </w:t>
      </w:r>
      <w:r w:rsidRPr="00091000">
        <w:t>вины,</w:t>
      </w:r>
      <w:r w:rsidR="00325030" w:rsidRPr="00091000">
        <w:t xml:space="preserve"> </w:t>
      </w:r>
      <w:r w:rsidRPr="00091000">
        <w:t>так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любом</w:t>
      </w:r>
      <w:r w:rsidR="00325030" w:rsidRPr="00091000">
        <w:t xml:space="preserve"> </w:t>
      </w:r>
      <w:r w:rsidRPr="00091000">
        <w:t>ином</w:t>
      </w:r>
      <w:r w:rsidR="00325030" w:rsidRPr="00091000">
        <w:t xml:space="preserve"> </w:t>
      </w:r>
      <w:r w:rsidRPr="00091000">
        <w:t>случае</w:t>
      </w:r>
      <w:r w:rsidR="00325030" w:rsidRPr="00091000">
        <w:t xml:space="preserve"> </w:t>
      </w:r>
      <w:r w:rsidRPr="00091000">
        <w:t>причинения</w:t>
      </w:r>
      <w:r w:rsidR="00325030" w:rsidRPr="00091000">
        <w:t xml:space="preserve"> </w:t>
      </w:r>
      <w:r w:rsidRPr="00091000">
        <w:t>ущерба</w:t>
      </w:r>
      <w:r w:rsidR="00325030" w:rsidRPr="00091000">
        <w:t xml:space="preserve"> </w:t>
      </w:r>
      <w:r w:rsidRPr="00091000">
        <w:t>из</w:t>
      </w:r>
      <w:r w:rsidR="00325030" w:rsidRPr="00091000">
        <w:t xml:space="preserve"> </w:t>
      </w:r>
      <w:r w:rsidRPr="00091000">
        <w:t>космоса</w:t>
      </w:r>
      <w:r w:rsidR="00325030" w:rsidRPr="00091000">
        <w:t xml:space="preserve"> </w:t>
      </w:r>
      <w:r w:rsidRPr="00091000">
        <w:t>Земле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отрасли</w:t>
      </w:r>
      <w:r w:rsidR="00325030" w:rsidRPr="00091000">
        <w:t xml:space="preserve"> </w:t>
      </w:r>
      <w:r w:rsidRPr="00091000">
        <w:t>действует</w:t>
      </w:r>
      <w:r w:rsidR="00325030" w:rsidRPr="00091000">
        <w:t xml:space="preserve"> </w:t>
      </w:r>
      <w:r w:rsidRPr="00091000">
        <w:t>принцип</w:t>
      </w:r>
      <w:r w:rsidR="00325030" w:rsidRPr="00091000">
        <w:t xml:space="preserve"> </w:t>
      </w:r>
      <w:r w:rsidRPr="00091000">
        <w:t>абсолютной</w:t>
      </w:r>
      <w:r w:rsidR="00325030" w:rsidRPr="00091000">
        <w:t xml:space="preserve"> </w:t>
      </w:r>
      <w:r w:rsidRPr="00091000">
        <w:t>ответственности,</w:t>
      </w:r>
      <w:r w:rsidR="00325030" w:rsidRPr="00091000">
        <w:t xml:space="preserve"> </w:t>
      </w:r>
      <w:r w:rsidRPr="00091000">
        <w:t>за</w:t>
      </w:r>
      <w:r w:rsidR="00325030" w:rsidRPr="00091000">
        <w:t xml:space="preserve"> </w:t>
      </w:r>
      <w:r w:rsidRPr="00091000">
        <w:t>исключением</w:t>
      </w:r>
      <w:r w:rsidR="00325030" w:rsidRPr="00091000">
        <w:t xml:space="preserve"> </w:t>
      </w:r>
      <w:r w:rsidRPr="00091000">
        <w:t>случаев,</w:t>
      </w:r>
      <w:r w:rsidR="00325030" w:rsidRPr="00091000">
        <w:t xml:space="preserve"> </w:t>
      </w:r>
      <w:r w:rsidRPr="00091000">
        <w:t>когда</w:t>
      </w:r>
      <w:r w:rsidR="00325030" w:rsidRPr="00091000">
        <w:t xml:space="preserve"> </w:t>
      </w:r>
      <w:r w:rsidRPr="00091000">
        <w:t>государства</w:t>
      </w:r>
      <w:r w:rsidR="00325030" w:rsidRPr="00091000">
        <w:t xml:space="preserve"> </w:t>
      </w:r>
      <w:r w:rsidRPr="00091000">
        <w:t>или</w:t>
      </w:r>
      <w:r w:rsidR="00325030" w:rsidRPr="00091000">
        <w:t xml:space="preserve"> </w:t>
      </w:r>
      <w:r w:rsidRPr="00091000">
        <w:t>иные</w:t>
      </w:r>
      <w:r w:rsidR="00325030" w:rsidRPr="00091000">
        <w:t xml:space="preserve"> </w:t>
      </w:r>
      <w:r w:rsidRPr="00091000">
        <w:t>участники</w:t>
      </w:r>
      <w:r w:rsidR="00325030" w:rsidRPr="00091000">
        <w:t xml:space="preserve"> </w:t>
      </w:r>
      <w:r w:rsidRPr="00091000">
        <w:t>действовали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космическом</w:t>
      </w:r>
      <w:r w:rsidR="00325030" w:rsidRPr="00091000">
        <w:t xml:space="preserve"> </w:t>
      </w:r>
      <w:r w:rsidRPr="00091000">
        <w:t>пространстве</w:t>
      </w:r>
      <w:r w:rsidR="00325030" w:rsidRPr="00091000">
        <w:t xml:space="preserve">. </w:t>
      </w:r>
      <w:r w:rsidRPr="00091000">
        <w:t>В</w:t>
      </w:r>
      <w:r w:rsidR="00325030" w:rsidRPr="00091000">
        <w:t xml:space="preserve"> </w:t>
      </w:r>
      <w:r w:rsidRPr="00091000">
        <w:t>последнем</w:t>
      </w:r>
      <w:r w:rsidR="00325030" w:rsidRPr="00091000">
        <w:t xml:space="preserve"> </w:t>
      </w:r>
      <w:r w:rsidRPr="00091000">
        <w:t>случае</w:t>
      </w:r>
      <w:r w:rsidR="00325030" w:rsidRPr="00091000">
        <w:t xml:space="preserve"> </w:t>
      </w:r>
      <w:r w:rsidRPr="00091000">
        <w:t>ответственность</w:t>
      </w:r>
      <w:r w:rsidR="00325030" w:rsidRPr="00091000">
        <w:t xml:space="preserve"> </w:t>
      </w:r>
      <w:r w:rsidRPr="00091000">
        <w:t>каждого</w:t>
      </w:r>
      <w:r w:rsidR="00325030" w:rsidRPr="00091000">
        <w:t xml:space="preserve"> </w:t>
      </w:r>
      <w:r w:rsidRPr="00091000">
        <w:t>определяется</w:t>
      </w:r>
      <w:r w:rsidR="00325030" w:rsidRPr="00091000">
        <w:t xml:space="preserve"> </w:t>
      </w:r>
      <w:r w:rsidRPr="00091000">
        <w:t>его</w:t>
      </w:r>
      <w:r w:rsidR="00325030" w:rsidRPr="00091000">
        <w:t xml:space="preserve"> </w:t>
      </w:r>
      <w:r w:rsidRPr="00091000">
        <w:t>виной</w:t>
      </w:r>
      <w:r w:rsidR="00325030" w:rsidRPr="00091000">
        <w:t>.</w:t>
      </w:r>
    </w:p>
    <w:p w:rsidR="00325030" w:rsidRPr="00091000" w:rsidRDefault="00D32F08" w:rsidP="00325030">
      <w:pPr>
        <w:numPr>
          <w:ilvl w:val="0"/>
          <w:numId w:val="10"/>
        </w:numPr>
        <w:tabs>
          <w:tab w:val="left" w:pos="726"/>
        </w:tabs>
      </w:pPr>
      <w:r w:rsidRPr="00091000">
        <w:t>Основным</w:t>
      </w:r>
      <w:r w:rsidR="00325030" w:rsidRPr="00091000">
        <w:t xml:space="preserve"> </w:t>
      </w:r>
      <w:r w:rsidRPr="00091000">
        <w:t>субъектом</w:t>
      </w:r>
      <w:r w:rsidR="00325030" w:rsidRPr="00091000">
        <w:t xml:space="preserve"> </w:t>
      </w:r>
      <w:r w:rsidRPr="00091000">
        <w:t>ответственности</w:t>
      </w:r>
      <w:r w:rsidR="00325030" w:rsidRPr="00091000">
        <w:t xml:space="preserve"> </w:t>
      </w:r>
      <w:r w:rsidRPr="00091000">
        <w:t>за</w:t>
      </w:r>
      <w:r w:rsidR="00325030" w:rsidRPr="00091000">
        <w:t xml:space="preserve"> </w:t>
      </w:r>
      <w:r w:rsidRPr="00091000">
        <w:t>космическую</w:t>
      </w:r>
      <w:r w:rsidR="00325030" w:rsidRPr="00091000">
        <w:t xml:space="preserve"> </w:t>
      </w:r>
      <w:r w:rsidRPr="00091000">
        <w:t>деятельность</w:t>
      </w:r>
      <w:r w:rsidR="00325030" w:rsidRPr="00091000">
        <w:t xml:space="preserve"> </w:t>
      </w:r>
      <w:r w:rsidRPr="00091000">
        <w:t>является</w:t>
      </w:r>
      <w:r w:rsidR="00325030" w:rsidRPr="00091000">
        <w:t xml:space="preserve"> </w:t>
      </w:r>
      <w:r w:rsidRPr="00091000">
        <w:t>государство</w:t>
      </w:r>
      <w:r w:rsidR="00325030" w:rsidRPr="00091000">
        <w:t xml:space="preserve">. </w:t>
      </w:r>
      <w:r w:rsidRPr="00091000">
        <w:t>В</w:t>
      </w:r>
      <w:r w:rsidR="00325030" w:rsidRPr="00091000">
        <w:t xml:space="preserve"> </w:t>
      </w:r>
      <w:r w:rsidRPr="00091000">
        <w:t>случае</w:t>
      </w:r>
      <w:r w:rsidR="00325030" w:rsidRPr="00091000">
        <w:t xml:space="preserve"> </w:t>
      </w:r>
      <w:r w:rsidRPr="00091000">
        <w:t>участия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ней</w:t>
      </w:r>
      <w:r w:rsidR="00325030" w:rsidRPr="00091000">
        <w:t xml:space="preserve"> </w:t>
      </w:r>
      <w:r w:rsidRPr="00091000">
        <w:t>межгосударственной</w:t>
      </w:r>
      <w:r w:rsidR="00325030" w:rsidRPr="00091000">
        <w:t xml:space="preserve"> </w:t>
      </w:r>
      <w:r w:rsidRPr="00091000">
        <w:t>организаций</w:t>
      </w:r>
      <w:r w:rsidR="00325030" w:rsidRPr="00091000">
        <w:t xml:space="preserve"> </w:t>
      </w:r>
      <w:r w:rsidRPr="00091000">
        <w:t>ответственность</w:t>
      </w:r>
      <w:r w:rsidR="00325030" w:rsidRPr="00091000">
        <w:t xml:space="preserve"> </w:t>
      </w:r>
      <w:r w:rsidRPr="00091000">
        <w:t>наравне</w:t>
      </w:r>
      <w:r w:rsidR="00325030" w:rsidRPr="00091000">
        <w:t xml:space="preserve"> </w:t>
      </w:r>
      <w:r w:rsidRPr="00091000">
        <w:t>с</w:t>
      </w:r>
      <w:r w:rsidR="00325030" w:rsidRPr="00091000">
        <w:t xml:space="preserve"> </w:t>
      </w:r>
      <w:r w:rsidRPr="00091000">
        <w:t>ней</w:t>
      </w:r>
      <w:r w:rsidR="00325030" w:rsidRPr="00091000">
        <w:t xml:space="preserve"> </w:t>
      </w:r>
      <w:r w:rsidRPr="00091000">
        <w:t>несут</w:t>
      </w:r>
      <w:r w:rsidR="00325030" w:rsidRPr="00091000">
        <w:t xml:space="preserve"> </w:t>
      </w:r>
      <w:r w:rsidRPr="00091000">
        <w:t>государства</w:t>
      </w:r>
      <w:r w:rsidR="00325030" w:rsidRPr="00091000">
        <w:t xml:space="preserve"> - </w:t>
      </w:r>
      <w:r w:rsidRPr="00091000">
        <w:t>члены</w:t>
      </w:r>
      <w:r w:rsidR="00325030" w:rsidRPr="00091000">
        <w:t xml:space="preserve"> </w:t>
      </w:r>
      <w:r w:rsidRPr="00091000">
        <w:t>организации</w:t>
      </w:r>
      <w:r w:rsidR="00325030" w:rsidRPr="00091000">
        <w:t>.</w:t>
      </w:r>
    </w:p>
    <w:p w:rsidR="00325030" w:rsidRPr="00091000" w:rsidRDefault="00D32F08" w:rsidP="00325030">
      <w:pPr>
        <w:numPr>
          <w:ilvl w:val="0"/>
          <w:numId w:val="10"/>
        </w:numPr>
        <w:tabs>
          <w:tab w:val="left" w:pos="726"/>
        </w:tabs>
      </w:pPr>
      <w:r w:rsidRPr="00091000">
        <w:t>Государство</w:t>
      </w:r>
      <w:r w:rsidR="00325030" w:rsidRPr="00091000">
        <w:t xml:space="preserve"> </w:t>
      </w:r>
      <w:r w:rsidRPr="00091000">
        <w:t>несет</w:t>
      </w:r>
      <w:r w:rsidR="00325030" w:rsidRPr="00091000">
        <w:t xml:space="preserve"> </w:t>
      </w:r>
      <w:r w:rsidRPr="00091000">
        <w:t>ответственность</w:t>
      </w:r>
      <w:r w:rsidR="00325030" w:rsidRPr="00091000">
        <w:t xml:space="preserve"> </w:t>
      </w:r>
      <w:r w:rsidRPr="00091000">
        <w:t>за</w:t>
      </w:r>
      <w:r w:rsidR="00325030" w:rsidRPr="00091000">
        <w:t xml:space="preserve"> </w:t>
      </w:r>
      <w:r w:rsidRPr="00091000">
        <w:t>деятельность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космосе</w:t>
      </w:r>
      <w:r w:rsidR="00325030" w:rsidRPr="00091000">
        <w:t xml:space="preserve"> </w:t>
      </w:r>
      <w:r w:rsidRPr="00091000">
        <w:t>своих</w:t>
      </w:r>
      <w:r w:rsidR="00325030" w:rsidRPr="00091000">
        <w:t xml:space="preserve"> </w:t>
      </w:r>
      <w:r w:rsidRPr="00091000">
        <w:t>граждан,</w:t>
      </w:r>
      <w:r w:rsidR="00325030" w:rsidRPr="00091000">
        <w:t xml:space="preserve"> </w:t>
      </w:r>
      <w:r w:rsidRPr="00091000">
        <w:t>национальных</w:t>
      </w:r>
      <w:r w:rsidR="00325030" w:rsidRPr="00091000">
        <w:t xml:space="preserve"> </w:t>
      </w:r>
      <w:r w:rsidRPr="00091000">
        <w:t>юридических</w:t>
      </w:r>
      <w:r w:rsidR="00325030" w:rsidRPr="00091000">
        <w:t xml:space="preserve"> </w:t>
      </w:r>
      <w:r w:rsidRPr="00091000">
        <w:t>лиц</w:t>
      </w:r>
      <w:r w:rsidR="00325030" w:rsidRPr="00091000">
        <w:t>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4</w:t>
      </w:r>
      <w:r w:rsidR="00325030" w:rsidRPr="00091000">
        <w:t xml:space="preserve">. </w:t>
      </w:r>
      <w:r w:rsidRPr="00091000">
        <w:t>Государство</w:t>
      </w:r>
      <w:r w:rsidR="00325030" w:rsidRPr="00091000">
        <w:t xml:space="preserve"> </w:t>
      </w:r>
      <w:r w:rsidRPr="00091000">
        <w:t>или</w:t>
      </w:r>
      <w:r w:rsidR="00325030" w:rsidRPr="00091000">
        <w:t xml:space="preserve"> </w:t>
      </w:r>
      <w:r w:rsidRPr="00091000">
        <w:t>международная</w:t>
      </w:r>
      <w:r w:rsidR="00325030" w:rsidRPr="00091000">
        <w:t xml:space="preserve"> </w:t>
      </w:r>
      <w:r w:rsidRPr="00091000">
        <w:t>межгосударственная</w:t>
      </w:r>
      <w:r w:rsidR="00325030" w:rsidRPr="00091000">
        <w:t xml:space="preserve"> </w:t>
      </w:r>
      <w:r w:rsidRPr="00091000">
        <w:t>организация</w:t>
      </w:r>
      <w:r w:rsidR="00325030" w:rsidRPr="00091000">
        <w:t xml:space="preserve"> </w:t>
      </w:r>
      <w:r w:rsidRPr="00091000">
        <w:t>имеют</w:t>
      </w:r>
      <w:r w:rsidR="00325030" w:rsidRPr="00091000">
        <w:t xml:space="preserve"> </w:t>
      </w:r>
      <w:r w:rsidRPr="00091000">
        <w:t>право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возмещение</w:t>
      </w:r>
      <w:r w:rsidR="00325030" w:rsidRPr="00091000">
        <w:t xml:space="preserve"> </w:t>
      </w:r>
      <w:r w:rsidRPr="00091000">
        <w:t>ущерба</w:t>
      </w:r>
      <w:r w:rsidR="00325030" w:rsidRPr="00091000">
        <w:t xml:space="preserve"> </w:t>
      </w:r>
      <w:r w:rsidRPr="00091000">
        <w:t>со</w:t>
      </w:r>
      <w:r w:rsidR="00325030" w:rsidRPr="00091000">
        <w:t xml:space="preserve"> </w:t>
      </w:r>
      <w:r w:rsidRPr="00091000">
        <w:t>стороны</w:t>
      </w:r>
      <w:r w:rsidR="00325030" w:rsidRPr="00091000">
        <w:t xml:space="preserve"> </w:t>
      </w:r>
      <w:r w:rsidRPr="00091000">
        <w:t>государств</w:t>
      </w:r>
      <w:r w:rsidR="00325030" w:rsidRPr="00091000">
        <w:t xml:space="preserve"> </w:t>
      </w:r>
      <w:r w:rsidRPr="00091000">
        <w:t>причинителей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даже</w:t>
      </w:r>
      <w:r w:rsidR="00325030" w:rsidRPr="00091000">
        <w:t xml:space="preserve"> </w:t>
      </w:r>
      <w:r w:rsidRPr="00091000">
        <w:t>третьих</w:t>
      </w:r>
      <w:r w:rsidR="00325030" w:rsidRPr="00091000">
        <w:t xml:space="preserve"> </w:t>
      </w:r>
      <w:r w:rsidRPr="00091000">
        <w:t>государств,</w:t>
      </w:r>
      <w:r w:rsidR="00325030" w:rsidRPr="00091000">
        <w:t xml:space="preserve"> </w:t>
      </w:r>
      <w:r w:rsidRPr="00091000">
        <w:t>если</w:t>
      </w:r>
      <w:r w:rsidR="00325030" w:rsidRPr="00091000">
        <w:t xml:space="preserve"> </w:t>
      </w:r>
      <w:r w:rsidRPr="00091000">
        <w:t>ущерб,</w:t>
      </w:r>
      <w:r w:rsidR="00325030" w:rsidRPr="00091000">
        <w:t xml:space="preserve"> </w:t>
      </w:r>
      <w:r w:rsidRPr="00091000">
        <w:t>причиненный</w:t>
      </w:r>
      <w:r w:rsidR="00325030" w:rsidRPr="00091000">
        <w:t xml:space="preserve"> </w:t>
      </w:r>
      <w:r w:rsidRPr="00091000">
        <w:t>космическим</w:t>
      </w:r>
      <w:r w:rsidR="00325030" w:rsidRPr="00091000">
        <w:t xml:space="preserve"> </w:t>
      </w:r>
      <w:r w:rsidRPr="00091000">
        <w:t>объектом,</w:t>
      </w:r>
      <w:r w:rsidR="00325030" w:rsidRPr="00091000">
        <w:t xml:space="preserve"> </w:t>
      </w:r>
      <w:r w:rsidRPr="00091000">
        <w:t>представляет</w:t>
      </w:r>
      <w:r w:rsidR="00325030" w:rsidRPr="00091000">
        <w:t xml:space="preserve"> </w:t>
      </w:r>
      <w:r w:rsidRPr="00091000">
        <w:t>серьезную</w:t>
      </w:r>
      <w:r w:rsidR="00325030" w:rsidRPr="00091000">
        <w:t xml:space="preserve"> </w:t>
      </w:r>
      <w:r w:rsidRPr="00091000">
        <w:t>угрозу</w:t>
      </w:r>
      <w:r w:rsidR="00325030" w:rsidRPr="00091000">
        <w:t xml:space="preserve"> </w:t>
      </w:r>
      <w:r w:rsidRPr="00091000">
        <w:t>для</w:t>
      </w:r>
      <w:r w:rsidR="00325030" w:rsidRPr="00091000">
        <w:t xml:space="preserve"> </w:t>
      </w:r>
      <w:r w:rsidRPr="00091000">
        <w:t>окружающей</w:t>
      </w:r>
      <w:r w:rsidR="00325030" w:rsidRPr="00091000">
        <w:t xml:space="preserve"> </w:t>
      </w:r>
      <w:r w:rsidRPr="00091000">
        <w:t>космической</w:t>
      </w:r>
      <w:r w:rsidR="00325030" w:rsidRPr="00091000">
        <w:t xml:space="preserve"> </w:t>
      </w:r>
      <w:r w:rsidRPr="00091000">
        <w:t>среды</w:t>
      </w:r>
      <w:r w:rsidR="00325030" w:rsidRPr="00091000">
        <w:t xml:space="preserve"> </w:t>
      </w:r>
      <w:r w:rsidRPr="00091000">
        <w:t>или</w:t>
      </w:r>
      <w:r w:rsidR="00325030" w:rsidRPr="00091000">
        <w:t xml:space="preserve"> </w:t>
      </w:r>
      <w:r w:rsidRPr="00091000">
        <w:t>жизни</w:t>
      </w:r>
      <w:r w:rsidR="00325030" w:rsidRPr="00091000">
        <w:t xml:space="preserve"> </w:t>
      </w:r>
      <w:r w:rsidRPr="00091000">
        <w:t>людей</w:t>
      </w:r>
      <w:r w:rsidR="00325030" w:rsidRPr="00091000">
        <w:t xml:space="preserve"> </w:t>
      </w:r>
      <w:r w:rsidRPr="00091000">
        <w:t>либо</w:t>
      </w:r>
      <w:r w:rsidR="00325030" w:rsidRPr="00091000">
        <w:t xml:space="preserve"> </w:t>
      </w:r>
      <w:r w:rsidRPr="00091000">
        <w:t>может</w:t>
      </w:r>
      <w:r w:rsidR="00325030" w:rsidRPr="00091000">
        <w:t xml:space="preserve"> </w:t>
      </w:r>
      <w:r w:rsidRPr="00091000">
        <w:t>серьезно</w:t>
      </w:r>
      <w:r w:rsidR="00325030" w:rsidRPr="00091000">
        <w:t xml:space="preserve"> </w:t>
      </w:r>
      <w:r w:rsidRPr="00091000">
        <w:t>ухудшить</w:t>
      </w:r>
      <w:r w:rsidR="00325030" w:rsidRPr="00091000">
        <w:t xml:space="preserve"> </w:t>
      </w:r>
      <w:r w:rsidRPr="00091000">
        <w:t>условия</w:t>
      </w:r>
      <w:r w:rsidR="00325030" w:rsidRPr="00091000">
        <w:t xml:space="preserve"> </w:t>
      </w:r>
      <w:r w:rsidRPr="00091000">
        <w:t>жизни</w:t>
      </w:r>
      <w:r w:rsidR="00325030" w:rsidRPr="00091000">
        <w:t xml:space="preserve"> </w:t>
      </w:r>
      <w:r w:rsidRPr="00091000">
        <w:t>населения</w:t>
      </w:r>
      <w:r w:rsidR="00325030" w:rsidRPr="00091000">
        <w:t xml:space="preserve"> (</w:t>
      </w:r>
      <w:r w:rsidRPr="00091000">
        <w:t>Конвенция</w:t>
      </w:r>
      <w:r w:rsidR="00325030" w:rsidRPr="00091000">
        <w:t xml:space="preserve"> </w:t>
      </w:r>
      <w:r w:rsidRPr="00091000">
        <w:t>об</w:t>
      </w:r>
      <w:r w:rsidR="00325030" w:rsidRPr="00091000">
        <w:t xml:space="preserve"> </w:t>
      </w:r>
      <w:r w:rsidRPr="00091000">
        <w:t>ответственности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1972 г"/>
        </w:smartTagPr>
        <w:r w:rsidRPr="00091000">
          <w:t>1972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>.).</w:t>
      </w:r>
    </w:p>
    <w:p w:rsidR="00325030" w:rsidRPr="00091000" w:rsidRDefault="00D32F08" w:rsidP="00325030">
      <w:pPr>
        <w:numPr>
          <w:ilvl w:val="0"/>
          <w:numId w:val="11"/>
        </w:numPr>
        <w:tabs>
          <w:tab w:val="left" w:pos="726"/>
        </w:tabs>
      </w:pPr>
      <w:r w:rsidRPr="00091000">
        <w:t>Претензия</w:t>
      </w:r>
      <w:r w:rsidR="00325030" w:rsidRPr="00091000">
        <w:t xml:space="preserve"> </w:t>
      </w:r>
      <w:r w:rsidRPr="00091000">
        <w:t>за</w:t>
      </w:r>
      <w:r w:rsidR="00325030" w:rsidRPr="00091000">
        <w:t xml:space="preserve"> </w:t>
      </w:r>
      <w:r w:rsidRPr="00091000">
        <w:t>ущерб</w:t>
      </w:r>
      <w:r w:rsidR="00325030" w:rsidRPr="00091000">
        <w:t xml:space="preserve"> </w:t>
      </w:r>
      <w:r w:rsidRPr="00091000">
        <w:t>предъявляется</w:t>
      </w:r>
      <w:r w:rsidR="00325030" w:rsidRPr="00091000">
        <w:t xml:space="preserve"> </w:t>
      </w:r>
      <w:r w:rsidRPr="00091000">
        <w:t>потерпевшей</w:t>
      </w:r>
      <w:r w:rsidR="00325030" w:rsidRPr="00091000">
        <w:t xml:space="preserve"> </w:t>
      </w:r>
      <w:r w:rsidRPr="00091000">
        <w:t>стороной</w:t>
      </w:r>
      <w:r w:rsidR="00325030" w:rsidRPr="00091000">
        <w:t xml:space="preserve"> </w:t>
      </w:r>
      <w:r w:rsidRPr="00091000">
        <w:t>как</w:t>
      </w:r>
      <w:r w:rsidR="00325030" w:rsidRPr="00091000">
        <w:t xml:space="preserve"> </w:t>
      </w:r>
      <w:r w:rsidRPr="00091000">
        <w:t>государству</w:t>
      </w:r>
      <w:r w:rsidR="00325030" w:rsidRPr="00091000">
        <w:t xml:space="preserve"> </w:t>
      </w:r>
      <w:r w:rsidRPr="00091000">
        <w:t>регистрации,</w:t>
      </w:r>
      <w:r w:rsidR="00325030" w:rsidRPr="00091000">
        <w:t xml:space="preserve"> </w:t>
      </w:r>
      <w:r w:rsidRPr="00091000">
        <w:t>так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любому</w:t>
      </w:r>
      <w:r w:rsidR="00325030" w:rsidRPr="00091000">
        <w:t xml:space="preserve"> (</w:t>
      </w:r>
      <w:r w:rsidRPr="00091000">
        <w:t>любым</w:t>
      </w:r>
      <w:r w:rsidR="00325030" w:rsidRPr="00091000">
        <w:t xml:space="preserve">) </w:t>
      </w:r>
      <w:r w:rsidRPr="00091000">
        <w:t>участнику</w:t>
      </w:r>
      <w:r w:rsidR="00325030" w:rsidRPr="00091000">
        <w:t xml:space="preserve"> </w:t>
      </w:r>
      <w:r w:rsidRPr="00091000">
        <w:t>запуска</w:t>
      </w:r>
      <w:r w:rsidR="00325030" w:rsidRPr="00091000">
        <w:t xml:space="preserve">. </w:t>
      </w:r>
      <w:r w:rsidRPr="00091000">
        <w:t>Таким</w:t>
      </w:r>
      <w:r w:rsidR="00325030" w:rsidRPr="00091000">
        <w:t xml:space="preserve"> </w:t>
      </w:r>
      <w:r w:rsidRPr="00091000">
        <w:t>образом,</w:t>
      </w:r>
      <w:r w:rsidR="00325030" w:rsidRPr="00091000">
        <w:t xml:space="preserve"> </w:t>
      </w:r>
      <w:r w:rsidRPr="00091000">
        <w:t>предполагается,</w:t>
      </w:r>
      <w:r w:rsidR="00325030" w:rsidRPr="00091000">
        <w:t xml:space="preserve"> </w:t>
      </w:r>
      <w:r w:rsidRPr="00091000">
        <w:t>что</w:t>
      </w:r>
      <w:r w:rsidR="00325030" w:rsidRPr="00091000">
        <w:t xml:space="preserve">: </w:t>
      </w:r>
      <w:r w:rsidRPr="00091000">
        <w:t>а</w:t>
      </w:r>
      <w:r w:rsidR="00325030" w:rsidRPr="00091000">
        <w:t xml:space="preserve">) </w:t>
      </w:r>
      <w:r w:rsidRPr="00091000">
        <w:t>ущерб</w:t>
      </w:r>
      <w:r w:rsidR="00325030" w:rsidRPr="00091000">
        <w:t xml:space="preserve"> </w:t>
      </w:r>
      <w:r w:rsidRPr="00091000">
        <w:t>возмещается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солидарной</w:t>
      </w:r>
      <w:r w:rsidR="00325030" w:rsidRPr="00091000">
        <w:t xml:space="preserve"> </w:t>
      </w:r>
      <w:r w:rsidRPr="00091000">
        <w:t>основе,</w:t>
      </w:r>
      <w:r w:rsidR="00325030" w:rsidRPr="00091000">
        <w:t xml:space="preserve"> </w:t>
      </w:r>
      <w:r w:rsidRPr="00091000">
        <w:t>б</w:t>
      </w:r>
      <w:r w:rsidR="00325030" w:rsidRPr="00091000">
        <w:t xml:space="preserve">) </w:t>
      </w:r>
      <w:r w:rsidRPr="00091000">
        <w:t>возможно</w:t>
      </w:r>
      <w:r w:rsidR="00325030" w:rsidRPr="00091000">
        <w:t xml:space="preserve"> </w:t>
      </w:r>
      <w:r w:rsidRPr="00091000">
        <w:t>использование</w:t>
      </w:r>
      <w:r w:rsidR="00325030" w:rsidRPr="00091000">
        <w:t xml:space="preserve"> </w:t>
      </w:r>
      <w:r w:rsidRPr="00091000">
        <w:t>регрессного</w:t>
      </w:r>
      <w:r w:rsidR="00325030" w:rsidRPr="00091000">
        <w:t xml:space="preserve"> </w:t>
      </w:r>
      <w:r w:rsidRPr="00091000">
        <w:t>иска</w:t>
      </w:r>
      <w:r w:rsidR="00325030" w:rsidRPr="00091000">
        <w:t>.</w:t>
      </w:r>
    </w:p>
    <w:p w:rsidR="00325030" w:rsidRPr="00091000" w:rsidRDefault="00D32F08" w:rsidP="00325030">
      <w:pPr>
        <w:numPr>
          <w:ilvl w:val="0"/>
          <w:numId w:val="11"/>
        </w:numPr>
        <w:tabs>
          <w:tab w:val="left" w:pos="726"/>
        </w:tabs>
      </w:pPr>
      <w:r w:rsidRPr="00091000">
        <w:t>В</w:t>
      </w:r>
      <w:r w:rsidR="00325030" w:rsidRPr="00091000">
        <w:t xml:space="preserve"> </w:t>
      </w:r>
      <w:r w:rsidRPr="00091000">
        <w:t>случае</w:t>
      </w:r>
      <w:r w:rsidR="00325030" w:rsidRPr="00091000">
        <w:t xml:space="preserve"> </w:t>
      </w:r>
      <w:r w:rsidRPr="00091000">
        <w:t>если</w:t>
      </w:r>
      <w:r w:rsidR="00325030" w:rsidRPr="00091000">
        <w:t xml:space="preserve"> </w:t>
      </w:r>
      <w:r w:rsidRPr="00091000">
        <w:t>причинителем</w:t>
      </w:r>
      <w:r w:rsidR="00325030" w:rsidRPr="00091000">
        <w:t xml:space="preserve"> </w:t>
      </w:r>
      <w:r w:rsidRPr="00091000">
        <w:t>ущерба</w:t>
      </w:r>
      <w:r w:rsidR="00325030" w:rsidRPr="00091000">
        <w:t xml:space="preserve"> </w:t>
      </w:r>
      <w:r w:rsidRPr="00091000">
        <w:t>оказывается</w:t>
      </w:r>
      <w:r w:rsidR="00325030" w:rsidRPr="00091000">
        <w:t xml:space="preserve"> </w:t>
      </w:r>
      <w:r w:rsidRPr="00091000">
        <w:t>межгосударственная</w:t>
      </w:r>
      <w:r w:rsidR="00325030" w:rsidRPr="00091000">
        <w:t xml:space="preserve"> </w:t>
      </w:r>
      <w:r w:rsidRPr="00091000">
        <w:t>организация,</w:t>
      </w:r>
      <w:r w:rsidR="00325030" w:rsidRPr="00091000">
        <w:t xml:space="preserve"> </w:t>
      </w:r>
      <w:r w:rsidRPr="00091000">
        <w:t>ответчиками</w:t>
      </w:r>
      <w:r w:rsidR="00325030" w:rsidRPr="00091000">
        <w:t xml:space="preserve"> </w:t>
      </w:r>
      <w:r w:rsidRPr="00091000">
        <w:t>будут</w:t>
      </w:r>
      <w:r w:rsidR="00325030" w:rsidRPr="00091000">
        <w:t xml:space="preserve"> </w:t>
      </w:r>
      <w:r w:rsidRPr="00091000">
        <w:t>также</w:t>
      </w:r>
      <w:r w:rsidR="00325030" w:rsidRPr="00091000">
        <w:t xml:space="preserve"> </w:t>
      </w:r>
      <w:r w:rsidRPr="00091000">
        <w:t>ее</w:t>
      </w:r>
      <w:r w:rsidR="00325030" w:rsidRPr="00091000">
        <w:t xml:space="preserve"> </w:t>
      </w:r>
      <w:r w:rsidRPr="00091000">
        <w:t>государства-члены</w:t>
      </w:r>
      <w:r w:rsidR="00325030" w:rsidRPr="00091000">
        <w:t xml:space="preserve">. </w:t>
      </w:r>
      <w:r w:rsidRPr="00091000">
        <w:t>Такой</w:t>
      </w:r>
      <w:r w:rsidR="00325030" w:rsidRPr="00091000">
        <w:t xml:space="preserve"> </w:t>
      </w:r>
      <w:r w:rsidRPr="00091000">
        <w:t>порядок,</w:t>
      </w:r>
      <w:r w:rsidR="00325030" w:rsidRPr="00091000">
        <w:t xml:space="preserve"> </w:t>
      </w:r>
      <w:r w:rsidRPr="00091000">
        <w:t>установленный</w:t>
      </w:r>
      <w:r w:rsidR="00325030" w:rsidRPr="00091000">
        <w:t xml:space="preserve"> </w:t>
      </w:r>
      <w:r w:rsidRPr="00091000">
        <w:t>Конвенцией</w:t>
      </w:r>
      <w:r w:rsidR="00325030" w:rsidRPr="00091000">
        <w:t xml:space="preserve"> </w:t>
      </w:r>
      <w:r w:rsidRPr="00091000">
        <w:t>об</w:t>
      </w:r>
      <w:r w:rsidR="00325030" w:rsidRPr="00091000">
        <w:t xml:space="preserve"> </w:t>
      </w:r>
      <w:r w:rsidRPr="00091000">
        <w:t>ответственности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1972 г"/>
        </w:smartTagPr>
        <w:r w:rsidRPr="00091000">
          <w:t>1972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 </w:t>
      </w:r>
      <w:r w:rsidRPr="00091000">
        <w:t>обеспечивает</w:t>
      </w:r>
      <w:r w:rsidR="00325030" w:rsidRPr="00091000">
        <w:t xml:space="preserve"> </w:t>
      </w:r>
      <w:r w:rsidRPr="00091000">
        <w:t>интересы</w:t>
      </w:r>
      <w:r w:rsidR="00325030" w:rsidRPr="00091000">
        <w:t xml:space="preserve"> </w:t>
      </w:r>
      <w:r w:rsidRPr="00091000">
        <w:t>истца</w:t>
      </w:r>
      <w:r w:rsidR="00325030" w:rsidRPr="00091000">
        <w:t>.</w:t>
      </w:r>
    </w:p>
    <w:p w:rsidR="00325030" w:rsidRPr="00091000" w:rsidRDefault="00D32F08" w:rsidP="00325030">
      <w:pPr>
        <w:tabs>
          <w:tab w:val="left" w:pos="726"/>
        </w:tabs>
      </w:pPr>
      <w:r w:rsidRPr="00091000">
        <w:t>8</w:t>
      </w:r>
      <w:r w:rsidR="00325030" w:rsidRPr="00091000">
        <w:t xml:space="preserve">. </w:t>
      </w:r>
      <w:r w:rsidRPr="00091000">
        <w:t>Государство,</w:t>
      </w:r>
      <w:r w:rsidR="00325030" w:rsidRPr="00091000">
        <w:t xml:space="preserve"> </w:t>
      </w:r>
      <w:r w:rsidRPr="00091000">
        <w:t>ведущее</w:t>
      </w:r>
      <w:r w:rsidR="00325030" w:rsidRPr="00091000">
        <w:t xml:space="preserve"> </w:t>
      </w:r>
      <w:r w:rsidRPr="00091000">
        <w:t>деятельность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космосе,</w:t>
      </w:r>
      <w:r w:rsidR="00325030" w:rsidRPr="00091000">
        <w:t xml:space="preserve"> </w:t>
      </w:r>
      <w:r w:rsidRPr="00091000">
        <w:t>имеет</w:t>
      </w:r>
      <w:r w:rsidR="00325030" w:rsidRPr="00091000">
        <w:t xml:space="preserve"> </w:t>
      </w:r>
      <w:r w:rsidRPr="00091000">
        <w:t>право</w:t>
      </w:r>
      <w:r w:rsidR="00325030" w:rsidRPr="00091000">
        <w:t xml:space="preserve"> </w:t>
      </w:r>
      <w:r w:rsidRPr="00091000">
        <w:t>допустить</w:t>
      </w:r>
      <w:r w:rsidR="00325030" w:rsidRPr="00091000">
        <w:t xml:space="preserve"> </w:t>
      </w:r>
      <w:r w:rsidRPr="00091000">
        <w:t>к</w:t>
      </w:r>
      <w:r w:rsidR="00325030" w:rsidRPr="00091000">
        <w:t xml:space="preserve"> </w:t>
      </w:r>
      <w:r w:rsidRPr="00091000">
        <w:t>ней</w:t>
      </w:r>
      <w:r w:rsidR="00325030" w:rsidRPr="00091000">
        <w:t xml:space="preserve"> </w:t>
      </w:r>
      <w:r w:rsidRPr="00091000">
        <w:t>своих</w:t>
      </w:r>
      <w:r w:rsidR="00325030" w:rsidRPr="00091000">
        <w:t xml:space="preserve"> </w:t>
      </w:r>
      <w:r w:rsidRPr="00091000">
        <w:t>физических</w:t>
      </w:r>
      <w:r w:rsidR="00325030" w:rsidRPr="00091000">
        <w:t xml:space="preserve"> </w:t>
      </w:r>
      <w:r w:rsidRPr="00091000">
        <w:t>лиц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их</w:t>
      </w:r>
      <w:r w:rsidR="00325030" w:rsidRPr="00091000">
        <w:t xml:space="preserve"> </w:t>
      </w:r>
      <w:r w:rsidRPr="00091000">
        <w:t>объединения,</w:t>
      </w:r>
      <w:r w:rsidR="00325030" w:rsidRPr="00091000">
        <w:t xml:space="preserve"> </w:t>
      </w:r>
      <w:r w:rsidRPr="00091000">
        <w:t>однако</w:t>
      </w:r>
      <w:r w:rsidR="00325030" w:rsidRPr="00091000">
        <w:t xml:space="preserve"> </w:t>
      </w:r>
      <w:r w:rsidRPr="00091000">
        <w:t>при</w:t>
      </w:r>
      <w:r w:rsidR="00325030" w:rsidRPr="00091000">
        <w:t xml:space="preserve"> </w:t>
      </w:r>
      <w:r w:rsidRPr="00091000">
        <w:t>этом</w:t>
      </w:r>
      <w:r w:rsidR="00325030" w:rsidRPr="00091000">
        <w:t xml:space="preserve"> </w:t>
      </w:r>
      <w:r w:rsidRPr="00091000">
        <w:t>оно</w:t>
      </w:r>
      <w:r w:rsidR="00325030" w:rsidRPr="00091000">
        <w:t xml:space="preserve"> </w:t>
      </w:r>
      <w:r w:rsidRPr="00091000">
        <w:t>не</w:t>
      </w:r>
      <w:r w:rsidR="00325030" w:rsidRPr="00091000">
        <w:t xml:space="preserve"> </w:t>
      </w:r>
      <w:r w:rsidRPr="00091000">
        <w:t>только</w:t>
      </w:r>
      <w:r w:rsidR="00325030" w:rsidRPr="00091000">
        <w:t xml:space="preserve"> </w:t>
      </w:r>
      <w:r w:rsidRPr="00091000">
        <w:t>имеет</w:t>
      </w:r>
      <w:r w:rsidR="00325030" w:rsidRPr="00091000">
        <w:t xml:space="preserve"> </w:t>
      </w:r>
      <w:r w:rsidRPr="00091000">
        <w:t>право</w:t>
      </w:r>
      <w:r w:rsidR="00325030" w:rsidRPr="00091000">
        <w:t xml:space="preserve"> </w:t>
      </w:r>
      <w:r w:rsidRPr="00091000">
        <w:t>защищать</w:t>
      </w:r>
      <w:r w:rsidR="00325030" w:rsidRPr="00091000">
        <w:t xml:space="preserve"> </w:t>
      </w:r>
      <w:r w:rsidRPr="00091000">
        <w:t>их</w:t>
      </w:r>
      <w:r w:rsidR="00325030" w:rsidRPr="00091000">
        <w:t xml:space="preserve"> </w:t>
      </w:r>
      <w:r w:rsidRPr="00091000">
        <w:t>интересы,</w:t>
      </w:r>
      <w:r w:rsidR="00325030" w:rsidRPr="00091000">
        <w:t xml:space="preserve"> </w:t>
      </w:r>
      <w:r w:rsidRPr="00091000">
        <w:t>но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обязано</w:t>
      </w:r>
      <w:r w:rsidR="00325030" w:rsidRPr="00091000">
        <w:t xml:space="preserve"> </w:t>
      </w:r>
      <w:r w:rsidRPr="00091000">
        <w:t>нести</w:t>
      </w:r>
      <w:r w:rsidR="00325030" w:rsidRPr="00091000">
        <w:t xml:space="preserve"> </w:t>
      </w:r>
      <w:r w:rsidRPr="00091000">
        <w:t>ответственность</w:t>
      </w:r>
      <w:r w:rsidR="00325030" w:rsidRPr="00091000">
        <w:t xml:space="preserve"> </w:t>
      </w:r>
      <w:r w:rsidRPr="00091000">
        <w:t>за</w:t>
      </w:r>
      <w:r w:rsidR="00325030" w:rsidRPr="00091000">
        <w:t xml:space="preserve"> </w:t>
      </w:r>
      <w:r w:rsidRPr="00091000">
        <w:t>их</w:t>
      </w:r>
      <w:r w:rsidR="00325030" w:rsidRPr="00091000">
        <w:t xml:space="preserve"> </w:t>
      </w:r>
      <w:r w:rsidRPr="00091000">
        <w:t>действия</w:t>
      </w:r>
      <w:r w:rsidR="00325030" w:rsidRPr="00091000">
        <w:t xml:space="preserve">. </w:t>
      </w:r>
      <w:r w:rsidRPr="00091000">
        <w:rPr>
          <w:rStyle w:val="a9"/>
          <w:color w:val="000000"/>
        </w:rPr>
        <w:footnoteReference w:id="9"/>
      </w:r>
      <w:r w:rsidR="00325030" w:rsidRPr="00091000">
        <w:t>.</w:t>
      </w:r>
    </w:p>
    <w:p w:rsidR="00D32F08" w:rsidRPr="00091000" w:rsidRDefault="00325030" w:rsidP="00325030">
      <w:pPr>
        <w:pStyle w:val="1"/>
      </w:pPr>
      <w:bookmarkStart w:id="24" w:name="_Toc280092989"/>
      <w:r w:rsidRPr="00091000">
        <w:br w:type="page"/>
      </w:r>
      <w:bookmarkStart w:id="25" w:name="_Toc284764609"/>
      <w:r w:rsidR="00D32F08" w:rsidRPr="00091000">
        <w:t>Заключение</w:t>
      </w:r>
      <w:bookmarkEnd w:id="24"/>
      <w:bookmarkEnd w:id="25"/>
    </w:p>
    <w:p w:rsidR="00325030" w:rsidRPr="00091000" w:rsidRDefault="00325030" w:rsidP="00325030">
      <w:pPr>
        <w:tabs>
          <w:tab w:val="left" w:pos="726"/>
        </w:tabs>
      </w:pPr>
    </w:p>
    <w:p w:rsidR="00325030" w:rsidRPr="00091000" w:rsidRDefault="00D32F08" w:rsidP="00325030">
      <w:pPr>
        <w:tabs>
          <w:tab w:val="left" w:pos="726"/>
        </w:tabs>
      </w:pPr>
      <w:r w:rsidRPr="00091000">
        <w:t>Обобщим</w:t>
      </w:r>
      <w:r w:rsidR="00325030" w:rsidRPr="00091000">
        <w:t xml:space="preserve"> </w:t>
      </w:r>
      <w:r w:rsidRPr="00091000">
        <w:t>результаты</w:t>
      </w:r>
      <w:r w:rsidR="00325030" w:rsidRPr="00091000">
        <w:t xml:space="preserve"> </w:t>
      </w:r>
      <w:r w:rsidRPr="00091000">
        <w:t>проведённого</w:t>
      </w:r>
      <w:r w:rsidR="00325030" w:rsidRPr="00091000">
        <w:t xml:space="preserve"> </w:t>
      </w:r>
      <w:r w:rsidRPr="00091000">
        <w:t>исследования</w:t>
      </w:r>
      <w:r w:rsidR="00325030" w:rsidRPr="00091000">
        <w:t xml:space="preserve">. </w:t>
      </w:r>
      <w:r w:rsidRPr="00091000">
        <w:t>Основными</w:t>
      </w:r>
      <w:r w:rsidR="00325030" w:rsidRPr="00091000">
        <w:t xml:space="preserve"> </w:t>
      </w:r>
      <w:r w:rsidRPr="00091000">
        <w:t>источниками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космического</w:t>
      </w:r>
      <w:r w:rsidR="00325030" w:rsidRPr="00091000">
        <w:t xml:space="preserve"> </w:t>
      </w:r>
      <w:r w:rsidRPr="00091000">
        <w:t>права</w:t>
      </w:r>
      <w:r w:rsidR="00325030" w:rsidRPr="00091000">
        <w:t xml:space="preserve"> </w:t>
      </w:r>
      <w:r w:rsidRPr="00091000">
        <w:t>являются</w:t>
      </w:r>
      <w:r w:rsidR="00325030" w:rsidRPr="00091000">
        <w:t xml:space="preserve"> </w:t>
      </w:r>
      <w:r w:rsidRPr="00091000">
        <w:t>международные</w:t>
      </w:r>
      <w:r w:rsidR="00325030" w:rsidRPr="00091000">
        <w:t xml:space="preserve"> </w:t>
      </w:r>
      <w:r w:rsidRPr="00091000">
        <w:t>договоры</w:t>
      </w:r>
      <w:r w:rsidR="00325030" w:rsidRPr="00091000">
        <w:t xml:space="preserve">. </w:t>
      </w:r>
      <w:r w:rsidRPr="00091000">
        <w:t>В</w:t>
      </w:r>
      <w:r w:rsidR="00325030" w:rsidRPr="00091000">
        <w:t xml:space="preserve"> </w:t>
      </w:r>
      <w:r w:rsidRPr="00091000">
        <w:t>их</w:t>
      </w:r>
      <w:r w:rsidR="00325030" w:rsidRPr="00091000">
        <w:t xml:space="preserve"> </w:t>
      </w:r>
      <w:r w:rsidRPr="00091000">
        <w:t>числе</w:t>
      </w:r>
      <w:r w:rsidR="00325030" w:rsidRPr="00091000">
        <w:t xml:space="preserve"> - </w:t>
      </w:r>
      <w:r w:rsidRPr="00091000">
        <w:t>Договор</w:t>
      </w:r>
      <w:r w:rsidR="00325030" w:rsidRPr="00091000">
        <w:t xml:space="preserve"> </w:t>
      </w:r>
      <w:r w:rsidRPr="00091000">
        <w:t>о</w:t>
      </w:r>
      <w:r w:rsidR="00325030" w:rsidRPr="00091000">
        <w:t xml:space="preserve"> </w:t>
      </w:r>
      <w:r w:rsidRPr="00091000">
        <w:t>принципах</w:t>
      </w:r>
      <w:r w:rsidR="00325030" w:rsidRPr="00091000">
        <w:t xml:space="preserve"> </w:t>
      </w:r>
      <w:r w:rsidRPr="00091000">
        <w:t>деятельности</w:t>
      </w:r>
      <w:r w:rsidR="00325030" w:rsidRPr="00091000">
        <w:t xml:space="preserve"> </w:t>
      </w:r>
      <w:r w:rsidRPr="00091000">
        <w:t>государств</w:t>
      </w:r>
      <w:r w:rsidR="00325030" w:rsidRPr="00091000">
        <w:t xml:space="preserve"> </w:t>
      </w:r>
      <w:r w:rsidRPr="00091000">
        <w:t>по</w:t>
      </w:r>
      <w:r w:rsidR="00325030" w:rsidRPr="00091000">
        <w:t xml:space="preserve"> </w:t>
      </w:r>
      <w:r w:rsidRPr="00091000">
        <w:t>исследованию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использованию</w:t>
      </w:r>
      <w:r w:rsidR="00325030" w:rsidRPr="00091000">
        <w:t xml:space="preserve"> </w:t>
      </w:r>
      <w:r w:rsidRPr="00091000">
        <w:t>космического</w:t>
      </w:r>
      <w:r w:rsidR="00325030" w:rsidRPr="00091000">
        <w:t xml:space="preserve"> </w:t>
      </w:r>
      <w:r w:rsidRPr="00091000">
        <w:t>пространства,</w:t>
      </w:r>
      <w:r w:rsidR="00325030" w:rsidRPr="00091000">
        <w:t xml:space="preserve"> </w:t>
      </w:r>
      <w:r w:rsidRPr="00091000">
        <w:t>включая</w:t>
      </w:r>
      <w:r w:rsidR="00325030" w:rsidRPr="00091000">
        <w:t xml:space="preserve"> </w:t>
      </w:r>
      <w:r w:rsidRPr="00091000">
        <w:t>Луну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другие</w:t>
      </w:r>
      <w:r w:rsidR="00325030" w:rsidRPr="00091000">
        <w:t xml:space="preserve"> </w:t>
      </w:r>
      <w:r w:rsidRPr="00091000">
        <w:t>небесные</w:t>
      </w:r>
      <w:r w:rsidR="00325030" w:rsidRPr="00091000">
        <w:t xml:space="preserve"> </w:t>
      </w:r>
      <w:r w:rsidRPr="00091000">
        <w:t>тела,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1967 г"/>
        </w:smartTagPr>
        <w:r w:rsidRPr="00091000">
          <w:t>1967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>. (</w:t>
      </w:r>
      <w:r w:rsidRPr="00091000">
        <w:t>Договор</w:t>
      </w:r>
      <w:r w:rsidR="00325030" w:rsidRPr="00091000">
        <w:t xml:space="preserve"> </w:t>
      </w:r>
      <w:r w:rsidRPr="00091000">
        <w:t>по</w:t>
      </w:r>
      <w:r w:rsidR="00325030" w:rsidRPr="00091000">
        <w:t xml:space="preserve"> </w:t>
      </w:r>
      <w:r w:rsidRPr="00091000">
        <w:t>космосу</w:t>
      </w:r>
      <w:r w:rsidR="00325030" w:rsidRPr="00091000">
        <w:t xml:space="preserve">), </w:t>
      </w:r>
      <w:r w:rsidRPr="00091000">
        <w:t>Соглашение</w:t>
      </w:r>
      <w:r w:rsidR="00325030" w:rsidRPr="00091000">
        <w:t xml:space="preserve"> </w:t>
      </w:r>
      <w:r w:rsidRPr="00091000">
        <w:t>о</w:t>
      </w:r>
      <w:r w:rsidR="00325030" w:rsidRPr="00091000">
        <w:t xml:space="preserve"> </w:t>
      </w:r>
      <w:r w:rsidRPr="00091000">
        <w:t>спасании</w:t>
      </w:r>
      <w:r w:rsidR="00325030" w:rsidRPr="00091000">
        <w:t xml:space="preserve"> </w:t>
      </w:r>
      <w:r w:rsidRPr="00091000">
        <w:t>космонавтов,</w:t>
      </w:r>
      <w:r w:rsidR="00325030" w:rsidRPr="00091000">
        <w:t xml:space="preserve"> </w:t>
      </w:r>
      <w:r w:rsidRPr="00091000">
        <w:t>возвращении</w:t>
      </w:r>
      <w:r w:rsidR="00325030" w:rsidRPr="00091000">
        <w:t xml:space="preserve"> </w:t>
      </w:r>
      <w:r w:rsidRPr="00091000">
        <w:t>космонавтов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возвращении</w:t>
      </w:r>
      <w:r w:rsidR="00325030" w:rsidRPr="00091000">
        <w:t xml:space="preserve"> </w:t>
      </w:r>
      <w:r w:rsidRPr="00091000">
        <w:t>объектов,</w:t>
      </w:r>
      <w:r w:rsidR="00325030" w:rsidRPr="00091000">
        <w:t xml:space="preserve"> </w:t>
      </w:r>
      <w:r w:rsidRPr="00091000">
        <w:t>запущенных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космическое</w:t>
      </w:r>
      <w:r w:rsidR="00325030" w:rsidRPr="00091000">
        <w:t xml:space="preserve"> </w:t>
      </w:r>
      <w:r w:rsidRPr="00091000">
        <w:t>пространство,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1968 г"/>
        </w:smartTagPr>
        <w:r w:rsidRPr="00091000">
          <w:t>1968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., </w:t>
      </w:r>
      <w:r w:rsidRPr="00091000">
        <w:t>Конвенция</w:t>
      </w:r>
      <w:r w:rsidR="00325030" w:rsidRPr="00091000">
        <w:t xml:space="preserve"> </w:t>
      </w:r>
      <w:r w:rsidRPr="00091000">
        <w:t>о</w:t>
      </w:r>
      <w:r w:rsidR="00325030" w:rsidRPr="00091000">
        <w:t xml:space="preserve"> </w:t>
      </w:r>
      <w:r w:rsidRPr="00091000">
        <w:t>международной</w:t>
      </w:r>
      <w:r w:rsidR="00325030" w:rsidRPr="00091000">
        <w:t xml:space="preserve"> </w:t>
      </w:r>
      <w:r w:rsidRPr="00091000">
        <w:t>ответственности</w:t>
      </w:r>
      <w:r w:rsidR="00325030" w:rsidRPr="00091000">
        <w:t xml:space="preserve"> </w:t>
      </w:r>
      <w:r w:rsidRPr="00091000">
        <w:t>за</w:t>
      </w:r>
      <w:r w:rsidR="00325030" w:rsidRPr="00091000">
        <w:t xml:space="preserve"> </w:t>
      </w:r>
      <w:r w:rsidRPr="00091000">
        <w:t>ущерб,</w:t>
      </w:r>
      <w:r w:rsidR="00325030" w:rsidRPr="00091000">
        <w:t xml:space="preserve"> </w:t>
      </w:r>
      <w:r w:rsidRPr="00091000">
        <w:t>причиненный</w:t>
      </w:r>
      <w:r w:rsidR="00325030" w:rsidRPr="00091000">
        <w:t xml:space="preserve"> </w:t>
      </w:r>
      <w:r w:rsidRPr="00091000">
        <w:t>космическими</w:t>
      </w:r>
      <w:r w:rsidR="00325030" w:rsidRPr="00091000">
        <w:t xml:space="preserve"> </w:t>
      </w:r>
      <w:r w:rsidRPr="00091000">
        <w:t>объектами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1972 г"/>
        </w:smartTagPr>
        <w:r w:rsidRPr="00091000">
          <w:t>1972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>. (</w:t>
      </w:r>
      <w:r w:rsidRPr="00091000">
        <w:t>Конвенция</w:t>
      </w:r>
      <w:r w:rsidR="00325030" w:rsidRPr="00091000">
        <w:t xml:space="preserve"> </w:t>
      </w:r>
      <w:r w:rsidRPr="00091000">
        <w:t>об</w:t>
      </w:r>
      <w:r w:rsidR="00325030" w:rsidRPr="00091000">
        <w:t xml:space="preserve"> </w:t>
      </w:r>
      <w:r w:rsidRPr="00091000">
        <w:t>ответственности</w:t>
      </w:r>
      <w:r w:rsidR="00325030" w:rsidRPr="00091000">
        <w:t xml:space="preserve">), </w:t>
      </w:r>
      <w:r w:rsidRPr="00091000">
        <w:t>Конвенция</w:t>
      </w:r>
      <w:r w:rsidR="00325030" w:rsidRPr="00091000">
        <w:t xml:space="preserve"> </w:t>
      </w:r>
      <w:r w:rsidRPr="00091000">
        <w:t>о</w:t>
      </w:r>
      <w:r w:rsidR="00325030" w:rsidRPr="00091000">
        <w:t xml:space="preserve"> </w:t>
      </w:r>
      <w:r w:rsidRPr="00091000">
        <w:t>регистрации</w:t>
      </w:r>
      <w:r w:rsidR="00325030" w:rsidRPr="00091000">
        <w:t xml:space="preserve"> </w:t>
      </w:r>
      <w:r w:rsidRPr="00091000">
        <w:t>объектов,</w:t>
      </w:r>
      <w:r w:rsidR="00325030" w:rsidRPr="00091000">
        <w:t xml:space="preserve"> </w:t>
      </w:r>
      <w:r w:rsidRPr="00091000">
        <w:t>запущенных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космическое</w:t>
      </w:r>
      <w:r w:rsidR="00325030" w:rsidRPr="00091000">
        <w:t xml:space="preserve"> </w:t>
      </w:r>
      <w:r w:rsidRPr="00091000">
        <w:t>пространство,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1975 г"/>
        </w:smartTagPr>
        <w:r w:rsidRPr="00091000">
          <w:t>1975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., </w:t>
      </w:r>
      <w:r w:rsidRPr="00091000">
        <w:t>Соглашение</w:t>
      </w:r>
      <w:r w:rsidR="00325030" w:rsidRPr="00091000">
        <w:t xml:space="preserve"> </w:t>
      </w:r>
      <w:r w:rsidRPr="00091000">
        <w:t>о</w:t>
      </w:r>
      <w:r w:rsidR="00325030" w:rsidRPr="00091000">
        <w:t xml:space="preserve"> </w:t>
      </w:r>
      <w:r w:rsidRPr="00091000">
        <w:t>деятельности</w:t>
      </w:r>
      <w:r w:rsidR="00325030" w:rsidRPr="00091000">
        <w:t xml:space="preserve"> </w:t>
      </w:r>
      <w:r w:rsidRPr="00091000">
        <w:t>государств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Луне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других</w:t>
      </w:r>
      <w:r w:rsidR="00325030" w:rsidRPr="00091000">
        <w:t xml:space="preserve"> </w:t>
      </w:r>
      <w:r w:rsidRPr="00091000">
        <w:t>небесных</w:t>
      </w:r>
      <w:r w:rsidR="00325030" w:rsidRPr="00091000">
        <w:t xml:space="preserve"> </w:t>
      </w:r>
      <w:r w:rsidRPr="00091000">
        <w:t>телах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1979 г"/>
        </w:smartTagPr>
        <w:r w:rsidRPr="00091000">
          <w:t>1979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>. (</w:t>
      </w:r>
      <w:r w:rsidRPr="00091000">
        <w:t>Соглашение</w:t>
      </w:r>
      <w:r w:rsidR="00325030" w:rsidRPr="00091000">
        <w:t xml:space="preserve"> </w:t>
      </w:r>
      <w:r w:rsidRPr="00091000">
        <w:t>о</w:t>
      </w:r>
      <w:r w:rsidR="00325030" w:rsidRPr="00091000">
        <w:t xml:space="preserve"> </w:t>
      </w:r>
      <w:r w:rsidRPr="00091000">
        <w:t>Луне</w:t>
      </w:r>
      <w:r w:rsidR="00325030" w:rsidRPr="00091000">
        <w:t xml:space="preserve">), </w:t>
      </w:r>
      <w:r w:rsidRPr="00091000">
        <w:t>региональные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двусторонние</w:t>
      </w:r>
      <w:r w:rsidR="00325030" w:rsidRPr="00091000">
        <w:t xml:space="preserve"> </w:t>
      </w:r>
      <w:r w:rsidRPr="00091000">
        <w:t>соглашения</w:t>
      </w:r>
      <w:r w:rsidR="00325030" w:rsidRPr="00091000">
        <w:t xml:space="preserve"> </w:t>
      </w:r>
      <w:r w:rsidRPr="00091000">
        <w:t>между</w:t>
      </w:r>
      <w:r w:rsidR="00325030" w:rsidRPr="00091000">
        <w:t xml:space="preserve"> </w:t>
      </w:r>
      <w:r w:rsidRPr="00091000">
        <w:t>государствами,</w:t>
      </w:r>
      <w:r w:rsidR="00325030" w:rsidRPr="00091000">
        <w:t xml:space="preserve"> </w:t>
      </w:r>
      <w:r w:rsidRPr="00091000">
        <w:t>между</w:t>
      </w:r>
      <w:r w:rsidR="00325030" w:rsidRPr="00091000">
        <w:t xml:space="preserve"> </w:t>
      </w:r>
      <w:r w:rsidRPr="00091000">
        <w:t>государствами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международными</w:t>
      </w:r>
      <w:r w:rsidR="00325030" w:rsidRPr="00091000">
        <w:t xml:space="preserve"> </w:t>
      </w:r>
      <w:r w:rsidRPr="00091000">
        <w:t>организациями</w:t>
      </w:r>
      <w:r w:rsidR="00325030" w:rsidRPr="00091000">
        <w:t xml:space="preserve">. </w:t>
      </w:r>
      <w:r w:rsidRPr="00091000">
        <w:t>Космическое</w:t>
      </w:r>
      <w:r w:rsidR="00325030" w:rsidRPr="00091000">
        <w:t xml:space="preserve"> </w:t>
      </w:r>
      <w:r w:rsidRPr="00091000">
        <w:t>право</w:t>
      </w:r>
      <w:r w:rsidR="00325030" w:rsidRPr="00091000">
        <w:t xml:space="preserve"> </w:t>
      </w:r>
      <w:r w:rsidRPr="00091000">
        <w:t>имеет</w:t>
      </w:r>
      <w:r w:rsidR="00325030" w:rsidRPr="00091000">
        <w:t xml:space="preserve"> </w:t>
      </w:r>
      <w:r w:rsidRPr="00091000">
        <w:t>следующие</w:t>
      </w:r>
      <w:r w:rsidR="00325030" w:rsidRPr="00091000">
        <w:t xml:space="preserve"> </w:t>
      </w:r>
      <w:r w:rsidRPr="00091000">
        <w:t>особенности</w:t>
      </w:r>
      <w:r w:rsidR="00325030" w:rsidRPr="00091000">
        <w:t xml:space="preserve">: </w:t>
      </w:r>
      <w:r w:rsidRPr="00091000">
        <w:t>только</w:t>
      </w:r>
      <w:r w:rsidR="00325030" w:rsidRPr="00091000">
        <w:t xml:space="preserve"> </w:t>
      </w:r>
      <w:r w:rsidRPr="00091000">
        <w:t>космическое</w:t>
      </w:r>
      <w:r w:rsidR="00325030" w:rsidRPr="00091000">
        <w:t xml:space="preserve"> </w:t>
      </w:r>
      <w:r w:rsidRPr="00091000">
        <w:t>пространство</w:t>
      </w:r>
      <w:r w:rsidR="00325030" w:rsidRPr="00091000">
        <w:t xml:space="preserve"> </w:t>
      </w:r>
      <w:r w:rsidRPr="00091000">
        <w:t>дает</w:t>
      </w:r>
      <w:r w:rsidR="00325030" w:rsidRPr="00091000">
        <w:t xml:space="preserve"> </w:t>
      </w:r>
      <w:r w:rsidRPr="00091000">
        <w:t>человечеству</w:t>
      </w:r>
      <w:r w:rsidR="00325030" w:rsidRPr="00091000">
        <w:t xml:space="preserve"> </w:t>
      </w:r>
      <w:r w:rsidRPr="00091000">
        <w:t>возможность</w:t>
      </w:r>
      <w:r w:rsidR="00325030" w:rsidRPr="00091000">
        <w:t xml:space="preserve"> </w:t>
      </w:r>
      <w:r w:rsidRPr="00091000">
        <w:t>выйти</w:t>
      </w:r>
      <w:r w:rsidR="00325030" w:rsidRPr="00091000">
        <w:t xml:space="preserve"> </w:t>
      </w:r>
      <w:r w:rsidRPr="00091000">
        <w:t>за</w:t>
      </w:r>
      <w:r w:rsidR="00325030" w:rsidRPr="00091000">
        <w:t xml:space="preserve"> </w:t>
      </w:r>
      <w:r w:rsidRPr="00091000">
        <w:t>пределы</w:t>
      </w:r>
      <w:r w:rsidR="00325030" w:rsidRPr="00091000">
        <w:t xml:space="preserve"> </w:t>
      </w:r>
      <w:r w:rsidRPr="00091000">
        <w:t>земной</w:t>
      </w:r>
      <w:r w:rsidR="00325030" w:rsidRPr="00091000">
        <w:t xml:space="preserve"> </w:t>
      </w:r>
      <w:r w:rsidRPr="00091000">
        <w:t>среды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интересах</w:t>
      </w:r>
      <w:r w:rsidR="00325030" w:rsidRPr="00091000">
        <w:t xml:space="preserve"> </w:t>
      </w:r>
      <w:r w:rsidRPr="00091000">
        <w:t>дальнейшего</w:t>
      </w:r>
      <w:r w:rsidR="00325030" w:rsidRPr="00091000">
        <w:t xml:space="preserve"> </w:t>
      </w:r>
      <w:r w:rsidRPr="00091000">
        <w:t>прогресса</w:t>
      </w:r>
      <w:r w:rsidR="00325030" w:rsidRPr="00091000">
        <w:t xml:space="preserve"> </w:t>
      </w:r>
      <w:r w:rsidRPr="00091000">
        <w:t>цивилизации</w:t>
      </w:r>
      <w:r w:rsidR="00325030" w:rsidRPr="00091000">
        <w:t xml:space="preserve">; </w:t>
      </w:r>
      <w:r w:rsidRPr="00091000">
        <w:t>в</w:t>
      </w:r>
      <w:r w:rsidR="00325030" w:rsidRPr="00091000">
        <w:t xml:space="preserve"> </w:t>
      </w:r>
      <w:r w:rsidRPr="00091000">
        <w:t>космическом</w:t>
      </w:r>
      <w:r w:rsidR="00325030" w:rsidRPr="00091000">
        <w:t xml:space="preserve"> </w:t>
      </w:r>
      <w:r w:rsidRPr="00091000">
        <w:t>пространстве</w:t>
      </w:r>
      <w:r w:rsidR="00325030" w:rsidRPr="00091000">
        <w:t xml:space="preserve"> </w:t>
      </w:r>
      <w:r w:rsidRPr="00091000">
        <w:t>находятся</w:t>
      </w:r>
      <w:r w:rsidR="00325030" w:rsidRPr="00091000">
        <w:t xml:space="preserve"> </w:t>
      </w:r>
      <w:r w:rsidRPr="00091000">
        <w:t>небесные</w:t>
      </w:r>
      <w:r w:rsidR="00325030" w:rsidRPr="00091000">
        <w:t xml:space="preserve"> </w:t>
      </w:r>
      <w:r w:rsidRPr="00091000">
        <w:t>тела,</w:t>
      </w:r>
      <w:r w:rsidR="00325030" w:rsidRPr="00091000">
        <w:t xml:space="preserve"> </w:t>
      </w:r>
      <w:r w:rsidRPr="00091000">
        <w:t>территории</w:t>
      </w:r>
      <w:r w:rsidR="00325030" w:rsidRPr="00091000">
        <w:t xml:space="preserve"> </w:t>
      </w:r>
      <w:r w:rsidRPr="00091000">
        <w:t>которых</w:t>
      </w:r>
      <w:r w:rsidR="00325030" w:rsidRPr="00091000">
        <w:t xml:space="preserve"> </w:t>
      </w:r>
      <w:r w:rsidRPr="00091000">
        <w:t>никому</w:t>
      </w:r>
      <w:r w:rsidR="00325030" w:rsidRPr="00091000">
        <w:t xml:space="preserve"> </w:t>
      </w:r>
      <w:r w:rsidRPr="00091000">
        <w:t>не</w:t>
      </w:r>
      <w:r w:rsidR="00325030" w:rsidRPr="00091000">
        <w:t xml:space="preserve"> </w:t>
      </w:r>
      <w:r w:rsidRPr="00091000">
        <w:t>принадлежат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могут</w:t>
      </w:r>
      <w:r w:rsidR="00325030" w:rsidRPr="00091000">
        <w:t xml:space="preserve"> </w:t>
      </w:r>
      <w:r w:rsidRPr="00091000">
        <w:t>быть</w:t>
      </w:r>
      <w:r w:rsidR="00325030" w:rsidRPr="00091000">
        <w:t xml:space="preserve"> </w:t>
      </w:r>
      <w:r w:rsidRPr="00091000">
        <w:t>&amp;</w:t>
      </w:r>
      <w:r w:rsidR="00325030" w:rsidRPr="00091000">
        <w:t xml:space="preserve"> </w:t>
      </w:r>
      <w:r w:rsidRPr="00091000">
        <w:t>перспективе</w:t>
      </w:r>
      <w:r w:rsidR="00325030" w:rsidRPr="00091000">
        <w:t xml:space="preserve"> </w:t>
      </w:r>
      <w:r w:rsidRPr="00091000">
        <w:t>использованы</w:t>
      </w:r>
      <w:r w:rsidR="00325030" w:rsidRPr="00091000">
        <w:t xml:space="preserve"> </w:t>
      </w:r>
      <w:r w:rsidRPr="00091000">
        <w:t>человеком</w:t>
      </w:r>
      <w:r w:rsidR="00325030" w:rsidRPr="00091000">
        <w:t xml:space="preserve">; </w:t>
      </w:r>
      <w:r w:rsidRPr="00091000">
        <w:t>космос</w:t>
      </w:r>
      <w:r w:rsidR="00325030" w:rsidRPr="00091000">
        <w:t xml:space="preserve"> </w:t>
      </w:r>
      <w:r w:rsidRPr="00091000">
        <w:t>практически</w:t>
      </w:r>
      <w:r w:rsidR="00325030" w:rsidRPr="00091000">
        <w:t xml:space="preserve"> </w:t>
      </w:r>
      <w:r w:rsidRPr="00091000">
        <w:t>безграничен</w:t>
      </w:r>
      <w:r w:rsidR="00325030" w:rsidRPr="00091000">
        <w:t xml:space="preserve">; </w:t>
      </w:r>
      <w:r w:rsidRPr="00091000">
        <w:t>в</w:t>
      </w:r>
      <w:r w:rsidR="00325030" w:rsidRPr="00091000">
        <w:t xml:space="preserve"> </w:t>
      </w:r>
      <w:r w:rsidRPr="00091000">
        <w:t>отличие</w:t>
      </w:r>
      <w:r w:rsidR="00325030" w:rsidRPr="00091000">
        <w:t xml:space="preserve"> </w:t>
      </w:r>
      <w:r w:rsidRPr="00091000">
        <w:t>от</w:t>
      </w:r>
      <w:r w:rsidR="00325030" w:rsidRPr="00091000">
        <w:t xml:space="preserve"> </w:t>
      </w:r>
      <w:r w:rsidRPr="00091000">
        <w:t>сухопутной</w:t>
      </w:r>
      <w:r w:rsidR="00325030" w:rsidRPr="00091000">
        <w:t xml:space="preserve"> </w:t>
      </w:r>
      <w:r w:rsidRPr="00091000">
        <w:t>территории,</w:t>
      </w:r>
      <w:r w:rsidR="00325030" w:rsidRPr="00091000">
        <w:t xml:space="preserve"> </w:t>
      </w:r>
      <w:r w:rsidRPr="00091000">
        <w:t>Мирового</w:t>
      </w:r>
      <w:r w:rsidR="00325030" w:rsidRPr="00091000">
        <w:t xml:space="preserve"> </w:t>
      </w:r>
      <w:r w:rsidRPr="00091000">
        <w:t>океана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воздушного</w:t>
      </w:r>
      <w:r w:rsidR="00325030" w:rsidRPr="00091000">
        <w:t xml:space="preserve"> </w:t>
      </w:r>
      <w:r w:rsidRPr="00091000">
        <w:t>пространства,</w:t>
      </w:r>
      <w:r w:rsidR="00325030" w:rsidRPr="00091000">
        <w:t xml:space="preserve"> </w:t>
      </w:r>
      <w:r w:rsidRPr="00091000">
        <w:t>космическое</w:t>
      </w:r>
      <w:r w:rsidR="00325030" w:rsidRPr="00091000">
        <w:t xml:space="preserve"> </w:t>
      </w:r>
      <w:r w:rsidRPr="00091000">
        <w:t>пространство</w:t>
      </w:r>
      <w:r w:rsidR="00325030" w:rsidRPr="00091000">
        <w:t xml:space="preserve"> </w:t>
      </w:r>
      <w:r w:rsidRPr="00091000">
        <w:t>не</w:t>
      </w:r>
      <w:r w:rsidR="00325030" w:rsidRPr="00091000">
        <w:t xml:space="preserve"> </w:t>
      </w:r>
      <w:r w:rsidRPr="00091000">
        <w:t>поддается</w:t>
      </w:r>
      <w:r w:rsidR="00325030" w:rsidRPr="00091000">
        <w:t xml:space="preserve"> </w:t>
      </w:r>
      <w:r w:rsidRPr="00091000">
        <w:t>разделению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какие-либо</w:t>
      </w:r>
      <w:r w:rsidR="00325030" w:rsidRPr="00091000">
        <w:t xml:space="preserve"> </w:t>
      </w:r>
      <w:r w:rsidRPr="00091000">
        <w:t>зоны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процессе</w:t>
      </w:r>
      <w:r w:rsidR="00325030" w:rsidRPr="00091000">
        <w:t xml:space="preserve"> </w:t>
      </w:r>
      <w:r w:rsidRPr="00091000">
        <w:t>его</w:t>
      </w:r>
      <w:r w:rsidR="00325030" w:rsidRPr="00091000">
        <w:t xml:space="preserve"> </w:t>
      </w:r>
      <w:r w:rsidRPr="00091000">
        <w:t>использования</w:t>
      </w:r>
      <w:r w:rsidR="00325030" w:rsidRPr="00091000">
        <w:t xml:space="preserve">; </w:t>
      </w:r>
      <w:r w:rsidRPr="00091000">
        <w:t>космическое</w:t>
      </w:r>
      <w:r w:rsidR="00325030" w:rsidRPr="00091000">
        <w:t xml:space="preserve"> </w:t>
      </w:r>
      <w:r w:rsidRPr="00091000">
        <w:t>пространство</w:t>
      </w:r>
      <w:r w:rsidR="00325030" w:rsidRPr="00091000">
        <w:t xml:space="preserve"> </w:t>
      </w:r>
      <w:r w:rsidRPr="00091000">
        <w:t>представляет</w:t>
      </w:r>
      <w:r w:rsidR="00325030" w:rsidRPr="00091000">
        <w:t xml:space="preserve"> </w:t>
      </w:r>
      <w:r w:rsidRPr="00091000">
        <w:t>особую</w:t>
      </w:r>
      <w:r w:rsidR="00325030" w:rsidRPr="00091000">
        <w:t xml:space="preserve"> </w:t>
      </w:r>
      <w:r w:rsidRPr="00091000">
        <w:t>опасность</w:t>
      </w:r>
      <w:r w:rsidR="00325030" w:rsidRPr="00091000">
        <w:t xml:space="preserve"> </w:t>
      </w:r>
      <w:r w:rsidRPr="00091000">
        <w:t>для</w:t>
      </w:r>
      <w:r w:rsidR="00325030" w:rsidRPr="00091000">
        <w:t xml:space="preserve"> </w:t>
      </w:r>
      <w:r w:rsidRPr="00091000">
        <w:t>деятельности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нем</w:t>
      </w:r>
      <w:r w:rsidR="00325030" w:rsidRPr="00091000">
        <w:t xml:space="preserve"> </w:t>
      </w:r>
      <w:r w:rsidRPr="00091000">
        <w:t>человека</w:t>
      </w:r>
      <w:r w:rsidR="00325030" w:rsidRPr="00091000">
        <w:t xml:space="preserve">; </w:t>
      </w:r>
      <w:r w:rsidRPr="00091000">
        <w:t>в</w:t>
      </w:r>
      <w:r w:rsidR="00325030" w:rsidRPr="00091000">
        <w:t xml:space="preserve"> </w:t>
      </w:r>
      <w:r w:rsidRPr="00091000">
        <w:t>космосе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небесных</w:t>
      </w:r>
      <w:r w:rsidR="00325030" w:rsidRPr="00091000">
        <w:t xml:space="preserve"> </w:t>
      </w:r>
      <w:r w:rsidRPr="00091000">
        <w:t>телах</w:t>
      </w:r>
      <w:r w:rsidR="00325030" w:rsidRPr="00091000">
        <w:t xml:space="preserve"> </w:t>
      </w:r>
      <w:r w:rsidRPr="00091000">
        <w:t>действуют</w:t>
      </w:r>
      <w:r w:rsidR="00325030" w:rsidRPr="00091000">
        <w:t xml:space="preserve"> </w:t>
      </w:r>
      <w:r w:rsidRPr="00091000">
        <w:t>физические</w:t>
      </w:r>
      <w:r w:rsidR="00325030" w:rsidRPr="00091000">
        <w:t xml:space="preserve"> </w:t>
      </w:r>
      <w:r w:rsidRPr="00091000">
        <w:t>законы,</w:t>
      </w:r>
      <w:r w:rsidR="00325030" w:rsidRPr="00091000">
        <w:t xml:space="preserve"> </w:t>
      </w:r>
      <w:r w:rsidRPr="00091000">
        <w:t>существенно</w:t>
      </w:r>
      <w:r w:rsidR="00325030" w:rsidRPr="00091000">
        <w:t xml:space="preserve"> </w:t>
      </w:r>
      <w:r w:rsidRPr="00091000">
        <w:t>отличающиеся</w:t>
      </w:r>
      <w:r w:rsidR="00325030" w:rsidRPr="00091000">
        <w:t xml:space="preserve"> </w:t>
      </w:r>
      <w:r w:rsidRPr="00091000">
        <w:t>от</w:t>
      </w:r>
      <w:r w:rsidR="00325030" w:rsidRPr="00091000">
        <w:t xml:space="preserve"> </w:t>
      </w:r>
      <w:r w:rsidRPr="00091000">
        <w:t>земных</w:t>
      </w:r>
      <w:r w:rsidR="00325030" w:rsidRPr="00091000">
        <w:t xml:space="preserve">. </w:t>
      </w:r>
      <w:r w:rsidRPr="00091000">
        <w:t>К</w:t>
      </w:r>
      <w:r w:rsidR="00325030" w:rsidRPr="00091000">
        <w:t xml:space="preserve"> </w:t>
      </w:r>
      <w:r w:rsidRPr="00091000">
        <w:t>особенностям</w:t>
      </w:r>
      <w:r w:rsidR="00325030" w:rsidRPr="00091000">
        <w:t xml:space="preserve"> </w:t>
      </w:r>
      <w:r w:rsidRPr="00091000">
        <w:t>космической</w:t>
      </w:r>
      <w:r w:rsidR="00325030" w:rsidRPr="00091000">
        <w:t xml:space="preserve"> </w:t>
      </w:r>
      <w:r w:rsidRPr="00091000">
        <w:t>деятельности</w:t>
      </w:r>
      <w:r w:rsidR="00325030" w:rsidRPr="00091000">
        <w:t xml:space="preserve"> </w:t>
      </w:r>
      <w:r w:rsidRPr="00091000">
        <w:t>следует</w:t>
      </w:r>
      <w:r w:rsidR="00325030" w:rsidRPr="00091000">
        <w:t xml:space="preserve"> </w:t>
      </w:r>
      <w:r w:rsidRPr="00091000">
        <w:t>отнести</w:t>
      </w:r>
      <w:r w:rsidR="00325030" w:rsidRPr="00091000">
        <w:t xml:space="preserve"> </w:t>
      </w:r>
      <w:r w:rsidRPr="00091000">
        <w:t>то,</w:t>
      </w:r>
      <w:r w:rsidR="00325030" w:rsidRPr="00091000">
        <w:t xml:space="preserve"> </w:t>
      </w:r>
      <w:r w:rsidRPr="00091000">
        <w:t>что</w:t>
      </w:r>
      <w:r w:rsidR="00325030" w:rsidRPr="00091000">
        <w:t xml:space="preserve"> </w:t>
      </w:r>
      <w:r w:rsidRPr="00091000">
        <w:t>она</w:t>
      </w:r>
      <w:r w:rsidR="00325030" w:rsidRPr="00091000">
        <w:t xml:space="preserve"> </w:t>
      </w:r>
      <w:r w:rsidRPr="00091000">
        <w:t>осуществляется</w:t>
      </w:r>
      <w:r w:rsidR="00325030" w:rsidRPr="00091000">
        <w:t xml:space="preserve"> </w:t>
      </w:r>
      <w:r w:rsidRPr="00091000">
        <w:t>с</w:t>
      </w:r>
      <w:r w:rsidR="00325030" w:rsidRPr="00091000">
        <w:t xml:space="preserve"> </w:t>
      </w:r>
      <w:r w:rsidRPr="00091000">
        <w:t>помощью</w:t>
      </w:r>
      <w:r w:rsidR="00325030" w:rsidRPr="00091000">
        <w:t xml:space="preserve"> </w:t>
      </w:r>
      <w:r w:rsidRPr="00091000">
        <w:t>принципиально</w:t>
      </w:r>
      <w:r w:rsidR="00325030" w:rsidRPr="00091000">
        <w:t xml:space="preserve"> </w:t>
      </w:r>
      <w:r w:rsidRPr="00091000">
        <w:t>новых</w:t>
      </w:r>
      <w:r w:rsidR="00325030" w:rsidRPr="00091000">
        <w:t xml:space="preserve"> </w:t>
      </w:r>
      <w:r w:rsidRPr="00091000">
        <w:t>средств</w:t>
      </w:r>
      <w:r w:rsidR="00325030" w:rsidRPr="00091000">
        <w:t>-</w:t>
      </w:r>
      <w:r w:rsidRPr="00091000">
        <w:t>ракетно-космической</w:t>
      </w:r>
      <w:r w:rsidR="00325030" w:rsidRPr="00091000">
        <w:t xml:space="preserve"> </w:t>
      </w:r>
      <w:r w:rsidRPr="00091000">
        <w:t>техники</w:t>
      </w:r>
      <w:r w:rsidR="00325030" w:rsidRPr="00091000">
        <w:t xml:space="preserve">; </w:t>
      </w:r>
      <w:r w:rsidRPr="00091000">
        <w:t>использование</w:t>
      </w:r>
      <w:r w:rsidR="00325030" w:rsidRPr="00091000">
        <w:t xml:space="preserve"> </w:t>
      </w:r>
      <w:r w:rsidRPr="00091000">
        <w:t>космоса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военных</w:t>
      </w:r>
      <w:r w:rsidR="00325030" w:rsidRPr="00091000">
        <w:t xml:space="preserve"> </w:t>
      </w:r>
      <w:r w:rsidRPr="00091000">
        <w:t>целях</w:t>
      </w:r>
      <w:r w:rsidR="00325030" w:rsidRPr="00091000">
        <w:t xml:space="preserve"> </w:t>
      </w:r>
      <w:r w:rsidRPr="00091000">
        <w:t>представляет</w:t>
      </w:r>
      <w:r w:rsidR="00325030" w:rsidRPr="00091000">
        <w:t xml:space="preserve"> </w:t>
      </w:r>
      <w:r w:rsidRPr="00091000">
        <w:t>собой</w:t>
      </w:r>
      <w:r w:rsidR="00325030" w:rsidRPr="00091000">
        <w:t xml:space="preserve"> </w:t>
      </w:r>
      <w:r w:rsidRPr="00091000">
        <w:t>ни</w:t>
      </w:r>
      <w:r w:rsidR="00325030" w:rsidRPr="00091000">
        <w:t xml:space="preserve"> </w:t>
      </w:r>
      <w:r w:rsidRPr="00091000">
        <w:t>с</w:t>
      </w:r>
      <w:r w:rsidR="00325030" w:rsidRPr="00091000">
        <w:t xml:space="preserve"> </w:t>
      </w:r>
      <w:r w:rsidRPr="00091000">
        <w:t>чем</w:t>
      </w:r>
      <w:r w:rsidR="00325030" w:rsidRPr="00091000">
        <w:t xml:space="preserve"> </w:t>
      </w:r>
      <w:r w:rsidRPr="00091000">
        <w:t>не</w:t>
      </w:r>
      <w:r w:rsidR="00325030" w:rsidRPr="00091000">
        <w:t xml:space="preserve"> </w:t>
      </w:r>
      <w:r w:rsidRPr="00091000">
        <w:t>сравнимую</w:t>
      </w:r>
      <w:r w:rsidR="00325030" w:rsidRPr="00091000">
        <w:t xml:space="preserve"> </w:t>
      </w:r>
      <w:r w:rsidRPr="00091000">
        <w:t>опасность</w:t>
      </w:r>
      <w:r w:rsidR="00325030" w:rsidRPr="00091000">
        <w:t>.</w:t>
      </w:r>
    </w:p>
    <w:p w:rsidR="00D32F08" w:rsidRPr="00091000" w:rsidRDefault="00325030" w:rsidP="00325030">
      <w:pPr>
        <w:pStyle w:val="1"/>
      </w:pPr>
      <w:bookmarkStart w:id="26" w:name="_Toc280092990"/>
      <w:r w:rsidRPr="00091000">
        <w:br w:type="page"/>
      </w:r>
      <w:bookmarkStart w:id="27" w:name="_Toc284764610"/>
      <w:r w:rsidR="00D32F08" w:rsidRPr="00091000">
        <w:t>Список</w:t>
      </w:r>
      <w:r w:rsidRPr="00091000">
        <w:t xml:space="preserve"> </w:t>
      </w:r>
      <w:r w:rsidR="00D32F08" w:rsidRPr="00091000">
        <w:t>использованн</w:t>
      </w:r>
      <w:bookmarkEnd w:id="26"/>
      <w:r w:rsidR="00D32F08" w:rsidRPr="00091000">
        <w:t>ой</w:t>
      </w:r>
      <w:r w:rsidRPr="00091000">
        <w:t xml:space="preserve"> </w:t>
      </w:r>
      <w:r w:rsidR="00D32F08" w:rsidRPr="00091000">
        <w:t>литературы</w:t>
      </w:r>
      <w:bookmarkEnd w:id="27"/>
    </w:p>
    <w:p w:rsidR="00325030" w:rsidRPr="00091000" w:rsidRDefault="00325030" w:rsidP="00325030">
      <w:pPr>
        <w:rPr>
          <w:lang w:eastAsia="en-US"/>
        </w:rPr>
      </w:pPr>
    </w:p>
    <w:p w:rsidR="00325030" w:rsidRPr="00091000" w:rsidRDefault="00D32F08" w:rsidP="00325030">
      <w:pPr>
        <w:pStyle w:val="ab"/>
      </w:pPr>
      <w:r w:rsidRPr="00091000">
        <w:t>1</w:t>
      </w:r>
      <w:r w:rsidR="00325030" w:rsidRPr="00091000">
        <w:t xml:space="preserve">. </w:t>
      </w:r>
      <w:r w:rsidRPr="00091000">
        <w:t>Чепурнова</w:t>
      </w:r>
      <w:r w:rsidR="00325030" w:rsidRPr="00091000">
        <w:t xml:space="preserve"> </w:t>
      </w:r>
      <w:r w:rsidRPr="00091000">
        <w:t>Н</w:t>
      </w:r>
      <w:r w:rsidR="00325030" w:rsidRPr="00091000">
        <w:t xml:space="preserve">.М. </w:t>
      </w:r>
      <w:r w:rsidRPr="00091000">
        <w:t>Международное</w:t>
      </w:r>
      <w:r w:rsidR="00325030" w:rsidRPr="00091000">
        <w:t xml:space="preserve"> </w:t>
      </w:r>
      <w:r w:rsidRPr="00091000">
        <w:t>право</w:t>
      </w:r>
      <w:r w:rsidR="00325030" w:rsidRPr="00091000">
        <w:t xml:space="preserve">: </w:t>
      </w:r>
      <w:r w:rsidRPr="00091000">
        <w:t>Учебно-методический</w:t>
      </w:r>
      <w:r w:rsidR="00325030" w:rsidRPr="00091000">
        <w:t xml:space="preserve"> </w:t>
      </w:r>
      <w:r w:rsidRPr="00091000">
        <w:t>комплекс</w:t>
      </w:r>
      <w:r w:rsidR="00325030" w:rsidRPr="00091000">
        <w:t xml:space="preserve">. - </w:t>
      </w:r>
      <w:r w:rsidRPr="00091000">
        <w:t>М</w:t>
      </w:r>
      <w:r w:rsidR="00325030" w:rsidRPr="00091000">
        <w:t xml:space="preserve">.: </w:t>
      </w:r>
      <w:r w:rsidRPr="00091000">
        <w:t>Изд</w:t>
      </w:r>
      <w:r w:rsidR="00325030" w:rsidRPr="00091000">
        <w:t xml:space="preserve">. </w:t>
      </w:r>
      <w:r w:rsidRPr="00091000">
        <w:t>центр</w:t>
      </w:r>
      <w:r w:rsidR="00325030" w:rsidRPr="00091000">
        <w:t xml:space="preserve"> </w:t>
      </w:r>
      <w:r w:rsidRPr="00091000">
        <w:t>ЕАОИ,</w:t>
      </w:r>
      <w:r w:rsidR="00325030" w:rsidRPr="00091000">
        <w:t xml:space="preserve"> </w:t>
      </w:r>
      <w:r w:rsidRPr="00091000">
        <w:t>2008</w:t>
      </w:r>
      <w:r w:rsidR="00325030" w:rsidRPr="00091000">
        <w:t xml:space="preserve">. - </w:t>
      </w:r>
      <w:r w:rsidRPr="00091000">
        <w:t>295</w:t>
      </w:r>
      <w:r w:rsidR="00325030" w:rsidRPr="00091000">
        <w:t xml:space="preserve"> </w:t>
      </w:r>
      <w:r w:rsidRPr="00091000">
        <w:t>с</w:t>
      </w:r>
      <w:r w:rsidR="00325030" w:rsidRPr="00091000">
        <w:t>.</w:t>
      </w:r>
    </w:p>
    <w:p w:rsidR="00325030" w:rsidRPr="00091000" w:rsidRDefault="00D32F08" w:rsidP="00325030">
      <w:pPr>
        <w:pStyle w:val="ab"/>
      </w:pPr>
      <w:r w:rsidRPr="00091000">
        <w:t>2</w:t>
      </w:r>
      <w:r w:rsidR="00325030" w:rsidRPr="00091000">
        <w:t xml:space="preserve">. </w:t>
      </w:r>
      <w:r w:rsidRPr="00091000">
        <w:t>Международное</w:t>
      </w:r>
      <w:r w:rsidR="00325030" w:rsidRPr="00091000">
        <w:t xml:space="preserve"> </w:t>
      </w:r>
      <w:r w:rsidRPr="00091000">
        <w:t>публичное</w:t>
      </w:r>
      <w:r w:rsidR="00325030" w:rsidRPr="00091000">
        <w:t xml:space="preserve"> </w:t>
      </w:r>
      <w:r w:rsidRPr="00091000">
        <w:t>право</w:t>
      </w:r>
      <w:r w:rsidR="00325030" w:rsidRPr="00091000">
        <w:t xml:space="preserve">: </w:t>
      </w:r>
      <w:r w:rsidRPr="00091000">
        <w:t>учеб</w:t>
      </w:r>
      <w:r w:rsidR="00325030" w:rsidRPr="00091000">
        <w:t xml:space="preserve">. </w:t>
      </w:r>
      <w:r w:rsidRPr="00091000">
        <w:t>/</w:t>
      </w:r>
      <w:r w:rsidR="00325030" w:rsidRPr="00091000">
        <w:t xml:space="preserve"> </w:t>
      </w:r>
      <w:r w:rsidRPr="00091000">
        <w:t>Л</w:t>
      </w:r>
      <w:r w:rsidR="00325030" w:rsidRPr="00091000">
        <w:t xml:space="preserve">.П. </w:t>
      </w:r>
      <w:r w:rsidRPr="00091000">
        <w:t>Ануфриева,</w:t>
      </w:r>
      <w:r w:rsidR="00325030" w:rsidRPr="00091000">
        <w:t xml:space="preserve"> </w:t>
      </w:r>
      <w:r w:rsidRPr="00091000">
        <w:t>М43</w:t>
      </w:r>
      <w:r w:rsidR="00325030" w:rsidRPr="00091000">
        <w:t xml:space="preserve"> </w:t>
      </w:r>
      <w:r w:rsidRPr="00091000">
        <w:t>Д</w:t>
      </w:r>
      <w:r w:rsidR="00325030" w:rsidRPr="00091000">
        <w:t xml:space="preserve">.К. </w:t>
      </w:r>
      <w:r w:rsidRPr="00091000">
        <w:t>Бекяшев,</w:t>
      </w:r>
      <w:r w:rsidR="00325030" w:rsidRPr="00091000">
        <w:t xml:space="preserve"> </w:t>
      </w:r>
      <w:r w:rsidRPr="00091000">
        <w:t>К</w:t>
      </w:r>
      <w:r w:rsidR="00325030" w:rsidRPr="00091000">
        <w:t xml:space="preserve">.А. </w:t>
      </w:r>
      <w:r w:rsidRPr="00091000">
        <w:t>Бекяшев,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.В. </w:t>
      </w:r>
      <w:r w:rsidRPr="00091000">
        <w:t>Устинов</w:t>
      </w:r>
      <w:r w:rsidR="00325030" w:rsidRPr="00091000">
        <w:t xml:space="preserve"> [</w:t>
      </w:r>
      <w:r w:rsidRPr="00091000">
        <w:t>и</w:t>
      </w:r>
      <w:r w:rsidR="00325030" w:rsidRPr="00091000">
        <w:t xml:space="preserve"> </w:t>
      </w:r>
      <w:r w:rsidRPr="00091000">
        <w:t>др</w:t>
      </w:r>
      <w:r w:rsidR="00325030" w:rsidRPr="00091000">
        <w:t xml:space="preserve">.]; </w:t>
      </w:r>
      <w:r w:rsidRPr="00091000">
        <w:t>отв</w:t>
      </w:r>
      <w:r w:rsidR="00325030" w:rsidRPr="00091000">
        <w:t xml:space="preserve">. ред. </w:t>
      </w:r>
      <w:r w:rsidRPr="00091000">
        <w:t>К</w:t>
      </w:r>
      <w:r w:rsidR="00325030" w:rsidRPr="00091000">
        <w:t xml:space="preserve">.А. </w:t>
      </w:r>
      <w:r w:rsidRPr="00091000">
        <w:t>Бекяшев</w:t>
      </w:r>
      <w:r w:rsidR="00325030" w:rsidRPr="00091000">
        <w:t xml:space="preserve">. - </w:t>
      </w:r>
      <w:r w:rsidRPr="00091000">
        <w:t>4-е</w:t>
      </w:r>
      <w:r w:rsidR="00325030" w:rsidRPr="00091000">
        <w:t xml:space="preserve"> </w:t>
      </w:r>
      <w:r w:rsidRPr="00091000">
        <w:t>изд</w:t>
      </w:r>
      <w:r w:rsidR="00325030" w:rsidRPr="00091000">
        <w:t xml:space="preserve">., </w:t>
      </w:r>
      <w:r w:rsidRPr="00091000">
        <w:t>перераб</w:t>
      </w:r>
      <w:r w:rsidR="00325030" w:rsidRPr="00091000">
        <w:t xml:space="preserve">. </w:t>
      </w:r>
      <w:r w:rsidRPr="00091000">
        <w:t>и</w:t>
      </w:r>
      <w:r w:rsidR="00325030" w:rsidRPr="00091000">
        <w:t xml:space="preserve"> </w:t>
      </w:r>
      <w:r w:rsidRPr="00091000">
        <w:t>доп</w:t>
      </w:r>
      <w:r w:rsidR="00325030" w:rsidRPr="00091000">
        <w:t xml:space="preserve">. - </w:t>
      </w:r>
      <w:r w:rsidRPr="00091000">
        <w:t>М</w:t>
      </w:r>
      <w:r w:rsidR="00325030" w:rsidRPr="00091000">
        <w:t xml:space="preserve">.: </w:t>
      </w:r>
      <w:r w:rsidRPr="00091000">
        <w:t>ТК</w:t>
      </w:r>
      <w:r w:rsidR="00325030" w:rsidRPr="00091000">
        <w:t xml:space="preserve"> </w:t>
      </w:r>
      <w:r w:rsidRPr="00091000">
        <w:t>Велби,</w:t>
      </w:r>
      <w:r w:rsidR="00325030" w:rsidRPr="00091000">
        <w:t xml:space="preserve"> </w:t>
      </w:r>
      <w:r w:rsidRPr="00091000">
        <w:t>Изд-во</w:t>
      </w:r>
      <w:r w:rsidR="00325030" w:rsidRPr="00091000">
        <w:t xml:space="preserve"> </w:t>
      </w:r>
      <w:r w:rsidRPr="00091000">
        <w:t>Проспект,</w:t>
      </w:r>
      <w:r w:rsidR="00325030" w:rsidRPr="00091000">
        <w:t xml:space="preserve"> </w:t>
      </w:r>
      <w:r w:rsidRPr="00091000">
        <w:t>2005</w:t>
      </w:r>
      <w:r w:rsidR="00325030" w:rsidRPr="00091000">
        <w:t xml:space="preserve">. - </w:t>
      </w:r>
      <w:r w:rsidRPr="00091000">
        <w:t>784</w:t>
      </w:r>
      <w:r w:rsidR="00325030" w:rsidRPr="00091000">
        <w:t xml:space="preserve"> </w:t>
      </w:r>
      <w:r w:rsidRPr="00091000">
        <w:t>с</w:t>
      </w:r>
      <w:r w:rsidR="00325030" w:rsidRPr="00091000">
        <w:t>.</w:t>
      </w:r>
    </w:p>
    <w:p w:rsidR="00325030" w:rsidRPr="00091000" w:rsidRDefault="00D32F08" w:rsidP="00325030">
      <w:pPr>
        <w:pStyle w:val="ab"/>
      </w:pPr>
      <w:r w:rsidRPr="00091000">
        <w:t>3</w:t>
      </w:r>
      <w:r w:rsidR="00325030" w:rsidRPr="00091000">
        <w:t xml:space="preserve">. </w:t>
      </w:r>
      <w:r w:rsidRPr="00091000">
        <w:t>Договор</w:t>
      </w:r>
      <w:r w:rsidR="00325030" w:rsidRPr="00091000">
        <w:t xml:space="preserve"> </w:t>
      </w:r>
      <w:r w:rsidRPr="00091000">
        <w:t>о</w:t>
      </w:r>
      <w:r w:rsidR="00325030" w:rsidRPr="00091000">
        <w:t xml:space="preserve"> </w:t>
      </w:r>
      <w:r w:rsidRPr="00091000">
        <w:t>принципах</w:t>
      </w:r>
      <w:r w:rsidR="00325030" w:rsidRPr="00091000">
        <w:t xml:space="preserve"> </w:t>
      </w:r>
      <w:r w:rsidRPr="00091000">
        <w:t>деятельности</w:t>
      </w:r>
      <w:r w:rsidR="00325030" w:rsidRPr="00091000">
        <w:t xml:space="preserve"> </w:t>
      </w:r>
      <w:r w:rsidRPr="00091000">
        <w:t>государств</w:t>
      </w:r>
      <w:r w:rsidR="00325030" w:rsidRPr="00091000">
        <w:t xml:space="preserve"> </w:t>
      </w:r>
      <w:r w:rsidRPr="00091000">
        <w:t>по</w:t>
      </w:r>
      <w:r w:rsidR="00325030" w:rsidRPr="00091000">
        <w:t xml:space="preserve"> </w:t>
      </w:r>
      <w:r w:rsidRPr="00091000">
        <w:t>исследованию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использованию</w:t>
      </w:r>
      <w:r w:rsidR="00325030" w:rsidRPr="00091000">
        <w:t xml:space="preserve"> </w:t>
      </w:r>
      <w:r w:rsidRPr="00091000">
        <w:t>космического</w:t>
      </w:r>
      <w:r w:rsidR="00325030" w:rsidRPr="00091000">
        <w:t xml:space="preserve"> </w:t>
      </w:r>
      <w:r w:rsidRPr="00091000">
        <w:t>пространства,</w:t>
      </w:r>
      <w:r w:rsidR="00325030" w:rsidRPr="00091000">
        <w:t xml:space="preserve"> </w:t>
      </w:r>
      <w:r w:rsidRPr="00091000">
        <w:t>включая</w:t>
      </w:r>
      <w:r w:rsidR="00325030" w:rsidRPr="00091000">
        <w:t xml:space="preserve"> </w:t>
      </w:r>
      <w:r w:rsidRPr="00091000">
        <w:t>Луну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другие</w:t>
      </w:r>
      <w:r w:rsidR="00325030" w:rsidRPr="00091000">
        <w:t xml:space="preserve"> </w:t>
      </w:r>
      <w:r w:rsidRPr="00091000">
        <w:t>небесные</w:t>
      </w:r>
      <w:r w:rsidR="00325030" w:rsidRPr="00091000">
        <w:t xml:space="preserve"> </w:t>
      </w:r>
      <w:r w:rsidRPr="00091000">
        <w:t>тела</w:t>
      </w:r>
      <w:r w:rsidR="00325030" w:rsidRPr="00091000">
        <w:t xml:space="preserve"> (</w:t>
      </w:r>
      <w:r w:rsidRPr="00091000">
        <w:t>Москва</w:t>
      </w:r>
      <w:r w:rsidR="00325030" w:rsidRPr="00091000">
        <w:t xml:space="preserve"> - </w:t>
      </w:r>
      <w:r w:rsidRPr="00091000">
        <w:t>Вашингтон</w:t>
      </w:r>
      <w:r w:rsidR="00325030" w:rsidRPr="00091000">
        <w:t xml:space="preserve"> - </w:t>
      </w:r>
      <w:r w:rsidRPr="00091000">
        <w:t>Лондон,</w:t>
      </w:r>
      <w:r w:rsidR="00325030" w:rsidRPr="00091000">
        <w:t xml:space="preserve"> </w:t>
      </w:r>
      <w:r w:rsidRPr="00091000">
        <w:t>27</w:t>
      </w:r>
      <w:r w:rsidR="00325030" w:rsidRPr="00091000">
        <w:t xml:space="preserve"> </w:t>
      </w:r>
      <w:r w:rsidRPr="00091000">
        <w:t>января</w:t>
      </w:r>
      <w:r w:rsidR="00325030" w:rsidRPr="00091000">
        <w:t xml:space="preserve"> </w:t>
      </w:r>
      <w:r w:rsidRPr="00091000">
        <w:t>1967</w:t>
      </w:r>
      <w:r w:rsidR="00325030" w:rsidRPr="00091000">
        <w:t xml:space="preserve"> </w:t>
      </w:r>
      <w:r w:rsidRPr="00091000">
        <w:t>года</w:t>
      </w:r>
      <w:r w:rsidR="00325030" w:rsidRPr="00091000">
        <w:t>).</w:t>
      </w:r>
    </w:p>
    <w:p w:rsidR="00325030" w:rsidRPr="00091000" w:rsidRDefault="00D32F08" w:rsidP="00325030">
      <w:pPr>
        <w:pStyle w:val="ab"/>
      </w:pPr>
      <w:r w:rsidRPr="00091000">
        <w:t>4</w:t>
      </w:r>
      <w:r w:rsidR="00325030" w:rsidRPr="00091000">
        <w:t xml:space="preserve">. </w:t>
      </w:r>
      <w:r w:rsidRPr="00091000">
        <w:t>Конвенция</w:t>
      </w:r>
      <w:r w:rsidR="00325030" w:rsidRPr="00091000">
        <w:t xml:space="preserve"> </w:t>
      </w:r>
      <w:r w:rsidRPr="00091000">
        <w:t>о</w:t>
      </w:r>
      <w:r w:rsidR="00325030" w:rsidRPr="00091000">
        <w:t xml:space="preserve"> </w:t>
      </w:r>
      <w:r w:rsidRPr="00091000">
        <w:t>международной</w:t>
      </w:r>
      <w:r w:rsidR="00325030" w:rsidRPr="00091000">
        <w:t xml:space="preserve"> </w:t>
      </w:r>
      <w:r w:rsidRPr="00091000">
        <w:t>ответственности</w:t>
      </w:r>
      <w:r w:rsidR="00325030" w:rsidRPr="00091000">
        <w:t xml:space="preserve"> </w:t>
      </w:r>
      <w:r w:rsidRPr="00091000">
        <w:t>за</w:t>
      </w:r>
      <w:r w:rsidR="00325030" w:rsidRPr="00091000">
        <w:t xml:space="preserve"> </w:t>
      </w:r>
      <w:r w:rsidRPr="00091000">
        <w:t>ущерб,</w:t>
      </w:r>
      <w:r w:rsidR="00325030" w:rsidRPr="00091000">
        <w:t xml:space="preserve"> </w:t>
      </w:r>
      <w:r w:rsidRPr="00091000">
        <w:t>причиненный</w:t>
      </w:r>
      <w:r w:rsidR="00325030" w:rsidRPr="00091000">
        <w:t xml:space="preserve"> </w:t>
      </w:r>
      <w:r w:rsidRPr="00091000">
        <w:t>космическими</w:t>
      </w:r>
      <w:r w:rsidR="00325030" w:rsidRPr="00091000">
        <w:t xml:space="preserve"> </w:t>
      </w:r>
      <w:r w:rsidRPr="00091000">
        <w:t>объектами</w:t>
      </w:r>
      <w:r w:rsidR="00325030" w:rsidRPr="00091000">
        <w:t xml:space="preserve"> (</w:t>
      </w:r>
      <w:r w:rsidRPr="00091000">
        <w:t>Москва</w:t>
      </w:r>
      <w:r w:rsidR="00325030" w:rsidRPr="00091000">
        <w:t xml:space="preserve"> - </w:t>
      </w:r>
      <w:r w:rsidRPr="00091000">
        <w:t>Лондон</w:t>
      </w:r>
      <w:r w:rsidR="00325030" w:rsidRPr="00091000">
        <w:t xml:space="preserve"> - </w:t>
      </w:r>
      <w:r w:rsidRPr="00091000">
        <w:t>Вашингтон,</w:t>
      </w:r>
      <w:r w:rsidR="00325030" w:rsidRPr="00091000">
        <w:t xml:space="preserve"> </w:t>
      </w:r>
      <w:r w:rsidRPr="00091000">
        <w:t>29</w:t>
      </w:r>
      <w:r w:rsidR="00325030" w:rsidRPr="00091000">
        <w:t xml:space="preserve"> </w:t>
      </w:r>
      <w:r w:rsidRPr="00091000">
        <w:t>марта</w:t>
      </w:r>
      <w:r w:rsidR="00325030" w:rsidRPr="00091000">
        <w:t xml:space="preserve"> </w:t>
      </w:r>
      <w:r w:rsidRPr="00091000">
        <w:t>1972</w:t>
      </w:r>
      <w:r w:rsidR="00325030" w:rsidRPr="00091000">
        <w:t xml:space="preserve"> </w:t>
      </w:r>
      <w:r w:rsidRPr="00091000">
        <w:t>года</w:t>
      </w:r>
      <w:r w:rsidR="00325030" w:rsidRPr="00091000">
        <w:t>).</w:t>
      </w:r>
    </w:p>
    <w:p w:rsidR="00325030" w:rsidRPr="00091000" w:rsidRDefault="00D32F08" w:rsidP="00325030">
      <w:pPr>
        <w:pStyle w:val="ab"/>
      </w:pPr>
      <w:r w:rsidRPr="00091000">
        <w:t>5</w:t>
      </w:r>
      <w:r w:rsidR="00325030" w:rsidRPr="00091000">
        <w:t xml:space="preserve">. </w:t>
      </w:r>
      <w:r w:rsidRPr="00091000">
        <w:t>Конвенция</w:t>
      </w:r>
      <w:r w:rsidR="00325030" w:rsidRPr="00091000">
        <w:t xml:space="preserve"> </w:t>
      </w:r>
      <w:r w:rsidRPr="00091000">
        <w:t>о</w:t>
      </w:r>
      <w:r w:rsidR="00325030" w:rsidRPr="00091000">
        <w:t xml:space="preserve"> </w:t>
      </w:r>
      <w:r w:rsidRPr="00091000">
        <w:t>регистрации</w:t>
      </w:r>
      <w:r w:rsidR="00325030" w:rsidRPr="00091000">
        <w:t xml:space="preserve"> </w:t>
      </w:r>
      <w:r w:rsidRPr="00091000">
        <w:t>объектов,</w:t>
      </w:r>
      <w:r w:rsidR="00325030" w:rsidRPr="00091000">
        <w:t xml:space="preserve"> </w:t>
      </w:r>
      <w:r w:rsidRPr="00091000">
        <w:t>запускаемых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космическое</w:t>
      </w:r>
      <w:r w:rsidR="00325030" w:rsidRPr="00091000">
        <w:t xml:space="preserve"> </w:t>
      </w:r>
      <w:r w:rsidRPr="00091000">
        <w:t>пространство</w:t>
      </w:r>
      <w:r w:rsidR="00325030" w:rsidRPr="00091000">
        <w:t xml:space="preserve"> (</w:t>
      </w:r>
      <w:r w:rsidRPr="00091000">
        <w:t>Нью-Йорк,</w:t>
      </w:r>
      <w:r w:rsidR="00325030" w:rsidRPr="00091000">
        <w:t xml:space="preserve"> </w:t>
      </w:r>
      <w:r w:rsidRPr="00091000">
        <w:t>14</w:t>
      </w:r>
      <w:r w:rsidR="00325030" w:rsidRPr="00091000">
        <w:t xml:space="preserve"> </w:t>
      </w:r>
      <w:r w:rsidRPr="00091000">
        <w:t>января</w:t>
      </w:r>
      <w:r w:rsidR="00325030" w:rsidRPr="00091000">
        <w:t xml:space="preserve"> </w:t>
      </w:r>
      <w:r w:rsidRPr="00091000">
        <w:t>1975</w:t>
      </w:r>
      <w:r w:rsidR="00325030" w:rsidRPr="00091000">
        <w:t xml:space="preserve"> </w:t>
      </w:r>
      <w:r w:rsidRPr="00091000">
        <w:t>года</w:t>
      </w:r>
      <w:r w:rsidR="00325030" w:rsidRPr="00091000">
        <w:t>).</w:t>
      </w:r>
    </w:p>
    <w:p w:rsidR="00325030" w:rsidRPr="00091000" w:rsidRDefault="00D32F08" w:rsidP="00325030">
      <w:pPr>
        <w:pStyle w:val="ab"/>
      </w:pPr>
      <w:r w:rsidRPr="00091000">
        <w:t>6</w:t>
      </w:r>
      <w:r w:rsidR="00325030" w:rsidRPr="00091000">
        <w:t xml:space="preserve">. </w:t>
      </w:r>
      <w:r w:rsidRPr="00091000">
        <w:t>Соглашение</w:t>
      </w:r>
      <w:r w:rsidR="00325030" w:rsidRPr="00091000">
        <w:t xml:space="preserve"> </w:t>
      </w:r>
      <w:r w:rsidRPr="00091000">
        <w:t>о</w:t>
      </w:r>
      <w:r w:rsidR="00325030" w:rsidRPr="00091000">
        <w:t xml:space="preserve"> </w:t>
      </w:r>
      <w:r w:rsidRPr="00091000">
        <w:t>деятельности</w:t>
      </w:r>
      <w:r w:rsidR="00325030" w:rsidRPr="00091000">
        <w:t xml:space="preserve"> </w:t>
      </w:r>
      <w:r w:rsidRPr="00091000">
        <w:t>государств</w:t>
      </w:r>
      <w:r w:rsidR="00325030" w:rsidRPr="00091000">
        <w:t xml:space="preserve"> </w:t>
      </w:r>
      <w:r w:rsidRPr="00091000">
        <w:t>на</w:t>
      </w:r>
      <w:r w:rsidR="00325030" w:rsidRPr="00091000">
        <w:t xml:space="preserve"> </w:t>
      </w:r>
      <w:r w:rsidRPr="00091000">
        <w:t>Луне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других</w:t>
      </w:r>
      <w:r w:rsidR="00325030" w:rsidRPr="00091000">
        <w:t xml:space="preserve"> </w:t>
      </w:r>
      <w:r w:rsidRPr="00091000">
        <w:t>небесных</w:t>
      </w:r>
      <w:r w:rsidR="00325030" w:rsidRPr="00091000">
        <w:t xml:space="preserve"> </w:t>
      </w:r>
      <w:r w:rsidRPr="00091000">
        <w:t>телах</w:t>
      </w:r>
      <w:r w:rsidR="00325030" w:rsidRPr="00091000">
        <w:t xml:space="preserve"> (</w:t>
      </w:r>
      <w:r w:rsidRPr="00091000">
        <w:t>Нью-Йорк,</w:t>
      </w:r>
      <w:r w:rsidR="00325030" w:rsidRPr="00091000">
        <w:t xml:space="preserve"> </w:t>
      </w:r>
      <w:r w:rsidRPr="00091000">
        <w:t>18</w:t>
      </w:r>
      <w:r w:rsidR="00325030" w:rsidRPr="00091000">
        <w:t xml:space="preserve"> </w:t>
      </w:r>
      <w:r w:rsidRPr="00091000">
        <w:t>декабря</w:t>
      </w:r>
      <w:r w:rsidR="00325030" w:rsidRPr="00091000">
        <w:t xml:space="preserve"> </w:t>
      </w:r>
      <w:r w:rsidRPr="00091000">
        <w:t>1979</w:t>
      </w:r>
      <w:r w:rsidR="00325030" w:rsidRPr="00091000">
        <w:t xml:space="preserve"> </w:t>
      </w:r>
      <w:r w:rsidRPr="00091000">
        <w:t>года</w:t>
      </w:r>
      <w:r w:rsidR="00325030" w:rsidRPr="00091000">
        <w:t>).</w:t>
      </w:r>
    </w:p>
    <w:p w:rsidR="00D32F08" w:rsidRPr="00091000" w:rsidRDefault="00D32F08" w:rsidP="00325030">
      <w:pPr>
        <w:pStyle w:val="ab"/>
      </w:pPr>
      <w:r w:rsidRPr="00091000">
        <w:t>7</w:t>
      </w:r>
      <w:r w:rsidR="00325030" w:rsidRPr="00091000">
        <w:t xml:space="preserve">. </w:t>
      </w:r>
      <w:r w:rsidRPr="00091000">
        <w:t>Чепурнова</w:t>
      </w:r>
      <w:r w:rsidR="00325030" w:rsidRPr="00091000">
        <w:t xml:space="preserve"> </w:t>
      </w:r>
      <w:r w:rsidRPr="00091000">
        <w:t>Н</w:t>
      </w:r>
      <w:r w:rsidR="00325030" w:rsidRPr="00091000">
        <w:t xml:space="preserve">.М. </w:t>
      </w:r>
      <w:r w:rsidRPr="00091000">
        <w:t>Международное</w:t>
      </w:r>
      <w:r w:rsidR="00325030" w:rsidRPr="00091000">
        <w:t xml:space="preserve"> </w:t>
      </w:r>
      <w:r w:rsidRPr="00091000">
        <w:t>право</w:t>
      </w:r>
      <w:r w:rsidR="00325030" w:rsidRPr="00091000">
        <w:t xml:space="preserve">: </w:t>
      </w:r>
      <w:r w:rsidRPr="00091000">
        <w:t>Учебно-методический</w:t>
      </w:r>
      <w:r w:rsidR="00325030" w:rsidRPr="00091000">
        <w:t xml:space="preserve"> </w:t>
      </w:r>
      <w:r w:rsidRPr="00091000">
        <w:t>комплекс</w:t>
      </w:r>
      <w:r w:rsidR="00325030" w:rsidRPr="00091000">
        <w:t xml:space="preserve">. - </w:t>
      </w:r>
      <w:r w:rsidRPr="00091000">
        <w:t>М</w:t>
      </w:r>
      <w:r w:rsidR="00325030" w:rsidRPr="00091000">
        <w:t xml:space="preserve">.: </w:t>
      </w:r>
      <w:r w:rsidRPr="00091000">
        <w:t>Изд</w:t>
      </w:r>
      <w:r w:rsidR="00325030" w:rsidRPr="00091000">
        <w:t xml:space="preserve">. </w:t>
      </w:r>
      <w:r w:rsidRPr="00091000">
        <w:t>центр</w:t>
      </w:r>
      <w:r w:rsidR="00325030" w:rsidRPr="00091000">
        <w:t xml:space="preserve"> </w:t>
      </w:r>
      <w:r w:rsidRPr="00091000">
        <w:t>ЕАОИ,</w:t>
      </w:r>
      <w:r w:rsidR="00325030" w:rsidRPr="00091000">
        <w:t xml:space="preserve"> </w:t>
      </w:r>
      <w:r w:rsidRPr="00091000">
        <w:t>2008</w:t>
      </w:r>
      <w:r w:rsidR="00325030" w:rsidRPr="00091000">
        <w:t xml:space="preserve">. - </w:t>
      </w:r>
      <w:r w:rsidRPr="00091000">
        <w:t>С</w:t>
      </w:r>
      <w:r w:rsidR="00325030" w:rsidRPr="00091000">
        <w:t>.2</w:t>
      </w:r>
      <w:r w:rsidRPr="00091000">
        <w:t>16</w:t>
      </w:r>
    </w:p>
    <w:p w:rsidR="00325030" w:rsidRPr="00091000" w:rsidRDefault="00D32F08" w:rsidP="00325030">
      <w:pPr>
        <w:pStyle w:val="ab"/>
      </w:pPr>
      <w:r w:rsidRPr="00091000">
        <w:t>8</w:t>
      </w:r>
      <w:r w:rsidR="00325030" w:rsidRPr="00091000">
        <w:t xml:space="preserve">. </w:t>
      </w:r>
      <w:r w:rsidRPr="00091000">
        <w:t>И</w:t>
      </w:r>
      <w:r w:rsidR="00325030" w:rsidRPr="00091000">
        <w:t xml:space="preserve">.М. </w:t>
      </w:r>
      <w:r w:rsidRPr="00091000">
        <w:t>Хужокова</w:t>
      </w:r>
      <w:r w:rsidR="00325030" w:rsidRPr="00091000">
        <w:t xml:space="preserve">. </w:t>
      </w:r>
      <w:r w:rsidRPr="00091000">
        <w:t>Международное</w:t>
      </w:r>
      <w:r w:rsidR="00325030" w:rsidRPr="00091000">
        <w:t xml:space="preserve"> </w:t>
      </w:r>
      <w:r w:rsidRPr="00091000">
        <w:t>право</w:t>
      </w:r>
      <w:r w:rsidR="00325030" w:rsidRPr="00091000">
        <w:t xml:space="preserve">. </w:t>
      </w:r>
      <w:r w:rsidRPr="00091000">
        <w:t>Краткий</w:t>
      </w:r>
      <w:r w:rsidR="00325030" w:rsidRPr="00091000">
        <w:t xml:space="preserve"> </w:t>
      </w:r>
      <w:r w:rsidRPr="00091000">
        <w:t>курс</w:t>
      </w:r>
      <w:r w:rsidR="00325030" w:rsidRPr="00091000">
        <w:t xml:space="preserve">. </w:t>
      </w:r>
      <w:r w:rsidRPr="00091000">
        <w:t>Издательство</w:t>
      </w:r>
      <w:r w:rsidR="00325030" w:rsidRPr="00091000">
        <w:t xml:space="preserve">: </w:t>
      </w:r>
      <w:r w:rsidRPr="00091000">
        <w:t>Окей-книга,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091000">
          <w:t>2009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., </w:t>
      </w:r>
      <w:r w:rsidRPr="00091000">
        <w:t>128</w:t>
      </w:r>
      <w:r w:rsidR="00325030" w:rsidRPr="00091000">
        <w:t xml:space="preserve"> </w:t>
      </w:r>
      <w:r w:rsidRPr="00091000">
        <w:t>стр</w:t>
      </w:r>
      <w:r w:rsidR="00325030" w:rsidRPr="00091000">
        <w:t>.</w:t>
      </w:r>
    </w:p>
    <w:p w:rsidR="00D32F08" w:rsidRPr="00091000" w:rsidRDefault="00D32F08" w:rsidP="00325030">
      <w:pPr>
        <w:pStyle w:val="ab"/>
      </w:pPr>
      <w:r w:rsidRPr="00091000">
        <w:t>9</w:t>
      </w:r>
      <w:r w:rsidR="00325030" w:rsidRPr="00091000">
        <w:t xml:space="preserve">. </w:t>
      </w:r>
      <w:r w:rsidRPr="00091000">
        <w:t>Б</w:t>
      </w:r>
      <w:r w:rsidR="00325030" w:rsidRPr="00091000">
        <w:t xml:space="preserve">.Л. </w:t>
      </w:r>
      <w:r w:rsidRPr="00091000">
        <w:t>Зимненко</w:t>
      </w:r>
      <w:r w:rsidR="00325030" w:rsidRPr="00091000">
        <w:t xml:space="preserve">. </w:t>
      </w:r>
      <w:r w:rsidRPr="00091000">
        <w:t>Международное</w:t>
      </w:r>
      <w:r w:rsidR="00325030" w:rsidRPr="00091000">
        <w:t xml:space="preserve"> </w:t>
      </w:r>
      <w:r w:rsidRPr="00091000">
        <w:t>право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правовая</w:t>
      </w:r>
      <w:r w:rsidR="00325030" w:rsidRPr="00091000">
        <w:t xml:space="preserve"> </w:t>
      </w:r>
      <w:r w:rsidRPr="00091000">
        <w:t>система</w:t>
      </w:r>
      <w:r w:rsidR="00325030" w:rsidRPr="00091000">
        <w:t xml:space="preserve"> </w:t>
      </w:r>
      <w:r w:rsidRPr="00091000">
        <w:t>Российской</w:t>
      </w:r>
      <w:r w:rsidR="00325030" w:rsidRPr="00091000">
        <w:t xml:space="preserve"> </w:t>
      </w:r>
      <w:r w:rsidRPr="00091000">
        <w:t>Федерации</w:t>
      </w:r>
      <w:r w:rsidR="00325030" w:rsidRPr="00091000">
        <w:t xml:space="preserve">. </w:t>
      </w:r>
      <w:r w:rsidRPr="00091000">
        <w:t>Особенная</w:t>
      </w:r>
      <w:r w:rsidR="00325030" w:rsidRPr="00091000">
        <w:t xml:space="preserve"> </w:t>
      </w:r>
      <w:r w:rsidRPr="00091000">
        <w:t>часть</w:t>
      </w:r>
      <w:r w:rsidR="00325030" w:rsidRPr="00091000">
        <w:t xml:space="preserve">. </w:t>
      </w:r>
      <w:r w:rsidRPr="00091000">
        <w:t>Издательство</w:t>
      </w:r>
      <w:r w:rsidR="00325030" w:rsidRPr="00091000">
        <w:t xml:space="preserve">:, </w:t>
      </w:r>
      <w:r w:rsidRPr="00091000">
        <w:t>Статут,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091000">
          <w:t>2010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., </w:t>
      </w:r>
      <w:r w:rsidRPr="00091000">
        <w:t>544</w:t>
      </w:r>
      <w:r w:rsidR="00325030" w:rsidRPr="00091000">
        <w:t xml:space="preserve"> </w:t>
      </w:r>
      <w:r w:rsidRPr="00091000">
        <w:t>стр</w:t>
      </w:r>
    </w:p>
    <w:p w:rsidR="00325030" w:rsidRPr="00091000" w:rsidRDefault="00D32F08" w:rsidP="00325030">
      <w:pPr>
        <w:pStyle w:val="ab"/>
      </w:pPr>
      <w:r w:rsidRPr="00091000">
        <w:t>10</w:t>
      </w:r>
      <w:r w:rsidR="00325030" w:rsidRPr="00091000">
        <w:t xml:space="preserve">. </w:t>
      </w:r>
      <w:r w:rsidRPr="00091000">
        <w:t>Международное</w:t>
      </w:r>
      <w:r w:rsidR="00325030" w:rsidRPr="00091000">
        <w:t xml:space="preserve"> </w:t>
      </w:r>
      <w:r w:rsidRPr="00091000">
        <w:t>право</w:t>
      </w:r>
      <w:r w:rsidR="00325030" w:rsidRPr="00091000">
        <w:t xml:space="preserve">. </w:t>
      </w:r>
      <w:r w:rsidRPr="00091000">
        <w:t>Издательство</w:t>
      </w:r>
      <w:r w:rsidR="00325030" w:rsidRPr="00091000">
        <w:t xml:space="preserve">: </w:t>
      </w:r>
      <w:r w:rsidRPr="00091000">
        <w:t>Закон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право,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091000">
          <w:t>2010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., </w:t>
      </w:r>
      <w:r w:rsidRPr="00091000">
        <w:t>456</w:t>
      </w:r>
      <w:r w:rsidR="00325030" w:rsidRPr="00091000">
        <w:t xml:space="preserve"> </w:t>
      </w:r>
      <w:r w:rsidRPr="00091000">
        <w:t>стр</w:t>
      </w:r>
      <w:r w:rsidR="00325030" w:rsidRPr="00091000">
        <w:t>.</w:t>
      </w:r>
    </w:p>
    <w:p w:rsidR="00325030" w:rsidRPr="00091000" w:rsidRDefault="00D32F08" w:rsidP="00325030">
      <w:pPr>
        <w:pStyle w:val="ab"/>
      </w:pPr>
      <w:r w:rsidRPr="00091000">
        <w:t>11</w:t>
      </w:r>
      <w:r w:rsidR="00325030" w:rsidRPr="00091000">
        <w:t xml:space="preserve">. </w:t>
      </w:r>
      <w:r w:rsidRPr="00091000">
        <w:t>Международное</w:t>
      </w:r>
      <w:r w:rsidR="00325030" w:rsidRPr="00091000">
        <w:t xml:space="preserve"> </w:t>
      </w:r>
      <w:r w:rsidRPr="00091000">
        <w:t>право</w:t>
      </w:r>
      <w:r w:rsidR="00325030" w:rsidRPr="00091000">
        <w:t xml:space="preserve">. </w:t>
      </w:r>
      <w:r w:rsidRPr="00091000">
        <w:t>Особенная</w:t>
      </w:r>
      <w:r w:rsidR="00325030" w:rsidRPr="00091000">
        <w:t xml:space="preserve"> </w:t>
      </w:r>
      <w:r w:rsidRPr="00091000">
        <w:t>часть</w:t>
      </w:r>
      <w:r w:rsidR="00325030" w:rsidRPr="00091000">
        <w:t xml:space="preserve">. </w:t>
      </w:r>
      <w:r w:rsidRPr="00091000">
        <w:t>Издательство</w:t>
      </w:r>
      <w:r w:rsidR="00325030" w:rsidRPr="00091000">
        <w:t xml:space="preserve">: </w:t>
      </w:r>
      <w:r w:rsidRPr="00091000">
        <w:t>Статут,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091000">
          <w:t>2010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., </w:t>
      </w:r>
      <w:r w:rsidRPr="00091000">
        <w:t>624</w:t>
      </w:r>
      <w:r w:rsidR="00325030" w:rsidRPr="00091000">
        <w:t xml:space="preserve"> </w:t>
      </w:r>
      <w:r w:rsidRPr="00091000">
        <w:t>стр</w:t>
      </w:r>
      <w:r w:rsidR="00325030" w:rsidRPr="00091000">
        <w:t>.</w:t>
      </w:r>
    </w:p>
    <w:p w:rsidR="00325030" w:rsidRPr="00091000" w:rsidRDefault="00D32F08" w:rsidP="00325030">
      <w:pPr>
        <w:pStyle w:val="ab"/>
      </w:pPr>
      <w:bookmarkStart w:id="28" w:name="_Toc280092991"/>
      <w:r w:rsidRPr="00091000">
        <w:t>12</w:t>
      </w:r>
      <w:r w:rsidR="00325030" w:rsidRPr="00091000">
        <w:t xml:space="preserve">. </w:t>
      </w:r>
      <w:r w:rsidRPr="00091000">
        <w:t>Международное</w:t>
      </w:r>
      <w:r w:rsidR="00325030" w:rsidRPr="00091000">
        <w:t xml:space="preserve"> </w:t>
      </w:r>
      <w:r w:rsidRPr="00091000">
        <w:t>право</w:t>
      </w:r>
      <w:bookmarkEnd w:id="28"/>
      <w:r w:rsidR="00325030" w:rsidRPr="00091000">
        <w:rPr>
          <w:smallCaps/>
        </w:rPr>
        <w:t xml:space="preserve">. </w:t>
      </w:r>
      <w:r w:rsidRPr="00091000">
        <w:t>Издательство</w:t>
      </w:r>
      <w:r w:rsidR="00325030" w:rsidRPr="00091000">
        <w:t xml:space="preserve">: </w:t>
      </w:r>
      <w:r w:rsidRPr="00091000">
        <w:t>Норма,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091000">
          <w:t>2010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., </w:t>
      </w:r>
      <w:r w:rsidRPr="00091000">
        <w:t>720</w:t>
      </w:r>
      <w:r w:rsidR="00325030" w:rsidRPr="00091000">
        <w:t xml:space="preserve"> </w:t>
      </w:r>
      <w:r w:rsidRPr="00091000">
        <w:t>стр</w:t>
      </w:r>
      <w:r w:rsidR="00325030" w:rsidRPr="00091000">
        <w:t>.</w:t>
      </w:r>
    </w:p>
    <w:p w:rsidR="00325030" w:rsidRPr="00091000" w:rsidRDefault="00D32F08" w:rsidP="00325030">
      <w:pPr>
        <w:pStyle w:val="ab"/>
      </w:pPr>
      <w:r w:rsidRPr="00091000">
        <w:t>13</w:t>
      </w:r>
      <w:r w:rsidR="00325030" w:rsidRPr="00091000">
        <w:t xml:space="preserve">. </w:t>
      </w:r>
      <w:r w:rsidRPr="00091000">
        <w:t>И</w:t>
      </w:r>
      <w:r w:rsidR="00325030" w:rsidRPr="00091000">
        <w:t xml:space="preserve">.Н. </w:t>
      </w:r>
      <w:r w:rsidRPr="00091000">
        <w:t>Глебов</w:t>
      </w:r>
      <w:r w:rsidR="00325030" w:rsidRPr="00091000">
        <w:t xml:space="preserve">. </w:t>
      </w:r>
      <w:r w:rsidRPr="00091000">
        <w:t>Международное</w:t>
      </w:r>
      <w:r w:rsidR="00325030" w:rsidRPr="00091000">
        <w:t xml:space="preserve"> </w:t>
      </w:r>
      <w:r w:rsidRPr="00091000">
        <w:t>право</w:t>
      </w:r>
      <w:r w:rsidR="00325030" w:rsidRPr="00091000">
        <w:t xml:space="preserve">. </w:t>
      </w:r>
      <w:r w:rsidRPr="00091000">
        <w:t>Словарь</w:t>
      </w:r>
      <w:r w:rsidR="00325030" w:rsidRPr="00091000">
        <w:t xml:space="preserve">. </w:t>
      </w:r>
      <w:r w:rsidRPr="00091000">
        <w:t>Издательство</w:t>
      </w:r>
      <w:r w:rsidR="00325030" w:rsidRPr="00091000">
        <w:t xml:space="preserve">: </w:t>
      </w:r>
      <w:r w:rsidRPr="00091000">
        <w:t>Дрофа,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091000">
          <w:t>2010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., </w:t>
      </w:r>
      <w:r w:rsidRPr="00091000">
        <w:t>464</w:t>
      </w:r>
      <w:r w:rsidR="00325030" w:rsidRPr="00091000">
        <w:t xml:space="preserve"> </w:t>
      </w:r>
      <w:r w:rsidRPr="00091000">
        <w:t>стр</w:t>
      </w:r>
      <w:r w:rsidR="00325030" w:rsidRPr="00091000">
        <w:t>.</w:t>
      </w:r>
    </w:p>
    <w:p w:rsidR="00325030" w:rsidRPr="00091000" w:rsidRDefault="00D32F08" w:rsidP="00325030">
      <w:pPr>
        <w:pStyle w:val="ab"/>
      </w:pPr>
      <w:r w:rsidRPr="00091000">
        <w:t>14</w:t>
      </w:r>
      <w:r w:rsidR="00325030" w:rsidRPr="00091000">
        <w:t xml:space="preserve">. И. </w:t>
      </w:r>
      <w:r w:rsidRPr="00091000">
        <w:t>И</w:t>
      </w:r>
      <w:r w:rsidR="00325030" w:rsidRPr="00091000">
        <w:t xml:space="preserve">. </w:t>
      </w:r>
      <w:r w:rsidRPr="00091000">
        <w:t>Лукашук</w:t>
      </w:r>
      <w:r w:rsidR="00325030" w:rsidRPr="00091000">
        <w:t xml:space="preserve">. </w:t>
      </w:r>
      <w:r w:rsidRPr="00091000">
        <w:t>Международное</w:t>
      </w:r>
      <w:r w:rsidR="00325030" w:rsidRPr="00091000">
        <w:t xml:space="preserve"> </w:t>
      </w:r>
      <w:r w:rsidRPr="00091000">
        <w:t>право</w:t>
      </w:r>
      <w:r w:rsidR="00325030" w:rsidRPr="00091000">
        <w:t xml:space="preserve">. </w:t>
      </w:r>
      <w:r w:rsidRPr="00091000">
        <w:t>Общая</w:t>
      </w:r>
      <w:r w:rsidR="00325030" w:rsidRPr="00091000">
        <w:t xml:space="preserve"> </w:t>
      </w:r>
      <w:r w:rsidRPr="00091000">
        <w:t>часть</w:t>
      </w:r>
      <w:r w:rsidR="00325030" w:rsidRPr="00091000">
        <w:t xml:space="preserve">. </w:t>
      </w:r>
      <w:r w:rsidRPr="00091000">
        <w:t>Издательство</w:t>
      </w:r>
      <w:r w:rsidR="00325030" w:rsidRPr="00091000">
        <w:t xml:space="preserve">: </w:t>
      </w:r>
      <w:r w:rsidRPr="00091000">
        <w:t>Волтерс</w:t>
      </w:r>
      <w:r w:rsidR="00325030" w:rsidRPr="00091000">
        <w:t xml:space="preserve"> </w:t>
      </w:r>
      <w:r w:rsidRPr="00091000">
        <w:t>Клувер,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091000">
          <w:t>2008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., </w:t>
      </w:r>
      <w:r w:rsidRPr="00091000">
        <w:t>432</w:t>
      </w:r>
      <w:r w:rsidR="00325030" w:rsidRPr="00091000">
        <w:t xml:space="preserve"> </w:t>
      </w:r>
      <w:r w:rsidRPr="00091000">
        <w:t>стр</w:t>
      </w:r>
      <w:r w:rsidR="00325030" w:rsidRPr="00091000">
        <w:t>.</w:t>
      </w:r>
    </w:p>
    <w:p w:rsidR="00325030" w:rsidRPr="00091000" w:rsidRDefault="00D32F08" w:rsidP="00325030">
      <w:pPr>
        <w:pStyle w:val="ab"/>
      </w:pPr>
      <w:r w:rsidRPr="00091000">
        <w:t>15</w:t>
      </w:r>
      <w:r w:rsidR="00325030" w:rsidRPr="00091000">
        <w:t xml:space="preserve">. Р.А. </w:t>
      </w:r>
      <w:r w:rsidRPr="00091000">
        <w:t>Каламкарян,</w:t>
      </w:r>
      <w:r w:rsidR="00325030" w:rsidRPr="00091000">
        <w:t xml:space="preserve"> </w:t>
      </w:r>
      <w:r w:rsidRPr="00091000">
        <w:t>Ю</w:t>
      </w:r>
      <w:r w:rsidR="00325030" w:rsidRPr="00091000">
        <w:t xml:space="preserve">.И. </w:t>
      </w:r>
      <w:r w:rsidRPr="00091000">
        <w:t>Мигачев</w:t>
      </w:r>
      <w:r w:rsidR="00325030" w:rsidRPr="00091000">
        <w:t xml:space="preserve">. </w:t>
      </w:r>
      <w:r w:rsidRPr="00091000">
        <w:t>Международное</w:t>
      </w:r>
      <w:r w:rsidR="00325030" w:rsidRPr="00091000">
        <w:t xml:space="preserve"> </w:t>
      </w:r>
      <w:r w:rsidRPr="00091000">
        <w:t>право</w:t>
      </w:r>
      <w:r w:rsidR="00325030" w:rsidRPr="00091000">
        <w:t xml:space="preserve"> </w:t>
      </w:r>
      <w:r w:rsidRPr="00091000">
        <w:t>в</w:t>
      </w:r>
      <w:r w:rsidR="00325030" w:rsidRPr="00091000">
        <w:t xml:space="preserve"> </w:t>
      </w:r>
      <w:r w:rsidRPr="00091000">
        <w:t>вопросах</w:t>
      </w:r>
      <w:r w:rsidR="00325030" w:rsidRPr="00091000">
        <w:t xml:space="preserve"> </w:t>
      </w:r>
      <w:r w:rsidRPr="00091000">
        <w:t>и</w:t>
      </w:r>
      <w:r w:rsidR="00325030" w:rsidRPr="00091000">
        <w:t xml:space="preserve"> </w:t>
      </w:r>
      <w:r w:rsidRPr="00091000">
        <w:t>ответах</w:t>
      </w:r>
      <w:r w:rsidR="00325030" w:rsidRPr="00091000">
        <w:t xml:space="preserve">. </w:t>
      </w:r>
      <w:r w:rsidRPr="00091000">
        <w:t>Издательство</w:t>
      </w:r>
      <w:r w:rsidR="00325030" w:rsidRPr="00091000">
        <w:t xml:space="preserve">: </w:t>
      </w:r>
      <w:r w:rsidRPr="00091000">
        <w:t>Эксмо,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091000">
          <w:t>2009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., </w:t>
      </w:r>
      <w:r w:rsidRPr="00091000">
        <w:t>336</w:t>
      </w:r>
      <w:r w:rsidR="00325030" w:rsidRPr="00091000">
        <w:t xml:space="preserve"> </w:t>
      </w:r>
      <w:r w:rsidRPr="00091000">
        <w:t>стр</w:t>
      </w:r>
      <w:r w:rsidR="00325030" w:rsidRPr="00091000">
        <w:t>.</w:t>
      </w:r>
    </w:p>
    <w:p w:rsidR="00325030" w:rsidRPr="00091000" w:rsidRDefault="00D32F08" w:rsidP="00325030">
      <w:pPr>
        <w:pStyle w:val="ab"/>
      </w:pPr>
      <w:r w:rsidRPr="00091000">
        <w:t>16</w:t>
      </w:r>
      <w:r w:rsidR="00325030" w:rsidRPr="00091000">
        <w:t xml:space="preserve">. </w:t>
      </w:r>
      <w:r w:rsidRPr="00091000">
        <w:t>Международное</w:t>
      </w:r>
      <w:r w:rsidR="00325030" w:rsidRPr="00091000">
        <w:t xml:space="preserve"> </w:t>
      </w:r>
      <w:r w:rsidRPr="00091000">
        <w:t>право</w:t>
      </w:r>
      <w:r w:rsidR="00325030" w:rsidRPr="00091000">
        <w:t xml:space="preserve">. </w:t>
      </w:r>
      <w:r w:rsidRPr="00091000">
        <w:t>Издательство</w:t>
      </w:r>
      <w:r w:rsidR="00325030" w:rsidRPr="00091000">
        <w:t xml:space="preserve">: </w:t>
      </w:r>
      <w:r w:rsidRPr="00091000">
        <w:t>АСТ,</w:t>
      </w:r>
      <w:r w:rsidR="00325030" w:rsidRPr="00091000">
        <w:t xml:space="preserve">, </w:t>
      </w:r>
      <w:smartTag w:uri="urn:schemas-microsoft-com:office:smarttags" w:element="metricconverter">
        <w:smartTagPr>
          <w:attr w:name="ProductID" w:val="2010 г"/>
        </w:smartTagPr>
        <w:r w:rsidRPr="00091000">
          <w:t>2010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., </w:t>
      </w:r>
      <w:r w:rsidRPr="00091000">
        <w:t>64</w:t>
      </w:r>
      <w:r w:rsidR="00325030" w:rsidRPr="00091000">
        <w:t xml:space="preserve"> </w:t>
      </w:r>
      <w:r w:rsidRPr="00091000">
        <w:t>стр</w:t>
      </w:r>
      <w:r w:rsidR="00325030" w:rsidRPr="00091000">
        <w:t>.</w:t>
      </w:r>
    </w:p>
    <w:p w:rsidR="00325030" w:rsidRPr="00091000" w:rsidRDefault="00D32F08" w:rsidP="00325030">
      <w:pPr>
        <w:pStyle w:val="ab"/>
      </w:pPr>
      <w:r w:rsidRPr="00091000">
        <w:t>17</w:t>
      </w:r>
      <w:r w:rsidR="00325030" w:rsidRPr="00091000">
        <w:t xml:space="preserve">. </w:t>
      </w:r>
      <w:r w:rsidRPr="00091000">
        <w:t>Действующее</w:t>
      </w:r>
      <w:r w:rsidR="00325030" w:rsidRPr="00091000">
        <w:t xml:space="preserve"> </w:t>
      </w:r>
      <w:r w:rsidRPr="00091000">
        <w:t>международное</w:t>
      </w:r>
      <w:r w:rsidR="00325030" w:rsidRPr="00091000">
        <w:t xml:space="preserve"> </w:t>
      </w:r>
      <w:r w:rsidRPr="00091000">
        <w:t>право</w:t>
      </w:r>
      <w:r w:rsidR="00325030" w:rsidRPr="00091000">
        <w:t xml:space="preserve">. </w:t>
      </w:r>
      <w:r w:rsidRPr="00091000">
        <w:t>В</w:t>
      </w:r>
      <w:r w:rsidR="00325030" w:rsidRPr="00091000">
        <w:t xml:space="preserve"> </w:t>
      </w:r>
      <w:r w:rsidRPr="00091000">
        <w:t>2</w:t>
      </w:r>
      <w:r w:rsidR="00325030" w:rsidRPr="00091000">
        <w:t xml:space="preserve"> </w:t>
      </w:r>
      <w:r w:rsidRPr="00091000">
        <w:t>томах</w:t>
      </w:r>
      <w:r w:rsidR="00325030" w:rsidRPr="00091000">
        <w:t xml:space="preserve">. </w:t>
      </w:r>
      <w:r w:rsidRPr="00091000">
        <w:t>Том</w:t>
      </w:r>
      <w:r w:rsidR="00325030" w:rsidRPr="00091000">
        <w:t xml:space="preserve"> </w:t>
      </w:r>
      <w:r w:rsidRPr="00091000">
        <w:t>1</w:t>
      </w:r>
      <w:r w:rsidR="00325030" w:rsidRPr="00091000">
        <w:t xml:space="preserve">. </w:t>
      </w:r>
      <w:r w:rsidRPr="00091000">
        <w:t>Издательство</w:t>
      </w:r>
      <w:r w:rsidR="00325030" w:rsidRPr="00091000">
        <w:t xml:space="preserve">: </w:t>
      </w:r>
      <w:r w:rsidRPr="00091000">
        <w:t>Международные</w:t>
      </w:r>
      <w:r w:rsidR="00325030" w:rsidRPr="00091000">
        <w:t xml:space="preserve"> </w:t>
      </w:r>
      <w:r w:rsidRPr="00091000">
        <w:t>отношения,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091000">
          <w:t>2007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., </w:t>
      </w:r>
      <w:r w:rsidRPr="00091000">
        <w:t>768</w:t>
      </w:r>
      <w:r w:rsidR="00325030" w:rsidRPr="00091000">
        <w:t xml:space="preserve"> </w:t>
      </w:r>
      <w:r w:rsidRPr="00091000">
        <w:t>стр</w:t>
      </w:r>
      <w:r w:rsidR="00325030" w:rsidRPr="00091000">
        <w:t>.</w:t>
      </w:r>
    </w:p>
    <w:p w:rsidR="00325030" w:rsidRPr="00091000" w:rsidRDefault="00D32F08" w:rsidP="00325030">
      <w:pPr>
        <w:pStyle w:val="ab"/>
      </w:pPr>
      <w:r w:rsidRPr="00091000">
        <w:t>18</w:t>
      </w:r>
      <w:r w:rsidR="00325030" w:rsidRPr="00091000">
        <w:t xml:space="preserve">. </w:t>
      </w:r>
      <w:r w:rsidRPr="00091000">
        <w:t>Международное</w:t>
      </w:r>
      <w:r w:rsidR="00325030" w:rsidRPr="00091000">
        <w:t xml:space="preserve"> </w:t>
      </w:r>
      <w:r w:rsidRPr="00091000">
        <w:t>право</w:t>
      </w:r>
      <w:r w:rsidR="00325030" w:rsidRPr="00091000">
        <w:t xml:space="preserve">. </w:t>
      </w:r>
      <w:r w:rsidRPr="00091000">
        <w:t>Издательство</w:t>
      </w:r>
      <w:r w:rsidR="00325030" w:rsidRPr="00091000">
        <w:t xml:space="preserve">: </w:t>
      </w:r>
      <w:r w:rsidRPr="00091000">
        <w:t>Юнити-Дана,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091000">
          <w:t>2010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., </w:t>
      </w:r>
      <w:r w:rsidRPr="00091000">
        <w:t>480</w:t>
      </w:r>
      <w:r w:rsidR="00325030" w:rsidRPr="00091000">
        <w:t xml:space="preserve"> </w:t>
      </w:r>
      <w:r w:rsidRPr="00091000">
        <w:t>стр</w:t>
      </w:r>
      <w:r w:rsidR="00325030" w:rsidRPr="00091000">
        <w:t>.</w:t>
      </w:r>
    </w:p>
    <w:p w:rsidR="00325030" w:rsidRPr="00091000" w:rsidRDefault="00D32F08" w:rsidP="00325030">
      <w:pPr>
        <w:pStyle w:val="ab"/>
      </w:pPr>
      <w:r w:rsidRPr="00091000">
        <w:t>19</w:t>
      </w:r>
      <w:r w:rsidR="00325030" w:rsidRPr="00091000">
        <w:t xml:space="preserve">.В.Л. </w:t>
      </w:r>
      <w:r w:rsidRPr="00091000">
        <w:t>Толстых</w:t>
      </w:r>
      <w:r w:rsidR="00325030" w:rsidRPr="00091000">
        <w:t xml:space="preserve">. </w:t>
      </w:r>
      <w:r w:rsidRPr="00091000">
        <w:t>Курс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права</w:t>
      </w:r>
      <w:r w:rsidR="00325030" w:rsidRPr="00091000">
        <w:t xml:space="preserve">. </w:t>
      </w:r>
      <w:r w:rsidRPr="00091000">
        <w:t>Издательство</w:t>
      </w:r>
      <w:r w:rsidR="00325030" w:rsidRPr="00091000">
        <w:t xml:space="preserve">: </w:t>
      </w:r>
      <w:r w:rsidRPr="00091000">
        <w:t>Волтерс</w:t>
      </w:r>
      <w:r w:rsidR="00325030" w:rsidRPr="00091000">
        <w:t xml:space="preserve"> </w:t>
      </w:r>
      <w:r w:rsidRPr="00091000">
        <w:t>Клувер,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091000">
          <w:t>2010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., </w:t>
      </w:r>
      <w:r w:rsidRPr="00091000">
        <w:t>1056</w:t>
      </w:r>
      <w:r w:rsidR="00325030" w:rsidRPr="00091000">
        <w:t xml:space="preserve"> </w:t>
      </w:r>
      <w:r w:rsidRPr="00091000">
        <w:t>стр</w:t>
      </w:r>
      <w:r w:rsidR="00325030" w:rsidRPr="00091000">
        <w:t>.</w:t>
      </w:r>
    </w:p>
    <w:p w:rsidR="00325030" w:rsidRPr="00091000" w:rsidRDefault="00D32F08" w:rsidP="00325030">
      <w:pPr>
        <w:pStyle w:val="ab"/>
      </w:pPr>
      <w:r w:rsidRPr="00091000">
        <w:t>20</w:t>
      </w:r>
      <w:r w:rsidR="00325030" w:rsidRPr="00091000">
        <w:t xml:space="preserve">. </w:t>
      </w:r>
      <w:r w:rsidRPr="00091000">
        <w:t>О</w:t>
      </w:r>
      <w:r w:rsidR="00325030" w:rsidRPr="00091000">
        <w:t xml:space="preserve">.В. </w:t>
      </w:r>
      <w:r w:rsidRPr="00091000">
        <w:t>Буткевич</w:t>
      </w:r>
      <w:r w:rsidR="00325030" w:rsidRPr="00091000">
        <w:t xml:space="preserve">. </w:t>
      </w:r>
      <w:r w:rsidRPr="00091000">
        <w:t>У</w:t>
      </w:r>
      <w:r w:rsidR="00325030" w:rsidRPr="00091000">
        <w:t xml:space="preserve"> </w:t>
      </w:r>
      <w:r w:rsidRPr="00091000">
        <w:t>истоков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права</w:t>
      </w:r>
      <w:r w:rsidR="00325030" w:rsidRPr="00091000">
        <w:t xml:space="preserve">. </w:t>
      </w:r>
      <w:r w:rsidRPr="00091000">
        <w:t>Издательство</w:t>
      </w:r>
      <w:r w:rsidR="00325030" w:rsidRPr="00091000">
        <w:t xml:space="preserve"> </w:t>
      </w:r>
      <w:r w:rsidRPr="00091000">
        <w:t>Р</w:t>
      </w:r>
      <w:r w:rsidR="00325030" w:rsidRPr="00091000">
        <w:t xml:space="preserve">. </w:t>
      </w:r>
      <w:r w:rsidRPr="00091000">
        <w:t>Асланова</w:t>
      </w:r>
      <w:r w:rsidR="00325030" w:rsidRPr="00091000">
        <w:t xml:space="preserve"> "</w:t>
      </w:r>
      <w:r w:rsidRPr="00091000">
        <w:t>Юридический</w:t>
      </w:r>
      <w:r w:rsidR="00325030" w:rsidRPr="00091000">
        <w:t xml:space="preserve"> </w:t>
      </w:r>
      <w:r w:rsidRPr="00091000">
        <w:t>центр</w:t>
      </w:r>
      <w:r w:rsidR="00325030" w:rsidRPr="00091000">
        <w:t xml:space="preserve"> </w:t>
      </w:r>
      <w:r w:rsidRPr="00091000">
        <w:t>Пресс</w:t>
      </w:r>
      <w:r w:rsidR="00325030" w:rsidRPr="00091000">
        <w:t>"</w:t>
      </w:r>
      <w:r w:rsidRPr="00091000">
        <w:t>,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091000">
          <w:t>2008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., </w:t>
      </w:r>
      <w:r w:rsidRPr="00091000">
        <w:t>896</w:t>
      </w:r>
      <w:r w:rsidR="00325030" w:rsidRPr="00091000">
        <w:t xml:space="preserve"> </w:t>
      </w:r>
      <w:r w:rsidRPr="00091000">
        <w:t>стр</w:t>
      </w:r>
      <w:r w:rsidR="00325030" w:rsidRPr="00091000">
        <w:t>.</w:t>
      </w:r>
    </w:p>
    <w:p w:rsidR="00325030" w:rsidRPr="00091000" w:rsidRDefault="00D32F08" w:rsidP="00325030">
      <w:pPr>
        <w:pStyle w:val="ab"/>
      </w:pPr>
      <w:r w:rsidRPr="00091000">
        <w:t>21</w:t>
      </w:r>
      <w:r w:rsidR="00325030" w:rsidRPr="00091000">
        <w:t xml:space="preserve">.Г.И. </w:t>
      </w:r>
      <w:r w:rsidRPr="00091000">
        <w:t>Тункин</w:t>
      </w:r>
      <w:r w:rsidR="00325030" w:rsidRPr="00091000">
        <w:t xml:space="preserve">. </w:t>
      </w:r>
      <w:r w:rsidRPr="00091000">
        <w:t>Теория</w:t>
      </w:r>
      <w:r w:rsidR="00325030" w:rsidRPr="00091000">
        <w:t xml:space="preserve"> </w:t>
      </w:r>
      <w:r w:rsidRPr="00091000">
        <w:t>международного</w:t>
      </w:r>
      <w:r w:rsidR="00325030" w:rsidRPr="00091000">
        <w:t xml:space="preserve"> </w:t>
      </w:r>
      <w:r w:rsidRPr="00091000">
        <w:t>права</w:t>
      </w:r>
      <w:r w:rsidR="00325030" w:rsidRPr="00091000">
        <w:t xml:space="preserve">. </w:t>
      </w:r>
      <w:r w:rsidRPr="00091000">
        <w:t>Издательство</w:t>
      </w:r>
      <w:r w:rsidR="00325030" w:rsidRPr="00091000">
        <w:t xml:space="preserve">: </w:t>
      </w:r>
      <w:r w:rsidRPr="00091000">
        <w:t>Зерцало,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091000">
          <w:t>2009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., </w:t>
      </w:r>
      <w:r w:rsidRPr="00091000">
        <w:t>416</w:t>
      </w:r>
      <w:r w:rsidR="00325030" w:rsidRPr="00091000">
        <w:t xml:space="preserve"> </w:t>
      </w:r>
      <w:r w:rsidRPr="00091000">
        <w:t>стр</w:t>
      </w:r>
      <w:r w:rsidR="00325030" w:rsidRPr="00091000">
        <w:t>.</w:t>
      </w:r>
    </w:p>
    <w:p w:rsidR="00325030" w:rsidRPr="00091000" w:rsidRDefault="00D32F08" w:rsidP="00325030">
      <w:pPr>
        <w:pStyle w:val="ab"/>
      </w:pPr>
      <w:r w:rsidRPr="00091000">
        <w:t>22</w:t>
      </w:r>
      <w:r w:rsidR="00325030" w:rsidRPr="00091000">
        <w:t xml:space="preserve">.Н.Ю. </w:t>
      </w:r>
      <w:r w:rsidRPr="00091000">
        <w:t>Ерпылева</w:t>
      </w:r>
      <w:r w:rsidR="00325030" w:rsidRPr="00091000">
        <w:t xml:space="preserve">. </w:t>
      </w:r>
      <w:r w:rsidRPr="00091000">
        <w:t>Международное</w:t>
      </w:r>
      <w:r w:rsidR="00325030" w:rsidRPr="00091000">
        <w:t xml:space="preserve"> </w:t>
      </w:r>
      <w:r w:rsidRPr="00091000">
        <w:t>частное</w:t>
      </w:r>
      <w:r w:rsidR="00325030" w:rsidRPr="00091000">
        <w:t xml:space="preserve"> </w:t>
      </w:r>
      <w:r w:rsidRPr="00091000">
        <w:t>право</w:t>
      </w:r>
      <w:r w:rsidR="00325030" w:rsidRPr="00091000">
        <w:t xml:space="preserve">. </w:t>
      </w:r>
      <w:r w:rsidRPr="00091000">
        <w:t>Издательство</w:t>
      </w:r>
      <w:r w:rsidR="00325030" w:rsidRPr="00091000">
        <w:t xml:space="preserve">: </w:t>
      </w:r>
      <w:r w:rsidRPr="00091000">
        <w:t>Юрайт,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091000">
          <w:t>2010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., </w:t>
      </w:r>
      <w:r w:rsidRPr="00091000">
        <w:t>1312</w:t>
      </w:r>
      <w:r w:rsidR="00325030" w:rsidRPr="00091000">
        <w:t xml:space="preserve"> </w:t>
      </w:r>
      <w:r w:rsidRPr="00091000">
        <w:t>стр</w:t>
      </w:r>
      <w:r w:rsidR="00325030" w:rsidRPr="00091000">
        <w:t>.</w:t>
      </w:r>
    </w:p>
    <w:p w:rsidR="00325030" w:rsidRPr="00091000" w:rsidRDefault="00D32F08" w:rsidP="00325030">
      <w:pPr>
        <w:pStyle w:val="ab"/>
      </w:pPr>
      <w:r w:rsidRPr="00091000">
        <w:t>23</w:t>
      </w:r>
      <w:r w:rsidR="00325030" w:rsidRPr="00091000">
        <w:t xml:space="preserve">. </w:t>
      </w:r>
      <w:r w:rsidRPr="00091000">
        <w:t>Под</w:t>
      </w:r>
      <w:r w:rsidR="00325030" w:rsidRPr="00091000">
        <w:t xml:space="preserve"> </w:t>
      </w:r>
      <w:r w:rsidRPr="00091000">
        <w:t>редакцией</w:t>
      </w:r>
      <w:r w:rsidR="00325030" w:rsidRPr="00091000">
        <w:t xml:space="preserve"> </w:t>
      </w:r>
      <w:r w:rsidRPr="00091000">
        <w:t>А</w:t>
      </w:r>
      <w:r w:rsidR="00325030" w:rsidRPr="00091000">
        <w:t xml:space="preserve">.Н. </w:t>
      </w:r>
      <w:r w:rsidRPr="00091000">
        <w:t>Вылегжанина</w:t>
      </w:r>
      <w:r w:rsidR="00325030" w:rsidRPr="00091000">
        <w:t xml:space="preserve">. </w:t>
      </w:r>
      <w:r w:rsidRPr="00091000">
        <w:t>Международное</w:t>
      </w:r>
      <w:r w:rsidR="00325030" w:rsidRPr="00091000">
        <w:t xml:space="preserve"> </w:t>
      </w:r>
      <w:r w:rsidRPr="00091000">
        <w:t>право</w:t>
      </w:r>
      <w:r w:rsidR="00325030" w:rsidRPr="00091000">
        <w:t xml:space="preserve">. </w:t>
      </w:r>
      <w:r w:rsidRPr="00091000">
        <w:t>Издательство</w:t>
      </w:r>
      <w:r w:rsidR="00325030" w:rsidRPr="00091000">
        <w:t xml:space="preserve">: </w:t>
      </w:r>
      <w:r w:rsidRPr="00091000">
        <w:t>Юрайт,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091000">
          <w:t>2010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., </w:t>
      </w:r>
      <w:r w:rsidRPr="00091000">
        <w:t>1008</w:t>
      </w:r>
      <w:r w:rsidR="00325030" w:rsidRPr="00091000">
        <w:t xml:space="preserve"> </w:t>
      </w:r>
      <w:r w:rsidRPr="00091000">
        <w:t>стр</w:t>
      </w:r>
      <w:r w:rsidR="00325030" w:rsidRPr="00091000">
        <w:t>.</w:t>
      </w:r>
    </w:p>
    <w:p w:rsidR="00325030" w:rsidRPr="00091000" w:rsidRDefault="00D32F08" w:rsidP="00325030">
      <w:pPr>
        <w:pStyle w:val="ab"/>
      </w:pPr>
      <w:r w:rsidRPr="00091000">
        <w:t>24</w:t>
      </w:r>
      <w:r w:rsidR="00325030" w:rsidRPr="00091000">
        <w:t xml:space="preserve">. </w:t>
      </w:r>
      <w:r w:rsidRPr="00091000">
        <w:t>И</w:t>
      </w:r>
      <w:r w:rsidR="00325030" w:rsidRPr="00091000">
        <w:t xml:space="preserve">.Н. </w:t>
      </w:r>
      <w:r w:rsidRPr="00091000">
        <w:t>Глебов</w:t>
      </w:r>
      <w:r w:rsidR="00325030" w:rsidRPr="00091000">
        <w:t xml:space="preserve">. </w:t>
      </w:r>
      <w:r w:rsidRPr="00091000">
        <w:t>Международное</w:t>
      </w:r>
      <w:r w:rsidR="00325030" w:rsidRPr="00091000">
        <w:t xml:space="preserve"> </w:t>
      </w:r>
      <w:r w:rsidRPr="00091000">
        <w:t>право</w:t>
      </w:r>
      <w:r w:rsidR="00325030" w:rsidRPr="00091000">
        <w:t xml:space="preserve">. </w:t>
      </w:r>
      <w:r w:rsidRPr="00091000">
        <w:t>Издательство</w:t>
      </w:r>
      <w:r w:rsidR="00325030" w:rsidRPr="00091000">
        <w:t xml:space="preserve">: </w:t>
      </w:r>
      <w:r w:rsidRPr="00091000">
        <w:t>Дрофа,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091000">
          <w:t>2006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., </w:t>
      </w:r>
      <w:r w:rsidRPr="00091000">
        <w:t>368</w:t>
      </w:r>
      <w:r w:rsidR="00325030" w:rsidRPr="00091000">
        <w:t xml:space="preserve"> </w:t>
      </w:r>
      <w:r w:rsidRPr="00091000">
        <w:t>стр</w:t>
      </w:r>
      <w:r w:rsidR="00325030" w:rsidRPr="00091000">
        <w:t>.</w:t>
      </w:r>
    </w:p>
    <w:p w:rsidR="00325030" w:rsidRPr="00091000" w:rsidRDefault="00D32F08" w:rsidP="00325030">
      <w:pPr>
        <w:pStyle w:val="ab"/>
      </w:pPr>
      <w:r w:rsidRPr="00091000">
        <w:t>25</w:t>
      </w:r>
      <w:r w:rsidR="00325030" w:rsidRPr="00091000">
        <w:t xml:space="preserve">.П.Н. </w:t>
      </w:r>
      <w:r w:rsidRPr="00091000">
        <w:t>Бирюков</w:t>
      </w:r>
      <w:r w:rsidR="00325030" w:rsidRPr="00091000">
        <w:t xml:space="preserve">. </w:t>
      </w:r>
      <w:r w:rsidRPr="00091000">
        <w:t>Международное</w:t>
      </w:r>
      <w:r w:rsidR="00325030" w:rsidRPr="00091000">
        <w:t xml:space="preserve"> </w:t>
      </w:r>
      <w:r w:rsidRPr="00091000">
        <w:t>право</w:t>
      </w:r>
      <w:r w:rsidR="00325030" w:rsidRPr="00091000">
        <w:t xml:space="preserve">. </w:t>
      </w:r>
      <w:r w:rsidRPr="00091000">
        <w:t>Издательство</w:t>
      </w:r>
      <w:r w:rsidR="00325030" w:rsidRPr="00091000">
        <w:t xml:space="preserve">: </w:t>
      </w:r>
      <w:r w:rsidRPr="00091000">
        <w:t>Юристъ,</w:t>
      </w:r>
      <w:r w:rsidR="00325030" w:rsidRPr="00091000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091000">
          <w:t>2008</w:t>
        </w:r>
        <w:r w:rsidR="00325030" w:rsidRPr="00091000">
          <w:t xml:space="preserve"> </w:t>
        </w:r>
        <w:r w:rsidRPr="00091000">
          <w:t>г</w:t>
        </w:r>
      </w:smartTag>
      <w:r w:rsidR="00325030" w:rsidRPr="00091000">
        <w:t xml:space="preserve">., </w:t>
      </w:r>
      <w:r w:rsidRPr="00091000">
        <w:t>688</w:t>
      </w:r>
      <w:r w:rsidR="00325030" w:rsidRPr="00091000">
        <w:t xml:space="preserve"> </w:t>
      </w:r>
      <w:r w:rsidRPr="00091000">
        <w:t>стр</w:t>
      </w:r>
      <w:r w:rsidR="00325030" w:rsidRPr="00091000">
        <w:t>.</w:t>
      </w:r>
    </w:p>
    <w:p w:rsidR="00233DF2" w:rsidRPr="00091000" w:rsidRDefault="00325030" w:rsidP="00325030">
      <w:pPr>
        <w:pStyle w:val="af0"/>
      </w:pPr>
      <w:bookmarkStart w:id="29" w:name="_Toc280092992"/>
      <w:r w:rsidRPr="00091000">
        <w:br w:type="page"/>
      </w:r>
      <w:r w:rsidR="00233DF2" w:rsidRPr="00091000">
        <w:t>Приложение</w:t>
      </w:r>
      <w:bookmarkEnd w:id="29"/>
    </w:p>
    <w:p w:rsidR="00325030" w:rsidRPr="00091000" w:rsidRDefault="00325030" w:rsidP="00325030">
      <w:pPr>
        <w:pStyle w:val="af0"/>
      </w:pPr>
    </w:p>
    <w:p w:rsidR="00233DF2" w:rsidRPr="00091000" w:rsidRDefault="00233DF2" w:rsidP="00325030">
      <w:pPr>
        <w:tabs>
          <w:tab w:val="left" w:pos="726"/>
        </w:tabs>
      </w:pPr>
      <w:r w:rsidRPr="00091000">
        <w:t>Конвенция</w:t>
      </w:r>
      <w:r w:rsidR="00325030" w:rsidRPr="00091000">
        <w:t xml:space="preserve"> </w:t>
      </w:r>
      <w:r w:rsidRPr="00091000">
        <w:t>о</w:t>
      </w:r>
      <w:r w:rsidR="00325030" w:rsidRPr="00091000">
        <w:t xml:space="preserve"> </w:t>
      </w:r>
      <w:r w:rsidRPr="00091000">
        <w:t>международной</w:t>
      </w:r>
      <w:r w:rsidR="00325030" w:rsidRPr="00091000">
        <w:t xml:space="preserve"> </w:t>
      </w:r>
      <w:r w:rsidRPr="00091000">
        <w:t>ответственности</w:t>
      </w:r>
      <w:r w:rsidR="00325030" w:rsidRPr="00091000">
        <w:t xml:space="preserve"> </w:t>
      </w:r>
      <w:r w:rsidRPr="00091000">
        <w:t>за</w:t>
      </w:r>
      <w:r w:rsidR="00325030" w:rsidRPr="00091000">
        <w:t xml:space="preserve"> </w:t>
      </w:r>
      <w:r w:rsidRPr="00091000">
        <w:t>ущерб,</w:t>
      </w:r>
      <w:r w:rsidR="00325030" w:rsidRPr="00091000">
        <w:t xml:space="preserve"> </w:t>
      </w:r>
      <w:r w:rsidRPr="00091000">
        <w:t>причиненный</w:t>
      </w:r>
      <w:r w:rsidR="00325030" w:rsidRPr="00091000">
        <w:t xml:space="preserve"> </w:t>
      </w:r>
      <w:r w:rsidRPr="00091000">
        <w:t>космическими</w:t>
      </w:r>
      <w:r w:rsidR="00325030" w:rsidRPr="00091000">
        <w:t xml:space="preserve"> </w:t>
      </w:r>
      <w:r w:rsidRPr="00091000">
        <w:t>объектами</w:t>
      </w:r>
    </w:p>
    <w:p w:rsidR="00325030" w:rsidRPr="00091000" w:rsidRDefault="00233DF2" w:rsidP="00325030">
      <w:pPr>
        <w:tabs>
          <w:tab w:val="left" w:pos="726"/>
        </w:tabs>
      </w:pPr>
      <w:r w:rsidRPr="00091000">
        <w:t>Принята</w:t>
      </w:r>
      <w:r w:rsidR="00325030" w:rsidRPr="00091000">
        <w:t xml:space="preserve">: </w:t>
      </w:r>
      <w:r w:rsidRPr="00091000">
        <w:t>1971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Государства</w:t>
      </w:r>
      <w:r w:rsidR="00325030" w:rsidRPr="00091000">
        <w:rPr>
          <w:lang w:val="ru-RU"/>
        </w:rPr>
        <w:t xml:space="preserve"> - </w:t>
      </w:r>
      <w:r w:rsidRPr="00091000">
        <w:rPr>
          <w:lang w:val="ru-RU"/>
        </w:rPr>
        <w:t>участники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настоящей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признавая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общую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заинтересованность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всего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человечества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дальнейшем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исследовании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использовании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космического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пространства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мирных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целях,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напоминая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Договоре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принципах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деятельности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исследованию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использованию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космического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пространства,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включая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Луну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другие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небесные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тела,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принимая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внимание,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что,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несмотря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меры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предосторожности,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которые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должны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принимать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международные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межправительственные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организации,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занимающиеся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запуском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космических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объектов,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эти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объекты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могут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иногда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причинять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признавая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необходимость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разработки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эффективных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международных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правил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процедур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относительно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ответственности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причиненный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космическими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объектами,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обеспечения,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частности,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безотлагательной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выплаты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основании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положений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настоящей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полной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справедливой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компенсации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жертвам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такого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ущерба,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полагая,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что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установление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таких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правил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процедур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будет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содействовать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укреплению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международного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сотрудничества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области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исследования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использования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космического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пространства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мирных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целях</w:t>
      </w:r>
      <w:r w:rsidR="00325030" w:rsidRPr="00091000">
        <w:rPr>
          <w:lang w:val="ru-RU"/>
        </w:rPr>
        <w:t xml:space="preserve">, </w:t>
      </w:r>
      <w:r w:rsidRPr="00091000">
        <w:rPr>
          <w:lang w:val="ru-RU"/>
        </w:rPr>
        <w:t>согласились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нижеследующем</w:t>
      </w:r>
      <w:r w:rsidR="00325030" w:rsidRPr="00091000">
        <w:rPr>
          <w:lang w:val="ru-RU"/>
        </w:rPr>
        <w:t>:</w:t>
      </w:r>
    </w:p>
    <w:p w:rsidR="00233DF2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Статья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I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Для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целей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настоящей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Конвенции</w:t>
      </w:r>
      <w:r w:rsidR="00325030" w:rsidRPr="00091000">
        <w:rPr>
          <w:lang w:val="ru-RU"/>
        </w:rPr>
        <w:t>: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a</w:t>
      </w:r>
      <w:r w:rsidR="00325030" w:rsidRPr="00091000">
        <w:rPr>
          <w:lang w:val="ru-RU"/>
        </w:rPr>
        <w:t xml:space="preserve">) </w:t>
      </w:r>
      <w:r w:rsidRPr="00091000">
        <w:rPr>
          <w:lang w:val="ru-RU"/>
        </w:rPr>
        <w:t>термин</w:t>
      </w:r>
      <w:r w:rsidR="00325030" w:rsidRPr="00091000">
        <w:rPr>
          <w:lang w:val="ru-RU"/>
        </w:rPr>
        <w:t xml:space="preserve"> "</w:t>
      </w:r>
      <w:r w:rsidRPr="00091000">
        <w:rPr>
          <w:lang w:val="ru-RU"/>
        </w:rPr>
        <w:t>ущерб</w:t>
      </w:r>
      <w:r w:rsidR="00325030" w:rsidRPr="00091000">
        <w:rPr>
          <w:lang w:val="ru-RU"/>
        </w:rPr>
        <w:t xml:space="preserve">" </w:t>
      </w:r>
      <w:r w:rsidRPr="00091000">
        <w:rPr>
          <w:lang w:val="ru-RU"/>
        </w:rPr>
        <w:t>означает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лишение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жизни,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телесное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повреждение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иное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повреждение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здоровья</w:t>
      </w:r>
      <w:r w:rsidR="00325030" w:rsidRPr="00091000">
        <w:rPr>
          <w:lang w:val="ru-RU"/>
        </w:rPr>
        <w:t xml:space="preserve">; </w:t>
      </w:r>
      <w:r w:rsidRPr="00091000">
        <w:rPr>
          <w:lang w:val="ru-RU"/>
        </w:rPr>
        <w:t>либо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уничтожение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повреждение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имущества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либо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физических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юридических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лиц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имущества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международных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межправительственных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организаций</w:t>
      </w:r>
      <w:r w:rsidR="00325030" w:rsidRPr="00091000">
        <w:rPr>
          <w:lang w:val="ru-RU"/>
        </w:rPr>
        <w:t>;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b</w:t>
      </w:r>
      <w:r w:rsidR="00325030" w:rsidRPr="00091000">
        <w:rPr>
          <w:lang w:val="ru-RU"/>
        </w:rPr>
        <w:t xml:space="preserve">) </w:t>
      </w:r>
      <w:r w:rsidRPr="00091000">
        <w:rPr>
          <w:lang w:val="ru-RU"/>
        </w:rPr>
        <w:t>термин</w:t>
      </w:r>
      <w:r w:rsidR="00325030" w:rsidRPr="00091000">
        <w:rPr>
          <w:lang w:val="ru-RU"/>
        </w:rPr>
        <w:t xml:space="preserve"> "</w:t>
      </w:r>
      <w:r w:rsidRPr="00091000">
        <w:rPr>
          <w:lang w:val="ru-RU"/>
        </w:rPr>
        <w:t>запуск</w:t>
      </w:r>
      <w:r w:rsidR="00325030" w:rsidRPr="00091000">
        <w:rPr>
          <w:lang w:val="ru-RU"/>
        </w:rPr>
        <w:t xml:space="preserve">" </w:t>
      </w:r>
      <w:r w:rsidRPr="00091000">
        <w:rPr>
          <w:lang w:val="ru-RU"/>
        </w:rPr>
        <w:t>включает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попытку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запуска</w:t>
      </w:r>
      <w:r w:rsidR="00325030" w:rsidRPr="00091000">
        <w:rPr>
          <w:lang w:val="ru-RU"/>
        </w:rPr>
        <w:t>;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c</w:t>
      </w:r>
      <w:r w:rsidR="00325030" w:rsidRPr="00091000">
        <w:rPr>
          <w:lang w:val="ru-RU"/>
        </w:rPr>
        <w:t xml:space="preserve">) </w:t>
      </w:r>
      <w:r w:rsidRPr="00091000">
        <w:rPr>
          <w:lang w:val="ru-RU"/>
        </w:rPr>
        <w:t>термин</w:t>
      </w:r>
      <w:r w:rsidR="00325030" w:rsidRPr="00091000">
        <w:rPr>
          <w:lang w:val="ru-RU"/>
        </w:rPr>
        <w:t xml:space="preserve"> "</w:t>
      </w:r>
      <w:r w:rsidRPr="00091000">
        <w:rPr>
          <w:lang w:val="ru-RU"/>
        </w:rPr>
        <w:t>запускающее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государство</w:t>
      </w:r>
      <w:r w:rsidR="00325030" w:rsidRPr="00091000">
        <w:rPr>
          <w:lang w:val="ru-RU"/>
        </w:rPr>
        <w:t xml:space="preserve">" </w:t>
      </w:r>
      <w:r w:rsidRPr="00091000">
        <w:rPr>
          <w:lang w:val="ru-RU"/>
        </w:rPr>
        <w:t>означает</w:t>
      </w:r>
      <w:r w:rsidR="00325030" w:rsidRPr="00091000">
        <w:rPr>
          <w:lang w:val="ru-RU"/>
        </w:rPr>
        <w:t>: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i</w:t>
      </w:r>
      <w:r w:rsidR="00325030" w:rsidRPr="00091000">
        <w:rPr>
          <w:lang w:val="ru-RU"/>
        </w:rPr>
        <w:t xml:space="preserve">) </w:t>
      </w:r>
      <w:r w:rsidRPr="00091000">
        <w:rPr>
          <w:lang w:val="ru-RU"/>
        </w:rPr>
        <w:t>государство,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которое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осуществляет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организует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запуск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космического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объекта</w:t>
      </w:r>
      <w:r w:rsidR="00325030" w:rsidRPr="00091000">
        <w:rPr>
          <w:lang w:val="ru-RU"/>
        </w:rPr>
        <w:t xml:space="preserve">, </w:t>
      </w:r>
      <w:r w:rsidRPr="00091000">
        <w:rPr>
          <w:lang w:val="ru-RU"/>
        </w:rPr>
        <w:t>ii</w:t>
      </w:r>
      <w:r w:rsidR="00325030" w:rsidRPr="00091000">
        <w:rPr>
          <w:lang w:val="ru-RU"/>
        </w:rPr>
        <w:t xml:space="preserve">) </w:t>
      </w:r>
      <w:r w:rsidRPr="00091000">
        <w:rPr>
          <w:lang w:val="ru-RU"/>
        </w:rPr>
        <w:t>государство,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территории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установок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которого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осуществляется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запуск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космического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объекта</w:t>
      </w:r>
      <w:r w:rsidR="00325030" w:rsidRPr="00091000">
        <w:rPr>
          <w:lang w:val="ru-RU"/>
        </w:rPr>
        <w:t>;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d</w:t>
      </w:r>
      <w:r w:rsidR="00325030" w:rsidRPr="00091000">
        <w:rPr>
          <w:lang w:val="ru-RU"/>
        </w:rPr>
        <w:t xml:space="preserve">) </w:t>
      </w:r>
      <w:r w:rsidRPr="00091000">
        <w:rPr>
          <w:lang w:val="ru-RU"/>
        </w:rPr>
        <w:t>термин</w:t>
      </w:r>
      <w:r w:rsidR="00325030" w:rsidRPr="00091000">
        <w:rPr>
          <w:lang w:val="ru-RU"/>
        </w:rPr>
        <w:t xml:space="preserve"> "</w:t>
      </w:r>
      <w:r w:rsidRPr="00091000">
        <w:rPr>
          <w:lang w:val="ru-RU"/>
        </w:rPr>
        <w:t>космический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объект</w:t>
      </w:r>
      <w:r w:rsidR="00325030" w:rsidRPr="00091000">
        <w:rPr>
          <w:lang w:val="ru-RU"/>
        </w:rPr>
        <w:t xml:space="preserve">" </w:t>
      </w:r>
      <w:r w:rsidRPr="00091000">
        <w:rPr>
          <w:lang w:val="ru-RU"/>
        </w:rPr>
        <w:t>включает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составные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части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космического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объекта,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также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средство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его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доставки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его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части</w:t>
      </w:r>
      <w:r w:rsidR="00325030" w:rsidRPr="00091000">
        <w:rPr>
          <w:lang w:val="ru-RU"/>
        </w:rPr>
        <w:t>.</w:t>
      </w:r>
    </w:p>
    <w:p w:rsidR="00233DF2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Статья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II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Запускающее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несет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абсолютную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ответственность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выплату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компенсации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причиненный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его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космическим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объектом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поверхности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Земли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воздушному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судну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полете</w:t>
      </w:r>
      <w:r w:rsidR="00325030" w:rsidRPr="00091000">
        <w:rPr>
          <w:lang w:val="ru-RU"/>
        </w:rPr>
        <w:t>.</w:t>
      </w:r>
    </w:p>
    <w:p w:rsidR="00233DF2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Статья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III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Если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любом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месте,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помимо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поверхности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Земли,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космическому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объекту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одного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запускающего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либо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лицам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имуществу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борту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такого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космического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объекта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причинен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космическим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объектом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другого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запускающего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государства,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последнее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несет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ответственность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только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случае,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когда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причинен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его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вине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вине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лиц,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которых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оно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отвечает</w:t>
      </w:r>
      <w:r w:rsidR="00325030" w:rsidRPr="00091000">
        <w:rPr>
          <w:lang w:val="ru-RU"/>
        </w:rPr>
        <w:t>.</w:t>
      </w:r>
    </w:p>
    <w:p w:rsidR="00233DF2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Статья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IV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1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Если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любом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месте,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помимо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поверхности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Земли,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космическому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объекту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одного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запускающего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либо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лицам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имуществу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борту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такого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объекта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причинен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космическим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объектом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другого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запускающего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тем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самым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причиняется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третьему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либо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его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физическим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юридическим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лицам,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два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первых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несут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солидарную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ответственность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перед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этим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третьим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государством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нижеследующих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пределах</w:t>
      </w:r>
      <w:r w:rsidR="00325030" w:rsidRPr="00091000">
        <w:rPr>
          <w:lang w:val="ru-RU"/>
        </w:rPr>
        <w:t>: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a</w:t>
      </w:r>
      <w:r w:rsidR="00325030" w:rsidRPr="00091000">
        <w:rPr>
          <w:lang w:val="ru-RU"/>
        </w:rPr>
        <w:t xml:space="preserve">) </w:t>
      </w:r>
      <w:r w:rsidRPr="00091000">
        <w:rPr>
          <w:lang w:val="ru-RU"/>
        </w:rPr>
        <w:t>если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причинен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третьему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поверхности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Земли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воздушному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судну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полете,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ответственность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перед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третьим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государством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является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абсолютной</w:t>
      </w:r>
      <w:r w:rsidR="00325030" w:rsidRPr="00091000">
        <w:rPr>
          <w:lang w:val="ru-RU"/>
        </w:rPr>
        <w:t>;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b</w:t>
      </w:r>
      <w:r w:rsidR="00325030" w:rsidRPr="00091000">
        <w:rPr>
          <w:lang w:val="ru-RU"/>
        </w:rPr>
        <w:t xml:space="preserve">) </w:t>
      </w:r>
      <w:r w:rsidRPr="00091000">
        <w:rPr>
          <w:lang w:val="ru-RU"/>
        </w:rPr>
        <w:t>если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причинен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космическому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объекту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третьего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либо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лицам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имуществу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борту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такого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космического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объекта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любом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месте,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помимо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поверхности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Земли,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ответственность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перед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третьим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государством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определяется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основании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вины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любого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из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первых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двух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основании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вины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лиц,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которых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отвечает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любое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из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этих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двух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</w:t>
      </w:r>
      <w:r w:rsidR="00325030" w:rsidRPr="00091000">
        <w:rPr>
          <w:lang w:val="ru-RU"/>
        </w:rPr>
        <w:t>.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2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Во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всех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случаях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солидарной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ответственности,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упомянутых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пункте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1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настоящей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статьи,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бремя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компенсации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распределяется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между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двумя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первыми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государствами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соразмерно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степени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вины</w:t>
      </w:r>
      <w:r w:rsidR="00325030" w:rsidRPr="00091000">
        <w:rPr>
          <w:lang w:val="ru-RU"/>
        </w:rPr>
        <w:t xml:space="preserve">; </w:t>
      </w:r>
      <w:r w:rsidRPr="00091000">
        <w:rPr>
          <w:lang w:val="ru-RU"/>
        </w:rPr>
        <w:t>если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степень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вины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каждого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из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этих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установить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невозможно,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бремя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компенсации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распределяется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между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ними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поровну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Такое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распределение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затрагивает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права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третьего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требовать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всей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компенсации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основании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настоящей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любого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из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запускающих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всех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запускающих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которые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несут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солидарную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ответственность</w:t>
      </w:r>
      <w:r w:rsidR="00325030" w:rsidRPr="00091000">
        <w:rPr>
          <w:lang w:val="ru-RU"/>
        </w:rPr>
        <w:t>.</w:t>
      </w:r>
    </w:p>
    <w:p w:rsidR="00233DF2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Статья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V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1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Когда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два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более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совместно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производят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запуск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космического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объекта,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они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несут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солидарную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ответственность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любой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причиненный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</w:t>
      </w:r>
      <w:r w:rsidR="00325030" w:rsidRPr="00091000">
        <w:rPr>
          <w:lang w:val="ru-RU"/>
        </w:rPr>
        <w:t>.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2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Запускающее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государство,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которое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выплатило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компенсацию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имеет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право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регрессного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требования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остальным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участникам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совместного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запуска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Участники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совместного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запуска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могут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заключать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соглашения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распределении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между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собой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финансовых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обязательств,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которым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они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несут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солидарную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ответственность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Такие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соглашения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затрагивают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права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государства,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которому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причинен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требовать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всей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компенсации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основании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настоящей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любого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из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запускающих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всех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запускающих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которые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несут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солидарную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ответственность</w:t>
      </w:r>
      <w:r w:rsidR="00325030" w:rsidRPr="00091000">
        <w:rPr>
          <w:lang w:val="ru-RU"/>
        </w:rPr>
        <w:t>.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3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Государство,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территории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установок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которого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производится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запуск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космического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объекта,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рассматривается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качестве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участника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совместного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запуска</w:t>
      </w:r>
      <w:r w:rsidR="00325030" w:rsidRPr="00091000">
        <w:rPr>
          <w:lang w:val="ru-RU"/>
        </w:rPr>
        <w:t>.</w:t>
      </w:r>
    </w:p>
    <w:p w:rsidR="00233DF2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Статья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VI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1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При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условии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соблюдения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положений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пункта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2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настоящей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статьи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освобождение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абсолютной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ответственности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предоставляется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мере,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какой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запускающее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докажет,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что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явился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полностью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частично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результатом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грубой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небрежности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либо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действия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бездействия,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совершенных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намерением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нанести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стороны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государства</w:t>
      </w:r>
      <w:r w:rsidR="00325030" w:rsidRPr="00091000">
        <w:rPr>
          <w:lang w:val="ru-RU"/>
        </w:rPr>
        <w:t xml:space="preserve"> - </w:t>
      </w:r>
      <w:r w:rsidRPr="00091000">
        <w:rPr>
          <w:lang w:val="ru-RU"/>
        </w:rPr>
        <w:t>истца,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либо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физических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юридических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лиц,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которых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оно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представляет</w:t>
      </w:r>
      <w:r w:rsidR="00325030" w:rsidRPr="00091000">
        <w:rPr>
          <w:lang w:val="ru-RU"/>
        </w:rPr>
        <w:t>.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2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Никакого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освобождения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предоставляется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случаях,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когда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явился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результатом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деятельности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запускающего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государства,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которая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соответствует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международному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праву,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включая,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частности,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Устав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Организации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Объединенных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Наций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Договор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принципах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деятельности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исследованию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использованию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космического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пространства,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включая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Луну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другие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небесные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тела</w:t>
      </w:r>
      <w:r w:rsidR="00325030" w:rsidRPr="00091000">
        <w:rPr>
          <w:lang w:val="ru-RU"/>
        </w:rPr>
        <w:t>.</w:t>
      </w:r>
    </w:p>
    <w:p w:rsidR="00233DF2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Статья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VII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Положения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настоящей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применяются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случаям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ущерба,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причиненного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космическим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объектом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запускающего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государства</w:t>
      </w:r>
      <w:r w:rsidR="00325030" w:rsidRPr="00091000">
        <w:rPr>
          <w:lang w:val="ru-RU"/>
        </w:rPr>
        <w:t>: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a</w:t>
      </w:r>
      <w:r w:rsidR="00325030" w:rsidRPr="00091000">
        <w:rPr>
          <w:lang w:val="ru-RU"/>
        </w:rPr>
        <w:t xml:space="preserve">) </w:t>
      </w:r>
      <w:r w:rsidRPr="00091000">
        <w:rPr>
          <w:lang w:val="ru-RU"/>
        </w:rPr>
        <w:t>гражданам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этого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запускающего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государства</w:t>
      </w:r>
      <w:r w:rsidR="00325030" w:rsidRPr="00091000">
        <w:rPr>
          <w:lang w:val="ru-RU"/>
        </w:rPr>
        <w:t>;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b</w:t>
      </w:r>
      <w:r w:rsidR="00325030" w:rsidRPr="00091000">
        <w:rPr>
          <w:lang w:val="ru-RU"/>
        </w:rPr>
        <w:t xml:space="preserve">) </w:t>
      </w:r>
      <w:r w:rsidRPr="00091000">
        <w:rPr>
          <w:lang w:val="ru-RU"/>
        </w:rPr>
        <w:t>иностранным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гражданам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время,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когда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они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участвуют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операциях,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связанных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этим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космическим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объектом,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времени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его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запуска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любой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последующей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стадии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вплоть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его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спуска,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время,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когда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они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находятся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приглашению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этого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запускающего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непосредственной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близости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района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запланированного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запуска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возвращения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объекта</w:t>
      </w:r>
      <w:r w:rsidR="00325030" w:rsidRPr="00091000">
        <w:rPr>
          <w:lang w:val="ru-RU"/>
        </w:rPr>
        <w:t>.</w:t>
      </w:r>
    </w:p>
    <w:p w:rsidR="00233DF2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Статья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VIII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1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Государство,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которому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причинен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либо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физическим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юридическим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лицам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которого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причинен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может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предъявить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запускающему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претензию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компенсации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такой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</w:t>
      </w:r>
      <w:r w:rsidR="00325030" w:rsidRPr="00091000">
        <w:rPr>
          <w:lang w:val="ru-RU"/>
        </w:rPr>
        <w:t>.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2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Если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гражданства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потерпевшей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стороны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предъявило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претензии,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другое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может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предъявить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запускающему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претензию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отношении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ущерба,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причиненного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его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территории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любому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физическому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юридическому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лицу</w:t>
      </w:r>
      <w:r w:rsidR="00325030" w:rsidRPr="00091000">
        <w:rPr>
          <w:lang w:val="ru-RU"/>
        </w:rPr>
        <w:t>.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3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Если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гражданства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потерпевшей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стороны,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государство,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территории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которого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был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причинен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предъявили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претензии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уведомили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своем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намерении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предъявить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претензию,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другое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может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предъявить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запускающему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претензию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отношении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ущерба,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который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причинен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лицам,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постоянно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проживающим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его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территории</w:t>
      </w:r>
      <w:r w:rsidR="00325030" w:rsidRPr="00091000">
        <w:rPr>
          <w:lang w:val="ru-RU"/>
        </w:rPr>
        <w:t>.</w:t>
      </w:r>
    </w:p>
    <w:p w:rsidR="00233DF2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Статья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IX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Претензия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компенсации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предъявляется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запускающему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дипломатическим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каналам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Если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поддерживает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дипломатических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отношений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соответствующим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запускающим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государством,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оно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может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обратиться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другому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просьбой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предъявить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его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претензию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этому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запускающему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каким-либо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иным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образом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представлять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его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интересы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основании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настоящей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Конвенции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Оно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может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также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предъявить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претензию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через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Генерального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секретаря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Организации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Объединенных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Наций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условии,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что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как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государство</w:t>
      </w:r>
      <w:r w:rsidR="00325030" w:rsidRPr="00091000">
        <w:rPr>
          <w:lang w:val="ru-RU"/>
        </w:rPr>
        <w:t xml:space="preserve"> - </w:t>
      </w:r>
      <w:r w:rsidRPr="00091000">
        <w:rPr>
          <w:lang w:val="ru-RU"/>
        </w:rPr>
        <w:t>истец,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так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запускающее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являются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членами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Организации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Объединенных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Наций</w:t>
      </w:r>
      <w:r w:rsidR="00325030" w:rsidRPr="00091000">
        <w:rPr>
          <w:lang w:val="ru-RU"/>
        </w:rPr>
        <w:t>.</w:t>
      </w:r>
    </w:p>
    <w:p w:rsidR="00233DF2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Статья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X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1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Претензия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компенсации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может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быть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предъявлена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запускающему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прошествии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более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одного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года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даты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причинения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установления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запускающего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государства,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которое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несет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ответственность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</w:t>
      </w:r>
      <w:r w:rsidR="00325030" w:rsidRPr="00091000">
        <w:rPr>
          <w:lang w:val="ru-RU"/>
        </w:rPr>
        <w:t>.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2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Однако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если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известно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причинении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если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оно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смогло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установить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запускающее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государство,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которое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несет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ответственность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это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первое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может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предъявить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претензию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течение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одного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года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даты,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когда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ему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стали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известны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указанные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выше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факты</w:t>
      </w:r>
      <w:r w:rsidR="00325030" w:rsidRPr="00091000">
        <w:rPr>
          <w:lang w:val="ru-RU"/>
        </w:rPr>
        <w:t xml:space="preserve">; </w:t>
      </w:r>
      <w:r w:rsidRPr="00091000">
        <w:rPr>
          <w:lang w:val="ru-RU"/>
        </w:rPr>
        <w:t>этот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период,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однако,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коем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случае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превышает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одного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года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даты,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когда,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разумным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предположениям,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такое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могло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узнать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этих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фактах,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приложив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должные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усилия</w:t>
      </w:r>
      <w:r w:rsidR="00325030" w:rsidRPr="00091000">
        <w:rPr>
          <w:lang w:val="ru-RU"/>
        </w:rPr>
        <w:t>.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3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Сроки,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определенные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пунктах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1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2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настоящей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статьи,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применяются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даже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том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случае,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когда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полный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объем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может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быть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известен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Однако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этом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случае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государство</w:t>
      </w:r>
      <w:r w:rsidR="00325030" w:rsidRPr="00091000">
        <w:rPr>
          <w:lang w:val="ru-RU"/>
        </w:rPr>
        <w:t xml:space="preserve"> - </w:t>
      </w:r>
      <w:r w:rsidRPr="00091000">
        <w:rPr>
          <w:lang w:val="ru-RU"/>
        </w:rPr>
        <w:t>истец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имеет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право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пересмотреть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претензию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представить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дополнительную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документацию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истечении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таких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сроков,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позднее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одного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года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после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того,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как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стал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известен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полный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объем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ущерба</w:t>
      </w:r>
      <w:r w:rsidR="00325030" w:rsidRPr="00091000">
        <w:rPr>
          <w:lang w:val="ru-RU"/>
        </w:rPr>
        <w:t>.</w:t>
      </w:r>
    </w:p>
    <w:p w:rsidR="00233DF2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Статья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XI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1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Для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предъявления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запускающему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претензии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компенсации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основании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настоящей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требуется,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чтобы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государство</w:t>
      </w:r>
      <w:r w:rsidR="00325030" w:rsidRPr="00091000">
        <w:rPr>
          <w:lang w:val="ru-RU"/>
        </w:rPr>
        <w:t xml:space="preserve"> - </w:t>
      </w:r>
      <w:r w:rsidRPr="00091000">
        <w:rPr>
          <w:lang w:val="ru-RU"/>
        </w:rPr>
        <w:t>истец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либо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физические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юридические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лица,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которых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оно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представляет,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предварительно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исчерпали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местные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средства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удовлетворения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претензии,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которые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могут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иметься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распоряжении</w:t>
      </w:r>
      <w:r w:rsidR="00325030" w:rsidRPr="00091000">
        <w:rPr>
          <w:lang w:val="ru-RU"/>
        </w:rPr>
        <w:t>.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2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Никакое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положение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настоящей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препятствует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либо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физическим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юридическим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лицам,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которых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оно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может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представлять,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возбудить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иск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судах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либо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административных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трибуналах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органах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запускающего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государства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Государство,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однако,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имеет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права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предъявлять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основании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настоящей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претензию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возмещении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же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ущерба,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отношении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которого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возбужден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иск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судах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либо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административных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трибуналах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органах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запускающего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же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основании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другого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международного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соглашения,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обязательного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для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заинтересованных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</w:t>
      </w:r>
      <w:r w:rsidR="00325030" w:rsidRPr="00091000">
        <w:rPr>
          <w:lang w:val="ru-RU"/>
        </w:rPr>
        <w:t>.</w:t>
      </w:r>
    </w:p>
    <w:p w:rsidR="00233DF2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Статья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XII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Компенсация,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которую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запускающее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обязано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выплатить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основании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настоящей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причиненный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определяется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соответствии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международным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правом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принципами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справедливости,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тем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чтобы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обеспечить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возмещение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ущерба,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восстанавливающее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физическому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юридическому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лицу,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международной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организации,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имени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которых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предъявляется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претензия,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положение,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которое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существовало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бы,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если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бы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был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причинен</w:t>
      </w:r>
      <w:r w:rsidR="00325030" w:rsidRPr="00091000">
        <w:rPr>
          <w:lang w:val="ru-RU"/>
        </w:rPr>
        <w:t>.</w:t>
      </w:r>
    </w:p>
    <w:p w:rsidR="00233DF2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Статья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XIII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Если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государство</w:t>
      </w:r>
      <w:r w:rsidR="00325030" w:rsidRPr="00091000">
        <w:rPr>
          <w:lang w:val="ru-RU"/>
        </w:rPr>
        <w:t xml:space="preserve"> - </w:t>
      </w:r>
      <w:r w:rsidRPr="00091000">
        <w:rPr>
          <w:lang w:val="ru-RU"/>
        </w:rPr>
        <w:t>истец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государство,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которое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должно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выплатить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компенсацию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основании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настоящей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приходят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соглашению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относительно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иной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формы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компенсации,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эта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компенсация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выплачивается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валюте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государства</w:t>
      </w:r>
      <w:r w:rsidR="00325030" w:rsidRPr="00091000">
        <w:rPr>
          <w:lang w:val="ru-RU"/>
        </w:rPr>
        <w:t xml:space="preserve"> - </w:t>
      </w:r>
      <w:r w:rsidRPr="00091000">
        <w:rPr>
          <w:lang w:val="ru-RU"/>
        </w:rPr>
        <w:t>истца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- </w:t>
      </w:r>
      <w:r w:rsidRPr="00091000">
        <w:rPr>
          <w:lang w:val="ru-RU"/>
        </w:rPr>
        <w:t>по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просьбе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такого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государства</w:t>
      </w:r>
      <w:r w:rsidR="00325030" w:rsidRPr="00091000">
        <w:rPr>
          <w:lang w:val="ru-RU"/>
        </w:rPr>
        <w:t xml:space="preserve"> -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валюте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государства,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которое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должно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выплатить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компенсацию</w:t>
      </w:r>
      <w:r w:rsidR="00325030" w:rsidRPr="00091000">
        <w:rPr>
          <w:lang w:val="ru-RU"/>
        </w:rPr>
        <w:t>.</w:t>
      </w:r>
    </w:p>
    <w:p w:rsidR="00233DF2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Статья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XIV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Если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урегулирование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претензии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достигнуто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путем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дипломатических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переговоров,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как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это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предусмотрено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статье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IX,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течение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одного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года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даты,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когда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государство</w:t>
      </w:r>
      <w:r w:rsidR="00325030" w:rsidRPr="00091000">
        <w:rPr>
          <w:lang w:val="ru-RU"/>
        </w:rPr>
        <w:t xml:space="preserve"> - </w:t>
      </w:r>
      <w:r w:rsidRPr="00091000">
        <w:rPr>
          <w:lang w:val="ru-RU"/>
        </w:rPr>
        <w:t>истец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уведомляет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запускающее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государство,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что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оно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представило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документацию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своей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претензии,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заинтересованные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стороны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создают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требованию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любой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из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сторон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Комиссию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рассмотрению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претензий</w:t>
      </w:r>
      <w:r w:rsidR="00325030" w:rsidRPr="00091000">
        <w:rPr>
          <w:lang w:val="ru-RU"/>
        </w:rPr>
        <w:t>.</w:t>
      </w:r>
    </w:p>
    <w:p w:rsidR="00233DF2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Статья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XV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1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Комиссия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рассмотрению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претензий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состоит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из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трех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членов</w:t>
      </w:r>
      <w:r w:rsidR="00325030" w:rsidRPr="00091000">
        <w:rPr>
          <w:lang w:val="ru-RU"/>
        </w:rPr>
        <w:t xml:space="preserve">: </w:t>
      </w:r>
      <w:r w:rsidRPr="00091000">
        <w:rPr>
          <w:lang w:val="ru-RU"/>
        </w:rPr>
        <w:t>члена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Комиссии,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назначаемого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государством</w:t>
      </w:r>
      <w:r w:rsidR="00325030" w:rsidRPr="00091000">
        <w:rPr>
          <w:lang w:val="ru-RU"/>
        </w:rPr>
        <w:t xml:space="preserve"> - </w:t>
      </w:r>
      <w:r w:rsidRPr="00091000">
        <w:rPr>
          <w:lang w:val="ru-RU"/>
        </w:rPr>
        <w:t>истцом,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члена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Комиссии,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назначаемого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запускающим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государством,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председателя,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выбираемого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совместно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двумя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сторонами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Каждая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сторона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производит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соответствующее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назначение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двухмесячный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срок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даты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предъявления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требования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создании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Комиссии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рассмотрению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претензий</w:t>
      </w:r>
      <w:r w:rsidR="00325030" w:rsidRPr="00091000">
        <w:rPr>
          <w:lang w:val="ru-RU"/>
        </w:rPr>
        <w:t>.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2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Если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течение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четырех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месяцев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даты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предъявления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требования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создании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Комиссии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достигнуто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согласие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относительно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выбора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председателя,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любая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из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сторон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может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обратиться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Генеральному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секретарю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Организации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Объединенных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Наций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просьбой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назначить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председателя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течение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последующего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двухмесячного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периода</w:t>
      </w:r>
      <w:r w:rsidR="00325030" w:rsidRPr="00091000">
        <w:rPr>
          <w:lang w:val="ru-RU"/>
        </w:rPr>
        <w:t>.</w:t>
      </w:r>
    </w:p>
    <w:p w:rsidR="00233DF2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Статья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XVI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1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Если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одна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из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сторон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производит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соответствующего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назначения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течение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установленного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периода,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председатель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просьбе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другой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стороны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выступает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качестве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единоличной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Комиссии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рассмотрению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претензий</w:t>
      </w:r>
      <w:r w:rsidR="00325030" w:rsidRPr="00091000">
        <w:rPr>
          <w:lang w:val="ru-RU"/>
        </w:rPr>
        <w:t>.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2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Любая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вакансия,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которая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может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возникнуть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Комиссии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любой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причине,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заполняется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соблюдением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же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процедуры,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которая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принята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для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первоначальных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назначений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состав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Комиссии</w:t>
      </w:r>
      <w:r w:rsidR="00325030" w:rsidRPr="00091000">
        <w:rPr>
          <w:lang w:val="ru-RU"/>
        </w:rPr>
        <w:t>.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3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Комиссия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сама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устанавливает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процедуру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своей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работы</w:t>
      </w:r>
      <w:r w:rsidR="00325030" w:rsidRPr="00091000">
        <w:rPr>
          <w:lang w:val="ru-RU"/>
        </w:rPr>
        <w:t>.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4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Комиссия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определяет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место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места,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которых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будет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проводить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свою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работу,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принимает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решения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всем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другим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административным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вопросам</w:t>
      </w:r>
      <w:r w:rsidR="00325030" w:rsidRPr="00091000">
        <w:rPr>
          <w:lang w:val="ru-RU"/>
        </w:rPr>
        <w:t>.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5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За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исключением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решений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определений,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выносимых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единоличной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Комиссией,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все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решения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определения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Комиссии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выносятся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большинством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голосов</w:t>
      </w:r>
      <w:r w:rsidR="00325030" w:rsidRPr="00091000">
        <w:rPr>
          <w:lang w:val="ru-RU"/>
        </w:rPr>
        <w:t>.</w:t>
      </w:r>
    </w:p>
    <w:p w:rsidR="00233DF2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Статья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XVII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Никакого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увеличения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состава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Комиссии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рассмотрению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претензий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производится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причине,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что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два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государства</w:t>
      </w:r>
      <w:r w:rsidR="00325030" w:rsidRPr="00091000">
        <w:rPr>
          <w:lang w:val="ru-RU"/>
        </w:rPr>
        <w:t xml:space="preserve"> - </w:t>
      </w:r>
      <w:r w:rsidRPr="00091000">
        <w:rPr>
          <w:lang w:val="ru-RU"/>
        </w:rPr>
        <w:t>истца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запускающих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более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выступают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совместно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любому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из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рассматриваемых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Комиссией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дел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Выступающие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совместно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государства</w:t>
      </w:r>
      <w:r w:rsidR="00325030" w:rsidRPr="00091000">
        <w:rPr>
          <w:lang w:val="ru-RU"/>
        </w:rPr>
        <w:t xml:space="preserve"> - </w:t>
      </w:r>
      <w:r w:rsidRPr="00091000">
        <w:rPr>
          <w:lang w:val="ru-RU"/>
        </w:rPr>
        <w:t>истцы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коллективно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назначают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одного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члена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Комиссии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таким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же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образом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соблюдением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таких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же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условий,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как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случае,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когда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претензию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выдвигает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одно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государство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Когда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совместно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выступают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два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запускающих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более,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они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таким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же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образом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коллективно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назначают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одного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члена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Комиссии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Если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государства</w:t>
      </w:r>
      <w:r w:rsidR="00325030" w:rsidRPr="00091000">
        <w:rPr>
          <w:lang w:val="ru-RU"/>
        </w:rPr>
        <w:t xml:space="preserve"> - </w:t>
      </w:r>
      <w:r w:rsidRPr="00091000">
        <w:rPr>
          <w:lang w:val="ru-RU"/>
        </w:rPr>
        <w:t>истцы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запускающие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проводят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соответствующих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назначений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течение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установленного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периода,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председатель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выступает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качестве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единоличной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Комиссии</w:t>
      </w:r>
      <w:r w:rsidR="00325030" w:rsidRPr="00091000">
        <w:rPr>
          <w:lang w:val="ru-RU"/>
        </w:rPr>
        <w:t>.</w:t>
      </w:r>
    </w:p>
    <w:p w:rsidR="00233DF2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Статья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XVIII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Комиссия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рассмотрению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претензий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устанавливает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обоснованность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претензии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компенсации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определяет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сумму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компенсации,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если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подлежит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выплате</w:t>
      </w:r>
      <w:r w:rsidR="00325030" w:rsidRPr="00091000">
        <w:rPr>
          <w:lang w:val="ru-RU"/>
        </w:rPr>
        <w:t>.</w:t>
      </w:r>
    </w:p>
    <w:p w:rsidR="00233DF2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Статья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XIX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1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Комиссия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рассмотрению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претензий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действует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соответствии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положениями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статьи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XII</w:t>
      </w:r>
      <w:r w:rsidR="00325030" w:rsidRPr="00091000">
        <w:rPr>
          <w:lang w:val="ru-RU"/>
        </w:rPr>
        <w:t>.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2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Решение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Комиссии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является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окончательным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обязательным,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если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этом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была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достигнута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договоренность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между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сторонами</w:t>
      </w:r>
      <w:r w:rsidR="00325030" w:rsidRPr="00091000">
        <w:rPr>
          <w:lang w:val="ru-RU"/>
        </w:rPr>
        <w:t xml:space="preserve">;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ином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случае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Комиссия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выносит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окончательное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определение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рекомендательного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характера,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которое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стороны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рассматривают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духе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доброй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воли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Комиссия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излагает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обоснование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своего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решения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определения</w:t>
      </w:r>
      <w:r w:rsidR="00325030" w:rsidRPr="00091000">
        <w:rPr>
          <w:lang w:val="ru-RU"/>
        </w:rPr>
        <w:t>.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3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Комиссия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выносит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свое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решение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определение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кратчайший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возможный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срок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позднее,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чем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через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год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даты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ее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создания,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если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сочтет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необходимым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продлить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этот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срок</w:t>
      </w:r>
      <w:r w:rsidR="00325030" w:rsidRPr="00091000">
        <w:rPr>
          <w:lang w:val="ru-RU"/>
        </w:rPr>
        <w:t>.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4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Комиссия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опубликовывает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свое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решение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определение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Она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передает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заверенную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копию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своего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решения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определения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каждой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из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сторон,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также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Генеральному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секретарю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Организации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Объединенных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Наций</w:t>
      </w:r>
      <w:r w:rsidR="00325030" w:rsidRPr="00091000">
        <w:rPr>
          <w:lang w:val="ru-RU"/>
        </w:rPr>
        <w:t>.</w:t>
      </w:r>
    </w:p>
    <w:p w:rsidR="00233DF2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Статья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XX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Расходы,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связанные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работой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Комиссии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рассмотрению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претензий,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распределяются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поровну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между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сторонами,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если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Комиссия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выносит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иного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решения</w:t>
      </w:r>
      <w:r w:rsidR="00325030" w:rsidRPr="00091000">
        <w:rPr>
          <w:lang w:val="ru-RU"/>
        </w:rPr>
        <w:t>.</w:t>
      </w:r>
    </w:p>
    <w:p w:rsidR="00233DF2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Статья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XXI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Если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причиненный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космическим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объектом,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представляет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больших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масштабах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угрозу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для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жизни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людей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серьезно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отражается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условиях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жизни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населения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деятельности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жизненно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важных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центров,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государства</w:t>
      </w:r>
      <w:r w:rsidR="00325030" w:rsidRPr="00091000">
        <w:rPr>
          <w:lang w:val="ru-RU"/>
        </w:rPr>
        <w:t xml:space="preserve"> - </w:t>
      </w:r>
      <w:r w:rsidRPr="00091000">
        <w:rPr>
          <w:lang w:val="ru-RU"/>
        </w:rPr>
        <w:t>участники,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частности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запускающее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государство,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изучают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возможность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безотлагательного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предоставления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соответствующей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помощи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государству,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которому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причинен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когда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последнее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обращается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просьбой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этом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Однако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это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затрагивает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прав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обязанностей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</w:t>
      </w:r>
      <w:r w:rsidR="00325030" w:rsidRPr="00091000">
        <w:rPr>
          <w:lang w:val="ru-RU"/>
        </w:rPr>
        <w:t xml:space="preserve"> - </w:t>
      </w:r>
      <w:r w:rsidRPr="00091000">
        <w:rPr>
          <w:lang w:val="ru-RU"/>
        </w:rPr>
        <w:t>участников,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возникающих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основании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настоящей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Конвенции</w:t>
      </w:r>
      <w:r w:rsidR="00325030" w:rsidRPr="00091000">
        <w:rPr>
          <w:lang w:val="ru-RU"/>
        </w:rPr>
        <w:t>.</w:t>
      </w:r>
    </w:p>
    <w:p w:rsidR="00233DF2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Статья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XXII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1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настоящей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исключением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статей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XXIV</w:t>
      </w:r>
      <w:r w:rsidR="00325030" w:rsidRPr="00091000">
        <w:rPr>
          <w:lang w:val="ru-RU"/>
        </w:rPr>
        <w:t xml:space="preserve"> - </w:t>
      </w:r>
      <w:r w:rsidRPr="00091000">
        <w:rPr>
          <w:lang w:val="ru-RU"/>
        </w:rPr>
        <w:t>XXVII,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ссылки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рассматриваются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как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относящиеся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любой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международной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межправительственной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организации,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которая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осуществляет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космическую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деятельность,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если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эта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организация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заявляет,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что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принимает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себя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права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обязанности,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предусмотренные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настоящей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Конвенцией,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если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большинство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</w:t>
      </w:r>
      <w:r w:rsidR="00325030" w:rsidRPr="00091000">
        <w:rPr>
          <w:lang w:val="ru-RU"/>
        </w:rPr>
        <w:t xml:space="preserve"> - </w:t>
      </w:r>
      <w:r w:rsidRPr="00091000">
        <w:rPr>
          <w:lang w:val="ru-RU"/>
        </w:rPr>
        <w:t>членов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этой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организации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являются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государствами</w:t>
      </w:r>
      <w:r w:rsidR="00325030" w:rsidRPr="00091000">
        <w:rPr>
          <w:lang w:val="ru-RU"/>
        </w:rPr>
        <w:t xml:space="preserve"> - </w:t>
      </w:r>
      <w:r w:rsidRPr="00091000">
        <w:rPr>
          <w:lang w:val="ru-RU"/>
        </w:rPr>
        <w:t>участниками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настоящей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Договора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принципах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деятельности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исследованию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использованию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космического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пространства,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включая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Луну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другие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небесные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тела</w:t>
      </w:r>
      <w:r w:rsidR="00325030" w:rsidRPr="00091000">
        <w:rPr>
          <w:lang w:val="ru-RU"/>
        </w:rPr>
        <w:t>.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2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Государства</w:t>
      </w:r>
      <w:r w:rsidR="00325030" w:rsidRPr="00091000">
        <w:rPr>
          <w:lang w:val="ru-RU"/>
        </w:rPr>
        <w:t xml:space="preserve"> - </w:t>
      </w:r>
      <w:r w:rsidRPr="00091000">
        <w:rPr>
          <w:lang w:val="ru-RU"/>
        </w:rPr>
        <w:t>члены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любой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такой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организации,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являющиеся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участниками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настоящей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принимают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все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необходимые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меры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для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обеспечения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того,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чтобы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организация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сделала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заявление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соответствии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предыдущим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пунктом</w:t>
      </w:r>
      <w:r w:rsidR="00325030" w:rsidRPr="00091000">
        <w:rPr>
          <w:lang w:val="ru-RU"/>
        </w:rPr>
        <w:t>.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3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Если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какая-либо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международная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межправительственная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организация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ответственна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соответствии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положениями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настоящей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эта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организация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из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ее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</w:t>
      </w:r>
      <w:r w:rsidR="00325030" w:rsidRPr="00091000">
        <w:rPr>
          <w:lang w:val="ru-RU"/>
        </w:rPr>
        <w:t xml:space="preserve"> - </w:t>
      </w:r>
      <w:r w:rsidRPr="00091000">
        <w:rPr>
          <w:lang w:val="ru-RU"/>
        </w:rPr>
        <w:t>членов,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которые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являются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участниками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настоящей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несут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солидарную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ответственность,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соблюдении,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однако,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следующих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условий</w:t>
      </w:r>
      <w:r w:rsidR="00325030" w:rsidRPr="00091000">
        <w:rPr>
          <w:lang w:val="ru-RU"/>
        </w:rPr>
        <w:t>: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a</w:t>
      </w:r>
      <w:r w:rsidR="00325030" w:rsidRPr="00091000">
        <w:rPr>
          <w:lang w:val="ru-RU"/>
        </w:rPr>
        <w:t xml:space="preserve">) </w:t>
      </w:r>
      <w:r w:rsidRPr="00091000">
        <w:rPr>
          <w:lang w:val="ru-RU"/>
        </w:rPr>
        <w:t>любая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претензия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компенсации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такой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предъявляется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первую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очередь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этой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организации</w:t>
      </w:r>
      <w:r w:rsidR="00325030" w:rsidRPr="00091000">
        <w:rPr>
          <w:lang w:val="ru-RU"/>
        </w:rPr>
        <w:t>;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b</w:t>
      </w:r>
      <w:r w:rsidR="00325030" w:rsidRPr="00091000">
        <w:rPr>
          <w:lang w:val="ru-RU"/>
        </w:rPr>
        <w:t xml:space="preserve">) </w:t>
      </w:r>
      <w:r w:rsidRPr="00091000">
        <w:rPr>
          <w:lang w:val="ru-RU"/>
        </w:rPr>
        <w:t>если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организация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течение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шести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месяцев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выплатила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суммы,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согласованной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установленной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качестве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компенсации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такой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только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этом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случае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государство</w:t>
      </w:r>
      <w:r w:rsidR="00325030" w:rsidRPr="00091000">
        <w:rPr>
          <w:lang w:val="ru-RU"/>
        </w:rPr>
        <w:t xml:space="preserve"> - </w:t>
      </w:r>
      <w:r w:rsidRPr="00091000">
        <w:rPr>
          <w:lang w:val="ru-RU"/>
        </w:rPr>
        <w:t>истец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может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поставить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вопрос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ответственности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</w:t>
      </w:r>
      <w:r w:rsidR="00325030" w:rsidRPr="00091000">
        <w:rPr>
          <w:lang w:val="ru-RU"/>
        </w:rPr>
        <w:t xml:space="preserve"> - </w:t>
      </w:r>
      <w:r w:rsidRPr="00091000">
        <w:rPr>
          <w:lang w:val="ru-RU"/>
        </w:rPr>
        <w:t>членов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этой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организации,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являющихся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участниками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настоящей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уплату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этой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суммы</w:t>
      </w:r>
      <w:r w:rsidR="00325030" w:rsidRPr="00091000">
        <w:rPr>
          <w:lang w:val="ru-RU"/>
        </w:rPr>
        <w:t>.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4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соответствии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положениями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настоящей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любая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претензия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выплате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компенсации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ущерб,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причиненный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какой-либо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организации,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которая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сделала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заявление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соответствии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пунктом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1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настоящей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статьи,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представляется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государством</w:t>
      </w:r>
      <w:r w:rsidR="00325030" w:rsidRPr="00091000">
        <w:rPr>
          <w:lang w:val="ru-RU"/>
        </w:rPr>
        <w:t xml:space="preserve"> - </w:t>
      </w:r>
      <w:r w:rsidRPr="00091000">
        <w:rPr>
          <w:lang w:val="ru-RU"/>
        </w:rPr>
        <w:t>членом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этой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организации,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являющимся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участником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настоящей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Конвенции</w:t>
      </w:r>
      <w:r w:rsidR="00325030" w:rsidRPr="00091000">
        <w:rPr>
          <w:lang w:val="ru-RU"/>
        </w:rPr>
        <w:t>.</w:t>
      </w:r>
    </w:p>
    <w:p w:rsidR="00233DF2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Статья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XXIII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1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Положения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настоящей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затрагивают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других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действующих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международных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соглашений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том,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что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касается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отношений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между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государствами</w:t>
      </w:r>
      <w:r w:rsidR="00325030" w:rsidRPr="00091000">
        <w:rPr>
          <w:lang w:val="ru-RU"/>
        </w:rPr>
        <w:t xml:space="preserve"> - </w:t>
      </w:r>
      <w:r w:rsidRPr="00091000">
        <w:rPr>
          <w:lang w:val="ru-RU"/>
        </w:rPr>
        <w:t>участниками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этих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соглашений</w:t>
      </w:r>
      <w:r w:rsidR="00325030" w:rsidRPr="00091000">
        <w:rPr>
          <w:lang w:val="ru-RU"/>
        </w:rPr>
        <w:t>.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2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Никакое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положение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настоящей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препятствует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заключению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государствами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международных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соглашений,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подтверждающих,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дополняющих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расширяющих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ее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положения</w:t>
      </w:r>
      <w:r w:rsidR="00325030" w:rsidRPr="00091000">
        <w:rPr>
          <w:lang w:val="ru-RU"/>
        </w:rPr>
        <w:t>.</w:t>
      </w:r>
    </w:p>
    <w:p w:rsidR="00233DF2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Статья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XXIV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1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Настоящая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открыта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для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подписания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всеми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государствами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Любое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государство,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которое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подпишет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настоящей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вступления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ее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силу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соответствии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пунктом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3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настоящей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статьи,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может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присоединиться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любое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время</w:t>
      </w:r>
      <w:r w:rsidR="00325030" w:rsidRPr="00091000">
        <w:rPr>
          <w:lang w:val="ru-RU"/>
        </w:rPr>
        <w:t>.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2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Настоящая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подлежит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ратификации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государствами,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подписавшими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ее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Ратификационные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грамоты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документы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присоединении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должны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быть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сданы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хранение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правительствам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Союза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Советских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Социалистических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Республик,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Соединенного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Королевства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Великобритании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Северной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Ирландии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Соединенных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Штатов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Америки,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которые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настоящим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назначаются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качестве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правительств</w:t>
      </w:r>
      <w:r w:rsidR="00325030" w:rsidRPr="00091000">
        <w:rPr>
          <w:lang w:val="ru-RU"/>
        </w:rPr>
        <w:t xml:space="preserve"> - </w:t>
      </w:r>
      <w:r w:rsidRPr="00091000">
        <w:rPr>
          <w:lang w:val="ru-RU"/>
        </w:rPr>
        <w:t>депозитариев</w:t>
      </w:r>
      <w:r w:rsidR="00325030" w:rsidRPr="00091000">
        <w:rPr>
          <w:lang w:val="ru-RU"/>
        </w:rPr>
        <w:t>.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3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Настоящая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вступает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силу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после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сдачи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хранение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пятой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ратификационной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грамоты</w:t>
      </w:r>
      <w:r w:rsidR="00325030" w:rsidRPr="00091000">
        <w:rPr>
          <w:lang w:val="ru-RU"/>
        </w:rPr>
        <w:t>.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4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Для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ратификационные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грамоты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документы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присоединении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которых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будут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сданы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хранение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после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вступления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силу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настоящей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вступает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силу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день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сдачи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хранение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ратификационных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грамот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документов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присоединении</w:t>
      </w:r>
      <w:r w:rsidR="00325030" w:rsidRPr="00091000">
        <w:rPr>
          <w:lang w:val="ru-RU"/>
        </w:rPr>
        <w:t>.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5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Правительства</w:t>
      </w:r>
      <w:r w:rsidR="00325030" w:rsidRPr="00091000">
        <w:rPr>
          <w:lang w:val="ru-RU"/>
        </w:rPr>
        <w:t xml:space="preserve"> - </w:t>
      </w:r>
      <w:r w:rsidRPr="00091000">
        <w:rPr>
          <w:lang w:val="ru-RU"/>
        </w:rPr>
        <w:t>депозитарии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незамедлительно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уведомляют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все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подписавшие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настоящую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присоединившиеся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дате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каждого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подписания,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дате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сдачи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хранение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каждой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ратификационной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грамоты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документа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присоединении,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дате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вступления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силу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настоящей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также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других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уведомлениях</w:t>
      </w:r>
      <w:r w:rsidR="00325030" w:rsidRPr="00091000">
        <w:rPr>
          <w:lang w:val="ru-RU"/>
        </w:rPr>
        <w:t>.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6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Настоящая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будет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зарегистрирована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правительствами</w:t>
      </w:r>
      <w:r w:rsidR="00325030" w:rsidRPr="00091000">
        <w:rPr>
          <w:lang w:val="ru-RU"/>
        </w:rPr>
        <w:t xml:space="preserve"> - </w:t>
      </w:r>
      <w:r w:rsidRPr="00091000">
        <w:rPr>
          <w:lang w:val="ru-RU"/>
        </w:rPr>
        <w:t>депозитариями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соответствии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статьей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102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Устава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Организации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Объединенных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Наций</w:t>
      </w:r>
      <w:r w:rsidR="00325030" w:rsidRPr="00091000">
        <w:rPr>
          <w:lang w:val="ru-RU"/>
        </w:rPr>
        <w:t>.</w:t>
      </w:r>
    </w:p>
    <w:p w:rsidR="00233DF2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Статья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XXV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Любое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государство</w:t>
      </w:r>
      <w:r w:rsidR="00325030" w:rsidRPr="00091000">
        <w:rPr>
          <w:lang w:val="ru-RU"/>
        </w:rPr>
        <w:t xml:space="preserve"> - </w:t>
      </w:r>
      <w:r w:rsidRPr="00091000">
        <w:rPr>
          <w:lang w:val="ru-RU"/>
        </w:rPr>
        <w:t>участник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может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предлагать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поправки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настоящей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Конвенции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Поправки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вступают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силу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для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каждого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государства</w:t>
      </w:r>
      <w:r w:rsidR="00325030" w:rsidRPr="00091000">
        <w:rPr>
          <w:lang w:val="ru-RU"/>
        </w:rPr>
        <w:t xml:space="preserve"> - </w:t>
      </w:r>
      <w:r w:rsidRPr="00091000">
        <w:rPr>
          <w:lang w:val="ru-RU"/>
        </w:rPr>
        <w:t>участника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принимающего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эти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поправки,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после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принятия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большинством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</w:t>
      </w:r>
      <w:r w:rsidR="00325030" w:rsidRPr="00091000">
        <w:rPr>
          <w:lang w:val="ru-RU"/>
        </w:rPr>
        <w:t xml:space="preserve"> - </w:t>
      </w:r>
      <w:r w:rsidRPr="00091000">
        <w:rPr>
          <w:lang w:val="ru-RU"/>
        </w:rPr>
        <w:t>участников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впоследствии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для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каждого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оставшегося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государства</w:t>
      </w:r>
      <w:r w:rsidR="00325030" w:rsidRPr="00091000">
        <w:rPr>
          <w:lang w:val="ru-RU"/>
        </w:rPr>
        <w:t xml:space="preserve"> - </w:t>
      </w:r>
      <w:r w:rsidRPr="00091000">
        <w:rPr>
          <w:lang w:val="ru-RU"/>
        </w:rPr>
        <w:t>участника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день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принятия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этих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поправок</w:t>
      </w:r>
      <w:r w:rsidR="00325030" w:rsidRPr="00091000">
        <w:rPr>
          <w:lang w:val="ru-RU"/>
        </w:rPr>
        <w:t>.</w:t>
      </w:r>
    </w:p>
    <w:p w:rsidR="00233DF2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Статья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XXVI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Через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десять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после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вступления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силу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настоящей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вопрос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ее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пересмотре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будет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включен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предварительную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повестку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дня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Генеральной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Ассамблеи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Организации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Объединенных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Наций,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тем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чтобы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основе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опыта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применения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рассмотреть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вопрос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том,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нуждается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изменении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Однако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любое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время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через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пять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после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вступления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силу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просьбе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одной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трети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</w:t>
      </w:r>
      <w:r w:rsidR="00325030" w:rsidRPr="00091000">
        <w:rPr>
          <w:lang w:val="ru-RU"/>
        </w:rPr>
        <w:t xml:space="preserve"> - </w:t>
      </w:r>
      <w:r w:rsidRPr="00091000">
        <w:rPr>
          <w:lang w:val="ru-RU"/>
        </w:rPr>
        <w:t>участников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согласия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большинства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</w:t>
      </w:r>
      <w:r w:rsidR="00325030" w:rsidRPr="00091000">
        <w:rPr>
          <w:lang w:val="ru-RU"/>
        </w:rPr>
        <w:t xml:space="preserve"> - </w:t>
      </w:r>
      <w:r w:rsidRPr="00091000">
        <w:rPr>
          <w:lang w:val="ru-RU"/>
        </w:rPr>
        <w:t>участников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созывается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конференция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</w:t>
      </w:r>
      <w:r w:rsidR="00325030" w:rsidRPr="00091000">
        <w:rPr>
          <w:lang w:val="ru-RU"/>
        </w:rPr>
        <w:t xml:space="preserve"> - </w:t>
      </w:r>
      <w:r w:rsidRPr="00091000">
        <w:rPr>
          <w:lang w:val="ru-RU"/>
        </w:rPr>
        <w:t>участников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целью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пересмотра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настоящей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Конвенции</w:t>
      </w:r>
      <w:r w:rsidR="00325030" w:rsidRPr="00091000">
        <w:rPr>
          <w:lang w:val="ru-RU"/>
        </w:rPr>
        <w:t>.</w:t>
      </w:r>
    </w:p>
    <w:p w:rsidR="00233DF2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Статья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XXVII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Любое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государство</w:t>
      </w:r>
      <w:r w:rsidR="00325030" w:rsidRPr="00091000">
        <w:rPr>
          <w:lang w:val="ru-RU"/>
        </w:rPr>
        <w:t xml:space="preserve"> - </w:t>
      </w:r>
      <w:r w:rsidRPr="00091000">
        <w:rPr>
          <w:lang w:val="ru-RU"/>
        </w:rPr>
        <w:t>участник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может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уведомить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своем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выходе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из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через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год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после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вступления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ее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силу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путем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письменного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уведомления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правительств</w:t>
      </w:r>
      <w:r w:rsidR="00325030" w:rsidRPr="00091000">
        <w:rPr>
          <w:lang w:val="ru-RU"/>
        </w:rPr>
        <w:t xml:space="preserve"> - </w:t>
      </w:r>
      <w:r w:rsidRPr="00091000">
        <w:rPr>
          <w:lang w:val="ru-RU"/>
        </w:rPr>
        <w:t>депозитариев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Такой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выход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приобретает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силу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истечении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одного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года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дня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получения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этого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уведомления</w:t>
      </w:r>
      <w:r w:rsidR="00325030" w:rsidRPr="00091000">
        <w:rPr>
          <w:lang w:val="ru-RU"/>
        </w:rPr>
        <w:t>.</w:t>
      </w:r>
    </w:p>
    <w:p w:rsidR="00233DF2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Статья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XXVIII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Настоящая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Конвенция,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русский,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английский,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испанский,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китайский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французский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тексты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которой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являются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равно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аутентичными,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будет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сдана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хранение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архивы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правительств</w:t>
      </w:r>
      <w:r w:rsidR="00325030" w:rsidRPr="00091000">
        <w:rPr>
          <w:lang w:val="ru-RU"/>
        </w:rPr>
        <w:t xml:space="preserve"> - </w:t>
      </w:r>
      <w:r w:rsidRPr="00091000">
        <w:rPr>
          <w:lang w:val="ru-RU"/>
        </w:rPr>
        <w:t>депозитариев</w:t>
      </w:r>
      <w:r w:rsidR="00325030" w:rsidRPr="00091000">
        <w:rPr>
          <w:lang w:val="ru-RU"/>
        </w:rPr>
        <w:t xml:space="preserve">. </w:t>
      </w:r>
      <w:r w:rsidRPr="00091000">
        <w:rPr>
          <w:lang w:val="ru-RU"/>
        </w:rPr>
        <w:t>Должным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образом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заверенные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копии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настоящей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будут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препровождены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правительствами</w:t>
      </w:r>
      <w:r w:rsidR="00325030" w:rsidRPr="00091000">
        <w:rPr>
          <w:lang w:val="ru-RU"/>
        </w:rPr>
        <w:t xml:space="preserve"> - </w:t>
      </w:r>
      <w:r w:rsidRPr="00091000">
        <w:rPr>
          <w:lang w:val="ru-RU"/>
        </w:rPr>
        <w:t>депозитариями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правительствам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государств,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подписавших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присоединившихся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ней</w:t>
      </w:r>
      <w:r w:rsidR="00325030" w:rsidRPr="00091000">
        <w:rPr>
          <w:lang w:val="ru-RU"/>
        </w:rPr>
        <w:t>.</w:t>
      </w:r>
    </w:p>
    <w:p w:rsidR="00325030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удостоверение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чего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нижеподписавшиеся,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должным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образом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уполномоченные,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подписали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настоящую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Конвенцию</w:t>
      </w:r>
      <w:r w:rsidR="00325030" w:rsidRPr="00091000">
        <w:rPr>
          <w:lang w:val="ru-RU"/>
        </w:rPr>
        <w:t>.</w:t>
      </w:r>
    </w:p>
    <w:p w:rsidR="00D32F08" w:rsidRPr="00091000" w:rsidRDefault="00233DF2" w:rsidP="00325030">
      <w:pPr>
        <w:pStyle w:val="a4"/>
        <w:tabs>
          <w:tab w:val="left" w:pos="726"/>
        </w:tabs>
        <w:rPr>
          <w:lang w:val="ru-RU"/>
        </w:rPr>
      </w:pPr>
      <w:r w:rsidRPr="00091000">
        <w:rPr>
          <w:lang w:val="ru-RU"/>
        </w:rPr>
        <w:t>Совершено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трех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экземплярах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городах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Москве,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Лондоне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и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Вашингтоне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марта,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29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дня,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тысяча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девятьсот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семьдесят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второго</w:t>
      </w:r>
      <w:r w:rsidR="00325030" w:rsidRPr="00091000">
        <w:rPr>
          <w:lang w:val="ru-RU"/>
        </w:rPr>
        <w:t xml:space="preserve"> </w:t>
      </w:r>
      <w:r w:rsidRPr="00091000">
        <w:rPr>
          <w:lang w:val="ru-RU"/>
        </w:rPr>
        <w:t>года</w:t>
      </w:r>
      <w:r w:rsidR="00325030" w:rsidRPr="00091000">
        <w:rPr>
          <w:lang w:val="ru-RU"/>
        </w:rPr>
        <w:t>.</w:t>
      </w:r>
      <w:bookmarkStart w:id="30" w:name="_GoBack"/>
      <w:bookmarkEnd w:id="30"/>
    </w:p>
    <w:sectPr w:rsidR="00D32F08" w:rsidRPr="00091000" w:rsidSect="00325030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90F" w:rsidRDefault="0084790F">
      <w:r>
        <w:separator/>
      </w:r>
    </w:p>
  </w:endnote>
  <w:endnote w:type="continuationSeparator" w:id="0">
    <w:p w:rsidR="0084790F" w:rsidRDefault="0084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030" w:rsidRDefault="00325030" w:rsidP="00F655CE">
    <w:pPr>
      <w:framePr w:wrap="around" w:vAnchor="text" w:hAnchor="margin" w:xAlign="center" w:y="1"/>
      <w:rPr>
        <w:rStyle w:val="af8"/>
      </w:rPr>
    </w:pPr>
  </w:p>
  <w:p w:rsidR="00325030" w:rsidRDefault="0032503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030" w:rsidRDefault="00325030" w:rsidP="00325030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90F" w:rsidRDefault="0084790F">
      <w:r>
        <w:separator/>
      </w:r>
    </w:p>
  </w:footnote>
  <w:footnote w:type="continuationSeparator" w:id="0">
    <w:p w:rsidR="0084790F" w:rsidRDefault="0084790F">
      <w:r>
        <w:continuationSeparator/>
      </w:r>
    </w:p>
  </w:footnote>
  <w:footnote w:id="1">
    <w:p w:rsidR="0084790F" w:rsidRDefault="00325030" w:rsidP="00325030">
      <w:pPr>
        <w:pStyle w:val="af5"/>
      </w:pPr>
      <w:r>
        <w:rPr>
          <w:rStyle w:val="a9"/>
          <w:sz w:val="20"/>
        </w:rPr>
        <w:footnoteRef/>
      </w:r>
      <w:r>
        <w:t xml:space="preserve"> Международное публичное право : учеб. / Л. П. Ануфриева, М43 Д. К. Бекяшев, К. А. Бекяшев, В. В. Устинов [и др.]; отв. ред. К. А. Бекяшев.  — 4-е изд., перераб. и доп.  — М. : ТК Велби, Изд-во Проспект, 2005. — С. 583</w:t>
      </w:r>
    </w:p>
  </w:footnote>
  <w:footnote w:id="2">
    <w:p w:rsidR="0084790F" w:rsidRDefault="00325030" w:rsidP="00325030">
      <w:pPr>
        <w:pStyle w:val="af5"/>
      </w:pPr>
      <w:r w:rsidRPr="004140A3">
        <w:rPr>
          <w:rStyle w:val="a9"/>
          <w:sz w:val="20"/>
          <w:szCs w:val="20"/>
        </w:rPr>
        <w:footnoteRef/>
      </w:r>
      <w:r w:rsidRPr="004140A3">
        <w:t xml:space="preserve"> </w:t>
      </w:r>
      <w:r w:rsidRPr="004140A3">
        <w:rPr>
          <w:rFonts w:ascii="BookAntiqua" w:hAnsi="BookAntiqua"/>
        </w:rPr>
        <w:t>Договор о принципах деятельности государств по исследованию и использованию космического пространства, включая Луну и другие небесные тела (Москва – Вашингтон – Лондон, 27 января 1967 года).</w:t>
      </w:r>
    </w:p>
  </w:footnote>
  <w:footnote w:id="3">
    <w:p w:rsidR="0084790F" w:rsidRDefault="00325030" w:rsidP="00325030">
      <w:pPr>
        <w:pStyle w:val="af5"/>
      </w:pPr>
      <w:r w:rsidRPr="004140A3">
        <w:rPr>
          <w:rStyle w:val="a9"/>
          <w:sz w:val="20"/>
          <w:szCs w:val="20"/>
        </w:rPr>
        <w:footnoteRef/>
      </w:r>
      <w:r w:rsidRPr="004140A3">
        <w:t xml:space="preserve"> Конвенция о международной ответственности за ущерб, причиненный космическими объектами (Москва – Лондон – Вашингтон, 29 марта 1972 года).</w:t>
      </w:r>
    </w:p>
  </w:footnote>
  <w:footnote w:id="4">
    <w:p w:rsidR="0084790F" w:rsidRDefault="00325030" w:rsidP="00325030">
      <w:pPr>
        <w:pStyle w:val="af5"/>
      </w:pPr>
      <w:r w:rsidRPr="004140A3">
        <w:rPr>
          <w:rStyle w:val="a9"/>
          <w:sz w:val="20"/>
          <w:szCs w:val="20"/>
        </w:rPr>
        <w:footnoteRef/>
      </w:r>
      <w:r w:rsidRPr="004140A3">
        <w:t xml:space="preserve"> Конвенция о регистрации объектов, запускаемых в космическое пространство (Нью-Йорк, 14 января 1975 года).</w:t>
      </w:r>
    </w:p>
  </w:footnote>
  <w:footnote w:id="5">
    <w:p w:rsidR="0084790F" w:rsidRDefault="00325030" w:rsidP="00325030">
      <w:pPr>
        <w:pStyle w:val="af5"/>
      </w:pPr>
      <w:r w:rsidRPr="004140A3">
        <w:rPr>
          <w:rStyle w:val="a9"/>
          <w:sz w:val="20"/>
          <w:szCs w:val="20"/>
        </w:rPr>
        <w:footnoteRef/>
      </w:r>
      <w:r w:rsidRPr="004140A3">
        <w:t xml:space="preserve"> Соглашение о деятельности государств на Луне и других небесных телах (Нью-Йорк, 18 декабря 1979 года).</w:t>
      </w:r>
    </w:p>
  </w:footnote>
  <w:footnote w:id="6">
    <w:p w:rsidR="0084790F" w:rsidRDefault="00325030" w:rsidP="00325030">
      <w:pPr>
        <w:pStyle w:val="af5"/>
      </w:pPr>
      <w:r w:rsidRPr="004140A3">
        <w:rPr>
          <w:rStyle w:val="a9"/>
          <w:sz w:val="20"/>
          <w:szCs w:val="20"/>
        </w:rPr>
        <w:footnoteRef/>
      </w:r>
      <w:r w:rsidRPr="004140A3">
        <w:t>Чепурнова Н.М. Международное право: Учебно-методический комплекс. – М.: Изд. центр ЕАОИ, 2008. –  С. 216</w:t>
      </w:r>
    </w:p>
  </w:footnote>
  <w:footnote w:id="7">
    <w:p w:rsidR="0084790F" w:rsidRDefault="00325030" w:rsidP="00325030">
      <w:pPr>
        <w:pStyle w:val="af5"/>
      </w:pPr>
      <w:r>
        <w:rPr>
          <w:rStyle w:val="a9"/>
          <w:sz w:val="20"/>
        </w:rPr>
        <w:footnoteRef/>
      </w:r>
      <w:r>
        <w:t xml:space="preserve"> Чепурнова Н.М. Международное право: Учебно-методический комплекс. – М.: Изд. центр ЕАОИ, 2008. – С. 218</w:t>
      </w:r>
    </w:p>
  </w:footnote>
  <w:footnote w:id="8">
    <w:p w:rsidR="0084790F" w:rsidRDefault="00325030" w:rsidP="00325030">
      <w:pPr>
        <w:pStyle w:val="af5"/>
      </w:pPr>
      <w:r>
        <w:rPr>
          <w:rStyle w:val="a9"/>
          <w:sz w:val="20"/>
        </w:rPr>
        <w:footnoteRef/>
      </w:r>
      <w:r>
        <w:t xml:space="preserve"> Международное публичное право : учеб. / Л. П. Ануфриева, М43 Д. К. Бекяшев, К. А. Бекяшев, В. В. Устинов [и др.]; отв. ред. К. А. Бекяшев.  — 4-е изд., перераб. и доп.  — М. : ТК Велби, Изд-во Проспект, 2005. — С. 300</w:t>
      </w:r>
    </w:p>
  </w:footnote>
  <w:footnote w:id="9">
    <w:p w:rsidR="0084790F" w:rsidRDefault="00325030" w:rsidP="00325030">
      <w:pPr>
        <w:pStyle w:val="af5"/>
      </w:pPr>
      <w:r>
        <w:rPr>
          <w:rStyle w:val="a9"/>
          <w:sz w:val="20"/>
        </w:rPr>
        <w:footnoteRef/>
      </w:r>
      <w:r>
        <w:t xml:space="preserve"> Международное публичное право : </w:t>
      </w:r>
      <w:r w:rsidR="00091000">
        <w:t>учеб. / Л. П. Ануфриева, М43 Д.К. Бекяшев, К.А. Бекяшев, В.</w:t>
      </w:r>
      <w:r>
        <w:t>В</w:t>
      </w:r>
      <w:r w:rsidR="00091000">
        <w:t>. Устинов [и др.]; отв. ред. К.</w:t>
      </w:r>
      <w:r>
        <w:t>А. Бекяшев.  — 4-е изд., перераб. и доп.  — М. : ТК Велби, Изд-во Проспект, 2005. — С. 315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030" w:rsidRDefault="00325030" w:rsidP="00325030">
    <w:pPr>
      <w:pStyle w:val="a5"/>
      <w:framePr w:wrap="around" w:vAnchor="text" w:hAnchor="margin" w:xAlign="right" w:y="1"/>
      <w:rPr>
        <w:rStyle w:val="af8"/>
      </w:rPr>
    </w:pPr>
  </w:p>
  <w:p w:rsidR="00325030" w:rsidRDefault="00325030" w:rsidP="0032503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030" w:rsidRDefault="00447D11" w:rsidP="00325030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t>3</w:t>
    </w:r>
  </w:p>
  <w:p w:rsidR="00325030" w:rsidRDefault="00325030" w:rsidP="0032503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0000000"/>
    <w:lvl w:ilvl="0">
      <w:numFmt w:val="bullet"/>
      <w:lvlText w:val="*"/>
      <w:lvlJc w:val="left"/>
      <w:rPr>
        <w:rFonts w:ascii="Calibri" w:hAnsi="Calibri"/>
        <w:sz w:val="22"/>
      </w:rPr>
    </w:lvl>
  </w:abstractNum>
  <w:abstractNum w:abstractNumId="1">
    <w:nsid w:val="0DC73C99"/>
    <w:multiLevelType w:val="hybridMultilevel"/>
    <w:tmpl w:val="00000000"/>
    <w:lvl w:ilvl="0" w:tplc="CAC442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2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sz w:val="22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2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  <w:sz w:val="22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sz w:val="22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2"/>
      </w:rPr>
    </w:lvl>
  </w:abstractNum>
  <w:abstractNum w:abstractNumId="2">
    <w:nsid w:val="1C7560D1"/>
    <w:multiLevelType w:val="singleLevel"/>
    <w:tmpl w:val="00000000"/>
    <w:lvl w:ilvl="0">
      <w:start w:val="5"/>
      <w:numFmt w:val="decimal"/>
      <w:lvlText w:val="%1."/>
      <w:lvlJc w:val="left"/>
      <w:rPr>
        <w:rFonts w:ascii="Times New Roman" w:hAnsi="Times New Roman" w:cs="Times New Roman"/>
        <w:sz w:val="22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3C2E73"/>
    <w:multiLevelType w:val="hybridMultilevel"/>
    <w:tmpl w:val="00000000"/>
    <w:lvl w:ilvl="0" w:tplc="CAC442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2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sz w:val="22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2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  <w:sz w:val="22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sz w:val="22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2"/>
      </w:rPr>
    </w:lvl>
  </w:abstractNum>
  <w:abstractNum w:abstractNumId="5">
    <w:nsid w:val="37D6434D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37D9473E"/>
    <w:multiLevelType w:val="hybridMultilevel"/>
    <w:tmpl w:val="00000000"/>
    <w:lvl w:ilvl="0" w:tplc="CAC442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2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sz w:val="22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2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  <w:sz w:val="22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sz w:val="22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2"/>
      </w:rPr>
    </w:lvl>
  </w:abstractNum>
  <w:abstractNum w:abstractNumId="7">
    <w:nsid w:val="37DD676E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39BD4943"/>
    <w:multiLevelType w:val="single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2"/>
      </w:rPr>
    </w:lvl>
  </w:abstractNum>
  <w:abstractNum w:abstractNumId="9">
    <w:nsid w:val="3C722488"/>
    <w:multiLevelType w:val="single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sz w:val="22"/>
      </w:rPr>
    </w:lvl>
  </w:abstractNum>
  <w:abstractNum w:abstractNumId="10">
    <w:nsid w:val="3C734344"/>
    <w:multiLevelType w:val="hybridMultilevel"/>
    <w:tmpl w:val="00000000"/>
    <w:lvl w:ilvl="0" w:tplc="CAC442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2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sz w:val="22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2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  <w:sz w:val="22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sz w:val="22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2"/>
      </w:rPr>
    </w:lvl>
  </w:abstractNum>
  <w:abstractNum w:abstractNumId="11">
    <w:nsid w:val="428069E6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491610CB"/>
    <w:multiLevelType w:val="hybridMultilevel"/>
    <w:tmpl w:val="00000000"/>
    <w:lvl w:ilvl="0" w:tplc="CAC442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2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sz w:val="22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2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  <w:sz w:val="22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sz w:val="22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2"/>
      </w:rPr>
    </w:lvl>
  </w:abstractNum>
  <w:abstractNum w:abstractNumId="13">
    <w:nsid w:val="536A536F"/>
    <w:multiLevelType w:val="hybridMultilevel"/>
    <w:tmpl w:val="00000000"/>
    <w:lvl w:ilvl="0" w:tplc="CAC442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2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sz w:val="22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2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  <w:sz w:val="22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sz w:val="22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2"/>
      </w:rPr>
    </w:lvl>
  </w:abstractNum>
  <w:abstractNum w:abstractNumId="14">
    <w:nsid w:val="56CA5402"/>
    <w:multiLevelType w:val="hybridMultilevel"/>
    <w:tmpl w:val="00000000"/>
    <w:lvl w:ilvl="0" w:tplc="CAC442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2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sz w:val="22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2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  <w:sz w:val="22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sz w:val="22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2"/>
      </w:rPr>
    </w:lvl>
  </w:abstractNum>
  <w:abstractNum w:abstractNumId="15">
    <w:nsid w:val="6BA31795"/>
    <w:multiLevelType w:val="hybridMultilevel"/>
    <w:tmpl w:val="00000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2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sz w:val="22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2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  <w:sz w:val="22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sz w:val="22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2"/>
      </w:rPr>
    </w:lvl>
  </w:abstractNum>
  <w:abstractNum w:abstractNumId="16">
    <w:nsid w:val="722D0B6D"/>
    <w:multiLevelType w:val="single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2"/>
      </w:rPr>
    </w:lvl>
  </w:abstractNum>
  <w:abstractNum w:abstractNumId="17">
    <w:nsid w:val="78617B6B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7ADD3F3D"/>
    <w:multiLevelType w:val="hybridMultilevel"/>
    <w:tmpl w:val="00000000"/>
    <w:lvl w:ilvl="0" w:tplc="CAC442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2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sz w:val="22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2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  <w:sz w:val="22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sz w:val="22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2"/>
      </w:rPr>
    </w:lvl>
  </w:abstractNum>
  <w:abstractNum w:abstractNumId="19">
    <w:nsid w:val="7B344B8C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8"/>
  </w:num>
  <w:num w:numId="5">
    <w:abstractNumId w:val="15"/>
  </w:num>
  <w:num w:numId="6">
    <w:abstractNumId w:val="13"/>
  </w:num>
  <w:num w:numId="7">
    <w:abstractNumId w:val="0"/>
  </w:num>
  <w:num w:numId="8">
    <w:abstractNumId w:val="16"/>
  </w:num>
  <w:num w:numId="9">
    <w:abstractNumId w:val="9"/>
  </w:num>
  <w:num w:numId="10">
    <w:abstractNumId w:val="8"/>
  </w:num>
  <w:num w:numId="11">
    <w:abstractNumId w:val="2"/>
  </w:num>
  <w:num w:numId="12">
    <w:abstractNumId w:val="6"/>
  </w:num>
  <w:num w:numId="13">
    <w:abstractNumId w:val="12"/>
  </w:num>
  <w:num w:numId="14">
    <w:abstractNumId w:val="14"/>
  </w:num>
  <w:num w:numId="15">
    <w:abstractNumId w:val="7"/>
  </w:num>
  <w:num w:numId="16">
    <w:abstractNumId w:val="19"/>
  </w:num>
  <w:num w:numId="17">
    <w:abstractNumId w:val="17"/>
  </w:num>
  <w:num w:numId="18">
    <w:abstractNumId w:val="11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F08"/>
    <w:rsid w:val="00027E4A"/>
    <w:rsid w:val="0005006C"/>
    <w:rsid w:val="00087207"/>
    <w:rsid w:val="00091000"/>
    <w:rsid w:val="000B1545"/>
    <w:rsid w:val="00110017"/>
    <w:rsid w:val="00116520"/>
    <w:rsid w:val="0014569A"/>
    <w:rsid w:val="001714CB"/>
    <w:rsid w:val="00172D4B"/>
    <w:rsid w:val="0018154B"/>
    <w:rsid w:val="00214043"/>
    <w:rsid w:val="00233DF2"/>
    <w:rsid w:val="0024740A"/>
    <w:rsid w:val="00325030"/>
    <w:rsid w:val="00343503"/>
    <w:rsid w:val="00347D33"/>
    <w:rsid w:val="00397B5A"/>
    <w:rsid w:val="003A229A"/>
    <w:rsid w:val="003C55B0"/>
    <w:rsid w:val="003F78F6"/>
    <w:rsid w:val="004140A3"/>
    <w:rsid w:val="00447D11"/>
    <w:rsid w:val="00485CA9"/>
    <w:rsid w:val="00485EC8"/>
    <w:rsid w:val="004E5F98"/>
    <w:rsid w:val="004F3851"/>
    <w:rsid w:val="004F7899"/>
    <w:rsid w:val="005303BB"/>
    <w:rsid w:val="005759FC"/>
    <w:rsid w:val="00583D04"/>
    <w:rsid w:val="00594DFD"/>
    <w:rsid w:val="005B4E22"/>
    <w:rsid w:val="005E2839"/>
    <w:rsid w:val="005E3041"/>
    <w:rsid w:val="005F46E7"/>
    <w:rsid w:val="00601F60"/>
    <w:rsid w:val="006042DB"/>
    <w:rsid w:val="00605F44"/>
    <w:rsid w:val="00617697"/>
    <w:rsid w:val="0062737C"/>
    <w:rsid w:val="0063134F"/>
    <w:rsid w:val="0067678C"/>
    <w:rsid w:val="0068041F"/>
    <w:rsid w:val="007000C9"/>
    <w:rsid w:val="007202F3"/>
    <w:rsid w:val="0077415E"/>
    <w:rsid w:val="007948B9"/>
    <w:rsid w:val="007B5F40"/>
    <w:rsid w:val="007E753B"/>
    <w:rsid w:val="00822156"/>
    <w:rsid w:val="008235C2"/>
    <w:rsid w:val="0084790F"/>
    <w:rsid w:val="00850674"/>
    <w:rsid w:val="00852441"/>
    <w:rsid w:val="008701D4"/>
    <w:rsid w:val="00873173"/>
    <w:rsid w:val="008A07B3"/>
    <w:rsid w:val="008B1CB8"/>
    <w:rsid w:val="008C50CE"/>
    <w:rsid w:val="008C5F93"/>
    <w:rsid w:val="00987043"/>
    <w:rsid w:val="009B6888"/>
    <w:rsid w:val="009B6921"/>
    <w:rsid w:val="00A07115"/>
    <w:rsid w:val="00A50863"/>
    <w:rsid w:val="00A96CC8"/>
    <w:rsid w:val="00AE7643"/>
    <w:rsid w:val="00B01694"/>
    <w:rsid w:val="00B75DE4"/>
    <w:rsid w:val="00BB09C3"/>
    <w:rsid w:val="00BB77BC"/>
    <w:rsid w:val="00BD52FD"/>
    <w:rsid w:val="00C25A5F"/>
    <w:rsid w:val="00C30329"/>
    <w:rsid w:val="00C3310D"/>
    <w:rsid w:val="00CD2BD9"/>
    <w:rsid w:val="00CD790A"/>
    <w:rsid w:val="00CF69E2"/>
    <w:rsid w:val="00D32F08"/>
    <w:rsid w:val="00D90A0A"/>
    <w:rsid w:val="00DC048C"/>
    <w:rsid w:val="00E2735A"/>
    <w:rsid w:val="00E37BE8"/>
    <w:rsid w:val="00EF1700"/>
    <w:rsid w:val="00F03436"/>
    <w:rsid w:val="00F124B1"/>
    <w:rsid w:val="00F655CE"/>
    <w:rsid w:val="00F74629"/>
    <w:rsid w:val="00F95994"/>
    <w:rsid w:val="00FC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48BC1E7-A4AA-4C2D-978E-A0EF4263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25030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325030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32503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32503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32503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32503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325030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32503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325030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3250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Normal (Web)"/>
    <w:basedOn w:val="a0"/>
    <w:autoRedefine/>
    <w:uiPriority w:val="99"/>
    <w:rsid w:val="00325030"/>
    <w:rPr>
      <w:lang w:val="uk-UA" w:eastAsia="uk-UA"/>
    </w:rPr>
  </w:style>
  <w:style w:type="paragraph" w:styleId="a5">
    <w:name w:val="header"/>
    <w:basedOn w:val="a0"/>
    <w:next w:val="a6"/>
    <w:link w:val="11"/>
    <w:autoRedefine/>
    <w:uiPriority w:val="99"/>
    <w:rsid w:val="0032503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7">
    <w:name w:val="Верхний колонтитул Знак"/>
    <w:uiPriority w:val="99"/>
    <w:rsid w:val="00325030"/>
    <w:rPr>
      <w:rFonts w:cs="Times New Roman"/>
      <w:kern w:val="16"/>
      <w:sz w:val="28"/>
      <w:szCs w:val="28"/>
    </w:rPr>
  </w:style>
  <w:style w:type="paragraph" w:styleId="a6">
    <w:name w:val="Body Text"/>
    <w:basedOn w:val="a0"/>
    <w:link w:val="a8"/>
    <w:uiPriority w:val="99"/>
    <w:rsid w:val="00325030"/>
  </w:style>
  <w:style w:type="character" w:customStyle="1" w:styleId="a8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11">
    <w:name w:val="Верхний колонтитул Знак1"/>
    <w:link w:val="a5"/>
    <w:uiPriority w:val="99"/>
    <w:semiHidden/>
    <w:locked/>
    <w:rsid w:val="0032503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325030"/>
    <w:rPr>
      <w:rFonts w:cs="Times New Roman"/>
      <w:color w:val="auto"/>
      <w:sz w:val="28"/>
      <w:szCs w:val="28"/>
      <w:vertAlign w:val="superscript"/>
    </w:rPr>
  </w:style>
  <w:style w:type="character" w:styleId="aa">
    <w:name w:val="endnote reference"/>
    <w:uiPriority w:val="99"/>
    <w:semiHidden/>
    <w:rsid w:val="00325030"/>
    <w:rPr>
      <w:rFonts w:cs="Times New Roman"/>
      <w:vertAlign w:val="superscript"/>
    </w:rPr>
  </w:style>
  <w:style w:type="paragraph" w:customStyle="1" w:styleId="a">
    <w:name w:val="лит"/>
    <w:autoRedefine/>
    <w:uiPriority w:val="99"/>
    <w:rsid w:val="00325030"/>
    <w:pPr>
      <w:numPr>
        <w:numId w:val="20"/>
      </w:numPr>
      <w:spacing w:after="200" w:line="276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325030"/>
    <w:pPr>
      <w:ind w:firstLine="0"/>
    </w:pPr>
    <w:rPr>
      <w:iCs/>
    </w:rPr>
  </w:style>
  <w:style w:type="character" w:customStyle="1" w:styleId="ac">
    <w:name w:val="номер страницы"/>
    <w:uiPriority w:val="99"/>
    <w:rsid w:val="00325030"/>
    <w:rPr>
      <w:rFonts w:cs="Times New Roman"/>
      <w:sz w:val="28"/>
      <w:szCs w:val="28"/>
    </w:rPr>
  </w:style>
  <w:style w:type="paragraph" w:customStyle="1" w:styleId="ad">
    <w:name w:val="Обычный +"/>
    <w:basedOn w:val="a0"/>
    <w:autoRedefine/>
    <w:uiPriority w:val="99"/>
    <w:rsid w:val="00325030"/>
    <w:rPr>
      <w:szCs w:val="20"/>
    </w:rPr>
  </w:style>
  <w:style w:type="paragraph" w:styleId="ae">
    <w:name w:val="Body Text Indent"/>
    <w:basedOn w:val="a0"/>
    <w:link w:val="af"/>
    <w:uiPriority w:val="99"/>
    <w:rsid w:val="00325030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color w:val="000000"/>
      <w:sz w:val="28"/>
      <w:szCs w:val="28"/>
    </w:rPr>
  </w:style>
  <w:style w:type="paragraph" w:customStyle="1" w:styleId="af0">
    <w:name w:val="содержание"/>
    <w:uiPriority w:val="99"/>
    <w:rsid w:val="0032503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32503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1">
    <w:name w:val="схема"/>
    <w:autoRedefine/>
    <w:uiPriority w:val="99"/>
    <w:rsid w:val="00325030"/>
    <w:pPr>
      <w:jc w:val="center"/>
    </w:pPr>
  </w:style>
  <w:style w:type="paragraph" w:customStyle="1" w:styleId="af2">
    <w:name w:val="ТАБЛИЦА"/>
    <w:next w:val="a0"/>
    <w:autoRedefine/>
    <w:uiPriority w:val="99"/>
    <w:rsid w:val="00325030"/>
    <w:pPr>
      <w:spacing w:line="360" w:lineRule="auto"/>
    </w:pPr>
    <w:rPr>
      <w:color w:val="000000"/>
    </w:rPr>
  </w:style>
  <w:style w:type="paragraph" w:styleId="af3">
    <w:name w:val="endnote text"/>
    <w:basedOn w:val="a0"/>
    <w:link w:val="af4"/>
    <w:autoRedefine/>
    <w:uiPriority w:val="99"/>
    <w:semiHidden/>
    <w:rsid w:val="00325030"/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color w:val="000000"/>
      <w:sz w:val="20"/>
      <w:szCs w:val="20"/>
    </w:rPr>
  </w:style>
  <w:style w:type="paragraph" w:styleId="af5">
    <w:name w:val="footnote text"/>
    <w:basedOn w:val="a0"/>
    <w:link w:val="af6"/>
    <w:autoRedefine/>
    <w:uiPriority w:val="99"/>
    <w:semiHidden/>
    <w:rsid w:val="00325030"/>
    <w:rPr>
      <w:color w:val="auto"/>
      <w:sz w:val="20"/>
      <w:szCs w:val="20"/>
    </w:rPr>
  </w:style>
  <w:style w:type="character" w:customStyle="1" w:styleId="af6">
    <w:name w:val="Текст сноски Знак"/>
    <w:link w:val="af5"/>
    <w:uiPriority w:val="99"/>
    <w:locked/>
    <w:rsid w:val="00325030"/>
    <w:rPr>
      <w:rFonts w:cs="Times New Roman"/>
      <w:lang w:val="ru-RU" w:eastAsia="ru-RU" w:bidi="ar-SA"/>
    </w:rPr>
  </w:style>
  <w:style w:type="paragraph" w:customStyle="1" w:styleId="af7">
    <w:name w:val="титут"/>
    <w:autoRedefine/>
    <w:uiPriority w:val="99"/>
    <w:rsid w:val="00325030"/>
    <w:pPr>
      <w:spacing w:line="360" w:lineRule="auto"/>
      <w:jc w:val="center"/>
    </w:pPr>
    <w:rPr>
      <w:noProof/>
      <w:sz w:val="28"/>
      <w:szCs w:val="28"/>
    </w:rPr>
  </w:style>
  <w:style w:type="paragraph" w:styleId="13">
    <w:name w:val="toc 1"/>
    <w:basedOn w:val="a0"/>
    <w:next w:val="a0"/>
    <w:autoRedefine/>
    <w:uiPriority w:val="99"/>
    <w:semiHidden/>
    <w:rsid w:val="00325030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character" w:styleId="af8">
    <w:name w:val="page number"/>
    <w:uiPriority w:val="99"/>
    <w:rsid w:val="00325030"/>
    <w:rPr>
      <w:rFonts w:ascii="Times New Roman" w:hAnsi="Times New Roman" w:cs="Times New Roman"/>
      <w:sz w:val="28"/>
      <w:szCs w:val="28"/>
    </w:rPr>
  </w:style>
  <w:style w:type="paragraph" w:styleId="af9">
    <w:name w:val="footer"/>
    <w:basedOn w:val="a0"/>
    <w:link w:val="afa"/>
    <w:uiPriority w:val="99"/>
    <w:rsid w:val="0032503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9575</Words>
  <Characters>54578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АЛМАТИНСКИЙ ФИЛИАЛ НЕГОСУДАРСТВЕННОГО  ОБРАЗОВАТЕЛЬНОГО УЧРЖДЕНИЯ ВЫСШЕГО ПРОФЕССИОНАЛЬНОГО ОБРАЗОВАНИЯ</vt:lpstr>
    </vt:vector>
  </TitlesOfParts>
  <Company>Организация</Company>
  <LinksUpToDate>false</LinksUpToDate>
  <CharactersWithSpaces>64025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АЛМАТИНСКИЙ ФИЛИАЛ НЕГОСУДАРСТВЕННОГО  ОБРАЗОВАТЕЛЬНОГО УЧРЖДЕНИЯ ВЫСШЕГО ПРОФЕССИОНАЛЬНОГО ОБРАЗОВАНИЯ</dc:title>
  <dc:subject/>
  <dc:creator>Васильев </dc:creator>
  <cp:keywords/>
  <dc:description/>
  <cp:lastModifiedBy>admin</cp:lastModifiedBy>
  <cp:revision>2</cp:revision>
  <dcterms:created xsi:type="dcterms:W3CDTF">2014-03-22T13:57:00Z</dcterms:created>
  <dcterms:modified xsi:type="dcterms:W3CDTF">2014-03-22T13:57:00Z</dcterms:modified>
</cp:coreProperties>
</file>