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215" w:rsidRPr="00191320" w:rsidRDefault="009B3215" w:rsidP="00191320">
      <w:pPr>
        <w:spacing w:line="360" w:lineRule="auto"/>
        <w:ind w:firstLine="709"/>
        <w:jc w:val="center"/>
        <w:rPr>
          <w:rStyle w:val="a3"/>
          <w:sz w:val="28"/>
          <w:szCs w:val="28"/>
        </w:rPr>
      </w:pPr>
    </w:p>
    <w:p w:rsidR="009B3215" w:rsidRPr="00191320" w:rsidRDefault="009B3215" w:rsidP="00191320">
      <w:pPr>
        <w:spacing w:line="360" w:lineRule="auto"/>
        <w:ind w:firstLine="709"/>
        <w:jc w:val="center"/>
        <w:rPr>
          <w:rStyle w:val="a3"/>
          <w:sz w:val="28"/>
          <w:szCs w:val="28"/>
        </w:rPr>
      </w:pPr>
    </w:p>
    <w:p w:rsidR="009B3215" w:rsidRPr="00191320" w:rsidRDefault="009B3215" w:rsidP="00191320">
      <w:pPr>
        <w:spacing w:line="360" w:lineRule="auto"/>
        <w:ind w:firstLine="709"/>
        <w:jc w:val="center"/>
        <w:rPr>
          <w:rStyle w:val="a3"/>
          <w:sz w:val="28"/>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191320" w:rsidRDefault="00191320" w:rsidP="00191320">
      <w:pPr>
        <w:pStyle w:val="1"/>
        <w:spacing w:line="360" w:lineRule="auto"/>
        <w:ind w:firstLine="709"/>
        <w:rPr>
          <w:rStyle w:val="a3"/>
          <w:b/>
          <w:bCs/>
          <w:szCs w:val="28"/>
        </w:rPr>
      </w:pPr>
    </w:p>
    <w:p w:rsidR="009B3215" w:rsidRPr="00191320" w:rsidRDefault="009B3215" w:rsidP="00191320">
      <w:pPr>
        <w:pStyle w:val="1"/>
        <w:spacing w:line="360" w:lineRule="auto"/>
        <w:ind w:firstLine="709"/>
        <w:rPr>
          <w:rStyle w:val="a3"/>
          <w:b/>
          <w:bCs/>
          <w:szCs w:val="28"/>
        </w:rPr>
      </w:pPr>
      <w:r w:rsidRPr="00191320">
        <w:rPr>
          <w:rStyle w:val="a3"/>
          <w:b/>
          <w:bCs/>
          <w:szCs w:val="28"/>
        </w:rPr>
        <w:t>КУРСОВАЯ РАБОТА</w:t>
      </w:r>
    </w:p>
    <w:p w:rsidR="009B3215" w:rsidRPr="00191320" w:rsidRDefault="009B3215" w:rsidP="00191320">
      <w:pPr>
        <w:pStyle w:val="2"/>
        <w:spacing w:line="360" w:lineRule="auto"/>
        <w:ind w:firstLine="709"/>
        <w:rPr>
          <w:rStyle w:val="a3"/>
          <w:rFonts w:ascii="Times New Roman" w:hAnsi="Times New Roman"/>
          <w:b w:val="0"/>
          <w:bCs w:val="0"/>
          <w:szCs w:val="28"/>
        </w:rPr>
      </w:pPr>
      <w:r w:rsidRPr="00191320">
        <w:rPr>
          <w:rStyle w:val="a3"/>
          <w:rFonts w:ascii="Times New Roman" w:hAnsi="Times New Roman"/>
          <w:b w:val="0"/>
          <w:bCs w:val="0"/>
          <w:szCs w:val="28"/>
        </w:rPr>
        <w:t>ПО ДИСЦИПЛИНЕ: КОНСТИТУЦИОННОЕ ПРАВО РОССИЙСКОЙ ФЕДЕРАЦИИ</w:t>
      </w:r>
    </w:p>
    <w:p w:rsidR="009B3215" w:rsidRPr="00191320" w:rsidRDefault="009B3215" w:rsidP="00191320">
      <w:pPr>
        <w:spacing w:line="360" w:lineRule="auto"/>
        <w:ind w:firstLine="709"/>
        <w:jc w:val="center"/>
        <w:rPr>
          <w:rStyle w:val="a3"/>
          <w:sz w:val="28"/>
          <w:szCs w:val="28"/>
        </w:rPr>
      </w:pPr>
      <w:r w:rsidRPr="00191320">
        <w:rPr>
          <w:rStyle w:val="a3"/>
          <w:b w:val="0"/>
          <w:bCs w:val="0"/>
          <w:sz w:val="28"/>
          <w:szCs w:val="28"/>
        </w:rPr>
        <w:t>ПО ТЕМЕ:</w:t>
      </w:r>
      <w:r w:rsidRPr="00191320">
        <w:rPr>
          <w:rStyle w:val="a3"/>
          <w:sz w:val="28"/>
          <w:szCs w:val="28"/>
        </w:rPr>
        <w:t xml:space="preserve"> ПРАВОВОЙ СТАТУС ЗАКОНОДАТЕЛЬНОГО СОБРАНИЯ САНКТ-ПЕТЕРБУРГА</w:t>
      </w:r>
    </w:p>
    <w:p w:rsidR="009B3215" w:rsidRPr="00191320" w:rsidRDefault="009B3215" w:rsidP="00191320">
      <w:pPr>
        <w:spacing w:line="360" w:lineRule="auto"/>
        <w:ind w:firstLine="709"/>
        <w:jc w:val="center"/>
        <w:rPr>
          <w:rStyle w:val="a3"/>
          <w:sz w:val="28"/>
          <w:szCs w:val="28"/>
        </w:rPr>
      </w:pPr>
    </w:p>
    <w:p w:rsidR="00872476" w:rsidRDefault="00191320" w:rsidP="00191320">
      <w:pPr>
        <w:spacing w:line="360" w:lineRule="auto"/>
        <w:ind w:firstLine="709"/>
        <w:jc w:val="both"/>
        <w:rPr>
          <w:b/>
          <w:sz w:val="28"/>
          <w:szCs w:val="28"/>
        </w:rPr>
      </w:pPr>
      <w:r>
        <w:rPr>
          <w:rStyle w:val="a3"/>
          <w:sz w:val="28"/>
          <w:szCs w:val="28"/>
        </w:rPr>
        <w:br w:type="page"/>
      </w:r>
      <w:r w:rsidR="00C62047" w:rsidRPr="00191320">
        <w:rPr>
          <w:b/>
          <w:sz w:val="28"/>
          <w:szCs w:val="28"/>
        </w:rPr>
        <w:t>Введение</w:t>
      </w:r>
    </w:p>
    <w:p w:rsidR="00191320" w:rsidRPr="00191320" w:rsidRDefault="00191320" w:rsidP="00191320">
      <w:pPr>
        <w:spacing w:line="360" w:lineRule="auto"/>
        <w:ind w:firstLine="709"/>
        <w:jc w:val="both"/>
        <w:rPr>
          <w:b/>
          <w:sz w:val="28"/>
          <w:szCs w:val="28"/>
        </w:rPr>
      </w:pPr>
    </w:p>
    <w:p w:rsidR="00872476" w:rsidRDefault="00872476" w:rsidP="00191320">
      <w:pPr>
        <w:spacing w:line="360" w:lineRule="auto"/>
        <w:jc w:val="both"/>
        <w:rPr>
          <w:sz w:val="28"/>
          <w:szCs w:val="28"/>
        </w:rPr>
      </w:pPr>
      <w:r w:rsidRPr="00191320">
        <w:rPr>
          <w:sz w:val="28"/>
          <w:szCs w:val="28"/>
        </w:rPr>
        <w:t>Глава 1</w:t>
      </w:r>
      <w:r w:rsidR="00191320">
        <w:rPr>
          <w:sz w:val="28"/>
          <w:szCs w:val="28"/>
        </w:rPr>
        <w:t>.</w:t>
      </w:r>
      <w:r w:rsidRPr="00191320">
        <w:rPr>
          <w:sz w:val="28"/>
          <w:szCs w:val="28"/>
        </w:rPr>
        <w:t xml:space="preserve"> Правовые положения Законодательного Собрания С-Петербурга</w:t>
      </w:r>
    </w:p>
    <w:p w:rsidR="00872476" w:rsidRDefault="00191320" w:rsidP="00191320">
      <w:pPr>
        <w:spacing w:line="360" w:lineRule="auto"/>
        <w:jc w:val="both"/>
        <w:rPr>
          <w:sz w:val="28"/>
          <w:szCs w:val="28"/>
        </w:rPr>
      </w:pPr>
      <w:r>
        <w:rPr>
          <w:sz w:val="28"/>
          <w:szCs w:val="28"/>
        </w:rPr>
        <w:t xml:space="preserve">1.1 </w:t>
      </w:r>
      <w:r w:rsidR="00872476" w:rsidRPr="00191320">
        <w:rPr>
          <w:sz w:val="28"/>
          <w:szCs w:val="28"/>
        </w:rPr>
        <w:t>Полномочия Законодательного Собрания</w:t>
      </w:r>
      <w:r w:rsidR="00B95272" w:rsidRPr="00191320">
        <w:rPr>
          <w:sz w:val="28"/>
          <w:szCs w:val="28"/>
        </w:rPr>
        <w:t xml:space="preserve"> СПб</w:t>
      </w:r>
    </w:p>
    <w:p w:rsidR="00EA7A59" w:rsidRDefault="00191320" w:rsidP="00191320">
      <w:pPr>
        <w:spacing w:line="360" w:lineRule="auto"/>
        <w:jc w:val="both"/>
        <w:rPr>
          <w:sz w:val="28"/>
          <w:szCs w:val="28"/>
        </w:rPr>
      </w:pPr>
      <w:r>
        <w:rPr>
          <w:sz w:val="28"/>
          <w:szCs w:val="28"/>
        </w:rPr>
        <w:t xml:space="preserve">1.2 </w:t>
      </w:r>
      <w:r w:rsidR="00872476" w:rsidRPr="00191320">
        <w:rPr>
          <w:sz w:val="28"/>
          <w:szCs w:val="28"/>
        </w:rPr>
        <w:t>Правовые акты Законодательного Собрания</w:t>
      </w:r>
      <w:r w:rsidR="00B95272" w:rsidRPr="00191320">
        <w:rPr>
          <w:sz w:val="28"/>
          <w:szCs w:val="28"/>
        </w:rPr>
        <w:t xml:space="preserve"> СПб</w:t>
      </w:r>
    </w:p>
    <w:p w:rsidR="00B95272" w:rsidRDefault="00191320" w:rsidP="00191320">
      <w:pPr>
        <w:spacing w:line="360" w:lineRule="auto"/>
        <w:jc w:val="both"/>
        <w:rPr>
          <w:sz w:val="28"/>
          <w:szCs w:val="28"/>
        </w:rPr>
      </w:pPr>
      <w:r>
        <w:rPr>
          <w:sz w:val="28"/>
          <w:szCs w:val="28"/>
        </w:rPr>
        <w:t xml:space="preserve">1.3 </w:t>
      </w:r>
      <w:r w:rsidR="00B95272" w:rsidRPr="00191320">
        <w:rPr>
          <w:sz w:val="28"/>
          <w:szCs w:val="28"/>
        </w:rPr>
        <w:t>Состав Законодательного Собрания СПб</w:t>
      </w:r>
    </w:p>
    <w:p w:rsidR="00B95272" w:rsidRDefault="00191320" w:rsidP="00191320">
      <w:pPr>
        <w:spacing w:line="360" w:lineRule="auto"/>
        <w:jc w:val="both"/>
        <w:rPr>
          <w:sz w:val="28"/>
          <w:szCs w:val="28"/>
        </w:rPr>
      </w:pPr>
      <w:r>
        <w:rPr>
          <w:sz w:val="28"/>
          <w:szCs w:val="28"/>
        </w:rPr>
        <w:t xml:space="preserve">1.3.1 </w:t>
      </w:r>
      <w:r w:rsidR="00B95272" w:rsidRPr="00191320">
        <w:rPr>
          <w:sz w:val="28"/>
          <w:szCs w:val="28"/>
        </w:rPr>
        <w:t>Структура Законодательного собрания СПб</w:t>
      </w:r>
    </w:p>
    <w:p w:rsidR="00B95272" w:rsidRDefault="00191320" w:rsidP="00191320">
      <w:pPr>
        <w:spacing w:line="360" w:lineRule="auto"/>
        <w:jc w:val="both"/>
        <w:rPr>
          <w:sz w:val="28"/>
          <w:szCs w:val="28"/>
        </w:rPr>
      </w:pPr>
      <w:r>
        <w:rPr>
          <w:sz w:val="28"/>
          <w:szCs w:val="28"/>
        </w:rPr>
        <w:t xml:space="preserve">1.3.2 </w:t>
      </w:r>
      <w:r w:rsidR="00B95272" w:rsidRPr="00191320">
        <w:rPr>
          <w:sz w:val="28"/>
          <w:szCs w:val="28"/>
        </w:rPr>
        <w:t>Председатель Законодательного собрания СПб</w:t>
      </w:r>
    </w:p>
    <w:p w:rsidR="00B95272" w:rsidRDefault="00191320" w:rsidP="00191320">
      <w:pPr>
        <w:spacing w:line="360" w:lineRule="auto"/>
        <w:jc w:val="both"/>
        <w:rPr>
          <w:sz w:val="28"/>
          <w:szCs w:val="28"/>
        </w:rPr>
      </w:pPr>
      <w:r>
        <w:rPr>
          <w:sz w:val="28"/>
          <w:szCs w:val="28"/>
        </w:rPr>
        <w:t xml:space="preserve">1.3.3 </w:t>
      </w:r>
      <w:r w:rsidR="00B95272" w:rsidRPr="00191320">
        <w:rPr>
          <w:sz w:val="28"/>
          <w:szCs w:val="28"/>
        </w:rPr>
        <w:t>Контрольно-счетная палата</w:t>
      </w:r>
    </w:p>
    <w:p w:rsidR="00B95272" w:rsidRDefault="00191320" w:rsidP="00191320">
      <w:pPr>
        <w:spacing w:line="360" w:lineRule="auto"/>
        <w:jc w:val="both"/>
        <w:rPr>
          <w:sz w:val="28"/>
          <w:szCs w:val="28"/>
        </w:rPr>
      </w:pPr>
      <w:r>
        <w:rPr>
          <w:sz w:val="28"/>
          <w:szCs w:val="28"/>
        </w:rPr>
        <w:t xml:space="preserve">1.3.4 </w:t>
      </w:r>
      <w:r w:rsidR="00B95272" w:rsidRPr="00191320">
        <w:rPr>
          <w:sz w:val="28"/>
          <w:szCs w:val="28"/>
        </w:rPr>
        <w:t>Уполномоченный по правам человека</w:t>
      </w:r>
    </w:p>
    <w:p w:rsidR="00B95272" w:rsidRDefault="00191320" w:rsidP="00191320">
      <w:pPr>
        <w:spacing w:line="360" w:lineRule="auto"/>
        <w:jc w:val="both"/>
        <w:rPr>
          <w:sz w:val="28"/>
          <w:szCs w:val="28"/>
        </w:rPr>
      </w:pPr>
      <w:r>
        <w:rPr>
          <w:sz w:val="28"/>
          <w:szCs w:val="28"/>
        </w:rPr>
        <w:t xml:space="preserve">1.4 </w:t>
      </w:r>
      <w:r w:rsidR="00B95272" w:rsidRPr="00191320">
        <w:rPr>
          <w:sz w:val="28"/>
          <w:szCs w:val="28"/>
        </w:rPr>
        <w:t>Регламент деятельности Законодательного Собрания СПб</w:t>
      </w:r>
    </w:p>
    <w:p w:rsidR="00B95272" w:rsidRDefault="00191320" w:rsidP="00191320">
      <w:pPr>
        <w:spacing w:line="360" w:lineRule="auto"/>
        <w:jc w:val="both"/>
        <w:rPr>
          <w:sz w:val="28"/>
          <w:szCs w:val="28"/>
        </w:rPr>
      </w:pPr>
      <w:r>
        <w:rPr>
          <w:sz w:val="28"/>
          <w:szCs w:val="28"/>
        </w:rPr>
        <w:t xml:space="preserve">1.4.1 </w:t>
      </w:r>
      <w:r w:rsidR="00B95272" w:rsidRPr="00191320">
        <w:rPr>
          <w:sz w:val="28"/>
          <w:szCs w:val="28"/>
        </w:rPr>
        <w:t>Порядок принятия законов С- Петербурга</w:t>
      </w:r>
    </w:p>
    <w:p w:rsidR="00B95272" w:rsidRPr="00191320" w:rsidRDefault="00191320" w:rsidP="00191320">
      <w:pPr>
        <w:spacing w:line="360" w:lineRule="auto"/>
        <w:jc w:val="both"/>
        <w:rPr>
          <w:sz w:val="28"/>
          <w:szCs w:val="28"/>
        </w:rPr>
      </w:pPr>
      <w:r>
        <w:rPr>
          <w:sz w:val="28"/>
          <w:szCs w:val="28"/>
        </w:rPr>
        <w:t xml:space="preserve">1.4.2 </w:t>
      </w:r>
      <w:r w:rsidR="00B95272" w:rsidRPr="00191320">
        <w:rPr>
          <w:sz w:val="28"/>
          <w:szCs w:val="28"/>
        </w:rPr>
        <w:t>Порядок подписания и вступления в силу законов</w:t>
      </w:r>
    </w:p>
    <w:p w:rsidR="00872476" w:rsidRDefault="00290186" w:rsidP="00191320">
      <w:pPr>
        <w:spacing w:line="360" w:lineRule="auto"/>
        <w:jc w:val="both"/>
        <w:rPr>
          <w:sz w:val="28"/>
          <w:szCs w:val="28"/>
        </w:rPr>
      </w:pPr>
      <w:r w:rsidRPr="00191320">
        <w:rPr>
          <w:sz w:val="28"/>
          <w:szCs w:val="28"/>
        </w:rPr>
        <w:t>Глава 2</w:t>
      </w:r>
      <w:r w:rsidR="00F307C6">
        <w:rPr>
          <w:sz w:val="28"/>
          <w:szCs w:val="28"/>
        </w:rPr>
        <w:t>.</w:t>
      </w:r>
      <w:r w:rsidRPr="00191320">
        <w:rPr>
          <w:sz w:val="28"/>
          <w:szCs w:val="28"/>
        </w:rPr>
        <w:t xml:space="preserve"> Депутаты Законодательного Собрания СП</w:t>
      </w:r>
      <w:r w:rsidR="00C62047" w:rsidRPr="00191320">
        <w:rPr>
          <w:sz w:val="28"/>
          <w:szCs w:val="28"/>
        </w:rPr>
        <w:t>б</w:t>
      </w:r>
    </w:p>
    <w:p w:rsidR="00290186" w:rsidRDefault="00191320" w:rsidP="00191320">
      <w:pPr>
        <w:spacing w:line="360" w:lineRule="auto"/>
        <w:jc w:val="both"/>
        <w:rPr>
          <w:sz w:val="28"/>
          <w:szCs w:val="28"/>
        </w:rPr>
      </w:pPr>
      <w:r>
        <w:rPr>
          <w:sz w:val="28"/>
          <w:szCs w:val="28"/>
        </w:rPr>
        <w:t>2.1</w:t>
      </w:r>
      <w:r w:rsidR="00290186" w:rsidRPr="00191320">
        <w:rPr>
          <w:sz w:val="28"/>
          <w:szCs w:val="28"/>
        </w:rPr>
        <w:t xml:space="preserve"> Депутат Законодательного Собрания СПб</w:t>
      </w:r>
    </w:p>
    <w:p w:rsidR="00290186" w:rsidRPr="00191320" w:rsidRDefault="00191320" w:rsidP="00191320">
      <w:pPr>
        <w:spacing w:line="360" w:lineRule="auto"/>
        <w:jc w:val="both"/>
        <w:rPr>
          <w:sz w:val="28"/>
          <w:szCs w:val="28"/>
        </w:rPr>
      </w:pPr>
      <w:r>
        <w:rPr>
          <w:sz w:val="28"/>
          <w:szCs w:val="28"/>
        </w:rPr>
        <w:t xml:space="preserve">2.2 </w:t>
      </w:r>
      <w:r w:rsidR="00290186" w:rsidRPr="00191320">
        <w:rPr>
          <w:sz w:val="28"/>
          <w:szCs w:val="28"/>
        </w:rPr>
        <w:t>Выборы в Законодательном Собрании СПб</w:t>
      </w:r>
    </w:p>
    <w:p w:rsidR="00872476" w:rsidRDefault="00EB09D7" w:rsidP="00191320">
      <w:pPr>
        <w:spacing w:line="360" w:lineRule="auto"/>
        <w:jc w:val="both"/>
        <w:rPr>
          <w:sz w:val="28"/>
          <w:szCs w:val="28"/>
        </w:rPr>
      </w:pPr>
      <w:r w:rsidRPr="00191320">
        <w:rPr>
          <w:sz w:val="28"/>
          <w:szCs w:val="28"/>
        </w:rPr>
        <w:t>Глава 3</w:t>
      </w:r>
      <w:r w:rsidR="00191320">
        <w:rPr>
          <w:sz w:val="28"/>
          <w:szCs w:val="28"/>
        </w:rPr>
        <w:t>.</w:t>
      </w:r>
      <w:r w:rsidRPr="00191320">
        <w:rPr>
          <w:sz w:val="28"/>
          <w:szCs w:val="28"/>
        </w:rPr>
        <w:t xml:space="preserve"> Практика работы Законодательного Собрания Санкт-Петербурга</w:t>
      </w:r>
    </w:p>
    <w:p w:rsidR="00EB09D7" w:rsidRPr="00191320" w:rsidRDefault="00191320" w:rsidP="00191320">
      <w:pPr>
        <w:spacing w:line="360" w:lineRule="auto"/>
        <w:jc w:val="both"/>
        <w:rPr>
          <w:sz w:val="28"/>
          <w:szCs w:val="28"/>
        </w:rPr>
      </w:pPr>
      <w:r>
        <w:rPr>
          <w:sz w:val="28"/>
          <w:szCs w:val="28"/>
        </w:rPr>
        <w:t xml:space="preserve">3.1 </w:t>
      </w:r>
      <w:r w:rsidR="00EB09D7" w:rsidRPr="00191320">
        <w:rPr>
          <w:sz w:val="28"/>
          <w:szCs w:val="28"/>
        </w:rPr>
        <w:t>Некоторые аспекты деятельности Законодательного Собрания Санкт-Петербурга</w:t>
      </w:r>
    </w:p>
    <w:p w:rsidR="00872476" w:rsidRPr="00191320" w:rsidRDefault="00191320" w:rsidP="00191320">
      <w:pPr>
        <w:spacing w:line="360" w:lineRule="auto"/>
        <w:jc w:val="both"/>
        <w:rPr>
          <w:sz w:val="28"/>
          <w:szCs w:val="28"/>
        </w:rPr>
      </w:pPr>
      <w:r>
        <w:rPr>
          <w:sz w:val="28"/>
          <w:szCs w:val="28"/>
        </w:rPr>
        <w:t>3</w:t>
      </w:r>
      <w:r w:rsidR="00EB09D7" w:rsidRPr="00191320">
        <w:rPr>
          <w:sz w:val="28"/>
          <w:szCs w:val="28"/>
        </w:rPr>
        <w:t>.2 Судебная практика по вопросам деятельности Законодательного Собрания СПб</w:t>
      </w:r>
    </w:p>
    <w:p w:rsidR="00EB09D7" w:rsidRPr="00191320" w:rsidRDefault="00191320" w:rsidP="00191320">
      <w:pPr>
        <w:spacing w:line="360" w:lineRule="auto"/>
        <w:jc w:val="both"/>
        <w:rPr>
          <w:sz w:val="28"/>
          <w:szCs w:val="28"/>
        </w:rPr>
      </w:pPr>
      <w:r>
        <w:rPr>
          <w:sz w:val="28"/>
          <w:szCs w:val="28"/>
        </w:rPr>
        <w:t>3</w:t>
      </w:r>
      <w:r w:rsidR="00EB09D7" w:rsidRPr="00191320">
        <w:rPr>
          <w:sz w:val="28"/>
          <w:szCs w:val="28"/>
        </w:rPr>
        <w:t>.3 Меры прокурорского реагирования</w:t>
      </w:r>
    </w:p>
    <w:p w:rsidR="00EB09D7" w:rsidRPr="00191320" w:rsidRDefault="00191320" w:rsidP="00191320">
      <w:pPr>
        <w:spacing w:line="360" w:lineRule="auto"/>
        <w:jc w:val="both"/>
        <w:rPr>
          <w:sz w:val="28"/>
          <w:szCs w:val="28"/>
        </w:rPr>
      </w:pPr>
      <w:r>
        <w:rPr>
          <w:sz w:val="28"/>
          <w:szCs w:val="28"/>
        </w:rPr>
        <w:t>3</w:t>
      </w:r>
      <w:r w:rsidR="00EB09D7" w:rsidRPr="00191320">
        <w:rPr>
          <w:sz w:val="28"/>
          <w:szCs w:val="28"/>
        </w:rPr>
        <w:t>.4 Обращение Законодательного Собрания СПб в уставной суд Санкт-Петербурга</w:t>
      </w:r>
    </w:p>
    <w:p w:rsidR="00EB09D7" w:rsidRPr="00191320" w:rsidRDefault="00EB09D7" w:rsidP="00191320">
      <w:pPr>
        <w:spacing w:line="360" w:lineRule="auto"/>
        <w:jc w:val="both"/>
        <w:rPr>
          <w:sz w:val="28"/>
          <w:szCs w:val="28"/>
        </w:rPr>
      </w:pPr>
      <w:r w:rsidRPr="00191320">
        <w:rPr>
          <w:sz w:val="28"/>
          <w:szCs w:val="28"/>
        </w:rPr>
        <w:t>Заключение</w:t>
      </w:r>
    </w:p>
    <w:p w:rsidR="00EB09D7" w:rsidRPr="00191320" w:rsidRDefault="00EB09D7" w:rsidP="00191320">
      <w:pPr>
        <w:spacing w:line="360" w:lineRule="auto"/>
        <w:jc w:val="both"/>
        <w:rPr>
          <w:sz w:val="28"/>
          <w:szCs w:val="28"/>
        </w:rPr>
      </w:pPr>
      <w:r w:rsidRPr="00191320">
        <w:rPr>
          <w:sz w:val="28"/>
          <w:szCs w:val="28"/>
        </w:rPr>
        <w:t>Список литерауры</w:t>
      </w:r>
    </w:p>
    <w:p w:rsidR="00872476" w:rsidRPr="00191320" w:rsidRDefault="00872476" w:rsidP="00191320">
      <w:pPr>
        <w:spacing w:line="360" w:lineRule="auto"/>
        <w:jc w:val="both"/>
        <w:rPr>
          <w:sz w:val="28"/>
          <w:szCs w:val="28"/>
        </w:rPr>
      </w:pPr>
    </w:p>
    <w:p w:rsidR="00872476" w:rsidRPr="00191320" w:rsidRDefault="00191320" w:rsidP="00191320">
      <w:pPr>
        <w:spacing w:line="360" w:lineRule="auto"/>
        <w:ind w:firstLine="709"/>
        <w:jc w:val="both"/>
        <w:rPr>
          <w:b/>
          <w:sz w:val="28"/>
          <w:szCs w:val="28"/>
        </w:rPr>
      </w:pPr>
      <w:r>
        <w:rPr>
          <w:sz w:val="28"/>
          <w:szCs w:val="28"/>
        </w:rPr>
        <w:br w:type="page"/>
      </w:r>
      <w:r w:rsidR="00872476" w:rsidRPr="00191320">
        <w:rPr>
          <w:b/>
          <w:sz w:val="28"/>
          <w:szCs w:val="28"/>
        </w:rPr>
        <w:t>Введение</w:t>
      </w:r>
    </w:p>
    <w:p w:rsidR="00872476" w:rsidRPr="00191320" w:rsidRDefault="00872476" w:rsidP="00191320">
      <w:pPr>
        <w:spacing w:line="360" w:lineRule="auto"/>
        <w:ind w:firstLine="709"/>
        <w:jc w:val="both"/>
        <w:rPr>
          <w:sz w:val="28"/>
          <w:szCs w:val="28"/>
        </w:rPr>
      </w:pPr>
    </w:p>
    <w:p w:rsidR="00872476" w:rsidRPr="00191320" w:rsidRDefault="00872476" w:rsidP="00191320">
      <w:pPr>
        <w:spacing w:line="360" w:lineRule="auto"/>
        <w:ind w:firstLine="709"/>
        <w:jc w:val="both"/>
        <w:rPr>
          <w:sz w:val="28"/>
          <w:szCs w:val="28"/>
        </w:rPr>
      </w:pPr>
      <w:r w:rsidRPr="00191320">
        <w:rPr>
          <w:sz w:val="28"/>
          <w:szCs w:val="28"/>
        </w:rPr>
        <w:t>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872476" w:rsidRPr="00191320" w:rsidRDefault="00872476" w:rsidP="00191320">
      <w:pPr>
        <w:spacing w:line="360" w:lineRule="auto"/>
        <w:ind w:firstLine="709"/>
        <w:jc w:val="both"/>
        <w:rPr>
          <w:sz w:val="28"/>
          <w:szCs w:val="28"/>
        </w:rPr>
      </w:pPr>
      <w:r w:rsidRPr="00191320">
        <w:rPr>
          <w:sz w:val="28"/>
          <w:szCs w:val="28"/>
        </w:rPr>
        <w:t>Законодательное Собрание Санкт-Петербурга является постоянно действующим высшим и единственным законодательным органом государственной власти Санкт-Петербурга, в соответствии с Уставом Санкт-Петербурга, избираемым на 5 лет и состоящим из 50 депутатов.</w:t>
      </w:r>
    </w:p>
    <w:p w:rsidR="00872476" w:rsidRPr="00191320" w:rsidRDefault="00872476" w:rsidP="00191320">
      <w:pPr>
        <w:spacing w:line="360" w:lineRule="auto"/>
        <w:ind w:firstLine="709"/>
        <w:jc w:val="both"/>
        <w:rPr>
          <w:sz w:val="28"/>
          <w:szCs w:val="28"/>
        </w:rPr>
      </w:pPr>
      <w:r w:rsidRPr="00191320">
        <w:rPr>
          <w:sz w:val="28"/>
          <w:szCs w:val="28"/>
        </w:rPr>
        <w:t>Действующая система выборов Законодательного собрания – избрание 50 депутатов в одномандатных округах</w:t>
      </w:r>
      <w:r w:rsidR="00191320">
        <w:rPr>
          <w:sz w:val="28"/>
          <w:szCs w:val="28"/>
        </w:rPr>
        <w:t xml:space="preserve"> </w:t>
      </w:r>
      <w:r w:rsidRPr="00191320">
        <w:rPr>
          <w:sz w:val="28"/>
          <w:szCs w:val="28"/>
        </w:rPr>
        <w:t>- появилась в 1994 году.</w:t>
      </w:r>
    </w:p>
    <w:p w:rsidR="00872476" w:rsidRPr="00191320" w:rsidRDefault="00872476" w:rsidP="00191320">
      <w:pPr>
        <w:spacing w:line="360" w:lineRule="auto"/>
        <w:ind w:firstLine="709"/>
        <w:jc w:val="both"/>
        <w:rPr>
          <w:sz w:val="28"/>
          <w:szCs w:val="28"/>
        </w:rPr>
      </w:pPr>
      <w:r w:rsidRPr="00191320">
        <w:rPr>
          <w:sz w:val="28"/>
          <w:szCs w:val="28"/>
        </w:rPr>
        <w:t>Ныне действующий депутатский корпус был избран на 4 года, ну а следующие депутаты</w:t>
      </w:r>
      <w:r w:rsidR="00191320">
        <w:rPr>
          <w:sz w:val="28"/>
          <w:szCs w:val="28"/>
        </w:rPr>
        <w:t xml:space="preserve"> </w:t>
      </w:r>
      <w:r w:rsidRPr="00191320">
        <w:rPr>
          <w:sz w:val="28"/>
          <w:szCs w:val="28"/>
        </w:rPr>
        <w:t>в апреле 2007 года будут избираться уже на новый срок</w:t>
      </w:r>
      <w:r w:rsidR="00191320">
        <w:rPr>
          <w:sz w:val="28"/>
          <w:szCs w:val="28"/>
        </w:rPr>
        <w:t xml:space="preserve"> </w:t>
      </w:r>
      <w:r w:rsidRPr="00191320">
        <w:rPr>
          <w:sz w:val="28"/>
          <w:szCs w:val="28"/>
        </w:rPr>
        <w:t>по новому закону Санкт-Петербурга и по новой системе.</w:t>
      </w:r>
      <w:r w:rsidR="00191320">
        <w:rPr>
          <w:sz w:val="28"/>
          <w:szCs w:val="28"/>
        </w:rPr>
        <w:t xml:space="preserve"> </w:t>
      </w:r>
      <w:r w:rsidRPr="00191320">
        <w:rPr>
          <w:sz w:val="28"/>
          <w:szCs w:val="28"/>
        </w:rPr>
        <w:t>Законодательное Собрание Санкт-Петербурга правомочно, если в его состав избрано не менее двух третей от установленной численности депутатов.</w:t>
      </w:r>
    </w:p>
    <w:p w:rsidR="00872476" w:rsidRPr="00191320" w:rsidRDefault="00872476" w:rsidP="00191320">
      <w:pPr>
        <w:spacing w:line="360" w:lineRule="auto"/>
        <w:ind w:firstLine="709"/>
        <w:jc w:val="both"/>
        <w:rPr>
          <w:sz w:val="28"/>
          <w:szCs w:val="28"/>
        </w:rPr>
      </w:pPr>
      <w:r w:rsidRPr="00191320">
        <w:rPr>
          <w:sz w:val="28"/>
          <w:szCs w:val="28"/>
        </w:rPr>
        <w:t>Досрочное прекращение полномочий Законодательного Собрания Санкт-Петербурга допускается в случаях, предусмотренных федеральным законом:</w:t>
      </w:r>
    </w:p>
    <w:p w:rsidR="00872476" w:rsidRPr="00191320" w:rsidRDefault="00872476" w:rsidP="00191320">
      <w:pPr>
        <w:spacing w:line="360" w:lineRule="auto"/>
        <w:ind w:firstLine="709"/>
        <w:jc w:val="both"/>
        <w:rPr>
          <w:sz w:val="28"/>
          <w:szCs w:val="28"/>
        </w:rPr>
      </w:pPr>
      <w:r w:rsidRPr="00191320">
        <w:rPr>
          <w:sz w:val="28"/>
          <w:szCs w:val="28"/>
        </w:rPr>
        <w:t>1) принятия Законодательным Собранием Санкт-Петербурга решения о самороспуске числом голосов не менее двух третей от установленного числа депутатов Законодательного Собрания;</w:t>
      </w:r>
    </w:p>
    <w:p w:rsidR="00872476" w:rsidRPr="00191320" w:rsidRDefault="00872476" w:rsidP="00191320">
      <w:pPr>
        <w:spacing w:line="360" w:lineRule="auto"/>
        <w:ind w:firstLine="709"/>
        <w:jc w:val="both"/>
        <w:rPr>
          <w:sz w:val="28"/>
          <w:szCs w:val="28"/>
        </w:rPr>
      </w:pPr>
      <w:r w:rsidRPr="00191320">
        <w:rPr>
          <w:sz w:val="28"/>
          <w:szCs w:val="28"/>
        </w:rPr>
        <w:t>2) роспуска Законодательного Собрания Санкт-Петербурга в порядке и по основаниям, предусмотренным федеральными законами;</w:t>
      </w:r>
    </w:p>
    <w:p w:rsidR="00872476" w:rsidRPr="00191320" w:rsidRDefault="00872476" w:rsidP="00191320">
      <w:pPr>
        <w:spacing w:line="360" w:lineRule="auto"/>
        <w:ind w:firstLine="709"/>
        <w:jc w:val="both"/>
        <w:rPr>
          <w:sz w:val="28"/>
          <w:szCs w:val="28"/>
        </w:rPr>
      </w:pPr>
      <w:r w:rsidRPr="00191320">
        <w:rPr>
          <w:sz w:val="28"/>
          <w:szCs w:val="28"/>
        </w:rPr>
        <w:t>3) вступления в силу решения Санкт-Петербургского городского суда о неправомочности данного состава Законодательного Собрания, в том числе в связи со сложением депутатами Законодательного Собрания Санкт-Петербурга своих полномочий.</w:t>
      </w:r>
    </w:p>
    <w:p w:rsidR="00872476" w:rsidRPr="00191320" w:rsidRDefault="00872476" w:rsidP="00191320">
      <w:pPr>
        <w:spacing w:line="360" w:lineRule="auto"/>
        <w:ind w:firstLine="709"/>
        <w:jc w:val="both"/>
        <w:rPr>
          <w:sz w:val="28"/>
          <w:szCs w:val="28"/>
        </w:rPr>
      </w:pPr>
      <w:r w:rsidRPr="00191320">
        <w:rPr>
          <w:sz w:val="28"/>
          <w:szCs w:val="28"/>
        </w:rPr>
        <w:t>Законодательное Собрание Санкт-Петербурга осуществляет свои полномочия, которые определены Уставом Санкт-Петербурга.</w:t>
      </w:r>
    </w:p>
    <w:p w:rsidR="00872476" w:rsidRPr="00191320" w:rsidRDefault="00872476" w:rsidP="00191320">
      <w:pPr>
        <w:spacing w:line="360" w:lineRule="auto"/>
        <w:ind w:firstLine="709"/>
        <w:jc w:val="both"/>
        <w:rPr>
          <w:sz w:val="28"/>
          <w:szCs w:val="28"/>
        </w:rPr>
      </w:pPr>
      <w:r w:rsidRPr="00191320">
        <w:rPr>
          <w:sz w:val="28"/>
          <w:szCs w:val="28"/>
        </w:rPr>
        <w:t>Устав Санкт-Петербурга имеет высшую юридическую силу по отношению к другим правовым актам Санкт-Петербурга, органов государственной власти Санкт-Петербурга и органов местного самоуправления, образованных на территории Санкт-Петербурга</w:t>
      </w:r>
    </w:p>
    <w:p w:rsidR="00872476" w:rsidRPr="00191320" w:rsidRDefault="00872476" w:rsidP="00191320">
      <w:pPr>
        <w:pStyle w:val="Heading"/>
        <w:spacing w:line="360" w:lineRule="auto"/>
        <w:ind w:firstLine="709"/>
        <w:jc w:val="both"/>
        <w:rPr>
          <w:rFonts w:ascii="Times New Roman" w:hAnsi="Times New Roman" w:cs="Times New Roman"/>
          <w:b w:val="0"/>
          <w:sz w:val="28"/>
          <w:szCs w:val="28"/>
        </w:rPr>
      </w:pPr>
      <w:r w:rsidRPr="00191320">
        <w:rPr>
          <w:rFonts w:ascii="Times New Roman" w:hAnsi="Times New Roman" w:cs="Times New Roman"/>
          <w:b w:val="0"/>
          <w:sz w:val="28"/>
          <w:szCs w:val="28"/>
        </w:rPr>
        <w:t>Цель</w:t>
      </w:r>
      <w:r w:rsidR="00191320">
        <w:rPr>
          <w:rFonts w:ascii="Times New Roman" w:hAnsi="Times New Roman" w:cs="Times New Roman"/>
          <w:b w:val="0"/>
          <w:sz w:val="28"/>
          <w:szCs w:val="28"/>
        </w:rPr>
        <w:t xml:space="preserve"> </w:t>
      </w:r>
      <w:r w:rsidRPr="00191320">
        <w:rPr>
          <w:rFonts w:ascii="Times New Roman" w:hAnsi="Times New Roman" w:cs="Times New Roman"/>
          <w:b w:val="0"/>
          <w:sz w:val="28"/>
          <w:szCs w:val="28"/>
        </w:rPr>
        <w:t>настоящей работы – анализ действующих правовых нормативных актов, определяющих статус Законодательного Собрания Санкт-Петербуарга, его структуру, полномочия, регламент работы, уделено внимание правовому статусу депутата Законодательного Собрания. В работе также рассмотрены некоторые аспекты деятельности Законодательного Собрания Санкт-Петербурга.</w:t>
      </w:r>
    </w:p>
    <w:p w:rsidR="00872476" w:rsidRPr="00191320" w:rsidRDefault="00872476" w:rsidP="00191320">
      <w:pPr>
        <w:spacing w:line="360" w:lineRule="auto"/>
        <w:ind w:firstLine="709"/>
        <w:jc w:val="both"/>
        <w:rPr>
          <w:b/>
          <w:sz w:val="28"/>
          <w:szCs w:val="28"/>
        </w:rPr>
      </w:pPr>
      <w:r w:rsidRPr="00191320">
        <w:rPr>
          <w:sz w:val="28"/>
          <w:szCs w:val="28"/>
        </w:rPr>
        <w:t>Приведены примеры в виде принятых Законодательным Собранием постановлений.</w:t>
      </w:r>
    </w:p>
    <w:p w:rsidR="00EA7A59" w:rsidRDefault="00EA7A59" w:rsidP="00191320">
      <w:pPr>
        <w:pStyle w:val="14pt"/>
        <w:tabs>
          <w:tab w:val="clear" w:pos="1620"/>
        </w:tabs>
        <w:spacing w:line="360" w:lineRule="auto"/>
        <w:ind w:firstLine="709"/>
        <w:jc w:val="both"/>
        <w:rPr>
          <w:rStyle w:val="a3"/>
        </w:rPr>
      </w:pPr>
    </w:p>
    <w:p w:rsidR="00EA7A59" w:rsidRPr="00191320" w:rsidRDefault="00191320" w:rsidP="00191320">
      <w:pPr>
        <w:pStyle w:val="14pt"/>
        <w:tabs>
          <w:tab w:val="clear" w:pos="1620"/>
        </w:tabs>
        <w:spacing w:line="360" w:lineRule="auto"/>
        <w:ind w:firstLine="709"/>
        <w:jc w:val="both"/>
        <w:rPr>
          <w:rStyle w:val="a3"/>
        </w:rPr>
      </w:pPr>
      <w:r>
        <w:rPr>
          <w:rStyle w:val="a3"/>
        </w:rPr>
        <w:br w:type="page"/>
      </w:r>
      <w:r w:rsidR="00EA7A59" w:rsidRPr="00191320">
        <w:rPr>
          <w:rStyle w:val="a3"/>
        </w:rPr>
        <w:t>Глава 1</w:t>
      </w:r>
      <w:r w:rsidRPr="00191320">
        <w:rPr>
          <w:rStyle w:val="a3"/>
        </w:rPr>
        <w:t>.</w:t>
      </w:r>
      <w:r w:rsidR="00EA7A59" w:rsidRPr="00191320">
        <w:rPr>
          <w:rStyle w:val="a3"/>
        </w:rPr>
        <w:t xml:space="preserve"> Правовые положения Законодательного Собрания Санкт- Петербурга</w:t>
      </w:r>
    </w:p>
    <w:p w:rsidR="00EA7A59" w:rsidRPr="00191320" w:rsidRDefault="00EA7A59" w:rsidP="00191320">
      <w:pPr>
        <w:pStyle w:val="14pt"/>
        <w:tabs>
          <w:tab w:val="clear" w:pos="1620"/>
        </w:tabs>
        <w:spacing w:line="360" w:lineRule="auto"/>
        <w:ind w:firstLine="709"/>
        <w:jc w:val="both"/>
        <w:rPr>
          <w:rStyle w:val="a3"/>
        </w:rPr>
      </w:pPr>
    </w:p>
    <w:p w:rsidR="00191320" w:rsidRPr="00191320" w:rsidRDefault="00191320" w:rsidP="00191320">
      <w:pPr>
        <w:pStyle w:val="14pt"/>
        <w:tabs>
          <w:tab w:val="clear" w:pos="1620"/>
        </w:tabs>
        <w:spacing w:line="360" w:lineRule="auto"/>
        <w:ind w:firstLine="709"/>
        <w:jc w:val="both"/>
        <w:rPr>
          <w:b/>
          <w:bCs/>
        </w:rPr>
      </w:pPr>
      <w:r w:rsidRPr="00191320">
        <w:rPr>
          <w:rStyle w:val="a3"/>
        </w:rPr>
        <w:t>1.</w:t>
      </w:r>
      <w:r w:rsidR="00872476" w:rsidRPr="00191320">
        <w:rPr>
          <w:rStyle w:val="a3"/>
        </w:rPr>
        <w:t>1 Полномочия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rPr>
          <w:b/>
        </w:rPr>
      </w:pPr>
    </w:p>
    <w:p w:rsidR="00191320" w:rsidRDefault="00872476" w:rsidP="00191320">
      <w:pPr>
        <w:pStyle w:val="14pt"/>
        <w:tabs>
          <w:tab w:val="clear" w:pos="1620"/>
        </w:tabs>
        <w:spacing w:line="360" w:lineRule="auto"/>
        <w:ind w:firstLine="709"/>
        <w:jc w:val="both"/>
      </w:pPr>
      <w:r w:rsidRPr="00191320">
        <w:t>1. Законодательное Собрание Санкт-Петербурга:</w:t>
      </w:r>
    </w:p>
    <w:p w:rsidR="00872476" w:rsidRPr="00191320" w:rsidRDefault="00872476" w:rsidP="00191320">
      <w:pPr>
        <w:pStyle w:val="14pt"/>
        <w:tabs>
          <w:tab w:val="clear" w:pos="1620"/>
        </w:tabs>
        <w:spacing w:line="360" w:lineRule="auto"/>
        <w:ind w:firstLine="709"/>
        <w:jc w:val="both"/>
      </w:pPr>
      <w:r w:rsidRPr="00191320">
        <w:t>1) принимает законы и иные нормативные правовые акты Санкт-Петербурга по предметам совместного ведения Российской Федерации и Санкт-Петербурга и предметам ведения Санкт-Петербурга, в том числе:</w:t>
      </w:r>
    </w:p>
    <w:p w:rsidR="00872476" w:rsidRPr="00191320" w:rsidRDefault="00872476" w:rsidP="00191320">
      <w:pPr>
        <w:pStyle w:val="14pt"/>
        <w:tabs>
          <w:tab w:val="clear" w:pos="1620"/>
        </w:tabs>
        <w:spacing w:line="360" w:lineRule="auto"/>
        <w:ind w:firstLine="709"/>
        <w:jc w:val="both"/>
      </w:pPr>
      <w:r w:rsidRPr="00191320">
        <w:t>а) о бюджете Санкт-Петербурга;</w:t>
      </w:r>
    </w:p>
    <w:p w:rsidR="00872476" w:rsidRPr="00191320" w:rsidRDefault="00872476" w:rsidP="00191320">
      <w:pPr>
        <w:pStyle w:val="14pt"/>
        <w:tabs>
          <w:tab w:val="clear" w:pos="1620"/>
        </w:tabs>
        <w:spacing w:line="360" w:lineRule="auto"/>
        <w:ind w:firstLine="709"/>
        <w:jc w:val="both"/>
      </w:pPr>
      <w:r w:rsidRPr="00191320">
        <w:t>б) о структуре Администрации Санкт-Петербурга и предметах ведения ее структурных подразделений;</w:t>
      </w:r>
    </w:p>
    <w:p w:rsidR="00872476" w:rsidRPr="00191320" w:rsidRDefault="00872476" w:rsidP="00191320">
      <w:pPr>
        <w:pStyle w:val="14pt"/>
        <w:tabs>
          <w:tab w:val="clear" w:pos="1620"/>
        </w:tabs>
        <w:spacing w:line="360" w:lineRule="auto"/>
        <w:ind w:firstLine="709"/>
        <w:jc w:val="both"/>
      </w:pPr>
      <w:r w:rsidRPr="00191320">
        <w:t>в) о программах и планах социально-экономического развития Санкт-Петербурга и отчетах об их исполнении;</w:t>
      </w:r>
    </w:p>
    <w:p w:rsidR="00872476" w:rsidRPr="00191320" w:rsidRDefault="00872476" w:rsidP="00191320">
      <w:pPr>
        <w:pStyle w:val="14pt"/>
        <w:tabs>
          <w:tab w:val="clear" w:pos="1620"/>
        </w:tabs>
        <w:spacing w:line="360" w:lineRule="auto"/>
        <w:ind w:firstLine="709"/>
        <w:jc w:val="both"/>
      </w:pPr>
      <w:r w:rsidRPr="00191320">
        <w:t>г) о налогах, сборах и иных платежах, в том числе о предоставлении льгот по их уплате;</w:t>
      </w:r>
    </w:p>
    <w:p w:rsidR="00872476" w:rsidRPr="00191320" w:rsidRDefault="00872476" w:rsidP="00191320">
      <w:pPr>
        <w:pStyle w:val="14pt"/>
        <w:tabs>
          <w:tab w:val="clear" w:pos="1620"/>
        </w:tabs>
        <w:spacing w:line="360" w:lineRule="auto"/>
        <w:ind w:firstLine="709"/>
        <w:jc w:val="both"/>
      </w:pPr>
      <w:r w:rsidRPr="00191320">
        <w:t>д) о внебюджетных и валютном фондах Санкт-Петербурга;</w:t>
      </w:r>
    </w:p>
    <w:p w:rsidR="00872476" w:rsidRPr="00191320" w:rsidRDefault="00872476" w:rsidP="00191320">
      <w:pPr>
        <w:pStyle w:val="14pt"/>
        <w:tabs>
          <w:tab w:val="clear" w:pos="1620"/>
        </w:tabs>
        <w:spacing w:line="360" w:lineRule="auto"/>
        <w:ind w:firstLine="709"/>
        <w:jc w:val="both"/>
      </w:pPr>
      <w:r w:rsidRPr="00191320">
        <w:t>е) о территориальном устройстве Санкт-Петербурга;</w:t>
      </w:r>
    </w:p>
    <w:p w:rsidR="00872476" w:rsidRPr="00191320" w:rsidRDefault="00872476" w:rsidP="00191320">
      <w:pPr>
        <w:pStyle w:val="14pt"/>
        <w:tabs>
          <w:tab w:val="clear" w:pos="1620"/>
        </w:tabs>
        <w:spacing w:line="360" w:lineRule="auto"/>
        <w:ind w:firstLine="709"/>
        <w:jc w:val="both"/>
      </w:pPr>
      <w:r w:rsidRPr="00191320">
        <w:t>ж) о порядке управления и распоряжения собственностью Санкт-Петербурга;</w:t>
      </w:r>
    </w:p>
    <w:p w:rsidR="00872476" w:rsidRPr="00191320" w:rsidRDefault="00872476" w:rsidP="00191320">
      <w:pPr>
        <w:pStyle w:val="14pt"/>
        <w:tabs>
          <w:tab w:val="clear" w:pos="1620"/>
        </w:tabs>
        <w:spacing w:line="360" w:lineRule="auto"/>
        <w:ind w:firstLine="709"/>
        <w:jc w:val="both"/>
      </w:pPr>
      <w:r w:rsidRPr="00191320">
        <w:t>з) о референдуме Санкт-Петербурга;</w:t>
      </w:r>
    </w:p>
    <w:p w:rsidR="00872476" w:rsidRPr="00191320" w:rsidRDefault="00872476" w:rsidP="00191320">
      <w:pPr>
        <w:pStyle w:val="14pt"/>
        <w:tabs>
          <w:tab w:val="clear" w:pos="1620"/>
        </w:tabs>
        <w:spacing w:line="360" w:lineRule="auto"/>
        <w:ind w:firstLine="709"/>
        <w:jc w:val="both"/>
      </w:pPr>
      <w:r w:rsidRPr="00191320">
        <w:t>и) о выборах в Законодательное Собрание Санкт-Петербурга и выборах губернатора Санкт-Петербурга;</w:t>
      </w:r>
    </w:p>
    <w:p w:rsidR="00872476" w:rsidRPr="00191320" w:rsidRDefault="00872476" w:rsidP="00191320">
      <w:pPr>
        <w:pStyle w:val="14pt"/>
        <w:tabs>
          <w:tab w:val="clear" w:pos="1620"/>
        </w:tabs>
        <w:spacing w:line="360" w:lineRule="auto"/>
        <w:ind w:firstLine="709"/>
        <w:jc w:val="both"/>
      </w:pPr>
      <w:r w:rsidRPr="00191320">
        <w:t>к) о наградах, почетных званиях, премиях и стипендиях Санкт-Петербурга;</w:t>
      </w:r>
    </w:p>
    <w:p w:rsidR="00872476" w:rsidRPr="00191320" w:rsidRDefault="00872476" w:rsidP="00191320">
      <w:pPr>
        <w:pStyle w:val="14pt"/>
        <w:tabs>
          <w:tab w:val="clear" w:pos="1620"/>
        </w:tabs>
        <w:spacing w:line="360" w:lineRule="auto"/>
        <w:ind w:firstLine="709"/>
        <w:jc w:val="both"/>
      </w:pPr>
      <w:r w:rsidRPr="00191320">
        <w:t>л) о правовых основах организации и деятельности органов местного самоуправления на территории Санкт-Петербурга;</w:t>
      </w:r>
    </w:p>
    <w:p w:rsidR="00872476" w:rsidRPr="00191320" w:rsidRDefault="00872476" w:rsidP="00191320">
      <w:pPr>
        <w:pStyle w:val="14pt"/>
        <w:tabs>
          <w:tab w:val="clear" w:pos="1620"/>
        </w:tabs>
        <w:spacing w:line="360" w:lineRule="auto"/>
        <w:ind w:firstLine="709"/>
        <w:jc w:val="both"/>
      </w:pPr>
      <w:r w:rsidRPr="00191320">
        <w:t>2) осуществляет право законодательной инициативы в Государственной Думе Федерального Собрания Российской Федерации;</w:t>
      </w:r>
    </w:p>
    <w:p w:rsidR="00872476" w:rsidRPr="00191320" w:rsidRDefault="00872476" w:rsidP="00191320">
      <w:pPr>
        <w:pStyle w:val="14pt"/>
        <w:tabs>
          <w:tab w:val="clear" w:pos="1620"/>
        </w:tabs>
        <w:spacing w:line="360" w:lineRule="auto"/>
        <w:ind w:firstLine="709"/>
        <w:jc w:val="both"/>
      </w:pPr>
      <w:r w:rsidRPr="00191320">
        <w:t>3) дает согласие на привлечение депутата Законодательного Собрания Санкт-Петербурга к ответственности в установленных законом случаях;</w:t>
      </w:r>
    </w:p>
    <w:p w:rsidR="00191320" w:rsidRDefault="00872476" w:rsidP="00191320">
      <w:pPr>
        <w:pStyle w:val="14pt"/>
        <w:tabs>
          <w:tab w:val="clear" w:pos="1620"/>
        </w:tabs>
        <w:spacing w:line="360" w:lineRule="auto"/>
        <w:ind w:firstLine="709"/>
        <w:jc w:val="both"/>
      </w:pPr>
      <w:r w:rsidRPr="00191320">
        <w:t>4) согласовывает назначение прокурора Санкт-Петербурга;</w:t>
      </w:r>
    </w:p>
    <w:p w:rsidR="00872476" w:rsidRPr="00191320" w:rsidRDefault="00872476" w:rsidP="00191320">
      <w:pPr>
        <w:pStyle w:val="14pt"/>
        <w:tabs>
          <w:tab w:val="clear" w:pos="1620"/>
        </w:tabs>
        <w:spacing w:line="360" w:lineRule="auto"/>
        <w:ind w:firstLine="709"/>
        <w:jc w:val="both"/>
      </w:pPr>
      <w:r w:rsidRPr="00191320">
        <w:t>согласовывает назначение руководителя созданного в Санкт-Петербурге территориального органа Министерства внутренних дел Российской Федерации;</w:t>
      </w:r>
    </w:p>
    <w:p w:rsidR="00872476" w:rsidRPr="00191320" w:rsidRDefault="00872476" w:rsidP="00191320">
      <w:pPr>
        <w:pStyle w:val="14pt"/>
        <w:tabs>
          <w:tab w:val="clear" w:pos="1620"/>
        </w:tabs>
        <w:spacing w:line="360" w:lineRule="auto"/>
        <w:ind w:firstLine="709"/>
        <w:jc w:val="both"/>
      </w:pPr>
      <w:r w:rsidRPr="00191320">
        <w:t>5) участвует в формировании избирательных комиссий в установленном законодательством порядке;</w:t>
      </w:r>
    </w:p>
    <w:p w:rsidR="00872476" w:rsidRPr="00191320" w:rsidRDefault="00872476" w:rsidP="00191320">
      <w:pPr>
        <w:pStyle w:val="14pt"/>
        <w:tabs>
          <w:tab w:val="clear" w:pos="1620"/>
        </w:tabs>
        <w:spacing w:line="360" w:lineRule="auto"/>
        <w:ind w:firstLine="709"/>
        <w:jc w:val="both"/>
      </w:pPr>
      <w:r w:rsidRPr="00191320">
        <w:t>6) утверждает договоры Санкт-Петербурга с Российской Федерацией, с субъектами Российской Федерации, другие договоры в соответствии с законами Санкт-Петербурга;</w:t>
      </w:r>
    </w:p>
    <w:p w:rsidR="00872476" w:rsidRPr="00191320" w:rsidRDefault="00872476" w:rsidP="00191320">
      <w:pPr>
        <w:pStyle w:val="14pt"/>
        <w:tabs>
          <w:tab w:val="clear" w:pos="1620"/>
        </w:tabs>
        <w:spacing w:line="360" w:lineRule="auto"/>
        <w:ind w:firstLine="709"/>
        <w:jc w:val="both"/>
      </w:pPr>
      <w:r w:rsidRPr="00191320">
        <w:t>7) согласовывает международные договоры Российской Федерации, затрагивающие вопросы, относящиеся к ведению Санкт-Петербурга;</w:t>
      </w:r>
    </w:p>
    <w:p w:rsidR="00872476" w:rsidRPr="00191320" w:rsidRDefault="00872476" w:rsidP="00191320">
      <w:pPr>
        <w:pStyle w:val="14pt"/>
        <w:tabs>
          <w:tab w:val="clear" w:pos="1620"/>
        </w:tabs>
        <w:spacing w:line="360" w:lineRule="auto"/>
        <w:ind w:firstLine="709"/>
        <w:jc w:val="both"/>
      </w:pPr>
      <w:r w:rsidRPr="00191320">
        <w:t>8) решает кадровые вопросы в соответствии с законодательством Российской Федерации и Санкт-Петербурга;</w:t>
      </w:r>
    </w:p>
    <w:p w:rsidR="00872476" w:rsidRPr="00191320" w:rsidRDefault="00872476" w:rsidP="00191320">
      <w:pPr>
        <w:pStyle w:val="14pt"/>
        <w:tabs>
          <w:tab w:val="clear" w:pos="1620"/>
        </w:tabs>
        <w:spacing w:line="360" w:lineRule="auto"/>
        <w:ind w:firstLine="709"/>
        <w:jc w:val="both"/>
      </w:pPr>
      <w:r w:rsidRPr="00191320">
        <w:t>9) принимает решения по вопросам организации своей деятельности;</w:t>
      </w:r>
    </w:p>
    <w:p w:rsidR="00872476" w:rsidRPr="00191320" w:rsidRDefault="00872476" w:rsidP="00191320">
      <w:pPr>
        <w:pStyle w:val="14pt"/>
        <w:tabs>
          <w:tab w:val="clear" w:pos="1620"/>
        </w:tabs>
        <w:spacing w:line="360" w:lineRule="auto"/>
        <w:ind w:firstLine="709"/>
        <w:jc w:val="both"/>
      </w:pPr>
      <w:r w:rsidRPr="00191320">
        <w:t>10) назначает дату выборов в Законодательное Собрание Санкт-Петербурга и дату выборов губернатора Санкт-Петербурга в соответствии с настоящим Уставом;</w:t>
      </w:r>
    </w:p>
    <w:p w:rsidR="00872476" w:rsidRPr="00191320" w:rsidRDefault="00872476" w:rsidP="00191320">
      <w:pPr>
        <w:pStyle w:val="14pt"/>
        <w:tabs>
          <w:tab w:val="clear" w:pos="1620"/>
        </w:tabs>
        <w:spacing w:line="360" w:lineRule="auto"/>
        <w:ind w:firstLine="709"/>
        <w:jc w:val="both"/>
      </w:pPr>
      <w:r w:rsidRPr="00191320">
        <w:t>11) осуществляет иные полномочия в соответствии с законодательством Российской Федерации, настоящим Уставом и законами Санкт-Петербурга.</w:t>
      </w:r>
    </w:p>
    <w:p w:rsidR="00872476" w:rsidRPr="00191320" w:rsidRDefault="00872476" w:rsidP="00191320">
      <w:pPr>
        <w:pStyle w:val="14pt"/>
        <w:tabs>
          <w:tab w:val="clear" w:pos="1620"/>
        </w:tabs>
        <w:spacing w:line="360" w:lineRule="auto"/>
        <w:ind w:firstLine="709"/>
        <w:jc w:val="both"/>
      </w:pPr>
      <w:r w:rsidRPr="00191320">
        <w:t>2. Законом Санкт-Петербурга:</w:t>
      </w:r>
    </w:p>
    <w:p w:rsidR="00872476" w:rsidRPr="00191320" w:rsidRDefault="00872476" w:rsidP="00191320">
      <w:pPr>
        <w:pStyle w:val="14pt"/>
        <w:tabs>
          <w:tab w:val="clear" w:pos="1620"/>
        </w:tabs>
        <w:spacing w:line="360" w:lineRule="auto"/>
        <w:ind w:firstLine="709"/>
        <w:jc w:val="both"/>
      </w:pPr>
      <w:r w:rsidRPr="00191320">
        <w:t>1) утверждаются бюджет Санкт-Петербурга и отчет о его исполнении, представленные Губернатором Санкт-Петербурга;</w:t>
      </w:r>
      <w:r w:rsidRPr="00191320">
        <w:rPr>
          <w:rStyle w:val="ab"/>
        </w:rPr>
        <w:footnoteReference w:id="1"/>
      </w:r>
    </w:p>
    <w:p w:rsidR="00872476" w:rsidRPr="00191320" w:rsidRDefault="00872476" w:rsidP="00191320">
      <w:pPr>
        <w:pStyle w:val="14pt"/>
        <w:tabs>
          <w:tab w:val="clear" w:pos="1620"/>
        </w:tabs>
        <w:spacing w:line="360" w:lineRule="auto"/>
        <w:ind w:firstLine="709"/>
        <w:jc w:val="both"/>
      </w:pPr>
      <w:r w:rsidRPr="00191320">
        <w:t>2) устанавливаются в соответствии с настоящим Уставом основы организации и деятельности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t>3) в пределах полномочий, определенных федеральным законом, устанавливается порядок проведения выборов в органы местного самоуправления в Санкт-Петербурге;</w:t>
      </w:r>
      <w:r w:rsidRPr="00191320">
        <w:rPr>
          <w:rStyle w:val="ab"/>
        </w:rPr>
        <w:footnoteReference w:id="2"/>
      </w:r>
    </w:p>
    <w:p w:rsidR="00872476" w:rsidRPr="00191320" w:rsidRDefault="00872476" w:rsidP="00191320">
      <w:pPr>
        <w:pStyle w:val="14pt"/>
        <w:tabs>
          <w:tab w:val="clear" w:pos="1620"/>
        </w:tabs>
        <w:spacing w:line="360" w:lineRule="auto"/>
        <w:ind w:firstLine="709"/>
        <w:jc w:val="both"/>
      </w:pPr>
      <w:r w:rsidRPr="00191320">
        <w:t>4) утверждаются программы социально-экономического развития Санкт-Петербурга, представленные Губернатором Санкт-Петербурга;</w:t>
      </w:r>
      <w:r w:rsidRPr="00191320">
        <w:rPr>
          <w:rStyle w:val="ab"/>
        </w:rPr>
        <w:footnoteReference w:id="3"/>
      </w:r>
    </w:p>
    <w:p w:rsidR="00872476" w:rsidRPr="00191320" w:rsidRDefault="00872476" w:rsidP="00191320">
      <w:pPr>
        <w:pStyle w:val="14pt"/>
        <w:tabs>
          <w:tab w:val="clear" w:pos="1620"/>
        </w:tabs>
        <w:spacing w:line="360" w:lineRule="auto"/>
        <w:ind w:firstLine="709"/>
        <w:jc w:val="both"/>
      </w:pPr>
      <w:r w:rsidRPr="00191320">
        <w:t>5) 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p>
    <w:p w:rsidR="00191320" w:rsidRDefault="00872476" w:rsidP="00191320">
      <w:pPr>
        <w:pStyle w:val="14pt"/>
        <w:tabs>
          <w:tab w:val="clear" w:pos="1620"/>
        </w:tabs>
        <w:spacing w:line="360" w:lineRule="auto"/>
        <w:ind w:firstLine="709"/>
        <w:jc w:val="both"/>
      </w:pPr>
      <w:r w:rsidRPr="00191320">
        <w:t>6) устанавливается порядок образования и деятельности территориальных государственных внебюджетных фондов Санкт-Петербурга и валютных фондов Санкт-Петербурга;</w:t>
      </w:r>
    </w:p>
    <w:p w:rsidR="00191320" w:rsidRDefault="00872476" w:rsidP="00191320">
      <w:pPr>
        <w:pStyle w:val="14pt"/>
        <w:tabs>
          <w:tab w:val="clear" w:pos="1620"/>
        </w:tabs>
        <w:spacing w:line="360" w:lineRule="auto"/>
        <w:ind w:firstLine="709"/>
        <w:jc w:val="both"/>
      </w:pPr>
      <w:r w:rsidRPr="00191320">
        <w:t>7) устанавливается порядок управления и распоряжения собственностью Санкт-Петербурга, в том числе долями (паями, акциями) Санкт-Петербурга в капиталах хозяйственных обществ, товариществ и предприятий иных организационно-правовых форм;</w:t>
      </w:r>
    </w:p>
    <w:p w:rsidR="00191320" w:rsidRDefault="00872476" w:rsidP="00191320">
      <w:pPr>
        <w:pStyle w:val="14pt"/>
        <w:tabs>
          <w:tab w:val="clear" w:pos="1620"/>
        </w:tabs>
        <w:spacing w:line="360" w:lineRule="auto"/>
        <w:ind w:firstLine="709"/>
        <w:jc w:val="both"/>
      </w:pPr>
      <w:r w:rsidRPr="00191320">
        <w:t>8) утверждаются заключение и расторжение договоров Санкт-Петербурга;</w:t>
      </w:r>
    </w:p>
    <w:p w:rsidR="00191320" w:rsidRDefault="00872476" w:rsidP="00191320">
      <w:pPr>
        <w:pStyle w:val="14pt"/>
        <w:tabs>
          <w:tab w:val="clear" w:pos="1620"/>
        </w:tabs>
        <w:spacing w:line="360" w:lineRule="auto"/>
        <w:ind w:firstLine="709"/>
        <w:jc w:val="both"/>
      </w:pPr>
      <w:r w:rsidRPr="00191320">
        <w:t>9) устанавливается порядок назначения и проведения референдума Санкт-Петербурга;</w:t>
      </w:r>
    </w:p>
    <w:p w:rsidR="00191320" w:rsidRDefault="00872476" w:rsidP="00191320">
      <w:pPr>
        <w:pStyle w:val="14pt"/>
        <w:tabs>
          <w:tab w:val="clear" w:pos="1620"/>
        </w:tabs>
        <w:spacing w:line="360" w:lineRule="auto"/>
        <w:ind w:firstLine="709"/>
        <w:jc w:val="both"/>
      </w:pPr>
      <w:r w:rsidRPr="00191320">
        <w:t>10) устанавливается порядок проведения выборов депутатов Законодательного Собрания Санкт-Петербурга, а также выборов Губернатора Санкт-Петербурга;</w:t>
      </w:r>
    </w:p>
    <w:p w:rsidR="00872476" w:rsidRPr="00191320" w:rsidRDefault="00872476" w:rsidP="00191320">
      <w:pPr>
        <w:pStyle w:val="14pt"/>
        <w:tabs>
          <w:tab w:val="clear" w:pos="1620"/>
        </w:tabs>
        <w:spacing w:line="360" w:lineRule="auto"/>
        <w:ind w:firstLine="709"/>
        <w:jc w:val="both"/>
      </w:pPr>
      <w:r w:rsidRPr="00191320">
        <w:t>11) устанавливаются административно-территориальное устройство Санкт-Петербурга и порядок его изменения;</w:t>
      </w:r>
    </w:p>
    <w:p w:rsidR="00191320" w:rsidRDefault="00872476" w:rsidP="00191320">
      <w:pPr>
        <w:pStyle w:val="14pt"/>
        <w:tabs>
          <w:tab w:val="clear" w:pos="1620"/>
        </w:tabs>
        <w:spacing w:line="360" w:lineRule="auto"/>
        <w:ind w:firstLine="709"/>
        <w:jc w:val="both"/>
      </w:pPr>
      <w:r w:rsidRPr="00191320">
        <w:t>12) устанавливается структура исполнительных органов государственной власти Санкт-Петербурга;</w:t>
      </w:r>
    </w:p>
    <w:p w:rsidR="00191320" w:rsidRDefault="00872476" w:rsidP="00191320">
      <w:pPr>
        <w:pStyle w:val="14pt"/>
        <w:tabs>
          <w:tab w:val="clear" w:pos="1620"/>
        </w:tabs>
        <w:spacing w:line="360" w:lineRule="auto"/>
        <w:ind w:firstLine="709"/>
        <w:jc w:val="both"/>
      </w:pPr>
      <w:r w:rsidRPr="00191320">
        <w:t>13) устанавливаются награды, почетные звания, премии и стипендии Санкт-Петербурга;</w:t>
      </w:r>
    </w:p>
    <w:p w:rsidR="00191320" w:rsidRDefault="00872476" w:rsidP="00191320">
      <w:pPr>
        <w:pStyle w:val="14pt"/>
        <w:tabs>
          <w:tab w:val="clear" w:pos="1620"/>
        </w:tabs>
        <w:spacing w:line="360" w:lineRule="auto"/>
        <w:ind w:firstLine="709"/>
        <w:jc w:val="both"/>
      </w:pPr>
      <w:r w:rsidRPr="00191320">
        <w:t>14) регулируются иные вопросы, относящиеся в соответствии с Конституцией Российской Федерации, федеральными законами, настоящим Уставом и законами Санкт-Петербурга к ведению и полномочиям Санкт-Петербурга.</w:t>
      </w:r>
    </w:p>
    <w:p w:rsidR="00191320" w:rsidRDefault="00872476" w:rsidP="00191320">
      <w:pPr>
        <w:pStyle w:val="14pt"/>
        <w:tabs>
          <w:tab w:val="clear" w:pos="1620"/>
        </w:tabs>
        <w:spacing w:line="360" w:lineRule="auto"/>
        <w:ind w:firstLine="709"/>
        <w:jc w:val="both"/>
      </w:pPr>
      <w:r w:rsidRPr="00191320">
        <w:rPr>
          <w:b/>
        </w:rPr>
        <w:t>3.</w:t>
      </w:r>
      <w:r w:rsidRPr="00191320">
        <w:t xml:space="preserve"> Постановлением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1) оформляется назначение члена Совета Федерации Федерального Собрания Российской Федерации - представителя от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2) определяется порядок деятельности (регламент)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3) оформляется согласие на назначение на должность вице-губернаторов Санкт-Петербурга;</w:t>
      </w:r>
    </w:p>
    <w:p w:rsidR="00191320" w:rsidRDefault="00872476" w:rsidP="00191320">
      <w:pPr>
        <w:pStyle w:val="14pt"/>
        <w:tabs>
          <w:tab w:val="clear" w:pos="1620"/>
        </w:tabs>
        <w:spacing w:line="360" w:lineRule="auto"/>
        <w:ind w:firstLine="709"/>
        <w:jc w:val="both"/>
      </w:pPr>
      <w:r w:rsidRPr="00191320">
        <w:t>4) назначаются дата выборов депутатов Законодательного Собрания Санкт-Петербурга, а также</w:t>
      </w:r>
      <w:r w:rsidR="00191320">
        <w:t xml:space="preserve"> </w:t>
      </w:r>
      <w:r w:rsidRPr="00191320">
        <w:t>дата выборов Губернатора Санкт-Петербурга;</w:t>
      </w:r>
    </w:p>
    <w:p w:rsidR="00191320" w:rsidRDefault="00872476" w:rsidP="00191320">
      <w:pPr>
        <w:pStyle w:val="14pt"/>
        <w:tabs>
          <w:tab w:val="clear" w:pos="1620"/>
        </w:tabs>
        <w:spacing w:line="360" w:lineRule="auto"/>
        <w:ind w:firstLine="709"/>
        <w:jc w:val="both"/>
      </w:pPr>
      <w:r w:rsidRPr="00191320">
        <w:t>5) назначается референдум Санкт-Петербурга в случаях, предусмотренных законом Санкт-Петербурга;</w:t>
      </w:r>
    </w:p>
    <w:p w:rsidR="00191320" w:rsidRDefault="00872476" w:rsidP="00191320">
      <w:pPr>
        <w:pStyle w:val="14pt"/>
        <w:tabs>
          <w:tab w:val="clear" w:pos="1620"/>
        </w:tabs>
        <w:spacing w:line="360" w:lineRule="auto"/>
        <w:ind w:firstLine="709"/>
        <w:jc w:val="both"/>
      </w:pPr>
      <w:r w:rsidRPr="00191320">
        <w:t>6) оформляются решение о недоверии (доверии) Губернатору Санкт-Петербурга, а также решение о недоверии (доверии) вице-губернаторам Санкт-Петербурга;</w:t>
      </w:r>
      <w:r w:rsidRPr="00191320">
        <w:rPr>
          <w:rStyle w:val="ab"/>
        </w:rPr>
        <w:footnoteReference w:id="4"/>
      </w:r>
    </w:p>
    <w:p w:rsidR="00191320" w:rsidRDefault="00872476" w:rsidP="00191320">
      <w:pPr>
        <w:pStyle w:val="14pt"/>
        <w:tabs>
          <w:tab w:val="clear" w:pos="1620"/>
        </w:tabs>
        <w:spacing w:line="360" w:lineRule="auto"/>
        <w:ind w:firstLine="709"/>
        <w:jc w:val="both"/>
      </w:pPr>
      <w:r w:rsidRPr="00191320">
        <w:t>7) утверждается соглашение об изменении границ Санкт-Петербурга;</w:t>
      </w:r>
    </w:p>
    <w:p w:rsidR="00191320" w:rsidRDefault="00872476" w:rsidP="00191320">
      <w:pPr>
        <w:pStyle w:val="14pt"/>
        <w:tabs>
          <w:tab w:val="clear" w:pos="1620"/>
        </w:tabs>
        <w:spacing w:line="360" w:lineRule="auto"/>
        <w:ind w:firstLine="709"/>
        <w:jc w:val="both"/>
      </w:pPr>
      <w:r w:rsidRPr="00191320">
        <w:t>8) назначаются на должность судьи Уставного суда Санкт-Петербурга;</w:t>
      </w:r>
    </w:p>
    <w:p w:rsidR="00191320" w:rsidRDefault="00872476" w:rsidP="00191320">
      <w:pPr>
        <w:pStyle w:val="14pt"/>
        <w:tabs>
          <w:tab w:val="clear" w:pos="1620"/>
        </w:tabs>
        <w:spacing w:line="360" w:lineRule="auto"/>
        <w:ind w:firstLine="709"/>
        <w:jc w:val="both"/>
      </w:pPr>
      <w:r w:rsidRPr="00191320">
        <w:t>9) назначаются на должность мировые судьи Санкт-Петербурга;</w:t>
      </w:r>
    </w:p>
    <w:p w:rsidR="00191320" w:rsidRDefault="00872476" w:rsidP="00191320">
      <w:pPr>
        <w:pStyle w:val="14pt"/>
        <w:tabs>
          <w:tab w:val="clear" w:pos="1620"/>
        </w:tabs>
        <w:spacing w:line="360" w:lineRule="auto"/>
        <w:ind w:firstLine="709"/>
        <w:jc w:val="both"/>
      </w:pPr>
      <w:r w:rsidRPr="00191320">
        <w:t>10) назначаются на должность члены Санкт-Петербургской избирательной комиссии в пределах квоты, установленной для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11) оформляется согласование назначения прокурора Санкт-Петербурга;</w:t>
      </w:r>
    </w:p>
    <w:p w:rsidR="00191320" w:rsidRDefault="00872476" w:rsidP="00191320">
      <w:pPr>
        <w:pStyle w:val="14pt"/>
        <w:tabs>
          <w:tab w:val="clear" w:pos="1620"/>
        </w:tabs>
        <w:spacing w:line="360" w:lineRule="auto"/>
        <w:ind w:firstLine="709"/>
        <w:jc w:val="both"/>
      </w:pPr>
      <w:r w:rsidRPr="00191320">
        <w:t>12) назначаются на должность представители общественности в состав квалификационной коллегии судей Санкт-Петербурга;</w:t>
      </w:r>
      <w:r w:rsidRPr="00191320">
        <w:rPr>
          <w:rStyle w:val="ab"/>
        </w:rPr>
        <w:footnoteReference w:id="5"/>
      </w:r>
    </w:p>
    <w:p w:rsidR="00191320" w:rsidRDefault="00872476" w:rsidP="00191320">
      <w:pPr>
        <w:pStyle w:val="14pt"/>
        <w:tabs>
          <w:tab w:val="clear" w:pos="1620"/>
        </w:tabs>
        <w:spacing w:line="360" w:lineRule="auto"/>
        <w:ind w:firstLine="709"/>
        <w:jc w:val="both"/>
      </w:pPr>
      <w:r w:rsidRPr="00191320">
        <w:t>13) оформляются иные решения по вопросам, отнесенным Конституцией Российской Федерации, федеральными законами к ведению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4. Решениями Законодательного Собрания Санкт-Петербурга оформляются решения по вопросам, отнесенным настоящим Уставом и законами Санкт-Петербурга к ведению Законодательного Собрания Санкт-Петербурга и не предусмотренным пунктами 2 и 3 настоящей статьи.</w:t>
      </w:r>
    </w:p>
    <w:p w:rsidR="00191320" w:rsidRDefault="00872476" w:rsidP="00191320">
      <w:pPr>
        <w:pStyle w:val="14pt"/>
        <w:tabs>
          <w:tab w:val="clear" w:pos="1620"/>
        </w:tabs>
        <w:spacing w:line="360" w:lineRule="auto"/>
        <w:ind w:firstLine="709"/>
        <w:jc w:val="both"/>
      </w:pPr>
      <w:r w:rsidRPr="00191320">
        <w:t>5. Законодательное Собрание Санкт-Петербурга самостоятельно и через создаваемые им органы осуществляет следующие контрольные функции:</w:t>
      </w:r>
    </w:p>
    <w:p w:rsidR="00191320" w:rsidRDefault="00872476" w:rsidP="00191320">
      <w:pPr>
        <w:pStyle w:val="14pt"/>
        <w:tabs>
          <w:tab w:val="clear" w:pos="1620"/>
        </w:tabs>
        <w:spacing w:line="360" w:lineRule="auto"/>
        <w:ind w:firstLine="709"/>
        <w:jc w:val="both"/>
      </w:pPr>
      <w:r w:rsidRPr="00191320">
        <w:t>1) контроль за исполнением настоящего Устава, законов Санкт-Петербурга и иных правовых актов, принятых Законодательным Собранием Санкт-Петербурга;</w:t>
      </w:r>
    </w:p>
    <w:p w:rsidR="00191320" w:rsidRDefault="00872476" w:rsidP="00191320">
      <w:pPr>
        <w:pStyle w:val="14pt"/>
        <w:tabs>
          <w:tab w:val="clear" w:pos="1620"/>
        </w:tabs>
        <w:spacing w:line="360" w:lineRule="auto"/>
        <w:ind w:firstLine="709"/>
        <w:jc w:val="both"/>
      </w:pPr>
      <w:r w:rsidRPr="00191320">
        <w:t>2) последующий контроль за исполнением бюджета Санкт-Петербурга, исполнением бюджетов территориальных государственных внебюджетных фондов Санкт-Петербурга, расходованием средств валютных фондов Санкт-Петербурга;</w:t>
      </w:r>
    </w:p>
    <w:p w:rsidR="00191320" w:rsidRDefault="00872476" w:rsidP="00191320">
      <w:pPr>
        <w:pStyle w:val="14pt"/>
        <w:tabs>
          <w:tab w:val="clear" w:pos="1620"/>
        </w:tabs>
        <w:spacing w:line="360" w:lineRule="auto"/>
        <w:ind w:firstLine="709"/>
        <w:jc w:val="both"/>
      </w:pPr>
      <w:r w:rsidRPr="00191320">
        <w:t>3) контроль за выполнением программ и планов социально-экономического развития Санкт-Петербурга;</w:t>
      </w:r>
    </w:p>
    <w:p w:rsidR="00191320" w:rsidRDefault="00872476" w:rsidP="00191320">
      <w:pPr>
        <w:pStyle w:val="14pt"/>
        <w:tabs>
          <w:tab w:val="clear" w:pos="1620"/>
        </w:tabs>
        <w:spacing w:line="360" w:lineRule="auto"/>
        <w:ind w:firstLine="709"/>
        <w:jc w:val="both"/>
      </w:pPr>
      <w:r w:rsidRPr="00191320">
        <w:t>4) контроль за соблюдением установленного порядка распоряжения собственностью Санкт-Петербурга;</w:t>
      </w:r>
    </w:p>
    <w:p w:rsidR="00191320" w:rsidRDefault="00872476" w:rsidP="00191320">
      <w:pPr>
        <w:pStyle w:val="14pt"/>
        <w:tabs>
          <w:tab w:val="clear" w:pos="1620"/>
        </w:tabs>
        <w:spacing w:line="360" w:lineRule="auto"/>
        <w:ind w:firstLine="709"/>
        <w:jc w:val="both"/>
      </w:pPr>
      <w:r w:rsidRPr="00191320">
        <w:t>5) контроль за своевременным приведением в соответствие с законодательством Российской Федерации правовых актов Санкт-Петербурга, правовых актов органов государственной власти Санкт-Петербурга;</w:t>
      </w:r>
    </w:p>
    <w:p w:rsidR="00191320" w:rsidRDefault="00872476" w:rsidP="00191320">
      <w:pPr>
        <w:pStyle w:val="14pt"/>
        <w:tabs>
          <w:tab w:val="clear" w:pos="1620"/>
        </w:tabs>
        <w:spacing w:line="360" w:lineRule="auto"/>
        <w:ind w:firstLine="709"/>
        <w:jc w:val="both"/>
      </w:pPr>
      <w:r w:rsidRPr="00191320">
        <w:t>6) контроль за соблюдением прав и свобод человека и гражданина.</w:t>
      </w:r>
    </w:p>
    <w:p w:rsidR="00872476" w:rsidRPr="00191320" w:rsidRDefault="00872476" w:rsidP="00191320">
      <w:pPr>
        <w:pStyle w:val="14pt"/>
        <w:tabs>
          <w:tab w:val="clear" w:pos="1620"/>
        </w:tabs>
        <w:spacing w:line="360" w:lineRule="auto"/>
        <w:ind w:firstLine="709"/>
        <w:jc w:val="both"/>
      </w:pPr>
    </w:p>
    <w:p w:rsidR="006862D6" w:rsidRPr="00191320" w:rsidRDefault="00191320" w:rsidP="00191320">
      <w:pPr>
        <w:pStyle w:val="14pt"/>
        <w:tabs>
          <w:tab w:val="clear" w:pos="1620"/>
        </w:tabs>
        <w:spacing w:line="360" w:lineRule="auto"/>
        <w:ind w:firstLine="709"/>
        <w:jc w:val="both"/>
        <w:rPr>
          <w:b/>
        </w:rPr>
      </w:pPr>
      <w:r>
        <w:br w:type="page"/>
      </w:r>
      <w:r w:rsidR="006862D6" w:rsidRPr="00191320">
        <w:rPr>
          <w:b/>
        </w:rPr>
        <w:t>1.2</w:t>
      </w:r>
      <w:r w:rsidR="00872476" w:rsidRPr="00191320">
        <w:rPr>
          <w:b/>
        </w:rPr>
        <w:t xml:space="preserve"> Правовые акты Законодате</w:t>
      </w:r>
      <w:r w:rsidR="006862D6" w:rsidRPr="00191320">
        <w:rPr>
          <w:b/>
        </w:rPr>
        <w:t>льного Собрания Санкт-Петербурга</w:t>
      </w:r>
    </w:p>
    <w:p w:rsidR="00451F3A" w:rsidRPr="00111B22" w:rsidRDefault="00451F3A" w:rsidP="00451F3A">
      <w:pPr>
        <w:spacing w:line="360" w:lineRule="auto"/>
        <w:ind w:firstLine="709"/>
        <w:jc w:val="both"/>
        <w:rPr>
          <w:color w:val="FFFFFF"/>
          <w:sz w:val="28"/>
          <w:szCs w:val="28"/>
        </w:rPr>
      </w:pPr>
      <w:r w:rsidRPr="00111B22">
        <w:rPr>
          <w:color w:val="FFFFFF"/>
          <w:sz w:val="28"/>
          <w:szCs w:val="28"/>
        </w:rPr>
        <w:t>законодательный прокурорский депутат право</w:t>
      </w:r>
    </w:p>
    <w:p w:rsidR="00191320" w:rsidRDefault="00872476" w:rsidP="00191320">
      <w:pPr>
        <w:pStyle w:val="14pt"/>
        <w:tabs>
          <w:tab w:val="clear" w:pos="1620"/>
        </w:tabs>
        <w:spacing w:line="360" w:lineRule="auto"/>
        <w:ind w:firstLine="709"/>
        <w:jc w:val="both"/>
      </w:pPr>
      <w:r w:rsidRPr="00191320">
        <w:t>1. Законодательное Собрание Санкт-Петербурга принимает нормативные правовые акты, индивидуальные правовые акты и правовые акты рекомендательного характера - постановления и решения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2. Постановления Законодательного Собрания Санкт-Петербурга по вопросам, перечисленным в подпунктах 1, 2, 3, 4, 5 (за исключением вопроса о недоверии (доверии) Губернатору Санкт-Петербурга), 6, 7, 8, 9, 10 пункта 3 статьи 31 настоящего Устава принимаются большинством голосов от числа избранных депутатов Законодательного Собрания Санкт-Петербурга, если иное не предусмотрено федеральным законом.</w:t>
      </w:r>
    </w:p>
    <w:p w:rsidR="00191320" w:rsidRDefault="00872476" w:rsidP="00191320">
      <w:pPr>
        <w:pStyle w:val="14pt"/>
        <w:tabs>
          <w:tab w:val="clear" w:pos="1620"/>
        </w:tabs>
        <w:spacing w:line="360" w:lineRule="auto"/>
        <w:ind w:firstLine="709"/>
        <w:jc w:val="both"/>
      </w:pPr>
      <w:r w:rsidRPr="00191320">
        <w:t>Постановление Законодательного Собрания Санкт-Петербурга по вопросу о выражении недоверия (доверия) Губернатору Санкт-Петербурга принимается не менее чем двумя третями голосов от установленного числа депутатов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rPr>
          <w:b/>
        </w:rPr>
      </w:pPr>
      <w:r w:rsidRPr="00191320">
        <w:t>3. Решения Законодательного Собрания Санкт-Петербурга принимаются большинством голосов от присутствующих на заседании Законодательного Собрания Санкт-Петербурга депутатов Законодательного Собрания Санкт-Петербурга при условии, что количество присутствующих составляет более половины от установленного числа депутатов Законодательного Собрания Санкт-Петербурга, если большее число голосов, необходимых для принятия решения Законодательного Собрания Санкт-Петербурга, не установлено настоящим Уставом и законами Санкт-Петербурга.</w:t>
      </w:r>
    </w:p>
    <w:p w:rsidR="00872476" w:rsidRPr="00191320" w:rsidRDefault="00872476" w:rsidP="00191320">
      <w:pPr>
        <w:pStyle w:val="14pt"/>
        <w:tabs>
          <w:tab w:val="clear" w:pos="1620"/>
        </w:tabs>
        <w:spacing w:line="360" w:lineRule="auto"/>
        <w:ind w:firstLine="709"/>
        <w:jc w:val="both"/>
        <w:rPr>
          <w:rStyle w:val="a3"/>
        </w:rPr>
      </w:pPr>
    </w:p>
    <w:p w:rsidR="00872476" w:rsidRPr="00191320" w:rsidRDefault="006862D6" w:rsidP="00191320">
      <w:pPr>
        <w:pStyle w:val="14pt"/>
        <w:tabs>
          <w:tab w:val="clear" w:pos="1620"/>
        </w:tabs>
        <w:spacing w:line="360" w:lineRule="auto"/>
        <w:ind w:firstLine="709"/>
        <w:jc w:val="both"/>
        <w:rPr>
          <w:bCs/>
        </w:rPr>
      </w:pPr>
      <w:r w:rsidRPr="00191320">
        <w:rPr>
          <w:rStyle w:val="a3"/>
        </w:rPr>
        <w:t>1.</w:t>
      </w:r>
      <w:r w:rsidR="00872476" w:rsidRPr="00191320">
        <w:rPr>
          <w:rStyle w:val="a3"/>
        </w:rPr>
        <w:t>3 Состав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p>
    <w:p w:rsidR="00191320" w:rsidRDefault="00872476" w:rsidP="00191320">
      <w:pPr>
        <w:pStyle w:val="14pt"/>
        <w:tabs>
          <w:tab w:val="clear" w:pos="1620"/>
        </w:tabs>
        <w:spacing w:line="360" w:lineRule="auto"/>
        <w:ind w:firstLine="709"/>
        <w:jc w:val="both"/>
      </w:pPr>
      <w:r w:rsidRPr="00191320">
        <w:t>Законодательное Собрание Санкт-Петербурга избирается на 4 года.</w:t>
      </w:r>
      <w:r w:rsidR="00191320">
        <w:t xml:space="preserve"> </w:t>
      </w:r>
      <w:r w:rsidRPr="00191320">
        <w:t>Законодательное Собрание Санкт-Петербурга состоит из 50 депутатов.</w:t>
      </w:r>
    </w:p>
    <w:p w:rsidR="00191320" w:rsidRDefault="00872476" w:rsidP="00191320">
      <w:pPr>
        <w:pStyle w:val="14pt"/>
        <w:tabs>
          <w:tab w:val="clear" w:pos="1620"/>
        </w:tabs>
        <w:spacing w:line="360" w:lineRule="auto"/>
        <w:ind w:firstLine="709"/>
        <w:jc w:val="both"/>
      </w:pPr>
      <w:r w:rsidRPr="00191320">
        <w:t>Законодательное Собрание Санкт-Петербурга правомочно, если в его состав избрано не менее двух третей от установленной численности депутатов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t>Досрочное прекращение полномочий Законодательного Собрания Санкт-Петербурга не допускается.</w:t>
      </w:r>
    </w:p>
    <w:p w:rsidR="00872476" w:rsidRPr="00191320" w:rsidRDefault="00872476" w:rsidP="00191320">
      <w:pPr>
        <w:pStyle w:val="14pt"/>
        <w:tabs>
          <w:tab w:val="clear" w:pos="1620"/>
        </w:tabs>
        <w:spacing w:line="360" w:lineRule="auto"/>
        <w:ind w:firstLine="709"/>
        <w:jc w:val="both"/>
        <w:rPr>
          <w:rStyle w:val="a3"/>
        </w:rPr>
      </w:pPr>
    </w:p>
    <w:p w:rsidR="00191320" w:rsidRPr="00191320" w:rsidRDefault="006862D6" w:rsidP="00191320">
      <w:pPr>
        <w:pStyle w:val="14pt"/>
        <w:tabs>
          <w:tab w:val="clear" w:pos="1620"/>
        </w:tabs>
        <w:spacing w:line="360" w:lineRule="auto"/>
        <w:ind w:firstLine="709"/>
        <w:jc w:val="both"/>
        <w:rPr>
          <w:bCs/>
        </w:rPr>
      </w:pPr>
      <w:r w:rsidRPr="00191320">
        <w:rPr>
          <w:rStyle w:val="a3"/>
        </w:rPr>
        <w:t>1</w:t>
      </w:r>
      <w:r w:rsidR="00872476" w:rsidRPr="00191320">
        <w:rPr>
          <w:rStyle w:val="a3"/>
        </w:rPr>
        <w:t>.</w:t>
      </w:r>
      <w:r w:rsidR="00191320">
        <w:rPr>
          <w:rStyle w:val="a3"/>
        </w:rPr>
        <w:t>3.1</w:t>
      </w:r>
      <w:r w:rsidR="00872476" w:rsidRPr="00191320">
        <w:rPr>
          <w:rStyle w:val="a3"/>
        </w:rPr>
        <w:t xml:space="preserve"> Структура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Законодательное Собрание Санкт-Петербурга избирает из своего состава председателя Законодательного Собрания Санкт-Петербурга, двух его заместителей. Законодательное Собрание Санкт-Петербурга образует из своего состава органы Законодательного Собрания Санкт-Петербурга: комитет по законодательству, бюджетно-финансовый комитет, постоянные комиссии (не более семи постоянных комиссий).</w:t>
      </w:r>
    </w:p>
    <w:p w:rsidR="00191320" w:rsidRDefault="00872476" w:rsidP="00191320">
      <w:pPr>
        <w:pStyle w:val="14pt"/>
        <w:tabs>
          <w:tab w:val="clear" w:pos="1620"/>
        </w:tabs>
        <w:spacing w:line="360" w:lineRule="auto"/>
        <w:ind w:firstLine="709"/>
        <w:jc w:val="both"/>
      </w:pPr>
      <w:r w:rsidRPr="00191320">
        <w:t>Председатели органов Законодательного Собрания Санкт-Петербурга утверждаются Законодательным Собранием Санкт-Петербурга.</w:t>
      </w:r>
    </w:p>
    <w:p w:rsidR="00191320" w:rsidRDefault="00872476" w:rsidP="00191320">
      <w:pPr>
        <w:pStyle w:val="14pt"/>
        <w:tabs>
          <w:tab w:val="clear" w:pos="1620"/>
        </w:tabs>
        <w:spacing w:line="360" w:lineRule="auto"/>
        <w:ind w:firstLine="709"/>
        <w:jc w:val="both"/>
      </w:pPr>
      <w:r w:rsidRPr="00191320">
        <w:t>Комитеты Законодательного Собрания Санкт-Петербурга образуются путем делегирования представителей от постоянных комиссий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Состав комитетов и постоянных комиссий Законодательного Собрания Санкт-Петербурга утверждается Законодательным Собранием Санкт-Петербурга.</w:t>
      </w:r>
    </w:p>
    <w:p w:rsidR="00191320" w:rsidRDefault="00872476" w:rsidP="00191320">
      <w:pPr>
        <w:pStyle w:val="14pt"/>
        <w:tabs>
          <w:tab w:val="clear" w:pos="1620"/>
        </w:tabs>
        <w:spacing w:line="360" w:lineRule="auto"/>
        <w:ind w:firstLine="709"/>
        <w:jc w:val="both"/>
      </w:pPr>
      <w:r w:rsidRPr="00191320">
        <w:t>Законодательное Собрание Санкт-Петербурга создает Контрольно-счетную палату Санкт-Петербурга - структурное подразделение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Законодательное Собрание Санкт-Петербурга избирает Уполномоченного по правам человека в Санкт-Петербурге и создает для обеспечения его деятельности аппарат Уполномоченного по правам человека в Санкт-Петербурге - структурное подразделение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t>Организационное, юридическое, информационное и материально-техническое обеспечение деятельности Законодательного Собрания Санкт-Петербурга осуществляет его Аппарат. Структура Аппарата Законодательного Собрания Санкт-Петербурга и порядок организации его работы регулируются положением об Аппарате Законодательного Собрания Санкт-Петербурга, утверждаемым Законодательным Собранием Санкт-Петербурга.</w:t>
      </w:r>
    </w:p>
    <w:p w:rsidR="00872476" w:rsidRPr="00191320" w:rsidRDefault="00872476" w:rsidP="00191320">
      <w:pPr>
        <w:pStyle w:val="14pt"/>
        <w:tabs>
          <w:tab w:val="clear" w:pos="1620"/>
        </w:tabs>
        <w:spacing w:line="360" w:lineRule="auto"/>
        <w:ind w:firstLine="709"/>
        <w:jc w:val="both"/>
        <w:rPr>
          <w:rStyle w:val="a3"/>
        </w:rPr>
      </w:pPr>
    </w:p>
    <w:p w:rsidR="00191320" w:rsidRPr="00191320" w:rsidRDefault="00191320" w:rsidP="00191320">
      <w:pPr>
        <w:pStyle w:val="14pt"/>
        <w:tabs>
          <w:tab w:val="clear" w:pos="1620"/>
        </w:tabs>
        <w:spacing w:line="360" w:lineRule="auto"/>
        <w:ind w:firstLine="709"/>
        <w:jc w:val="both"/>
        <w:rPr>
          <w:bCs/>
        </w:rPr>
      </w:pPr>
      <w:r w:rsidRPr="00191320">
        <w:rPr>
          <w:rStyle w:val="a3"/>
        </w:rPr>
        <w:t>1.3.2 П</w:t>
      </w:r>
      <w:r w:rsidR="00872476" w:rsidRPr="00191320">
        <w:rPr>
          <w:rStyle w:val="a3"/>
        </w:rPr>
        <w:t>редседатель Законодательного Собрания Санкт-Петербурга</w:t>
      </w:r>
      <w:r w:rsidR="00872476" w:rsidRPr="00191320">
        <w:rPr>
          <w:rStyle w:val="ab"/>
          <w:bCs/>
        </w:rPr>
        <w:footnoteReference w:id="6"/>
      </w:r>
    </w:p>
    <w:p w:rsidR="00872476" w:rsidRPr="00191320" w:rsidRDefault="00872476" w:rsidP="00191320">
      <w:pPr>
        <w:pStyle w:val="14pt"/>
        <w:tabs>
          <w:tab w:val="clear" w:pos="1620"/>
        </w:tabs>
        <w:spacing w:line="360" w:lineRule="auto"/>
        <w:ind w:firstLine="709"/>
        <w:jc w:val="both"/>
      </w:pPr>
      <w:r w:rsidRPr="00191320">
        <w:t>1. Председатель Законодательного Собрания Санкт-Петербурга ведет заседания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2. Председатель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1)наравне с губернатором Санкт-Петербурга представляет Санкт-Петербург в Совете Федерации Федерального Собрания Российской Федерации;</w:t>
      </w:r>
    </w:p>
    <w:p w:rsidR="00191320" w:rsidRDefault="00872476" w:rsidP="00191320">
      <w:pPr>
        <w:pStyle w:val="14pt"/>
        <w:tabs>
          <w:tab w:val="clear" w:pos="1620"/>
        </w:tabs>
        <w:spacing w:line="360" w:lineRule="auto"/>
        <w:ind w:firstLine="709"/>
        <w:jc w:val="both"/>
      </w:pPr>
      <w:r w:rsidRPr="00191320">
        <w:t>2)подписывает принимаемые Законодательным Собранием Санкт-Петербурга акты об утверждении договоров, заключаемых между Санкт-Петербургом и Российской Федерацией, Санкт-Петербургом и субъектами Российской Федерации, других договоров в соответствии с законами Санкт-Петербурга;</w:t>
      </w:r>
    </w:p>
    <w:p w:rsidR="00191320" w:rsidRDefault="00872476" w:rsidP="00191320">
      <w:pPr>
        <w:pStyle w:val="14pt"/>
        <w:tabs>
          <w:tab w:val="clear" w:pos="1620"/>
        </w:tabs>
        <w:spacing w:line="360" w:lineRule="auto"/>
        <w:ind w:firstLine="709"/>
        <w:jc w:val="both"/>
      </w:pPr>
      <w:r w:rsidRPr="00191320">
        <w:t>3)представляет Законодательное Собрание Санкт-Петербурга в отношениях с органами государственной власти Российской Федерации и субъектов Российской Федерации, органами местного самоуправления и другими российскими и иностранными органами и организациями;</w:t>
      </w:r>
    </w:p>
    <w:p w:rsidR="00191320" w:rsidRDefault="00872476" w:rsidP="00191320">
      <w:pPr>
        <w:pStyle w:val="14pt"/>
        <w:tabs>
          <w:tab w:val="clear" w:pos="1620"/>
        </w:tabs>
        <w:spacing w:line="360" w:lineRule="auto"/>
        <w:ind w:firstLine="709"/>
        <w:jc w:val="both"/>
      </w:pPr>
      <w:r w:rsidRPr="00191320">
        <w:t>4) подписывает правовые акты Законодательного Собрания Санкт-Петербурга, а в случаях, предусмотренных законом Санкт-Петербурга, — законы и иные нормативные правовые акты Санкт-Петербурга;</w:t>
      </w:r>
    </w:p>
    <w:p w:rsidR="00872476" w:rsidRPr="00191320" w:rsidRDefault="00872476" w:rsidP="00191320">
      <w:pPr>
        <w:pStyle w:val="14pt"/>
        <w:tabs>
          <w:tab w:val="clear" w:pos="1620"/>
        </w:tabs>
        <w:spacing w:line="360" w:lineRule="auto"/>
        <w:ind w:firstLine="709"/>
        <w:jc w:val="both"/>
      </w:pPr>
      <w:r w:rsidRPr="00191320">
        <w:t>5) распоряжается средствами, предусмотренными в бюджете Санкт-Петербурга на содержание Законодательного Собрания Санкт-Петербурга в соответствии с утвержденной Законодательным Собранием Санкт-Петербурга сметой (в период до избрания председателя Законодательного Собрания Санкт-Петербурга указанное полномочие осуществляет лицо, уполномоченное Законодательным Собранием Санкт-Петербурга);</w:t>
      </w:r>
    </w:p>
    <w:p w:rsidR="00872476" w:rsidRPr="00191320" w:rsidRDefault="00872476" w:rsidP="00191320">
      <w:pPr>
        <w:pStyle w:val="14pt"/>
        <w:tabs>
          <w:tab w:val="clear" w:pos="1620"/>
        </w:tabs>
        <w:spacing w:line="360" w:lineRule="auto"/>
        <w:ind w:firstLine="709"/>
        <w:jc w:val="both"/>
      </w:pPr>
      <w:r w:rsidRPr="00191320">
        <w:t>6)организует работу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t>7) руководит Аппаратом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t>8) обращается от имени Законодательного Собрания Санкт-Петербурга в суды;</w:t>
      </w:r>
    </w:p>
    <w:p w:rsidR="00191320" w:rsidRDefault="00872476" w:rsidP="00191320">
      <w:pPr>
        <w:pStyle w:val="14pt"/>
        <w:tabs>
          <w:tab w:val="clear" w:pos="1620"/>
        </w:tabs>
        <w:spacing w:line="360" w:lineRule="auto"/>
        <w:ind w:firstLine="709"/>
        <w:jc w:val="both"/>
      </w:pPr>
      <w:r w:rsidRPr="00191320">
        <w:t>9) осуществляет иные функции, предусмотренные законодательством и Регламентом заседаний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3. В отсутствие председателя Законодательного Собрания Санкт-Петербурга его функции выполняет один из его заместителей в соответствии с поручением председателя Законодательного Собрания Санкт-Петербурга.</w:t>
      </w:r>
      <w:r w:rsidR="00191320">
        <w:t xml:space="preserve"> </w:t>
      </w:r>
      <w:r w:rsidRPr="00191320">
        <w:t>4. Председатель Законодательного Собрания Санкт-Петербурга не вправе выезжать в служебные командировки за счет физических лиц или коммерческих организаций.</w:t>
      </w:r>
    </w:p>
    <w:p w:rsidR="00872476" w:rsidRPr="00191320" w:rsidRDefault="00872476" w:rsidP="00191320">
      <w:pPr>
        <w:pStyle w:val="14pt"/>
        <w:tabs>
          <w:tab w:val="clear" w:pos="1620"/>
        </w:tabs>
        <w:spacing w:line="360" w:lineRule="auto"/>
        <w:ind w:firstLine="709"/>
        <w:jc w:val="both"/>
      </w:pPr>
      <w:r w:rsidRPr="00191320">
        <w:t>5. Председатель Законодательного Собрания Санкт-Петербурга и его заместители избираются тайным голосованием большинством от установленного числа депутатов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t>6. Полномочия председателя и заместителей председателя Законодательного Собрания Санкт-Петербурга могут быть досрочно прекращены в случаях, предусмотренных федеральными законами и законами Санкт-Петербурга, на основании постановления Законодательного Собрания Санкт-Петербурга, принятого большинством от установленного числа депутатов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rPr>
          <w:b/>
        </w:rPr>
        <w:t>7.</w:t>
      </w:r>
      <w:r w:rsidRPr="00191320">
        <w:t xml:space="preserve"> Должностной оклад председателя Законодательного Собрания Санкт-Петербурга устанавливается в размере, равном должностному окладу губернатора Санкт-Петербурга.</w:t>
      </w:r>
    </w:p>
    <w:p w:rsidR="00191320" w:rsidRDefault="00191320" w:rsidP="00191320">
      <w:pPr>
        <w:pStyle w:val="14pt"/>
        <w:tabs>
          <w:tab w:val="clear" w:pos="1620"/>
        </w:tabs>
        <w:spacing w:line="360" w:lineRule="auto"/>
        <w:ind w:firstLine="709"/>
        <w:jc w:val="both"/>
        <w:rPr>
          <w:bCs/>
        </w:rPr>
      </w:pPr>
      <w:r>
        <w:rPr>
          <w:b/>
          <w:bCs/>
        </w:rPr>
        <w:br w:type="page"/>
        <w:t xml:space="preserve">1.3.3 </w:t>
      </w:r>
      <w:r w:rsidR="00872476" w:rsidRPr="00191320">
        <w:rPr>
          <w:rStyle w:val="a3"/>
        </w:rPr>
        <w:t>Контрольно-счетная палата Санкт-Петербурга</w:t>
      </w:r>
    </w:p>
    <w:p w:rsidR="00191320" w:rsidRDefault="00872476" w:rsidP="00191320">
      <w:pPr>
        <w:pStyle w:val="14pt"/>
        <w:tabs>
          <w:tab w:val="clear" w:pos="1620"/>
        </w:tabs>
        <w:spacing w:line="360" w:lineRule="auto"/>
        <w:ind w:firstLine="709"/>
        <w:jc w:val="both"/>
      </w:pPr>
      <w:r w:rsidRPr="00191320">
        <w:t>1. Контрольно-счетная палата Санкт-Петербурга создается для организации и осуществления контроля за исполнением бюджета Санкт-Петербурга, расходованием средств внебюджетных фондов Санкт-Петербурга.</w:t>
      </w:r>
    </w:p>
    <w:p w:rsidR="00191320" w:rsidRDefault="00872476" w:rsidP="00191320">
      <w:pPr>
        <w:pStyle w:val="14pt"/>
        <w:tabs>
          <w:tab w:val="clear" w:pos="1620"/>
        </w:tabs>
        <w:spacing w:line="360" w:lineRule="auto"/>
        <w:ind w:firstLine="709"/>
        <w:jc w:val="both"/>
      </w:pPr>
      <w:r w:rsidRPr="00191320">
        <w:t>2. Контрольно-счетная палата Санкт-Петербурга выполняет иные функции, возложенные на нее законами Санкт-Петербурга.</w:t>
      </w:r>
    </w:p>
    <w:p w:rsidR="00872476" w:rsidRPr="00191320" w:rsidRDefault="00872476" w:rsidP="00191320">
      <w:pPr>
        <w:pStyle w:val="14pt"/>
        <w:tabs>
          <w:tab w:val="clear" w:pos="1620"/>
        </w:tabs>
        <w:spacing w:line="360" w:lineRule="auto"/>
        <w:ind w:firstLine="709"/>
        <w:jc w:val="both"/>
        <w:rPr>
          <w:b/>
          <w:bCs/>
        </w:rPr>
      </w:pPr>
      <w:r w:rsidRPr="00191320">
        <w:t>3. Председатель Контрольно-счетной палаты избирается Законодательным Собранием Санкт-Петербурга на 4 года.</w:t>
      </w:r>
    </w:p>
    <w:p w:rsidR="00191320" w:rsidRDefault="00872476" w:rsidP="00191320">
      <w:pPr>
        <w:pStyle w:val="14pt"/>
        <w:tabs>
          <w:tab w:val="clear" w:pos="1620"/>
        </w:tabs>
        <w:spacing w:line="360" w:lineRule="auto"/>
        <w:ind w:firstLine="709"/>
        <w:jc w:val="both"/>
      </w:pPr>
      <w:r w:rsidRPr="00191320">
        <w:t>4. Депутат Законодательного Собрания Санкт-Петербурга или органа местного самоуправления не может работать в Контрольно-счетной палате Санкт-Петербурга.</w:t>
      </w:r>
    </w:p>
    <w:p w:rsidR="00872476" w:rsidRPr="00191320" w:rsidRDefault="00872476" w:rsidP="00191320">
      <w:pPr>
        <w:pStyle w:val="14pt"/>
        <w:tabs>
          <w:tab w:val="clear" w:pos="1620"/>
        </w:tabs>
        <w:spacing w:line="360" w:lineRule="auto"/>
        <w:ind w:firstLine="709"/>
        <w:jc w:val="both"/>
      </w:pPr>
      <w:r w:rsidRPr="00191320">
        <w:t>5. Порядок организации и деятельности Контрольно-счетной палаты Санкт-Петербурга устанавливается законом Санкт-Петербурга.</w:t>
      </w:r>
    </w:p>
    <w:p w:rsidR="00872476" w:rsidRPr="00191320" w:rsidRDefault="00872476" w:rsidP="00191320">
      <w:pPr>
        <w:pStyle w:val="14pt"/>
        <w:tabs>
          <w:tab w:val="clear" w:pos="1620"/>
        </w:tabs>
        <w:spacing w:line="360" w:lineRule="auto"/>
        <w:ind w:firstLine="709"/>
        <w:jc w:val="both"/>
        <w:rPr>
          <w:rStyle w:val="a3"/>
        </w:rPr>
      </w:pPr>
    </w:p>
    <w:p w:rsidR="00191320" w:rsidRPr="00191320" w:rsidRDefault="00191320" w:rsidP="00191320">
      <w:pPr>
        <w:pStyle w:val="14pt"/>
        <w:tabs>
          <w:tab w:val="clear" w:pos="1620"/>
        </w:tabs>
        <w:spacing w:line="360" w:lineRule="auto"/>
        <w:ind w:firstLine="709"/>
        <w:jc w:val="both"/>
        <w:rPr>
          <w:bCs/>
        </w:rPr>
      </w:pPr>
      <w:r w:rsidRPr="00191320">
        <w:rPr>
          <w:rStyle w:val="a3"/>
        </w:rPr>
        <w:t xml:space="preserve">1.3.4 </w:t>
      </w:r>
      <w:r w:rsidR="00872476" w:rsidRPr="00191320">
        <w:rPr>
          <w:rStyle w:val="a3"/>
        </w:rPr>
        <w:t>Уполномоченный по правам человека в Санкт-Петербурге</w:t>
      </w:r>
    </w:p>
    <w:p w:rsidR="00191320" w:rsidRDefault="00872476" w:rsidP="00191320">
      <w:pPr>
        <w:pStyle w:val="14pt"/>
        <w:tabs>
          <w:tab w:val="clear" w:pos="1620"/>
        </w:tabs>
        <w:spacing w:line="360" w:lineRule="auto"/>
        <w:ind w:firstLine="709"/>
        <w:jc w:val="both"/>
      </w:pPr>
      <w:r w:rsidRPr="00191320">
        <w:t>1. Уполномоченный по правам человека в Санкт-Петербурге должностное лицо, избираемое на должность Законодательным Собранием Санкт-Петербурга и действующее на основании настоящего Устава, закона Санкт-Петербурга в соответствии с Конституцией Российской Федерации и законодательством Российской Федерации.</w:t>
      </w:r>
    </w:p>
    <w:p w:rsidR="00191320" w:rsidRDefault="00872476" w:rsidP="00191320">
      <w:pPr>
        <w:pStyle w:val="14pt"/>
        <w:tabs>
          <w:tab w:val="clear" w:pos="1620"/>
        </w:tabs>
        <w:spacing w:line="360" w:lineRule="auto"/>
        <w:ind w:firstLine="709"/>
        <w:jc w:val="both"/>
      </w:pPr>
      <w:r w:rsidRPr="00191320">
        <w:t>2. Уполномоченный по правам человека в Санкт-Петербурге осуществляет деятельность, направленную на предотвращение нарушений прав человека со стороны органов власти и местного самоуправления и на защиту прав человека на территории Санкт-Петербурга.</w:t>
      </w:r>
    </w:p>
    <w:p w:rsidR="00872476" w:rsidRPr="00191320" w:rsidRDefault="00872476" w:rsidP="00191320">
      <w:pPr>
        <w:pStyle w:val="14pt"/>
        <w:tabs>
          <w:tab w:val="clear" w:pos="1620"/>
        </w:tabs>
        <w:spacing w:line="360" w:lineRule="auto"/>
        <w:ind w:firstLine="709"/>
        <w:jc w:val="both"/>
      </w:pPr>
      <w:r w:rsidRPr="00191320">
        <w:t>3. Уполномоченный по правам человека в Санкт-Петербурге избирается на 5 лет.</w:t>
      </w:r>
    </w:p>
    <w:p w:rsidR="00872476" w:rsidRPr="00191320" w:rsidRDefault="00872476" w:rsidP="00191320">
      <w:pPr>
        <w:pStyle w:val="14pt"/>
        <w:tabs>
          <w:tab w:val="clear" w:pos="1620"/>
        </w:tabs>
        <w:spacing w:line="360" w:lineRule="auto"/>
        <w:ind w:firstLine="709"/>
        <w:jc w:val="both"/>
      </w:pPr>
      <w:r w:rsidRPr="00191320">
        <w:t>4. Депутат Законодательного Собрания Санкт-Петербурга или органа местного самоуправления не может быть Уполномоченным по правам человека в Санкт-Петербурге.</w:t>
      </w:r>
    </w:p>
    <w:p w:rsidR="00191320" w:rsidRPr="00191320" w:rsidRDefault="00191320" w:rsidP="00191320">
      <w:pPr>
        <w:pStyle w:val="14pt"/>
        <w:tabs>
          <w:tab w:val="clear" w:pos="1620"/>
        </w:tabs>
        <w:spacing w:line="360" w:lineRule="auto"/>
        <w:ind w:firstLine="709"/>
        <w:jc w:val="both"/>
        <w:rPr>
          <w:bCs/>
        </w:rPr>
      </w:pPr>
      <w:r>
        <w:rPr>
          <w:rStyle w:val="a3"/>
        </w:rPr>
        <w:br w:type="page"/>
      </w:r>
      <w:r w:rsidR="006862D6" w:rsidRPr="00191320">
        <w:rPr>
          <w:rStyle w:val="a3"/>
        </w:rPr>
        <w:t>1.</w:t>
      </w:r>
      <w:r w:rsidRPr="00191320">
        <w:rPr>
          <w:rStyle w:val="a3"/>
        </w:rPr>
        <w:t>4</w:t>
      </w:r>
      <w:r w:rsidR="00872476" w:rsidRPr="00191320">
        <w:rPr>
          <w:rStyle w:val="a3"/>
        </w:rPr>
        <w:t xml:space="preserve"> Регламент заседаний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rPr>
          <w:b/>
        </w:rPr>
      </w:pPr>
    </w:p>
    <w:p w:rsidR="00191320" w:rsidRDefault="00872476" w:rsidP="00191320">
      <w:pPr>
        <w:pStyle w:val="14pt"/>
        <w:tabs>
          <w:tab w:val="clear" w:pos="1620"/>
        </w:tabs>
        <w:spacing w:line="360" w:lineRule="auto"/>
        <w:ind w:firstLine="709"/>
        <w:jc w:val="both"/>
      </w:pPr>
      <w:r w:rsidRPr="00191320">
        <w:t>Регламент заседаний Законодательного Собрания Санкт-Петербурга — нормативный правовой акт Законодательного Собрания Санкт-Петербурга, определяющий порядок подготовки и проведения заседаний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Законодательное Собрание Санкт-Петербурга принимает Регламент заседаний Законодательного Собрания Санкт-Петербурга большинством от установленного числа его депутатов. Изменения в Регламент заседаний Законодательного Собрания Санкт-Петербурга вносятся большинством от установленного числа депутатов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t>Регламент заседаний Законодательного Собрания Санкт-Петербурга подписывает председатель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rPr>
          <w:rStyle w:val="a3"/>
        </w:rPr>
      </w:pPr>
    </w:p>
    <w:p w:rsidR="00191320" w:rsidRPr="00191320" w:rsidRDefault="00191320" w:rsidP="00191320">
      <w:pPr>
        <w:pStyle w:val="14pt"/>
        <w:tabs>
          <w:tab w:val="clear" w:pos="1620"/>
        </w:tabs>
        <w:spacing w:line="360" w:lineRule="auto"/>
        <w:ind w:firstLine="709"/>
        <w:jc w:val="both"/>
        <w:rPr>
          <w:bCs/>
        </w:rPr>
      </w:pPr>
      <w:r w:rsidRPr="00191320">
        <w:rPr>
          <w:rStyle w:val="a3"/>
        </w:rPr>
        <w:t>1.</w:t>
      </w:r>
      <w:r w:rsidR="00872476" w:rsidRPr="00191320">
        <w:rPr>
          <w:rStyle w:val="a3"/>
        </w:rPr>
        <w:t>4.1 Порядок принятия законов Санкт-Петербурга</w:t>
      </w:r>
      <w:r w:rsidR="00872476" w:rsidRPr="00191320">
        <w:rPr>
          <w:rStyle w:val="ab"/>
          <w:bCs/>
        </w:rPr>
        <w:footnoteReference w:id="7"/>
      </w:r>
    </w:p>
    <w:p w:rsidR="00191320" w:rsidRDefault="00872476" w:rsidP="00191320">
      <w:pPr>
        <w:pStyle w:val="14pt"/>
        <w:tabs>
          <w:tab w:val="clear" w:pos="1620"/>
        </w:tabs>
        <w:spacing w:line="360" w:lineRule="auto"/>
        <w:ind w:firstLine="709"/>
        <w:jc w:val="both"/>
      </w:pPr>
      <w:r w:rsidRPr="00191320">
        <w:t>Законы Санкт-Петербурга принимаются большинством от установленного числа депутатов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Проекты законов Санкт-Петербурга рассматриваются в три этапа — три чтения (при отсутствии поправок к проекту закона Санкт-Петербурга, принятому за основу, - в два чтения), проводимых на различных заседаниях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Первое чтение состоит из:</w:t>
      </w:r>
    </w:p>
    <w:p w:rsidR="00191320" w:rsidRDefault="00872476" w:rsidP="00191320">
      <w:pPr>
        <w:pStyle w:val="14pt"/>
        <w:tabs>
          <w:tab w:val="clear" w:pos="1620"/>
        </w:tabs>
        <w:spacing w:line="360" w:lineRule="auto"/>
        <w:ind w:firstLine="709"/>
        <w:jc w:val="both"/>
      </w:pPr>
      <w:r w:rsidRPr="00191320">
        <w:t>обсуждения проекта закона Санкт-Петербурга;</w:t>
      </w:r>
    </w:p>
    <w:p w:rsidR="00191320" w:rsidRDefault="00872476" w:rsidP="00191320">
      <w:pPr>
        <w:pStyle w:val="14pt"/>
        <w:tabs>
          <w:tab w:val="clear" w:pos="1620"/>
        </w:tabs>
        <w:spacing w:line="360" w:lineRule="auto"/>
        <w:ind w:firstLine="709"/>
        <w:jc w:val="both"/>
      </w:pPr>
      <w:r w:rsidRPr="00191320">
        <w:t>голосования по одобрению концепции проекта закона Санкт-Петербурга (принятию его за основу).</w:t>
      </w:r>
    </w:p>
    <w:p w:rsidR="00191320" w:rsidRDefault="00872476" w:rsidP="00191320">
      <w:pPr>
        <w:pStyle w:val="14pt"/>
        <w:tabs>
          <w:tab w:val="clear" w:pos="1620"/>
        </w:tabs>
        <w:spacing w:line="360" w:lineRule="auto"/>
        <w:ind w:firstLine="709"/>
        <w:jc w:val="both"/>
      </w:pPr>
      <w:r w:rsidRPr="00191320">
        <w:t>В случае отклонения проекта закона Санкт-Петербурга в первом чтении его дальнейшее рассмотрение не проводится.</w:t>
      </w:r>
    </w:p>
    <w:p w:rsidR="00191320" w:rsidRDefault="00872476" w:rsidP="00191320">
      <w:pPr>
        <w:pStyle w:val="14pt"/>
        <w:tabs>
          <w:tab w:val="clear" w:pos="1620"/>
        </w:tabs>
        <w:spacing w:line="360" w:lineRule="auto"/>
        <w:ind w:firstLine="709"/>
        <w:jc w:val="both"/>
      </w:pPr>
      <w:r w:rsidRPr="00191320">
        <w:t>Второе чтение состоит из обсуждения и голосования изменений и дополнений, не меняющих концепцию принятого за основу проекта закона Санкт-Петербурга (поправок), предлагаемых депутатами Законодательного Собрания Санкт-Петербурга, органами Законодательного Собрания Санкт-Петербурга, губернатором Санкт-Петербурга.</w:t>
      </w:r>
      <w:r w:rsidRPr="00191320">
        <w:rPr>
          <w:rStyle w:val="ab"/>
        </w:rPr>
        <w:footnoteReference w:id="8"/>
      </w:r>
    </w:p>
    <w:p w:rsidR="00191320" w:rsidRDefault="00872476" w:rsidP="00191320">
      <w:pPr>
        <w:pStyle w:val="14pt"/>
        <w:tabs>
          <w:tab w:val="clear" w:pos="1620"/>
        </w:tabs>
        <w:spacing w:line="360" w:lineRule="auto"/>
        <w:ind w:firstLine="709"/>
        <w:jc w:val="both"/>
      </w:pPr>
      <w:r w:rsidRPr="00191320">
        <w:t>Третье чтение состоит из:</w:t>
      </w:r>
    </w:p>
    <w:p w:rsidR="00191320" w:rsidRDefault="00872476" w:rsidP="00191320">
      <w:pPr>
        <w:pStyle w:val="14pt"/>
        <w:tabs>
          <w:tab w:val="clear" w:pos="1620"/>
        </w:tabs>
        <w:spacing w:line="360" w:lineRule="auto"/>
        <w:ind w:firstLine="709"/>
        <w:jc w:val="both"/>
      </w:pPr>
      <w:r w:rsidRPr="00191320">
        <w:t>обсуждения и голосования поправок, внесенных органами Законодательного Собрания Санкт-Петербурга для устранения внутренних противоречий проекта закона Санкт-Петербурга или его несоответствия законодательству Российской Федерации и Уставу Санкт-Петербурга;</w:t>
      </w:r>
    </w:p>
    <w:p w:rsidR="00191320" w:rsidRDefault="00872476" w:rsidP="00191320">
      <w:pPr>
        <w:pStyle w:val="14pt"/>
        <w:tabs>
          <w:tab w:val="clear" w:pos="1620"/>
        </w:tabs>
        <w:spacing w:line="360" w:lineRule="auto"/>
        <w:ind w:firstLine="709"/>
        <w:jc w:val="both"/>
      </w:pPr>
      <w:r w:rsidRPr="00191320">
        <w:t>голосования по принятию закона Санкт-Петербурга (принятие его в целом).</w:t>
      </w:r>
    </w:p>
    <w:p w:rsidR="00191320" w:rsidRDefault="00872476" w:rsidP="00191320">
      <w:pPr>
        <w:pStyle w:val="14pt"/>
        <w:tabs>
          <w:tab w:val="clear" w:pos="1620"/>
        </w:tabs>
        <w:spacing w:line="360" w:lineRule="auto"/>
        <w:ind w:firstLine="709"/>
        <w:jc w:val="both"/>
      </w:pPr>
      <w:r w:rsidRPr="00191320">
        <w:t>В соответствии с законом Санкт-Петербурга для отдельных актов может устанавливаться иная процедура принятия, предусматривающая большее число чтений.</w:t>
      </w:r>
    </w:p>
    <w:p w:rsidR="00191320" w:rsidRDefault="00872476" w:rsidP="00191320">
      <w:pPr>
        <w:pStyle w:val="14pt"/>
        <w:tabs>
          <w:tab w:val="clear" w:pos="1620"/>
        </w:tabs>
        <w:spacing w:line="360" w:lineRule="auto"/>
        <w:ind w:firstLine="709"/>
        <w:jc w:val="both"/>
      </w:pPr>
      <w:r w:rsidRPr="00191320">
        <w:t>Проекты законов Санкт-Петербурга о введении или отмене налогов, освобождении от их уплаты, изменении финансовых обязательств Санкт-Петербурга, другие проекты законов Санкт-Петербурга, предусматривающие расходы, покрываемые за счет средств бюджета Санкт-Петербурга, рассматриваются Законодательным Собранием Санкт-Петербурга по представлению губернатора Санкт-Петербурга либо при наличии заключения Администрации Санкт-Петербурга, подписанного губернатором Санкт-Петербурга. Заключение Администрации Санкт-Петербурга представляется в Законодательное Собрание Санкт-Петербурга не позднее 14 дней со дня поступления проекта закона Санкт-Петербурга в Канцелярию губернатора Санкт-Петербурга. Непредставление заключения в указанный срок рассматривается как согласие Администрации Санкт-Петербурга с проектом закона Санкт-Петербурга.</w:t>
      </w:r>
    </w:p>
    <w:p w:rsidR="00191320" w:rsidRDefault="00872476" w:rsidP="00191320">
      <w:pPr>
        <w:pStyle w:val="14pt"/>
        <w:tabs>
          <w:tab w:val="clear" w:pos="1620"/>
        </w:tabs>
        <w:spacing w:line="360" w:lineRule="auto"/>
        <w:ind w:firstLine="709"/>
        <w:jc w:val="both"/>
      </w:pPr>
      <w:r w:rsidRPr="00191320">
        <w:t>Проект закона Санкт-Петербурга о назначении на должность конкретного лица рассматривается Законодательным Собранием Санкт-Петербурга в одном чтении, состоящем из обсуждения и голосования проекта закона Санкт-Петербурга в целом.</w:t>
      </w:r>
    </w:p>
    <w:p w:rsidR="00872476" w:rsidRPr="00191320" w:rsidRDefault="00872476" w:rsidP="00191320">
      <w:pPr>
        <w:pStyle w:val="14pt"/>
        <w:tabs>
          <w:tab w:val="clear" w:pos="1620"/>
        </w:tabs>
        <w:spacing w:line="360" w:lineRule="auto"/>
        <w:ind w:firstLine="709"/>
        <w:jc w:val="both"/>
      </w:pPr>
      <w:r w:rsidRPr="00191320">
        <w:t>Порядок принятия иных нормативных правовых актов Санкт-Петербурга устанавливается законом Санкт-Петербурга.</w:t>
      </w:r>
    </w:p>
    <w:p w:rsidR="00872476" w:rsidRPr="00191320" w:rsidRDefault="00872476" w:rsidP="00191320">
      <w:pPr>
        <w:pStyle w:val="14pt"/>
        <w:tabs>
          <w:tab w:val="clear" w:pos="1620"/>
        </w:tabs>
        <w:spacing w:line="360" w:lineRule="auto"/>
        <w:ind w:firstLine="709"/>
        <w:jc w:val="both"/>
        <w:rPr>
          <w:rStyle w:val="a3"/>
        </w:rPr>
      </w:pPr>
    </w:p>
    <w:p w:rsidR="00191320" w:rsidRPr="00191320" w:rsidRDefault="00191320" w:rsidP="00191320">
      <w:pPr>
        <w:pStyle w:val="14pt"/>
        <w:tabs>
          <w:tab w:val="clear" w:pos="1620"/>
        </w:tabs>
        <w:spacing w:line="360" w:lineRule="auto"/>
        <w:ind w:firstLine="709"/>
        <w:jc w:val="both"/>
        <w:rPr>
          <w:bCs/>
        </w:rPr>
      </w:pPr>
      <w:r w:rsidRPr="00191320">
        <w:rPr>
          <w:rStyle w:val="a3"/>
        </w:rPr>
        <w:t>1.4</w:t>
      </w:r>
      <w:r w:rsidR="00872476" w:rsidRPr="00191320">
        <w:rPr>
          <w:rStyle w:val="a3"/>
        </w:rPr>
        <w:t>.2</w:t>
      </w:r>
      <w:r w:rsidRPr="00191320">
        <w:rPr>
          <w:rStyle w:val="a3"/>
        </w:rPr>
        <w:t xml:space="preserve"> </w:t>
      </w:r>
      <w:r w:rsidR="00872476" w:rsidRPr="00191320">
        <w:rPr>
          <w:rStyle w:val="a3"/>
        </w:rPr>
        <w:t>Порядок подписания и вступления в силу законов Санкт-Петербурга</w:t>
      </w:r>
    </w:p>
    <w:p w:rsidR="00191320" w:rsidRDefault="00872476" w:rsidP="00191320">
      <w:pPr>
        <w:pStyle w:val="14pt"/>
        <w:tabs>
          <w:tab w:val="clear" w:pos="1620"/>
        </w:tabs>
        <w:spacing w:line="360" w:lineRule="auto"/>
        <w:ind w:firstLine="709"/>
        <w:jc w:val="both"/>
      </w:pPr>
      <w:r w:rsidRPr="00191320">
        <w:t>После принятия Законодательным Собранием Санкт-Петербурга закон Санкт-Петербурга в течение семи дней направляется губернатору Санкт-Петербурга для подписания.</w:t>
      </w:r>
    </w:p>
    <w:p w:rsidR="00191320" w:rsidRDefault="00872476" w:rsidP="00191320">
      <w:pPr>
        <w:pStyle w:val="14pt"/>
        <w:tabs>
          <w:tab w:val="clear" w:pos="1620"/>
        </w:tabs>
        <w:spacing w:line="360" w:lineRule="auto"/>
        <w:ind w:firstLine="709"/>
        <w:jc w:val="both"/>
      </w:pPr>
      <w:r w:rsidRPr="00191320">
        <w:t>В четырнадцатидневный срок со дня направления закона Санкт-Петербурга губернатору Санкт-Петербурга губернатор Санкт-Петербурга подписывает его или возвращает без подписания.</w:t>
      </w:r>
    </w:p>
    <w:p w:rsidR="00191320" w:rsidRDefault="00872476" w:rsidP="00191320">
      <w:pPr>
        <w:pStyle w:val="14pt"/>
        <w:tabs>
          <w:tab w:val="clear" w:pos="1620"/>
        </w:tabs>
        <w:spacing w:line="360" w:lineRule="auto"/>
        <w:ind w:firstLine="709"/>
        <w:jc w:val="both"/>
      </w:pPr>
      <w:r w:rsidRPr="00191320">
        <w:t>Губернатор Санкт-Петербурга возвращает без подписания закон Санкт-Петербурга либо с обоснованием нецелесообразности его принятия, либо с предложением о внесении в него конкретных изменений и дополнений.</w:t>
      </w:r>
    </w:p>
    <w:p w:rsidR="00191320" w:rsidRDefault="00872476" w:rsidP="00191320">
      <w:pPr>
        <w:pStyle w:val="14pt"/>
        <w:tabs>
          <w:tab w:val="clear" w:pos="1620"/>
        </w:tabs>
        <w:spacing w:line="360" w:lineRule="auto"/>
        <w:ind w:firstLine="709"/>
        <w:jc w:val="both"/>
      </w:pPr>
      <w:r w:rsidRPr="00191320">
        <w:t>Законодательное Собрание Санкт-Петербурга повторно рассматривает возвращенный без подписания закон Санкт-Петербурга. Закон Санкт-Петербурга, возвращенный без подписания и одобренный в ранее принятой редакции не менее чем двумя третями от установленного числа депутатов Законодательного Собрания Санкт-Петербурга, подписывает губернатор Санкт-Петербурга, а в случаях, предусмотренных законом Санкт-Петербурга, - председатель Законодательного Собрания Санкт-Петербурга в порядке и в сроки, установленные законом Санкт-Петербурга. В случае, если при повторном рассмотрении закона Санкт-Петербурга в него будут внесены все предложенные губернатором Санкт-Петербурга поправки и закон Санкт-Петербурга будет принят в целом, указанный закон Санкт-Петербурга подлежит подписанию губернатором Санкт-Петербурга в течение пяти дней со дня направления.</w:t>
      </w:r>
    </w:p>
    <w:p w:rsidR="00191320" w:rsidRDefault="00872476" w:rsidP="00191320">
      <w:pPr>
        <w:pStyle w:val="14pt"/>
        <w:tabs>
          <w:tab w:val="clear" w:pos="1620"/>
        </w:tabs>
        <w:spacing w:line="360" w:lineRule="auto"/>
        <w:ind w:firstLine="709"/>
        <w:jc w:val="both"/>
      </w:pPr>
      <w:r w:rsidRPr="00191320">
        <w:t>Порядок повторного рассмотрения, регистрации, официального опубликования и вступления в силу законов Санкт-Петербурга устанавливается законами Санкт-Петербурга и Регламентом заседаний Законодательного Собрания Санкт-Петербурга.</w:t>
      </w:r>
    </w:p>
    <w:p w:rsidR="00872476" w:rsidRPr="00191320" w:rsidRDefault="00872476" w:rsidP="00191320">
      <w:pPr>
        <w:pStyle w:val="14pt"/>
        <w:tabs>
          <w:tab w:val="clear" w:pos="1620"/>
        </w:tabs>
        <w:spacing w:line="360" w:lineRule="auto"/>
        <w:ind w:firstLine="709"/>
        <w:jc w:val="both"/>
      </w:pPr>
      <w:r w:rsidRPr="00191320">
        <w:t>Порядок подписания и вступления в силу иных нормативных правовых актов Санкт-Петербурга устанавливается законом Санкт-Петербурга.</w:t>
      </w:r>
    </w:p>
    <w:p w:rsidR="00872476" w:rsidRPr="00191320" w:rsidRDefault="00872476" w:rsidP="00191320">
      <w:pPr>
        <w:pStyle w:val="14pt"/>
        <w:tabs>
          <w:tab w:val="clear" w:pos="1620"/>
        </w:tabs>
        <w:spacing w:line="360" w:lineRule="auto"/>
        <w:ind w:firstLine="709"/>
        <w:jc w:val="both"/>
        <w:rPr>
          <w:rStyle w:val="a3"/>
        </w:rPr>
      </w:pPr>
    </w:p>
    <w:p w:rsidR="00EA7A59" w:rsidRPr="00191320" w:rsidRDefault="00191320" w:rsidP="00191320">
      <w:pPr>
        <w:pStyle w:val="14pt"/>
        <w:tabs>
          <w:tab w:val="clear" w:pos="1620"/>
        </w:tabs>
        <w:spacing w:line="360" w:lineRule="auto"/>
        <w:ind w:firstLine="709"/>
        <w:jc w:val="both"/>
        <w:rPr>
          <w:rStyle w:val="a3"/>
        </w:rPr>
      </w:pPr>
      <w:r>
        <w:rPr>
          <w:rStyle w:val="a3"/>
        </w:rPr>
        <w:br w:type="page"/>
      </w:r>
      <w:r w:rsidR="00EA7A59" w:rsidRPr="00191320">
        <w:rPr>
          <w:rStyle w:val="a3"/>
        </w:rPr>
        <w:t>Глава 2</w:t>
      </w:r>
      <w:r w:rsidRPr="00191320">
        <w:rPr>
          <w:rStyle w:val="a3"/>
        </w:rPr>
        <w:t>.</w:t>
      </w:r>
      <w:r w:rsidR="00EA7A59" w:rsidRPr="00191320">
        <w:rPr>
          <w:rStyle w:val="a3"/>
        </w:rPr>
        <w:t xml:space="preserve"> Депутаты Законодательного Собрания Санкт-Петербурга</w:t>
      </w:r>
    </w:p>
    <w:p w:rsidR="00EA7A59" w:rsidRPr="00191320" w:rsidRDefault="00EA7A59" w:rsidP="00191320">
      <w:pPr>
        <w:pStyle w:val="14pt"/>
        <w:tabs>
          <w:tab w:val="clear" w:pos="1620"/>
        </w:tabs>
        <w:spacing w:line="360" w:lineRule="auto"/>
        <w:ind w:firstLine="709"/>
        <w:jc w:val="both"/>
        <w:rPr>
          <w:rStyle w:val="a3"/>
        </w:rPr>
      </w:pPr>
    </w:p>
    <w:p w:rsidR="00872476" w:rsidRPr="00191320" w:rsidRDefault="00191320" w:rsidP="00191320">
      <w:pPr>
        <w:pStyle w:val="14pt"/>
        <w:tabs>
          <w:tab w:val="clear" w:pos="1620"/>
        </w:tabs>
        <w:spacing w:line="360" w:lineRule="auto"/>
        <w:ind w:firstLine="709"/>
        <w:jc w:val="both"/>
        <w:rPr>
          <w:b/>
          <w:bCs/>
        </w:rPr>
      </w:pPr>
      <w:r w:rsidRPr="00191320">
        <w:rPr>
          <w:rStyle w:val="a3"/>
        </w:rPr>
        <w:t xml:space="preserve">2.1 </w:t>
      </w:r>
      <w:r w:rsidR="00872476" w:rsidRPr="00191320">
        <w:rPr>
          <w:rStyle w:val="a3"/>
        </w:rPr>
        <w:t>Депутат Законодательного Собрания Санкт-Петербурга</w:t>
      </w:r>
      <w:r w:rsidR="00872476" w:rsidRPr="00191320">
        <w:rPr>
          <w:rStyle w:val="ab"/>
          <w:b/>
          <w:bCs/>
        </w:rPr>
        <w:footnoteReference w:id="9"/>
      </w:r>
    </w:p>
    <w:p w:rsidR="00872476" w:rsidRPr="00191320" w:rsidRDefault="00872476" w:rsidP="00191320">
      <w:pPr>
        <w:pStyle w:val="14pt"/>
        <w:tabs>
          <w:tab w:val="clear" w:pos="1620"/>
        </w:tabs>
        <w:spacing w:line="360" w:lineRule="auto"/>
        <w:ind w:firstLine="709"/>
        <w:jc w:val="both"/>
        <w:rPr>
          <w:b/>
        </w:rPr>
      </w:pPr>
    </w:p>
    <w:p w:rsidR="00191320" w:rsidRDefault="00872476" w:rsidP="00191320">
      <w:pPr>
        <w:pStyle w:val="14pt"/>
        <w:tabs>
          <w:tab w:val="clear" w:pos="1620"/>
        </w:tabs>
        <w:spacing w:line="360" w:lineRule="auto"/>
        <w:ind w:firstLine="709"/>
        <w:jc w:val="both"/>
      </w:pPr>
      <w:r w:rsidRPr="00191320">
        <w:t>Статус депутата Законодательного Собрания Санкт-Петербурга определяется федеральными законами, настоящим Уставом, законами Санкт-Петербурга и правовыми актами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Депутаты Законодательного Собрания Санкт-Петербурга работают на постоянной основе.</w:t>
      </w:r>
    </w:p>
    <w:p w:rsidR="00191320" w:rsidRDefault="00872476" w:rsidP="00191320">
      <w:pPr>
        <w:pStyle w:val="14pt"/>
        <w:tabs>
          <w:tab w:val="clear" w:pos="1620"/>
        </w:tabs>
        <w:spacing w:line="360" w:lineRule="auto"/>
        <w:ind w:firstLine="709"/>
        <w:jc w:val="both"/>
      </w:pPr>
      <w:r w:rsidRPr="00191320">
        <w:t>Депутат Законодательного Собрания Санкт-Петербурга обязан:</w:t>
      </w:r>
    </w:p>
    <w:p w:rsidR="00191320" w:rsidRDefault="00872476" w:rsidP="00191320">
      <w:pPr>
        <w:pStyle w:val="14pt"/>
        <w:tabs>
          <w:tab w:val="clear" w:pos="1620"/>
        </w:tabs>
        <w:spacing w:line="360" w:lineRule="auto"/>
        <w:ind w:firstLine="709"/>
        <w:jc w:val="both"/>
      </w:pPr>
      <w:r w:rsidRPr="00191320">
        <w:t>1) лично участвовать в голосовании на заседании Законодательного Собрания Санкт-Петербурга, за исключением случаев, предусмотренных законом Санкт-Петербурга;</w:t>
      </w:r>
    </w:p>
    <w:p w:rsidR="00191320" w:rsidRDefault="00872476" w:rsidP="00191320">
      <w:pPr>
        <w:pStyle w:val="14pt"/>
        <w:tabs>
          <w:tab w:val="clear" w:pos="1620"/>
        </w:tabs>
        <w:spacing w:line="360" w:lineRule="auto"/>
        <w:ind w:firstLine="709"/>
        <w:jc w:val="both"/>
      </w:pPr>
      <w:r w:rsidRPr="00191320">
        <w:t>2) участвовать в подготовке правовых актов, принимаемых Законодательным Собранием Санкт-Петербурга;</w:t>
      </w:r>
    </w:p>
    <w:p w:rsidR="00191320" w:rsidRDefault="00872476" w:rsidP="00191320">
      <w:pPr>
        <w:pStyle w:val="14pt"/>
        <w:tabs>
          <w:tab w:val="clear" w:pos="1620"/>
        </w:tabs>
        <w:spacing w:line="360" w:lineRule="auto"/>
        <w:ind w:firstLine="709"/>
        <w:jc w:val="both"/>
      </w:pPr>
      <w:r w:rsidRPr="00191320">
        <w:t>3) не менее одного раза в месяц проводить прием избирателей;</w:t>
      </w:r>
    </w:p>
    <w:p w:rsidR="00191320" w:rsidRDefault="00872476" w:rsidP="00191320">
      <w:pPr>
        <w:pStyle w:val="14pt"/>
        <w:tabs>
          <w:tab w:val="clear" w:pos="1620"/>
        </w:tabs>
        <w:spacing w:line="360" w:lineRule="auto"/>
        <w:ind w:firstLine="709"/>
        <w:jc w:val="both"/>
      </w:pPr>
      <w:r w:rsidRPr="00191320">
        <w:t>4) не менее одного раза в год отчитываться перед избирателями.</w:t>
      </w:r>
    </w:p>
    <w:p w:rsidR="00191320" w:rsidRDefault="00872476" w:rsidP="00191320">
      <w:pPr>
        <w:pStyle w:val="14pt"/>
        <w:tabs>
          <w:tab w:val="clear" w:pos="1620"/>
        </w:tabs>
        <w:spacing w:line="360" w:lineRule="auto"/>
        <w:ind w:firstLine="709"/>
        <w:jc w:val="both"/>
      </w:pPr>
      <w:r w:rsidRPr="00191320">
        <w:t>4. Депутат Законодательного Собрания Санкт-Петербурга не может:</w:t>
      </w:r>
    </w:p>
    <w:p w:rsidR="00191320" w:rsidRDefault="00872476" w:rsidP="00191320">
      <w:pPr>
        <w:pStyle w:val="14pt"/>
        <w:tabs>
          <w:tab w:val="clear" w:pos="1620"/>
        </w:tabs>
        <w:spacing w:line="360" w:lineRule="auto"/>
        <w:ind w:firstLine="709"/>
        <w:jc w:val="both"/>
      </w:pPr>
      <w:r w:rsidRPr="00191320">
        <w:t>быть депутатом иного законодательного органа государственной власти, органа местного самоуправления, занимать должности в исполнительных органах государственной власти;</w:t>
      </w:r>
    </w:p>
    <w:p w:rsidR="00191320" w:rsidRDefault="00872476" w:rsidP="00191320">
      <w:pPr>
        <w:pStyle w:val="14pt"/>
        <w:tabs>
          <w:tab w:val="clear" w:pos="1620"/>
        </w:tabs>
        <w:spacing w:line="360" w:lineRule="auto"/>
        <w:ind w:firstLine="709"/>
        <w:jc w:val="both"/>
      </w:pPr>
      <w:r w:rsidRPr="00191320">
        <w:t>заниматься другой оплачиваемой деятельностью, кроме преподавательской, научной и иной творческой деятельности;</w:t>
      </w:r>
    </w:p>
    <w:p w:rsidR="00191320" w:rsidRDefault="00872476" w:rsidP="00191320">
      <w:pPr>
        <w:pStyle w:val="14pt"/>
        <w:tabs>
          <w:tab w:val="clear" w:pos="1620"/>
        </w:tabs>
        <w:spacing w:line="360" w:lineRule="auto"/>
        <w:ind w:firstLine="709"/>
        <w:jc w:val="both"/>
      </w:pPr>
      <w:r w:rsidRPr="00191320">
        <w:t>состоять членом органа управления коммерческой организации;</w:t>
      </w:r>
    </w:p>
    <w:p w:rsidR="00191320" w:rsidRDefault="00872476" w:rsidP="00191320">
      <w:pPr>
        <w:pStyle w:val="14pt"/>
        <w:tabs>
          <w:tab w:val="clear" w:pos="1620"/>
        </w:tabs>
        <w:spacing w:line="360" w:lineRule="auto"/>
        <w:ind w:firstLine="709"/>
        <w:jc w:val="both"/>
      </w:pPr>
      <w:r w:rsidRPr="00191320">
        <w:t>получать от физических лиц или коммерческих организаций вознаграждение, связанное с исполнением должностных обязанностей;</w:t>
      </w:r>
    </w:p>
    <w:p w:rsidR="00191320" w:rsidRDefault="00872476" w:rsidP="00191320">
      <w:pPr>
        <w:pStyle w:val="14pt"/>
        <w:tabs>
          <w:tab w:val="clear" w:pos="1620"/>
        </w:tabs>
        <w:spacing w:line="360" w:lineRule="auto"/>
        <w:ind w:firstLine="709"/>
        <w:jc w:val="both"/>
      </w:pPr>
      <w:r w:rsidRPr="00191320">
        <w:t>заниматься предпринимательской деятельностью лично или через доверенных лиц.</w:t>
      </w:r>
    </w:p>
    <w:p w:rsidR="00191320" w:rsidRDefault="00872476" w:rsidP="00191320">
      <w:pPr>
        <w:pStyle w:val="14pt"/>
        <w:tabs>
          <w:tab w:val="clear" w:pos="1620"/>
        </w:tabs>
        <w:spacing w:line="360" w:lineRule="auto"/>
        <w:ind w:firstLine="709"/>
        <w:jc w:val="both"/>
      </w:pPr>
      <w:r w:rsidRPr="00191320">
        <w:t>Депутат Законодательного Собрания Санкт-Петербурга обязан на время нахождения на должности депутата Законодательного Собрания Санкт-Петербурга передать в доверительное управление находящиеся в его собственности доли (пакеты акций) в уставном капитале коммерческих организаций в порядке, установленном законодательством Российской Федерации.</w:t>
      </w:r>
    </w:p>
    <w:p w:rsidR="00191320" w:rsidRDefault="00872476" w:rsidP="00191320">
      <w:pPr>
        <w:pStyle w:val="14pt"/>
        <w:tabs>
          <w:tab w:val="clear" w:pos="1620"/>
        </w:tabs>
        <w:spacing w:line="360" w:lineRule="auto"/>
        <w:ind w:firstLine="709"/>
        <w:jc w:val="both"/>
      </w:pPr>
      <w:r w:rsidRPr="00191320">
        <w:t>Полномочия депутата Законодательного Собрания Санкт-Петербурга прекращаются со дня возникновения полномочий у избранного по соответствующему избирательному округу депутата Законодательного Собрания Санкт-Петербурга нового созыва. Срок полномочий однократно избранного депутата Законодательного Собрания Санкт-Петербурга не может быть более пяти лет.</w:t>
      </w:r>
    </w:p>
    <w:p w:rsidR="00191320" w:rsidRDefault="00872476" w:rsidP="00191320">
      <w:pPr>
        <w:pStyle w:val="14pt"/>
        <w:tabs>
          <w:tab w:val="clear" w:pos="1620"/>
        </w:tabs>
        <w:spacing w:line="360" w:lineRule="auto"/>
        <w:ind w:firstLine="709"/>
        <w:jc w:val="both"/>
      </w:pPr>
      <w:r w:rsidRPr="00191320">
        <w:t>Полномочия депутата Законодательного Собрания Санкт-Петербурга прекращаются досрочно в случаях:</w:t>
      </w:r>
    </w:p>
    <w:p w:rsidR="00191320" w:rsidRDefault="00872476" w:rsidP="00191320">
      <w:pPr>
        <w:pStyle w:val="14pt"/>
        <w:tabs>
          <w:tab w:val="clear" w:pos="1620"/>
        </w:tabs>
        <w:spacing w:line="360" w:lineRule="auto"/>
        <w:ind w:firstLine="709"/>
        <w:jc w:val="both"/>
      </w:pPr>
      <w:r w:rsidRPr="00191320">
        <w:t>1) письменного заявления депутата Законодательного Собрания Санкт-Петербурга о сложении своих полномочий;</w:t>
      </w:r>
    </w:p>
    <w:p w:rsidR="00191320" w:rsidRDefault="00872476" w:rsidP="00191320">
      <w:pPr>
        <w:pStyle w:val="14pt"/>
        <w:tabs>
          <w:tab w:val="clear" w:pos="1620"/>
        </w:tabs>
        <w:spacing w:line="360" w:lineRule="auto"/>
        <w:ind w:firstLine="709"/>
        <w:jc w:val="both"/>
      </w:pPr>
      <w:r w:rsidRPr="00191320">
        <w:t>2)утраты депутатом Законодательного Собрания Санкт-Петербурга гражданства Российской Федерации;</w:t>
      </w:r>
    </w:p>
    <w:p w:rsidR="00191320" w:rsidRDefault="00872476" w:rsidP="00191320">
      <w:pPr>
        <w:pStyle w:val="14pt"/>
        <w:tabs>
          <w:tab w:val="clear" w:pos="1620"/>
        </w:tabs>
        <w:spacing w:line="360" w:lineRule="auto"/>
        <w:ind w:firstLine="709"/>
        <w:jc w:val="both"/>
      </w:pPr>
      <w:r w:rsidRPr="00191320">
        <w:t>3)вступления в законную силу обвинительного приговора суда в отношении лица, являющегося депутатом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4)признания лица, являющегося депутатом Законодательного Собрания Санкт-Петербурга, недееспособным решением суда, вступившим в законную силу;</w:t>
      </w:r>
    </w:p>
    <w:p w:rsidR="00191320" w:rsidRDefault="00872476" w:rsidP="00191320">
      <w:pPr>
        <w:pStyle w:val="14pt"/>
        <w:tabs>
          <w:tab w:val="clear" w:pos="1620"/>
        </w:tabs>
        <w:spacing w:line="360" w:lineRule="auto"/>
        <w:ind w:firstLine="709"/>
        <w:jc w:val="both"/>
      </w:pPr>
      <w:r w:rsidRPr="00191320">
        <w:t>5)смерти депутата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6)признания лица, являющегося депутатом Законодательного Собрания Санкт-Петербурга, безвестно отсутствующим или объявления умершим в соответствии с решением суда, вступившим в законную силу;</w:t>
      </w:r>
    </w:p>
    <w:p w:rsidR="00191320" w:rsidRDefault="00872476" w:rsidP="00191320">
      <w:pPr>
        <w:pStyle w:val="14pt"/>
        <w:tabs>
          <w:tab w:val="clear" w:pos="1620"/>
        </w:tabs>
        <w:spacing w:line="360" w:lineRule="auto"/>
        <w:ind w:firstLine="709"/>
        <w:jc w:val="both"/>
      </w:pPr>
      <w:r w:rsidRPr="00191320">
        <w:t>7)невыполнения депутатом Законодательного Собрания Санкт-Петербурга требований, установленных подпунктами 1, 2, 3, 5 пункта 4 настоящей статьи;</w:t>
      </w:r>
    </w:p>
    <w:p w:rsidR="00191320" w:rsidRDefault="00872476" w:rsidP="00191320">
      <w:pPr>
        <w:pStyle w:val="14pt"/>
        <w:tabs>
          <w:tab w:val="clear" w:pos="1620"/>
        </w:tabs>
        <w:spacing w:line="360" w:lineRule="auto"/>
        <w:ind w:firstLine="709"/>
        <w:jc w:val="both"/>
      </w:pPr>
      <w:r w:rsidRPr="00191320">
        <w:t>8)неучастия депутата Законодательного Собрания Санкт-Петербурга в работе Законодательного Собрания Санкт-Петербурга более трех месяцев подряд без уважительных причин, перечень которых определяется законом Санкт-Петербурга;</w:t>
      </w:r>
    </w:p>
    <w:p w:rsidR="00191320" w:rsidRDefault="00872476" w:rsidP="00191320">
      <w:pPr>
        <w:pStyle w:val="14pt"/>
        <w:tabs>
          <w:tab w:val="clear" w:pos="1620"/>
        </w:tabs>
        <w:spacing w:line="360" w:lineRule="auto"/>
        <w:ind w:firstLine="709"/>
        <w:jc w:val="both"/>
      </w:pPr>
      <w:r w:rsidRPr="00191320">
        <w:t>9)в иных случаях, предусмотренных действующим законодательством.</w:t>
      </w:r>
    </w:p>
    <w:p w:rsidR="00191320" w:rsidRDefault="00872476" w:rsidP="00191320">
      <w:pPr>
        <w:pStyle w:val="14pt"/>
        <w:tabs>
          <w:tab w:val="clear" w:pos="1620"/>
        </w:tabs>
        <w:spacing w:line="360" w:lineRule="auto"/>
        <w:ind w:firstLine="709"/>
        <w:jc w:val="both"/>
      </w:pPr>
      <w:r w:rsidRPr="00191320">
        <w:t>Полномочия депутата Законодательного Собрания Санкт-Петербурга по основаниям, перечисленным в подпунктах 1 - 6 пункта 7 настоящей статьи, считаются прекращенными со дня объявления об этом председателем Законодательного Собрания Санкт-Петербурга на заседании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Полномочия депутата Законодательного Собрания Санкт-Петербурга по основаниям, перечисленным в подпунктах 7, 8 пункта 7 настоящей статьи, прекращаются по постановлению Законодательного Собрания Санкт-Петербурга, принимаемому не ранее чем через три месяца после избрания соответствующего депутата.</w:t>
      </w:r>
    </w:p>
    <w:p w:rsidR="00191320" w:rsidRDefault="00872476" w:rsidP="00191320">
      <w:pPr>
        <w:pStyle w:val="14pt"/>
        <w:tabs>
          <w:tab w:val="clear" w:pos="1620"/>
        </w:tabs>
        <w:spacing w:line="360" w:lineRule="auto"/>
        <w:ind w:firstLine="709"/>
        <w:jc w:val="both"/>
      </w:pPr>
      <w:r w:rsidRPr="00191320">
        <w:t>Законодательное Собрание Санкт-Петербурга информирует Санкт-Петербургскую избирательную комиссию о досрочном прекращении полномочий депутата Законодательного Собрания Санкт-Петербурга.</w:t>
      </w:r>
    </w:p>
    <w:p w:rsidR="00191320" w:rsidRDefault="00872476" w:rsidP="00191320">
      <w:pPr>
        <w:pStyle w:val="14pt"/>
        <w:tabs>
          <w:tab w:val="clear" w:pos="1620"/>
        </w:tabs>
        <w:spacing w:line="360" w:lineRule="auto"/>
        <w:ind w:firstLine="709"/>
        <w:jc w:val="both"/>
      </w:pPr>
      <w:r w:rsidRPr="00191320">
        <w:t>В случае досрочного прекращения (но не позднее чем за 9 месяцев до истечения срока полномочий Законодательного Собрания Санкт-Петербурга текущего созыва) полномочий депутата Законодательного Собрания Санкт-Петербурга проводятся выборы депутата Законодательного Собрания Санкт-Петербурга по соответствующему избирательному округу. Выборы проводятся не позднее чем через 4 месяца со дня досрочного прекращения полномочий депутата Законодательного Собрания Санкт-Петербурга. Дату выборов устанавливает Законодательное Собрание Санкт-Петербурга в течение двух недель со дня досрочного прекращения полномочий депутата Законодательного Собрания Санкт-Петербурга, а в случаях непринятия решения в указанный срок дата выборов устанавливается Санкт-Петербургской избирательной комиссией. Указанный срок проведения выборов может быть изменен Законодательным Собранием Санкт-Петербурга в случае, если в период проведения выборов на территории Санкт-Петербурга вводится чрезвычайное положение.</w:t>
      </w:r>
    </w:p>
    <w:p w:rsidR="00872476" w:rsidRPr="00191320" w:rsidRDefault="00872476" w:rsidP="00191320">
      <w:pPr>
        <w:pStyle w:val="14pt"/>
        <w:tabs>
          <w:tab w:val="clear" w:pos="1620"/>
        </w:tabs>
        <w:spacing w:line="360" w:lineRule="auto"/>
        <w:ind w:firstLine="709"/>
        <w:jc w:val="both"/>
      </w:pPr>
      <w:r w:rsidRPr="00191320">
        <w:t>Полномочия депутата Законодательного Собрания Санкт-Петербурга возникают со дня принятия Санкт-Петербургской избирательной комиссией решения об общих результатах выборов</w:t>
      </w:r>
    </w:p>
    <w:p w:rsidR="00872476" w:rsidRPr="00191320" w:rsidRDefault="00872476" w:rsidP="00191320">
      <w:pPr>
        <w:pStyle w:val="14pt"/>
        <w:tabs>
          <w:tab w:val="clear" w:pos="1620"/>
        </w:tabs>
        <w:spacing w:line="360" w:lineRule="auto"/>
        <w:ind w:firstLine="709"/>
        <w:jc w:val="both"/>
        <w:rPr>
          <w:rStyle w:val="a3"/>
        </w:rPr>
      </w:pPr>
    </w:p>
    <w:p w:rsidR="00191320" w:rsidRPr="00191320" w:rsidRDefault="00191320" w:rsidP="00191320">
      <w:pPr>
        <w:pStyle w:val="14pt"/>
        <w:tabs>
          <w:tab w:val="clear" w:pos="1620"/>
        </w:tabs>
        <w:spacing w:line="360" w:lineRule="auto"/>
        <w:ind w:firstLine="709"/>
        <w:jc w:val="both"/>
        <w:rPr>
          <w:bCs/>
        </w:rPr>
      </w:pPr>
      <w:r w:rsidRPr="00191320">
        <w:rPr>
          <w:rStyle w:val="a3"/>
        </w:rPr>
        <w:t>2.2</w:t>
      </w:r>
      <w:r w:rsidR="00872476" w:rsidRPr="00191320">
        <w:rPr>
          <w:rStyle w:val="a3"/>
        </w:rPr>
        <w:t xml:space="preserve"> Выборы в Законодательное Собрание Санкт-Петербурга</w:t>
      </w:r>
    </w:p>
    <w:p w:rsidR="00872476" w:rsidRPr="00191320" w:rsidRDefault="00872476" w:rsidP="00191320">
      <w:pPr>
        <w:pStyle w:val="14pt"/>
        <w:tabs>
          <w:tab w:val="clear" w:pos="1620"/>
        </w:tabs>
        <w:spacing w:line="360" w:lineRule="auto"/>
        <w:ind w:firstLine="709"/>
        <w:jc w:val="both"/>
        <w:rPr>
          <w:b/>
        </w:rPr>
      </w:pPr>
    </w:p>
    <w:p w:rsidR="00191320" w:rsidRDefault="00872476" w:rsidP="00191320">
      <w:pPr>
        <w:pStyle w:val="14pt"/>
        <w:tabs>
          <w:tab w:val="clear" w:pos="1620"/>
        </w:tabs>
        <w:spacing w:line="360" w:lineRule="auto"/>
        <w:ind w:firstLine="709"/>
        <w:jc w:val="both"/>
      </w:pPr>
      <w:r w:rsidRPr="00191320">
        <w:t>Депутатом Законодательного Собрания Санкт-Петербурга может быть избран гражданин Российской Федерации, обладающий пассивным избирательным правом в соответствии с Конституцией Российской Федерации, федеральным законом, достигший на день выборов 21 года.</w:t>
      </w:r>
    </w:p>
    <w:p w:rsidR="00191320" w:rsidRDefault="00872476" w:rsidP="00191320">
      <w:pPr>
        <w:pStyle w:val="14pt"/>
        <w:tabs>
          <w:tab w:val="clear" w:pos="1620"/>
        </w:tabs>
        <w:spacing w:line="360" w:lineRule="auto"/>
        <w:ind w:firstLine="709"/>
        <w:jc w:val="both"/>
      </w:pPr>
      <w:r w:rsidRPr="00191320">
        <w:t>Депутаты Законодательного Собрания Санкт-Петербурга избираются жителями Санкт-Петербурга, являющимися избирателями в соответствии с законодательством Российской Федерации и законодательством Санкт-Петербурга, на основе всеобщего равного и прямого избирательного права при тайном голосовании.</w:t>
      </w:r>
    </w:p>
    <w:p w:rsidR="00872476" w:rsidRPr="00191320" w:rsidRDefault="00872476" w:rsidP="00191320">
      <w:pPr>
        <w:pStyle w:val="14pt"/>
        <w:tabs>
          <w:tab w:val="clear" w:pos="1620"/>
        </w:tabs>
        <w:spacing w:line="360" w:lineRule="auto"/>
        <w:ind w:firstLine="709"/>
        <w:jc w:val="both"/>
      </w:pPr>
      <w:r w:rsidRPr="00191320">
        <w:t>Выборы в Законодательное Собрание Санкт-Петербурга нового созыва проводятся в порядке, установленном законом Санкт-Петербурга. Голосование по выборам в Законодательное Собрание Санкт-Петербурга начинается в восемь часов утра в первое воскресенье апреля последнего года полномочий Законодательного Собрания Санкт-Петербурга предыдущего созыва. Законодательным Собранием Санкт-Петербурга могут быть изменены сроки проведения выборов, в случае если в период проведения очередных выборов на территории Санкт-Петербурга вводится чрезвычайное положение.</w:t>
      </w:r>
    </w:p>
    <w:p w:rsidR="00872476" w:rsidRPr="00191320" w:rsidRDefault="00872476" w:rsidP="00191320">
      <w:pPr>
        <w:pStyle w:val="14pt"/>
        <w:tabs>
          <w:tab w:val="clear" w:pos="1620"/>
        </w:tabs>
        <w:spacing w:line="360" w:lineRule="auto"/>
        <w:ind w:firstLine="709"/>
        <w:jc w:val="both"/>
      </w:pPr>
      <w:r w:rsidRPr="00191320">
        <w:t>Основы взаимодействия органов государственной власти Санкт-Петербурга</w:t>
      </w:r>
    </w:p>
    <w:p w:rsidR="00191320" w:rsidRDefault="00872476" w:rsidP="00191320">
      <w:pPr>
        <w:pStyle w:val="14pt"/>
        <w:tabs>
          <w:tab w:val="clear" w:pos="1620"/>
        </w:tabs>
        <w:spacing w:line="360" w:lineRule="auto"/>
        <w:ind w:firstLine="709"/>
        <w:jc w:val="both"/>
      </w:pPr>
      <w:r w:rsidRPr="00191320">
        <w:t>1. Законодательное Собрание Санкт-Петербурга и Правительство Санкт-Петербурга взаимодействуют исходя из единства стоящих перед ними целей и задач в решении вопросов развития Санкт-Петербурга в интересах жителей Санкт-Петербурга.).</w:t>
      </w:r>
    </w:p>
    <w:p w:rsidR="00191320" w:rsidRDefault="00872476" w:rsidP="00191320">
      <w:pPr>
        <w:pStyle w:val="14pt"/>
        <w:tabs>
          <w:tab w:val="clear" w:pos="1620"/>
        </w:tabs>
        <w:spacing w:line="360" w:lineRule="auto"/>
        <w:ind w:firstLine="709"/>
        <w:jc w:val="both"/>
      </w:pPr>
      <w:r w:rsidRPr="00191320">
        <w:t>Для разрешения вопросов взаимодействия Законодательного Собрания Санкт-Петербурга и Правительства Санкт-Петербурга по предметам ведения Санкт-Петербурга образуются совместные комиссии из представителей Законодательного Собрания Санкт-Петербурга и Правительства Санкт-Петербурга в порядке, предусмотренном действующим законодательством.</w:t>
      </w:r>
    </w:p>
    <w:p w:rsidR="00191320" w:rsidRDefault="00872476" w:rsidP="00191320">
      <w:pPr>
        <w:pStyle w:val="14pt"/>
        <w:tabs>
          <w:tab w:val="clear" w:pos="1620"/>
        </w:tabs>
        <w:spacing w:line="360" w:lineRule="auto"/>
        <w:ind w:firstLine="709"/>
        <w:jc w:val="both"/>
      </w:pPr>
      <w:r w:rsidRPr="00191320">
        <w:t>2. Законодательное Собрание Санкт-Петербурга и Правительство Санкт-Петербурга информируют друг друга о планах своей деятельности, проводимых мероприятиях, о времени, месте и повестках дня заседаний своих коллегиальных органов.).</w:t>
      </w:r>
    </w:p>
    <w:p w:rsidR="00872476" w:rsidRPr="00191320" w:rsidRDefault="00872476" w:rsidP="00191320">
      <w:pPr>
        <w:pStyle w:val="14pt"/>
        <w:tabs>
          <w:tab w:val="clear" w:pos="1620"/>
        </w:tabs>
        <w:spacing w:line="360" w:lineRule="auto"/>
        <w:ind w:firstLine="709"/>
        <w:jc w:val="both"/>
      </w:pPr>
      <w:r w:rsidRPr="00191320">
        <w:t>3. Принятые Законодательным Собранием Санкт-Петербурга правовые акты в течение 7 дней направляются Председателем Законодательного Собрания Санкт-Петербурга Губернатору Санкт-Петербурга.</w:t>
      </w:r>
    </w:p>
    <w:p w:rsidR="00191320" w:rsidRDefault="00872476" w:rsidP="00191320">
      <w:pPr>
        <w:pStyle w:val="14pt"/>
        <w:tabs>
          <w:tab w:val="clear" w:pos="1620"/>
        </w:tabs>
        <w:spacing w:line="360" w:lineRule="auto"/>
        <w:ind w:firstLine="709"/>
        <w:jc w:val="both"/>
      </w:pPr>
      <w:r w:rsidRPr="00191320">
        <w:t>4. Постановления и распоряжения Губернатора Санкт-Петербурга, постановления и распоряжения Правительства Санкт-Петербурга, распоряжения и приказы иных исполнительных органов государственной власти Санкт-Петербурга на следующий день после их подписания направляются в Законодательное Собрание Санкт-Петербурга.</w:t>
      </w:r>
    </w:p>
    <w:p w:rsidR="00872476" w:rsidRPr="00191320" w:rsidRDefault="00872476" w:rsidP="00191320">
      <w:pPr>
        <w:pStyle w:val="14pt"/>
        <w:tabs>
          <w:tab w:val="clear" w:pos="1620"/>
        </w:tabs>
        <w:spacing w:line="360" w:lineRule="auto"/>
        <w:ind w:firstLine="709"/>
        <w:jc w:val="both"/>
      </w:pPr>
      <w:r w:rsidRPr="00191320">
        <w:t>5. Губернатор Санкт-Петербурга, вице-губернаторы Санкт-Петербурга, иные члены Правительства Санкт-Петербурга руководители иных исполнительных органов государственной власти Санкт-Петербурга и органов местного самоуправления, образованных на территории Санкт-Петербурга, к которым депутат Законодательного Собрания Санкт-Петербурга обратился по вопросам, связанным с его депутатской деятельностью, обязаны представить требуемые сведения в письменной форме не позднее чем через 15 дней со дня получения обращения, за исключением информации, которая согласно законодательству Российской Федерации отнесена к категории информации ограниченного доступа.</w:t>
      </w:r>
    </w:p>
    <w:p w:rsidR="00191320" w:rsidRDefault="00872476" w:rsidP="00191320">
      <w:pPr>
        <w:pStyle w:val="14pt"/>
        <w:tabs>
          <w:tab w:val="clear" w:pos="1620"/>
        </w:tabs>
        <w:spacing w:line="360" w:lineRule="auto"/>
        <w:ind w:firstLine="709"/>
        <w:jc w:val="both"/>
      </w:pPr>
      <w:r w:rsidRPr="00191320">
        <w:t>6. В случае необходимости проведения в связи с обращением депутата Законодательного Собрания Санкт-Петербурга дополнительной проверки или дополнительного изучения поставленных вопросов лица, указанные в пункте 5 настоящей статьи, обязаны сообщить об этом депутату в пятидневный срок со дня получения обращения. Окончательный ответ представляется депутату Законодательного Собрания Санкт-Петербурга не позднее чем через 30 дней со дня получения обращения.</w:t>
      </w:r>
    </w:p>
    <w:p w:rsidR="00191320" w:rsidRDefault="00872476" w:rsidP="00191320">
      <w:pPr>
        <w:pStyle w:val="14pt"/>
        <w:tabs>
          <w:tab w:val="clear" w:pos="1620"/>
        </w:tabs>
        <w:spacing w:line="360" w:lineRule="auto"/>
        <w:ind w:firstLine="709"/>
        <w:jc w:val="both"/>
      </w:pPr>
      <w:r w:rsidRPr="00191320">
        <w:t>7. Депутат Законодательного Собрания Санкт-Петербурга имеет право принимать непосредственное участие в рассмотрении поставленных им в обращении вопросов. О дне рассмотрения депутат должен быть извещен не позднее чем за три дня.</w:t>
      </w:r>
    </w:p>
    <w:p w:rsidR="00191320" w:rsidRDefault="00872476" w:rsidP="00191320">
      <w:pPr>
        <w:pStyle w:val="14pt"/>
        <w:tabs>
          <w:tab w:val="clear" w:pos="1620"/>
        </w:tabs>
        <w:spacing w:line="360" w:lineRule="auto"/>
        <w:ind w:firstLine="709"/>
        <w:jc w:val="both"/>
      </w:pPr>
      <w:r w:rsidRPr="00191320">
        <w:t>8. Для рассмотрения наиболее важных вопросов Законодательное Собрание Санкт-Петербурга может проводить слушания с приглашением членов Правительства Санкт-Петербурга и иных должностных лиц исполнительных органов государственной власти.</w:t>
      </w:r>
    </w:p>
    <w:p w:rsidR="00191320" w:rsidRDefault="00872476" w:rsidP="00191320">
      <w:pPr>
        <w:pStyle w:val="14pt"/>
        <w:tabs>
          <w:tab w:val="clear" w:pos="1620"/>
        </w:tabs>
        <w:spacing w:line="360" w:lineRule="auto"/>
        <w:ind w:firstLine="709"/>
        <w:jc w:val="both"/>
      </w:pPr>
      <w:r w:rsidRPr="00191320">
        <w:t>9. Споры между Законодательным Собранием Санкт-Петербурга и Правительством Санкт-Петербурга по вопросам осуществления их полномочий разрешаются в соответствии с согласительными процедурами, предусмотренными законом Санкт-Петербурга, либо в судебном порядке.</w:t>
      </w:r>
    </w:p>
    <w:p w:rsidR="00191320" w:rsidRDefault="00872476" w:rsidP="00191320">
      <w:pPr>
        <w:pStyle w:val="14pt"/>
        <w:tabs>
          <w:tab w:val="clear" w:pos="1620"/>
        </w:tabs>
        <w:spacing w:line="360" w:lineRule="auto"/>
        <w:ind w:firstLine="709"/>
        <w:jc w:val="both"/>
      </w:pPr>
      <w:r w:rsidRPr="00191320">
        <w:t>10. Устав Санкт- Петербурга, законы Санкт-Петербурга и иные нормативные правовые акты Санкт-Петербурга, принятые в пределах полномочий Санкт-Петербурга, обязательны для исполнения всеми находящимися на территории Санкт-Петербурга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административную ответственность, установленную законом Санкт-Петербурга.</w:t>
      </w:r>
    </w:p>
    <w:p w:rsidR="00872476" w:rsidRPr="00191320" w:rsidRDefault="00872476" w:rsidP="00191320">
      <w:pPr>
        <w:pStyle w:val="14pt"/>
        <w:tabs>
          <w:tab w:val="clear" w:pos="1620"/>
        </w:tabs>
        <w:spacing w:line="360" w:lineRule="auto"/>
        <w:ind w:firstLine="709"/>
        <w:jc w:val="both"/>
      </w:pPr>
    </w:p>
    <w:p w:rsidR="00872476" w:rsidRPr="00191320" w:rsidRDefault="00191320" w:rsidP="00191320">
      <w:pPr>
        <w:pStyle w:val="14pt"/>
        <w:tabs>
          <w:tab w:val="clear" w:pos="1620"/>
        </w:tabs>
        <w:spacing w:line="360" w:lineRule="auto"/>
        <w:ind w:firstLine="709"/>
        <w:jc w:val="both"/>
        <w:rPr>
          <w:b/>
        </w:rPr>
      </w:pPr>
      <w:r>
        <w:br w:type="page"/>
      </w:r>
      <w:r w:rsidR="00872476" w:rsidRPr="00191320">
        <w:rPr>
          <w:b/>
        </w:rPr>
        <w:t>Г</w:t>
      </w:r>
      <w:r w:rsidRPr="00191320">
        <w:rPr>
          <w:b/>
        </w:rPr>
        <w:t>лава</w:t>
      </w:r>
      <w:r w:rsidR="00872476" w:rsidRPr="00191320">
        <w:rPr>
          <w:b/>
        </w:rPr>
        <w:t xml:space="preserve"> </w:t>
      </w:r>
      <w:r w:rsidR="00290186" w:rsidRPr="00191320">
        <w:rPr>
          <w:b/>
        </w:rPr>
        <w:t>3</w:t>
      </w:r>
      <w:r w:rsidRPr="00191320">
        <w:rPr>
          <w:b/>
        </w:rPr>
        <w:t>.</w:t>
      </w:r>
      <w:r w:rsidR="00872476" w:rsidRPr="00191320">
        <w:rPr>
          <w:b/>
        </w:rPr>
        <w:t xml:space="preserve"> Практика работы Законодательного Собрания Санкт-Петербурга</w:t>
      </w:r>
    </w:p>
    <w:p w:rsidR="00872476" w:rsidRPr="00191320" w:rsidRDefault="00872476" w:rsidP="00191320">
      <w:pPr>
        <w:spacing w:line="360" w:lineRule="auto"/>
        <w:ind w:firstLine="709"/>
        <w:jc w:val="both"/>
        <w:rPr>
          <w:b/>
          <w:sz w:val="28"/>
          <w:szCs w:val="28"/>
        </w:rPr>
      </w:pPr>
    </w:p>
    <w:p w:rsidR="00872476" w:rsidRPr="00191320" w:rsidRDefault="00191320" w:rsidP="00191320">
      <w:pPr>
        <w:spacing w:line="360" w:lineRule="auto"/>
        <w:ind w:firstLine="709"/>
        <w:jc w:val="both"/>
        <w:rPr>
          <w:b/>
          <w:sz w:val="28"/>
          <w:szCs w:val="28"/>
        </w:rPr>
      </w:pPr>
      <w:r w:rsidRPr="00191320">
        <w:rPr>
          <w:b/>
          <w:sz w:val="28"/>
          <w:szCs w:val="28"/>
        </w:rPr>
        <w:t>3.</w:t>
      </w:r>
      <w:r w:rsidR="00872476" w:rsidRPr="00191320">
        <w:rPr>
          <w:b/>
          <w:sz w:val="28"/>
          <w:szCs w:val="28"/>
        </w:rPr>
        <w:t>1 Некоторые аспекты деятельности Законодательного Собрания</w:t>
      </w:r>
    </w:p>
    <w:p w:rsidR="00872476" w:rsidRPr="00191320" w:rsidRDefault="00872476" w:rsidP="00191320">
      <w:pPr>
        <w:spacing w:line="360" w:lineRule="auto"/>
        <w:ind w:firstLine="709"/>
        <w:jc w:val="both"/>
        <w:rPr>
          <w:b/>
          <w:sz w:val="28"/>
          <w:szCs w:val="28"/>
        </w:rPr>
      </w:pPr>
    </w:p>
    <w:p w:rsidR="00872476" w:rsidRPr="00191320" w:rsidRDefault="00872476" w:rsidP="00191320">
      <w:pPr>
        <w:pStyle w:val="Heading"/>
        <w:spacing w:line="360" w:lineRule="auto"/>
        <w:ind w:firstLine="709"/>
        <w:jc w:val="both"/>
        <w:rPr>
          <w:rFonts w:ascii="Times New Roman" w:hAnsi="Times New Roman" w:cs="Times New Roman"/>
          <w:b w:val="0"/>
          <w:sz w:val="28"/>
          <w:szCs w:val="28"/>
        </w:rPr>
      </w:pPr>
      <w:r w:rsidRPr="00191320">
        <w:rPr>
          <w:rFonts w:ascii="Times New Roman" w:hAnsi="Times New Roman" w:cs="Times New Roman"/>
          <w:b w:val="0"/>
          <w:sz w:val="28"/>
          <w:szCs w:val="28"/>
        </w:rPr>
        <w:t>В соответствии с полномочиями Законодательное Собрание Санкт-Петербурга принимает постановления о поддержке проектов федеральных законов либо рекомендует депутатам Государственной Думы не принимать рассматриваемую редакцию закона. Вопросам участия законодательных органов государственной власти в федеральном законодательном процесее уделено внимание в работе М.М. Курманова, по его мнению полномочия законодательных субъектов в указанной сфере</w:t>
      </w:r>
      <w:r w:rsidR="00191320">
        <w:rPr>
          <w:rFonts w:ascii="Times New Roman" w:hAnsi="Times New Roman" w:cs="Times New Roman"/>
          <w:b w:val="0"/>
          <w:sz w:val="28"/>
          <w:szCs w:val="28"/>
        </w:rPr>
        <w:t xml:space="preserve"> </w:t>
      </w:r>
      <w:r w:rsidRPr="00191320">
        <w:rPr>
          <w:rFonts w:ascii="Times New Roman" w:hAnsi="Times New Roman" w:cs="Times New Roman"/>
          <w:b w:val="0"/>
          <w:sz w:val="28"/>
          <w:szCs w:val="28"/>
        </w:rPr>
        <w:t>должны быть расширены.</w:t>
      </w:r>
      <w:r w:rsidRPr="00191320">
        <w:rPr>
          <w:rStyle w:val="ab"/>
          <w:rFonts w:ascii="Times New Roman" w:hAnsi="Times New Roman"/>
          <w:b w:val="0"/>
          <w:sz w:val="28"/>
          <w:szCs w:val="28"/>
        </w:rPr>
        <w:footnoteReference w:customMarkFollows="1" w:id="10"/>
        <w:t>1</w:t>
      </w:r>
    </w:p>
    <w:p w:rsidR="00872476" w:rsidRPr="00191320" w:rsidRDefault="00872476" w:rsidP="00191320">
      <w:pPr>
        <w:pStyle w:val="Heading"/>
        <w:spacing w:line="360" w:lineRule="auto"/>
        <w:ind w:firstLine="709"/>
        <w:jc w:val="both"/>
        <w:rPr>
          <w:rFonts w:ascii="Times New Roman" w:hAnsi="Times New Roman" w:cs="Times New Roman"/>
          <w:b w:val="0"/>
          <w:sz w:val="28"/>
          <w:szCs w:val="28"/>
        </w:rPr>
      </w:pPr>
      <w:r w:rsidRPr="00191320">
        <w:rPr>
          <w:rFonts w:ascii="Times New Roman" w:hAnsi="Times New Roman" w:cs="Times New Roman"/>
          <w:b w:val="0"/>
          <w:sz w:val="28"/>
          <w:szCs w:val="28"/>
        </w:rPr>
        <w:t>В качестве примера</w:t>
      </w:r>
      <w:r w:rsidR="00191320">
        <w:rPr>
          <w:rFonts w:ascii="Times New Roman" w:hAnsi="Times New Roman" w:cs="Times New Roman"/>
          <w:b w:val="0"/>
          <w:sz w:val="28"/>
          <w:szCs w:val="28"/>
        </w:rPr>
        <w:t xml:space="preserve"> </w:t>
      </w:r>
      <w:r w:rsidRPr="00191320">
        <w:rPr>
          <w:rFonts w:ascii="Times New Roman" w:hAnsi="Times New Roman" w:cs="Times New Roman"/>
          <w:b w:val="0"/>
          <w:sz w:val="28"/>
          <w:szCs w:val="28"/>
        </w:rPr>
        <w:t>участия Законодательного Собрания Санкт-Петербурга в федеральном законодательном процессе можно привести:</w:t>
      </w:r>
    </w:p>
    <w:p w:rsidR="00872476" w:rsidRPr="00191320" w:rsidRDefault="00872476" w:rsidP="00191320">
      <w:pPr>
        <w:pStyle w:val="Heading"/>
        <w:spacing w:line="360" w:lineRule="auto"/>
        <w:ind w:firstLine="709"/>
        <w:jc w:val="both"/>
        <w:rPr>
          <w:rFonts w:ascii="Times New Roman" w:hAnsi="Times New Roman" w:cs="Times New Roman"/>
          <w:b w:val="0"/>
          <w:sz w:val="28"/>
          <w:szCs w:val="28"/>
        </w:rPr>
      </w:pPr>
      <w:r w:rsidRPr="00191320">
        <w:rPr>
          <w:rFonts w:ascii="Times New Roman" w:hAnsi="Times New Roman" w:cs="Times New Roman"/>
          <w:b w:val="0"/>
          <w:sz w:val="28"/>
          <w:szCs w:val="28"/>
        </w:rPr>
        <w:t>« ПОСТАНОВЛЕНИЕ</w:t>
      </w:r>
      <w:r w:rsidR="00191320">
        <w:rPr>
          <w:rFonts w:ascii="Times New Roman" w:hAnsi="Times New Roman" w:cs="Times New Roman"/>
          <w:b w:val="0"/>
          <w:sz w:val="28"/>
          <w:szCs w:val="28"/>
        </w:rPr>
        <w:t xml:space="preserve"> </w:t>
      </w:r>
      <w:r w:rsidRPr="00191320">
        <w:rPr>
          <w:rFonts w:ascii="Times New Roman" w:hAnsi="Times New Roman" w:cs="Times New Roman"/>
          <w:b w:val="0"/>
          <w:sz w:val="28"/>
          <w:szCs w:val="28"/>
        </w:rPr>
        <w:t>«О пакете проектов федеральных законов по формированию рынка доступного жилья»</w:t>
      </w:r>
    </w:p>
    <w:p w:rsidR="00872476" w:rsidRPr="00191320" w:rsidRDefault="00872476" w:rsidP="00191320">
      <w:pPr>
        <w:spacing w:line="360" w:lineRule="auto"/>
        <w:ind w:firstLine="709"/>
        <w:jc w:val="both"/>
        <w:rPr>
          <w:sz w:val="28"/>
          <w:szCs w:val="28"/>
        </w:rPr>
      </w:pPr>
      <w:r w:rsidRPr="00191320">
        <w:rPr>
          <w:sz w:val="28"/>
          <w:szCs w:val="28"/>
        </w:rPr>
        <w:t>Законодательное Собрание Санкт-Петербурга</w:t>
      </w:r>
      <w:r w:rsidR="00191320">
        <w:rPr>
          <w:sz w:val="28"/>
          <w:szCs w:val="28"/>
        </w:rPr>
        <w:t xml:space="preserve"> </w:t>
      </w:r>
      <w:r w:rsidRPr="00191320">
        <w:rPr>
          <w:sz w:val="28"/>
          <w:szCs w:val="28"/>
        </w:rPr>
        <w:t>постановляет:</w:t>
      </w:r>
    </w:p>
    <w:p w:rsidR="00872476" w:rsidRPr="00191320" w:rsidRDefault="00872476" w:rsidP="00191320">
      <w:pPr>
        <w:spacing w:line="360" w:lineRule="auto"/>
        <w:ind w:firstLine="709"/>
        <w:jc w:val="both"/>
        <w:rPr>
          <w:sz w:val="28"/>
          <w:szCs w:val="28"/>
        </w:rPr>
      </w:pPr>
      <w:r w:rsidRPr="00191320">
        <w:rPr>
          <w:sz w:val="28"/>
          <w:szCs w:val="28"/>
        </w:rPr>
        <w:t>1. Поддержать ниже перечисленные проекты федеральных законов, отвечающие заявленной цели формирования рынка доступного жилья и непосредственно направленные на содействие населению в вопросах приобретения жилья, из Перечня законопроектов по формированию рынка доступного жилья приложения к выписке из протокола N 24 заседания Совета Государственной Думы Федерального Собрания Российской Федерации от 24 мая 2004 года (N 2-15, 17, 18, 26, 27):</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часть первую статьи 446 Гражданского процессуального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часть первую Гражданского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Федеральный закон "Об ипотеке (залоге недвижимости)";</w:t>
      </w:r>
    </w:p>
    <w:p w:rsidR="00872476" w:rsidRPr="00191320" w:rsidRDefault="00872476" w:rsidP="00191320">
      <w:pPr>
        <w:spacing w:line="360" w:lineRule="auto"/>
        <w:ind w:firstLine="709"/>
        <w:jc w:val="both"/>
        <w:rPr>
          <w:sz w:val="28"/>
          <w:szCs w:val="28"/>
        </w:rPr>
      </w:pPr>
      <w:r w:rsidRPr="00191320">
        <w:rPr>
          <w:sz w:val="28"/>
          <w:szCs w:val="28"/>
        </w:rPr>
        <w:t>"О кредитных историях";</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некоторые законодательные акты Российской Федерации в связи с принятием Федерального закона "О кредитных историях";</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Федеральный закон "Об организации страхового дела в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Федеральный закон "Об ипотечных ценных бумагах";</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некоторые законодательные акты Российской Федерации в связи с принятием Федерального закона "Об ипотечных ценных бумагах";</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Федеральный закон "О государственной регистрации прав на недвижимое имущество и сделок с ним";</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часть первую Гражданского кодекса Российской Федерации и Федеральный закон "О государственной регистрации прав на недвижимое имущество и сделок с ним";</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статью 4 Закона Российской Федерации "О государственной пошлине";</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статью 146 части второй Налогового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статью 284 части второй Налогового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статьи 220 и 224 части второй Налогового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части первую и вторую Налогового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статью 8 Закона Российской Федерации "О плате за землю";</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некоторые законодательные акты Российской Федерации в части защиты прав и законных интересов граждан, вкладывающих денежные средства в строительство жилья";</w:t>
      </w:r>
    </w:p>
    <w:p w:rsidR="00872476" w:rsidRPr="00191320" w:rsidRDefault="00872476" w:rsidP="00191320">
      <w:pPr>
        <w:spacing w:line="360" w:lineRule="auto"/>
        <w:ind w:firstLine="709"/>
        <w:jc w:val="both"/>
        <w:rPr>
          <w:sz w:val="28"/>
          <w:szCs w:val="28"/>
        </w:rPr>
      </w:pPr>
      <w:r w:rsidRPr="00191320">
        <w:rPr>
          <w:sz w:val="28"/>
          <w:szCs w:val="28"/>
        </w:rPr>
        <w:t>"О жилищно-накопительных кооперативах и их деятельности по привлечению и использованию накоплений граждан".</w:t>
      </w:r>
    </w:p>
    <w:p w:rsidR="00872476" w:rsidRPr="00191320" w:rsidRDefault="00872476" w:rsidP="00191320">
      <w:pPr>
        <w:spacing w:line="360" w:lineRule="auto"/>
        <w:ind w:firstLine="709"/>
        <w:jc w:val="both"/>
        <w:rPr>
          <w:sz w:val="28"/>
          <w:szCs w:val="28"/>
        </w:rPr>
      </w:pPr>
      <w:r w:rsidRPr="00191320">
        <w:rPr>
          <w:sz w:val="28"/>
          <w:szCs w:val="28"/>
        </w:rPr>
        <w:t>2. Предложить Государственной Думе Федерального Собрания Российской Федерации не принимать пакет законов, представленных ниже, во втором чтении, а для оценки последствий (правовых и социальных) от введения новых правовых норм в сфере формирования рынка доступного жилья провести детальный анализ следующих проектов федеральных законов из Перечня законопроектов по формированию рынка доступного жилья приложения к выписке из протокола N 24 заседания Совета Государственной Думы Федерального Собрания Российской Федерации от 24 мая 2004 года (N 16, 19-25):</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часть вторую Налогового кодекса Российской Федерации и некоторые другие законодательные акты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изменения в статью 60 Бюджетного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проект Градостроительного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 введении в действие Градостроительного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"Об инвестиционных соглашениях в сфере коммунального обслуживания";</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статью 256 Налогового кодекса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"Об общих принципах регулирования тарифов организаций коммунального комплекса";</w:t>
      </w:r>
    </w:p>
    <w:p w:rsidR="00872476" w:rsidRPr="00191320" w:rsidRDefault="00872476" w:rsidP="00191320">
      <w:pPr>
        <w:spacing w:line="360" w:lineRule="auto"/>
        <w:ind w:firstLine="709"/>
        <w:jc w:val="both"/>
        <w:rPr>
          <w:sz w:val="28"/>
          <w:szCs w:val="28"/>
        </w:rPr>
      </w:pPr>
      <w:r w:rsidRPr="00191320">
        <w:rPr>
          <w:sz w:val="28"/>
          <w:szCs w:val="28"/>
        </w:rPr>
        <w:t>"О внесении изменений в некоторые законодательные акты Российской Федерации в связи с принятием Федерального закона "Об общих принципах регулирования тарифов организаций коммунального комплекса".</w:t>
      </w:r>
    </w:p>
    <w:p w:rsidR="00872476" w:rsidRPr="00191320" w:rsidRDefault="00872476" w:rsidP="00191320">
      <w:pPr>
        <w:spacing w:line="360" w:lineRule="auto"/>
        <w:ind w:firstLine="709"/>
        <w:jc w:val="both"/>
        <w:rPr>
          <w:sz w:val="28"/>
          <w:szCs w:val="28"/>
        </w:rPr>
      </w:pPr>
      <w:r w:rsidRPr="00191320">
        <w:rPr>
          <w:sz w:val="28"/>
          <w:szCs w:val="28"/>
        </w:rPr>
        <w:t>3. Рекомендовать депутатам Государственной Думы Федерального Собрания Российской Федерации переработать проект Жилищного кодекса Российской Федерации, как не соответствующий целям и задачам, предлагаемым в рамках пакета законов по формированию рынка доступного жилья.</w:t>
      </w:r>
    </w:p>
    <w:p w:rsidR="00872476" w:rsidRPr="00191320" w:rsidRDefault="00872476" w:rsidP="00191320">
      <w:pPr>
        <w:spacing w:line="360" w:lineRule="auto"/>
        <w:ind w:firstLine="709"/>
        <w:jc w:val="both"/>
        <w:rPr>
          <w:sz w:val="28"/>
          <w:szCs w:val="28"/>
        </w:rPr>
      </w:pPr>
      <w:r w:rsidRPr="00191320">
        <w:rPr>
          <w:sz w:val="28"/>
          <w:szCs w:val="28"/>
        </w:rPr>
        <w:t>4. Направить настоящее постановление Законодательного Собрания Санкт-Петербурга в Государственную Думу Федерального Собрания Российской Федерации»</w:t>
      </w:r>
      <w:r w:rsidR="00191320">
        <w:rPr>
          <w:sz w:val="28"/>
          <w:szCs w:val="28"/>
        </w:rPr>
        <w:t>.</w:t>
      </w:r>
      <w:r w:rsidRPr="00191320">
        <w:rPr>
          <w:rStyle w:val="ab"/>
          <w:sz w:val="28"/>
          <w:szCs w:val="28"/>
        </w:rPr>
        <w:footnoteReference w:customMarkFollows="1" w:id="11"/>
        <w:t>1</w:t>
      </w:r>
    </w:p>
    <w:p w:rsidR="00872476" w:rsidRPr="00191320" w:rsidRDefault="00872476" w:rsidP="00191320">
      <w:pPr>
        <w:spacing w:line="360" w:lineRule="auto"/>
        <w:ind w:firstLine="709"/>
        <w:jc w:val="both"/>
        <w:rPr>
          <w:sz w:val="28"/>
          <w:szCs w:val="28"/>
        </w:rPr>
      </w:pPr>
      <w:r w:rsidRPr="00191320">
        <w:rPr>
          <w:sz w:val="28"/>
          <w:szCs w:val="28"/>
        </w:rPr>
        <w:t>Законодательное собрание Санкт-Петербурга для разрешения наиболее важных вопросов,</w:t>
      </w:r>
      <w:r w:rsidR="00191320">
        <w:rPr>
          <w:sz w:val="28"/>
          <w:szCs w:val="28"/>
        </w:rPr>
        <w:t xml:space="preserve"> </w:t>
      </w:r>
      <w:r w:rsidRPr="00191320">
        <w:rPr>
          <w:sz w:val="28"/>
          <w:szCs w:val="28"/>
        </w:rPr>
        <w:t>рассмотрение</w:t>
      </w:r>
      <w:r w:rsidR="00191320">
        <w:rPr>
          <w:sz w:val="28"/>
          <w:szCs w:val="28"/>
        </w:rPr>
        <w:t xml:space="preserve"> </w:t>
      </w:r>
      <w:r w:rsidRPr="00191320">
        <w:rPr>
          <w:sz w:val="28"/>
          <w:szCs w:val="28"/>
        </w:rPr>
        <w:t>которых отнесено к компетенции федеральных органов обращается к Президенту РФ и Председателю Правительства РФ,</w:t>
      </w:r>
      <w:r w:rsidR="00191320">
        <w:rPr>
          <w:sz w:val="28"/>
          <w:szCs w:val="28"/>
        </w:rPr>
        <w:t xml:space="preserve"> </w:t>
      </w:r>
      <w:r w:rsidRPr="00191320">
        <w:rPr>
          <w:sz w:val="28"/>
          <w:szCs w:val="28"/>
        </w:rPr>
        <w:t>приведем одно из обращений, которое принимается тоже в форме постановления,</w:t>
      </w:r>
    </w:p>
    <w:p w:rsidR="00872476" w:rsidRPr="00191320" w:rsidRDefault="00872476" w:rsidP="00191320">
      <w:pPr>
        <w:pStyle w:val="Heading"/>
        <w:spacing w:line="360" w:lineRule="auto"/>
        <w:ind w:firstLine="709"/>
        <w:jc w:val="both"/>
        <w:rPr>
          <w:rFonts w:ascii="Times New Roman" w:hAnsi="Times New Roman" w:cs="Times New Roman"/>
          <w:sz w:val="28"/>
          <w:szCs w:val="28"/>
        </w:rPr>
      </w:pPr>
      <w:r w:rsidRPr="00191320">
        <w:rPr>
          <w:rFonts w:ascii="Times New Roman" w:hAnsi="Times New Roman" w:cs="Times New Roman"/>
          <w:sz w:val="28"/>
          <w:szCs w:val="28"/>
        </w:rPr>
        <w:t>«Обращение Законодательного Собрания Санкт-Петербурга</w:t>
      </w:r>
      <w:r w:rsidR="00191320">
        <w:rPr>
          <w:rFonts w:ascii="Times New Roman" w:hAnsi="Times New Roman" w:cs="Times New Roman"/>
          <w:sz w:val="28"/>
          <w:szCs w:val="28"/>
        </w:rPr>
        <w:t xml:space="preserve"> </w:t>
      </w:r>
      <w:r w:rsidRPr="00191320">
        <w:rPr>
          <w:rFonts w:ascii="Times New Roman" w:hAnsi="Times New Roman" w:cs="Times New Roman"/>
          <w:sz w:val="28"/>
          <w:szCs w:val="28"/>
        </w:rPr>
        <w:t>к Президенту Российской Федерации В.В.Путину</w:t>
      </w:r>
      <w:r w:rsidR="00191320">
        <w:rPr>
          <w:rFonts w:ascii="Times New Roman" w:hAnsi="Times New Roman" w:cs="Times New Roman"/>
          <w:sz w:val="28"/>
          <w:szCs w:val="28"/>
        </w:rPr>
        <w:t xml:space="preserve"> </w:t>
      </w:r>
      <w:r w:rsidRPr="00191320">
        <w:rPr>
          <w:rFonts w:ascii="Times New Roman" w:hAnsi="Times New Roman" w:cs="Times New Roman"/>
          <w:sz w:val="28"/>
          <w:szCs w:val="28"/>
        </w:rPr>
        <w:t>и Председателю Правительства Российской</w:t>
      </w:r>
      <w:r w:rsidR="00191320">
        <w:rPr>
          <w:rFonts w:ascii="Times New Roman" w:hAnsi="Times New Roman" w:cs="Times New Roman"/>
          <w:sz w:val="28"/>
          <w:szCs w:val="28"/>
        </w:rPr>
        <w:t xml:space="preserve"> </w:t>
      </w:r>
      <w:r w:rsidRPr="00191320">
        <w:rPr>
          <w:rFonts w:ascii="Times New Roman" w:hAnsi="Times New Roman" w:cs="Times New Roman"/>
          <w:sz w:val="28"/>
          <w:szCs w:val="28"/>
        </w:rPr>
        <w:t>Федерации М.Е.Фрадкову</w:t>
      </w:r>
    </w:p>
    <w:p w:rsidR="00872476" w:rsidRPr="00191320" w:rsidRDefault="00872476" w:rsidP="00191320">
      <w:pPr>
        <w:spacing w:line="360" w:lineRule="auto"/>
        <w:ind w:firstLine="709"/>
        <w:jc w:val="both"/>
        <w:rPr>
          <w:sz w:val="28"/>
          <w:szCs w:val="28"/>
        </w:rPr>
      </w:pPr>
      <w:r w:rsidRPr="00191320">
        <w:rPr>
          <w:sz w:val="28"/>
          <w:szCs w:val="28"/>
        </w:rPr>
        <w:t>Уважаемый Владимир Владимирович!</w:t>
      </w:r>
    </w:p>
    <w:p w:rsidR="00872476" w:rsidRPr="00191320" w:rsidRDefault="00872476" w:rsidP="00191320">
      <w:pPr>
        <w:spacing w:line="360" w:lineRule="auto"/>
        <w:ind w:firstLine="709"/>
        <w:jc w:val="both"/>
        <w:rPr>
          <w:sz w:val="28"/>
          <w:szCs w:val="28"/>
        </w:rPr>
      </w:pPr>
      <w:r w:rsidRPr="00191320">
        <w:rPr>
          <w:sz w:val="28"/>
          <w:szCs w:val="28"/>
        </w:rPr>
        <w:t>Уважаемый Михаил Ефимович!</w:t>
      </w:r>
    </w:p>
    <w:p w:rsidR="00872476" w:rsidRPr="00191320" w:rsidRDefault="00872476" w:rsidP="00191320">
      <w:pPr>
        <w:spacing w:line="360" w:lineRule="auto"/>
        <w:ind w:firstLine="709"/>
        <w:jc w:val="both"/>
        <w:rPr>
          <w:sz w:val="28"/>
          <w:szCs w:val="28"/>
        </w:rPr>
      </w:pPr>
      <w:r w:rsidRPr="00191320">
        <w:rPr>
          <w:sz w:val="28"/>
          <w:szCs w:val="28"/>
        </w:rPr>
        <w:t>В соответствии со статьей 15 Федерального закона "О статусе военнослужащих" на органы исполнительной власти возложены функции приема на учет и обеспечение жильем граждан, уволенных с военной службы, и членов их семей благоустроенной жилой площадью, построенной на средства федерального бюджета.</w:t>
      </w:r>
    </w:p>
    <w:p w:rsidR="00872476" w:rsidRPr="00191320" w:rsidRDefault="00872476" w:rsidP="00191320">
      <w:pPr>
        <w:spacing w:line="360" w:lineRule="auto"/>
        <w:ind w:firstLine="709"/>
        <w:jc w:val="both"/>
        <w:rPr>
          <w:sz w:val="28"/>
          <w:szCs w:val="28"/>
        </w:rPr>
      </w:pPr>
      <w:r w:rsidRPr="00191320">
        <w:rPr>
          <w:sz w:val="28"/>
          <w:szCs w:val="28"/>
        </w:rPr>
        <w:t>Однако, в связи с крайне ограниченным выделением средств федерального бюджета на эти цели, срок обеспечения жильем граждан указанной категории составляет более 10 лет.</w:t>
      </w:r>
    </w:p>
    <w:p w:rsidR="00872476" w:rsidRPr="00191320" w:rsidRDefault="00872476" w:rsidP="00191320">
      <w:pPr>
        <w:spacing w:line="360" w:lineRule="auto"/>
        <w:ind w:firstLine="709"/>
        <w:jc w:val="both"/>
        <w:rPr>
          <w:sz w:val="28"/>
          <w:szCs w:val="28"/>
        </w:rPr>
      </w:pPr>
      <w:r w:rsidRPr="00191320">
        <w:rPr>
          <w:sz w:val="28"/>
          <w:szCs w:val="28"/>
        </w:rPr>
        <w:t>В настоящее время отсутствие реальных возможностей по решению жилищной проблемы офицеров запаса вызывает в Санкт-Петербурге серьезную социальную напряженность. Очередники вынуждены ютиться у дальних родственников и знакомых, снимать "частные углы", платя за них большие деньги из своих пенсий, испытывать большие бытовые трудности с пропиской, трудоустройством, медицинским обслуживанием членов семей, учебой детей и т.д., в результате чего страдает большое количество людей (более 6000 человек).</w:t>
      </w:r>
    </w:p>
    <w:p w:rsidR="00872476" w:rsidRPr="00191320" w:rsidRDefault="00872476" w:rsidP="00191320">
      <w:pPr>
        <w:spacing w:line="360" w:lineRule="auto"/>
        <w:ind w:firstLine="709"/>
        <w:jc w:val="both"/>
        <w:rPr>
          <w:sz w:val="28"/>
          <w:szCs w:val="28"/>
        </w:rPr>
      </w:pPr>
      <w:r w:rsidRPr="00191320">
        <w:rPr>
          <w:sz w:val="28"/>
          <w:szCs w:val="28"/>
        </w:rPr>
        <w:t>Указом Президента Российской Федерации от 30 сентября 1997 года N 1062 (с изменениями на 22 июля 2002 года) "О совершенствовании порядка обеспечения жильем военнослужащих и некоторых других категорий граждан" установлено, что приоритетной формой бюджетного финансирования расходов на обеспечение жильем для постоянного проживания граждан, уволенных с военной службы, является выпуск и погашение государственных жилищных сертификатов. Но государственная программа по предоставлению жилищных сертификатов практически не работает. В 2003 году Санкт-Петербургу было выделено всего 37 сертификатов.</w:t>
      </w:r>
    </w:p>
    <w:p w:rsidR="00872476" w:rsidRPr="00191320" w:rsidRDefault="00872476" w:rsidP="00191320">
      <w:pPr>
        <w:spacing w:line="360" w:lineRule="auto"/>
        <w:ind w:firstLine="709"/>
        <w:jc w:val="both"/>
        <w:rPr>
          <w:sz w:val="28"/>
          <w:szCs w:val="28"/>
        </w:rPr>
      </w:pPr>
      <w:r w:rsidRPr="00191320">
        <w:rPr>
          <w:sz w:val="28"/>
          <w:szCs w:val="28"/>
        </w:rPr>
        <w:t>За шесть лет реализации Федеральной целевой программы "Государственные жилищные сертификаты" в период с 1998 по 2003 год Санкт-Петербургу выделено всего 453 жилищных сертификата, что значительно меньше фактической потребности в них и не снимает остроты проблемы обеспечения жильем указанной категории очередников. Если такими темпами будет и далее решаться эта проблема, то офицер запаса, поставленный в очередь на получение жилья в этом году, получит его не ранее чем через 25-30 лет.</w:t>
      </w:r>
    </w:p>
    <w:p w:rsidR="00872476" w:rsidRPr="00191320" w:rsidRDefault="00872476" w:rsidP="00191320">
      <w:pPr>
        <w:spacing w:line="360" w:lineRule="auto"/>
        <w:ind w:firstLine="709"/>
        <w:jc w:val="both"/>
        <w:rPr>
          <w:sz w:val="28"/>
          <w:szCs w:val="28"/>
        </w:rPr>
      </w:pPr>
      <w:r w:rsidRPr="00191320">
        <w:rPr>
          <w:sz w:val="28"/>
          <w:szCs w:val="28"/>
        </w:rPr>
        <w:t>Обращаемся к вам с просьбой увеличить количество выделяемых сертификатов Санкт-Петербургу с учетом реальных потребностей.</w:t>
      </w:r>
    </w:p>
    <w:p w:rsidR="00872476" w:rsidRPr="00191320" w:rsidRDefault="00872476" w:rsidP="00191320">
      <w:pPr>
        <w:spacing w:line="360" w:lineRule="auto"/>
        <w:ind w:firstLine="709"/>
        <w:jc w:val="both"/>
        <w:rPr>
          <w:sz w:val="28"/>
          <w:szCs w:val="28"/>
        </w:rPr>
      </w:pPr>
      <w:r w:rsidRPr="00191320">
        <w:rPr>
          <w:sz w:val="28"/>
          <w:szCs w:val="28"/>
        </w:rPr>
        <w:t>По состоянию на 14 мая 2004 года в Санкт-Петербурге на учете по льготному предоставлению жилой площади состоит 1416 семей граждан, уволенных с военной службы.</w:t>
      </w:r>
    </w:p>
    <w:p w:rsidR="00872476" w:rsidRPr="00191320" w:rsidRDefault="00872476" w:rsidP="00191320">
      <w:pPr>
        <w:spacing w:line="360" w:lineRule="auto"/>
        <w:ind w:firstLine="709"/>
        <w:jc w:val="both"/>
        <w:rPr>
          <w:sz w:val="28"/>
          <w:szCs w:val="28"/>
        </w:rPr>
      </w:pPr>
      <w:r w:rsidRPr="00191320">
        <w:rPr>
          <w:sz w:val="28"/>
          <w:szCs w:val="28"/>
        </w:rPr>
        <w:t>Средства федерального бюджета и бюджета Санкт-Петербурга на строительство жилья для офицеров запаса в 2004 году не поступали.</w:t>
      </w:r>
    </w:p>
    <w:p w:rsidR="00872476" w:rsidRPr="00191320" w:rsidRDefault="00872476" w:rsidP="00191320">
      <w:pPr>
        <w:spacing w:line="360" w:lineRule="auto"/>
        <w:ind w:firstLine="709"/>
        <w:jc w:val="both"/>
        <w:rPr>
          <w:sz w:val="28"/>
          <w:szCs w:val="28"/>
        </w:rPr>
      </w:pPr>
      <w:r w:rsidRPr="00191320">
        <w:rPr>
          <w:sz w:val="28"/>
          <w:szCs w:val="28"/>
        </w:rPr>
        <w:t>Исходя из расчетной средней стоимости строительства 1 кв.м общей площади жилья по Санкт-Петербургу на апрель 2004 года, для обеспечения жилой площадью данной категории очередников необходимы средстве в объеме 1384,0 млн.руб.</w:t>
      </w:r>
    </w:p>
    <w:p w:rsidR="00872476" w:rsidRPr="00191320" w:rsidRDefault="00872476" w:rsidP="00191320">
      <w:pPr>
        <w:spacing w:line="360" w:lineRule="auto"/>
        <w:ind w:firstLine="709"/>
        <w:jc w:val="both"/>
        <w:rPr>
          <w:sz w:val="28"/>
          <w:szCs w:val="28"/>
        </w:rPr>
      </w:pPr>
      <w:r w:rsidRPr="00191320">
        <w:rPr>
          <w:sz w:val="28"/>
          <w:szCs w:val="28"/>
        </w:rPr>
        <w:t>Офицеры запаса после десятков лет службы Отечеству в отдаленных гарнизонах и прибывшие после увольнения в запас вправе получить заботу и внимание со стороны государства»</w:t>
      </w:r>
      <w:r w:rsidR="00191320">
        <w:rPr>
          <w:sz w:val="28"/>
          <w:szCs w:val="28"/>
        </w:rPr>
        <w:t>.</w:t>
      </w:r>
      <w:r w:rsidRPr="00191320">
        <w:rPr>
          <w:rStyle w:val="ab"/>
          <w:sz w:val="28"/>
          <w:szCs w:val="28"/>
        </w:rPr>
        <w:footnoteReference w:customMarkFollows="1" w:id="12"/>
        <w:t>1</w:t>
      </w:r>
    </w:p>
    <w:p w:rsidR="00872476" w:rsidRPr="00191320" w:rsidRDefault="00872476" w:rsidP="00191320">
      <w:pPr>
        <w:spacing w:line="360" w:lineRule="auto"/>
        <w:ind w:firstLine="709"/>
        <w:jc w:val="both"/>
        <w:rPr>
          <w:sz w:val="28"/>
          <w:szCs w:val="28"/>
        </w:rPr>
      </w:pPr>
    </w:p>
    <w:p w:rsidR="00872476" w:rsidRPr="00191320" w:rsidRDefault="00191320" w:rsidP="00191320">
      <w:pPr>
        <w:spacing w:line="360" w:lineRule="auto"/>
        <w:ind w:firstLine="709"/>
        <w:jc w:val="both"/>
        <w:rPr>
          <w:b/>
          <w:sz w:val="28"/>
          <w:szCs w:val="28"/>
        </w:rPr>
      </w:pPr>
      <w:r w:rsidRPr="00191320">
        <w:rPr>
          <w:b/>
          <w:sz w:val="28"/>
          <w:szCs w:val="28"/>
        </w:rPr>
        <w:t>3</w:t>
      </w:r>
      <w:r w:rsidR="00872476" w:rsidRPr="00191320">
        <w:rPr>
          <w:b/>
          <w:sz w:val="28"/>
          <w:szCs w:val="28"/>
        </w:rPr>
        <w:t>.2 Судебная практика по вопросам деятельности Законодательного Собрания</w:t>
      </w:r>
    </w:p>
    <w:p w:rsidR="00872476" w:rsidRPr="00191320" w:rsidRDefault="00872476" w:rsidP="00191320">
      <w:pPr>
        <w:spacing w:line="360" w:lineRule="auto"/>
        <w:ind w:firstLine="709"/>
        <w:jc w:val="both"/>
        <w:rPr>
          <w:b/>
          <w:sz w:val="28"/>
          <w:szCs w:val="28"/>
        </w:rPr>
      </w:pPr>
    </w:p>
    <w:p w:rsidR="00872476" w:rsidRPr="00191320" w:rsidRDefault="00872476" w:rsidP="00191320">
      <w:pPr>
        <w:spacing w:line="360" w:lineRule="auto"/>
        <w:ind w:firstLine="709"/>
        <w:jc w:val="both"/>
        <w:rPr>
          <w:sz w:val="28"/>
          <w:szCs w:val="28"/>
        </w:rPr>
      </w:pPr>
      <w:r w:rsidRPr="00191320">
        <w:rPr>
          <w:sz w:val="28"/>
          <w:szCs w:val="28"/>
        </w:rPr>
        <w:t>На стадии законотворчества практически невозможно избежать ошибок. Нередко законодатели что-то не учитывают, что-то упускают. По мнению А.В. Безрукова необходимо совершенствовать законодательное регулирование конституционно-правовой ответственности субъектов РФ.</w:t>
      </w:r>
      <w:r w:rsidRPr="00191320">
        <w:rPr>
          <w:rStyle w:val="ab"/>
          <w:sz w:val="28"/>
          <w:szCs w:val="28"/>
        </w:rPr>
        <w:footnoteReference w:customMarkFollows="1" w:id="13"/>
        <w:t>2</w:t>
      </w:r>
    </w:p>
    <w:p w:rsidR="00872476" w:rsidRPr="00191320" w:rsidRDefault="00872476" w:rsidP="00191320">
      <w:pPr>
        <w:spacing w:line="360" w:lineRule="auto"/>
        <w:ind w:firstLine="709"/>
        <w:jc w:val="both"/>
        <w:rPr>
          <w:sz w:val="28"/>
          <w:szCs w:val="28"/>
        </w:rPr>
      </w:pPr>
      <w:r w:rsidRPr="00191320">
        <w:rPr>
          <w:sz w:val="28"/>
          <w:szCs w:val="28"/>
        </w:rPr>
        <w:t>В процессе деятельности Законодательного Собрания принимаются постановления, которые могут стать предметом судебного</w:t>
      </w:r>
      <w:r w:rsidR="00191320">
        <w:rPr>
          <w:sz w:val="28"/>
          <w:szCs w:val="28"/>
        </w:rPr>
        <w:t xml:space="preserve"> </w:t>
      </w:r>
      <w:r w:rsidRPr="00191320">
        <w:rPr>
          <w:sz w:val="28"/>
          <w:szCs w:val="28"/>
        </w:rPr>
        <w:t>разбирательства.</w:t>
      </w:r>
    </w:p>
    <w:p w:rsidR="00872476" w:rsidRPr="00191320" w:rsidRDefault="00872476" w:rsidP="00191320">
      <w:pPr>
        <w:spacing w:line="360" w:lineRule="auto"/>
        <w:ind w:firstLine="709"/>
        <w:jc w:val="both"/>
        <w:rPr>
          <w:sz w:val="28"/>
          <w:szCs w:val="28"/>
        </w:rPr>
      </w:pPr>
      <w:r w:rsidRPr="00191320">
        <w:rPr>
          <w:sz w:val="28"/>
          <w:szCs w:val="28"/>
        </w:rPr>
        <w:t>Проведение судебных заседаний и принятие правовых актов в неправомочном составе может быть признано недействительным и подлежащим отмене.</w:t>
      </w:r>
    </w:p>
    <w:p w:rsidR="00872476" w:rsidRPr="00191320" w:rsidRDefault="00872476" w:rsidP="00191320">
      <w:pPr>
        <w:spacing w:line="360" w:lineRule="auto"/>
        <w:ind w:firstLine="709"/>
        <w:jc w:val="both"/>
        <w:rPr>
          <w:sz w:val="28"/>
          <w:szCs w:val="28"/>
        </w:rPr>
      </w:pPr>
      <w:r w:rsidRPr="00191320">
        <w:rPr>
          <w:sz w:val="28"/>
          <w:szCs w:val="28"/>
        </w:rPr>
        <w:t>В качестве одного из примеров можно привести определение судебной коллегии по гражданским делам Верховного Суда РФ от 11 декабря 1999 года</w:t>
      </w:r>
      <w:r w:rsidR="00191320">
        <w:rPr>
          <w:sz w:val="28"/>
          <w:szCs w:val="28"/>
        </w:rPr>
        <w:t xml:space="preserve"> </w:t>
      </w:r>
      <w:r w:rsidRPr="00191320">
        <w:rPr>
          <w:sz w:val="28"/>
          <w:szCs w:val="28"/>
        </w:rPr>
        <w:t>Дело N 78-Г99-83 об оспаривании законности действий Законодательного собрания Санкт-Петербурга при принятии им постановления от 8 октября 1999 года N 207 "О правомочности заседаний Законодательного собрания Санкт-Петербурга" и решения от 8 октября 1999 года о принятии Закона Санкт-Петербурга "О сокращении срока полномочий и проведении досрочных выборов главы исполнительной власти Санкт-Петербурга по кассационной жалобе заявителей на решение Санкт-Петербургского городского суда от 15 ноября 1999 года, которым в удовлетворении указанных жалоб отказано.</w:t>
      </w:r>
    </w:p>
    <w:p w:rsidR="00872476" w:rsidRPr="00191320" w:rsidRDefault="00872476" w:rsidP="00191320">
      <w:pPr>
        <w:spacing w:line="360" w:lineRule="auto"/>
        <w:ind w:firstLine="709"/>
        <w:jc w:val="both"/>
        <w:rPr>
          <w:sz w:val="28"/>
          <w:szCs w:val="28"/>
        </w:rPr>
      </w:pPr>
      <w:r w:rsidRPr="00191320">
        <w:rPr>
          <w:sz w:val="28"/>
          <w:szCs w:val="28"/>
        </w:rPr>
        <w:t>8 октября 1999 года Законодательным собранием Санкт-Петербурга принято постановление N 207 "О правомочности заседаний Законодательного собрания", которым внесены изменения в пункты 3, 13, 51 и 52 регламента заседаний Законодательного собрания Санкт-Петербурга, утвержденного постановлением Законодательного собрания от 22 декабря 1994 года N 9. Согласно этим изменениям заседание Законодательного собрания открывается и правомочно принимать юридические акты, законы и постановления при наличии в зале заседания "большинства от установленного числа депутатов", вместо "не менее двух третей от числа избранных депутатов", как было предусмотрено ранее. Постановление вступило в силу со дня его принятия.</w:t>
      </w:r>
    </w:p>
    <w:p w:rsidR="00872476" w:rsidRPr="00191320" w:rsidRDefault="00872476" w:rsidP="00191320">
      <w:pPr>
        <w:spacing w:line="360" w:lineRule="auto"/>
        <w:ind w:firstLine="709"/>
        <w:jc w:val="both"/>
        <w:rPr>
          <w:sz w:val="28"/>
          <w:szCs w:val="28"/>
        </w:rPr>
      </w:pPr>
      <w:r w:rsidRPr="00191320">
        <w:rPr>
          <w:sz w:val="28"/>
          <w:szCs w:val="28"/>
        </w:rPr>
        <w:t>В тот же день, 8 октября 1999 года, Законодательным собранием принят Закон Санкт-Петербурга N 208-29 "О сокращении срока полномочий и проведении досрочных выборов главы исполнительной власти Санкт-Петербурга", которым сокращен срок полномочий губернатора Санкт-Петербурга, установлен день окончания этого срока - 6 января 2000 года, выборы губернатора Санкт-Петербурга назначены на 19 декабря 1999 года, т.е. на день голосования на выборах депутатов Государственной Думы Федерального Собрания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Решением Санкт-Петербургского городского суда от 15 ноября 1999 года в удовлетворении поданных жалоб отказано.</w:t>
      </w:r>
    </w:p>
    <w:p w:rsidR="00872476" w:rsidRPr="00191320" w:rsidRDefault="00872476" w:rsidP="00191320">
      <w:pPr>
        <w:spacing w:line="360" w:lineRule="auto"/>
        <w:ind w:firstLine="709"/>
        <w:jc w:val="both"/>
        <w:rPr>
          <w:sz w:val="28"/>
          <w:szCs w:val="28"/>
        </w:rPr>
      </w:pPr>
      <w:r w:rsidRPr="00191320">
        <w:rPr>
          <w:sz w:val="28"/>
          <w:szCs w:val="28"/>
        </w:rPr>
        <w:t>В кассационной жалобе заявители просят отменить решение Санкт-Петербургского городского суда и вынести новое решение по делу об удовлетворении их жалоб, ссылаясь не несоответствие выводов суда обстоятельствам дела и неправильное применение материального закона.</w:t>
      </w:r>
    </w:p>
    <w:p w:rsidR="00872476" w:rsidRPr="00191320" w:rsidRDefault="00872476" w:rsidP="00191320">
      <w:pPr>
        <w:spacing w:line="360" w:lineRule="auto"/>
        <w:ind w:firstLine="709"/>
        <w:jc w:val="both"/>
        <w:rPr>
          <w:sz w:val="28"/>
          <w:szCs w:val="28"/>
        </w:rPr>
      </w:pPr>
      <w:r w:rsidRPr="00191320">
        <w:rPr>
          <w:sz w:val="28"/>
          <w:szCs w:val="28"/>
        </w:rPr>
        <w:t>Судебная коллегия по гражданским делам Верховного Суда Российской Федерации пришла к выводу о том, что оспариваемые правовые акты были приняты с нарушением установленной процедуры, на неправомочных заседаниях Законодательного собрания Санкт-Петербурга. и определила:</w:t>
      </w:r>
    </w:p>
    <w:p w:rsidR="00872476" w:rsidRPr="00191320" w:rsidRDefault="00872476" w:rsidP="00191320">
      <w:pPr>
        <w:spacing w:line="360" w:lineRule="auto"/>
        <w:ind w:firstLine="709"/>
        <w:jc w:val="both"/>
        <w:rPr>
          <w:sz w:val="28"/>
          <w:szCs w:val="28"/>
        </w:rPr>
      </w:pPr>
      <w:r w:rsidRPr="00191320">
        <w:rPr>
          <w:sz w:val="28"/>
          <w:szCs w:val="28"/>
        </w:rPr>
        <w:t>Решение Санкт-Петербургского городского суда от 15 ноября 1999 года отменить и постановить новое решение, которым жалобы заявителей удовлетворить.</w:t>
      </w:r>
    </w:p>
    <w:p w:rsidR="00872476" w:rsidRPr="00191320" w:rsidRDefault="00872476" w:rsidP="00191320">
      <w:pPr>
        <w:spacing w:line="360" w:lineRule="auto"/>
        <w:ind w:firstLine="709"/>
        <w:jc w:val="both"/>
        <w:rPr>
          <w:sz w:val="28"/>
          <w:szCs w:val="28"/>
        </w:rPr>
      </w:pPr>
      <w:r w:rsidRPr="00191320">
        <w:rPr>
          <w:sz w:val="28"/>
          <w:szCs w:val="28"/>
        </w:rPr>
        <w:t>Признать недействительными постановление Законодательного собрания Санкт-Петербурга от 8 октября 1999 года N 207 "О правомочности заседаний Законодательного собрания Санкт-Петербурга". Закон Санкт-Петербурга "О сокращении срока полномочий и проведении досрочных выборов главы исполнительной власти Санкт-Петербурга" от 8 октября 1999 года N 208-29, а также неправомерными действия Законодательного собрания Санкт-Петербурга и губернатора Санкт-Петербурга при принятии, подписании и опубликовании указанных правовых актов.</w:t>
      </w:r>
      <w:r w:rsidRPr="00191320">
        <w:rPr>
          <w:rStyle w:val="ab"/>
          <w:sz w:val="28"/>
          <w:szCs w:val="28"/>
        </w:rPr>
        <w:footnoteReference w:customMarkFollows="1" w:id="14"/>
        <w:t>1</w:t>
      </w:r>
    </w:p>
    <w:p w:rsidR="00872476" w:rsidRPr="00191320" w:rsidRDefault="00872476" w:rsidP="00191320">
      <w:pPr>
        <w:spacing w:line="360" w:lineRule="auto"/>
        <w:ind w:firstLine="709"/>
        <w:jc w:val="both"/>
        <w:rPr>
          <w:sz w:val="28"/>
          <w:szCs w:val="28"/>
        </w:rPr>
      </w:pPr>
    </w:p>
    <w:p w:rsidR="00872476" w:rsidRPr="00191320" w:rsidRDefault="00191320" w:rsidP="00191320">
      <w:pPr>
        <w:spacing w:line="360" w:lineRule="auto"/>
        <w:ind w:firstLine="709"/>
        <w:jc w:val="both"/>
        <w:rPr>
          <w:b/>
          <w:sz w:val="28"/>
          <w:szCs w:val="28"/>
        </w:rPr>
      </w:pPr>
      <w:r w:rsidRPr="00191320">
        <w:rPr>
          <w:b/>
          <w:sz w:val="28"/>
          <w:szCs w:val="28"/>
        </w:rPr>
        <w:t>3</w:t>
      </w:r>
      <w:r w:rsidR="00872476" w:rsidRPr="00191320">
        <w:rPr>
          <w:b/>
          <w:sz w:val="28"/>
          <w:szCs w:val="28"/>
        </w:rPr>
        <w:t>.3 Меры прокурорского реагирования</w:t>
      </w:r>
    </w:p>
    <w:p w:rsidR="00872476" w:rsidRPr="00191320" w:rsidRDefault="00872476" w:rsidP="00191320">
      <w:pPr>
        <w:spacing w:line="360" w:lineRule="auto"/>
        <w:ind w:firstLine="709"/>
        <w:jc w:val="both"/>
        <w:rPr>
          <w:b/>
          <w:sz w:val="28"/>
          <w:szCs w:val="28"/>
        </w:rPr>
      </w:pPr>
    </w:p>
    <w:p w:rsidR="00872476" w:rsidRPr="00191320" w:rsidRDefault="00872476" w:rsidP="00191320">
      <w:pPr>
        <w:spacing w:line="360" w:lineRule="auto"/>
        <w:ind w:firstLine="709"/>
        <w:jc w:val="both"/>
        <w:rPr>
          <w:sz w:val="28"/>
          <w:szCs w:val="28"/>
        </w:rPr>
      </w:pPr>
      <w:r w:rsidRPr="00191320">
        <w:rPr>
          <w:sz w:val="28"/>
          <w:szCs w:val="28"/>
        </w:rPr>
        <w:t>Контроль за деятельностью Законодательного Собрания, исполнением требований федерального законодательства в соответствии с предоставленными полномочиями осуществляют органы прокуратуры.</w:t>
      </w:r>
    </w:p>
    <w:p w:rsidR="00872476" w:rsidRPr="00191320" w:rsidRDefault="00872476" w:rsidP="00191320">
      <w:pPr>
        <w:spacing w:line="360" w:lineRule="auto"/>
        <w:ind w:firstLine="709"/>
        <w:jc w:val="both"/>
        <w:rPr>
          <w:sz w:val="28"/>
          <w:szCs w:val="28"/>
        </w:rPr>
      </w:pPr>
      <w:r w:rsidRPr="00191320">
        <w:rPr>
          <w:sz w:val="28"/>
          <w:szCs w:val="28"/>
        </w:rPr>
        <w:t>Прокурором Санкт-Петербурга от 06.06.03. вынесено представление</w:t>
      </w:r>
      <w:r w:rsidR="00191320">
        <w:rPr>
          <w:sz w:val="28"/>
          <w:szCs w:val="28"/>
        </w:rPr>
        <w:t xml:space="preserve"> </w:t>
      </w:r>
      <w:r w:rsidRPr="00191320">
        <w:rPr>
          <w:sz w:val="28"/>
          <w:szCs w:val="28"/>
        </w:rPr>
        <w:t>«Об устранении нарушений федерального законодательства».</w:t>
      </w:r>
    </w:p>
    <w:p w:rsidR="00872476" w:rsidRPr="00191320" w:rsidRDefault="00872476" w:rsidP="00191320">
      <w:pPr>
        <w:spacing w:line="360" w:lineRule="auto"/>
        <w:ind w:firstLine="709"/>
        <w:jc w:val="both"/>
        <w:rPr>
          <w:sz w:val="28"/>
          <w:szCs w:val="28"/>
        </w:rPr>
      </w:pPr>
      <w:r w:rsidRPr="00191320">
        <w:rPr>
          <w:sz w:val="28"/>
          <w:szCs w:val="28"/>
        </w:rPr>
        <w:t>Прокуратурой города проведена проверка исполнения Законодательным Собранием Санкт-Петербурга требований федерального законодательства, устанавливающего обязанность органов государственной власти субъектов Российской Федерации обеспечивать соответствие Конституции Российской Федерации, федеральным конституционным законам и федеральным законам принимаемых (принятых) ими законов.</w:t>
      </w:r>
    </w:p>
    <w:p w:rsidR="00872476" w:rsidRPr="00191320" w:rsidRDefault="00872476" w:rsidP="00191320">
      <w:pPr>
        <w:spacing w:line="360" w:lineRule="auto"/>
        <w:ind w:firstLine="709"/>
        <w:jc w:val="both"/>
        <w:rPr>
          <w:sz w:val="28"/>
          <w:szCs w:val="28"/>
        </w:rPr>
      </w:pPr>
      <w:r w:rsidRPr="00191320">
        <w:rPr>
          <w:sz w:val="28"/>
          <w:szCs w:val="28"/>
        </w:rPr>
        <w:t>06.01.2003 вступило в силу решение Санкт-Петербургского городского суда от 24.12.2002 о признании недействующими положений п.1 ст.5, абз.1 п.4 ст.10, п.п.2 и 3 ст.11, п.7 ст.13, п.2 ст.15, п.п.1, 2 и 3 ст.16, п.2 ст.27, п.5 ст.28, п.4 ст.29, п.2 ст.30, п.п.3, 4 ст.33, п.п.1 и 4 ст.35, п.п.3 и 12 ст.38, п.п.2 и 3 ст.43, п.25 ст.45, п.7 ст.46, п.4 ст.50 Закона Санкт-Петербурга от 24.09.2001 N 627-78 "О выборах депутатов Законодательного Собрания Санкт-Петербурга".</w:t>
      </w:r>
    </w:p>
    <w:p w:rsidR="00872476" w:rsidRPr="00191320" w:rsidRDefault="00872476" w:rsidP="00191320">
      <w:pPr>
        <w:spacing w:line="360" w:lineRule="auto"/>
        <w:ind w:firstLine="709"/>
        <w:jc w:val="both"/>
        <w:rPr>
          <w:sz w:val="28"/>
          <w:szCs w:val="28"/>
        </w:rPr>
      </w:pPr>
      <w:r w:rsidRPr="00191320">
        <w:rPr>
          <w:sz w:val="28"/>
          <w:szCs w:val="28"/>
        </w:rPr>
        <w:t>В соответствии со ст.6 Федерального конституционного закона "О судебной системе Российской Федерации" вступившие в законную силу постановления судов являются обязательными для всех без исключения органов государственной власти и подлежат неукоснительному исполнению. Неисполнение постановления суда является проявлением неуважения к суду.</w:t>
      </w:r>
    </w:p>
    <w:p w:rsidR="00872476" w:rsidRPr="00191320" w:rsidRDefault="00872476" w:rsidP="00191320">
      <w:pPr>
        <w:spacing w:line="360" w:lineRule="auto"/>
        <w:ind w:firstLine="709"/>
        <w:jc w:val="both"/>
        <w:rPr>
          <w:sz w:val="28"/>
          <w:szCs w:val="28"/>
        </w:rPr>
      </w:pPr>
      <w:r w:rsidRPr="00191320">
        <w:rPr>
          <w:sz w:val="28"/>
          <w:szCs w:val="28"/>
        </w:rPr>
        <w:t>В силу ст.9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нормативный правовой акт, признанный судом противоречащим закону и недействующим, подлежит отмене.</w:t>
      </w:r>
    </w:p>
    <w:p w:rsidR="00872476" w:rsidRPr="00191320" w:rsidRDefault="00872476" w:rsidP="00191320">
      <w:pPr>
        <w:spacing w:line="360" w:lineRule="auto"/>
        <w:ind w:firstLine="709"/>
        <w:jc w:val="both"/>
        <w:rPr>
          <w:sz w:val="28"/>
          <w:szCs w:val="28"/>
        </w:rPr>
      </w:pPr>
      <w:r w:rsidRPr="00191320">
        <w:rPr>
          <w:sz w:val="28"/>
          <w:szCs w:val="28"/>
        </w:rPr>
        <w:t>Согласно ст.3</w:t>
      </w:r>
      <w:r w:rsidR="00850541">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v:imagedata r:id="rId7" o:title="" chromakey="white"/>
          </v:shape>
        </w:pict>
      </w:r>
      <w:r w:rsidRPr="00191320">
        <w:rPr>
          <w:sz w:val="28"/>
          <w:szCs w:val="28"/>
        </w:rPr>
        <w:t xml:space="preserve"> данного Федерального закона органы государственной власти субъектов Российской Федерации несут ответственность за нарушение Конституции Российской Федерации, федеральных конституционных законов и федеральных законов, а также обеспечивают соответствие Конституции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872476" w:rsidRPr="00191320" w:rsidRDefault="00872476" w:rsidP="00191320">
      <w:pPr>
        <w:spacing w:line="360" w:lineRule="auto"/>
        <w:ind w:firstLine="709"/>
        <w:jc w:val="both"/>
        <w:rPr>
          <w:sz w:val="28"/>
          <w:szCs w:val="28"/>
        </w:rPr>
      </w:pPr>
      <w:r w:rsidRPr="00191320">
        <w:rPr>
          <w:sz w:val="28"/>
          <w:szCs w:val="28"/>
        </w:rPr>
        <w:t>Вместе с тем, Законодательным Собранием Санкт-Петербурга не были приняты меры, направленные на своевременное и надлежащее исполнение данного судебного решения, проигнорированы требования федеральных законов и проявлено неуважение к суду.</w:t>
      </w:r>
    </w:p>
    <w:p w:rsidR="00872476" w:rsidRPr="00191320" w:rsidRDefault="00872476" w:rsidP="00191320">
      <w:pPr>
        <w:spacing w:line="360" w:lineRule="auto"/>
        <w:ind w:firstLine="709"/>
        <w:jc w:val="both"/>
        <w:rPr>
          <w:sz w:val="28"/>
          <w:szCs w:val="28"/>
        </w:rPr>
      </w:pPr>
      <w:r w:rsidRPr="00191320">
        <w:rPr>
          <w:sz w:val="28"/>
          <w:szCs w:val="28"/>
        </w:rPr>
        <w:t>Такими действиями Законодательного Собрания Санкт-Петербурга созданы предпосылки для осуществления предусмотренной ст.9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процедуры досрочного прекращения полномочий представительного органа государственной власти Санкт-Петербурга.</w:t>
      </w:r>
      <w:r w:rsidRPr="00191320">
        <w:rPr>
          <w:rStyle w:val="ab"/>
          <w:sz w:val="28"/>
          <w:szCs w:val="28"/>
        </w:rPr>
        <w:footnoteReference w:customMarkFollows="1" w:id="15"/>
        <w:t>1</w:t>
      </w:r>
    </w:p>
    <w:p w:rsidR="00872476" w:rsidRPr="00191320" w:rsidRDefault="00872476" w:rsidP="00191320">
      <w:pPr>
        <w:spacing w:line="360" w:lineRule="auto"/>
        <w:ind w:firstLine="709"/>
        <w:jc w:val="both"/>
        <w:rPr>
          <w:sz w:val="28"/>
          <w:szCs w:val="28"/>
        </w:rPr>
      </w:pPr>
      <w:r w:rsidRPr="00191320">
        <w:rPr>
          <w:sz w:val="28"/>
          <w:szCs w:val="28"/>
        </w:rPr>
        <w:t>Прокурором было предложено</w:t>
      </w:r>
      <w:r w:rsidR="00191320">
        <w:rPr>
          <w:sz w:val="28"/>
          <w:szCs w:val="28"/>
        </w:rPr>
        <w:t xml:space="preserve"> </w:t>
      </w:r>
      <w:r w:rsidRPr="00191320">
        <w:rPr>
          <w:sz w:val="28"/>
          <w:szCs w:val="28"/>
        </w:rPr>
        <w:t>устранить допущенные нарушения федеральных законов.</w:t>
      </w:r>
    </w:p>
    <w:p w:rsidR="00872476" w:rsidRPr="00191320" w:rsidRDefault="00872476" w:rsidP="00191320">
      <w:pPr>
        <w:spacing w:line="360" w:lineRule="auto"/>
        <w:ind w:firstLine="709"/>
        <w:jc w:val="both"/>
        <w:rPr>
          <w:sz w:val="28"/>
          <w:szCs w:val="28"/>
        </w:rPr>
      </w:pPr>
      <w:r w:rsidRPr="00191320">
        <w:rPr>
          <w:sz w:val="28"/>
          <w:szCs w:val="28"/>
        </w:rPr>
        <w:t>Постановлением Законодательного собрания от 02.07.03. № 398</w:t>
      </w:r>
      <w:r w:rsidR="00191320">
        <w:rPr>
          <w:sz w:val="28"/>
          <w:szCs w:val="28"/>
        </w:rPr>
        <w:t xml:space="preserve"> </w:t>
      </w:r>
      <w:r w:rsidRPr="00191320">
        <w:rPr>
          <w:sz w:val="28"/>
          <w:szCs w:val="28"/>
        </w:rPr>
        <w:t>представление прокуратуры признано обоснованным.</w:t>
      </w:r>
      <w:r w:rsidRPr="00191320">
        <w:rPr>
          <w:rStyle w:val="ab"/>
          <w:sz w:val="28"/>
          <w:szCs w:val="28"/>
        </w:rPr>
        <w:footnoteReference w:id="16"/>
      </w:r>
    </w:p>
    <w:p w:rsidR="00872476" w:rsidRPr="00191320" w:rsidRDefault="00872476" w:rsidP="00191320">
      <w:pPr>
        <w:spacing w:line="360" w:lineRule="auto"/>
        <w:ind w:firstLine="709"/>
        <w:jc w:val="both"/>
        <w:rPr>
          <w:sz w:val="28"/>
          <w:szCs w:val="28"/>
        </w:rPr>
      </w:pPr>
      <w:r w:rsidRPr="00191320">
        <w:rPr>
          <w:sz w:val="28"/>
          <w:szCs w:val="28"/>
        </w:rPr>
        <w:t>Прокурором Санкт-Петербурга вынесено представление от 27 октября 2004 года N 7-268-04 об устранении нарушений Федерального закона "Об основных гарантиях избирательных прав и права на участие в референдуме граждан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Государственной Думой Федерального Собрания Российской Федерации 22..05.2002 принят Федеральный закон "Об основных гарантиях избирательных прав и права на участие в референдуме граждан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В силу пункта 16 ст.35 данного Федерального закона не менее половины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избирательными блоками,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872476" w:rsidRPr="00191320" w:rsidRDefault="00872476" w:rsidP="00191320">
      <w:pPr>
        <w:spacing w:line="360" w:lineRule="auto"/>
        <w:ind w:firstLine="709"/>
        <w:jc w:val="both"/>
        <w:rPr>
          <w:sz w:val="28"/>
          <w:szCs w:val="28"/>
        </w:rPr>
      </w:pPr>
      <w:r w:rsidRPr="00191320">
        <w:rPr>
          <w:sz w:val="28"/>
          <w:szCs w:val="28"/>
        </w:rPr>
        <w:t>Согласно п.5 ст.80 указанного Федерального закона, если законодательство субъекта Российской Федерации не соответствует пункту 16 статьи 35 данного Федерального закона, указанный пункт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пунктом 16 статьи 35 данного Федерального закона.</w:t>
      </w:r>
    </w:p>
    <w:p w:rsidR="00872476" w:rsidRPr="00191320" w:rsidRDefault="00872476" w:rsidP="00191320">
      <w:pPr>
        <w:spacing w:line="360" w:lineRule="auto"/>
        <w:ind w:firstLine="709"/>
        <w:jc w:val="both"/>
        <w:rPr>
          <w:sz w:val="28"/>
          <w:szCs w:val="28"/>
        </w:rPr>
      </w:pPr>
      <w:r w:rsidRPr="00191320">
        <w:rPr>
          <w:sz w:val="28"/>
          <w:szCs w:val="28"/>
        </w:rPr>
        <w:t>В соответствии с п.п."к" п.2 ст.5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порядок проведения выборов в законодательный (представительный) орган государственной власти субъекта Российской Федерации устанавливается законом субъекта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В Законе Санкт-Петербурга от 25.02.2004 N 73-16 "О выборах депутатов Законодательного Собрания Санкт-Петербурга" в нарушение требований федерального законодательства не установлено количество депутатских мандатов, которые должны распределяться между списками кандидатов пропорционально числу голосов избирателей, полученных каждым из списков кандидатов.</w:t>
      </w:r>
      <w:r w:rsidRPr="00191320">
        <w:rPr>
          <w:rStyle w:val="ab"/>
          <w:sz w:val="28"/>
          <w:szCs w:val="28"/>
        </w:rPr>
        <w:footnoteReference w:customMarkFollows="1" w:id="17"/>
        <w:t>1</w:t>
      </w:r>
    </w:p>
    <w:p w:rsidR="00872476" w:rsidRPr="00191320" w:rsidRDefault="00872476" w:rsidP="00191320">
      <w:pPr>
        <w:spacing w:line="360" w:lineRule="auto"/>
        <w:ind w:firstLine="709"/>
        <w:jc w:val="both"/>
        <w:rPr>
          <w:sz w:val="28"/>
          <w:szCs w:val="28"/>
        </w:rPr>
      </w:pPr>
      <w:r w:rsidRPr="00191320">
        <w:rPr>
          <w:sz w:val="28"/>
          <w:szCs w:val="28"/>
        </w:rPr>
        <w:t>Постановлением Законодательного собрания от 01.12.04 № 631 представление признано обоснованным.</w:t>
      </w:r>
      <w:r w:rsidRPr="00191320">
        <w:rPr>
          <w:rStyle w:val="ab"/>
          <w:sz w:val="28"/>
          <w:szCs w:val="28"/>
        </w:rPr>
        <w:footnoteReference w:customMarkFollows="1" w:id="18"/>
        <w:t>2</w:t>
      </w:r>
    </w:p>
    <w:p w:rsidR="00872476" w:rsidRPr="00191320" w:rsidRDefault="00872476" w:rsidP="00191320">
      <w:pPr>
        <w:spacing w:line="360" w:lineRule="auto"/>
        <w:ind w:firstLine="709"/>
        <w:jc w:val="both"/>
        <w:rPr>
          <w:sz w:val="28"/>
          <w:szCs w:val="28"/>
        </w:rPr>
      </w:pPr>
      <w:r w:rsidRPr="00191320">
        <w:rPr>
          <w:sz w:val="28"/>
          <w:szCs w:val="28"/>
        </w:rPr>
        <w:t>Прокурором Санкт-Петербурга принесен протест от 25 сентября 2002 года N 7-163-02 на абзац 3 п.1 ст.25 Устава Санкт-Петербурга</w:t>
      </w:r>
    </w:p>
    <w:p w:rsidR="00872476" w:rsidRPr="00191320" w:rsidRDefault="00872476" w:rsidP="00191320">
      <w:pPr>
        <w:spacing w:line="360" w:lineRule="auto"/>
        <w:ind w:firstLine="709"/>
        <w:jc w:val="both"/>
        <w:rPr>
          <w:sz w:val="28"/>
          <w:szCs w:val="28"/>
        </w:rPr>
      </w:pPr>
      <w:r w:rsidRPr="00191320">
        <w:rPr>
          <w:sz w:val="28"/>
          <w:szCs w:val="28"/>
        </w:rPr>
        <w:t>14.01.1998 Законодательным Собранием Санкт-Петербурга принят Устав Санкт-Петербурга. В настоящее время Устав Санкт-Петербурга действует с изменениями на 06.06.2002.</w:t>
      </w:r>
    </w:p>
    <w:p w:rsidR="00872476" w:rsidRPr="00191320" w:rsidRDefault="00872476" w:rsidP="00191320">
      <w:pPr>
        <w:spacing w:line="360" w:lineRule="auto"/>
        <w:ind w:firstLine="709"/>
        <w:jc w:val="both"/>
        <w:rPr>
          <w:sz w:val="28"/>
          <w:szCs w:val="28"/>
        </w:rPr>
      </w:pPr>
      <w:r w:rsidRPr="00191320">
        <w:rPr>
          <w:sz w:val="28"/>
          <w:szCs w:val="28"/>
        </w:rPr>
        <w:t>В соответствии с абзацем 3 пункта 1 ст.25 Устава Санкт-Петербурга лишение депутата Законодательного Собрания Санкт-Петербурга неприкосновенности производится Законодательным Собранием Санкт-Петербурга в порядке, установленном федеральным законом (статья в редакции, введенной в действие с 17.03.2001 Законом Санкт-Петербурга от 23.02.2001 N 110-13).</w:t>
      </w:r>
    </w:p>
    <w:p w:rsidR="00872476" w:rsidRPr="00191320" w:rsidRDefault="00872476" w:rsidP="00191320">
      <w:pPr>
        <w:spacing w:line="360" w:lineRule="auto"/>
        <w:ind w:firstLine="709"/>
        <w:jc w:val="both"/>
        <w:rPr>
          <w:sz w:val="28"/>
          <w:szCs w:val="28"/>
        </w:rPr>
      </w:pPr>
      <w:r w:rsidRPr="00191320">
        <w:rPr>
          <w:sz w:val="28"/>
          <w:szCs w:val="28"/>
        </w:rPr>
        <w:t>Положения абз.3 п.1 ст.25 Устава Санкт-Петербурга не соответствуют федеральному законодательству по следующим основаниям.</w:t>
      </w:r>
    </w:p>
    <w:p w:rsidR="00872476" w:rsidRPr="00191320" w:rsidRDefault="00872476" w:rsidP="00191320">
      <w:pPr>
        <w:spacing w:line="360" w:lineRule="auto"/>
        <w:ind w:firstLine="709"/>
        <w:jc w:val="both"/>
        <w:rPr>
          <w:sz w:val="28"/>
          <w:szCs w:val="28"/>
        </w:rPr>
      </w:pPr>
      <w:r w:rsidRPr="00191320">
        <w:rPr>
          <w:sz w:val="28"/>
          <w:szCs w:val="28"/>
        </w:rPr>
        <w:t>Постановлением Конституционного Суда Российской Федерации от 12.04.2002 N 9-П положения п.п.1, 2 и 3 ст.13 и п.п.1, 2 и 4 ст.14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устанавливающие в той или иной мере запрет на привлечение депутата к уголовной и к административной ответственности, налагаемой в судебном порядке, и на осуществление в связи с этим мер уголовно-процессуального и административно-процессуального характера без согласия законодательного (представительного) органа государственной власти субъекта Российской Федерации, признаны не соответствующими статьям 10, 19 (часть 1), 46 (часть 1), 118 и 126 Конституции Российской Федерации.</w:t>
      </w:r>
    </w:p>
    <w:p w:rsidR="00872476" w:rsidRPr="00191320" w:rsidRDefault="00872476" w:rsidP="00191320">
      <w:pPr>
        <w:spacing w:line="360" w:lineRule="auto"/>
        <w:ind w:firstLine="709"/>
        <w:jc w:val="both"/>
        <w:rPr>
          <w:sz w:val="28"/>
          <w:szCs w:val="28"/>
        </w:rPr>
      </w:pPr>
      <w:r w:rsidRPr="00191320">
        <w:rPr>
          <w:sz w:val="28"/>
          <w:szCs w:val="28"/>
        </w:rPr>
        <w:t>Согласно п.6 данного постановления положения конституций (уставов) и законов субъектов Российской Федерации, содержащих такие положения, подлежат отмене. Такие положения не могут применяться судами, другими органами и должностными лицами.</w:t>
      </w:r>
    </w:p>
    <w:p w:rsidR="00872476" w:rsidRPr="00191320" w:rsidRDefault="00872476" w:rsidP="00191320">
      <w:pPr>
        <w:spacing w:line="360" w:lineRule="auto"/>
        <w:ind w:firstLine="709"/>
        <w:jc w:val="both"/>
        <w:rPr>
          <w:sz w:val="28"/>
          <w:szCs w:val="28"/>
        </w:rPr>
      </w:pPr>
      <w:r w:rsidRPr="00191320">
        <w:rPr>
          <w:sz w:val="28"/>
          <w:szCs w:val="28"/>
        </w:rPr>
        <w:t>Однако абзац 3 п.1 ст.25 Устава Санкт-Петербурга по сути запрещает привлекать депутатов Законодательного Собрания Санкт-Петербурга к уголовной и административной ответственности и осуществлять соответствующие меры процессуального характера без согласия Законодательного Собрания Санкт-Петербурга.</w:t>
      </w:r>
    </w:p>
    <w:p w:rsidR="00872476" w:rsidRPr="00191320" w:rsidRDefault="00872476" w:rsidP="00191320">
      <w:pPr>
        <w:spacing w:line="360" w:lineRule="auto"/>
        <w:ind w:firstLine="709"/>
        <w:jc w:val="both"/>
        <w:rPr>
          <w:sz w:val="28"/>
          <w:szCs w:val="28"/>
        </w:rPr>
      </w:pPr>
      <w:r w:rsidRPr="00191320">
        <w:rPr>
          <w:sz w:val="28"/>
          <w:szCs w:val="28"/>
        </w:rPr>
        <w:t>Прокурором было предложено рассмотреть</w:t>
      </w:r>
      <w:r w:rsidR="00191320">
        <w:rPr>
          <w:sz w:val="28"/>
          <w:szCs w:val="28"/>
        </w:rPr>
        <w:t xml:space="preserve"> </w:t>
      </w:r>
      <w:r w:rsidRPr="00191320">
        <w:rPr>
          <w:sz w:val="28"/>
          <w:szCs w:val="28"/>
        </w:rPr>
        <w:t>протест на ближайшем заседании Законодательного Собрания Санкт-Петербурга и привести положения абз.3 п.1 ст.25 Устава Санкт-Петербурга в соответствие с Конституцией Российской Федерации.</w:t>
      </w:r>
      <w:r w:rsidRPr="00191320">
        <w:rPr>
          <w:rStyle w:val="ab"/>
          <w:sz w:val="28"/>
          <w:szCs w:val="28"/>
        </w:rPr>
        <w:footnoteReference w:customMarkFollows="1" w:id="19"/>
        <w:t>1</w:t>
      </w:r>
    </w:p>
    <w:p w:rsidR="00872476" w:rsidRPr="00191320" w:rsidRDefault="00872476" w:rsidP="00191320">
      <w:pPr>
        <w:spacing w:line="360" w:lineRule="auto"/>
        <w:ind w:firstLine="709"/>
        <w:jc w:val="both"/>
        <w:rPr>
          <w:sz w:val="28"/>
          <w:szCs w:val="28"/>
        </w:rPr>
      </w:pPr>
      <w:r w:rsidRPr="00191320">
        <w:rPr>
          <w:sz w:val="28"/>
          <w:szCs w:val="28"/>
        </w:rPr>
        <w:t>Постановлением Законодательного Собрания Санкт-Петербурга от 02.10.02 № 436 протест прокурора признан обоснованным.</w:t>
      </w:r>
      <w:r w:rsidRPr="00191320">
        <w:rPr>
          <w:rStyle w:val="ab"/>
          <w:sz w:val="28"/>
          <w:szCs w:val="28"/>
        </w:rPr>
        <w:footnoteReference w:customMarkFollows="1" w:id="20"/>
        <w:t>2</w:t>
      </w:r>
    </w:p>
    <w:p w:rsidR="00872476" w:rsidRPr="00191320" w:rsidRDefault="00872476" w:rsidP="00191320">
      <w:pPr>
        <w:spacing w:line="360" w:lineRule="auto"/>
        <w:ind w:firstLine="709"/>
        <w:jc w:val="both"/>
        <w:rPr>
          <w:sz w:val="28"/>
          <w:szCs w:val="28"/>
        </w:rPr>
      </w:pPr>
    </w:p>
    <w:p w:rsidR="00872476" w:rsidRPr="00191320" w:rsidRDefault="00191320" w:rsidP="00191320">
      <w:pPr>
        <w:spacing w:line="360" w:lineRule="auto"/>
        <w:ind w:firstLine="709"/>
        <w:jc w:val="both"/>
        <w:rPr>
          <w:b/>
          <w:sz w:val="28"/>
          <w:szCs w:val="28"/>
        </w:rPr>
      </w:pPr>
      <w:r w:rsidRPr="00191320">
        <w:rPr>
          <w:b/>
          <w:sz w:val="28"/>
          <w:szCs w:val="28"/>
        </w:rPr>
        <w:t>3</w:t>
      </w:r>
      <w:r w:rsidR="00872476" w:rsidRPr="00191320">
        <w:rPr>
          <w:b/>
          <w:sz w:val="28"/>
          <w:szCs w:val="28"/>
        </w:rPr>
        <w:t>.4 Обращения Законодательного Собрания Санкт-Петербурга в Уставный суд Санк-Петербурга</w:t>
      </w:r>
    </w:p>
    <w:p w:rsidR="00872476" w:rsidRPr="00191320" w:rsidRDefault="00872476" w:rsidP="00191320">
      <w:pPr>
        <w:spacing w:line="360" w:lineRule="auto"/>
        <w:ind w:firstLine="709"/>
        <w:jc w:val="both"/>
        <w:rPr>
          <w:b/>
          <w:sz w:val="28"/>
          <w:szCs w:val="28"/>
        </w:rPr>
      </w:pPr>
    </w:p>
    <w:p w:rsidR="00872476" w:rsidRPr="00191320" w:rsidRDefault="00872476" w:rsidP="00191320">
      <w:pPr>
        <w:spacing w:line="360" w:lineRule="auto"/>
        <w:ind w:firstLine="709"/>
        <w:jc w:val="both"/>
        <w:rPr>
          <w:sz w:val="28"/>
          <w:szCs w:val="28"/>
        </w:rPr>
      </w:pPr>
      <w:r w:rsidRPr="00191320">
        <w:rPr>
          <w:sz w:val="28"/>
          <w:szCs w:val="28"/>
        </w:rPr>
        <w:t>В процессе своей деятельности, при обнаружении неопределенности в понимании положений Устава Санкт-Петербурга Законодательное Собрание обращается в Уставный Суд Санкт-Петербурга.</w:t>
      </w:r>
    </w:p>
    <w:p w:rsidR="00872476" w:rsidRPr="00191320" w:rsidRDefault="00872476" w:rsidP="00191320">
      <w:pPr>
        <w:spacing w:line="360" w:lineRule="auto"/>
        <w:ind w:firstLine="709"/>
        <w:jc w:val="both"/>
        <w:rPr>
          <w:sz w:val="28"/>
          <w:szCs w:val="28"/>
        </w:rPr>
      </w:pPr>
      <w:r w:rsidRPr="00191320">
        <w:rPr>
          <w:sz w:val="28"/>
          <w:szCs w:val="28"/>
        </w:rPr>
        <w:t>Как пример можно привести</w:t>
      </w:r>
      <w:r w:rsidR="00191320">
        <w:rPr>
          <w:sz w:val="28"/>
          <w:szCs w:val="28"/>
        </w:rPr>
        <w:t xml:space="preserve"> </w:t>
      </w:r>
      <w:r w:rsidRPr="00191320">
        <w:rPr>
          <w:sz w:val="28"/>
          <w:szCs w:val="28"/>
        </w:rPr>
        <w:t>запрос Законодательного Собрания Санкт-Петербурга о толковании положений пункта 6 статьи 25 Устава Санкт-Петербурга.</w:t>
      </w:r>
    </w:p>
    <w:p w:rsidR="00872476" w:rsidRPr="00191320" w:rsidRDefault="00872476" w:rsidP="00191320">
      <w:pPr>
        <w:spacing w:line="360" w:lineRule="auto"/>
        <w:ind w:firstLine="709"/>
        <w:jc w:val="both"/>
        <w:rPr>
          <w:sz w:val="28"/>
          <w:szCs w:val="28"/>
        </w:rPr>
      </w:pPr>
      <w:r w:rsidRPr="00191320">
        <w:rPr>
          <w:sz w:val="28"/>
          <w:szCs w:val="28"/>
        </w:rPr>
        <w:t>Основанием к рассмотрению дела В Уставном Суде явилась обнаружившаяся неопределенность в понимании положений пункта 6 статьи 25 Устава Санкт-Петербурга применительно к определению дня возникновения полномочий депутата Законодательного Собрания Санкт-Петербурга нового созыва и дня прекращения полномочий депутата Законодательного Собрания Санкт-Петербурга предыдущего созыва.</w:t>
      </w:r>
      <w:r w:rsidR="00191320">
        <w:rPr>
          <w:sz w:val="28"/>
          <w:szCs w:val="28"/>
        </w:rPr>
        <w:t xml:space="preserve"> </w:t>
      </w:r>
      <w:r w:rsidRPr="00191320">
        <w:rPr>
          <w:sz w:val="28"/>
          <w:szCs w:val="28"/>
        </w:rPr>
        <w:t>(предложение второе пункта 6 статьи 25).</w:t>
      </w:r>
    </w:p>
    <w:p w:rsidR="00872476" w:rsidRPr="00191320" w:rsidRDefault="00872476" w:rsidP="00191320">
      <w:pPr>
        <w:spacing w:line="360" w:lineRule="auto"/>
        <w:ind w:firstLine="709"/>
        <w:jc w:val="both"/>
        <w:rPr>
          <w:sz w:val="28"/>
          <w:szCs w:val="28"/>
        </w:rPr>
      </w:pPr>
      <w:r w:rsidRPr="00191320">
        <w:rPr>
          <w:sz w:val="28"/>
          <w:szCs w:val="28"/>
        </w:rPr>
        <w:t>Анализ предложения первого пункта 6 статьи 25 Устава Санкт-Петербурга позволяет сделать вывод о том, что каждое из используемых в нем словосочетаний, а именно "полномочия депутата Законодательного Собрания Санкт-Петербурга" и "депутат Законодательного Собрания Санкт-Петербурга нового созыва", является по своему смыслу единым нормативно определенным понятием. Использование в Уставе Санкт-Петербурга словосочетания "полномочия депутата Законодательного Собрания Санкт-Петербурга" указывает на то, что полномочия депутатов существуют не сами по себе, а в связи с вхождением депутатов в состав законодательного (представительного) органа государственной власти. В свою очередь словосочетание "депутат Законодательного Собрания Санкт-Петербурга нового созыва" означает, что депутат законодательного (представительного) органа государственной власти правомочен осуществлять свою деятельность в Законодательном Собрании Санкт-Петербурга только конкретного созыва.</w:t>
      </w:r>
    </w:p>
    <w:p w:rsidR="00872476" w:rsidRPr="00191320" w:rsidRDefault="00872476" w:rsidP="00191320">
      <w:pPr>
        <w:spacing w:line="360" w:lineRule="auto"/>
        <w:ind w:firstLine="709"/>
        <w:jc w:val="both"/>
        <w:rPr>
          <w:sz w:val="28"/>
          <w:szCs w:val="28"/>
        </w:rPr>
      </w:pPr>
      <w:r w:rsidRPr="00191320">
        <w:rPr>
          <w:sz w:val="28"/>
          <w:szCs w:val="28"/>
        </w:rPr>
        <w:t>Уставный суд Санкт-Петербурга пришел к выводу о том, что положение пункта 12 статьи 25 Устава Санкт-Петербурга распространяется на случаи возникновения полномочий депутата Законодательного Собрания Санкт-Петербурга, избранного на повторных или дополнительных выборах в действующий созыв Законодательного Собрания Санкт-Петербурга. Аналогичная позиция сформулирована Уставным судом Санкт-Петербурга в мотивировочной части постановления N 008-3 от 14 марта 2001 года.</w:t>
      </w:r>
    </w:p>
    <w:p w:rsidR="00872476" w:rsidRPr="00191320" w:rsidRDefault="00872476" w:rsidP="00191320">
      <w:pPr>
        <w:spacing w:line="360" w:lineRule="auto"/>
        <w:ind w:firstLine="709"/>
        <w:jc w:val="both"/>
        <w:rPr>
          <w:sz w:val="28"/>
          <w:szCs w:val="28"/>
        </w:rPr>
      </w:pPr>
      <w:r w:rsidRPr="00191320">
        <w:rPr>
          <w:sz w:val="28"/>
          <w:szCs w:val="28"/>
        </w:rPr>
        <w:t>И постановил:</w:t>
      </w:r>
    </w:p>
    <w:p w:rsidR="00872476" w:rsidRPr="00191320" w:rsidRDefault="00872476" w:rsidP="00191320">
      <w:pPr>
        <w:spacing w:line="360" w:lineRule="auto"/>
        <w:ind w:firstLine="709"/>
        <w:jc w:val="both"/>
        <w:rPr>
          <w:sz w:val="28"/>
          <w:szCs w:val="28"/>
        </w:rPr>
      </w:pPr>
      <w:r w:rsidRPr="00191320">
        <w:rPr>
          <w:sz w:val="28"/>
          <w:szCs w:val="28"/>
        </w:rPr>
        <w:t>1. Из положения пункта 6 статьи 25 Устава Санкт-Петербурга, устанавливающего, что полномочия депутата Законодательного Собрания Санкт-Петербурга прекращаются со дня возникновения полномочий у избранного по соответствующему избирательному округу депутата Законодательного Собрания Санкт-Петербурга нового созыва, во взаимосвязи с положениями пункта 3 статьи 29 Устава Санкт-Петербурга следует, что полномочия всех депутатов Законодательного Собрания Санкт-Петербурга предыдущего созыва прекращаются, а полномочия депутатов Законодательного Собрания Санкт-Петербурга нового созыва возникают со дня начала работы (первого заседания) Законодательного Собрания Санкт-Петербурга нового созыва. Данное толкование применимо и к определению дня прекращения полномочий депутатов Законодательного Собрания Санкт-Петербурга предыдущего созыва в случае неизбрания по соответствующим округам депутатов Законодательного Собрания Санкт-Петербурга нового созыва.</w:t>
      </w:r>
    </w:p>
    <w:p w:rsidR="00872476" w:rsidRPr="00191320" w:rsidRDefault="00872476" w:rsidP="00191320">
      <w:pPr>
        <w:spacing w:line="360" w:lineRule="auto"/>
        <w:ind w:firstLine="709"/>
        <w:jc w:val="both"/>
        <w:rPr>
          <w:sz w:val="28"/>
          <w:szCs w:val="28"/>
        </w:rPr>
      </w:pPr>
      <w:r w:rsidRPr="00191320">
        <w:rPr>
          <w:sz w:val="28"/>
          <w:szCs w:val="28"/>
        </w:rPr>
        <w:t>2. Из положений пункта 6 статьи 25 Устава Санкт-Петербурга во взаимосвязи с положениями пункта 3 статьи 29 Устава Санкт-Петербурга следует, что депутаты Законодательного Собрания Санкт-Петербурга предыдущего созыва сохраняют свои полномочия в случае неизбрания двух третей депутатов Законодательного Собрания Санкт-Петербурга нового созыва до дня начала работы (первого заседания) Законодательного Собрания Санкт-Петербурга нового созыва, если неизбрание правомочного Законодательного Собрания Санкт-Петербурга нового созыва обусловлено причинами объективного характера и соответствует конституционному принципу народовластия.</w:t>
      </w:r>
      <w:r w:rsidRPr="00191320">
        <w:rPr>
          <w:rStyle w:val="ab"/>
          <w:sz w:val="28"/>
          <w:szCs w:val="28"/>
        </w:rPr>
        <w:footnoteReference w:customMarkFollows="1" w:id="21"/>
        <w:t>1</w:t>
      </w:r>
    </w:p>
    <w:p w:rsidR="00872476" w:rsidRPr="00191320" w:rsidRDefault="00872476" w:rsidP="00191320">
      <w:pPr>
        <w:spacing w:line="360" w:lineRule="auto"/>
        <w:ind w:firstLine="709"/>
        <w:jc w:val="both"/>
        <w:rPr>
          <w:sz w:val="28"/>
          <w:szCs w:val="28"/>
        </w:rPr>
      </w:pPr>
    </w:p>
    <w:p w:rsidR="00872476" w:rsidRPr="00191320" w:rsidRDefault="00191320" w:rsidP="00191320">
      <w:pPr>
        <w:spacing w:line="360" w:lineRule="auto"/>
        <w:ind w:firstLine="709"/>
        <w:jc w:val="both"/>
        <w:rPr>
          <w:b/>
          <w:sz w:val="28"/>
          <w:szCs w:val="28"/>
        </w:rPr>
      </w:pPr>
      <w:r>
        <w:rPr>
          <w:b/>
          <w:sz w:val="28"/>
          <w:szCs w:val="28"/>
        </w:rPr>
        <w:br w:type="page"/>
      </w:r>
      <w:r w:rsidR="00872476" w:rsidRPr="00191320">
        <w:rPr>
          <w:b/>
          <w:sz w:val="28"/>
          <w:szCs w:val="28"/>
        </w:rPr>
        <w:t>Заключение</w:t>
      </w:r>
    </w:p>
    <w:p w:rsidR="00872476" w:rsidRPr="00191320" w:rsidRDefault="00872476" w:rsidP="00191320">
      <w:pPr>
        <w:spacing w:line="360" w:lineRule="auto"/>
        <w:ind w:firstLine="709"/>
        <w:jc w:val="both"/>
        <w:rPr>
          <w:sz w:val="28"/>
          <w:szCs w:val="28"/>
        </w:rPr>
      </w:pPr>
    </w:p>
    <w:p w:rsidR="00872476" w:rsidRPr="00191320" w:rsidRDefault="00872476" w:rsidP="00191320">
      <w:pPr>
        <w:pStyle w:val="Heading"/>
        <w:spacing w:line="360" w:lineRule="auto"/>
        <w:ind w:firstLine="709"/>
        <w:jc w:val="both"/>
        <w:rPr>
          <w:rFonts w:ascii="Times New Roman" w:hAnsi="Times New Roman" w:cs="Times New Roman"/>
          <w:b w:val="0"/>
          <w:sz w:val="28"/>
          <w:szCs w:val="28"/>
        </w:rPr>
      </w:pPr>
      <w:r w:rsidRPr="00191320">
        <w:rPr>
          <w:rFonts w:ascii="Times New Roman" w:hAnsi="Times New Roman" w:cs="Times New Roman"/>
          <w:b w:val="0"/>
          <w:sz w:val="28"/>
          <w:szCs w:val="28"/>
        </w:rPr>
        <w:t>Законодательное Собрание Санкт-Петербурга, являясь высшим представительным органом субъекта РФ принимает все нормативно-правовые акты, обладающие высшей юридической силой, по вопросам отнесённым к компетенции Санкт-Петербурга как субъекта РФ, а следовательно определяет основные направления социального, экономического, культурного развития Санкт-Петербурга.</w:t>
      </w:r>
    </w:p>
    <w:p w:rsidR="00872476" w:rsidRPr="00191320" w:rsidRDefault="00872476" w:rsidP="00191320">
      <w:pPr>
        <w:pStyle w:val="Heading"/>
        <w:spacing w:line="360" w:lineRule="auto"/>
        <w:ind w:firstLine="709"/>
        <w:jc w:val="both"/>
        <w:rPr>
          <w:rFonts w:ascii="Times New Roman" w:hAnsi="Times New Roman" w:cs="Times New Roman"/>
          <w:b w:val="0"/>
          <w:sz w:val="28"/>
          <w:szCs w:val="28"/>
        </w:rPr>
      </w:pPr>
      <w:r w:rsidRPr="00191320">
        <w:rPr>
          <w:rFonts w:ascii="Times New Roman" w:hAnsi="Times New Roman" w:cs="Times New Roman"/>
          <w:b w:val="0"/>
          <w:sz w:val="28"/>
          <w:szCs w:val="28"/>
        </w:rPr>
        <w:t>Правовой статус Законодательного Собрания закреплен Уставом Санкт-Петербурга, который</w:t>
      </w:r>
      <w:r w:rsidR="00191320">
        <w:rPr>
          <w:rFonts w:ascii="Times New Roman" w:hAnsi="Times New Roman" w:cs="Times New Roman"/>
          <w:b w:val="0"/>
          <w:sz w:val="28"/>
          <w:szCs w:val="28"/>
        </w:rPr>
        <w:t xml:space="preserve"> </w:t>
      </w:r>
      <w:r w:rsidRPr="00191320">
        <w:rPr>
          <w:rFonts w:ascii="Times New Roman" w:hAnsi="Times New Roman" w:cs="Times New Roman"/>
          <w:b w:val="0"/>
          <w:sz w:val="28"/>
          <w:szCs w:val="28"/>
        </w:rPr>
        <w:t>также принят Законодательным Собранием.</w:t>
      </w:r>
    </w:p>
    <w:p w:rsidR="00872476" w:rsidRPr="00191320" w:rsidRDefault="00872476" w:rsidP="00191320">
      <w:pPr>
        <w:pStyle w:val="Heading"/>
        <w:spacing w:line="360" w:lineRule="auto"/>
        <w:ind w:firstLine="709"/>
        <w:jc w:val="both"/>
        <w:rPr>
          <w:rFonts w:ascii="Times New Roman" w:hAnsi="Times New Roman" w:cs="Times New Roman"/>
          <w:b w:val="0"/>
          <w:sz w:val="28"/>
          <w:szCs w:val="28"/>
        </w:rPr>
      </w:pPr>
      <w:r w:rsidRPr="00191320">
        <w:rPr>
          <w:rFonts w:ascii="Times New Roman" w:hAnsi="Times New Roman" w:cs="Times New Roman"/>
          <w:b w:val="0"/>
          <w:sz w:val="28"/>
          <w:szCs w:val="28"/>
        </w:rPr>
        <w:t>Все правовые акты, принимаемые Законодательным Собранием в пределах своих полномочий должны соответствовать Уставу Санкт-Петербурга, а также федеральному законодательству.</w:t>
      </w:r>
    </w:p>
    <w:p w:rsidR="00872476" w:rsidRPr="00191320" w:rsidRDefault="00872476" w:rsidP="00191320">
      <w:pPr>
        <w:spacing w:line="360" w:lineRule="auto"/>
        <w:ind w:firstLine="709"/>
        <w:jc w:val="both"/>
        <w:rPr>
          <w:sz w:val="28"/>
          <w:szCs w:val="28"/>
        </w:rPr>
      </w:pPr>
      <w:r w:rsidRPr="00191320">
        <w:rPr>
          <w:sz w:val="28"/>
          <w:szCs w:val="28"/>
        </w:rPr>
        <w:t>На стадии законотворчества практически невозможно избежать ошибок. Нередко законодатели что-то не учитывают, что-то упускают.</w:t>
      </w:r>
    </w:p>
    <w:p w:rsidR="00872476" w:rsidRPr="00191320" w:rsidRDefault="00872476" w:rsidP="00191320">
      <w:pPr>
        <w:spacing w:line="360" w:lineRule="auto"/>
        <w:ind w:firstLine="709"/>
        <w:jc w:val="both"/>
        <w:rPr>
          <w:sz w:val="28"/>
          <w:szCs w:val="28"/>
        </w:rPr>
      </w:pPr>
      <w:r w:rsidRPr="00191320">
        <w:rPr>
          <w:sz w:val="28"/>
          <w:szCs w:val="28"/>
        </w:rPr>
        <w:t>В процессе деятельности Законодательного Собрания принимаются постановления, которые могут стать предметом судебного</w:t>
      </w:r>
      <w:r w:rsidR="00191320">
        <w:rPr>
          <w:sz w:val="28"/>
          <w:szCs w:val="28"/>
        </w:rPr>
        <w:t xml:space="preserve"> </w:t>
      </w:r>
      <w:r w:rsidRPr="00191320">
        <w:rPr>
          <w:sz w:val="28"/>
          <w:szCs w:val="28"/>
        </w:rPr>
        <w:t>разбирательства.</w:t>
      </w:r>
    </w:p>
    <w:p w:rsidR="00872476" w:rsidRPr="00191320" w:rsidRDefault="00872476" w:rsidP="00191320">
      <w:pPr>
        <w:spacing w:line="360" w:lineRule="auto"/>
        <w:ind w:firstLine="709"/>
        <w:jc w:val="both"/>
        <w:rPr>
          <w:sz w:val="28"/>
          <w:szCs w:val="28"/>
        </w:rPr>
      </w:pPr>
      <w:r w:rsidRPr="00191320">
        <w:rPr>
          <w:sz w:val="28"/>
          <w:szCs w:val="28"/>
        </w:rPr>
        <w:t>В работе были приведены некоторые примеры, в частности по проведению судебных заседаний и принятии правовых актов в неправомочном составе, которые</w:t>
      </w:r>
      <w:r w:rsidR="00191320">
        <w:rPr>
          <w:sz w:val="28"/>
          <w:szCs w:val="28"/>
        </w:rPr>
        <w:t xml:space="preserve"> </w:t>
      </w:r>
      <w:r w:rsidRPr="00191320">
        <w:rPr>
          <w:sz w:val="28"/>
          <w:szCs w:val="28"/>
        </w:rPr>
        <w:t>были признаны недействительным судебными органами и отменены.</w:t>
      </w:r>
    </w:p>
    <w:p w:rsidR="00872476" w:rsidRPr="00191320" w:rsidRDefault="00872476" w:rsidP="00191320">
      <w:pPr>
        <w:spacing w:line="360" w:lineRule="auto"/>
        <w:ind w:firstLine="709"/>
        <w:jc w:val="both"/>
        <w:rPr>
          <w:sz w:val="28"/>
          <w:szCs w:val="28"/>
        </w:rPr>
      </w:pPr>
      <w:r w:rsidRPr="00191320">
        <w:rPr>
          <w:sz w:val="28"/>
          <w:szCs w:val="28"/>
        </w:rPr>
        <w:t>С учетом, имеющихся мер прокурорского реагирования, Законодательное Собрание приводит законы Санкт-Петербурга в соответствие с Федеральным законодательством, так например в июле 2005 года был принят новый закон Санкт-Петербурга «О выборах депутатов Законодательного Собрания Санкт-Петербурга».</w:t>
      </w:r>
    </w:p>
    <w:p w:rsidR="00872476" w:rsidRPr="00191320" w:rsidRDefault="00872476" w:rsidP="00191320">
      <w:pPr>
        <w:spacing w:line="360" w:lineRule="auto"/>
        <w:ind w:firstLine="709"/>
        <w:jc w:val="both"/>
        <w:rPr>
          <w:sz w:val="28"/>
          <w:szCs w:val="28"/>
        </w:rPr>
      </w:pPr>
      <w:r w:rsidRPr="00191320">
        <w:rPr>
          <w:sz w:val="28"/>
          <w:szCs w:val="28"/>
        </w:rPr>
        <w:t>Новый депутатский корпус будет избран на 5- летний срок, что позволит, не только сократить расходы бюджета Санкт-Петербурга, связанные с организацией и проведением процедуры выборов, но и более качественно выполнять функции</w:t>
      </w:r>
      <w:r w:rsidR="00191320">
        <w:rPr>
          <w:sz w:val="28"/>
          <w:szCs w:val="28"/>
        </w:rPr>
        <w:t xml:space="preserve"> </w:t>
      </w:r>
      <w:r w:rsidRPr="00191320">
        <w:rPr>
          <w:sz w:val="28"/>
          <w:szCs w:val="28"/>
        </w:rPr>
        <w:t>в процессе законотворчества.</w:t>
      </w:r>
    </w:p>
    <w:p w:rsidR="00EA7A59" w:rsidRPr="00191320" w:rsidRDefault="00872476" w:rsidP="00191320">
      <w:pPr>
        <w:spacing w:line="360" w:lineRule="auto"/>
        <w:ind w:firstLine="709"/>
        <w:jc w:val="both"/>
        <w:rPr>
          <w:sz w:val="28"/>
          <w:szCs w:val="28"/>
        </w:rPr>
      </w:pPr>
      <w:r w:rsidRPr="00191320">
        <w:rPr>
          <w:sz w:val="28"/>
          <w:szCs w:val="28"/>
        </w:rPr>
        <w:t>Новые выборы в Санкт-Петербурге, которые состоятся в апреле 2007 года</w:t>
      </w:r>
      <w:r w:rsidR="00191320">
        <w:rPr>
          <w:sz w:val="28"/>
          <w:szCs w:val="28"/>
        </w:rPr>
        <w:t xml:space="preserve"> </w:t>
      </w:r>
      <w:r w:rsidRPr="00191320">
        <w:rPr>
          <w:sz w:val="28"/>
          <w:szCs w:val="28"/>
        </w:rPr>
        <w:t>будут проходить по новой системе. На данный момент озвучено 4 варианта их проведения.</w:t>
      </w:r>
      <w:r w:rsidR="00191320">
        <w:rPr>
          <w:sz w:val="28"/>
          <w:szCs w:val="28"/>
        </w:rPr>
        <w:t xml:space="preserve"> </w:t>
      </w:r>
      <w:r w:rsidRPr="00191320">
        <w:rPr>
          <w:sz w:val="28"/>
          <w:szCs w:val="28"/>
        </w:rPr>
        <w:t>Какое решение в итоге будет принято питерскими парламентариями,</w:t>
      </w:r>
      <w:r w:rsidR="00191320">
        <w:rPr>
          <w:sz w:val="28"/>
          <w:szCs w:val="28"/>
        </w:rPr>
        <w:t xml:space="preserve"> </w:t>
      </w:r>
      <w:r w:rsidRPr="00191320">
        <w:rPr>
          <w:sz w:val="28"/>
          <w:szCs w:val="28"/>
        </w:rPr>
        <w:t>сказать сложно.</w:t>
      </w:r>
    </w:p>
    <w:p w:rsidR="00EA7A59" w:rsidRDefault="00EA7A59" w:rsidP="00191320">
      <w:pPr>
        <w:spacing w:line="360" w:lineRule="auto"/>
        <w:ind w:firstLine="709"/>
        <w:jc w:val="both"/>
        <w:rPr>
          <w:sz w:val="28"/>
          <w:szCs w:val="28"/>
        </w:rPr>
      </w:pPr>
    </w:p>
    <w:p w:rsidR="00872476" w:rsidRPr="00191320" w:rsidRDefault="00191320" w:rsidP="00191320">
      <w:pPr>
        <w:spacing w:line="360" w:lineRule="auto"/>
        <w:ind w:firstLine="709"/>
        <w:jc w:val="both"/>
        <w:rPr>
          <w:b/>
          <w:sz w:val="28"/>
          <w:szCs w:val="28"/>
        </w:rPr>
      </w:pPr>
      <w:r>
        <w:rPr>
          <w:sz w:val="28"/>
          <w:szCs w:val="28"/>
        </w:rPr>
        <w:br w:type="page"/>
      </w:r>
      <w:r w:rsidR="00872476" w:rsidRPr="00191320">
        <w:rPr>
          <w:b/>
          <w:sz w:val="28"/>
          <w:szCs w:val="28"/>
        </w:rPr>
        <w:t>Список используемых источников</w:t>
      </w:r>
    </w:p>
    <w:p w:rsidR="00872476" w:rsidRPr="00191320" w:rsidRDefault="00872476" w:rsidP="00191320">
      <w:pPr>
        <w:spacing w:line="360" w:lineRule="auto"/>
        <w:ind w:firstLine="709"/>
        <w:jc w:val="both"/>
        <w:rPr>
          <w:b/>
          <w:sz w:val="28"/>
          <w:szCs w:val="28"/>
        </w:rPr>
      </w:pPr>
    </w:p>
    <w:p w:rsidR="00872476" w:rsidRPr="00191320" w:rsidRDefault="00872476" w:rsidP="00191320">
      <w:pPr>
        <w:numPr>
          <w:ilvl w:val="0"/>
          <w:numId w:val="1"/>
        </w:numPr>
        <w:tabs>
          <w:tab w:val="clear" w:pos="1260"/>
        </w:tabs>
        <w:spacing w:line="360" w:lineRule="auto"/>
        <w:ind w:left="0" w:firstLine="0"/>
        <w:jc w:val="both"/>
        <w:rPr>
          <w:b/>
          <w:sz w:val="28"/>
          <w:szCs w:val="28"/>
        </w:rPr>
      </w:pPr>
      <w:r w:rsidRPr="00191320">
        <w:rPr>
          <w:b/>
          <w:sz w:val="28"/>
          <w:szCs w:val="28"/>
        </w:rPr>
        <w:t>Нормативно-правовые акты</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Конституция РФ изд. Инфа-М М., 2003</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Федеральный закон «Об общих принципах организации законодательных (представительных) и исполнительных органах государственной власти субъектов Российской Федерации от 6октября 1990г. № 184-ФЗ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Устав Санкт-Петербурга (с изменениями на 12 июля 2005 года)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Закон Санкт-Петербурга «О выборах депутатов Законодательного Собрания Санкт-Петербурга» от 15 июня 2005 года № 252-35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Постановление Законодательного Собрания</w:t>
      </w:r>
      <w:r w:rsidR="00191320">
        <w:rPr>
          <w:sz w:val="28"/>
          <w:szCs w:val="28"/>
        </w:rPr>
        <w:t xml:space="preserve"> </w:t>
      </w:r>
      <w:r w:rsidRPr="00191320">
        <w:rPr>
          <w:sz w:val="28"/>
          <w:szCs w:val="28"/>
        </w:rPr>
        <w:t>«Об утверждении положения об Аппарате Законодательного</w:t>
      </w:r>
      <w:r w:rsidR="00191320">
        <w:rPr>
          <w:sz w:val="28"/>
          <w:szCs w:val="28"/>
        </w:rPr>
        <w:t xml:space="preserve"> </w:t>
      </w:r>
      <w:r w:rsidRPr="00191320">
        <w:rPr>
          <w:sz w:val="28"/>
          <w:szCs w:val="28"/>
        </w:rPr>
        <w:t>Собрания Санкт-Петербкрга» от 25 июня 2003 года №361 ИПС «Кодекс»</w:t>
      </w:r>
    </w:p>
    <w:p w:rsidR="00872476" w:rsidRPr="00191320" w:rsidRDefault="00872476" w:rsidP="00191320">
      <w:pPr>
        <w:numPr>
          <w:ilvl w:val="0"/>
          <w:numId w:val="2"/>
        </w:numPr>
        <w:tabs>
          <w:tab w:val="clear" w:pos="360"/>
        </w:tabs>
        <w:spacing w:line="360" w:lineRule="auto"/>
        <w:ind w:left="0" w:firstLine="0"/>
        <w:jc w:val="both"/>
        <w:rPr>
          <w:b/>
          <w:sz w:val="28"/>
          <w:szCs w:val="28"/>
        </w:rPr>
      </w:pPr>
      <w:r w:rsidRPr="00191320">
        <w:rPr>
          <w:sz w:val="28"/>
          <w:szCs w:val="28"/>
        </w:rPr>
        <w:t>Постановление Законодательного Собрания Санкт-Петербурга «О структуре законодательного собрания Санкт-Петербурга» (с изменениями на 6 октября 2004 года)</w:t>
      </w:r>
      <w:r w:rsidR="00191320">
        <w:rPr>
          <w:sz w:val="28"/>
          <w:szCs w:val="28"/>
        </w:rPr>
        <w:t xml:space="preserve"> </w:t>
      </w:r>
      <w:r w:rsidRPr="00191320">
        <w:rPr>
          <w:sz w:val="28"/>
          <w:szCs w:val="28"/>
        </w:rPr>
        <w:t>14 апреля 1999 года №78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Постановление Законодательного Собрания Санкт-Петербурга «Распределение направлений деятельности постоянных комиссий Законодательного Собрания Санкт-Петербурга» Приложение 3 к документу №78 от 1999 года.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Постановление Законодательного Собрания Санкт-Петербурга «Об утверждении Регламента заседаний Законодательного Собрания Санкт-Петербурга» от 22 декабря 1994 года №9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Постановление Законодательного Собрания Санкт-Петербурга «Об объединениях депутатов (фракциях) и депутатских блоках Законодательного Собрания Санкт-Петербурга (с изменениями на 22 декабря 2004 года) от 8 февраля 95г. № 21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Определение судебной коллегии по гражданским делам Верховного суда от 11.12.99 по делу №78-Г99-83,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Постановление Уставного Суда Санкт-Петербурга от 29.10.02 № 047-П «По делу о толковании положений п.6 ст.25 Устава Санкт-Петербурга»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Представление Прокурора Санкт-Петербурга от 06.06.03 «Об устранении нарушений федерального законодательства»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Представление Прокурора Санкт-Петербурга от 27.10.04 № 7-268-04 «Об устраненении нарушений Федерального закона « Об основных гарантиях избирательных прав и права на участие в референдуме граждан РФ» ИПС «Кодекс»</w:t>
      </w:r>
    </w:p>
    <w:p w:rsidR="00872476" w:rsidRPr="00191320" w:rsidRDefault="00872476" w:rsidP="00191320">
      <w:pPr>
        <w:numPr>
          <w:ilvl w:val="0"/>
          <w:numId w:val="2"/>
        </w:numPr>
        <w:tabs>
          <w:tab w:val="clear" w:pos="360"/>
        </w:tabs>
        <w:spacing w:line="360" w:lineRule="auto"/>
        <w:ind w:left="0" w:firstLine="0"/>
        <w:jc w:val="both"/>
        <w:rPr>
          <w:sz w:val="28"/>
          <w:szCs w:val="28"/>
        </w:rPr>
      </w:pPr>
      <w:r w:rsidRPr="00191320">
        <w:rPr>
          <w:sz w:val="28"/>
          <w:szCs w:val="28"/>
        </w:rPr>
        <w:t>Протест Прокурора Санкт-Петербурга от 25.09.02 №7-163-02 «На абзац 3.п.1 ст.25 Устава Санкт-Петербурга» ИПС «Кодекс»</w:t>
      </w:r>
    </w:p>
    <w:p w:rsidR="00872476" w:rsidRPr="00191320" w:rsidRDefault="00872476" w:rsidP="00191320">
      <w:pPr>
        <w:numPr>
          <w:ilvl w:val="0"/>
          <w:numId w:val="1"/>
        </w:numPr>
        <w:tabs>
          <w:tab w:val="clear" w:pos="1260"/>
        </w:tabs>
        <w:spacing w:line="360" w:lineRule="auto"/>
        <w:ind w:left="0" w:firstLine="0"/>
        <w:jc w:val="both"/>
        <w:rPr>
          <w:b/>
          <w:sz w:val="28"/>
          <w:szCs w:val="28"/>
        </w:rPr>
      </w:pPr>
      <w:r w:rsidRPr="00191320">
        <w:rPr>
          <w:b/>
          <w:sz w:val="28"/>
          <w:szCs w:val="28"/>
        </w:rPr>
        <w:t>Учебные пособия и монографии</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Баглай</w:t>
      </w:r>
      <w:r w:rsidRPr="00191320">
        <w:rPr>
          <w:sz w:val="28"/>
          <w:szCs w:val="28"/>
          <w:lang w:val="it-IT"/>
        </w:rPr>
        <w:t xml:space="preserve"> M.</w:t>
      </w:r>
      <w:r w:rsidRPr="00191320">
        <w:rPr>
          <w:sz w:val="28"/>
          <w:szCs w:val="28"/>
        </w:rPr>
        <w:t xml:space="preserve"> В. Конституционное право Российской федерации. Учебник для юридических вузов и факультетов. — М.: Издательская группа НОРМА-ИНФРА · М, 1998.;</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 xml:space="preserve">Безуглов А.А., Беломестных Л.Л. Конституционное право РФ. Учебник М, </w:t>
      </w:r>
      <w:smartTag w:uri="urn:schemas-microsoft-com:office:smarttags" w:element="metricconverter">
        <w:smartTagPr>
          <w:attr w:name="ProductID" w:val="2004 г"/>
        </w:smartTagPr>
        <w:r w:rsidRPr="00191320">
          <w:rPr>
            <w:sz w:val="28"/>
            <w:szCs w:val="28"/>
          </w:rPr>
          <w:t>2004 г</w:t>
        </w:r>
      </w:smartTag>
      <w:r w:rsidRPr="00191320">
        <w:rPr>
          <w:sz w:val="28"/>
          <w:szCs w:val="28"/>
        </w:rPr>
        <w:t>.</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Безруков А.В., Кондрашов А.А. //Государство и право, № 8, 2004.</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Вишневский Б.</w:t>
      </w:r>
      <w:r w:rsidR="00191320">
        <w:rPr>
          <w:sz w:val="28"/>
          <w:szCs w:val="28"/>
        </w:rPr>
        <w:t xml:space="preserve"> </w:t>
      </w:r>
      <w:r w:rsidRPr="00191320">
        <w:rPr>
          <w:sz w:val="28"/>
          <w:szCs w:val="28"/>
        </w:rPr>
        <w:t>// Санкт-Петербургские ведомости. 19.03.05</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Исаев И.А. ,Жуков И.А. //Государство и право, № 11, 2003.</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Катков Д.Б., Корчиго Е.В. Конституционное право России: Учебное пособие/Отв. ред. академик РАЕН Ю.А. Веденеев. — М.: Юриспруденция, 1999.</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Кряжков В.А., Полянский В.В. «Конституционное право субъектов РФ», // Государство и право, № 5 2003.</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Курманов М.М., //Государство и право, № 10, 2004.</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Полянский В.В., Якушева А.В. Конституционное право субъектов РФ// Государство и право. 2003. № 5.</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Чиркин В.Е. //Государство и право, № 9, 2004.</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Чиркин В.Е. О сущности субъекта Федерации: традиции и реалии// Государство и право. 2003. № 7.</w:t>
      </w:r>
    </w:p>
    <w:p w:rsidR="00872476" w:rsidRPr="00191320" w:rsidRDefault="00872476" w:rsidP="00191320">
      <w:pPr>
        <w:numPr>
          <w:ilvl w:val="0"/>
          <w:numId w:val="6"/>
        </w:numPr>
        <w:tabs>
          <w:tab w:val="clear" w:pos="720"/>
        </w:tabs>
        <w:spacing w:line="360" w:lineRule="auto"/>
        <w:ind w:left="0" w:firstLine="0"/>
        <w:jc w:val="both"/>
        <w:rPr>
          <w:b/>
          <w:sz w:val="28"/>
          <w:szCs w:val="28"/>
        </w:rPr>
      </w:pPr>
      <w:r w:rsidRPr="00191320">
        <w:rPr>
          <w:sz w:val="28"/>
          <w:szCs w:val="28"/>
        </w:rPr>
        <w:t>Якимов А.Ю. Статус субъекта Федерации// Государство и право. 2003.№4.</w:t>
      </w:r>
    </w:p>
    <w:p w:rsidR="00872476" w:rsidRPr="00191320" w:rsidRDefault="00872476" w:rsidP="00191320">
      <w:pPr>
        <w:spacing w:line="360" w:lineRule="auto"/>
        <w:ind w:firstLine="709"/>
        <w:jc w:val="center"/>
        <w:rPr>
          <w:sz w:val="28"/>
          <w:szCs w:val="28"/>
        </w:rPr>
      </w:pPr>
      <w:bookmarkStart w:id="0" w:name="_GoBack"/>
      <w:bookmarkEnd w:id="0"/>
    </w:p>
    <w:sectPr w:rsidR="00872476" w:rsidRPr="00191320" w:rsidSect="00191320">
      <w:headerReference w:type="default" r:id="rId8"/>
      <w:footerReference w:type="even" r:id="rId9"/>
      <w:footerReference w:type="default" r:id="rId10"/>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B22" w:rsidRDefault="00111B22">
      <w:r>
        <w:separator/>
      </w:r>
    </w:p>
  </w:endnote>
  <w:endnote w:type="continuationSeparator" w:id="0">
    <w:p w:rsidR="00111B22" w:rsidRDefault="0011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FD" w:rsidRDefault="00344AFD" w:rsidP="0087247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4AFD" w:rsidRDefault="00344AFD" w:rsidP="0087247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FD" w:rsidRDefault="00344AFD" w:rsidP="008724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B22" w:rsidRDefault="00111B22">
      <w:r>
        <w:separator/>
      </w:r>
    </w:p>
  </w:footnote>
  <w:footnote w:type="continuationSeparator" w:id="0">
    <w:p w:rsidR="00111B22" w:rsidRDefault="00111B22">
      <w:r>
        <w:continuationSeparator/>
      </w:r>
    </w:p>
  </w:footnote>
  <w:footnote w:id="1">
    <w:p w:rsidR="00111B22" w:rsidRDefault="00344AFD" w:rsidP="00872476">
      <w:pPr>
        <w:pStyle w:val="a9"/>
      </w:pPr>
      <w:r w:rsidRPr="0065414F">
        <w:rPr>
          <w:rStyle w:val="ab"/>
          <w:rFonts w:ascii="Arial" w:hAnsi="Arial" w:cs="Arial"/>
        </w:rPr>
        <w:footnoteRef/>
      </w:r>
      <w:r w:rsidRPr="0065414F">
        <w:rPr>
          <w:rFonts w:ascii="Arial" w:hAnsi="Arial" w:cs="Arial"/>
        </w:rPr>
        <w:t xml:space="preserve"> В ред. Закона СПб от 10.10.2003 N 578-85</w:t>
      </w:r>
    </w:p>
  </w:footnote>
  <w:footnote w:id="2">
    <w:p w:rsidR="00111B22" w:rsidRDefault="00344AFD" w:rsidP="00872476">
      <w:pPr>
        <w:pStyle w:val="a9"/>
      </w:pPr>
      <w:r w:rsidRPr="00191320">
        <w:rPr>
          <w:rStyle w:val="ab"/>
          <w:rFonts w:ascii="Arial" w:hAnsi="Arial" w:cs="Arial"/>
        </w:rPr>
        <w:footnoteRef/>
      </w:r>
      <w:r w:rsidRPr="00191320">
        <w:rPr>
          <w:rFonts w:ascii="Arial" w:hAnsi="Arial" w:cs="Arial"/>
        </w:rPr>
        <w:t xml:space="preserve"> Пп. 3 - в ред. Закона СПб от 30.12.2003 N 743-113</w:t>
      </w:r>
    </w:p>
  </w:footnote>
  <w:footnote w:id="3">
    <w:p w:rsidR="00111B22" w:rsidRDefault="00344AFD" w:rsidP="00872476">
      <w:pPr>
        <w:pStyle w:val="a9"/>
      </w:pPr>
      <w:r w:rsidRPr="00191320">
        <w:rPr>
          <w:rStyle w:val="ab"/>
          <w:rFonts w:ascii="Arial" w:hAnsi="Arial" w:cs="Arial"/>
        </w:rPr>
        <w:footnoteRef/>
      </w:r>
      <w:r w:rsidRPr="00191320">
        <w:rPr>
          <w:rFonts w:ascii="Arial" w:hAnsi="Arial" w:cs="Arial"/>
        </w:rPr>
        <w:t xml:space="preserve"> В ред. Закона СПб от 10.10.2003 N 578-85</w:t>
      </w:r>
    </w:p>
  </w:footnote>
  <w:footnote w:id="4">
    <w:p w:rsidR="00111B22" w:rsidRDefault="00344AFD" w:rsidP="00872476">
      <w:pPr>
        <w:pStyle w:val="a9"/>
      </w:pPr>
      <w:r w:rsidRPr="0065414F">
        <w:rPr>
          <w:rStyle w:val="ab"/>
          <w:rFonts w:ascii="Arial" w:hAnsi="Arial" w:cs="Arial"/>
        </w:rPr>
        <w:footnoteRef/>
      </w:r>
      <w:r w:rsidRPr="0065414F">
        <w:rPr>
          <w:rFonts w:ascii="Arial" w:hAnsi="Arial" w:cs="Arial"/>
        </w:rPr>
        <w:t xml:space="preserve"> </w:t>
      </w:r>
      <w:r w:rsidRPr="0065414F">
        <w:rPr>
          <w:rFonts w:ascii="Arial" w:hAnsi="Arial" w:cs="Arial"/>
          <w:sz w:val="24"/>
          <w:szCs w:val="24"/>
        </w:rPr>
        <w:t>Пп. 6- в ред. Закона СПб от 10.10.2003 N 578-85</w:t>
      </w:r>
    </w:p>
  </w:footnote>
  <w:footnote w:id="5">
    <w:p w:rsidR="00111B22" w:rsidRDefault="00344AFD" w:rsidP="00872476">
      <w:pPr>
        <w:pStyle w:val="a9"/>
      </w:pPr>
      <w:r w:rsidRPr="0065414F">
        <w:rPr>
          <w:rStyle w:val="ab"/>
          <w:rFonts w:ascii="Arial" w:hAnsi="Arial" w:cs="Arial"/>
        </w:rPr>
        <w:footnoteRef/>
      </w:r>
      <w:r w:rsidRPr="0065414F">
        <w:rPr>
          <w:rFonts w:ascii="Arial" w:hAnsi="Arial" w:cs="Arial"/>
        </w:rPr>
        <w:t xml:space="preserve"> </w:t>
      </w:r>
      <w:r w:rsidRPr="0065414F">
        <w:rPr>
          <w:rFonts w:ascii="Arial" w:hAnsi="Arial" w:cs="Arial"/>
          <w:sz w:val="24"/>
          <w:szCs w:val="24"/>
        </w:rPr>
        <w:t>Пп. 12 введен Законом СПб от 24.06.2003 N 310-39</w:t>
      </w:r>
    </w:p>
  </w:footnote>
  <w:footnote w:id="6">
    <w:p w:rsidR="00111B22" w:rsidRDefault="00344AFD" w:rsidP="00872476">
      <w:pPr>
        <w:pStyle w:val="a9"/>
      </w:pPr>
      <w:r w:rsidRPr="0065414F">
        <w:rPr>
          <w:rStyle w:val="ab"/>
          <w:rFonts w:ascii="Arial" w:hAnsi="Arial" w:cs="Arial"/>
        </w:rPr>
        <w:footnoteRef/>
      </w:r>
      <w:r w:rsidRPr="0065414F">
        <w:rPr>
          <w:rFonts w:ascii="Arial" w:hAnsi="Arial" w:cs="Arial"/>
        </w:rPr>
        <w:t xml:space="preserve"> В ред. Закона СПб от 23.02.2001 N 110-13, п. 6 и п. 7 ст. 1 Закона СПб от 22.06.2001 N 495-63.</w:t>
      </w:r>
    </w:p>
  </w:footnote>
  <w:footnote w:id="7">
    <w:p w:rsidR="00111B22" w:rsidRDefault="00344AFD" w:rsidP="00872476">
      <w:pPr>
        <w:pStyle w:val="a9"/>
      </w:pPr>
      <w:r w:rsidRPr="0065414F">
        <w:rPr>
          <w:rStyle w:val="ab"/>
          <w:rFonts w:ascii="Arial" w:hAnsi="Arial" w:cs="Arial"/>
        </w:rPr>
        <w:footnoteRef/>
      </w:r>
      <w:r w:rsidRPr="0065414F">
        <w:rPr>
          <w:rFonts w:ascii="Arial" w:hAnsi="Arial" w:cs="Arial"/>
        </w:rPr>
        <w:t xml:space="preserve"> В ред. Закона СПб от 23.02.2001 N 110-13</w:t>
      </w:r>
    </w:p>
  </w:footnote>
  <w:footnote w:id="8">
    <w:p w:rsidR="00111B22" w:rsidRDefault="00344AFD" w:rsidP="00872476">
      <w:pPr>
        <w:pStyle w:val="a9"/>
      </w:pPr>
      <w:r w:rsidRPr="0065414F">
        <w:rPr>
          <w:rStyle w:val="ab"/>
          <w:rFonts w:ascii="Arial" w:hAnsi="Arial" w:cs="Arial"/>
        </w:rPr>
        <w:footnoteRef/>
      </w:r>
      <w:r w:rsidRPr="0065414F">
        <w:rPr>
          <w:rFonts w:ascii="Arial" w:hAnsi="Arial" w:cs="Arial"/>
        </w:rPr>
        <w:t xml:space="preserve"> В ред. Закона СПб от 10.10.2003 N 578-85</w:t>
      </w:r>
    </w:p>
  </w:footnote>
  <w:footnote w:id="9">
    <w:p w:rsidR="00111B22" w:rsidRDefault="00344AFD" w:rsidP="00872476">
      <w:pPr>
        <w:pStyle w:val="a9"/>
      </w:pPr>
      <w:r w:rsidRPr="0065414F">
        <w:rPr>
          <w:rStyle w:val="ab"/>
          <w:rFonts w:ascii="Arial" w:hAnsi="Arial" w:cs="Arial"/>
        </w:rPr>
        <w:footnoteRef/>
      </w:r>
      <w:r w:rsidRPr="0065414F">
        <w:rPr>
          <w:rFonts w:ascii="Arial" w:hAnsi="Arial" w:cs="Arial"/>
        </w:rPr>
        <w:t xml:space="preserve"> В ред. Закона СПб от 23.02.2001 N 110-13.</w:t>
      </w:r>
    </w:p>
  </w:footnote>
  <w:footnote w:id="10">
    <w:p w:rsidR="00111B22" w:rsidRDefault="00344AFD" w:rsidP="00872476">
      <w:pPr>
        <w:pStyle w:val="a9"/>
      </w:pPr>
      <w:r>
        <w:rPr>
          <w:rStyle w:val="ab"/>
        </w:rPr>
        <w:t>1</w:t>
      </w:r>
      <w:r>
        <w:t xml:space="preserve"> М.М. Курманов «Участие законодательных (представительных) органов государственной власти субъектов РФ в федеральном законодательном процессе» // Государство и право, №10, 2004, с.52</w:t>
      </w:r>
    </w:p>
  </w:footnote>
  <w:footnote w:id="11">
    <w:p w:rsidR="00111B22" w:rsidRDefault="00344AFD" w:rsidP="00872476">
      <w:pPr>
        <w:pStyle w:val="a9"/>
      </w:pPr>
      <w:r>
        <w:rPr>
          <w:rStyle w:val="ab"/>
        </w:rPr>
        <w:t>1</w:t>
      </w:r>
      <w:r>
        <w:t xml:space="preserve"> Вестник Законодательного Собрания Санкт-Петербурга №9 от 20.09.04.</w:t>
      </w:r>
    </w:p>
  </w:footnote>
  <w:footnote w:id="12">
    <w:p w:rsidR="00111B22" w:rsidRDefault="00344AFD" w:rsidP="00872476">
      <w:pPr>
        <w:pStyle w:val="a9"/>
      </w:pPr>
      <w:r>
        <w:rPr>
          <w:rStyle w:val="ab"/>
        </w:rPr>
        <w:t>1</w:t>
      </w:r>
      <w:r>
        <w:t xml:space="preserve"> Вестник Законодательного Собрания </w:t>
      </w:r>
      <w:r w:rsidR="00191320">
        <w:t>Санкт-Петербурга</w:t>
      </w:r>
      <w:r>
        <w:t xml:space="preserve"> № 2</w:t>
      </w:r>
      <w:r w:rsidR="00191320">
        <w:t xml:space="preserve"> </w:t>
      </w:r>
      <w:r>
        <w:t>от 28.02.05</w:t>
      </w:r>
    </w:p>
  </w:footnote>
  <w:footnote w:id="13">
    <w:p w:rsidR="00111B22" w:rsidRDefault="00344AFD" w:rsidP="00872476">
      <w:pPr>
        <w:pStyle w:val="a9"/>
      </w:pPr>
      <w:r>
        <w:rPr>
          <w:rStyle w:val="ab"/>
        </w:rPr>
        <w:t>2</w:t>
      </w:r>
      <w:r w:rsidR="00191320">
        <w:t xml:space="preserve"> </w:t>
      </w:r>
      <w:r>
        <w:t>А.В. Безруков, А.А. Кондрашов « Совершенствование законодательного регулирования института конституционно-правовой ответственности субъектов</w:t>
      </w:r>
      <w:r w:rsidR="00191320">
        <w:t xml:space="preserve"> </w:t>
      </w:r>
      <w:r>
        <w:t>РФ», // Государство и право, № 8, 2004, с.39</w:t>
      </w:r>
    </w:p>
  </w:footnote>
  <w:footnote w:id="14">
    <w:p w:rsidR="00111B22" w:rsidRDefault="00344AFD" w:rsidP="00872476">
      <w:pPr>
        <w:pStyle w:val="a9"/>
      </w:pPr>
      <w:r>
        <w:rPr>
          <w:rStyle w:val="ab"/>
        </w:rPr>
        <w:t>1</w:t>
      </w:r>
      <w:r>
        <w:t xml:space="preserve"> Определение судебной коллегии по гражданским делам Верховного суда от 11.12.99 по делу №78-Г99-83, ИПС «Кодекс»</w:t>
      </w:r>
    </w:p>
  </w:footnote>
  <w:footnote w:id="15">
    <w:p w:rsidR="00111B22" w:rsidRDefault="00344AFD" w:rsidP="00872476">
      <w:pPr>
        <w:pStyle w:val="a9"/>
      </w:pPr>
      <w:r>
        <w:rPr>
          <w:rStyle w:val="ab"/>
        </w:rPr>
        <w:t>1</w:t>
      </w:r>
      <w:r>
        <w:t xml:space="preserve"> Представление Прокурора Санкт-Петербурга от 06.06.03 «Об устранении нарушений федерального законодательства» ИПС «Кодекс».</w:t>
      </w:r>
    </w:p>
  </w:footnote>
  <w:footnote w:id="16">
    <w:p w:rsidR="00111B22" w:rsidRDefault="00344AFD" w:rsidP="00872476">
      <w:pPr>
        <w:pStyle w:val="a9"/>
      </w:pPr>
      <w:r>
        <w:rPr>
          <w:rStyle w:val="ab"/>
        </w:rPr>
        <w:footnoteRef/>
      </w:r>
      <w:r>
        <w:t xml:space="preserve"> Вестник Законодательного Собрания Санкт-Петербурга № 11 от 21.11.03</w:t>
      </w:r>
    </w:p>
  </w:footnote>
  <w:footnote w:id="17">
    <w:p w:rsidR="00111B22" w:rsidRDefault="00344AFD" w:rsidP="00872476">
      <w:pPr>
        <w:pStyle w:val="a9"/>
      </w:pPr>
      <w:r>
        <w:rPr>
          <w:rStyle w:val="ab"/>
        </w:rPr>
        <w:t>1</w:t>
      </w:r>
      <w:r>
        <w:t xml:space="preserve"> Представление Прокурора Санкт-Петербурга от 27.10.04 № 7-268-04 «Об устраненении нарушений Федерального закона « Об основных гарантиях избирательных прав и права на участие в референдуме граждан РФ» ИПС «Кодекс» </w:t>
      </w:r>
    </w:p>
  </w:footnote>
  <w:footnote w:id="18">
    <w:p w:rsidR="00111B22" w:rsidRDefault="00344AFD" w:rsidP="00872476">
      <w:pPr>
        <w:pStyle w:val="a9"/>
      </w:pPr>
      <w:r>
        <w:rPr>
          <w:rStyle w:val="ab"/>
        </w:rPr>
        <w:t>2</w:t>
      </w:r>
      <w:r>
        <w:t xml:space="preserve"> Вестник Законодательного Собрания Санкт-Петербурга, № 1 от 28.01.05</w:t>
      </w:r>
    </w:p>
  </w:footnote>
  <w:footnote w:id="19">
    <w:p w:rsidR="00111B22" w:rsidRDefault="00344AFD" w:rsidP="00872476">
      <w:pPr>
        <w:pStyle w:val="a9"/>
      </w:pPr>
      <w:r>
        <w:rPr>
          <w:rStyle w:val="ab"/>
        </w:rPr>
        <w:t>1</w:t>
      </w:r>
      <w:r>
        <w:t xml:space="preserve"> Протест Прокурора Санкт-Петербурга от 25.09.02 №7-163-02 «На абзац 3.п.1 ст.25 Устава Санкт-Петербурга» ИПС «Кодекс»</w:t>
      </w:r>
    </w:p>
  </w:footnote>
  <w:footnote w:id="20">
    <w:p w:rsidR="00111B22" w:rsidRDefault="00344AFD" w:rsidP="00872476">
      <w:pPr>
        <w:pStyle w:val="a9"/>
      </w:pPr>
      <w:r>
        <w:rPr>
          <w:rStyle w:val="ab"/>
        </w:rPr>
        <w:t>2</w:t>
      </w:r>
      <w:r>
        <w:t xml:space="preserve"> Вестник Законодательного Собрания Санкт-Петербурга № 10-11 от 22.11.02</w:t>
      </w:r>
    </w:p>
  </w:footnote>
  <w:footnote w:id="21">
    <w:p w:rsidR="00111B22" w:rsidRDefault="00344AFD" w:rsidP="00872476">
      <w:pPr>
        <w:pStyle w:val="a9"/>
      </w:pPr>
      <w:r>
        <w:rPr>
          <w:rStyle w:val="ab"/>
        </w:rPr>
        <w:t>1</w:t>
      </w:r>
      <w:r>
        <w:t xml:space="preserve"> Постановление Уставного Суда Санкт-Петербурга от 29.10.02 № 047-П «По делу о толковании положений п.6 ст.25 Устава Санкт-Петербурга» ИПС «Кодекс»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20" w:rsidRPr="00191320" w:rsidRDefault="00191320" w:rsidP="00191320">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60733"/>
    <w:multiLevelType w:val="multilevel"/>
    <w:tmpl w:val="B0204138"/>
    <w:lvl w:ilvl="0">
      <w:start w:val="1"/>
      <w:numFmt w:val="upperRoman"/>
      <w:lvlText w:val="%1."/>
      <w:lvlJc w:val="left"/>
      <w:pPr>
        <w:tabs>
          <w:tab w:val="num" w:pos="1260"/>
        </w:tabs>
        <w:ind w:left="1260" w:hanging="720"/>
      </w:pPr>
      <w:rPr>
        <w:rFonts w:cs="Times New Roman"/>
      </w:rPr>
    </w:lvl>
    <w:lvl w:ilvl="1">
      <w:start w:val="20"/>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4C97A06"/>
    <w:multiLevelType w:val="hybridMultilevel"/>
    <w:tmpl w:val="FC26D6FA"/>
    <w:lvl w:ilvl="0" w:tplc="F5708804">
      <w:start w:val="1"/>
      <w:numFmt w:val="upperRoman"/>
      <w:lvlText w:val="%1."/>
      <w:lvlJc w:val="left"/>
      <w:pPr>
        <w:tabs>
          <w:tab w:val="num" w:pos="1260"/>
        </w:tabs>
        <w:ind w:left="1260" w:hanging="720"/>
      </w:pPr>
      <w:rPr>
        <w:rFonts w:cs="Times New Roman"/>
        <w:b w:val="0"/>
      </w:rPr>
    </w:lvl>
    <w:lvl w:ilvl="1" w:tplc="62E0B40C">
      <w:start w:val="20"/>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C3253F8"/>
    <w:multiLevelType w:val="hybridMultilevel"/>
    <w:tmpl w:val="F29AAB68"/>
    <w:lvl w:ilvl="0" w:tplc="362488D6">
      <w:start w:val="1"/>
      <w:numFmt w:val="decimal"/>
      <w:lvlText w:val="%1."/>
      <w:lvlJc w:val="left"/>
      <w:pPr>
        <w:tabs>
          <w:tab w:val="num" w:pos="720"/>
        </w:tabs>
        <w:ind w:left="720" w:hanging="360"/>
      </w:pPr>
      <w:rPr>
        <w:rFonts w:cs="Times New Roman" w:hint="default"/>
      </w:rPr>
    </w:lvl>
    <w:lvl w:ilvl="1" w:tplc="1430E3B6">
      <w:numFmt w:val="none"/>
      <w:lvlText w:val=""/>
      <w:lvlJc w:val="left"/>
      <w:pPr>
        <w:tabs>
          <w:tab w:val="num" w:pos="360"/>
        </w:tabs>
      </w:pPr>
      <w:rPr>
        <w:rFonts w:cs="Times New Roman"/>
      </w:rPr>
    </w:lvl>
    <w:lvl w:ilvl="2" w:tplc="5FCC7C3A">
      <w:numFmt w:val="none"/>
      <w:lvlText w:val=""/>
      <w:lvlJc w:val="left"/>
      <w:pPr>
        <w:tabs>
          <w:tab w:val="num" w:pos="360"/>
        </w:tabs>
      </w:pPr>
      <w:rPr>
        <w:rFonts w:cs="Times New Roman"/>
      </w:rPr>
    </w:lvl>
    <w:lvl w:ilvl="3" w:tplc="49ACBCD4">
      <w:numFmt w:val="none"/>
      <w:lvlText w:val=""/>
      <w:lvlJc w:val="left"/>
      <w:pPr>
        <w:tabs>
          <w:tab w:val="num" w:pos="360"/>
        </w:tabs>
      </w:pPr>
      <w:rPr>
        <w:rFonts w:cs="Times New Roman"/>
      </w:rPr>
    </w:lvl>
    <w:lvl w:ilvl="4" w:tplc="C8609F88">
      <w:numFmt w:val="none"/>
      <w:lvlText w:val=""/>
      <w:lvlJc w:val="left"/>
      <w:pPr>
        <w:tabs>
          <w:tab w:val="num" w:pos="360"/>
        </w:tabs>
      </w:pPr>
      <w:rPr>
        <w:rFonts w:cs="Times New Roman"/>
      </w:rPr>
    </w:lvl>
    <w:lvl w:ilvl="5" w:tplc="BBCC137E">
      <w:numFmt w:val="none"/>
      <w:lvlText w:val=""/>
      <w:lvlJc w:val="left"/>
      <w:pPr>
        <w:tabs>
          <w:tab w:val="num" w:pos="360"/>
        </w:tabs>
      </w:pPr>
      <w:rPr>
        <w:rFonts w:cs="Times New Roman"/>
      </w:rPr>
    </w:lvl>
    <w:lvl w:ilvl="6" w:tplc="3F7CF73A">
      <w:numFmt w:val="none"/>
      <w:lvlText w:val=""/>
      <w:lvlJc w:val="left"/>
      <w:pPr>
        <w:tabs>
          <w:tab w:val="num" w:pos="360"/>
        </w:tabs>
      </w:pPr>
      <w:rPr>
        <w:rFonts w:cs="Times New Roman"/>
      </w:rPr>
    </w:lvl>
    <w:lvl w:ilvl="7" w:tplc="31108A88">
      <w:numFmt w:val="none"/>
      <w:lvlText w:val=""/>
      <w:lvlJc w:val="left"/>
      <w:pPr>
        <w:tabs>
          <w:tab w:val="num" w:pos="360"/>
        </w:tabs>
      </w:pPr>
      <w:rPr>
        <w:rFonts w:cs="Times New Roman"/>
      </w:rPr>
    </w:lvl>
    <w:lvl w:ilvl="8" w:tplc="085C04C4">
      <w:numFmt w:val="none"/>
      <w:lvlText w:val=""/>
      <w:lvlJc w:val="left"/>
      <w:pPr>
        <w:tabs>
          <w:tab w:val="num" w:pos="360"/>
        </w:tabs>
      </w:pPr>
      <w:rPr>
        <w:rFonts w:cs="Times New Roman"/>
      </w:rPr>
    </w:lvl>
  </w:abstractNum>
  <w:abstractNum w:abstractNumId="3">
    <w:nsid w:val="521B2EF2"/>
    <w:multiLevelType w:val="hybridMultilevel"/>
    <w:tmpl w:val="1DBC22DC"/>
    <w:lvl w:ilvl="0" w:tplc="D5DE3D40">
      <w:start w:val="15"/>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033389"/>
    <w:multiLevelType w:val="hybridMultilevel"/>
    <w:tmpl w:val="1AF6A1B2"/>
    <w:lvl w:ilvl="0" w:tplc="D00E3A88">
      <w:start w:val="1"/>
      <w:numFmt w:val="decimal"/>
      <w:lvlText w:val="%1."/>
      <w:lvlJc w:val="left"/>
      <w:pPr>
        <w:tabs>
          <w:tab w:val="num" w:pos="360"/>
        </w:tabs>
        <w:ind w:left="360" w:hanging="360"/>
      </w:pPr>
      <w:rPr>
        <w:rFonts w:cs="Times New Roman"/>
        <w:b w:val="0"/>
        <w:color w:val="auto"/>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215"/>
    <w:rsid w:val="00050077"/>
    <w:rsid w:val="00063CFD"/>
    <w:rsid w:val="00111B22"/>
    <w:rsid w:val="00191320"/>
    <w:rsid w:val="001D6FDD"/>
    <w:rsid w:val="002621E8"/>
    <w:rsid w:val="00290186"/>
    <w:rsid w:val="002E15AD"/>
    <w:rsid w:val="00344AFD"/>
    <w:rsid w:val="00447412"/>
    <w:rsid w:val="00451F3A"/>
    <w:rsid w:val="004674B7"/>
    <w:rsid w:val="006206DA"/>
    <w:rsid w:val="0065414F"/>
    <w:rsid w:val="006862D6"/>
    <w:rsid w:val="00816BFC"/>
    <w:rsid w:val="00850541"/>
    <w:rsid w:val="00872476"/>
    <w:rsid w:val="008F4579"/>
    <w:rsid w:val="009B3215"/>
    <w:rsid w:val="00B95272"/>
    <w:rsid w:val="00C62047"/>
    <w:rsid w:val="00EA7A59"/>
    <w:rsid w:val="00EB09D7"/>
    <w:rsid w:val="00EF2F76"/>
    <w:rsid w:val="00F3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10EF702-7E2B-4D5A-9737-4C43D04E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215"/>
    <w:rPr>
      <w:sz w:val="24"/>
      <w:szCs w:val="24"/>
    </w:rPr>
  </w:style>
  <w:style w:type="paragraph" w:styleId="1">
    <w:name w:val="heading 1"/>
    <w:basedOn w:val="a"/>
    <w:next w:val="a"/>
    <w:link w:val="10"/>
    <w:uiPriority w:val="9"/>
    <w:qFormat/>
    <w:rsid w:val="009B3215"/>
    <w:pPr>
      <w:keepNext/>
      <w:jc w:val="center"/>
      <w:outlineLvl w:val="0"/>
    </w:pPr>
    <w:rPr>
      <w:b/>
      <w:bCs/>
      <w:sz w:val="28"/>
    </w:rPr>
  </w:style>
  <w:style w:type="paragraph" w:styleId="2">
    <w:name w:val="heading 2"/>
    <w:basedOn w:val="a"/>
    <w:next w:val="a"/>
    <w:link w:val="20"/>
    <w:uiPriority w:val="9"/>
    <w:qFormat/>
    <w:rsid w:val="009B3215"/>
    <w:pPr>
      <w:keepNext/>
      <w:jc w:val="center"/>
      <w:outlineLvl w:val="1"/>
    </w:pPr>
    <w:rPr>
      <w:rFonts w:ascii="†††††††" w:hAnsi="†††††††" w:cs="†††††††"/>
      <w:sz w:val="28"/>
      <w:szCs w:val="20"/>
    </w:rPr>
  </w:style>
  <w:style w:type="paragraph" w:styleId="3">
    <w:name w:val="heading 3"/>
    <w:basedOn w:val="a"/>
    <w:next w:val="a"/>
    <w:link w:val="30"/>
    <w:uiPriority w:val="9"/>
    <w:qFormat/>
    <w:rsid w:val="009B3215"/>
    <w:pPr>
      <w:keepNext/>
      <w:outlineLvl w:val="2"/>
    </w:pPr>
    <w:rPr>
      <w:rFonts w:ascii="†††††††" w:hAnsi="†††††††" w:cs="†††††††"/>
      <w:sz w:val="28"/>
      <w:szCs w:val="20"/>
    </w:rPr>
  </w:style>
  <w:style w:type="paragraph" w:styleId="4">
    <w:name w:val="heading 4"/>
    <w:basedOn w:val="a"/>
    <w:next w:val="a"/>
    <w:link w:val="40"/>
    <w:uiPriority w:val="9"/>
    <w:qFormat/>
    <w:rsid w:val="009B3215"/>
    <w:pPr>
      <w:keepNext/>
      <w:outlineLvl w:val="3"/>
    </w:pPr>
    <w:rPr>
      <w:rFonts w:ascii="†††††††" w:hAnsi="†††††††" w: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Preformat">
    <w:name w:val="Preformat"/>
    <w:rsid w:val="009B3215"/>
    <w:pPr>
      <w:widowControl w:val="0"/>
      <w:autoSpaceDE w:val="0"/>
      <w:autoSpaceDN w:val="0"/>
      <w:adjustRightInd w:val="0"/>
    </w:pPr>
    <w:rPr>
      <w:rFonts w:ascii="††††††††††††††††" w:hAnsi="††††††††††††††††" w:cs="††††††††††††††††"/>
    </w:rPr>
  </w:style>
  <w:style w:type="character" w:styleId="a3">
    <w:name w:val="Strong"/>
    <w:uiPriority w:val="22"/>
    <w:qFormat/>
    <w:rsid w:val="009B3215"/>
    <w:rPr>
      <w:rFonts w:cs="Times New Roman"/>
      <w:b/>
      <w:bCs/>
    </w:rPr>
  </w:style>
  <w:style w:type="paragraph" w:customStyle="1" w:styleId="Heading">
    <w:name w:val="Heading"/>
    <w:rsid w:val="00872476"/>
    <w:pPr>
      <w:widowControl w:val="0"/>
      <w:autoSpaceDE w:val="0"/>
      <w:autoSpaceDN w:val="0"/>
      <w:adjustRightInd w:val="0"/>
    </w:pPr>
    <w:rPr>
      <w:rFonts w:ascii="Arial" w:hAnsi="Arial" w:cs="Arial"/>
      <w:b/>
      <w:bCs/>
      <w:sz w:val="22"/>
      <w:szCs w:val="22"/>
    </w:rPr>
  </w:style>
  <w:style w:type="paragraph" w:styleId="a4">
    <w:name w:val="Normal (Web)"/>
    <w:basedOn w:val="a"/>
    <w:uiPriority w:val="99"/>
    <w:rsid w:val="00872476"/>
    <w:pPr>
      <w:spacing w:before="100" w:beforeAutospacing="1" w:after="100" w:afterAutospacing="1"/>
    </w:pPr>
  </w:style>
  <w:style w:type="paragraph" w:styleId="a5">
    <w:name w:val="footer"/>
    <w:basedOn w:val="a"/>
    <w:link w:val="a6"/>
    <w:uiPriority w:val="99"/>
    <w:rsid w:val="0087247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72476"/>
    <w:rPr>
      <w:rFonts w:cs="Times New Roman"/>
    </w:rPr>
  </w:style>
  <w:style w:type="character" w:styleId="a8">
    <w:name w:val="Hyperlink"/>
    <w:uiPriority w:val="99"/>
    <w:rsid w:val="00872476"/>
    <w:rPr>
      <w:rFonts w:cs="Times New Roman"/>
      <w:color w:val="295573"/>
      <w:u w:val="single"/>
    </w:rPr>
  </w:style>
  <w:style w:type="paragraph" w:styleId="a9">
    <w:name w:val="footnote text"/>
    <w:basedOn w:val="a"/>
    <w:link w:val="aa"/>
    <w:uiPriority w:val="99"/>
    <w:semiHidden/>
    <w:rsid w:val="00872476"/>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872476"/>
    <w:rPr>
      <w:rFonts w:cs="Times New Roman"/>
      <w:vertAlign w:val="superscript"/>
    </w:rPr>
  </w:style>
  <w:style w:type="paragraph" w:styleId="ac">
    <w:name w:val="endnote text"/>
    <w:basedOn w:val="a"/>
    <w:link w:val="ad"/>
    <w:uiPriority w:val="99"/>
    <w:semiHidden/>
    <w:rsid w:val="00872476"/>
    <w:rPr>
      <w:sz w:val="20"/>
      <w:szCs w:val="20"/>
    </w:rPr>
  </w:style>
  <w:style w:type="character" w:customStyle="1" w:styleId="ad">
    <w:name w:val="Текст концевой сноски Знак"/>
    <w:link w:val="ac"/>
    <w:uiPriority w:val="99"/>
    <w:semiHidden/>
    <w:locked/>
    <w:rPr>
      <w:rFonts w:cs="Times New Roman"/>
    </w:rPr>
  </w:style>
  <w:style w:type="character" w:styleId="ae">
    <w:name w:val="endnote reference"/>
    <w:uiPriority w:val="99"/>
    <w:semiHidden/>
    <w:rsid w:val="00872476"/>
    <w:rPr>
      <w:rFonts w:cs="Times New Roman"/>
      <w:vertAlign w:val="superscript"/>
    </w:rPr>
  </w:style>
  <w:style w:type="paragraph" w:customStyle="1" w:styleId="14pt">
    <w:name w:val="Обычный + 14 pt"/>
    <w:aliases w:val="Черный,по ширине,Первая строка:  0,4 см"/>
    <w:basedOn w:val="a4"/>
    <w:rsid w:val="00872476"/>
    <w:pPr>
      <w:tabs>
        <w:tab w:val="left" w:pos="1620"/>
      </w:tabs>
      <w:spacing w:before="0" w:beforeAutospacing="0" w:after="0" w:afterAutospacing="0"/>
      <w:ind w:firstLine="180"/>
    </w:pPr>
    <w:rPr>
      <w:sz w:val="28"/>
      <w:szCs w:val="28"/>
    </w:rPr>
  </w:style>
  <w:style w:type="paragraph" w:styleId="af">
    <w:name w:val="header"/>
    <w:basedOn w:val="a"/>
    <w:link w:val="af0"/>
    <w:uiPriority w:val="99"/>
    <w:semiHidden/>
    <w:unhideWhenUsed/>
    <w:rsid w:val="00191320"/>
    <w:pPr>
      <w:tabs>
        <w:tab w:val="center" w:pos="4677"/>
        <w:tab w:val="right" w:pos="9355"/>
      </w:tabs>
    </w:pPr>
  </w:style>
  <w:style w:type="character" w:customStyle="1" w:styleId="af0">
    <w:name w:val="Верхний колонтитул Знак"/>
    <w:link w:val="af"/>
    <w:uiPriority w:val="99"/>
    <w:semiHidden/>
    <w:locked/>
    <w:rsid w:val="001913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5903">
      <w:marLeft w:val="0"/>
      <w:marRight w:val="0"/>
      <w:marTop w:val="0"/>
      <w:marBottom w:val="0"/>
      <w:divBdr>
        <w:top w:val="none" w:sz="0" w:space="0" w:color="auto"/>
        <w:left w:val="none" w:sz="0" w:space="0" w:color="auto"/>
        <w:bottom w:val="none" w:sz="0" w:space="0" w:color="auto"/>
        <w:right w:val="none" w:sz="0" w:space="0" w:color="auto"/>
      </w:divBdr>
    </w:div>
    <w:div w:id="740755904">
      <w:marLeft w:val="0"/>
      <w:marRight w:val="0"/>
      <w:marTop w:val="0"/>
      <w:marBottom w:val="0"/>
      <w:divBdr>
        <w:top w:val="none" w:sz="0" w:space="0" w:color="auto"/>
        <w:left w:val="none" w:sz="0" w:space="0" w:color="auto"/>
        <w:bottom w:val="none" w:sz="0" w:space="0" w:color="auto"/>
        <w:right w:val="none" w:sz="0" w:space="0" w:color="auto"/>
      </w:divBdr>
    </w:div>
    <w:div w:id="740755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9536</Words>
  <Characters>54358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ФЕДЕРАЛЬНОЕ АГЕНСТВО ОБРАЗОВАНИЯ РОССИЙСКОЙ ФЕДЕРАЦИИ</vt:lpstr>
    </vt:vector>
  </TitlesOfParts>
  <Company>Домашний</Company>
  <LinksUpToDate>false</LinksUpToDate>
  <CharactersWithSpaces>63767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ОБРАЗОВАНИЯ РОССИЙСКОЙ ФЕДЕРАЦИИ</dc:title>
  <dc:subject/>
  <dc:creator>Рома</dc:creator>
  <cp:keywords/>
  <dc:description/>
  <cp:lastModifiedBy>admin</cp:lastModifiedBy>
  <cp:revision>2</cp:revision>
  <dcterms:created xsi:type="dcterms:W3CDTF">2014-03-28T04:29:00Z</dcterms:created>
  <dcterms:modified xsi:type="dcterms:W3CDTF">2014-03-28T04:29:00Z</dcterms:modified>
</cp:coreProperties>
</file>