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B92" w:rsidRPr="00915D9D" w:rsidRDefault="000D3B92" w:rsidP="00915D9D">
      <w:pPr>
        <w:pStyle w:val="aff"/>
      </w:pPr>
      <w:r w:rsidRPr="00915D9D">
        <w:t>Содержание</w:t>
      </w:r>
    </w:p>
    <w:p w:rsidR="00915D9D" w:rsidRDefault="00915D9D" w:rsidP="00915D9D">
      <w:pPr>
        <w:ind w:firstLine="709"/>
      </w:pPr>
    </w:p>
    <w:p w:rsidR="00915D9D" w:rsidRDefault="00915D9D">
      <w:pPr>
        <w:pStyle w:val="22"/>
        <w:rPr>
          <w:smallCaps w:val="0"/>
          <w:noProof/>
          <w:sz w:val="24"/>
          <w:szCs w:val="24"/>
        </w:rPr>
      </w:pPr>
      <w:r w:rsidRPr="005E0315">
        <w:rPr>
          <w:rStyle w:val="af6"/>
          <w:noProof/>
        </w:rPr>
        <w:t>Введение</w:t>
      </w:r>
    </w:p>
    <w:p w:rsidR="00915D9D" w:rsidRDefault="00915D9D">
      <w:pPr>
        <w:pStyle w:val="22"/>
        <w:rPr>
          <w:smallCaps w:val="0"/>
          <w:noProof/>
          <w:sz w:val="24"/>
          <w:szCs w:val="24"/>
        </w:rPr>
      </w:pPr>
      <w:r w:rsidRPr="005E0315">
        <w:rPr>
          <w:rStyle w:val="af6"/>
          <w:noProof/>
          <w:lang w:val="en-US"/>
        </w:rPr>
        <w:t>I</w:t>
      </w:r>
      <w:r w:rsidRPr="005E0315">
        <w:rPr>
          <w:rStyle w:val="af6"/>
          <w:noProof/>
        </w:rPr>
        <w:t>. Информационная безопасность в Российской Федерации</w:t>
      </w:r>
    </w:p>
    <w:p w:rsidR="00915D9D" w:rsidRDefault="00915D9D">
      <w:pPr>
        <w:pStyle w:val="22"/>
        <w:rPr>
          <w:smallCaps w:val="0"/>
          <w:noProof/>
          <w:sz w:val="24"/>
          <w:szCs w:val="24"/>
        </w:rPr>
      </w:pPr>
      <w:r w:rsidRPr="005E0315">
        <w:rPr>
          <w:rStyle w:val="af6"/>
          <w:noProof/>
        </w:rPr>
        <w:t>1.1 Понятие информационной безопасности и ее содержание</w:t>
      </w:r>
    </w:p>
    <w:p w:rsidR="00915D9D" w:rsidRDefault="00915D9D">
      <w:pPr>
        <w:pStyle w:val="22"/>
        <w:rPr>
          <w:smallCaps w:val="0"/>
          <w:noProof/>
          <w:sz w:val="24"/>
          <w:szCs w:val="24"/>
        </w:rPr>
      </w:pPr>
      <w:r w:rsidRPr="005E0315">
        <w:rPr>
          <w:rStyle w:val="af6"/>
          <w:noProof/>
        </w:rPr>
        <w:t>1.2 Характеристика угроз информационной безопасности</w:t>
      </w:r>
    </w:p>
    <w:p w:rsidR="00915D9D" w:rsidRDefault="00915D9D">
      <w:pPr>
        <w:pStyle w:val="22"/>
        <w:rPr>
          <w:smallCaps w:val="0"/>
          <w:noProof/>
          <w:sz w:val="24"/>
          <w:szCs w:val="24"/>
        </w:rPr>
      </w:pPr>
      <w:r w:rsidRPr="005E0315">
        <w:rPr>
          <w:rStyle w:val="af6"/>
          <w:noProof/>
        </w:rPr>
        <w:t>II. Общая характеристика нормативных правовых актов, регламентирующих обеспечение информационной безопасности</w:t>
      </w:r>
    </w:p>
    <w:p w:rsidR="00915D9D" w:rsidRDefault="00915D9D">
      <w:pPr>
        <w:pStyle w:val="22"/>
        <w:rPr>
          <w:smallCaps w:val="0"/>
          <w:noProof/>
          <w:sz w:val="24"/>
          <w:szCs w:val="24"/>
        </w:rPr>
      </w:pPr>
      <w:r w:rsidRPr="005E0315">
        <w:rPr>
          <w:rStyle w:val="af6"/>
          <w:noProof/>
        </w:rPr>
        <w:t>2.1 Общий обзор нормативных правовых актов защиты информации</w:t>
      </w:r>
    </w:p>
    <w:p w:rsidR="00915D9D" w:rsidRDefault="00915D9D">
      <w:pPr>
        <w:pStyle w:val="22"/>
        <w:rPr>
          <w:smallCaps w:val="0"/>
          <w:noProof/>
          <w:sz w:val="24"/>
          <w:szCs w:val="24"/>
        </w:rPr>
      </w:pPr>
      <w:r w:rsidRPr="005E0315">
        <w:rPr>
          <w:rStyle w:val="af6"/>
          <w:noProof/>
        </w:rPr>
        <w:t>2.2 Доктрина информационной безопасности Российской Федерации, как основной документ в сфере обеспечения информационной безопасности</w:t>
      </w:r>
    </w:p>
    <w:p w:rsidR="00915D9D" w:rsidRDefault="00915D9D">
      <w:pPr>
        <w:pStyle w:val="22"/>
        <w:rPr>
          <w:smallCaps w:val="0"/>
          <w:noProof/>
          <w:sz w:val="24"/>
          <w:szCs w:val="24"/>
        </w:rPr>
      </w:pPr>
      <w:r w:rsidRPr="005E0315">
        <w:rPr>
          <w:rStyle w:val="af6"/>
          <w:noProof/>
        </w:rPr>
        <w:t>Заключение</w:t>
      </w:r>
    </w:p>
    <w:p w:rsidR="00915D9D" w:rsidRDefault="00915D9D">
      <w:pPr>
        <w:pStyle w:val="22"/>
        <w:rPr>
          <w:smallCaps w:val="0"/>
          <w:noProof/>
          <w:sz w:val="24"/>
          <w:szCs w:val="24"/>
        </w:rPr>
      </w:pPr>
      <w:r w:rsidRPr="005E0315">
        <w:rPr>
          <w:rStyle w:val="af6"/>
          <w:noProof/>
        </w:rPr>
        <w:t>Список нормативных актов и литературы</w:t>
      </w:r>
    </w:p>
    <w:p w:rsidR="00915D9D" w:rsidRDefault="00915D9D">
      <w:pPr>
        <w:pStyle w:val="22"/>
        <w:rPr>
          <w:smallCaps w:val="0"/>
          <w:noProof/>
          <w:sz w:val="24"/>
          <w:szCs w:val="24"/>
        </w:rPr>
      </w:pPr>
      <w:r w:rsidRPr="005E0315">
        <w:rPr>
          <w:rStyle w:val="af6"/>
          <w:noProof/>
        </w:rPr>
        <w:t>Приложение</w:t>
      </w:r>
    </w:p>
    <w:p w:rsidR="004E043F" w:rsidRPr="00915D9D" w:rsidRDefault="00915D9D" w:rsidP="00915D9D">
      <w:pPr>
        <w:pStyle w:val="2"/>
      </w:pPr>
      <w:r>
        <w:br w:type="page"/>
      </w:r>
      <w:bookmarkStart w:id="0" w:name="_Toc260096758"/>
      <w:r w:rsidR="00D257E8" w:rsidRPr="00915D9D">
        <w:t>Введение</w:t>
      </w:r>
      <w:bookmarkEnd w:id="0"/>
    </w:p>
    <w:p w:rsidR="00915D9D" w:rsidRDefault="00915D9D" w:rsidP="00915D9D">
      <w:pPr>
        <w:ind w:firstLine="709"/>
      </w:pPr>
    </w:p>
    <w:p w:rsidR="00915D9D" w:rsidRDefault="00DE71F6" w:rsidP="00915D9D">
      <w:pPr>
        <w:ind w:firstLine="709"/>
      </w:pPr>
      <w:r w:rsidRPr="00915D9D">
        <w:t>Постановка вопроса в плоскости информационной безопасности имеет особое значение для постсоветской России</w:t>
      </w:r>
      <w:r w:rsidR="00915D9D" w:rsidRPr="00915D9D">
        <w:t xml:space="preserve">. </w:t>
      </w:r>
      <w:r w:rsidRPr="00915D9D">
        <w:t>В сравнении с прошлым советским периодом развитие Российского государства сориентировано на информационный фактор, без которого невозможна нормальная интеграция в мировое сообщество</w:t>
      </w:r>
      <w:r w:rsidR="00915D9D" w:rsidRPr="00915D9D">
        <w:t xml:space="preserve">. </w:t>
      </w:r>
      <w:r w:rsidRPr="00915D9D">
        <w:t>Теоретическая и практическая востребованность данной темы диктуется постоянно растущим значением информации и</w:t>
      </w:r>
      <w:r w:rsidR="00915D9D" w:rsidRPr="00915D9D">
        <w:t>,</w:t>
      </w:r>
      <w:r w:rsidRPr="00915D9D">
        <w:t xml:space="preserve"> как следствие, корректного и надежного обеспечения ее доступности лишь определенному кругу лиц</w:t>
      </w:r>
      <w:r w:rsidR="00915D9D" w:rsidRPr="00915D9D">
        <w:t>,</w:t>
      </w:r>
      <w:r w:rsidRPr="00915D9D">
        <w:t xml:space="preserve"> обладающих соответствующей компетенцией</w:t>
      </w:r>
      <w:r w:rsidR="00915D9D" w:rsidRPr="00915D9D">
        <w:t>.</w:t>
      </w:r>
    </w:p>
    <w:p w:rsidR="00915D9D" w:rsidRDefault="005B1219" w:rsidP="00915D9D">
      <w:pPr>
        <w:ind w:firstLine="709"/>
      </w:pPr>
      <w:r w:rsidRPr="00915D9D">
        <w:rPr>
          <w:b/>
          <w:bCs/>
        </w:rPr>
        <w:t>А</w:t>
      </w:r>
      <w:r w:rsidR="00DE71F6" w:rsidRPr="00915D9D">
        <w:rPr>
          <w:b/>
          <w:bCs/>
        </w:rPr>
        <w:t>ктуальность</w:t>
      </w:r>
      <w:r w:rsidR="00DE71F6" w:rsidRPr="00915D9D">
        <w:t xml:space="preserve"> данной темы обусловлена следующими обстоятельствами</w:t>
      </w:r>
      <w:r w:rsidR="00915D9D" w:rsidRPr="00915D9D">
        <w:t>.</w:t>
      </w:r>
    </w:p>
    <w:p w:rsidR="00915D9D" w:rsidRDefault="00DE71F6" w:rsidP="00915D9D">
      <w:pPr>
        <w:ind w:firstLine="709"/>
      </w:pPr>
      <w:r w:rsidRPr="00915D9D">
        <w:t>Во-первых, качественно новой ролью информации в современном обществе, превращением ее в основной социальный ресурс и параметр цивилизованности современных государств</w:t>
      </w:r>
      <w:r w:rsidR="00915D9D" w:rsidRPr="00915D9D">
        <w:t xml:space="preserve">. </w:t>
      </w:r>
      <w:r w:rsidRPr="00915D9D">
        <w:t>В настоящее время понятие информации объединяет всю совокупность мировоззренческих и методологических позиций исследователей</w:t>
      </w:r>
      <w:r w:rsidR="00915D9D" w:rsidRPr="00915D9D">
        <w:t xml:space="preserve"> - </w:t>
      </w:r>
      <w:r w:rsidRPr="00915D9D">
        <w:t>от прикладных трактовок ее как сведений, взглядов и знаний, о мире до представлений</w:t>
      </w:r>
      <w:r w:rsidR="00915D9D">
        <w:t xml:space="preserve"> "</w:t>
      </w:r>
      <w:r w:rsidRPr="00915D9D">
        <w:t>первоосновы Вселенной</w:t>
      </w:r>
      <w:r w:rsidR="00915D9D">
        <w:t xml:space="preserve">", </w:t>
      </w:r>
      <w:r w:rsidRPr="00915D9D">
        <w:t>что обусловлено, главным образом, ее новой ролью в социальной действительности</w:t>
      </w:r>
      <w:r w:rsidR="00915D9D" w:rsidRPr="00915D9D">
        <w:t>.</w:t>
      </w:r>
    </w:p>
    <w:p w:rsidR="00915D9D" w:rsidRDefault="00DE71F6" w:rsidP="00915D9D">
      <w:pPr>
        <w:ind w:firstLine="709"/>
      </w:pPr>
      <w:r w:rsidRPr="00915D9D">
        <w:t>Во-вторых, возрастанием политической роли информации, превращением ее в национальный политико-стратегический ресурс и критерий зрелости и развитости политической системы</w:t>
      </w:r>
      <w:r w:rsidR="00915D9D" w:rsidRPr="00915D9D">
        <w:t xml:space="preserve">. </w:t>
      </w:r>
      <w:r w:rsidRPr="00915D9D">
        <w:t>Сегодня в научном мире информация вполне обоснованно считается политическим капиталом нации</w:t>
      </w:r>
      <w:r w:rsidR="00915D9D" w:rsidRPr="00915D9D">
        <w:t xml:space="preserve">. </w:t>
      </w:r>
      <w:r w:rsidRPr="00915D9D">
        <w:t>Прогрессивная состоятельность и политический вес страны, ее возможности эффективно влиять на мировые события зависят не только от вещественно-силовых факторов</w:t>
      </w:r>
      <w:r w:rsidR="00915D9D">
        <w:t xml:space="preserve"> (</w:t>
      </w:r>
      <w:r w:rsidRPr="00915D9D">
        <w:t>например, военной и экономической мощи</w:t>
      </w:r>
      <w:r w:rsidR="00915D9D" w:rsidRPr="00915D9D">
        <w:t>),</w:t>
      </w:r>
      <w:r w:rsidRPr="00915D9D">
        <w:t xml:space="preserve"> но и от возможности использовать интеллектуальный потенциал других стран, распространять и внедрять свои духовные ценности, а также тормозить культурную экспансию других народов, трансформировать их культурные ценности</w:t>
      </w:r>
      <w:r w:rsidR="00915D9D" w:rsidRPr="00915D9D">
        <w:t>.</w:t>
      </w:r>
    </w:p>
    <w:p w:rsidR="00915D9D" w:rsidRDefault="00DE71F6" w:rsidP="00915D9D">
      <w:pPr>
        <w:ind w:firstLine="709"/>
      </w:pPr>
      <w:r w:rsidRPr="00915D9D">
        <w:t>В-третьих, превращением информационной безопасности в неотъемлемый компонент общей системы безопасности, состояние которой в условиях трансформации российского общества и государства является достаточно проблематичным</w:t>
      </w:r>
      <w:r w:rsidR="00915D9D" w:rsidRPr="00915D9D">
        <w:t xml:space="preserve">. </w:t>
      </w:r>
      <w:r w:rsidRPr="00915D9D">
        <w:t>Это во многом обусловлено слабостью информационного компонента в переходных условиях развития российского общества и государства, снижением уровня общей безопасности России под воздействием рыночно-демократических факторов</w:t>
      </w:r>
      <w:r w:rsidR="00915D9D">
        <w:t xml:space="preserve"> "</w:t>
      </w:r>
      <w:r w:rsidRPr="00915D9D">
        <w:t>реформирования</w:t>
      </w:r>
      <w:r w:rsidR="00915D9D">
        <w:t xml:space="preserve">", </w:t>
      </w:r>
      <w:r w:rsidRPr="00915D9D">
        <w:t>ростом так называемой</w:t>
      </w:r>
      <w:r w:rsidR="00915D9D">
        <w:t xml:space="preserve"> "</w:t>
      </w:r>
      <w:r w:rsidRPr="00915D9D">
        <w:t>киберпреступности</w:t>
      </w:r>
      <w:r w:rsidR="00915D9D">
        <w:t xml:space="preserve">" </w:t>
      </w:r>
      <w:r w:rsidRPr="00915D9D">
        <w:t>и расширением возможностей международного и внутреннего терроризма по использованию современных информационных технологий для подготовки и осуществления террористических актов, особенно на объектах информационной инфраструктуры</w:t>
      </w:r>
      <w:r w:rsidR="00915D9D" w:rsidRPr="00915D9D">
        <w:t>.</w:t>
      </w:r>
    </w:p>
    <w:p w:rsidR="00915D9D" w:rsidRDefault="00DE71F6" w:rsidP="00915D9D">
      <w:pPr>
        <w:ind w:firstLine="709"/>
      </w:pPr>
      <w:r w:rsidRPr="00915D9D">
        <w:t>В-четвертых, социальными последствиями низкой отечественной информационной культуры, отставанием информационных технологий России от западных</w:t>
      </w:r>
      <w:r w:rsidR="00915D9D" w:rsidRPr="00915D9D">
        <w:t xml:space="preserve">. </w:t>
      </w:r>
      <w:r w:rsidRPr="00915D9D">
        <w:t>Как правопреемница бывшего СССР, Россия унаследовала от него достаточно обширную, но не менее отсталую информационную базу</w:t>
      </w:r>
      <w:r w:rsidR="00915D9D" w:rsidRPr="00915D9D">
        <w:t xml:space="preserve">. </w:t>
      </w:r>
      <w:r w:rsidRPr="00915D9D">
        <w:t>Как известно, доступ к современной информации обеспечивается персональными компьютерами, интегрированными сетями связи и общедоступными базами данных</w:t>
      </w:r>
      <w:r w:rsidR="00915D9D" w:rsidRPr="00915D9D">
        <w:t xml:space="preserve">. </w:t>
      </w:r>
      <w:r w:rsidRPr="00915D9D">
        <w:t>В СССР этого просто не было, поскольку главным средством доступа к информации и ее переработке являются персональные компьютеры</w:t>
      </w:r>
      <w:r w:rsidR="00915D9D" w:rsidRPr="00915D9D">
        <w:t xml:space="preserve">. </w:t>
      </w:r>
      <w:r w:rsidRPr="00915D9D">
        <w:t>России еще предстоит создать развитую систему информационного обеспечения, интегрирующую все ее компоненты в интересах безопасного и устойчивого развития</w:t>
      </w:r>
      <w:r w:rsidR="00915D9D" w:rsidRPr="00915D9D">
        <w:t>.</w:t>
      </w:r>
    </w:p>
    <w:p w:rsidR="00915D9D" w:rsidRDefault="00DE71F6" w:rsidP="00915D9D">
      <w:pPr>
        <w:ind w:firstLine="709"/>
      </w:pPr>
      <w:r w:rsidRPr="00915D9D">
        <w:rPr>
          <w:b/>
          <w:bCs/>
        </w:rPr>
        <w:t>Объектом</w:t>
      </w:r>
      <w:r w:rsidRPr="00915D9D">
        <w:t xml:space="preserve"> настоящего исследования являются правоотношения в сфере обеспечения</w:t>
      </w:r>
      <w:r w:rsidR="00C45985" w:rsidRPr="00915D9D">
        <w:t>, управления</w:t>
      </w:r>
      <w:r w:rsidRPr="00915D9D">
        <w:t xml:space="preserve"> и закрепления мер по осуществлению информационной безопасности в Российской Федерации</w:t>
      </w:r>
      <w:r w:rsidR="00915D9D" w:rsidRPr="00915D9D">
        <w:t>.</w:t>
      </w:r>
    </w:p>
    <w:p w:rsidR="00915D9D" w:rsidRDefault="00DE71F6" w:rsidP="00915D9D">
      <w:pPr>
        <w:ind w:firstLine="709"/>
      </w:pPr>
      <w:r w:rsidRPr="00915D9D">
        <w:rPr>
          <w:b/>
          <w:bCs/>
        </w:rPr>
        <w:t>Предметом</w:t>
      </w:r>
      <w:r w:rsidRPr="00915D9D">
        <w:t xml:space="preserve"> исследования в курсовой работе выступает информационная безопасность Российской Федерации с точки зрения правового</w:t>
      </w:r>
      <w:r w:rsidR="00915D9D" w:rsidRPr="00915D9D">
        <w:t xml:space="preserve"> </w:t>
      </w:r>
      <w:r w:rsidRPr="00915D9D">
        <w:t>закрепления мер, ее обеспечивающих</w:t>
      </w:r>
      <w:r w:rsidR="00915D9D" w:rsidRPr="00915D9D">
        <w:t>.</w:t>
      </w:r>
    </w:p>
    <w:p w:rsidR="00915D9D" w:rsidRDefault="00DE71F6" w:rsidP="00915D9D">
      <w:pPr>
        <w:ind w:firstLine="709"/>
      </w:pPr>
      <w:r w:rsidRPr="00915D9D">
        <w:t xml:space="preserve">Основной </w:t>
      </w:r>
      <w:r w:rsidRPr="00915D9D">
        <w:rPr>
          <w:b/>
          <w:bCs/>
        </w:rPr>
        <w:t>целью</w:t>
      </w:r>
      <w:r w:rsidRPr="00915D9D">
        <w:t xml:space="preserve"> исследования является анализ правовых основ обеспечения информационной безопасности российского общества в условиях глобальной информатизации мирового сообщества, оказывающих на них значительное влияние</w:t>
      </w:r>
      <w:r w:rsidR="00915D9D" w:rsidRPr="00915D9D">
        <w:t>.</w:t>
      </w:r>
    </w:p>
    <w:p w:rsidR="00915D9D" w:rsidRDefault="00FC4C0C" w:rsidP="00915D9D">
      <w:pPr>
        <w:ind w:firstLine="709"/>
        <w:rPr>
          <w:b/>
          <w:bCs/>
        </w:rPr>
      </w:pPr>
      <w:r w:rsidRPr="00915D9D">
        <w:rPr>
          <w:b/>
          <w:bCs/>
        </w:rPr>
        <w:t>Степень научной разработанности проблемы</w:t>
      </w:r>
      <w:r w:rsidR="00915D9D" w:rsidRPr="00915D9D">
        <w:rPr>
          <w:b/>
          <w:bCs/>
        </w:rPr>
        <w:t>.</w:t>
      </w:r>
    </w:p>
    <w:p w:rsidR="00915D9D" w:rsidRDefault="00FC4C0C" w:rsidP="00915D9D">
      <w:pPr>
        <w:ind w:firstLine="709"/>
      </w:pPr>
      <w:r w:rsidRPr="00915D9D">
        <w:t>В последнее десятилетие информационный компонент общественного развития получил достойное отражение в зарубежной и особенно отечественной литературе</w:t>
      </w:r>
      <w:r w:rsidR="00915D9D" w:rsidRPr="00915D9D">
        <w:t xml:space="preserve">. </w:t>
      </w:r>
      <w:r w:rsidRPr="00915D9D">
        <w:t>Наиболее приоритетными проблемами, в сфере моего исследования являлись</w:t>
      </w:r>
      <w:r w:rsidR="00915D9D" w:rsidRPr="00915D9D">
        <w:t xml:space="preserve">: </w:t>
      </w:r>
      <w:r w:rsidRPr="00915D9D">
        <w:t>постановка и разрешение вопроса об информатизации и</w:t>
      </w:r>
      <w:r w:rsidR="00915D9D">
        <w:t xml:space="preserve"> "</w:t>
      </w:r>
      <w:r w:rsidRPr="00915D9D">
        <w:t>информационном обществе</w:t>
      </w:r>
      <w:r w:rsidR="00915D9D">
        <w:t xml:space="preserve">" </w:t>
      </w:r>
      <w:r w:rsidRPr="00915D9D">
        <w:t>как качественно новом цивилизационном этапе общественного развития</w:t>
      </w:r>
      <w:r w:rsidRPr="00915D9D">
        <w:rPr>
          <w:rStyle w:val="a8"/>
          <w:color w:val="000000"/>
        </w:rPr>
        <w:footnoteReference w:id="1"/>
      </w:r>
      <w:r w:rsidR="00915D9D" w:rsidRPr="00915D9D">
        <w:t xml:space="preserve">; </w:t>
      </w:r>
      <w:r w:rsidRPr="00915D9D">
        <w:t>раскрытие различных аспектов, проблем, императивов и приоритетов информационной политики государства вообще и российского государства</w:t>
      </w:r>
      <w:r w:rsidR="00915D9D">
        <w:t xml:space="preserve"> (</w:t>
      </w:r>
      <w:r w:rsidRPr="00915D9D">
        <w:t>в виде переложения общих данных на частный случай</w:t>
      </w:r>
      <w:r w:rsidR="00915D9D" w:rsidRPr="00915D9D">
        <w:t>),</w:t>
      </w:r>
      <w:r w:rsidRPr="00915D9D">
        <w:t xml:space="preserve"> в частности</w:t>
      </w:r>
      <w:r w:rsidRPr="00915D9D">
        <w:rPr>
          <w:rStyle w:val="a8"/>
          <w:color w:val="000000"/>
        </w:rPr>
        <w:footnoteReference w:id="2"/>
      </w:r>
      <w:r w:rsidR="00915D9D" w:rsidRPr="00915D9D">
        <w:t xml:space="preserve">; </w:t>
      </w:r>
      <w:r w:rsidRPr="00915D9D">
        <w:t>раскрытие роли и значения СМИ в</w:t>
      </w:r>
      <w:r w:rsidR="00915D9D" w:rsidRPr="00915D9D">
        <w:t xml:space="preserve"> </w:t>
      </w:r>
      <w:r w:rsidRPr="00915D9D">
        <w:t>условиях современного государства, с учетом стремления Российской Федерации к демократизации правовой базы и приближении ее к стандартам правового государства</w:t>
      </w:r>
      <w:r w:rsidR="00915D9D">
        <w:t xml:space="preserve"> (</w:t>
      </w:r>
      <w:r w:rsidRPr="00915D9D">
        <w:t>что не может не сказаться отрицательно на уровне информационной безопасности в Российской Федерации</w:t>
      </w:r>
      <w:r w:rsidR="00915D9D" w:rsidRPr="00915D9D">
        <w:t xml:space="preserve">) </w:t>
      </w:r>
      <w:r w:rsidRPr="00915D9D">
        <w:rPr>
          <w:rStyle w:val="a8"/>
          <w:color w:val="000000"/>
        </w:rPr>
        <w:footnoteReference w:id="3"/>
      </w:r>
      <w:r w:rsidR="00915D9D" w:rsidRPr="00915D9D">
        <w:t xml:space="preserve">; </w:t>
      </w:r>
      <w:r w:rsidRPr="00915D9D">
        <w:t>обоснование методологических и общетеоретических проблем информационной безопасности</w:t>
      </w:r>
      <w:r w:rsidRPr="00915D9D">
        <w:rPr>
          <w:rStyle w:val="a8"/>
          <w:color w:val="000000"/>
        </w:rPr>
        <w:footnoteReference w:id="4"/>
      </w:r>
      <w:r w:rsidRPr="00915D9D">
        <w:t xml:space="preserve"> и другие проблемы</w:t>
      </w:r>
      <w:r w:rsidR="00915D9D" w:rsidRPr="00915D9D">
        <w:t xml:space="preserve">. </w:t>
      </w:r>
      <w:r w:rsidRPr="00915D9D">
        <w:t xml:space="preserve">Теоретико-методологические </w:t>
      </w:r>
      <w:r w:rsidR="005B1219" w:rsidRPr="00915D9D">
        <w:t>основы</w:t>
      </w:r>
      <w:r w:rsidRPr="00915D9D">
        <w:t xml:space="preserve">, созданные другими исследователями вопросов информации и информатизации, позволяют успешно </w:t>
      </w:r>
      <w:r w:rsidR="005B1219" w:rsidRPr="00915D9D">
        <w:t>исследовать</w:t>
      </w:r>
      <w:r w:rsidRPr="00915D9D">
        <w:t xml:space="preserve"> </w:t>
      </w:r>
      <w:r w:rsidR="005B1219" w:rsidRPr="00915D9D">
        <w:t>данную проблематику</w:t>
      </w:r>
      <w:r w:rsidRPr="00915D9D">
        <w:t>, разрабатывая ее в границах иных информационно-отраслевых направлений</w:t>
      </w:r>
      <w:r w:rsidR="00915D9D" w:rsidRPr="00915D9D">
        <w:t>.</w:t>
      </w:r>
    </w:p>
    <w:p w:rsidR="00915D9D" w:rsidRDefault="00D31767" w:rsidP="00915D9D">
      <w:pPr>
        <w:ind w:firstLine="709"/>
      </w:pPr>
      <w:r w:rsidRPr="00915D9D">
        <w:t>Данная цель достигается решением следующих</w:t>
      </w:r>
      <w:r w:rsidR="00CD4BEF" w:rsidRPr="00915D9D">
        <w:t xml:space="preserve"> задач</w:t>
      </w:r>
      <w:r w:rsidR="00915D9D" w:rsidRPr="00915D9D">
        <w:t>:</w:t>
      </w:r>
    </w:p>
    <w:p w:rsidR="00915D9D" w:rsidRDefault="00D31767" w:rsidP="00915D9D">
      <w:pPr>
        <w:ind w:firstLine="709"/>
      </w:pPr>
      <w:r w:rsidRPr="00915D9D">
        <w:t>выяснением сущности и содержания информационной безопасности современного российского общества, ее зависимости от политических</w:t>
      </w:r>
      <w:r w:rsidR="00C45985" w:rsidRPr="00915D9D">
        <w:t>, технических, социальных и прочих</w:t>
      </w:r>
      <w:r w:rsidR="00695CC6" w:rsidRPr="00915D9D">
        <w:t xml:space="preserve"> факторов</w:t>
      </w:r>
      <w:r w:rsidR="00915D9D" w:rsidRPr="00915D9D">
        <w:t>;</w:t>
      </w:r>
    </w:p>
    <w:p w:rsidR="00915D9D" w:rsidRDefault="00D31767" w:rsidP="00915D9D">
      <w:pPr>
        <w:ind w:firstLine="709"/>
      </w:pPr>
      <w:r w:rsidRPr="00915D9D">
        <w:t xml:space="preserve">исследованием процесса влияния </w:t>
      </w:r>
      <w:r w:rsidR="00C45985" w:rsidRPr="00915D9D">
        <w:t>административно-правовых</w:t>
      </w:r>
      <w:r w:rsidRPr="00915D9D">
        <w:t xml:space="preserve"> институтов государства современной России на становление и функционирование системы информационной безопасности</w:t>
      </w:r>
      <w:r w:rsidR="00915D9D" w:rsidRPr="00915D9D">
        <w:t>;</w:t>
      </w:r>
    </w:p>
    <w:p w:rsidR="00915D9D" w:rsidRDefault="00D31767" w:rsidP="00915D9D">
      <w:pPr>
        <w:ind w:firstLine="709"/>
      </w:pPr>
      <w:r w:rsidRPr="00915D9D">
        <w:t>рассмотрением характера дальнейшего развития, приоритетных путей обеспечения и повышения эффективности информационной безопасности российского общества</w:t>
      </w:r>
      <w:r w:rsidR="00915D9D" w:rsidRPr="00915D9D">
        <w:t>.</w:t>
      </w:r>
    </w:p>
    <w:p w:rsidR="00915D9D" w:rsidRDefault="00C45985" w:rsidP="00915D9D">
      <w:pPr>
        <w:ind w:firstLine="709"/>
      </w:pPr>
      <w:r w:rsidRPr="00915D9D">
        <w:rPr>
          <w:b/>
          <w:bCs/>
        </w:rPr>
        <w:t>Структура</w:t>
      </w:r>
      <w:r w:rsidRPr="00915D9D">
        <w:t xml:space="preserve"> курсовой работы обусловлена последовательностью реализации </w:t>
      </w:r>
      <w:r w:rsidR="005A6948" w:rsidRPr="00915D9D">
        <w:t xml:space="preserve">исследования </w:t>
      </w:r>
      <w:r w:rsidRPr="00915D9D">
        <w:t>рабочей гипотезы и приоритетностью аргументации теоретической проблематики, остротой и актуальностью соответствующей проблематики для современного российского общества</w:t>
      </w:r>
      <w:r w:rsidR="005A6948" w:rsidRPr="00915D9D">
        <w:t xml:space="preserve"> и государства</w:t>
      </w:r>
      <w:r w:rsidRPr="00915D9D">
        <w:t>, а также степенью разработанности определенных проблем в отечественной и зарубежной литературе</w:t>
      </w:r>
      <w:r w:rsidR="00915D9D" w:rsidRPr="00915D9D">
        <w:t>.</w:t>
      </w:r>
    </w:p>
    <w:p w:rsidR="00915D9D" w:rsidRDefault="005B1219" w:rsidP="00915D9D">
      <w:pPr>
        <w:ind w:firstLine="709"/>
        <w:rPr>
          <w:b/>
          <w:bCs/>
        </w:rPr>
      </w:pPr>
      <w:r w:rsidRPr="00915D9D">
        <w:rPr>
          <w:b/>
          <w:bCs/>
        </w:rPr>
        <w:t>Положения, выносимые на защиту</w:t>
      </w:r>
      <w:r w:rsidR="00915D9D" w:rsidRPr="00915D9D">
        <w:rPr>
          <w:b/>
          <w:bCs/>
        </w:rPr>
        <w:t>:</w:t>
      </w:r>
    </w:p>
    <w:p w:rsidR="005B1219" w:rsidRPr="00915D9D" w:rsidRDefault="005B1219" w:rsidP="00915D9D">
      <w:pPr>
        <w:ind w:firstLine="709"/>
      </w:pPr>
      <w:r w:rsidRPr="00915D9D">
        <w:t>1</w:t>
      </w:r>
      <w:r w:rsidR="00915D9D" w:rsidRPr="00915D9D">
        <w:t xml:space="preserve">. </w:t>
      </w:r>
      <w:r w:rsidR="006D5496" w:rsidRPr="00915D9D">
        <w:t>современному государству, к числу которых Российская Федерация без сомнения относится, просто необходимо создавать систему обеспечения информационной безопасности, опирающуюся на комплекс нормативных правовых актов, которая позволит предупреждать и противодействовать реализации имеющихся угроз информационной безопасности, а также выявлять и принимать меры против уже объективно реализовавшихся угроз</w:t>
      </w:r>
    </w:p>
    <w:p w:rsidR="00915D9D" w:rsidRDefault="006D5496" w:rsidP="00915D9D">
      <w:pPr>
        <w:ind w:firstLine="709"/>
      </w:pPr>
      <w:r w:rsidRPr="00915D9D">
        <w:t>2</w:t>
      </w:r>
      <w:r w:rsidR="00915D9D" w:rsidRPr="00915D9D">
        <w:t xml:space="preserve">. </w:t>
      </w:r>
      <w:r w:rsidR="003A3A60" w:rsidRPr="00915D9D">
        <w:t>В России на данный момент существует и успешно действует целая система обеспечения информационной безопасности, которая, стоит сказать, еще не реализована, то есть не подкреплена гарантиями и не обеспечена правовыми средствами, в полной мере, опирающаяся на Доктрину информационной безопасности Российской Федерации</w:t>
      </w:r>
      <w:r w:rsidR="00915D9D" w:rsidRPr="00915D9D">
        <w:t xml:space="preserve"> - </w:t>
      </w:r>
      <w:r w:rsidR="003A3A60" w:rsidRPr="00915D9D">
        <w:t>основополагающий документ, который не только определяет сущность и содержание информационной безопасности такого значимого субъекта международных отношений, как Россия, но и достаточно подробно описывает отдельные ее составляющие, исходя из современных условий социально-политического, экономического и духовно-гуманитарного развития российского государства и может стать моделью для разработки, принятия и практической реализации, аналогичных нормативно-правовых актов в других постсоветских странах</w:t>
      </w:r>
      <w:r w:rsidR="00915D9D" w:rsidRPr="00915D9D">
        <w:t>.</w:t>
      </w:r>
    </w:p>
    <w:p w:rsidR="00915D9D" w:rsidRDefault="00C45985" w:rsidP="00915D9D">
      <w:pPr>
        <w:ind w:firstLine="709"/>
      </w:pPr>
      <w:r w:rsidRPr="00915D9D">
        <w:t xml:space="preserve">С учетом отмеченных факторов структура </w:t>
      </w:r>
      <w:r w:rsidR="005A6948" w:rsidRPr="00915D9D">
        <w:t xml:space="preserve">курсовой работы </w:t>
      </w:r>
      <w:r w:rsidRPr="00915D9D">
        <w:t>включает введение,</w:t>
      </w:r>
      <w:r w:rsidR="00CD4BEF" w:rsidRPr="00915D9D">
        <w:t xml:space="preserve"> </w:t>
      </w:r>
      <w:r w:rsidR="00B158A9" w:rsidRPr="00915D9D">
        <w:t>две главы, каждая из которых разбита на два пункта,</w:t>
      </w:r>
      <w:r w:rsidRPr="00915D9D">
        <w:t xml:space="preserve"> заключение</w:t>
      </w:r>
      <w:r w:rsidR="005A6948" w:rsidRPr="00915D9D">
        <w:t>,</w:t>
      </w:r>
      <w:r w:rsidRPr="00915D9D">
        <w:t xml:space="preserve"> список </w:t>
      </w:r>
      <w:r w:rsidR="003A3A60" w:rsidRPr="00915D9D">
        <w:t>нормативных правовых актов и учебной</w:t>
      </w:r>
      <w:r w:rsidRPr="00915D9D">
        <w:t xml:space="preserve"> литературы</w:t>
      </w:r>
      <w:r w:rsidR="005A6948" w:rsidRPr="00915D9D">
        <w:t xml:space="preserve"> и приложения</w:t>
      </w:r>
      <w:r w:rsidR="00915D9D" w:rsidRPr="00915D9D">
        <w:t>.</w:t>
      </w:r>
    </w:p>
    <w:p w:rsidR="00915D9D" w:rsidRDefault="00915D9D" w:rsidP="00915D9D">
      <w:pPr>
        <w:pStyle w:val="2"/>
      </w:pPr>
      <w:r>
        <w:rPr>
          <w:lang w:val="en-US"/>
        </w:rPr>
        <w:br w:type="page"/>
      </w:r>
      <w:bookmarkStart w:id="1" w:name="_Toc260096759"/>
      <w:r w:rsidR="00415F62" w:rsidRPr="00915D9D">
        <w:rPr>
          <w:lang w:val="en-US"/>
        </w:rPr>
        <w:t>I</w:t>
      </w:r>
      <w:r w:rsidRPr="00915D9D">
        <w:t xml:space="preserve">. </w:t>
      </w:r>
      <w:r w:rsidR="00415F62" w:rsidRPr="00915D9D">
        <w:t>Информационная</w:t>
      </w:r>
      <w:r w:rsidR="00B158A9" w:rsidRPr="00915D9D">
        <w:t xml:space="preserve"> безопасность в Российской Федерации</w:t>
      </w:r>
      <w:bookmarkEnd w:id="1"/>
    </w:p>
    <w:p w:rsidR="00915D9D" w:rsidRPr="00915D9D" w:rsidRDefault="00915D9D" w:rsidP="00915D9D">
      <w:pPr>
        <w:ind w:firstLine="709"/>
      </w:pPr>
    </w:p>
    <w:p w:rsidR="00915D9D" w:rsidRPr="00915D9D" w:rsidRDefault="00915D9D" w:rsidP="00915D9D">
      <w:pPr>
        <w:pStyle w:val="2"/>
      </w:pPr>
      <w:bookmarkStart w:id="2" w:name="_Toc260096760"/>
      <w:r>
        <w:t>1.1</w:t>
      </w:r>
      <w:r w:rsidR="006112BA" w:rsidRPr="00915D9D">
        <w:t xml:space="preserve"> </w:t>
      </w:r>
      <w:r w:rsidR="00B158A9" w:rsidRPr="00915D9D">
        <w:t>Понятие информационной безопасности и ее содержание</w:t>
      </w:r>
      <w:bookmarkEnd w:id="2"/>
    </w:p>
    <w:p w:rsidR="00915D9D" w:rsidRDefault="00915D9D" w:rsidP="00915D9D">
      <w:pPr>
        <w:ind w:firstLine="709"/>
      </w:pPr>
    </w:p>
    <w:p w:rsidR="00915D9D" w:rsidRDefault="005B1219" w:rsidP="00915D9D">
      <w:pPr>
        <w:ind w:firstLine="709"/>
      </w:pPr>
      <w:r w:rsidRPr="00915D9D">
        <w:t>Мы считаем</w:t>
      </w:r>
      <w:r w:rsidR="00B158A9" w:rsidRPr="00915D9D">
        <w:t>, что для полного и правильного понимания правовых основ обеспечения информационной безопасности в Российской Федерации необходимо в первую очередь разобраться в том, какова же сущность и содержание информационной безопасности современного российского общества</w:t>
      </w:r>
      <w:r w:rsidR="00915D9D" w:rsidRPr="00915D9D">
        <w:t>.</w:t>
      </w:r>
    </w:p>
    <w:p w:rsidR="00915D9D" w:rsidRDefault="00FF67C0" w:rsidP="00915D9D">
      <w:pPr>
        <w:ind w:firstLine="709"/>
      </w:pPr>
      <w:r w:rsidRPr="00915D9D">
        <w:t>Появление новых информационных технологий и развитие мощных компьютерных систем хранения и обработки информации повысили уровни защиты информации и вызвали необходимость в том, чтобы эффективность защиты информации росла вместе со сложностью архитектуры хранения данных</w:t>
      </w:r>
      <w:r w:rsidR="00915D9D" w:rsidRPr="00915D9D">
        <w:t xml:space="preserve">. </w:t>
      </w:r>
      <w:r w:rsidRPr="00915D9D">
        <w:t>Так постепенно защита экономической информации становится обязательной</w:t>
      </w:r>
      <w:r w:rsidR="00915D9D" w:rsidRPr="00915D9D">
        <w:t xml:space="preserve">: </w:t>
      </w:r>
      <w:r w:rsidRPr="00915D9D">
        <w:t>разрабатываются всевозможные документы по защите информации</w:t>
      </w:r>
      <w:r w:rsidR="00915D9D" w:rsidRPr="00915D9D">
        <w:t xml:space="preserve">; </w:t>
      </w:r>
      <w:r w:rsidRPr="00915D9D">
        <w:t>формируются рекомендации по защите информации</w:t>
      </w:r>
      <w:r w:rsidR="00915D9D" w:rsidRPr="00915D9D">
        <w:t xml:space="preserve">; </w:t>
      </w:r>
      <w:r w:rsidRPr="00915D9D">
        <w:t>даже проводится ФЗ о защите информации, который рассматривает проблемы защиты информации и задачи защиты информации, а также решает некоторые уникальные вопросы защиты информации</w:t>
      </w:r>
      <w:r w:rsidR="00915D9D" w:rsidRPr="00915D9D">
        <w:t>.</w:t>
      </w:r>
    </w:p>
    <w:p w:rsidR="00915D9D" w:rsidRDefault="00FF67C0" w:rsidP="00915D9D">
      <w:pPr>
        <w:ind w:firstLine="709"/>
      </w:pPr>
      <w:r w:rsidRPr="00915D9D">
        <w:t>Таким образом, угроза защиты информации сделала средства обеспечения информационной безопасности одной из обязательных характеристик информационной системы</w:t>
      </w:r>
      <w:r w:rsidR="00915D9D" w:rsidRPr="00915D9D">
        <w:t>.</w:t>
      </w:r>
    </w:p>
    <w:p w:rsidR="00915D9D" w:rsidRDefault="00FF67C0" w:rsidP="00915D9D">
      <w:pPr>
        <w:ind w:firstLine="709"/>
      </w:pPr>
      <w:r w:rsidRPr="00915D9D">
        <w:t>На сегодняшний день существует широкий круг систем хранения и обработки информации, где в процессе их проектирования фактор информационной безопасности Российской Федерации хранения конфиденциальной информации имеет особое значение</w:t>
      </w:r>
      <w:r w:rsidR="00915D9D" w:rsidRPr="00915D9D">
        <w:t xml:space="preserve">. </w:t>
      </w:r>
      <w:r w:rsidRPr="00915D9D">
        <w:t>К таким информационным системам можно отнести, например, банковские или юридические системы безопасного документооборота и другие информационные системы, для которых обеспечение защиты информации является жизненно важным для защиты информации в информационных системах</w:t>
      </w:r>
      <w:r w:rsidR="00915D9D" w:rsidRPr="00915D9D">
        <w:t>.</w:t>
      </w:r>
    </w:p>
    <w:p w:rsidR="00915D9D" w:rsidRDefault="00FF67C0" w:rsidP="00915D9D">
      <w:pPr>
        <w:ind w:firstLine="709"/>
      </w:pPr>
      <w:r w:rsidRPr="00915D9D">
        <w:t>Что же такое</w:t>
      </w:r>
      <w:r w:rsidR="00915D9D">
        <w:t xml:space="preserve"> "</w:t>
      </w:r>
      <w:r w:rsidRPr="00915D9D">
        <w:t>защита информации от несанкционированного доступа</w:t>
      </w:r>
      <w:r w:rsidR="00915D9D">
        <w:t xml:space="preserve">" </w:t>
      </w:r>
      <w:r w:rsidRPr="00915D9D">
        <w:t>или информационная безопасность Российской Федерации</w:t>
      </w:r>
      <w:r w:rsidR="00915D9D" w:rsidRPr="00915D9D">
        <w:t>?</w:t>
      </w:r>
    </w:p>
    <w:p w:rsidR="00915D9D" w:rsidRDefault="00FF67C0" w:rsidP="00915D9D">
      <w:pPr>
        <w:ind w:firstLine="709"/>
      </w:pPr>
      <w:r w:rsidRPr="00915D9D">
        <w:t>Под информационной безопасностью Российской Федерации</w:t>
      </w:r>
      <w:r w:rsidR="00915D9D">
        <w:t xml:space="preserve"> (</w:t>
      </w:r>
      <w:r w:rsidRPr="00915D9D">
        <w:t>информационной системы</w:t>
      </w:r>
      <w:r w:rsidR="00915D9D" w:rsidRPr="00915D9D">
        <w:t xml:space="preserve">) </w:t>
      </w:r>
      <w:r w:rsidRPr="00915D9D">
        <w:t>подразумевается техника защиты информации от преднамеренного или случайного несанкционированного доступа и нанесения тем самым вреда нормальному процессу документооборота и обмена данными в системе, а также хищения, модификации и уничтожения информации</w:t>
      </w:r>
      <w:r w:rsidR="00915D9D" w:rsidRPr="00915D9D">
        <w:t>.</w:t>
      </w:r>
    </w:p>
    <w:p w:rsidR="00915D9D" w:rsidRDefault="00FF67C0" w:rsidP="00915D9D">
      <w:pPr>
        <w:ind w:firstLine="709"/>
      </w:pPr>
      <w:r w:rsidRPr="00915D9D">
        <w:t>Другими словами вопросы защиты информации и защиты информации в информационных системах решаются для того, чтобы изолировать нормально функционирующую информационную систему от несанкционированных управляющих воздействий и доступа посторонних лиц или программ к данным с целью хищения</w:t>
      </w:r>
      <w:r w:rsidR="00915D9D" w:rsidRPr="00915D9D">
        <w:t>.</w:t>
      </w:r>
    </w:p>
    <w:p w:rsidR="00915D9D" w:rsidRDefault="00FF67C0" w:rsidP="00915D9D">
      <w:pPr>
        <w:ind w:firstLine="709"/>
      </w:pPr>
      <w:r w:rsidRPr="00915D9D">
        <w:t>Под фразой</w:t>
      </w:r>
      <w:r w:rsidR="00915D9D">
        <w:t xml:space="preserve"> "</w:t>
      </w:r>
      <w:r w:rsidRPr="00915D9D">
        <w:t>угрозы безопасности информационных систем</w:t>
      </w:r>
      <w:r w:rsidR="00915D9D">
        <w:t xml:space="preserve">" </w:t>
      </w:r>
      <w:r w:rsidRPr="00915D9D">
        <w:t>понимаются реальные или потенциально возможные действия или события, которые способны исказить хранящиеся в информационной системе данные, уничтожить их или использовать в каких-либо целях, не предусмотренных регламентом заранее</w:t>
      </w:r>
      <w:r w:rsidR="00915D9D" w:rsidRPr="00915D9D">
        <w:t>.</w:t>
      </w:r>
    </w:p>
    <w:p w:rsidR="00915D9D" w:rsidRDefault="00FF67C0" w:rsidP="00915D9D">
      <w:pPr>
        <w:ind w:firstLine="709"/>
      </w:pPr>
      <w:r w:rsidRPr="00915D9D">
        <w:t xml:space="preserve">Публикации последних лет </w:t>
      </w:r>
      <w:r w:rsidR="005B1219" w:rsidRPr="00915D9D">
        <w:t>свидетельствуют</w:t>
      </w:r>
      <w:r w:rsidRPr="00915D9D">
        <w:t xml:space="preserve"> о том, что техника защиты информации, как и правовое регулирование в данном вопросе не успевает развиваться за числом злоупотреблений полномочиями, и всегда отстает в своем развитии от технологий, которыми пользуются взломщики для того, чтобы завладеть чужой тайной</w:t>
      </w:r>
      <w:r w:rsidR="00915D9D" w:rsidRPr="00915D9D">
        <w:t>.</w:t>
      </w:r>
    </w:p>
    <w:p w:rsidR="00915D9D" w:rsidRDefault="00FF67C0" w:rsidP="00915D9D">
      <w:pPr>
        <w:ind w:firstLine="709"/>
      </w:pPr>
      <w:r w:rsidRPr="00915D9D">
        <w:t>Существуют документы по защите информации, описывающие циркулирующую в информационной системе и передаваемую по связевым каналам информацию, но документы по защите информации непрерывно дополняются и совершенствуются, хотя и уже после того, как злоумышленники совершают все более технологичные прорывы модели защиты информации, какой бы сложной она не была</w:t>
      </w:r>
      <w:r w:rsidR="00915D9D" w:rsidRPr="00915D9D">
        <w:t>.</w:t>
      </w:r>
    </w:p>
    <w:p w:rsidR="00915D9D" w:rsidRDefault="00FF67C0" w:rsidP="00915D9D">
      <w:pPr>
        <w:ind w:firstLine="709"/>
      </w:pPr>
      <w:r w:rsidRPr="00915D9D">
        <w:t xml:space="preserve">Сегодня для реализации эффективного мероприятия по защите информации требуется не только разработка средства защиты информации в сети и разработка механизмов модели защиты информации, а реализация системного подхода или комплекса защиты информации </w:t>
      </w:r>
      <w:r w:rsidR="00915D9D">
        <w:t>-</w:t>
      </w:r>
      <w:r w:rsidRPr="00915D9D">
        <w:t xml:space="preserve"> это комплекс взаимосвязанных мер, описываемый определением</w:t>
      </w:r>
      <w:r w:rsidR="00915D9D">
        <w:t xml:space="preserve"> "</w:t>
      </w:r>
      <w:r w:rsidRPr="00915D9D">
        <w:t>защита информации</w:t>
      </w:r>
      <w:r w:rsidR="00915D9D">
        <w:t xml:space="preserve">". </w:t>
      </w:r>
      <w:r w:rsidRPr="00915D9D">
        <w:t>Данный комплекс защиты информации, как правило, использует специальные технические и программные средства для организации мероприятий защиты экономической информации</w:t>
      </w:r>
      <w:r w:rsidR="00915D9D" w:rsidRPr="00915D9D">
        <w:t>.</w:t>
      </w:r>
    </w:p>
    <w:p w:rsidR="00915D9D" w:rsidRDefault="00FF67C0" w:rsidP="00915D9D">
      <w:pPr>
        <w:ind w:firstLine="709"/>
      </w:pPr>
      <w:r w:rsidRPr="00915D9D">
        <w:t>Кроме того, модели защиты информации предусматривают ГОСТ</w:t>
      </w:r>
      <w:r w:rsidR="00915D9D">
        <w:t xml:space="preserve"> "</w:t>
      </w:r>
      <w:r w:rsidRPr="00915D9D">
        <w:t>Защита информации</w:t>
      </w:r>
      <w:r w:rsidR="00915D9D">
        <w:t xml:space="preserve">", </w:t>
      </w:r>
      <w:r w:rsidRPr="00915D9D">
        <w:t>который содержит нормативно-правовые акты и морально-этические меры защиты информации, и противодействие атакам извне</w:t>
      </w:r>
      <w:r w:rsidR="00915D9D" w:rsidRPr="00915D9D">
        <w:t xml:space="preserve">. </w:t>
      </w:r>
      <w:r w:rsidRPr="00915D9D">
        <w:t>ГОСТ</w:t>
      </w:r>
      <w:r w:rsidR="00915D9D">
        <w:t xml:space="preserve"> "</w:t>
      </w:r>
      <w:r w:rsidRPr="00915D9D">
        <w:t>Защита информации</w:t>
      </w:r>
      <w:r w:rsidR="00915D9D">
        <w:t xml:space="preserve">" </w:t>
      </w:r>
      <w:r w:rsidRPr="00915D9D">
        <w:t>нормирует определение защиты информации рядом комплексных мер защиты информации, которые проистекают из комплексных действий злоумышленников, пытающихся любыми силами завладеть секретными сведениями</w:t>
      </w:r>
      <w:r w:rsidR="00915D9D" w:rsidRPr="00915D9D">
        <w:t xml:space="preserve">. </w:t>
      </w:r>
      <w:r w:rsidRPr="00915D9D">
        <w:t>И сегодня можно смело утверждать, что постепенно ГОСТ</w:t>
      </w:r>
      <w:r w:rsidR="00915D9D">
        <w:t xml:space="preserve"> (</w:t>
      </w:r>
      <w:r w:rsidRPr="00915D9D">
        <w:t>защита информации</w:t>
      </w:r>
      <w:r w:rsidR="00915D9D" w:rsidRPr="00915D9D">
        <w:t xml:space="preserve">) </w:t>
      </w:r>
      <w:r w:rsidRPr="00915D9D">
        <w:t>и определение защиты информации рождают современную технологию защиты информации в сетях компьютерных информационных системах и сетях передачи данных, как диплом</w:t>
      </w:r>
      <w:r w:rsidR="00915D9D">
        <w:t xml:space="preserve"> "</w:t>
      </w:r>
      <w:r w:rsidRPr="00915D9D">
        <w:t>защита информации</w:t>
      </w:r>
      <w:r w:rsidR="00915D9D">
        <w:t>".</w:t>
      </w:r>
    </w:p>
    <w:p w:rsidR="00915D9D" w:rsidRDefault="00FF67C0" w:rsidP="00915D9D">
      <w:pPr>
        <w:ind w:firstLine="709"/>
      </w:pPr>
      <w:r w:rsidRPr="00915D9D">
        <w:t>Сегодня существуют следующие виды информационной безопасности, а точнее виды угроз защиты информации на предприятии</w:t>
      </w:r>
      <w:r w:rsidR="00915D9D" w:rsidRPr="00915D9D">
        <w:t xml:space="preserve">: </w:t>
      </w:r>
      <w:r w:rsidRPr="00915D9D">
        <w:t>пассивная и активная</w:t>
      </w:r>
      <w:r w:rsidR="00915D9D" w:rsidRPr="00915D9D">
        <w:t>.</w:t>
      </w:r>
    </w:p>
    <w:p w:rsidR="00915D9D" w:rsidRDefault="00FF67C0" w:rsidP="00915D9D">
      <w:pPr>
        <w:ind w:firstLine="709"/>
      </w:pPr>
      <w:r w:rsidRPr="00915D9D">
        <w:t>Пассивный риск информационной безопасности направлен на внеправовое использование информационных ресурсов и не нацелен на нарушение функционирования информационной системы</w:t>
      </w:r>
      <w:r w:rsidR="00915D9D" w:rsidRPr="00915D9D">
        <w:t xml:space="preserve">. </w:t>
      </w:r>
      <w:r w:rsidRPr="00915D9D">
        <w:t>К пассивному риску информационной безопасности можно отнести, например, доступ к БД или прослушивание каналов передачи данных</w:t>
      </w:r>
      <w:r w:rsidR="00915D9D" w:rsidRPr="00915D9D">
        <w:t>.</w:t>
      </w:r>
    </w:p>
    <w:p w:rsidR="00915D9D" w:rsidRDefault="00FF67C0" w:rsidP="00915D9D">
      <w:pPr>
        <w:ind w:firstLine="709"/>
      </w:pPr>
      <w:r w:rsidRPr="00915D9D">
        <w:t>Активный риск информационной безопасности нацелен на нарушение функционирования действующей информационной системы путем целенаправленной атаки на ее компоненты</w:t>
      </w:r>
      <w:r w:rsidR="00915D9D" w:rsidRPr="00915D9D">
        <w:t xml:space="preserve">. </w:t>
      </w:r>
      <w:r w:rsidRPr="00915D9D">
        <w:t>К активным видам угрозы компьютерной безопасности относится, например, физический вывод из строя компьютера или нарушение его работоспособности на уровне программного обеспечения</w:t>
      </w:r>
      <w:r w:rsidR="00915D9D" w:rsidRPr="00915D9D">
        <w:t xml:space="preserve">. </w:t>
      </w:r>
      <w:r w:rsidRPr="00915D9D">
        <w:rPr>
          <w:rStyle w:val="a8"/>
          <w:color w:val="000000"/>
        </w:rPr>
        <w:footnoteReference w:id="5"/>
      </w:r>
    </w:p>
    <w:p w:rsidR="00915D9D" w:rsidRDefault="00FF67C0" w:rsidP="00915D9D">
      <w:pPr>
        <w:ind w:firstLine="709"/>
      </w:pPr>
      <w:r w:rsidRPr="00915D9D">
        <w:t>Защита информации и информационная безопасность строится на следующих принципах</w:t>
      </w:r>
      <w:r w:rsidR="00915D9D" w:rsidRPr="00915D9D">
        <w:t>:</w:t>
      </w:r>
    </w:p>
    <w:p w:rsidR="00915D9D" w:rsidRDefault="00FF67C0" w:rsidP="00915D9D">
      <w:pPr>
        <w:ind w:firstLine="709"/>
      </w:pPr>
      <w:r w:rsidRPr="00915D9D">
        <w:t>Построение системы информационной безопасности в России, также как и информационной безопасности организации требует к себе системного подхода, который предполагает оптимальную пропорцию между организационных, программных, правовых и физических свойств информационной безопасности РФ, подтвержденной практикой создания средств защиты информации по методам защиты информации, применимых на любом этапе цикла обработки информации системы</w:t>
      </w:r>
      <w:r w:rsidR="00915D9D" w:rsidRPr="00915D9D">
        <w:t>.</w:t>
      </w:r>
    </w:p>
    <w:p w:rsidR="00915D9D" w:rsidRDefault="00FF67C0" w:rsidP="00915D9D">
      <w:pPr>
        <w:ind w:firstLine="709"/>
      </w:pPr>
      <w:r w:rsidRPr="00915D9D">
        <w:t>Непрерывность развития системы управления информационной безопасностью</w:t>
      </w:r>
      <w:r w:rsidR="00915D9D" w:rsidRPr="00915D9D">
        <w:t xml:space="preserve">. </w:t>
      </w:r>
      <w:r w:rsidRPr="00915D9D">
        <w:t>Для любой концепции информационной безопасности, тем более, если используются методы защиты информации в локальных сетях и компьютерных системах, принцип непрерывного развития является основополагающим, ведь информационная безопасность информации постоянно подвергается все новым и новым с каждым разом еще более изощренным атакам, поэтому обеспечение информационной безопасности организации не может быть разовым актом, и созданная однажды технология защиты информации, будет постоянно совершенствоваться вслед за ростом уровня взломщиков</w:t>
      </w:r>
      <w:r w:rsidR="00915D9D" w:rsidRPr="00915D9D">
        <w:t>.</w:t>
      </w:r>
    </w:p>
    <w:p w:rsidR="00915D9D" w:rsidRDefault="00FF67C0" w:rsidP="00915D9D">
      <w:pPr>
        <w:ind w:firstLine="709"/>
      </w:pPr>
      <w:r w:rsidRPr="00915D9D">
        <w:t xml:space="preserve">Принцип обеспечения надежности системы защиты информации и информационная безопасность </w:t>
      </w:r>
      <w:r w:rsidR="00915D9D">
        <w:t>-</w:t>
      </w:r>
      <w:r w:rsidRPr="00915D9D">
        <w:t xml:space="preserve"> это невозможность снижения уровня надежности системы во время сбоев, отказов, ошибок и взломов</w:t>
      </w:r>
      <w:r w:rsidR="00915D9D" w:rsidRPr="00915D9D">
        <w:t>.</w:t>
      </w:r>
    </w:p>
    <w:p w:rsidR="00915D9D" w:rsidRDefault="00FF67C0" w:rsidP="00915D9D">
      <w:pPr>
        <w:ind w:firstLine="709"/>
      </w:pPr>
      <w:r w:rsidRPr="00915D9D">
        <w:t>Обязательно необходимо обеспечить контроль и управление информационной безопасностью, для отслеживания и регулирования механиз</w:t>
      </w:r>
      <w:r w:rsidR="005B1219" w:rsidRPr="00915D9D">
        <w:t>мов защиты</w:t>
      </w:r>
      <w:r w:rsidR="00915D9D" w:rsidRPr="00915D9D">
        <w:t>.</w:t>
      </w:r>
    </w:p>
    <w:p w:rsidR="00915D9D" w:rsidRDefault="00FF67C0" w:rsidP="00915D9D">
      <w:pPr>
        <w:ind w:firstLine="709"/>
      </w:pPr>
      <w:r w:rsidRPr="00915D9D">
        <w:t>Обеспечение средств борьбы с вредоносным ПО</w:t>
      </w:r>
      <w:r w:rsidR="00915D9D" w:rsidRPr="00915D9D">
        <w:t xml:space="preserve">. </w:t>
      </w:r>
      <w:r w:rsidRPr="00915D9D">
        <w:t>Например, всевозможные программы для защиты информации и система защиты информации от вирусов</w:t>
      </w:r>
      <w:r w:rsidR="00915D9D" w:rsidRPr="00915D9D">
        <w:t>.</w:t>
      </w:r>
    </w:p>
    <w:p w:rsidR="00915D9D" w:rsidRDefault="00FF67C0" w:rsidP="00915D9D">
      <w:pPr>
        <w:ind w:firstLine="709"/>
      </w:pPr>
      <w:r w:rsidRPr="00915D9D">
        <w:t>Экономическая целесообразность использования системы защиты информации и государственной тайны</w:t>
      </w:r>
      <w:r w:rsidR="00915D9D" w:rsidRPr="00915D9D">
        <w:t xml:space="preserve">. </w:t>
      </w:r>
      <w:r w:rsidRPr="00915D9D">
        <w:t>Целесообразность построения системы защиты экономической информации заключается в превышении суммы ущерба при взломе системы защиты информации на предприятии над стоимостью разработки средства защиты компьютерной информации, защиты банковской информации и комплексной защиты информации</w:t>
      </w:r>
      <w:r w:rsidR="00915D9D" w:rsidRPr="00915D9D">
        <w:t>.</w:t>
      </w:r>
    </w:p>
    <w:p w:rsidR="00915D9D" w:rsidRDefault="00FF67C0" w:rsidP="00915D9D">
      <w:pPr>
        <w:ind w:firstLine="709"/>
      </w:pPr>
      <w:r w:rsidRPr="00915D9D">
        <w:t xml:space="preserve">Теперь </w:t>
      </w:r>
      <w:r w:rsidR="005B1219" w:rsidRPr="00915D9D">
        <w:t>обратимся к методам и средствам</w:t>
      </w:r>
      <w:r w:rsidRPr="00915D9D">
        <w:t xml:space="preserve"> защиты информации, воплощенных в системе организации информационной безопасности, а также о правовом регулировании данного вопроса</w:t>
      </w:r>
      <w:r w:rsidR="00915D9D" w:rsidRPr="00915D9D">
        <w:t>.</w:t>
      </w:r>
    </w:p>
    <w:p w:rsidR="00915D9D" w:rsidRDefault="00FF67C0" w:rsidP="00915D9D">
      <w:pPr>
        <w:ind w:firstLine="709"/>
      </w:pPr>
      <w:r w:rsidRPr="00915D9D">
        <w:t>К методам и средствам защиты информации относят организационно-технические и правовые мероприятия информационной защиты и меры защиты информации</w:t>
      </w:r>
      <w:r w:rsidR="00915D9D">
        <w:t xml:space="preserve"> (</w:t>
      </w:r>
      <w:r w:rsidRPr="00915D9D">
        <w:t xml:space="preserve">правовая защита информации, техническая защита информации, защита экономической информации и </w:t>
      </w:r>
      <w:r w:rsidR="00915D9D">
        <w:t>т.д.)</w:t>
      </w:r>
      <w:r w:rsidR="00915D9D" w:rsidRPr="00915D9D">
        <w:t>.</w:t>
      </w:r>
    </w:p>
    <w:p w:rsidR="00915D9D" w:rsidRDefault="00FF67C0" w:rsidP="00915D9D">
      <w:pPr>
        <w:ind w:firstLine="709"/>
        <w:rPr>
          <w:i/>
          <w:iCs/>
        </w:rPr>
      </w:pPr>
      <w:r w:rsidRPr="00915D9D">
        <w:rPr>
          <w:i/>
          <w:iCs/>
        </w:rPr>
        <w:t>Организационные методы защиты информации и защита информации в России обладают следующими свойствами</w:t>
      </w:r>
      <w:r w:rsidR="00915D9D" w:rsidRPr="00915D9D">
        <w:rPr>
          <w:i/>
          <w:iCs/>
        </w:rPr>
        <w:t>:</w:t>
      </w:r>
    </w:p>
    <w:p w:rsidR="00915D9D" w:rsidRDefault="00FF67C0" w:rsidP="00915D9D">
      <w:pPr>
        <w:ind w:firstLine="709"/>
      </w:pPr>
      <w:r w:rsidRPr="00915D9D">
        <w:t>Методы и средства защиты информации обеспечивают частичное или полное перекрытие каналов утечки согласно стандартам информационной безопасности</w:t>
      </w:r>
      <w:r w:rsidR="00915D9D">
        <w:t xml:space="preserve"> (</w:t>
      </w:r>
      <w:r w:rsidRPr="00915D9D">
        <w:t>хищение и копирование объектов защиты информации</w:t>
      </w:r>
      <w:r w:rsidR="00915D9D" w:rsidRPr="00915D9D">
        <w:t>);</w:t>
      </w:r>
    </w:p>
    <w:p w:rsidR="00915D9D" w:rsidRDefault="00FF67C0" w:rsidP="00915D9D">
      <w:pPr>
        <w:ind w:firstLine="709"/>
      </w:pPr>
      <w:r w:rsidRPr="00915D9D">
        <w:t xml:space="preserve">Система защиты информации </w:t>
      </w:r>
      <w:r w:rsidR="00915D9D">
        <w:t>-</w:t>
      </w:r>
      <w:r w:rsidRPr="00915D9D">
        <w:t xml:space="preserve"> это объединенный целостный орган защиты информации, обеспечивающий многогранную информационную защиту</w:t>
      </w:r>
      <w:r w:rsidR="00915D9D" w:rsidRPr="00915D9D">
        <w:t>;</w:t>
      </w:r>
    </w:p>
    <w:p w:rsidR="00915D9D" w:rsidRDefault="00FF67C0" w:rsidP="00915D9D">
      <w:pPr>
        <w:ind w:firstLine="709"/>
        <w:rPr>
          <w:i/>
          <w:iCs/>
        </w:rPr>
      </w:pPr>
      <w:r w:rsidRPr="00915D9D">
        <w:rPr>
          <w:i/>
          <w:iCs/>
        </w:rPr>
        <w:t>Методы и средства защиты информации</w:t>
      </w:r>
      <w:r w:rsidR="00915D9D" w:rsidRPr="00915D9D">
        <w:rPr>
          <w:i/>
          <w:iCs/>
        </w:rPr>
        <w:t xml:space="preserve"> </w:t>
      </w:r>
      <w:r w:rsidRPr="00915D9D">
        <w:rPr>
          <w:i/>
          <w:iCs/>
        </w:rPr>
        <w:t>и основы информационной безопасности включают в себя</w:t>
      </w:r>
      <w:r w:rsidR="00915D9D" w:rsidRPr="00915D9D">
        <w:rPr>
          <w:i/>
          <w:iCs/>
        </w:rPr>
        <w:t>:</w:t>
      </w:r>
    </w:p>
    <w:p w:rsidR="00915D9D" w:rsidRDefault="00FF67C0" w:rsidP="00915D9D">
      <w:pPr>
        <w:ind w:firstLine="709"/>
      </w:pPr>
      <w:r w:rsidRPr="00915D9D">
        <w:t>Безопасность информационных технологий, основанная на ограничении физического доступа к объектам защиты информации с помощью режимных мер и методов информационной безопасности</w:t>
      </w:r>
      <w:r w:rsidR="00915D9D" w:rsidRPr="00915D9D">
        <w:t>;</w:t>
      </w:r>
    </w:p>
    <w:p w:rsidR="00915D9D" w:rsidRDefault="00FF67C0" w:rsidP="00915D9D">
      <w:pPr>
        <w:ind w:firstLine="709"/>
      </w:pPr>
      <w:r w:rsidRPr="00915D9D">
        <w:t xml:space="preserve">Информационная безопасность организации и управление информационной безопасностью опирается на разграничение доступа к объектам защиты информации </w:t>
      </w:r>
      <w:r w:rsidR="00915D9D">
        <w:t>-</w:t>
      </w:r>
      <w:r w:rsidRPr="00915D9D">
        <w:t xml:space="preserve"> это установка правил разграничения доступа органами защиты информации, шифрование информации для ее хранения и передачи</w:t>
      </w:r>
      <w:r w:rsidR="00915D9D">
        <w:t xml:space="preserve"> (</w:t>
      </w:r>
      <w:r w:rsidRPr="00915D9D">
        <w:t>криптографические методы защиты информации, программные средства защиты информации и защита информации в сетях</w:t>
      </w:r>
      <w:r w:rsidR="00915D9D" w:rsidRPr="00915D9D">
        <w:t>);</w:t>
      </w:r>
    </w:p>
    <w:p w:rsidR="00915D9D" w:rsidRDefault="00FF67C0" w:rsidP="00915D9D">
      <w:pPr>
        <w:ind w:firstLine="709"/>
      </w:pPr>
      <w:r w:rsidRPr="00915D9D">
        <w:t>Информационная защита должна обязательно обеспечить регулярное резервное копирование наиболее важных массивов данных и надлежащее их хранение</w:t>
      </w:r>
      <w:r w:rsidR="00915D9D">
        <w:t xml:space="preserve"> (</w:t>
      </w:r>
      <w:r w:rsidRPr="00915D9D">
        <w:t>физическая защита информации</w:t>
      </w:r>
      <w:r w:rsidR="00915D9D" w:rsidRPr="00915D9D">
        <w:t>);</w:t>
      </w:r>
    </w:p>
    <w:p w:rsidR="00915D9D" w:rsidRDefault="00FF67C0" w:rsidP="00915D9D">
      <w:pPr>
        <w:ind w:firstLine="709"/>
      </w:pPr>
      <w:r w:rsidRPr="00915D9D">
        <w:t>Органы защиты информации должны обеспечивать профилактику заражение компьютерными вирусами объекта защиты информации</w:t>
      </w:r>
      <w:r w:rsidR="00915D9D" w:rsidRPr="00915D9D">
        <w:t>.</w:t>
      </w:r>
    </w:p>
    <w:p w:rsidR="00915D9D" w:rsidRDefault="00FF67C0" w:rsidP="00915D9D">
      <w:pPr>
        <w:ind w:firstLine="709"/>
      </w:pPr>
      <w:r w:rsidRPr="00915D9D">
        <w:t>Очевидно, что эти методы и средства обязательно регламентируются нормами права для создания в государстве, в частности в Российской Федерации, системного и единообразного подхода к их реализации и исполнению</w:t>
      </w:r>
      <w:r w:rsidR="00915D9D" w:rsidRPr="00915D9D">
        <w:t>.</w:t>
      </w:r>
    </w:p>
    <w:p w:rsidR="00915D9D" w:rsidRPr="00915D9D" w:rsidRDefault="00915D9D" w:rsidP="00915D9D">
      <w:pPr>
        <w:ind w:firstLine="709"/>
        <w:rPr>
          <w:b/>
          <w:bCs/>
        </w:rPr>
      </w:pPr>
    </w:p>
    <w:p w:rsidR="00915D9D" w:rsidRPr="00915D9D" w:rsidRDefault="00915D9D" w:rsidP="00915D9D">
      <w:pPr>
        <w:pStyle w:val="2"/>
      </w:pPr>
      <w:bookmarkStart w:id="3" w:name="_Toc260096761"/>
      <w:r>
        <w:t>1.2</w:t>
      </w:r>
      <w:r w:rsidR="00FF67C0" w:rsidRPr="00915D9D">
        <w:t xml:space="preserve"> Характеристика угроз информационной безопасности</w:t>
      </w:r>
      <w:bookmarkEnd w:id="3"/>
    </w:p>
    <w:p w:rsidR="00915D9D" w:rsidRDefault="00915D9D" w:rsidP="00915D9D">
      <w:pPr>
        <w:ind w:firstLine="709"/>
      </w:pPr>
    </w:p>
    <w:p w:rsidR="00915D9D" w:rsidRDefault="00EE4465" w:rsidP="00915D9D">
      <w:pPr>
        <w:ind w:firstLine="709"/>
      </w:pPr>
      <w:r w:rsidRPr="00915D9D">
        <w:t>При изучении всего комплекса нормативных правовых акто</w:t>
      </w:r>
      <w:r w:rsidR="005B1219" w:rsidRPr="00915D9D">
        <w:t>в по теме моей курсовой работы мы приш</w:t>
      </w:r>
      <w:r w:rsidRPr="00915D9D">
        <w:t>л</w:t>
      </w:r>
      <w:r w:rsidR="005B1219" w:rsidRPr="00915D9D">
        <w:t>и</w:t>
      </w:r>
      <w:r w:rsidRPr="00915D9D">
        <w:t xml:space="preserve"> к </w:t>
      </w:r>
      <w:r w:rsidR="005B1219" w:rsidRPr="00915D9D">
        <w:t>выводу,</w:t>
      </w:r>
      <w:r w:rsidRPr="00915D9D">
        <w:t xml:space="preserve"> что наиболее полно как сами угрозы, так и их возможные источники перечислены в доктр</w:t>
      </w:r>
      <w:r w:rsidR="004A2BAA" w:rsidRPr="00915D9D">
        <w:t>ине информационной безопасности, потому мне показалось целесообразным привести краткий обзор этой части доктрины в этой главы</w:t>
      </w:r>
      <w:r w:rsidR="00915D9D" w:rsidRPr="00915D9D">
        <w:t>.</w:t>
      </w:r>
    </w:p>
    <w:p w:rsidR="00915D9D" w:rsidRDefault="003122B2" w:rsidP="00915D9D">
      <w:pPr>
        <w:ind w:firstLine="709"/>
      </w:pPr>
      <w:r w:rsidRPr="00915D9D">
        <w:t>По своей общей направленности угрозы информационной безопасности Российской Федерации подразделяются на следующие виды</w:t>
      </w:r>
      <w:r w:rsidR="00915D9D" w:rsidRPr="00915D9D">
        <w:t>:</w:t>
      </w:r>
    </w:p>
    <w:p w:rsidR="00915D9D" w:rsidRDefault="003122B2" w:rsidP="00915D9D">
      <w:pPr>
        <w:ind w:firstLine="709"/>
      </w:pPr>
      <w:r w:rsidRPr="00915D9D">
        <w:t>угрозы конституционным правам и свободам человека и гражданина в области духовной жизни и информационной деятельности, индивидуальному, групповому и общественному сознанию, духовному возрождению России</w:t>
      </w:r>
      <w:r w:rsidR="00915D9D" w:rsidRPr="00915D9D">
        <w:t>;</w:t>
      </w:r>
    </w:p>
    <w:p w:rsidR="00915D9D" w:rsidRDefault="003122B2" w:rsidP="00915D9D">
      <w:pPr>
        <w:ind w:firstLine="709"/>
      </w:pPr>
      <w:r w:rsidRPr="00915D9D">
        <w:t>угрозы информационному обеспечению государственной политики Российской Федерации</w:t>
      </w:r>
      <w:r w:rsidR="00915D9D" w:rsidRPr="00915D9D">
        <w:t>;</w:t>
      </w:r>
    </w:p>
    <w:p w:rsidR="00915D9D" w:rsidRDefault="003122B2" w:rsidP="00915D9D">
      <w:pPr>
        <w:ind w:firstLine="709"/>
      </w:pPr>
      <w:r w:rsidRPr="00915D9D">
        <w:t>угрозы развитию отечественной индустрии информации, включая индустрию средств информатизации, телекоммуникации и связи, обеспечению потребностей внутреннего рынка в ее продукции и выходу этой продукции на мировой рынок, а также обеспечению накопления, сохранности и эффективного использования отечественных информационных ресурсов</w:t>
      </w:r>
      <w:r w:rsidR="00915D9D" w:rsidRPr="00915D9D">
        <w:t>;</w:t>
      </w:r>
    </w:p>
    <w:p w:rsidR="00915D9D" w:rsidRDefault="003122B2" w:rsidP="00915D9D">
      <w:pPr>
        <w:ind w:firstLine="709"/>
      </w:pPr>
      <w:r w:rsidRPr="00915D9D">
        <w:t>угрозы безопасности информационных и телекоммуникационных средств и систем, как уже развернутых, так и создаваемых на территории России</w:t>
      </w:r>
      <w:r w:rsidR="00915D9D" w:rsidRPr="00915D9D">
        <w:t>.</w:t>
      </w:r>
    </w:p>
    <w:p w:rsidR="00915D9D" w:rsidRDefault="003122B2" w:rsidP="00915D9D">
      <w:pPr>
        <w:ind w:firstLine="709"/>
      </w:pPr>
      <w:r w:rsidRPr="00915D9D">
        <w:t>Среди вышеперечисленных угроз к сфере внешней информационной безопасности можно отнести следующие</w:t>
      </w:r>
      <w:r w:rsidR="00915D9D" w:rsidRPr="00915D9D">
        <w:t>.</w:t>
      </w:r>
    </w:p>
    <w:p w:rsidR="00915D9D" w:rsidRDefault="003122B2" w:rsidP="00915D9D">
      <w:pPr>
        <w:ind w:firstLine="709"/>
      </w:pPr>
      <w:r w:rsidRPr="00915D9D">
        <w:t>Из первой группы</w:t>
      </w:r>
      <w:r w:rsidR="00915D9D">
        <w:t xml:space="preserve"> (</w:t>
      </w:r>
      <w:r w:rsidRPr="00915D9D">
        <w:t>угрозы конституционным правам и свободам человека и гражданина</w:t>
      </w:r>
      <w:r w:rsidR="00915D9D" w:rsidRPr="00915D9D">
        <w:t xml:space="preserve">): </w:t>
      </w:r>
      <w:r w:rsidRPr="00915D9D">
        <w:t>вытеснение российских информационных агентств, средств массовой информации с внутреннего информационного рынка и усиление зависимости духовной, экономической и политической сфер общественной жизни России от зарубежных информационных структур</w:t>
      </w:r>
      <w:r w:rsidR="00915D9D" w:rsidRPr="00915D9D">
        <w:t xml:space="preserve">; </w:t>
      </w:r>
      <w:r w:rsidRPr="00915D9D">
        <w:t>девальвация духовных ценностей, пропаганда образцов массовой культуры, основанных на культе насилия, на духовных и нравственных ценностях противоречащих ценностям, принятым в российском обществе</w:t>
      </w:r>
      <w:r w:rsidR="00915D9D" w:rsidRPr="00915D9D">
        <w:t xml:space="preserve">; </w:t>
      </w:r>
      <w:r w:rsidRPr="00915D9D">
        <w:t>манипулирование информацией</w:t>
      </w:r>
      <w:r w:rsidR="00915D9D">
        <w:t xml:space="preserve"> (</w:t>
      </w:r>
      <w:r w:rsidRPr="00915D9D">
        <w:t>дезинформация, сокрытие или искажение информации</w:t>
      </w:r>
      <w:r w:rsidR="00915D9D" w:rsidRPr="00915D9D">
        <w:t>),</w:t>
      </w:r>
      <w:r w:rsidRPr="00915D9D">
        <w:t xml:space="preserve"> в т</w:t>
      </w:r>
      <w:r w:rsidR="00915D9D" w:rsidRPr="00915D9D">
        <w:t xml:space="preserve">. </w:t>
      </w:r>
      <w:r w:rsidRPr="00915D9D">
        <w:t>ч</w:t>
      </w:r>
      <w:r w:rsidR="00915D9D" w:rsidRPr="00915D9D">
        <w:t xml:space="preserve">. </w:t>
      </w:r>
      <w:r w:rsidRPr="00915D9D">
        <w:t>и извне</w:t>
      </w:r>
      <w:r w:rsidR="00915D9D" w:rsidRPr="00915D9D">
        <w:t>.</w:t>
      </w:r>
    </w:p>
    <w:p w:rsidR="003122B2" w:rsidRPr="00915D9D" w:rsidRDefault="003122B2" w:rsidP="00915D9D">
      <w:pPr>
        <w:ind w:firstLine="709"/>
      </w:pPr>
      <w:r w:rsidRPr="00915D9D">
        <w:t>Из второй группы</w:t>
      </w:r>
      <w:r w:rsidR="00915D9D">
        <w:t xml:space="preserve"> (</w:t>
      </w:r>
      <w:r w:rsidRPr="00915D9D">
        <w:t>угрозы информационному обеспечению государственной политики РФ</w:t>
      </w:r>
      <w:r w:rsidR="00915D9D" w:rsidRPr="00915D9D">
        <w:t xml:space="preserve">): </w:t>
      </w:r>
      <w:r w:rsidRPr="00915D9D">
        <w:t>монополизация информационного рынка России, его отдельных секторов отечественными и зарубежными информационными структурами</w:t>
      </w:r>
      <w:r w:rsidR="00915D9D" w:rsidRPr="00915D9D">
        <w:t xml:space="preserve">; </w:t>
      </w:r>
      <w:r w:rsidRPr="00915D9D">
        <w:t>блокирование деятельности государственных средств массовой информации по информированию российской и зарубежной аудитории</w:t>
      </w:r>
      <w:r w:rsidR="00915D9D" w:rsidRPr="00915D9D">
        <w:t xml:space="preserve">. </w:t>
      </w:r>
      <w:r w:rsidRPr="00915D9D">
        <w:rPr>
          <w:vertAlign w:val="superscript"/>
        </w:rPr>
        <w:footnoteReference w:id="6"/>
      </w:r>
    </w:p>
    <w:p w:rsidR="00915D9D" w:rsidRDefault="003122B2" w:rsidP="00915D9D">
      <w:pPr>
        <w:ind w:firstLine="709"/>
      </w:pPr>
      <w:r w:rsidRPr="00915D9D">
        <w:t>Из третьей группы</w:t>
      </w:r>
      <w:r w:rsidR="00915D9D">
        <w:t xml:space="preserve"> (</w:t>
      </w:r>
      <w:r w:rsidRPr="00915D9D">
        <w:t>угрозы развитию отечественной индустрии информации, включая индустрию средств информатизации, телекоммуникации и связи, обеспечению потребностей внутреннего рынка в ее продукции и выходу этой продукции на мировой рынок, а также обеспечению накопления, сохранности и эффективного использования отечественных информационных ресурсов</w:t>
      </w:r>
      <w:r w:rsidR="00915D9D" w:rsidRPr="00915D9D">
        <w:t xml:space="preserve">): </w:t>
      </w:r>
      <w:r w:rsidRPr="00915D9D">
        <w:t>противодействие доступу Российской Федерации к новейшим информационным технологиям, взаимовыгодному и равноправному участию российских производителей в мировом разделении труда в индустрии информационных услуг, средств информатизации, телекоммуникации и связи, информационных продуктов, а также создание условий для усиления технологической зависимости России в области современных информационных технологий</w:t>
      </w:r>
      <w:r w:rsidR="00915D9D" w:rsidRPr="00915D9D">
        <w:t xml:space="preserve">; </w:t>
      </w:r>
      <w:r w:rsidRPr="00915D9D">
        <w:t>закупка органами государственной власти импортных средств информатизации, телекоммуникации и связи при наличии отечественных аналогов, не уступающих по своим характеристикам зарубежным образцам</w:t>
      </w:r>
      <w:r w:rsidR="00915D9D" w:rsidRPr="00915D9D">
        <w:t xml:space="preserve">; </w:t>
      </w:r>
      <w:r w:rsidRPr="00915D9D">
        <w:t>вытеснение с рынка российских производителей средств информатизации, телекоммуникации и связи</w:t>
      </w:r>
      <w:r w:rsidR="00915D9D" w:rsidRPr="00915D9D">
        <w:t xml:space="preserve">; </w:t>
      </w:r>
      <w:r w:rsidRPr="00915D9D">
        <w:t>увеличение оттока за рубеж специалистов и правообладателей интеллектуальной собственности</w:t>
      </w:r>
      <w:r w:rsidR="00915D9D" w:rsidRPr="00915D9D">
        <w:t>.</w:t>
      </w:r>
    </w:p>
    <w:p w:rsidR="003122B2" w:rsidRPr="00915D9D" w:rsidRDefault="003122B2" w:rsidP="00915D9D">
      <w:pPr>
        <w:ind w:firstLine="709"/>
      </w:pPr>
      <w:r w:rsidRPr="00915D9D">
        <w:t>Из четвертой группы</w:t>
      </w:r>
      <w:r w:rsidR="00915D9D">
        <w:t xml:space="preserve"> (</w:t>
      </w:r>
      <w:r w:rsidRPr="00915D9D">
        <w:t>угрозы безопасности информационных и телекоммуникационных средств и систем, как уже развернутых, так и создаваемых на территории России</w:t>
      </w:r>
      <w:r w:rsidR="00915D9D" w:rsidRPr="00915D9D">
        <w:t xml:space="preserve">): </w:t>
      </w:r>
      <w:r w:rsidRPr="00915D9D">
        <w:t>уничтожение, повреждение, разрушение или хищение машинных и других носителей информации</w:t>
      </w:r>
      <w:r w:rsidR="00915D9D" w:rsidRPr="00915D9D">
        <w:t xml:space="preserve">; </w:t>
      </w:r>
      <w:r w:rsidRPr="00915D9D">
        <w:t>перехват информации в сетях передачи данных и на линиях связи, дешифрование этой информации и навязывание ложной информации</w:t>
      </w:r>
      <w:r w:rsidR="00915D9D" w:rsidRPr="00915D9D">
        <w:t xml:space="preserve">; </w:t>
      </w:r>
      <w:r w:rsidRPr="00915D9D">
        <w:t>использование несертифицированных отечественных и зарубежных информационных технологий, средств защиты информации, средств информатизации, телекоммуникации и связи при создании и развитии российской информационной инфраструктуры</w:t>
      </w:r>
      <w:r w:rsidR="00915D9D" w:rsidRPr="00915D9D">
        <w:t xml:space="preserve">; </w:t>
      </w:r>
      <w:r w:rsidRPr="00915D9D">
        <w:t>несанкционированный доступ к информации, находящейся в банках и базах данных</w:t>
      </w:r>
      <w:r w:rsidR="00915D9D" w:rsidRPr="00915D9D">
        <w:t xml:space="preserve">; </w:t>
      </w:r>
      <w:r w:rsidRPr="00915D9D">
        <w:t xml:space="preserve">нарушение законных ограничений на распространение информации и </w:t>
      </w:r>
      <w:r w:rsidR="00915D9D">
        <w:t>т.д.</w:t>
      </w:r>
      <w:r w:rsidR="00915D9D" w:rsidRPr="00915D9D">
        <w:t xml:space="preserve"> </w:t>
      </w:r>
      <w:r w:rsidRPr="00915D9D">
        <w:rPr>
          <w:vertAlign w:val="superscript"/>
        </w:rPr>
        <w:footnoteReference w:id="7"/>
      </w:r>
    </w:p>
    <w:p w:rsidR="00915D9D" w:rsidRDefault="003122B2" w:rsidP="00915D9D">
      <w:pPr>
        <w:ind w:firstLine="709"/>
      </w:pPr>
      <w:r w:rsidRPr="00915D9D">
        <w:t>Помимо этого, в доктрине указаны источники угроз информационной безопасности России, среди которых необходимо выделить те из них, которые касаются внешней безопасности</w:t>
      </w:r>
      <w:r w:rsidR="00915D9D" w:rsidRPr="00915D9D">
        <w:t>.</w:t>
      </w:r>
    </w:p>
    <w:p w:rsidR="00915D9D" w:rsidRDefault="003122B2" w:rsidP="00915D9D">
      <w:pPr>
        <w:ind w:firstLine="709"/>
      </w:pPr>
      <w:r w:rsidRPr="00915D9D">
        <w:t>В соответствии с этим документом источники угроз информационной безопасности Российской Федерации подразделяются на внешние и внутренние, хотя, по мнению автора, между ними существует тесная взаимосвязь</w:t>
      </w:r>
      <w:r w:rsidR="00915D9D" w:rsidRPr="00915D9D">
        <w:t xml:space="preserve">. </w:t>
      </w:r>
      <w:r w:rsidRPr="00915D9D">
        <w:t>В отдельных случаях внутренние источники могут квалифицироваться как внешние, и наоборот</w:t>
      </w:r>
      <w:r w:rsidR="00915D9D" w:rsidRPr="00915D9D">
        <w:t>.</w:t>
      </w:r>
    </w:p>
    <w:p w:rsidR="00915D9D" w:rsidRDefault="003122B2" w:rsidP="00915D9D">
      <w:pPr>
        <w:ind w:firstLine="709"/>
      </w:pPr>
      <w:r w:rsidRPr="00915D9D">
        <w:t>К внешним источникам доктрина относит</w:t>
      </w:r>
      <w:r w:rsidR="00915D9D" w:rsidRPr="00915D9D">
        <w:t>:</w:t>
      </w:r>
    </w:p>
    <w:p w:rsidR="00915D9D" w:rsidRDefault="003122B2" w:rsidP="00915D9D">
      <w:pPr>
        <w:ind w:firstLine="709"/>
      </w:pPr>
      <w:r w:rsidRPr="00915D9D">
        <w:t>деятельность иностранных политических, экономических, военных, разведывательных и информационных структур, направленная против интересов России в информационной сфере</w:t>
      </w:r>
      <w:r w:rsidR="00915D9D" w:rsidRPr="00915D9D">
        <w:t>;</w:t>
      </w:r>
    </w:p>
    <w:p w:rsidR="00915D9D" w:rsidRDefault="003122B2" w:rsidP="00915D9D">
      <w:pPr>
        <w:ind w:firstLine="709"/>
      </w:pPr>
      <w:r w:rsidRPr="00915D9D">
        <w:t>стремление ряда стран к доминированию и ущемлению интересов России в мировом информационном пространстве, вытеснению ее с внешнего и внутреннего информационных рынков</w:t>
      </w:r>
      <w:r w:rsidR="00915D9D" w:rsidRPr="00915D9D">
        <w:t>;</w:t>
      </w:r>
    </w:p>
    <w:p w:rsidR="00915D9D" w:rsidRDefault="003122B2" w:rsidP="00915D9D">
      <w:pPr>
        <w:ind w:firstLine="709"/>
      </w:pPr>
      <w:r w:rsidRPr="00915D9D">
        <w:t>обострение международной конкуренции за обладание информационными технологиями и ресурсами</w:t>
      </w:r>
      <w:r w:rsidR="00915D9D" w:rsidRPr="00915D9D">
        <w:t>;</w:t>
      </w:r>
    </w:p>
    <w:p w:rsidR="00915D9D" w:rsidRDefault="003122B2" w:rsidP="00915D9D">
      <w:pPr>
        <w:ind w:firstLine="709"/>
      </w:pPr>
      <w:r w:rsidRPr="00915D9D">
        <w:t>деятельность международных террористических организаций</w:t>
      </w:r>
      <w:r w:rsidR="00915D9D" w:rsidRPr="00915D9D">
        <w:t>;</w:t>
      </w:r>
    </w:p>
    <w:p w:rsidR="00915D9D" w:rsidRDefault="003122B2" w:rsidP="00915D9D">
      <w:pPr>
        <w:ind w:firstLine="709"/>
      </w:pPr>
      <w:r w:rsidRPr="00915D9D">
        <w:t>увеличение технологического отрыва ведущих держав мира и наращивание их возможностей по противодействию созданию конкурентоспособных российских информационных технологий</w:t>
      </w:r>
      <w:r w:rsidR="00915D9D" w:rsidRPr="00915D9D">
        <w:t>;</w:t>
      </w:r>
    </w:p>
    <w:p w:rsidR="00915D9D" w:rsidRDefault="003122B2" w:rsidP="00915D9D">
      <w:pPr>
        <w:ind w:firstLine="709"/>
      </w:pPr>
      <w:r w:rsidRPr="00915D9D">
        <w:t>разработка рядом государств концепций информационных войн, предусматривающих создание средств опасного воздействия на информационные сферы других стран мира, нарушение нормального функционирования информационных и телекоммуникационных систем, сохранности информационных ресурсов, получение несанкционированного доступа к ним</w:t>
      </w:r>
      <w:r w:rsidR="00915D9D" w:rsidRPr="00915D9D">
        <w:t>.</w:t>
      </w:r>
    </w:p>
    <w:p w:rsidR="00915D9D" w:rsidRDefault="003122B2" w:rsidP="00915D9D">
      <w:pPr>
        <w:ind w:firstLine="709"/>
      </w:pPr>
      <w:r w:rsidRPr="00915D9D">
        <w:t>К внутренним источникам, которые при определенных обстоятельствах могут быть рассмотрены как внешние, относятся</w:t>
      </w:r>
      <w:r w:rsidR="00915D9D" w:rsidRPr="00915D9D">
        <w:t xml:space="preserve">: </w:t>
      </w:r>
      <w:r w:rsidRPr="00915D9D">
        <w:t>критическое состояние отечественных отраслей промышленности</w:t>
      </w:r>
      <w:r w:rsidR="00915D9D" w:rsidRPr="00915D9D">
        <w:t xml:space="preserve">; </w:t>
      </w:r>
      <w:r w:rsidRPr="00915D9D">
        <w:t>недостаточное финансирование мероприятий по обеспечению информационной безопасности Российской Федерации</w:t>
      </w:r>
      <w:r w:rsidR="00915D9D" w:rsidRPr="00915D9D">
        <w:t xml:space="preserve">; </w:t>
      </w:r>
      <w:r w:rsidRPr="00915D9D">
        <w:t>недостаточная экономическая мощь государства</w:t>
      </w:r>
      <w:r w:rsidR="00915D9D" w:rsidRPr="00915D9D">
        <w:t xml:space="preserve">; </w:t>
      </w:r>
      <w:r w:rsidRPr="00915D9D">
        <w:t>недостаточное количество квалифицированных кадров в области обеспечения информационной безопасности</w:t>
      </w:r>
      <w:r w:rsidR="00915D9D" w:rsidRPr="00915D9D">
        <w:t xml:space="preserve">; </w:t>
      </w:r>
      <w:r w:rsidRPr="00915D9D">
        <w:t xml:space="preserve">отставание России от ведущих стран мира по уровню информатизации федеральных органов государственной власти и различных отраслей экономики и социальной сферы и </w:t>
      </w:r>
      <w:r w:rsidR="00915D9D">
        <w:t>т.д.</w:t>
      </w:r>
    </w:p>
    <w:p w:rsidR="00915D9D" w:rsidRDefault="0096416E" w:rsidP="00915D9D">
      <w:pPr>
        <w:ind w:firstLine="709"/>
      </w:pPr>
      <w:r w:rsidRPr="00915D9D">
        <w:t>При этом необходимо вновь обратить внимание на тесную взаимосвязь между угрозами в сфере внутренней и внешней политики</w:t>
      </w:r>
      <w:r w:rsidR="00915D9D" w:rsidRPr="00915D9D">
        <w:t>:</w:t>
      </w:r>
    </w:p>
    <w:p w:rsidR="00915D9D" w:rsidRDefault="0096416E" w:rsidP="00915D9D">
      <w:pPr>
        <w:ind w:firstLine="709"/>
      </w:pPr>
      <w:r w:rsidRPr="00915D9D">
        <w:t>К внутриполитическим угрозам, которые непосредственно относятся к сфере международной политики, можно причислить такие как</w:t>
      </w:r>
      <w:r w:rsidR="00915D9D" w:rsidRPr="00915D9D">
        <w:t>:</w:t>
      </w:r>
    </w:p>
    <w:p w:rsidR="00915D9D" w:rsidRDefault="0096416E" w:rsidP="00915D9D">
      <w:pPr>
        <w:ind w:firstLine="709"/>
      </w:pPr>
      <w:r w:rsidRPr="00915D9D">
        <w:t>Распространение дезинформации о политике Российской Федерации, деятельности федеральных органов государственной власти, событиях, происходящих в стране и за рубежом</w:t>
      </w:r>
      <w:r w:rsidR="00915D9D" w:rsidRPr="00915D9D">
        <w:t>;</w:t>
      </w:r>
    </w:p>
    <w:p w:rsidR="0096416E" w:rsidRPr="00915D9D" w:rsidRDefault="0096416E" w:rsidP="00915D9D">
      <w:pPr>
        <w:ind w:firstLine="709"/>
      </w:pPr>
      <w:r w:rsidRPr="00915D9D">
        <w:t>Деятельность общественных объединений, направленная на насильственное изменение конституционного строя и нарушение целостности Российской Федерации, разжигание социальной, расовой, национальной и религиозной вражды, на распространение этих идей в средствах массовой информации</w:t>
      </w:r>
      <w:r w:rsidR="00915D9D" w:rsidRPr="00915D9D">
        <w:t xml:space="preserve">. </w:t>
      </w:r>
      <w:r w:rsidRPr="00915D9D">
        <w:rPr>
          <w:vertAlign w:val="superscript"/>
        </w:rPr>
        <w:footnoteReference w:id="8"/>
      </w:r>
    </w:p>
    <w:p w:rsidR="0096416E" w:rsidRPr="00915D9D" w:rsidRDefault="0096416E" w:rsidP="00915D9D">
      <w:pPr>
        <w:ind w:firstLine="709"/>
      </w:pPr>
      <w:r w:rsidRPr="00915D9D">
        <w:t>Примечательно, что в обоих случаях не указывается, идет ли речь о российских или зарубежных структурах, однако очевидно, что такие организации стремятся оказать воздействие на общественное мнение Российской Федерации с целью склонить ее население к тому или иному политическому выбору</w:t>
      </w:r>
      <w:r w:rsidR="00915D9D" w:rsidRPr="00915D9D">
        <w:t xml:space="preserve">. </w:t>
      </w:r>
      <w:r w:rsidRPr="00915D9D">
        <w:t>По этой причине необходимо еще раз подчеркнуть особую роль средств массовой информации, которые должны учитывать фактор информационной безопасности в своей деятельности</w:t>
      </w:r>
      <w:r w:rsidR="00915D9D" w:rsidRPr="00915D9D">
        <w:t xml:space="preserve">. </w:t>
      </w:r>
      <w:r w:rsidRPr="00915D9D">
        <w:rPr>
          <w:vertAlign w:val="superscript"/>
        </w:rPr>
        <w:footnoteReference w:id="9"/>
      </w:r>
    </w:p>
    <w:p w:rsidR="00915D9D" w:rsidRDefault="0096416E" w:rsidP="00915D9D">
      <w:pPr>
        <w:ind w:firstLine="709"/>
      </w:pPr>
      <w:r w:rsidRPr="00915D9D">
        <w:t>Внешнеполитическими угрозами, по мнению разработчиков доктрины, для России являются</w:t>
      </w:r>
      <w:r w:rsidR="00915D9D" w:rsidRPr="00915D9D">
        <w:t>:</w:t>
      </w:r>
    </w:p>
    <w:p w:rsidR="00915D9D" w:rsidRDefault="0096416E" w:rsidP="00915D9D">
      <w:pPr>
        <w:ind w:firstLine="709"/>
      </w:pPr>
      <w:r w:rsidRPr="00915D9D">
        <w:t>Информационное воздействие иностранных политических, экономических, военных и информационных структур на разработку и реализацию стратегии внешней политики Российской Федерации</w:t>
      </w:r>
      <w:r w:rsidR="00915D9D" w:rsidRPr="00915D9D">
        <w:t>;</w:t>
      </w:r>
    </w:p>
    <w:p w:rsidR="00915D9D" w:rsidRDefault="0096416E" w:rsidP="00915D9D">
      <w:pPr>
        <w:ind w:firstLine="709"/>
      </w:pPr>
      <w:r w:rsidRPr="00915D9D">
        <w:t>Распространение за рубежом дезинформации о внешней политике РФ</w:t>
      </w:r>
      <w:r w:rsidR="00915D9D" w:rsidRPr="00915D9D">
        <w:t>;</w:t>
      </w:r>
    </w:p>
    <w:p w:rsidR="00915D9D" w:rsidRDefault="0096416E" w:rsidP="00915D9D">
      <w:pPr>
        <w:ind w:firstLine="709"/>
      </w:pPr>
      <w:r w:rsidRPr="00915D9D">
        <w:t>Нарушение прав российских граждан и юридических лиц в информационной сфере за рубежом</w:t>
      </w:r>
      <w:r w:rsidR="00915D9D" w:rsidRPr="00915D9D">
        <w:t>;</w:t>
      </w:r>
    </w:p>
    <w:p w:rsidR="00915D9D" w:rsidRDefault="0096416E" w:rsidP="00915D9D">
      <w:pPr>
        <w:ind w:firstLine="709"/>
      </w:pPr>
      <w:r w:rsidRPr="00915D9D">
        <w:t>Попытки несанкционированного доступа к информации и воздействия на информационные ресурсы, информационную инфраструктуру федеральных органов исполнительной власти, реализующих внешнюю политику РФ, российских представительств и организаций за рубежом, представительств РФ при международных организациях</w:t>
      </w:r>
      <w:r w:rsidR="00915D9D" w:rsidRPr="00915D9D">
        <w:t>.</w:t>
      </w:r>
    </w:p>
    <w:p w:rsidR="00915D9D" w:rsidRDefault="0096416E" w:rsidP="00915D9D">
      <w:pPr>
        <w:ind w:firstLine="709"/>
      </w:pPr>
      <w:r w:rsidRPr="00915D9D">
        <w:t>Помимо этого, в отдельную группу выделены так называемые внутренние угрозы информационной безопасности России в сфере внешней политики, к числу которых относятся</w:t>
      </w:r>
      <w:r w:rsidR="00915D9D" w:rsidRPr="00915D9D">
        <w:t>:</w:t>
      </w:r>
    </w:p>
    <w:p w:rsidR="00915D9D" w:rsidRDefault="0096416E" w:rsidP="00915D9D">
      <w:pPr>
        <w:ind w:firstLine="709"/>
      </w:pPr>
      <w:r w:rsidRPr="00915D9D">
        <w:t>Нарушение установленного порядка сбора, обработки, хранения и передачи информации в федеральных органах исполнительной власти, реализующих внешнюю политику Российской Федерации, и на подведомственных им предприятиях, в учреждениях и организациях</w:t>
      </w:r>
      <w:r w:rsidR="00915D9D" w:rsidRPr="00915D9D">
        <w:t>;</w:t>
      </w:r>
    </w:p>
    <w:p w:rsidR="00915D9D" w:rsidRDefault="0096416E" w:rsidP="00915D9D">
      <w:pPr>
        <w:ind w:firstLine="709"/>
      </w:pPr>
      <w:r w:rsidRPr="00915D9D">
        <w:t>Информационно-пропагандистская деятельность политических сил, общественных объединений, средств массовой информации и отдельных лиц, искажающая стратегию и тактику внешнеполитической деятельности Российской Федерации</w:t>
      </w:r>
      <w:r w:rsidR="00915D9D" w:rsidRPr="00915D9D">
        <w:t>;</w:t>
      </w:r>
    </w:p>
    <w:p w:rsidR="00915D9D" w:rsidRDefault="0096416E" w:rsidP="00915D9D">
      <w:pPr>
        <w:ind w:firstLine="709"/>
      </w:pPr>
      <w:r w:rsidRPr="00915D9D">
        <w:t>Недостаточную информированность населения о внешнеполитической деятельности России</w:t>
      </w:r>
      <w:r w:rsidR="00915D9D" w:rsidRPr="00915D9D">
        <w:t>.</w:t>
      </w:r>
    </w:p>
    <w:p w:rsidR="00915D9D" w:rsidRDefault="0096416E" w:rsidP="00915D9D">
      <w:pPr>
        <w:ind w:firstLine="709"/>
      </w:pPr>
      <w:r w:rsidRPr="00915D9D">
        <w:t>Для решения этих проблем авторы доктрины предлагают</w:t>
      </w:r>
      <w:r w:rsidR="00915D9D" w:rsidRPr="00915D9D">
        <w:t>:</w:t>
      </w:r>
    </w:p>
    <w:p w:rsidR="00915D9D" w:rsidRDefault="0096416E" w:rsidP="00915D9D">
      <w:pPr>
        <w:ind w:firstLine="709"/>
      </w:pPr>
      <w:r w:rsidRPr="00915D9D">
        <w:t>Разработать основные направления государственной политики в области совершенствования информационного обеспечения внешнеполитического курса Российской Федерации</w:t>
      </w:r>
      <w:r w:rsidR="00915D9D" w:rsidRPr="00915D9D">
        <w:t>;</w:t>
      </w:r>
    </w:p>
    <w:p w:rsidR="00915D9D" w:rsidRDefault="0096416E" w:rsidP="00915D9D">
      <w:pPr>
        <w:ind w:firstLine="709"/>
      </w:pPr>
      <w:r w:rsidRPr="00915D9D">
        <w:t>Разработать и реализовать комплекс мер по усилению информационной безопасности информационной инфраструктуры федеральных органов исполнительной власти, реализующих внешнюю политику РФ, российских представительств и организаций за рубежом, представительств России при международных организациях</w:t>
      </w:r>
      <w:r w:rsidR="00915D9D" w:rsidRPr="00915D9D">
        <w:t>;</w:t>
      </w:r>
    </w:p>
    <w:p w:rsidR="00915D9D" w:rsidRDefault="0096416E" w:rsidP="00915D9D">
      <w:pPr>
        <w:ind w:firstLine="709"/>
      </w:pPr>
      <w:r w:rsidRPr="00915D9D">
        <w:t>Создать российским представительствам и организациям за рубежом условия для работы по нейтрализации распространяемой там дезинформации о внешней политике Российской Федерации</w:t>
      </w:r>
      <w:r w:rsidR="00915D9D" w:rsidRPr="00915D9D">
        <w:t>;</w:t>
      </w:r>
    </w:p>
    <w:p w:rsidR="00915D9D" w:rsidRDefault="0096416E" w:rsidP="00915D9D">
      <w:pPr>
        <w:ind w:firstLine="709"/>
      </w:pPr>
      <w:r w:rsidRPr="00915D9D">
        <w:t>Совершенствовать информационное обеспечение работы по противодействию нарушениям прав и свобод российских граждан и юридических лиц за рубежом</w:t>
      </w:r>
      <w:r w:rsidR="00915D9D" w:rsidRPr="00915D9D">
        <w:t>;</w:t>
      </w:r>
    </w:p>
    <w:p w:rsidR="0096416E" w:rsidRPr="00915D9D" w:rsidRDefault="0096416E" w:rsidP="00915D9D">
      <w:pPr>
        <w:ind w:firstLine="709"/>
      </w:pPr>
      <w:r w:rsidRPr="00915D9D">
        <w:t>Совершенствовать информационное обеспечение субъектов РФ по вопросам внешнеполитической деятельности, которые входят в их компетенцию</w:t>
      </w:r>
      <w:r w:rsidR="00915D9D" w:rsidRPr="00915D9D">
        <w:t xml:space="preserve">. </w:t>
      </w:r>
      <w:r w:rsidRPr="00915D9D">
        <w:rPr>
          <w:vertAlign w:val="superscript"/>
        </w:rPr>
        <w:footnoteReference w:id="10"/>
      </w:r>
    </w:p>
    <w:p w:rsidR="0096416E" w:rsidRPr="00915D9D" w:rsidRDefault="0096416E" w:rsidP="00915D9D">
      <w:pPr>
        <w:ind w:firstLine="709"/>
      </w:pPr>
      <w:r w:rsidRPr="00915D9D">
        <w:t>В этом контексте крайне важным является обеспечить свободный доступ граждан Российской Федерации к любой информации, которая имеет открытый характер и способна содействовать развитию полноценной и гармоничной личности</w:t>
      </w:r>
      <w:r w:rsidR="00915D9D" w:rsidRPr="00915D9D">
        <w:t xml:space="preserve">. </w:t>
      </w:r>
      <w:r w:rsidRPr="00915D9D">
        <w:t>Это право можно с полной уверенностью оценивать в качестве основополагающего элемента современной концепции прав человека и гражданина</w:t>
      </w:r>
      <w:r w:rsidR="00915D9D" w:rsidRPr="00915D9D">
        <w:t xml:space="preserve">. </w:t>
      </w:r>
      <w:r w:rsidRPr="00915D9D">
        <w:rPr>
          <w:vertAlign w:val="superscript"/>
        </w:rPr>
        <w:footnoteReference w:id="11"/>
      </w:r>
    </w:p>
    <w:p w:rsidR="00915D9D" w:rsidRDefault="0096416E" w:rsidP="00915D9D">
      <w:pPr>
        <w:ind w:firstLine="709"/>
      </w:pPr>
      <w:r w:rsidRPr="00915D9D">
        <w:t>В сфере науки и техники внешними угрозами являются</w:t>
      </w:r>
      <w:r w:rsidR="00915D9D" w:rsidRPr="00915D9D">
        <w:t>:</w:t>
      </w:r>
    </w:p>
    <w:p w:rsidR="00915D9D" w:rsidRDefault="0096416E" w:rsidP="00915D9D">
      <w:pPr>
        <w:ind w:firstLine="709"/>
      </w:pPr>
      <w:r w:rsidRPr="00915D9D">
        <w:t>стремление развитых иностранных государств получить противоправный доступ к научно-техническим ресурсам России для использования полученных российскими учеными результатов в собственных интересах</w:t>
      </w:r>
      <w:r w:rsidR="00915D9D" w:rsidRPr="00915D9D">
        <w:t>;</w:t>
      </w:r>
    </w:p>
    <w:p w:rsidR="00915D9D" w:rsidRDefault="0096416E" w:rsidP="00915D9D">
      <w:pPr>
        <w:ind w:firstLine="709"/>
      </w:pPr>
      <w:r w:rsidRPr="00915D9D">
        <w:t>создание льготных условий на российском рынке для иностранной научно-технической продукции и стремление развитых стран в то же время ограничить развитие научно-технического потенциала России</w:t>
      </w:r>
      <w:r w:rsidR="00915D9D">
        <w:t xml:space="preserve"> (</w:t>
      </w:r>
      <w:r w:rsidRPr="00915D9D">
        <w:t xml:space="preserve">скупка акций передовых предприятий с их последующим перепрофилированием, сохранение экспортно-импортных ограничение и </w:t>
      </w:r>
      <w:r w:rsidR="00915D9D">
        <w:t>т.д.)</w:t>
      </w:r>
      <w:r w:rsidR="00915D9D" w:rsidRPr="00915D9D">
        <w:t>;</w:t>
      </w:r>
    </w:p>
    <w:p w:rsidR="00915D9D" w:rsidRDefault="0096416E" w:rsidP="00915D9D">
      <w:pPr>
        <w:ind w:firstLine="709"/>
      </w:pPr>
      <w:r w:rsidRPr="00915D9D">
        <w:t xml:space="preserve">политику западных стран, направленную на дальнейшее разрушение унаследованного от СССР единого научно-технического пространства государств </w:t>
      </w:r>
      <w:r w:rsidR="00915D9D">
        <w:t>-</w:t>
      </w:r>
      <w:r w:rsidRPr="00915D9D">
        <w:t xml:space="preserve"> участников СНГ за счет переориентации на западные страны их научно-технических связей, а также отдельных, наиболее перспективных научных коллективов</w:t>
      </w:r>
      <w:r w:rsidR="00915D9D" w:rsidRPr="00915D9D">
        <w:t>;</w:t>
      </w:r>
    </w:p>
    <w:p w:rsidR="00915D9D" w:rsidRDefault="0096416E" w:rsidP="00915D9D">
      <w:pPr>
        <w:ind w:firstLine="709"/>
      </w:pPr>
      <w:r w:rsidRPr="00915D9D">
        <w:t>активизацию деятельности иностранных государственных и коммерческих предприятий, учреждений и организаций в области промышленного шпионажа с привлечением к ней разведывательных и специальных служб</w:t>
      </w:r>
      <w:r w:rsidR="00915D9D" w:rsidRPr="00915D9D">
        <w:t>.</w:t>
      </w:r>
    </w:p>
    <w:p w:rsidR="00915D9D" w:rsidRDefault="0096416E" w:rsidP="00915D9D">
      <w:pPr>
        <w:ind w:firstLine="709"/>
      </w:pPr>
      <w:r w:rsidRPr="00915D9D">
        <w:t xml:space="preserve">В качестве внутренних угроз в этой сфере безопасности названы такие, как резкое снижение финансирования научных учреждений, утечка за рубеж идей и технологий, технологическое отставание России от западных стран в сфере информационных технологий, что вынуждает российских производителей импортировать зарубежные комплектующие и программное обеспечение, проблемы с патентной защитой российских изобретений и </w:t>
      </w:r>
      <w:r w:rsidR="00915D9D">
        <w:t>т.д.</w:t>
      </w:r>
    </w:p>
    <w:p w:rsidR="00915D9D" w:rsidRDefault="0096416E" w:rsidP="00915D9D">
      <w:pPr>
        <w:ind w:firstLine="709"/>
      </w:pPr>
      <w:r w:rsidRPr="00915D9D">
        <w:t xml:space="preserve">Реальный путь противодействия угрозам информационной безопасности РФ в области науки и техники </w:t>
      </w:r>
      <w:r w:rsidR="00915D9D">
        <w:t>-</w:t>
      </w:r>
      <w:r w:rsidRPr="00915D9D">
        <w:t xml:space="preserve"> это, по мнению авторов доктрины, совершенствование законодательства Российской Федерации, регулирующего отношения в данной области, и механизмов его реализации</w:t>
      </w:r>
      <w:r w:rsidR="00915D9D" w:rsidRPr="00915D9D">
        <w:t>.</w:t>
      </w:r>
    </w:p>
    <w:p w:rsidR="0096416E" w:rsidRPr="00915D9D" w:rsidRDefault="0096416E" w:rsidP="00915D9D">
      <w:pPr>
        <w:ind w:firstLine="709"/>
      </w:pPr>
      <w:r w:rsidRPr="00915D9D">
        <w:t>В этих целях государство должно способствовать созданию системы оценки возможного ущерба от реализации угроз наиболее важным объектам обеспечения информационной безопасности Российской Федерации в области науки и техники, включая общественные научные советы и организации независимой экспертизы, вырабатывающие рекомендации для федеральных органов государственной власти и органов государственной власти субъектов РФ по предотвращению противоправного или неэффективного использования интеллектуального потенциала России</w:t>
      </w:r>
      <w:r w:rsidR="00915D9D" w:rsidRPr="00915D9D">
        <w:t xml:space="preserve">. </w:t>
      </w:r>
      <w:r w:rsidRPr="00915D9D">
        <w:rPr>
          <w:vertAlign w:val="superscript"/>
        </w:rPr>
        <w:footnoteReference w:id="12"/>
      </w:r>
    </w:p>
    <w:p w:rsidR="0096416E" w:rsidRPr="00915D9D" w:rsidRDefault="0096416E" w:rsidP="00915D9D">
      <w:pPr>
        <w:ind w:firstLine="709"/>
      </w:pPr>
      <w:r w:rsidRPr="00915D9D">
        <w:t>В духовной сфере в качестве угроз определяются</w:t>
      </w:r>
      <w:r w:rsidR="00915D9D" w:rsidRPr="00915D9D">
        <w:t xml:space="preserve">: </w:t>
      </w:r>
      <w:r w:rsidRPr="00915D9D">
        <w:t xml:space="preserve">неконтролируемое расширение сектора зарубежных масс-медиа в российском информационном пространстве, использование зарубежными специальными службами средств массовой информации, действующих на территории России, для нанесения ущерба обороноспособности страны и безопасности государства, распространения дезинформации, вытеснения русского языка в большинстве постсоветских государств и </w:t>
      </w:r>
      <w:r w:rsidR="00915D9D">
        <w:t>т.д.</w:t>
      </w:r>
      <w:r w:rsidR="00915D9D" w:rsidRPr="00915D9D">
        <w:t xml:space="preserve"> </w:t>
      </w:r>
      <w:r w:rsidRPr="00915D9D">
        <w:rPr>
          <w:vertAlign w:val="superscript"/>
        </w:rPr>
        <w:footnoteReference w:id="13"/>
      </w:r>
    </w:p>
    <w:p w:rsidR="00915D9D" w:rsidRDefault="0096416E" w:rsidP="00915D9D">
      <w:pPr>
        <w:ind w:firstLine="709"/>
      </w:pPr>
      <w:r w:rsidRPr="00915D9D">
        <w:t>В ответ составители доктрины предлагают заняться духовно-нравственным воспитанием подрастающего поколения и содействовать укреплению патриотизма</w:t>
      </w:r>
      <w:r w:rsidR="00915D9D" w:rsidRPr="00915D9D">
        <w:t>.</w:t>
      </w:r>
    </w:p>
    <w:p w:rsidR="00915D9D" w:rsidRDefault="0096416E" w:rsidP="00915D9D">
      <w:pPr>
        <w:ind w:firstLine="709"/>
      </w:pPr>
      <w:r w:rsidRPr="00915D9D">
        <w:t>В общегосударственных информационных и телекоммуникационных системах в качестве основной внешней угрозы рассматривается деятельность специальных служб иностранных государств, преступных сообществ, организаций и групп, противозаконная деятельность отдельных лиц, направленная на получение несанкционированного доступа к информации и осуществление контроля над функционированием информационных и телекоммуникационных систем</w:t>
      </w:r>
      <w:r w:rsidR="00915D9D" w:rsidRPr="00915D9D">
        <w:t xml:space="preserve">. </w:t>
      </w:r>
      <w:r w:rsidRPr="00915D9D">
        <w:t>Естественной защитной мерой называется усиление защиты информации</w:t>
      </w:r>
      <w:r w:rsidR="00915D9D" w:rsidRPr="00915D9D">
        <w:t>.</w:t>
      </w:r>
    </w:p>
    <w:p w:rsidR="00915D9D" w:rsidRDefault="0096416E" w:rsidP="00915D9D">
      <w:pPr>
        <w:ind w:firstLine="709"/>
      </w:pPr>
      <w:r w:rsidRPr="00915D9D">
        <w:t>И, наконец, угрозами в сфере обороны для современной России являются</w:t>
      </w:r>
      <w:r w:rsidR="00915D9D" w:rsidRPr="00915D9D">
        <w:t>:</w:t>
      </w:r>
    </w:p>
    <w:p w:rsidR="00915D9D" w:rsidRDefault="0096416E" w:rsidP="00915D9D">
      <w:pPr>
        <w:ind w:firstLine="709"/>
      </w:pPr>
      <w:r w:rsidRPr="00915D9D">
        <w:t>Все виды разведывательной деятельности зарубежных государств</w:t>
      </w:r>
      <w:r w:rsidR="00915D9D" w:rsidRPr="00915D9D">
        <w:t>;</w:t>
      </w:r>
    </w:p>
    <w:p w:rsidR="00915D9D" w:rsidRDefault="0096416E" w:rsidP="00915D9D">
      <w:pPr>
        <w:ind w:firstLine="709"/>
      </w:pPr>
      <w:r w:rsidRPr="00915D9D">
        <w:t>Информационно-технические воздействия</w:t>
      </w:r>
      <w:r w:rsidR="00915D9D">
        <w:t xml:space="preserve"> (</w:t>
      </w:r>
      <w:r w:rsidRPr="00915D9D">
        <w:t>в том числе радиоэлектронная борьба, проникновение в компьютерные сети</w:t>
      </w:r>
      <w:r w:rsidR="00915D9D" w:rsidRPr="00915D9D">
        <w:t xml:space="preserve">) </w:t>
      </w:r>
      <w:r w:rsidRPr="00915D9D">
        <w:t>со стороны вероятных противников</w:t>
      </w:r>
      <w:r w:rsidR="00915D9D" w:rsidRPr="00915D9D">
        <w:t>;</w:t>
      </w:r>
    </w:p>
    <w:p w:rsidR="00915D9D" w:rsidRDefault="0096416E" w:rsidP="00915D9D">
      <w:pPr>
        <w:ind w:firstLine="709"/>
      </w:pPr>
      <w:r w:rsidRPr="00915D9D">
        <w:t>Диверсионно-подрывная деятельность специальных служб иностранных государств, осуществляемая методами информационно-психологического воздействия</w:t>
      </w:r>
      <w:r w:rsidR="00915D9D" w:rsidRPr="00915D9D">
        <w:t>;</w:t>
      </w:r>
    </w:p>
    <w:p w:rsidR="00915D9D" w:rsidRDefault="0096416E" w:rsidP="00915D9D">
      <w:pPr>
        <w:ind w:firstLine="709"/>
      </w:pPr>
      <w:r w:rsidRPr="00915D9D">
        <w:t>Деятельность иностранных политических, экономических и военных структур, направленная против интересов РФ в сфере обороны</w:t>
      </w:r>
      <w:r w:rsidR="00915D9D" w:rsidRPr="00915D9D">
        <w:t>.</w:t>
      </w:r>
    </w:p>
    <w:p w:rsidR="00915D9D" w:rsidRDefault="0096416E" w:rsidP="00915D9D">
      <w:pPr>
        <w:ind w:firstLine="709"/>
      </w:pPr>
      <w:r w:rsidRPr="00915D9D">
        <w:t>Помимо этого, в качестве внутренних угроз для обороноспособности Российской Федерации указаны такие факторы как возможная подрывная информационно-пропагандистская деятельность, подрывающая престиж Вооруженных Сил РФ и их боеготовность, а также нерешенность вопросов защиты интеллектуальной собственности предприятий оборонного комплекса, приводящая к утечке за рубеж ценнейших государственных информационных ресурсов</w:t>
      </w:r>
      <w:r w:rsidR="00915D9D" w:rsidRPr="00915D9D">
        <w:t>.</w:t>
      </w:r>
    </w:p>
    <w:p w:rsidR="0096416E" w:rsidRPr="00915D9D" w:rsidRDefault="0096416E" w:rsidP="00915D9D">
      <w:pPr>
        <w:ind w:firstLine="709"/>
      </w:pPr>
      <w:r w:rsidRPr="00915D9D">
        <w:t>Для преодоления этих проблемы предлагается систематически выявлять потенциальные угрозы и их источники, структурировать цели обеспечения информационной безопасности в области обороны и определять соответствующие практические задачи</w:t>
      </w:r>
      <w:r w:rsidR="00915D9D" w:rsidRPr="00915D9D">
        <w:t xml:space="preserve">; </w:t>
      </w:r>
      <w:r w:rsidRPr="00915D9D">
        <w:t>осуществлять защиту информации, которая имеет военное значение, а также более активно применять специфические армейские методы защиты</w:t>
      </w:r>
      <w:r w:rsidR="00915D9D">
        <w:t xml:space="preserve"> (</w:t>
      </w:r>
      <w:r w:rsidRPr="00915D9D">
        <w:t xml:space="preserve">маскировка, разведка, радиоэлектронная борьба и </w:t>
      </w:r>
      <w:r w:rsidR="00915D9D">
        <w:t>т.д.)</w:t>
      </w:r>
      <w:r w:rsidR="00915D9D" w:rsidRPr="00915D9D">
        <w:t xml:space="preserve">. </w:t>
      </w:r>
      <w:r w:rsidRPr="00915D9D">
        <w:rPr>
          <w:vertAlign w:val="superscript"/>
        </w:rPr>
        <w:footnoteReference w:id="14"/>
      </w:r>
    </w:p>
    <w:p w:rsidR="0096416E" w:rsidRPr="00915D9D" w:rsidRDefault="0096416E" w:rsidP="00915D9D">
      <w:pPr>
        <w:ind w:firstLine="709"/>
      </w:pPr>
      <w:r w:rsidRPr="00915D9D">
        <w:t>В целом противодействие информационным угрозам в сфере обороны является одной из наиболее сложных и многофакторных задач по обеспечению национальной безопасности, так как подразумевает целый комплекс психолого-идеологических мероприятий, направленных на сохранение боеспособности вооруженных сил государств и иных силовых структур в мирное и военное время</w:t>
      </w:r>
      <w:r w:rsidR="00915D9D" w:rsidRPr="00915D9D">
        <w:t xml:space="preserve">. </w:t>
      </w:r>
      <w:r w:rsidRPr="00915D9D">
        <w:rPr>
          <w:vertAlign w:val="superscript"/>
        </w:rPr>
        <w:footnoteReference w:id="15"/>
      </w:r>
    </w:p>
    <w:p w:rsidR="00915D9D" w:rsidRDefault="0096416E" w:rsidP="00915D9D">
      <w:pPr>
        <w:ind w:firstLine="709"/>
      </w:pPr>
      <w:r w:rsidRPr="00915D9D">
        <w:t>Разведывательная деятельность специальных служб иностранных государств, а также международных преступных сообществ, организаций и групп, связанная со сбором сведений, раскрывающих задачи, планы деятельности, техническое оснащение, методы работы и места дислокации специальных подразделений и органов внутренних дел рассматривается также в качестве первостепенной угрозы для объектов обеспечения информационной безопасности в правоохранительной и судебной сферах</w:t>
      </w:r>
      <w:r w:rsidR="00915D9D" w:rsidRPr="00915D9D">
        <w:t>.</w:t>
      </w:r>
    </w:p>
    <w:p w:rsidR="00915D9D" w:rsidRDefault="0096416E" w:rsidP="00915D9D">
      <w:pPr>
        <w:ind w:firstLine="709"/>
      </w:pPr>
      <w:r w:rsidRPr="00915D9D">
        <w:t>Еще одной внешней угрозой является деятельность иностранных государственных и частных коммерческих структур, стремящихся получить несанкционированный доступ к информационным ресурсам правоохранительных и судебных органов</w:t>
      </w:r>
      <w:r w:rsidR="00915D9D" w:rsidRPr="00915D9D">
        <w:t xml:space="preserve">. </w:t>
      </w:r>
      <w:r w:rsidRPr="00915D9D">
        <w:t>В данном случае также предлагается обеспечить высочайший уровень защиты конфиденциальной информации и повышать уровень подготовки соответствующих специалистов</w:t>
      </w:r>
      <w:r w:rsidR="00915D9D" w:rsidRPr="00915D9D">
        <w:t>.</w:t>
      </w:r>
    </w:p>
    <w:p w:rsidR="00915D9D" w:rsidRDefault="005B1219" w:rsidP="00915D9D">
      <w:pPr>
        <w:ind w:firstLine="709"/>
      </w:pPr>
      <w:r w:rsidRPr="00915D9D">
        <w:t>Таким образом, изучив в данной главе квинтэссенцию всего комплекса данных по инфо</w:t>
      </w:r>
      <w:r w:rsidR="006D5496" w:rsidRPr="00915D9D">
        <w:t xml:space="preserve">рмационной безопасности, </w:t>
      </w:r>
      <w:r w:rsidRPr="00915D9D">
        <w:t xml:space="preserve">теоретико-методологические основы, заложенные исследователями </w:t>
      </w:r>
      <w:r w:rsidR="006D5496" w:rsidRPr="00915D9D">
        <w:t xml:space="preserve">вопросов информации и </w:t>
      </w:r>
      <w:r w:rsidRPr="00915D9D">
        <w:t>информатизации</w:t>
      </w:r>
      <w:r w:rsidR="006D5496" w:rsidRPr="00915D9D">
        <w:t>, а также совокупность внешних угроз, представленных в Доктрине информационной безопасности Российской Федерации мы можем позволить себе судить о том, что современному государству, к числу которых Российская Федерация без сомнения относится, просто необходимо создавать систему обеспечения информационной безопасности, опирающуюся на комплекс нормативных правовых актов, которая позволит предупреждать и противодействовать реализации имеющихся угроз информационной безопасности, а также выявлять и принимать меры против уже объективно реализовавшихся угроз</w:t>
      </w:r>
    </w:p>
    <w:p w:rsidR="009A2E9C" w:rsidRPr="00915D9D" w:rsidRDefault="00915D9D" w:rsidP="00915D9D">
      <w:pPr>
        <w:pStyle w:val="2"/>
      </w:pPr>
      <w:r>
        <w:br w:type="page"/>
      </w:r>
      <w:bookmarkStart w:id="4" w:name="_Toc260096762"/>
      <w:r w:rsidR="009A2E9C" w:rsidRPr="00915D9D">
        <w:t>II</w:t>
      </w:r>
      <w:r w:rsidRPr="00915D9D">
        <w:t xml:space="preserve">. </w:t>
      </w:r>
      <w:r w:rsidR="009A2E9C" w:rsidRPr="00915D9D">
        <w:t>Общая характеристика нормативных правовых актов, регламентирующих обеспечение информационной безопасности</w:t>
      </w:r>
      <w:bookmarkEnd w:id="4"/>
    </w:p>
    <w:p w:rsidR="00915D9D" w:rsidRDefault="00915D9D" w:rsidP="00915D9D">
      <w:pPr>
        <w:ind w:firstLine="709"/>
        <w:rPr>
          <w:b/>
          <w:bCs/>
        </w:rPr>
      </w:pPr>
    </w:p>
    <w:p w:rsidR="006112BA" w:rsidRPr="00915D9D" w:rsidRDefault="00915D9D" w:rsidP="00915D9D">
      <w:pPr>
        <w:pStyle w:val="2"/>
      </w:pPr>
      <w:bookmarkStart w:id="5" w:name="_Toc260096763"/>
      <w:r>
        <w:t>2.1</w:t>
      </w:r>
      <w:r w:rsidR="009A2E9C" w:rsidRPr="00915D9D">
        <w:t xml:space="preserve"> Общий обзор нормативных правовых актов защиты информации</w:t>
      </w:r>
      <w:bookmarkEnd w:id="5"/>
    </w:p>
    <w:p w:rsidR="00915D9D" w:rsidRDefault="00915D9D" w:rsidP="00915D9D">
      <w:pPr>
        <w:ind w:firstLine="709"/>
      </w:pPr>
    </w:p>
    <w:p w:rsidR="00915D9D" w:rsidRDefault="009A2E9C" w:rsidP="00915D9D">
      <w:pPr>
        <w:ind w:firstLine="709"/>
      </w:pPr>
      <w:r w:rsidRPr="00915D9D">
        <w:t xml:space="preserve">Прежде чем </w:t>
      </w:r>
      <w:r w:rsidR="00AE7967" w:rsidRPr="00915D9D">
        <w:t xml:space="preserve">попытаться </w:t>
      </w:r>
      <w:r w:rsidR="006D5496" w:rsidRPr="00915D9D">
        <w:t>рассмотреть</w:t>
      </w:r>
      <w:r w:rsidR="00AE7967" w:rsidRPr="00915D9D">
        <w:t xml:space="preserve"> весь комплекс нормативных правовых актов, регламентирующих сферу обеспечения безопасности в Российской Федерации, стоит сказать, что общее количество законных и подзаконных актов, подходящих под данные требования таково, что окинуть взглядом и рассмотреть их в пределах одной курсовой работы попросту не представляется возможным</w:t>
      </w:r>
      <w:r w:rsidR="00915D9D" w:rsidRPr="00915D9D">
        <w:t xml:space="preserve">. </w:t>
      </w:r>
      <w:r w:rsidR="00AE7967" w:rsidRPr="00915D9D">
        <w:t xml:space="preserve">Даже поверхностный обзор данных документов </w:t>
      </w:r>
      <w:r w:rsidR="007B3BFD" w:rsidRPr="00915D9D">
        <w:t>займет более чем значительное количество печатных листов</w:t>
      </w:r>
      <w:r w:rsidR="00915D9D" w:rsidRPr="00915D9D">
        <w:t xml:space="preserve">. </w:t>
      </w:r>
      <w:r w:rsidR="007B3BFD" w:rsidRPr="00915D9D">
        <w:t>В этом свете вполне понятно желание некоторых авторов каким-либо образом систематизировать и поделить вышеназванные нормативные акты</w:t>
      </w:r>
      <w:r w:rsidR="00915D9D" w:rsidRPr="00915D9D">
        <w:t>,</w:t>
      </w:r>
      <w:r w:rsidR="007B3BFD" w:rsidRPr="00915D9D">
        <w:t xml:space="preserve"> по каким-либо основаниям, дабы не углубляясь в изучение тонн печатной продукции окинуть взглядом всю правовую систему обеспечения информационной безопасности Российской Федерации</w:t>
      </w:r>
      <w:r w:rsidR="00915D9D" w:rsidRPr="00915D9D">
        <w:t xml:space="preserve">. </w:t>
      </w:r>
      <w:r w:rsidR="007B3BFD" w:rsidRPr="00915D9D">
        <w:t xml:space="preserve">Мне наиболее понятной и целесообразной показалась скомпилированная из нескольких система четырех уровней правовой основы защиты информации, приведенная </w:t>
      </w:r>
      <w:r w:rsidR="00415F62" w:rsidRPr="00915D9D">
        <w:t>в учебнике Боера, занимающегося освещением вопросо</w:t>
      </w:r>
      <w:r w:rsidR="006D5496" w:rsidRPr="00915D9D">
        <w:t>в информационного права, которая приведена далее</w:t>
      </w:r>
      <w:r w:rsidR="00915D9D" w:rsidRPr="00915D9D">
        <w:t>.</w:t>
      </w:r>
    </w:p>
    <w:p w:rsidR="00915D9D" w:rsidRDefault="00CB303C" w:rsidP="00915D9D">
      <w:pPr>
        <w:ind w:firstLine="709"/>
      </w:pPr>
      <w:r w:rsidRPr="00915D9D">
        <w:rPr>
          <w:i/>
          <w:iCs/>
        </w:rPr>
        <w:t>Правовые основы защиты информации</w:t>
      </w:r>
      <w:r w:rsidRPr="00915D9D">
        <w:t xml:space="preserve"> </w:t>
      </w:r>
      <w:r w:rsidR="00915D9D">
        <w:t>-</w:t>
      </w:r>
      <w:r w:rsidRPr="00915D9D">
        <w:t xml:space="preserve"> это законодательный орган защиты информации, в котором можно выделить до 4 уровней правового обеспечения информационной безопасности информации и информационной безопасности предприятия</w:t>
      </w:r>
      <w:r w:rsidR="00915D9D" w:rsidRPr="00915D9D">
        <w:t>.</w:t>
      </w:r>
    </w:p>
    <w:p w:rsidR="00CB303C" w:rsidRPr="00915D9D" w:rsidRDefault="00CB303C" w:rsidP="00915D9D">
      <w:pPr>
        <w:ind w:firstLine="709"/>
        <w:rPr>
          <w:i/>
          <w:iCs/>
        </w:rPr>
      </w:pPr>
      <w:r w:rsidRPr="00915D9D">
        <w:rPr>
          <w:i/>
          <w:iCs/>
        </w:rPr>
        <w:t>Первый уровень правовой основы защиты информации</w:t>
      </w:r>
    </w:p>
    <w:p w:rsidR="00915D9D" w:rsidRDefault="00CB303C" w:rsidP="00915D9D">
      <w:pPr>
        <w:ind w:firstLine="709"/>
      </w:pPr>
      <w:r w:rsidRPr="00915D9D">
        <w:t>Первый уровень правовой охраны</w:t>
      </w:r>
      <w:r w:rsidR="00915D9D" w:rsidRPr="00915D9D">
        <w:t xml:space="preserve"> </w:t>
      </w:r>
      <w:r w:rsidRPr="00915D9D">
        <w:t>и защиты информации состоит из международных договоров о защите информации и государственной тайны, к которым присоединилась и Российская Федерация с целью обеспечения надежной информационной безопасности РФ</w:t>
      </w:r>
      <w:r w:rsidR="00915D9D" w:rsidRPr="00915D9D">
        <w:t xml:space="preserve">. </w:t>
      </w:r>
      <w:r w:rsidRPr="00915D9D">
        <w:t>Кроме того, существует доктрина информационной безопасности РФ, поддерживающая правовое обеспечение информационной безопасности нашей страны</w:t>
      </w:r>
      <w:r w:rsidR="00915D9D" w:rsidRPr="00915D9D">
        <w:t>.</w:t>
      </w:r>
    </w:p>
    <w:p w:rsidR="00915D9D" w:rsidRDefault="00CB303C" w:rsidP="00915D9D">
      <w:pPr>
        <w:ind w:firstLine="709"/>
      </w:pPr>
      <w:r w:rsidRPr="00915D9D">
        <w:t>Правовое обеспечение информационной безопасности РФ</w:t>
      </w:r>
      <w:r w:rsidR="00915D9D" w:rsidRPr="00915D9D">
        <w:t>:</w:t>
      </w:r>
    </w:p>
    <w:p w:rsidR="00915D9D" w:rsidRDefault="00CB303C" w:rsidP="00915D9D">
      <w:pPr>
        <w:ind w:firstLine="709"/>
      </w:pPr>
      <w:r w:rsidRPr="00915D9D">
        <w:t>Международные конвенции об охране информационной собственности, промышленной собственности и авторском праве защиты информации в Интернете</w:t>
      </w:r>
      <w:r w:rsidR="00915D9D" w:rsidRPr="00915D9D">
        <w:t>;</w:t>
      </w:r>
    </w:p>
    <w:p w:rsidR="00915D9D" w:rsidRDefault="00CB303C" w:rsidP="00915D9D">
      <w:pPr>
        <w:ind w:firstLine="709"/>
      </w:pPr>
      <w:r w:rsidRPr="00915D9D">
        <w:t>Конституция РФ</w:t>
      </w:r>
      <w:r w:rsidR="00915D9D">
        <w:t xml:space="preserve"> (</w:t>
      </w:r>
      <w:r w:rsidRPr="00915D9D">
        <w:t>ст</w:t>
      </w:r>
      <w:r w:rsidR="00915D9D">
        <w:t>.2</w:t>
      </w:r>
      <w:r w:rsidRPr="00915D9D">
        <w:t>3 определяет право граждан на тайну переписки, телефонных, телеграфных и иных сообщений</w:t>
      </w:r>
      <w:r w:rsidR="00915D9D" w:rsidRPr="00915D9D">
        <w:t>);</w:t>
      </w:r>
    </w:p>
    <w:p w:rsidR="00915D9D" w:rsidRDefault="00CB303C" w:rsidP="00915D9D">
      <w:pPr>
        <w:ind w:firstLine="709"/>
      </w:pPr>
      <w:r w:rsidRPr="00915D9D">
        <w:t>Гражданский кодекс РФ</w:t>
      </w:r>
      <w:r w:rsidR="00915D9D">
        <w:t xml:space="preserve"> (</w:t>
      </w:r>
      <w:r w:rsidRPr="00915D9D">
        <w:t>в ст</w:t>
      </w:r>
      <w:r w:rsidR="00915D9D">
        <w:t>.1</w:t>
      </w:r>
      <w:r w:rsidRPr="00915D9D">
        <w:t>39 устанавливается право на возмещение убытков от утечки с помощью незаконных методов информации, относящейся к служебной и коммерческой тайне</w:t>
      </w:r>
      <w:r w:rsidR="00915D9D" w:rsidRPr="00915D9D">
        <w:t>);</w:t>
      </w:r>
    </w:p>
    <w:p w:rsidR="00915D9D" w:rsidRDefault="00CB303C" w:rsidP="00915D9D">
      <w:pPr>
        <w:ind w:firstLine="709"/>
      </w:pPr>
      <w:r w:rsidRPr="00915D9D">
        <w:t>Уголовный кодекс РФ</w:t>
      </w:r>
      <w:r w:rsidR="00915D9D">
        <w:t xml:space="preserve"> (</w:t>
      </w:r>
      <w:r w:rsidRPr="00915D9D">
        <w:t>ст</w:t>
      </w:r>
      <w:r w:rsidR="00915D9D">
        <w:t>.2</w:t>
      </w:r>
      <w:r w:rsidRPr="00915D9D">
        <w:t>72 устанавливает ответственность за неправомерный доступ к компьютерной информации, ст</w:t>
      </w:r>
      <w:r w:rsidR="00915D9D">
        <w:t>.2</w:t>
      </w:r>
      <w:r w:rsidRPr="00915D9D">
        <w:t>73</w:t>
      </w:r>
      <w:r w:rsidR="00915D9D" w:rsidRPr="00915D9D">
        <w:t xml:space="preserve"> - </w:t>
      </w:r>
      <w:r w:rsidRPr="00915D9D">
        <w:t>за создание, использование и распространение вредоносных программ для ЭВМ, ст</w:t>
      </w:r>
      <w:r w:rsidR="00915D9D">
        <w:t>.2</w:t>
      </w:r>
      <w:r w:rsidRPr="00915D9D">
        <w:t>74</w:t>
      </w:r>
      <w:r w:rsidR="00915D9D" w:rsidRPr="00915D9D">
        <w:t xml:space="preserve"> - </w:t>
      </w:r>
      <w:r w:rsidRPr="00915D9D">
        <w:t>за нарушение правил эксплуатации ЭВМ, систем и сетей</w:t>
      </w:r>
      <w:r w:rsidR="00915D9D" w:rsidRPr="00915D9D">
        <w:t>);</w:t>
      </w:r>
    </w:p>
    <w:p w:rsidR="00915D9D" w:rsidRDefault="00CB303C" w:rsidP="00915D9D">
      <w:pPr>
        <w:ind w:firstLine="709"/>
      </w:pPr>
      <w:r w:rsidRPr="00915D9D">
        <w:t>Федеральный закон</w:t>
      </w:r>
      <w:r w:rsidR="00915D9D">
        <w:t xml:space="preserve"> "</w:t>
      </w:r>
      <w:r w:rsidRPr="00915D9D">
        <w:t>Об информации, информатизации и защите информации</w:t>
      </w:r>
      <w:r w:rsidR="00915D9D">
        <w:t xml:space="preserve">" </w:t>
      </w:r>
      <w:r w:rsidRPr="00915D9D">
        <w:t>от 20</w:t>
      </w:r>
      <w:r w:rsidR="00915D9D">
        <w:t>.02.9</w:t>
      </w:r>
      <w:r w:rsidRPr="00915D9D">
        <w:t>5 № 24-ФЗ</w:t>
      </w:r>
      <w:r w:rsidR="00915D9D">
        <w:t xml:space="preserve"> (</w:t>
      </w:r>
      <w:r w:rsidRPr="00915D9D">
        <w:t>ст</w:t>
      </w:r>
      <w:r w:rsidR="00915D9D">
        <w:t>.1</w:t>
      </w:r>
      <w:r w:rsidRPr="00915D9D">
        <w:t>0 устанавливает разнесение информационных ресурсов по категориям доступа</w:t>
      </w:r>
      <w:r w:rsidR="00915D9D" w:rsidRPr="00915D9D">
        <w:t xml:space="preserve">: </w:t>
      </w:r>
      <w:r w:rsidRPr="00915D9D">
        <w:t>открытая информация, государственная тайна, конфиденциальная информация, ст</w:t>
      </w:r>
      <w:r w:rsidR="00915D9D">
        <w:t>.2</w:t>
      </w:r>
      <w:r w:rsidRPr="00915D9D">
        <w:t>1 определяет порядок защиты информации</w:t>
      </w:r>
      <w:r w:rsidR="00915D9D" w:rsidRPr="00915D9D">
        <w:t>);</w:t>
      </w:r>
    </w:p>
    <w:p w:rsidR="00915D9D" w:rsidRDefault="00CB303C" w:rsidP="00915D9D">
      <w:pPr>
        <w:ind w:firstLine="709"/>
      </w:pPr>
      <w:r w:rsidRPr="00915D9D">
        <w:t>Федеральный закон</w:t>
      </w:r>
      <w:r w:rsidR="00915D9D">
        <w:t xml:space="preserve"> "</w:t>
      </w:r>
      <w:r w:rsidRPr="00915D9D">
        <w:t>О государственной тайне</w:t>
      </w:r>
      <w:r w:rsidR="00915D9D">
        <w:t xml:space="preserve">" </w:t>
      </w:r>
      <w:r w:rsidRPr="00915D9D">
        <w:t>от 21</w:t>
      </w:r>
      <w:r w:rsidR="00915D9D">
        <w:t>.0</w:t>
      </w:r>
      <w:r w:rsidRPr="00915D9D">
        <w:t>7</w:t>
      </w:r>
      <w:r w:rsidR="00915D9D">
        <w:t>.9</w:t>
      </w:r>
      <w:r w:rsidRPr="00915D9D">
        <w:t>3 № 5485-1</w:t>
      </w:r>
      <w:r w:rsidR="00915D9D">
        <w:t xml:space="preserve"> (</w:t>
      </w:r>
      <w:r w:rsidRPr="00915D9D">
        <w:t>ст</w:t>
      </w:r>
      <w:r w:rsidR="00915D9D">
        <w:t>.5</w:t>
      </w:r>
      <w:r w:rsidRPr="00915D9D">
        <w:t xml:space="preserve"> устанавливает перечень сведений, составляющих государственную тайну</w:t>
      </w:r>
      <w:r w:rsidR="00915D9D" w:rsidRPr="00915D9D">
        <w:t xml:space="preserve">; </w:t>
      </w:r>
      <w:r w:rsidRPr="00915D9D">
        <w:t>ст</w:t>
      </w:r>
      <w:r w:rsidR="00915D9D">
        <w:t>.8</w:t>
      </w:r>
      <w:r w:rsidR="00915D9D" w:rsidRPr="00915D9D">
        <w:t xml:space="preserve"> - </w:t>
      </w:r>
      <w:r w:rsidRPr="00915D9D">
        <w:t>степени секретности сведений и грифы секретности их носителей</w:t>
      </w:r>
      <w:r w:rsidR="00915D9D" w:rsidRPr="00915D9D">
        <w:t>:</w:t>
      </w:r>
      <w:r w:rsidR="00915D9D">
        <w:t xml:space="preserve"> "</w:t>
      </w:r>
      <w:r w:rsidRPr="00915D9D">
        <w:t>особой важности</w:t>
      </w:r>
      <w:r w:rsidR="00915D9D">
        <w:t>", "</w:t>
      </w:r>
      <w:r w:rsidRPr="00915D9D">
        <w:t>совершенно секретно</w:t>
      </w:r>
      <w:r w:rsidR="00915D9D">
        <w:t xml:space="preserve">" </w:t>
      </w:r>
      <w:r w:rsidRPr="00915D9D">
        <w:t>и</w:t>
      </w:r>
      <w:r w:rsidR="00915D9D">
        <w:t xml:space="preserve"> "</w:t>
      </w:r>
      <w:r w:rsidRPr="00915D9D">
        <w:t>секретно</w:t>
      </w:r>
      <w:r w:rsidR="00915D9D">
        <w:t xml:space="preserve">"; </w:t>
      </w:r>
      <w:r w:rsidRPr="00915D9D">
        <w:t>ст</w:t>
      </w:r>
      <w:r w:rsidR="00915D9D">
        <w:t xml:space="preserve">.20 </w:t>
      </w:r>
      <w:r w:rsidR="00915D9D" w:rsidRPr="00915D9D">
        <w:t xml:space="preserve">- </w:t>
      </w:r>
      <w:r w:rsidRPr="00915D9D">
        <w:t>органы по защите государственной тайны, межведомственную комиссию по защите государственной тайны для координации деятельности этих органов</w:t>
      </w:r>
      <w:r w:rsidR="00915D9D" w:rsidRPr="00915D9D">
        <w:t xml:space="preserve">; </w:t>
      </w:r>
      <w:r w:rsidRPr="00915D9D">
        <w:t>ст</w:t>
      </w:r>
      <w:r w:rsidR="00915D9D">
        <w:t>.2</w:t>
      </w:r>
      <w:r w:rsidRPr="00915D9D">
        <w:t>8</w:t>
      </w:r>
      <w:r w:rsidR="00915D9D" w:rsidRPr="00915D9D">
        <w:t xml:space="preserve"> - </w:t>
      </w:r>
      <w:r w:rsidRPr="00915D9D">
        <w:t>порядок сертификации средств защиты информации, относящейся к государственной тайне</w:t>
      </w:r>
      <w:r w:rsidR="00915D9D" w:rsidRPr="00915D9D">
        <w:t xml:space="preserve">); </w:t>
      </w:r>
      <w:r w:rsidRPr="00915D9D">
        <w:t>Защита информации курсовая работа</w:t>
      </w:r>
      <w:r w:rsidR="00915D9D" w:rsidRPr="00915D9D">
        <w:t>.</w:t>
      </w:r>
    </w:p>
    <w:p w:rsidR="00915D9D" w:rsidRDefault="00CB303C" w:rsidP="00915D9D">
      <w:pPr>
        <w:ind w:firstLine="709"/>
      </w:pPr>
      <w:r w:rsidRPr="00915D9D">
        <w:t>Федеральные законы</w:t>
      </w:r>
      <w:r w:rsidR="00915D9D">
        <w:t xml:space="preserve"> "</w:t>
      </w:r>
      <w:r w:rsidRPr="00915D9D">
        <w:t>О лицензировании отдельных видов деятельности</w:t>
      </w:r>
      <w:r w:rsidR="00915D9D">
        <w:t xml:space="preserve">" </w:t>
      </w:r>
      <w:r w:rsidRPr="00915D9D">
        <w:t>от 08</w:t>
      </w:r>
      <w:r w:rsidR="00915D9D">
        <w:t>.08.20</w:t>
      </w:r>
      <w:r w:rsidRPr="00915D9D">
        <w:t>01 № 128-ФЗ,</w:t>
      </w:r>
      <w:r w:rsidR="00915D9D">
        <w:t xml:space="preserve"> "</w:t>
      </w:r>
      <w:r w:rsidRPr="00915D9D">
        <w:t>О связи</w:t>
      </w:r>
      <w:r w:rsidR="00915D9D">
        <w:t xml:space="preserve">" </w:t>
      </w:r>
      <w:r w:rsidRPr="00915D9D">
        <w:t>от 16</w:t>
      </w:r>
      <w:r w:rsidR="00915D9D">
        <w:t>.02.9</w:t>
      </w:r>
      <w:r w:rsidRPr="00915D9D">
        <w:t>5 № 15-ФЗ,</w:t>
      </w:r>
      <w:r w:rsidR="00915D9D">
        <w:t xml:space="preserve"> "</w:t>
      </w:r>
      <w:r w:rsidRPr="00915D9D">
        <w:t>Об электронной цифровой подписи</w:t>
      </w:r>
      <w:r w:rsidR="00915D9D">
        <w:t xml:space="preserve">" </w:t>
      </w:r>
      <w:r w:rsidRPr="00915D9D">
        <w:t>от 10</w:t>
      </w:r>
      <w:r w:rsidR="00915D9D">
        <w:t>.0</w:t>
      </w:r>
      <w:r w:rsidRPr="00915D9D">
        <w:t>1</w:t>
      </w:r>
      <w:r w:rsidR="00915D9D">
        <w:t>.0</w:t>
      </w:r>
      <w:r w:rsidRPr="00915D9D">
        <w:t>2 № 1-ФЗ,</w:t>
      </w:r>
      <w:r w:rsidR="00915D9D">
        <w:t xml:space="preserve"> "</w:t>
      </w:r>
      <w:r w:rsidRPr="00915D9D">
        <w:t>Об авторском праве и смежных правах</w:t>
      </w:r>
      <w:r w:rsidR="00915D9D">
        <w:t xml:space="preserve">" </w:t>
      </w:r>
      <w:r w:rsidR="004A2BAA" w:rsidRPr="00915D9D">
        <w:t>от 09</w:t>
      </w:r>
      <w:r w:rsidR="00915D9D">
        <w:t>.0</w:t>
      </w:r>
      <w:r w:rsidR="004A2BAA" w:rsidRPr="00915D9D">
        <w:t>7</w:t>
      </w:r>
      <w:r w:rsidR="00915D9D">
        <w:t>.9</w:t>
      </w:r>
      <w:r w:rsidR="004A2BAA" w:rsidRPr="00915D9D">
        <w:t>3 № 5351-1,</w:t>
      </w:r>
      <w:r w:rsidR="00915D9D">
        <w:t xml:space="preserve"> "</w:t>
      </w:r>
      <w:r w:rsidR="004A2BAA" w:rsidRPr="00915D9D">
        <w:t>О право</w:t>
      </w:r>
      <w:r w:rsidRPr="00915D9D">
        <w:t>вой охране программ для электронных вычислительных машин и ба</w:t>
      </w:r>
      <w:r w:rsidR="004A2BAA" w:rsidRPr="00915D9D">
        <w:t>з данных</w:t>
      </w:r>
      <w:r w:rsidR="00915D9D">
        <w:t xml:space="preserve">" </w:t>
      </w:r>
      <w:r w:rsidR="004A2BAA" w:rsidRPr="00915D9D">
        <w:t>от 23</w:t>
      </w:r>
      <w:r w:rsidR="00915D9D">
        <w:t>.0</w:t>
      </w:r>
      <w:r w:rsidR="004A2BAA" w:rsidRPr="00915D9D">
        <w:t>9</w:t>
      </w:r>
      <w:r w:rsidR="00915D9D">
        <w:t>.9</w:t>
      </w:r>
      <w:r w:rsidR="004A2BAA" w:rsidRPr="00915D9D">
        <w:t>2 № 3523-1</w:t>
      </w:r>
      <w:r w:rsidR="00915D9D">
        <w:t xml:space="preserve"> (</w:t>
      </w:r>
      <w:r w:rsidRPr="00915D9D">
        <w:t>ст</w:t>
      </w:r>
      <w:r w:rsidR="00915D9D">
        <w:t>.4</w:t>
      </w:r>
      <w:r w:rsidRPr="00915D9D">
        <w:t xml:space="preserve"> определяет условие при знания авторского права</w:t>
      </w:r>
      <w:r w:rsidR="00915D9D" w:rsidRPr="00915D9D">
        <w:t xml:space="preserve"> - </w:t>
      </w:r>
      <w:r w:rsidRPr="00915D9D">
        <w:t>знак © с указанием правообладателя и года перв</w:t>
      </w:r>
      <w:r w:rsidR="004A2BAA" w:rsidRPr="00915D9D">
        <w:t>ого выпуска продукта в свет</w:t>
      </w:r>
      <w:r w:rsidR="00915D9D" w:rsidRPr="00915D9D">
        <w:t xml:space="preserve">; </w:t>
      </w:r>
      <w:r w:rsidR="004A2BAA" w:rsidRPr="00915D9D">
        <w:t>ст</w:t>
      </w:r>
      <w:r w:rsidR="00915D9D">
        <w:t>.1</w:t>
      </w:r>
      <w:r w:rsidRPr="00915D9D">
        <w:t>8</w:t>
      </w:r>
      <w:r w:rsidR="00915D9D" w:rsidRPr="00915D9D">
        <w:t xml:space="preserve"> - </w:t>
      </w:r>
      <w:r w:rsidRPr="00915D9D">
        <w:t>защиту прав на программы для ЭВМ и базы данных путем выплаты компенсации в размере от 5000 до 50 000 минимальных размеров оплаты труда при нарушении этих прав с целью извлечения прибыли или путем возмещения причиненных убытков, в сумму которых включаются полученные нарушителем доходы</w:t>
      </w:r>
      <w:r w:rsidR="00915D9D" w:rsidRPr="00915D9D">
        <w:t>).</w:t>
      </w:r>
    </w:p>
    <w:p w:rsidR="00915D9D" w:rsidRDefault="006D5496" w:rsidP="00915D9D">
      <w:pPr>
        <w:ind w:firstLine="709"/>
      </w:pPr>
      <w:r w:rsidRPr="00915D9D">
        <w:t>Таким образом</w:t>
      </w:r>
      <w:r w:rsidR="00CB303C" w:rsidRPr="00915D9D">
        <w:t xml:space="preserve">, правовое обеспечение информационной безопасности весьма на высоком уровне, и многие компании могут рассчитывать на полную экономическую информационную безопасность и правовую охрану </w:t>
      </w:r>
      <w:r w:rsidR="005D62FD" w:rsidRPr="00915D9D">
        <w:t>информации,</w:t>
      </w:r>
      <w:r w:rsidR="00CB303C" w:rsidRPr="00915D9D">
        <w:t xml:space="preserve"> и защиту, благодаря ФЗ о защите информации</w:t>
      </w:r>
      <w:r w:rsidR="00915D9D" w:rsidRPr="00915D9D">
        <w:t>.</w:t>
      </w:r>
    </w:p>
    <w:p w:rsidR="00CB303C" w:rsidRPr="00915D9D" w:rsidRDefault="00CB303C" w:rsidP="00915D9D">
      <w:pPr>
        <w:ind w:firstLine="709"/>
        <w:rPr>
          <w:i/>
          <w:iCs/>
        </w:rPr>
      </w:pPr>
      <w:r w:rsidRPr="00915D9D">
        <w:rPr>
          <w:i/>
          <w:iCs/>
        </w:rPr>
        <w:t>Второй уровень правовой защиты информации</w:t>
      </w:r>
    </w:p>
    <w:p w:rsidR="00915D9D" w:rsidRDefault="00CB303C" w:rsidP="00915D9D">
      <w:pPr>
        <w:ind w:firstLine="709"/>
      </w:pPr>
      <w:r w:rsidRPr="00915D9D">
        <w:t>На втором уровне правовой охраны информации и защиты</w:t>
      </w:r>
      <w:r w:rsidR="00915D9D">
        <w:t xml:space="preserve"> (</w:t>
      </w:r>
      <w:r w:rsidRPr="00915D9D">
        <w:t>ФЗ о защите информации</w:t>
      </w:r>
      <w:r w:rsidR="00915D9D" w:rsidRPr="00915D9D">
        <w:t xml:space="preserve">) </w:t>
      </w:r>
      <w:r w:rsidR="00915D9D">
        <w:t>-</w:t>
      </w:r>
      <w:r w:rsidRPr="00915D9D">
        <w:t xml:space="preserve"> это подзаконные акты</w:t>
      </w:r>
      <w:r w:rsidR="00915D9D" w:rsidRPr="00915D9D">
        <w:t xml:space="preserve">: </w:t>
      </w:r>
      <w:r w:rsidRPr="00915D9D">
        <w:t>указы Президента РФ и постановления Правительства, письма Высшего Арбитражного Суда и постановления пленумов ВС РФ</w:t>
      </w:r>
      <w:r w:rsidR="00915D9D" w:rsidRPr="00915D9D">
        <w:t xml:space="preserve">. </w:t>
      </w:r>
      <w:r w:rsidRPr="00915D9D">
        <w:rPr>
          <w:rStyle w:val="a8"/>
          <w:color w:val="000000"/>
        </w:rPr>
        <w:footnoteReference w:id="16"/>
      </w:r>
    </w:p>
    <w:p w:rsidR="00CB303C" w:rsidRPr="00915D9D" w:rsidRDefault="00CB303C" w:rsidP="00915D9D">
      <w:pPr>
        <w:ind w:firstLine="709"/>
        <w:rPr>
          <w:i/>
          <w:iCs/>
        </w:rPr>
      </w:pPr>
      <w:r w:rsidRPr="00915D9D">
        <w:rPr>
          <w:i/>
          <w:iCs/>
        </w:rPr>
        <w:t>Третий уровень правового обеспечения системы защиты экономической информации</w:t>
      </w:r>
    </w:p>
    <w:p w:rsidR="00915D9D" w:rsidRDefault="00CB303C" w:rsidP="00915D9D">
      <w:pPr>
        <w:ind w:firstLine="709"/>
      </w:pPr>
      <w:r w:rsidRPr="00915D9D">
        <w:t>К данному уровню обеспечения правовой защиты информации относятся ГОСТы безопасности информационных технологий и обеспечения безопасности информационных систем</w:t>
      </w:r>
      <w:r w:rsidR="00915D9D" w:rsidRPr="00915D9D">
        <w:t>.</w:t>
      </w:r>
    </w:p>
    <w:p w:rsidR="00915D9D" w:rsidRDefault="00CB303C" w:rsidP="00915D9D">
      <w:pPr>
        <w:ind w:firstLine="709"/>
      </w:pPr>
      <w:r w:rsidRPr="00915D9D">
        <w:t>Также на третьем уровне безопасности информационных технологий присутствуют руководящие документы, нормы, методы информационной безопасности и классификаторы, разрабатывающиеся государственными органами</w:t>
      </w:r>
      <w:r w:rsidR="00915D9D" w:rsidRPr="00915D9D">
        <w:t>.</w:t>
      </w:r>
    </w:p>
    <w:p w:rsidR="00CB303C" w:rsidRPr="00915D9D" w:rsidRDefault="00CB303C" w:rsidP="00915D9D">
      <w:pPr>
        <w:ind w:firstLine="709"/>
        <w:rPr>
          <w:i/>
          <w:iCs/>
        </w:rPr>
      </w:pPr>
      <w:r w:rsidRPr="00915D9D">
        <w:rPr>
          <w:i/>
          <w:iCs/>
        </w:rPr>
        <w:t>Четвертый уровень стандарта информационной безопасности</w:t>
      </w:r>
    </w:p>
    <w:p w:rsidR="00915D9D" w:rsidRDefault="00CB303C" w:rsidP="00915D9D">
      <w:pPr>
        <w:ind w:firstLine="709"/>
      </w:pPr>
      <w:r w:rsidRPr="00915D9D">
        <w:t>Четвертый уровень стандарта информационной безопасности защиты конфиденциальной информации образуют локальные нормативные акты, инструкции, положения и методы информационной безопасности и документация по комплексной правовой защите информации рефераты по которым часто пишут студенты, изучающие технологии защиты информации, компьютерную безопасность и правовую защиту информации</w:t>
      </w:r>
      <w:r w:rsidR="00915D9D" w:rsidRPr="00915D9D">
        <w:t xml:space="preserve">. </w:t>
      </w:r>
      <w:r w:rsidRPr="00915D9D">
        <w:rPr>
          <w:rStyle w:val="a8"/>
          <w:color w:val="000000"/>
        </w:rPr>
        <w:footnoteReference w:id="17"/>
      </w:r>
    </w:p>
    <w:p w:rsidR="00415F62" w:rsidRPr="00915D9D" w:rsidRDefault="00415F62" w:rsidP="00915D9D">
      <w:pPr>
        <w:ind w:firstLine="709"/>
      </w:pPr>
    </w:p>
    <w:p w:rsidR="00915D9D" w:rsidRDefault="00915D9D" w:rsidP="00915D9D">
      <w:pPr>
        <w:pStyle w:val="2"/>
      </w:pPr>
      <w:bookmarkStart w:id="6" w:name="_Toc260096764"/>
      <w:r>
        <w:t>2.2</w:t>
      </w:r>
      <w:r w:rsidR="00415F62" w:rsidRPr="00915D9D">
        <w:t xml:space="preserve"> Доктрина информационной безопасности Российской Федерации,</w:t>
      </w:r>
      <w:r>
        <w:t xml:space="preserve"> </w:t>
      </w:r>
      <w:r w:rsidR="00415F62" w:rsidRPr="00915D9D">
        <w:t>как основной документ в сфере обеспечения информационной безопасности</w:t>
      </w:r>
      <w:bookmarkEnd w:id="6"/>
    </w:p>
    <w:p w:rsidR="00915D9D" w:rsidRPr="00915D9D" w:rsidRDefault="00915D9D" w:rsidP="00915D9D">
      <w:pPr>
        <w:ind w:firstLine="709"/>
      </w:pPr>
    </w:p>
    <w:p w:rsidR="00915D9D" w:rsidRDefault="006D5496" w:rsidP="00915D9D">
      <w:pPr>
        <w:ind w:firstLine="709"/>
      </w:pPr>
      <w:r w:rsidRPr="00915D9D">
        <w:t>В</w:t>
      </w:r>
      <w:r w:rsidR="009F1491" w:rsidRPr="00915D9D">
        <w:t>ажнейшим документом в сфере информационной политики, который был принят в России и реализуется в настоящее время, является Доктрина информационной безопасности</w:t>
      </w:r>
      <w:r w:rsidR="00915D9D" w:rsidRPr="00915D9D">
        <w:t>.</w:t>
      </w:r>
    </w:p>
    <w:p w:rsidR="00915D9D" w:rsidRDefault="009F1491" w:rsidP="00915D9D">
      <w:pPr>
        <w:ind w:firstLine="709"/>
      </w:pPr>
      <w:r w:rsidRPr="00915D9D">
        <w:t>Доктрина информационной безопасности Российской Федерации является базовым концептуальным документом, который определяет основные направления обеспечения одного из ключевых направлений безопасности российского государства</w:t>
      </w:r>
      <w:r w:rsidR="00915D9D" w:rsidRPr="00915D9D">
        <w:t xml:space="preserve">. </w:t>
      </w:r>
      <w:r w:rsidRPr="00915D9D">
        <w:t>Она была одобрена Советом Безопасности РФ 23 июня и утверждена президентом России В</w:t>
      </w:r>
      <w:r w:rsidR="00915D9D">
        <w:t xml:space="preserve">.В. </w:t>
      </w:r>
      <w:r w:rsidRPr="00915D9D">
        <w:t>Путиным 9 сентября 2000 г</w:t>
      </w:r>
      <w:r w:rsidR="00915D9D" w:rsidRPr="00915D9D">
        <w:t>.</w:t>
      </w:r>
      <w:r w:rsidR="00915D9D">
        <w:t xml:space="preserve"> </w:t>
      </w:r>
      <w:r w:rsidRPr="00915D9D">
        <w:t>В доктрине отмечается, что современный этап развития общества характеризуется возрастающей ролью информационной сферы, представляющей собой совокупность информации, информационной инфраструктуры, субъектов, осуществляющих сбор, формирование, распространение и использование информации, а также системы регулирования возникающих при этом общественных отношений</w:t>
      </w:r>
      <w:r w:rsidR="00915D9D" w:rsidRPr="00915D9D">
        <w:t>.</w:t>
      </w:r>
    </w:p>
    <w:p w:rsidR="00915D9D" w:rsidRDefault="009F1491" w:rsidP="00915D9D">
      <w:pPr>
        <w:ind w:firstLine="709"/>
      </w:pPr>
      <w:r w:rsidRPr="00915D9D">
        <w:t>Доктрина информационной безопасности служит основой</w:t>
      </w:r>
      <w:r w:rsidR="00915D9D" w:rsidRPr="00915D9D">
        <w:t>:</w:t>
      </w:r>
    </w:p>
    <w:p w:rsidR="00915D9D" w:rsidRDefault="009F1491" w:rsidP="00915D9D">
      <w:pPr>
        <w:ind w:firstLine="709"/>
      </w:pPr>
      <w:r w:rsidRPr="00915D9D">
        <w:t>для формирования государственной политики в области обеспечения информационной безопасности Российской Федерации</w:t>
      </w:r>
      <w:r w:rsidR="00915D9D" w:rsidRPr="00915D9D">
        <w:t>;</w:t>
      </w:r>
    </w:p>
    <w:p w:rsidR="009F1491" w:rsidRPr="00915D9D" w:rsidRDefault="009F1491" w:rsidP="00915D9D">
      <w:pPr>
        <w:ind w:firstLine="709"/>
      </w:pPr>
      <w:r w:rsidRPr="00915D9D">
        <w:t>подготовки предложений по совершенствованию правового, методического, научно-технического и организационного обеспечения</w:t>
      </w:r>
    </w:p>
    <w:p w:rsidR="00915D9D" w:rsidRDefault="009F1491" w:rsidP="00915D9D">
      <w:pPr>
        <w:ind w:firstLine="709"/>
      </w:pPr>
      <w:r w:rsidRPr="00915D9D">
        <w:t>информационной безопасности Российской Федерации</w:t>
      </w:r>
      <w:r w:rsidR="00915D9D" w:rsidRPr="00915D9D">
        <w:t>;</w:t>
      </w:r>
    </w:p>
    <w:p w:rsidR="009F1491" w:rsidRPr="00915D9D" w:rsidRDefault="009F1491" w:rsidP="00915D9D">
      <w:pPr>
        <w:ind w:firstLine="709"/>
      </w:pPr>
      <w:r w:rsidRPr="00915D9D">
        <w:t>разработки целевых программ обеспечения информационной</w:t>
      </w:r>
    </w:p>
    <w:p w:rsidR="00915D9D" w:rsidRDefault="009F1491" w:rsidP="00915D9D">
      <w:pPr>
        <w:ind w:firstLine="709"/>
      </w:pPr>
      <w:r w:rsidRPr="00915D9D">
        <w:t>безопасности Российской Федерации</w:t>
      </w:r>
      <w:r w:rsidR="00915D9D" w:rsidRPr="00915D9D">
        <w:t>.</w:t>
      </w:r>
    </w:p>
    <w:p w:rsidR="009F1491" w:rsidRPr="00915D9D" w:rsidRDefault="009F1491" w:rsidP="00915D9D">
      <w:pPr>
        <w:ind w:firstLine="709"/>
      </w:pPr>
      <w:r w:rsidRPr="00915D9D">
        <w:t>Как верно отмечает белорусский исследователь С</w:t>
      </w:r>
      <w:r w:rsidR="00915D9D">
        <w:t xml:space="preserve">.А. </w:t>
      </w:r>
      <w:r w:rsidRPr="00915D9D">
        <w:t>Трахименок, информационная сфера, являясь системообразующим фактором жизни общества, активно влияет на состояние политической, экономической, оборонной и других составляющих безопасности любого государства</w:t>
      </w:r>
      <w:r w:rsidR="00915D9D" w:rsidRPr="00915D9D">
        <w:t xml:space="preserve">. </w:t>
      </w:r>
      <w:r w:rsidRPr="00915D9D">
        <w:rPr>
          <w:vertAlign w:val="superscript"/>
        </w:rPr>
        <w:footnoteReference w:id="18"/>
      </w:r>
      <w:r w:rsidRPr="00915D9D">
        <w:t xml:space="preserve"> Национальная безопасность Российской Федерации также существенным образом зависит от обеспечения информационной безопасности, и в ходе технического прогресса эта зависимость будет возрастать, учитывая, в частности, усиливающиеся угрозы со стороны криминальных группировок, террористов, приверженцев любой экстремальной идеи и других деструктивных общественных сил</w:t>
      </w:r>
      <w:r w:rsidR="00915D9D" w:rsidRPr="00915D9D">
        <w:t xml:space="preserve">. </w:t>
      </w:r>
      <w:r w:rsidRPr="00915D9D">
        <w:rPr>
          <w:vertAlign w:val="superscript"/>
        </w:rPr>
        <w:footnoteReference w:id="19"/>
      </w:r>
    </w:p>
    <w:p w:rsidR="009F1491" w:rsidRPr="00915D9D" w:rsidRDefault="009F1491" w:rsidP="00915D9D">
      <w:pPr>
        <w:ind w:firstLine="709"/>
      </w:pPr>
      <w:r w:rsidRPr="00915D9D">
        <w:t>На основе национальных интересов Российской Федерации в информационной сфере формируются стратегические и текущие задачи внутренней и внешней политики государства по обеспечению информационной безопасности</w:t>
      </w:r>
      <w:r w:rsidR="00915D9D" w:rsidRPr="00915D9D">
        <w:t xml:space="preserve">. </w:t>
      </w:r>
      <w:r w:rsidRPr="00915D9D">
        <w:t>Решение этой проблемы является первостепенным для дальнейшей разработки доктринальных основ обеспечения информационной безопасности</w:t>
      </w:r>
      <w:r w:rsidR="00915D9D" w:rsidRPr="00915D9D">
        <w:t xml:space="preserve">. </w:t>
      </w:r>
      <w:r w:rsidRPr="00915D9D">
        <w:rPr>
          <w:vertAlign w:val="superscript"/>
        </w:rPr>
        <w:footnoteReference w:id="20"/>
      </w:r>
    </w:p>
    <w:p w:rsidR="00915D9D" w:rsidRDefault="009F1491" w:rsidP="00915D9D">
      <w:pPr>
        <w:ind w:firstLine="709"/>
      </w:pPr>
      <w:r w:rsidRPr="00915D9D">
        <w:t>В этом документе закреплены четыре составляющие национальных интересов Российской Федерации в информационной сфере</w:t>
      </w:r>
      <w:r w:rsidR="00915D9D" w:rsidRPr="00915D9D">
        <w:t xml:space="preserve">. </w:t>
      </w:r>
      <w:r w:rsidRPr="00915D9D">
        <w:t>Первая составляющая включает в себя соблюдение конституционных прав и свобод человека и гражданина области получения информации и ее использования, обеспечение духовного обновления России, сохранение и укрепление нравственных ценностей общества, традиций патриотизма и гуманизма, культурного и научного потенциала страны</w:t>
      </w:r>
      <w:r w:rsidR="00915D9D" w:rsidRPr="00915D9D">
        <w:t>.</w:t>
      </w:r>
    </w:p>
    <w:p w:rsidR="00915D9D" w:rsidRDefault="009F1491" w:rsidP="00915D9D">
      <w:pPr>
        <w:ind w:firstLine="709"/>
      </w:pPr>
      <w:r w:rsidRPr="00915D9D">
        <w:t>Второй составляющей является информационное обеспечение государственной политики Российской Федерации, которое заключается в доведении до сведения российской и мировой общественности достоверной и позитивной информации о государственной политике России, ее официальной позиции по социально значимым вопросам российской и международной жизни, с обеспечением доступа граждан к открытым государственным информационным ресурсам</w:t>
      </w:r>
      <w:r w:rsidR="00915D9D" w:rsidRPr="00915D9D">
        <w:t>.</w:t>
      </w:r>
    </w:p>
    <w:p w:rsidR="00915D9D" w:rsidRDefault="009F1491" w:rsidP="00915D9D">
      <w:pPr>
        <w:ind w:firstLine="709"/>
      </w:pPr>
      <w:r w:rsidRPr="00915D9D">
        <w:t>Именно эта составляющая информационной безопасности российского государства имеет самое непосредственное отношение к области внешней политики и отражает важнейшие внешнеполитические задачи Российской Федерации на международной арене</w:t>
      </w:r>
      <w:r w:rsidR="00915D9D" w:rsidRPr="00915D9D">
        <w:t>.</w:t>
      </w:r>
    </w:p>
    <w:p w:rsidR="00915D9D" w:rsidRDefault="009F1491" w:rsidP="00915D9D">
      <w:pPr>
        <w:ind w:firstLine="709"/>
      </w:pPr>
      <w:r w:rsidRPr="00915D9D">
        <w:t>Для достижения этих целей создатели доктрины предлагают следующие меры</w:t>
      </w:r>
      <w:r w:rsidR="00915D9D" w:rsidRPr="00915D9D">
        <w:t>:</w:t>
      </w:r>
    </w:p>
    <w:p w:rsidR="00915D9D" w:rsidRDefault="009F1491" w:rsidP="00915D9D">
      <w:pPr>
        <w:ind w:firstLine="709"/>
      </w:pPr>
      <w:r w:rsidRPr="00915D9D">
        <w:t>Укреплять государственные средства массовой информации, расширять их возможности по своевременному доведению достоверной информации до российских и иностранных граждан</w:t>
      </w:r>
      <w:r w:rsidR="00915D9D" w:rsidRPr="00915D9D">
        <w:t>;</w:t>
      </w:r>
    </w:p>
    <w:p w:rsidR="00915D9D" w:rsidRDefault="009F1491" w:rsidP="00915D9D">
      <w:pPr>
        <w:ind w:firstLine="709"/>
      </w:pPr>
      <w:r w:rsidRPr="00915D9D">
        <w:t>Интенсифицировать формирование открытых государственных информационных ресурсов, повысить эффективность их хозяйственного использования</w:t>
      </w:r>
      <w:r w:rsidR="00915D9D" w:rsidRPr="00915D9D">
        <w:t>.</w:t>
      </w:r>
    </w:p>
    <w:p w:rsidR="00915D9D" w:rsidRDefault="009F1491" w:rsidP="00915D9D">
      <w:pPr>
        <w:ind w:firstLine="709"/>
      </w:pPr>
      <w:r w:rsidRPr="00915D9D">
        <w:t>Третьей составляющей в доктрине названо развитие новых информационно-коммуникационных технологий, в том числе в области индустрии средств информатизации, телекоммуникации и связи, а также обеспечение потребностей внутреннего рынка ее продукцией и выход на мировой рынок</w:t>
      </w:r>
      <w:r w:rsidR="00915D9D" w:rsidRPr="00915D9D">
        <w:t>.</w:t>
      </w:r>
    </w:p>
    <w:p w:rsidR="00915D9D" w:rsidRDefault="009F1491" w:rsidP="00915D9D">
      <w:pPr>
        <w:ind w:firstLine="709"/>
      </w:pPr>
      <w:r w:rsidRPr="00915D9D">
        <w:t>Эта составляющая национальных интересов Российской Федерации в информационной сфере включает в себя также обеспечение накопления, сохранности и эффективного использования отечественных информационных ресурсов</w:t>
      </w:r>
      <w:r w:rsidR="00915D9D" w:rsidRPr="00915D9D">
        <w:t xml:space="preserve">. </w:t>
      </w:r>
      <w:r w:rsidRPr="00915D9D">
        <w:t>В современных условиях только на этой основе можно решать проблемы создания наукоемких технологий, технологического перевооружения промышленности, приумножения достижений отечественной науки и техники</w:t>
      </w:r>
      <w:r w:rsidR="00915D9D" w:rsidRPr="00915D9D">
        <w:t xml:space="preserve">. </w:t>
      </w:r>
      <w:r w:rsidRPr="00915D9D">
        <w:t>Россия должна занять достойное место среди мировых лидеров микроэлектронной и компьютерной промышленности</w:t>
      </w:r>
      <w:r w:rsidR="00915D9D" w:rsidRPr="00915D9D">
        <w:t>.</w:t>
      </w:r>
    </w:p>
    <w:p w:rsidR="009F1491" w:rsidRPr="00915D9D" w:rsidRDefault="009F1491" w:rsidP="00915D9D">
      <w:pPr>
        <w:ind w:firstLine="709"/>
      </w:pPr>
      <w:r w:rsidRPr="00915D9D">
        <w:t>Для достижения этого предлагается развивать и совершенствовать инфраструктуру единого информационного пространства Российской Федерации</w:t>
      </w:r>
      <w:r w:rsidR="00915D9D" w:rsidRPr="00915D9D">
        <w:t xml:space="preserve">; </w:t>
      </w:r>
      <w:r w:rsidRPr="00915D9D">
        <w:t>развивать индустрию информационных услуг и повышать эффективность использования государственных информационных ресурсов</w:t>
      </w:r>
      <w:r w:rsidR="00915D9D" w:rsidRPr="00915D9D">
        <w:t xml:space="preserve">; </w:t>
      </w:r>
      <w:r w:rsidRPr="00915D9D">
        <w:t>развивать производство в Российской Федерации конкурентоспособных средств и систем информатизации, телекоммуникации и связи, расширять участие России в международной кооперации производителей этих средств и систем</w:t>
      </w:r>
      <w:r w:rsidR="00915D9D" w:rsidRPr="00915D9D">
        <w:t xml:space="preserve">; </w:t>
      </w:r>
      <w:r w:rsidRPr="00915D9D">
        <w:t>обеспечить государственную поддержку отечественных фундаментальных и прикладных исследований, разработок в сферах информатизации, телекоммуникации и связи</w:t>
      </w:r>
      <w:r w:rsidR="00915D9D" w:rsidRPr="00915D9D">
        <w:t xml:space="preserve">. </w:t>
      </w:r>
      <w:r w:rsidRPr="00915D9D">
        <w:rPr>
          <w:vertAlign w:val="superscript"/>
        </w:rPr>
        <w:footnoteReference w:id="21"/>
      </w:r>
    </w:p>
    <w:p w:rsidR="00915D9D" w:rsidRDefault="009F1491" w:rsidP="00915D9D">
      <w:pPr>
        <w:ind w:firstLine="709"/>
      </w:pPr>
      <w:r w:rsidRPr="00915D9D">
        <w:t>Еще одна составляющая национальных интересов Российской Федерации в информационной сфере включает в себя защиту информационных ресурсов от несанкционированного доступа, обеспечение безопасности информационных и телекоммуникационных систем, как уже развернутых, так и создаваемых на территории РФ</w:t>
      </w:r>
      <w:r w:rsidR="00915D9D" w:rsidRPr="00915D9D">
        <w:t xml:space="preserve">. </w:t>
      </w:r>
      <w:r w:rsidRPr="00915D9D">
        <w:t>Среди мер, которые предлагается осуществить для реализации этой задачи, называются такие, как повышение безопасности информационных систем, включая сети связи</w:t>
      </w:r>
      <w:r w:rsidR="00915D9D" w:rsidRPr="00915D9D">
        <w:t xml:space="preserve">; </w:t>
      </w:r>
      <w:r w:rsidRPr="00915D9D">
        <w:t>обеспечение защиты сведений, которые оставляют государственную тайну</w:t>
      </w:r>
      <w:r w:rsidR="00915D9D" w:rsidRPr="00915D9D">
        <w:t xml:space="preserve">; </w:t>
      </w:r>
      <w:r w:rsidRPr="00915D9D">
        <w:t xml:space="preserve">расширение международного сотрудничества Российской Федерации в области развития и безопасного использования информационных ресурсов, противодействия угрозе развязывания противоборства в информационной сфере и </w:t>
      </w:r>
      <w:r w:rsidR="00915D9D">
        <w:t>т.д.</w:t>
      </w:r>
    </w:p>
    <w:p w:rsidR="00915D9D" w:rsidRDefault="009F1491" w:rsidP="00915D9D">
      <w:pPr>
        <w:ind w:firstLine="709"/>
      </w:pPr>
      <w:r w:rsidRPr="00915D9D">
        <w:t xml:space="preserve">Особый интерес при анализе текста доктрины представляют виды угрозы информационной безопасности Российской Федерации, которые перечислены в </w:t>
      </w:r>
      <w:r w:rsidR="00EE4465" w:rsidRPr="00915D9D">
        <w:t>главе первой</w:t>
      </w:r>
      <w:r w:rsidR="0096416E" w:rsidRPr="00915D9D">
        <w:t xml:space="preserve"> настоящей курсовой работы</w:t>
      </w:r>
      <w:r w:rsidR="00915D9D" w:rsidRPr="00915D9D">
        <w:t>.</w:t>
      </w:r>
    </w:p>
    <w:p w:rsidR="00915D9D" w:rsidRDefault="009F1491" w:rsidP="00915D9D">
      <w:pPr>
        <w:ind w:firstLine="709"/>
      </w:pPr>
      <w:r w:rsidRPr="00915D9D">
        <w:t>В доктрине также перечислены меры, которые уже были предприняты федеральными, региональными и местными властями на протяжении 1990-х годов для улучшения ситуации в сфере обеспечения информационной безопасности России</w:t>
      </w:r>
      <w:r w:rsidR="00915D9D" w:rsidRPr="00915D9D">
        <w:t xml:space="preserve">. </w:t>
      </w:r>
      <w:r w:rsidRPr="00915D9D">
        <w:t>К таким мерам относятся</w:t>
      </w:r>
      <w:r w:rsidR="00915D9D" w:rsidRPr="00915D9D">
        <w:t>:</w:t>
      </w:r>
    </w:p>
    <w:p w:rsidR="00915D9D" w:rsidRDefault="009F1491" w:rsidP="00915D9D">
      <w:pPr>
        <w:ind w:firstLine="709"/>
      </w:pPr>
      <w:r w:rsidRPr="00915D9D">
        <w:t>Начало формирования базы правового обеспечения информационной безопасности, а именно принятие федеральных законов и работа по созданию механизмов их реализации</w:t>
      </w:r>
      <w:r w:rsidR="00915D9D" w:rsidRPr="00915D9D">
        <w:t>;</w:t>
      </w:r>
    </w:p>
    <w:p w:rsidR="00270A61" w:rsidRPr="00915D9D" w:rsidRDefault="00270A61" w:rsidP="00915D9D">
      <w:pPr>
        <w:ind w:firstLine="709"/>
      </w:pPr>
      <w:r w:rsidRPr="00915D9D">
        <w:t>Мероприятия по обеспечению информационной безопасности различных уровней власти,</w:t>
      </w:r>
    </w:p>
    <w:p w:rsidR="00270A61" w:rsidRPr="00915D9D" w:rsidRDefault="00270A61" w:rsidP="00915D9D">
      <w:pPr>
        <w:ind w:firstLine="709"/>
      </w:pPr>
      <w:r w:rsidRPr="00915D9D">
        <w:t>Укрепление государственной системы защиты информации</w:t>
      </w:r>
    </w:p>
    <w:p w:rsidR="00915D9D" w:rsidRDefault="009F1491" w:rsidP="00915D9D">
      <w:pPr>
        <w:ind w:firstLine="709"/>
      </w:pPr>
      <w:r w:rsidRPr="00915D9D">
        <w:t>Вместе с тем, как утверждается в доктрине, анализ состояния информационной безопасности Российской Федерации показывает, что ее уровень не в полной мере соответствует потребностям общества и государства</w:t>
      </w:r>
      <w:r w:rsidR="00915D9D" w:rsidRPr="00915D9D">
        <w:t xml:space="preserve">. </w:t>
      </w:r>
      <w:r w:rsidRPr="00915D9D">
        <w:t>Современные условия политического и социально-экономического развития страны вызывают обострение противоречий между потребностями общества в расширении свободного обмена информацией и необходимостью сохранения отдельных регламентированных ограничений на ее распространение</w:t>
      </w:r>
      <w:r w:rsidR="00915D9D" w:rsidRPr="00915D9D">
        <w:t xml:space="preserve">. </w:t>
      </w:r>
      <w:r w:rsidRPr="00915D9D">
        <w:t>Противоречивость и неразвитость правового регулирования общественных отношений в информационной сфере приводят к серьезным негативным последствиям</w:t>
      </w:r>
      <w:r w:rsidR="00915D9D" w:rsidRPr="00915D9D">
        <w:t xml:space="preserve">. </w:t>
      </w:r>
      <w:r w:rsidRPr="00915D9D">
        <w:t>Недостаточна также государственная поддержка деятельности российских информационных агентств по продвижению их продукции на зарубежный информационный рынок</w:t>
      </w:r>
      <w:r w:rsidR="00915D9D" w:rsidRPr="00915D9D">
        <w:t xml:space="preserve">. </w:t>
      </w:r>
      <w:r w:rsidRPr="00915D9D">
        <w:t>Серьезный урон нанесен кадровому потенциалу научных и производственных коллективов, действующих в области создания средств информатизации, телекоммуникации и связи, в результате массового ухода из этих коллективов наиболее квалифицированных специалистов</w:t>
      </w:r>
      <w:r w:rsidR="00915D9D" w:rsidRPr="00915D9D">
        <w:t>.</w:t>
      </w:r>
    </w:p>
    <w:p w:rsidR="00915D9D" w:rsidRDefault="009F1491" w:rsidP="00915D9D">
      <w:pPr>
        <w:ind w:firstLine="709"/>
      </w:pPr>
      <w:r w:rsidRPr="00915D9D">
        <w:t>Помимо этого, отставание отечественных информационных технологий вынуждает федеральные органы государственной власти, органы государственной власти субъектов Российской Федерации и органы местного самоуправления при создании информационных систем идти по пути закупок импортной техники и привлечения иностранных фирм, из-за чего повышается вероятность несанкционированного доступа к обрабатываемой информации и возрастает зависимость России от иностранных производителей компьютерной и телекоммуникационной техники, а также программного обеспечения</w:t>
      </w:r>
      <w:r w:rsidR="00915D9D" w:rsidRPr="00915D9D">
        <w:t>.</w:t>
      </w:r>
    </w:p>
    <w:p w:rsidR="00915D9D" w:rsidRDefault="009F1491" w:rsidP="00915D9D">
      <w:pPr>
        <w:ind w:firstLine="709"/>
      </w:pPr>
      <w:r w:rsidRPr="00915D9D">
        <w:t>В доктрине утверждается, что сложившееся положение дел в области обеспечения информационной безопасности Российской Федерации требует безотлагательного решения таких задач, как</w:t>
      </w:r>
      <w:r w:rsidR="00915D9D">
        <w:t xml:space="preserve"> (</w:t>
      </w:r>
      <w:r w:rsidR="006D5496" w:rsidRPr="00915D9D">
        <w:t>нами</w:t>
      </w:r>
      <w:r w:rsidRPr="00915D9D">
        <w:t xml:space="preserve"> указаны те, которые касаются сферы обороны, безопасности и внешней политики</w:t>
      </w:r>
      <w:r w:rsidR="00915D9D" w:rsidRPr="00915D9D">
        <w:t>):</w:t>
      </w:r>
    </w:p>
    <w:p w:rsidR="00915D9D" w:rsidRDefault="009F1491" w:rsidP="00915D9D">
      <w:pPr>
        <w:ind w:firstLine="709"/>
      </w:pPr>
      <w:r w:rsidRPr="00915D9D">
        <w:t>разработка основных направлений государственной политики в области обеспечения информационной безопасности РФ, а также мероприятий и механизмов, связанных с реализацией этой политики</w:t>
      </w:r>
      <w:r w:rsidR="00915D9D" w:rsidRPr="00915D9D">
        <w:t>;</w:t>
      </w:r>
    </w:p>
    <w:p w:rsidR="00915D9D" w:rsidRDefault="009F1491" w:rsidP="00915D9D">
      <w:pPr>
        <w:ind w:firstLine="709"/>
      </w:pPr>
      <w:r w:rsidRPr="00915D9D">
        <w:t>развитие и совершенствование системы обеспечения информационной безопасности Российской Федерации, реализующей единую государственную политику в этой области, включая совершенствование форм, методов и средств выявления, оценки и прогнозирования угроз информационной безопасности Российской Федерации, а также системы противодействия этим угрозам</w:t>
      </w:r>
      <w:r w:rsidR="00915D9D" w:rsidRPr="00915D9D">
        <w:t>;</w:t>
      </w:r>
    </w:p>
    <w:p w:rsidR="00915D9D" w:rsidRDefault="009F1491" w:rsidP="00915D9D">
      <w:pPr>
        <w:ind w:firstLine="709"/>
      </w:pPr>
      <w:r w:rsidRPr="00915D9D">
        <w:t>разработка федеральных целевых программ обеспечения информационной безопасности РФ</w:t>
      </w:r>
      <w:r w:rsidR="00915D9D" w:rsidRPr="00915D9D">
        <w:t>;</w:t>
      </w:r>
    </w:p>
    <w:p w:rsidR="00915D9D" w:rsidRDefault="009F1491" w:rsidP="00915D9D">
      <w:pPr>
        <w:ind w:firstLine="709"/>
      </w:pPr>
      <w:r w:rsidRPr="00915D9D">
        <w:t>разработка критериев и методов оценки эффективности систем и средств обеспечения информационной безопасности Российской Федерации, а также сертификации этих систем и средств</w:t>
      </w:r>
      <w:r w:rsidR="00915D9D" w:rsidRPr="00915D9D">
        <w:t>;</w:t>
      </w:r>
    </w:p>
    <w:p w:rsidR="00915D9D" w:rsidRDefault="009F1491" w:rsidP="00915D9D">
      <w:pPr>
        <w:ind w:firstLine="709"/>
      </w:pPr>
      <w:r w:rsidRPr="00915D9D">
        <w:t>развитие научно-практических основ обеспечения информационной безопасности Российской Федерации с учетом современной геополитической ситуации, условий политического и социально-экономического развития России и реальности применения</w:t>
      </w:r>
      <w:r w:rsidR="00915D9D">
        <w:t xml:space="preserve"> "</w:t>
      </w:r>
      <w:r w:rsidRPr="00915D9D">
        <w:t>информационного оружия</w:t>
      </w:r>
      <w:r w:rsidR="00915D9D">
        <w:t>"</w:t>
      </w:r>
      <w:r w:rsidR="00915D9D" w:rsidRPr="00915D9D">
        <w:t>;</w:t>
      </w:r>
    </w:p>
    <w:p w:rsidR="00915D9D" w:rsidRDefault="009F1491" w:rsidP="00915D9D">
      <w:pPr>
        <w:ind w:firstLine="709"/>
      </w:pPr>
      <w:r w:rsidRPr="00915D9D">
        <w:t>разработка методов повышения эффективности участия государства в формировании информационной политики государственных телерадиовещательных организаций, других государственных средств массовой информации</w:t>
      </w:r>
      <w:r w:rsidR="00915D9D" w:rsidRPr="00915D9D">
        <w:t>;</w:t>
      </w:r>
    </w:p>
    <w:p w:rsidR="00915D9D" w:rsidRDefault="009F1491" w:rsidP="00915D9D">
      <w:pPr>
        <w:ind w:firstLine="709"/>
      </w:pPr>
      <w:r w:rsidRPr="00915D9D">
        <w:t>обеспечение технологической независимости Российской Федерации в важнейших областях информатизации, телекоммуникации и связи, определяющих ее безопасность</w:t>
      </w:r>
      <w:r w:rsidR="00915D9D" w:rsidRPr="00915D9D">
        <w:t>;</w:t>
      </w:r>
    </w:p>
    <w:p w:rsidR="00915D9D" w:rsidRDefault="009F1491" w:rsidP="00915D9D">
      <w:pPr>
        <w:ind w:firstLine="709"/>
      </w:pPr>
      <w:r w:rsidRPr="00915D9D">
        <w:t>разработка современных методов и средств защиты информации, обеспечения безопасности информационных технологий, и прежде всего используемых в системах управления войсками и оружием, экологически опасными и экономическими важными производствами</w:t>
      </w:r>
      <w:r w:rsidR="00915D9D" w:rsidRPr="00915D9D">
        <w:t>;</w:t>
      </w:r>
    </w:p>
    <w:p w:rsidR="00915D9D" w:rsidRDefault="009F1491" w:rsidP="00915D9D">
      <w:pPr>
        <w:ind w:firstLine="709"/>
      </w:pPr>
      <w:r w:rsidRPr="00915D9D">
        <w:t>развитие и совершенствование государственной системы защиты информации и системы защиты государственной тайны</w:t>
      </w:r>
      <w:r w:rsidR="00915D9D" w:rsidRPr="00915D9D">
        <w:t>;</w:t>
      </w:r>
    </w:p>
    <w:p w:rsidR="00915D9D" w:rsidRDefault="009F1491" w:rsidP="00915D9D">
      <w:pPr>
        <w:ind w:firstLine="709"/>
      </w:pPr>
      <w:r w:rsidRPr="00915D9D">
        <w:t>создание и развитие современной защищенной технологической основы управления государством в мирное время, в чрезвычайных ситуациях и в военное время</w:t>
      </w:r>
      <w:r w:rsidR="00915D9D" w:rsidRPr="00915D9D">
        <w:t>;</w:t>
      </w:r>
    </w:p>
    <w:p w:rsidR="00915D9D" w:rsidRDefault="009F1491" w:rsidP="00915D9D">
      <w:pPr>
        <w:ind w:firstLine="709"/>
      </w:pPr>
      <w:r w:rsidRPr="00915D9D">
        <w:t>расширение взаимодействия с международными и зарубежными органами и организациями при решении научно-технических и правовых вопросов обеспечения безопасности информации, передаваемой с помощью международных телекоммуникационных систем и систем связи</w:t>
      </w:r>
      <w:r w:rsidR="00915D9D" w:rsidRPr="00915D9D">
        <w:t>;</w:t>
      </w:r>
    </w:p>
    <w:p w:rsidR="00915D9D" w:rsidRDefault="009F1491" w:rsidP="00915D9D">
      <w:pPr>
        <w:ind w:firstLine="709"/>
      </w:pPr>
      <w:r w:rsidRPr="00915D9D">
        <w:t>обеспечение условий для активного развития российской информационной инфраструктуры, участия России в процессах создания и использования глобальных информационных сетей и систем</w:t>
      </w:r>
      <w:r w:rsidR="00915D9D" w:rsidRPr="00915D9D">
        <w:t>;</w:t>
      </w:r>
    </w:p>
    <w:p w:rsidR="00915D9D" w:rsidRDefault="009F1491" w:rsidP="00915D9D">
      <w:pPr>
        <w:ind w:firstLine="709"/>
      </w:pPr>
      <w:r w:rsidRPr="00915D9D">
        <w:t xml:space="preserve">создание единой системы подготовки кадров в области информационной безопасности и информационных технологий и </w:t>
      </w:r>
      <w:r w:rsidR="00915D9D">
        <w:t>т.д.</w:t>
      </w:r>
    </w:p>
    <w:p w:rsidR="00915D9D" w:rsidRDefault="009F1491" w:rsidP="00915D9D">
      <w:pPr>
        <w:ind w:firstLine="709"/>
      </w:pPr>
      <w:r w:rsidRPr="00915D9D">
        <w:t>Исходя из анализа вышеперечисленных пунктов, следует отметить, что на сегодняшний день российское руководство проводит целенаправленную политику по укреплению и расширению информационного обеспечения национальной обороны, безопасности, внешней политики</w:t>
      </w:r>
      <w:r w:rsidR="00915D9D" w:rsidRPr="00915D9D">
        <w:t xml:space="preserve">. </w:t>
      </w:r>
      <w:r w:rsidRPr="00915D9D">
        <w:t>При этом правительство Российской Федерации не только ставит задачи, но предлагает конкретные методы их решения, которые подразделяются на общие и специальные</w:t>
      </w:r>
      <w:r w:rsidR="00915D9D" w:rsidRPr="00915D9D">
        <w:t>.</w:t>
      </w:r>
    </w:p>
    <w:p w:rsidR="00915D9D" w:rsidRDefault="009F1491" w:rsidP="00915D9D">
      <w:pPr>
        <w:ind w:firstLine="709"/>
      </w:pPr>
      <w:r w:rsidRPr="00915D9D">
        <w:t>Общие методы, в свою очередь, делятся на правовые, организационно-технические и экономические</w:t>
      </w:r>
      <w:r w:rsidR="00915D9D" w:rsidRPr="00915D9D">
        <w:t>.</w:t>
      </w:r>
    </w:p>
    <w:p w:rsidR="00915D9D" w:rsidRDefault="009F1491" w:rsidP="00915D9D">
      <w:pPr>
        <w:ind w:firstLine="709"/>
      </w:pPr>
      <w:r w:rsidRPr="00915D9D">
        <w:t>К специальным методам относятся конкретные подходы к обеспечению информационной безопасности в таких сферах как экономика, внутренняя политика, внешняя политика, наука и техника, духовная сфера, общегосударственные информационные и телекоммуникационные системы, оборона, правоохранительная и судебная системы</w:t>
      </w:r>
      <w:r w:rsidR="00915D9D" w:rsidRPr="00915D9D">
        <w:t>.</w:t>
      </w:r>
    </w:p>
    <w:p w:rsidR="00915D9D" w:rsidRDefault="009F1491" w:rsidP="00915D9D">
      <w:pPr>
        <w:ind w:firstLine="709"/>
      </w:pPr>
      <w:r w:rsidRPr="00915D9D">
        <w:t>Необходимо также отметить, что особое значение в процессе обеспечения информационной безопасности придается международному сотрудничеству в этой сфере</w:t>
      </w:r>
      <w:r w:rsidR="00915D9D" w:rsidRPr="00915D9D">
        <w:t xml:space="preserve">. </w:t>
      </w:r>
      <w:r w:rsidRPr="00915D9D">
        <w:t>Такое взаимодействие Российской Федерации с другими государствами заявлено как неотъемлемая составляющая политического, военного, экономического, культурного и других видов взаимодействия стран, входящих в мировое сообщество</w:t>
      </w:r>
      <w:r w:rsidR="00915D9D" w:rsidRPr="00915D9D">
        <w:t xml:space="preserve">. </w:t>
      </w:r>
      <w:r w:rsidRPr="00915D9D">
        <w:t>Это сотрудничество должно, по мнению разработчиков доктрины, способствовать повышению информационной безопасности всех членов мирового сообщества, включая Российскую Федерацию</w:t>
      </w:r>
      <w:r w:rsidR="00915D9D" w:rsidRPr="00915D9D">
        <w:t>.</w:t>
      </w:r>
    </w:p>
    <w:p w:rsidR="00915D9D" w:rsidRDefault="009F1491" w:rsidP="00915D9D">
      <w:pPr>
        <w:ind w:firstLine="709"/>
      </w:pPr>
      <w:r w:rsidRPr="00915D9D">
        <w:t>Основными направлениями международного сотрудничества Российской Федерации в этой области являются</w:t>
      </w:r>
      <w:r w:rsidR="00915D9D" w:rsidRPr="00915D9D">
        <w:t>:</w:t>
      </w:r>
    </w:p>
    <w:p w:rsidR="00915D9D" w:rsidRDefault="009F1491" w:rsidP="00915D9D">
      <w:pPr>
        <w:ind w:firstLine="709"/>
      </w:pPr>
      <w:r w:rsidRPr="00915D9D">
        <w:t>запрещение разработки, распространения и применения так называемого</w:t>
      </w:r>
      <w:r w:rsidR="00915D9D">
        <w:t xml:space="preserve"> "</w:t>
      </w:r>
      <w:r w:rsidRPr="00915D9D">
        <w:t>информационного оружия</w:t>
      </w:r>
      <w:r w:rsidR="00915D9D">
        <w:t>"</w:t>
      </w:r>
      <w:r w:rsidR="00915D9D" w:rsidRPr="00915D9D">
        <w:t>;</w:t>
      </w:r>
    </w:p>
    <w:p w:rsidR="00915D9D" w:rsidRDefault="009F1491" w:rsidP="00915D9D">
      <w:pPr>
        <w:ind w:firstLine="709"/>
      </w:pPr>
      <w:r w:rsidRPr="00915D9D">
        <w:t>обеспечение безопасности международного информационного обмена, в том числе сохранности информации при ее передаче по национальным телекоммуникационным каналам и каналам связи</w:t>
      </w:r>
      <w:r w:rsidR="00915D9D" w:rsidRPr="00915D9D">
        <w:t>;</w:t>
      </w:r>
    </w:p>
    <w:p w:rsidR="00915D9D" w:rsidRDefault="009F1491" w:rsidP="00915D9D">
      <w:pPr>
        <w:ind w:firstLine="709"/>
      </w:pPr>
      <w:r w:rsidRPr="00915D9D">
        <w:t>координация деятельности правоохранительных органов стран, входящих в мировое сообщество, по предотвращению компьютерных преступлений</w:t>
      </w:r>
      <w:r w:rsidR="00915D9D" w:rsidRPr="00915D9D">
        <w:t>;</w:t>
      </w:r>
    </w:p>
    <w:p w:rsidR="00915D9D" w:rsidRDefault="009F1491" w:rsidP="00915D9D">
      <w:pPr>
        <w:ind w:firstLine="709"/>
      </w:pPr>
      <w:r w:rsidRPr="00915D9D">
        <w:t>предотвращение несанкционированного доступа к конфиденциальной информации в международных банковских телекоммуникационных сетях и системах информационного обеспечения мировой торговли, к информации международных правоохранительных организаций, ведущих борьбу с транснациональной организационной преступностью, международным терроризмом, распространением наркотиков и психотропных веществ, незаконной торговлей оружием и расщепляющимися материалами, а также торговлей людьми</w:t>
      </w:r>
      <w:r w:rsidR="00915D9D" w:rsidRPr="00915D9D">
        <w:t>.</w:t>
      </w:r>
    </w:p>
    <w:p w:rsidR="00915D9D" w:rsidRDefault="009F1491" w:rsidP="00915D9D">
      <w:pPr>
        <w:ind w:firstLine="709"/>
      </w:pPr>
      <w:r w:rsidRPr="00915D9D">
        <w:t>При этом авторы доктрины подчеркивают необходимость интенсивного взаимодействия России с другими странами СНГ</w:t>
      </w:r>
      <w:r w:rsidR="00915D9D" w:rsidRPr="00915D9D">
        <w:t xml:space="preserve">. </w:t>
      </w:r>
      <w:r w:rsidRPr="00915D9D">
        <w:rPr>
          <w:vertAlign w:val="superscript"/>
        </w:rPr>
        <w:footnoteReference w:id="22"/>
      </w:r>
      <w:r w:rsidRPr="00915D9D">
        <w:t xml:space="preserve"> Исходя из этого, необходимо еще раз обратить внимание на важность детального анализа отдельных положений</w:t>
      </w:r>
      <w:r w:rsidR="00915D9D" w:rsidRPr="00915D9D">
        <w:t xml:space="preserve"> </w:t>
      </w:r>
      <w:r w:rsidRPr="00915D9D">
        <w:t>доктрины в ходе дальнейшего совершенствования нормативно-правовой базы обеспечения информационной безопасности</w:t>
      </w:r>
      <w:r w:rsidR="00915D9D" w:rsidRPr="00915D9D">
        <w:t>.</w:t>
      </w:r>
    </w:p>
    <w:p w:rsidR="00915D9D" w:rsidRDefault="009F1491" w:rsidP="00915D9D">
      <w:pPr>
        <w:ind w:firstLine="709"/>
      </w:pPr>
      <w:r w:rsidRPr="00915D9D">
        <w:t xml:space="preserve">К настоящему времени созданы все условия для обеспечения информационной безопасности Российской Федерации, которое подразумевает всестороннее </w:t>
      </w:r>
      <w:r w:rsidR="009B39C0" w:rsidRPr="00915D9D">
        <w:t>противодействие</w:t>
      </w:r>
      <w:r w:rsidRPr="00915D9D">
        <w:t xml:space="preserve"> имеющимся рискам и угрозам на основании принятой в начале 2000-х годов и действующей в настоящее время политико-правовой основы для этой деятельности</w:t>
      </w:r>
      <w:r w:rsidR="00915D9D" w:rsidRPr="00915D9D">
        <w:t>.</w:t>
      </w:r>
    </w:p>
    <w:p w:rsidR="00915D9D" w:rsidRDefault="009F1491" w:rsidP="00915D9D">
      <w:pPr>
        <w:ind w:firstLine="709"/>
      </w:pPr>
      <w:r w:rsidRPr="00915D9D">
        <w:t xml:space="preserve">Таким образом, осуществленный в данной главе анализ </w:t>
      </w:r>
      <w:r w:rsidR="00D040E1" w:rsidRPr="00915D9D">
        <w:t xml:space="preserve">нормативных правовых актов, в том числе и </w:t>
      </w:r>
      <w:r w:rsidRPr="00915D9D">
        <w:t>Доктрины информационной безопасности Российской Федерации позволяет сделать следующие выводы</w:t>
      </w:r>
      <w:r w:rsidR="00915D9D" w:rsidRPr="00915D9D">
        <w:t>:</w:t>
      </w:r>
    </w:p>
    <w:p w:rsidR="00915D9D" w:rsidRDefault="00D040E1" w:rsidP="00915D9D">
      <w:pPr>
        <w:ind w:firstLine="709"/>
      </w:pPr>
      <w:r w:rsidRPr="00915D9D">
        <w:t>Во-первых, в России на данный момент существует и успешно действует целая система обеспечения информационной безопасности, которая, стоит сказать, еще не реализована, то есть не подкреплена гарантиями и не обеспечена правовыми средствами, в полной мере, опирающаяся на Доктрину информационной безопасности Российской Федерации</w:t>
      </w:r>
      <w:r w:rsidR="00915D9D" w:rsidRPr="00915D9D">
        <w:t>;</w:t>
      </w:r>
    </w:p>
    <w:p w:rsidR="00915D9D" w:rsidRDefault="00D040E1" w:rsidP="00915D9D">
      <w:pPr>
        <w:ind w:firstLine="709"/>
      </w:pPr>
      <w:r w:rsidRPr="00915D9D">
        <w:t>Во-вторых</w:t>
      </w:r>
      <w:r w:rsidR="009F1491" w:rsidRPr="00915D9D">
        <w:t>, принятая в 2000 г</w:t>
      </w:r>
      <w:r w:rsidR="00915D9D" w:rsidRPr="00915D9D">
        <w:t xml:space="preserve">. </w:t>
      </w:r>
      <w:r w:rsidR="009F1491" w:rsidRPr="00915D9D">
        <w:t>доктрина представляет собой основополагающий документ, который не только определяет сущность и содержание информационной безопасности такого значимого субъекта международных отношений, как Россия, но и достаточно подробно описывает отдельные ее составляющие, исходя из современных условий социально-политического, экономического и духовно-гуманитарного развития российского государства</w:t>
      </w:r>
      <w:r w:rsidR="00915D9D" w:rsidRPr="00915D9D">
        <w:t>.</w:t>
      </w:r>
    </w:p>
    <w:p w:rsidR="00915D9D" w:rsidRDefault="009F1491" w:rsidP="00915D9D">
      <w:pPr>
        <w:ind w:firstLine="709"/>
      </w:pPr>
      <w:r w:rsidRPr="00915D9D">
        <w:t>В</w:t>
      </w:r>
      <w:r w:rsidR="007334C8" w:rsidRPr="00915D9D">
        <w:t>-</w:t>
      </w:r>
      <w:r w:rsidR="00B11618" w:rsidRPr="00915D9D">
        <w:t>третьих</w:t>
      </w:r>
      <w:r w:rsidRPr="00915D9D">
        <w:t>, российская доктрина может стать моделью для разработки, принятия и практической реализации, аналогичных нормативно-правовых актов в других постсоветских странах, особенно учитывая то обстоятельство, что Россия как великая держава сталкивается с несравнимо большим объемом рисков и угроз, чем средние и малые государства</w:t>
      </w:r>
      <w:r w:rsidR="00915D9D" w:rsidRPr="00915D9D">
        <w:t>.</w:t>
      </w:r>
    </w:p>
    <w:p w:rsidR="009F1491" w:rsidRPr="00915D9D" w:rsidRDefault="00915D9D" w:rsidP="00915D9D">
      <w:pPr>
        <w:pStyle w:val="2"/>
      </w:pPr>
      <w:r>
        <w:br w:type="page"/>
      </w:r>
      <w:bookmarkStart w:id="7" w:name="_Toc260096765"/>
      <w:r w:rsidR="009F1491" w:rsidRPr="00915D9D">
        <w:t>Заключение</w:t>
      </w:r>
      <w:bookmarkEnd w:id="7"/>
    </w:p>
    <w:p w:rsidR="00915D9D" w:rsidRDefault="00915D9D" w:rsidP="00915D9D">
      <w:pPr>
        <w:ind w:firstLine="709"/>
      </w:pPr>
    </w:p>
    <w:p w:rsidR="00915D9D" w:rsidRDefault="00B11618" w:rsidP="00915D9D">
      <w:pPr>
        <w:ind w:firstLine="709"/>
      </w:pPr>
      <w:r w:rsidRPr="00915D9D">
        <w:t>Подведя итоги нашей курсовой работы можно обобщить все изученное и сделать ряд выводов</w:t>
      </w:r>
      <w:r w:rsidR="00915D9D" w:rsidRPr="00915D9D">
        <w:t>:</w:t>
      </w:r>
    </w:p>
    <w:p w:rsidR="00915D9D" w:rsidRDefault="006D5496" w:rsidP="00915D9D">
      <w:pPr>
        <w:ind w:firstLine="709"/>
      </w:pPr>
      <w:r w:rsidRPr="00915D9D">
        <w:t>Во-первых, изучая данные по теме нашей курсовой работы мы пришли к выводу, что современному государству, к числу которых Российская Федерация без сомнения относится, просто необходимо создавать систему обеспечения информационной безопасности, опирающуюся на комплекс нормативных правовых актов, которая позволит предупреждать и противодействовать реализации имеющихся угроз информационной безопасности, а также выявлять и принимать меры против уже объективно реализовавшихся угроз</w:t>
      </w:r>
      <w:r w:rsidR="00915D9D" w:rsidRPr="00915D9D">
        <w:t>;</w:t>
      </w:r>
    </w:p>
    <w:p w:rsidR="00915D9D" w:rsidRDefault="006D5496" w:rsidP="00915D9D">
      <w:pPr>
        <w:ind w:firstLine="709"/>
      </w:pPr>
      <w:r w:rsidRPr="00915D9D">
        <w:t xml:space="preserve">Во-вторых, </w:t>
      </w:r>
      <w:r w:rsidR="00D040E1" w:rsidRPr="00915D9D">
        <w:t>в России на данный момент существует и успешно действует целая система обеспечения информационной безопасности, которая</w:t>
      </w:r>
      <w:r w:rsidR="008010D3" w:rsidRPr="00915D9D">
        <w:t xml:space="preserve"> </w:t>
      </w:r>
      <w:r w:rsidR="00D040E1" w:rsidRPr="00915D9D">
        <w:t>опира</w:t>
      </w:r>
      <w:r w:rsidR="008010D3" w:rsidRPr="00915D9D">
        <w:t>ется</w:t>
      </w:r>
      <w:r w:rsidR="00D040E1" w:rsidRPr="00915D9D">
        <w:t xml:space="preserve"> на Доктрину информационной безопасности Российской Федерации</w:t>
      </w:r>
      <w:r w:rsidR="00915D9D" w:rsidRPr="00915D9D">
        <w:t xml:space="preserve"> - </w:t>
      </w:r>
      <w:r w:rsidR="00D040E1" w:rsidRPr="00915D9D">
        <w:t xml:space="preserve">основополагающий документ, который не только определяет сущность и содержание информационной безопасности такого значимого субъекта международных отношений, как Россия, но и достаточно подробно описывает отдельные ее составляющие </w:t>
      </w:r>
      <w:r w:rsidR="008010D3" w:rsidRPr="00915D9D">
        <w:t xml:space="preserve">и </w:t>
      </w:r>
      <w:r w:rsidR="00D040E1" w:rsidRPr="00915D9D">
        <w:t xml:space="preserve">может стать моделью для разработки, принятия и практической реализации, аналогичных нормативно-правовых актов в других </w:t>
      </w:r>
      <w:r w:rsidR="008010D3" w:rsidRPr="00915D9D">
        <w:t>странах</w:t>
      </w:r>
      <w:r w:rsidR="00915D9D" w:rsidRPr="00915D9D">
        <w:t>.</w:t>
      </w:r>
    </w:p>
    <w:p w:rsidR="00915D9D" w:rsidRDefault="008010D3" w:rsidP="00915D9D">
      <w:pPr>
        <w:ind w:firstLine="709"/>
      </w:pPr>
      <w:r w:rsidRPr="00915D9D">
        <w:t>Также можно</w:t>
      </w:r>
      <w:r w:rsidR="009F1491" w:rsidRPr="00915D9D">
        <w:t xml:space="preserve"> сделать </w:t>
      </w:r>
      <w:r w:rsidR="00B11618" w:rsidRPr="00915D9D">
        <w:t>заключение</w:t>
      </w:r>
      <w:r w:rsidR="009F1491" w:rsidRPr="00915D9D">
        <w:t>, что именно это направление государственной политики России является на сегодняшний момент одним из приоритетных элементов внешнеполитической стратегии российского государства</w:t>
      </w:r>
      <w:r w:rsidR="00915D9D" w:rsidRPr="00915D9D">
        <w:t xml:space="preserve">. </w:t>
      </w:r>
      <w:r w:rsidR="009F1491" w:rsidRPr="00915D9D">
        <w:t>Поскольку эффективность информационной безопасности в значительной степени определяет место и роль любого государства в мировой политике, то правительство России начало уделять особое внимание реализации этой задачи в первой половине 2000-х годов</w:t>
      </w:r>
      <w:r w:rsidR="00915D9D" w:rsidRPr="00915D9D">
        <w:t xml:space="preserve">. </w:t>
      </w:r>
      <w:r w:rsidR="009F1491" w:rsidRPr="00915D9D">
        <w:t>В этот период российская внешняя политика претерпела наиболее значимые изменения, вызванные постепенным преобразованием постсоветского пространства под усиливающимся контролем других влиятельных субъектов международных отношений</w:t>
      </w:r>
      <w:r w:rsidR="00915D9D" w:rsidRPr="00915D9D">
        <w:t>.</w:t>
      </w:r>
    </w:p>
    <w:p w:rsidR="00915D9D" w:rsidRDefault="009F1491" w:rsidP="00915D9D">
      <w:pPr>
        <w:ind w:firstLine="709"/>
      </w:pPr>
      <w:r w:rsidRPr="00915D9D">
        <w:t>В этих условиях Российская Федерация предприняла ряд усилий, направленных на укрепление присутствия в мировом информационном пространстве</w:t>
      </w:r>
      <w:r w:rsidR="008010D3" w:rsidRPr="00915D9D">
        <w:t xml:space="preserve">, которые свидетельствуют о том, что </w:t>
      </w:r>
      <w:r w:rsidRPr="00915D9D">
        <w:t>государственная информационная политика России нацелена в настоящее время на формирование и поддержание благоприятного имиджа российского государства</w:t>
      </w:r>
      <w:r w:rsidR="00915D9D" w:rsidRPr="00915D9D">
        <w:t xml:space="preserve">. </w:t>
      </w:r>
      <w:r w:rsidRPr="00915D9D">
        <w:t>С этой целью используется деятельность структур внешнеполитического и внешнеэкономического аппарата</w:t>
      </w:r>
      <w:r w:rsidR="00915D9D">
        <w:t xml:space="preserve"> (</w:t>
      </w:r>
      <w:r w:rsidRPr="00915D9D">
        <w:t xml:space="preserve">дипломатических и консульских представительств, информационных центров, торговых домов и </w:t>
      </w:r>
      <w:r w:rsidR="00915D9D">
        <w:t>т.д.)</w:t>
      </w:r>
      <w:r w:rsidR="00915D9D" w:rsidRPr="00915D9D">
        <w:t>,</w:t>
      </w:r>
      <w:r w:rsidRPr="00915D9D">
        <w:t xml:space="preserve"> которые не только выполняют свои прямые обязанности, но и обязаны пропагандировать российские традиции и культурные ценности</w:t>
      </w:r>
      <w:r w:rsidR="00915D9D" w:rsidRPr="00915D9D">
        <w:t>.</w:t>
      </w:r>
    </w:p>
    <w:p w:rsidR="00915D9D" w:rsidRDefault="009F1491" w:rsidP="00915D9D">
      <w:pPr>
        <w:ind w:firstLine="709"/>
      </w:pPr>
      <w:r w:rsidRPr="00915D9D">
        <w:t>При этом следует подчеркнуть, что на сегодняшний день осуществление этих задач наталкивается на целый ряд проблем, связанных, в первую очередь, с недостатком финансирования государственной информационной политики Российской Федерации за рубежом</w:t>
      </w:r>
      <w:r w:rsidR="00915D9D" w:rsidRPr="00915D9D">
        <w:t xml:space="preserve">. </w:t>
      </w:r>
      <w:r w:rsidRPr="00915D9D">
        <w:t>Еще одной проблемой является недостаток профессиональных специалистов, которые способны эффективно решать информационные задачи за пределами России</w:t>
      </w:r>
      <w:r w:rsidR="00915D9D" w:rsidRPr="00915D9D">
        <w:t xml:space="preserve">. </w:t>
      </w:r>
      <w:r w:rsidRPr="00915D9D">
        <w:t>И, наконец, еще одной составляющей указанного комплекса проблем является слабая теоретическая разработка основ современной российской политики в указанной сфере, о чем, к примеру, свидетельствует незначительное количество публикаций по избранной теме</w:t>
      </w:r>
      <w:r w:rsidR="00915D9D" w:rsidRPr="00915D9D">
        <w:t>.</w:t>
      </w:r>
    </w:p>
    <w:p w:rsidR="00915D9D" w:rsidRDefault="008010D3" w:rsidP="00915D9D">
      <w:pPr>
        <w:ind w:firstLine="709"/>
      </w:pPr>
      <w:r w:rsidRPr="00915D9D">
        <w:t>Н</w:t>
      </w:r>
      <w:r w:rsidR="009F1491" w:rsidRPr="00915D9D">
        <w:t>еобходимо также отметить, что в ближайшем будущем межгосударственная кооперация Российской Федерации в области обеспечения информационной безопасности потребует тесного взаимодействия, учитывая стремление третьих стран оказать влияние на информационное пространство России</w:t>
      </w:r>
      <w:r w:rsidR="00915D9D" w:rsidRPr="00915D9D">
        <w:t>.</w:t>
      </w:r>
    </w:p>
    <w:p w:rsidR="00915D9D" w:rsidRPr="00915D9D" w:rsidRDefault="00915D9D" w:rsidP="00915D9D">
      <w:pPr>
        <w:pStyle w:val="2"/>
      </w:pPr>
      <w:r>
        <w:br w:type="page"/>
      </w:r>
      <w:bookmarkStart w:id="8" w:name="_Toc260096766"/>
      <w:r w:rsidR="00316600" w:rsidRPr="00915D9D">
        <w:t>Список нормативных актов и литературы</w:t>
      </w:r>
      <w:bookmarkEnd w:id="8"/>
    </w:p>
    <w:p w:rsidR="00915D9D" w:rsidRDefault="00915D9D" w:rsidP="00915D9D">
      <w:pPr>
        <w:ind w:firstLine="709"/>
        <w:rPr>
          <w:b/>
          <w:bCs/>
        </w:rPr>
      </w:pPr>
    </w:p>
    <w:p w:rsidR="00316600" w:rsidRPr="00915D9D" w:rsidRDefault="00316600" w:rsidP="008B075E">
      <w:pPr>
        <w:ind w:firstLine="0"/>
      </w:pPr>
      <w:r w:rsidRPr="00915D9D">
        <w:t>1</w:t>
      </w:r>
      <w:r w:rsidR="00915D9D" w:rsidRPr="00915D9D">
        <w:t xml:space="preserve">. </w:t>
      </w:r>
      <w:r w:rsidRPr="00915D9D">
        <w:t>Нормативные правовые акты</w:t>
      </w:r>
      <w:r w:rsidR="008B075E">
        <w:t>:</w:t>
      </w:r>
    </w:p>
    <w:p w:rsidR="00915D9D" w:rsidRDefault="00922AF1" w:rsidP="00915D9D">
      <w:pPr>
        <w:ind w:firstLine="0"/>
      </w:pPr>
      <w:r w:rsidRPr="00915D9D">
        <w:t>1</w:t>
      </w:r>
      <w:r w:rsidR="00915D9D" w:rsidRPr="00915D9D">
        <w:t xml:space="preserve">. </w:t>
      </w:r>
      <w:r w:rsidR="00566AF8" w:rsidRPr="00915D9D">
        <w:t>Конституция Российской Федерации</w:t>
      </w:r>
      <w:r w:rsidR="00915D9D">
        <w:t>, п</w:t>
      </w:r>
      <w:r w:rsidR="00566AF8" w:rsidRPr="00915D9D">
        <w:t>ринята в 1993 году на всенародном голосовании</w:t>
      </w:r>
      <w:r w:rsidR="00915D9D" w:rsidRPr="00915D9D">
        <w:t>;</w:t>
      </w:r>
    </w:p>
    <w:p w:rsidR="00915D9D" w:rsidRDefault="00566AF8" w:rsidP="00915D9D">
      <w:pPr>
        <w:ind w:firstLine="0"/>
      </w:pPr>
      <w:r w:rsidRPr="00915D9D">
        <w:t>2</w:t>
      </w:r>
      <w:r w:rsidR="00915D9D" w:rsidRPr="00915D9D">
        <w:t xml:space="preserve">. </w:t>
      </w:r>
      <w:r w:rsidRPr="00915D9D">
        <w:t>Федеральный закон</w:t>
      </w:r>
      <w:r w:rsidR="00915D9D">
        <w:t xml:space="preserve"> "</w:t>
      </w:r>
      <w:r w:rsidRPr="00915D9D">
        <w:t>Об информации, информатизации и защите информации</w:t>
      </w:r>
      <w:r w:rsidR="00915D9D">
        <w:t xml:space="preserve">" </w:t>
      </w:r>
      <w:r w:rsidRPr="00915D9D">
        <w:t>от 20</w:t>
      </w:r>
      <w:r w:rsidR="00915D9D">
        <w:t>.02.9</w:t>
      </w:r>
      <w:r w:rsidRPr="00915D9D">
        <w:t>5 № 24-ФЗ</w:t>
      </w:r>
      <w:r w:rsidR="00915D9D" w:rsidRPr="00915D9D">
        <w:t>;</w:t>
      </w:r>
    </w:p>
    <w:p w:rsidR="00915D9D" w:rsidRDefault="00566AF8" w:rsidP="00915D9D">
      <w:pPr>
        <w:ind w:firstLine="0"/>
      </w:pPr>
      <w:r w:rsidRPr="00915D9D">
        <w:t>3</w:t>
      </w:r>
      <w:r w:rsidR="00915D9D" w:rsidRPr="00915D9D">
        <w:t xml:space="preserve">. </w:t>
      </w:r>
      <w:r w:rsidR="00922AF1" w:rsidRPr="00915D9D">
        <w:t>Доктрина информационной безопасности Российской Федерации / Чернов А</w:t>
      </w:r>
      <w:r w:rsidR="00915D9D">
        <w:t xml:space="preserve">.А. </w:t>
      </w:r>
      <w:r w:rsidR="00922AF1" w:rsidRPr="00915D9D">
        <w:t>Становление глобального информационного общества</w:t>
      </w:r>
      <w:r w:rsidR="00915D9D" w:rsidRPr="00915D9D">
        <w:t xml:space="preserve">: </w:t>
      </w:r>
      <w:r w:rsidR="00922AF1" w:rsidRPr="00915D9D">
        <w:t>проблемы и перспективы</w:t>
      </w:r>
      <w:r w:rsidR="00915D9D" w:rsidRPr="00915D9D">
        <w:t xml:space="preserve">. </w:t>
      </w:r>
      <w:r w:rsidR="00922AF1" w:rsidRPr="00915D9D">
        <w:t>Приложение 2</w:t>
      </w:r>
      <w:r w:rsidR="00915D9D" w:rsidRPr="00915D9D">
        <w:t xml:space="preserve">. </w:t>
      </w:r>
      <w:r w:rsidR="00922AF1" w:rsidRPr="00915D9D">
        <w:t>М</w:t>
      </w:r>
      <w:r w:rsidR="00915D9D">
        <w:t>.: "</w:t>
      </w:r>
      <w:r w:rsidR="00922AF1" w:rsidRPr="00915D9D">
        <w:t>Дашков и К</w:t>
      </w:r>
      <w:r w:rsidR="00915D9D">
        <w:t xml:space="preserve">", </w:t>
      </w:r>
      <w:r w:rsidR="00922AF1" w:rsidRPr="00915D9D">
        <w:t>2003</w:t>
      </w:r>
      <w:r w:rsidR="00915D9D" w:rsidRPr="00915D9D">
        <w:t>;</w:t>
      </w:r>
    </w:p>
    <w:p w:rsidR="00915D9D" w:rsidRDefault="00566AF8" w:rsidP="00915D9D">
      <w:pPr>
        <w:ind w:firstLine="0"/>
      </w:pPr>
      <w:r w:rsidRPr="00915D9D">
        <w:t>4</w:t>
      </w:r>
      <w:r w:rsidR="00915D9D" w:rsidRPr="00915D9D">
        <w:t xml:space="preserve">. </w:t>
      </w:r>
      <w:r w:rsidRPr="00915D9D">
        <w:t>Федеральный закон</w:t>
      </w:r>
      <w:r w:rsidR="00915D9D">
        <w:t xml:space="preserve"> "</w:t>
      </w:r>
      <w:r w:rsidRPr="00915D9D">
        <w:t>О государственной тайне</w:t>
      </w:r>
      <w:r w:rsidR="00915D9D">
        <w:t xml:space="preserve">" </w:t>
      </w:r>
      <w:r w:rsidRPr="00915D9D">
        <w:t>от 21</w:t>
      </w:r>
      <w:r w:rsidR="00915D9D">
        <w:t>.0</w:t>
      </w:r>
      <w:r w:rsidRPr="00915D9D">
        <w:t>7</w:t>
      </w:r>
      <w:r w:rsidR="00915D9D">
        <w:t>.9</w:t>
      </w:r>
      <w:r w:rsidRPr="00915D9D">
        <w:t>3 № 5485-1</w:t>
      </w:r>
      <w:r w:rsidR="00915D9D" w:rsidRPr="00915D9D">
        <w:t>;</w:t>
      </w:r>
    </w:p>
    <w:p w:rsidR="00915D9D" w:rsidRDefault="00566AF8" w:rsidP="00915D9D">
      <w:pPr>
        <w:ind w:firstLine="0"/>
      </w:pPr>
      <w:r w:rsidRPr="00915D9D">
        <w:t>5</w:t>
      </w:r>
      <w:r w:rsidR="00915D9D" w:rsidRPr="00915D9D">
        <w:t xml:space="preserve">. </w:t>
      </w:r>
      <w:r w:rsidRPr="00915D9D">
        <w:t>Федеральный закон</w:t>
      </w:r>
      <w:r w:rsidR="00915D9D">
        <w:t xml:space="preserve"> "</w:t>
      </w:r>
      <w:r w:rsidRPr="00915D9D">
        <w:t>О лицензировании отдельных видов деятельности</w:t>
      </w:r>
      <w:r w:rsidR="00915D9D">
        <w:t xml:space="preserve">" </w:t>
      </w:r>
      <w:r w:rsidRPr="00915D9D">
        <w:t>от 08</w:t>
      </w:r>
      <w:r w:rsidR="00915D9D">
        <w:t>.08.20</w:t>
      </w:r>
      <w:r w:rsidRPr="00915D9D">
        <w:t>01 № 128-ФЗ</w:t>
      </w:r>
      <w:r w:rsidR="00915D9D" w:rsidRPr="00915D9D">
        <w:t>;</w:t>
      </w:r>
    </w:p>
    <w:p w:rsidR="00915D9D" w:rsidRDefault="00566AF8" w:rsidP="00915D9D">
      <w:pPr>
        <w:ind w:firstLine="0"/>
      </w:pPr>
      <w:r w:rsidRPr="00915D9D">
        <w:t>6</w:t>
      </w:r>
      <w:r w:rsidR="00915D9D" w:rsidRPr="00915D9D">
        <w:t xml:space="preserve">. </w:t>
      </w:r>
      <w:r w:rsidRPr="00915D9D">
        <w:t>Федеральный закон</w:t>
      </w:r>
      <w:r w:rsidR="00915D9D">
        <w:t xml:space="preserve"> "</w:t>
      </w:r>
      <w:r w:rsidRPr="00915D9D">
        <w:t>О связи</w:t>
      </w:r>
      <w:r w:rsidR="00915D9D">
        <w:t xml:space="preserve">" </w:t>
      </w:r>
      <w:r w:rsidRPr="00915D9D">
        <w:t>от 16</w:t>
      </w:r>
      <w:r w:rsidR="00915D9D">
        <w:t>.02.9</w:t>
      </w:r>
      <w:r w:rsidRPr="00915D9D">
        <w:t>5 № 15-ФЗ</w:t>
      </w:r>
      <w:r w:rsidR="00915D9D" w:rsidRPr="00915D9D">
        <w:t>;</w:t>
      </w:r>
    </w:p>
    <w:p w:rsidR="00915D9D" w:rsidRDefault="00566AF8" w:rsidP="00915D9D">
      <w:pPr>
        <w:ind w:firstLine="0"/>
      </w:pPr>
      <w:r w:rsidRPr="00915D9D">
        <w:t>7</w:t>
      </w:r>
      <w:r w:rsidR="00915D9D" w:rsidRPr="00915D9D">
        <w:t xml:space="preserve">. </w:t>
      </w:r>
      <w:r w:rsidRPr="00915D9D">
        <w:t>Федеральный закон</w:t>
      </w:r>
      <w:r w:rsidR="00915D9D">
        <w:t xml:space="preserve"> "</w:t>
      </w:r>
      <w:r w:rsidRPr="00915D9D">
        <w:t>Об электронной цифровой подписи</w:t>
      </w:r>
      <w:r w:rsidR="00915D9D">
        <w:t xml:space="preserve">" </w:t>
      </w:r>
      <w:r w:rsidRPr="00915D9D">
        <w:t>от 10</w:t>
      </w:r>
      <w:r w:rsidR="00915D9D">
        <w:t>.0</w:t>
      </w:r>
      <w:r w:rsidRPr="00915D9D">
        <w:t>1</w:t>
      </w:r>
      <w:r w:rsidR="00915D9D">
        <w:t>.0</w:t>
      </w:r>
      <w:r w:rsidRPr="00915D9D">
        <w:t>2 № 1-ФЗ</w:t>
      </w:r>
      <w:r w:rsidR="00915D9D" w:rsidRPr="00915D9D">
        <w:t>;</w:t>
      </w:r>
    </w:p>
    <w:p w:rsidR="00915D9D" w:rsidRDefault="00566AF8" w:rsidP="00915D9D">
      <w:pPr>
        <w:ind w:firstLine="0"/>
      </w:pPr>
      <w:r w:rsidRPr="00915D9D">
        <w:t>8</w:t>
      </w:r>
      <w:r w:rsidR="00915D9D" w:rsidRPr="00915D9D">
        <w:t xml:space="preserve">. </w:t>
      </w:r>
      <w:r w:rsidRPr="00915D9D">
        <w:t>Федеральный закон</w:t>
      </w:r>
      <w:r w:rsidR="00915D9D">
        <w:t xml:space="preserve"> "</w:t>
      </w:r>
      <w:r w:rsidRPr="00915D9D">
        <w:t>Об авторском праве и смежных правах</w:t>
      </w:r>
      <w:r w:rsidR="00915D9D">
        <w:t xml:space="preserve">" </w:t>
      </w:r>
      <w:r w:rsidRPr="00915D9D">
        <w:t>от 09</w:t>
      </w:r>
      <w:r w:rsidR="00915D9D">
        <w:t>.0</w:t>
      </w:r>
      <w:r w:rsidRPr="00915D9D">
        <w:t>7</w:t>
      </w:r>
      <w:r w:rsidR="00915D9D">
        <w:t>.9</w:t>
      </w:r>
      <w:r w:rsidRPr="00915D9D">
        <w:t>3 № 5351-1</w:t>
      </w:r>
      <w:r w:rsidR="00915D9D" w:rsidRPr="00915D9D">
        <w:t>;</w:t>
      </w:r>
    </w:p>
    <w:p w:rsidR="00915D9D" w:rsidRDefault="00566AF8" w:rsidP="00915D9D">
      <w:pPr>
        <w:ind w:firstLine="0"/>
      </w:pPr>
      <w:r w:rsidRPr="00915D9D">
        <w:t>9</w:t>
      </w:r>
      <w:r w:rsidR="00915D9D" w:rsidRPr="00915D9D">
        <w:t xml:space="preserve">. </w:t>
      </w:r>
      <w:r w:rsidRPr="00915D9D">
        <w:t>Федеральный закон</w:t>
      </w:r>
      <w:r w:rsidR="00915D9D">
        <w:t xml:space="preserve"> "</w:t>
      </w:r>
      <w:r w:rsidRPr="00915D9D">
        <w:t>О право вой охране программ для электронных вычислительных машин и баз данных</w:t>
      </w:r>
      <w:r w:rsidR="00915D9D">
        <w:t xml:space="preserve">" </w:t>
      </w:r>
      <w:r w:rsidRPr="00915D9D">
        <w:t>от 23</w:t>
      </w:r>
      <w:r w:rsidR="00915D9D">
        <w:t>.0</w:t>
      </w:r>
      <w:r w:rsidRPr="00915D9D">
        <w:t>9</w:t>
      </w:r>
      <w:r w:rsidR="00915D9D">
        <w:t>.9</w:t>
      </w:r>
      <w:r w:rsidRPr="00915D9D">
        <w:t>2 № 3523-1</w:t>
      </w:r>
      <w:r w:rsidR="00915D9D" w:rsidRPr="00915D9D">
        <w:t>;</w:t>
      </w:r>
    </w:p>
    <w:p w:rsidR="00915D9D" w:rsidRDefault="00566AF8" w:rsidP="00915D9D">
      <w:pPr>
        <w:ind w:firstLine="0"/>
      </w:pPr>
      <w:r w:rsidRPr="00915D9D">
        <w:t>10</w:t>
      </w:r>
      <w:r w:rsidR="00915D9D" w:rsidRPr="00915D9D">
        <w:t xml:space="preserve">. </w:t>
      </w:r>
      <w:r w:rsidRPr="00915D9D">
        <w:t>О государственной политике в области телевещания и радиовещания</w:t>
      </w:r>
      <w:r w:rsidR="00915D9D" w:rsidRPr="00915D9D">
        <w:t xml:space="preserve">: </w:t>
      </w:r>
      <w:r w:rsidRPr="00915D9D">
        <w:t>Постановление Государственной Думы от 24 нояб</w:t>
      </w:r>
      <w:r w:rsidR="00915D9D">
        <w:t>. 20</w:t>
      </w:r>
      <w:r w:rsidRPr="00915D9D">
        <w:t>00г</w:t>
      </w:r>
      <w:r w:rsidR="00915D9D" w:rsidRPr="00915D9D">
        <w:t>.</w:t>
      </w:r>
      <w:r w:rsidR="00915D9D">
        <w:t xml:space="preserve"> // </w:t>
      </w:r>
      <w:r w:rsidRPr="00915D9D">
        <w:t>Законодательство России</w:t>
      </w:r>
      <w:r w:rsidR="00915D9D" w:rsidRPr="00915D9D">
        <w:t xml:space="preserve">. </w:t>
      </w:r>
      <w:r w:rsidR="00915D9D">
        <w:t>-</w:t>
      </w:r>
      <w:r w:rsidRPr="00915D9D">
        <w:t xml:space="preserve"> Электронная библиотека Ваше право</w:t>
      </w:r>
      <w:r w:rsidR="00915D9D" w:rsidRPr="00915D9D">
        <w:t xml:space="preserve">. </w:t>
      </w:r>
      <w:r w:rsidR="00915D9D">
        <w:t>-</w:t>
      </w:r>
      <w:r w:rsidRPr="00915D9D">
        <w:t xml:space="preserve"> 2003</w:t>
      </w:r>
      <w:r w:rsidR="00915D9D" w:rsidRPr="00915D9D">
        <w:t>;</w:t>
      </w:r>
    </w:p>
    <w:p w:rsidR="00316600" w:rsidRPr="00915D9D" w:rsidRDefault="00316600" w:rsidP="008B075E">
      <w:pPr>
        <w:ind w:firstLine="0"/>
      </w:pPr>
      <w:r w:rsidRPr="00915D9D">
        <w:t>2</w:t>
      </w:r>
      <w:r w:rsidR="00915D9D" w:rsidRPr="00915D9D">
        <w:t xml:space="preserve">. </w:t>
      </w:r>
      <w:r w:rsidRPr="00915D9D">
        <w:t>Учебная и научная литература</w:t>
      </w:r>
      <w:r w:rsidR="008B075E">
        <w:t>:</w:t>
      </w:r>
    </w:p>
    <w:p w:rsidR="00915D9D" w:rsidRDefault="00DF479E" w:rsidP="00915D9D">
      <w:pPr>
        <w:ind w:firstLine="0"/>
      </w:pPr>
      <w:r w:rsidRPr="00915D9D">
        <w:t>1</w:t>
      </w:r>
      <w:r w:rsidR="00915D9D" w:rsidRPr="00915D9D">
        <w:t xml:space="preserve">. </w:t>
      </w:r>
      <w:r w:rsidR="00537C92" w:rsidRPr="00915D9D">
        <w:t>Абдеев Р</w:t>
      </w:r>
      <w:r w:rsidR="00915D9D">
        <w:t xml:space="preserve">.Ф. </w:t>
      </w:r>
      <w:r w:rsidR="00537C92" w:rsidRPr="00915D9D">
        <w:t>Философия информационной цивилизации</w:t>
      </w:r>
      <w:r w:rsidR="00915D9D" w:rsidRPr="00915D9D">
        <w:t>. -</w:t>
      </w:r>
      <w:r w:rsidR="00915D9D">
        <w:t xml:space="preserve"> </w:t>
      </w:r>
      <w:r w:rsidR="00537C92" w:rsidRPr="00915D9D">
        <w:t>М, 1994</w:t>
      </w:r>
      <w:r w:rsidR="00915D9D" w:rsidRPr="00915D9D">
        <w:t>;</w:t>
      </w:r>
    </w:p>
    <w:p w:rsidR="00915D9D" w:rsidRDefault="00DF479E" w:rsidP="00915D9D">
      <w:pPr>
        <w:ind w:firstLine="0"/>
      </w:pPr>
      <w:r w:rsidRPr="00915D9D">
        <w:t>2</w:t>
      </w:r>
      <w:r w:rsidR="00915D9D" w:rsidRPr="00915D9D">
        <w:t xml:space="preserve">. </w:t>
      </w:r>
      <w:r w:rsidR="00537C92" w:rsidRPr="00915D9D">
        <w:t>Арский В</w:t>
      </w:r>
      <w:r w:rsidR="00915D9D">
        <w:t xml:space="preserve">.Г., </w:t>
      </w:r>
      <w:r w:rsidR="00537C92" w:rsidRPr="00915D9D">
        <w:t>Гиляровский И</w:t>
      </w:r>
      <w:r w:rsidR="00915D9D">
        <w:t xml:space="preserve">.А., </w:t>
      </w:r>
      <w:r w:rsidR="00537C92" w:rsidRPr="00915D9D">
        <w:t>Гуров А</w:t>
      </w:r>
      <w:r w:rsidR="00915D9D">
        <w:t xml:space="preserve">.Н., </w:t>
      </w:r>
      <w:r w:rsidR="00537C92" w:rsidRPr="00915D9D">
        <w:t>Чёрный И</w:t>
      </w:r>
      <w:r w:rsidR="00915D9D">
        <w:t xml:space="preserve">.А. </w:t>
      </w:r>
      <w:r w:rsidR="00537C92" w:rsidRPr="00915D9D">
        <w:t>Инфосреда</w:t>
      </w:r>
      <w:r w:rsidR="00915D9D" w:rsidRPr="00915D9D">
        <w:t xml:space="preserve">: </w:t>
      </w:r>
      <w:r w:rsidR="00537C92" w:rsidRPr="00915D9D">
        <w:t>информационные структуры, системы и процессы в науке и обществе</w:t>
      </w:r>
      <w:r w:rsidR="00915D9D" w:rsidRPr="00915D9D">
        <w:t>. -</w:t>
      </w:r>
      <w:r w:rsidR="00915D9D">
        <w:t xml:space="preserve"> </w:t>
      </w:r>
      <w:r w:rsidR="00537C92" w:rsidRPr="00915D9D">
        <w:t>М</w:t>
      </w:r>
      <w:r w:rsidR="00915D9D" w:rsidRPr="00915D9D">
        <w:t>., 19</w:t>
      </w:r>
      <w:r w:rsidR="00537C92" w:rsidRPr="00915D9D">
        <w:t>96</w:t>
      </w:r>
      <w:r w:rsidR="00915D9D" w:rsidRPr="00915D9D">
        <w:t>;</w:t>
      </w:r>
    </w:p>
    <w:p w:rsidR="00915D9D" w:rsidRDefault="00DF479E" w:rsidP="00915D9D">
      <w:pPr>
        <w:ind w:firstLine="0"/>
      </w:pPr>
      <w:r w:rsidRPr="00915D9D">
        <w:t>3</w:t>
      </w:r>
      <w:r w:rsidR="00915D9D" w:rsidRPr="00915D9D">
        <w:t xml:space="preserve">. </w:t>
      </w:r>
      <w:r w:rsidR="00537C92" w:rsidRPr="00915D9D">
        <w:t>Буданцев Ю</w:t>
      </w:r>
      <w:r w:rsidR="00915D9D">
        <w:t xml:space="preserve">.П. </w:t>
      </w:r>
      <w:r w:rsidR="00537C92" w:rsidRPr="00915D9D">
        <w:t>Системность в изучении массовых информац</w:t>
      </w:r>
      <w:r w:rsidRPr="00915D9D">
        <w:t>ионных процессов</w:t>
      </w:r>
      <w:r w:rsidR="00915D9D" w:rsidRPr="00915D9D">
        <w:t>. -</w:t>
      </w:r>
      <w:r w:rsidR="00915D9D">
        <w:t xml:space="preserve"> </w:t>
      </w:r>
      <w:r w:rsidRPr="00915D9D">
        <w:t>М</w:t>
      </w:r>
      <w:r w:rsidR="00915D9D" w:rsidRPr="00915D9D">
        <w:t>., 19</w:t>
      </w:r>
      <w:r w:rsidRPr="00915D9D">
        <w:t>86</w:t>
      </w:r>
      <w:r w:rsidR="00915D9D" w:rsidRPr="00915D9D">
        <w:t>;</w:t>
      </w:r>
    </w:p>
    <w:p w:rsidR="00915D9D" w:rsidRDefault="00DF479E" w:rsidP="00915D9D">
      <w:pPr>
        <w:ind w:firstLine="0"/>
      </w:pPr>
      <w:r w:rsidRPr="00915D9D">
        <w:t>4</w:t>
      </w:r>
      <w:r w:rsidR="00915D9D" w:rsidRPr="00915D9D">
        <w:t xml:space="preserve">. </w:t>
      </w:r>
      <w:r w:rsidR="00537C92" w:rsidRPr="00915D9D">
        <w:t>Виноградова С</w:t>
      </w:r>
      <w:r w:rsidR="00915D9D" w:rsidRPr="00915D9D">
        <w:t xml:space="preserve">. </w:t>
      </w:r>
      <w:r w:rsidR="00915D9D">
        <w:t xml:space="preserve">.М. </w:t>
      </w:r>
      <w:r w:rsidR="00537C92" w:rsidRPr="00915D9D">
        <w:t>Международный обмен</w:t>
      </w:r>
      <w:r w:rsidR="00915D9D" w:rsidRPr="00915D9D">
        <w:t xml:space="preserve"> </w:t>
      </w:r>
      <w:r w:rsidR="00537C92" w:rsidRPr="00915D9D">
        <w:t>информацией</w:t>
      </w:r>
      <w:r w:rsidR="00915D9D" w:rsidRPr="00915D9D">
        <w:t xml:space="preserve">: </w:t>
      </w:r>
      <w:r w:rsidR="00537C92" w:rsidRPr="00915D9D">
        <w:t>проблемы свободы и ответственности</w:t>
      </w:r>
      <w:r w:rsidR="00915D9D">
        <w:t xml:space="preserve"> // </w:t>
      </w:r>
      <w:r w:rsidR="00537C92" w:rsidRPr="00915D9D">
        <w:t>Информационное общество</w:t>
      </w:r>
      <w:r w:rsidR="00915D9D" w:rsidRPr="00915D9D">
        <w:t xml:space="preserve">. </w:t>
      </w:r>
      <w:r w:rsidR="00537C92" w:rsidRPr="00915D9D">
        <w:t>Некоторые ас</w:t>
      </w:r>
      <w:r w:rsidRPr="00915D9D">
        <w:t>пекты</w:t>
      </w:r>
      <w:r w:rsidR="00915D9D" w:rsidRPr="00915D9D">
        <w:t>. -</w:t>
      </w:r>
      <w:r w:rsidR="00915D9D">
        <w:t xml:space="preserve"> </w:t>
      </w:r>
      <w:r w:rsidRPr="00915D9D">
        <w:t>СПб, 1999</w:t>
      </w:r>
      <w:r w:rsidR="00915D9D" w:rsidRPr="00915D9D">
        <w:t>;</w:t>
      </w:r>
    </w:p>
    <w:p w:rsidR="00915D9D" w:rsidRDefault="00DF479E" w:rsidP="00915D9D">
      <w:pPr>
        <w:ind w:firstLine="0"/>
      </w:pPr>
      <w:r w:rsidRPr="00915D9D">
        <w:t>5</w:t>
      </w:r>
      <w:r w:rsidR="00915D9D" w:rsidRPr="00915D9D">
        <w:t xml:space="preserve">. </w:t>
      </w:r>
      <w:r w:rsidR="00537C92" w:rsidRPr="00915D9D">
        <w:t>Конецкая В</w:t>
      </w:r>
      <w:r w:rsidR="00915D9D">
        <w:t xml:space="preserve">.П. </w:t>
      </w:r>
      <w:r w:rsidR="00537C92" w:rsidRPr="00915D9D">
        <w:t>Соци</w:t>
      </w:r>
      <w:r w:rsidRPr="00915D9D">
        <w:t>ология коммуникации</w:t>
      </w:r>
      <w:r w:rsidR="00915D9D" w:rsidRPr="00915D9D">
        <w:t>. -</w:t>
      </w:r>
      <w:r w:rsidR="00915D9D">
        <w:t xml:space="preserve"> </w:t>
      </w:r>
      <w:r w:rsidRPr="00915D9D">
        <w:t>М</w:t>
      </w:r>
      <w:r w:rsidR="00915D9D" w:rsidRPr="00915D9D">
        <w:t>., 19</w:t>
      </w:r>
      <w:r w:rsidRPr="00915D9D">
        <w:t>98</w:t>
      </w:r>
      <w:r w:rsidR="00915D9D" w:rsidRPr="00915D9D">
        <w:t>;</w:t>
      </w:r>
    </w:p>
    <w:p w:rsidR="00915D9D" w:rsidRDefault="00DF479E" w:rsidP="00915D9D">
      <w:pPr>
        <w:ind w:firstLine="0"/>
      </w:pPr>
      <w:r w:rsidRPr="00915D9D">
        <w:t>6</w:t>
      </w:r>
      <w:r w:rsidR="00915D9D" w:rsidRPr="00915D9D">
        <w:t xml:space="preserve">. </w:t>
      </w:r>
      <w:r w:rsidR="00537C92" w:rsidRPr="00915D9D">
        <w:t>Копылов В</w:t>
      </w:r>
      <w:r w:rsidR="00915D9D">
        <w:t xml:space="preserve">.А. </w:t>
      </w:r>
      <w:r w:rsidR="00537C92" w:rsidRPr="00915D9D">
        <w:t>Информация как объект правового регулирования</w:t>
      </w:r>
      <w:r w:rsidR="00915D9D">
        <w:t xml:space="preserve"> // </w:t>
      </w:r>
      <w:r w:rsidR="00537C92" w:rsidRPr="00915D9D">
        <w:t>НТИ</w:t>
      </w:r>
      <w:r w:rsidR="00915D9D" w:rsidRPr="00915D9D">
        <w:t xml:space="preserve">. </w:t>
      </w:r>
      <w:r w:rsidR="00537C92" w:rsidRPr="00915D9D">
        <w:t>Сер</w:t>
      </w:r>
      <w:r w:rsidR="00915D9D">
        <w:t>.1</w:t>
      </w:r>
      <w:r w:rsidR="00915D9D" w:rsidRPr="00915D9D">
        <w:t xml:space="preserve">. </w:t>
      </w:r>
      <w:r w:rsidR="00915D9D">
        <w:t>-</w:t>
      </w:r>
      <w:r w:rsidR="00537C92" w:rsidRPr="00915D9D">
        <w:t xml:space="preserve"> 1996</w:t>
      </w:r>
      <w:r w:rsidR="00915D9D" w:rsidRPr="00915D9D">
        <w:t>. -</w:t>
      </w:r>
      <w:r w:rsidR="00915D9D">
        <w:t xml:space="preserve"> </w:t>
      </w:r>
      <w:r w:rsidR="00537C92" w:rsidRPr="00915D9D">
        <w:t>№8</w:t>
      </w:r>
      <w:r w:rsidR="00915D9D" w:rsidRPr="00915D9D">
        <w:t xml:space="preserve">; </w:t>
      </w:r>
      <w:r w:rsidR="00537C92" w:rsidRPr="00915D9D">
        <w:t>Мелюхин И</w:t>
      </w:r>
      <w:r w:rsidR="00915D9D" w:rsidRPr="00915D9D">
        <w:t xml:space="preserve">. </w:t>
      </w:r>
      <w:r w:rsidR="00537C92" w:rsidRPr="00915D9D">
        <w:t>Проблемы формирования основ информационного общества в России</w:t>
      </w:r>
      <w:r w:rsidR="00915D9D">
        <w:t xml:space="preserve"> // </w:t>
      </w:r>
      <w:r w:rsidR="00537C92" w:rsidRPr="00915D9D">
        <w:t>Информационные ресурсы России</w:t>
      </w:r>
      <w:r w:rsidR="00915D9D" w:rsidRPr="00915D9D">
        <w:t xml:space="preserve">. </w:t>
      </w:r>
      <w:r w:rsidR="00915D9D">
        <w:t>-</w:t>
      </w:r>
      <w:r w:rsidR="00537C92" w:rsidRPr="00915D9D">
        <w:t xml:space="preserve"> 1997</w:t>
      </w:r>
      <w:r w:rsidR="00915D9D" w:rsidRPr="00915D9D">
        <w:t>. -</w:t>
      </w:r>
      <w:r w:rsidR="00915D9D">
        <w:t xml:space="preserve"> </w:t>
      </w:r>
      <w:r w:rsidR="00537C92" w:rsidRPr="00915D9D">
        <w:t>№6</w:t>
      </w:r>
      <w:r w:rsidR="00915D9D" w:rsidRPr="00915D9D">
        <w:t>;</w:t>
      </w:r>
    </w:p>
    <w:p w:rsidR="00915D9D" w:rsidRDefault="00DF479E" w:rsidP="00915D9D">
      <w:pPr>
        <w:ind w:firstLine="0"/>
      </w:pPr>
      <w:r w:rsidRPr="00915D9D">
        <w:t>7</w:t>
      </w:r>
      <w:r w:rsidR="00915D9D" w:rsidRPr="00915D9D">
        <w:t xml:space="preserve">. </w:t>
      </w:r>
      <w:r w:rsidR="00537C92" w:rsidRPr="00915D9D">
        <w:t>Моисеев Н</w:t>
      </w:r>
      <w:r w:rsidR="00915D9D">
        <w:t xml:space="preserve">.Н. </w:t>
      </w:r>
      <w:r w:rsidR="00537C92" w:rsidRPr="00915D9D">
        <w:t>Информационное общество как этап новейшей истории</w:t>
      </w:r>
      <w:r w:rsidR="00915D9D">
        <w:t xml:space="preserve"> // </w:t>
      </w:r>
      <w:r w:rsidRPr="00915D9D">
        <w:t>Свободная мысль, 1996</w:t>
      </w:r>
      <w:r w:rsidR="00915D9D" w:rsidRPr="00915D9D">
        <w:t>. -</w:t>
      </w:r>
      <w:r w:rsidR="00915D9D">
        <w:t xml:space="preserve"> </w:t>
      </w:r>
      <w:r w:rsidRPr="00915D9D">
        <w:t>№1</w:t>
      </w:r>
      <w:r w:rsidR="00915D9D" w:rsidRPr="00915D9D">
        <w:t>;</w:t>
      </w:r>
    </w:p>
    <w:p w:rsidR="00915D9D" w:rsidRDefault="00DF479E" w:rsidP="00915D9D">
      <w:pPr>
        <w:ind w:firstLine="0"/>
      </w:pPr>
      <w:r w:rsidRPr="00915D9D">
        <w:t>8</w:t>
      </w:r>
      <w:r w:rsidR="00915D9D" w:rsidRPr="00915D9D">
        <w:t xml:space="preserve">. </w:t>
      </w:r>
      <w:r w:rsidR="00537C92" w:rsidRPr="00915D9D">
        <w:t>Панарин А</w:t>
      </w:r>
      <w:r w:rsidR="00915D9D">
        <w:t xml:space="preserve">.С. </w:t>
      </w:r>
      <w:r w:rsidR="00537C92" w:rsidRPr="00915D9D">
        <w:t>Глобальное информационное общество</w:t>
      </w:r>
      <w:r w:rsidR="00915D9D" w:rsidRPr="00915D9D">
        <w:t xml:space="preserve">: </w:t>
      </w:r>
      <w:r w:rsidR="00537C92" w:rsidRPr="00915D9D">
        <w:t xml:space="preserve">вызовы </w:t>
      </w:r>
      <w:r w:rsidRPr="00915D9D">
        <w:t>и ответы</w:t>
      </w:r>
      <w:r w:rsidR="00915D9D">
        <w:t xml:space="preserve"> // </w:t>
      </w:r>
      <w:r w:rsidRPr="00915D9D">
        <w:t>Власть, 2001</w:t>
      </w:r>
      <w:r w:rsidR="00915D9D" w:rsidRPr="00915D9D">
        <w:t>. -</w:t>
      </w:r>
      <w:r w:rsidR="00915D9D">
        <w:t xml:space="preserve"> </w:t>
      </w:r>
      <w:r w:rsidRPr="00915D9D">
        <w:t>№1</w:t>
      </w:r>
      <w:r w:rsidR="00915D9D" w:rsidRPr="00915D9D">
        <w:t>;</w:t>
      </w:r>
    </w:p>
    <w:p w:rsidR="00915D9D" w:rsidRDefault="00DF479E" w:rsidP="00915D9D">
      <w:pPr>
        <w:ind w:firstLine="0"/>
      </w:pPr>
      <w:r w:rsidRPr="00915D9D">
        <w:t>9</w:t>
      </w:r>
      <w:r w:rsidR="00915D9D" w:rsidRPr="00915D9D">
        <w:t xml:space="preserve">. </w:t>
      </w:r>
      <w:r w:rsidR="00537C92" w:rsidRPr="00915D9D">
        <w:t>Пирогов А</w:t>
      </w:r>
      <w:r w:rsidR="00915D9D">
        <w:t xml:space="preserve">.И. </w:t>
      </w:r>
      <w:r w:rsidR="00537C92" w:rsidRPr="00915D9D">
        <w:t>Информатизация российского общества и укрепление обороноспособности страны</w:t>
      </w:r>
      <w:r w:rsidR="00915D9D" w:rsidRPr="00915D9D">
        <w:t xml:space="preserve">. </w:t>
      </w:r>
      <w:r w:rsidR="00915D9D">
        <w:t>-</w:t>
      </w:r>
      <w:r w:rsidR="00537C92" w:rsidRPr="00915D9D">
        <w:t xml:space="preserve"> Дисс</w:t>
      </w:r>
      <w:r w:rsidR="00915D9D" w:rsidRPr="00915D9D">
        <w:t xml:space="preserve">. </w:t>
      </w:r>
      <w:r w:rsidR="00537C92" w:rsidRPr="00915D9D">
        <w:t>… д-ра филос</w:t>
      </w:r>
      <w:r w:rsidR="00915D9D" w:rsidRPr="00915D9D">
        <w:t xml:space="preserve">. </w:t>
      </w:r>
      <w:r w:rsidR="00537C92" w:rsidRPr="00915D9D">
        <w:t>наук</w:t>
      </w:r>
      <w:r w:rsidR="00915D9D" w:rsidRPr="00915D9D">
        <w:t xml:space="preserve">. </w:t>
      </w:r>
      <w:r w:rsidR="00915D9D">
        <w:t>-</w:t>
      </w:r>
      <w:r w:rsidR="00537C92" w:rsidRPr="00915D9D">
        <w:t xml:space="preserve"> М</w:t>
      </w:r>
      <w:r w:rsidR="00915D9D">
        <w:t>.:</w:t>
      </w:r>
      <w:r w:rsidR="00915D9D" w:rsidRPr="00915D9D">
        <w:t xml:space="preserve"> </w:t>
      </w:r>
      <w:r w:rsidR="00537C92" w:rsidRPr="00915D9D">
        <w:t>ВУ, 1996</w:t>
      </w:r>
      <w:r w:rsidR="00915D9D" w:rsidRPr="00915D9D">
        <w:t>;</w:t>
      </w:r>
    </w:p>
    <w:p w:rsidR="00915D9D" w:rsidRDefault="00DF479E" w:rsidP="00915D9D">
      <w:pPr>
        <w:ind w:firstLine="0"/>
      </w:pPr>
      <w:r w:rsidRPr="00915D9D">
        <w:t>10</w:t>
      </w:r>
      <w:r w:rsidR="00915D9D" w:rsidRPr="00915D9D">
        <w:t xml:space="preserve">. </w:t>
      </w:r>
      <w:r w:rsidR="00537C92" w:rsidRPr="00915D9D">
        <w:t>Почепцов Г</w:t>
      </w:r>
      <w:r w:rsidR="00915D9D">
        <w:t xml:space="preserve">.Г. </w:t>
      </w:r>
      <w:r w:rsidR="00537C92" w:rsidRPr="00915D9D">
        <w:t>Теория и практика коммуникации</w:t>
      </w:r>
      <w:r w:rsidR="00915D9D" w:rsidRPr="00915D9D">
        <w:t>. -</w:t>
      </w:r>
      <w:r w:rsidR="00915D9D">
        <w:t xml:space="preserve"> </w:t>
      </w:r>
      <w:r w:rsidR="00537C92" w:rsidRPr="00915D9D">
        <w:t>М</w:t>
      </w:r>
      <w:r w:rsidR="00915D9D" w:rsidRPr="00915D9D">
        <w:t>., 19</w:t>
      </w:r>
      <w:r w:rsidR="00537C92" w:rsidRPr="00915D9D">
        <w:t>98</w:t>
      </w:r>
      <w:r w:rsidR="00915D9D" w:rsidRPr="00915D9D">
        <w:t>;</w:t>
      </w:r>
    </w:p>
    <w:p w:rsidR="00915D9D" w:rsidRDefault="00DF479E" w:rsidP="00915D9D">
      <w:pPr>
        <w:ind w:firstLine="0"/>
      </w:pPr>
      <w:r w:rsidRPr="00915D9D">
        <w:t>11</w:t>
      </w:r>
      <w:r w:rsidR="00915D9D" w:rsidRPr="00915D9D">
        <w:t xml:space="preserve">. </w:t>
      </w:r>
      <w:r w:rsidR="00537C92" w:rsidRPr="00915D9D">
        <w:t>Ракитов А</w:t>
      </w:r>
      <w:r w:rsidR="00915D9D">
        <w:t xml:space="preserve">.И. </w:t>
      </w:r>
      <w:r w:rsidR="00537C92" w:rsidRPr="00915D9D">
        <w:t>Компьютерная революция и информатизация обще</w:t>
      </w:r>
      <w:r w:rsidRPr="00915D9D">
        <w:t>ства</w:t>
      </w:r>
      <w:r w:rsidR="00915D9D" w:rsidRPr="00915D9D">
        <w:t xml:space="preserve">. </w:t>
      </w:r>
      <w:r w:rsidR="00915D9D">
        <w:t>-</w:t>
      </w:r>
      <w:r w:rsidRPr="00915D9D">
        <w:t xml:space="preserve"> М</w:t>
      </w:r>
      <w:r w:rsidR="00915D9D" w:rsidRPr="00915D9D">
        <w:t>., 19</w:t>
      </w:r>
      <w:r w:rsidRPr="00915D9D">
        <w:t>90</w:t>
      </w:r>
      <w:r w:rsidR="00915D9D" w:rsidRPr="00915D9D">
        <w:t>;</w:t>
      </w:r>
    </w:p>
    <w:p w:rsidR="00915D9D" w:rsidRDefault="00DF479E" w:rsidP="00915D9D">
      <w:pPr>
        <w:ind w:firstLine="0"/>
      </w:pPr>
      <w:r w:rsidRPr="00915D9D">
        <w:t>12</w:t>
      </w:r>
      <w:r w:rsidR="00915D9D" w:rsidRPr="00915D9D">
        <w:t xml:space="preserve">. </w:t>
      </w:r>
      <w:r w:rsidR="00537C92" w:rsidRPr="00915D9D">
        <w:t>Суханов А</w:t>
      </w:r>
      <w:r w:rsidR="00915D9D">
        <w:t xml:space="preserve">.П. </w:t>
      </w:r>
      <w:r w:rsidR="00537C92" w:rsidRPr="00915D9D">
        <w:t>Информация и прогресс</w:t>
      </w:r>
      <w:r w:rsidR="00915D9D" w:rsidRPr="00915D9D">
        <w:t>. -</w:t>
      </w:r>
      <w:r w:rsidR="00915D9D">
        <w:t xml:space="preserve"> </w:t>
      </w:r>
      <w:r w:rsidR="00537C92" w:rsidRPr="00915D9D">
        <w:t>Нов</w:t>
      </w:r>
      <w:r w:rsidRPr="00915D9D">
        <w:t>осибирск, 1981</w:t>
      </w:r>
      <w:r w:rsidR="00915D9D" w:rsidRPr="00915D9D">
        <w:t>;</w:t>
      </w:r>
    </w:p>
    <w:p w:rsidR="00915D9D" w:rsidRDefault="00DF479E" w:rsidP="00915D9D">
      <w:pPr>
        <w:ind w:firstLine="0"/>
      </w:pPr>
      <w:r w:rsidRPr="00915D9D">
        <w:t>13</w:t>
      </w:r>
      <w:r w:rsidR="00915D9D" w:rsidRPr="00915D9D">
        <w:t xml:space="preserve">. </w:t>
      </w:r>
      <w:r w:rsidR="00537C92" w:rsidRPr="00915D9D">
        <w:t>Тихомиров М</w:t>
      </w:r>
      <w:r w:rsidR="00915D9D">
        <w:t xml:space="preserve">.Ю. </w:t>
      </w:r>
      <w:r w:rsidR="00537C92" w:rsidRPr="00915D9D">
        <w:t>Информационное общество</w:t>
      </w:r>
      <w:r w:rsidR="00915D9D" w:rsidRPr="00915D9D">
        <w:t xml:space="preserve">: </w:t>
      </w:r>
      <w:r w:rsidR="00537C92" w:rsidRPr="00915D9D">
        <w:t>философские проблемы управления нау</w:t>
      </w:r>
      <w:r w:rsidRPr="00915D9D">
        <w:t>кой и образованием</w:t>
      </w:r>
      <w:r w:rsidR="00915D9D" w:rsidRPr="00915D9D">
        <w:t xml:space="preserve">. </w:t>
      </w:r>
      <w:r w:rsidR="00915D9D">
        <w:t>-</w:t>
      </w:r>
      <w:r w:rsidRPr="00915D9D">
        <w:t xml:space="preserve"> М</w:t>
      </w:r>
      <w:r w:rsidR="00915D9D" w:rsidRPr="00915D9D">
        <w:t>., 19</w:t>
      </w:r>
      <w:r w:rsidRPr="00915D9D">
        <w:t>99</w:t>
      </w:r>
      <w:r w:rsidR="00915D9D" w:rsidRPr="00915D9D">
        <w:t>;</w:t>
      </w:r>
    </w:p>
    <w:p w:rsidR="00915D9D" w:rsidRDefault="00DF479E" w:rsidP="00915D9D">
      <w:pPr>
        <w:ind w:firstLine="0"/>
      </w:pPr>
      <w:r w:rsidRPr="00915D9D">
        <w:t>14</w:t>
      </w:r>
      <w:r w:rsidR="00915D9D" w:rsidRPr="00915D9D">
        <w:t xml:space="preserve">. </w:t>
      </w:r>
      <w:r w:rsidR="00537C92" w:rsidRPr="00915D9D">
        <w:t>Урсул А</w:t>
      </w:r>
      <w:r w:rsidR="00915D9D">
        <w:t xml:space="preserve">.Д. </w:t>
      </w:r>
      <w:r w:rsidR="00537C92" w:rsidRPr="00915D9D">
        <w:t>Информация</w:t>
      </w:r>
      <w:r w:rsidR="00915D9D" w:rsidRPr="00915D9D">
        <w:t xml:space="preserve">: </w:t>
      </w:r>
      <w:r w:rsidR="00537C92" w:rsidRPr="00915D9D">
        <w:t>метод</w:t>
      </w:r>
      <w:r w:rsidRPr="00915D9D">
        <w:t>ологические аспекты</w:t>
      </w:r>
      <w:r w:rsidR="00915D9D" w:rsidRPr="00915D9D">
        <w:t>. -</w:t>
      </w:r>
      <w:r w:rsidR="00915D9D">
        <w:t xml:space="preserve"> </w:t>
      </w:r>
      <w:r w:rsidRPr="00915D9D">
        <w:t>М</w:t>
      </w:r>
      <w:r w:rsidR="00915D9D" w:rsidRPr="00915D9D">
        <w:t>., 19</w:t>
      </w:r>
      <w:r w:rsidRPr="00915D9D">
        <w:t>74</w:t>
      </w:r>
      <w:r w:rsidR="00915D9D" w:rsidRPr="00915D9D">
        <w:t>;</w:t>
      </w:r>
    </w:p>
    <w:p w:rsidR="00915D9D" w:rsidRDefault="00DF479E" w:rsidP="00915D9D">
      <w:pPr>
        <w:ind w:firstLine="0"/>
      </w:pPr>
      <w:r w:rsidRPr="00915D9D">
        <w:t>15</w:t>
      </w:r>
      <w:r w:rsidR="00915D9D" w:rsidRPr="00915D9D">
        <w:t xml:space="preserve">. </w:t>
      </w:r>
      <w:r w:rsidR="00537C92" w:rsidRPr="00915D9D">
        <w:t>Уэбстер Ф</w:t>
      </w:r>
      <w:r w:rsidR="00915D9D" w:rsidRPr="00915D9D">
        <w:t xml:space="preserve">. </w:t>
      </w:r>
      <w:r w:rsidR="00537C92" w:rsidRPr="00915D9D">
        <w:t>Теории информационного общества / Пер</w:t>
      </w:r>
      <w:r w:rsidR="00915D9D" w:rsidRPr="00915D9D">
        <w:t xml:space="preserve">. </w:t>
      </w:r>
      <w:r w:rsidR="00537C92" w:rsidRPr="00915D9D">
        <w:t>с англ</w:t>
      </w:r>
      <w:r w:rsidR="00915D9D" w:rsidRPr="00915D9D">
        <w:t xml:space="preserve">. </w:t>
      </w:r>
      <w:r w:rsidR="00537C92" w:rsidRPr="00915D9D">
        <w:t>М</w:t>
      </w:r>
      <w:r w:rsidR="00915D9D">
        <w:t xml:space="preserve">.В. </w:t>
      </w:r>
      <w:r w:rsidR="00537C92" w:rsidRPr="00915D9D">
        <w:t>Арапова, Н</w:t>
      </w:r>
      <w:r w:rsidR="00915D9D">
        <w:t xml:space="preserve">.В. </w:t>
      </w:r>
      <w:r w:rsidR="00537C92" w:rsidRPr="00915D9D">
        <w:t>Малыхиной</w:t>
      </w:r>
      <w:r w:rsidR="00915D9D" w:rsidRPr="00915D9D">
        <w:t xml:space="preserve">. </w:t>
      </w:r>
      <w:r w:rsidR="00537C92" w:rsidRPr="00915D9D">
        <w:t>Под ред</w:t>
      </w:r>
      <w:r w:rsidR="00915D9D" w:rsidRPr="00915D9D">
        <w:t xml:space="preserve">. </w:t>
      </w:r>
      <w:r w:rsidR="00537C92" w:rsidRPr="00915D9D">
        <w:t>Е</w:t>
      </w:r>
      <w:r w:rsidR="00915D9D">
        <w:t xml:space="preserve">.Л. </w:t>
      </w:r>
      <w:r w:rsidR="00537C92" w:rsidRPr="00915D9D">
        <w:t>Вартановой</w:t>
      </w:r>
      <w:r w:rsidR="00915D9D" w:rsidRPr="00915D9D">
        <w:t xml:space="preserve">. </w:t>
      </w:r>
      <w:r w:rsidR="00915D9D">
        <w:t>-</w:t>
      </w:r>
      <w:r w:rsidR="00922AF1" w:rsidRPr="00915D9D">
        <w:t xml:space="preserve"> М</w:t>
      </w:r>
      <w:r w:rsidR="00915D9D">
        <w:t>.:</w:t>
      </w:r>
      <w:r w:rsidR="00915D9D" w:rsidRPr="00915D9D">
        <w:t xml:space="preserve"> </w:t>
      </w:r>
      <w:r w:rsidR="00922AF1" w:rsidRPr="00915D9D">
        <w:t>Аспект Пресс, 2004 и др</w:t>
      </w:r>
      <w:r w:rsidR="00915D9D">
        <w:t>.;</w:t>
      </w:r>
    </w:p>
    <w:p w:rsidR="00915D9D" w:rsidRDefault="00DF479E" w:rsidP="00915D9D">
      <w:pPr>
        <w:ind w:firstLine="0"/>
      </w:pPr>
      <w:r w:rsidRPr="00915D9D">
        <w:t>16</w:t>
      </w:r>
      <w:r w:rsidR="00915D9D" w:rsidRPr="00915D9D">
        <w:t xml:space="preserve">. </w:t>
      </w:r>
      <w:r w:rsidR="00537C92" w:rsidRPr="00915D9D">
        <w:t>Боер В</w:t>
      </w:r>
      <w:r w:rsidR="00915D9D">
        <w:t xml:space="preserve">.М. </w:t>
      </w:r>
      <w:r w:rsidR="00537C92" w:rsidRPr="00915D9D">
        <w:t>Информационно-правовая политика гос</w:t>
      </w:r>
      <w:r w:rsidRPr="00915D9D">
        <w:t>ударства</w:t>
      </w:r>
      <w:r w:rsidR="00915D9D" w:rsidRPr="00915D9D">
        <w:t xml:space="preserve">. </w:t>
      </w:r>
      <w:r w:rsidR="00915D9D">
        <w:t>-</w:t>
      </w:r>
      <w:r w:rsidR="00922AF1" w:rsidRPr="00915D9D">
        <w:t xml:space="preserve"> СПб</w:t>
      </w:r>
      <w:r w:rsidR="00915D9D">
        <w:t>.:</w:t>
      </w:r>
      <w:r w:rsidR="00915D9D" w:rsidRPr="00915D9D">
        <w:t xml:space="preserve"> </w:t>
      </w:r>
      <w:r w:rsidR="00922AF1" w:rsidRPr="00915D9D">
        <w:t>СПб</w:t>
      </w:r>
      <w:r w:rsidR="00915D9D" w:rsidRPr="00915D9D">
        <w:t xml:space="preserve">. </w:t>
      </w:r>
      <w:r w:rsidR="00922AF1" w:rsidRPr="00915D9D">
        <w:t>ГУ, 1998</w:t>
      </w:r>
      <w:r w:rsidR="00915D9D" w:rsidRPr="00915D9D">
        <w:t>;</w:t>
      </w:r>
    </w:p>
    <w:p w:rsidR="00915D9D" w:rsidRDefault="00DF479E" w:rsidP="00915D9D">
      <w:pPr>
        <w:ind w:firstLine="0"/>
      </w:pPr>
      <w:r w:rsidRPr="00915D9D">
        <w:t>17</w:t>
      </w:r>
      <w:r w:rsidR="00915D9D" w:rsidRPr="00915D9D">
        <w:t xml:space="preserve">. </w:t>
      </w:r>
      <w:r w:rsidR="00537C92" w:rsidRPr="00915D9D">
        <w:t>Гаджиев К</w:t>
      </w:r>
      <w:r w:rsidR="00915D9D">
        <w:t xml:space="preserve">.С. </w:t>
      </w:r>
      <w:r w:rsidR="00537C92" w:rsidRPr="00915D9D">
        <w:t>Средства массовой информации и политика</w:t>
      </w:r>
      <w:r w:rsidR="00915D9D">
        <w:t xml:space="preserve"> // </w:t>
      </w:r>
      <w:r w:rsidR="00537C92" w:rsidRPr="00915D9D">
        <w:t>Вестн</w:t>
      </w:r>
      <w:r w:rsidRPr="00915D9D">
        <w:t>ик МГУ</w:t>
      </w:r>
      <w:r w:rsidR="00915D9D" w:rsidRPr="00915D9D">
        <w:t xml:space="preserve">. </w:t>
      </w:r>
      <w:r w:rsidR="00915D9D">
        <w:t>-</w:t>
      </w:r>
      <w:r w:rsidRPr="00915D9D">
        <w:t xml:space="preserve"> Сер</w:t>
      </w:r>
      <w:r w:rsidR="00915D9D">
        <w:t>.1</w:t>
      </w:r>
      <w:r w:rsidRPr="00915D9D">
        <w:t>8</w:t>
      </w:r>
      <w:r w:rsidR="00915D9D" w:rsidRPr="00915D9D">
        <w:t xml:space="preserve">. </w:t>
      </w:r>
      <w:r w:rsidR="00915D9D">
        <w:t>-</w:t>
      </w:r>
      <w:r w:rsidRPr="00915D9D">
        <w:t xml:space="preserve"> 1995</w:t>
      </w:r>
      <w:r w:rsidR="00915D9D" w:rsidRPr="00915D9D">
        <w:t xml:space="preserve">. </w:t>
      </w:r>
      <w:r w:rsidR="00915D9D">
        <w:t>-</w:t>
      </w:r>
      <w:r w:rsidRPr="00915D9D">
        <w:t xml:space="preserve"> №1</w:t>
      </w:r>
      <w:r w:rsidR="00915D9D" w:rsidRPr="00915D9D">
        <w:t>;</w:t>
      </w:r>
    </w:p>
    <w:p w:rsidR="00915D9D" w:rsidRDefault="00DF479E" w:rsidP="00915D9D">
      <w:pPr>
        <w:ind w:firstLine="0"/>
      </w:pPr>
      <w:r w:rsidRPr="00915D9D">
        <w:t>18</w:t>
      </w:r>
      <w:r w:rsidR="00915D9D" w:rsidRPr="00915D9D">
        <w:t xml:space="preserve">. </w:t>
      </w:r>
      <w:r w:rsidR="00537C92" w:rsidRPr="00915D9D">
        <w:t>Кирюшин С</w:t>
      </w:r>
      <w:r w:rsidR="00915D9D">
        <w:t xml:space="preserve">.Ю. </w:t>
      </w:r>
      <w:r w:rsidR="00537C92" w:rsidRPr="00915D9D">
        <w:t>К вопросу о роли СМИ в политике</w:t>
      </w:r>
      <w:r w:rsidR="00915D9D">
        <w:t xml:space="preserve"> // </w:t>
      </w:r>
      <w:r w:rsidR="00537C92" w:rsidRPr="00915D9D">
        <w:t>Права человека и гражданина</w:t>
      </w:r>
      <w:r w:rsidR="00915D9D" w:rsidRPr="00915D9D">
        <w:t xml:space="preserve">: </w:t>
      </w:r>
      <w:r w:rsidR="00537C92" w:rsidRPr="00915D9D">
        <w:t>законодательство и практика</w:t>
      </w:r>
      <w:r w:rsidR="00915D9D" w:rsidRPr="00915D9D">
        <w:t xml:space="preserve">. </w:t>
      </w:r>
      <w:r w:rsidR="00537C92" w:rsidRPr="00915D9D">
        <w:t>Материалы международной научной конференции</w:t>
      </w:r>
      <w:r w:rsidR="00915D9D">
        <w:t>.1</w:t>
      </w:r>
      <w:r w:rsidR="00537C92" w:rsidRPr="00915D9D">
        <w:t>7 март</w:t>
      </w:r>
      <w:r w:rsidRPr="00915D9D">
        <w:t>а 2001г</w:t>
      </w:r>
      <w:r w:rsidR="00915D9D" w:rsidRPr="00915D9D">
        <w:t>.</w:t>
      </w:r>
    </w:p>
    <w:p w:rsidR="00915D9D" w:rsidRDefault="00DF479E" w:rsidP="00915D9D">
      <w:pPr>
        <w:ind w:firstLine="0"/>
      </w:pPr>
      <w:r w:rsidRPr="00915D9D">
        <w:t>19</w:t>
      </w:r>
      <w:r w:rsidR="00915D9D" w:rsidRPr="00915D9D">
        <w:t xml:space="preserve">. </w:t>
      </w:r>
      <w:r w:rsidRPr="00915D9D">
        <w:t>Фролов Д</w:t>
      </w:r>
      <w:r w:rsidR="00915D9D">
        <w:t xml:space="preserve">.Б. </w:t>
      </w:r>
      <w:r w:rsidRPr="00915D9D">
        <w:t>Государственная информационная политика в условиях информационно-психологической войны</w:t>
      </w:r>
      <w:r w:rsidR="00915D9D" w:rsidRPr="00915D9D">
        <w:t xml:space="preserve">. </w:t>
      </w:r>
      <w:r w:rsidR="00915D9D">
        <w:t>-</w:t>
      </w:r>
      <w:r w:rsidR="00915D9D" w:rsidRPr="00915D9D">
        <w:t xml:space="preserve"> </w:t>
      </w:r>
      <w:r w:rsidRPr="00915D9D">
        <w:t>М</w:t>
      </w:r>
      <w:r w:rsidR="00915D9D">
        <w:t>.:</w:t>
      </w:r>
      <w:r w:rsidR="00915D9D" w:rsidRPr="00915D9D">
        <w:t xml:space="preserve"> </w:t>
      </w:r>
      <w:r w:rsidRPr="00915D9D">
        <w:t xml:space="preserve">Горячая линия </w:t>
      </w:r>
      <w:r w:rsidR="00915D9D">
        <w:t>-</w:t>
      </w:r>
      <w:r w:rsidRPr="00915D9D">
        <w:t xml:space="preserve"> Телеком, 2003</w:t>
      </w:r>
      <w:r w:rsidR="00915D9D" w:rsidRPr="00915D9D">
        <w:t>;</w:t>
      </w:r>
    </w:p>
    <w:p w:rsidR="00873467" w:rsidRPr="00915D9D" w:rsidRDefault="00DF479E" w:rsidP="00915D9D">
      <w:pPr>
        <w:ind w:firstLine="0"/>
      </w:pPr>
      <w:r w:rsidRPr="00915D9D">
        <w:t>20</w:t>
      </w:r>
      <w:r w:rsidR="00915D9D" w:rsidRPr="00915D9D">
        <w:t xml:space="preserve">. </w:t>
      </w:r>
      <w:r w:rsidRPr="00915D9D">
        <w:t>Нисневич Ю</w:t>
      </w:r>
      <w:r w:rsidR="00915D9D">
        <w:t xml:space="preserve">.А. </w:t>
      </w:r>
      <w:r w:rsidRPr="00915D9D">
        <w:t>Информационный фактор политической модернизации</w:t>
      </w:r>
      <w:r w:rsidR="00915D9D">
        <w:t xml:space="preserve"> // </w:t>
      </w:r>
      <w:r w:rsidRPr="00915D9D">
        <w:t>Вестник МГУ</w:t>
      </w:r>
      <w:r w:rsidR="00915D9D" w:rsidRPr="00915D9D">
        <w:t xml:space="preserve">. </w:t>
      </w:r>
      <w:r w:rsidR="00915D9D">
        <w:t>-</w:t>
      </w:r>
      <w:r w:rsidRPr="00915D9D">
        <w:t xml:space="preserve"> Сер</w:t>
      </w:r>
      <w:r w:rsidR="00915D9D">
        <w:t>.1</w:t>
      </w:r>
      <w:r w:rsidRPr="00915D9D">
        <w:t>2</w:t>
      </w:r>
      <w:r w:rsidR="00915D9D" w:rsidRPr="00915D9D">
        <w:t xml:space="preserve">. </w:t>
      </w:r>
      <w:r w:rsidR="00915D9D">
        <w:t>-</w:t>
      </w:r>
      <w:r w:rsidRPr="00915D9D">
        <w:t xml:space="preserve"> 2001</w:t>
      </w:r>
    </w:p>
    <w:p w:rsidR="00915D9D" w:rsidRDefault="00873467" w:rsidP="00915D9D">
      <w:pPr>
        <w:ind w:firstLine="0"/>
      </w:pPr>
      <w:r w:rsidRPr="00915D9D">
        <w:t>21</w:t>
      </w:r>
      <w:r w:rsidR="00915D9D" w:rsidRPr="00915D9D">
        <w:t xml:space="preserve">. </w:t>
      </w:r>
      <w:r w:rsidR="00DF479E" w:rsidRPr="00915D9D">
        <w:t>Судоргин О</w:t>
      </w:r>
      <w:r w:rsidR="00915D9D">
        <w:t xml:space="preserve">.А. </w:t>
      </w:r>
      <w:r w:rsidR="00DF479E" w:rsidRPr="00915D9D">
        <w:t>Императивы и приоритеты политики обеспечения информационной безопасности России</w:t>
      </w:r>
      <w:r w:rsidR="00915D9D" w:rsidRPr="00915D9D">
        <w:t xml:space="preserve">. </w:t>
      </w:r>
      <w:r w:rsidR="00915D9D">
        <w:t>-</w:t>
      </w:r>
      <w:r w:rsidR="00DF479E" w:rsidRPr="00915D9D">
        <w:t xml:space="preserve"> Дисс</w:t>
      </w:r>
      <w:r w:rsidR="00915D9D" w:rsidRPr="00915D9D">
        <w:t xml:space="preserve">. </w:t>
      </w:r>
      <w:r w:rsidR="00DF479E" w:rsidRPr="00915D9D">
        <w:t>… канд</w:t>
      </w:r>
      <w:r w:rsidR="00915D9D" w:rsidRPr="00915D9D">
        <w:t xml:space="preserve">. </w:t>
      </w:r>
      <w:r w:rsidR="00DF479E" w:rsidRPr="00915D9D">
        <w:t>полит</w:t>
      </w:r>
      <w:r w:rsidR="00915D9D" w:rsidRPr="00915D9D">
        <w:t xml:space="preserve">. </w:t>
      </w:r>
      <w:r w:rsidR="00DF479E" w:rsidRPr="00915D9D">
        <w:t>наук</w:t>
      </w:r>
      <w:r w:rsidR="00915D9D" w:rsidRPr="00915D9D">
        <w:t xml:space="preserve">. </w:t>
      </w:r>
      <w:r w:rsidR="00915D9D">
        <w:t>-</w:t>
      </w:r>
      <w:r w:rsidR="00DF479E" w:rsidRPr="00915D9D">
        <w:t xml:space="preserve"> М</w:t>
      </w:r>
      <w:r w:rsidR="00915D9D">
        <w:t>.:</w:t>
      </w:r>
      <w:r w:rsidR="00915D9D" w:rsidRPr="00915D9D">
        <w:t xml:space="preserve"> </w:t>
      </w:r>
      <w:r w:rsidR="00DF479E" w:rsidRPr="00915D9D">
        <w:t>МГОУ, 2005</w:t>
      </w:r>
      <w:r w:rsidR="00915D9D" w:rsidRPr="00915D9D">
        <w:t>;</w:t>
      </w:r>
    </w:p>
    <w:p w:rsidR="00915D9D" w:rsidRDefault="00873467" w:rsidP="00915D9D">
      <w:pPr>
        <w:ind w:firstLine="0"/>
      </w:pPr>
      <w:r w:rsidRPr="00915D9D">
        <w:t>22</w:t>
      </w:r>
      <w:r w:rsidR="00915D9D" w:rsidRPr="00915D9D">
        <w:t xml:space="preserve">. </w:t>
      </w:r>
      <w:r w:rsidR="00DF479E" w:rsidRPr="00915D9D">
        <w:t>Андреев Э</w:t>
      </w:r>
      <w:r w:rsidR="00915D9D">
        <w:t xml:space="preserve">.М. </w:t>
      </w:r>
      <w:r w:rsidR="00DF479E" w:rsidRPr="00915D9D">
        <w:t>Средства массовой информации в реформировании России</w:t>
      </w:r>
      <w:r w:rsidR="00915D9D">
        <w:t xml:space="preserve"> // </w:t>
      </w:r>
      <w:r w:rsidR="00DF479E" w:rsidRPr="00915D9D">
        <w:t>Социально-п</w:t>
      </w:r>
      <w:r w:rsidRPr="00915D9D">
        <w:t>олитический журнал</w:t>
      </w:r>
      <w:r w:rsidR="00915D9D" w:rsidRPr="00915D9D">
        <w:t>. -</w:t>
      </w:r>
      <w:r w:rsidR="00915D9D">
        <w:t xml:space="preserve"> </w:t>
      </w:r>
      <w:r w:rsidRPr="00915D9D">
        <w:t>1996</w:t>
      </w:r>
      <w:r w:rsidR="00915D9D" w:rsidRPr="00915D9D">
        <w:t>. -</w:t>
      </w:r>
      <w:r w:rsidR="00915D9D">
        <w:t xml:space="preserve"> </w:t>
      </w:r>
      <w:r w:rsidRPr="00915D9D">
        <w:t>№4</w:t>
      </w:r>
      <w:r w:rsidR="00915D9D" w:rsidRPr="00915D9D">
        <w:t>;</w:t>
      </w:r>
    </w:p>
    <w:p w:rsidR="00915D9D" w:rsidRDefault="00873467" w:rsidP="00915D9D">
      <w:pPr>
        <w:ind w:firstLine="0"/>
      </w:pPr>
      <w:r w:rsidRPr="00915D9D">
        <w:t>23</w:t>
      </w:r>
      <w:r w:rsidR="00915D9D" w:rsidRPr="00915D9D">
        <w:t xml:space="preserve">. </w:t>
      </w:r>
      <w:r w:rsidR="00DF479E" w:rsidRPr="00915D9D">
        <w:t>Давыдов Л</w:t>
      </w:r>
      <w:r w:rsidR="00915D9D" w:rsidRPr="00915D9D">
        <w:t xml:space="preserve">. </w:t>
      </w:r>
      <w:r w:rsidR="00DF479E" w:rsidRPr="00915D9D">
        <w:t>В</w:t>
      </w:r>
      <w:r w:rsidR="00915D9D">
        <w:t>.:</w:t>
      </w:r>
      <w:r w:rsidR="00915D9D" w:rsidRPr="00915D9D">
        <w:t xml:space="preserve"> </w:t>
      </w:r>
      <w:r w:rsidR="00DF479E" w:rsidRPr="00915D9D">
        <w:t>Роль средств массовой информации в обществе</w:t>
      </w:r>
      <w:r w:rsidR="00915D9D">
        <w:t xml:space="preserve"> // </w:t>
      </w:r>
      <w:r w:rsidR="00DF479E" w:rsidRPr="00915D9D">
        <w:t>Вестник МГУ</w:t>
      </w:r>
      <w:r w:rsidR="00915D9D" w:rsidRPr="00915D9D">
        <w:t>. -</w:t>
      </w:r>
      <w:r w:rsidR="00915D9D">
        <w:t xml:space="preserve"> </w:t>
      </w:r>
      <w:r w:rsidR="00DF479E" w:rsidRPr="00915D9D">
        <w:t>Сер</w:t>
      </w:r>
      <w:r w:rsidR="00915D9D">
        <w:t>.1</w:t>
      </w:r>
      <w:r w:rsidR="00DF479E" w:rsidRPr="00915D9D">
        <w:t>0</w:t>
      </w:r>
      <w:r w:rsidR="00915D9D" w:rsidRPr="00915D9D">
        <w:t>. -</w:t>
      </w:r>
      <w:r w:rsidR="00915D9D">
        <w:t xml:space="preserve"> </w:t>
      </w:r>
      <w:r w:rsidR="00DF479E" w:rsidRPr="00915D9D">
        <w:t>1995</w:t>
      </w:r>
      <w:r w:rsidR="00915D9D" w:rsidRPr="00915D9D">
        <w:t xml:space="preserve">. - </w:t>
      </w:r>
      <w:r w:rsidR="00DF479E" w:rsidRPr="00915D9D">
        <w:t>№2</w:t>
      </w:r>
      <w:r w:rsidR="00915D9D" w:rsidRPr="00915D9D">
        <w:t xml:space="preserve">; </w:t>
      </w:r>
      <w:r w:rsidR="00DF479E" w:rsidRPr="00915D9D">
        <w:t>Средства массовой информации постсоветской России</w:t>
      </w:r>
      <w:r w:rsidR="00915D9D" w:rsidRPr="00915D9D">
        <w:t>. -</w:t>
      </w:r>
      <w:r w:rsidR="00915D9D">
        <w:t xml:space="preserve"> </w:t>
      </w:r>
      <w:r w:rsidR="00DF479E" w:rsidRPr="00915D9D">
        <w:t>М, 2002</w:t>
      </w:r>
      <w:r w:rsidR="00915D9D" w:rsidRPr="00915D9D">
        <w:t>;</w:t>
      </w:r>
    </w:p>
    <w:p w:rsidR="00915D9D" w:rsidRDefault="00922AF1" w:rsidP="00915D9D">
      <w:pPr>
        <w:ind w:firstLine="0"/>
      </w:pPr>
      <w:r w:rsidRPr="00915D9D">
        <w:t>24</w:t>
      </w:r>
      <w:r w:rsidR="00915D9D" w:rsidRPr="00915D9D">
        <w:t xml:space="preserve">. </w:t>
      </w:r>
      <w:r w:rsidR="00DF479E" w:rsidRPr="00915D9D">
        <w:t>Бусленко Н</w:t>
      </w:r>
      <w:r w:rsidR="00915D9D">
        <w:t xml:space="preserve">.И. </w:t>
      </w:r>
      <w:r w:rsidR="00DF479E" w:rsidRPr="00915D9D">
        <w:t>Политико-правовые основы обеспечения информационной безопасности Российской Федерации в условиях демократических реформ</w:t>
      </w:r>
      <w:r w:rsidR="00915D9D" w:rsidRPr="00915D9D">
        <w:t xml:space="preserve">. </w:t>
      </w:r>
      <w:r w:rsidR="00915D9D">
        <w:t>-</w:t>
      </w:r>
      <w:r w:rsidR="00DF479E" w:rsidRPr="00915D9D">
        <w:t xml:space="preserve"> Дисс</w:t>
      </w:r>
      <w:r w:rsidR="00915D9D" w:rsidRPr="00915D9D">
        <w:t xml:space="preserve">. </w:t>
      </w:r>
      <w:r w:rsidR="00DF479E" w:rsidRPr="00915D9D">
        <w:t>… д-ра полит</w:t>
      </w:r>
      <w:r w:rsidR="00915D9D" w:rsidRPr="00915D9D">
        <w:t xml:space="preserve">. </w:t>
      </w:r>
      <w:r w:rsidR="00DF479E" w:rsidRPr="00915D9D">
        <w:t>наук</w:t>
      </w:r>
      <w:r w:rsidR="00915D9D" w:rsidRPr="00915D9D">
        <w:t xml:space="preserve">. </w:t>
      </w:r>
      <w:r w:rsidR="00915D9D">
        <w:t>-</w:t>
      </w:r>
      <w:r w:rsidR="00DF479E" w:rsidRPr="00915D9D">
        <w:t xml:space="preserve"> Рос</w:t>
      </w:r>
      <w:r w:rsidRPr="00915D9D">
        <w:t>тов на Дону, 2003</w:t>
      </w:r>
      <w:r w:rsidR="00915D9D" w:rsidRPr="00915D9D">
        <w:t>;</w:t>
      </w:r>
    </w:p>
    <w:p w:rsidR="00915D9D" w:rsidRDefault="00922AF1" w:rsidP="00915D9D">
      <w:pPr>
        <w:ind w:firstLine="0"/>
      </w:pPr>
      <w:r w:rsidRPr="00915D9D">
        <w:t>25</w:t>
      </w:r>
      <w:r w:rsidR="00915D9D" w:rsidRPr="00915D9D">
        <w:t xml:space="preserve">. </w:t>
      </w:r>
      <w:r w:rsidR="00DF479E" w:rsidRPr="00915D9D">
        <w:t>Информационная безопасность российского государства</w:t>
      </w:r>
      <w:r w:rsidR="00915D9D" w:rsidRPr="00915D9D">
        <w:t xml:space="preserve">: </w:t>
      </w:r>
      <w:r w:rsidR="00DF479E" w:rsidRPr="00915D9D">
        <w:t>социально-политические и социок</w:t>
      </w:r>
      <w:r w:rsidRPr="00915D9D">
        <w:t>ультурные проблемы</w:t>
      </w:r>
      <w:r w:rsidR="00915D9D" w:rsidRPr="00915D9D">
        <w:t xml:space="preserve">. </w:t>
      </w:r>
      <w:r w:rsidR="00915D9D">
        <w:t>-</w:t>
      </w:r>
      <w:r w:rsidRPr="00915D9D">
        <w:t xml:space="preserve"> М</w:t>
      </w:r>
      <w:r w:rsidR="00915D9D" w:rsidRPr="00915D9D">
        <w:t>., 20</w:t>
      </w:r>
      <w:r w:rsidRPr="00915D9D">
        <w:t>01</w:t>
      </w:r>
      <w:r w:rsidR="00915D9D" w:rsidRPr="00915D9D">
        <w:t>;</w:t>
      </w:r>
    </w:p>
    <w:p w:rsidR="00915D9D" w:rsidRDefault="00922AF1" w:rsidP="00915D9D">
      <w:pPr>
        <w:ind w:firstLine="0"/>
      </w:pPr>
      <w:r w:rsidRPr="00915D9D">
        <w:t>26</w:t>
      </w:r>
      <w:r w:rsidR="00915D9D" w:rsidRPr="00915D9D">
        <w:t xml:space="preserve">. </w:t>
      </w:r>
      <w:r w:rsidR="00DF479E" w:rsidRPr="00915D9D">
        <w:t>Ильюшенко В</w:t>
      </w:r>
      <w:r w:rsidR="00915D9D">
        <w:t xml:space="preserve">.Н. </w:t>
      </w:r>
      <w:r w:rsidR="00DF479E" w:rsidRPr="00915D9D">
        <w:t>Информационная безопасность общества</w:t>
      </w:r>
      <w:r w:rsidR="00915D9D" w:rsidRPr="00915D9D">
        <w:t xml:space="preserve">. </w:t>
      </w:r>
      <w:r w:rsidRPr="00915D9D">
        <w:t>Учебное пособие</w:t>
      </w:r>
      <w:r w:rsidR="00915D9D" w:rsidRPr="00915D9D">
        <w:t xml:space="preserve">. </w:t>
      </w:r>
      <w:r w:rsidR="00915D9D">
        <w:t>-</w:t>
      </w:r>
      <w:r w:rsidRPr="00915D9D">
        <w:t xml:space="preserve"> Томск, 1998</w:t>
      </w:r>
      <w:r w:rsidR="00915D9D" w:rsidRPr="00915D9D">
        <w:t>;</w:t>
      </w:r>
    </w:p>
    <w:p w:rsidR="00915D9D" w:rsidRDefault="00922AF1" w:rsidP="00915D9D">
      <w:pPr>
        <w:ind w:firstLine="0"/>
      </w:pPr>
      <w:r w:rsidRPr="00915D9D">
        <w:t>27</w:t>
      </w:r>
      <w:r w:rsidR="00915D9D" w:rsidRPr="00915D9D">
        <w:t xml:space="preserve">. </w:t>
      </w:r>
      <w:r w:rsidR="00DF479E" w:rsidRPr="00915D9D">
        <w:t>Кулаков В</w:t>
      </w:r>
      <w:r w:rsidR="00915D9D">
        <w:t xml:space="preserve">.Г. </w:t>
      </w:r>
      <w:r w:rsidR="00DF479E" w:rsidRPr="00915D9D">
        <w:t>Региональная система информационной безопасности</w:t>
      </w:r>
      <w:r w:rsidR="00915D9D" w:rsidRPr="00915D9D">
        <w:t xml:space="preserve">: </w:t>
      </w:r>
      <w:r w:rsidR="00DF479E" w:rsidRPr="00915D9D">
        <w:t>угрозы, управление, обеспечение</w:t>
      </w:r>
      <w:r w:rsidR="00915D9D" w:rsidRPr="00915D9D">
        <w:t xml:space="preserve">. </w:t>
      </w:r>
      <w:r w:rsidR="00915D9D">
        <w:t>-</w:t>
      </w:r>
      <w:r w:rsidR="00DF479E" w:rsidRPr="00915D9D">
        <w:t xml:space="preserve"> Автореф</w:t>
      </w:r>
      <w:r w:rsidR="00915D9D" w:rsidRPr="00915D9D">
        <w:t xml:space="preserve">. </w:t>
      </w:r>
      <w:r w:rsidR="00DF479E" w:rsidRPr="00915D9D">
        <w:t>дисс</w:t>
      </w:r>
      <w:r w:rsidR="00915D9D" w:rsidRPr="00915D9D">
        <w:t xml:space="preserve">. </w:t>
      </w:r>
      <w:r w:rsidR="00DF479E" w:rsidRPr="00915D9D">
        <w:t>… д-</w:t>
      </w:r>
      <w:r w:rsidRPr="00915D9D">
        <w:t>ра техн</w:t>
      </w:r>
      <w:r w:rsidR="00915D9D" w:rsidRPr="00915D9D">
        <w:t xml:space="preserve">. </w:t>
      </w:r>
      <w:r w:rsidRPr="00915D9D">
        <w:t>наук</w:t>
      </w:r>
      <w:r w:rsidR="00915D9D" w:rsidRPr="00915D9D">
        <w:t xml:space="preserve">. </w:t>
      </w:r>
      <w:r w:rsidR="00915D9D">
        <w:t>-</w:t>
      </w:r>
      <w:r w:rsidRPr="00915D9D">
        <w:t xml:space="preserve"> Воронеж, 2005</w:t>
      </w:r>
      <w:r w:rsidR="00915D9D" w:rsidRPr="00915D9D">
        <w:t>;</w:t>
      </w:r>
    </w:p>
    <w:p w:rsidR="00915D9D" w:rsidRDefault="00922AF1" w:rsidP="00915D9D">
      <w:pPr>
        <w:ind w:firstLine="0"/>
      </w:pPr>
      <w:r w:rsidRPr="00915D9D">
        <w:t>28</w:t>
      </w:r>
      <w:r w:rsidR="00915D9D" w:rsidRPr="00915D9D">
        <w:t xml:space="preserve">. </w:t>
      </w:r>
      <w:r w:rsidR="00DF479E" w:rsidRPr="00915D9D">
        <w:t>Трахименок С</w:t>
      </w:r>
      <w:r w:rsidR="00915D9D">
        <w:t xml:space="preserve">.А. </w:t>
      </w:r>
      <w:r w:rsidR="00DF479E" w:rsidRPr="00915D9D">
        <w:t>Безопасность государства</w:t>
      </w:r>
      <w:r w:rsidR="00915D9D" w:rsidRPr="00915D9D">
        <w:t xml:space="preserve">. </w:t>
      </w:r>
      <w:r w:rsidR="00DF479E" w:rsidRPr="00915D9D">
        <w:t>Методолого-прав</w:t>
      </w:r>
      <w:r w:rsidRPr="00915D9D">
        <w:t>овые аспекты</w:t>
      </w:r>
      <w:r w:rsidR="00915D9D" w:rsidRPr="00915D9D">
        <w:t xml:space="preserve">. </w:t>
      </w:r>
      <w:r w:rsidRPr="00915D9D">
        <w:t>Мн</w:t>
      </w:r>
      <w:r w:rsidR="00915D9D">
        <w:t>.: "</w:t>
      </w:r>
      <w:r w:rsidRPr="00915D9D">
        <w:t>Хата</w:t>
      </w:r>
      <w:r w:rsidR="00915D9D">
        <w:t xml:space="preserve">", </w:t>
      </w:r>
      <w:r w:rsidRPr="00915D9D">
        <w:t>1997</w:t>
      </w:r>
      <w:r w:rsidR="00915D9D" w:rsidRPr="00915D9D">
        <w:t>;</w:t>
      </w:r>
    </w:p>
    <w:p w:rsidR="00915D9D" w:rsidRDefault="00922AF1" w:rsidP="00915D9D">
      <w:pPr>
        <w:ind w:firstLine="0"/>
      </w:pPr>
      <w:r w:rsidRPr="00915D9D">
        <w:t>29</w:t>
      </w:r>
      <w:r w:rsidR="00915D9D" w:rsidRPr="00915D9D">
        <w:t xml:space="preserve">. </w:t>
      </w:r>
      <w:r w:rsidR="00DF479E" w:rsidRPr="00915D9D">
        <w:t>Уткин А</w:t>
      </w:r>
      <w:r w:rsidR="00915D9D">
        <w:t xml:space="preserve">.И. </w:t>
      </w:r>
      <w:r w:rsidR="00DF479E" w:rsidRPr="00915D9D">
        <w:t>Глобализация</w:t>
      </w:r>
      <w:r w:rsidR="00915D9D" w:rsidRPr="00915D9D">
        <w:t xml:space="preserve">: </w:t>
      </w:r>
      <w:r w:rsidR="00DF479E" w:rsidRPr="00915D9D">
        <w:t>процес</w:t>
      </w:r>
      <w:r w:rsidRPr="00915D9D">
        <w:t>с осмысления</w:t>
      </w:r>
      <w:r w:rsidR="00915D9D" w:rsidRPr="00915D9D">
        <w:t xml:space="preserve">. </w:t>
      </w:r>
      <w:r w:rsidRPr="00915D9D">
        <w:t>М</w:t>
      </w:r>
      <w:r w:rsidR="00915D9D">
        <w:t>.: "</w:t>
      </w:r>
      <w:r w:rsidRPr="00915D9D">
        <w:t>Логос</w:t>
      </w:r>
      <w:r w:rsidR="00915D9D">
        <w:t xml:space="preserve">", </w:t>
      </w:r>
      <w:r w:rsidRPr="00915D9D">
        <w:t>2001</w:t>
      </w:r>
      <w:r w:rsidR="00915D9D" w:rsidRPr="00915D9D">
        <w:t>;</w:t>
      </w:r>
    </w:p>
    <w:p w:rsidR="00915D9D" w:rsidRDefault="00922AF1" w:rsidP="00915D9D">
      <w:pPr>
        <w:ind w:firstLine="0"/>
      </w:pPr>
      <w:r w:rsidRPr="00915D9D">
        <w:t>30</w:t>
      </w:r>
      <w:r w:rsidR="00915D9D" w:rsidRPr="00915D9D">
        <w:t xml:space="preserve">. </w:t>
      </w:r>
      <w:r w:rsidR="00DF479E" w:rsidRPr="00915D9D">
        <w:t>Турарбекова Р</w:t>
      </w:r>
      <w:r w:rsidR="00915D9D">
        <w:t xml:space="preserve">.М. </w:t>
      </w:r>
      <w:r w:rsidR="00DF479E" w:rsidRPr="00915D9D">
        <w:t>Информационное неравенство на Ближнем и Среднем Востоке</w:t>
      </w:r>
      <w:r w:rsidR="00915D9D" w:rsidRPr="00915D9D">
        <w:t xml:space="preserve">: </w:t>
      </w:r>
      <w:r w:rsidR="00DF479E" w:rsidRPr="00915D9D">
        <w:t>мифы и реальность</w:t>
      </w:r>
      <w:r w:rsidR="00915D9D">
        <w:t xml:space="preserve"> // </w:t>
      </w:r>
      <w:r w:rsidR="00DF479E" w:rsidRPr="00915D9D">
        <w:t>Белорусский журнал международного права и международных отношений</w:t>
      </w:r>
      <w:r w:rsidR="00915D9D">
        <w:t>. 20</w:t>
      </w:r>
      <w:r w:rsidR="00DF479E" w:rsidRPr="00915D9D">
        <w:t>02</w:t>
      </w:r>
      <w:r w:rsidR="00915D9D" w:rsidRPr="00915D9D">
        <w:t xml:space="preserve">. </w:t>
      </w:r>
      <w:r w:rsidR="00DF479E" w:rsidRPr="00915D9D">
        <w:t>№ 2</w:t>
      </w:r>
      <w:r w:rsidR="00915D9D" w:rsidRPr="00915D9D">
        <w:t xml:space="preserve">. </w:t>
      </w:r>
      <w:r w:rsidR="00915D9D">
        <w:t>http://</w:t>
      </w:r>
      <w:r w:rsidR="00DF479E" w:rsidRPr="00915D9D">
        <w:t>beljournal</w:t>
      </w:r>
      <w:r w:rsidR="00915D9D" w:rsidRPr="00915D9D">
        <w:t xml:space="preserve">. </w:t>
      </w:r>
      <w:r w:rsidR="00DF479E" w:rsidRPr="00915D9D">
        <w:t>by</w:t>
      </w:r>
      <w:r w:rsidR="00915D9D">
        <w:t>.ru</w:t>
      </w:r>
      <w:r w:rsidRPr="00915D9D">
        <w:t>/2002/2/index</w:t>
      </w:r>
      <w:r w:rsidR="00915D9D" w:rsidRPr="00915D9D">
        <w:t xml:space="preserve">. </w:t>
      </w:r>
      <w:r w:rsidRPr="00915D9D">
        <w:t>shtml</w:t>
      </w:r>
      <w:r w:rsidR="00915D9D">
        <w:t>.2</w:t>
      </w:r>
      <w:r w:rsidRPr="00915D9D">
        <w:t>1</w:t>
      </w:r>
      <w:r w:rsidR="00915D9D">
        <w:t>.04.20</w:t>
      </w:r>
      <w:r w:rsidRPr="00915D9D">
        <w:t>06</w:t>
      </w:r>
      <w:r w:rsidR="00915D9D" w:rsidRPr="00915D9D">
        <w:t>;</w:t>
      </w:r>
    </w:p>
    <w:p w:rsidR="00915D9D" w:rsidRDefault="00922AF1" w:rsidP="00915D9D">
      <w:pPr>
        <w:ind w:firstLine="0"/>
      </w:pPr>
      <w:r w:rsidRPr="00915D9D">
        <w:t>31</w:t>
      </w:r>
      <w:r w:rsidR="00915D9D" w:rsidRPr="00915D9D">
        <w:t xml:space="preserve">. </w:t>
      </w:r>
      <w:r w:rsidR="00DF479E" w:rsidRPr="00915D9D">
        <w:t>Информационное право</w:t>
      </w:r>
      <w:r w:rsidR="00915D9D" w:rsidRPr="00915D9D">
        <w:t xml:space="preserve">. </w:t>
      </w:r>
      <w:r w:rsidR="00DF479E" w:rsidRPr="00915D9D">
        <w:t>Уч пос Ч</w:t>
      </w:r>
      <w:r w:rsidR="00915D9D">
        <w:t>.1</w:t>
      </w:r>
      <w:r w:rsidR="00DF479E" w:rsidRPr="00915D9D">
        <w:t>_Боер В</w:t>
      </w:r>
      <w:r w:rsidR="00915D9D">
        <w:t xml:space="preserve">.М., </w:t>
      </w:r>
      <w:r w:rsidR="00DF479E" w:rsidRPr="00915D9D">
        <w:t>Павельева О</w:t>
      </w:r>
      <w:r w:rsidR="00915D9D" w:rsidRPr="00915D9D">
        <w:t xml:space="preserve">. </w:t>
      </w:r>
      <w:r w:rsidR="00DF479E" w:rsidRPr="00915D9D">
        <w:t>Г__ГУАП, 2006</w:t>
      </w:r>
      <w:r w:rsidR="00915D9D" w:rsidRPr="00915D9D">
        <w:t>;</w:t>
      </w:r>
    </w:p>
    <w:p w:rsidR="00915D9D" w:rsidRDefault="00922AF1" w:rsidP="00915D9D">
      <w:pPr>
        <w:ind w:firstLine="0"/>
      </w:pPr>
      <w:r w:rsidRPr="00915D9D">
        <w:t>32</w:t>
      </w:r>
      <w:r w:rsidR="00915D9D" w:rsidRPr="00915D9D">
        <w:t xml:space="preserve">. </w:t>
      </w:r>
      <w:r w:rsidR="00DF479E" w:rsidRPr="00915D9D">
        <w:t>Крысько В</w:t>
      </w:r>
      <w:r w:rsidR="00915D9D">
        <w:t xml:space="preserve">.Г. </w:t>
      </w:r>
      <w:r w:rsidR="00DF479E" w:rsidRPr="00915D9D">
        <w:t>Секреты психологической войны</w:t>
      </w:r>
      <w:r w:rsidR="00915D9D">
        <w:t xml:space="preserve"> (</w:t>
      </w:r>
      <w:r w:rsidR="00DF479E" w:rsidRPr="00915D9D">
        <w:t>цели, задачи, методы, формы, опыт</w:t>
      </w:r>
      <w:r w:rsidR="00915D9D" w:rsidRPr="00915D9D">
        <w:t xml:space="preserve">) </w:t>
      </w:r>
      <w:r w:rsidR="00DF479E" w:rsidRPr="00915D9D">
        <w:t>/ Под общ</w:t>
      </w:r>
      <w:r w:rsidR="00915D9D" w:rsidRPr="00915D9D">
        <w:t xml:space="preserve">. </w:t>
      </w:r>
      <w:r w:rsidR="00DF479E" w:rsidRPr="00915D9D">
        <w:t>Ред</w:t>
      </w:r>
      <w:r w:rsidR="00915D9D">
        <w:t xml:space="preserve">.А.Е. </w:t>
      </w:r>
      <w:r w:rsidR="00DF479E" w:rsidRPr="00915D9D">
        <w:t>Тараса</w:t>
      </w:r>
      <w:r w:rsidR="00915D9D" w:rsidRPr="00915D9D">
        <w:t xml:space="preserve">. </w:t>
      </w:r>
      <w:r w:rsidR="00DF479E" w:rsidRPr="00915D9D">
        <w:t>Мн</w:t>
      </w:r>
      <w:r w:rsidR="00915D9D">
        <w:t>.:</w:t>
      </w:r>
      <w:r w:rsidR="00915D9D" w:rsidRPr="00915D9D">
        <w:t xml:space="preserve"> </w:t>
      </w:r>
      <w:r w:rsidR="00DF479E" w:rsidRPr="00915D9D">
        <w:t>Харвест, 1999</w:t>
      </w:r>
      <w:r w:rsidR="00915D9D">
        <w:t>.;</w:t>
      </w:r>
    </w:p>
    <w:p w:rsidR="00915D9D" w:rsidRDefault="00922AF1" w:rsidP="00915D9D">
      <w:pPr>
        <w:ind w:firstLine="0"/>
      </w:pPr>
      <w:r w:rsidRPr="00915D9D">
        <w:t>33</w:t>
      </w:r>
      <w:r w:rsidR="00915D9D" w:rsidRPr="00915D9D">
        <w:t xml:space="preserve">. </w:t>
      </w:r>
      <w:r w:rsidR="00DF479E" w:rsidRPr="00915D9D">
        <w:t>Алпатов В</w:t>
      </w:r>
      <w:r w:rsidR="00915D9D" w:rsidRPr="00915D9D">
        <w:t xml:space="preserve">. </w:t>
      </w:r>
      <w:r w:rsidR="00DF479E" w:rsidRPr="00915D9D">
        <w:t>М</w:t>
      </w:r>
      <w:r w:rsidR="00915D9D">
        <w:t>.1</w:t>
      </w:r>
      <w:r w:rsidR="00DF479E" w:rsidRPr="00915D9D">
        <w:t>50 языков и политика 1917-2000</w:t>
      </w:r>
      <w:r w:rsidR="00915D9D" w:rsidRPr="00915D9D">
        <w:t xml:space="preserve">. </w:t>
      </w:r>
      <w:r w:rsidR="00DF479E" w:rsidRPr="00915D9D">
        <w:t>Социолингвистические проблемы СССР и постсоветского пространства</w:t>
      </w:r>
      <w:r w:rsidR="00915D9D" w:rsidRPr="00915D9D">
        <w:t xml:space="preserve">. </w:t>
      </w:r>
      <w:r w:rsidR="00DF479E" w:rsidRPr="00915D9D">
        <w:t>М</w:t>
      </w:r>
      <w:r w:rsidR="00915D9D">
        <w:t>.: "</w:t>
      </w:r>
      <w:r w:rsidR="00DF479E" w:rsidRPr="00915D9D">
        <w:t>Крафт+</w:t>
      </w:r>
      <w:r w:rsidR="00915D9D">
        <w:t xml:space="preserve">", </w:t>
      </w:r>
      <w:r w:rsidR="00DF479E" w:rsidRPr="00915D9D">
        <w:t>Ин</w:t>
      </w:r>
      <w:r w:rsidRPr="00915D9D">
        <w:t>ститут востоковедения РАН, 2000</w:t>
      </w:r>
      <w:r w:rsidR="00915D9D" w:rsidRPr="00915D9D">
        <w:t>;</w:t>
      </w:r>
    </w:p>
    <w:p w:rsidR="00915D9D" w:rsidRDefault="00922AF1" w:rsidP="00915D9D">
      <w:pPr>
        <w:ind w:firstLine="0"/>
      </w:pPr>
      <w:r w:rsidRPr="00915D9D">
        <w:t>34</w:t>
      </w:r>
      <w:r w:rsidR="00915D9D" w:rsidRPr="00915D9D">
        <w:t xml:space="preserve">. </w:t>
      </w:r>
      <w:r w:rsidR="00DF479E" w:rsidRPr="00915D9D">
        <w:t>Права человека</w:t>
      </w:r>
      <w:r w:rsidR="00915D9D" w:rsidRPr="00915D9D">
        <w:t xml:space="preserve">. </w:t>
      </w:r>
      <w:r w:rsidR="00DF479E" w:rsidRPr="00915D9D">
        <w:t>Учеб</w:t>
      </w:r>
      <w:r w:rsidR="00915D9D" w:rsidRPr="00915D9D">
        <w:t xml:space="preserve">. </w:t>
      </w:r>
      <w:r w:rsidR="00DF479E" w:rsidRPr="00915D9D">
        <w:t>Пособие / Авт</w:t>
      </w:r>
      <w:r w:rsidR="008B075E">
        <w:t>.-</w:t>
      </w:r>
      <w:r w:rsidR="00DF479E" w:rsidRPr="00915D9D">
        <w:t>сост</w:t>
      </w:r>
      <w:r w:rsidR="00915D9D" w:rsidRPr="00915D9D">
        <w:t xml:space="preserve">. </w:t>
      </w:r>
      <w:r w:rsidR="00DF479E" w:rsidRPr="00915D9D">
        <w:t>С</w:t>
      </w:r>
      <w:r w:rsidR="00915D9D">
        <w:t xml:space="preserve">.П. </w:t>
      </w:r>
      <w:r w:rsidR="00DF479E" w:rsidRPr="00915D9D">
        <w:t>Кацубо, И</w:t>
      </w:r>
      <w:r w:rsidR="00915D9D">
        <w:t xml:space="preserve">.В. </w:t>
      </w:r>
      <w:r w:rsidR="00DF479E" w:rsidRPr="00915D9D">
        <w:t>Кучвальская, С</w:t>
      </w:r>
      <w:r w:rsidR="00915D9D">
        <w:t xml:space="preserve">.Б. </w:t>
      </w:r>
      <w:r w:rsidR="00DF479E" w:rsidRPr="00915D9D">
        <w:t>Лугвин</w:t>
      </w:r>
      <w:r w:rsidR="00915D9D" w:rsidRPr="00915D9D">
        <w:t xml:space="preserve">. </w:t>
      </w:r>
      <w:r w:rsidR="00DF479E" w:rsidRPr="00915D9D">
        <w:t>Мн</w:t>
      </w:r>
      <w:r w:rsidR="00915D9D">
        <w:t>.:</w:t>
      </w:r>
      <w:r w:rsidR="00915D9D" w:rsidRPr="00915D9D">
        <w:t xml:space="preserve"> </w:t>
      </w:r>
      <w:r w:rsidR="00DF479E" w:rsidRPr="00915D9D">
        <w:t>Амалфея, 2001</w:t>
      </w:r>
      <w:r w:rsidR="00915D9D" w:rsidRPr="00915D9D">
        <w:t xml:space="preserve">. </w:t>
      </w:r>
      <w:r w:rsidR="00DF479E" w:rsidRPr="00915D9D">
        <w:t>Выборы</w:t>
      </w:r>
      <w:r w:rsidR="00915D9D" w:rsidRPr="00915D9D">
        <w:t xml:space="preserve">: </w:t>
      </w:r>
      <w:r w:rsidR="00DF479E" w:rsidRPr="00915D9D">
        <w:t>правовые основы, избирательные технологии</w:t>
      </w:r>
      <w:r w:rsidR="00915D9D" w:rsidRPr="00915D9D">
        <w:t xml:space="preserve">. </w:t>
      </w:r>
      <w:r w:rsidR="00DF479E" w:rsidRPr="00915D9D">
        <w:t>Научн</w:t>
      </w:r>
      <w:r w:rsidR="00915D9D" w:rsidRPr="00915D9D">
        <w:t xml:space="preserve">. </w:t>
      </w:r>
      <w:r w:rsidR="00DF479E" w:rsidRPr="00915D9D">
        <w:t>правовое и практ</w:t>
      </w:r>
      <w:r w:rsidR="00915D9D" w:rsidRPr="00915D9D">
        <w:t xml:space="preserve">. </w:t>
      </w:r>
      <w:r w:rsidR="00DF479E" w:rsidRPr="00915D9D">
        <w:t>пособие / Отв</w:t>
      </w:r>
      <w:r w:rsidR="00915D9D" w:rsidRPr="00915D9D">
        <w:t xml:space="preserve">. </w:t>
      </w:r>
      <w:r w:rsidR="00DF479E" w:rsidRPr="00915D9D">
        <w:t>ред</w:t>
      </w:r>
      <w:r w:rsidR="00915D9D" w:rsidRPr="00915D9D">
        <w:t xml:space="preserve">. </w:t>
      </w:r>
      <w:r w:rsidR="00DF479E" w:rsidRPr="00915D9D">
        <w:t>С</w:t>
      </w:r>
      <w:r w:rsidR="00915D9D">
        <w:t xml:space="preserve">.А. </w:t>
      </w:r>
      <w:r w:rsidR="00DF479E" w:rsidRPr="00915D9D">
        <w:t>Альфер</w:t>
      </w:r>
      <w:r w:rsidR="00915D9D" w:rsidRPr="00915D9D">
        <w:t xml:space="preserve">; </w:t>
      </w:r>
      <w:r w:rsidR="008B075E">
        <w:t>н</w:t>
      </w:r>
      <w:r w:rsidR="00DF479E" w:rsidRPr="00915D9D">
        <w:t>ауч</w:t>
      </w:r>
      <w:r w:rsidR="00915D9D" w:rsidRPr="00915D9D">
        <w:t xml:space="preserve">. </w:t>
      </w:r>
      <w:r w:rsidR="00DF479E" w:rsidRPr="00915D9D">
        <w:t>ред</w:t>
      </w:r>
      <w:r w:rsidR="00915D9D">
        <w:t>.</w:t>
      </w:r>
      <w:r w:rsidR="008B075E">
        <w:t xml:space="preserve"> </w:t>
      </w:r>
      <w:r w:rsidR="00915D9D">
        <w:t>М.</w:t>
      </w:r>
      <w:r w:rsidR="008B075E">
        <w:t>Ф.</w:t>
      </w:r>
      <w:r w:rsidR="00DF479E" w:rsidRPr="00915D9D">
        <w:t xml:space="preserve"> Чудаков</w:t>
      </w:r>
      <w:r w:rsidR="00915D9D" w:rsidRPr="00915D9D">
        <w:t xml:space="preserve">. </w:t>
      </w:r>
      <w:r w:rsidR="00DF479E" w:rsidRPr="00915D9D">
        <w:t>Мн</w:t>
      </w:r>
      <w:r w:rsidR="00915D9D">
        <w:t>.:</w:t>
      </w:r>
      <w:r w:rsidR="00915D9D" w:rsidRPr="00915D9D">
        <w:t xml:space="preserve"> </w:t>
      </w:r>
      <w:r w:rsidR="00DF479E" w:rsidRPr="00915D9D">
        <w:t>Тесей, 2000</w:t>
      </w:r>
      <w:r w:rsidR="00915D9D" w:rsidRPr="00915D9D">
        <w:t>.</w:t>
      </w:r>
    </w:p>
    <w:p w:rsidR="00915D9D" w:rsidRPr="00915D9D" w:rsidRDefault="00915D9D" w:rsidP="00915D9D">
      <w:pPr>
        <w:pStyle w:val="2"/>
      </w:pPr>
      <w:r>
        <w:br w:type="page"/>
      </w:r>
      <w:bookmarkStart w:id="9" w:name="_Toc260096767"/>
      <w:r w:rsidR="009F1491" w:rsidRPr="00915D9D">
        <w:t>Приложени</w:t>
      </w:r>
      <w:r w:rsidR="00316600" w:rsidRPr="00915D9D">
        <w:t>е</w:t>
      </w:r>
      <w:bookmarkEnd w:id="9"/>
    </w:p>
    <w:p w:rsidR="00915D9D" w:rsidRDefault="00915D9D" w:rsidP="00915D9D">
      <w:pPr>
        <w:ind w:firstLine="709"/>
        <w:rPr>
          <w:b/>
          <w:bCs/>
        </w:rPr>
      </w:pPr>
    </w:p>
    <w:p w:rsidR="00915D9D" w:rsidRDefault="00915D9D" w:rsidP="00915D9D">
      <w:pPr>
        <w:ind w:firstLine="709"/>
      </w:pPr>
      <w:r w:rsidRPr="00915D9D">
        <w:rPr>
          <w:b/>
          <w:bCs/>
        </w:rPr>
        <w:t>Опрос: правовая информированност</w:t>
      </w:r>
      <w:r>
        <w:rPr>
          <w:b/>
          <w:bCs/>
        </w:rPr>
        <w:t xml:space="preserve">ь </w:t>
      </w:r>
      <w:r w:rsidRPr="00915D9D">
        <w:t>Респондентам была предложен</w:t>
      </w:r>
      <w:r>
        <w:t xml:space="preserve">а </w:t>
      </w:r>
      <w:r w:rsidRPr="00915D9D">
        <w:t>анонимная анкета, состоящая из 16 вопросов.</w:t>
      </w:r>
    </w:p>
    <w:p w:rsidR="00915D9D" w:rsidRDefault="00915D9D" w:rsidP="00915D9D">
      <w:pPr>
        <w:ind w:firstLine="709"/>
      </w:pPr>
      <w:r w:rsidRPr="00915D9D">
        <w:t>Анализ полученных данных позволил сделать следующие в</w:t>
      </w:r>
      <w:r>
        <w:t xml:space="preserve">ы </w:t>
      </w:r>
      <w:r w:rsidRPr="00915D9D">
        <w:t>воды:</w:t>
      </w:r>
    </w:p>
    <w:p w:rsidR="00915D9D" w:rsidRDefault="00915D9D" w:rsidP="00915D9D">
      <w:pPr>
        <w:ind w:firstLine="709"/>
      </w:pPr>
      <w:r w:rsidRPr="00915D9D">
        <w:t>1. Подавляющее большинство респондентов считают себя людьми знающими, что такое право</w:t>
      </w:r>
      <w:r>
        <w:t xml:space="preserve"> (</w:t>
      </w:r>
      <w:r w:rsidRPr="00915D9D">
        <w:t>75%), но лишь половина из ни</w:t>
      </w:r>
      <w:r>
        <w:t xml:space="preserve">х </w:t>
      </w:r>
      <w:r w:rsidRPr="00915D9D">
        <w:t>интересуется данным общественным явлением</w:t>
      </w:r>
      <w:r>
        <w:t xml:space="preserve"> (</w:t>
      </w:r>
      <w:r w:rsidRPr="00915D9D">
        <w:t>47%).</w:t>
      </w:r>
    </w:p>
    <w:p w:rsidR="00915D9D" w:rsidRDefault="00915D9D" w:rsidP="00915D9D">
      <w:pPr>
        <w:ind w:firstLine="709"/>
      </w:pPr>
      <w:r w:rsidRPr="00915D9D">
        <w:t>2. Действующая в настоящее время правовая система не удовлетворяет правовым потребностям и представлениям 71% опрошенных</w:t>
      </w:r>
      <w:r>
        <w:t xml:space="preserve">, </w:t>
      </w:r>
      <w:r w:rsidRPr="00915D9D">
        <w:t>но при этом только 13% готово к активной работе по изменени</w:t>
      </w:r>
      <w:r>
        <w:t xml:space="preserve">ю </w:t>
      </w:r>
      <w:r w:rsidRPr="00915D9D">
        <w:t>существующей ситуации.</w:t>
      </w:r>
    </w:p>
    <w:p w:rsidR="00915D9D" w:rsidRDefault="00915D9D" w:rsidP="00915D9D">
      <w:pPr>
        <w:ind w:firstLine="709"/>
      </w:pPr>
      <w:r w:rsidRPr="00915D9D">
        <w:t>3. В основном, в случае нарушения своего права, молодые люд</w:t>
      </w:r>
      <w:r>
        <w:t xml:space="preserve">и </w:t>
      </w:r>
      <w:r w:rsidRPr="00915D9D">
        <w:t>предпочитают обращаться в специальные правоохранительные органы</w:t>
      </w:r>
      <w:r>
        <w:t xml:space="preserve"> (</w:t>
      </w:r>
      <w:r w:rsidRPr="00915D9D">
        <w:t>60,5%), но при этом только половина из них доверяет им</w:t>
      </w:r>
      <w:r>
        <w:t xml:space="preserve"> (</w:t>
      </w:r>
      <w:r w:rsidRPr="00915D9D">
        <w:t>34%).</w:t>
      </w:r>
    </w:p>
    <w:p w:rsidR="00915D9D" w:rsidRDefault="00915D9D" w:rsidP="00915D9D">
      <w:pPr>
        <w:ind w:firstLine="709"/>
      </w:pPr>
      <w:r w:rsidRPr="00915D9D">
        <w:t xml:space="preserve">4. Уровень правовой информированности респондентов </w:t>
      </w:r>
      <w:r>
        <w:t>-</w:t>
      </w:r>
      <w:r w:rsidRPr="00915D9D">
        <w:t xml:space="preserve"> средний:</w:t>
      </w:r>
    </w:p>
    <w:p w:rsidR="00915D9D" w:rsidRDefault="00915D9D" w:rsidP="00915D9D">
      <w:pPr>
        <w:ind w:firstLine="709"/>
      </w:pPr>
      <w:r w:rsidRPr="00915D9D">
        <w:t>59,5% - знакомы с содержанием Конституции Российско</w:t>
      </w:r>
      <w:r>
        <w:t xml:space="preserve">й </w:t>
      </w:r>
      <w:r w:rsidRPr="00915D9D">
        <w:t>Федерации;</w:t>
      </w:r>
    </w:p>
    <w:p w:rsidR="00915D9D" w:rsidRDefault="00915D9D" w:rsidP="00915D9D">
      <w:pPr>
        <w:ind w:firstLine="709"/>
      </w:pPr>
      <w:r w:rsidRPr="00915D9D">
        <w:t>64% - знают основные законы, регулирующие их жизнь;</w:t>
      </w:r>
    </w:p>
    <w:p w:rsidR="00915D9D" w:rsidRDefault="00915D9D" w:rsidP="00915D9D">
      <w:pPr>
        <w:ind w:firstLine="709"/>
      </w:pPr>
      <w:r w:rsidRPr="00915D9D">
        <w:t>но лишь 42% - знают, кто принимает в Российской Федерации законы.</w:t>
      </w:r>
    </w:p>
    <w:p w:rsidR="00915D9D" w:rsidRDefault="00915D9D" w:rsidP="00915D9D">
      <w:pPr>
        <w:ind w:firstLine="709"/>
      </w:pPr>
      <w:r w:rsidRPr="00915D9D">
        <w:t>При этом необходимо заметить, что респондентам был прочита</w:t>
      </w:r>
      <w:r>
        <w:t xml:space="preserve">н </w:t>
      </w:r>
      <w:r w:rsidRPr="00915D9D">
        <w:t>курс лекций по дисциплине</w:t>
      </w:r>
      <w:r>
        <w:t xml:space="preserve"> "</w:t>
      </w:r>
      <w:r w:rsidRPr="00915D9D">
        <w:t>Основы права</w:t>
      </w:r>
      <w:r>
        <w:t xml:space="preserve">". </w:t>
      </w:r>
      <w:r w:rsidRPr="00915D9D">
        <w:t>Примечательно, чт</w:t>
      </w:r>
      <w:r>
        <w:t xml:space="preserve">о </w:t>
      </w:r>
      <w:r w:rsidRPr="00915D9D">
        <w:t>большинство правильных ответов было получено от курсантов. Н</w:t>
      </w:r>
      <w:r>
        <w:t xml:space="preserve">е </w:t>
      </w:r>
      <w:r w:rsidRPr="00915D9D">
        <w:t>подтверждает ли это необходимость более требовательного, основательного подхода к обучению, которого, безусловно, придерживается военнообразовательная система.</w:t>
      </w:r>
    </w:p>
    <w:p w:rsidR="00915D9D" w:rsidRDefault="00915D9D" w:rsidP="00915D9D">
      <w:pPr>
        <w:ind w:firstLine="709"/>
      </w:pPr>
      <w:r w:rsidRPr="00915D9D">
        <w:t>5. Основным источником получения информации остаются СМИ</w:t>
      </w:r>
      <w:r>
        <w:t xml:space="preserve"> (</w:t>
      </w:r>
      <w:r w:rsidRPr="00915D9D">
        <w:t>72%).</w:t>
      </w:r>
    </w:p>
    <w:p w:rsidR="00915D9D" w:rsidRDefault="00915D9D" w:rsidP="00915D9D">
      <w:pPr>
        <w:ind w:firstLine="709"/>
      </w:pPr>
      <w:r w:rsidRPr="00915D9D">
        <w:t>6. Уровень общей культуры респондентов, на сугубо субъективный взгляд авторов, ниже среднего. При этом большинство</w:t>
      </w:r>
      <w:r>
        <w:t xml:space="preserve"> (</w:t>
      </w:r>
      <w:r w:rsidRPr="00915D9D">
        <w:t>46,5%)</w:t>
      </w:r>
      <w:r>
        <w:t xml:space="preserve"> </w:t>
      </w:r>
      <w:r w:rsidRPr="00915D9D">
        <w:t>предпочитает отечественные фильмы зарубежным, что, хотя и не говорит об уровне общей культуры, но косвенно указывает на патриотизм и гуманизм молодежи. При появлении свободных денег 26,5%</w:t>
      </w:r>
      <w:r>
        <w:t xml:space="preserve"> </w:t>
      </w:r>
      <w:r w:rsidRPr="00915D9D">
        <w:t>предпочитают потратить их на книги, 20% - на посещение театра</w:t>
      </w:r>
      <w:r>
        <w:t xml:space="preserve">, </w:t>
      </w:r>
      <w:r w:rsidRPr="00915D9D">
        <w:t>однако 43,5% все же предпочли дискотеку. Большая часть респондентов считают себя завсегдатаями библиотек города</w:t>
      </w:r>
      <w:r>
        <w:t xml:space="preserve"> (</w:t>
      </w:r>
      <w:r w:rsidRPr="00915D9D">
        <w:t>64%), что</w:t>
      </w:r>
      <w:r>
        <w:t xml:space="preserve">, </w:t>
      </w:r>
      <w:r w:rsidRPr="00915D9D">
        <w:t>впрочем, объясняется необходимостью учебы.</w:t>
      </w:r>
    </w:p>
    <w:p w:rsidR="00915D9D" w:rsidRPr="00915D9D" w:rsidRDefault="00915D9D" w:rsidP="00915D9D">
      <w:pPr>
        <w:ind w:firstLine="709"/>
      </w:pPr>
      <w:r w:rsidRPr="00915D9D">
        <w:t>По мнению В</w:t>
      </w:r>
      <w:r>
        <w:t xml:space="preserve">.П. </w:t>
      </w:r>
      <w:r w:rsidRPr="00915D9D">
        <w:t>Сальникова, с которым трудно не согласиться</w:t>
      </w:r>
      <w:r>
        <w:t xml:space="preserve">, </w:t>
      </w:r>
      <w:r w:rsidRPr="00915D9D">
        <w:t>правовая информированность способствует добросовестному осуществлению юридических обязанностей, воплощению законодательны</w:t>
      </w:r>
      <w:r>
        <w:t xml:space="preserve">х </w:t>
      </w:r>
      <w:r w:rsidRPr="00915D9D">
        <w:t>актов в практические дела и поступки людей, полному использованию демократических прав и свобод, по существу выступает действенным инструментом реализации творческой роли права. Кроме того</w:t>
      </w:r>
      <w:r>
        <w:t xml:space="preserve">, </w:t>
      </w:r>
      <w:r w:rsidRPr="00915D9D">
        <w:t>она дает возможность компетентно судить обо всех процессах и явлениях правовой жизни, воспитывает уважение к правовому закону</w:t>
      </w:r>
      <w:r>
        <w:t xml:space="preserve">, </w:t>
      </w:r>
      <w:r w:rsidRPr="00915D9D">
        <w:t>развивает творческое мышление, содействует утверждению средствами права социальной справедливости, искоренению бюрократизма</w:t>
      </w:r>
      <w:r>
        <w:t xml:space="preserve">, </w:t>
      </w:r>
      <w:r w:rsidRPr="00915D9D">
        <w:t>попыток некоторых граждан нарушать закон, а также формирует правовую культуру и обеспечивает гражданскую активность личности</w:t>
      </w:r>
      <w:r>
        <w:t>.1</w:t>
      </w:r>
    </w:p>
    <w:p w:rsidR="00316600" w:rsidRPr="00915D9D" w:rsidRDefault="00915D9D" w:rsidP="00915D9D">
      <w:pPr>
        <w:ind w:firstLine="709"/>
      </w:pPr>
      <w:r w:rsidRPr="00915D9D">
        <w:t xml:space="preserve">Без глубоких правовых знаний, безусловно, невозможна точная </w:t>
      </w:r>
      <w:r>
        <w:t xml:space="preserve">и </w:t>
      </w:r>
      <w:r w:rsidRPr="00915D9D">
        <w:t>обоснованная оценка правовых явлений, формирование установо</w:t>
      </w:r>
      <w:r>
        <w:t xml:space="preserve">к </w:t>
      </w:r>
      <w:r w:rsidRPr="00915D9D">
        <w:t>личности. Таким образом, правовые знания являются первичной ступенью в формировании правовой культуры, а сама правовая к</w:t>
      </w:r>
      <w:r>
        <w:t>уль</w:t>
      </w:r>
      <w:r w:rsidRPr="00915D9D">
        <w:t>тура - это осознание ценности и позитивное отношение к праву</w:t>
      </w:r>
      <w:r>
        <w:t xml:space="preserve">, </w:t>
      </w:r>
      <w:r w:rsidRPr="00915D9D">
        <w:t>выражающееся в определенной мировоззренческой позиции личности к действующему праву и правомерному поведению.</w:t>
      </w:r>
      <w:bookmarkStart w:id="10" w:name="_GoBack"/>
      <w:bookmarkEnd w:id="10"/>
    </w:p>
    <w:sectPr w:rsidR="00316600" w:rsidRPr="00915D9D" w:rsidSect="00915D9D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1C2" w:rsidRDefault="00D461C2">
      <w:pPr>
        <w:ind w:firstLine="709"/>
      </w:pPr>
      <w:r>
        <w:separator/>
      </w:r>
    </w:p>
  </w:endnote>
  <w:endnote w:type="continuationSeparator" w:id="0">
    <w:p w:rsidR="00D461C2" w:rsidRDefault="00D461C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60F" w:rsidRDefault="00B0060F" w:rsidP="00915D9D">
    <w:pPr>
      <w:pStyle w:val="ab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1C2" w:rsidRDefault="00D461C2">
      <w:pPr>
        <w:ind w:firstLine="709"/>
      </w:pPr>
      <w:r>
        <w:separator/>
      </w:r>
    </w:p>
  </w:footnote>
  <w:footnote w:type="continuationSeparator" w:id="0">
    <w:p w:rsidR="00D461C2" w:rsidRDefault="00D461C2">
      <w:pPr>
        <w:ind w:firstLine="709"/>
      </w:pPr>
      <w:r>
        <w:continuationSeparator/>
      </w:r>
    </w:p>
  </w:footnote>
  <w:footnote w:id="1">
    <w:p w:rsidR="00D461C2" w:rsidRDefault="00B0060F" w:rsidP="00915D9D">
      <w:pPr>
        <w:pStyle w:val="a6"/>
      </w:pPr>
      <w:r>
        <w:rPr>
          <w:rStyle w:val="a8"/>
          <w:sz w:val="24"/>
          <w:szCs w:val="24"/>
        </w:rPr>
        <w:t>1</w:t>
      </w:r>
      <w:r w:rsidRPr="00866C36">
        <w:t xml:space="preserve"> Абдеев Р.Ф. Философия информационной цивилизации.- М, 1994; Арский В.Г., Гиляровский И.А., Гуров А.Н., Чёрный И.А. Инфосреда: информационные структуры, системы и процессы в науке и обществе.- М., 1996; Буданцев Ю.П. Системность в изучении массовых информационных процессов.- М., 1986; Виноградова С..М. Международный обмен  информацией: проблемы свободы и ответственности // Информационное общество. Некоторые аспекты.- СПб, 1999; Конецкая В.П. Социология коммуникации.- М., 1998; Копылов В.А. Информация как объект правового регулирования // НТИ. Сер.1. – 1996. - №8; Мелюхин И. Проблемы формирования основ информационного общества в России // Информационные ресурсы России. – 1997. - №6; Его же: Проблемы становления информационного общества // Информационные ресурсы России. – 1997. - №5; Моисеев Н.Н. Информационное общество как этап новейшей истории // Свободная мысль, 1996. - №1; Панарин А.С. Глобальное информационное общество: вызовы и ответы // Власть, 2001. - №1; Пирогов А.И. Информатизация российского общества и укрепление обороноспособности страны. – Дисс. … д-ра филос. наук. – М.: ВУ, 1996; Почепцов Г.Г. Теория и практика коммуникации.- М., 1998; Ракитов А.И. Компьютерная революция и информатизация общества. – М., 1990; Суханов А.П. Информация и прогресс.- Новосибирск, 1981; Тихомиров М.Ю. Информационное общество: философские проблемы управления наукой и образованием. – М., 1999; Урсул А.Д. Информация: методологические аспекты.- М., 1974; Уэбстер Ф. Теории информационного общества / Пер. с англ. М.В.Арапова, Н.В.Малыхиной. Под ред. Е.Л.Вартановой. – М.: Аспект Пресс, 2004 и др.</w:t>
      </w:r>
    </w:p>
  </w:footnote>
  <w:footnote w:id="2">
    <w:p w:rsidR="00D461C2" w:rsidRDefault="00B0060F" w:rsidP="00915D9D">
      <w:pPr>
        <w:pStyle w:val="a6"/>
      </w:pPr>
      <w:r w:rsidRPr="00866C36">
        <w:rPr>
          <w:rStyle w:val="a8"/>
          <w:sz w:val="24"/>
          <w:szCs w:val="24"/>
        </w:rPr>
        <w:footnoteRef/>
      </w:r>
      <w:r w:rsidRPr="00866C36">
        <w:t xml:space="preserve"> Боер В.М. Информационно-правовая политика государства. – СПб.: СПб.ГУ, 1998; Гаджиев К.С. Средства массовой информации и политика // Вестник МГУ. – Сер.18. – 1995. – №1; Кирюшин С.Ю. К вопросу о роли СМИ в политике // Права человека и гражданина: законодательство и практика. Материалы международной научной конференции. 17 марта 2001г.– Краснодар: КГУ, 2001; Манойло А.В., Петренко Л.И., Фролов Д.Б. Государственная информационная политика в условиях информационно-психологической войны. –  М.:  Горячая линия – Телеком, 2003; Нисневич Ю.А. Информационный фактор политической модернизации // Вестник МГУ. – Сер.12. – 2001; О государственной политике в области телевещания и радиовещания: Постановление Государственной Думы от 24 нояб. 2000г. // Законодательство России. – Электронная библиотека Ваше право. – 2003; Судоргин О.А. Императивы и приоритеты политики обеспечения информационной безопасности России. – Дисс. … канд. полит. наук. – М.: МГОУ, 2005; </w:t>
      </w:r>
    </w:p>
  </w:footnote>
  <w:footnote w:id="3">
    <w:p w:rsidR="00D461C2" w:rsidRDefault="00B0060F" w:rsidP="00915D9D">
      <w:pPr>
        <w:pStyle w:val="a6"/>
      </w:pPr>
      <w:r w:rsidRPr="00866C36">
        <w:rPr>
          <w:rStyle w:val="a8"/>
          <w:sz w:val="24"/>
          <w:szCs w:val="24"/>
        </w:rPr>
        <w:footnoteRef/>
      </w:r>
      <w:r w:rsidRPr="00866C36">
        <w:t xml:space="preserve"> Андреев Э.М. Средства массовой информации в реформировании России // Социально-политический журнал.- 1996.- №4; Давыдов Л.В. : Роль средств массовой информации в обществе // Вестник МГУ.- Сер.10.- 1995.-№2;  Средства массовой информации постсоветской России.- М, 2002; </w:t>
      </w:r>
    </w:p>
  </w:footnote>
  <w:footnote w:id="4">
    <w:p w:rsidR="00D461C2" w:rsidRDefault="00B0060F" w:rsidP="00915D9D">
      <w:pPr>
        <w:pStyle w:val="a6"/>
      </w:pPr>
      <w:r w:rsidRPr="00866C36">
        <w:rPr>
          <w:rStyle w:val="a8"/>
          <w:sz w:val="24"/>
          <w:szCs w:val="24"/>
        </w:rPr>
        <w:footnoteRef/>
      </w:r>
      <w:r>
        <w:t xml:space="preserve"> </w:t>
      </w:r>
      <w:r w:rsidRPr="00866C36">
        <w:t>Бусленко Н.И. Политико-правовые основы обеспечения информационной безопасности Российской Федерации в условиях демократических реформ. – Дисс. … д-ра полит. наук. – Ростов на Дону, 2003;  Информационная безопасность российского государства: социально-политические и социокультурные проблемы. – М., 2001; Ильюшенко В.Н. Информационная безопасность общества. Учебное пособие. – Томск, 1998; Кулаков В.Г. Региональная система ин</w:t>
      </w:r>
      <w:r>
        <w:t>формационной безопасности: угро</w:t>
      </w:r>
      <w:r w:rsidRPr="00866C36">
        <w:t xml:space="preserve">зы, управление, обеспечение. – Автореф. дисс. … д-ра техн. наук. – Воронеж, 2005; </w:t>
      </w:r>
    </w:p>
  </w:footnote>
  <w:footnote w:id="5">
    <w:p w:rsidR="00D461C2" w:rsidRDefault="00B0060F" w:rsidP="00915D9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Бачило И.Л. Информационное право: основы практической информатики. Учебное пособие. М.: 2001.</w:t>
      </w:r>
    </w:p>
  </w:footnote>
  <w:footnote w:id="6">
    <w:p w:rsidR="00D461C2" w:rsidRDefault="00B0060F" w:rsidP="00915D9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5A2FE2">
        <w:t>Доктрина информационной безопасности Российской Федерации / Чернов А.А. Становление глобального информационного общества: проблемы и перспективы. Приложение 2. М.: «Дашков и К», 2003.</w:t>
      </w:r>
      <w:r>
        <w:rPr>
          <w:rFonts w:ascii="Arial" w:hAnsi="Arial" w:cs="Arial"/>
          <w:sz w:val="26"/>
          <w:szCs w:val="26"/>
        </w:rPr>
        <w:t xml:space="preserve"> </w:t>
      </w:r>
    </w:p>
  </w:footnote>
  <w:footnote w:id="7">
    <w:p w:rsidR="00D461C2" w:rsidRDefault="00B0060F" w:rsidP="00915D9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5A2FE2">
        <w:t>Доктрина информационной безопасности Российской Федерации / Чернов А.А. Становление глобального информационного общества: проблемы и перспективы. Приложение 2. М.: «Дашков и К», 2003.</w:t>
      </w:r>
      <w:r>
        <w:rPr>
          <w:rFonts w:ascii="Arial" w:hAnsi="Arial" w:cs="Arial"/>
          <w:sz w:val="26"/>
          <w:szCs w:val="26"/>
        </w:rPr>
        <w:t xml:space="preserve"> </w:t>
      </w:r>
    </w:p>
  </w:footnote>
  <w:footnote w:id="8">
    <w:p w:rsidR="00D461C2" w:rsidRDefault="00B0060F" w:rsidP="00915D9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5A2FE2">
        <w:t>Доктрина информационной безопасности Российской Федерации / Чернов А.А. Становление глобального информационного общества: проблемы и перспективы. Приложение 2. М.: «Дашков и К», 2003.</w:t>
      </w:r>
      <w:r>
        <w:rPr>
          <w:rFonts w:ascii="Arial" w:hAnsi="Arial" w:cs="Arial"/>
          <w:sz w:val="26"/>
          <w:szCs w:val="26"/>
        </w:rPr>
        <w:t xml:space="preserve"> </w:t>
      </w:r>
    </w:p>
  </w:footnote>
  <w:footnote w:id="9">
    <w:p w:rsidR="00D461C2" w:rsidRDefault="00B0060F" w:rsidP="00915D9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5A2FE2">
        <w:t>Выборы: правовые основы, избирательные технологии. Научн. правовое и практ. пособие / Отв. ред. С.А. Альфер; Науч. ред. М.Ф, Чудаков. Мн.: Тесей, 2000.</w:t>
      </w:r>
      <w:r>
        <w:rPr>
          <w:rFonts w:ascii="Arial" w:hAnsi="Arial" w:cs="Arial"/>
          <w:sz w:val="26"/>
          <w:szCs w:val="26"/>
        </w:rPr>
        <w:t xml:space="preserve"> </w:t>
      </w:r>
    </w:p>
  </w:footnote>
  <w:footnote w:id="10">
    <w:p w:rsidR="00D461C2" w:rsidRDefault="00B0060F" w:rsidP="00915D9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5A2FE2">
        <w:t xml:space="preserve">Доктрина информационной безопасности Российской Федерации / Чернов А.А. Становление глобального информационного общества: проблемы и перспективы. Приложение 2. М.: «Дашков и К», 2003. </w:t>
      </w:r>
    </w:p>
  </w:footnote>
  <w:footnote w:id="11">
    <w:p w:rsidR="00D461C2" w:rsidRDefault="00B0060F" w:rsidP="00915D9D">
      <w:pPr>
        <w:pStyle w:val="a6"/>
      </w:pPr>
      <w:r w:rsidRPr="005A2FE2">
        <w:footnoteRef/>
      </w:r>
      <w:r>
        <w:t xml:space="preserve"> </w:t>
      </w:r>
      <w:r w:rsidRPr="005A2FE2">
        <w:t>Права человека. Учеб. Пособие / Авт.-сост. С.П. Кацубо, И.В. Кучвальская, С.Б. Лугвин. Мн.: Амалфея, 2001.</w:t>
      </w:r>
      <w:r>
        <w:rPr>
          <w:rFonts w:ascii="Arial" w:hAnsi="Arial" w:cs="Arial"/>
          <w:sz w:val="26"/>
          <w:szCs w:val="26"/>
        </w:rPr>
        <w:t xml:space="preserve"> </w:t>
      </w:r>
    </w:p>
  </w:footnote>
  <w:footnote w:id="12">
    <w:p w:rsidR="00D461C2" w:rsidRDefault="00B0060F" w:rsidP="00915D9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5A2FE2">
        <w:t xml:space="preserve">Доктрина информационной безопасности Российской Федерации / Чернов А.А. Становление глобального информационного общества: проблемы и перспективы. Приложение 2. М.: «Дашков и К», 2003. </w:t>
      </w:r>
    </w:p>
  </w:footnote>
  <w:footnote w:id="13">
    <w:p w:rsidR="00D461C2" w:rsidRDefault="00B0060F" w:rsidP="00915D9D">
      <w:pPr>
        <w:pStyle w:val="a6"/>
      </w:pPr>
      <w:r w:rsidRPr="005A2FE2">
        <w:footnoteRef/>
      </w:r>
      <w:r>
        <w:t xml:space="preserve"> </w:t>
      </w:r>
      <w:r w:rsidRPr="005A2FE2">
        <w:t>Алпатов В.М. 150 языков и политика 1917-2000. Социолингвистические проблемы СССР и постсоветского пространства. М.: «Крафт+», Институт востоковедения РАН, 2000.</w:t>
      </w:r>
      <w:r>
        <w:rPr>
          <w:rFonts w:ascii="Arial" w:hAnsi="Arial" w:cs="Arial"/>
          <w:sz w:val="26"/>
          <w:szCs w:val="26"/>
        </w:rPr>
        <w:t xml:space="preserve"> </w:t>
      </w:r>
    </w:p>
  </w:footnote>
  <w:footnote w:id="14">
    <w:p w:rsidR="00D461C2" w:rsidRDefault="00B0060F" w:rsidP="00915D9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5A2FE2">
        <w:t xml:space="preserve">Доктрина информационной безопасности Российской Федерации / Чернов А.А. Становление глобального информационного общества: проблемы и перспективы. Приложение 2. М.: «Дашков и К», 2003. </w:t>
      </w:r>
    </w:p>
  </w:footnote>
  <w:footnote w:id="15">
    <w:p w:rsidR="00D461C2" w:rsidRDefault="00B0060F" w:rsidP="00915D9D">
      <w:pPr>
        <w:pStyle w:val="a6"/>
      </w:pPr>
      <w:r w:rsidRPr="005A2FE2">
        <w:footnoteRef/>
      </w:r>
      <w:r>
        <w:t xml:space="preserve"> </w:t>
      </w:r>
      <w:r w:rsidRPr="005A2FE2">
        <w:t>Крысько В.Г. Секреты психологической войны (цели, задачи, методы, формы, опыт) / Под общ. Ред. А.Е. Тараса. Мн.: Харвест, 1999.</w:t>
      </w:r>
      <w:r>
        <w:rPr>
          <w:rFonts w:ascii="Arial" w:hAnsi="Arial" w:cs="Arial"/>
          <w:sz w:val="26"/>
          <w:szCs w:val="26"/>
        </w:rPr>
        <w:t xml:space="preserve"> </w:t>
      </w:r>
    </w:p>
  </w:footnote>
  <w:footnote w:id="16">
    <w:p w:rsidR="00D461C2" w:rsidRDefault="00B0060F" w:rsidP="00915D9D">
      <w:pPr>
        <w:pStyle w:val="a6"/>
      </w:pPr>
      <w:r w:rsidRPr="0093355F">
        <w:footnoteRef/>
      </w:r>
      <w:r w:rsidRPr="0093355F">
        <w:t xml:space="preserve"> </w:t>
      </w:r>
      <w:r w:rsidRPr="00104E7D">
        <w:t>Напр. Доктрина информационной безопасности за № Пр1895 от 9 сентября 2000 г.</w:t>
      </w:r>
      <w:r w:rsidRPr="0093355F">
        <w:t xml:space="preserve"> </w:t>
      </w:r>
    </w:p>
  </w:footnote>
  <w:footnote w:id="17">
    <w:p w:rsidR="00D461C2" w:rsidRDefault="00B0060F" w:rsidP="00915D9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104E7D">
        <w:t>Информационное право. Уч</w:t>
      </w:r>
      <w:r w:rsidR="008B075E">
        <w:t>.</w:t>
      </w:r>
      <w:r w:rsidRPr="00104E7D">
        <w:t xml:space="preserve"> пос</w:t>
      </w:r>
      <w:r w:rsidR="008B075E">
        <w:t>.</w:t>
      </w:r>
      <w:r w:rsidRPr="00104E7D">
        <w:t xml:space="preserve"> Ч.1_Боер В.М., Павельева О.Г__ГУАП, 2006</w:t>
      </w:r>
    </w:p>
  </w:footnote>
  <w:footnote w:id="18">
    <w:p w:rsidR="00D461C2" w:rsidRDefault="00B0060F" w:rsidP="00915D9D">
      <w:pPr>
        <w:pStyle w:val="a6"/>
      </w:pPr>
      <w:r w:rsidRPr="005A2FE2">
        <w:footnoteRef/>
      </w:r>
      <w:r>
        <w:t xml:space="preserve"> </w:t>
      </w:r>
      <w:r w:rsidRPr="005A2FE2">
        <w:t xml:space="preserve">Трахименок С.А. Безопасность государства. Методолого-правовые аспекты. Мн.: «Хата», 1997. </w:t>
      </w:r>
    </w:p>
  </w:footnote>
  <w:footnote w:id="19">
    <w:p w:rsidR="00D461C2" w:rsidRDefault="00B0060F" w:rsidP="00915D9D">
      <w:pPr>
        <w:pStyle w:val="a6"/>
      </w:pPr>
      <w:r w:rsidRPr="005A2FE2">
        <w:footnoteRef/>
      </w:r>
      <w:r>
        <w:t xml:space="preserve"> </w:t>
      </w:r>
      <w:r w:rsidRPr="005A2FE2">
        <w:t>Уткин А.И. Глобализация: процесс осмысления. М.: «Логос», 2001.</w:t>
      </w:r>
    </w:p>
  </w:footnote>
  <w:footnote w:id="20">
    <w:p w:rsidR="00D461C2" w:rsidRDefault="00B0060F" w:rsidP="00915D9D">
      <w:pPr>
        <w:pStyle w:val="a6"/>
      </w:pPr>
      <w:r w:rsidRPr="004D1FB8">
        <w:footnoteRef/>
      </w:r>
      <w:r>
        <w:t xml:space="preserve"> </w:t>
      </w:r>
      <w:r w:rsidRPr="004D1FB8">
        <w:t>Турарбекова Р.М. Информационное неравенство на Ближнем и Среднем Востоке: мифы и реальность // Белорусский журнал международного права и международных отношений. 2002. № 2. http://beljournal.by.ru/2002/2/index.shtml. 21.04.2006.</w:t>
      </w:r>
    </w:p>
  </w:footnote>
  <w:footnote w:id="21">
    <w:p w:rsidR="00D461C2" w:rsidRDefault="00B0060F" w:rsidP="00915D9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5A2FE2">
        <w:t>Доктрина информационной безопасности Российской Федерации / Чернов А.А. Становление глобального информационного общества: проблемы и перспективы. Приложение 2. М.: «Дашков и К», 2003.</w:t>
      </w:r>
      <w:r>
        <w:rPr>
          <w:rFonts w:ascii="Arial" w:hAnsi="Arial" w:cs="Arial"/>
          <w:sz w:val="26"/>
          <w:szCs w:val="26"/>
        </w:rPr>
        <w:t xml:space="preserve"> </w:t>
      </w:r>
    </w:p>
  </w:footnote>
  <w:footnote w:id="22">
    <w:p w:rsidR="00D461C2" w:rsidRDefault="00B0060F" w:rsidP="00915D9D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5A2FE2">
        <w:t>Доктрина информационной безопасности Российской Федерации / Чернов А.А. Становление глобального информационного общества: проблемы и перспективы. Приложение 2. М.: «Дашков и К», 2003.</w:t>
      </w:r>
      <w:r>
        <w:rPr>
          <w:rFonts w:ascii="Arial" w:hAnsi="Arial" w:cs="Arial"/>
          <w:sz w:val="26"/>
          <w:szCs w:val="2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D9D" w:rsidRDefault="005E0315" w:rsidP="00915D9D">
    <w:pPr>
      <w:pStyle w:val="ae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915D9D" w:rsidRDefault="00915D9D" w:rsidP="00915D9D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F1571F"/>
    <w:multiLevelType w:val="multilevel"/>
    <w:tmpl w:val="0AD2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E0B4743"/>
    <w:multiLevelType w:val="multilevel"/>
    <w:tmpl w:val="2F461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2F53BF1"/>
    <w:multiLevelType w:val="multilevel"/>
    <w:tmpl w:val="7690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54E5547"/>
    <w:multiLevelType w:val="multilevel"/>
    <w:tmpl w:val="A2F2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6F83E29"/>
    <w:multiLevelType w:val="multilevel"/>
    <w:tmpl w:val="CC86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02C4404"/>
    <w:multiLevelType w:val="multilevel"/>
    <w:tmpl w:val="3F26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5352AA"/>
    <w:multiLevelType w:val="hybridMultilevel"/>
    <w:tmpl w:val="FBE4E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5892A77"/>
    <w:multiLevelType w:val="multilevel"/>
    <w:tmpl w:val="8846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F8670D7"/>
    <w:multiLevelType w:val="multilevel"/>
    <w:tmpl w:val="91D6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1833163"/>
    <w:multiLevelType w:val="hybridMultilevel"/>
    <w:tmpl w:val="DD0A5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05004BA"/>
    <w:multiLevelType w:val="multilevel"/>
    <w:tmpl w:val="7DDA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46C1D95"/>
    <w:multiLevelType w:val="hybridMultilevel"/>
    <w:tmpl w:val="28385C62"/>
    <w:lvl w:ilvl="0" w:tplc="1BD2A2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8"/>
  </w:num>
  <w:num w:numId="12">
    <w:abstractNumId w:val="11"/>
  </w:num>
  <w:num w:numId="13">
    <w:abstractNumId w:val="7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1F6"/>
    <w:rsid w:val="00033DCA"/>
    <w:rsid w:val="00047C8C"/>
    <w:rsid w:val="000A3117"/>
    <w:rsid w:val="000B7327"/>
    <w:rsid w:val="000D23E9"/>
    <w:rsid w:val="000D3B92"/>
    <w:rsid w:val="000F305D"/>
    <w:rsid w:val="00104E7D"/>
    <w:rsid w:val="00123622"/>
    <w:rsid w:val="00131813"/>
    <w:rsid w:val="00140710"/>
    <w:rsid w:val="001439B5"/>
    <w:rsid w:val="0017051B"/>
    <w:rsid w:val="001B4261"/>
    <w:rsid w:val="001E1DCE"/>
    <w:rsid w:val="001F549B"/>
    <w:rsid w:val="00212A9D"/>
    <w:rsid w:val="00263AF8"/>
    <w:rsid w:val="00270A61"/>
    <w:rsid w:val="002731B3"/>
    <w:rsid w:val="002C64AF"/>
    <w:rsid w:val="003122B2"/>
    <w:rsid w:val="00316600"/>
    <w:rsid w:val="00386FAF"/>
    <w:rsid w:val="003A3A60"/>
    <w:rsid w:val="003B096C"/>
    <w:rsid w:val="00401A48"/>
    <w:rsid w:val="00415F62"/>
    <w:rsid w:val="00426351"/>
    <w:rsid w:val="004328EC"/>
    <w:rsid w:val="004A2BAA"/>
    <w:rsid w:val="004C6369"/>
    <w:rsid w:val="004D1FB8"/>
    <w:rsid w:val="004D26BC"/>
    <w:rsid w:val="004D5A15"/>
    <w:rsid w:val="004E043F"/>
    <w:rsid w:val="004F5CE9"/>
    <w:rsid w:val="00537C92"/>
    <w:rsid w:val="00566AF8"/>
    <w:rsid w:val="00571792"/>
    <w:rsid w:val="0059294B"/>
    <w:rsid w:val="005A2FE2"/>
    <w:rsid w:val="005A3B1B"/>
    <w:rsid w:val="005A6948"/>
    <w:rsid w:val="005B1219"/>
    <w:rsid w:val="005B2F0C"/>
    <w:rsid w:val="005C207C"/>
    <w:rsid w:val="005D3917"/>
    <w:rsid w:val="005D4289"/>
    <w:rsid w:val="005D62FD"/>
    <w:rsid w:val="005E0315"/>
    <w:rsid w:val="006112BA"/>
    <w:rsid w:val="00665B92"/>
    <w:rsid w:val="00691467"/>
    <w:rsid w:val="00695CC6"/>
    <w:rsid w:val="006B6A34"/>
    <w:rsid w:val="006D5496"/>
    <w:rsid w:val="007209FB"/>
    <w:rsid w:val="007334C8"/>
    <w:rsid w:val="00763E79"/>
    <w:rsid w:val="007B3BFD"/>
    <w:rsid w:val="007C5B3F"/>
    <w:rsid w:val="007C7B45"/>
    <w:rsid w:val="007E079C"/>
    <w:rsid w:val="007E3684"/>
    <w:rsid w:val="007F0877"/>
    <w:rsid w:val="008010D3"/>
    <w:rsid w:val="00866C36"/>
    <w:rsid w:val="0087244B"/>
    <w:rsid w:val="00873467"/>
    <w:rsid w:val="008823CD"/>
    <w:rsid w:val="00886541"/>
    <w:rsid w:val="008B075E"/>
    <w:rsid w:val="008C552B"/>
    <w:rsid w:val="00915D9D"/>
    <w:rsid w:val="00916B87"/>
    <w:rsid w:val="00920CC1"/>
    <w:rsid w:val="00922AF1"/>
    <w:rsid w:val="0093355F"/>
    <w:rsid w:val="009335D1"/>
    <w:rsid w:val="0093507A"/>
    <w:rsid w:val="0096416E"/>
    <w:rsid w:val="0097714E"/>
    <w:rsid w:val="009A2E9C"/>
    <w:rsid w:val="009A30E9"/>
    <w:rsid w:val="009B39C0"/>
    <w:rsid w:val="009D43C0"/>
    <w:rsid w:val="009F1491"/>
    <w:rsid w:val="00A03F8F"/>
    <w:rsid w:val="00A25FDC"/>
    <w:rsid w:val="00A27529"/>
    <w:rsid w:val="00A47AEB"/>
    <w:rsid w:val="00A62A47"/>
    <w:rsid w:val="00A77296"/>
    <w:rsid w:val="00A85FB8"/>
    <w:rsid w:val="00AA1487"/>
    <w:rsid w:val="00AB0D79"/>
    <w:rsid w:val="00AE7967"/>
    <w:rsid w:val="00B0060F"/>
    <w:rsid w:val="00B05505"/>
    <w:rsid w:val="00B11618"/>
    <w:rsid w:val="00B158A9"/>
    <w:rsid w:val="00B77F47"/>
    <w:rsid w:val="00B95FE1"/>
    <w:rsid w:val="00BC3855"/>
    <w:rsid w:val="00BD52C0"/>
    <w:rsid w:val="00BF43FC"/>
    <w:rsid w:val="00C45985"/>
    <w:rsid w:val="00CB303C"/>
    <w:rsid w:val="00CB4B88"/>
    <w:rsid w:val="00CD4BEF"/>
    <w:rsid w:val="00CE72EF"/>
    <w:rsid w:val="00CF7BD3"/>
    <w:rsid w:val="00D040E1"/>
    <w:rsid w:val="00D257E8"/>
    <w:rsid w:val="00D31767"/>
    <w:rsid w:val="00D461C2"/>
    <w:rsid w:val="00D8296F"/>
    <w:rsid w:val="00DA63A2"/>
    <w:rsid w:val="00DE71F6"/>
    <w:rsid w:val="00DE7588"/>
    <w:rsid w:val="00DF479E"/>
    <w:rsid w:val="00E06D75"/>
    <w:rsid w:val="00E36B19"/>
    <w:rsid w:val="00EB1849"/>
    <w:rsid w:val="00ED0921"/>
    <w:rsid w:val="00EE4465"/>
    <w:rsid w:val="00F050C0"/>
    <w:rsid w:val="00F706FE"/>
    <w:rsid w:val="00F94E3F"/>
    <w:rsid w:val="00FA6723"/>
    <w:rsid w:val="00FC4C0C"/>
    <w:rsid w:val="00FE45C9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E9A6B15-60B2-4AE5-919A-57C6FDED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15D9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15D9D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15D9D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915D9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15D9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15D9D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15D9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15D9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15D9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915D9D"/>
    <w:pPr>
      <w:ind w:firstLine="709"/>
    </w:pPr>
    <w:rPr>
      <w:color w:val="000000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915D9D"/>
    <w:rPr>
      <w:color w:val="000000"/>
      <w:lang w:val="ru-RU" w:eastAsia="ru-RU"/>
    </w:rPr>
  </w:style>
  <w:style w:type="character" w:styleId="a8">
    <w:name w:val="footnote reference"/>
    <w:uiPriority w:val="99"/>
    <w:semiHidden/>
    <w:rsid w:val="00915D9D"/>
    <w:rPr>
      <w:sz w:val="28"/>
      <w:szCs w:val="28"/>
      <w:vertAlign w:val="superscript"/>
    </w:rPr>
  </w:style>
  <w:style w:type="paragraph" w:styleId="a9">
    <w:name w:val="Normal (Web)"/>
    <w:basedOn w:val="a2"/>
    <w:uiPriority w:val="99"/>
    <w:rsid w:val="00915D9D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a">
    <w:name w:val="Strong"/>
    <w:uiPriority w:val="99"/>
    <w:qFormat/>
    <w:rsid w:val="00CF7BD3"/>
    <w:rPr>
      <w:b/>
      <w:bCs/>
    </w:rPr>
  </w:style>
  <w:style w:type="paragraph" w:styleId="ab">
    <w:name w:val="footer"/>
    <w:basedOn w:val="a2"/>
    <w:link w:val="ac"/>
    <w:uiPriority w:val="99"/>
    <w:semiHidden/>
    <w:rsid w:val="00915D9D"/>
    <w:pPr>
      <w:tabs>
        <w:tab w:val="center" w:pos="4819"/>
        <w:tab w:val="right" w:pos="9639"/>
      </w:tabs>
      <w:ind w:firstLine="709"/>
    </w:pPr>
  </w:style>
  <w:style w:type="character" w:customStyle="1" w:styleId="ad">
    <w:name w:val="Верхний колонтитул Знак"/>
    <w:link w:val="ae"/>
    <w:uiPriority w:val="99"/>
    <w:semiHidden/>
    <w:locked/>
    <w:rsid w:val="00915D9D"/>
    <w:rPr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915D9D"/>
    <w:rPr>
      <w:rFonts w:ascii="Times New Roman" w:hAnsi="Times New Roman" w:cs="Times New Roman"/>
      <w:sz w:val="28"/>
      <w:szCs w:val="28"/>
    </w:rPr>
  </w:style>
  <w:style w:type="paragraph" w:styleId="af0">
    <w:name w:val="Title"/>
    <w:basedOn w:val="a2"/>
    <w:link w:val="af1"/>
    <w:uiPriority w:val="99"/>
    <w:qFormat/>
    <w:rsid w:val="00047C8C"/>
    <w:pPr>
      <w:widowControl w:val="0"/>
      <w:jc w:val="center"/>
    </w:pPr>
    <w:rPr>
      <w:b/>
      <w:bCs/>
    </w:rPr>
  </w:style>
  <w:style w:type="character" w:customStyle="1" w:styleId="af1">
    <w:name w:val="Название Знак"/>
    <w:link w:val="af0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-1">
    <w:name w:val="Table Web 1"/>
    <w:basedOn w:val="a4"/>
    <w:uiPriority w:val="99"/>
    <w:rsid w:val="00915D9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header"/>
    <w:basedOn w:val="a2"/>
    <w:next w:val="af2"/>
    <w:link w:val="ad"/>
    <w:uiPriority w:val="99"/>
    <w:rsid w:val="00915D9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3">
    <w:name w:val="endnote reference"/>
    <w:uiPriority w:val="99"/>
    <w:semiHidden/>
    <w:rsid w:val="00915D9D"/>
    <w:rPr>
      <w:vertAlign w:val="superscript"/>
    </w:rPr>
  </w:style>
  <w:style w:type="paragraph" w:styleId="af2">
    <w:name w:val="Body Text"/>
    <w:basedOn w:val="a2"/>
    <w:link w:val="af4"/>
    <w:uiPriority w:val="99"/>
    <w:rsid w:val="00915D9D"/>
    <w:pPr>
      <w:ind w:firstLine="709"/>
    </w:pPr>
  </w:style>
  <w:style w:type="character" w:customStyle="1" w:styleId="af4">
    <w:name w:val="Основной текст Знак"/>
    <w:link w:val="af2"/>
    <w:uiPriority w:val="99"/>
    <w:semiHidden/>
    <w:rPr>
      <w:sz w:val="28"/>
      <w:szCs w:val="28"/>
    </w:rPr>
  </w:style>
  <w:style w:type="paragraph" w:customStyle="1" w:styleId="af5">
    <w:name w:val="выделение"/>
    <w:uiPriority w:val="99"/>
    <w:rsid w:val="00915D9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6">
    <w:name w:val="Hyperlink"/>
    <w:uiPriority w:val="99"/>
    <w:rsid w:val="00915D9D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7"/>
    <w:uiPriority w:val="99"/>
    <w:rsid w:val="00915D9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7">
    <w:name w:val="Body Text Indent"/>
    <w:basedOn w:val="a2"/>
    <w:link w:val="af8"/>
    <w:uiPriority w:val="99"/>
    <w:rsid w:val="00915D9D"/>
    <w:pPr>
      <w:shd w:val="clear" w:color="auto" w:fill="FFFFFF"/>
      <w:spacing w:before="192"/>
      <w:ind w:right="-5" w:firstLine="360"/>
    </w:pPr>
  </w:style>
  <w:style w:type="character" w:customStyle="1" w:styleId="af8">
    <w:name w:val="Основной текст с отступом Знак"/>
    <w:link w:val="af7"/>
    <w:uiPriority w:val="99"/>
    <w:semiHidden/>
    <w:rPr>
      <w:sz w:val="28"/>
      <w:szCs w:val="28"/>
    </w:rPr>
  </w:style>
  <w:style w:type="character" w:customStyle="1" w:styleId="11">
    <w:name w:val="Текст Знак1"/>
    <w:link w:val="af9"/>
    <w:uiPriority w:val="99"/>
    <w:locked/>
    <w:rsid w:val="00915D9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9">
    <w:name w:val="Plain Text"/>
    <w:basedOn w:val="a2"/>
    <w:link w:val="11"/>
    <w:uiPriority w:val="99"/>
    <w:rsid w:val="00915D9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915D9D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915D9D"/>
    <w:pPr>
      <w:numPr>
        <w:numId w:val="13"/>
      </w:numPr>
      <w:spacing w:line="360" w:lineRule="auto"/>
      <w:jc w:val="both"/>
    </w:pPr>
    <w:rPr>
      <w:sz w:val="28"/>
      <w:szCs w:val="28"/>
    </w:rPr>
  </w:style>
  <w:style w:type="paragraph" w:styleId="afb">
    <w:name w:val="caption"/>
    <w:basedOn w:val="a2"/>
    <w:next w:val="a2"/>
    <w:uiPriority w:val="99"/>
    <w:qFormat/>
    <w:rsid w:val="00915D9D"/>
    <w:pPr>
      <w:ind w:firstLine="709"/>
    </w:pPr>
    <w:rPr>
      <w:b/>
      <w:bCs/>
      <w:sz w:val="20"/>
      <w:szCs w:val="20"/>
    </w:rPr>
  </w:style>
  <w:style w:type="character" w:customStyle="1" w:styleId="afc">
    <w:name w:val="номер страницы"/>
    <w:uiPriority w:val="99"/>
    <w:rsid w:val="00915D9D"/>
    <w:rPr>
      <w:sz w:val="28"/>
      <w:szCs w:val="28"/>
    </w:rPr>
  </w:style>
  <w:style w:type="paragraph" w:customStyle="1" w:styleId="afd">
    <w:name w:val="Обычный +"/>
    <w:basedOn w:val="a2"/>
    <w:autoRedefine/>
    <w:uiPriority w:val="99"/>
    <w:rsid w:val="00915D9D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915D9D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915D9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15D9D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915D9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15D9D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915D9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15D9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e">
    <w:name w:val="Table Grid"/>
    <w:basedOn w:val="a4"/>
    <w:uiPriority w:val="99"/>
    <w:rsid w:val="00915D9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одержание"/>
    <w:autoRedefine/>
    <w:uiPriority w:val="99"/>
    <w:rsid w:val="00915D9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15D9D"/>
    <w:pPr>
      <w:numPr>
        <w:numId w:val="1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15D9D"/>
    <w:pPr>
      <w:numPr>
        <w:numId w:val="1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15D9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15D9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15D9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15D9D"/>
    <w:rPr>
      <w:i/>
      <w:iCs/>
    </w:rPr>
  </w:style>
  <w:style w:type="paragraph" w:customStyle="1" w:styleId="aff0">
    <w:name w:val="ТАБЛИЦА"/>
    <w:next w:val="a2"/>
    <w:autoRedefine/>
    <w:uiPriority w:val="99"/>
    <w:rsid w:val="00915D9D"/>
    <w:pPr>
      <w:spacing w:line="360" w:lineRule="auto"/>
    </w:pPr>
    <w:rPr>
      <w:color w:val="000000"/>
    </w:rPr>
  </w:style>
  <w:style w:type="paragraph" w:customStyle="1" w:styleId="aff1">
    <w:name w:val="Стиль ТАБЛИЦА + Междустр.интервал:  полуторный"/>
    <w:basedOn w:val="aff0"/>
    <w:uiPriority w:val="99"/>
    <w:rsid w:val="00915D9D"/>
  </w:style>
  <w:style w:type="paragraph" w:customStyle="1" w:styleId="13">
    <w:name w:val="Стиль ТАБЛИЦА + Междустр.интервал:  полуторный1"/>
    <w:basedOn w:val="aff0"/>
    <w:autoRedefine/>
    <w:uiPriority w:val="99"/>
    <w:rsid w:val="00915D9D"/>
  </w:style>
  <w:style w:type="table" w:customStyle="1" w:styleId="14">
    <w:name w:val="Стиль таблицы1"/>
    <w:uiPriority w:val="99"/>
    <w:rsid w:val="00915D9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915D9D"/>
    <w:pPr>
      <w:ind w:firstLine="709"/>
    </w:pPr>
    <w:rPr>
      <w:b/>
      <w:bCs/>
    </w:rPr>
  </w:style>
  <w:style w:type="paragraph" w:customStyle="1" w:styleId="aff2">
    <w:name w:val="схема"/>
    <w:autoRedefine/>
    <w:uiPriority w:val="99"/>
    <w:rsid w:val="00915D9D"/>
    <w:pPr>
      <w:jc w:val="center"/>
    </w:pPr>
  </w:style>
  <w:style w:type="paragraph" w:styleId="aff3">
    <w:name w:val="endnote text"/>
    <w:basedOn w:val="a2"/>
    <w:link w:val="aff4"/>
    <w:uiPriority w:val="99"/>
    <w:semiHidden/>
    <w:rsid w:val="00915D9D"/>
    <w:pPr>
      <w:ind w:firstLine="709"/>
    </w:pPr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Pr>
      <w:sz w:val="20"/>
      <w:szCs w:val="20"/>
    </w:rPr>
  </w:style>
  <w:style w:type="paragraph" w:customStyle="1" w:styleId="aff5">
    <w:name w:val="титут"/>
    <w:autoRedefine/>
    <w:uiPriority w:val="99"/>
    <w:rsid w:val="00915D9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5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9969</Words>
  <Characters>56829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ГОЛИЦЫНСКИЙ  ПОГРАНИЧНЫЙ  ИНСТИТУТ</vt:lpstr>
    </vt:vector>
  </TitlesOfParts>
  <Company>Dnsoft</Company>
  <LinksUpToDate>false</LinksUpToDate>
  <CharactersWithSpaces>66665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ГОЛИЦЫНСКИЙ  ПОГРАНИЧНЫЙ  ИНСТИТУТ</dc:title>
  <dc:subject/>
  <dc:creator>lRASHlBEAST</dc:creator>
  <cp:keywords/>
  <dc:description/>
  <cp:lastModifiedBy>admin</cp:lastModifiedBy>
  <cp:revision>2</cp:revision>
  <cp:lastPrinted>2009-12-18T05:35:00Z</cp:lastPrinted>
  <dcterms:created xsi:type="dcterms:W3CDTF">2014-03-06T23:51:00Z</dcterms:created>
  <dcterms:modified xsi:type="dcterms:W3CDTF">2014-03-06T23:51:00Z</dcterms:modified>
</cp:coreProperties>
</file>