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ПРАВОВЫЕ ОТНОШЕНИЯ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План: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Стр.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Введение……………………………………………………………………3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Глава 1.</w:t>
      </w:r>
      <w:r>
        <w:rPr>
          <w:sz w:val="28"/>
          <w:szCs w:val="28"/>
        </w:rPr>
        <w:t xml:space="preserve"> Понятие правоотношений как особого вида 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общественных отношений.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 Понятие правоотношений и его основные признаки;………………..4-5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 Наиболее характерные  черты  правовых отношений;……………….5-7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 Виды правоотношений;…………………………………………………7-8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 Содержание и структура  правоотношений……………………………8-10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Глава 2.</w:t>
      </w:r>
      <w:r>
        <w:rPr>
          <w:sz w:val="28"/>
          <w:szCs w:val="28"/>
        </w:rPr>
        <w:t xml:space="preserve"> Виды  правоотношений и предпосылки их возникновения.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 Классификация правоотношений;………………………………………11-12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 Предпосылки  возникновения правоотношений……………………….12-14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Глава 3</w:t>
      </w:r>
      <w:r>
        <w:rPr>
          <w:sz w:val="28"/>
          <w:szCs w:val="28"/>
        </w:rPr>
        <w:t>. Субъекты правоотношений.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 Понятие и виды субъективных правоотношений;……………………..15-17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 Правоспособность и дееспособность  субъектов права;……………..17-19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  Субъективное право и юридическая обязанность;…………………...19-20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 Объекты правоотношений………………………………………………20-21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Заключение…………………………………………………………………..22-24</w:t>
      </w:r>
      <w:r>
        <w:rPr>
          <w:sz w:val="28"/>
          <w:szCs w:val="28"/>
        </w:rPr>
        <w:br/>
        <w:t>Список источников………………………………………………………….25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ВВЕДЕНИЕ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Люди на протяжении своей жизни  вступают  в разнообразные  общественные связи: экономические, политические, юридические, моральные, духовные, культурные и др. Общественные отношения между людьми становятся правовыми   отношениями в результате  реализации норм права, которые содержат  общие правила  поведения.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«Безжалостное  неравенство,  существующее в реальной  жизни,- указывалось в одной из работ того  времени, -  получает  в праве  некоторое  смягчение, когда, например,  все люди   объявляются  правоспособными- больные  и здоровые, старые и малые, бедные  и богатые, знатные и незнатные».</w:t>
      </w:r>
      <w:r>
        <w:rPr>
          <w:rStyle w:val="a5"/>
          <w:sz w:val="28"/>
          <w:szCs w:val="28"/>
        </w:rPr>
        <w:footnoteReference w:id="1"/>
      </w:r>
      <w:r>
        <w:rPr>
          <w:sz w:val="28"/>
          <w:szCs w:val="28"/>
        </w:rPr>
        <w:t xml:space="preserve"> Это был первый шаг   к установлению первых правил поведения, элементарной  юридической справедливости, устранению социальной дискриминации.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настоящее время   юридическую науку интересуют прежде всего  юридические или правовые отношения.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Правоотношения можно рассматривать  как юридическую связь  между лицами, выражающуюся   в их взаимных правах и обязанностях. 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чем же их специфика?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Целью</w:t>
      </w:r>
      <w:r>
        <w:rPr>
          <w:sz w:val="28"/>
          <w:szCs w:val="28"/>
        </w:rPr>
        <w:t xml:space="preserve"> данной работы  является рассмотрение  правоотношений, как особого вида  общественных отношений.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>Задачи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работы</w:t>
      </w:r>
      <w:r>
        <w:rPr>
          <w:sz w:val="28"/>
          <w:szCs w:val="28"/>
        </w:rPr>
        <w:t>: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 Вывести  понятие  правоотношений.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 Определить  виды и структуру правоотношений;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-участников (субъекты)  правоотношений.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1. ПОНЯТИЕ ПРАВООТНОШЕНИЙ КАК ОСОБОГО ВИДА ОБЩЕСТВЕННЫХ ОТНОШЕНИЙ.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 </w:t>
      </w:r>
      <w:r>
        <w:rPr>
          <w:b/>
          <w:bCs/>
          <w:sz w:val="28"/>
          <w:szCs w:val="28"/>
        </w:rPr>
        <w:t>Понятие правоотношений и его признаки</w:t>
      </w:r>
      <w:r>
        <w:rPr>
          <w:sz w:val="28"/>
          <w:szCs w:val="28"/>
        </w:rPr>
        <w:t>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Право-</w:t>
      </w:r>
      <w:r>
        <w:rPr>
          <w:sz w:val="28"/>
          <w:szCs w:val="28"/>
        </w:rPr>
        <w:t>это особый  официальный, государственный регулятор  общественных отношений. В этом его главное  назначение. Регулируя те или иные отношения, оно тем самым придает  им правовую форму, в  результате чего эти отношения  приобретают  новое качество и особый вид- становятся правовыми, облекаются  в юридическую оболочку.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Правовые отношения в самом общем смысле можно определить  как общественные отношения, урегулированные правом.  При этом  регулируемые  отношения  в сущности не утрачивают  своего фактического содержания (экономического, политического, семейного, имущественного и т.п.), а лишь  видоизменяются, обретая   при этом   новое дополнительное свойство. Иначе говоря, правоотношение не отделяется  от опосредуемого  им реального отношения, не находится  где-то рядом или над ним, а существует вместе с ним.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Правоотношения – следствие действия  права как социального и государственного института. В догосударственном (родовом)  обществе  правоотношений не было, поскольку  там не было права.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Правоотношения возникают  не просто потому, что есть норма права, а потому что определенные общественные  отношения нуждаются  в правовой регламентации. Тогда появляется  юридическая норма и уже на ее основе- правоотношение.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Поэтому следует различать  исторический генезис  правоотношений, их зародышевое состояние и вполне сложившуюся  правовую форму, определяемую законом. Иначе говоря,- материальный и формальный источники</w:t>
      </w:r>
      <w:r>
        <w:rPr>
          <w:rStyle w:val="a5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Право регулирует  далеко не все, а лишь наиболее принципиальные  отношения, которые имеют  существенное значение для интересов государства, общества, нормальной  жизнедеятельности людей. Это прежде всего  отношения собственности, власти и управления, социально-экономического устройства и обязанностей граждан, обеспечения порядка, трудовые, имущественные, семейно-брачные отношения и т.п. Остальные либо не регулируются правом вовсе, либо регулируются  лишь отчасти.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Правоотношение-</w:t>
      </w:r>
      <w:r>
        <w:rPr>
          <w:sz w:val="28"/>
          <w:szCs w:val="28"/>
        </w:rPr>
        <w:t xml:space="preserve"> это только одна сторона  реального общественного отношения, определяемая нормой права, специфическая форма его выражения</w:t>
      </w:r>
      <w:r>
        <w:rPr>
          <w:rStyle w:val="a5"/>
          <w:sz w:val="28"/>
          <w:szCs w:val="28"/>
        </w:rPr>
        <w:footnoteReference w:id="3"/>
      </w:r>
      <w:r>
        <w:rPr>
          <w:sz w:val="28"/>
          <w:szCs w:val="28"/>
        </w:rPr>
        <w:t>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Н.М. Коркунов отмечал, что для научного исследования  весьма важно отделить  общую юридическую  форму  однородных отношений от разнообразного  фактического содержания. С этой целью  юристы мысленно  конструируют представление о таких юридических  отношениях, которые  всецело  и исключительно  определялись  одними  только правовыми нормами</w:t>
      </w:r>
      <w:r>
        <w:rPr>
          <w:rStyle w:val="a5"/>
          <w:sz w:val="28"/>
          <w:szCs w:val="28"/>
        </w:rPr>
        <w:footnoteReference w:id="4"/>
      </w:r>
      <w:r>
        <w:rPr>
          <w:sz w:val="28"/>
          <w:szCs w:val="28"/>
        </w:rPr>
        <w:t>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Исходя из этого  все общественные отношения  можно разделить  на три группы: регулируемые правом и, следовательно, выступающие в качестве правовых (правоотношения);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не регулируемые  правом и,  значит, не имеющие  юридической  формы;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частично регулируемые.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основе такого деления  лежат три критерия: социальная необходимость, государственная заинтересованность и возможность  внешнего контроля.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Из всего выше сказанного вытекает, что любое правовое отношение есть  общественное отношение, но не всякое  общественное  отношение есть  правоотношение. Это определяется  границами  действия права.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 </w:t>
      </w:r>
      <w:r>
        <w:rPr>
          <w:b/>
          <w:bCs/>
          <w:sz w:val="28"/>
          <w:szCs w:val="28"/>
        </w:rPr>
        <w:t>Наиболее характерные черты  правовых отношений</w:t>
      </w:r>
      <w:r>
        <w:rPr>
          <w:sz w:val="28"/>
          <w:szCs w:val="28"/>
        </w:rPr>
        <w:t>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Наиболее характерные  черты (признаки)  правовых отношений  как особого вида  общественных  отношений, заключаются  в следующем.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Они возникают, прекращаются или изменяются  только  на основе  правовых норм, которые  непосредственно  порождают  (вызывают к жизни) правоотношения и реализуются  через них. Между этими  явлениями  существует  причинно-следственная  связь. Нет нормы- нет и правоотношения. Они представляют  собой некоторое  единство, целостность.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Субъекты  правовых отношений взаимно связаны  между  собой  юридическими правами и обязанностями, которые в правовой науке  называют  субъективными.  Эта связь и есть правоотношение, в рамках которого праву  одной стороны  корреспондирует (соответствует) обязанность другого, и наоборот.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Правоотношение-это всегда двусторонняя связь. В большинстве  правоотношений каждый  из участников  одновременно обладает  правом и несет обязанность.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Правовые отношения носят волевой характер. Во-первых, потому, что через нормы права в них отражается  государственная воля; во-вторых, в силу  того, что даже  и при наличии юридической нормы  правоотношение не может автоматически  появиться и затем функционировать  без волеизъявления  его участников, по крайней мере, одного из них. Необходим волевой акт, дающий  начало  явлению.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Правоотношения, как и право, на базе которого они возникают, охраняются государством. Другие отношения такой защиты не имеют.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Защита и охрана других  общественных  отношений  осуществляется  обществом или самим субъектом.  Участник же правоотношений  имеет возможность обратиться  в суд или другие  компетентные  органы за защитой  своих прав и законных интересов.  Государство участвует в правоотношениях как гарант  тех правомочий  и обязанностей, которыми наделены субъекты  конкретных  правоотношений. В случае необходимости  государство использует принудительные меры   государственно-властного  характера, пресекая  незаконные  правоотношения, применяя юридические или другие  санкции к участникам, нарушающим  права контрагентов или недобросовестно  выполняющим  свои обязанности.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 Правовые отношения отличаются  индивидуализированностью субъектов, строгой  определенностью их взаимного  поведения, персонификацией прав и обязанностей.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Участники правоотношений  определены поименно, их действия скоординированы.  Однако индивидуализации может и не быть, если между конкретными лицами возникают достаточно  простые  правоотношения (например, договор купли-продажи  продуктов питания).  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 Возникновению правоотношений  обычно  предшествует  юридический  факт как реальное жизненное событие, с возникновением которого  у людей  появляются  определенные  юридические  права или  соответствующие  обязанности.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Таковы основные особенности  правоотношений.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>
        <w:rPr>
          <w:b/>
          <w:bCs/>
          <w:sz w:val="28"/>
          <w:szCs w:val="28"/>
        </w:rPr>
        <w:t>Виды правовых отношений</w:t>
      </w:r>
      <w:r>
        <w:rPr>
          <w:sz w:val="28"/>
          <w:szCs w:val="28"/>
        </w:rPr>
        <w:t>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Н.И. Матузов в « Теории государства и права» указывает на следующие виды правовых отношений: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Различают  </w:t>
      </w:r>
      <w:r>
        <w:rPr>
          <w:i/>
          <w:iCs/>
          <w:sz w:val="28"/>
          <w:szCs w:val="28"/>
        </w:rPr>
        <w:t xml:space="preserve">регулятивные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 xml:space="preserve">охранительные </w:t>
      </w:r>
      <w:r>
        <w:rPr>
          <w:sz w:val="28"/>
          <w:szCs w:val="28"/>
        </w:rPr>
        <w:t xml:space="preserve"> правоотношения. Первые возникают из правомерных действий субъектов, вторые – из противоправных, связанных с применением  государственного принуждения.</w:t>
      </w:r>
    </w:p>
    <w:p w:rsidR="00A03F38" w:rsidRDefault="00A03F38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По степени конкретизации и субъективному  составу  правоотношения делятся  на </w:t>
      </w:r>
      <w:r>
        <w:rPr>
          <w:i/>
          <w:iCs/>
          <w:sz w:val="28"/>
          <w:szCs w:val="28"/>
        </w:rPr>
        <w:t>абсолютные, относительные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общерегулятивные.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абсолютных точно определена лишь одна сторона, например, собственник вещи, которому  противостоят все те, кто с ним соприкасается или  может соприкоснуться, и которые обязаны уважать  это его право, не чинить никаких препятствий его реализации.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Общерегулятивные</w:t>
      </w:r>
      <w:r>
        <w:rPr>
          <w:sz w:val="28"/>
          <w:szCs w:val="28"/>
        </w:rPr>
        <w:t xml:space="preserve"> или просто общие, правоотношения в отличие от конкретных выражают  юридические связи  более высокого уровня  между  государством и гражданами, а также последних между собой по поводу гарантирования и осуществления основных прав и свобод личности (право на жизнь, честь, достоинство, безопасность, неприкосновенность жилища, свободу слова и т.п.), а равно обязанностей (соблюдать законы, правопорядок). Они возникают главным образом на основе  норм Конституции, других основополагающих актов и являются  базовыми, исходными  для отраслевых правоотношений.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характеру обязанностей  правоотношения  подразделяются  на </w:t>
      </w:r>
      <w:r>
        <w:rPr>
          <w:i/>
          <w:iCs/>
          <w:sz w:val="28"/>
          <w:szCs w:val="28"/>
        </w:rPr>
        <w:t xml:space="preserve">активные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>пассивные</w:t>
      </w:r>
      <w:r>
        <w:rPr>
          <w:sz w:val="28"/>
          <w:szCs w:val="28"/>
        </w:rPr>
        <w:t xml:space="preserve">. В активных- обязанность  заключается  в необходимости совершить  определенные действия в пользу  управомоченного, в пассивных, напротив, она сводится к воздержанию от нежелательного для контрагента поведения. 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Различают </w:t>
      </w:r>
      <w:r>
        <w:rPr>
          <w:i/>
          <w:iCs/>
          <w:sz w:val="28"/>
          <w:szCs w:val="28"/>
        </w:rPr>
        <w:t>простые правоотношения</w:t>
      </w:r>
      <w:r>
        <w:rPr>
          <w:sz w:val="28"/>
          <w:szCs w:val="28"/>
        </w:rPr>
        <w:t xml:space="preserve"> (между двумя субъектами) и </w:t>
      </w:r>
      <w:r>
        <w:rPr>
          <w:i/>
          <w:iCs/>
          <w:sz w:val="28"/>
          <w:szCs w:val="28"/>
        </w:rPr>
        <w:t>сложные</w:t>
      </w:r>
      <w:r>
        <w:rPr>
          <w:sz w:val="28"/>
          <w:szCs w:val="28"/>
        </w:rPr>
        <w:t xml:space="preserve"> (между несколькими или даже  неограниченным  числом);  </w:t>
      </w:r>
      <w:r>
        <w:rPr>
          <w:i/>
          <w:iCs/>
          <w:sz w:val="28"/>
          <w:szCs w:val="28"/>
        </w:rPr>
        <w:t xml:space="preserve">кратковременные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>одновременные</w:t>
      </w:r>
      <w:r>
        <w:rPr>
          <w:sz w:val="28"/>
          <w:szCs w:val="28"/>
        </w:rPr>
        <w:t>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1.4 </w:t>
      </w:r>
      <w:r>
        <w:rPr>
          <w:b/>
          <w:bCs/>
          <w:sz w:val="28"/>
          <w:szCs w:val="28"/>
        </w:rPr>
        <w:t>Содержание и структура правоотношений</w:t>
      </w:r>
      <w:r>
        <w:rPr>
          <w:sz w:val="28"/>
          <w:szCs w:val="28"/>
        </w:rPr>
        <w:t>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любом правовом отношении выделяется </w:t>
      </w:r>
      <w:r>
        <w:rPr>
          <w:i/>
          <w:iCs/>
          <w:sz w:val="28"/>
          <w:szCs w:val="28"/>
        </w:rPr>
        <w:t>фактическое, юридическое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волевое</w:t>
      </w:r>
      <w:r>
        <w:rPr>
          <w:sz w:val="28"/>
          <w:szCs w:val="28"/>
        </w:rPr>
        <w:t xml:space="preserve"> содержание. Оно не меняется в результате  опосредования правом реального, т.е. фактического отношения.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Юридическое  содержание</w:t>
      </w:r>
      <w:r>
        <w:rPr>
          <w:sz w:val="28"/>
          <w:szCs w:val="28"/>
        </w:rPr>
        <w:t xml:space="preserve">  правоотношения0 это  возможность  определенных  действий   управомоченного, необходимость  определенных действий   или необходимость воздержания  от запрещенных действий  обязанного, а физическое  -сами действия, в которых реализуются права и обязанности.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Юридическое и фактическое  содержание не тождественны. Первое богаче  второго, включает в себя   неопределенное количество  возможностей. Например, лицо, имеющее среднее образование   обладает правом поступления  в вуз, т.е. перед ним  большой выбор   возможностей, составляющих  содержание его субъективного права. Но реально  можно поступить лишь один раз в вуз  при условии успешной  сдачи вступительных  экзаменов.  Таким образом, фактическое содержание-  только  один из возможных  вариантов  реализации субъективного права.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Содержание  правоотношения –это  субъективные  юридические  права и обязанности. Причем правовое отношение может состоять   из одной или нескольких юридических связей.  Например,  правоотношение, возникающее на основе договора   купли-продажи, включает в себя  как минимум две правовые связи: первая-  право покупателя  получить  товар и обязанность  продавца передать  товар  покупателю;  вторая-  право продавца  получить  деньги  за товар и обязанность  покупателя  заплатить за него  согласованную  в договоре сумму.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Существует два типа  правовых связей: относительные, возникающие  между отдельными  лицами (субъектами права) и абсолютные- между субъектом права и обществом (всяким и каждым).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Субъектное право</w:t>
      </w:r>
      <w:r>
        <w:rPr>
          <w:sz w:val="28"/>
          <w:szCs w:val="28"/>
        </w:rPr>
        <w:t>- это предусмотренная  для управомоченного лица в целях  удовлетворения  его  интересов мера  возможного поведения, обеспеченная  юридическими обязанностями других лиц</w:t>
      </w:r>
      <w:r>
        <w:rPr>
          <w:rStyle w:val="a5"/>
          <w:sz w:val="28"/>
          <w:szCs w:val="28"/>
        </w:rPr>
        <w:footnoteReference w:id="5"/>
      </w:r>
      <w:r>
        <w:rPr>
          <w:sz w:val="28"/>
          <w:szCs w:val="28"/>
        </w:rPr>
        <w:t>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Из выше сказанного можно заключить, что в состав  правоотношения входят следующие элементы: 1) субъекты; 2) объект; 3) субъективное право; 4) юридическая обязанность.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Правоотношения составляют основную  сферу общественной   цивилизованной жизни. Везде, где действует право, его нормы, там постоянно  возникают, прекращаются или изменяются  правоотношения. Особенно они развиты   в гражданском  правовом государстве. Они сопровождают  человека на протяжении всей его жизни. Именно поэтому правоотношения- одна из центральных проблем  правовой науки, теории права.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 той  или иной  трактовки зависит  решение многих  других  юридических вопросов, поскольку  правовые отношения- один из главных каналов  перевода права на социальную  действительность, интересы людей и их объединений.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Подводя итог  всей главе, можно заключить, что </w:t>
      </w:r>
      <w:r>
        <w:rPr>
          <w:b/>
          <w:bCs/>
          <w:sz w:val="28"/>
          <w:szCs w:val="28"/>
        </w:rPr>
        <w:t>правоотношения-</w:t>
      </w:r>
      <w:r>
        <w:rPr>
          <w:sz w:val="28"/>
          <w:szCs w:val="28"/>
        </w:rPr>
        <w:t xml:space="preserve"> это урегулированные правом  и находящиеся под охраной государства общественные отношения, участники  которых  выступают в качестве  носителей  взаимно  корреспондирующих  друг другу  юридических  прав и обязанностей</w:t>
      </w:r>
      <w:r>
        <w:rPr>
          <w:rStyle w:val="a5"/>
          <w:sz w:val="28"/>
          <w:szCs w:val="28"/>
        </w:rPr>
        <w:footnoteReference w:id="6"/>
      </w:r>
      <w:r>
        <w:rPr>
          <w:sz w:val="28"/>
          <w:szCs w:val="28"/>
        </w:rPr>
        <w:t>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2. ВИДЫ ПРАВООТНОШЕНИЙ И ПРЕДПОСЫЛКИ ИХ ВОЗНИКНОВЕНИЙ.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>
        <w:rPr>
          <w:b/>
          <w:bCs/>
          <w:sz w:val="28"/>
          <w:szCs w:val="28"/>
        </w:rPr>
        <w:t>Классификация правоотношений</w:t>
      </w:r>
      <w:r>
        <w:rPr>
          <w:sz w:val="28"/>
          <w:szCs w:val="28"/>
        </w:rPr>
        <w:t>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Правовые отношения  могут  классифицироваться  по различным основаниям. С.А.Комаров в учебнике « Теория государства и права»</w:t>
      </w:r>
      <w:r>
        <w:rPr>
          <w:rStyle w:val="a5"/>
          <w:sz w:val="28"/>
          <w:szCs w:val="28"/>
        </w:rPr>
        <w:footnoteReference w:id="7"/>
      </w:r>
      <w:r>
        <w:rPr>
          <w:sz w:val="28"/>
          <w:szCs w:val="28"/>
        </w:rPr>
        <w:t xml:space="preserve">  предлагает следующую </w:t>
      </w:r>
      <w:r>
        <w:rPr>
          <w:b/>
          <w:bCs/>
          <w:sz w:val="28"/>
          <w:szCs w:val="28"/>
        </w:rPr>
        <w:t>классификацию</w:t>
      </w:r>
      <w:r>
        <w:rPr>
          <w:sz w:val="28"/>
          <w:szCs w:val="28"/>
        </w:rPr>
        <w:t>: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в зависимости  от предмета  правового  регулирования (отраслевого признака) они подразделяются  на конституционные, административные, уголовные, гражданские и т.п.;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в зависимости от характера-  на материальные (финансовые, трудовые и т.д.) и процессуальные (уголовно-процессуальные, гражданско-процессуальные и др.)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 в зависимости  от функциональной роли-  на регулятивные (возникают  на основе норм права или договора) м охранительные  (связаны  с государственным  принуждением и реализацией  юридической ответственности);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в зависимости  от природы  юридической  обязанности-  на пассивные, связанные с осуществлением  запретов, пассивных обязанностей (правоотношения собственности) и активные, связанные с осуществлением  определенных  положительных  действий (правоотношения займа);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5) в зависимости  от состава участников- на простые, возникающие  между двумя  субъектами (правоотношения  купли-продажи), и сложные, возникающие  между  несколькими субъектами (правоотношение  отбывания  уголовного наказания).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6) в зависимости  от продолжительности действия- на кратковременные (правоотношения мены) и долговременные (правоотношения гражданства;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7) в зависимости от степени  определенности  сторон- на относительные, абсолютные и общие. В относительных правоотношениях  конкретно (поименно)  определены  все участники (управомоченные и обязанные субъекты - покупатель и продавец, истец и ответчик).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абсолютных же правоотношениях   точно известна  лишь  управомоченная  сторона, а обязанные  лица-  все возможные  субъекты, призванные  воздерживаться  от нарушений интересов  управомоченного (авторские  правоотношения.)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вопросу общих  правоотношений существует несколько разных точек зрения. Так, согласно  одной точке выделение  подобных  правоотношений  недостаточно  убедительно  и практически  бесполезно (В.К. Бабаев, Ю.И. Гревцов и др.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мнению  других авторов (Н.И. Матузов, С.С. Алексеев и др.) общие правоотношения, в отличие от конкретных, выражают  юридические связи более высокого  уровня между государством и гражданами, а также  последних  между собой по поводу гарантий и осуществления  основных прав и свобод личности (право на жизнь, честь, достоинство, безопасность и т.п.), а равно обязанностей (соблюдать законы, уважать права других граждан).  Данные правоотношения возникают  на основе норм Конституции, важнейшего  законодательства и являются базовыми  для отраслевых правовых отношений.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>
        <w:rPr>
          <w:b/>
          <w:bCs/>
          <w:sz w:val="28"/>
          <w:szCs w:val="28"/>
        </w:rPr>
        <w:t>Предпосылки возникновения правоотношений</w:t>
      </w:r>
      <w:r>
        <w:rPr>
          <w:sz w:val="28"/>
          <w:szCs w:val="28"/>
        </w:rPr>
        <w:t>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Для того, чтобы достаточно  глубоко раскрыть  содержание  правовых отношений,  их социально-правовую направленность, необходимо уяснить, что собой  представляют  предпосылки  правовых  отношений.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Правовые отношения  могут возникать  и функционировать  лишь при определенных  предпосылках.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Под предпосылками обычно понимают  условия (факторы), порождающие правовые отношения.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Выделяют два вида предпосылок возникновения правоотношений: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материальные или социальные  (общие);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юридические (специальные).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Социальные предпосылки</w:t>
      </w:r>
      <w:r>
        <w:rPr>
          <w:sz w:val="28"/>
          <w:szCs w:val="28"/>
        </w:rPr>
        <w:t xml:space="preserve">   рассматривают как условия  возникновения и существования любых отношений. К ним  относится, во-первых, вся совокупность  экономических, политических, идеологических, социальных, духовных и других факторов, которые воздействуют на определенные общественные отношения и обуславливают необходимость  их правового регулирования. 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Во-вторых, социальные предпосылки   включают две (или более) стороны, которые взаимодействуют  между собой.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В-третьих, наличие объекта, по поводу  которого субъекты  и вступают  в действительную  юридическую связь.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Это могут быть  материальные  и духовные блага или поведение лица, по поводу  которых возникает  правоотношение (средства производства, промышленные и продовольственные товары, различного рода услуги, результаты творческого, интеллектуального труда и т.п.)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И, наконец, социальные предпосылки  включают  жизненные интересы  и потребности людей, которые осознаются   ими и побуждают вступать  в определенные правовые  отношения для того, чтобы удовлетворить эти потребности. Поэтому возникновение   правовых отношений, так же как моральных, политических и других социальных отношений, зависят от осознания  каждым  человеком  своих насущных интересов и потребностей, нравственной  зрелости, его инициативы и уровня активности.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Правовые отношения тем не менее не могут  возникнуть лишь на основе общих предпосылок. Необходимы еще  и юридические (специальные) предпосылки.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Юридические предпосылки-  это совокупность  условий, необходимых для  возникновения  правовых  отношений. Они включают норму права, правосубъектность, праводееспособность, юридический факт, юридическое  состояние и квази- факты.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Нормы права-  это зафиксированное  в официальном  акте государства  общеобязательное правило поведения, наделяющее субъектов  правоотношения  взаимными  правами и обязанностями.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Правосубъективность (праводееспособность)- это способность  быть субъектом права, т.е. закрепленная  в законе  абстрактная  возможность лица  иметь права и нести  обязанности, а также  способность лица  своими  действиями  приобретать  и осуществлять  права и нести  обязанности.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Юридические  факты-  это фактические  жизненные  обстоятельства, с которыми  нормы права  связывают  возникновение, изменение и прекращение правоотношений.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Юридические  состояния или  квази-факты- это обстоятельства, существующие  длительное время и непрерывно  или периодические  порождающая   юридические  последствия, а также жизненные  ситуации, имеющие  вероятностный  характер и рассматривающие право в качестве основания возникновения, изменения и прекращения правоотношений.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Таковы предпосылки  возникновения  правоотношений.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br w:type="page"/>
        <w:t>Глава 3. СУБЪЕКТЫ ПРАВООТНОШЕНИЙ.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>
        <w:rPr>
          <w:b/>
          <w:bCs/>
          <w:sz w:val="28"/>
          <w:szCs w:val="28"/>
        </w:rPr>
        <w:t>Понятие и виды  субъектов правоотношений</w:t>
      </w:r>
      <w:r>
        <w:rPr>
          <w:sz w:val="28"/>
          <w:szCs w:val="28"/>
        </w:rPr>
        <w:t>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Участниками правоотношений  являются  субъекты права.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Субъекты</w:t>
      </w:r>
      <w:r>
        <w:rPr>
          <w:sz w:val="28"/>
          <w:szCs w:val="28"/>
        </w:rPr>
        <w:t xml:space="preserve">- это участники  правовых отношений, обладающие соответствующими  субъективными правами  и юридическими обязанностями.  </w:t>
      </w:r>
      <w:r>
        <w:rPr>
          <w:i/>
          <w:iCs/>
          <w:sz w:val="28"/>
          <w:szCs w:val="28"/>
        </w:rPr>
        <w:t>Субъект правоотношения</w:t>
      </w:r>
      <w:r>
        <w:rPr>
          <w:sz w:val="28"/>
          <w:szCs w:val="28"/>
        </w:rPr>
        <w:t>- это субъект  права, который  использует  свою  праводееспособность.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Н.И. Матузов в учебнике « Теория государства и права» указывает на то, что под субъектами права  понимаются люди и их объединения, выступающие  в качестве  носителей  предусмотренных  законом прав и обязанностей. Круг субъектов  права зависит  в конечном счете  от воли  государства.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Понятие «субъекты права» и « субъекты  правоотношений», как считает Н.И. Матузов</w:t>
      </w:r>
      <w:r>
        <w:rPr>
          <w:rStyle w:val="a5"/>
          <w:sz w:val="28"/>
          <w:szCs w:val="28"/>
        </w:rPr>
        <w:footnoteReference w:id="8"/>
      </w:r>
      <w:r>
        <w:rPr>
          <w:sz w:val="28"/>
          <w:szCs w:val="28"/>
        </w:rPr>
        <w:t>, в принципе равнозначны, хотя в литературе на этот счет и делаются оговорки.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Из истории мы знаем, что  далеко не все люди  в прошлом признавались субъектами  права, например, рабы, которые могли быть  лишь объектами  права (предметом  купли-продажи).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феодализме крепостные крестьяне тоже не были  полноправными гражданами, а значит, и полноценными субъектами права. Они были существенно ограничены в правах.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современных цивилизованных странах  эти дискриминации устранены. В Международном пакте о гражданских и политических правах (1966г.) </w:t>
      </w:r>
      <w:r>
        <w:rPr>
          <w:rStyle w:val="a5"/>
          <w:sz w:val="28"/>
          <w:szCs w:val="28"/>
        </w:rPr>
        <w:footnoteReference w:id="9"/>
      </w:r>
      <w:r>
        <w:rPr>
          <w:sz w:val="28"/>
          <w:szCs w:val="28"/>
        </w:rPr>
        <w:t>записано: « Каждый человек, где бы он  ни находился, имеет право на признание его правосубъектности (ст.16). Данное положение закреплено также во Всеобщей декларации прав человека 1948г. (ст.6)</w:t>
      </w:r>
      <w:r>
        <w:rPr>
          <w:rStyle w:val="a5"/>
          <w:sz w:val="28"/>
          <w:szCs w:val="28"/>
        </w:rPr>
        <w:footnoteReference w:id="10"/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Выделяют следующие виды  субъектов  правоотношений: индивидуальные и коллективные.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 </w:t>
      </w:r>
      <w:r>
        <w:rPr>
          <w:i/>
          <w:iCs/>
          <w:sz w:val="28"/>
          <w:szCs w:val="28"/>
        </w:rPr>
        <w:t>индивидуальным</w:t>
      </w:r>
      <w:r>
        <w:rPr>
          <w:sz w:val="28"/>
          <w:szCs w:val="28"/>
        </w:rPr>
        <w:t xml:space="preserve"> субъектам (физическим лицам) относятся: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граждане;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лица с двойным гражданством;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лица без гражданства;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 иностранцы.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Лица без гражданства и иностранцы  могут вступать на  территории России в те же  правоотношения, что и граждане РФ, за рядом ограничений, установленных  законодательством: они не могут, к примеру, избирать  и быть  избранными в представительные  органы  власти России, занимать  определенные  должности в государственном аппарате, служить  в Вооруженных  Силах и т.п.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 </w:t>
      </w:r>
      <w:r>
        <w:rPr>
          <w:i/>
          <w:iCs/>
          <w:sz w:val="28"/>
          <w:szCs w:val="28"/>
        </w:rPr>
        <w:t xml:space="preserve">коллективным  </w:t>
      </w:r>
      <w:r>
        <w:rPr>
          <w:sz w:val="28"/>
          <w:szCs w:val="28"/>
        </w:rPr>
        <w:t>субъектам относятся: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1) государство в целом (когда оно, например, вступает в международно-правовые отношения с другими государствами, в конституционно-правовые – с субъектами федерации, в гражданско-правовые- по поводу федеральной  государственной  собственности и т.п.)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государственные организации;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негосударственные организации (частные фирмы, коммерческие банки, общественные объединения и т.д.)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Коллективные  субъекты  права имеют  более обширную  классификацию.  Они делятся  на следующие виды: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Само государство.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Государственные органы и учреждения.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Общественные объединения.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Административно-территориальные единицы.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Субъекты  Российской Федерации.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 Избирательные округа.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7. Религиозные  организации (ст. 117 ГК РФ);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 Промышленные  предприятия.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9.  Иностранные фирмы.  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10.  Специальные субъекты (юридические лица).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Коллективные  субъекты обладают  в частно- правовых отношениях качествами юридического лица. Согласно ч.1 ст. 48 ГК РФ</w:t>
      </w:r>
      <w:r>
        <w:rPr>
          <w:rStyle w:val="a5"/>
          <w:sz w:val="28"/>
          <w:szCs w:val="28"/>
        </w:rPr>
        <w:footnoteReference w:id="11"/>
      </w:r>
      <w:r>
        <w:rPr>
          <w:sz w:val="28"/>
          <w:szCs w:val="28"/>
        </w:rPr>
        <w:t xml:space="preserve"> « юридическим лицом признается организация, которая имеет в собственности, хозяйственном ведении или оперативном  управлении обособленное  имущество и отвечает  по своим обязательствам этим  имуществом, может от своего имени  приобретать и осуществлять  имущественные и неимущественные права, нести  обязанности, быть истцом и ответчиком в суде.»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3.2  </w:t>
      </w:r>
      <w:r>
        <w:rPr>
          <w:b/>
          <w:bCs/>
          <w:sz w:val="28"/>
          <w:szCs w:val="28"/>
        </w:rPr>
        <w:t>Правоспособность и дееспособность  субъектов права.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Для того, чтобы быть субъектами правоотношения, лица должны  обладать  правоспособностью и дееспособностью.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Правоспособность-</w:t>
      </w:r>
      <w:r>
        <w:rPr>
          <w:sz w:val="28"/>
          <w:szCs w:val="28"/>
        </w:rPr>
        <w:t xml:space="preserve"> это способность индивида  иметь права и обязанности. 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Под </w:t>
      </w:r>
      <w:r>
        <w:rPr>
          <w:i/>
          <w:iCs/>
          <w:sz w:val="28"/>
          <w:szCs w:val="28"/>
        </w:rPr>
        <w:t xml:space="preserve">правоспособностью </w:t>
      </w:r>
      <w:r>
        <w:rPr>
          <w:sz w:val="28"/>
          <w:szCs w:val="28"/>
        </w:rPr>
        <w:t>понимается  признаваемая  государством общая  (абстрактная)  возможность иметь  предусмотренные  законом  права и обязанности, способность быть их носителем.</w:t>
      </w:r>
      <w:r>
        <w:rPr>
          <w:rStyle w:val="a5"/>
          <w:sz w:val="28"/>
          <w:szCs w:val="28"/>
        </w:rPr>
        <w:footnoteReference w:id="12"/>
      </w:r>
      <w:r>
        <w:rPr>
          <w:sz w:val="28"/>
          <w:szCs w:val="28"/>
        </w:rPr>
        <w:t xml:space="preserve">  Правоспособностью в равной   мере обладают все граждане без исключения, она возникает в момент рождения и прекращается со смертью.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Дееспособность </w:t>
      </w:r>
      <w:r>
        <w:rPr>
          <w:sz w:val="28"/>
          <w:szCs w:val="28"/>
        </w:rPr>
        <w:t>–это способность  лица  своими действиями  осуществлять  эти права и обязанности. Дееспособность связана с психическими и возрастными  свойствами  человека и зависит от них.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Выделяют следующие виды дееспособности: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-полную (с 18 лет);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-частичную (с14 до 18 лет).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ст. 27 ГК РФ ( « Эмансипация»)  установлено следующее: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«1. Несовершеннолетний, достигший  шестнадцати  лет, может быть объявлен  полностью дееспособным, если он работает по трудовому договору, в том числе по контракту, или с согласия родителей, усыновителей или попечителя занимается  предпринимательской деятельность.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Объявление несовершеннолетнего полностью  дееспособным  (эмансипация)  производится  по решению органа  опеки попечительства-  с согласия  обоих родителей, усыновителей  или попечителя либо при  отсутствии такого согласия-  по  решению суда.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Родители  усыновителя  и попечитель  не несут  ответственности по обязательствам  эмансипированного несовершеннолетнего, в частности  по обязательствам, возникшим  вследствие  причинения  им вреда».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Правоспособность  и дееспособность  обычно  неразделимы  и выступают одновременно. Таким образом  и обстоит дело в большинстве  отраслей права, кроме гражданского.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Разрыв между  правоспособностью  и дееспособностью  в гражданском праве объясняется следующими причинами: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имущественные права  необходимы всем  гражданам  независимо  от возраста, состояния их воли;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в области  имущественных  правоотношений  вместо правоспособного, но недееспособного лица может  выступать  его законный  представитель.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Дееспособность может быть ограничена- на это указано в ч.3 ст. 55 Конституции РФ. « Права и свободы человека  и гражданина  могут быть ограничены  федеральным законом  только  в той мере, в какой  это необходимо   в целях защиты  основ  конституционного строя, нравственности, здоровья, прав и законных интересов  других лиц, обеспечения  обороны  страны и безопасности  государства».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со ст. 30 ГК РФ « гражданин, который  вследствие  злоупотребления  напитками или наркотическими средствами ставит  свою семью  в тяжелое материальное  положение, может быть  ограничен  в дееспособности».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Таковы основные ограничения  в дееспособности.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3.3 </w:t>
      </w:r>
      <w:r>
        <w:rPr>
          <w:b/>
          <w:bCs/>
          <w:sz w:val="28"/>
          <w:szCs w:val="28"/>
        </w:rPr>
        <w:t>Субъективные права и юридические  обязанности</w:t>
      </w:r>
      <w:r>
        <w:rPr>
          <w:sz w:val="28"/>
          <w:szCs w:val="28"/>
        </w:rPr>
        <w:t>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Субъективное право-это представляемая  и охраняемая  государством возможность (свобода)  субъекта  по своему  усмотрению  удовлетворять те интересы, которые предусмотрены объективным правом</w:t>
      </w:r>
      <w:r>
        <w:rPr>
          <w:rStyle w:val="a5"/>
          <w:sz w:val="28"/>
          <w:szCs w:val="28"/>
        </w:rPr>
        <w:footnoteReference w:id="13"/>
      </w:r>
      <w:r>
        <w:rPr>
          <w:sz w:val="28"/>
          <w:szCs w:val="28"/>
        </w:rPr>
        <w:t>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Право, принадлежащее субъекту, называется субъектным правом потому, что только  от воли субъекта  зависит, как им распорядиться. Это возможность не произвольная, а правовая, устанавливающая  меру дозволенного поведения. Субъективное право  есть средство  для достижения определенного блага, ценности.  В этом заключается  его предназначение, главная цель.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Субъективное право проявляется в трех разновидностях: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Возможность положительного поведения обладателя  субъективного права (управомоченного) в целях  удовлетворения  своих интересов.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 Субъективное право  выражается  в возможности  управомоченного  требовать  определенного поведения  от обязанных лиц  в целях удовлетворения  своих законных интересов.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 Субъективное право включает  в себя  возможность  управомоченного обратиться  к компетентным  государственным  органам за защитой  своих нарушенных прав.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Юридическая обязанность-  это мера необходимого  поведения, установленная  для удовлетворения  интересов  управомоченного лица.  Обязанность есть гарантия осуществления   субъективного права.  Без нее последнее превратиться  в фикцию.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Структура юридической  обязанности, которая является обратной стороной  субъективного права, включает необходимость: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совершать  определенные  действия или воздерживаться от них;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вести юридическую   ответственность  за неисполнением этих требований;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отреагировать на законные требования управомоченного;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 не препятствовать контрагенту  пользоваться  тем благом, на которое  тот имеет право.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Различия между субъективным правом и юридической обязанностью в следующем: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если субъективное  право  призвано  удовлетворять  собственные интересы  лица, то юридическая обязанность- «чужие»  интересы (управомоченного лица);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 если субъективное  право-мера  возможного  поведения, то юридическая обязанность-мера необходимого  поведения.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первом случае   реализация его зависит  от усмотрения  управомоченного лица, во втором случае- от ее реализации отказаться нельзя.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3.4 </w:t>
      </w:r>
      <w:r>
        <w:rPr>
          <w:b/>
          <w:bCs/>
          <w:sz w:val="28"/>
          <w:szCs w:val="28"/>
        </w:rPr>
        <w:t>Объекты правоотношений</w:t>
      </w:r>
      <w:r>
        <w:rPr>
          <w:sz w:val="28"/>
          <w:szCs w:val="28"/>
        </w:rPr>
        <w:t>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Объект правоотношений-  это то, на что направлены  права и обязанности субъектов  правоотношений, по поводу  чего они  вступают  в юридические связи.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Люди постоянно  участвуют  в правоотношениях ради удовлетворения  своих личных интересов.  Эта цель достигается  посредством  прав и обязанностей, обеспечивающих получение  определенных благ.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Выделяются два подхода  к пониманию  данной категории: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Согласно первому   объектом правоотношений  могут выступать  только действия  субъектов, поступки людей;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Согласно второму объекты весьма  разнообразны и могут быть: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  материальными благами (вещи, ценности, имущество и т.п.);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 нематериальными благами (жизнь, здоровье, достоинство и честь).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продуктами  духовного творчества;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 результатами  действий  участников  правоотношений;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5)  ценными  бумагами и документами.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завершении этой главы можно заключить, что субъекты правоотношений- это участники, наделенные  юридическими правами и обязанностями.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Круг участников правоотношений   многообразен и зависит  от сферы общественных отношений, которые подвержены  правовому регулированию, и в конечном счете  от воли   государства.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Чтобы стать реальным участником правоотношений, правоспособный субъект  должен быть  дееспособным.  У  юридических лиц, органов  государства  и общественных  организаций  правоспособность и дееспособность  возникают одновременно в момент их образования, так что они обладают  единой праводееспособностью.  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Правоспособность и дееспоспособность  тесно взаимосвязаны  между собой.  В тех ситуациях,  когда они органически  сливаются воедино, неразделимы  во времени, можно говорит  о правосубъектности.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завершении своей работы  я сделаю основные  выводы: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помощью права государство регулирует  общественные отношения, стабилизирует, развивает, изменяет  и прекращает их.  При этом регулируемые отношения  не утрачивают  своего фактического содержания и остаются такими же, какими были до опосредования их нормами права: или экономическими, или политическими, или национальными.  Они лишь  изменяются, приобретая  новое качество, становясь  более цивилизованными и предсказуемыми.  Другими словами,  фактические общественные  отношения  облекаются в правовую форму.  При этом участники  общественных отношений  с помощью права  наделяются  правомочиями, обязанностями и становятся субъектами  правовых отношений.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Таким образом, </w:t>
      </w:r>
      <w:r>
        <w:rPr>
          <w:b/>
          <w:bCs/>
          <w:sz w:val="28"/>
          <w:szCs w:val="28"/>
        </w:rPr>
        <w:t>правовые отношения</w:t>
      </w:r>
      <w:r>
        <w:rPr>
          <w:sz w:val="28"/>
          <w:szCs w:val="28"/>
        </w:rPr>
        <w:t xml:space="preserve">   можно определить  как общественные отношения, урегулированные  нормами права, участники которых имеют  определенные   субъективные права и юридические  обязанности, охраняемые  и обеспечиваемые государством.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Правоотношения в зависимости от функциональной роли бывают  общерегулятивные, регулятивные и охранительные.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зависимости от характера правоотношений выделяют  материальные и процессуальные.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характеру  юридической обязанности  правоотношения  бывают активные и пассивные.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зависимости от состава участников  различают простые  правоотношения и сложные.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целям воздействия  правоотношения подразделяются  на статические и динамические.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зависимости  от продолжительности  действия  правоотношения  бывают  кратковременными и долговременными.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степени конкретизации, определенности  субъектов  выделяют  абсолютные, относительные и общие  правоотношения.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относительных правоотношениях  конкретно  определены  все субъекты 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Предпосылками</w:t>
      </w:r>
      <w:r>
        <w:rPr>
          <w:sz w:val="28"/>
          <w:szCs w:val="28"/>
        </w:rPr>
        <w:t xml:space="preserve"> правоотношений  являются нормы  права, юридические факты и правосубъектность  (правоспособность и дееспособность  субъектов права).  Только при наличии всех трех  предпосылок  может  возникнуть  и функционировать  правоотношение.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Признаки</w:t>
      </w:r>
      <w:r>
        <w:rPr>
          <w:sz w:val="28"/>
          <w:szCs w:val="28"/>
        </w:rPr>
        <w:t xml:space="preserve"> правоотношений: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это общественное отношение, которое представляет  собой двустороннюю конкретную связь  между социальными субъектами;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 она возникает на основе норм права;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это связь между лицами посредством субъективных прав и юридических обязанностей;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 это волевое отношение, поскольку для его возникновения  необходима воля его участников (как минимум с одной стороны);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5) это отношение возникает по поводу  реального блага, ценности, в связи с чем субъекты осуществляют принадлежащие им субъективные права и юридические обязанности;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6) это отношение охраняемое и обеспечиваемое государством  в частности, возможностью государственного принуждения).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Правоотношение имеет сложную по составу  элементов </w:t>
      </w:r>
      <w:r>
        <w:rPr>
          <w:b/>
          <w:bCs/>
          <w:sz w:val="28"/>
          <w:szCs w:val="28"/>
        </w:rPr>
        <w:t>структуру</w:t>
      </w:r>
      <w:r>
        <w:rPr>
          <w:sz w:val="28"/>
          <w:szCs w:val="28"/>
        </w:rPr>
        <w:t>: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-субъект;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-объект;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-субъективное право и юридическая обязанность (юридическое содержание).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Одним из структурных элементов  правового отношения  выступает субъект  этого отношения.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Субъекты правоотношений</w:t>
      </w:r>
      <w:r>
        <w:rPr>
          <w:sz w:val="28"/>
          <w:szCs w:val="28"/>
        </w:rPr>
        <w:t>-  это их участники, наделенные  юридическими правами и обязанностями. В любом правоотношении должно быть не менее двух участников, обладающих  определенными качествами, сопокупность которых и образует  понятие субъективного  права.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реальной жизни  не все индивиды  и организации могут быть  субъектами  правоотношений, что связано  с физиологическими, психологическими, экономическими факторами. Участниками  правовых отношений  являются те субъекты, которые находятся  в сфере  объективного права и обладают  правоспособностью и дееспособностью.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Главное в правоспособности- не права, а возможность  или способность  их иметь.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Правоспособность  бывает общей, отраслевой и специальной.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 правоспобности  и дееспособности  зависит  дееспособность, т.е.  установленная  законом способность субъекта  правоотношения отвечать  за совершенное  им правонарушение, нести  юридическую ответственность за нарушение  тех или иных  правовых  требований.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Правоспособность  и дееспособность  тесно взаимосвязаны между собой. В тех ситуациях, когда они органически  сливаются воедино, неразделимы во времени, можно говорит  о правосубъективности. Правосубъектность есть признаваемая  государством  способность быть  субъектом права, правоотношений. Это понятие характеризует конкретный объем правомочий и обязанностей, которым обладает конкретный субъект  правоотношений и который он может осуществлять в конкретном правоотношении.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Возвращаясь к цели данной работы и поставленным задачам, скажу, что цель осуществлена, задачи поставленные выполнены.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                     </w:t>
      </w:r>
      <w:r>
        <w:rPr>
          <w:b/>
          <w:bCs/>
          <w:sz w:val="28"/>
          <w:szCs w:val="28"/>
        </w:rPr>
        <w:t>СПИСОК  ИСТОЧНИКОВ</w:t>
      </w:r>
      <w:r>
        <w:rPr>
          <w:sz w:val="28"/>
          <w:szCs w:val="28"/>
        </w:rPr>
        <w:t>: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 Всеобщая декларация  прав человека   от 10 декабря 1948г.// Международное право в док. М., 1982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Международный  пакт  о гражданских и политических  правах от  19 декабря 1966г.// Ведомости  Верховного Совета СССР.1976.№17 Ст. 291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Гражданский кодекс Российской Федерации.- М.: ООО « ВИТРЭМ», 2001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Конституция Российской Федерации от 12 декабря 1993г.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Гражданское право. Часть первая.- М.: Издательство ПРИОР, 2003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6.Дудин А.П.  Диалектика правоотношений. Саратов.1983г.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7.Комаров С.А., Малько А.В. Теория  государства и права.  Учебно-методическое пособие. Краткий   учебник для вузов.- М.:  Издательская группа НОРМА – ИНФРА .М., 1999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8.Коркунов Н.М.  Лекции по общей  теории права. СПб., 1896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Основы государства и права: Учебное  пособие  для поступающих в вузы/ Под ред. академика О.Е. Кутафина.-4-е изд, изм. и перераб.- М.: Юристъ, 1996.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10.Петров К.М.  теория государства и права. Ростов н/Д.:  Феникс, 2004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11.Розельбергер Ф.  Общее учение  о праве// Пер. с нем. М., 1897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12.Теория государства и права. Курс лекций/ Под ред. Н.И. Матузова и А.В. Малько.- М.: Юристъ, 1997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13.Теория государства и права. Учебник./ Под ред. доктора юрид. наук профессора М.Н. Марченко…-Изд-во Уральской государственной юрид. академии, 1996</w:t>
      </w:r>
    </w:p>
    <w:p w:rsidR="00A03F38" w:rsidRDefault="00A03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14.Хропанюк В.Н.  Теория государства и права: Учебное пособие  для высших  учебных  заведений// Под ред. профессора В.Г. Стрекозова.- М.: «Дабахов, Ткачев, Димов», 1995</w:t>
      </w:r>
      <w:bookmarkStart w:id="0" w:name="_GoBack"/>
      <w:bookmarkEnd w:id="0"/>
    </w:p>
    <w:sectPr w:rsidR="00A03F38">
      <w:foot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F38" w:rsidRDefault="00A03F38">
      <w:r>
        <w:separator/>
      </w:r>
    </w:p>
  </w:endnote>
  <w:endnote w:type="continuationSeparator" w:id="0">
    <w:p w:rsidR="00A03F38" w:rsidRDefault="00A0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F38" w:rsidRDefault="00A03F38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F5E09">
      <w:rPr>
        <w:rStyle w:val="a8"/>
        <w:noProof/>
      </w:rPr>
      <w:t>2</w:t>
    </w:r>
    <w:r>
      <w:rPr>
        <w:rStyle w:val="a8"/>
      </w:rPr>
      <w:fldChar w:fldCharType="end"/>
    </w:r>
  </w:p>
  <w:p w:rsidR="00A03F38" w:rsidRDefault="00A03F3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F38" w:rsidRDefault="00A03F38">
      <w:r>
        <w:separator/>
      </w:r>
    </w:p>
  </w:footnote>
  <w:footnote w:type="continuationSeparator" w:id="0">
    <w:p w:rsidR="00A03F38" w:rsidRDefault="00A03F38">
      <w:r>
        <w:continuationSeparator/>
      </w:r>
    </w:p>
  </w:footnote>
  <w:footnote w:id="1">
    <w:p w:rsidR="00A03F38" w:rsidRDefault="00A03F38">
      <w:pPr>
        <w:pStyle w:val="a3"/>
      </w:pPr>
      <w:r>
        <w:rPr>
          <w:rStyle w:val="a5"/>
        </w:rPr>
        <w:footnoteRef/>
      </w:r>
      <w:r>
        <w:t xml:space="preserve"> Рогельбергер Ф. Общее учение о праве// Пер. с нем.М., 1897. С.14</w:t>
      </w:r>
    </w:p>
  </w:footnote>
  <w:footnote w:id="2">
    <w:p w:rsidR="00A03F38" w:rsidRDefault="00A03F38">
      <w:pPr>
        <w:pStyle w:val="a3"/>
      </w:pPr>
      <w:r>
        <w:rPr>
          <w:rStyle w:val="a5"/>
        </w:rPr>
        <w:footnoteRef/>
      </w:r>
      <w:r>
        <w:t xml:space="preserve"> Дудин А.П. Диалектика  правоотношений. Саратов.1983 С.5</w:t>
      </w:r>
    </w:p>
  </w:footnote>
  <w:footnote w:id="3">
    <w:p w:rsidR="00A03F38" w:rsidRDefault="00A03F38">
      <w:pPr>
        <w:pStyle w:val="a3"/>
      </w:pPr>
      <w:r>
        <w:rPr>
          <w:rStyle w:val="a5"/>
        </w:rPr>
        <w:footnoteRef/>
      </w:r>
      <w:r>
        <w:t xml:space="preserve"> Хропанюк В.Н. Теория государства и права. Учебное пособие для высших уч. Заведений./ Под ред. профессора В.Г. Стрекозова.-М.: « Дабахов, Ткачев, Димов», 1995.С.306</w:t>
      </w:r>
    </w:p>
  </w:footnote>
  <w:footnote w:id="4">
    <w:p w:rsidR="00A03F38" w:rsidRDefault="00A03F38">
      <w:pPr>
        <w:pStyle w:val="a3"/>
      </w:pPr>
      <w:r>
        <w:rPr>
          <w:rStyle w:val="a5"/>
        </w:rPr>
        <w:footnoteRef/>
      </w:r>
      <w:r>
        <w:t xml:space="preserve">  Коркунов Н.М. Лекции по общей теории  права. СПб., 1896. С.142</w:t>
      </w:r>
    </w:p>
  </w:footnote>
  <w:footnote w:id="5">
    <w:p w:rsidR="00A03F38" w:rsidRDefault="00A03F38">
      <w:pPr>
        <w:pStyle w:val="a3"/>
      </w:pPr>
      <w:r>
        <w:rPr>
          <w:rStyle w:val="a5"/>
        </w:rPr>
        <w:footnoteRef/>
      </w:r>
      <w:r>
        <w:t xml:space="preserve"> Теория государства и права. Учебник./ Под редакцией  доктора юрид. наук профессора МГУ М.Н. Марченко, доктора  юрид. наук , профессора Нижегородского  юрид. ин-та МВД РФ С.Н. Кожевникова.-Екатеринбург, 1996. С.340-341</w:t>
      </w:r>
    </w:p>
  </w:footnote>
  <w:footnote w:id="6">
    <w:p w:rsidR="00A03F38" w:rsidRDefault="00A03F38">
      <w:pPr>
        <w:pStyle w:val="a3"/>
      </w:pPr>
      <w:r>
        <w:rPr>
          <w:rStyle w:val="a5"/>
        </w:rPr>
        <w:footnoteRef/>
      </w:r>
      <w:r>
        <w:t xml:space="preserve"> Теория государства и права. Курс лекций./ Под ред.  Н.И. Матузова И А.В. Малько.- М.: Юристъ, 1997. С.479</w:t>
      </w:r>
    </w:p>
  </w:footnote>
  <w:footnote w:id="7">
    <w:p w:rsidR="00A03F38" w:rsidRDefault="00A03F38">
      <w:pPr>
        <w:pStyle w:val="a3"/>
      </w:pPr>
      <w:r>
        <w:rPr>
          <w:rStyle w:val="a5"/>
        </w:rPr>
        <w:footnoteRef/>
      </w:r>
      <w:r>
        <w:t xml:space="preserve"> Комаров С.А., Малько А.В. Теория  государства и права. Учебно-методическое  пособие.  Краткий  учебник  для вузов.- М.:  Издательская группа НОРМА-ИНФРА.М, 1999. С.333</w:t>
      </w:r>
    </w:p>
  </w:footnote>
  <w:footnote w:id="8">
    <w:p w:rsidR="00A03F38" w:rsidRDefault="00A03F38">
      <w:pPr>
        <w:pStyle w:val="a3"/>
      </w:pPr>
      <w:r>
        <w:rPr>
          <w:rStyle w:val="a5"/>
        </w:rPr>
        <w:footnoteRef/>
      </w:r>
      <w:r>
        <w:t xml:space="preserve"> Теория государства и права. Курс лекций./ Под ред.  Н.И. Матузова и А.В. Малько.-М.: Юристъ, 1997.С. 482</w:t>
      </w:r>
    </w:p>
  </w:footnote>
  <w:footnote w:id="9">
    <w:p w:rsidR="00A03F38" w:rsidRDefault="00A03F38">
      <w:pPr>
        <w:pStyle w:val="a3"/>
      </w:pPr>
      <w:r>
        <w:rPr>
          <w:rStyle w:val="a5"/>
        </w:rPr>
        <w:footnoteRef/>
      </w:r>
      <w:r>
        <w:t xml:space="preserve"> Международный пакт о гражданских и политических  правах от 19 декабря 1966г.// Ведомости Верховного  Совета СССР. 1976г. №17 Ст. 291</w:t>
      </w:r>
    </w:p>
  </w:footnote>
  <w:footnote w:id="10">
    <w:p w:rsidR="00A03F38" w:rsidRDefault="00A03F38">
      <w:pPr>
        <w:pStyle w:val="a3"/>
      </w:pPr>
      <w:r>
        <w:rPr>
          <w:rStyle w:val="a5"/>
        </w:rPr>
        <w:footnoteRef/>
      </w:r>
      <w:r>
        <w:t xml:space="preserve"> Всеобщая декларация  прав человека от 10 декабря  1948г.// Международное право в документах.М., 1982г.</w:t>
      </w:r>
    </w:p>
  </w:footnote>
  <w:footnote w:id="11">
    <w:p w:rsidR="00A03F38" w:rsidRDefault="00A03F38">
      <w:pPr>
        <w:pStyle w:val="a3"/>
      </w:pPr>
      <w:r>
        <w:rPr>
          <w:rStyle w:val="a5"/>
        </w:rPr>
        <w:footnoteRef/>
      </w:r>
      <w:r>
        <w:t xml:space="preserve"> Гражданский кодекс Российской Федерации.- М.: ООО « ВИТРЭМ», 2001.</w:t>
      </w:r>
    </w:p>
  </w:footnote>
  <w:footnote w:id="12">
    <w:p w:rsidR="00A03F38" w:rsidRDefault="00A03F38">
      <w:pPr>
        <w:pStyle w:val="a3"/>
      </w:pPr>
      <w:r>
        <w:rPr>
          <w:rStyle w:val="a5"/>
        </w:rPr>
        <w:footnoteRef/>
      </w:r>
      <w:r>
        <w:t xml:space="preserve"> Теория государства и права. Курс  лекций./ Под ред.  Н.И. Матузова и А.В. Малько.- М.: Юристъ, 1997. С. 484</w:t>
      </w:r>
    </w:p>
  </w:footnote>
  <w:footnote w:id="13">
    <w:p w:rsidR="00A03F38" w:rsidRDefault="00A03F38">
      <w:pPr>
        <w:pStyle w:val="a3"/>
      </w:pPr>
      <w:r>
        <w:rPr>
          <w:rStyle w:val="a5"/>
        </w:rPr>
        <w:footnoteRef/>
      </w:r>
      <w:r>
        <w:t xml:space="preserve"> Хропанюк В.Н.  Теория государства и права. : Учебное пособие  для высших учебных заведений/ Под ред. профессора В.Г. Стрекозова.-М.: « Дабахов, Ткачев, Димов», 1995.С. 315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E09"/>
    <w:rsid w:val="003C64D2"/>
    <w:rsid w:val="007B55FE"/>
    <w:rsid w:val="007F5E09"/>
    <w:rsid w:val="00A0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B6522D6-EEB9-49D0-B92E-14CAA310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uiPriority w:val="99"/>
    <w:rPr>
      <w:vertAlign w:val="superscript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8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5241</Words>
  <Characters>29875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ПРАВОВЫЕ ОТНОШЕНИЯ</vt:lpstr>
    </vt:vector>
  </TitlesOfParts>
  <Company>Home Office</Company>
  <LinksUpToDate>false</LinksUpToDate>
  <CharactersWithSpaces>35046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ПРАВОВЫЕ ОТНОШЕНИЯ</dc:title>
  <dc:subject/>
  <dc:creator>olga</dc:creator>
  <cp:keywords/>
  <dc:description/>
  <cp:lastModifiedBy>admin</cp:lastModifiedBy>
  <cp:revision>2</cp:revision>
  <dcterms:created xsi:type="dcterms:W3CDTF">2014-04-18T13:44:00Z</dcterms:created>
  <dcterms:modified xsi:type="dcterms:W3CDTF">2014-04-18T13:44:00Z</dcterms:modified>
</cp:coreProperties>
</file>