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F39" w:rsidRDefault="00964F39" w:rsidP="00964F39">
      <w:pPr>
        <w:shd w:val="clear" w:color="000000" w:fill="auto"/>
        <w:spacing w:line="360" w:lineRule="auto"/>
        <w:jc w:val="center"/>
        <w:rPr>
          <w:b/>
          <w:color w:val="000000" w:themeColor="text1"/>
          <w:sz w:val="28"/>
          <w:szCs w:val="28"/>
        </w:rPr>
      </w:pPr>
    </w:p>
    <w:p w:rsidR="00964F39" w:rsidRDefault="00964F39" w:rsidP="00964F39">
      <w:pPr>
        <w:shd w:val="clear" w:color="000000" w:fill="auto"/>
        <w:spacing w:line="360" w:lineRule="auto"/>
        <w:jc w:val="center"/>
        <w:rPr>
          <w:b/>
          <w:color w:val="000000" w:themeColor="text1"/>
          <w:sz w:val="28"/>
          <w:szCs w:val="28"/>
        </w:rPr>
      </w:pPr>
    </w:p>
    <w:p w:rsidR="00964F39" w:rsidRDefault="00964F39" w:rsidP="00964F39">
      <w:pPr>
        <w:shd w:val="clear" w:color="000000" w:fill="auto"/>
        <w:spacing w:line="360" w:lineRule="auto"/>
        <w:jc w:val="center"/>
        <w:rPr>
          <w:b/>
          <w:color w:val="000000" w:themeColor="text1"/>
          <w:sz w:val="28"/>
          <w:szCs w:val="28"/>
        </w:rPr>
      </w:pPr>
    </w:p>
    <w:p w:rsidR="00964F39" w:rsidRDefault="00964F39" w:rsidP="00964F39">
      <w:pPr>
        <w:shd w:val="clear" w:color="000000" w:fill="auto"/>
        <w:spacing w:line="360" w:lineRule="auto"/>
        <w:jc w:val="center"/>
        <w:rPr>
          <w:b/>
          <w:color w:val="000000" w:themeColor="text1"/>
          <w:sz w:val="28"/>
          <w:szCs w:val="28"/>
        </w:rPr>
      </w:pPr>
    </w:p>
    <w:p w:rsidR="00964F39" w:rsidRDefault="00964F39" w:rsidP="00964F39">
      <w:pPr>
        <w:shd w:val="clear" w:color="000000" w:fill="auto"/>
        <w:spacing w:line="360" w:lineRule="auto"/>
        <w:jc w:val="center"/>
        <w:rPr>
          <w:b/>
          <w:color w:val="000000" w:themeColor="text1"/>
          <w:sz w:val="28"/>
          <w:szCs w:val="28"/>
        </w:rPr>
      </w:pPr>
    </w:p>
    <w:p w:rsidR="00964F39" w:rsidRDefault="00964F39" w:rsidP="00964F39">
      <w:pPr>
        <w:shd w:val="clear" w:color="000000" w:fill="auto"/>
        <w:spacing w:line="360" w:lineRule="auto"/>
        <w:jc w:val="center"/>
        <w:rPr>
          <w:b/>
          <w:color w:val="000000" w:themeColor="text1"/>
          <w:sz w:val="28"/>
          <w:szCs w:val="28"/>
        </w:rPr>
      </w:pPr>
    </w:p>
    <w:p w:rsidR="00964F39" w:rsidRDefault="00964F39" w:rsidP="00964F39">
      <w:pPr>
        <w:shd w:val="clear" w:color="000000" w:fill="auto"/>
        <w:spacing w:line="360" w:lineRule="auto"/>
        <w:jc w:val="center"/>
        <w:rPr>
          <w:b/>
          <w:color w:val="000000" w:themeColor="text1"/>
          <w:sz w:val="28"/>
          <w:szCs w:val="28"/>
        </w:rPr>
      </w:pPr>
    </w:p>
    <w:p w:rsidR="00964F39" w:rsidRDefault="00964F39" w:rsidP="00964F39">
      <w:pPr>
        <w:shd w:val="clear" w:color="000000" w:fill="auto"/>
        <w:spacing w:line="360" w:lineRule="auto"/>
        <w:jc w:val="center"/>
        <w:rPr>
          <w:b/>
          <w:color w:val="000000" w:themeColor="text1"/>
          <w:sz w:val="28"/>
          <w:szCs w:val="28"/>
        </w:rPr>
      </w:pPr>
    </w:p>
    <w:p w:rsidR="00964F39" w:rsidRDefault="00964F39" w:rsidP="00964F39">
      <w:pPr>
        <w:shd w:val="clear" w:color="000000" w:fill="auto"/>
        <w:spacing w:line="360" w:lineRule="auto"/>
        <w:jc w:val="center"/>
        <w:rPr>
          <w:b/>
          <w:color w:val="000000" w:themeColor="text1"/>
          <w:sz w:val="28"/>
          <w:szCs w:val="28"/>
        </w:rPr>
      </w:pPr>
    </w:p>
    <w:p w:rsidR="00964F39" w:rsidRDefault="00964F39" w:rsidP="00964F39">
      <w:pPr>
        <w:shd w:val="clear" w:color="000000" w:fill="auto"/>
        <w:spacing w:line="360" w:lineRule="auto"/>
        <w:jc w:val="center"/>
        <w:rPr>
          <w:b/>
          <w:color w:val="000000" w:themeColor="text1"/>
          <w:sz w:val="28"/>
          <w:szCs w:val="28"/>
        </w:rPr>
      </w:pPr>
    </w:p>
    <w:p w:rsidR="00964F39" w:rsidRDefault="00964F39" w:rsidP="00964F39">
      <w:pPr>
        <w:shd w:val="clear" w:color="000000" w:fill="auto"/>
        <w:spacing w:line="360" w:lineRule="auto"/>
        <w:jc w:val="center"/>
        <w:rPr>
          <w:b/>
          <w:color w:val="000000" w:themeColor="text1"/>
          <w:sz w:val="28"/>
          <w:szCs w:val="28"/>
        </w:rPr>
      </w:pPr>
    </w:p>
    <w:p w:rsidR="00964F39" w:rsidRDefault="00964F39" w:rsidP="00964F39">
      <w:pPr>
        <w:shd w:val="clear" w:color="000000" w:fill="auto"/>
        <w:spacing w:line="360" w:lineRule="auto"/>
        <w:jc w:val="center"/>
        <w:rPr>
          <w:b/>
          <w:color w:val="000000" w:themeColor="text1"/>
          <w:sz w:val="28"/>
          <w:szCs w:val="28"/>
        </w:rPr>
      </w:pPr>
    </w:p>
    <w:p w:rsidR="00964F39" w:rsidRDefault="00964F39" w:rsidP="00964F39">
      <w:pPr>
        <w:shd w:val="clear" w:color="000000" w:fill="auto"/>
        <w:spacing w:line="360" w:lineRule="auto"/>
        <w:jc w:val="center"/>
        <w:rPr>
          <w:b/>
          <w:color w:val="000000" w:themeColor="text1"/>
          <w:sz w:val="28"/>
          <w:szCs w:val="28"/>
        </w:rPr>
      </w:pPr>
    </w:p>
    <w:p w:rsidR="00964F39" w:rsidRDefault="00964F39" w:rsidP="00964F39">
      <w:pPr>
        <w:shd w:val="clear" w:color="000000" w:fill="auto"/>
        <w:spacing w:line="360" w:lineRule="auto"/>
        <w:jc w:val="center"/>
        <w:rPr>
          <w:b/>
          <w:color w:val="000000" w:themeColor="text1"/>
          <w:sz w:val="28"/>
          <w:szCs w:val="28"/>
        </w:rPr>
      </w:pPr>
    </w:p>
    <w:p w:rsidR="00964F39" w:rsidRDefault="00964F39" w:rsidP="00964F39">
      <w:pPr>
        <w:shd w:val="clear" w:color="000000" w:fill="auto"/>
        <w:spacing w:line="360" w:lineRule="auto"/>
        <w:jc w:val="center"/>
        <w:rPr>
          <w:b/>
          <w:color w:val="000000" w:themeColor="text1"/>
          <w:sz w:val="28"/>
          <w:szCs w:val="28"/>
        </w:rPr>
      </w:pPr>
    </w:p>
    <w:p w:rsidR="00964F39" w:rsidRPr="00964F39" w:rsidRDefault="00964F39" w:rsidP="00964F39">
      <w:pPr>
        <w:shd w:val="clear" w:color="000000" w:fill="auto"/>
        <w:spacing w:line="360" w:lineRule="auto"/>
        <w:jc w:val="center"/>
        <w:rPr>
          <w:b/>
          <w:color w:val="000000" w:themeColor="text1"/>
          <w:sz w:val="28"/>
          <w:szCs w:val="28"/>
        </w:rPr>
      </w:pPr>
      <w:r w:rsidRPr="00964F39">
        <w:rPr>
          <w:b/>
          <w:color w:val="000000" w:themeColor="text1"/>
          <w:sz w:val="28"/>
          <w:szCs w:val="28"/>
        </w:rPr>
        <w:t>Курсовая работа</w:t>
      </w:r>
    </w:p>
    <w:p w:rsidR="00964F39" w:rsidRDefault="00964F39" w:rsidP="00964F39">
      <w:pPr>
        <w:shd w:val="clear" w:color="000000" w:fill="auto"/>
        <w:spacing w:line="360" w:lineRule="auto"/>
        <w:jc w:val="center"/>
        <w:rPr>
          <w:b/>
          <w:color w:val="000000" w:themeColor="text1"/>
          <w:sz w:val="28"/>
          <w:szCs w:val="28"/>
        </w:rPr>
      </w:pPr>
      <w:r w:rsidRPr="00964F39">
        <w:rPr>
          <w:b/>
          <w:color w:val="000000" w:themeColor="text1"/>
          <w:sz w:val="28"/>
          <w:szCs w:val="28"/>
        </w:rPr>
        <w:t>Тема:</w:t>
      </w:r>
      <w:r w:rsidRPr="00964F39">
        <w:rPr>
          <w:b/>
          <w:color w:val="000000" w:themeColor="text1"/>
          <w:sz w:val="28"/>
        </w:rPr>
        <w:t xml:space="preserve"> </w:t>
      </w:r>
      <w:r w:rsidRPr="00964F39">
        <w:rPr>
          <w:b/>
          <w:color w:val="000000" w:themeColor="text1"/>
          <w:sz w:val="28"/>
          <w:szCs w:val="28"/>
        </w:rPr>
        <w:t>Правовые пр</w:t>
      </w:r>
      <w:r>
        <w:rPr>
          <w:b/>
          <w:color w:val="000000" w:themeColor="text1"/>
          <w:sz w:val="28"/>
          <w:szCs w:val="28"/>
        </w:rPr>
        <w:t>облемы института альтернативной</w:t>
      </w:r>
      <w:r w:rsidR="001A1E6A">
        <w:rPr>
          <w:b/>
          <w:color w:val="000000" w:themeColor="text1"/>
          <w:sz w:val="28"/>
          <w:szCs w:val="28"/>
        </w:rPr>
        <w:t xml:space="preserve"> </w:t>
      </w:r>
    </w:p>
    <w:p w:rsidR="00964F39" w:rsidRPr="00964F39" w:rsidRDefault="00964F39" w:rsidP="00964F39">
      <w:pPr>
        <w:shd w:val="clear" w:color="000000" w:fill="auto"/>
        <w:spacing w:line="360" w:lineRule="auto"/>
        <w:jc w:val="center"/>
        <w:rPr>
          <w:b/>
          <w:color w:val="000000" w:themeColor="text1"/>
          <w:sz w:val="28"/>
          <w:szCs w:val="28"/>
        </w:rPr>
      </w:pPr>
      <w:r w:rsidRPr="00964F39">
        <w:rPr>
          <w:b/>
          <w:color w:val="000000" w:themeColor="text1"/>
          <w:sz w:val="28"/>
          <w:szCs w:val="28"/>
        </w:rPr>
        <w:t>гражданской службы</w:t>
      </w:r>
    </w:p>
    <w:p w:rsidR="00B73738" w:rsidRPr="00964F39" w:rsidRDefault="00964F39" w:rsidP="00964F39">
      <w:pPr>
        <w:shd w:val="clear" w:color="000000" w:fill="auto"/>
        <w:spacing w:line="360" w:lineRule="auto"/>
        <w:jc w:val="center"/>
        <w:rPr>
          <w:b/>
          <w:color w:val="000000" w:themeColor="text1"/>
          <w:sz w:val="28"/>
          <w:szCs w:val="28"/>
        </w:rPr>
      </w:pPr>
      <w:r>
        <w:rPr>
          <w:color w:val="000000" w:themeColor="text1"/>
          <w:sz w:val="28"/>
          <w:szCs w:val="28"/>
        </w:rPr>
        <w:br w:type="page"/>
      </w:r>
      <w:r w:rsidR="00B73738" w:rsidRPr="00964F39">
        <w:rPr>
          <w:b/>
          <w:color w:val="000000" w:themeColor="text1"/>
          <w:sz w:val="28"/>
          <w:szCs w:val="28"/>
        </w:rPr>
        <w:t>Оглавление</w:t>
      </w:r>
    </w:p>
    <w:p w:rsidR="00B73738" w:rsidRPr="00964F39" w:rsidRDefault="00B73738" w:rsidP="00964F39">
      <w:pPr>
        <w:shd w:val="clear" w:color="000000" w:fill="auto"/>
        <w:spacing w:line="360" w:lineRule="auto"/>
        <w:jc w:val="center"/>
        <w:rPr>
          <w:b/>
          <w:color w:val="000000" w:themeColor="text1"/>
          <w:sz w:val="28"/>
          <w:szCs w:val="28"/>
        </w:rPr>
      </w:pPr>
    </w:p>
    <w:p w:rsidR="00964F39" w:rsidRDefault="00B73738" w:rsidP="00964F39">
      <w:pPr>
        <w:shd w:val="clear" w:color="000000" w:fill="auto"/>
        <w:suppressAutoHyphens/>
        <w:spacing w:line="360" w:lineRule="auto"/>
        <w:rPr>
          <w:color w:val="000000" w:themeColor="text1"/>
          <w:sz w:val="28"/>
          <w:szCs w:val="28"/>
        </w:rPr>
      </w:pPr>
      <w:r w:rsidRPr="00964F39">
        <w:rPr>
          <w:color w:val="000000" w:themeColor="text1"/>
          <w:sz w:val="28"/>
          <w:szCs w:val="28"/>
        </w:rPr>
        <w:t>Введение</w:t>
      </w:r>
    </w:p>
    <w:p w:rsidR="00964F39" w:rsidRDefault="00B73738" w:rsidP="001A1E6A">
      <w:pPr>
        <w:shd w:val="clear" w:color="000000" w:fill="auto"/>
        <w:suppressAutoHyphens/>
        <w:spacing w:line="360" w:lineRule="auto"/>
        <w:rPr>
          <w:color w:val="000000" w:themeColor="text1"/>
          <w:sz w:val="28"/>
          <w:szCs w:val="28"/>
        </w:rPr>
      </w:pPr>
      <w:r w:rsidRPr="00964F39">
        <w:rPr>
          <w:color w:val="000000" w:themeColor="text1"/>
          <w:sz w:val="28"/>
          <w:szCs w:val="28"/>
        </w:rPr>
        <w:t xml:space="preserve">Глава 1 </w:t>
      </w:r>
      <w:r w:rsidR="0067252C" w:rsidRPr="00964F39">
        <w:rPr>
          <w:color w:val="000000" w:themeColor="text1"/>
          <w:sz w:val="28"/>
          <w:szCs w:val="28"/>
        </w:rPr>
        <w:t>Международный опыт и история развития АГС в России</w:t>
      </w:r>
    </w:p>
    <w:p w:rsidR="00B73738" w:rsidRPr="00964F39" w:rsidRDefault="00964F39" w:rsidP="00964F39">
      <w:pPr>
        <w:shd w:val="clear" w:color="000000" w:fill="auto"/>
        <w:suppressAutoHyphens/>
        <w:spacing w:line="360" w:lineRule="auto"/>
        <w:rPr>
          <w:color w:val="000000" w:themeColor="text1"/>
          <w:sz w:val="28"/>
          <w:szCs w:val="28"/>
        </w:rPr>
      </w:pPr>
      <w:r>
        <w:rPr>
          <w:color w:val="000000" w:themeColor="text1"/>
          <w:sz w:val="28"/>
          <w:szCs w:val="28"/>
        </w:rPr>
        <w:t xml:space="preserve">1.1 </w:t>
      </w:r>
      <w:r w:rsidR="0067252C" w:rsidRPr="00964F39">
        <w:rPr>
          <w:color w:val="000000" w:themeColor="text1"/>
          <w:sz w:val="28"/>
          <w:szCs w:val="28"/>
        </w:rPr>
        <w:t>Развитие АГС в России</w:t>
      </w:r>
    </w:p>
    <w:p w:rsidR="00B73738" w:rsidRPr="00964F39" w:rsidRDefault="00964F39" w:rsidP="00964F39">
      <w:pPr>
        <w:shd w:val="clear" w:color="000000" w:fill="auto"/>
        <w:suppressAutoHyphens/>
        <w:spacing w:line="360" w:lineRule="auto"/>
        <w:rPr>
          <w:color w:val="000000" w:themeColor="text1"/>
          <w:sz w:val="28"/>
          <w:szCs w:val="28"/>
        </w:rPr>
      </w:pPr>
      <w:r>
        <w:rPr>
          <w:color w:val="000000" w:themeColor="text1"/>
          <w:sz w:val="28"/>
          <w:szCs w:val="28"/>
        </w:rPr>
        <w:t xml:space="preserve">1.2 </w:t>
      </w:r>
      <w:r w:rsidR="00B73738" w:rsidRPr="00964F39">
        <w:rPr>
          <w:color w:val="000000" w:themeColor="text1"/>
          <w:sz w:val="28"/>
          <w:szCs w:val="28"/>
        </w:rPr>
        <w:t>Международный опыт</w:t>
      </w:r>
    </w:p>
    <w:p w:rsidR="00B73738" w:rsidRPr="00964F39" w:rsidRDefault="00B73738" w:rsidP="00964F39">
      <w:pPr>
        <w:shd w:val="clear" w:color="000000" w:fill="auto"/>
        <w:suppressAutoHyphens/>
        <w:spacing w:line="360" w:lineRule="auto"/>
        <w:rPr>
          <w:color w:val="000000" w:themeColor="text1"/>
          <w:sz w:val="28"/>
          <w:szCs w:val="28"/>
        </w:rPr>
      </w:pPr>
      <w:r w:rsidRPr="00964F39">
        <w:rPr>
          <w:color w:val="000000" w:themeColor="text1"/>
          <w:sz w:val="28"/>
          <w:szCs w:val="28"/>
        </w:rPr>
        <w:t>Глава 2</w:t>
      </w:r>
      <w:r w:rsidR="0000764B" w:rsidRPr="00964F39">
        <w:rPr>
          <w:color w:val="000000" w:themeColor="text1"/>
          <w:sz w:val="28"/>
          <w:szCs w:val="28"/>
        </w:rPr>
        <w:t xml:space="preserve"> Пра</w:t>
      </w:r>
      <w:r w:rsidR="0067252C" w:rsidRPr="00964F39">
        <w:rPr>
          <w:color w:val="000000" w:themeColor="text1"/>
          <w:sz w:val="28"/>
          <w:szCs w:val="28"/>
        </w:rPr>
        <w:t>ктика применения З</w:t>
      </w:r>
      <w:r w:rsidRPr="00964F39">
        <w:rPr>
          <w:color w:val="000000" w:themeColor="text1"/>
          <w:sz w:val="28"/>
          <w:szCs w:val="28"/>
        </w:rPr>
        <w:t>акона об АГС</w:t>
      </w:r>
    </w:p>
    <w:p w:rsidR="0000764B" w:rsidRPr="00964F39" w:rsidRDefault="0000764B" w:rsidP="00964F39">
      <w:pPr>
        <w:shd w:val="clear" w:color="000000" w:fill="auto"/>
        <w:suppressAutoHyphens/>
        <w:spacing w:line="360" w:lineRule="auto"/>
        <w:rPr>
          <w:color w:val="000000" w:themeColor="text1"/>
          <w:sz w:val="28"/>
          <w:szCs w:val="28"/>
        </w:rPr>
      </w:pPr>
      <w:r w:rsidRPr="00964F39">
        <w:rPr>
          <w:color w:val="000000" w:themeColor="text1"/>
          <w:sz w:val="28"/>
          <w:szCs w:val="28"/>
        </w:rPr>
        <w:t>2.1 Проблемы пра</w:t>
      </w:r>
      <w:r w:rsidR="0067252C" w:rsidRPr="00964F39">
        <w:rPr>
          <w:color w:val="000000" w:themeColor="text1"/>
          <w:sz w:val="28"/>
          <w:szCs w:val="28"/>
        </w:rPr>
        <w:t>ктики п</w:t>
      </w:r>
      <w:r w:rsidRPr="00964F39">
        <w:rPr>
          <w:color w:val="000000" w:themeColor="text1"/>
          <w:sz w:val="28"/>
          <w:szCs w:val="28"/>
        </w:rPr>
        <w:t>рименения Закона об АГС</w:t>
      </w:r>
    </w:p>
    <w:p w:rsidR="0000764B" w:rsidRPr="00964F39" w:rsidRDefault="0000764B" w:rsidP="00964F39">
      <w:pPr>
        <w:shd w:val="clear" w:color="000000" w:fill="auto"/>
        <w:suppressAutoHyphens/>
        <w:spacing w:line="360" w:lineRule="auto"/>
        <w:rPr>
          <w:color w:val="000000" w:themeColor="text1"/>
          <w:sz w:val="28"/>
          <w:szCs w:val="28"/>
        </w:rPr>
      </w:pPr>
      <w:r w:rsidRPr="00964F39">
        <w:rPr>
          <w:color w:val="000000" w:themeColor="text1"/>
          <w:sz w:val="28"/>
          <w:szCs w:val="28"/>
        </w:rPr>
        <w:t>2.2 Общественное мнение</w:t>
      </w:r>
      <w:r w:rsidR="0067252C" w:rsidRPr="00964F39">
        <w:rPr>
          <w:color w:val="000000" w:themeColor="text1"/>
          <w:sz w:val="28"/>
          <w:szCs w:val="28"/>
        </w:rPr>
        <w:t xml:space="preserve"> относительно АГС в России</w:t>
      </w:r>
    </w:p>
    <w:p w:rsidR="00B73738" w:rsidRPr="00964F39" w:rsidRDefault="00B73738" w:rsidP="00964F39">
      <w:pPr>
        <w:shd w:val="clear" w:color="000000" w:fill="auto"/>
        <w:suppressAutoHyphens/>
        <w:spacing w:line="360" w:lineRule="auto"/>
        <w:rPr>
          <w:color w:val="000000" w:themeColor="text1"/>
          <w:sz w:val="28"/>
          <w:szCs w:val="28"/>
        </w:rPr>
      </w:pPr>
      <w:r w:rsidRPr="00964F39">
        <w:rPr>
          <w:color w:val="000000" w:themeColor="text1"/>
          <w:sz w:val="28"/>
          <w:szCs w:val="28"/>
        </w:rPr>
        <w:t>Заключение</w:t>
      </w:r>
    </w:p>
    <w:p w:rsidR="00B73738" w:rsidRPr="00964F39" w:rsidRDefault="00B73738" w:rsidP="00964F39">
      <w:pPr>
        <w:shd w:val="clear" w:color="000000" w:fill="auto"/>
        <w:suppressAutoHyphens/>
        <w:spacing w:line="360" w:lineRule="auto"/>
        <w:rPr>
          <w:color w:val="000000" w:themeColor="text1"/>
          <w:sz w:val="28"/>
          <w:szCs w:val="28"/>
        </w:rPr>
      </w:pPr>
      <w:r w:rsidRPr="00964F39">
        <w:rPr>
          <w:color w:val="000000" w:themeColor="text1"/>
          <w:sz w:val="28"/>
          <w:szCs w:val="28"/>
        </w:rPr>
        <w:t>Список литературы</w:t>
      </w:r>
    </w:p>
    <w:p w:rsidR="00B73738" w:rsidRPr="00964F39" w:rsidRDefault="00B73738" w:rsidP="00964F39">
      <w:pPr>
        <w:shd w:val="clear" w:color="000000" w:fill="auto"/>
        <w:suppressAutoHyphens/>
        <w:spacing w:line="360" w:lineRule="auto"/>
        <w:rPr>
          <w:color w:val="000000" w:themeColor="text1"/>
          <w:sz w:val="28"/>
          <w:szCs w:val="28"/>
        </w:rPr>
      </w:pPr>
      <w:r w:rsidRPr="00964F39">
        <w:rPr>
          <w:color w:val="000000" w:themeColor="text1"/>
          <w:sz w:val="28"/>
          <w:szCs w:val="28"/>
        </w:rPr>
        <w:t>Приложения</w:t>
      </w:r>
    </w:p>
    <w:p w:rsidR="00B73738" w:rsidRPr="00964F39" w:rsidRDefault="00B73738" w:rsidP="00964F39">
      <w:pPr>
        <w:shd w:val="clear" w:color="000000" w:fill="auto"/>
        <w:suppressAutoHyphens/>
        <w:spacing w:line="360" w:lineRule="auto"/>
        <w:rPr>
          <w:color w:val="000000" w:themeColor="text1"/>
          <w:sz w:val="28"/>
          <w:szCs w:val="28"/>
        </w:rPr>
      </w:pPr>
    </w:p>
    <w:p w:rsidR="003654FF" w:rsidRPr="00964F39" w:rsidRDefault="00964F39" w:rsidP="00964F39">
      <w:pPr>
        <w:shd w:val="clear" w:color="000000" w:fill="auto"/>
        <w:spacing w:line="360" w:lineRule="auto"/>
        <w:jc w:val="center"/>
        <w:rPr>
          <w:b/>
          <w:color w:val="000000" w:themeColor="text1"/>
          <w:sz w:val="28"/>
          <w:szCs w:val="28"/>
        </w:rPr>
      </w:pPr>
      <w:r>
        <w:rPr>
          <w:color w:val="000000" w:themeColor="text1"/>
          <w:sz w:val="28"/>
          <w:szCs w:val="28"/>
        </w:rPr>
        <w:br w:type="page"/>
      </w:r>
      <w:r w:rsidR="00851316" w:rsidRPr="00964F39">
        <w:rPr>
          <w:b/>
          <w:color w:val="000000" w:themeColor="text1"/>
          <w:sz w:val="28"/>
          <w:szCs w:val="28"/>
        </w:rPr>
        <w:t>Введение</w:t>
      </w:r>
    </w:p>
    <w:p w:rsidR="00044179" w:rsidRPr="00964F39" w:rsidRDefault="00044179" w:rsidP="00964F39">
      <w:pPr>
        <w:shd w:val="clear" w:color="000000" w:fill="auto"/>
        <w:spacing w:line="360" w:lineRule="auto"/>
        <w:jc w:val="center"/>
        <w:rPr>
          <w:b/>
          <w:color w:val="000000" w:themeColor="text1"/>
          <w:sz w:val="28"/>
          <w:szCs w:val="28"/>
        </w:rPr>
      </w:pPr>
    </w:p>
    <w:p w:rsidR="0034268F" w:rsidRPr="00964F39" w:rsidRDefault="00FB702C"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Альтернативная гражданская служба (далее</w:t>
      </w:r>
      <w:r w:rsidR="00472F30" w:rsidRPr="00964F39">
        <w:rPr>
          <w:color w:val="000000" w:themeColor="text1"/>
          <w:sz w:val="28"/>
          <w:szCs w:val="28"/>
        </w:rPr>
        <w:t xml:space="preserve"> -</w:t>
      </w:r>
      <w:r w:rsidRPr="00964F39">
        <w:rPr>
          <w:color w:val="000000" w:themeColor="text1"/>
          <w:sz w:val="28"/>
          <w:szCs w:val="28"/>
        </w:rPr>
        <w:t xml:space="preserve"> АГС) является прав</w:t>
      </w:r>
      <w:r w:rsidR="00B71D53" w:rsidRPr="00964F39">
        <w:rPr>
          <w:color w:val="000000" w:themeColor="text1"/>
          <w:sz w:val="28"/>
          <w:szCs w:val="28"/>
        </w:rPr>
        <w:t xml:space="preserve">овым институтом, </w:t>
      </w:r>
      <w:r w:rsidR="00044179" w:rsidRPr="00964F39">
        <w:rPr>
          <w:color w:val="000000" w:themeColor="text1"/>
          <w:sz w:val="28"/>
          <w:szCs w:val="28"/>
        </w:rPr>
        <w:t>действующим в России с 2002 года</w:t>
      </w:r>
      <w:r w:rsidR="00851316" w:rsidRPr="00964F39">
        <w:rPr>
          <w:color w:val="000000" w:themeColor="text1"/>
          <w:sz w:val="28"/>
          <w:szCs w:val="28"/>
        </w:rPr>
        <w:t xml:space="preserve"> и регламентируемым</w:t>
      </w:r>
      <w:r w:rsidR="00C61ACB" w:rsidRPr="00964F39">
        <w:rPr>
          <w:color w:val="000000" w:themeColor="text1"/>
          <w:sz w:val="28"/>
          <w:szCs w:val="28"/>
        </w:rPr>
        <w:t xml:space="preserve"> ФЗ №113 </w:t>
      </w:r>
      <w:r w:rsidR="00B71D53" w:rsidRPr="00964F39">
        <w:rPr>
          <w:color w:val="000000" w:themeColor="text1"/>
          <w:sz w:val="28"/>
          <w:szCs w:val="28"/>
        </w:rPr>
        <w:t xml:space="preserve">«Об альтернативной гражданской службе» от </w:t>
      </w:r>
      <w:smartTag w:uri="urn:schemas-microsoft-com:office:smarttags" w:element="date">
        <w:smartTagPr>
          <w:attr w:name="ls" w:val="trans"/>
          <w:attr w:name="Month" w:val="07"/>
          <w:attr w:name="Day" w:val="25"/>
          <w:attr w:name="Year" w:val="2002"/>
        </w:smartTagPr>
        <w:r w:rsidR="00B71D53" w:rsidRPr="00964F39">
          <w:rPr>
            <w:color w:val="000000" w:themeColor="text1"/>
            <w:sz w:val="28"/>
            <w:szCs w:val="28"/>
          </w:rPr>
          <w:t>25.07.2002</w:t>
        </w:r>
      </w:smartTag>
      <w:r w:rsidR="00C61ACB" w:rsidRPr="00964F39">
        <w:rPr>
          <w:color w:val="000000" w:themeColor="text1"/>
          <w:sz w:val="28"/>
          <w:szCs w:val="28"/>
        </w:rPr>
        <w:t xml:space="preserve"> </w:t>
      </w:r>
      <w:r w:rsidR="008044FF" w:rsidRPr="00964F39">
        <w:rPr>
          <w:color w:val="000000" w:themeColor="text1"/>
          <w:sz w:val="28"/>
          <w:szCs w:val="28"/>
        </w:rPr>
        <w:t xml:space="preserve">г. </w:t>
      </w:r>
      <w:r w:rsidR="00C61ACB" w:rsidRPr="00964F39">
        <w:rPr>
          <w:color w:val="000000" w:themeColor="text1"/>
          <w:sz w:val="28"/>
          <w:szCs w:val="28"/>
        </w:rPr>
        <w:t>(далее – Закон об АГС</w:t>
      </w:r>
      <w:r w:rsidR="00B71D53" w:rsidRPr="00964F39">
        <w:rPr>
          <w:color w:val="000000" w:themeColor="text1"/>
          <w:sz w:val="28"/>
          <w:szCs w:val="28"/>
        </w:rPr>
        <w:t>)</w:t>
      </w:r>
      <w:r w:rsidR="00A5147E" w:rsidRPr="00964F39">
        <w:rPr>
          <w:rStyle w:val="a5"/>
          <w:color w:val="000000" w:themeColor="text1"/>
          <w:sz w:val="28"/>
          <w:szCs w:val="28"/>
        </w:rPr>
        <w:footnoteReference w:id="1"/>
      </w:r>
      <w:r w:rsidR="00B71D53" w:rsidRPr="00964F39">
        <w:rPr>
          <w:color w:val="000000" w:themeColor="text1"/>
          <w:sz w:val="28"/>
          <w:szCs w:val="28"/>
        </w:rPr>
        <w:t>.</w:t>
      </w:r>
      <w:r w:rsidR="00964F39">
        <w:rPr>
          <w:color w:val="000000" w:themeColor="text1"/>
          <w:sz w:val="28"/>
          <w:szCs w:val="28"/>
        </w:rPr>
        <w:t xml:space="preserve"> </w:t>
      </w:r>
      <w:r w:rsidR="0034268F" w:rsidRPr="00964F39">
        <w:rPr>
          <w:color w:val="000000" w:themeColor="text1"/>
          <w:sz w:val="28"/>
          <w:szCs w:val="28"/>
        </w:rPr>
        <w:t>Введение АГС в России можно рассмат</w:t>
      </w:r>
      <w:r w:rsidR="00472F30" w:rsidRPr="00964F39">
        <w:rPr>
          <w:color w:val="000000" w:themeColor="text1"/>
          <w:sz w:val="28"/>
          <w:szCs w:val="28"/>
        </w:rPr>
        <w:t xml:space="preserve">ривать как </w:t>
      </w:r>
      <w:r w:rsidR="00044179" w:rsidRPr="00964F39">
        <w:rPr>
          <w:color w:val="000000" w:themeColor="text1"/>
          <w:sz w:val="28"/>
          <w:szCs w:val="28"/>
        </w:rPr>
        <w:t>закрепление</w:t>
      </w:r>
      <w:r w:rsidR="00472F30" w:rsidRPr="00964F39">
        <w:rPr>
          <w:color w:val="000000" w:themeColor="text1"/>
          <w:sz w:val="28"/>
          <w:szCs w:val="28"/>
        </w:rPr>
        <w:t xml:space="preserve"> гражданской</w:t>
      </w:r>
      <w:r w:rsidR="0034268F" w:rsidRPr="00964F39">
        <w:rPr>
          <w:color w:val="000000" w:themeColor="text1"/>
          <w:sz w:val="28"/>
          <w:szCs w:val="28"/>
        </w:rPr>
        <w:t xml:space="preserve"> свободы в контексте</w:t>
      </w:r>
      <w:r w:rsidR="00964F39">
        <w:rPr>
          <w:color w:val="000000" w:themeColor="text1"/>
          <w:sz w:val="28"/>
          <w:szCs w:val="28"/>
        </w:rPr>
        <w:t xml:space="preserve"> </w:t>
      </w:r>
      <w:r w:rsidR="00044179" w:rsidRPr="00964F39">
        <w:rPr>
          <w:color w:val="000000" w:themeColor="text1"/>
          <w:sz w:val="28"/>
          <w:szCs w:val="28"/>
        </w:rPr>
        <w:t>предусмотренных</w:t>
      </w:r>
      <w:r w:rsidR="0034268F" w:rsidRPr="00964F39">
        <w:rPr>
          <w:color w:val="000000" w:themeColor="text1"/>
          <w:sz w:val="28"/>
          <w:szCs w:val="28"/>
        </w:rPr>
        <w:t xml:space="preserve"> в Конституции </w:t>
      </w:r>
      <w:r w:rsidR="008044FF" w:rsidRPr="00964F39">
        <w:rPr>
          <w:color w:val="000000" w:themeColor="text1"/>
          <w:sz w:val="28"/>
          <w:szCs w:val="28"/>
        </w:rPr>
        <w:t xml:space="preserve">РФ </w:t>
      </w:r>
      <w:r w:rsidR="0034268F" w:rsidRPr="00964F39">
        <w:rPr>
          <w:color w:val="000000" w:themeColor="text1"/>
          <w:sz w:val="28"/>
          <w:szCs w:val="28"/>
        </w:rPr>
        <w:t>прав граждан страны, также может рассматриваться как институт, компенсирующий дефицит рабочих мест</w:t>
      </w:r>
      <w:r w:rsidR="00472F30" w:rsidRPr="00964F39">
        <w:rPr>
          <w:color w:val="000000" w:themeColor="text1"/>
          <w:sz w:val="28"/>
          <w:szCs w:val="28"/>
        </w:rPr>
        <w:t xml:space="preserve"> в учреждениях социального типа</w:t>
      </w:r>
      <w:r w:rsidR="0034268F" w:rsidRPr="00964F39">
        <w:rPr>
          <w:color w:val="000000" w:themeColor="text1"/>
          <w:sz w:val="28"/>
          <w:szCs w:val="28"/>
        </w:rPr>
        <w:t>. В понятии АГС заложено две основные цели: защита прав граждан и обеспечение достойного существования социально уязвимым слоям населения.</w:t>
      </w:r>
    </w:p>
    <w:p w:rsidR="00964F39" w:rsidRDefault="00FB702C"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 xml:space="preserve">Уже </w:t>
      </w:r>
      <w:r w:rsidR="000866C8" w:rsidRPr="00964F39">
        <w:rPr>
          <w:color w:val="000000" w:themeColor="text1"/>
          <w:sz w:val="28"/>
          <w:szCs w:val="28"/>
        </w:rPr>
        <w:t>более 5 лет</w:t>
      </w:r>
      <w:r w:rsidR="00C61ACB" w:rsidRPr="00964F39">
        <w:rPr>
          <w:color w:val="000000" w:themeColor="text1"/>
          <w:sz w:val="28"/>
          <w:szCs w:val="28"/>
        </w:rPr>
        <w:t xml:space="preserve"> прошло с момента принятия Закона об АГС</w:t>
      </w:r>
      <w:r w:rsidRPr="00964F39">
        <w:rPr>
          <w:color w:val="000000" w:themeColor="text1"/>
          <w:sz w:val="28"/>
          <w:szCs w:val="28"/>
        </w:rPr>
        <w:t xml:space="preserve">, </w:t>
      </w:r>
      <w:r w:rsidR="0067252C" w:rsidRPr="00964F39">
        <w:rPr>
          <w:color w:val="000000" w:themeColor="text1"/>
          <w:sz w:val="28"/>
          <w:szCs w:val="28"/>
        </w:rPr>
        <w:t>но и</w:t>
      </w:r>
      <w:r w:rsidR="00C53FD9" w:rsidRPr="00964F39">
        <w:rPr>
          <w:color w:val="000000" w:themeColor="text1"/>
          <w:sz w:val="28"/>
          <w:szCs w:val="28"/>
        </w:rPr>
        <w:t xml:space="preserve"> как до принятия закона</w:t>
      </w:r>
      <w:r w:rsidR="00472F30" w:rsidRPr="00964F39">
        <w:rPr>
          <w:color w:val="000000" w:themeColor="text1"/>
          <w:sz w:val="28"/>
          <w:szCs w:val="28"/>
        </w:rPr>
        <w:t>,</w:t>
      </w:r>
      <w:r w:rsidR="00C53FD9" w:rsidRPr="00964F39">
        <w:rPr>
          <w:color w:val="000000" w:themeColor="text1"/>
          <w:sz w:val="28"/>
          <w:szCs w:val="28"/>
        </w:rPr>
        <w:t xml:space="preserve"> так и после велись многочисленные дискуссии.</w:t>
      </w:r>
      <w:r w:rsidRPr="00964F39">
        <w:rPr>
          <w:color w:val="000000" w:themeColor="text1"/>
          <w:sz w:val="28"/>
          <w:szCs w:val="28"/>
        </w:rPr>
        <w:t xml:space="preserve"> </w:t>
      </w:r>
      <w:r w:rsidR="00C53FD9" w:rsidRPr="00964F39">
        <w:rPr>
          <w:color w:val="000000" w:themeColor="text1"/>
          <w:sz w:val="28"/>
          <w:szCs w:val="28"/>
        </w:rPr>
        <w:t>В</w:t>
      </w:r>
      <w:r w:rsidR="0034268F" w:rsidRPr="00964F39">
        <w:rPr>
          <w:color w:val="000000" w:themeColor="text1"/>
          <w:sz w:val="28"/>
          <w:szCs w:val="28"/>
        </w:rPr>
        <w:t xml:space="preserve"> настоящее время в России АГС проходят </w:t>
      </w:r>
      <w:r w:rsidR="00472F30" w:rsidRPr="00964F39">
        <w:rPr>
          <w:color w:val="000000" w:themeColor="text1"/>
          <w:sz w:val="28"/>
          <w:szCs w:val="28"/>
        </w:rPr>
        <w:t>немногим</w:t>
      </w:r>
      <w:r w:rsidR="002B272B" w:rsidRPr="00964F39">
        <w:rPr>
          <w:color w:val="000000" w:themeColor="text1"/>
          <w:sz w:val="28"/>
          <w:szCs w:val="28"/>
        </w:rPr>
        <w:t xml:space="preserve"> более тысячи </w:t>
      </w:r>
      <w:r w:rsidR="0034268F" w:rsidRPr="00964F39">
        <w:rPr>
          <w:color w:val="000000" w:themeColor="text1"/>
          <w:sz w:val="28"/>
          <w:szCs w:val="28"/>
        </w:rPr>
        <w:t>человек</w:t>
      </w:r>
      <w:r w:rsidR="002737C8" w:rsidRPr="00964F39">
        <w:rPr>
          <w:color w:val="000000" w:themeColor="text1"/>
          <w:sz w:val="28"/>
          <w:szCs w:val="28"/>
        </w:rPr>
        <w:t>. Э</w:t>
      </w:r>
      <w:r w:rsidR="002B272B" w:rsidRPr="00964F39">
        <w:rPr>
          <w:color w:val="000000" w:themeColor="text1"/>
          <w:sz w:val="28"/>
          <w:szCs w:val="28"/>
        </w:rPr>
        <w:t xml:space="preserve">тот опыт показывает, </w:t>
      </w:r>
      <w:r w:rsidR="002737C8" w:rsidRPr="00964F39">
        <w:rPr>
          <w:color w:val="000000" w:themeColor="text1"/>
          <w:sz w:val="28"/>
          <w:szCs w:val="28"/>
        </w:rPr>
        <w:t>что менее 1%, молодых людей в регионах</w:t>
      </w:r>
      <w:r w:rsidR="002B272B" w:rsidRPr="00964F39">
        <w:rPr>
          <w:color w:val="000000" w:themeColor="text1"/>
          <w:sz w:val="28"/>
          <w:szCs w:val="28"/>
        </w:rPr>
        <w:t>, где есть служ</w:t>
      </w:r>
      <w:r w:rsidRPr="00964F39">
        <w:rPr>
          <w:color w:val="000000" w:themeColor="text1"/>
          <w:sz w:val="28"/>
          <w:szCs w:val="28"/>
        </w:rPr>
        <w:t>ба по призыву, предпочитают АГС, поэтому мы</w:t>
      </w:r>
      <w:r w:rsidR="008627F8" w:rsidRPr="00964F39">
        <w:rPr>
          <w:color w:val="000000" w:themeColor="text1"/>
          <w:sz w:val="28"/>
          <w:szCs w:val="28"/>
        </w:rPr>
        <w:t xml:space="preserve"> решили</w:t>
      </w:r>
      <w:r w:rsidR="00C53FD9" w:rsidRPr="00964F39">
        <w:rPr>
          <w:color w:val="000000" w:themeColor="text1"/>
          <w:sz w:val="28"/>
          <w:szCs w:val="28"/>
        </w:rPr>
        <w:t xml:space="preserve"> определить детерминанты отсутствия мотивации молодых граждан выбрать данную форму службы.</w:t>
      </w:r>
    </w:p>
    <w:p w:rsidR="00964F39" w:rsidRDefault="008627F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 xml:space="preserve">Мало кому известно, что </w:t>
      </w:r>
      <w:r w:rsidR="00A8412D" w:rsidRPr="00964F39">
        <w:rPr>
          <w:color w:val="000000" w:themeColor="text1"/>
          <w:sz w:val="28"/>
          <w:szCs w:val="28"/>
        </w:rPr>
        <w:t>о</w:t>
      </w:r>
      <w:r w:rsidRPr="00964F39">
        <w:rPr>
          <w:color w:val="000000" w:themeColor="text1"/>
          <w:sz w:val="28"/>
          <w:szCs w:val="28"/>
        </w:rPr>
        <w:t>свобождение от военной службы по религиозным убеждениям стало практиковаться в России еще в XVIII веке.</w:t>
      </w:r>
      <w:r w:rsidR="00851316" w:rsidRPr="00964F39">
        <w:rPr>
          <w:color w:val="000000" w:themeColor="text1"/>
          <w:sz w:val="28"/>
          <w:szCs w:val="28"/>
        </w:rPr>
        <w:t xml:space="preserve"> </w:t>
      </w:r>
      <w:r w:rsidR="000866C8" w:rsidRPr="00964F39">
        <w:rPr>
          <w:color w:val="000000" w:themeColor="text1"/>
          <w:sz w:val="28"/>
          <w:szCs w:val="28"/>
        </w:rPr>
        <w:t>Однако эта практика была утрачена в советские годы.</w:t>
      </w:r>
    </w:p>
    <w:p w:rsidR="002B272B" w:rsidRPr="00964F39" w:rsidRDefault="008627F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В России</w:t>
      </w:r>
      <w:r w:rsidR="00C61ACB" w:rsidRPr="00964F39">
        <w:rPr>
          <w:color w:val="000000" w:themeColor="text1"/>
          <w:sz w:val="28"/>
          <w:szCs w:val="28"/>
        </w:rPr>
        <w:t>, в условиях отсутствия Закона об АГС</w:t>
      </w:r>
      <w:r w:rsidRPr="00964F39">
        <w:rPr>
          <w:color w:val="000000" w:themeColor="text1"/>
          <w:sz w:val="28"/>
          <w:szCs w:val="28"/>
        </w:rPr>
        <w:t>, сотни молодых людей отказывались служить в армии по убеждениям. И только в 2001 году вер</w:t>
      </w:r>
      <w:r w:rsidR="002737C8" w:rsidRPr="00964F39">
        <w:rPr>
          <w:color w:val="000000" w:themeColor="text1"/>
          <w:sz w:val="28"/>
          <w:szCs w:val="28"/>
        </w:rPr>
        <w:t>нулись к проблемам АГС. Инициатива введения данного института исходила от чиновников</w:t>
      </w:r>
      <w:r w:rsidR="00A8412D" w:rsidRPr="00964F39">
        <w:rPr>
          <w:color w:val="000000" w:themeColor="text1"/>
          <w:sz w:val="28"/>
          <w:szCs w:val="28"/>
        </w:rPr>
        <w:t xml:space="preserve"> Минобороны, но</w:t>
      </w:r>
      <w:r w:rsidR="002737C8" w:rsidRPr="00964F39">
        <w:rPr>
          <w:color w:val="000000" w:themeColor="text1"/>
          <w:sz w:val="28"/>
          <w:szCs w:val="28"/>
        </w:rPr>
        <w:t xml:space="preserve"> также необходимо учитывать</w:t>
      </w:r>
      <w:r w:rsidR="00851316" w:rsidRPr="00964F39">
        <w:rPr>
          <w:color w:val="000000" w:themeColor="text1"/>
          <w:sz w:val="28"/>
          <w:szCs w:val="28"/>
        </w:rPr>
        <w:t>, что</w:t>
      </w:r>
      <w:r w:rsidR="002737C8" w:rsidRPr="00964F39">
        <w:rPr>
          <w:color w:val="000000" w:themeColor="text1"/>
          <w:sz w:val="28"/>
          <w:szCs w:val="28"/>
        </w:rPr>
        <w:t xml:space="preserve"> институт АГС </w:t>
      </w:r>
      <w:r w:rsidR="00851316" w:rsidRPr="00964F39">
        <w:rPr>
          <w:color w:val="000000" w:themeColor="text1"/>
          <w:sz w:val="28"/>
          <w:szCs w:val="28"/>
        </w:rPr>
        <w:t xml:space="preserve">является </w:t>
      </w:r>
      <w:r w:rsidR="002737C8" w:rsidRPr="00964F39">
        <w:rPr>
          <w:color w:val="000000" w:themeColor="text1"/>
          <w:sz w:val="28"/>
          <w:szCs w:val="28"/>
        </w:rPr>
        <w:t>гражданским</w:t>
      </w:r>
      <w:r w:rsidR="00BB6DC9" w:rsidRPr="00964F39">
        <w:rPr>
          <w:color w:val="000000" w:themeColor="text1"/>
          <w:sz w:val="28"/>
          <w:szCs w:val="28"/>
        </w:rPr>
        <w:t>, поэтому нужно было в большей степени обратить внимание на социальные проблемы</w:t>
      </w:r>
      <w:r w:rsidR="00A8412D" w:rsidRPr="00964F39">
        <w:rPr>
          <w:color w:val="000000" w:themeColor="text1"/>
          <w:sz w:val="28"/>
          <w:szCs w:val="28"/>
        </w:rPr>
        <w:t>. Актуальность проблем продиктована те</w:t>
      </w:r>
      <w:r w:rsidR="00BB6DC9" w:rsidRPr="00964F39">
        <w:rPr>
          <w:color w:val="000000" w:themeColor="text1"/>
          <w:sz w:val="28"/>
          <w:szCs w:val="28"/>
        </w:rPr>
        <w:t>м, что до сих пор не подведены первые итоги призывов и не определены тенде</w:t>
      </w:r>
      <w:r w:rsidR="00A5147E" w:rsidRPr="00964F39">
        <w:rPr>
          <w:color w:val="000000" w:themeColor="text1"/>
          <w:sz w:val="28"/>
          <w:szCs w:val="28"/>
        </w:rPr>
        <w:t>нции развития данного института</w:t>
      </w:r>
      <w:r w:rsidR="00BD2E71" w:rsidRPr="00964F39">
        <w:rPr>
          <w:color w:val="000000" w:themeColor="text1"/>
          <w:sz w:val="28"/>
          <w:szCs w:val="28"/>
        </w:rPr>
        <w:t>.</w:t>
      </w:r>
    </w:p>
    <w:p w:rsidR="00DB1DFB" w:rsidRPr="00964F39" w:rsidRDefault="00A5147E"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Проблемы, касающиеся института АГС сейчас очень актуальны, в</w:t>
      </w:r>
      <w:r w:rsidR="00A8412D" w:rsidRPr="00964F39">
        <w:rPr>
          <w:color w:val="000000" w:themeColor="text1"/>
          <w:sz w:val="28"/>
          <w:szCs w:val="28"/>
        </w:rPr>
        <w:t xml:space="preserve"> связи с этим ц</w:t>
      </w:r>
      <w:r w:rsidR="00BB6DC9" w:rsidRPr="00964F39">
        <w:rPr>
          <w:color w:val="000000" w:themeColor="text1"/>
          <w:sz w:val="28"/>
          <w:szCs w:val="28"/>
        </w:rPr>
        <w:t>елями</w:t>
      </w:r>
      <w:r w:rsidR="00DB1DFB" w:rsidRPr="00964F39">
        <w:rPr>
          <w:color w:val="000000" w:themeColor="text1"/>
          <w:sz w:val="28"/>
          <w:szCs w:val="28"/>
        </w:rPr>
        <w:t xml:space="preserve"> нашей работы было</w:t>
      </w:r>
      <w:r w:rsidR="00C61ACB" w:rsidRPr="00964F39">
        <w:rPr>
          <w:color w:val="000000" w:themeColor="text1"/>
          <w:sz w:val="28"/>
          <w:szCs w:val="28"/>
        </w:rPr>
        <w:t xml:space="preserve"> </w:t>
      </w:r>
      <w:r w:rsidR="000866C8" w:rsidRPr="00964F39">
        <w:rPr>
          <w:color w:val="000000" w:themeColor="text1"/>
          <w:sz w:val="28"/>
          <w:szCs w:val="28"/>
        </w:rPr>
        <w:t xml:space="preserve">изучить </w:t>
      </w:r>
      <w:r w:rsidR="00C61ACB" w:rsidRPr="00964F39">
        <w:rPr>
          <w:color w:val="000000" w:themeColor="text1"/>
          <w:sz w:val="28"/>
          <w:szCs w:val="28"/>
        </w:rPr>
        <w:t>реализацию Закона об АГС</w:t>
      </w:r>
      <w:r w:rsidR="00BB6DC9" w:rsidRPr="00964F39">
        <w:rPr>
          <w:color w:val="000000" w:themeColor="text1"/>
          <w:sz w:val="28"/>
          <w:szCs w:val="28"/>
        </w:rPr>
        <w:t xml:space="preserve"> в настоящее время и определить перспектив</w:t>
      </w:r>
      <w:r w:rsidR="0067252C" w:rsidRPr="00964F39">
        <w:rPr>
          <w:color w:val="000000" w:themeColor="text1"/>
          <w:sz w:val="28"/>
          <w:szCs w:val="28"/>
        </w:rPr>
        <w:t>ы</w:t>
      </w:r>
      <w:r w:rsidR="00BB6DC9" w:rsidRPr="00964F39">
        <w:rPr>
          <w:color w:val="000000" w:themeColor="text1"/>
          <w:sz w:val="28"/>
          <w:szCs w:val="28"/>
        </w:rPr>
        <w:t xml:space="preserve"> развития</w:t>
      </w:r>
      <w:r w:rsidR="000866C8" w:rsidRPr="00964F39">
        <w:rPr>
          <w:color w:val="000000" w:themeColor="text1"/>
          <w:sz w:val="28"/>
          <w:szCs w:val="28"/>
        </w:rPr>
        <w:t xml:space="preserve"> института АГС в дальнейшем</w:t>
      </w:r>
      <w:r w:rsidR="00BB6DC9" w:rsidRPr="00964F39">
        <w:rPr>
          <w:color w:val="000000" w:themeColor="text1"/>
          <w:sz w:val="28"/>
          <w:szCs w:val="28"/>
        </w:rPr>
        <w:t>.</w:t>
      </w:r>
    </w:p>
    <w:p w:rsidR="00DB1DFB" w:rsidRPr="00964F39" w:rsidRDefault="00DB1DFB"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Задачи нашей работы:</w:t>
      </w:r>
    </w:p>
    <w:p w:rsidR="00B71D53" w:rsidRPr="00964F39" w:rsidRDefault="00DB1DFB"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 и</w:t>
      </w:r>
      <w:r w:rsidR="00A8412D" w:rsidRPr="00964F39">
        <w:rPr>
          <w:color w:val="000000" w:themeColor="text1"/>
          <w:sz w:val="28"/>
          <w:szCs w:val="28"/>
        </w:rPr>
        <w:t>зучить проблемные аспекты</w:t>
      </w:r>
      <w:r w:rsidRPr="00964F39">
        <w:rPr>
          <w:color w:val="000000" w:themeColor="text1"/>
          <w:sz w:val="28"/>
          <w:szCs w:val="28"/>
        </w:rPr>
        <w:t xml:space="preserve"> Закон</w:t>
      </w:r>
      <w:r w:rsidR="00A8412D" w:rsidRPr="00964F39">
        <w:rPr>
          <w:color w:val="000000" w:themeColor="text1"/>
          <w:sz w:val="28"/>
          <w:szCs w:val="28"/>
        </w:rPr>
        <w:t>а</w:t>
      </w:r>
      <w:r w:rsidRPr="00964F39">
        <w:rPr>
          <w:color w:val="000000" w:themeColor="text1"/>
          <w:sz w:val="28"/>
          <w:szCs w:val="28"/>
        </w:rPr>
        <w:t xml:space="preserve"> </w:t>
      </w:r>
      <w:r w:rsidR="00C61ACB" w:rsidRPr="00964F39">
        <w:rPr>
          <w:color w:val="000000" w:themeColor="text1"/>
          <w:sz w:val="28"/>
          <w:szCs w:val="28"/>
        </w:rPr>
        <w:t>об АГС</w:t>
      </w:r>
      <w:r w:rsidR="00B71D53" w:rsidRPr="00964F39">
        <w:rPr>
          <w:color w:val="000000" w:themeColor="text1"/>
          <w:sz w:val="28"/>
          <w:szCs w:val="28"/>
        </w:rPr>
        <w:t xml:space="preserve"> от </w:t>
      </w:r>
      <w:smartTag w:uri="urn:schemas-microsoft-com:office:smarttags" w:element="date">
        <w:smartTagPr>
          <w:attr w:name="ls" w:val="trans"/>
          <w:attr w:name="Month" w:val="07"/>
          <w:attr w:name="Day" w:val="25"/>
          <w:attr w:name="Year" w:val="2002"/>
        </w:smartTagPr>
        <w:r w:rsidR="00B71D53" w:rsidRPr="00964F39">
          <w:rPr>
            <w:color w:val="000000" w:themeColor="text1"/>
            <w:sz w:val="28"/>
            <w:szCs w:val="28"/>
          </w:rPr>
          <w:t>25.07.2002</w:t>
        </w:r>
      </w:smartTag>
      <w:r w:rsidR="00C61ACB" w:rsidRPr="00964F39">
        <w:rPr>
          <w:color w:val="000000" w:themeColor="text1"/>
          <w:sz w:val="28"/>
          <w:szCs w:val="28"/>
        </w:rPr>
        <w:t xml:space="preserve"> года;</w:t>
      </w:r>
    </w:p>
    <w:p w:rsidR="00A8412D" w:rsidRPr="00964F39" w:rsidRDefault="002D68C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 проанализировать</w:t>
      </w:r>
      <w:r w:rsidR="00A8412D" w:rsidRPr="00964F39">
        <w:rPr>
          <w:color w:val="000000" w:themeColor="text1"/>
          <w:sz w:val="28"/>
          <w:szCs w:val="28"/>
        </w:rPr>
        <w:t xml:space="preserve"> опыт зарубежных стран;</w:t>
      </w:r>
    </w:p>
    <w:p w:rsidR="00DB1DFB" w:rsidRPr="00964F39" w:rsidRDefault="00DB1DFB"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 xml:space="preserve">- </w:t>
      </w:r>
      <w:r w:rsidR="00A8412D" w:rsidRPr="00964F39">
        <w:rPr>
          <w:color w:val="000000" w:themeColor="text1"/>
          <w:sz w:val="28"/>
          <w:szCs w:val="28"/>
        </w:rPr>
        <w:t>определить</w:t>
      </w:r>
      <w:r w:rsidR="002D68C8" w:rsidRPr="00964F39">
        <w:rPr>
          <w:color w:val="000000" w:themeColor="text1"/>
          <w:sz w:val="28"/>
          <w:szCs w:val="28"/>
        </w:rPr>
        <w:t xml:space="preserve"> проблемы правоприменения </w:t>
      </w:r>
      <w:r w:rsidR="000866C8" w:rsidRPr="00964F39">
        <w:rPr>
          <w:color w:val="000000" w:themeColor="text1"/>
          <w:sz w:val="28"/>
          <w:szCs w:val="28"/>
        </w:rPr>
        <w:t xml:space="preserve">Закона об АГС </w:t>
      </w:r>
      <w:r w:rsidR="002D68C8" w:rsidRPr="00964F39">
        <w:rPr>
          <w:color w:val="000000" w:themeColor="text1"/>
          <w:sz w:val="28"/>
          <w:szCs w:val="28"/>
        </w:rPr>
        <w:t>и предложить пути решения проблем организации АГС</w:t>
      </w:r>
      <w:r w:rsidRPr="00964F39">
        <w:rPr>
          <w:color w:val="000000" w:themeColor="text1"/>
          <w:sz w:val="28"/>
          <w:szCs w:val="28"/>
        </w:rPr>
        <w:t>;</w:t>
      </w:r>
    </w:p>
    <w:p w:rsidR="00DB1DFB" w:rsidRPr="00964F39" w:rsidRDefault="00DB1DFB"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 определить</w:t>
      </w:r>
      <w:r w:rsidR="00A8412D" w:rsidRPr="00964F39">
        <w:rPr>
          <w:color w:val="000000" w:themeColor="text1"/>
          <w:sz w:val="28"/>
          <w:szCs w:val="28"/>
        </w:rPr>
        <w:t>,</w:t>
      </w:r>
      <w:r w:rsidRPr="00964F39">
        <w:rPr>
          <w:color w:val="000000" w:themeColor="text1"/>
          <w:sz w:val="28"/>
          <w:szCs w:val="28"/>
        </w:rPr>
        <w:t xml:space="preserve"> следует ли расширять институт АГС в России;</w:t>
      </w:r>
    </w:p>
    <w:p w:rsidR="00A8412D" w:rsidRPr="00964F39" w:rsidRDefault="002D68C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 провести</w:t>
      </w:r>
      <w:r w:rsidR="008044FF" w:rsidRPr="00964F39">
        <w:rPr>
          <w:color w:val="000000" w:themeColor="text1"/>
          <w:sz w:val="28"/>
          <w:szCs w:val="28"/>
        </w:rPr>
        <w:t xml:space="preserve"> социологический опрос</w:t>
      </w:r>
      <w:r w:rsidR="00A8412D" w:rsidRPr="00964F39">
        <w:rPr>
          <w:color w:val="000000" w:themeColor="text1"/>
          <w:sz w:val="28"/>
          <w:szCs w:val="28"/>
        </w:rPr>
        <w:t xml:space="preserve"> по практике применения АГС</w:t>
      </w:r>
      <w:r w:rsidR="00BD2E71" w:rsidRPr="00964F39">
        <w:rPr>
          <w:color w:val="000000" w:themeColor="text1"/>
          <w:sz w:val="28"/>
          <w:szCs w:val="28"/>
        </w:rPr>
        <w:t xml:space="preserve"> (</w:t>
      </w:r>
      <w:r w:rsidR="000866C8" w:rsidRPr="00964F39">
        <w:rPr>
          <w:color w:val="000000" w:themeColor="text1"/>
          <w:sz w:val="28"/>
          <w:szCs w:val="28"/>
        </w:rPr>
        <w:t xml:space="preserve">в качестве основной </w:t>
      </w:r>
      <w:r w:rsidR="00BD2E71" w:rsidRPr="00964F39">
        <w:rPr>
          <w:color w:val="000000" w:themeColor="text1"/>
          <w:sz w:val="28"/>
          <w:szCs w:val="28"/>
        </w:rPr>
        <w:t>масс</w:t>
      </w:r>
      <w:r w:rsidR="000866C8" w:rsidRPr="00964F39">
        <w:rPr>
          <w:color w:val="000000" w:themeColor="text1"/>
          <w:sz w:val="28"/>
          <w:szCs w:val="28"/>
        </w:rPr>
        <w:t>ы</w:t>
      </w:r>
      <w:r w:rsidR="00BD2E71" w:rsidRPr="00964F39">
        <w:rPr>
          <w:color w:val="000000" w:themeColor="text1"/>
          <w:sz w:val="28"/>
          <w:szCs w:val="28"/>
        </w:rPr>
        <w:t xml:space="preserve"> респондентов </w:t>
      </w:r>
      <w:r w:rsidR="000866C8" w:rsidRPr="00964F39">
        <w:rPr>
          <w:color w:val="000000" w:themeColor="text1"/>
          <w:sz w:val="28"/>
          <w:szCs w:val="28"/>
        </w:rPr>
        <w:t>определить молодых</w:t>
      </w:r>
      <w:r w:rsidR="00BD2E71" w:rsidRPr="00964F39">
        <w:rPr>
          <w:color w:val="000000" w:themeColor="text1"/>
          <w:sz w:val="28"/>
          <w:szCs w:val="28"/>
        </w:rPr>
        <w:t xml:space="preserve"> люд</w:t>
      </w:r>
      <w:r w:rsidR="000866C8" w:rsidRPr="00964F39">
        <w:rPr>
          <w:color w:val="000000" w:themeColor="text1"/>
          <w:sz w:val="28"/>
          <w:szCs w:val="28"/>
        </w:rPr>
        <w:t>ей</w:t>
      </w:r>
      <w:r w:rsidR="00BD2E71" w:rsidRPr="00964F39">
        <w:rPr>
          <w:color w:val="000000" w:themeColor="text1"/>
          <w:sz w:val="28"/>
          <w:szCs w:val="28"/>
        </w:rPr>
        <w:t>, которые в будущем пойдут служить);</w:t>
      </w:r>
    </w:p>
    <w:p w:rsidR="00964F39" w:rsidRDefault="002D68C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 определить</w:t>
      </w:r>
      <w:r w:rsidR="00A8412D" w:rsidRPr="00964F39">
        <w:rPr>
          <w:color w:val="000000" w:themeColor="text1"/>
          <w:sz w:val="28"/>
          <w:szCs w:val="28"/>
        </w:rPr>
        <w:t xml:space="preserve"> дальнейшей перспективы развития института АГС в РФ.</w:t>
      </w:r>
    </w:p>
    <w:p w:rsidR="00DB1DFB" w:rsidRPr="00964F39" w:rsidRDefault="00DB1DFB"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При написан</w:t>
      </w:r>
      <w:r w:rsidR="00B71D53" w:rsidRPr="00964F39">
        <w:rPr>
          <w:color w:val="000000" w:themeColor="text1"/>
          <w:sz w:val="28"/>
          <w:szCs w:val="28"/>
        </w:rPr>
        <w:t>ии работы использовалась следующая литература</w:t>
      </w:r>
      <w:r w:rsidR="00C61ACB" w:rsidRPr="00964F39">
        <w:rPr>
          <w:color w:val="000000" w:themeColor="text1"/>
          <w:sz w:val="28"/>
          <w:szCs w:val="28"/>
        </w:rPr>
        <w:t xml:space="preserve">: нормативные акты, </w:t>
      </w:r>
      <w:r w:rsidR="00BD2E71" w:rsidRPr="00964F39">
        <w:rPr>
          <w:color w:val="000000" w:themeColor="text1"/>
          <w:sz w:val="28"/>
          <w:szCs w:val="28"/>
        </w:rPr>
        <w:t xml:space="preserve">печатные </w:t>
      </w:r>
      <w:r w:rsidR="00C61ACB" w:rsidRPr="00964F39">
        <w:rPr>
          <w:color w:val="000000" w:themeColor="text1"/>
          <w:sz w:val="28"/>
          <w:szCs w:val="28"/>
        </w:rPr>
        <w:t>издания СМИ</w:t>
      </w:r>
      <w:r w:rsidR="00E82460" w:rsidRPr="00964F39">
        <w:rPr>
          <w:color w:val="000000" w:themeColor="text1"/>
          <w:sz w:val="28"/>
          <w:szCs w:val="28"/>
        </w:rPr>
        <w:t>, Интернет - ресурсы.</w:t>
      </w:r>
      <w:r w:rsidR="00B71D53" w:rsidRPr="00964F39">
        <w:rPr>
          <w:color w:val="000000" w:themeColor="text1"/>
          <w:sz w:val="28"/>
          <w:szCs w:val="28"/>
        </w:rPr>
        <w:t xml:space="preserve"> Отметим, что фундаментальных исследований в этой области до сих пор не производилось, также отсутствует системный подход к изучению данной темы.</w:t>
      </w:r>
    </w:p>
    <w:p w:rsidR="00964F39" w:rsidRDefault="00964F39" w:rsidP="00964F39">
      <w:pPr>
        <w:shd w:val="clear" w:color="000000" w:fill="auto"/>
        <w:suppressAutoHyphens/>
        <w:spacing w:line="360" w:lineRule="auto"/>
        <w:ind w:firstLine="709"/>
        <w:jc w:val="both"/>
        <w:rPr>
          <w:color w:val="000000" w:themeColor="text1"/>
          <w:sz w:val="28"/>
          <w:szCs w:val="28"/>
        </w:rPr>
      </w:pPr>
    </w:p>
    <w:p w:rsidR="00763F68" w:rsidRPr="00964F39" w:rsidRDefault="00964F39" w:rsidP="00964F39">
      <w:pPr>
        <w:shd w:val="clear" w:color="000000" w:fill="auto"/>
        <w:spacing w:line="360" w:lineRule="auto"/>
        <w:jc w:val="center"/>
        <w:rPr>
          <w:b/>
          <w:color w:val="000000" w:themeColor="text1"/>
          <w:sz w:val="28"/>
          <w:szCs w:val="28"/>
        </w:rPr>
      </w:pPr>
      <w:r>
        <w:rPr>
          <w:color w:val="000000" w:themeColor="text1"/>
          <w:sz w:val="28"/>
          <w:szCs w:val="28"/>
        </w:rPr>
        <w:br w:type="page"/>
      </w:r>
      <w:r w:rsidR="007C3B85" w:rsidRPr="00964F39">
        <w:rPr>
          <w:b/>
          <w:color w:val="000000" w:themeColor="text1"/>
          <w:sz w:val="28"/>
          <w:szCs w:val="28"/>
        </w:rPr>
        <w:t xml:space="preserve">Глава </w:t>
      </w:r>
      <w:r w:rsidR="00763F68" w:rsidRPr="00964F39">
        <w:rPr>
          <w:b/>
          <w:color w:val="000000" w:themeColor="text1"/>
          <w:sz w:val="28"/>
          <w:szCs w:val="28"/>
        </w:rPr>
        <w:t xml:space="preserve">1 </w:t>
      </w:r>
      <w:r w:rsidR="0067252C" w:rsidRPr="00964F39">
        <w:rPr>
          <w:b/>
          <w:color w:val="000000" w:themeColor="text1"/>
          <w:sz w:val="28"/>
          <w:szCs w:val="28"/>
        </w:rPr>
        <w:t>Международный опыт и история развития АГС в России</w:t>
      </w:r>
    </w:p>
    <w:p w:rsidR="0015594A" w:rsidRPr="00964F39" w:rsidRDefault="0015594A" w:rsidP="00964F39">
      <w:pPr>
        <w:shd w:val="clear" w:color="000000" w:fill="auto"/>
        <w:spacing w:line="360" w:lineRule="auto"/>
        <w:jc w:val="center"/>
        <w:rPr>
          <w:b/>
          <w:color w:val="000000" w:themeColor="text1"/>
          <w:sz w:val="28"/>
          <w:szCs w:val="28"/>
        </w:rPr>
      </w:pPr>
    </w:p>
    <w:p w:rsidR="00763F68" w:rsidRPr="00964F39" w:rsidRDefault="00763F68" w:rsidP="00964F39">
      <w:pPr>
        <w:shd w:val="clear" w:color="000000" w:fill="auto"/>
        <w:spacing w:line="360" w:lineRule="auto"/>
        <w:jc w:val="center"/>
        <w:rPr>
          <w:b/>
          <w:color w:val="000000" w:themeColor="text1"/>
          <w:sz w:val="28"/>
          <w:szCs w:val="28"/>
        </w:rPr>
      </w:pPr>
      <w:r w:rsidRPr="00964F39">
        <w:rPr>
          <w:b/>
          <w:color w:val="000000" w:themeColor="text1"/>
          <w:sz w:val="28"/>
          <w:szCs w:val="28"/>
        </w:rPr>
        <w:t>1.1 И</w:t>
      </w:r>
      <w:r w:rsidR="007C3B85" w:rsidRPr="00964F39">
        <w:rPr>
          <w:b/>
          <w:color w:val="000000" w:themeColor="text1"/>
          <w:sz w:val="28"/>
          <w:szCs w:val="28"/>
        </w:rPr>
        <w:t>стория развития АГС в России</w:t>
      </w:r>
    </w:p>
    <w:p w:rsidR="00A062F8" w:rsidRPr="00964F39" w:rsidRDefault="00A062F8" w:rsidP="00964F39">
      <w:pPr>
        <w:shd w:val="clear" w:color="000000" w:fill="auto"/>
        <w:suppressAutoHyphens/>
        <w:spacing w:line="360" w:lineRule="auto"/>
        <w:ind w:firstLine="709"/>
        <w:jc w:val="both"/>
        <w:rPr>
          <w:color w:val="000000" w:themeColor="text1"/>
          <w:sz w:val="28"/>
          <w:szCs w:val="28"/>
        </w:rPr>
      </w:pPr>
    </w:p>
    <w:p w:rsidR="00763F68" w:rsidRPr="00964F39" w:rsidRDefault="00763F6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Альтернативная гражданская служба</w:t>
      </w:r>
      <w:r w:rsidRPr="00964F39">
        <w:rPr>
          <w:rStyle w:val="a5"/>
          <w:color w:val="000000" w:themeColor="text1"/>
          <w:sz w:val="28"/>
          <w:szCs w:val="28"/>
        </w:rPr>
        <w:footnoteReference w:id="2"/>
      </w:r>
      <w:r w:rsidR="006C2E7C" w:rsidRPr="00964F39">
        <w:rPr>
          <w:color w:val="000000" w:themeColor="text1"/>
          <w:sz w:val="28"/>
          <w:szCs w:val="28"/>
        </w:rPr>
        <w:t xml:space="preserve"> </w:t>
      </w:r>
      <w:r w:rsidRPr="00964F39">
        <w:rPr>
          <w:color w:val="000000" w:themeColor="text1"/>
          <w:sz w:val="28"/>
          <w:szCs w:val="28"/>
        </w:rPr>
        <w:t>- особый вид трудовой деятельности в интересах общества и государства, осуществляемой гражданами взамен военной службы по призыву.</w:t>
      </w:r>
      <w:r w:rsidR="00BF6B87" w:rsidRPr="00964F39">
        <w:rPr>
          <w:color w:val="000000" w:themeColor="text1"/>
          <w:sz w:val="28"/>
          <w:szCs w:val="28"/>
        </w:rPr>
        <w:t xml:space="preserve"> Право на замену военной службы на АГС имеют граждане, для которых несение военной службы противоречит их убеждениям и вероисповеданию, а также</w:t>
      </w:r>
      <w:r w:rsidR="006C2E7C" w:rsidRPr="00964F39">
        <w:rPr>
          <w:color w:val="000000" w:themeColor="text1"/>
          <w:sz w:val="28"/>
          <w:szCs w:val="28"/>
        </w:rPr>
        <w:t xml:space="preserve"> представител</w:t>
      </w:r>
      <w:r w:rsidR="0067252C" w:rsidRPr="00964F39">
        <w:rPr>
          <w:color w:val="000000" w:themeColor="text1"/>
          <w:sz w:val="28"/>
          <w:szCs w:val="28"/>
        </w:rPr>
        <w:t>и</w:t>
      </w:r>
      <w:r w:rsidR="006C2E7C" w:rsidRPr="00964F39">
        <w:rPr>
          <w:color w:val="000000" w:themeColor="text1"/>
          <w:sz w:val="28"/>
          <w:szCs w:val="28"/>
        </w:rPr>
        <w:t xml:space="preserve"> коренных малочисленных народов, ведущих</w:t>
      </w:r>
      <w:r w:rsidR="00BF6B87" w:rsidRPr="00964F39">
        <w:rPr>
          <w:color w:val="000000" w:themeColor="text1"/>
          <w:sz w:val="28"/>
          <w:szCs w:val="28"/>
        </w:rPr>
        <w:t xml:space="preserve"> традиц</w:t>
      </w:r>
      <w:r w:rsidR="006C2E7C" w:rsidRPr="00964F39">
        <w:rPr>
          <w:color w:val="000000" w:themeColor="text1"/>
          <w:sz w:val="28"/>
          <w:szCs w:val="28"/>
        </w:rPr>
        <w:t>ионный образ жизни, осуществляющих</w:t>
      </w:r>
      <w:r w:rsidR="00BF6B87" w:rsidRPr="00964F39">
        <w:rPr>
          <w:color w:val="000000" w:themeColor="text1"/>
          <w:sz w:val="28"/>
          <w:szCs w:val="28"/>
        </w:rPr>
        <w:t xml:space="preserve"> традицио</w:t>
      </w:r>
      <w:r w:rsidR="006C2E7C" w:rsidRPr="00964F39">
        <w:rPr>
          <w:color w:val="000000" w:themeColor="text1"/>
          <w:sz w:val="28"/>
          <w:szCs w:val="28"/>
        </w:rPr>
        <w:t>нное хозяйствование и занимающихся национальными</w:t>
      </w:r>
      <w:r w:rsidR="00BF6B87" w:rsidRPr="00964F39">
        <w:rPr>
          <w:color w:val="000000" w:themeColor="text1"/>
          <w:sz w:val="28"/>
          <w:szCs w:val="28"/>
        </w:rPr>
        <w:t xml:space="preserve"> промыслами. Не подлежат призыву на АГС те, кто признан негодным или ограниченно годным по состоянию здоровья в военной службе, а также имеющие отсрочки от освобождения, установленные в законе о воинской службе</w:t>
      </w:r>
      <w:r w:rsidR="00BF6B87" w:rsidRPr="00964F39">
        <w:rPr>
          <w:rStyle w:val="a5"/>
          <w:color w:val="000000" w:themeColor="text1"/>
          <w:sz w:val="28"/>
          <w:szCs w:val="28"/>
        </w:rPr>
        <w:footnoteReference w:id="3"/>
      </w:r>
      <w:r w:rsidR="00BF6B87" w:rsidRPr="00964F39">
        <w:rPr>
          <w:color w:val="000000" w:themeColor="text1"/>
          <w:sz w:val="28"/>
          <w:szCs w:val="28"/>
        </w:rPr>
        <w:t>.</w:t>
      </w:r>
    </w:p>
    <w:p w:rsidR="00763F68" w:rsidRPr="00964F39" w:rsidRDefault="00763F6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Россия была первым в мире государством, которое ввело институт альтернативн</w:t>
      </w:r>
      <w:r w:rsidR="00D464C9" w:rsidRPr="00964F39">
        <w:rPr>
          <w:color w:val="000000" w:themeColor="text1"/>
          <w:sz w:val="28"/>
          <w:szCs w:val="28"/>
        </w:rPr>
        <w:t>ой службы.</w:t>
      </w:r>
      <w:r w:rsidR="00C53FD9" w:rsidRPr="00964F39">
        <w:rPr>
          <w:color w:val="000000" w:themeColor="text1"/>
          <w:sz w:val="28"/>
          <w:szCs w:val="28"/>
        </w:rPr>
        <w:t xml:space="preserve"> </w:t>
      </w:r>
      <w:r w:rsidRPr="00964F39">
        <w:rPr>
          <w:color w:val="000000" w:themeColor="text1"/>
          <w:sz w:val="28"/>
          <w:szCs w:val="28"/>
        </w:rPr>
        <w:t>Введение в России в 1874</w:t>
      </w:r>
      <w:r w:rsidR="0067252C" w:rsidRPr="00964F39">
        <w:rPr>
          <w:color w:val="000000" w:themeColor="text1"/>
          <w:sz w:val="28"/>
          <w:szCs w:val="28"/>
        </w:rPr>
        <w:t xml:space="preserve"> году</w:t>
      </w:r>
      <w:r w:rsidRPr="00964F39">
        <w:rPr>
          <w:color w:val="000000" w:themeColor="text1"/>
          <w:sz w:val="28"/>
          <w:szCs w:val="28"/>
        </w:rPr>
        <w:t xml:space="preserve"> всеобщей воинской повинности вызвало массовые отказы от военной службы. Отказы от военной службы случались не только по религиозным мотивам. В октябре 1876 года «Московские ведомости» сообщали о массовом отказе ссыльных уральских казаков служить в армии. До революции отказников в большинстве случаев осуждали на лишение свободы. С начала первой мировой войны (</w:t>
      </w:r>
      <w:smartTag w:uri="urn:schemas-microsoft-com:office:smarttags" w:element="metricconverter">
        <w:smartTagPr>
          <w:attr w:name="ProductID" w:val="1914 г"/>
        </w:smartTagPr>
        <w:r w:rsidRPr="00964F39">
          <w:rPr>
            <w:color w:val="000000" w:themeColor="text1"/>
            <w:sz w:val="28"/>
            <w:szCs w:val="28"/>
          </w:rPr>
          <w:t>1914</w:t>
        </w:r>
        <w:r w:rsidR="0067252C" w:rsidRPr="00964F39">
          <w:rPr>
            <w:color w:val="000000" w:themeColor="text1"/>
            <w:sz w:val="28"/>
            <w:szCs w:val="28"/>
          </w:rPr>
          <w:t xml:space="preserve"> </w:t>
        </w:r>
        <w:r w:rsidRPr="00964F39">
          <w:rPr>
            <w:color w:val="000000" w:themeColor="text1"/>
            <w:sz w:val="28"/>
            <w:szCs w:val="28"/>
          </w:rPr>
          <w:t>г</w:t>
        </w:r>
      </w:smartTag>
      <w:r w:rsidRPr="00964F39">
        <w:rPr>
          <w:color w:val="000000" w:themeColor="text1"/>
          <w:sz w:val="28"/>
          <w:szCs w:val="28"/>
        </w:rPr>
        <w:t>.) до апреля 1917 года было осуждено 837 человек.</w:t>
      </w:r>
      <w:r w:rsidR="00C53FD9" w:rsidRPr="00964F39">
        <w:rPr>
          <w:rStyle w:val="a5"/>
          <w:color w:val="000000" w:themeColor="text1"/>
          <w:sz w:val="28"/>
          <w:szCs w:val="28"/>
        </w:rPr>
        <w:footnoteReference w:id="4"/>
      </w:r>
      <w:r w:rsidR="00964F39">
        <w:rPr>
          <w:color w:val="000000" w:themeColor="text1"/>
          <w:sz w:val="28"/>
          <w:szCs w:val="28"/>
        </w:rPr>
        <w:t xml:space="preserve"> </w:t>
      </w:r>
      <w:r w:rsidRPr="00964F39">
        <w:rPr>
          <w:color w:val="000000" w:themeColor="text1"/>
          <w:sz w:val="28"/>
          <w:szCs w:val="28"/>
        </w:rPr>
        <w:t xml:space="preserve">После революции </w:t>
      </w:r>
      <w:smartTag w:uri="urn:schemas-microsoft-com:office:smarttags" w:element="metricconverter">
        <w:smartTagPr>
          <w:attr w:name="ProductID" w:val="1917 г"/>
        </w:smartTagPr>
        <w:r w:rsidRPr="00964F39">
          <w:rPr>
            <w:color w:val="000000" w:themeColor="text1"/>
            <w:sz w:val="28"/>
            <w:szCs w:val="28"/>
          </w:rPr>
          <w:t>1917</w:t>
        </w:r>
        <w:r w:rsidR="0067252C" w:rsidRPr="00964F39">
          <w:rPr>
            <w:color w:val="000000" w:themeColor="text1"/>
            <w:sz w:val="28"/>
            <w:szCs w:val="28"/>
          </w:rPr>
          <w:t xml:space="preserve"> </w:t>
        </w:r>
        <w:r w:rsidRPr="00964F39">
          <w:rPr>
            <w:color w:val="000000" w:themeColor="text1"/>
            <w:sz w:val="28"/>
            <w:szCs w:val="28"/>
          </w:rPr>
          <w:t>г</w:t>
        </w:r>
      </w:smartTag>
      <w:r w:rsidR="0067252C" w:rsidRPr="00964F39">
        <w:rPr>
          <w:color w:val="000000" w:themeColor="text1"/>
          <w:sz w:val="28"/>
          <w:szCs w:val="28"/>
        </w:rPr>
        <w:t>. с</w:t>
      </w:r>
      <w:r w:rsidRPr="00964F39">
        <w:rPr>
          <w:color w:val="000000" w:themeColor="text1"/>
          <w:sz w:val="28"/>
          <w:szCs w:val="28"/>
        </w:rPr>
        <w:t>оветская Россия наряду с Великобританией (1916г.) и Данией (1917г.) стала одной из первых стран, признавших в ХХ веке право своих граждан на отказ от военной службы по соображениям совести.</w:t>
      </w:r>
    </w:p>
    <w:p w:rsidR="00763F68" w:rsidRPr="00964F39" w:rsidRDefault="00763F6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 xml:space="preserve">4 января </w:t>
      </w:r>
      <w:smartTag w:uri="urn:schemas-microsoft-com:office:smarttags" w:element="metricconverter">
        <w:smartTagPr>
          <w:attr w:name="ProductID" w:val="1919 г"/>
        </w:smartTagPr>
        <w:r w:rsidRPr="00964F39">
          <w:rPr>
            <w:color w:val="000000" w:themeColor="text1"/>
            <w:sz w:val="28"/>
            <w:szCs w:val="28"/>
          </w:rPr>
          <w:t>1919</w:t>
        </w:r>
        <w:r w:rsidR="0067252C" w:rsidRPr="00964F39">
          <w:rPr>
            <w:color w:val="000000" w:themeColor="text1"/>
            <w:sz w:val="28"/>
            <w:szCs w:val="28"/>
          </w:rPr>
          <w:t xml:space="preserve"> </w:t>
        </w:r>
        <w:r w:rsidRPr="00964F39">
          <w:rPr>
            <w:color w:val="000000" w:themeColor="text1"/>
            <w:sz w:val="28"/>
            <w:szCs w:val="28"/>
          </w:rPr>
          <w:t>г</w:t>
        </w:r>
      </w:smartTag>
      <w:r w:rsidRPr="00964F39">
        <w:rPr>
          <w:color w:val="000000" w:themeColor="text1"/>
          <w:sz w:val="28"/>
          <w:szCs w:val="28"/>
        </w:rPr>
        <w:t>. был издан Декрет «Об освобождении от воинской повинности по религиозным убеждениям», позволявший альтернативную службу по религиозным убеждениям (санитары в госпиталях или другая общественно-полезная работа) и даже предусматривающий возможность полного освобождения от военной службы. Этот Декрет стал первым законодательным актом Советской республики, дающим реальное право на освобождение верующих от военной службы. Приняв его, Россия обратила на себя внимание мировой прессы и общественности, заслужив положительные отзывы.</w:t>
      </w:r>
    </w:p>
    <w:p w:rsidR="00763F68" w:rsidRPr="00964F39" w:rsidRDefault="00763F6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 xml:space="preserve">Летом 1923 года был принят Гражданский процессуальный кодекс РСФСР, содержащий специальную главу «Об освобождении от военной службы по религиозным убеждениям», регулирующую </w:t>
      </w:r>
      <w:r w:rsidR="006C2E7C" w:rsidRPr="00964F39">
        <w:rPr>
          <w:color w:val="000000" w:themeColor="text1"/>
          <w:sz w:val="28"/>
          <w:szCs w:val="28"/>
        </w:rPr>
        <w:t xml:space="preserve">порядок судебного производства, т.е. </w:t>
      </w:r>
      <w:r w:rsidR="003D222D" w:rsidRPr="00964F39">
        <w:rPr>
          <w:color w:val="000000" w:themeColor="text1"/>
          <w:sz w:val="28"/>
          <w:szCs w:val="28"/>
        </w:rPr>
        <w:t>освобождение, проводящееся в судебном порядке.</w:t>
      </w:r>
      <w:r w:rsidR="00851316" w:rsidRPr="00964F39">
        <w:rPr>
          <w:color w:val="000000" w:themeColor="text1"/>
          <w:sz w:val="28"/>
          <w:szCs w:val="28"/>
        </w:rPr>
        <w:t xml:space="preserve"> </w:t>
      </w:r>
      <w:r w:rsidRPr="00964F39">
        <w:rPr>
          <w:color w:val="000000" w:themeColor="text1"/>
          <w:sz w:val="28"/>
          <w:szCs w:val="28"/>
        </w:rPr>
        <w:t>В начале 30-х годов в СССР проводились различные эксперименты по замене воинской службы трудовой повинностью. Так, законом об обязательной воинской службе в редакции 1930г. вводился новый вид воинской повинности — военно-производственная служба. Согласно ему, часть призываемых рабочих, инженеров и техников вместо воинских частей направлялась на заводы и фабрики оборонной промышленности (авиационной, судостроительной, химической и др.), где и работали до окончания срока своей службы (2 года). Таким образом, предполагалось восполнить кадры квалифицированных рабочих и техников на оборонных предприятиях.</w:t>
      </w:r>
      <w:r w:rsidR="00851316" w:rsidRPr="00964F39">
        <w:rPr>
          <w:color w:val="000000" w:themeColor="text1"/>
          <w:sz w:val="28"/>
          <w:szCs w:val="28"/>
        </w:rPr>
        <w:t xml:space="preserve"> </w:t>
      </w:r>
      <w:r w:rsidRPr="00964F39">
        <w:rPr>
          <w:color w:val="000000" w:themeColor="text1"/>
          <w:sz w:val="28"/>
          <w:szCs w:val="28"/>
        </w:rPr>
        <w:t>Институт альтернативной службы просуществовал в СССР до 1939 года</w:t>
      </w:r>
      <w:r w:rsidR="003D222D" w:rsidRPr="00964F39">
        <w:rPr>
          <w:color w:val="000000" w:themeColor="text1"/>
          <w:sz w:val="28"/>
          <w:szCs w:val="28"/>
        </w:rPr>
        <w:t>, в связи с введением всеобщей воинской повинности,</w:t>
      </w:r>
      <w:r w:rsidRPr="00964F39">
        <w:rPr>
          <w:color w:val="000000" w:themeColor="text1"/>
          <w:sz w:val="28"/>
          <w:szCs w:val="28"/>
        </w:rPr>
        <w:t xml:space="preserve"> и только с</w:t>
      </w:r>
      <w:r w:rsidR="00316E61" w:rsidRPr="00964F39">
        <w:rPr>
          <w:color w:val="000000" w:themeColor="text1"/>
          <w:sz w:val="28"/>
          <w:szCs w:val="28"/>
        </w:rPr>
        <w:t>пустя более половины века</w:t>
      </w:r>
      <w:r w:rsidRPr="00964F39">
        <w:rPr>
          <w:color w:val="000000" w:themeColor="text1"/>
          <w:sz w:val="28"/>
          <w:szCs w:val="28"/>
        </w:rPr>
        <w:t xml:space="preserve"> лет Россия вновь возвратилась к вопросам АГС.</w:t>
      </w:r>
    </w:p>
    <w:p w:rsidR="00763F68" w:rsidRPr="00964F39" w:rsidRDefault="00763F6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Современный этап становления АГС.</w:t>
      </w:r>
    </w:p>
    <w:p w:rsidR="00964F39" w:rsidRDefault="00763F6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В 1993 году, в принятой всенародным голосованием Конституции РФ было закреплено право российских граждан на замену военной службы альтернативной гражданской</w:t>
      </w:r>
      <w:r w:rsidR="008044FF" w:rsidRPr="00964F39">
        <w:rPr>
          <w:color w:val="000000" w:themeColor="text1"/>
          <w:sz w:val="28"/>
          <w:szCs w:val="28"/>
        </w:rPr>
        <w:t>.</w:t>
      </w:r>
      <w:r w:rsidR="00851316" w:rsidRPr="00964F39">
        <w:rPr>
          <w:color w:val="000000" w:themeColor="text1"/>
          <w:sz w:val="28"/>
          <w:szCs w:val="28"/>
        </w:rPr>
        <w:t xml:space="preserve"> </w:t>
      </w:r>
      <w:r w:rsidRPr="00964F39">
        <w:rPr>
          <w:color w:val="000000" w:themeColor="text1"/>
          <w:sz w:val="28"/>
          <w:szCs w:val="28"/>
        </w:rPr>
        <w:t>В 1994 году п</w:t>
      </w:r>
      <w:r w:rsidR="008044FF" w:rsidRPr="00964F39">
        <w:rPr>
          <w:color w:val="000000" w:themeColor="text1"/>
          <w:sz w:val="28"/>
          <w:szCs w:val="28"/>
        </w:rPr>
        <w:t>редпринималась попытка принять З</w:t>
      </w:r>
      <w:r w:rsidRPr="00964F39">
        <w:rPr>
          <w:color w:val="000000" w:themeColor="text1"/>
          <w:sz w:val="28"/>
          <w:szCs w:val="28"/>
        </w:rPr>
        <w:t>акон об АГС, и он даже прошел первое чтение в Госуда</w:t>
      </w:r>
      <w:r w:rsidR="00D464C9" w:rsidRPr="00964F39">
        <w:rPr>
          <w:color w:val="000000" w:themeColor="text1"/>
          <w:sz w:val="28"/>
          <w:szCs w:val="28"/>
        </w:rPr>
        <w:t>рственной Думе, но</w:t>
      </w:r>
      <w:r w:rsidR="00316E61" w:rsidRPr="00964F39">
        <w:rPr>
          <w:color w:val="000000" w:themeColor="text1"/>
          <w:sz w:val="28"/>
          <w:szCs w:val="28"/>
        </w:rPr>
        <w:t xml:space="preserve"> законопроект был отклонен во втором чтении вследствие </w:t>
      </w:r>
      <w:r w:rsidR="00430886" w:rsidRPr="00964F39">
        <w:rPr>
          <w:color w:val="000000" w:themeColor="text1"/>
          <w:sz w:val="28"/>
          <w:szCs w:val="28"/>
        </w:rPr>
        <w:t>антипатии либеральных партий.</w:t>
      </w:r>
      <w:r w:rsidRPr="00964F39">
        <w:rPr>
          <w:color w:val="000000" w:themeColor="text1"/>
          <w:sz w:val="28"/>
          <w:szCs w:val="28"/>
        </w:rPr>
        <w:t xml:space="preserve"> В 1998 году Государственная Дума вновь отклонила доработанный проект и окончательно сняла его с рассмотрения.</w:t>
      </w:r>
      <w:r w:rsidR="00964F39">
        <w:rPr>
          <w:color w:val="000000" w:themeColor="text1"/>
          <w:sz w:val="28"/>
          <w:szCs w:val="28"/>
        </w:rPr>
        <w:t xml:space="preserve"> </w:t>
      </w:r>
      <w:r w:rsidRPr="00964F39">
        <w:rPr>
          <w:color w:val="000000" w:themeColor="text1"/>
          <w:sz w:val="28"/>
          <w:szCs w:val="28"/>
        </w:rPr>
        <w:t>В 2001 году ситуация с введением АГС в России претерпела кардинальные изменения. Военные чиновники впервые открыто выступили со своей концепцией АГС — в Государственную Думу был внесен законопроект ряда депутатов из Комитета по обороне. В течение всей первой половины 2002 года в центре внимания оказался процесс разработки и принятия закона. Общественные организации развернули широкомасштабную кампанию, цель которой состояла в том, чтобы добиться принятия максимально цивилизованного, социально ориентированного и либерального закона.</w:t>
      </w:r>
      <w:r w:rsidR="00851316" w:rsidRPr="00964F39">
        <w:rPr>
          <w:color w:val="000000" w:themeColor="text1"/>
          <w:sz w:val="28"/>
          <w:szCs w:val="28"/>
        </w:rPr>
        <w:t xml:space="preserve"> </w:t>
      </w:r>
      <w:r w:rsidRPr="00964F39">
        <w:rPr>
          <w:color w:val="000000" w:themeColor="text1"/>
          <w:sz w:val="28"/>
          <w:szCs w:val="28"/>
        </w:rPr>
        <w:t xml:space="preserve">В итоге </w:t>
      </w:r>
      <w:r w:rsidR="00BD2E71" w:rsidRPr="00964F39">
        <w:rPr>
          <w:color w:val="000000" w:themeColor="text1"/>
          <w:sz w:val="28"/>
          <w:szCs w:val="28"/>
        </w:rPr>
        <w:t>ФЗ №113</w:t>
      </w:r>
      <w:r w:rsidRPr="00964F39">
        <w:rPr>
          <w:color w:val="000000" w:themeColor="text1"/>
          <w:sz w:val="28"/>
          <w:szCs w:val="28"/>
        </w:rPr>
        <w:t xml:space="preserve"> «Об альтернативной г</w:t>
      </w:r>
      <w:r w:rsidR="00493D5C" w:rsidRPr="00964F39">
        <w:rPr>
          <w:color w:val="000000" w:themeColor="text1"/>
          <w:sz w:val="28"/>
          <w:szCs w:val="28"/>
        </w:rPr>
        <w:t>ражданской службе» был принят 25 ию</w:t>
      </w:r>
      <w:r w:rsidRPr="00964F39">
        <w:rPr>
          <w:color w:val="000000" w:themeColor="text1"/>
          <w:sz w:val="28"/>
          <w:szCs w:val="28"/>
        </w:rPr>
        <w:t xml:space="preserve">ля </w:t>
      </w:r>
      <w:smartTag w:uri="urn:schemas-microsoft-com:office:smarttags" w:element="metricconverter">
        <w:smartTagPr>
          <w:attr w:name="ProductID" w:val="2002 г"/>
        </w:smartTagPr>
        <w:r w:rsidRPr="00964F39">
          <w:rPr>
            <w:color w:val="000000" w:themeColor="text1"/>
            <w:sz w:val="28"/>
            <w:szCs w:val="28"/>
          </w:rPr>
          <w:t>2002</w:t>
        </w:r>
        <w:r w:rsidR="0067252C" w:rsidRPr="00964F39">
          <w:rPr>
            <w:color w:val="000000" w:themeColor="text1"/>
            <w:sz w:val="28"/>
            <w:szCs w:val="28"/>
          </w:rPr>
          <w:t xml:space="preserve"> </w:t>
        </w:r>
        <w:r w:rsidRPr="00964F39">
          <w:rPr>
            <w:color w:val="000000" w:themeColor="text1"/>
            <w:sz w:val="28"/>
            <w:szCs w:val="28"/>
          </w:rPr>
          <w:t>г</w:t>
        </w:r>
      </w:smartTag>
      <w:r w:rsidRPr="00964F39">
        <w:rPr>
          <w:color w:val="000000" w:themeColor="text1"/>
          <w:sz w:val="28"/>
          <w:szCs w:val="28"/>
        </w:rPr>
        <w:t xml:space="preserve">. </w:t>
      </w:r>
      <w:r w:rsidR="003D222D" w:rsidRPr="00964F39">
        <w:rPr>
          <w:color w:val="000000" w:themeColor="text1"/>
          <w:sz w:val="28"/>
          <w:szCs w:val="28"/>
        </w:rPr>
        <w:t xml:space="preserve">При принятии закона был использован международный опыт законодательного регулирования </w:t>
      </w:r>
      <w:r w:rsidR="008044FF" w:rsidRPr="00964F39">
        <w:rPr>
          <w:color w:val="000000" w:themeColor="text1"/>
          <w:sz w:val="28"/>
          <w:szCs w:val="28"/>
        </w:rPr>
        <w:t>АГС.</w:t>
      </w:r>
      <w:r w:rsidR="00851316" w:rsidRPr="00964F39">
        <w:rPr>
          <w:color w:val="000000" w:themeColor="text1"/>
          <w:sz w:val="28"/>
          <w:szCs w:val="28"/>
        </w:rPr>
        <w:t xml:space="preserve"> </w:t>
      </w:r>
      <w:r w:rsidRPr="00964F39">
        <w:rPr>
          <w:color w:val="000000" w:themeColor="text1"/>
          <w:sz w:val="28"/>
          <w:szCs w:val="28"/>
        </w:rPr>
        <w:t xml:space="preserve">Федеральный закон вступил в силу с </w:t>
      </w:r>
      <w:smartTag w:uri="urn:schemas-microsoft-com:office:smarttags" w:element="date">
        <w:smartTagPr>
          <w:attr w:name="ls" w:val="trans"/>
          <w:attr w:name="Month" w:val="1"/>
          <w:attr w:name="Day" w:val="1"/>
          <w:attr w:name="Year" w:val="2004"/>
        </w:smartTagPr>
        <w:r w:rsidRPr="00964F39">
          <w:rPr>
            <w:color w:val="000000" w:themeColor="text1"/>
            <w:sz w:val="28"/>
            <w:szCs w:val="28"/>
          </w:rPr>
          <w:t>1 января 2004 года</w:t>
        </w:r>
      </w:smartTag>
      <w:r w:rsidRPr="00964F39">
        <w:rPr>
          <w:color w:val="000000" w:themeColor="text1"/>
          <w:sz w:val="28"/>
          <w:szCs w:val="28"/>
        </w:rPr>
        <w:t>, но до сих пор без решения остается как целый ряд принципиальных моментов, так и большое количество организационных вопросов.</w:t>
      </w:r>
    </w:p>
    <w:p w:rsidR="0015594A" w:rsidRPr="00964F39" w:rsidRDefault="0015594A" w:rsidP="00964F39">
      <w:pPr>
        <w:shd w:val="clear" w:color="000000" w:fill="auto"/>
        <w:spacing w:line="360" w:lineRule="auto"/>
        <w:jc w:val="center"/>
        <w:rPr>
          <w:b/>
          <w:color w:val="000000" w:themeColor="text1"/>
          <w:sz w:val="28"/>
          <w:szCs w:val="28"/>
        </w:rPr>
      </w:pPr>
    </w:p>
    <w:p w:rsidR="00763F68" w:rsidRPr="00964F39" w:rsidRDefault="00763F68" w:rsidP="00964F39">
      <w:pPr>
        <w:shd w:val="clear" w:color="000000" w:fill="auto"/>
        <w:spacing w:line="360" w:lineRule="auto"/>
        <w:jc w:val="center"/>
        <w:rPr>
          <w:b/>
          <w:color w:val="000000" w:themeColor="text1"/>
          <w:sz w:val="28"/>
          <w:szCs w:val="28"/>
        </w:rPr>
      </w:pPr>
      <w:r w:rsidRPr="00964F39">
        <w:rPr>
          <w:b/>
          <w:color w:val="000000" w:themeColor="text1"/>
          <w:sz w:val="28"/>
          <w:szCs w:val="28"/>
        </w:rPr>
        <w:t>1.2 Международный опыт</w:t>
      </w:r>
      <w:r w:rsidR="007C3B85" w:rsidRPr="00964F39">
        <w:rPr>
          <w:b/>
          <w:color w:val="000000" w:themeColor="text1"/>
          <w:sz w:val="28"/>
          <w:szCs w:val="28"/>
        </w:rPr>
        <w:t xml:space="preserve"> АГС</w:t>
      </w:r>
    </w:p>
    <w:p w:rsidR="0015594A" w:rsidRPr="00964F39" w:rsidRDefault="0015594A" w:rsidP="00964F39">
      <w:pPr>
        <w:shd w:val="clear" w:color="000000" w:fill="auto"/>
        <w:spacing w:line="360" w:lineRule="auto"/>
        <w:jc w:val="center"/>
        <w:rPr>
          <w:b/>
          <w:color w:val="000000" w:themeColor="text1"/>
          <w:sz w:val="28"/>
          <w:szCs w:val="28"/>
        </w:rPr>
      </w:pPr>
    </w:p>
    <w:p w:rsidR="00964F39" w:rsidRDefault="00763F6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 xml:space="preserve">В большинстве цивилизованных стран мира институт </w:t>
      </w:r>
      <w:r w:rsidR="008044FF" w:rsidRPr="00964F39">
        <w:rPr>
          <w:color w:val="000000" w:themeColor="text1"/>
          <w:sz w:val="28"/>
          <w:szCs w:val="28"/>
        </w:rPr>
        <w:t xml:space="preserve">АГС </w:t>
      </w:r>
      <w:r w:rsidR="00B537A6" w:rsidRPr="00964F39">
        <w:rPr>
          <w:color w:val="000000" w:themeColor="text1"/>
          <w:sz w:val="28"/>
          <w:szCs w:val="28"/>
        </w:rPr>
        <w:t xml:space="preserve">существует. Но есть и </w:t>
      </w:r>
      <w:r w:rsidRPr="00964F39">
        <w:rPr>
          <w:color w:val="000000" w:themeColor="text1"/>
          <w:sz w:val="28"/>
          <w:szCs w:val="28"/>
        </w:rPr>
        <w:t xml:space="preserve">страны, где </w:t>
      </w:r>
      <w:r w:rsidR="008044FF" w:rsidRPr="00964F39">
        <w:rPr>
          <w:color w:val="000000" w:themeColor="text1"/>
          <w:sz w:val="28"/>
          <w:szCs w:val="28"/>
        </w:rPr>
        <w:t>АГС</w:t>
      </w:r>
      <w:r w:rsidRPr="00964F39">
        <w:rPr>
          <w:color w:val="000000" w:themeColor="text1"/>
          <w:sz w:val="28"/>
          <w:szCs w:val="28"/>
        </w:rPr>
        <w:t xml:space="preserve"> отсутствует. Это Беларусь, Египет, Израиль, Казахстан, Китай, Куба, Северная Корея, Сербия, Таджикистан, Турция.</w:t>
      </w:r>
    </w:p>
    <w:p w:rsidR="00964F39" w:rsidRDefault="007C3B85"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 xml:space="preserve">В тех странах, где АГС есть, этой службе присущи свои </w:t>
      </w:r>
      <w:r w:rsidR="00E90A27" w:rsidRPr="00964F39">
        <w:rPr>
          <w:color w:val="000000" w:themeColor="text1"/>
          <w:sz w:val="28"/>
          <w:szCs w:val="28"/>
        </w:rPr>
        <w:t>характерны</w:t>
      </w:r>
      <w:r w:rsidRPr="00964F39">
        <w:rPr>
          <w:color w:val="000000" w:themeColor="text1"/>
          <w:sz w:val="28"/>
          <w:szCs w:val="28"/>
        </w:rPr>
        <w:t>е</w:t>
      </w:r>
      <w:r w:rsidR="007126C7" w:rsidRPr="00964F39">
        <w:rPr>
          <w:color w:val="000000" w:themeColor="text1"/>
          <w:sz w:val="28"/>
          <w:szCs w:val="28"/>
        </w:rPr>
        <w:t xml:space="preserve"> особенности.</w:t>
      </w:r>
    </w:p>
    <w:p w:rsidR="00964F39" w:rsidRDefault="009F67EC"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Н</w:t>
      </w:r>
      <w:r w:rsidR="008044FF" w:rsidRPr="00964F39">
        <w:rPr>
          <w:color w:val="000000" w:themeColor="text1"/>
          <w:sz w:val="28"/>
          <w:szCs w:val="28"/>
        </w:rPr>
        <w:t>аиболее гуманным и либеральным З</w:t>
      </w:r>
      <w:r w:rsidRPr="00964F39">
        <w:rPr>
          <w:color w:val="000000" w:themeColor="text1"/>
          <w:sz w:val="28"/>
          <w:szCs w:val="28"/>
        </w:rPr>
        <w:t xml:space="preserve">аконом об АГС считается германский вариант. </w:t>
      </w:r>
      <w:r w:rsidR="007C3B85" w:rsidRPr="00964F39">
        <w:rPr>
          <w:color w:val="000000" w:themeColor="text1"/>
          <w:sz w:val="28"/>
          <w:szCs w:val="28"/>
        </w:rPr>
        <w:t>В Германии мужчины, обязанные проходить военную службу, имеют право заявить об отказе от военной службы по убеждениям. В этом случае они обязаны пройти АГС. Продолжительность АГС не может превышать срока военной службы. Следует отметить, что правом отказа от военной службы также наделены и лица, уже проходящих военную службу по призыву, и профессиональные военнослужащие.</w:t>
      </w:r>
    </w:p>
    <w:p w:rsidR="00964F39" w:rsidRDefault="00BF692A"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 xml:space="preserve">В Италии граждане, выступающие против использования оружия при любых обстоятельствах из-за наличия фундаментальных убеждений религиозного, философского или морального характера, имеют право отказаться от военной службы. Срок АГС равен сроку военной службы </w:t>
      </w:r>
      <w:r w:rsidR="007C3B85" w:rsidRPr="00964F39">
        <w:rPr>
          <w:color w:val="000000" w:themeColor="text1"/>
          <w:sz w:val="28"/>
          <w:szCs w:val="28"/>
        </w:rPr>
        <w:t>–</w:t>
      </w:r>
      <w:r w:rsidR="00E90A27" w:rsidRPr="00964F39">
        <w:rPr>
          <w:color w:val="000000" w:themeColor="text1"/>
          <w:sz w:val="28"/>
          <w:szCs w:val="28"/>
        </w:rPr>
        <w:t xml:space="preserve"> </w:t>
      </w:r>
      <w:r w:rsidRPr="00964F39">
        <w:rPr>
          <w:color w:val="000000" w:themeColor="text1"/>
          <w:sz w:val="28"/>
          <w:szCs w:val="28"/>
        </w:rPr>
        <w:t>10</w:t>
      </w:r>
      <w:r w:rsidR="007C3B85" w:rsidRPr="00964F39">
        <w:rPr>
          <w:color w:val="000000" w:themeColor="text1"/>
          <w:sz w:val="28"/>
          <w:szCs w:val="28"/>
        </w:rPr>
        <w:t xml:space="preserve"> </w:t>
      </w:r>
      <w:r w:rsidRPr="00964F39">
        <w:rPr>
          <w:color w:val="000000" w:themeColor="text1"/>
          <w:sz w:val="28"/>
          <w:szCs w:val="28"/>
        </w:rPr>
        <w:t>месяцев.</w:t>
      </w:r>
    </w:p>
    <w:p w:rsidR="00763F68" w:rsidRPr="00964F39" w:rsidRDefault="00763F6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В Украине существует Перечень, утверждённый Кабинетом министров Украины, которым определены те рел</w:t>
      </w:r>
      <w:r w:rsidR="00E90A27" w:rsidRPr="00964F39">
        <w:rPr>
          <w:color w:val="000000" w:themeColor="text1"/>
          <w:sz w:val="28"/>
          <w:szCs w:val="28"/>
        </w:rPr>
        <w:t>игиозные организации, членство</w:t>
      </w:r>
      <w:r w:rsidRPr="00964F39">
        <w:rPr>
          <w:color w:val="000000" w:themeColor="text1"/>
          <w:sz w:val="28"/>
          <w:szCs w:val="28"/>
        </w:rPr>
        <w:t xml:space="preserve"> в которых даёт право на АГС.</w:t>
      </w:r>
    </w:p>
    <w:p w:rsidR="00763F68" w:rsidRPr="00964F39" w:rsidRDefault="00763F6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Закон Кыргызской Республики содержит большой перечень оснований для предоставления гражданам АГС: по семейным обстоятельствам (сыновьям одинокой матери; гражданам, имеющим на своём иждивении нетрудоспособную жену или жену и ребёнка и т.п.), в качестве меры наказания (призывник был судим и отбывал меру наказания в местах лишения свободы, был судим условно), по вероисповеданию (членам зарегистрированной религиозной организации, вероучение которой не допускает пользование оружием и службу в вооружённых силах), по состоянию здоровья (имеющим ограничения к несению военной службы, предусмотренные «Расписанием болезней и физических недостатков».</w:t>
      </w:r>
      <w:r w:rsidR="00BF692A" w:rsidRPr="00964F39">
        <w:rPr>
          <w:color w:val="000000" w:themeColor="text1"/>
          <w:sz w:val="28"/>
          <w:szCs w:val="28"/>
        </w:rPr>
        <w:t>)</w:t>
      </w:r>
    </w:p>
    <w:p w:rsidR="00964F39" w:rsidRDefault="00763F6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Прохождение АГС возможно на предприятиях, в учреждениях, организациях Кыргызской Республики независимо от ведомственной принадлежности, форм собственности и условий хозяйс</w:t>
      </w:r>
      <w:r w:rsidR="00BF692A" w:rsidRPr="00964F39">
        <w:rPr>
          <w:color w:val="000000" w:themeColor="text1"/>
          <w:sz w:val="28"/>
          <w:szCs w:val="28"/>
        </w:rPr>
        <w:t>твования.</w:t>
      </w:r>
    </w:p>
    <w:p w:rsidR="00763F68" w:rsidRPr="00964F39" w:rsidRDefault="00763F6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 xml:space="preserve">Модель АГС в Узбекистане отличается от других действующих моделей тем, что в этой республике фактически существует два вида АГС: для лиц, проходящих службу по религиозным </w:t>
      </w:r>
      <w:r w:rsidR="00E90A27" w:rsidRPr="00964F39">
        <w:rPr>
          <w:color w:val="000000" w:themeColor="text1"/>
          <w:sz w:val="28"/>
          <w:szCs w:val="28"/>
        </w:rPr>
        <w:t xml:space="preserve">убеждениям, и для других категорий лиц, при этом перечень </w:t>
      </w:r>
      <w:r w:rsidR="00BD2E71" w:rsidRPr="00964F39">
        <w:rPr>
          <w:color w:val="000000" w:themeColor="text1"/>
          <w:sz w:val="28"/>
          <w:szCs w:val="28"/>
        </w:rPr>
        <w:t xml:space="preserve">является </w:t>
      </w:r>
      <w:r w:rsidR="00E90A27" w:rsidRPr="00964F39">
        <w:rPr>
          <w:color w:val="000000" w:themeColor="text1"/>
          <w:sz w:val="28"/>
          <w:szCs w:val="28"/>
        </w:rPr>
        <w:t>открыт</w:t>
      </w:r>
      <w:r w:rsidR="00BD2E71" w:rsidRPr="00964F39">
        <w:rPr>
          <w:color w:val="000000" w:themeColor="text1"/>
          <w:sz w:val="28"/>
          <w:szCs w:val="28"/>
        </w:rPr>
        <w:t>ым</w:t>
      </w:r>
      <w:r w:rsidR="00E90A27" w:rsidRPr="00964F39">
        <w:rPr>
          <w:color w:val="000000" w:themeColor="text1"/>
          <w:sz w:val="28"/>
          <w:szCs w:val="28"/>
        </w:rPr>
        <w:t xml:space="preserve"> и не уточняет данные категории. Граждане, проходящие АГС</w:t>
      </w:r>
      <w:r w:rsidRPr="00964F39">
        <w:rPr>
          <w:color w:val="000000" w:themeColor="text1"/>
          <w:sz w:val="28"/>
          <w:szCs w:val="28"/>
        </w:rPr>
        <w:t xml:space="preserve"> по религиозным убеждениям, от военной подготовки освобождаются.</w:t>
      </w:r>
    </w:p>
    <w:p w:rsidR="007C3B85" w:rsidRPr="00964F39" w:rsidRDefault="00763F6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Очевидна закономерность</w:t>
      </w:r>
      <w:r w:rsidR="007C3B85" w:rsidRPr="00964F39">
        <w:rPr>
          <w:color w:val="000000" w:themeColor="text1"/>
          <w:sz w:val="28"/>
          <w:szCs w:val="28"/>
        </w:rPr>
        <w:t>:</w:t>
      </w:r>
      <w:r w:rsidRPr="00964F39">
        <w:rPr>
          <w:color w:val="000000" w:themeColor="text1"/>
          <w:sz w:val="28"/>
          <w:szCs w:val="28"/>
        </w:rPr>
        <w:t xml:space="preserve"> чем более развитой в экономическом смысле и стабильной в политическом смысле является страна, тем меньше служат по призыву. Сорокалетний опыт</w:t>
      </w:r>
      <w:r w:rsidR="00E90A27" w:rsidRPr="00964F39">
        <w:rPr>
          <w:color w:val="000000" w:themeColor="text1"/>
          <w:sz w:val="28"/>
          <w:szCs w:val="28"/>
        </w:rPr>
        <w:t xml:space="preserve"> АГС в</w:t>
      </w:r>
      <w:r w:rsidRPr="00964F39">
        <w:rPr>
          <w:color w:val="000000" w:themeColor="text1"/>
          <w:sz w:val="28"/>
          <w:szCs w:val="28"/>
        </w:rPr>
        <w:t xml:space="preserve"> Германии и весь международный опыт могли бы стать отличным примером для России. Но, к сожалению, Россия реши</w:t>
      </w:r>
      <w:r w:rsidR="00E90A27" w:rsidRPr="00964F39">
        <w:rPr>
          <w:color w:val="000000" w:themeColor="text1"/>
          <w:sz w:val="28"/>
          <w:szCs w:val="28"/>
        </w:rPr>
        <w:t>ла остаться верной самой себе и</w:t>
      </w:r>
      <w:r w:rsidRPr="00964F39">
        <w:rPr>
          <w:color w:val="000000" w:themeColor="text1"/>
          <w:sz w:val="28"/>
          <w:szCs w:val="28"/>
        </w:rPr>
        <w:t xml:space="preserve"> точнее отдать разработку закона Министерству обороны</w:t>
      </w:r>
      <w:r w:rsidR="00E90A27" w:rsidRPr="00964F39">
        <w:rPr>
          <w:color w:val="000000" w:themeColor="text1"/>
          <w:sz w:val="28"/>
          <w:szCs w:val="28"/>
        </w:rPr>
        <w:t xml:space="preserve"> РФ</w:t>
      </w:r>
      <w:r w:rsidRPr="00964F39">
        <w:rPr>
          <w:color w:val="000000" w:themeColor="text1"/>
          <w:sz w:val="28"/>
          <w:szCs w:val="28"/>
        </w:rPr>
        <w:t>,</w:t>
      </w:r>
      <w:r w:rsidR="00E90A27" w:rsidRPr="00964F39">
        <w:rPr>
          <w:color w:val="000000" w:themeColor="text1"/>
          <w:sz w:val="28"/>
          <w:szCs w:val="28"/>
        </w:rPr>
        <w:t xml:space="preserve"> </w:t>
      </w:r>
      <w:r w:rsidR="00314D76" w:rsidRPr="00964F39">
        <w:rPr>
          <w:color w:val="000000" w:themeColor="text1"/>
          <w:sz w:val="28"/>
          <w:szCs w:val="28"/>
        </w:rPr>
        <w:t xml:space="preserve">не </w:t>
      </w:r>
      <w:r w:rsidR="00E90A27" w:rsidRPr="00964F39">
        <w:rPr>
          <w:color w:val="000000" w:themeColor="text1"/>
          <w:sz w:val="28"/>
          <w:szCs w:val="28"/>
        </w:rPr>
        <w:t>учитыв</w:t>
      </w:r>
      <w:r w:rsidR="00314D76" w:rsidRPr="00964F39">
        <w:rPr>
          <w:color w:val="000000" w:themeColor="text1"/>
          <w:sz w:val="28"/>
          <w:szCs w:val="28"/>
        </w:rPr>
        <w:t>ая при этом общественное мнение и не привлекая Ми</w:t>
      </w:r>
      <w:r w:rsidR="008044FF" w:rsidRPr="00964F39">
        <w:rPr>
          <w:color w:val="000000" w:themeColor="text1"/>
          <w:sz w:val="28"/>
          <w:szCs w:val="28"/>
        </w:rPr>
        <w:t>нистерство социального развития РФ.</w:t>
      </w:r>
    </w:p>
    <w:p w:rsidR="00763F68" w:rsidRPr="00964F39" w:rsidRDefault="007C3B85" w:rsidP="00964F39">
      <w:pPr>
        <w:shd w:val="clear" w:color="000000" w:fill="auto"/>
        <w:spacing w:line="360" w:lineRule="auto"/>
        <w:jc w:val="center"/>
        <w:rPr>
          <w:b/>
          <w:color w:val="000000" w:themeColor="text1"/>
          <w:sz w:val="28"/>
          <w:szCs w:val="28"/>
        </w:rPr>
      </w:pPr>
      <w:r w:rsidRPr="00964F39">
        <w:rPr>
          <w:color w:val="000000" w:themeColor="text1"/>
          <w:sz w:val="28"/>
          <w:szCs w:val="28"/>
        </w:rPr>
        <w:br w:type="page"/>
      </w:r>
      <w:r w:rsidRPr="00964F39">
        <w:rPr>
          <w:b/>
          <w:color w:val="000000" w:themeColor="text1"/>
          <w:sz w:val="28"/>
          <w:szCs w:val="28"/>
        </w:rPr>
        <w:t xml:space="preserve">Глава 2 </w:t>
      </w:r>
      <w:r w:rsidR="0000764B" w:rsidRPr="00964F39">
        <w:rPr>
          <w:b/>
          <w:color w:val="000000" w:themeColor="text1"/>
          <w:sz w:val="28"/>
          <w:szCs w:val="28"/>
        </w:rPr>
        <w:t>Пра</w:t>
      </w:r>
      <w:r w:rsidRPr="00964F39">
        <w:rPr>
          <w:b/>
          <w:color w:val="000000" w:themeColor="text1"/>
          <w:sz w:val="28"/>
          <w:szCs w:val="28"/>
        </w:rPr>
        <w:t>ктика при</w:t>
      </w:r>
      <w:r w:rsidR="0000764B" w:rsidRPr="00964F39">
        <w:rPr>
          <w:b/>
          <w:color w:val="000000" w:themeColor="text1"/>
          <w:sz w:val="28"/>
          <w:szCs w:val="28"/>
        </w:rPr>
        <w:t>менени</w:t>
      </w:r>
      <w:r w:rsidRPr="00964F39">
        <w:rPr>
          <w:b/>
          <w:color w:val="000000" w:themeColor="text1"/>
          <w:sz w:val="28"/>
          <w:szCs w:val="28"/>
        </w:rPr>
        <w:t>я</w:t>
      </w:r>
      <w:r w:rsidR="00314D76" w:rsidRPr="00964F39">
        <w:rPr>
          <w:b/>
          <w:color w:val="000000" w:themeColor="text1"/>
          <w:sz w:val="28"/>
          <w:szCs w:val="28"/>
        </w:rPr>
        <w:t xml:space="preserve"> Закона об АГС</w:t>
      </w:r>
    </w:p>
    <w:p w:rsidR="0015594A" w:rsidRPr="00964F39" w:rsidRDefault="0015594A" w:rsidP="00964F39">
      <w:pPr>
        <w:shd w:val="clear" w:color="000000" w:fill="auto"/>
        <w:spacing w:line="360" w:lineRule="auto"/>
        <w:jc w:val="center"/>
        <w:rPr>
          <w:b/>
          <w:color w:val="000000" w:themeColor="text1"/>
          <w:sz w:val="28"/>
          <w:szCs w:val="28"/>
        </w:rPr>
      </w:pPr>
    </w:p>
    <w:p w:rsidR="0015594A" w:rsidRPr="00964F39" w:rsidRDefault="0015594A" w:rsidP="00964F39">
      <w:pPr>
        <w:shd w:val="clear" w:color="000000" w:fill="auto"/>
        <w:spacing w:line="360" w:lineRule="auto"/>
        <w:jc w:val="center"/>
        <w:rPr>
          <w:b/>
          <w:color w:val="000000" w:themeColor="text1"/>
          <w:sz w:val="28"/>
          <w:szCs w:val="28"/>
        </w:rPr>
      </w:pPr>
    </w:p>
    <w:p w:rsidR="0000764B" w:rsidRPr="00964F39" w:rsidRDefault="009847DF" w:rsidP="00964F39">
      <w:pPr>
        <w:shd w:val="clear" w:color="000000" w:fill="auto"/>
        <w:spacing w:line="360" w:lineRule="auto"/>
        <w:jc w:val="center"/>
        <w:rPr>
          <w:b/>
          <w:color w:val="000000" w:themeColor="text1"/>
          <w:sz w:val="28"/>
          <w:szCs w:val="28"/>
        </w:rPr>
      </w:pPr>
      <w:r w:rsidRPr="00964F39">
        <w:rPr>
          <w:b/>
          <w:color w:val="000000" w:themeColor="text1"/>
          <w:sz w:val="28"/>
          <w:szCs w:val="28"/>
        </w:rPr>
        <w:t>2.1 П</w:t>
      </w:r>
      <w:r w:rsidR="0000764B" w:rsidRPr="00964F39">
        <w:rPr>
          <w:b/>
          <w:color w:val="000000" w:themeColor="text1"/>
          <w:sz w:val="28"/>
          <w:szCs w:val="28"/>
        </w:rPr>
        <w:t>роблемы пра</w:t>
      </w:r>
      <w:r w:rsidR="007C3B85" w:rsidRPr="00964F39">
        <w:rPr>
          <w:b/>
          <w:color w:val="000000" w:themeColor="text1"/>
          <w:sz w:val="28"/>
          <w:szCs w:val="28"/>
        </w:rPr>
        <w:t xml:space="preserve">ктики применения </w:t>
      </w:r>
      <w:r w:rsidR="0000764B" w:rsidRPr="00964F39">
        <w:rPr>
          <w:b/>
          <w:color w:val="000000" w:themeColor="text1"/>
          <w:sz w:val="28"/>
          <w:szCs w:val="28"/>
        </w:rPr>
        <w:t>Закона об АГС</w:t>
      </w:r>
    </w:p>
    <w:p w:rsidR="0015594A" w:rsidRPr="00964F39" w:rsidRDefault="0015594A" w:rsidP="00964F39">
      <w:pPr>
        <w:shd w:val="clear" w:color="000000" w:fill="auto"/>
        <w:spacing w:line="360" w:lineRule="auto"/>
        <w:jc w:val="center"/>
        <w:rPr>
          <w:b/>
          <w:color w:val="000000" w:themeColor="text1"/>
          <w:sz w:val="28"/>
          <w:szCs w:val="28"/>
        </w:rPr>
      </w:pPr>
    </w:p>
    <w:p w:rsidR="00964F39" w:rsidRDefault="00E90A27"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З</w:t>
      </w:r>
      <w:r w:rsidR="00314D76" w:rsidRPr="00964F39">
        <w:rPr>
          <w:color w:val="000000" w:themeColor="text1"/>
          <w:sz w:val="28"/>
          <w:szCs w:val="28"/>
        </w:rPr>
        <w:t>акон о</w:t>
      </w:r>
      <w:r w:rsidRPr="00964F39">
        <w:rPr>
          <w:color w:val="000000" w:themeColor="text1"/>
          <w:sz w:val="28"/>
          <w:szCs w:val="28"/>
        </w:rPr>
        <w:t xml:space="preserve">б АГС от </w:t>
      </w:r>
      <w:smartTag w:uri="urn:schemas-microsoft-com:office:smarttags" w:element="date">
        <w:smartTagPr>
          <w:attr w:name="ls" w:val="trans"/>
          <w:attr w:name="Month" w:val="7"/>
          <w:attr w:name="Day" w:val="25"/>
          <w:attr w:name="Year" w:val="2002"/>
        </w:smartTagPr>
        <w:r w:rsidRPr="00964F39">
          <w:rPr>
            <w:color w:val="000000" w:themeColor="text1"/>
            <w:sz w:val="28"/>
            <w:szCs w:val="28"/>
          </w:rPr>
          <w:t>25</w:t>
        </w:r>
        <w:r w:rsidR="00763F68" w:rsidRPr="00964F39">
          <w:rPr>
            <w:color w:val="000000" w:themeColor="text1"/>
            <w:sz w:val="28"/>
            <w:szCs w:val="28"/>
          </w:rPr>
          <w:t xml:space="preserve"> июля 2002 года</w:t>
        </w:r>
      </w:smartTag>
      <w:r w:rsidR="00763F68" w:rsidRPr="00964F39">
        <w:rPr>
          <w:color w:val="000000" w:themeColor="text1"/>
          <w:sz w:val="28"/>
          <w:szCs w:val="28"/>
        </w:rPr>
        <w:t xml:space="preserve"> регулирует отношения, связанные с реализацией гражданами России конституционного права на замену военной службы по призыву альтернативной гражданской службой. Данный закон конкретизирует порядок замены военной службы на АГС. Несмотря на чёткое указание на наличие такого права в пункте 3 статьи 59 Конституции РФ, на практике </w:t>
      </w:r>
      <w:r w:rsidR="0022641C" w:rsidRPr="00964F39">
        <w:rPr>
          <w:color w:val="000000" w:themeColor="text1"/>
          <w:sz w:val="28"/>
          <w:szCs w:val="28"/>
        </w:rPr>
        <w:t xml:space="preserve">его </w:t>
      </w:r>
      <w:r w:rsidR="00763F68" w:rsidRPr="00964F39">
        <w:rPr>
          <w:color w:val="000000" w:themeColor="text1"/>
          <w:sz w:val="28"/>
          <w:szCs w:val="28"/>
        </w:rPr>
        <w:t>реализация на протяжении многих лет оказ</w:t>
      </w:r>
      <w:r w:rsidR="0022641C" w:rsidRPr="00964F39">
        <w:rPr>
          <w:color w:val="000000" w:themeColor="text1"/>
          <w:sz w:val="28"/>
          <w:szCs w:val="28"/>
        </w:rPr>
        <w:t>ыв</w:t>
      </w:r>
      <w:r w:rsidR="00763F68" w:rsidRPr="00964F39">
        <w:rPr>
          <w:color w:val="000000" w:themeColor="text1"/>
          <w:sz w:val="28"/>
          <w:szCs w:val="28"/>
        </w:rPr>
        <w:t>алась невозможной, а суды, призванные путём осуществления правосудия защищать права и свободы человека и гражданина, очень часто отказывали в признании права на АГС по мотивам отсутствия федерального закона, регламентирующего порядок прохождения такой службы. Как указывали в своих решениях Конституционный и Верховный суды РФ, подобная практики противоправна.</w:t>
      </w:r>
      <w:r w:rsidR="00670020" w:rsidRPr="00964F39">
        <w:rPr>
          <w:color w:val="000000" w:themeColor="text1"/>
          <w:sz w:val="28"/>
          <w:szCs w:val="28"/>
        </w:rPr>
        <w:t xml:space="preserve"> </w:t>
      </w:r>
      <w:r w:rsidR="00763F68" w:rsidRPr="00964F39">
        <w:rPr>
          <w:color w:val="000000" w:themeColor="text1"/>
          <w:sz w:val="28"/>
          <w:szCs w:val="28"/>
        </w:rPr>
        <w:t>АГС признаётся особым видом трудовой деятельности, который регулируется Трудовым кодексом</w:t>
      </w:r>
      <w:r w:rsidRPr="00964F39">
        <w:rPr>
          <w:color w:val="000000" w:themeColor="text1"/>
          <w:sz w:val="28"/>
          <w:szCs w:val="28"/>
        </w:rPr>
        <w:t xml:space="preserve"> РФ</w:t>
      </w:r>
      <w:r w:rsidR="00763F68" w:rsidRPr="00964F39">
        <w:rPr>
          <w:rStyle w:val="a5"/>
          <w:color w:val="000000" w:themeColor="text1"/>
          <w:sz w:val="28"/>
          <w:szCs w:val="28"/>
        </w:rPr>
        <w:footnoteReference w:id="5"/>
      </w:r>
      <w:r w:rsidR="0022641C" w:rsidRPr="00964F39">
        <w:rPr>
          <w:color w:val="000000" w:themeColor="text1"/>
          <w:sz w:val="28"/>
          <w:szCs w:val="28"/>
        </w:rPr>
        <w:t>,</w:t>
      </w:r>
      <w:r w:rsidR="00763F68" w:rsidRPr="00964F39">
        <w:rPr>
          <w:color w:val="000000" w:themeColor="text1"/>
          <w:sz w:val="28"/>
          <w:szCs w:val="28"/>
        </w:rPr>
        <w:t xml:space="preserve"> с учётом особенностей, изложен</w:t>
      </w:r>
      <w:r w:rsidR="008044FF" w:rsidRPr="00964F39">
        <w:rPr>
          <w:color w:val="000000" w:themeColor="text1"/>
          <w:sz w:val="28"/>
          <w:szCs w:val="28"/>
        </w:rPr>
        <w:t>ных в З</w:t>
      </w:r>
      <w:r w:rsidR="00763F68" w:rsidRPr="00964F39">
        <w:rPr>
          <w:color w:val="000000" w:themeColor="text1"/>
          <w:sz w:val="28"/>
          <w:szCs w:val="28"/>
        </w:rPr>
        <w:t>аконе об АГС. Законом предусмотрена процедура доказывания оснований замены военной службы на АГС.</w:t>
      </w:r>
    </w:p>
    <w:p w:rsidR="00964F39" w:rsidRDefault="00763F6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 xml:space="preserve">Срок </w:t>
      </w:r>
      <w:r w:rsidR="0022641C" w:rsidRPr="00964F39">
        <w:rPr>
          <w:color w:val="000000" w:themeColor="text1"/>
          <w:sz w:val="28"/>
          <w:szCs w:val="28"/>
        </w:rPr>
        <w:t xml:space="preserve">альтернативной </w:t>
      </w:r>
      <w:r w:rsidRPr="00964F39">
        <w:rPr>
          <w:color w:val="000000" w:themeColor="text1"/>
          <w:sz w:val="28"/>
          <w:szCs w:val="28"/>
        </w:rPr>
        <w:t xml:space="preserve">службы </w:t>
      </w:r>
      <w:r w:rsidR="0022641C" w:rsidRPr="00964F39">
        <w:rPr>
          <w:color w:val="000000" w:themeColor="text1"/>
          <w:sz w:val="28"/>
          <w:szCs w:val="28"/>
        </w:rPr>
        <w:t xml:space="preserve">по сравнению с военной службой </w:t>
      </w:r>
      <w:r w:rsidRPr="00964F39">
        <w:rPr>
          <w:color w:val="000000" w:themeColor="text1"/>
          <w:sz w:val="28"/>
          <w:szCs w:val="28"/>
        </w:rPr>
        <w:t xml:space="preserve">увеличен </w:t>
      </w:r>
      <w:r w:rsidR="00FB702C" w:rsidRPr="00964F39">
        <w:rPr>
          <w:color w:val="000000" w:themeColor="text1"/>
          <w:sz w:val="28"/>
          <w:szCs w:val="28"/>
        </w:rPr>
        <w:t>в 1.</w:t>
      </w:r>
      <w:r w:rsidRPr="00964F39">
        <w:rPr>
          <w:color w:val="000000" w:themeColor="text1"/>
          <w:sz w:val="28"/>
          <w:szCs w:val="28"/>
        </w:rPr>
        <w:t>75</w:t>
      </w:r>
      <w:r w:rsidR="00FB702C" w:rsidRPr="00964F39">
        <w:rPr>
          <w:color w:val="000000" w:themeColor="text1"/>
          <w:sz w:val="28"/>
          <w:szCs w:val="28"/>
        </w:rPr>
        <w:t xml:space="preserve"> </w:t>
      </w:r>
      <w:r w:rsidRPr="00964F39">
        <w:rPr>
          <w:color w:val="000000" w:themeColor="text1"/>
          <w:sz w:val="28"/>
          <w:szCs w:val="28"/>
        </w:rPr>
        <w:t>раза</w:t>
      </w:r>
      <w:r w:rsidR="00FB702C" w:rsidRPr="00964F39">
        <w:rPr>
          <w:color w:val="000000" w:themeColor="text1"/>
          <w:sz w:val="28"/>
          <w:szCs w:val="28"/>
        </w:rPr>
        <w:t xml:space="preserve"> </w:t>
      </w:r>
      <w:r w:rsidR="00FB702C" w:rsidRPr="00964F39">
        <w:rPr>
          <w:rStyle w:val="a5"/>
          <w:color w:val="000000" w:themeColor="text1"/>
          <w:sz w:val="28"/>
          <w:szCs w:val="28"/>
        </w:rPr>
        <w:footnoteReference w:id="6"/>
      </w:r>
      <w:r w:rsidRPr="00964F39">
        <w:rPr>
          <w:color w:val="000000" w:themeColor="text1"/>
          <w:sz w:val="28"/>
          <w:szCs w:val="28"/>
        </w:rPr>
        <w:t xml:space="preserve"> и сос</w:t>
      </w:r>
      <w:r w:rsidR="00F11AA9" w:rsidRPr="00964F39">
        <w:rPr>
          <w:color w:val="000000" w:themeColor="text1"/>
          <w:sz w:val="28"/>
          <w:szCs w:val="28"/>
        </w:rPr>
        <w:t xml:space="preserve">тавляет 21 месяц. Принцип прохождения службы - как правило, экстерриториальный, т.е. за пределами территории субъектов РФ, в которых проживают призывники. </w:t>
      </w:r>
      <w:r w:rsidRPr="00964F39">
        <w:rPr>
          <w:color w:val="000000" w:themeColor="text1"/>
          <w:sz w:val="28"/>
          <w:szCs w:val="28"/>
        </w:rPr>
        <w:t xml:space="preserve">Предусмотрен достаточно широкий перечень </w:t>
      </w:r>
      <w:r w:rsidR="00314D76" w:rsidRPr="00964F39">
        <w:rPr>
          <w:color w:val="000000" w:themeColor="text1"/>
          <w:sz w:val="28"/>
          <w:szCs w:val="28"/>
        </w:rPr>
        <w:t xml:space="preserve">оснований </w:t>
      </w:r>
      <w:r w:rsidRPr="00964F39">
        <w:rPr>
          <w:color w:val="000000" w:themeColor="text1"/>
          <w:sz w:val="28"/>
          <w:szCs w:val="28"/>
        </w:rPr>
        <w:t>для отказа в замене военной службы на АГС.</w:t>
      </w:r>
    </w:p>
    <w:p w:rsidR="0015594A" w:rsidRPr="00964F39" w:rsidRDefault="00763F6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 xml:space="preserve">Решение о замене воинской службы по призыву альтернативной гражданской принимает районная призывная комиссия по заявлению призывника. </w:t>
      </w:r>
      <w:r w:rsidR="00851316" w:rsidRPr="00964F39">
        <w:rPr>
          <w:color w:val="000000" w:themeColor="text1"/>
          <w:sz w:val="28"/>
          <w:szCs w:val="28"/>
        </w:rPr>
        <w:t>С</w:t>
      </w:r>
      <w:r w:rsidR="00E30A17" w:rsidRPr="00964F39">
        <w:rPr>
          <w:color w:val="000000" w:themeColor="text1"/>
          <w:sz w:val="28"/>
          <w:szCs w:val="28"/>
        </w:rPr>
        <w:t xml:space="preserve">остав призывной комиссии </w:t>
      </w:r>
      <w:r w:rsidR="00851316" w:rsidRPr="00964F39">
        <w:rPr>
          <w:color w:val="000000" w:themeColor="text1"/>
          <w:sz w:val="28"/>
          <w:szCs w:val="28"/>
        </w:rPr>
        <w:t>предусмотрен «О воинской обязанности и военной службе» от 28</w:t>
      </w:r>
      <w:r w:rsidR="005B4B33" w:rsidRPr="00964F39">
        <w:rPr>
          <w:color w:val="000000" w:themeColor="text1"/>
          <w:sz w:val="28"/>
          <w:szCs w:val="28"/>
        </w:rPr>
        <w:t xml:space="preserve"> </w:t>
      </w:r>
      <w:r w:rsidR="00851316" w:rsidRPr="00964F39">
        <w:rPr>
          <w:color w:val="000000" w:themeColor="text1"/>
          <w:sz w:val="28"/>
          <w:szCs w:val="28"/>
        </w:rPr>
        <w:t xml:space="preserve">марта </w:t>
      </w:r>
      <w:smartTag w:uri="urn:schemas-microsoft-com:office:smarttags" w:element="metricconverter">
        <w:smartTagPr>
          <w:attr w:name="ProductID" w:val="1998 г"/>
        </w:smartTagPr>
        <w:r w:rsidR="00851316" w:rsidRPr="00964F39">
          <w:rPr>
            <w:color w:val="000000" w:themeColor="text1"/>
            <w:sz w:val="28"/>
            <w:szCs w:val="28"/>
          </w:rPr>
          <w:t>1998</w:t>
        </w:r>
        <w:r w:rsidR="005B4B33" w:rsidRPr="00964F39">
          <w:rPr>
            <w:color w:val="000000" w:themeColor="text1"/>
            <w:sz w:val="28"/>
            <w:szCs w:val="28"/>
          </w:rPr>
          <w:t xml:space="preserve"> </w:t>
        </w:r>
        <w:r w:rsidR="00851316" w:rsidRPr="00964F39">
          <w:rPr>
            <w:color w:val="000000" w:themeColor="text1"/>
            <w:sz w:val="28"/>
            <w:szCs w:val="28"/>
          </w:rPr>
          <w:t>г</w:t>
        </w:r>
      </w:smartTag>
      <w:r w:rsidR="00851316" w:rsidRPr="00964F39">
        <w:rPr>
          <w:color w:val="000000" w:themeColor="text1"/>
          <w:sz w:val="28"/>
          <w:szCs w:val="28"/>
        </w:rPr>
        <w:t>.</w:t>
      </w:r>
      <w:r w:rsidR="00E30A17" w:rsidRPr="00964F39">
        <w:rPr>
          <w:rStyle w:val="a5"/>
          <w:color w:val="000000" w:themeColor="text1"/>
          <w:sz w:val="28"/>
          <w:szCs w:val="28"/>
        </w:rPr>
        <w:footnoteReference w:id="7"/>
      </w:r>
      <w:r w:rsidR="005B4B33" w:rsidRPr="00964F39">
        <w:rPr>
          <w:color w:val="000000" w:themeColor="text1"/>
          <w:sz w:val="28"/>
          <w:szCs w:val="28"/>
        </w:rPr>
        <w:t xml:space="preserve"> </w:t>
      </w:r>
      <w:r w:rsidRPr="00964F39">
        <w:rPr>
          <w:color w:val="000000" w:themeColor="text1"/>
          <w:sz w:val="28"/>
          <w:szCs w:val="28"/>
        </w:rPr>
        <w:t>Заявление гражданин обязан подать за 6 мес</w:t>
      </w:r>
      <w:r w:rsidR="005B4B33" w:rsidRPr="00964F39">
        <w:rPr>
          <w:color w:val="000000" w:themeColor="text1"/>
          <w:sz w:val="28"/>
          <w:szCs w:val="28"/>
        </w:rPr>
        <w:t>.</w:t>
      </w:r>
      <w:r w:rsidRPr="00964F39">
        <w:rPr>
          <w:color w:val="000000" w:themeColor="text1"/>
          <w:sz w:val="28"/>
          <w:szCs w:val="28"/>
        </w:rPr>
        <w:t xml:space="preserve"> до наступлени</w:t>
      </w:r>
      <w:r w:rsidR="0022641C" w:rsidRPr="00964F39">
        <w:rPr>
          <w:color w:val="000000" w:themeColor="text1"/>
          <w:sz w:val="28"/>
          <w:szCs w:val="28"/>
        </w:rPr>
        <w:t>я</w:t>
      </w:r>
      <w:r w:rsidRPr="00964F39">
        <w:rPr>
          <w:color w:val="000000" w:themeColor="text1"/>
          <w:sz w:val="28"/>
          <w:szCs w:val="28"/>
        </w:rPr>
        <w:t xml:space="preserve"> времени призыва</w:t>
      </w:r>
      <w:r w:rsidR="00E30A17" w:rsidRPr="00964F39">
        <w:rPr>
          <w:rStyle w:val="a5"/>
          <w:color w:val="000000" w:themeColor="text1"/>
          <w:sz w:val="28"/>
          <w:szCs w:val="28"/>
        </w:rPr>
        <w:footnoteReference w:id="8"/>
      </w:r>
      <w:r w:rsidR="00E30A17" w:rsidRPr="00964F39">
        <w:rPr>
          <w:color w:val="000000" w:themeColor="text1"/>
          <w:sz w:val="28"/>
          <w:szCs w:val="28"/>
        </w:rPr>
        <w:t>.</w:t>
      </w:r>
    </w:p>
    <w:p w:rsidR="00964F39" w:rsidRDefault="00763F6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В заявлении необходимо обосновать, что несение военной службы противоречит убеждениям или вероисповеданию призывника, указать причины и обстоятельства, побудившие его ходатайствовать об этом. К заявлению прилагаются автобиография и характеристика с места работы, учебы</w:t>
      </w:r>
      <w:r w:rsidR="005B4B33" w:rsidRPr="00964F39">
        <w:rPr>
          <w:color w:val="000000" w:themeColor="text1"/>
          <w:sz w:val="28"/>
          <w:szCs w:val="28"/>
        </w:rPr>
        <w:t xml:space="preserve">, а также </w:t>
      </w:r>
      <w:r w:rsidRPr="00964F39">
        <w:rPr>
          <w:color w:val="000000" w:themeColor="text1"/>
          <w:sz w:val="28"/>
          <w:szCs w:val="28"/>
        </w:rPr>
        <w:t xml:space="preserve">другие документы, </w:t>
      </w:r>
      <w:r w:rsidR="005B4B33" w:rsidRPr="00964F39">
        <w:rPr>
          <w:color w:val="000000" w:themeColor="text1"/>
          <w:sz w:val="28"/>
          <w:szCs w:val="28"/>
        </w:rPr>
        <w:t xml:space="preserve">подтверждающие достоверность доводов призывника. Необходимо </w:t>
      </w:r>
      <w:r w:rsidRPr="00964F39">
        <w:rPr>
          <w:color w:val="000000" w:themeColor="text1"/>
          <w:sz w:val="28"/>
          <w:szCs w:val="28"/>
        </w:rPr>
        <w:t>также указать лиц, которые согласны подтвердить</w:t>
      </w:r>
      <w:r w:rsidR="005B4B33" w:rsidRPr="00964F39">
        <w:rPr>
          <w:color w:val="000000" w:themeColor="text1"/>
          <w:sz w:val="28"/>
          <w:szCs w:val="28"/>
        </w:rPr>
        <w:t xml:space="preserve"> указываемое в заявлении</w:t>
      </w:r>
      <w:r w:rsidRPr="00964F39">
        <w:rPr>
          <w:color w:val="000000" w:themeColor="text1"/>
          <w:sz w:val="28"/>
          <w:szCs w:val="28"/>
        </w:rPr>
        <w:t>.</w:t>
      </w:r>
    </w:p>
    <w:p w:rsidR="00964F39" w:rsidRDefault="005B4B33"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Перечни видов работ и должностей, а также предприятий и организации, где предусмотрено прохождение АГС, а также порядок прохождения службы определяются Правительством РФ. Конкретные должности в конкретных организациях,</w:t>
      </w:r>
      <w:r w:rsidR="00964F39">
        <w:rPr>
          <w:color w:val="000000" w:themeColor="text1"/>
          <w:sz w:val="28"/>
          <w:szCs w:val="28"/>
        </w:rPr>
        <w:t xml:space="preserve"> </w:t>
      </w:r>
      <w:r w:rsidRPr="00964F39">
        <w:rPr>
          <w:color w:val="000000" w:themeColor="text1"/>
          <w:sz w:val="28"/>
          <w:szCs w:val="28"/>
        </w:rPr>
        <w:t xml:space="preserve">где предлагается предусмотреть прохождение АГС </w:t>
      </w:r>
      <w:r w:rsidRPr="00964F39">
        <w:rPr>
          <w:rStyle w:val="a5"/>
          <w:color w:val="000000" w:themeColor="text1"/>
          <w:sz w:val="28"/>
          <w:szCs w:val="28"/>
        </w:rPr>
        <w:footnoteReference w:id="9"/>
      </w:r>
      <w:r w:rsidRPr="00964F39">
        <w:rPr>
          <w:color w:val="000000" w:themeColor="text1"/>
          <w:sz w:val="28"/>
          <w:szCs w:val="28"/>
        </w:rPr>
        <w:t>, а также предложения по количеству граждан, которые могут быть приняты для прохождения АГС, предоставляют в установленном порядке федеральные органы исполнительной власти.</w:t>
      </w:r>
    </w:p>
    <w:p w:rsidR="00763F68" w:rsidRPr="00964F39" w:rsidRDefault="003238ED"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 xml:space="preserve">С начала 2007 года появилась тенденция к некоторому увеличению желающих заменить военную службу на альтернативную гражданскую, было подано 411 соответствующих заявлений. И это вполне логично, ведь срок прохождения АГС сокращается теми же темпами, что и срок службы в армии. С 2008 года он составит 21 месяц, а для тех, кто будет проходить гражданскую службу в организациях Вооружённых сил, срок службы составит 18 месяцев. Однако несмотря на это, в полной мере реализовать АГС в России невозможно, что </w:t>
      </w:r>
      <w:r w:rsidR="00763F68" w:rsidRPr="00964F39">
        <w:rPr>
          <w:color w:val="000000" w:themeColor="text1"/>
          <w:sz w:val="28"/>
          <w:szCs w:val="28"/>
        </w:rPr>
        <w:t>связана с несовершенством юридической конструкции</w:t>
      </w:r>
      <w:r w:rsidRPr="00964F39">
        <w:rPr>
          <w:color w:val="000000" w:themeColor="text1"/>
          <w:sz w:val="28"/>
          <w:szCs w:val="28"/>
        </w:rPr>
        <w:t xml:space="preserve"> института</w:t>
      </w:r>
      <w:r w:rsidR="00763F68" w:rsidRPr="00964F39">
        <w:rPr>
          <w:color w:val="000000" w:themeColor="text1"/>
          <w:sz w:val="28"/>
          <w:szCs w:val="28"/>
        </w:rPr>
        <w:t>, а также рядом проблем</w:t>
      </w:r>
      <w:r w:rsidR="0086620B" w:rsidRPr="00964F39">
        <w:rPr>
          <w:color w:val="000000" w:themeColor="text1"/>
          <w:sz w:val="28"/>
          <w:szCs w:val="28"/>
        </w:rPr>
        <w:t>.</w:t>
      </w:r>
    </w:p>
    <w:p w:rsidR="00573027" w:rsidRPr="00964F39" w:rsidRDefault="00C332A0"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 xml:space="preserve">─ В июле </w:t>
      </w:r>
      <w:smartTag w:uri="urn:schemas-microsoft-com:office:smarttags" w:element="metricconverter">
        <w:smartTagPr>
          <w:attr w:name="ProductID" w:val="2003 г"/>
        </w:smartTagPr>
        <w:r w:rsidRPr="00964F39">
          <w:rPr>
            <w:color w:val="000000" w:themeColor="text1"/>
            <w:sz w:val="28"/>
            <w:szCs w:val="28"/>
          </w:rPr>
          <w:t>2003 г</w:t>
        </w:r>
      </w:smartTag>
      <w:r w:rsidRPr="00964F39">
        <w:rPr>
          <w:color w:val="000000" w:themeColor="text1"/>
          <w:sz w:val="28"/>
          <w:szCs w:val="28"/>
        </w:rPr>
        <w:t>. Президентом РФ издан Указ “Вопросы организации альтернативной гражданской службы”</w:t>
      </w:r>
      <w:r w:rsidR="003D541E" w:rsidRPr="00964F39">
        <w:rPr>
          <w:rStyle w:val="a5"/>
          <w:color w:val="000000" w:themeColor="text1"/>
          <w:sz w:val="28"/>
          <w:szCs w:val="28"/>
        </w:rPr>
        <w:footnoteReference w:id="10"/>
      </w:r>
      <w:r w:rsidRPr="00964F39">
        <w:rPr>
          <w:color w:val="000000" w:themeColor="text1"/>
          <w:sz w:val="28"/>
          <w:szCs w:val="28"/>
        </w:rPr>
        <w:t xml:space="preserve">. В этом документе описывается механизм исполнения закона. В частности, уполномоченными исполнителями закона названы Министерство труда и социального развития и Министерство обороны. Мы полагаем, что </w:t>
      </w:r>
      <w:r w:rsidR="00E30A17" w:rsidRPr="00964F39">
        <w:rPr>
          <w:color w:val="000000" w:themeColor="text1"/>
          <w:sz w:val="28"/>
          <w:szCs w:val="28"/>
        </w:rPr>
        <w:t xml:space="preserve">необходим наиболее широкий спектр взаимодействия между </w:t>
      </w:r>
      <w:r w:rsidR="00573027" w:rsidRPr="00964F39">
        <w:rPr>
          <w:color w:val="000000" w:themeColor="text1"/>
          <w:sz w:val="28"/>
          <w:szCs w:val="28"/>
        </w:rPr>
        <w:t xml:space="preserve">Министерством </w:t>
      </w:r>
      <w:r w:rsidR="00DA6194" w:rsidRPr="00964F39">
        <w:rPr>
          <w:color w:val="000000" w:themeColor="text1"/>
          <w:sz w:val="28"/>
          <w:szCs w:val="28"/>
        </w:rPr>
        <w:t xml:space="preserve">здравоохранения </w:t>
      </w:r>
      <w:r w:rsidR="00573027" w:rsidRPr="00964F39">
        <w:rPr>
          <w:color w:val="000000" w:themeColor="text1"/>
          <w:sz w:val="28"/>
          <w:szCs w:val="28"/>
        </w:rPr>
        <w:t xml:space="preserve">и социального развития </w:t>
      </w:r>
      <w:r w:rsidR="00DA6194" w:rsidRPr="00964F39">
        <w:rPr>
          <w:color w:val="000000" w:themeColor="text1"/>
          <w:sz w:val="28"/>
          <w:szCs w:val="28"/>
        </w:rPr>
        <w:t xml:space="preserve">(правопреемник Министерства труда и соц.развития) </w:t>
      </w:r>
      <w:r w:rsidR="00573027" w:rsidRPr="00964F39">
        <w:rPr>
          <w:color w:val="000000" w:themeColor="text1"/>
          <w:sz w:val="28"/>
          <w:szCs w:val="28"/>
        </w:rPr>
        <w:t xml:space="preserve">и Министерством обороны, чтобы подготовительный этап набора альтернативщиков осуществляло Минобороны РФ, а </w:t>
      </w:r>
      <w:r w:rsidR="003238ED" w:rsidRPr="00964F39">
        <w:rPr>
          <w:color w:val="000000" w:themeColor="text1"/>
          <w:sz w:val="28"/>
          <w:szCs w:val="28"/>
        </w:rPr>
        <w:t>гражданские министерства и службы</w:t>
      </w:r>
      <w:r w:rsidR="00573027" w:rsidRPr="00964F39">
        <w:rPr>
          <w:color w:val="000000" w:themeColor="text1"/>
          <w:sz w:val="28"/>
          <w:szCs w:val="28"/>
        </w:rPr>
        <w:t xml:space="preserve"> определял</w:t>
      </w:r>
      <w:r w:rsidR="003238ED" w:rsidRPr="00964F39">
        <w:rPr>
          <w:color w:val="000000" w:themeColor="text1"/>
          <w:sz w:val="28"/>
          <w:szCs w:val="28"/>
        </w:rPr>
        <w:t>и</w:t>
      </w:r>
      <w:r w:rsidR="00573027" w:rsidRPr="00964F39">
        <w:rPr>
          <w:color w:val="000000" w:themeColor="text1"/>
          <w:sz w:val="28"/>
          <w:szCs w:val="28"/>
        </w:rPr>
        <w:t xml:space="preserve"> место </w:t>
      </w:r>
      <w:r w:rsidR="00DA6194" w:rsidRPr="00964F39">
        <w:rPr>
          <w:color w:val="000000" w:themeColor="text1"/>
          <w:sz w:val="28"/>
          <w:szCs w:val="28"/>
        </w:rPr>
        <w:t>несения</w:t>
      </w:r>
      <w:r w:rsidR="00573027" w:rsidRPr="00964F39">
        <w:rPr>
          <w:color w:val="000000" w:themeColor="text1"/>
          <w:sz w:val="28"/>
          <w:szCs w:val="28"/>
        </w:rPr>
        <w:t xml:space="preserve"> АГС.</w:t>
      </w:r>
    </w:p>
    <w:p w:rsidR="00702418" w:rsidRPr="00964F39" w:rsidRDefault="00BF6B87"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 xml:space="preserve">─ </w:t>
      </w:r>
      <w:r w:rsidR="00702418" w:rsidRPr="00964F39">
        <w:rPr>
          <w:color w:val="000000" w:themeColor="text1"/>
          <w:sz w:val="28"/>
          <w:szCs w:val="28"/>
        </w:rPr>
        <w:t>Не делает привлекательной АГС большой</w:t>
      </w:r>
      <w:r w:rsidR="003238ED" w:rsidRPr="00964F39">
        <w:rPr>
          <w:color w:val="000000" w:themeColor="text1"/>
          <w:sz w:val="28"/>
          <w:szCs w:val="28"/>
        </w:rPr>
        <w:t>, хоть и периодически снижаемый,</w:t>
      </w:r>
      <w:r w:rsidR="00702418" w:rsidRPr="00964F39">
        <w:rPr>
          <w:color w:val="000000" w:themeColor="text1"/>
          <w:sz w:val="28"/>
          <w:szCs w:val="28"/>
        </w:rPr>
        <w:t xml:space="preserve"> срок её прохождения. Так, например, по Резолюции Европейского парламента от </w:t>
      </w:r>
      <w:smartTag w:uri="urn:schemas-microsoft-com:office:smarttags" w:element="date">
        <w:smartTagPr>
          <w:attr w:name="ls" w:val="trans"/>
          <w:attr w:name="Month" w:val="12"/>
          <w:attr w:name="Day" w:val="13"/>
          <w:attr w:name="Year" w:val="1989"/>
        </w:smartTagPr>
        <w:r w:rsidR="00702418" w:rsidRPr="00964F39">
          <w:rPr>
            <w:color w:val="000000" w:themeColor="text1"/>
            <w:sz w:val="28"/>
            <w:szCs w:val="28"/>
          </w:rPr>
          <w:t>13 декабря 1989 года</w:t>
        </w:r>
      </w:smartTag>
      <w:r w:rsidR="00702418" w:rsidRPr="00964F39">
        <w:rPr>
          <w:color w:val="000000" w:themeColor="text1"/>
          <w:sz w:val="28"/>
          <w:szCs w:val="28"/>
        </w:rPr>
        <w:t>, гражданская служба не может быть продол</w:t>
      </w:r>
      <w:r w:rsidR="0086620B" w:rsidRPr="00964F39">
        <w:rPr>
          <w:color w:val="000000" w:themeColor="text1"/>
          <w:sz w:val="28"/>
          <w:szCs w:val="28"/>
        </w:rPr>
        <w:t>жительнее военной более чем в 1.</w:t>
      </w:r>
      <w:r w:rsidR="00702418" w:rsidRPr="00964F39">
        <w:rPr>
          <w:color w:val="000000" w:themeColor="text1"/>
          <w:sz w:val="28"/>
          <w:szCs w:val="28"/>
        </w:rPr>
        <w:t>5</w:t>
      </w:r>
      <w:r w:rsidR="0086620B" w:rsidRPr="00964F39">
        <w:rPr>
          <w:color w:val="000000" w:themeColor="text1"/>
          <w:sz w:val="28"/>
          <w:szCs w:val="28"/>
        </w:rPr>
        <w:t xml:space="preserve"> </w:t>
      </w:r>
      <w:r w:rsidR="00702418" w:rsidRPr="00964F39">
        <w:rPr>
          <w:color w:val="000000" w:themeColor="text1"/>
          <w:sz w:val="28"/>
          <w:szCs w:val="28"/>
        </w:rPr>
        <w:t xml:space="preserve">раза. В </w:t>
      </w:r>
      <w:r w:rsidR="00DA6194" w:rsidRPr="00964F39">
        <w:rPr>
          <w:color w:val="000000" w:themeColor="text1"/>
          <w:sz w:val="28"/>
          <w:szCs w:val="28"/>
        </w:rPr>
        <w:t xml:space="preserve">России альтернативная служба не только длиннее военной в 1,75 раза, но и является одной </w:t>
      </w:r>
      <w:r w:rsidR="00702418" w:rsidRPr="00964F39">
        <w:rPr>
          <w:color w:val="000000" w:themeColor="text1"/>
          <w:sz w:val="28"/>
          <w:szCs w:val="28"/>
        </w:rPr>
        <w:t>из самых продолжительных в Европ</w:t>
      </w:r>
      <w:r w:rsidR="00DA6194" w:rsidRPr="00964F39">
        <w:rPr>
          <w:color w:val="000000" w:themeColor="text1"/>
          <w:sz w:val="28"/>
          <w:szCs w:val="28"/>
        </w:rPr>
        <w:t>е</w:t>
      </w:r>
      <w:r w:rsidR="00702418" w:rsidRPr="00964F39">
        <w:rPr>
          <w:color w:val="000000" w:themeColor="text1"/>
          <w:sz w:val="28"/>
          <w:szCs w:val="28"/>
        </w:rPr>
        <w:t>. Такой срок является для граждан, и</w:t>
      </w:r>
      <w:r w:rsidR="0086620B" w:rsidRPr="00964F39">
        <w:rPr>
          <w:color w:val="000000" w:themeColor="text1"/>
          <w:sz w:val="28"/>
          <w:szCs w:val="28"/>
        </w:rPr>
        <w:t>збравших АГС, дискриминационным по сравнению условиями, установленными в резолюции.</w:t>
      </w:r>
      <w:r w:rsidR="00702418" w:rsidRPr="00964F39">
        <w:rPr>
          <w:color w:val="000000" w:themeColor="text1"/>
          <w:sz w:val="28"/>
          <w:szCs w:val="28"/>
        </w:rPr>
        <w:t xml:space="preserve"> </w:t>
      </w:r>
      <w:r w:rsidR="00FB702C" w:rsidRPr="00964F39">
        <w:rPr>
          <w:color w:val="000000" w:themeColor="text1"/>
          <w:sz w:val="28"/>
          <w:szCs w:val="28"/>
        </w:rPr>
        <w:t>Это достаточно длительный срок, потому что приходится на период самого активного времени в жизни человека.</w:t>
      </w:r>
    </w:p>
    <w:p w:rsidR="00763F68" w:rsidRPr="00964F39" w:rsidRDefault="00BF6B87"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 xml:space="preserve">─ </w:t>
      </w:r>
      <w:r w:rsidR="00763F68" w:rsidRPr="00964F39">
        <w:rPr>
          <w:color w:val="000000" w:themeColor="text1"/>
          <w:sz w:val="28"/>
          <w:szCs w:val="28"/>
        </w:rPr>
        <w:t xml:space="preserve">Есть ещё один фактор, который, по мнению экспертов, не повышает популярность АГС среди молодёжи – нехватка жилья для альтернативщиков. Именно работодатель, к которому прибывает служащиё работать должен обеспечить его жильём. В законе указано – общежитием. Если в 2004 году возможность предоставить </w:t>
      </w:r>
      <w:r w:rsidR="00DA6194" w:rsidRPr="00964F39">
        <w:rPr>
          <w:color w:val="000000" w:themeColor="text1"/>
          <w:sz w:val="28"/>
          <w:szCs w:val="28"/>
        </w:rPr>
        <w:t>«</w:t>
      </w:r>
      <w:r w:rsidR="00763F68" w:rsidRPr="00964F39">
        <w:rPr>
          <w:color w:val="000000" w:themeColor="text1"/>
          <w:sz w:val="28"/>
          <w:szCs w:val="28"/>
        </w:rPr>
        <w:t>альтернативщикам</w:t>
      </w:r>
      <w:r w:rsidR="00DA6194" w:rsidRPr="00964F39">
        <w:rPr>
          <w:color w:val="000000" w:themeColor="text1"/>
          <w:sz w:val="28"/>
          <w:szCs w:val="28"/>
        </w:rPr>
        <w:t>»</w:t>
      </w:r>
      <w:r w:rsidR="00763F68" w:rsidRPr="00964F39">
        <w:rPr>
          <w:color w:val="000000" w:themeColor="text1"/>
          <w:sz w:val="28"/>
          <w:szCs w:val="28"/>
        </w:rPr>
        <w:t xml:space="preserve"> жильё была у 70% работодателей, то сейчас только</w:t>
      </w:r>
      <w:r w:rsidRPr="00964F39">
        <w:rPr>
          <w:color w:val="000000" w:themeColor="text1"/>
          <w:sz w:val="28"/>
          <w:szCs w:val="28"/>
        </w:rPr>
        <w:t xml:space="preserve"> у 9</w:t>
      </w:r>
      <w:r w:rsidR="00DA6194" w:rsidRPr="00964F39">
        <w:rPr>
          <w:color w:val="000000" w:themeColor="text1"/>
          <w:sz w:val="28"/>
          <w:szCs w:val="28"/>
        </w:rPr>
        <w:t xml:space="preserve"> </w:t>
      </w:r>
      <w:r w:rsidRPr="00964F39">
        <w:rPr>
          <w:color w:val="000000" w:themeColor="text1"/>
          <w:sz w:val="28"/>
          <w:szCs w:val="28"/>
        </w:rPr>
        <w:t>%. Но в Госдуме рассматриваю</w:t>
      </w:r>
      <w:r w:rsidR="0086620B" w:rsidRPr="00964F39">
        <w:rPr>
          <w:color w:val="000000" w:themeColor="text1"/>
          <w:sz w:val="28"/>
          <w:szCs w:val="28"/>
        </w:rPr>
        <w:t>тся поправки в З</w:t>
      </w:r>
      <w:r w:rsidR="00763F68" w:rsidRPr="00964F39">
        <w:rPr>
          <w:color w:val="000000" w:themeColor="text1"/>
          <w:sz w:val="28"/>
          <w:szCs w:val="28"/>
        </w:rPr>
        <w:t>акон об АГС, согласно которым призывники получат право проходить её по месту жительства. В действующем пока законе предпочтение отдаётся экстерриториальному прохождению АГС. Но жизнь показала, что это требование становится всё менее выполнимым по вполне объективным причинам.</w:t>
      </w:r>
    </w:p>
    <w:p w:rsidR="00763F68" w:rsidRPr="00964F39" w:rsidRDefault="00BF6B87"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 xml:space="preserve">─ </w:t>
      </w:r>
      <w:r w:rsidR="00763F68" w:rsidRPr="00964F39">
        <w:rPr>
          <w:color w:val="000000" w:themeColor="text1"/>
          <w:sz w:val="28"/>
          <w:szCs w:val="28"/>
        </w:rPr>
        <w:t>Фактический запрет проходить службу по месту жительства совершенно не привлекает молодёжь, т.к. молодой человек, находящийся вдали от родного дома испытывает некоторые психологические, а также финансовые трудности. Хорошо известно, что ни минимальная заработная плата, ни даже оплата на уровне прожиточного минимума в России не обеспечивает стандарты уровня жизни. Молодой человек находится в принципиально иных экономических условиях по сравнению с тем, что у него были при гражданской жизни. В этих условиях государству не избежать дополнительных расходов, связанных с поддержанием уровня жизни АГС-служащих.</w:t>
      </w:r>
      <w:r w:rsidR="0086620B" w:rsidRPr="00964F39">
        <w:rPr>
          <w:color w:val="000000" w:themeColor="text1"/>
          <w:sz w:val="28"/>
          <w:szCs w:val="28"/>
        </w:rPr>
        <w:t xml:space="preserve"> Введение АГС требует увеличение инвестиций для оплаты труда работников.</w:t>
      </w:r>
    </w:p>
    <w:p w:rsidR="00763F68" w:rsidRPr="00964F39" w:rsidRDefault="00487473" w:rsidP="00964F39">
      <w:pPr>
        <w:pStyle w:val="ConsNormal"/>
        <w:widowControl/>
        <w:shd w:val="clear" w:color="000000" w:fill="auto"/>
        <w:suppressAutoHyphens/>
        <w:spacing w:line="360" w:lineRule="auto"/>
        <w:ind w:right="0" w:firstLine="709"/>
        <w:jc w:val="both"/>
        <w:rPr>
          <w:rFonts w:ascii="Times New Roman" w:hAnsi="Times New Roman" w:cs="Times New Roman"/>
          <w:color w:val="000000" w:themeColor="text1"/>
          <w:sz w:val="28"/>
          <w:szCs w:val="28"/>
        </w:rPr>
      </w:pPr>
      <w:r w:rsidRPr="00964F39">
        <w:rPr>
          <w:rFonts w:ascii="Times New Roman" w:hAnsi="Times New Roman" w:cs="Times New Roman"/>
          <w:color w:val="000000" w:themeColor="text1"/>
          <w:sz w:val="28"/>
          <w:szCs w:val="28"/>
        </w:rPr>
        <w:t xml:space="preserve">─ </w:t>
      </w:r>
      <w:r w:rsidR="0086620B" w:rsidRPr="00964F39">
        <w:rPr>
          <w:rFonts w:ascii="Times New Roman" w:hAnsi="Times New Roman" w:cs="Times New Roman"/>
          <w:color w:val="000000" w:themeColor="text1"/>
          <w:sz w:val="28"/>
          <w:szCs w:val="28"/>
        </w:rPr>
        <w:t>В З</w:t>
      </w:r>
      <w:r w:rsidR="00763F68" w:rsidRPr="00964F39">
        <w:rPr>
          <w:rFonts w:ascii="Times New Roman" w:hAnsi="Times New Roman" w:cs="Times New Roman"/>
          <w:color w:val="000000" w:themeColor="text1"/>
          <w:sz w:val="28"/>
          <w:szCs w:val="28"/>
        </w:rPr>
        <w:t xml:space="preserve">аконе об АГС указано, что гражданину, проходящему альтернативную гражданскую службу, предоставляются отпуска в порядке, установленном Трудовым кодексом </w:t>
      </w:r>
      <w:r w:rsidR="00573027" w:rsidRPr="00964F39">
        <w:rPr>
          <w:rFonts w:ascii="Times New Roman" w:hAnsi="Times New Roman" w:cs="Times New Roman"/>
          <w:color w:val="000000" w:themeColor="text1"/>
          <w:sz w:val="28"/>
          <w:szCs w:val="28"/>
        </w:rPr>
        <w:t>РФ</w:t>
      </w:r>
      <w:r w:rsidR="00573027" w:rsidRPr="00964F39">
        <w:rPr>
          <w:rStyle w:val="a5"/>
          <w:rFonts w:ascii="Times New Roman" w:hAnsi="Times New Roman"/>
          <w:color w:val="000000" w:themeColor="text1"/>
          <w:sz w:val="28"/>
          <w:szCs w:val="28"/>
        </w:rPr>
        <w:footnoteReference w:id="11"/>
      </w:r>
      <w:r w:rsidR="00763F68" w:rsidRPr="00964F39">
        <w:rPr>
          <w:rFonts w:ascii="Times New Roman" w:hAnsi="Times New Roman" w:cs="Times New Roman"/>
          <w:color w:val="000000" w:themeColor="text1"/>
          <w:sz w:val="28"/>
          <w:szCs w:val="28"/>
        </w:rPr>
        <w:t>, также указано</w:t>
      </w:r>
      <w:r w:rsidR="00DA181B" w:rsidRPr="00964F39">
        <w:rPr>
          <w:rFonts w:ascii="Times New Roman" w:hAnsi="Times New Roman" w:cs="Times New Roman"/>
          <w:color w:val="000000" w:themeColor="text1"/>
          <w:sz w:val="28"/>
          <w:szCs w:val="28"/>
        </w:rPr>
        <w:t>,</w:t>
      </w:r>
      <w:r w:rsidR="00763F68" w:rsidRPr="00964F39">
        <w:rPr>
          <w:rFonts w:ascii="Times New Roman" w:hAnsi="Times New Roman" w:cs="Times New Roman"/>
          <w:color w:val="000000" w:themeColor="text1"/>
          <w:sz w:val="28"/>
          <w:szCs w:val="28"/>
        </w:rPr>
        <w:t xml:space="preserve"> что к месту службы дорогу оплачивает федеральный бюджет, а ехать в отпуск придётся из средств работодателя. Проблема заключается в том, что сможет ли альтернативщик реально съездить домой.</w:t>
      </w:r>
    </w:p>
    <w:p w:rsidR="00763F68" w:rsidRPr="00964F39" w:rsidRDefault="009C0CBA"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 xml:space="preserve">─ </w:t>
      </w:r>
      <w:r w:rsidR="00763F68" w:rsidRPr="00964F39">
        <w:rPr>
          <w:color w:val="000000" w:themeColor="text1"/>
          <w:sz w:val="28"/>
          <w:szCs w:val="28"/>
        </w:rPr>
        <w:t>Существует проблема в недостатке рабочих мест в организациях, входящих в перечень видов работ и организаций. Таким образом</w:t>
      </w:r>
      <w:r w:rsidR="00E03766" w:rsidRPr="00964F39">
        <w:rPr>
          <w:color w:val="000000" w:themeColor="text1"/>
          <w:sz w:val="28"/>
          <w:szCs w:val="28"/>
        </w:rPr>
        <w:t>,</w:t>
      </w:r>
      <w:r w:rsidR="00763F68" w:rsidRPr="00964F39">
        <w:rPr>
          <w:color w:val="000000" w:themeColor="text1"/>
          <w:sz w:val="28"/>
          <w:szCs w:val="28"/>
        </w:rPr>
        <w:t xml:space="preserve"> со</w:t>
      </w:r>
      <w:r w:rsidR="008E005B" w:rsidRPr="00964F39">
        <w:rPr>
          <w:color w:val="000000" w:themeColor="text1"/>
          <w:sz w:val="28"/>
          <w:szCs w:val="28"/>
        </w:rPr>
        <w:t>здаётся противоречие – де-юре должности есть, а де-факто</w:t>
      </w:r>
      <w:r w:rsidR="00BF6B87" w:rsidRPr="00964F39">
        <w:rPr>
          <w:color w:val="000000" w:themeColor="text1"/>
          <w:sz w:val="28"/>
          <w:szCs w:val="28"/>
        </w:rPr>
        <w:t xml:space="preserve"> </w:t>
      </w:r>
      <w:r w:rsidR="00573027" w:rsidRPr="00964F39">
        <w:rPr>
          <w:color w:val="000000" w:themeColor="text1"/>
          <w:sz w:val="28"/>
          <w:szCs w:val="28"/>
        </w:rPr>
        <w:t xml:space="preserve">- </w:t>
      </w:r>
      <w:r w:rsidR="00BF6B87" w:rsidRPr="00964F39">
        <w:rPr>
          <w:color w:val="000000" w:themeColor="text1"/>
          <w:sz w:val="28"/>
          <w:szCs w:val="28"/>
        </w:rPr>
        <w:t>должности отсутствую</w:t>
      </w:r>
      <w:r w:rsidR="008E005B" w:rsidRPr="00964F39">
        <w:rPr>
          <w:color w:val="000000" w:themeColor="text1"/>
          <w:sz w:val="28"/>
          <w:szCs w:val="28"/>
        </w:rPr>
        <w:t>т в организациях данных субъектов РФ, т.</w:t>
      </w:r>
      <w:r w:rsidR="00487473" w:rsidRPr="00964F39">
        <w:rPr>
          <w:color w:val="000000" w:themeColor="text1"/>
          <w:sz w:val="28"/>
          <w:szCs w:val="28"/>
        </w:rPr>
        <w:t>е. перечень организаций и профессий существуют отдельно друг от друга.</w:t>
      </w:r>
      <w:r w:rsidR="009847DF" w:rsidRPr="00964F39">
        <w:rPr>
          <w:color w:val="000000" w:themeColor="text1"/>
          <w:sz w:val="28"/>
          <w:szCs w:val="28"/>
        </w:rPr>
        <w:t xml:space="preserve"> Например, в Ярославской области существует лишь одна организация для прохождения АГС. Это Областная психиатрическая больница «Спасское». Совершенно ясно, что в данном учреждении </w:t>
      </w:r>
      <w:r w:rsidR="00DA6194" w:rsidRPr="00964F39">
        <w:rPr>
          <w:color w:val="000000" w:themeColor="text1"/>
          <w:sz w:val="28"/>
          <w:szCs w:val="28"/>
        </w:rPr>
        <w:t>«</w:t>
      </w:r>
      <w:r w:rsidR="009847DF" w:rsidRPr="00964F39">
        <w:rPr>
          <w:color w:val="000000" w:themeColor="text1"/>
          <w:sz w:val="28"/>
          <w:szCs w:val="28"/>
        </w:rPr>
        <w:t>альтернативщику</w:t>
      </w:r>
      <w:r w:rsidR="00DA6194" w:rsidRPr="00964F39">
        <w:rPr>
          <w:color w:val="000000" w:themeColor="text1"/>
          <w:sz w:val="28"/>
          <w:szCs w:val="28"/>
        </w:rPr>
        <w:t>»</w:t>
      </w:r>
      <w:r w:rsidR="009847DF" w:rsidRPr="00964F39">
        <w:rPr>
          <w:color w:val="000000" w:themeColor="text1"/>
          <w:sz w:val="28"/>
          <w:szCs w:val="28"/>
        </w:rPr>
        <w:t xml:space="preserve"> не будет предложено место юриста или программиста для службы.</w:t>
      </w:r>
    </w:p>
    <w:p w:rsidR="00210B91" w:rsidRPr="00964F39" w:rsidRDefault="00210B91"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w:t>
      </w:r>
      <w:r w:rsidR="00964F39">
        <w:rPr>
          <w:color w:val="000000" w:themeColor="text1"/>
          <w:sz w:val="28"/>
          <w:szCs w:val="28"/>
        </w:rPr>
        <w:t xml:space="preserve"> </w:t>
      </w:r>
      <w:r w:rsidRPr="00964F39">
        <w:rPr>
          <w:color w:val="000000" w:themeColor="text1"/>
          <w:sz w:val="28"/>
          <w:szCs w:val="28"/>
        </w:rPr>
        <w:t xml:space="preserve">В основном призывники направляются на должности, где не будет полностью реализованы их интеллектуальный потенциал, хотя в перечне должностей присутствуют такие профессии как инженер, программист, юрист и другие. А в настоящее время образ </w:t>
      </w:r>
      <w:r w:rsidR="00DA6194" w:rsidRPr="00964F39">
        <w:rPr>
          <w:color w:val="000000" w:themeColor="text1"/>
          <w:sz w:val="28"/>
          <w:szCs w:val="28"/>
        </w:rPr>
        <w:t>«</w:t>
      </w:r>
      <w:r w:rsidRPr="00964F39">
        <w:rPr>
          <w:color w:val="000000" w:themeColor="text1"/>
          <w:sz w:val="28"/>
          <w:szCs w:val="28"/>
        </w:rPr>
        <w:t>альтернативщика</w:t>
      </w:r>
      <w:r w:rsidR="00DA6194" w:rsidRPr="00964F39">
        <w:rPr>
          <w:color w:val="000000" w:themeColor="text1"/>
          <w:sz w:val="28"/>
          <w:szCs w:val="28"/>
        </w:rPr>
        <w:t>»</w:t>
      </w:r>
      <w:r w:rsidRPr="00964F39">
        <w:rPr>
          <w:color w:val="000000" w:themeColor="text1"/>
          <w:sz w:val="28"/>
          <w:szCs w:val="28"/>
        </w:rPr>
        <w:t xml:space="preserve"> ассоциируется лишь с санитаром в больнице.</w:t>
      </w:r>
    </w:p>
    <w:p w:rsidR="00964F39" w:rsidRDefault="00217ED9"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 xml:space="preserve">─ </w:t>
      </w:r>
      <w:r w:rsidR="00E03766" w:rsidRPr="00964F39">
        <w:rPr>
          <w:color w:val="000000" w:themeColor="text1"/>
          <w:sz w:val="28"/>
          <w:szCs w:val="28"/>
        </w:rPr>
        <w:t>Никто не может точно</w:t>
      </w:r>
      <w:r w:rsidR="00763F68" w:rsidRPr="00964F39">
        <w:rPr>
          <w:color w:val="000000" w:themeColor="text1"/>
          <w:sz w:val="28"/>
          <w:szCs w:val="28"/>
        </w:rPr>
        <w:t xml:space="preserve"> определить численность</w:t>
      </w:r>
      <w:r w:rsidR="00E03766" w:rsidRPr="00964F39">
        <w:rPr>
          <w:color w:val="000000" w:themeColor="text1"/>
          <w:sz w:val="28"/>
          <w:szCs w:val="28"/>
        </w:rPr>
        <w:t xml:space="preserve"> потенциальных </w:t>
      </w:r>
      <w:r w:rsidR="00DA6194" w:rsidRPr="00964F39">
        <w:rPr>
          <w:color w:val="000000" w:themeColor="text1"/>
          <w:sz w:val="28"/>
          <w:szCs w:val="28"/>
        </w:rPr>
        <w:t>«</w:t>
      </w:r>
      <w:r w:rsidR="00E03766" w:rsidRPr="00964F39">
        <w:rPr>
          <w:color w:val="000000" w:themeColor="text1"/>
          <w:sz w:val="28"/>
          <w:szCs w:val="28"/>
        </w:rPr>
        <w:t>альтернативщиков</w:t>
      </w:r>
      <w:r w:rsidR="00DA6194" w:rsidRPr="00964F39">
        <w:rPr>
          <w:color w:val="000000" w:themeColor="text1"/>
          <w:sz w:val="28"/>
          <w:szCs w:val="28"/>
        </w:rPr>
        <w:t>»</w:t>
      </w:r>
      <w:r w:rsidR="00E03766" w:rsidRPr="00964F39">
        <w:rPr>
          <w:color w:val="000000" w:themeColor="text1"/>
          <w:sz w:val="28"/>
          <w:szCs w:val="28"/>
        </w:rPr>
        <w:t>.</w:t>
      </w:r>
      <w:r w:rsidR="00763F68" w:rsidRPr="00964F39">
        <w:rPr>
          <w:color w:val="000000" w:themeColor="text1"/>
          <w:sz w:val="28"/>
          <w:szCs w:val="28"/>
        </w:rPr>
        <w:t xml:space="preserve"> Это связано с тем, что число подающих заявление не совпадает с реальным числом </w:t>
      </w:r>
      <w:r w:rsidR="00BF6B87" w:rsidRPr="00964F39">
        <w:rPr>
          <w:color w:val="000000" w:themeColor="text1"/>
          <w:sz w:val="28"/>
          <w:szCs w:val="28"/>
        </w:rPr>
        <w:t>тех, кто доказал свои пацифистские убеждения</w:t>
      </w:r>
      <w:r w:rsidRPr="00964F39">
        <w:rPr>
          <w:color w:val="000000" w:themeColor="text1"/>
          <w:sz w:val="28"/>
          <w:szCs w:val="28"/>
        </w:rPr>
        <w:t>.</w:t>
      </w:r>
    </w:p>
    <w:p w:rsidR="00964F39" w:rsidRDefault="009C0CBA"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 xml:space="preserve">─ </w:t>
      </w:r>
      <w:r w:rsidR="00217ED9" w:rsidRPr="00964F39">
        <w:rPr>
          <w:color w:val="000000" w:themeColor="text1"/>
          <w:sz w:val="28"/>
          <w:szCs w:val="28"/>
        </w:rPr>
        <w:t>В</w:t>
      </w:r>
      <w:r w:rsidR="00763F68" w:rsidRPr="00964F39">
        <w:rPr>
          <w:color w:val="000000" w:themeColor="text1"/>
          <w:sz w:val="28"/>
          <w:szCs w:val="28"/>
        </w:rPr>
        <w:t xml:space="preserve">озникают наибольшие проблемы </w:t>
      </w:r>
      <w:r w:rsidR="00E03766" w:rsidRPr="00964F39">
        <w:rPr>
          <w:color w:val="000000" w:themeColor="text1"/>
          <w:sz w:val="28"/>
          <w:szCs w:val="28"/>
        </w:rPr>
        <w:t xml:space="preserve">ситуация с доказательностью </w:t>
      </w:r>
      <w:r w:rsidR="00763F68" w:rsidRPr="00964F39">
        <w:rPr>
          <w:color w:val="000000" w:themeColor="text1"/>
          <w:sz w:val="28"/>
          <w:szCs w:val="28"/>
        </w:rPr>
        <w:t>убеждени</w:t>
      </w:r>
      <w:r w:rsidR="00217ED9" w:rsidRPr="00964F39">
        <w:rPr>
          <w:color w:val="000000" w:themeColor="text1"/>
          <w:sz w:val="28"/>
          <w:szCs w:val="28"/>
        </w:rPr>
        <w:t>й</w:t>
      </w:r>
      <w:r w:rsidR="00E03766" w:rsidRPr="00964F39">
        <w:rPr>
          <w:color w:val="000000" w:themeColor="text1"/>
          <w:sz w:val="28"/>
          <w:szCs w:val="28"/>
        </w:rPr>
        <w:t xml:space="preserve"> </w:t>
      </w:r>
      <w:r w:rsidR="00DA6194" w:rsidRPr="00964F39">
        <w:rPr>
          <w:color w:val="000000" w:themeColor="text1"/>
          <w:sz w:val="28"/>
          <w:szCs w:val="28"/>
        </w:rPr>
        <w:t>«</w:t>
      </w:r>
      <w:r w:rsidR="00E03766" w:rsidRPr="00964F39">
        <w:rPr>
          <w:color w:val="000000" w:themeColor="text1"/>
          <w:sz w:val="28"/>
          <w:szCs w:val="28"/>
        </w:rPr>
        <w:t>альтернативщика</w:t>
      </w:r>
      <w:r w:rsidR="00DA6194" w:rsidRPr="00964F39">
        <w:rPr>
          <w:color w:val="000000" w:themeColor="text1"/>
          <w:sz w:val="28"/>
          <w:szCs w:val="28"/>
        </w:rPr>
        <w:t>»</w:t>
      </w:r>
      <w:r w:rsidR="00217ED9" w:rsidRPr="00964F39">
        <w:rPr>
          <w:color w:val="000000" w:themeColor="text1"/>
          <w:sz w:val="28"/>
          <w:szCs w:val="28"/>
        </w:rPr>
        <w:t xml:space="preserve"> об отказе от военной службы. С</w:t>
      </w:r>
      <w:r w:rsidR="00E03766" w:rsidRPr="00964F39">
        <w:rPr>
          <w:color w:val="000000" w:themeColor="text1"/>
          <w:sz w:val="28"/>
          <w:szCs w:val="28"/>
        </w:rPr>
        <w:t xml:space="preserve"> одной стороны</w:t>
      </w:r>
      <w:r w:rsidR="00964F39">
        <w:rPr>
          <w:color w:val="000000" w:themeColor="text1"/>
          <w:sz w:val="28"/>
          <w:szCs w:val="28"/>
        </w:rPr>
        <w:t xml:space="preserve"> </w:t>
      </w:r>
      <w:r w:rsidR="00763F68" w:rsidRPr="00964F39">
        <w:rPr>
          <w:color w:val="000000" w:themeColor="text1"/>
          <w:sz w:val="28"/>
          <w:szCs w:val="28"/>
        </w:rPr>
        <w:t>неправильно заставлять</w:t>
      </w:r>
      <w:r w:rsidR="00964F39">
        <w:rPr>
          <w:color w:val="000000" w:themeColor="text1"/>
          <w:sz w:val="28"/>
          <w:szCs w:val="28"/>
        </w:rPr>
        <w:t xml:space="preserve"> </w:t>
      </w:r>
      <w:r w:rsidR="00763F68" w:rsidRPr="00964F39">
        <w:rPr>
          <w:color w:val="000000" w:themeColor="text1"/>
          <w:sz w:val="28"/>
          <w:szCs w:val="28"/>
        </w:rPr>
        <w:t>молодого человека принести справку, что он верующий, с другой – нельзя лишать призывную комиссию права отказать. Даже сама процедура принятия решения об АГС напоми</w:t>
      </w:r>
      <w:r w:rsidR="008E005B" w:rsidRPr="00964F39">
        <w:rPr>
          <w:color w:val="000000" w:themeColor="text1"/>
          <w:sz w:val="28"/>
          <w:szCs w:val="28"/>
        </w:rPr>
        <w:t>нает судебное заседание.</w:t>
      </w:r>
      <w:r w:rsidR="00217ED9" w:rsidRPr="00964F39">
        <w:rPr>
          <w:color w:val="000000" w:themeColor="text1"/>
          <w:sz w:val="28"/>
          <w:szCs w:val="28"/>
        </w:rPr>
        <w:t xml:space="preserve"> Возможно</w:t>
      </w:r>
      <w:r w:rsidR="00E03766" w:rsidRPr="00964F39">
        <w:rPr>
          <w:color w:val="000000" w:themeColor="text1"/>
          <w:sz w:val="28"/>
          <w:szCs w:val="28"/>
        </w:rPr>
        <w:t>,</w:t>
      </w:r>
      <w:r w:rsidR="00217ED9" w:rsidRPr="00964F39">
        <w:rPr>
          <w:color w:val="000000" w:themeColor="text1"/>
          <w:sz w:val="28"/>
          <w:szCs w:val="28"/>
        </w:rPr>
        <w:t xml:space="preserve"> следует разграничить основания для предоставления гражданам АГС по примеру Кыргызстана</w:t>
      </w:r>
      <w:r w:rsidR="00E03766" w:rsidRPr="00964F39">
        <w:rPr>
          <w:color w:val="000000" w:themeColor="text1"/>
          <w:sz w:val="28"/>
          <w:szCs w:val="28"/>
        </w:rPr>
        <w:t xml:space="preserve"> в отношении перечня</w:t>
      </w:r>
      <w:r w:rsidR="001B563D" w:rsidRPr="00964F39">
        <w:rPr>
          <w:color w:val="000000" w:themeColor="text1"/>
          <w:sz w:val="28"/>
          <w:szCs w:val="28"/>
        </w:rPr>
        <w:t xml:space="preserve"> оснований для предоставления гражданам АГС</w:t>
      </w:r>
      <w:r w:rsidR="00217ED9" w:rsidRPr="00964F39">
        <w:rPr>
          <w:color w:val="000000" w:themeColor="text1"/>
          <w:sz w:val="28"/>
          <w:szCs w:val="28"/>
        </w:rPr>
        <w:t>.</w:t>
      </w:r>
    </w:p>
    <w:p w:rsidR="00DA6194" w:rsidRPr="00964F39" w:rsidRDefault="00DA6194"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 Также немаловажно установить четкие критерии, которыми руководствуется комиссия в определении пацифистки убеждённого человека.</w:t>
      </w:r>
    </w:p>
    <w:p w:rsidR="00964F39" w:rsidRDefault="001B563D"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 О</w:t>
      </w:r>
      <w:r w:rsidR="0007202C" w:rsidRPr="00964F39">
        <w:rPr>
          <w:color w:val="000000" w:themeColor="text1"/>
          <w:sz w:val="28"/>
          <w:szCs w:val="28"/>
        </w:rPr>
        <w:t xml:space="preserve">граничивает право осуществления выбора обязанность гражданина подать заявление о замене военной службы альтернативной ещё в несовершенном возрасте – </w:t>
      </w:r>
      <w:smartTag w:uri="urn:schemas-microsoft-com:office:smarttags" w:element="time">
        <w:smartTagPr>
          <w:attr w:name="Hour" w:val="17"/>
          <w:attr w:name="Minute" w:val="0"/>
        </w:smartTagPr>
        <w:r w:rsidR="0007202C" w:rsidRPr="00964F39">
          <w:rPr>
            <w:color w:val="000000" w:themeColor="text1"/>
            <w:sz w:val="28"/>
            <w:szCs w:val="28"/>
          </w:rPr>
          <w:t>в 17</w:t>
        </w:r>
      </w:smartTag>
      <w:r w:rsidR="0007202C" w:rsidRPr="00964F39">
        <w:rPr>
          <w:color w:val="000000" w:themeColor="text1"/>
          <w:sz w:val="28"/>
          <w:szCs w:val="28"/>
        </w:rPr>
        <w:t xml:space="preserve"> лет, за 6 месяцев до наступл</w:t>
      </w:r>
      <w:r w:rsidR="0086620B" w:rsidRPr="00964F39">
        <w:rPr>
          <w:color w:val="000000" w:themeColor="text1"/>
          <w:sz w:val="28"/>
          <w:szCs w:val="28"/>
        </w:rPr>
        <w:t>ения времени</w:t>
      </w:r>
      <w:r w:rsidR="00573027" w:rsidRPr="00964F39">
        <w:rPr>
          <w:color w:val="000000" w:themeColor="text1"/>
          <w:sz w:val="28"/>
          <w:szCs w:val="28"/>
        </w:rPr>
        <w:t xml:space="preserve"> призыва</w:t>
      </w:r>
      <w:r w:rsidR="00573027" w:rsidRPr="00964F39">
        <w:rPr>
          <w:rStyle w:val="a5"/>
          <w:color w:val="000000" w:themeColor="text1"/>
          <w:sz w:val="28"/>
          <w:szCs w:val="28"/>
        </w:rPr>
        <w:footnoteReference w:id="12"/>
      </w:r>
      <w:r w:rsidR="0007202C" w:rsidRPr="00964F39">
        <w:rPr>
          <w:color w:val="000000" w:themeColor="text1"/>
          <w:sz w:val="28"/>
          <w:szCs w:val="28"/>
        </w:rPr>
        <w:t>. При этом моло</w:t>
      </w:r>
      <w:r w:rsidRPr="00964F39">
        <w:rPr>
          <w:color w:val="000000" w:themeColor="text1"/>
          <w:sz w:val="28"/>
          <w:szCs w:val="28"/>
        </w:rPr>
        <w:t>дой человек, будучи несовершеннолетним</w:t>
      </w:r>
      <w:r w:rsidR="0007202C" w:rsidRPr="00964F39">
        <w:rPr>
          <w:color w:val="000000" w:themeColor="text1"/>
          <w:sz w:val="28"/>
          <w:szCs w:val="28"/>
        </w:rPr>
        <w:t xml:space="preserve">, должен обосновать свою позицию в заявлении. </w:t>
      </w:r>
      <w:r w:rsidR="00F760F2" w:rsidRPr="00964F39">
        <w:rPr>
          <w:color w:val="000000" w:themeColor="text1"/>
          <w:sz w:val="28"/>
          <w:szCs w:val="28"/>
        </w:rPr>
        <w:t>Е</w:t>
      </w:r>
      <w:r w:rsidR="0007202C" w:rsidRPr="00964F39">
        <w:rPr>
          <w:color w:val="000000" w:themeColor="text1"/>
          <w:sz w:val="28"/>
          <w:szCs w:val="28"/>
        </w:rPr>
        <w:t>сли же заявление у него элементарно не приняли или отклонили, то он должен обжаловать это решение в суде по истечении 3 месяцев, то есть также до достижения совершеннолетия, в противном случае он уже лишается права на замену военной службы альтернати</w:t>
      </w:r>
      <w:r w:rsidR="00573027" w:rsidRPr="00964F39">
        <w:rPr>
          <w:color w:val="000000" w:themeColor="text1"/>
          <w:sz w:val="28"/>
          <w:szCs w:val="28"/>
        </w:rPr>
        <w:t>вной гражданской. Согласно</w:t>
      </w:r>
      <w:r w:rsidR="0007202C" w:rsidRPr="00964F39">
        <w:rPr>
          <w:color w:val="000000" w:themeColor="text1"/>
          <w:sz w:val="28"/>
          <w:szCs w:val="28"/>
        </w:rPr>
        <w:t xml:space="preserve"> Конституции РФ</w:t>
      </w:r>
      <w:r w:rsidR="00573027" w:rsidRPr="00964F39">
        <w:rPr>
          <w:color w:val="000000" w:themeColor="text1"/>
          <w:sz w:val="28"/>
          <w:szCs w:val="28"/>
        </w:rPr>
        <w:t xml:space="preserve"> </w:t>
      </w:r>
      <w:r w:rsidR="00573027" w:rsidRPr="00964F39">
        <w:rPr>
          <w:rStyle w:val="a5"/>
          <w:color w:val="000000" w:themeColor="text1"/>
          <w:sz w:val="28"/>
          <w:szCs w:val="28"/>
        </w:rPr>
        <w:footnoteReference w:id="13"/>
      </w:r>
      <w:r w:rsidR="0007202C" w:rsidRPr="00964F39">
        <w:rPr>
          <w:color w:val="000000" w:themeColor="text1"/>
          <w:sz w:val="28"/>
          <w:szCs w:val="28"/>
        </w:rPr>
        <w:t>, гражданин может самостоятельно осуществлять свои права и обязанности в полном объёме с 18</w:t>
      </w:r>
      <w:r w:rsidR="00DA181B" w:rsidRPr="00964F39">
        <w:rPr>
          <w:color w:val="000000" w:themeColor="text1"/>
          <w:sz w:val="28"/>
          <w:szCs w:val="28"/>
        </w:rPr>
        <w:t xml:space="preserve"> лет,</w:t>
      </w:r>
      <w:r w:rsidR="0007202C" w:rsidRPr="00964F39">
        <w:rPr>
          <w:color w:val="000000" w:themeColor="text1"/>
          <w:sz w:val="28"/>
          <w:szCs w:val="28"/>
        </w:rPr>
        <w:t xml:space="preserve"> кроме того, этот жёсткий порядок ограничивает свободу совести тех молодых людей, кто осознаёт свой выбор позднее, чем за 6 месяцев до призыва.</w:t>
      </w:r>
    </w:p>
    <w:p w:rsidR="00964F39" w:rsidRDefault="00F760F2"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 xml:space="preserve">─ </w:t>
      </w:r>
      <w:r w:rsidR="001F6B7D" w:rsidRPr="00964F39">
        <w:rPr>
          <w:color w:val="000000" w:themeColor="text1"/>
          <w:sz w:val="28"/>
          <w:szCs w:val="28"/>
        </w:rPr>
        <w:t>Вызывает опасения коррупциогенность данного закона. Окончательное решение, в какой организации</w:t>
      </w:r>
      <w:r w:rsidR="001B563D" w:rsidRPr="00964F39">
        <w:rPr>
          <w:color w:val="000000" w:themeColor="text1"/>
          <w:sz w:val="28"/>
          <w:szCs w:val="28"/>
        </w:rPr>
        <w:t>,</w:t>
      </w:r>
      <w:r w:rsidR="001F6B7D" w:rsidRPr="00964F39">
        <w:rPr>
          <w:color w:val="000000" w:themeColor="text1"/>
          <w:sz w:val="28"/>
          <w:szCs w:val="28"/>
        </w:rPr>
        <w:t xml:space="preserve"> и на какой территории будет проходить</w:t>
      </w:r>
      <w:r w:rsidR="001B563D" w:rsidRPr="00964F39">
        <w:rPr>
          <w:color w:val="000000" w:themeColor="text1"/>
          <w:sz w:val="28"/>
          <w:szCs w:val="28"/>
        </w:rPr>
        <w:t xml:space="preserve"> службу</w:t>
      </w:r>
      <w:r w:rsidR="001F6B7D" w:rsidRPr="00964F39">
        <w:rPr>
          <w:color w:val="000000" w:themeColor="text1"/>
          <w:sz w:val="28"/>
          <w:szCs w:val="28"/>
        </w:rPr>
        <w:t xml:space="preserve"> заявитель АГС, зависит от одного чиновника – военного </w:t>
      </w:r>
      <w:r w:rsidRPr="00964F39">
        <w:rPr>
          <w:color w:val="000000" w:themeColor="text1"/>
          <w:sz w:val="28"/>
          <w:szCs w:val="28"/>
        </w:rPr>
        <w:t>комиссара</w:t>
      </w:r>
      <w:r w:rsidR="00573027" w:rsidRPr="00964F39">
        <w:rPr>
          <w:rStyle w:val="a5"/>
          <w:color w:val="000000" w:themeColor="text1"/>
          <w:sz w:val="28"/>
          <w:szCs w:val="28"/>
        </w:rPr>
        <w:footnoteReference w:id="14"/>
      </w:r>
      <w:r w:rsidR="001F6B7D" w:rsidRPr="00964F39">
        <w:rPr>
          <w:color w:val="000000" w:themeColor="text1"/>
          <w:sz w:val="28"/>
          <w:szCs w:val="28"/>
        </w:rPr>
        <w:t>. При этом закон устанавливает, что прохождение АГС организуется, как правило, за пределами того субъекта Российской Федерации,</w:t>
      </w:r>
      <w:r w:rsidRPr="00964F39">
        <w:rPr>
          <w:color w:val="000000" w:themeColor="text1"/>
          <w:sz w:val="28"/>
          <w:szCs w:val="28"/>
        </w:rPr>
        <w:t xml:space="preserve"> где гражданин проживает</w:t>
      </w:r>
      <w:r w:rsidR="00573027" w:rsidRPr="00964F39">
        <w:rPr>
          <w:rStyle w:val="a5"/>
          <w:color w:val="000000" w:themeColor="text1"/>
          <w:sz w:val="28"/>
          <w:szCs w:val="28"/>
        </w:rPr>
        <w:footnoteReference w:id="15"/>
      </w:r>
      <w:r w:rsidR="001F6B7D" w:rsidRPr="00964F39">
        <w:rPr>
          <w:color w:val="000000" w:themeColor="text1"/>
          <w:sz w:val="28"/>
          <w:szCs w:val="28"/>
        </w:rPr>
        <w:t>.</w:t>
      </w:r>
      <w:r w:rsidRPr="00964F39">
        <w:rPr>
          <w:color w:val="000000" w:themeColor="text1"/>
          <w:sz w:val="28"/>
          <w:szCs w:val="28"/>
        </w:rPr>
        <w:t xml:space="preserve"> </w:t>
      </w:r>
      <w:r w:rsidR="00532C2E" w:rsidRPr="00964F39">
        <w:rPr>
          <w:color w:val="000000" w:themeColor="text1"/>
          <w:sz w:val="28"/>
          <w:szCs w:val="28"/>
        </w:rPr>
        <w:t>Все это, а именно, произвольное оставление гражданина, на территории постоянного проживания приведет к коррупции.</w:t>
      </w:r>
      <w:r w:rsidR="00DA181B" w:rsidRPr="00964F39">
        <w:rPr>
          <w:color w:val="000000" w:themeColor="text1"/>
          <w:sz w:val="28"/>
          <w:szCs w:val="28"/>
        </w:rPr>
        <w:t xml:space="preserve"> Устанавливая принцип экстерриториальности, комиссия фактически руководствовалась не интересами заявителя, а интересами сохранения традиционного порядка прохождения военной службы по призыву.</w:t>
      </w:r>
    </w:p>
    <w:p w:rsidR="0015594A" w:rsidRPr="00964F39" w:rsidRDefault="0015594A" w:rsidP="00964F39">
      <w:pPr>
        <w:shd w:val="clear" w:color="000000" w:fill="auto"/>
        <w:spacing w:line="360" w:lineRule="auto"/>
        <w:jc w:val="center"/>
        <w:rPr>
          <w:b/>
          <w:color w:val="000000" w:themeColor="text1"/>
          <w:sz w:val="28"/>
          <w:szCs w:val="28"/>
        </w:rPr>
      </w:pPr>
    </w:p>
    <w:p w:rsidR="00964F39" w:rsidRPr="00964F39" w:rsidRDefault="009847DF" w:rsidP="00964F39">
      <w:pPr>
        <w:shd w:val="clear" w:color="000000" w:fill="auto"/>
        <w:spacing w:line="360" w:lineRule="auto"/>
        <w:jc w:val="center"/>
        <w:rPr>
          <w:b/>
          <w:color w:val="000000" w:themeColor="text1"/>
          <w:sz w:val="28"/>
          <w:szCs w:val="28"/>
        </w:rPr>
      </w:pPr>
      <w:r w:rsidRPr="00964F39">
        <w:rPr>
          <w:b/>
          <w:color w:val="000000" w:themeColor="text1"/>
          <w:sz w:val="28"/>
          <w:szCs w:val="28"/>
        </w:rPr>
        <w:t>2.2 Общественное мнение</w:t>
      </w:r>
      <w:r w:rsidR="00DA6194" w:rsidRPr="00964F39">
        <w:rPr>
          <w:b/>
          <w:color w:val="000000" w:themeColor="text1"/>
          <w:sz w:val="28"/>
          <w:szCs w:val="28"/>
        </w:rPr>
        <w:t xml:space="preserve"> относительно АГС в России</w:t>
      </w:r>
    </w:p>
    <w:p w:rsidR="0015594A" w:rsidRPr="00964F39" w:rsidRDefault="0015594A" w:rsidP="00964F39">
      <w:pPr>
        <w:shd w:val="clear" w:color="000000" w:fill="auto"/>
        <w:spacing w:line="360" w:lineRule="auto"/>
        <w:jc w:val="center"/>
        <w:rPr>
          <w:b/>
          <w:color w:val="000000" w:themeColor="text1"/>
          <w:sz w:val="28"/>
          <w:szCs w:val="28"/>
        </w:rPr>
      </w:pPr>
    </w:p>
    <w:p w:rsidR="00670020" w:rsidRPr="00964F39" w:rsidRDefault="00670020"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Ввиду актуальности данной темы</w:t>
      </w:r>
      <w:r w:rsidR="00DA6194" w:rsidRPr="00964F39">
        <w:rPr>
          <w:color w:val="000000" w:themeColor="text1"/>
          <w:sz w:val="28"/>
          <w:szCs w:val="28"/>
        </w:rPr>
        <w:t>,</w:t>
      </w:r>
      <w:r w:rsidRPr="00964F39">
        <w:rPr>
          <w:color w:val="000000" w:themeColor="text1"/>
          <w:sz w:val="28"/>
          <w:szCs w:val="28"/>
        </w:rPr>
        <w:t xml:space="preserve"> нами был проведён социологический опрос. Основную массу респондентов составили молодые люди, которые в будущем пойдут служ</w:t>
      </w:r>
      <w:r w:rsidR="009847DF" w:rsidRPr="00964F39">
        <w:rPr>
          <w:color w:val="000000" w:themeColor="text1"/>
          <w:sz w:val="28"/>
          <w:szCs w:val="28"/>
        </w:rPr>
        <w:t>ить, а также</w:t>
      </w:r>
      <w:r w:rsidRPr="00964F39">
        <w:rPr>
          <w:color w:val="000000" w:themeColor="text1"/>
          <w:sz w:val="28"/>
          <w:szCs w:val="28"/>
        </w:rPr>
        <w:t xml:space="preserve"> родители некоторых из них. Было опрошено 60</w:t>
      </w:r>
      <w:r w:rsidR="00DA6194" w:rsidRPr="00964F39">
        <w:rPr>
          <w:color w:val="000000" w:themeColor="text1"/>
          <w:sz w:val="28"/>
          <w:szCs w:val="28"/>
        </w:rPr>
        <w:t xml:space="preserve"> </w:t>
      </w:r>
      <w:r w:rsidRPr="00964F39">
        <w:rPr>
          <w:color w:val="000000" w:themeColor="text1"/>
          <w:sz w:val="28"/>
          <w:szCs w:val="28"/>
        </w:rPr>
        <w:t>человек, среди которых 40 молодых людей в возрасте от 15 до 20 лет и 20 мужчин и женщин (родителей). (Приложение 2).</w:t>
      </w:r>
      <w:r w:rsidR="00DA6194" w:rsidRPr="00964F39">
        <w:rPr>
          <w:color w:val="000000" w:themeColor="text1"/>
          <w:sz w:val="28"/>
          <w:szCs w:val="28"/>
        </w:rPr>
        <w:t xml:space="preserve"> </w:t>
      </w:r>
      <w:r w:rsidRPr="00964F39">
        <w:rPr>
          <w:color w:val="000000" w:themeColor="text1"/>
          <w:sz w:val="28"/>
          <w:szCs w:val="28"/>
        </w:rPr>
        <w:t>В ходе исследования нами были заданы вопросы (Приложение 1) и мы получили следующие результаты.</w:t>
      </w:r>
    </w:p>
    <w:p w:rsidR="00670020" w:rsidRPr="00964F39" w:rsidRDefault="00670020"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Новый институт АГС пока не получил широкой поддержки в обществе. Это говорит нам о том, что в обществе сильны милитаристские настроения, но всё-таки наше общество меняется и многие согласились бы уже пойти на АГС. Хотя следует уточнить, что во многом это обусловлено страхом перед армией.</w:t>
      </w:r>
    </w:p>
    <w:p w:rsidR="00670020" w:rsidRPr="00964F39" w:rsidRDefault="00670020"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 xml:space="preserve">Мнения молодых людей и их родителей насчёт службы по призыву во многом схожи. Все они утверждают, что службы по призыву необходима для общей физической подготовки мужчин и создания фундамента для обороноспособности страны, но всё же служба омрачается присутствием дедовщины, поэтому молодые люди уклоняются от службы в армии. Однако ясно видна позиция </w:t>
      </w:r>
      <w:r w:rsidR="0000764B" w:rsidRPr="00964F39">
        <w:rPr>
          <w:color w:val="000000" w:themeColor="text1"/>
          <w:sz w:val="28"/>
          <w:szCs w:val="28"/>
        </w:rPr>
        <w:t>по поводу контрактной службы, заметное большинство считают, что наиболее предпочтительна для нашей страны контрактная служба, т.к. «контрактники</w:t>
      </w:r>
      <w:r w:rsidR="00DA6194" w:rsidRPr="00964F39">
        <w:rPr>
          <w:color w:val="000000" w:themeColor="text1"/>
          <w:sz w:val="28"/>
          <w:szCs w:val="28"/>
        </w:rPr>
        <w:t xml:space="preserve"> – </w:t>
      </w:r>
      <w:r w:rsidR="0000764B" w:rsidRPr="00964F39">
        <w:rPr>
          <w:color w:val="000000" w:themeColor="text1"/>
          <w:sz w:val="28"/>
          <w:szCs w:val="28"/>
        </w:rPr>
        <w:t>профессионалы своего дела» и России нужна такая профессиональная армия, чтобы её действиями в случае серьезных военных конфликтов (Чечня, Северный Кавказ) осуществлялись интересы РФ. К тому же это неплохой заработок, хоть и опасный.</w:t>
      </w:r>
    </w:p>
    <w:p w:rsidR="0000764B" w:rsidRPr="00964F39" w:rsidRDefault="00821252"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В итоге</w:t>
      </w:r>
      <w:r w:rsidR="0000764B" w:rsidRPr="00964F39">
        <w:rPr>
          <w:color w:val="000000" w:themeColor="text1"/>
          <w:sz w:val="28"/>
          <w:szCs w:val="28"/>
        </w:rPr>
        <w:t xml:space="preserve"> мы сделали выводы:</w:t>
      </w:r>
    </w:p>
    <w:p w:rsidR="0000764B" w:rsidRPr="00964F39" w:rsidRDefault="0000764B"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1) Общество поддерживает и больше доверяет</w:t>
      </w:r>
      <w:r w:rsidR="00964F39">
        <w:rPr>
          <w:color w:val="000000" w:themeColor="text1"/>
          <w:sz w:val="28"/>
          <w:szCs w:val="28"/>
        </w:rPr>
        <w:t xml:space="preserve"> </w:t>
      </w:r>
      <w:r w:rsidRPr="00964F39">
        <w:rPr>
          <w:color w:val="000000" w:themeColor="text1"/>
          <w:sz w:val="28"/>
          <w:szCs w:val="28"/>
        </w:rPr>
        <w:t>контрактной службе.</w:t>
      </w:r>
    </w:p>
    <w:p w:rsidR="0000764B" w:rsidRPr="00964F39" w:rsidRDefault="0000764B"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2) К службе по призыву у населения противоречивые мнения ввиду отсутствия порядка и дисциплины в армии.</w:t>
      </w:r>
    </w:p>
    <w:p w:rsidR="0000764B" w:rsidRPr="00964F39" w:rsidRDefault="0000764B"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3) Институт АГС пока не получил широкой поддержки в обществе, но стоит его совершенствовать, развивать, чтобы требования альтернативщиков отвечали возможностям государства.</w:t>
      </w:r>
    </w:p>
    <w:p w:rsidR="00670020" w:rsidRPr="00964F39" w:rsidRDefault="00670020" w:rsidP="00964F39">
      <w:pPr>
        <w:shd w:val="clear" w:color="000000" w:fill="auto"/>
        <w:suppressAutoHyphens/>
        <w:spacing w:line="360" w:lineRule="auto"/>
        <w:ind w:firstLine="709"/>
        <w:jc w:val="both"/>
        <w:rPr>
          <w:color w:val="000000" w:themeColor="text1"/>
          <w:sz w:val="28"/>
          <w:szCs w:val="28"/>
        </w:rPr>
      </w:pPr>
    </w:p>
    <w:p w:rsidR="009C0CBA" w:rsidRPr="00964F39" w:rsidRDefault="00DA6194" w:rsidP="00964F39">
      <w:pPr>
        <w:shd w:val="clear" w:color="000000" w:fill="auto"/>
        <w:spacing w:line="360" w:lineRule="auto"/>
        <w:jc w:val="center"/>
        <w:rPr>
          <w:b/>
          <w:color w:val="000000" w:themeColor="text1"/>
          <w:sz w:val="28"/>
          <w:szCs w:val="28"/>
        </w:rPr>
      </w:pPr>
      <w:r w:rsidRPr="00964F39">
        <w:rPr>
          <w:color w:val="000000" w:themeColor="text1"/>
          <w:sz w:val="28"/>
          <w:szCs w:val="28"/>
        </w:rPr>
        <w:br w:type="page"/>
      </w:r>
      <w:r w:rsidR="003B2E9C" w:rsidRPr="00964F39">
        <w:rPr>
          <w:b/>
          <w:color w:val="000000" w:themeColor="text1"/>
          <w:sz w:val="28"/>
          <w:szCs w:val="28"/>
        </w:rPr>
        <w:t>Заключение</w:t>
      </w:r>
    </w:p>
    <w:p w:rsidR="0015594A" w:rsidRPr="00964F39" w:rsidRDefault="0015594A" w:rsidP="00964F39">
      <w:pPr>
        <w:shd w:val="clear" w:color="000000" w:fill="auto"/>
        <w:spacing w:line="360" w:lineRule="auto"/>
        <w:jc w:val="center"/>
        <w:rPr>
          <w:b/>
          <w:color w:val="000000" w:themeColor="text1"/>
          <w:sz w:val="28"/>
          <w:szCs w:val="28"/>
        </w:rPr>
      </w:pPr>
    </w:p>
    <w:p w:rsidR="00573027" w:rsidRDefault="00187EBA"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Нами было проведено исследование, в ходе которого заклю</w:t>
      </w:r>
      <w:r w:rsidR="009847DF" w:rsidRPr="00964F39">
        <w:rPr>
          <w:color w:val="000000" w:themeColor="text1"/>
          <w:sz w:val="28"/>
          <w:szCs w:val="28"/>
        </w:rPr>
        <w:t xml:space="preserve">чение мы сделали в виде таблицы, которая </w:t>
      </w:r>
      <w:r w:rsidR="00AC7C7C" w:rsidRPr="00964F39">
        <w:rPr>
          <w:color w:val="000000" w:themeColor="text1"/>
          <w:sz w:val="28"/>
          <w:szCs w:val="28"/>
        </w:rPr>
        <w:t xml:space="preserve">разделена на столбцы, </w:t>
      </w:r>
      <w:r w:rsidR="002260B4" w:rsidRPr="00964F39">
        <w:rPr>
          <w:color w:val="000000" w:themeColor="text1"/>
          <w:sz w:val="28"/>
          <w:szCs w:val="28"/>
        </w:rPr>
        <w:t xml:space="preserve">которые обозначают соответственно </w:t>
      </w:r>
      <w:r w:rsidR="00AC7C7C" w:rsidRPr="00964F39">
        <w:rPr>
          <w:color w:val="000000" w:themeColor="text1"/>
          <w:sz w:val="28"/>
          <w:szCs w:val="28"/>
        </w:rPr>
        <w:t>проблему</w:t>
      </w:r>
      <w:r w:rsidR="002260B4" w:rsidRPr="00964F39">
        <w:rPr>
          <w:color w:val="000000" w:themeColor="text1"/>
          <w:sz w:val="28"/>
          <w:szCs w:val="28"/>
        </w:rPr>
        <w:t>, ее обоснование</w:t>
      </w:r>
      <w:r w:rsidR="00964F39">
        <w:rPr>
          <w:color w:val="000000" w:themeColor="text1"/>
          <w:sz w:val="28"/>
          <w:szCs w:val="28"/>
        </w:rPr>
        <w:t xml:space="preserve"> </w:t>
      </w:r>
      <w:r w:rsidR="002260B4" w:rsidRPr="00964F39">
        <w:rPr>
          <w:color w:val="000000" w:themeColor="text1"/>
          <w:sz w:val="28"/>
          <w:szCs w:val="28"/>
        </w:rPr>
        <w:t xml:space="preserve">и предлагаемое нами </w:t>
      </w:r>
      <w:r w:rsidR="009847DF" w:rsidRPr="00964F39">
        <w:rPr>
          <w:color w:val="000000" w:themeColor="text1"/>
          <w:sz w:val="28"/>
          <w:szCs w:val="28"/>
        </w:rPr>
        <w:t>их решение.</w:t>
      </w:r>
    </w:p>
    <w:p w:rsidR="00964F39" w:rsidRPr="00964F39" w:rsidRDefault="00964F39" w:rsidP="00964F39">
      <w:pPr>
        <w:shd w:val="clear" w:color="000000" w:fill="auto"/>
        <w:suppressAutoHyphens/>
        <w:spacing w:line="360" w:lineRule="auto"/>
        <w:ind w:firstLine="709"/>
        <w:jc w:val="both"/>
        <w:rPr>
          <w:color w:val="000000" w:themeColor="text1"/>
          <w:sz w:val="28"/>
          <w:szCs w:val="28"/>
        </w:rPr>
      </w:pPr>
    </w:p>
    <w:tbl>
      <w:tblPr>
        <w:tblStyle w:val="ab"/>
        <w:tblW w:w="8755" w:type="dxa"/>
        <w:jc w:val="center"/>
        <w:tblLayout w:type="fixed"/>
        <w:tblLook w:val="04A0" w:firstRow="1" w:lastRow="0" w:firstColumn="1" w:lastColumn="0" w:noHBand="0" w:noVBand="1"/>
      </w:tblPr>
      <w:tblGrid>
        <w:gridCol w:w="1800"/>
        <w:gridCol w:w="3553"/>
        <w:gridCol w:w="3402"/>
      </w:tblGrid>
      <w:tr w:rsidR="009C0CBA" w:rsidRPr="00964F39" w:rsidTr="00964F39">
        <w:trPr>
          <w:jc w:val="center"/>
        </w:trPr>
        <w:tc>
          <w:tcPr>
            <w:tcW w:w="1800" w:type="dxa"/>
          </w:tcPr>
          <w:p w:rsidR="009C0CBA" w:rsidRPr="00964F39" w:rsidRDefault="009C0CBA" w:rsidP="00964F39">
            <w:pPr>
              <w:shd w:val="clear" w:color="000000" w:fill="auto"/>
              <w:suppressAutoHyphens/>
              <w:spacing w:line="360" w:lineRule="auto"/>
              <w:rPr>
                <w:color w:val="000000" w:themeColor="text1"/>
                <w:sz w:val="20"/>
                <w:szCs w:val="28"/>
              </w:rPr>
            </w:pPr>
            <w:r w:rsidRPr="00964F39">
              <w:rPr>
                <w:color w:val="000000" w:themeColor="text1"/>
                <w:sz w:val="20"/>
                <w:szCs w:val="28"/>
              </w:rPr>
              <w:t>Проблема</w:t>
            </w:r>
          </w:p>
        </w:tc>
        <w:tc>
          <w:tcPr>
            <w:tcW w:w="3553" w:type="dxa"/>
          </w:tcPr>
          <w:p w:rsidR="009C0CBA" w:rsidRPr="00964F39" w:rsidRDefault="009C0CBA" w:rsidP="00964F39">
            <w:pPr>
              <w:shd w:val="clear" w:color="000000" w:fill="auto"/>
              <w:suppressAutoHyphens/>
              <w:spacing w:line="360" w:lineRule="auto"/>
              <w:rPr>
                <w:color w:val="000000" w:themeColor="text1"/>
                <w:sz w:val="20"/>
                <w:szCs w:val="28"/>
              </w:rPr>
            </w:pPr>
            <w:r w:rsidRPr="00964F39">
              <w:rPr>
                <w:color w:val="000000" w:themeColor="text1"/>
                <w:sz w:val="20"/>
                <w:szCs w:val="28"/>
              </w:rPr>
              <w:t>Обоснование</w:t>
            </w:r>
            <w:r w:rsidR="00187EBA" w:rsidRPr="00964F39">
              <w:rPr>
                <w:color w:val="000000" w:themeColor="text1"/>
                <w:sz w:val="20"/>
                <w:szCs w:val="28"/>
              </w:rPr>
              <w:t xml:space="preserve"> проблемы</w:t>
            </w:r>
          </w:p>
        </w:tc>
        <w:tc>
          <w:tcPr>
            <w:tcW w:w="3402" w:type="dxa"/>
          </w:tcPr>
          <w:p w:rsidR="009C0CBA" w:rsidRPr="00964F39" w:rsidRDefault="009C0CBA" w:rsidP="00964F39">
            <w:pPr>
              <w:shd w:val="clear" w:color="000000" w:fill="auto"/>
              <w:suppressAutoHyphens/>
              <w:spacing w:line="360" w:lineRule="auto"/>
              <w:rPr>
                <w:color w:val="000000" w:themeColor="text1"/>
                <w:sz w:val="20"/>
                <w:szCs w:val="28"/>
              </w:rPr>
            </w:pPr>
            <w:r w:rsidRPr="00964F39">
              <w:rPr>
                <w:color w:val="000000" w:themeColor="text1"/>
                <w:sz w:val="20"/>
                <w:szCs w:val="28"/>
              </w:rPr>
              <w:t>Решение</w:t>
            </w:r>
          </w:p>
        </w:tc>
      </w:tr>
      <w:tr w:rsidR="009C0CBA" w:rsidRPr="00964F39" w:rsidTr="00964F39">
        <w:trPr>
          <w:jc w:val="center"/>
        </w:trPr>
        <w:tc>
          <w:tcPr>
            <w:tcW w:w="1800" w:type="dxa"/>
          </w:tcPr>
          <w:p w:rsidR="009C0CBA" w:rsidRPr="00964F39" w:rsidRDefault="009C0CBA" w:rsidP="00964F39">
            <w:pPr>
              <w:shd w:val="clear" w:color="000000" w:fill="auto"/>
              <w:suppressAutoHyphens/>
              <w:spacing w:line="360" w:lineRule="auto"/>
              <w:rPr>
                <w:color w:val="000000" w:themeColor="text1"/>
                <w:sz w:val="20"/>
                <w:szCs w:val="28"/>
              </w:rPr>
            </w:pPr>
            <w:r w:rsidRPr="00964F39">
              <w:rPr>
                <w:color w:val="000000" w:themeColor="text1"/>
                <w:sz w:val="20"/>
                <w:szCs w:val="28"/>
              </w:rPr>
              <w:t>1)Большой срок прохождения АГС</w:t>
            </w:r>
          </w:p>
        </w:tc>
        <w:tc>
          <w:tcPr>
            <w:tcW w:w="3553" w:type="dxa"/>
          </w:tcPr>
          <w:p w:rsidR="009C0CBA" w:rsidRPr="00964F39" w:rsidRDefault="00187EBA" w:rsidP="00964F39">
            <w:pPr>
              <w:shd w:val="clear" w:color="000000" w:fill="auto"/>
              <w:suppressAutoHyphens/>
              <w:spacing w:line="360" w:lineRule="auto"/>
              <w:rPr>
                <w:color w:val="000000" w:themeColor="text1"/>
                <w:sz w:val="20"/>
                <w:szCs w:val="28"/>
              </w:rPr>
            </w:pPr>
            <w:r w:rsidRPr="00964F39">
              <w:rPr>
                <w:color w:val="000000" w:themeColor="text1"/>
                <w:sz w:val="20"/>
                <w:szCs w:val="28"/>
              </w:rPr>
              <w:t xml:space="preserve">Длительный срок прохождения АГС несправедлив по отношению к </w:t>
            </w:r>
            <w:r w:rsidR="00821252" w:rsidRPr="00964F39">
              <w:rPr>
                <w:color w:val="000000" w:themeColor="text1"/>
                <w:sz w:val="20"/>
                <w:szCs w:val="28"/>
              </w:rPr>
              <w:t>«</w:t>
            </w:r>
            <w:r w:rsidRPr="00964F39">
              <w:rPr>
                <w:color w:val="000000" w:themeColor="text1"/>
                <w:sz w:val="20"/>
                <w:szCs w:val="28"/>
              </w:rPr>
              <w:t>альтернативщикам</w:t>
            </w:r>
            <w:r w:rsidR="00821252" w:rsidRPr="00964F39">
              <w:rPr>
                <w:color w:val="000000" w:themeColor="text1"/>
                <w:sz w:val="20"/>
                <w:szCs w:val="28"/>
              </w:rPr>
              <w:t>»</w:t>
            </w:r>
            <w:r w:rsidRPr="00964F39">
              <w:rPr>
                <w:color w:val="000000" w:themeColor="text1"/>
                <w:sz w:val="20"/>
                <w:szCs w:val="28"/>
              </w:rPr>
              <w:t>, ведь он</w:t>
            </w:r>
            <w:r w:rsidR="002260B4" w:rsidRPr="00964F39">
              <w:rPr>
                <w:color w:val="000000" w:themeColor="text1"/>
                <w:sz w:val="20"/>
                <w:szCs w:val="28"/>
              </w:rPr>
              <w:t>и исполняю</w:t>
            </w:r>
            <w:r w:rsidRPr="00964F39">
              <w:rPr>
                <w:color w:val="000000" w:themeColor="text1"/>
                <w:sz w:val="20"/>
                <w:szCs w:val="28"/>
              </w:rPr>
              <w:t>т долг перед государством</w:t>
            </w:r>
            <w:r w:rsidR="002260B4" w:rsidRPr="00964F39">
              <w:rPr>
                <w:color w:val="000000" w:themeColor="text1"/>
                <w:sz w:val="20"/>
                <w:szCs w:val="28"/>
              </w:rPr>
              <w:t xml:space="preserve"> так же,</w:t>
            </w:r>
            <w:r w:rsidRPr="00964F39">
              <w:rPr>
                <w:color w:val="000000" w:themeColor="text1"/>
                <w:sz w:val="20"/>
                <w:szCs w:val="28"/>
              </w:rPr>
              <w:t xml:space="preserve"> как и призывник</w:t>
            </w:r>
            <w:r w:rsidR="002260B4" w:rsidRPr="00964F39">
              <w:rPr>
                <w:color w:val="000000" w:themeColor="text1"/>
                <w:sz w:val="20"/>
                <w:szCs w:val="28"/>
              </w:rPr>
              <w:t>и</w:t>
            </w:r>
            <w:r w:rsidR="009847DF" w:rsidRPr="00964F39">
              <w:rPr>
                <w:color w:val="000000" w:themeColor="text1"/>
                <w:sz w:val="20"/>
                <w:szCs w:val="28"/>
              </w:rPr>
              <w:t>,</w:t>
            </w:r>
            <w:r w:rsidRPr="00964F39">
              <w:rPr>
                <w:color w:val="000000" w:themeColor="text1"/>
                <w:sz w:val="20"/>
                <w:szCs w:val="28"/>
              </w:rPr>
              <w:t xml:space="preserve"> только не с оружием в руках. </w:t>
            </w:r>
          </w:p>
        </w:tc>
        <w:tc>
          <w:tcPr>
            <w:tcW w:w="3402" w:type="dxa"/>
          </w:tcPr>
          <w:p w:rsidR="009C0CBA" w:rsidRPr="00964F39" w:rsidRDefault="009C0CBA" w:rsidP="00964F39">
            <w:pPr>
              <w:shd w:val="clear" w:color="000000" w:fill="auto"/>
              <w:suppressAutoHyphens/>
              <w:spacing w:line="360" w:lineRule="auto"/>
              <w:rPr>
                <w:color w:val="000000" w:themeColor="text1"/>
                <w:sz w:val="20"/>
                <w:szCs w:val="28"/>
              </w:rPr>
            </w:pPr>
            <w:r w:rsidRPr="00964F39">
              <w:rPr>
                <w:color w:val="000000" w:themeColor="text1"/>
                <w:sz w:val="20"/>
                <w:szCs w:val="28"/>
              </w:rPr>
              <w:t>Срок АГС должен быть снижен и должен быть равен или незначительно превышать</w:t>
            </w:r>
            <w:r w:rsidR="00187EBA" w:rsidRPr="00964F39">
              <w:rPr>
                <w:color w:val="000000" w:themeColor="text1"/>
                <w:sz w:val="20"/>
                <w:szCs w:val="28"/>
              </w:rPr>
              <w:t xml:space="preserve"> срок военной службы по призыву, как и во многих цивилизованных странах.</w:t>
            </w:r>
          </w:p>
        </w:tc>
      </w:tr>
      <w:tr w:rsidR="009C0CBA" w:rsidRPr="00964F39" w:rsidTr="00964F39">
        <w:trPr>
          <w:jc w:val="center"/>
        </w:trPr>
        <w:tc>
          <w:tcPr>
            <w:tcW w:w="1800" w:type="dxa"/>
          </w:tcPr>
          <w:p w:rsidR="009C0CBA" w:rsidRPr="00964F39" w:rsidRDefault="009C0CBA" w:rsidP="00964F39">
            <w:pPr>
              <w:shd w:val="clear" w:color="000000" w:fill="auto"/>
              <w:suppressAutoHyphens/>
              <w:spacing w:line="360" w:lineRule="auto"/>
              <w:rPr>
                <w:color w:val="000000" w:themeColor="text1"/>
                <w:sz w:val="20"/>
                <w:szCs w:val="28"/>
              </w:rPr>
            </w:pPr>
            <w:r w:rsidRPr="00964F39">
              <w:rPr>
                <w:color w:val="000000" w:themeColor="text1"/>
                <w:sz w:val="20"/>
                <w:szCs w:val="28"/>
              </w:rPr>
              <w:t>2) Нехватка жилья для альтернативщиков</w:t>
            </w:r>
          </w:p>
        </w:tc>
        <w:tc>
          <w:tcPr>
            <w:tcW w:w="3553" w:type="dxa"/>
          </w:tcPr>
          <w:p w:rsidR="009C0CBA" w:rsidRPr="00964F39" w:rsidRDefault="00187EBA" w:rsidP="00964F39">
            <w:pPr>
              <w:shd w:val="clear" w:color="000000" w:fill="auto"/>
              <w:suppressAutoHyphens/>
              <w:spacing w:line="360" w:lineRule="auto"/>
              <w:rPr>
                <w:color w:val="000000" w:themeColor="text1"/>
                <w:sz w:val="20"/>
                <w:szCs w:val="28"/>
              </w:rPr>
            </w:pPr>
            <w:r w:rsidRPr="00964F39">
              <w:rPr>
                <w:color w:val="000000" w:themeColor="text1"/>
                <w:sz w:val="20"/>
                <w:szCs w:val="28"/>
              </w:rPr>
              <w:t xml:space="preserve">Если в 2004 году возможность предоставить </w:t>
            </w:r>
            <w:r w:rsidR="00821252" w:rsidRPr="00964F39">
              <w:rPr>
                <w:color w:val="000000" w:themeColor="text1"/>
                <w:sz w:val="20"/>
                <w:szCs w:val="28"/>
              </w:rPr>
              <w:t>«</w:t>
            </w:r>
            <w:r w:rsidRPr="00964F39">
              <w:rPr>
                <w:color w:val="000000" w:themeColor="text1"/>
                <w:sz w:val="20"/>
                <w:szCs w:val="28"/>
              </w:rPr>
              <w:t>альтернативщикам</w:t>
            </w:r>
            <w:r w:rsidR="00821252" w:rsidRPr="00964F39">
              <w:rPr>
                <w:color w:val="000000" w:themeColor="text1"/>
                <w:sz w:val="20"/>
                <w:szCs w:val="28"/>
              </w:rPr>
              <w:t>»</w:t>
            </w:r>
            <w:r w:rsidRPr="00964F39">
              <w:rPr>
                <w:color w:val="000000" w:themeColor="text1"/>
                <w:sz w:val="20"/>
                <w:szCs w:val="28"/>
              </w:rPr>
              <w:t xml:space="preserve"> жильё была у 70% работодателей, то сейчас только у 9%, т.е. для </w:t>
            </w:r>
            <w:r w:rsidR="00821252" w:rsidRPr="00964F39">
              <w:rPr>
                <w:color w:val="000000" w:themeColor="text1"/>
                <w:sz w:val="20"/>
                <w:szCs w:val="28"/>
              </w:rPr>
              <w:t>«</w:t>
            </w:r>
            <w:r w:rsidRPr="00964F39">
              <w:rPr>
                <w:color w:val="000000" w:themeColor="text1"/>
                <w:sz w:val="20"/>
                <w:szCs w:val="28"/>
              </w:rPr>
              <w:t>альтернативщика</w:t>
            </w:r>
            <w:r w:rsidR="00821252" w:rsidRPr="00964F39">
              <w:rPr>
                <w:color w:val="000000" w:themeColor="text1"/>
                <w:sz w:val="20"/>
                <w:szCs w:val="28"/>
              </w:rPr>
              <w:t>»</w:t>
            </w:r>
            <w:r w:rsidRPr="00964F39">
              <w:rPr>
                <w:color w:val="000000" w:themeColor="text1"/>
                <w:sz w:val="20"/>
                <w:szCs w:val="28"/>
              </w:rPr>
              <w:t xml:space="preserve"> не созданы все условия для несения службы.</w:t>
            </w:r>
          </w:p>
        </w:tc>
        <w:tc>
          <w:tcPr>
            <w:tcW w:w="3402" w:type="dxa"/>
          </w:tcPr>
          <w:p w:rsidR="009C0CBA" w:rsidRPr="00964F39" w:rsidRDefault="009C0CBA" w:rsidP="00964F39">
            <w:pPr>
              <w:shd w:val="clear" w:color="000000" w:fill="auto"/>
              <w:suppressAutoHyphens/>
              <w:spacing w:line="360" w:lineRule="auto"/>
              <w:rPr>
                <w:color w:val="000000" w:themeColor="text1"/>
                <w:sz w:val="20"/>
                <w:szCs w:val="28"/>
              </w:rPr>
            </w:pPr>
            <w:r w:rsidRPr="00964F39">
              <w:rPr>
                <w:color w:val="000000" w:themeColor="text1"/>
                <w:sz w:val="20"/>
                <w:szCs w:val="28"/>
              </w:rPr>
              <w:t xml:space="preserve">АГС должна проходить по месту жительства </w:t>
            </w:r>
            <w:r w:rsidR="00821252" w:rsidRPr="00964F39">
              <w:rPr>
                <w:color w:val="000000" w:themeColor="text1"/>
                <w:sz w:val="20"/>
                <w:szCs w:val="28"/>
              </w:rPr>
              <w:t>«</w:t>
            </w:r>
            <w:r w:rsidRPr="00964F39">
              <w:rPr>
                <w:color w:val="000000" w:themeColor="text1"/>
                <w:sz w:val="20"/>
                <w:szCs w:val="28"/>
              </w:rPr>
              <w:t>альтернативщика</w:t>
            </w:r>
            <w:r w:rsidR="00821252" w:rsidRPr="00964F39">
              <w:rPr>
                <w:color w:val="000000" w:themeColor="text1"/>
                <w:sz w:val="20"/>
                <w:szCs w:val="28"/>
              </w:rPr>
              <w:t>»</w:t>
            </w:r>
            <w:r w:rsidRPr="00964F39">
              <w:rPr>
                <w:color w:val="000000" w:themeColor="text1"/>
                <w:sz w:val="20"/>
                <w:szCs w:val="28"/>
              </w:rPr>
              <w:t xml:space="preserve"> во избежание жилищных проблем. Либо должна быть установлена согласованность в количестве свободных жилых мест между организациями и общежитиями, где будут проживать </w:t>
            </w:r>
            <w:r w:rsidR="00821252" w:rsidRPr="00964F39">
              <w:rPr>
                <w:color w:val="000000" w:themeColor="text1"/>
                <w:sz w:val="20"/>
                <w:szCs w:val="28"/>
              </w:rPr>
              <w:t>«</w:t>
            </w:r>
            <w:r w:rsidRPr="00964F39">
              <w:rPr>
                <w:color w:val="000000" w:themeColor="text1"/>
                <w:sz w:val="20"/>
                <w:szCs w:val="28"/>
              </w:rPr>
              <w:t>альтернативщики</w:t>
            </w:r>
            <w:r w:rsidR="00821252" w:rsidRPr="00964F39">
              <w:rPr>
                <w:color w:val="000000" w:themeColor="text1"/>
                <w:sz w:val="20"/>
                <w:szCs w:val="28"/>
              </w:rPr>
              <w:t>»</w:t>
            </w:r>
            <w:r w:rsidRPr="00964F39">
              <w:rPr>
                <w:color w:val="000000" w:themeColor="text1"/>
                <w:sz w:val="20"/>
                <w:szCs w:val="28"/>
              </w:rPr>
              <w:t>.</w:t>
            </w:r>
          </w:p>
        </w:tc>
      </w:tr>
      <w:tr w:rsidR="009C0CBA" w:rsidRPr="00964F39" w:rsidTr="00964F39">
        <w:trPr>
          <w:jc w:val="center"/>
        </w:trPr>
        <w:tc>
          <w:tcPr>
            <w:tcW w:w="1800" w:type="dxa"/>
          </w:tcPr>
          <w:p w:rsidR="009C0CBA" w:rsidRPr="00964F39" w:rsidRDefault="009C0CBA" w:rsidP="00964F39">
            <w:pPr>
              <w:shd w:val="clear" w:color="000000" w:fill="auto"/>
              <w:suppressAutoHyphens/>
              <w:spacing w:line="360" w:lineRule="auto"/>
              <w:rPr>
                <w:color w:val="000000" w:themeColor="text1"/>
                <w:sz w:val="20"/>
                <w:szCs w:val="28"/>
              </w:rPr>
            </w:pPr>
            <w:r w:rsidRPr="00964F39">
              <w:rPr>
                <w:color w:val="000000" w:themeColor="text1"/>
                <w:sz w:val="20"/>
                <w:szCs w:val="28"/>
              </w:rPr>
              <w:t xml:space="preserve">3) </w:t>
            </w:r>
            <w:r w:rsidR="00187EBA" w:rsidRPr="00964F39">
              <w:rPr>
                <w:color w:val="000000" w:themeColor="text1"/>
                <w:sz w:val="20"/>
                <w:szCs w:val="28"/>
              </w:rPr>
              <w:t>Э</w:t>
            </w:r>
            <w:r w:rsidR="00B73738" w:rsidRPr="00964F39">
              <w:rPr>
                <w:color w:val="000000" w:themeColor="text1"/>
                <w:sz w:val="20"/>
                <w:szCs w:val="28"/>
              </w:rPr>
              <w:t>кстерритори-а</w:t>
            </w:r>
            <w:r w:rsidRPr="00964F39">
              <w:rPr>
                <w:color w:val="000000" w:themeColor="text1"/>
                <w:sz w:val="20"/>
                <w:szCs w:val="28"/>
              </w:rPr>
              <w:t>льность прохождения АГС</w:t>
            </w:r>
          </w:p>
        </w:tc>
        <w:tc>
          <w:tcPr>
            <w:tcW w:w="3553" w:type="dxa"/>
          </w:tcPr>
          <w:p w:rsidR="009C0CBA" w:rsidRPr="00964F39" w:rsidRDefault="00821252" w:rsidP="00964F39">
            <w:pPr>
              <w:shd w:val="clear" w:color="000000" w:fill="auto"/>
              <w:suppressAutoHyphens/>
              <w:spacing w:line="360" w:lineRule="auto"/>
              <w:rPr>
                <w:color w:val="000000" w:themeColor="text1"/>
                <w:sz w:val="20"/>
                <w:szCs w:val="28"/>
              </w:rPr>
            </w:pPr>
            <w:r w:rsidRPr="00964F39">
              <w:rPr>
                <w:color w:val="000000" w:themeColor="text1"/>
                <w:sz w:val="20"/>
                <w:szCs w:val="28"/>
              </w:rPr>
              <w:t>«</w:t>
            </w:r>
            <w:r w:rsidR="00187EBA" w:rsidRPr="00964F39">
              <w:rPr>
                <w:color w:val="000000" w:themeColor="text1"/>
                <w:sz w:val="20"/>
                <w:szCs w:val="28"/>
              </w:rPr>
              <w:t>Альтернативщик</w:t>
            </w:r>
            <w:r w:rsidRPr="00964F39">
              <w:rPr>
                <w:color w:val="000000" w:themeColor="text1"/>
                <w:sz w:val="20"/>
                <w:szCs w:val="28"/>
              </w:rPr>
              <w:t>»</w:t>
            </w:r>
            <w:r w:rsidR="00187EBA" w:rsidRPr="00964F39">
              <w:rPr>
                <w:color w:val="000000" w:themeColor="text1"/>
                <w:sz w:val="20"/>
                <w:szCs w:val="28"/>
              </w:rPr>
              <w:t>, попадая в новые условия</w:t>
            </w:r>
            <w:r w:rsidR="00AC7C7C" w:rsidRPr="00964F39">
              <w:rPr>
                <w:color w:val="000000" w:themeColor="text1"/>
                <w:sz w:val="20"/>
                <w:szCs w:val="28"/>
              </w:rPr>
              <w:t>,</w:t>
            </w:r>
            <w:r w:rsidR="00187EBA" w:rsidRPr="00964F39">
              <w:rPr>
                <w:color w:val="000000" w:themeColor="text1"/>
                <w:sz w:val="20"/>
                <w:szCs w:val="28"/>
              </w:rPr>
              <w:t xml:space="preserve"> </w:t>
            </w:r>
            <w:r w:rsidR="009C0CBA" w:rsidRPr="00964F39">
              <w:rPr>
                <w:color w:val="000000" w:themeColor="text1"/>
                <w:sz w:val="20"/>
                <w:szCs w:val="28"/>
              </w:rPr>
              <w:t>испытывает некоторые психологические, а также финансовые трудности.</w:t>
            </w:r>
            <w:r w:rsidR="00187EBA" w:rsidRPr="00964F39">
              <w:rPr>
                <w:color w:val="000000" w:themeColor="text1"/>
                <w:sz w:val="20"/>
                <w:szCs w:val="28"/>
              </w:rPr>
              <w:t xml:space="preserve"> По нашему мнению, а также по мнению большинства нами опрошенных</w:t>
            </w:r>
            <w:r w:rsidR="00BF133F" w:rsidRPr="00964F39">
              <w:rPr>
                <w:color w:val="000000" w:themeColor="text1"/>
                <w:sz w:val="20"/>
                <w:szCs w:val="28"/>
              </w:rPr>
              <w:t>,</w:t>
            </w:r>
            <w:r w:rsidR="00187EBA" w:rsidRPr="00964F39">
              <w:rPr>
                <w:color w:val="000000" w:themeColor="text1"/>
                <w:sz w:val="20"/>
                <w:szCs w:val="28"/>
              </w:rPr>
              <w:t xml:space="preserve"> </w:t>
            </w:r>
            <w:r w:rsidRPr="00964F39">
              <w:rPr>
                <w:color w:val="000000" w:themeColor="text1"/>
                <w:sz w:val="20"/>
                <w:szCs w:val="28"/>
              </w:rPr>
              <w:t>«</w:t>
            </w:r>
            <w:r w:rsidR="00187EBA" w:rsidRPr="00964F39">
              <w:rPr>
                <w:color w:val="000000" w:themeColor="text1"/>
                <w:sz w:val="20"/>
                <w:szCs w:val="28"/>
              </w:rPr>
              <w:t>альтернативщик</w:t>
            </w:r>
            <w:r w:rsidRPr="00964F39">
              <w:rPr>
                <w:color w:val="000000" w:themeColor="text1"/>
                <w:sz w:val="20"/>
                <w:szCs w:val="28"/>
              </w:rPr>
              <w:t>»</w:t>
            </w:r>
            <w:r w:rsidR="00187EBA" w:rsidRPr="00964F39">
              <w:rPr>
                <w:color w:val="000000" w:themeColor="text1"/>
                <w:sz w:val="20"/>
                <w:szCs w:val="28"/>
              </w:rPr>
              <w:t xml:space="preserve"> должен проходить АГС в своём регионе. АГС по сути является работой и отправлять </w:t>
            </w:r>
            <w:r w:rsidR="00AC7C7C" w:rsidRPr="00964F39">
              <w:rPr>
                <w:color w:val="000000" w:themeColor="text1"/>
                <w:sz w:val="20"/>
                <w:szCs w:val="28"/>
              </w:rPr>
              <w:t>«</w:t>
            </w:r>
            <w:r w:rsidR="00187EBA" w:rsidRPr="00964F39">
              <w:rPr>
                <w:color w:val="000000" w:themeColor="text1"/>
                <w:sz w:val="20"/>
                <w:szCs w:val="28"/>
              </w:rPr>
              <w:t>альтернативщика</w:t>
            </w:r>
            <w:r w:rsidR="00AC7C7C" w:rsidRPr="00964F39">
              <w:rPr>
                <w:color w:val="000000" w:themeColor="text1"/>
                <w:sz w:val="20"/>
                <w:szCs w:val="28"/>
              </w:rPr>
              <w:t>»</w:t>
            </w:r>
            <w:r w:rsidR="00187EBA" w:rsidRPr="00964F39">
              <w:rPr>
                <w:color w:val="000000" w:themeColor="text1"/>
                <w:sz w:val="20"/>
                <w:szCs w:val="28"/>
              </w:rPr>
              <w:t xml:space="preserve"> за пределы своего региона является бессмысленным.</w:t>
            </w:r>
          </w:p>
        </w:tc>
        <w:tc>
          <w:tcPr>
            <w:tcW w:w="3402" w:type="dxa"/>
          </w:tcPr>
          <w:p w:rsidR="009C0CBA" w:rsidRPr="00964F39" w:rsidRDefault="009C0CBA" w:rsidP="00964F39">
            <w:pPr>
              <w:shd w:val="clear" w:color="000000" w:fill="auto"/>
              <w:suppressAutoHyphens/>
              <w:spacing w:line="360" w:lineRule="auto"/>
              <w:rPr>
                <w:color w:val="000000" w:themeColor="text1"/>
                <w:sz w:val="20"/>
                <w:szCs w:val="28"/>
              </w:rPr>
            </w:pPr>
            <w:r w:rsidRPr="00964F39">
              <w:rPr>
                <w:color w:val="000000" w:themeColor="text1"/>
                <w:sz w:val="20"/>
                <w:szCs w:val="28"/>
              </w:rPr>
              <w:t xml:space="preserve">АГС должна проходить по месту жительства </w:t>
            </w:r>
            <w:r w:rsidR="00821252" w:rsidRPr="00964F39">
              <w:rPr>
                <w:color w:val="000000" w:themeColor="text1"/>
                <w:sz w:val="20"/>
                <w:szCs w:val="28"/>
              </w:rPr>
              <w:t>«</w:t>
            </w:r>
            <w:r w:rsidRPr="00964F39">
              <w:rPr>
                <w:color w:val="000000" w:themeColor="text1"/>
                <w:sz w:val="20"/>
                <w:szCs w:val="28"/>
              </w:rPr>
              <w:t>альтернативщика</w:t>
            </w:r>
            <w:r w:rsidR="00821252" w:rsidRPr="00964F39">
              <w:rPr>
                <w:color w:val="000000" w:themeColor="text1"/>
                <w:sz w:val="20"/>
                <w:szCs w:val="28"/>
              </w:rPr>
              <w:t>»</w:t>
            </w:r>
            <w:r w:rsidRPr="00964F39">
              <w:rPr>
                <w:color w:val="000000" w:themeColor="text1"/>
                <w:sz w:val="20"/>
                <w:szCs w:val="28"/>
              </w:rPr>
              <w:t>, а не «за пределами территорий субъектов Российской Федерации, в которых они постоянно проживают».</w:t>
            </w:r>
          </w:p>
        </w:tc>
      </w:tr>
      <w:tr w:rsidR="009C0CBA" w:rsidRPr="00964F39" w:rsidTr="00964F39">
        <w:trPr>
          <w:jc w:val="center"/>
        </w:trPr>
        <w:tc>
          <w:tcPr>
            <w:tcW w:w="1800" w:type="dxa"/>
          </w:tcPr>
          <w:p w:rsidR="009C0CBA" w:rsidRPr="00964F39" w:rsidRDefault="009C0CBA" w:rsidP="00964F39">
            <w:pPr>
              <w:shd w:val="clear" w:color="000000" w:fill="auto"/>
              <w:suppressAutoHyphens/>
              <w:spacing w:line="360" w:lineRule="auto"/>
              <w:rPr>
                <w:color w:val="000000" w:themeColor="text1"/>
                <w:sz w:val="20"/>
                <w:szCs w:val="28"/>
              </w:rPr>
            </w:pPr>
            <w:r w:rsidRPr="00964F39">
              <w:rPr>
                <w:color w:val="000000" w:themeColor="text1"/>
                <w:sz w:val="20"/>
                <w:szCs w:val="28"/>
              </w:rPr>
              <w:t xml:space="preserve">4) Слабое финансовое обеспечение </w:t>
            </w:r>
          </w:p>
        </w:tc>
        <w:tc>
          <w:tcPr>
            <w:tcW w:w="3553" w:type="dxa"/>
          </w:tcPr>
          <w:p w:rsidR="009C0CBA" w:rsidRPr="00964F39" w:rsidRDefault="00187EBA" w:rsidP="00964F39">
            <w:pPr>
              <w:shd w:val="clear" w:color="000000" w:fill="auto"/>
              <w:suppressAutoHyphens/>
              <w:spacing w:line="360" w:lineRule="auto"/>
              <w:rPr>
                <w:color w:val="000000" w:themeColor="text1"/>
                <w:sz w:val="20"/>
                <w:szCs w:val="28"/>
              </w:rPr>
            </w:pPr>
            <w:r w:rsidRPr="00964F39">
              <w:rPr>
                <w:color w:val="000000" w:themeColor="text1"/>
                <w:sz w:val="20"/>
                <w:szCs w:val="28"/>
              </w:rPr>
              <w:t xml:space="preserve">Этот фактор не повышает популярность АГС среди молодёжи. В Законе об АГС </w:t>
            </w:r>
            <w:r w:rsidR="00AC7C7C" w:rsidRPr="00964F39">
              <w:rPr>
                <w:color w:val="000000" w:themeColor="text1"/>
                <w:sz w:val="20"/>
                <w:szCs w:val="28"/>
              </w:rPr>
              <w:t>«</w:t>
            </w:r>
            <w:r w:rsidRPr="00964F39">
              <w:rPr>
                <w:color w:val="000000" w:themeColor="text1"/>
                <w:sz w:val="20"/>
                <w:szCs w:val="28"/>
              </w:rPr>
              <w:t>альтернативщику</w:t>
            </w:r>
            <w:r w:rsidR="00AC7C7C" w:rsidRPr="00964F39">
              <w:rPr>
                <w:color w:val="000000" w:themeColor="text1"/>
                <w:sz w:val="20"/>
                <w:szCs w:val="28"/>
              </w:rPr>
              <w:t>»</w:t>
            </w:r>
            <w:r w:rsidRPr="00964F39">
              <w:rPr>
                <w:color w:val="000000" w:themeColor="text1"/>
                <w:sz w:val="20"/>
                <w:szCs w:val="28"/>
              </w:rPr>
              <w:t xml:space="preserve"> разрешено обучение совместно с прохождением службы. Почему бы </w:t>
            </w:r>
            <w:r w:rsidR="00AC7C7C" w:rsidRPr="00964F39">
              <w:rPr>
                <w:color w:val="000000" w:themeColor="text1"/>
                <w:sz w:val="20"/>
                <w:szCs w:val="28"/>
              </w:rPr>
              <w:t>«</w:t>
            </w:r>
            <w:r w:rsidRPr="00964F39">
              <w:rPr>
                <w:color w:val="000000" w:themeColor="text1"/>
                <w:sz w:val="20"/>
                <w:szCs w:val="28"/>
              </w:rPr>
              <w:t>альтернативщику</w:t>
            </w:r>
            <w:r w:rsidR="00AC7C7C" w:rsidRPr="00964F39">
              <w:rPr>
                <w:color w:val="000000" w:themeColor="text1"/>
                <w:sz w:val="20"/>
                <w:szCs w:val="28"/>
              </w:rPr>
              <w:t>»</w:t>
            </w:r>
            <w:r w:rsidRPr="00964F39">
              <w:rPr>
                <w:color w:val="000000" w:themeColor="text1"/>
                <w:sz w:val="20"/>
                <w:szCs w:val="28"/>
              </w:rPr>
              <w:t xml:space="preserve"> не предоставить право выбора: либо ему учиться либо работать совместно с несением службы.</w:t>
            </w:r>
          </w:p>
        </w:tc>
        <w:tc>
          <w:tcPr>
            <w:tcW w:w="3402" w:type="dxa"/>
          </w:tcPr>
          <w:p w:rsidR="009C0CBA" w:rsidRPr="00964F39" w:rsidRDefault="009C0CBA" w:rsidP="00964F39">
            <w:pPr>
              <w:shd w:val="clear" w:color="000000" w:fill="auto"/>
              <w:suppressAutoHyphens/>
              <w:spacing w:line="360" w:lineRule="auto"/>
              <w:rPr>
                <w:color w:val="000000" w:themeColor="text1"/>
                <w:sz w:val="20"/>
                <w:szCs w:val="28"/>
              </w:rPr>
            </w:pPr>
            <w:r w:rsidRPr="00964F39">
              <w:rPr>
                <w:color w:val="000000" w:themeColor="text1"/>
                <w:sz w:val="20"/>
                <w:szCs w:val="28"/>
              </w:rPr>
              <w:t xml:space="preserve">Запрет для граждан, проходящих АГС, работы по совместительству должен быть отменен, в связи с низким финансовым обеспечением </w:t>
            </w:r>
            <w:r w:rsidR="00AC7C7C" w:rsidRPr="00964F39">
              <w:rPr>
                <w:color w:val="000000" w:themeColor="text1"/>
                <w:sz w:val="20"/>
                <w:szCs w:val="28"/>
              </w:rPr>
              <w:t>«</w:t>
            </w:r>
            <w:r w:rsidRPr="00964F39">
              <w:rPr>
                <w:color w:val="000000" w:themeColor="text1"/>
                <w:sz w:val="20"/>
                <w:szCs w:val="28"/>
              </w:rPr>
              <w:t>альтернативщиков</w:t>
            </w:r>
            <w:r w:rsidR="00AC7C7C" w:rsidRPr="00964F39">
              <w:rPr>
                <w:color w:val="000000" w:themeColor="text1"/>
                <w:sz w:val="20"/>
                <w:szCs w:val="28"/>
              </w:rPr>
              <w:t>»</w:t>
            </w:r>
            <w:r w:rsidRPr="00964F39">
              <w:rPr>
                <w:color w:val="000000" w:themeColor="text1"/>
                <w:sz w:val="20"/>
                <w:szCs w:val="28"/>
              </w:rPr>
              <w:t>.</w:t>
            </w:r>
          </w:p>
          <w:p w:rsidR="009C0CBA" w:rsidRPr="00964F39" w:rsidRDefault="009C0CBA" w:rsidP="00964F39">
            <w:pPr>
              <w:shd w:val="clear" w:color="000000" w:fill="auto"/>
              <w:suppressAutoHyphens/>
              <w:spacing w:line="360" w:lineRule="auto"/>
              <w:rPr>
                <w:color w:val="000000" w:themeColor="text1"/>
                <w:sz w:val="20"/>
                <w:szCs w:val="28"/>
              </w:rPr>
            </w:pPr>
          </w:p>
        </w:tc>
      </w:tr>
      <w:tr w:rsidR="009C0CBA" w:rsidRPr="00964F39" w:rsidTr="00964F39">
        <w:trPr>
          <w:jc w:val="center"/>
        </w:trPr>
        <w:tc>
          <w:tcPr>
            <w:tcW w:w="1800" w:type="dxa"/>
          </w:tcPr>
          <w:p w:rsidR="009C0CBA" w:rsidRPr="00964F39" w:rsidRDefault="009C0CBA" w:rsidP="00964F39">
            <w:pPr>
              <w:shd w:val="clear" w:color="000000" w:fill="auto"/>
              <w:suppressAutoHyphens/>
              <w:spacing w:line="360" w:lineRule="auto"/>
              <w:rPr>
                <w:color w:val="000000" w:themeColor="text1"/>
                <w:sz w:val="20"/>
                <w:szCs w:val="28"/>
              </w:rPr>
            </w:pPr>
            <w:r w:rsidRPr="00964F39">
              <w:rPr>
                <w:color w:val="000000" w:themeColor="text1"/>
                <w:sz w:val="20"/>
                <w:szCs w:val="28"/>
              </w:rPr>
              <w:t>5) Управление АГС</w:t>
            </w:r>
          </w:p>
        </w:tc>
        <w:tc>
          <w:tcPr>
            <w:tcW w:w="3553" w:type="dxa"/>
          </w:tcPr>
          <w:p w:rsidR="009C0CBA" w:rsidRPr="00964F39" w:rsidRDefault="00D268FF" w:rsidP="00964F39">
            <w:pPr>
              <w:shd w:val="clear" w:color="000000" w:fill="auto"/>
              <w:suppressAutoHyphens/>
              <w:spacing w:line="360" w:lineRule="auto"/>
              <w:rPr>
                <w:color w:val="000000" w:themeColor="text1"/>
                <w:sz w:val="20"/>
                <w:szCs w:val="28"/>
              </w:rPr>
            </w:pPr>
            <w:r w:rsidRPr="00964F39">
              <w:rPr>
                <w:color w:val="000000" w:themeColor="text1"/>
                <w:sz w:val="20"/>
                <w:szCs w:val="28"/>
              </w:rPr>
              <w:t xml:space="preserve">Несогласованность работы Минобороны РФ и Министерства </w:t>
            </w:r>
            <w:r w:rsidR="00AC7C7C" w:rsidRPr="00964F39">
              <w:rPr>
                <w:color w:val="000000" w:themeColor="text1"/>
                <w:sz w:val="20"/>
                <w:szCs w:val="28"/>
              </w:rPr>
              <w:t xml:space="preserve">здравоохранения и </w:t>
            </w:r>
            <w:r w:rsidRPr="00964F39">
              <w:rPr>
                <w:color w:val="000000" w:themeColor="text1"/>
                <w:sz w:val="20"/>
                <w:szCs w:val="28"/>
              </w:rPr>
              <w:t>соц</w:t>
            </w:r>
            <w:r w:rsidR="005C66CF" w:rsidRPr="00964F39">
              <w:rPr>
                <w:color w:val="000000" w:themeColor="text1"/>
                <w:sz w:val="20"/>
                <w:szCs w:val="28"/>
              </w:rPr>
              <w:t>. р</w:t>
            </w:r>
            <w:r w:rsidRPr="00964F39">
              <w:rPr>
                <w:color w:val="000000" w:themeColor="text1"/>
                <w:sz w:val="20"/>
                <w:szCs w:val="28"/>
              </w:rPr>
              <w:t>азви</w:t>
            </w:r>
            <w:r w:rsidR="00AC7C7C" w:rsidRPr="00964F39">
              <w:rPr>
                <w:color w:val="000000" w:themeColor="text1"/>
                <w:sz w:val="20"/>
                <w:szCs w:val="28"/>
              </w:rPr>
              <w:t>ти</w:t>
            </w:r>
            <w:r w:rsidRPr="00964F39">
              <w:rPr>
                <w:color w:val="000000" w:themeColor="text1"/>
                <w:sz w:val="20"/>
                <w:szCs w:val="28"/>
              </w:rPr>
              <w:t xml:space="preserve">я вносит неразбериху в институт АГС, т.к. одни заинтересованы в </w:t>
            </w:r>
            <w:r w:rsidR="009C0CBA" w:rsidRPr="00964F39">
              <w:rPr>
                <w:color w:val="000000" w:themeColor="text1"/>
                <w:sz w:val="20"/>
                <w:szCs w:val="28"/>
              </w:rPr>
              <w:t>большей мере увеличением количества призывников классической армии,</w:t>
            </w:r>
            <w:r w:rsidRPr="00964F39">
              <w:rPr>
                <w:color w:val="000000" w:themeColor="text1"/>
                <w:sz w:val="20"/>
                <w:szCs w:val="28"/>
              </w:rPr>
              <w:t xml:space="preserve"> других -</w:t>
            </w:r>
            <w:r w:rsidR="009C0CBA" w:rsidRPr="00964F39">
              <w:rPr>
                <w:color w:val="000000" w:themeColor="text1"/>
                <w:sz w:val="20"/>
                <w:szCs w:val="28"/>
              </w:rPr>
              <w:t xml:space="preserve"> в увеличении количества </w:t>
            </w:r>
            <w:r w:rsidR="00AC7C7C" w:rsidRPr="00964F39">
              <w:rPr>
                <w:color w:val="000000" w:themeColor="text1"/>
                <w:sz w:val="20"/>
                <w:szCs w:val="28"/>
              </w:rPr>
              <w:t>«</w:t>
            </w:r>
            <w:r w:rsidR="009C0CBA" w:rsidRPr="00964F39">
              <w:rPr>
                <w:color w:val="000000" w:themeColor="text1"/>
                <w:sz w:val="20"/>
                <w:szCs w:val="28"/>
              </w:rPr>
              <w:t>альтернативщиков</w:t>
            </w:r>
            <w:r w:rsidR="00AC7C7C" w:rsidRPr="00964F39">
              <w:rPr>
                <w:color w:val="000000" w:themeColor="text1"/>
                <w:sz w:val="20"/>
                <w:szCs w:val="28"/>
              </w:rPr>
              <w:t>»</w:t>
            </w:r>
            <w:r w:rsidR="009C0CBA" w:rsidRPr="00964F39">
              <w:rPr>
                <w:color w:val="000000" w:themeColor="text1"/>
                <w:sz w:val="20"/>
                <w:szCs w:val="28"/>
              </w:rPr>
              <w:t>.</w:t>
            </w:r>
          </w:p>
        </w:tc>
        <w:tc>
          <w:tcPr>
            <w:tcW w:w="3402" w:type="dxa"/>
          </w:tcPr>
          <w:p w:rsidR="009C0CBA" w:rsidRPr="00964F39" w:rsidRDefault="00D268FF" w:rsidP="00964F39">
            <w:pPr>
              <w:shd w:val="clear" w:color="000000" w:fill="auto"/>
              <w:suppressAutoHyphens/>
              <w:spacing w:line="360" w:lineRule="auto"/>
              <w:rPr>
                <w:color w:val="000000" w:themeColor="text1"/>
                <w:sz w:val="20"/>
                <w:szCs w:val="28"/>
              </w:rPr>
            </w:pPr>
            <w:r w:rsidRPr="00964F39">
              <w:rPr>
                <w:color w:val="000000" w:themeColor="text1"/>
                <w:sz w:val="20"/>
                <w:szCs w:val="28"/>
              </w:rPr>
              <w:t>Более широкий спектр взаимодействия между Минобороны РФ и Министерством соц</w:t>
            </w:r>
            <w:r w:rsidR="00883447" w:rsidRPr="00964F39">
              <w:rPr>
                <w:color w:val="000000" w:themeColor="text1"/>
                <w:sz w:val="20"/>
                <w:szCs w:val="28"/>
              </w:rPr>
              <w:t>. р</w:t>
            </w:r>
            <w:r w:rsidRPr="00964F39">
              <w:rPr>
                <w:color w:val="000000" w:themeColor="text1"/>
                <w:sz w:val="20"/>
                <w:szCs w:val="28"/>
              </w:rPr>
              <w:t>азвития РФ.</w:t>
            </w:r>
          </w:p>
        </w:tc>
      </w:tr>
      <w:tr w:rsidR="009C0CBA" w:rsidRPr="00964F39" w:rsidTr="00964F39">
        <w:trPr>
          <w:jc w:val="center"/>
        </w:trPr>
        <w:tc>
          <w:tcPr>
            <w:tcW w:w="1800" w:type="dxa"/>
          </w:tcPr>
          <w:p w:rsidR="009C0CBA" w:rsidRPr="00964F39" w:rsidRDefault="009C0CBA" w:rsidP="00964F39">
            <w:pPr>
              <w:shd w:val="clear" w:color="000000" w:fill="auto"/>
              <w:suppressAutoHyphens/>
              <w:spacing w:line="360" w:lineRule="auto"/>
              <w:rPr>
                <w:color w:val="000000" w:themeColor="text1"/>
                <w:sz w:val="20"/>
                <w:szCs w:val="28"/>
              </w:rPr>
            </w:pPr>
            <w:r w:rsidRPr="00964F39">
              <w:rPr>
                <w:color w:val="000000" w:themeColor="text1"/>
                <w:sz w:val="20"/>
                <w:szCs w:val="28"/>
              </w:rPr>
              <w:t xml:space="preserve">6)Проблема доказывания пацифистских убеждений </w:t>
            </w:r>
          </w:p>
        </w:tc>
        <w:tc>
          <w:tcPr>
            <w:tcW w:w="3553" w:type="dxa"/>
          </w:tcPr>
          <w:p w:rsidR="00B73738" w:rsidRPr="00964F39" w:rsidRDefault="00D268FF" w:rsidP="00964F39">
            <w:pPr>
              <w:shd w:val="clear" w:color="000000" w:fill="auto"/>
              <w:suppressAutoHyphens/>
              <w:spacing w:line="360" w:lineRule="auto"/>
              <w:rPr>
                <w:color w:val="000000" w:themeColor="text1"/>
                <w:sz w:val="20"/>
                <w:szCs w:val="28"/>
              </w:rPr>
            </w:pPr>
            <w:r w:rsidRPr="00964F39">
              <w:rPr>
                <w:color w:val="000000" w:themeColor="text1"/>
                <w:sz w:val="20"/>
                <w:szCs w:val="28"/>
              </w:rPr>
              <w:t>Отсутствие у комиссии чётки</w:t>
            </w:r>
            <w:r w:rsidR="00BF133F" w:rsidRPr="00964F39">
              <w:rPr>
                <w:color w:val="000000" w:themeColor="text1"/>
                <w:sz w:val="20"/>
                <w:szCs w:val="28"/>
              </w:rPr>
              <w:t>х</w:t>
            </w:r>
            <w:r w:rsidRPr="00964F39">
              <w:rPr>
                <w:color w:val="000000" w:themeColor="text1"/>
                <w:sz w:val="20"/>
                <w:szCs w:val="28"/>
              </w:rPr>
              <w:t xml:space="preserve"> критери</w:t>
            </w:r>
            <w:r w:rsidR="00BF133F" w:rsidRPr="00964F39">
              <w:rPr>
                <w:color w:val="000000" w:themeColor="text1"/>
                <w:sz w:val="20"/>
                <w:szCs w:val="28"/>
              </w:rPr>
              <w:t>ев</w:t>
            </w:r>
            <w:r w:rsidRPr="00964F39">
              <w:rPr>
                <w:color w:val="000000" w:themeColor="text1"/>
                <w:sz w:val="20"/>
                <w:szCs w:val="28"/>
              </w:rPr>
              <w:t xml:space="preserve"> для </w:t>
            </w:r>
            <w:r w:rsidR="00A912EA" w:rsidRPr="00964F39">
              <w:rPr>
                <w:color w:val="000000" w:themeColor="text1"/>
                <w:sz w:val="20"/>
                <w:szCs w:val="28"/>
              </w:rPr>
              <w:t>определения</w:t>
            </w:r>
            <w:r w:rsidRPr="00964F39">
              <w:rPr>
                <w:color w:val="000000" w:themeColor="text1"/>
                <w:sz w:val="20"/>
                <w:szCs w:val="28"/>
              </w:rPr>
              <w:t xml:space="preserve"> пацифистки убеждённого человека является немаловажной проблемой института</w:t>
            </w:r>
            <w:r w:rsidR="00964F39" w:rsidRPr="00964F39">
              <w:rPr>
                <w:color w:val="000000" w:themeColor="text1"/>
                <w:sz w:val="20"/>
                <w:szCs w:val="28"/>
              </w:rPr>
              <w:t xml:space="preserve"> </w:t>
            </w:r>
            <w:r w:rsidRPr="00964F39">
              <w:rPr>
                <w:color w:val="000000" w:themeColor="text1"/>
                <w:sz w:val="20"/>
                <w:szCs w:val="28"/>
              </w:rPr>
              <w:t>АГС</w:t>
            </w:r>
            <w:r w:rsidR="00A912EA" w:rsidRPr="00964F39">
              <w:rPr>
                <w:color w:val="000000" w:themeColor="text1"/>
                <w:sz w:val="20"/>
                <w:szCs w:val="28"/>
              </w:rPr>
              <w:t>. Ведь неправильно заставлять</w:t>
            </w:r>
            <w:r w:rsidR="00964F39" w:rsidRPr="00964F39">
              <w:rPr>
                <w:color w:val="000000" w:themeColor="text1"/>
                <w:sz w:val="20"/>
                <w:szCs w:val="28"/>
              </w:rPr>
              <w:t xml:space="preserve"> </w:t>
            </w:r>
            <w:r w:rsidR="00A912EA" w:rsidRPr="00964F39">
              <w:rPr>
                <w:color w:val="000000" w:themeColor="text1"/>
                <w:sz w:val="20"/>
                <w:szCs w:val="28"/>
              </w:rPr>
              <w:t>молодого человека принести справку, что он верующий, но и нельзя лишать призывную комиссию права отказать. Окончательное решение, в какой организации, и на какой территории будет проходить службу заявитель АГС, зависит от одного чиновника – военного комиссара.</w:t>
            </w:r>
          </w:p>
        </w:tc>
        <w:tc>
          <w:tcPr>
            <w:tcW w:w="3402" w:type="dxa"/>
          </w:tcPr>
          <w:p w:rsidR="009C0CBA" w:rsidRPr="00964F39" w:rsidRDefault="009C0CBA" w:rsidP="00964F39">
            <w:pPr>
              <w:shd w:val="clear" w:color="000000" w:fill="auto"/>
              <w:suppressAutoHyphens/>
              <w:spacing w:line="360" w:lineRule="auto"/>
              <w:rPr>
                <w:color w:val="000000" w:themeColor="text1"/>
                <w:sz w:val="20"/>
                <w:szCs w:val="28"/>
              </w:rPr>
            </w:pPr>
            <w:r w:rsidRPr="00964F39">
              <w:rPr>
                <w:color w:val="000000" w:themeColor="text1"/>
                <w:sz w:val="20"/>
                <w:szCs w:val="28"/>
              </w:rPr>
              <w:t>Установить критерии, которыми руководствуется комиссия в определении пацифистки убеждённого человека.</w:t>
            </w:r>
          </w:p>
          <w:p w:rsidR="009C0CBA" w:rsidRPr="00964F39" w:rsidRDefault="009C0CBA" w:rsidP="00964F39">
            <w:pPr>
              <w:shd w:val="clear" w:color="000000" w:fill="auto"/>
              <w:suppressAutoHyphens/>
              <w:spacing w:line="360" w:lineRule="auto"/>
              <w:rPr>
                <w:color w:val="000000" w:themeColor="text1"/>
                <w:sz w:val="20"/>
                <w:szCs w:val="28"/>
              </w:rPr>
            </w:pPr>
          </w:p>
        </w:tc>
      </w:tr>
      <w:tr w:rsidR="009C0CBA" w:rsidRPr="00964F39" w:rsidTr="00964F39">
        <w:trPr>
          <w:jc w:val="center"/>
        </w:trPr>
        <w:tc>
          <w:tcPr>
            <w:tcW w:w="1800" w:type="dxa"/>
          </w:tcPr>
          <w:p w:rsidR="009C0CBA" w:rsidRPr="00964F39" w:rsidRDefault="009C0CBA" w:rsidP="00964F39">
            <w:pPr>
              <w:shd w:val="clear" w:color="000000" w:fill="auto"/>
              <w:suppressAutoHyphens/>
              <w:spacing w:line="360" w:lineRule="auto"/>
              <w:rPr>
                <w:color w:val="000000" w:themeColor="text1"/>
                <w:sz w:val="20"/>
                <w:szCs w:val="28"/>
              </w:rPr>
            </w:pPr>
            <w:r w:rsidRPr="00964F39">
              <w:rPr>
                <w:color w:val="000000" w:themeColor="text1"/>
                <w:sz w:val="20"/>
                <w:szCs w:val="28"/>
              </w:rPr>
              <w:t>7) Несогласованность списка организаций, в которых альтернатив</w:t>
            </w:r>
            <w:r w:rsidR="009847DF" w:rsidRPr="00964F39">
              <w:rPr>
                <w:color w:val="000000" w:themeColor="text1"/>
                <w:sz w:val="20"/>
                <w:szCs w:val="28"/>
              </w:rPr>
              <w:t>-</w:t>
            </w:r>
            <w:r w:rsidRPr="00964F39">
              <w:rPr>
                <w:color w:val="000000" w:themeColor="text1"/>
                <w:sz w:val="20"/>
                <w:szCs w:val="28"/>
              </w:rPr>
              <w:t>щик должен проходить АГС</w:t>
            </w:r>
            <w:r w:rsidR="009847DF" w:rsidRPr="00964F39">
              <w:rPr>
                <w:color w:val="000000" w:themeColor="text1"/>
                <w:sz w:val="20"/>
                <w:szCs w:val="28"/>
              </w:rPr>
              <w:t>,</w:t>
            </w:r>
            <w:r w:rsidRPr="00964F39">
              <w:rPr>
                <w:color w:val="000000" w:themeColor="text1"/>
                <w:sz w:val="20"/>
                <w:szCs w:val="28"/>
              </w:rPr>
              <w:t xml:space="preserve"> со списком профессий</w:t>
            </w:r>
          </w:p>
        </w:tc>
        <w:tc>
          <w:tcPr>
            <w:tcW w:w="3553" w:type="dxa"/>
          </w:tcPr>
          <w:p w:rsidR="009C0CBA" w:rsidRPr="00964F39" w:rsidRDefault="009C0CBA" w:rsidP="00964F39">
            <w:pPr>
              <w:shd w:val="clear" w:color="000000" w:fill="auto"/>
              <w:suppressAutoHyphens/>
              <w:spacing w:line="360" w:lineRule="auto"/>
              <w:rPr>
                <w:color w:val="000000" w:themeColor="text1"/>
                <w:sz w:val="20"/>
                <w:szCs w:val="28"/>
              </w:rPr>
            </w:pPr>
            <w:r w:rsidRPr="00964F39">
              <w:rPr>
                <w:color w:val="000000" w:themeColor="text1"/>
                <w:sz w:val="20"/>
                <w:szCs w:val="28"/>
              </w:rPr>
              <w:t>Противоречие – де-юре должности есть, а де-факто должности отсутствуют в организациях данных субъектов РФ, т.е. перечень организаций и профессий существуют отдельно друг от друга.</w:t>
            </w:r>
          </w:p>
        </w:tc>
        <w:tc>
          <w:tcPr>
            <w:tcW w:w="3402" w:type="dxa"/>
          </w:tcPr>
          <w:p w:rsidR="009C0CBA" w:rsidRPr="00964F39" w:rsidRDefault="009C0CBA" w:rsidP="00964F39">
            <w:pPr>
              <w:shd w:val="clear" w:color="000000" w:fill="auto"/>
              <w:suppressAutoHyphens/>
              <w:spacing w:line="360" w:lineRule="auto"/>
              <w:rPr>
                <w:color w:val="000000" w:themeColor="text1"/>
                <w:sz w:val="20"/>
                <w:szCs w:val="28"/>
              </w:rPr>
            </w:pPr>
            <w:r w:rsidRPr="00964F39">
              <w:rPr>
                <w:color w:val="000000" w:themeColor="text1"/>
                <w:sz w:val="20"/>
                <w:szCs w:val="28"/>
              </w:rPr>
              <w:t>Список учреждений и организаций и список профессий должны существовать совместно, а не параллельно друг другу (должны быть согласованы).</w:t>
            </w:r>
          </w:p>
        </w:tc>
      </w:tr>
      <w:tr w:rsidR="009C0CBA" w:rsidRPr="00964F39" w:rsidTr="00964F39">
        <w:trPr>
          <w:jc w:val="center"/>
        </w:trPr>
        <w:tc>
          <w:tcPr>
            <w:tcW w:w="1800" w:type="dxa"/>
          </w:tcPr>
          <w:p w:rsidR="009C0CBA" w:rsidRPr="00964F39" w:rsidRDefault="009C0CBA" w:rsidP="00964F39">
            <w:pPr>
              <w:shd w:val="clear" w:color="000000" w:fill="auto"/>
              <w:suppressAutoHyphens/>
              <w:spacing w:line="360" w:lineRule="auto"/>
              <w:rPr>
                <w:color w:val="000000" w:themeColor="text1"/>
                <w:sz w:val="20"/>
                <w:szCs w:val="28"/>
              </w:rPr>
            </w:pPr>
            <w:r w:rsidRPr="00964F39">
              <w:rPr>
                <w:color w:val="000000" w:themeColor="text1"/>
                <w:sz w:val="20"/>
                <w:szCs w:val="28"/>
              </w:rPr>
              <w:t>8)Реализация интеллектуального потенциала</w:t>
            </w:r>
          </w:p>
        </w:tc>
        <w:tc>
          <w:tcPr>
            <w:tcW w:w="3553" w:type="dxa"/>
          </w:tcPr>
          <w:p w:rsidR="009C0CBA" w:rsidRPr="00964F39" w:rsidRDefault="00A912EA" w:rsidP="00964F39">
            <w:pPr>
              <w:shd w:val="clear" w:color="000000" w:fill="auto"/>
              <w:suppressAutoHyphens/>
              <w:spacing w:line="360" w:lineRule="auto"/>
              <w:rPr>
                <w:color w:val="000000" w:themeColor="text1"/>
                <w:sz w:val="20"/>
                <w:szCs w:val="28"/>
              </w:rPr>
            </w:pPr>
            <w:r w:rsidRPr="00964F39">
              <w:rPr>
                <w:color w:val="000000" w:themeColor="text1"/>
                <w:sz w:val="20"/>
                <w:szCs w:val="28"/>
              </w:rPr>
              <w:t xml:space="preserve">Выгоднее </w:t>
            </w:r>
            <w:r w:rsidR="00BF133F" w:rsidRPr="00964F39">
              <w:rPr>
                <w:color w:val="000000" w:themeColor="text1"/>
                <w:sz w:val="20"/>
                <w:szCs w:val="28"/>
              </w:rPr>
              <w:t>«</w:t>
            </w:r>
            <w:r w:rsidRPr="00964F39">
              <w:rPr>
                <w:color w:val="000000" w:themeColor="text1"/>
                <w:sz w:val="20"/>
                <w:szCs w:val="28"/>
              </w:rPr>
              <w:t>альтернативщика</w:t>
            </w:r>
            <w:r w:rsidR="00BF133F" w:rsidRPr="00964F39">
              <w:rPr>
                <w:color w:val="000000" w:themeColor="text1"/>
                <w:sz w:val="20"/>
                <w:szCs w:val="28"/>
              </w:rPr>
              <w:t>»</w:t>
            </w:r>
            <w:r w:rsidRPr="00964F39">
              <w:rPr>
                <w:color w:val="000000" w:themeColor="text1"/>
                <w:sz w:val="20"/>
                <w:szCs w:val="28"/>
              </w:rPr>
              <w:t xml:space="preserve"> направлять на должности, где он сможет проявить свои проф</w:t>
            </w:r>
            <w:r w:rsidR="005C66CF" w:rsidRPr="00964F39">
              <w:rPr>
                <w:color w:val="000000" w:themeColor="text1"/>
                <w:sz w:val="20"/>
                <w:szCs w:val="28"/>
              </w:rPr>
              <w:t>. н</w:t>
            </w:r>
            <w:r w:rsidRPr="00964F39">
              <w:rPr>
                <w:color w:val="000000" w:themeColor="text1"/>
                <w:sz w:val="20"/>
                <w:szCs w:val="28"/>
              </w:rPr>
              <w:t>авыки, но в</w:t>
            </w:r>
            <w:r w:rsidR="009C0CBA" w:rsidRPr="00964F39">
              <w:rPr>
                <w:color w:val="000000" w:themeColor="text1"/>
                <w:sz w:val="20"/>
                <w:szCs w:val="28"/>
              </w:rPr>
              <w:t xml:space="preserve"> основном призывники направляются на должности, где не будет полностью реализованы их интеллектуальный потенциал.</w:t>
            </w:r>
          </w:p>
          <w:p w:rsidR="009C0CBA" w:rsidRPr="00964F39" w:rsidRDefault="009C0CBA" w:rsidP="00964F39">
            <w:pPr>
              <w:shd w:val="clear" w:color="000000" w:fill="auto"/>
              <w:suppressAutoHyphens/>
              <w:spacing w:line="360" w:lineRule="auto"/>
              <w:rPr>
                <w:color w:val="000000" w:themeColor="text1"/>
                <w:sz w:val="20"/>
                <w:szCs w:val="28"/>
              </w:rPr>
            </w:pPr>
          </w:p>
        </w:tc>
        <w:tc>
          <w:tcPr>
            <w:tcW w:w="3402" w:type="dxa"/>
          </w:tcPr>
          <w:p w:rsidR="00883447" w:rsidRPr="00964F39" w:rsidRDefault="009C0CBA" w:rsidP="00964F39">
            <w:pPr>
              <w:shd w:val="clear" w:color="000000" w:fill="auto"/>
              <w:suppressAutoHyphens/>
              <w:spacing w:line="360" w:lineRule="auto"/>
              <w:rPr>
                <w:color w:val="000000" w:themeColor="text1"/>
                <w:sz w:val="20"/>
                <w:szCs w:val="28"/>
              </w:rPr>
            </w:pPr>
            <w:r w:rsidRPr="00964F39">
              <w:rPr>
                <w:color w:val="000000" w:themeColor="text1"/>
                <w:sz w:val="20"/>
                <w:szCs w:val="28"/>
              </w:rPr>
              <w:t>Должна быть предусмотрена возможность прохождения АГС в организациях, подведомственных органам местного самоуправления (больницы, ц</w:t>
            </w:r>
            <w:r w:rsidR="009847DF" w:rsidRPr="00964F39">
              <w:rPr>
                <w:color w:val="000000" w:themeColor="text1"/>
                <w:sz w:val="20"/>
                <w:szCs w:val="28"/>
              </w:rPr>
              <w:t>ентры социальной помощи и т.п.), органам исполнительной власти субъектов РФ.</w:t>
            </w:r>
            <w:r w:rsidRPr="00964F39">
              <w:rPr>
                <w:color w:val="000000" w:themeColor="text1"/>
                <w:sz w:val="20"/>
                <w:szCs w:val="28"/>
              </w:rPr>
              <w:t xml:space="preserve"> Перечень рабочих мест для АГС может быть расширен за счёт социальных учреждений, предприятий жилищно-коммунального хозяйства, ремонтно-строительных, дорожных, экологических работ и другие. Должен быть расширен перечень учреждений и организаций, в которых </w:t>
            </w:r>
            <w:r w:rsidR="00BF133F" w:rsidRPr="00964F39">
              <w:rPr>
                <w:color w:val="000000" w:themeColor="text1"/>
                <w:sz w:val="20"/>
                <w:szCs w:val="28"/>
              </w:rPr>
              <w:t>«</w:t>
            </w:r>
            <w:r w:rsidRPr="00964F39">
              <w:rPr>
                <w:color w:val="000000" w:themeColor="text1"/>
                <w:sz w:val="20"/>
                <w:szCs w:val="28"/>
              </w:rPr>
              <w:t>альтернативщик</w:t>
            </w:r>
            <w:r w:rsidR="00BF133F" w:rsidRPr="00964F39">
              <w:rPr>
                <w:color w:val="000000" w:themeColor="text1"/>
                <w:sz w:val="20"/>
                <w:szCs w:val="28"/>
              </w:rPr>
              <w:t>»</w:t>
            </w:r>
            <w:r w:rsidRPr="00964F39">
              <w:rPr>
                <w:color w:val="000000" w:themeColor="text1"/>
                <w:sz w:val="20"/>
                <w:szCs w:val="28"/>
              </w:rPr>
              <w:t xml:space="preserve"> обязан проходить службу, где бы он смог реализовать свои профильные навыки. Возможность выбора </w:t>
            </w:r>
            <w:r w:rsidR="00BF133F" w:rsidRPr="00964F39">
              <w:rPr>
                <w:color w:val="000000" w:themeColor="text1"/>
                <w:sz w:val="20"/>
                <w:szCs w:val="28"/>
              </w:rPr>
              <w:t>«</w:t>
            </w:r>
            <w:r w:rsidRPr="00964F39">
              <w:rPr>
                <w:color w:val="000000" w:themeColor="text1"/>
                <w:sz w:val="20"/>
                <w:szCs w:val="28"/>
              </w:rPr>
              <w:t>альтернативщиком</w:t>
            </w:r>
            <w:r w:rsidR="00BF133F" w:rsidRPr="00964F39">
              <w:rPr>
                <w:color w:val="000000" w:themeColor="text1"/>
                <w:sz w:val="20"/>
                <w:szCs w:val="28"/>
              </w:rPr>
              <w:t>»</w:t>
            </w:r>
            <w:r w:rsidRPr="00964F39">
              <w:rPr>
                <w:color w:val="000000" w:themeColor="text1"/>
                <w:sz w:val="20"/>
                <w:szCs w:val="28"/>
              </w:rPr>
              <w:t xml:space="preserve"> специальности, на которой он будет задействован во время прохождения АГС, чтобы не было профессиональной дисквалификации.</w:t>
            </w:r>
          </w:p>
        </w:tc>
      </w:tr>
      <w:tr w:rsidR="009C0CBA" w:rsidRPr="00964F39" w:rsidTr="00964F39">
        <w:trPr>
          <w:jc w:val="center"/>
        </w:trPr>
        <w:tc>
          <w:tcPr>
            <w:tcW w:w="1800" w:type="dxa"/>
          </w:tcPr>
          <w:p w:rsidR="009C0CBA" w:rsidRPr="00964F39" w:rsidRDefault="009C0CBA" w:rsidP="00964F39">
            <w:pPr>
              <w:shd w:val="clear" w:color="000000" w:fill="auto"/>
              <w:suppressAutoHyphens/>
              <w:spacing w:line="360" w:lineRule="auto"/>
              <w:rPr>
                <w:color w:val="000000" w:themeColor="text1"/>
                <w:sz w:val="20"/>
                <w:szCs w:val="28"/>
              </w:rPr>
            </w:pPr>
            <w:r w:rsidRPr="00964F39">
              <w:rPr>
                <w:color w:val="000000" w:themeColor="text1"/>
                <w:sz w:val="20"/>
                <w:szCs w:val="28"/>
              </w:rPr>
              <w:t>9) Сроки подачи заявления</w:t>
            </w:r>
          </w:p>
        </w:tc>
        <w:tc>
          <w:tcPr>
            <w:tcW w:w="3553" w:type="dxa"/>
          </w:tcPr>
          <w:p w:rsidR="009C0CBA" w:rsidRPr="00964F39" w:rsidRDefault="00A912EA" w:rsidP="00964F39">
            <w:pPr>
              <w:shd w:val="clear" w:color="000000" w:fill="auto"/>
              <w:suppressAutoHyphens/>
              <w:spacing w:line="360" w:lineRule="auto"/>
              <w:rPr>
                <w:color w:val="000000" w:themeColor="text1"/>
                <w:sz w:val="20"/>
                <w:szCs w:val="28"/>
              </w:rPr>
            </w:pPr>
            <w:r w:rsidRPr="00964F39">
              <w:rPr>
                <w:color w:val="000000" w:themeColor="text1"/>
                <w:sz w:val="20"/>
                <w:szCs w:val="28"/>
              </w:rPr>
              <w:t>Нельзя лишать молодого человека права в любое время подать заявление о замене ему службы на АГС, т.к. за 6</w:t>
            </w:r>
            <w:r w:rsidR="00BF133F" w:rsidRPr="00964F39">
              <w:rPr>
                <w:color w:val="000000" w:themeColor="text1"/>
                <w:sz w:val="20"/>
                <w:szCs w:val="28"/>
              </w:rPr>
              <w:t xml:space="preserve"> </w:t>
            </w:r>
            <w:r w:rsidRPr="00964F39">
              <w:rPr>
                <w:color w:val="000000" w:themeColor="text1"/>
                <w:sz w:val="20"/>
                <w:szCs w:val="28"/>
              </w:rPr>
              <w:t>месяцев до призыва он является ограниченно дееспособным и не сможет в суде обжаловать решение комиссии, если она отклонила или не приняла его заявление.</w:t>
            </w:r>
          </w:p>
        </w:tc>
        <w:tc>
          <w:tcPr>
            <w:tcW w:w="3402" w:type="dxa"/>
          </w:tcPr>
          <w:p w:rsidR="009C0CBA" w:rsidRPr="00964F39" w:rsidRDefault="009C0CBA" w:rsidP="00964F39">
            <w:pPr>
              <w:shd w:val="clear" w:color="000000" w:fill="auto"/>
              <w:suppressAutoHyphens/>
              <w:spacing w:line="360" w:lineRule="auto"/>
              <w:rPr>
                <w:color w:val="000000" w:themeColor="text1"/>
                <w:sz w:val="20"/>
                <w:szCs w:val="28"/>
              </w:rPr>
            </w:pPr>
            <w:r w:rsidRPr="00964F39">
              <w:rPr>
                <w:color w:val="000000" w:themeColor="text1"/>
                <w:sz w:val="20"/>
                <w:szCs w:val="28"/>
              </w:rPr>
              <w:t>Заявление о замене может быть подано в любое время, в том числе и во время прохождения военной службы, а не за полгода до призыва.</w:t>
            </w:r>
          </w:p>
          <w:p w:rsidR="009C0CBA" w:rsidRPr="00964F39" w:rsidRDefault="009C0CBA" w:rsidP="00964F39">
            <w:pPr>
              <w:shd w:val="clear" w:color="000000" w:fill="auto"/>
              <w:suppressAutoHyphens/>
              <w:spacing w:line="360" w:lineRule="auto"/>
              <w:rPr>
                <w:color w:val="000000" w:themeColor="text1"/>
                <w:sz w:val="20"/>
                <w:szCs w:val="28"/>
              </w:rPr>
            </w:pPr>
          </w:p>
        </w:tc>
      </w:tr>
    </w:tbl>
    <w:p w:rsidR="0015594A" w:rsidRPr="00964F39" w:rsidRDefault="0015594A" w:rsidP="00964F39">
      <w:pPr>
        <w:shd w:val="clear" w:color="000000" w:fill="auto"/>
        <w:suppressAutoHyphens/>
        <w:spacing w:line="360" w:lineRule="auto"/>
        <w:ind w:firstLine="709"/>
        <w:jc w:val="both"/>
        <w:rPr>
          <w:color w:val="000000" w:themeColor="text1"/>
          <w:sz w:val="28"/>
          <w:szCs w:val="28"/>
        </w:rPr>
      </w:pPr>
    </w:p>
    <w:p w:rsidR="00964F39" w:rsidRDefault="00883447"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 xml:space="preserve">Также в ходе написания работы мы </w:t>
      </w:r>
      <w:r w:rsidR="00BF133F" w:rsidRPr="00964F39">
        <w:rPr>
          <w:color w:val="000000" w:themeColor="text1"/>
          <w:sz w:val="28"/>
          <w:szCs w:val="28"/>
        </w:rPr>
        <w:t xml:space="preserve">пришли к выводу, что </w:t>
      </w:r>
      <w:r w:rsidRPr="00964F39">
        <w:rPr>
          <w:color w:val="000000" w:themeColor="text1"/>
          <w:sz w:val="28"/>
          <w:szCs w:val="28"/>
        </w:rPr>
        <w:t xml:space="preserve">институт АГС необходимо расширять, но </w:t>
      </w:r>
      <w:r w:rsidR="00BF133F" w:rsidRPr="00964F39">
        <w:rPr>
          <w:color w:val="000000" w:themeColor="text1"/>
          <w:sz w:val="28"/>
          <w:szCs w:val="28"/>
        </w:rPr>
        <w:t xml:space="preserve">при этом его </w:t>
      </w:r>
      <w:r w:rsidRPr="00964F39">
        <w:rPr>
          <w:color w:val="000000" w:themeColor="text1"/>
          <w:sz w:val="28"/>
          <w:szCs w:val="28"/>
        </w:rPr>
        <w:t xml:space="preserve">необходимо урегулировать </w:t>
      </w:r>
      <w:r w:rsidR="00BF133F" w:rsidRPr="00964F39">
        <w:rPr>
          <w:color w:val="000000" w:themeColor="text1"/>
          <w:sz w:val="28"/>
          <w:szCs w:val="28"/>
        </w:rPr>
        <w:t>таким образом</w:t>
      </w:r>
      <w:r w:rsidRPr="00964F39">
        <w:rPr>
          <w:color w:val="000000" w:themeColor="text1"/>
          <w:sz w:val="28"/>
          <w:szCs w:val="28"/>
        </w:rPr>
        <w:t xml:space="preserve">, чтобы возможности государства совпадали с желаниями </w:t>
      </w:r>
      <w:r w:rsidR="00BF133F" w:rsidRPr="00964F39">
        <w:rPr>
          <w:color w:val="000000" w:themeColor="text1"/>
          <w:sz w:val="28"/>
          <w:szCs w:val="28"/>
        </w:rPr>
        <w:t>«</w:t>
      </w:r>
      <w:r w:rsidRPr="00964F39">
        <w:rPr>
          <w:color w:val="000000" w:themeColor="text1"/>
          <w:sz w:val="28"/>
          <w:szCs w:val="28"/>
        </w:rPr>
        <w:t>альтернативщиков</w:t>
      </w:r>
      <w:r w:rsidR="00BF133F" w:rsidRPr="00964F39">
        <w:rPr>
          <w:color w:val="000000" w:themeColor="text1"/>
          <w:sz w:val="28"/>
          <w:szCs w:val="28"/>
        </w:rPr>
        <w:t>»</w:t>
      </w:r>
      <w:r w:rsidRPr="00964F39">
        <w:rPr>
          <w:color w:val="000000" w:themeColor="text1"/>
          <w:sz w:val="28"/>
          <w:szCs w:val="28"/>
        </w:rPr>
        <w:t>.</w:t>
      </w:r>
      <w:r w:rsidR="00BF133F" w:rsidRPr="00964F39">
        <w:rPr>
          <w:color w:val="000000" w:themeColor="text1"/>
          <w:sz w:val="28"/>
          <w:szCs w:val="28"/>
        </w:rPr>
        <w:t xml:space="preserve"> Это возможно, если будет учтено следующее:</w:t>
      </w:r>
    </w:p>
    <w:p w:rsidR="00883447" w:rsidRPr="00964F39" w:rsidRDefault="00883447" w:rsidP="00964F39">
      <w:pPr>
        <w:numPr>
          <w:ilvl w:val="0"/>
          <w:numId w:val="5"/>
        </w:numPr>
        <w:shd w:val="clear" w:color="000000" w:fill="auto"/>
        <w:tabs>
          <w:tab w:val="clear" w:pos="720"/>
          <w:tab w:val="num" w:pos="0"/>
        </w:tabs>
        <w:suppressAutoHyphens/>
        <w:spacing w:line="360" w:lineRule="auto"/>
        <w:ind w:left="0" w:firstLine="709"/>
        <w:jc w:val="both"/>
        <w:rPr>
          <w:color w:val="000000" w:themeColor="text1"/>
          <w:sz w:val="28"/>
          <w:szCs w:val="28"/>
        </w:rPr>
      </w:pPr>
      <w:r w:rsidRPr="00964F39">
        <w:rPr>
          <w:color w:val="000000" w:themeColor="text1"/>
          <w:sz w:val="28"/>
          <w:szCs w:val="28"/>
        </w:rPr>
        <w:t xml:space="preserve">Расширение АГС даёт возможность </w:t>
      </w:r>
      <w:r w:rsidR="004224BC" w:rsidRPr="00964F39">
        <w:rPr>
          <w:color w:val="000000" w:themeColor="text1"/>
          <w:sz w:val="28"/>
          <w:szCs w:val="28"/>
        </w:rPr>
        <w:t>большему числу молодых людей</w:t>
      </w:r>
      <w:r w:rsidRPr="00964F39">
        <w:rPr>
          <w:color w:val="000000" w:themeColor="text1"/>
          <w:sz w:val="28"/>
          <w:szCs w:val="28"/>
        </w:rPr>
        <w:t xml:space="preserve"> реализации их военной обязанности.</w:t>
      </w:r>
    </w:p>
    <w:p w:rsidR="00883447" w:rsidRPr="00964F39" w:rsidRDefault="004224BC" w:rsidP="00964F39">
      <w:pPr>
        <w:numPr>
          <w:ilvl w:val="0"/>
          <w:numId w:val="5"/>
        </w:numPr>
        <w:shd w:val="clear" w:color="000000" w:fill="auto"/>
        <w:tabs>
          <w:tab w:val="clear" w:pos="720"/>
          <w:tab w:val="num" w:pos="0"/>
        </w:tabs>
        <w:suppressAutoHyphens/>
        <w:spacing w:line="360" w:lineRule="auto"/>
        <w:ind w:left="0" w:firstLine="709"/>
        <w:jc w:val="both"/>
        <w:rPr>
          <w:color w:val="000000" w:themeColor="text1"/>
          <w:sz w:val="28"/>
          <w:szCs w:val="28"/>
        </w:rPr>
      </w:pPr>
      <w:r w:rsidRPr="00964F39">
        <w:rPr>
          <w:color w:val="000000" w:themeColor="text1"/>
          <w:sz w:val="28"/>
          <w:szCs w:val="28"/>
        </w:rPr>
        <w:t>АГС даёт возможность заполнить вакантные</w:t>
      </w:r>
      <w:r w:rsidR="00883447" w:rsidRPr="00964F39">
        <w:rPr>
          <w:color w:val="000000" w:themeColor="text1"/>
          <w:sz w:val="28"/>
          <w:szCs w:val="28"/>
        </w:rPr>
        <w:t xml:space="preserve"> мест</w:t>
      </w:r>
      <w:r w:rsidRPr="00964F39">
        <w:rPr>
          <w:color w:val="000000" w:themeColor="text1"/>
          <w:sz w:val="28"/>
          <w:szCs w:val="28"/>
        </w:rPr>
        <w:t xml:space="preserve">а в социальной сфере, что соответствует социальной политике государства. Кроме того, АГС способна мобилизовать молодежь для решения национальных проблем, не решенных из-за недостаточного финансирования, таким </w:t>
      </w:r>
      <w:r w:rsidR="00E859D2" w:rsidRPr="00964F39">
        <w:rPr>
          <w:color w:val="000000" w:themeColor="text1"/>
          <w:sz w:val="28"/>
          <w:szCs w:val="28"/>
        </w:rPr>
        <w:t>образом,</w:t>
      </w:r>
      <w:r w:rsidRPr="00964F39">
        <w:rPr>
          <w:color w:val="000000" w:themeColor="text1"/>
          <w:sz w:val="28"/>
          <w:szCs w:val="28"/>
        </w:rPr>
        <w:t xml:space="preserve"> АГС выполняет экономическую функцию государства.</w:t>
      </w:r>
    </w:p>
    <w:p w:rsidR="00883447" w:rsidRPr="00964F39" w:rsidRDefault="00883447" w:rsidP="00964F39">
      <w:pPr>
        <w:numPr>
          <w:ilvl w:val="0"/>
          <w:numId w:val="5"/>
        </w:numPr>
        <w:shd w:val="clear" w:color="000000" w:fill="auto"/>
        <w:tabs>
          <w:tab w:val="clear" w:pos="720"/>
          <w:tab w:val="num" w:pos="0"/>
        </w:tabs>
        <w:suppressAutoHyphens/>
        <w:spacing w:line="360" w:lineRule="auto"/>
        <w:ind w:left="0" w:firstLine="709"/>
        <w:jc w:val="both"/>
        <w:rPr>
          <w:color w:val="000000" w:themeColor="text1"/>
          <w:sz w:val="28"/>
          <w:szCs w:val="28"/>
        </w:rPr>
      </w:pPr>
      <w:r w:rsidRPr="00964F39">
        <w:rPr>
          <w:color w:val="000000" w:themeColor="text1"/>
          <w:sz w:val="28"/>
          <w:szCs w:val="28"/>
        </w:rPr>
        <w:t>Введение АГС является показателем того, что страна выходит на более цивилизованный уровень, становится ближе к мировым стандартам в области военной службы, т.к. человеку предоставляется право выбора.</w:t>
      </w:r>
    </w:p>
    <w:p w:rsidR="00883447" w:rsidRPr="00964F39" w:rsidRDefault="00883447" w:rsidP="00964F39">
      <w:pPr>
        <w:shd w:val="clear" w:color="000000" w:fill="auto"/>
        <w:tabs>
          <w:tab w:val="num" w:pos="0"/>
        </w:tabs>
        <w:suppressAutoHyphens/>
        <w:spacing w:line="360" w:lineRule="auto"/>
        <w:ind w:firstLine="709"/>
        <w:jc w:val="both"/>
        <w:rPr>
          <w:color w:val="000000" w:themeColor="text1"/>
          <w:sz w:val="28"/>
          <w:szCs w:val="28"/>
        </w:rPr>
      </w:pPr>
    </w:p>
    <w:p w:rsidR="0047017C" w:rsidRDefault="00964F39" w:rsidP="00964F39">
      <w:pPr>
        <w:shd w:val="clear" w:color="000000" w:fill="auto"/>
        <w:spacing w:line="360" w:lineRule="auto"/>
        <w:jc w:val="center"/>
        <w:rPr>
          <w:color w:val="000000" w:themeColor="text1"/>
          <w:sz w:val="28"/>
          <w:szCs w:val="28"/>
        </w:rPr>
      </w:pPr>
      <w:r>
        <w:rPr>
          <w:color w:val="000000" w:themeColor="text1"/>
          <w:sz w:val="28"/>
          <w:szCs w:val="28"/>
        </w:rPr>
        <w:br w:type="page"/>
      </w:r>
      <w:r w:rsidR="0047017C" w:rsidRPr="00964F39">
        <w:rPr>
          <w:b/>
          <w:color w:val="000000" w:themeColor="text1"/>
          <w:sz w:val="28"/>
          <w:szCs w:val="28"/>
        </w:rPr>
        <w:t>Список литературы</w:t>
      </w:r>
    </w:p>
    <w:p w:rsidR="00964F39" w:rsidRPr="00964F39" w:rsidRDefault="00964F39" w:rsidP="00964F39">
      <w:pPr>
        <w:shd w:val="clear" w:color="000000" w:fill="auto"/>
        <w:spacing w:line="360" w:lineRule="auto"/>
        <w:jc w:val="center"/>
        <w:rPr>
          <w:color w:val="000000" w:themeColor="text1"/>
          <w:sz w:val="28"/>
          <w:szCs w:val="28"/>
        </w:rPr>
      </w:pPr>
    </w:p>
    <w:p w:rsidR="00964F39" w:rsidRDefault="0047017C" w:rsidP="00964F39">
      <w:pPr>
        <w:pStyle w:val="3"/>
        <w:numPr>
          <w:ilvl w:val="0"/>
          <w:numId w:val="1"/>
        </w:numPr>
        <w:shd w:val="clear" w:color="000000" w:fill="auto"/>
        <w:tabs>
          <w:tab w:val="clear" w:pos="720"/>
          <w:tab w:val="num" w:pos="0"/>
          <w:tab w:val="left" w:pos="426"/>
        </w:tabs>
        <w:suppressAutoHyphens/>
        <w:spacing w:before="0" w:beforeAutospacing="0" w:after="0" w:afterAutospacing="0" w:line="360" w:lineRule="auto"/>
        <w:ind w:left="0" w:firstLine="0"/>
        <w:jc w:val="both"/>
        <w:rPr>
          <w:b w:val="0"/>
          <w:color w:val="000000" w:themeColor="text1"/>
          <w:sz w:val="28"/>
          <w:szCs w:val="28"/>
        </w:rPr>
      </w:pPr>
      <w:r w:rsidRPr="00964F39">
        <w:rPr>
          <w:b w:val="0"/>
          <w:color w:val="000000" w:themeColor="text1"/>
          <w:sz w:val="28"/>
          <w:szCs w:val="28"/>
        </w:rPr>
        <w:t xml:space="preserve">ФЗ РФ №113-ФЗ «Об альтернативной гражданской службе» от </w:t>
      </w:r>
      <w:smartTag w:uri="urn:schemas-microsoft-com:office:smarttags" w:element="date">
        <w:smartTagPr>
          <w:attr w:name="ls" w:val="trans"/>
          <w:attr w:name="Month" w:val="7"/>
          <w:attr w:name="Day" w:val="25"/>
          <w:attr w:name="Year" w:val="2002"/>
        </w:smartTagPr>
        <w:r w:rsidRPr="00964F39">
          <w:rPr>
            <w:b w:val="0"/>
            <w:color w:val="000000" w:themeColor="text1"/>
            <w:sz w:val="28"/>
            <w:szCs w:val="28"/>
          </w:rPr>
          <w:t>25 июля 2002г.</w:t>
        </w:r>
      </w:smartTag>
      <w:r w:rsidR="00867DDB" w:rsidRPr="00964F39">
        <w:rPr>
          <w:b w:val="0"/>
          <w:color w:val="000000" w:themeColor="text1"/>
          <w:sz w:val="28"/>
          <w:szCs w:val="28"/>
        </w:rPr>
        <w:t>//СПС «Гарант»</w:t>
      </w:r>
    </w:p>
    <w:p w:rsidR="00964F39" w:rsidRDefault="0047017C" w:rsidP="00964F39">
      <w:pPr>
        <w:pStyle w:val="3"/>
        <w:numPr>
          <w:ilvl w:val="0"/>
          <w:numId w:val="1"/>
        </w:numPr>
        <w:shd w:val="clear" w:color="000000" w:fill="auto"/>
        <w:tabs>
          <w:tab w:val="clear" w:pos="720"/>
          <w:tab w:val="num" w:pos="0"/>
          <w:tab w:val="left" w:pos="426"/>
        </w:tabs>
        <w:suppressAutoHyphens/>
        <w:spacing w:before="0" w:beforeAutospacing="0" w:after="0" w:afterAutospacing="0" w:line="360" w:lineRule="auto"/>
        <w:ind w:left="0" w:firstLine="0"/>
        <w:jc w:val="both"/>
        <w:rPr>
          <w:b w:val="0"/>
          <w:color w:val="000000" w:themeColor="text1"/>
          <w:sz w:val="28"/>
          <w:szCs w:val="28"/>
        </w:rPr>
      </w:pPr>
      <w:r w:rsidRPr="00964F39">
        <w:rPr>
          <w:b w:val="0"/>
          <w:color w:val="000000" w:themeColor="text1"/>
          <w:sz w:val="28"/>
          <w:szCs w:val="28"/>
        </w:rPr>
        <w:t>ФЗ РФ №53</w:t>
      </w:r>
      <w:r w:rsidR="00867DDB" w:rsidRPr="00964F39">
        <w:rPr>
          <w:b w:val="0"/>
          <w:color w:val="000000" w:themeColor="text1"/>
          <w:sz w:val="28"/>
          <w:szCs w:val="28"/>
        </w:rPr>
        <w:t>-ФЗ</w:t>
      </w:r>
      <w:r w:rsidR="00964F39">
        <w:rPr>
          <w:b w:val="0"/>
          <w:color w:val="000000" w:themeColor="text1"/>
          <w:sz w:val="28"/>
          <w:szCs w:val="28"/>
        </w:rPr>
        <w:t xml:space="preserve"> </w:t>
      </w:r>
      <w:r w:rsidRPr="00964F39">
        <w:rPr>
          <w:b w:val="0"/>
          <w:color w:val="000000" w:themeColor="text1"/>
          <w:sz w:val="28"/>
          <w:szCs w:val="28"/>
        </w:rPr>
        <w:t xml:space="preserve">«О воинской обязанности и военной службе» от </w:t>
      </w:r>
      <w:smartTag w:uri="urn:schemas-microsoft-com:office:smarttags" w:element="date">
        <w:smartTagPr>
          <w:attr w:name="ls" w:val="trans"/>
          <w:attr w:name="Month" w:val="3"/>
          <w:attr w:name="Day" w:val="28"/>
          <w:attr w:name="Year" w:val="1998"/>
        </w:smartTagPr>
        <w:r w:rsidRPr="00964F39">
          <w:rPr>
            <w:b w:val="0"/>
            <w:color w:val="000000" w:themeColor="text1"/>
            <w:sz w:val="28"/>
            <w:szCs w:val="28"/>
          </w:rPr>
          <w:t>28 марта 1998г.</w:t>
        </w:r>
      </w:smartTag>
      <w:r w:rsidR="00867DDB" w:rsidRPr="00964F39">
        <w:rPr>
          <w:b w:val="0"/>
          <w:color w:val="000000" w:themeColor="text1"/>
          <w:sz w:val="28"/>
          <w:szCs w:val="28"/>
        </w:rPr>
        <w:t>//СПС «Гарант»</w:t>
      </w:r>
    </w:p>
    <w:p w:rsidR="00964F39" w:rsidRDefault="0047017C" w:rsidP="00964F39">
      <w:pPr>
        <w:pStyle w:val="3"/>
        <w:numPr>
          <w:ilvl w:val="0"/>
          <w:numId w:val="1"/>
        </w:numPr>
        <w:shd w:val="clear" w:color="000000" w:fill="auto"/>
        <w:tabs>
          <w:tab w:val="clear" w:pos="720"/>
          <w:tab w:val="num" w:pos="0"/>
          <w:tab w:val="left" w:pos="426"/>
        </w:tabs>
        <w:suppressAutoHyphens/>
        <w:spacing w:before="0" w:beforeAutospacing="0" w:after="0" w:afterAutospacing="0" w:line="360" w:lineRule="auto"/>
        <w:ind w:left="0" w:firstLine="0"/>
        <w:jc w:val="both"/>
        <w:rPr>
          <w:b w:val="0"/>
          <w:color w:val="000000" w:themeColor="text1"/>
          <w:sz w:val="28"/>
          <w:szCs w:val="28"/>
        </w:rPr>
      </w:pPr>
      <w:r w:rsidRPr="00964F39">
        <w:rPr>
          <w:b w:val="0"/>
          <w:color w:val="000000" w:themeColor="text1"/>
          <w:sz w:val="28"/>
          <w:szCs w:val="28"/>
        </w:rPr>
        <w:t>Трудовой кодекс РФ от</w:t>
      </w:r>
      <w:r w:rsidR="00964F39">
        <w:rPr>
          <w:b w:val="0"/>
          <w:color w:val="000000" w:themeColor="text1"/>
          <w:sz w:val="28"/>
          <w:szCs w:val="28"/>
        </w:rPr>
        <w:t xml:space="preserve"> </w:t>
      </w:r>
      <w:r w:rsidRPr="00964F39">
        <w:rPr>
          <w:b w:val="0"/>
          <w:color w:val="000000" w:themeColor="text1"/>
          <w:sz w:val="28"/>
          <w:szCs w:val="28"/>
        </w:rPr>
        <w:t>30 декабря 2001г. №193-ФЗ</w:t>
      </w:r>
      <w:r w:rsidR="00867DDB" w:rsidRPr="00964F39">
        <w:rPr>
          <w:b w:val="0"/>
          <w:color w:val="000000" w:themeColor="text1"/>
          <w:sz w:val="28"/>
          <w:szCs w:val="28"/>
        </w:rPr>
        <w:t>//СПС «Гарант»</w:t>
      </w:r>
    </w:p>
    <w:p w:rsidR="00964F39" w:rsidRDefault="0047017C" w:rsidP="00964F39">
      <w:pPr>
        <w:pStyle w:val="3"/>
        <w:numPr>
          <w:ilvl w:val="0"/>
          <w:numId w:val="1"/>
        </w:numPr>
        <w:shd w:val="clear" w:color="000000" w:fill="auto"/>
        <w:tabs>
          <w:tab w:val="clear" w:pos="720"/>
          <w:tab w:val="num" w:pos="0"/>
          <w:tab w:val="left" w:pos="426"/>
        </w:tabs>
        <w:suppressAutoHyphens/>
        <w:spacing w:before="0" w:beforeAutospacing="0" w:after="0" w:afterAutospacing="0" w:line="360" w:lineRule="auto"/>
        <w:ind w:left="0" w:firstLine="0"/>
        <w:jc w:val="both"/>
        <w:rPr>
          <w:b w:val="0"/>
          <w:color w:val="000000" w:themeColor="text1"/>
          <w:sz w:val="28"/>
          <w:szCs w:val="28"/>
        </w:rPr>
      </w:pPr>
      <w:r w:rsidRPr="00964F39">
        <w:rPr>
          <w:b w:val="0"/>
          <w:color w:val="000000" w:themeColor="text1"/>
          <w:sz w:val="28"/>
          <w:szCs w:val="28"/>
        </w:rPr>
        <w:t xml:space="preserve">Приказ «Об утверждении перечней видов работ, профессий, должностей, на которых могут быть заняты граждане, проходящие, проходящие альтернативную гражданскую службу, и организаций, где предусматривается прохождение альтернативной гражданской службы» от </w:t>
      </w:r>
      <w:smartTag w:uri="urn:schemas-microsoft-com:office:smarttags" w:element="date">
        <w:smartTagPr>
          <w:attr w:name="ls" w:val="trans"/>
          <w:attr w:name="Month" w:val="4"/>
          <w:attr w:name="Day" w:val="12"/>
          <w:attr w:name="Year" w:val="2006"/>
        </w:smartTagPr>
        <w:r w:rsidRPr="00964F39">
          <w:rPr>
            <w:b w:val="0"/>
            <w:color w:val="000000" w:themeColor="text1"/>
            <w:sz w:val="28"/>
            <w:szCs w:val="28"/>
          </w:rPr>
          <w:t>12 апреля 2006г.</w:t>
        </w:r>
      </w:smartTag>
      <w:r w:rsidR="00867DDB" w:rsidRPr="00964F39">
        <w:rPr>
          <w:b w:val="0"/>
          <w:color w:val="000000" w:themeColor="text1"/>
          <w:sz w:val="28"/>
          <w:szCs w:val="28"/>
        </w:rPr>
        <w:t>//СПС «Гарант»</w:t>
      </w:r>
    </w:p>
    <w:p w:rsidR="0047017C" w:rsidRPr="00964F39" w:rsidRDefault="0047017C" w:rsidP="00964F39">
      <w:pPr>
        <w:pStyle w:val="3"/>
        <w:numPr>
          <w:ilvl w:val="0"/>
          <w:numId w:val="1"/>
        </w:numPr>
        <w:shd w:val="clear" w:color="000000" w:fill="auto"/>
        <w:tabs>
          <w:tab w:val="clear" w:pos="720"/>
          <w:tab w:val="num" w:pos="0"/>
          <w:tab w:val="left" w:pos="426"/>
        </w:tabs>
        <w:suppressAutoHyphens/>
        <w:spacing w:before="0" w:beforeAutospacing="0" w:after="0" w:afterAutospacing="0" w:line="360" w:lineRule="auto"/>
        <w:ind w:left="0" w:firstLine="0"/>
        <w:jc w:val="both"/>
        <w:rPr>
          <w:b w:val="0"/>
          <w:color w:val="000000" w:themeColor="text1"/>
          <w:sz w:val="28"/>
          <w:szCs w:val="28"/>
        </w:rPr>
      </w:pPr>
      <w:r w:rsidRPr="00964F39">
        <w:rPr>
          <w:b w:val="0"/>
          <w:color w:val="000000" w:themeColor="text1"/>
          <w:sz w:val="28"/>
          <w:szCs w:val="28"/>
        </w:rPr>
        <w:t>Указ Президента РФ№793</w:t>
      </w:r>
      <w:r w:rsidR="00964F39">
        <w:rPr>
          <w:b w:val="0"/>
          <w:color w:val="000000" w:themeColor="text1"/>
          <w:sz w:val="28"/>
          <w:szCs w:val="28"/>
        </w:rPr>
        <w:t xml:space="preserve"> </w:t>
      </w:r>
      <w:r w:rsidRPr="00964F39">
        <w:rPr>
          <w:b w:val="0"/>
          <w:color w:val="000000" w:themeColor="text1"/>
          <w:sz w:val="28"/>
          <w:szCs w:val="28"/>
        </w:rPr>
        <w:t>«Вопросы организации альтернативной гражданской службы» от 21 июля .2003г.</w:t>
      </w:r>
      <w:r w:rsidR="00867DDB" w:rsidRPr="00964F39">
        <w:rPr>
          <w:b w:val="0"/>
          <w:color w:val="000000" w:themeColor="text1"/>
          <w:sz w:val="28"/>
          <w:szCs w:val="28"/>
        </w:rPr>
        <w:t>//СПС «Гарант»</w:t>
      </w:r>
    </w:p>
    <w:p w:rsidR="0047017C" w:rsidRPr="00964F39" w:rsidRDefault="00573027" w:rsidP="00964F39">
      <w:pPr>
        <w:pStyle w:val="3"/>
        <w:numPr>
          <w:ilvl w:val="0"/>
          <w:numId w:val="1"/>
        </w:numPr>
        <w:shd w:val="clear" w:color="000000" w:fill="auto"/>
        <w:tabs>
          <w:tab w:val="clear" w:pos="720"/>
          <w:tab w:val="num" w:pos="0"/>
          <w:tab w:val="left" w:pos="426"/>
        </w:tabs>
        <w:suppressAutoHyphens/>
        <w:spacing w:before="0" w:beforeAutospacing="0" w:after="0" w:afterAutospacing="0" w:line="360" w:lineRule="auto"/>
        <w:ind w:left="0" w:firstLine="0"/>
        <w:jc w:val="both"/>
        <w:rPr>
          <w:b w:val="0"/>
          <w:color w:val="000000" w:themeColor="text1"/>
          <w:sz w:val="28"/>
          <w:szCs w:val="28"/>
        </w:rPr>
      </w:pPr>
      <w:r w:rsidRPr="00964F39">
        <w:rPr>
          <w:b w:val="0"/>
          <w:color w:val="000000" w:themeColor="text1"/>
          <w:sz w:val="28"/>
          <w:szCs w:val="28"/>
        </w:rPr>
        <w:t xml:space="preserve">Конституция РФ от </w:t>
      </w:r>
      <w:smartTag w:uri="urn:schemas-microsoft-com:office:smarttags" w:element="date">
        <w:smartTagPr>
          <w:attr w:name="ls" w:val="trans"/>
          <w:attr w:name="Month" w:val="12"/>
          <w:attr w:name="Day" w:val="12"/>
          <w:attr w:name="Year" w:val="1993"/>
        </w:smartTagPr>
        <w:r w:rsidRPr="00964F39">
          <w:rPr>
            <w:b w:val="0"/>
            <w:color w:val="000000" w:themeColor="text1"/>
            <w:sz w:val="28"/>
            <w:szCs w:val="28"/>
          </w:rPr>
          <w:t>12</w:t>
        </w:r>
        <w:r w:rsidR="0047017C" w:rsidRPr="00964F39">
          <w:rPr>
            <w:b w:val="0"/>
            <w:color w:val="000000" w:themeColor="text1"/>
            <w:sz w:val="28"/>
            <w:szCs w:val="28"/>
          </w:rPr>
          <w:t xml:space="preserve"> декабря 1993г.</w:t>
        </w:r>
      </w:smartTag>
      <w:r w:rsidR="00867DDB" w:rsidRPr="00964F39">
        <w:rPr>
          <w:b w:val="0"/>
          <w:color w:val="000000" w:themeColor="text1"/>
          <w:sz w:val="28"/>
          <w:szCs w:val="28"/>
        </w:rPr>
        <w:t>//СПС «Гарант»</w:t>
      </w:r>
    </w:p>
    <w:p w:rsidR="00964F39" w:rsidRDefault="0047017C" w:rsidP="00964F39">
      <w:pPr>
        <w:pStyle w:val="3"/>
        <w:numPr>
          <w:ilvl w:val="0"/>
          <w:numId w:val="1"/>
        </w:numPr>
        <w:shd w:val="clear" w:color="000000" w:fill="auto"/>
        <w:tabs>
          <w:tab w:val="clear" w:pos="720"/>
          <w:tab w:val="num" w:pos="0"/>
          <w:tab w:val="left" w:pos="426"/>
        </w:tabs>
        <w:suppressAutoHyphens/>
        <w:spacing w:before="0" w:beforeAutospacing="0" w:after="0" w:afterAutospacing="0" w:line="360" w:lineRule="auto"/>
        <w:ind w:left="0" w:firstLine="0"/>
        <w:jc w:val="both"/>
        <w:rPr>
          <w:rStyle w:val="time"/>
          <w:b w:val="0"/>
          <w:color w:val="000000" w:themeColor="text1"/>
          <w:sz w:val="28"/>
          <w:szCs w:val="28"/>
        </w:rPr>
      </w:pPr>
      <w:r w:rsidRPr="00964F39">
        <w:rPr>
          <w:b w:val="0"/>
          <w:color w:val="000000" w:themeColor="text1"/>
          <w:sz w:val="28"/>
          <w:szCs w:val="28"/>
        </w:rPr>
        <w:t xml:space="preserve">Альтернативная гражданская </w:t>
      </w:r>
      <w:r w:rsidR="00867DDB" w:rsidRPr="00964F39">
        <w:rPr>
          <w:b w:val="0"/>
          <w:color w:val="000000" w:themeColor="text1"/>
          <w:sz w:val="28"/>
          <w:szCs w:val="28"/>
        </w:rPr>
        <w:t>служба: Россия, мир и призывник.</w:t>
      </w:r>
      <w:r w:rsidR="00964F39">
        <w:rPr>
          <w:b w:val="0"/>
          <w:color w:val="000000" w:themeColor="text1"/>
          <w:sz w:val="28"/>
          <w:szCs w:val="28"/>
        </w:rPr>
        <w:t xml:space="preserve"> </w:t>
      </w:r>
      <w:r w:rsidR="00867DDB" w:rsidRPr="00964F39">
        <w:rPr>
          <w:b w:val="0"/>
          <w:color w:val="000000" w:themeColor="text1"/>
          <w:sz w:val="28"/>
          <w:szCs w:val="28"/>
        </w:rPr>
        <w:t>Итар-Тасс. У</w:t>
      </w:r>
      <w:r w:rsidRPr="00964F39">
        <w:rPr>
          <w:b w:val="0"/>
          <w:color w:val="000000" w:themeColor="text1"/>
          <w:sz w:val="28"/>
          <w:szCs w:val="28"/>
        </w:rPr>
        <w:t>рал</w:t>
      </w:r>
      <w:r w:rsidR="00867DDB" w:rsidRPr="00964F39">
        <w:rPr>
          <w:b w:val="0"/>
          <w:color w:val="000000" w:themeColor="text1"/>
          <w:sz w:val="28"/>
          <w:szCs w:val="28"/>
        </w:rPr>
        <w:t xml:space="preserve">.- </w:t>
      </w:r>
      <w:smartTag w:uri="urn:schemas-microsoft-com:office:smarttags" w:element="date">
        <w:smartTagPr>
          <w:attr w:name="ls" w:val="trans"/>
          <w:attr w:name="Month" w:val="01"/>
          <w:attr w:name="Day" w:val="29"/>
          <w:attr w:name="Year" w:val="2004"/>
        </w:smartTagPr>
        <w:r w:rsidRPr="00964F39">
          <w:rPr>
            <w:rStyle w:val="time"/>
            <w:b w:val="0"/>
            <w:color w:val="000000" w:themeColor="text1"/>
            <w:sz w:val="28"/>
            <w:szCs w:val="28"/>
          </w:rPr>
          <w:t>29.01.2004</w:t>
        </w:r>
      </w:smartTag>
      <w:r w:rsidRPr="00964F39">
        <w:rPr>
          <w:rStyle w:val="time"/>
          <w:b w:val="0"/>
          <w:color w:val="000000" w:themeColor="text1"/>
          <w:sz w:val="28"/>
          <w:szCs w:val="28"/>
        </w:rPr>
        <w:t>г.</w:t>
      </w:r>
    </w:p>
    <w:p w:rsidR="00964F39" w:rsidRDefault="0047017C" w:rsidP="00964F39">
      <w:pPr>
        <w:pStyle w:val="3"/>
        <w:numPr>
          <w:ilvl w:val="0"/>
          <w:numId w:val="1"/>
        </w:numPr>
        <w:shd w:val="clear" w:color="000000" w:fill="auto"/>
        <w:tabs>
          <w:tab w:val="clear" w:pos="720"/>
          <w:tab w:val="num" w:pos="0"/>
          <w:tab w:val="left" w:pos="426"/>
        </w:tabs>
        <w:suppressAutoHyphens/>
        <w:spacing w:before="0" w:beforeAutospacing="0" w:after="0" w:afterAutospacing="0" w:line="360" w:lineRule="auto"/>
        <w:ind w:left="0" w:firstLine="0"/>
        <w:jc w:val="both"/>
        <w:rPr>
          <w:b w:val="0"/>
          <w:color w:val="000000" w:themeColor="text1"/>
          <w:sz w:val="28"/>
          <w:szCs w:val="28"/>
        </w:rPr>
      </w:pPr>
      <w:r w:rsidRPr="00964F39">
        <w:rPr>
          <w:b w:val="0"/>
          <w:color w:val="000000" w:themeColor="text1"/>
          <w:sz w:val="28"/>
          <w:szCs w:val="28"/>
        </w:rPr>
        <w:t xml:space="preserve">Нас обманули: альтернативная служба </w:t>
      </w:r>
      <w:r w:rsidR="00867DDB" w:rsidRPr="00964F39">
        <w:rPr>
          <w:b w:val="0"/>
          <w:color w:val="000000" w:themeColor="text1"/>
          <w:sz w:val="28"/>
          <w:szCs w:val="28"/>
        </w:rPr>
        <w:t>в России этой весной отменяется. Правда.-</w:t>
      </w:r>
      <w:r w:rsidR="00867DDB" w:rsidRPr="00964F39">
        <w:rPr>
          <w:b w:val="0"/>
          <w:color w:val="000000" w:themeColor="text1"/>
          <w:sz w:val="28"/>
          <w:szCs w:val="28"/>
          <w:lang w:val="en-US"/>
        </w:rPr>
        <w:t>INTERNET</w:t>
      </w:r>
      <w:r w:rsidR="00867DDB" w:rsidRPr="00964F39">
        <w:rPr>
          <w:b w:val="0"/>
          <w:color w:val="000000" w:themeColor="text1"/>
          <w:sz w:val="28"/>
          <w:szCs w:val="28"/>
        </w:rPr>
        <w:t>:</w:t>
      </w:r>
      <w:hyperlink r:id="rId7" w:history="1">
        <w:r w:rsidRPr="00964F39">
          <w:rPr>
            <w:rStyle w:val="ac"/>
            <w:b w:val="0"/>
            <w:color w:val="000000" w:themeColor="text1"/>
            <w:sz w:val="28"/>
            <w:szCs w:val="28"/>
            <w:u w:val="none"/>
          </w:rPr>
          <w:t>http://news.pravda.ru</w:t>
        </w:r>
      </w:hyperlink>
      <w:r w:rsidR="00867DDB" w:rsidRPr="00964F39">
        <w:rPr>
          <w:b w:val="0"/>
          <w:color w:val="000000" w:themeColor="text1"/>
          <w:sz w:val="28"/>
          <w:szCs w:val="28"/>
        </w:rPr>
        <w:t>, 2004г.</w:t>
      </w:r>
    </w:p>
    <w:p w:rsidR="00964F39" w:rsidRDefault="0047017C" w:rsidP="00964F39">
      <w:pPr>
        <w:pStyle w:val="3"/>
        <w:numPr>
          <w:ilvl w:val="0"/>
          <w:numId w:val="1"/>
        </w:numPr>
        <w:shd w:val="clear" w:color="000000" w:fill="auto"/>
        <w:tabs>
          <w:tab w:val="clear" w:pos="720"/>
          <w:tab w:val="num" w:pos="0"/>
          <w:tab w:val="left" w:pos="426"/>
        </w:tabs>
        <w:suppressAutoHyphens/>
        <w:spacing w:before="0" w:beforeAutospacing="0" w:after="0" w:afterAutospacing="0" w:line="360" w:lineRule="auto"/>
        <w:ind w:left="0" w:firstLine="0"/>
        <w:jc w:val="both"/>
        <w:rPr>
          <w:b w:val="0"/>
          <w:color w:val="000000" w:themeColor="text1"/>
          <w:sz w:val="28"/>
          <w:szCs w:val="28"/>
        </w:rPr>
      </w:pPr>
      <w:r w:rsidRPr="00964F39">
        <w:rPr>
          <w:b w:val="0"/>
          <w:color w:val="000000" w:themeColor="text1"/>
          <w:sz w:val="28"/>
          <w:szCs w:val="28"/>
        </w:rPr>
        <w:t>Альтернативная гражданская служба в массовых оценках россиян. Отчет об иссл</w:t>
      </w:r>
      <w:r w:rsidR="00867DDB" w:rsidRPr="00964F39">
        <w:rPr>
          <w:b w:val="0"/>
          <w:color w:val="000000" w:themeColor="text1"/>
          <w:sz w:val="28"/>
          <w:szCs w:val="28"/>
        </w:rPr>
        <w:t>едовании.-М.:ВЦИОМ, 2002г. - с.10</w:t>
      </w:r>
    </w:p>
    <w:p w:rsidR="0047017C" w:rsidRPr="00964F39" w:rsidRDefault="00867DDB" w:rsidP="00964F39">
      <w:pPr>
        <w:pStyle w:val="3"/>
        <w:numPr>
          <w:ilvl w:val="0"/>
          <w:numId w:val="1"/>
        </w:numPr>
        <w:shd w:val="clear" w:color="000000" w:fill="auto"/>
        <w:tabs>
          <w:tab w:val="clear" w:pos="720"/>
          <w:tab w:val="num" w:pos="0"/>
          <w:tab w:val="left" w:pos="426"/>
        </w:tabs>
        <w:suppressAutoHyphens/>
        <w:spacing w:before="0" w:beforeAutospacing="0" w:after="0" w:afterAutospacing="0" w:line="360" w:lineRule="auto"/>
        <w:ind w:left="0" w:firstLine="0"/>
        <w:jc w:val="both"/>
        <w:rPr>
          <w:b w:val="0"/>
          <w:color w:val="000000" w:themeColor="text1"/>
          <w:sz w:val="28"/>
          <w:szCs w:val="28"/>
        </w:rPr>
      </w:pPr>
      <w:r w:rsidRPr="00964F39">
        <w:rPr>
          <w:b w:val="0"/>
          <w:color w:val="000000" w:themeColor="text1"/>
          <w:sz w:val="28"/>
          <w:szCs w:val="28"/>
        </w:rPr>
        <w:t xml:space="preserve">Российская газета №7, </w:t>
      </w:r>
      <w:smartTag w:uri="urn:schemas-microsoft-com:office:smarttags" w:element="date">
        <w:smartTagPr>
          <w:attr w:name="ls" w:val="trans"/>
          <w:attr w:name="Month" w:val="2"/>
          <w:attr w:name="Day" w:val="15"/>
          <w:attr w:name="Year" w:val="2002"/>
        </w:smartTagPr>
        <w:r w:rsidR="0047017C" w:rsidRPr="00964F39">
          <w:rPr>
            <w:b w:val="0"/>
            <w:color w:val="000000" w:themeColor="text1"/>
            <w:sz w:val="28"/>
            <w:szCs w:val="28"/>
          </w:rPr>
          <w:t>15.02.2002</w:t>
        </w:r>
      </w:smartTag>
      <w:r w:rsidR="0047017C" w:rsidRPr="00964F39">
        <w:rPr>
          <w:b w:val="0"/>
          <w:color w:val="000000" w:themeColor="text1"/>
          <w:sz w:val="28"/>
          <w:szCs w:val="28"/>
        </w:rPr>
        <w:t xml:space="preserve">г. </w:t>
      </w:r>
      <w:r w:rsidR="005002FB" w:rsidRPr="00964F39">
        <w:rPr>
          <w:b w:val="0"/>
          <w:color w:val="000000" w:themeColor="text1"/>
          <w:sz w:val="28"/>
          <w:szCs w:val="28"/>
        </w:rPr>
        <w:t>– с.20</w:t>
      </w:r>
    </w:p>
    <w:p w:rsidR="00964F39" w:rsidRDefault="0047017C" w:rsidP="00964F39">
      <w:pPr>
        <w:pStyle w:val="3"/>
        <w:numPr>
          <w:ilvl w:val="0"/>
          <w:numId w:val="1"/>
        </w:numPr>
        <w:shd w:val="clear" w:color="000000" w:fill="auto"/>
        <w:tabs>
          <w:tab w:val="clear" w:pos="720"/>
          <w:tab w:val="num" w:pos="0"/>
          <w:tab w:val="left" w:pos="426"/>
        </w:tabs>
        <w:suppressAutoHyphens/>
        <w:spacing w:before="0" w:beforeAutospacing="0" w:after="0" w:afterAutospacing="0" w:line="360" w:lineRule="auto"/>
        <w:ind w:left="0" w:firstLine="0"/>
        <w:jc w:val="both"/>
        <w:rPr>
          <w:b w:val="0"/>
          <w:color w:val="000000" w:themeColor="text1"/>
          <w:sz w:val="28"/>
          <w:szCs w:val="28"/>
        </w:rPr>
      </w:pPr>
      <w:r w:rsidRPr="00964F39">
        <w:rPr>
          <w:b w:val="0"/>
          <w:color w:val="000000" w:themeColor="text1"/>
          <w:sz w:val="28"/>
          <w:szCs w:val="28"/>
        </w:rPr>
        <w:t>Захаро</w:t>
      </w:r>
      <w:r w:rsidR="008044FF" w:rsidRPr="00964F39">
        <w:rPr>
          <w:b w:val="0"/>
          <w:color w:val="000000" w:themeColor="text1"/>
          <w:sz w:val="28"/>
          <w:szCs w:val="28"/>
        </w:rPr>
        <w:t>ва И.Г, Попова</w:t>
      </w:r>
      <w:r w:rsidR="005002FB" w:rsidRPr="00964F39">
        <w:rPr>
          <w:b w:val="0"/>
          <w:color w:val="000000" w:themeColor="text1"/>
          <w:sz w:val="28"/>
          <w:szCs w:val="28"/>
        </w:rPr>
        <w:t xml:space="preserve"> А.А.. </w:t>
      </w:r>
      <w:r w:rsidRPr="00964F39">
        <w:rPr>
          <w:b w:val="0"/>
          <w:color w:val="000000" w:themeColor="text1"/>
          <w:sz w:val="28"/>
          <w:szCs w:val="28"/>
        </w:rPr>
        <w:t xml:space="preserve">Альтернативная Гражданская Служба: </w:t>
      </w:r>
      <w:r w:rsidR="005002FB" w:rsidRPr="00964F39">
        <w:rPr>
          <w:b w:val="0"/>
          <w:color w:val="000000" w:themeColor="text1"/>
          <w:sz w:val="28"/>
          <w:szCs w:val="28"/>
        </w:rPr>
        <w:t>прошлое, настоящее, будущее… - М.: Грааль</w:t>
      </w:r>
      <w:r w:rsidRPr="00964F39">
        <w:rPr>
          <w:b w:val="0"/>
          <w:color w:val="000000" w:themeColor="text1"/>
          <w:sz w:val="28"/>
          <w:szCs w:val="28"/>
        </w:rPr>
        <w:t>, 2000г.</w:t>
      </w:r>
      <w:r w:rsidR="005002FB" w:rsidRPr="00964F39">
        <w:rPr>
          <w:b w:val="0"/>
          <w:color w:val="000000" w:themeColor="text1"/>
          <w:sz w:val="28"/>
          <w:szCs w:val="28"/>
        </w:rPr>
        <w:t xml:space="preserve"> – с.58</w:t>
      </w:r>
    </w:p>
    <w:p w:rsidR="00964F39" w:rsidRDefault="0047017C" w:rsidP="00964F39">
      <w:pPr>
        <w:pStyle w:val="3"/>
        <w:numPr>
          <w:ilvl w:val="0"/>
          <w:numId w:val="1"/>
        </w:numPr>
        <w:shd w:val="clear" w:color="000000" w:fill="auto"/>
        <w:tabs>
          <w:tab w:val="clear" w:pos="720"/>
          <w:tab w:val="num" w:pos="0"/>
          <w:tab w:val="left" w:pos="426"/>
        </w:tabs>
        <w:suppressAutoHyphens/>
        <w:spacing w:before="0" w:beforeAutospacing="0" w:after="0" w:afterAutospacing="0" w:line="360" w:lineRule="auto"/>
        <w:ind w:left="0" w:firstLine="0"/>
        <w:jc w:val="both"/>
        <w:rPr>
          <w:b w:val="0"/>
          <w:color w:val="000000" w:themeColor="text1"/>
          <w:sz w:val="28"/>
          <w:szCs w:val="28"/>
        </w:rPr>
      </w:pPr>
      <w:r w:rsidRPr="00964F39">
        <w:rPr>
          <w:b w:val="0"/>
          <w:color w:val="000000" w:themeColor="text1"/>
          <w:sz w:val="28"/>
          <w:szCs w:val="28"/>
        </w:rPr>
        <w:t>Маранов Р. Альтернативная гражданская служба — возможность выбора и</w:t>
      </w:r>
      <w:r w:rsidR="005002FB" w:rsidRPr="00964F39">
        <w:rPr>
          <w:b w:val="0"/>
          <w:color w:val="000000" w:themeColor="text1"/>
          <w:sz w:val="28"/>
          <w:szCs w:val="28"/>
        </w:rPr>
        <w:t>ли наказание для «отказников»? –</w:t>
      </w:r>
      <w:r w:rsidR="005002FB" w:rsidRPr="00964F39">
        <w:rPr>
          <w:b w:val="0"/>
          <w:color w:val="000000" w:themeColor="text1"/>
          <w:sz w:val="28"/>
          <w:szCs w:val="28"/>
          <w:lang w:val="en-US"/>
        </w:rPr>
        <w:t>INTERNET</w:t>
      </w:r>
      <w:r w:rsidR="005002FB" w:rsidRPr="00964F39">
        <w:rPr>
          <w:b w:val="0"/>
          <w:color w:val="000000" w:themeColor="text1"/>
          <w:sz w:val="28"/>
          <w:szCs w:val="28"/>
        </w:rPr>
        <w:t>:</w:t>
      </w:r>
      <w:r w:rsidR="005002FB" w:rsidRPr="00964F39">
        <w:rPr>
          <w:b w:val="0"/>
          <w:color w:val="000000" w:themeColor="text1"/>
          <w:sz w:val="28"/>
          <w:szCs w:val="28"/>
          <w:lang w:val="en-US"/>
        </w:rPr>
        <w:t>http</w:t>
      </w:r>
      <w:r w:rsidR="005002FB" w:rsidRPr="00964F39">
        <w:rPr>
          <w:b w:val="0"/>
          <w:color w:val="000000" w:themeColor="text1"/>
          <w:sz w:val="28"/>
          <w:szCs w:val="28"/>
        </w:rPr>
        <w:t>://</w:t>
      </w:r>
      <w:r w:rsidRPr="00964F39">
        <w:rPr>
          <w:b w:val="0"/>
          <w:color w:val="000000" w:themeColor="text1"/>
          <w:sz w:val="28"/>
          <w:szCs w:val="28"/>
        </w:rPr>
        <w:t>www.bespredelu.net/comments/23</w:t>
      </w:r>
      <w:r w:rsidR="005002FB" w:rsidRPr="00964F39">
        <w:rPr>
          <w:b w:val="0"/>
          <w:color w:val="000000" w:themeColor="text1"/>
          <w:sz w:val="28"/>
          <w:szCs w:val="28"/>
        </w:rPr>
        <w:t>, 2005г.</w:t>
      </w:r>
    </w:p>
    <w:p w:rsidR="00964F39" w:rsidRDefault="0047017C" w:rsidP="00964F39">
      <w:pPr>
        <w:pStyle w:val="3"/>
        <w:numPr>
          <w:ilvl w:val="0"/>
          <w:numId w:val="1"/>
        </w:numPr>
        <w:shd w:val="clear" w:color="000000" w:fill="auto"/>
        <w:tabs>
          <w:tab w:val="clear" w:pos="720"/>
          <w:tab w:val="num" w:pos="0"/>
          <w:tab w:val="left" w:pos="426"/>
        </w:tabs>
        <w:suppressAutoHyphens/>
        <w:spacing w:before="0" w:beforeAutospacing="0" w:after="0" w:afterAutospacing="0" w:line="360" w:lineRule="auto"/>
        <w:ind w:left="0" w:firstLine="0"/>
        <w:jc w:val="both"/>
        <w:rPr>
          <w:b w:val="0"/>
          <w:color w:val="000000" w:themeColor="text1"/>
          <w:sz w:val="28"/>
          <w:szCs w:val="28"/>
        </w:rPr>
      </w:pPr>
      <w:r w:rsidRPr="00964F39">
        <w:rPr>
          <w:b w:val="0"/>
          <w:color w:val="000000" w:themeColor="text1"/>
          <w:sz w:val="28"/>
          <w:szCs w:val="28"/>
        </w:rPr>
        <w:t>Армия Добр</w:t>
      </w:r>
      <w:r w:rsidR="005002FB" w:rsidRPr="00964F39">
        <w:rPr>
          <w:b w:val="0"/>
          <w:color w:val="000000" w:themeColor="text1"/>
          <w:sz w:val="28"/>
          <w:szCs w:val="28"/>
        </w:rPr>
        <w:t>а». Информационный бюллетень. Фонд «Созидание». — №1,</w:t>
      </w:r>
      <w:r w:rsidRPr="00964F39">
        <w:rPr>
          <w:b w:val="0"/>
          <w:color w:val="000000" w:themeColor="text1"/>
          <w:sz w:val="28"/>
          <w:szCs w:val="28"/>
        </w:rPr>
        <w:t xml:space="preserve"> январь — март 2003г.</w:t>
      </w:r>
    </w:p>
    <w:p w:rsidR="00964F39" w:rsidRDefault="0047017C" w:rsidP="00964F39">
      <w:pPr>
        <w:pStyle w:val="3"/>
        <w:numPr>
          <w:ilvl w:val="0"/>
          <w:numId w:val="1"/>
        </w:numPr>
        <w:shd w:val="clear" w:color="000000" w:fill="auto"/>
        <w:tabs>
          <w:tab w:val="clear" w:pos="720"/>
          <w:tab w:val="num" w:pos="0"/>
          <w:tab w:val="left" w:pos="426"/>
        </w:tabs>
        <w:suppressAutoHyphens/>
        <w:spacing w:before="0" w:beforeAutospacing="0" w:after="0" w:afterAutospacing="0" w:line="360" w:lineRule="auto"/>
        <w:ind w:left="0" w:firstLine="0"/>
        <w:jc w:val="both"/>
        <w:rPr>
          <w:b w:val="0"/>
          <w:color w:val="000000" w:themeColor="text1"/>
          <w:sz w:val="28"/>
          <w:szCs w:val="28"/>
        </w:rPr>
      </w:pPr>
      <w:r w:rsidRPr="00964F39">
        <w:rPr>
          <w:b w:val="0"/>
          <w:color w:val="000000" w:themeColor="text1"/>
          <w:sz w:val="28"/>
          <w:szCs w:val="28"/>
        </w:rPr>
        <w:t>Шевченко</w:t>
      </w:r>
      <w:r w:rsidR="005002FB" w:rsidRPr="00964F39">
        <w:rPr>
          <w:b w:val="0"/>
          <w:color w:val="000000" w:themeColor="text1"/>
          <w:sz w:val="28"/>
          <w:szCs w:val="28"/>
        </w:rPr>
        <w:t xml:space="preserve"> Е.,</w:t>
      </w:r>
      <w:r w:rsidRPr="00964F39">
        <w:rPr>
          <w:b w:val="0"/>
          <w:color w:val="000000" w:themeColor="text1"/>
          <w:sz w:val="28"/>
          <w:szCs w:val="28"/>
        </w:rPr>
        <w:t xml:space="preserve"> Грицюк </w:t>
      </w:r>
      <w:r w:rsidR="005002FB" w:rsidRPr="00964F39">
        <w:rPr>
          <w:b w:val="0"/>
          <w:color w:val="000000" w:themeColor="text1"/>
          <w:sz w:val="28"/>
          <w:szCs w:val="28"/>
        </w:rPr>
        <w:t>М. Российская газета - Федеральный выпуск №4471,</w:t>
      </w:r>
      <w:r w:rsidR="00964F39">
        <w:rPr>
          <w:b w:val="0"/>
          <w:color w:val="000000" w:themeColor="text1"/>
          <w:sz w:val="28"/>
          <w:szCs w:val="28"/>
        </w:rPr>
        <w:t xml:space="preserve"> </w:t>
      </w:r>
      <w:r w:rsidRPr="00964F39">
        <w:rPr>
          <w:b w:val="0"/>
          <w:color w:val="000000" w:themeColor="text1"/>
          <w:sz w:val="28"/>
          <w:szCs w:val="28"/>
        </w:rPr>
        <w:t xml:space="preserve">20 сентября </w:t>
      </w:r>
      <w:smartTag w:uri="urn:schemas-microsoft-com:office:smarttags" w:element="date">
        <w:smartTagPr>
          <w:attr w:name="ls" w:val="trans"/>
          <w:attr w:name="Month" w:val="01"/>
          <w:attr w:name="Day" w:val="01"/>
          <w:attr w:name="Year" w:val="2004"/>
        </w:smartTagPr>
        <w:r w:rsidRPr="00964F39">
          <w:rPr>
            <w:b w:val="0"/>
            <w:color w:val="000000" w:themeColor="text1"/>
            <w:sz w:val="28"/>
            <w:szCs w:val="28"/>
          </w:rPr>
          <w:t>2007 г</w:t>
        </w:r>
      </w:smartTag>
      <w:r w:rsidRPr="00964F39">
        <w:rPr>
          <w:b w:val="0"/>
          <w:color w:val="000000" w:themeColor="text1"/>
          <w:sz w:val="28"/>
          <w:szCs w:val="28"/>
        </w:rPr>
        <w:t xml:space="preserve">. </w:t>
      </w:r>
      <w:r w:rsidR="005002FB" w:rsidRPr="00964F39">
        <w:rPr>
          <w:b w:val="0"/>
          <w:color w:val="000000" w:themeColor="text1"/>
          <w:sz w:val="28"/>
          <w:szCs w:val="28"/>
        </w:rPr>
        <w:t>– с.22</w:t>
      </w:r>
    </w:p>
    <w:p w:rsidR="00964F39" w:rsidRDefault="005002FB" w:rsidP="00964F39">
      <w:pPr>
        <w:pStyle w:val="3"/>
        <w:numPr>
          <w:ilvl w:val="0"/>
          <w:numId w:val="1"/>
        </w:numPr>
        <w:shd w:val="clear" w:color="000000" w:fill="auto"/>
        <w:tabs>
          <w:tab w:val="clear" w:pos="720"/>
          <w:tab w:val="num" w:pos="0"/>
          <w:tab w:val="left" w:pos="426"/>
        </w:tabs>
        <w:suppressAutoHyphens/>
        <w:spacing w:before="0" w:beforeAutospacing="0" w:after="0" w:afterAutospacing="0" w:line="360" w:lineRule="auto"/>
        <w:ind w:left="0" w:firstLine="0"/>
        <w:jc w:val="both"/>
        <w:rPr>
          <w:b w:val="0"/>
          <w:color w:val="000000" w:themeColor="text1"/>
          <w:sz w:val="28"/>
          <w:szCs w:val="28"/>
        </w:rPr>
      </w:pPr>
      <w:r w:rsidRPr="00964F39">
        <w:rPr>
          <w:b w:val="0"/>
          <w:color w:val="000000" w:themeColor="text1"/>
          <w:sz w:val="28"/>
          <w:szCs w:val="28"/>
        </w:rPr>
        <w:t xml:space="preserve">В. Саватеев. </w:t>
      </w:r>
      <w:r w:rsidR="0047017C" w:rsidRPr="00964F39">
        <w:rPr>
          <w:b w:val="0"/>
          <w:color w:val="000000" w:themeColor="text1"/>
          <w:sz w:val="28"/>
          <w:szCs w:val="28"/>
        </w:rPr>
        <w:t xml:space="preserve">Какая альтернативная гражданская служба в России будет с </w:t>
      </w:r>
      <w:smartTag w:uri="urn:schemas-microsoft-com:office:smarttags" w:element="date">
        <w:smartTagPr>
          <w:attr w:name="ls" w:val="trans"/>
          <w:attr w:name="Month" w:val="01"/>
          <w:attr w:name="Day" w:val="01"/>
          <w:attr w:name="Year" w:val="2004"/>
        </w:smartTagPr>
        <w:r w:rsidR="0047017C" w:rsidRPr="00964F39">
          <w:rPr>
            <w:b w:val="0"/>
            <w:color w:val="000000" w:themeColor="text1"/>
            <w:sz w:val="28"/>
            <w:szCs w:val="28"/>
          </w:rPr>
          <w:t>01.01.2004</w:t>
        </w:r>
      </w:smartTag>
      <w:r w:rsidR="0047017C" w:rsidRPr="00964F39">
        <w:rPr>
          <w:b w:val="0"/>
          <w:color w:val="000000" w:themeColor="text1"/>
          <w:sz w:val="28"/>
          <w:szCs w:val="28"/>
        </w:rPr>
        <w:t xml:space="preserve"> </w:t>
      </w:r>
      <w:r w:rsidRPr="00964F39">
        <w:rPr>
          <w:b w:val="0"/>
          <w:color w:val="000000" w:themeColor="text1"/>
          <w:sz w:val="28"/>
          <w:szCs w:val="28"/>
        </w:rPr>
        <w:t>года. - М.: Просвещение, 2003г.- с.45</w:t>
      </w:r>
    </w:p>
    <w:p w:rsidR="0047017C" w:rsidRPr="00964F39" w:rsidRDefault="0047017C" w:rsidP="00964F39">
      <w:pPr>
        <w:shd w:val="clear" w:color="000000" w:fill="auto"/>
        <w:tabs>
          <w:tab w:val="left" w:pos="426"/>
        </w:tabs>
        <w:suppressAutoHyphens/>
        <w:spacing w:line="360" w:lineRule="auto"/>
        <w:jc w:val="both"/>
        <w:rPr>
          <w:color w:val="000000" w:themeColor="text1"/>
          <w:sz w:val="28"/>
          <w:szCs w:val="28"/>
        </w:rPr>
      </w:pPr>
    </w:p>
    <w:p w:rsidR="004D25B8" w:rsidRDefault="0015594A" w:rsidP="00964F39">
      <w:pPr>
        <w:shd w:val="clear" w:color="000000" w:fill="auto"/>
        <w:spacing w:line="360" w:lineRule="auto"/>
        <w:jc w:val="center"/>
        <w:rPr>
          <w:b/>
          <w:color w:val="000000" w:themeColor="text1"/>
          <w:sz w:val="28"/>
          <w:szCs w:val="28"/>
        </w:rPr>
      </w:pPr>
      <w:r w:rsidRPr="00964F39">
        <w:rPr>
          <w:color w:val="000000" w:themeColor="text1"/>
          <w:sz w:val="28"/>
          <w:szCs w:val="28"/>
        </w:rPr>
        <w:br w:type="page"/>
      </w:r>
      <w:r w:rsidR="004D25B8" w:rsidRPr="00964F39">
        <w:rPr>
          <w:b/>
          <w:color w:val="000000" w:themeColor="text1"/>
          <w:sz w:val="28"/>
          <w:szCs w:val="28"/>
        </w:rPr>
        <w:t xml:space="preserve">Приложение </w:t>
      </w:r>
      <w:r w:rsidR="00964F39">
        <w:rPr>
          <w:b/>
          <w:color w:val="000000" w:themeColor="text1"/>
          <w:sz w:val="28"/>
          <w:szCs w:val="28"/>
        </w:rPr>
        <w:t>№1</w:t>
      </w:r>
    </w:p>
    <w:p w:rsidR="00964F39" w:rsidRPr="00964F39" w:rsidRDefault="00964F39" w:rsidP="00964F39">
      <w:pPr>
        <w:shd w:val="clear" w:color="000000" w:fill="auto"/>
        <w:spacing w:line="360" w:lineRule="auto"/>
        <w:jc w:val="center"/>
        <w:rPr>
          <w:b/>
          <w:color w:val="000000" w:themeColor="text1"/>
          <w:sz w:val="28"/>
          <w:szCs w:val="28"/>
        </w:rPr>
      </w:pPr>
    </w:p>
    <w:p w:rsidR="004D25B8" w:rsidRPr="00964F39" w:rsidRDefault="004D25B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Укажите, пожалуйста, Ваш пол____возраст____образование____</w:t>
      </w:r>
    </w:p>
    <w:p w:rsidR="004D25B8" w:rsidRPr="00964F39" w:rsidRDefault="004D25B8" w:rsidP="00964F39">
      <w:pPr>
        <w:numPr>
          <w:ilvl w:val="0"/>
          <w:numId w:val="6"/>
        </w:numPr>
        <w:shd w:val="clear" w:color="000000" w:fill="auto"/>
        <w:tabs>
          <w:tab w:val="clear" w:pos="-900"/>
          <w:tab w:val="num" w:pos="-1080"/>
        </w:tabs>
        <w:suppressAutoHyphens/>
        <w:spacing w:line="360" w:lineRule="auto"/>
        <w:ind w:left="0" w:firstLine="709"/>
        <w:jc w:val="both"/>
        <w:rPr>
          <w:color w:val="000000" w:themeColor="text1"/>
          <w:sz w:val="28"/>
          <w:szCs w:val="28"/>
        </w:rPr>
      </w:pPr>
      <w:r w:rsidRPr="00964F39">
        <w:rPr>
          <w:color w:val="000000" w:themeColor="text1"/>
          <w:sz w:val="28"/>
          <w:szCs w:val="28"/>
        </w:rPr>
        <w:t>Как Вы считаете, какая форма службы предпочтительна для нашей страны?</w:t>
      </w:r>
    </w:p>
    <w:p w:rsidR="004D25B8" w:rsidRPr="00964F39" w:rsidRDefault="004D25B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а) по контракту</w:t>
      </w:r>
    </w:p>
    <w:p w:rsidR="004D25B8" w:rsidRPr="00964F39" w:rsidRDefault="004D25B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б) АГС</w:t>
      </w:r>
    </w:p>
    <w:p w:rsidR="004D25B8" w:rsidRPr="00964F39" w:rsidRDefault="004D25B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в) по призыву (на срок в зависимости от полученного образования)</w:t>
      </w:r>
    </w:p>
    <w:p w:rsidR="004D25B8" w:rsidRPr="00964F39" w:rsidRDefault="004D25B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г) краткий курс военной подготовки для всех</w:t>
      </w:r>
    </w:p>
    <w:p w:rsidR="004D25B8" w:rsidRPr="00964F39" w:rsidRDefault="004D25B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 xml:space="preserve">2. </w:t>
      </w:r>
      <w:r w:rsidR="005557E9" w:rsidRPr="00964F39">
        <w:rPr>
          <w:color w:val="000000" w:themeColor="text1"/>
          <w:sz w:val="28"/>
          <w:szCs w:val="28"/>
        </w:rPr>
        <w:t>Гражданин РФ должен служить по призыву либо проходить альтернативную гражданскую службу (далее АГС)?</w:t>
      </w:r>
    </w:p>
    <w:p w:rsidR="004D25B8" w:rsidRPr="00964F39" w:rsidRDefault="004D25B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3. В случае серьёзных военных конфликтов (Чечня, Северный Кавказ) кем, на Ваш взгляд, должны осуществляться интересы РФ: контрактниками или призывниками? (нужное подчеркнуть)</w:t>
      </w:r>
    </w:p>
    <w:p w:rsidR="004D25B8" w:rsidRPr="00964F39" w:rsidRDefault="004D25B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4. Сформулируйте Ваше отношение</w:t>
      </w:r>
    </w:p>
    <w:p w:rsidR="004D25B8" w:rsidRPr="00964F39" w:rsidRDefault="004D25B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а) к классической службе (службе по призыву)__________________________________________________________________________________________________________________________________________________________</w:t>
      </w:r>
    </w:p>
    <w:p w:rsidR="004D25B8" w:rsidRPr="00964F39" w:rsidRDefault="004D25B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б) к контрактной службе___________________________________________________________________________________________________________________________________________________________</w:t>
      </w:r>
    </w:p>
    <w:p w:rsidR="004D25B8" w:rsidRPr="00964F39" w:rsidRDefault="004D25B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5. Считаете ли Вы справедливым то, что срок АГС превышает срок службы по призыву в 1.75 раз (в 2007 году на 13,5 месяцев, с 2008 – на 9месяцев)?</w:t>
      </w:r>
    </w:p>
    <w:p w:rsidR="004D25B8" w:rsidRPr="00964F39" w:rsidRDefault="004D25B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а) да</w:t>
      </w:r>
    </w:p>
    <w:p w:rsidR="004D25B8" w:rsidRPr="00964F39" w:rsidRDefault="004D25B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б) нет</w:t>
      </w:r>
    </w:p>
    <w:p w:rsidR="004D25B8" w:rsidRPr="00964F39" w:rsidRDefault="004D25B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в) затрудняюсь ответить</w:t>
      </w:r>
    </w:p>
    <w:p w:rsidR="004D25B8" w:rsidRPr="00964F39" w:rsidRDefault="004D25B8" w:rsidP="00964F39">
      <w:pPr>
        <w:shd w:val="clear" w:color="000000" w:fill="auto"/>
        <w:suppressAutoHyphens/>
        <w:spacing w:line="360" w:lineRule="auto"/>
        <w:ind w:firstLine="709"/>
        <w:jc w:val="both"/>
        <w:rPr>
          <w:color w:val="000000" w:themeColor="text1"/>
          <w:sz w:val="28"/>
          <w:szCs w:val="28"/>
        </w:rPr>
      </w:pPr>
    </w:p>
    <w:p w:rsidR="004D25B8" w:rsidRPr="00964F39" w:rsidRDefault="004D25B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6. Как Вы думаете, где территориально должна проходить АГС?</w:t>
      </w:r>
    </w:p>
    <w:p w:rsidR="004D25B8" w:rsidRPr="00964F39" w:rsidRDefault="004D25B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а) в своем регионе</w:t>
      </w:r>
    </w:p>
    <w:p w:rsidR="004D25B8" w:rsidRPr="00964F39" w:rsidRDefault="004D25B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б) экстерриториально (не в своем регионе)</w:t>
      </w:r>
    </w:p>
    <w:p w:rsidR="004D25B8" w:rsidRPr="00964F39" w:rsidRDefault="004D25B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в) по выбору проходящего службу</w:t>
      </w:r>
    </w:p>
    <w:p w:rsidR="004D25B8" w:rsidRPr="00964F39" w:rsidRDefault="004D25B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г) за границей</w:t>
      </w:r>
    </w:p>
    <w:p w:rsidR="004D25B8" w:rsidRPr="00964F39" w:rsidRDefault="004D25B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7. По Вашему мнению, должна ли альтернативщику предоставляться возможность работать дополнительно к несению службы во время прохождения АГС?</w:t>
      </w:r>
    </w:p>
    <w:p w:rsidR="004D25B8" w:rsidRPr="00964F39" w:rsidRDefault="004D25B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а) да</w:t>
      </w:r>
    </w:p>
    <w:p w:rsidR="00964F39" w:rsidRDefault="004D25B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б) нет</w:t>
      </w:r>
    </w:p>
    <w:p w:rsidR="004D25B8" w:rsidRPr="00964F39" w:rsidRDefault="004D25B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8. Как Вы считаете, должно ли предоставляться право выбора альтернативщику работы, на которую он будет задействован во время прохождения АГС, согласно его профессиональным навыкам?</w:t>
      </w:r>
    </w:p>
    <w:p w:rsidR="004D25B8" w:rsidRPr="00964F39" w:rsidRDefault="004D25B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а) да</w:t>
      </w:r>
    </w:p>
    <w:p w:rsidR="004D25B8" w:rsidRPr="00964F39" w:rsidRDefault="004D25B8"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б) нет</w:t>
      </w:r>
    </w:p>
    <w:p w:rsidR="00964F39" w:rsidRDefault="00964F39" w:rsidP="00964F39">
      <w:pPr>
        <w:shd w:val="clear" w:color="000000" w:fill="auto"/>
        <w:suppressAutoHyphens/>
        <w:spacing w:line="360" w:lineRule="auto"/>
        <w:ind w:firstLine="709"/>
        <w:jc w:val="both"/>
        <w:rPr>
          <w:color w:val="000000" w:themeColor="text1"/>
          <w:sz w:val="28"/>
          <w:szCs w:val="28"/>
        </w:rPr>
      </w:pPr>
    </w:p>
    <w:p w:rsidR="00943AD2" w:rsidRDefault="0015594A" w:rsidP="00964F39">
      <w:pPr>
        <w:shd w:val="clear" w:color="000000" w:fill="auto"/>
        <w:spacing w:line="360" w:lineRule="auto"/>
        <w:jc w:val="center"/>
        <w:rPr>
          <w:b/>
          <w:color w:val="000000" w:themeColor="text1"/>
          <w:sz w:val="28"/>
          <w:szCs w:val="28"/>
        </w:rPr>
      </w:pPr>
      <w:r w:rsidRPr="00964F39">
        <w:rPr>
          <w:color w:val="000000" w:themeColor="text1"/>
          <w:sz w:val="28"/>
          <w:szCs w:val="28"/>
        </w:rPr>
        <w:br w:type="page"/>
      </w:r>
      <w:r w:rsidR="00964F39">
        <w:rPr>
          <w:b/>
          <w:color w:val="000000" w:themeColor="text1"/>
          <w:sz w:val="28"/>
          <w:szCs w:val="28"/>
        </w:rPr>
        <w:t>Приложение №2</w:t>
      </w:r>
    </w:p>
    <w:p w:rsidR="00964F39" w:rsidRPr="00964F39" w:rsidRDefault="00964F39" w:rsidP="00964F39">
      <w:pPr>
        <w:shd w:val="clear" w:color="000000" w:fill="auto"/>
        <w:spacing w:line="360" w:lineRule="auto"/>
        <w:jc w:val="center"/>
        <w:rPr>
          <w:b/>
          <w:color w:val="000000" w:themeColor="text1"/>
          <w:sz w:val="28"/>
          <w:szCs w:val="28"/>
        </w:rPr>
      </w:pPr>
    </w:p>
    <w:p w:rsidR="00943AD2" w:rsidRDefault="00943AD2" w:rsidP="00964F39">
      <w:pPr>
        <w:numPr>
          <w:ilvl w:val="0"/>
          <w:numId w:val="11"/>
        </w:numPr>
        <w:shd w:val="clear" w:color="000000" w:fill="auto"/>
        <w:tabs>
          <w:tab w:val="clear" w:pos="359"/>
          <w:tab w:val="num" w:pos="-180"/>
        </w:tabs>
        <w:suppressAutoHyphens/>
        <w:spacing w:line="360" w:lineRule="auto"/>
        <w:ind w:left="0" w:firstLine="709"/>
        <w:jc w:val="both"/>
        <w:rPr>
          <w:color w:val="000000" w:themeColor="text1"/>
          <w:sz w:val="28"/>
          <w:szCs w:val="28"/>
        </w:rPr>
      </w:pPr>
      <w:r w:rsidRPr="00964F39">
        <w:rPr>
          <w:color w:val="000000" w:themeColor="text1"/>
          <w:sz w:val="28"/>
          <w:szCs w:val="28"/>
        </w:rPr>
        <w:t>Как Вы считаете, какая форма службы предпочтительна для нашей страны?</w:t>
      </w:r>
    </w:p>
    <w:p w:rsidR="00964F39" w:rsidRPr="00964F39" w:rsidRDefault="00964F39" w:rsidP="00964F39">
      <w:pPr>
        <w:shd w:val="clear" w:color="000000" w:fill="auto"/>
        <w:suppressAutoHyphens/>
        <w:spacing w:line="360" w:lineRule="auto"/>
        <w:ind w:left="709"/>
        <w:jc w:val="both"/>
        <w:rPr>
          <w:color w:val="000000" w:themeColor="text1"/>
          <w:sz w:val="28"/>
          <w:szCs w:val="28"/>
        </w:rPr>
      </w:pPr>
    </w:p>
    <w:tbl>
      <w:tblPr>
        <w:tblStyle w:val="ab"/>
        <w:tblW w:w="7196" w:type="dxa"/>
        <w:jc w:val="center"/>
        <w:tblLook w:val="04A0" w:firstRow="1" w:lastRow="0" w:firstColumn="1" w:lastColumn="0" w:noHBand="0" w:noVBand="1"/>
      </w:tblPr>
      <w:tblGrid>
        <w:gridCol w:w="2448"/>
        <w:gridCol w:w="1346"/>
        <w:gridCol w:w="850"/>
        <w:gridCol w:w="1276"/>
        <w:gridCol w:w="1276"/>
      </w:tblGrid>
      <w:tr w:rsidR="00943AD2" w:rsidRPr="00964F39" w:rsidTr="00964F39">
        <w:trPr>
          <w:jc w:val="center"/>
        </w:trPr>
        <w:tc>
          <w:tcPr>
            <w:tcW w:w="2448" w:type="dxa"/>
          </w:tcPr>
          <w:p w:rsidR="00943AD2" w:rsidRPr="00964F39" w:rsidRDefault="00943AD2" w:rsidP="00964F39">
            <w:pPr>
              <w:shd w:val="clear" w:color="000000" w:fill="auto"/>
              <w:suppressAutoHyphens/>
              <w:spacing w:line="360" w:lineRule="auto"/>
              <w:rPr>
                <w:color w:val="000000" w:themeColor="text1"/>
                <w:sz w:val="20"/>
                <w:szCs w:val="28"/>
              </w:rPr>
            </w:pPr>
            <w:r w:rsidRPr="00964F39">
              <w:rPr>
                <w:color w:val="000000" w:themeColor="text1"/>
                <w:sz w:val="20"/>
                <w:szCs w:val="28"/>
              </w:rPr>
              <w:t>1 вопрос</w:t>
            </w:r>
          </w:p>
        </w:tc>
        <w:tc>
          <w:tcPr>
            <w:tcW w:w="1346" w:type="dxa"/>
            <w:vMerge w:val="restart"/>
          </w:tcPr>
          <w:p w:rsidR="00943AD2" w:rsidRPr="00964F39" w:rsidRDefault="00943AD2" w:rsidP="00964F39">
            <w:pPr>
              <w:shd w:val="clear" w:color="000000" w:fill="auto"/>
              <w:suppressAutoHyphens/>
              <w:spacing w:line="360" w:lineRule="auto"/>
              <w:rPr>
                <w:color w:val="000000" w:themeColor="text1"/>
                <w:sz w:val="20"/>
                <w:szCs w:val="28"/>
              </w:rPr>
            </w:pPr>
            <w:r w:rsidRPr="00964F39">
              <w:rPr>
                <w:color w:val="000000" w:themeColor="text1"/>
                <w:sz w:val="20"/>
                <w:szCs w:val="28"/>
              </w:rPr>
              <w:t>По контракту</w:t>
            </w:r>
          </w:p>
        </w:tc>
        <w:tc>
          <w:tcPr>
            <w:tcW w:w="850" w:type="dxa"/>
            <w:vMerge w:val="restart"/>
          </w:tcPr>
          <w:p w:rsidR="00943AD2" w:rsidRPr="00964F39" w:rsidRDefault="00943AD2" w:rsidP="00964F39">
            <w:pPr>
              <w:shd w:val="clear" w:color="000000" w:fill="auto"/>
              <w:suppressAutoHyphens/>
              <w:spacing w:line="360" w:lineRule="auto"/>
              <w:rPr>
                <w:color w:val="000000" w:themeColor="text1"/>
                <w:sz w:val="20"/>
                <w:szCs w:val="28"/>
              </w:rPr>
            </w:pPr>
            <w:r w:rsidRPr="00964F39">
              <w:rPr>
                <w:color w:val="000000" w:themeColor="text1"/>
                <w:sz w:val="20"/>
                <w:szCs w:val="28"/>
              </w:rPr>
              <w:t>АГС</w:t>
            </w:r>
          </w:p>
        </w:tc>
        <w:tc>
          <w:tcPr>
            <w:tcW w:w="1276" w:type="dxa"/>
            <w:vMerge w:val="restart"/>
          </w:tcPr>
          <w:p w:rsidR="00943AD2" w:rsidRPr="00964F39" w:rsidRDefault="00943AD2" w:rsidP="00964F39">
            <w:pPr>
              <w:shd w:val="clear" w:color="000000" w:fill="auto"/>
              <w:suppressAutoHyphens/>
              <w:spacing w:line="360" w:lineRule="auto"/>
              <w:rPr>
                <w:color w:val="000000" w:themeColor="text1"/>
                <w:sz w:val="20"/>
                <w:szCs w:val="28"/>
              </w:rPr>
            </w:pPr>
            <w:r w:rsidRPr="00964F39">
              <w:rPr>
                <w:color w:val="000000" w:themeColor="text1"/>
                <w:sz w:val="20"/>
                <w:szCs w:val="28"/>
              </w:rPr>
              <w:t>По призыву</w:t>
            </w:r>
          </w:p>
        </w:tc>
        <w:tc>
          <w:tcPr>
            <w:tcW w:w="1276" w:type="dxa"/>
            <w:vMerge w:val="restart"/>
          </w:tcPr>
          <w:p w:rsidR="00943AD2" w:rsidRPr="00964F39" w:rsidRDefault="00943AD2" w:rsidP="00964F39">
            <w:pPr>
              <w:shd w:val="clear" w:color="000000" w:fill="auto"/>
              <w:suppressAutoHyphens/>
              <w:spacing w:line="360" w:lineRule="auto"/>
              <w:rPr>
                <w:color w:val="000000" w:themeColor="text1"/>
                <w:sz w:val="20"/>
                <w:szCs w:val="28"/>
              </w:rPr>
            </w:pPr>
            <w:r w:rsidRPr="00964F39">
              <w:rPr>
                <w:color w:val="000000" w:themeColor="text1"/>
                <w:sz w:val="20"/>
                <w:szCs w:val="28"/>
              </w:rPr>
              <w:t>Краткий курс воен.подг.</w:t>
            </w:r>
          </w:p>
        </w:tc>
      </w:tr>
      <w:tr w:rsidR="00943AD2" w:rsidRPr="00964F39" w:rsidTr="00964F39">
        <w:trPr>
          <w:jc w:val="center"/>
        </w:trPr>
        <w:tc>
          <w:tcPr>
            <w:tcW w:w="2448" w:type="dxa"/>
          </w:tcPr>
          <w:p w:rsidR="00943AD2" w:rsidRPr="00964F39" w:rsidRDefault="00943AD2" w:rsidP="00964F39">
            <w:pPr>
              <w:shd w:val="clear" w:color="000000" w:fill="auto"/>
              <w:suppressAutoHyphens/>
              <w:spacing w:line="360" w:lineRule="auto"/>
              <w:rPr>
                <w:color w:val="000000" w:themeColor="text1"/>
                <w:sz w:val="20"/>
                <w:szCs w:val="28"/>
              </w:rPr>
            </w:pPr>
            <w:r w:rsidRPr="00964F39">
              <w:rPr>
                <w:color w:val="000000" w:themeColor="text1"/>
                <w:sz w:val="20"/>
                <w:szCs w:val="28"/>
              </w:rPr>
              <w:t>Возрастная категория</w:t>
            </w:r>
          </w:p>
        </w:tc>
        <w:tc>
          <w:tcPr>
            <w:tcW w:w="1346" w:type="dxa"/>
            <w:vMerge/>
          </w:tcPr>
          <w:p w:rsidR="00943AD2" w:rsidRPr="00964F39" w:rsidRDefault="00943AD2" w:rsidP="00964F39">
            <w:pPr>
              <w:shd w:val="clear" w:color="000000" w:fill="auto"/>
              <w:suppressAutoHyphens/>
              <w:spacing w:line="360" w:lineRule="auto"/>
              <w:rPr>
                <w:color w:val="000000" w:themeColor="text1"/>
                <w:sz w:val="20"/>
                <w:szCs w:val="28"/>
              </w:rPr>
            </w:pPr>
          </w:p>
        </w:tc>
        <w:tc>
          <w:tcPr>
            <w:tcW w:w="850" w:type="dxa"/>
            <w:vMerge/>
          </w:tcPr>
          <w:p w:rsidR="00943AD2" w:rsidRPr="00964F39" w:rsidRDefault="00943AD2" w:rsidP="00964F39">
            <w:pPr>
              <w:shd w:val="clear" w:color="000000" w:fill="auto"/>
              <w:suppressAutoHyphens/>
              <w:spacing w:line="360" w:lineRule="auto"/>
              <w:rPr>
                <w:color w:val="000000" w:themeColor="text1"/>
                <w:sz w:val="20"/>
                <w:szCs w:val="28"/>
              </w:rPr>
            </w:pPr>
          </w:p>
        </w:tc>
        <w:tc>
          <w:tcPr>
            <w:tcW w:w="1276" w:type="dxa"/>
            <w:vMerge/>
          </w:tcPr>
          <w:p w:rsidR="00943AD2" w:rsidRPr="00964F39" w:rsidRDefault="00943AD2" w:rsidP="00964F39">
            <w:pPr>
              <w:shd w:val="clear" w:color="000000" w:fill="auto"/>
              <w:suppressAutoHyphens/>
              <w:spacing w:line="360" w:lineRule="auto"/>
              <w:rPr>
                <w:color w:val="000000" w:themeColor="text1"/>
                <w:sz w:val="20"/>
                <w:szCs w:val="28"/>
              </w:rPr>
            </w:pPr>
          </w:p>
        </w:tc>
        <w:tc>
          <w:tcPr>
            <w:tcW w:w="1276" w:type="dxa"/>
            <w:vMerge/>
          </w:tcPr>
          <w:p w:rsidR="00943AD2" w:rsidRPr="00964F39" w:rsidRDefault="00943AD2" w:rsidP="00964F39">
            <w:pPr>
              <w:shd w:val="clear" w:color="000000" w:fill="auto"/>
              <w:suppressAutoHyphens/>
              <w:spacing w:line="360" w:lineRule="auto"/>
              <w:rPr>
                <w:color w:val="000000" w:themeColor="text1"/>
                <w:sz w:val="20"/>
                <w:szCs w:val="28"/>
              </w:rPr>
            </w:pPr>
          </w:p>
        </w:tc>
      </w:tr>
      <w:tr w:rsidR="00943AD2" w:rsidRPr="00964F39" w:rsidTr="00964F39">
        <w:trPr>
          <w:jc w:val="center"/>
        </w:trPr>
        <w:tc>
          <w:tcPr>
            <w:tcW w:w="2448" w:type="dxa"/>
          </w:tcPr>
          <w:p w:rsidR="00943AD2" w:rsidRPr="00964F39" w:rsidRDefault="00943AD2" w:rsidP="00964F39">
            <w:pPr>
              <w:shd w:val="clear" w:color="000000" w:fill="auto"/>
              <w:suppressAutoHyphens/>
              <w:spacing w:line="360" w:lineRule="auto"/>
              <w:rPr>
                <w:color w:val="000000" w:themeColor="text1"/>
                <w:sz w:val="20"/>
                <w:szCs w:val="28"/>
              </w:rPr>
            </w:pPr>
            <w:r w:rsidRPr="00964F39">
              <w:rPr>
                <w:color w:val="000000" w:themeColor="text1"/>
                <w:sz w:val="20"/>
                <w:szCs w:val="28"/>
              </w:rPr>
              <w:t>От 15 до 20</w:t>
            </w:r>
          </w:p>
        </w:tc>
        <w:tc>
          <w:tcPr>
            <w:tcW w:w="1346" w:type="dxa"/>
          </w:tcPr>
          <w:p w:rsidR="00943AD2" w:rsidRPr="00964F39" w:rsidRDefault="00943AD2" w:rsidP="00964F39">
            <w:pPr>
              <w:shd w:val="clear" w:color="000000" w:fill="auto"/>
              <w:suppressAutoHyphens/>
              <w:spacing w:line="360" w:lineRule="auto"/>
              <w:rPr>
                <w:color w:val="000000" w:themeColor="text1"/>
                <w:sz w:val="20"/>
                <w:szCs w:val="28"/>
              </w:rPr>
            </w:pPr>
            <w:r w:rsidRPr="00964F39">
              <w:rPr>
                <w:color w:val="000000" w:themeColor="text1"/>
                <w:sz w:val="20"/>
                <w:szCs w:val="28"/>
              </w:rPr>
              <w:t>16</w:t>
            </w:r>
          </w:p>
        </w:tc>
        <w:tc>
          <w:tcPr>
            <w:tcW w:w="850" w:type="dxa"/>
          </w:tcPr>
          <w:p w:rsidR="00943AD2" w:rsidRPr="00964F39" w:rsidRDefault="00943AD2" w:rsidP="00964F39">
            <w:pPr>
              <w:shd w:val="clear" w:color="000000" w:fill="auto"/>
              <w:suppressAutoHyphens/>
              <w:spacing w:line="360" w:lineRule="auto"/>
              <w:rPr>
                <w:color w:val="000000" w:themeColor="text1"/>
                <w:sz w:val="20"/>
                <w:szCs w:val="28"/>
              </w:rPr>
            </w:pPr>
            <w:r w:rsidRPr="00964F39">
              <w:rPr>
                <w:color w:val="000000" w:themeColor="text1"/>
                <w:sz w:val="20"/>
                <w:szCs w:val="28"/>
              </w:rPr>
              <w:t>1</w:t>
            </w:r>
          </w:p>
        </w:tc>
        <w:tc>
          <w:tcPr>
            <w:tcW w:w="1276" w:type="dxa"/>
          </w:tcPr>
          <w:p w:rsidR="00943AD2" w:rsidRPr="00964F39" w:rsidRDefault="00943AD2" w:rsidP="00964F39">
            <w:pPr>
              <w:shd w:val="clear" w:color="000000" w:fill="auto"/>
              <w:suppressAutoHyphens/>
              <w:spacing w:line="360" w:lineRule="auto"/>
              <w:rPr>
                <w:color w:val="000000" w:themeColor="text1"/>
                <w:sz w:val="20"/>
                <w:szCs w:val="28"/>
              </w:rPr>
            </w:pPr>
            <w:r w:rsidRPr="00964F39">
              <w:rPr>
                <w:color w:val="000000" w:themeColor="text1"/>
                <w:sz w:val="20"/>
                <w:szCs w:val="28"/>
              </w:rPr>
              <w:t>9</w:t>
            </w:r>
          </w:p>
        </w:tc>
        <w:tc>
          <w:tcPr>
            <w:tcW w:w="1276" w:type="dxa"/>
          </w:tcPr>
          <w:p w:rsidR="00943AD2" w:rsidRPr="00964F39" w:rsidRDefault="00943AD2" w:rsidP="00964F39">
            <w:pPr>
              <w:shd w:val="clear" w:color="000000" w:fill="auto"/>
              <w:suppressAutoHyphens/>
              <w:spacing w:line="360" w:lineRule="auto"/>
              <w:rPr>
                <w:color w:val="000000" w:themeColor="text1"/>
                <w:sz w:val="20"/>
                <w:szCs w:val="28"/>
              </w:rPr>
            </w:pPr>
            <w:r w:rsidRPr="00964F39">
              <w:rPr>
                <w:color w:val="000000" w:themeColor="text1"/>
                <w:sz w:val="20"/>
                <w:szCs w:val="28"/>
              </w:rPr>
              <w:t>14</w:t>
            </w:r>
          </w:p>
        </w:tc>
      </w:tr>
      <w:tr w:rsidR="00943AD2" w:rsidRPr="00964F39" w:rsidTr="00964F39">
        <w:trPr>
          <w:jc w:val="center"/>
        </w:trPr>
        <w:tc>
          <w:tcPr>
            <w:tcW w:w="2448" w:type="dxa"/>
          </w:tcPr>
          <w:p w:rsidR="00943AD2" w:rsidRPr="00964F39" w:rsidRDefault="00943AD2" w:rsidP="00964F39">
            <w:pPr>
              <w:shd w:val="clear" w:color="000000" w:fill="auto"/>
              <w:suppressAutoHyphens/>
              <w:spacing w:line="360" w:lineRule="auto"/>
              <w:rPr>
                <w:color w:val="000000" w:themeColor="text1"/>
                <w:sz w:val="20"/>
                <w:szCs w:val="28"/>
              </w:rPr>
            </w:pPr>
            <w:r w:rsidRPr="00964F39">
              <w:rPr>
                <w:color w:val="000000" w:themeColor="text1"/>
                <w:sz w:val="20"/>
                <w:szCs w:val="28"/>
              </w:rPr>
              <w:t>От 35 и старше</w:t>
            </w:r>
          </w:p>
        </w:tc>
        <w:tc>
          <w:tcPr>
            <w:tcW w:w="1346" w:type="dxa"/>
          </w:tcPr>
          <w:p w:rsidR="00943AD2" w:rsidRPr="00964F39" w:rsidRDefault="00943AD2" w:rsidP="00964F39">
            <w:pPr>
              <w:shd w:val="clear" w:color="000000" w:fill="auto"/>
              <w:suppressAutoHyphens/>
              <w:spacing w:line="360" w:lineRule="auto"/>
              <w:rPr>
                <w:color w:val="000000" w:themeColor="text1"/>
                <w:sz w:val="20"/>
                <w:szCs w:val="28"/>
              </w:rPr>
            </w:pPr>
            <w:r w:rsidRPr="00964F39">
              <w:rPr>
                <w:color w:val="000000" w:themeColor="text1"/>
                <w:sz w:val="20"/>
                <w:szCs w:val="28"/>
              </w:rPr>
              <w:t>10</w:t>
            </w:r>
          </w:p>
        </w:tc>
        <w:tc>
          <w:tcPr>
            <w:tcW w:w="850" w:type="dxa"/>
          </w:tcPr>
          <w:p w:rsidR="00943AD2" w:rsidRPr="00964F39" w:rsidRDefault="00943AD2" w:rsidP="00964F39">
            <w:pPr>
              <w:shd w:val="clear" w:color="000000" w:fill="auto"/>
              <w:suppressAutoHyphens/>
              <w:spacing w:line="360" w:lineRule="auto"/>
              <w:rPr>
                <w:color w:val="000000" w:themeColor="text1"/>
                <w:sz w:val="20"/>
                <w:szCs w:val="28"/>
              </w:rPr>
            </w:pPr>
            <w:r w:rsidRPr="00964F39">
              <w:rPr>
                <w:color w:val="000000" w:themeColor="text1"/>
                <w:sz w:val="20"/>
                <w:szCs w:val="28"/>
              </w:rPr>
              <w:t>1</w:t>
            </w:r>
          </w:p>
        </w:tc>
        <w:tc>
          <w:tcPr>
            <w:tcW w:w="1276" w:type="dxa"/>
          </w:tcPr>
          <w:p w:rsidR="00943AD2" w:rsidRPr="00964F39" w:rsidRDefault="00943AD2" w:rsidP="00964F39">
            <w:pPr>
              <w:shd w:val="clear" w:color="000000" w:fill="auto"/>
              <w:suppressAutoHyphens/>
              <w:spacing w:line="360" w:lineRule="auto"/>
              <w:rPr>
                <w:color w:val="000000" w:themeColor="text1"/>
                <w:sz w:val="20"/>
                <w:szCs w:val="28"/>
              </w:rPr>
            </w:pPr>
            <w:r w:rsidRPr="00964F39">
              <w:rPr>
                <w:color w:val="000000" w:themeColor="text1"/>
                <w:sz w:val="20"/>
                <w:szCs w:val="28"/>
              </w:rPr>
              <w:t>7</w:t>
            </w:r>
          </w:p>
        </w:tc>
        <w:tc>
          <w:tcPr>
            <w:tcW w:w="1276" w:type="dxa"/>
          </w:tcPr>
          <w:p w:rsidR="00943AD2" w:rsidRPr="00964F39" w:rsidRDefault="00943AD2" w:rsidP="00964F39">
            <w:pPr>
              <w:shd w:val="clear" w:color="000000" w:fill="auto"/>
              <w:suppressAutoHyphens/>
              <w:spacing w:line="360" w:lineRule="auto"/>
              <w:rPr>
                <w:color w:val="000000" w:themeColor="text1"/>
                <w:sz w:val="20"/>
                <w:szCs w:val="28"/>
              </w:rPr>
            </w:pPr>
            <w:r w:rsidRPr="00964F39">
              <w:rPr>
                <w:color w:val="000000" w:themeColor="text1"/>
                <w:sz w:val="20"/>
                <w:szCs w:val="28"/>
              </w:rPr>
              <w:t>2</w:t>
            </w:r>
          </w:p>
        </w:tc>
      </w:tr>
    </w:tbl>
    <w:p w:rsidR="00964F39" w:rsidRDefault="00964F39" w:rsidP="00964F39">
      <w:pPr>
        <w:shd w:val="clear" w:color="000000" w:fill="auto"/>
        <w:suppressAutoHyphens/>
        <w:spacing w:line="360" w:lineRule="auto"/>
        <w:ind w:firstLine="709"/>
        <w:jc w:val="both"/>
        <w:rPr>
          <w:color w:val="000000" w:themeColor="text1"/>
          <w:sz w:val="28"/>
          <w:szCs w:val="28"/>
        </w:rPr>
      </w:pPr>
    </w:p>
    <w:p w:rsidR="00943AD2" w:rsidRDefault="005557E9"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2.</w:t>
      </w:r>
      <w:r w:rsidR="00964F39">
        <w:rPr>
          <w:color w:val="000000" w:themeColor="text1"/>
          <w:sz w:val="28"/>
          <w:szCs w:val="28"/>
        </w:rPr>
        <w:t xml:space="preserve"> </w:t>
      </w:r>
      <w:r w:rsidRPr="00964F39">
        <w:rPr>
          <w:color w:val="000000" w:themeColor="text1"/>
          <w:sz w:val="28"/>
          <w:szCs w:val="28"/>
        </w:rPr>
        <w:t>Гражданин РФ должен служить по призыву либо проходить альтернативную гражданскую службу (далее АГС)?</w:t>
      </w:r>
    </w:p>
    <w:p w:rsidR="00964F39" w:rsidRPr="00964F39" w:rsidRDefault="00964F39" w:rsidP="00964F39">
      <w:pPr>
        <w:shd w:val="clear" w:color="000000" w:fill="auto"/>
        <w:suppressAutoHyphens/>
        <w:spacing w:line="360" w:lineRule="auto"/>
        <w:ind w:firstLine="709"/>
        <w:jc w:val="both"/>
        <w:rPr>
          <w:color w:val="000000" w:themeColor="text1"/>
          <w:sz w:val="28"/>
          <w:szCs w:val="28"/>
        </w:rPr>
      </w:pPr>
    </w:p>
    <w:tbl>
      <w:tblPr>
        <w:tblStyle w:val="ab"/>
        <w:tblW w:w="0" w:type="auto"/>
        <w:jc w:val="center"/>
        <w:tblLook w:val="04A0" w:firstRow="1" w:lastRow="0" w:firstColumn="1" w:lastColumn="0" w:noHBand="0" w:noVBand="1"/>
      </w:tblPr>
      <w:tblGrid>
        <w:gridCol w:w="2432"/>
        <w:gridCol w:w="2370"/>
        <w:gridCol w:w="1803"/>
      </w:tblGrid>
      <w:tr w:rsidR="005557E9" w:rsidRPr="00964F39" w:rsidTr="00964F39">
        <w:trPr>
          <w:jc w:val="center"/>
        </w:trPr>
        <w:tc>
          <w:tcPr>
            <w:tcW w:w="2432" w:type="dxa"/>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2 вопрос</w:t>
            </w:r>
          </w:p>
        </w:tc>
        <w:tc>
          <w:tcPr>
            <w:tcW w:w="2370" w:type="dxa"/>
            <w:vMerge w:val="restart"/>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Служить по призыву</w:t>
            </w:r>
          </w:p>
        </w:tc>
        <w:tc>
          <w:tcPr>
            <w:tcW w:w="1803" w:type="dxa"/>
            <w:vMerge w:val="restart"/>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Проходить</w:t>
            </w:r>
            <w:r w:rsidR="00964F39" w:rsidRPr="00964F39">
              <w:rPr>
                <w:color w:val="000000" w:themeColor="text1"/>
                <w:sz w:val="20"/>
                <w:szCs w:val="28"/>
              </w:rPr>
              <w:t xml:space="preserve"> </w:t>
            </w:r>
            <w:r w:rsidRPr="00964F39">
              <w:rPr>
                <w:color w:val="000000" w:themeColor="text1"/>
                <w:sz w:val="20"/>
                <w:szCs w:val="28"/>
              </w:rPr>
              <w:t>АГС</w:t>
            </w:r>
          </w:p>
        </w:tc>
      </w:tr>
      <w:tr w:rsidR="005557E9" w:rsidRPr="00964F39" w:rsidTr="00964F39">
        <w:trPr>
          <w:jc w:val="center"/>
        </w:trPr>
        <w:tc>
          <w:tcPr>
            <w:tcW w:w="2432" w:type="dxa"/>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Возрастная категория</w:t>
            </w:r>
          </w:p>
        </w:tc>
        <w:tc>
          <w:tcPr>
            <w:tcW w:w="2370" w:type="dxa"/>
            <w:vMerge/>
          </w:tcPr>
          <w:p w:rsidR="005557E9" w:rsidRPr="00964F39" w:rsidRDefault="005557E9" w:rsidP="00964F39">
            <w:pPr>
              <w:shd w:val="clear" w:color="000000" w:fill="auto"/>
              <w:suppressAutoHyphens/>
              <w:spacing w:line="360" w:lineRule="auto"/>
              <w:rPr>
                <w:color w:val="000000" w:themeColor="text1"/>
                <w:sz w:val="20"/>
                <w:szCs w:val="28"/>
              </w:rPr>
            </w:pPr>
          </w:p>
        </w:tc>
        <w:tc>
          <w:tcPr>
            <w:tcW w:w="1803" w:type="dxa"/>
            <w:vMerge/>
          </w:tcPr>
          <w:p w:rsidR="005557E9" w:rsidRPr="00964F39" w:rsidRDefault="005557E9" w:rsidP="00964F39">
            <w:pPr>
              <w:shd w:val="clear" w:color="000000" w:fill="auto"/>
              <w:suppressAutoHyphens/>
              <w:spacing w:line="360" w:lineRule="auto"/>
              <w:rPr>
                <w:color w:val="000000" w:themeColor="text1"/>
                <w:sz w:val="20"/>
                <w:szCs w:val="28"/>
              </w:rPr>
            </w:pPr>
          </w:p>
        </w:tc>
      </w:tr>
      <w:tr w:rsidR="00943AD2" w:rsidRPr="00964F39" w:rsidTr="00964F39">
        <w:trPr>
          <w:jc w:val="center"/>
        </w:trPr>
        <w:tc>
          <w:tcPr>
            <w:tcW w:w="2432" w:type="dxa"/>
          </w:tcPr>
          <w:p w:rsidR="00943AD2" w:rsidRPr="00964F39" w:rsidRDefault="00943AD2" w:rsidP="00964F39">
            <w:pPr>
              <w:shd w:val="clear" w:color="000000" w:fill="auto"/>
              <w:suppressAutoHyphens/>
              <w:spacing w:line="360" w:lineRule="auto"/>
              <w:rPr>
                <w:color w:val="000000" w:themeColor="text1"/>
                <w:sz w:val="20"/>
                <w:szCs w:val="28"/>
              </w:rPr>
            </w:pPr>
            <w:r w:rsidRPr="00964F39">
              <w:rPr>
                <w:color w:val="000000" w:themeColor="text1"/>
                <w:sz w:val="20"/>
                <w:szCs w:val="28"/>
              </w:rPr>
              <w:t>От 15 до 20</w:t>
            </w:r>
          </w:p>
        </w:tc>
        <w:tc>
          <w:tcPr>
            <w:tcW w:w="2370" w:type="dxa"/>
          </w:tcPr>
          <w:p w:rsidR="00943AD2" w:rsidRPr="00964F39" w:rsidRDefault="00943AD2" w:rsidP="00964F39">
            <w:pPr>
              <w:shd w:val="clear" w:color="000000" w:fill="auto"/>
              <w:suppressAutoHyphens/>
              <w:spacing w:line="360" w:lineRule="auto"/>
              <w:rPr>
                <w:color w:val="000000" w:themeColor="text1"/>
                <w:sz w:val="20"/>
                <w:szCs w:val="28"/>
              </w:rPr>
            </w:pPr>
            <w:r w:rsidRPr="00964F39">
              <w:rPr>
                <w:color w:val="000000" w:themeColor="text1"/>
                <w:sz w:val="20"/>
                <w:szCs w:val="28"/>
              </w:rPr>
              <w:t>23</w:t>
            </w:r>
          </w:p>
        </w:tc>
        <w:tc>
          <w:tcPr>
            <w:tcW w:w="1803" w:type="dxa"/>
          </w:tcPr>
          <w:p w:rsidR="00943AD2" w:rsidRPr="00964F39" w:rsidRDefault="00943AD2" w:rsidP="00964F39">
            <w:pPr>
              <w:shd w:val="clear" w:color="000000" w:fill="auto"/>
              <w:suppressAutoHyphens/>
              <w:spacing w:line="360" w:lineRule="auto"/>
              <w:rPr>
                <w:color w:val="000000" w:themeColor="text1"/>
                <w:sz w:val="20"/>
                <w:szCs w:val="28"/>
              </w:rPr>
            </w:pPr>
            <w:r w:rsidRPr="00964F39">
              <w:rPr>
                <w:color w:val="000000" w:themeColor="text1"/>
                <w:sz w:val="20"/>
                <w:szCs w:val="28"/>
              </w:rPr>
              <w:t>17</w:t>
            </w:r>
          </w:p>
        </w:tc>
      </w:tr>
      <w:tr w:rsidR="00943AD2" w:rsidRPr="00964F39" w:rsidTr="00964F39">
        <w:trPr>
          <w:jc w:val="center"/>
        </w:trPr>
        <w:tc>
          <w:tcPr>
            <w:tcW w:w="2432" w:type="dxa"/>
          </w:tcPr>
          <w:p w:rsidR="00943AD2" w:rsidRPr="00964F39" w:rsidRDefault="00943AD2" w:rsidP="00964F39">
            <w:pPr>
              <w:shd w:val="clear" w:color="000000" w:fill="auto"/>
              <w:suppressAutoHyphens/>
              <w:spacing w:line="360" w:lineRule="auto"/>
              <w:rPr>
                <w:color w:val="000000" w:themeColor="text1"/>
                <w:sz w:val="20"/>
                <w:szCs w:val="28"/>
              </w:rPr>
            </w:pPr>
            <w:r w:rsidRPr="00964F39">
              <w:rPr>
                <w:color w:val="000000" w:themeColor="text1"/>
                <w:sz w:val="20"/>
                <w:szCs w:val="28"/>
              </w:rPr>
              <w:t>От 35 и старше</w:t>
            </w:r>
          </w:p>
        </w:tc>
        <w:tc>
          <w:tcPr>
            <w:tcW w:w="2370" w:type="dxa"/>
          </w:tcPr>
          <w:p w:rsidR="00943AD2" w:rsidRPr="00964F39" w:rsidRDefault="00943AD2" w:rsidP="00964F39">
            <w:pPr>
              <w:shd w:val="clear" w:color="000000" w:fill="auto"/>
              <w:suppressAutoHyphens/>
              <w:spacing w:line="360" w:lineRule="auto"/>
              <w:rPr>
                <w:color w:val="000000" w:themeColor="text1"/>
                <w:sz w:val="20"/>
                <w:szCs w:val="28"/>
              </w:rPr>
            </w:pPr>
            <w:r w:rsidRPr="00964F39">
              <w:rPr>
                <w:color w:val="000000" w:themeColor="text1"/>
                <w:sz w:val="20"/>
                <w:szCs w:val="28"/>
              </w:rPr>
              <w:t>12</w:t>
            </w:r>
          </w:p>
        </w:tc>
        <w:tc>
          <w:tcPr>
            <w:tcW w:w="1803" w:type="dxa"/>
          </w:tcPr>
          <w:p w:rsidR="00943AD2" w:rsidRPr="00964F39" w:rsidRDefault="00943AD2" w:rsidP="00964F39">
            <w:pPr>
              <w:shd w:val="clear" w:color="000000" w:fill="auto"/>
              <w:suppressAutoHyphens/>
              <w:spacing w:line="360" w:lineRule="auto"/>
              <w:rPr>
                <w:color w:val="000000" w:themeColor="text1"/>
                <w:sz w:val="20"/>
                <w:szCs w:val="28"/>
              </w:rPr>
            </w:pPr>
            <w:r w:rsidRPr="00964F39">
              <w:rPr>
                <w:color w:val="000000" w:themeColor="text1"/>
                <w:sz w:val="20"/>
                <w:szCs w:val="28"/>
              </w:rPr>
              <w:t>8</w:t>
            </w:r>
          </w:p>
        </w:tc>
      </w:tr>
    </w:tbl>
    <w:p w:rsidR="00964F39" w:rsidRDefault="00964F39" w:rsidP="00964F39">
      <w:pPr>
        <w:shd w:val="clear" w:color="000000" w:fill="auto"/>
        <w:suppressAutoHyphens/>
        <w:spacing w:line="360" w:lineRule="auto"/>
        <w:ind w:firstLine="709"/>
        <w:jc w:val="both"/>
        <w:rPr>
          <w:color w:val="000000" w:themeColor="text1"/>
          <w:sz w:val="28"/>
          <w:szCs w:val="28"/>
        </w:rPr>
      </w:pPr>
    </w:p>
    <w:p w:rsidR="004D25B8" w:rsidRDefault="005557E9" w:rsidP="00964F39">
      <w:pPr>
        <w:shd w:val="clear" w:color="000000" w:fill="auto"/>
        <w:suppressAutoHyphens/>
        <w:spacing w:line="360" w:lineRule="auto"/>
        <w:ind w:firstLine="709"/>
        <w:jc w:val="both"/>
        <w:rPr>
          <w:color w:val="000000" w:themeColor="text1"/>
          <w:sz w:val="28"/>
          <w:szCs w:val="28"/>
        </w:rPr>
      </w:pPr>
      <w:r w:rsidRPr="00964F39">
        <w:rPr>
          <w:color w:val="000000" w:themeColor="text1"/>
          <w:sz w:val="28"/>
          <w:szCs w:val="28"/>
        </w:rPr>
        <w:t>3. В случае серьёзных военных конфликтов (Чечня, Северный Кавказ) кем, на Ваш взгляд, должны осуществляться интересы РФ: контрактниками или призывниками?</w:t>
      </w:r>
    </w:p>
    <w:p w:rsidR="00964F39" w:rsidRPr="00964F39" w:rsidRDefault="00964F39" w:rsidP="00964F39">
      <w:pPr>
        <w:shd w:val="clear" w:color="000000" w:fill="auto"/>
        <w:suppressAutoHyphens/>
        <w:spacing w:line="360" w:lineRule="auto"/>
        <w:ind w:firstLine="709"/>
        <w:jc w:val="both"/>
        <w:rPr>
          <w:color w:val="000000" w:themeColor="text1"/>
          <w:sz w:val="28"/>
          <w:szCs w:val="28"/>
        </w:rPr>
      </w:pPr>
    </w:p>
    <w:tbl>
      <w:tblPr>
        <w:tblStyle w:val="ab"/>
        <w:tblW w:w="0" w:type="auto"/>
        <w:jc w:val="center"/>
        <w:tblLook w:val="04A0" w:firstRow="1" w:lastRow="0" w:firstColumn="1" w:lastColumn="0" w:noHBand="0" w:noVBand="1"/>
      </w:tblPr>
      <w:tblGrid>
        <w:gridCol w:w="2432"/>
        <w:gridCol w:w="1803"/>
        <w:gridCol w:w="1519"/>
      </w:tblGrid>
      <w:tr w:rsidR="005557E9" w:rsidRPr="00964F39" w:rsidTr="00964F39">
        <w:trPr>
          <w:jc w:val="center"/>
        </w:trPr>
        <w:tc>
          <w:tcPr>
            <w:tcW w:w="2432" w:type="dxa"/>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3 вопрос</w:t>
            </w:r>
          </w:p>
        </w:tc>
        <w:tc>
          <w:tcPr>
            <w:tcW w:w="1803" w:type="dxa"/>
            <w:vMerge w:val="restart"/>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Контрактники</w:t>
            </w:r>
          </w:p>
        </w:tc>
        <w:tc>
          <w:tcPr>
            <w:tcW w:w="1519" w:type="dxa"/>
            <w:vMerge w:val="restart"/>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Призывники</w:t>
            </w:r>
          </w:p>
        </w:tc>
      </w:tr>
      <w:tr w:rsidR="005557E9" w:rsidRPr="00964F39" w:rsidTr="00964F39">
        <w:trPr>
          <w:jc w:val="center"/>
        </w:trPr>
        <w:tc>
          <w:tcPr>
            <w:tcW w:w="2432" w:type="dxa"/>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Возрастная категория</w:t>
            </w:r>
          </w:p>
        </w:tc>
        <w:tc>
          <w:tcPr>
            <w:tcW w:w="1803" w:type="dxa"/>
            <w:vMerge/>
          </w:tcPr>
          <w:p w:rsidR="005557E9" w:rsidRPr="00964F39" w:rsidRDefault="005557E9" w:rsidP="00964F39">
            <w:pPr>
              <w:shd w:val="clear" w:color="000000" w:fill="auto"/>
              <w:suppressAutoHyphens/>
              <w:spacing w:line="360" w:lineRule="auto"/>
              <w:rPr>
                <w:color w:val="000000" w:themeColor="text1"/>
                <w:sz w:val="20"/>
                <w:szCs w:val="28"/>
              </w:rPr>
            </w:pPr>
          </w:p>
        </w:tc>
        <w:tc>
          <w:tcPr>
            <w:tcW w:w="1519" w:type="dxa"/>
            <w:vMerge/>
          </w:tcPr>
          <w:p w:rsidR="005557E9" w:rsidRPr="00964F39" w:rsidRDefault="005557E9" w:rsidP="00964F39">
            <w:pPr>
              <w:shd w:val="clear" w:color="000000" w:fill="auto"/>
              <w:suppressAutoHyphens/>
              <w:spacing w:line="360" w:lineRule="auto"/>
              <w:rPr>
                <w:color w:val="000000" w:themeColor="text1"/>
                <w:sz w:val="20"/>
                <w:szCs w:val="28"/>
              </w:rPr>
            </w:pPr>
          </w:p>
        </w:tc>
      </w:tr>
      <w:tr w:rsidR="005557E9" w:rsidRPr="00964F39" w:rsidTr="00964F39">
        <w:trPr>
          <w:jc w:val="center"/>
        </w:trPr>
        <w:tc>
          <w:tcPr>
            <w:tcW w:w="2432" w:type="dxa"/>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От 15 до 20</w:t>
            </w:r>
          </w:p>
        </w:tc>
        <w:tc>
          <w:tcPr>
            <w:tcW w:w="1803" w:type="dxa"/>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33</w:t>
            </w:r>
          </w:p>
        </w:tc>
        <w:tc>
          <w:tcPr>
            <w:tcW w:w="1519" w:type="dxa"/>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7</w:t>
            </w:r>
          </w:p>
        </w:tc>
      </w:tr>
      <w:tr w:rsidR="005557E9" w:rsidRPr="00964F39" w:rsidTr="00964F39">
        <w:trPr>
          <w:jc w:val="center"/>
        </w:trPr>
        <w:tc>
          <w:tcPr>
            <w:tcW w:w="2432" w:type="dxa"/>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От 35 и старше</w:t>
            </w:r>
          </w:p>
        </w:tc>
        <w:tc>
          <w:tcPr>
            <w:tcW w:w="1803" w:type="dxa"/>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16</w:t>
            </w:r>
          </w:p>
        </w:tc>
        <w:tc>
          <w:tcPr>
            <w:tcW w:w="1519" w:type="dxa"/>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4</w:t>
            </w:r>
          </w:p>
        </w:tc>
      </w:tr>
    </w:tbl>
    <w:p w:rsidR="00964F39" w:rsidRDefault="00964F39" w:rsidP="00964F39">
      <w:pPr>
        <w:shd w:val="clear" w:color="000000" w:fill="auto"/>
        <w:suppressAutoHyphens/>
        <w:spacing w:line="360" w:lineRule="auto"/>
        <w:ind w:left="709"/>
        <w:jc w:val="both"/>
        <w:rPr>
          <w:color w:val="000000" w:themeColor="text1"/>
          <w:sz w:val="28"/>
          <w:szCs w:val="28"/>
        </w:rPr>
      </w:pPr>
    </w:p>
    <w:p w:rsidR="004D25B8" w:rsidRDefault="005557E9" w:rsidP="00964F39">
      <w:pPr>
        <w:numPr>
          <w:ilvl w:val="0"/>
          <w:numId w:val="12"/>
        </w:numPr>
        <w:shd w:val="clear" w:color="000000" w:fill="auto"/>
        <w:tabs>
          <w:tab w:val="clear" w:pos="720"/>
          <w:tab w:val="num" w:pos="0"/>
        </w:tabs>
        <w:suppressAutoHyphens/>
        <w:spacing w:line="360" w:lineRule="auto"/>
        <w:ind w:left="0" w:firstLine="709"/>
        <w:jc w:val="both"/>
        <w:rPr>
          <w:color w:val="000000" w:themeColor="text1"/>
          <w:sz w:val="28"/>
          <w:szCs w:val="28"/>
        </w:rPr>
      </w:pPr>
      <w:r w:rsidRPr="00964F39">
        <w:rPr>
          <w:color w:val="000000" w:themeColor="text1"/>
          <w:sz w:val="28"/>
          <w:szCs w:val="28"/>
        </w:rPr>
        <w:t>Считаете ли Вы справедливым то, что срок АГС превышает срок службы по призыву в 1.75 раз (в 2007 году на 13,5 месяцев, с 2008 – на 9месяцев)?</w:t>
      </w:r>
    </w:p>
    <w:p w:rsidR="00964F39" w:rsidRPr="00964F39" w:rsidRDefault="00964F39" w:rsidP="00964F39">
      <w:pPr>
        <w:shd w:val="clear" w:color="000000" w:fill="auto"/>
        <w:suppressAutoHyphens/>
        <w:spacing w:line="360" w:lineRule="auto"/>
        <w:ind w:left="709"/>
        <w:jc w:val="both"/>
        <w:rPr>
          <w:color w:val="000000" w:themeColor="text1"/>
          <w:sz w:val="28"/>
          <w:szCs w:val="28"/>
        </w:rPr>
      </w:pPr>
    </w:p>
    <w:tbl>
      <w:tblPr>
        <w:tblStyle w:val="ab"/>
        <w:tblW w:w="5792" w:type="dxa"/>
        <w:jc w:val="center"/>
        <w:tblLook w:val="04A0" w:firstRow="1" w:lastRow="0" w:firstColumn="1" w:lastColumn="0" w:noHBand="0" w:noVBand="1"/>
      </w:tblPr>
      <w:tblGrid>
        <w:gridCol w:w="2448"/>
        <w:gridCol w:w="828"/>
        <w:gridCol w:w="865"/>
        <w:gridCol w:w="1651"/>
      </w:tblGrid>
      <w:tr w:rsidR="005557E9" w:rsidRPr="00964F39" w:rsidTr="00964F39">
        <w:trPr>
          <w:jc w:val="center"/>
        </w:trPr>
        <w:tc>
          <w:tcPr>
            <w:tcW w:w="2448" w:type="dxa"/>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5 вопрос</w:t>
            </w:r>
          </w:p>
        </w:tc>
        <w:tc>
          <w:tcPr>
            <w:tcW w:w="828" w:type="dxa"/>
            <w:vMerge w:val="restart"/>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Да</w:t>
            </w:r>
          </w:p>
        </w:tc>
        <w:tc>
          <w:tcPr>
            <w:tcW w:w="865" w:type="dxa"/>
            <w:vMerge w:val="restart"/>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Нет</w:t>
            </w:r>
          </w:p>
        </w:tc>
        <w:tc>
          <w:tcPr>
            <w:tcW w:w="1651" w:type="dxa"/>
            <w:vMerge w:val="restart"/>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Затрудняюсь ответить</w:t>
            </w:r>
          </w:p>
        </w:tc>
      </w:tr>
      <w:tr w:rsidR="005557E9" w:rsidRPr="00964F39" w:rsidTr="00964F39">
        <w:trPr>
          <w:jc w:val="center"/>
        </w:trPr>
        <w:tc>
          <w:tcPr>
            <w:tcW w:w="2448" w:type="dxa"/>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Возрастная категория</w:t>
            </w:r>
          </w:p>
        </w:tc>
        <w:tc>
          <w:tcPr>
            <w:tcW w:w="828" w:type="dxa"/>
            <w:vMerge/>
          </w:tcPr>
          <w:p w:rsidR="005557E9" w:rsidRPr="00964F39" w:rsidRDefault="005557E9" w:rsidP="00964F39">
            <w:pPr>
              <w:shd w:val="clear" w:color="000000" w:fill="auto"/>
              <w:suppressAutoHyphens/>
              <w:spacing w:line="360" w:lineRule="auto"/>
              <w:rPr>
                <w:color w:val="000000" w:themeColor="text1"/>
                <w:sz w:val="20"/>
                <w:szCs w:val="28"/>
              </w:rPr>
            </w:pPr>
          </w:p>
        </w:tc>
        <w:tc>
          <w:tcPr>
            <w:tcW w:w="865" w:type="dxa"/>
            <w:vMerge/>
          </w:tcPr>
          <w:p w:rsidR="005557E9" w:rsidRPr="00964F39" w:rsidRDefault="005557E9" w:rsidP="00964F39">
            <w:pPr>
              <w:shd w:val="clear" w:color="000000" w:fill="auto"/>
              <w:suppressAutoHyphens/>
              <w:spacing w:line="360" w:lineRule="auto"/>
              <w:rPr>
                <w:color w:val="000000" w:themeColor="text1"/>
                <w:sz w:val="20"/>
                <w:szCs w:val="28"/>
              </w:rPr>
            </w:pPr>
          </w:p>
        </w:tc>
        <w:tc>
          <w:tcPr>
            <w:tcW w:w="1651" w:type="dxa"/>
            <w:vMerge/>
          </w:tcPr>
          <w:p w:rsidR="005557E9" w:rsidRPr="00964F39" w:rsidRDefault="005557E9" w:rsidP="00964F39">
            <w:pPr>
              <w:shd w:val="clear" w:color="000000" w:fill="auto"/>
              <w:suppressAutoHyphens/>
              <w:spacing w:line="360" w:lineRule="auto"/>
              <w:rPr>
                <w:color w:val="000000" w:themeColor="text1"/>
                <w:sz w:val="20"/>
                <w:szCs w:val="28"/>
              </w:rPr>
            </w:pPr>
          </w:p>
        </w:tc>
      </w:tr>
      <w:tr w:rsidR="005557E9" w:rsidRPr="00964F39" w:rsidTr="00964F39">
        <w:trPr>
          <w:jc w:val="center"/>
        </w:trPr>
        <w:tc>
          <w:tcPr>
            <w:tcW w:w="2448" w:type="dxa"/>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От 15 до 20</w:t>
            </w:r>
          </w:p>
        </w:tc>
        <w:tc>
          <w:tcPr>
            <w:tcW w:w="828" w:type="dxa"/>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22</w:t>
            </w:r>
          </w:p>
        </w:tc>
        <w:tc>
          <w:tcPr>
            <w:tcW w:w="865" w:type="dxa"/>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11</w:t>
            </w:r>
          </w:p>
        </w:tc>
        <w:tc>
          <w:tcPr>
            <w:tcW w:w="1651" w:type="dxa"/>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7</w:t>
            </w:r>
          </w:p>
        </w:tc>
      </w:tr>
      <w:tr w:rsidR="005557E9" w:rsidRPr="00964F39" w:rsidTr="00964F39">
        <w:trPr>
          <w:jc w:val="center"/>
        </w:trPr>
        <w:tc>
          <w:tcPr>
            <w:tcW w:w="2448" w:type="dxa"/>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От 35 и старше</w:t>
            </w:r>
          </w:p>
        </w:tc>
        <w:tc>
          <w:tcPr>
            <w:tcW w:w="828" w:type="dxa"/>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10</w:t>
            </w:r>
          </w:p>
        </w:tc>
        <w:tc>
          <w:tcPr>
            <w:tcW w:w="865" w:type="dxa"/>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6</w:t>
            </w:r>
          </w:p>
        </w:tc>
        <w:tc>
          <w:tcPr>
            <w:tcW w:w="1651" w:type="dxa"/>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4</w:t>
            </w:r>
          </w:p>
        </w:tc>
      </w:tr>
    </w:tbl>
    <w:p w:rsidR="00964F39" w:rsidRDefault="00964F39" w:rsidP="00964F39">
      <w:pPr>
        <w:shd w:val="clear" w:color="000000" w:fill="auto"/>
        <w:suppressAutoHyphens/>
        <w:spacing w:line="360" w:lineRule="auto"/>
        <w:ind w:left="709"/>
        <w:jc w:val="both"/>
        <w:rPr>
          <w:color w:val="000000" w:themeColor="text1"/>
          <w:sz w:val="28"/>
          <w:szCs w:val="28"/>
        </w:rPr>
      </w:pPr>
    </w:p>
    <w:p w:rsidR="005557E9" w:rsidRDefault="005557E9" w:rsidP="00964F39">
      <w:pPr>
        <w:numPr>
          <w:ilvl w:val="0"/>
          <w:numId w:val="12"/>
        </w:numPr>
        <w:shd w:val="clear" w:color="000000" w:fill="auto"/>
        <w:suppressAutoHyphens/>
        <w:spacing w:line="360" w:lineRule="auto"/>
        <w:ind w:left="0" w:firstLine="709"/>
        <w:jc w:val="both"/>
        <w:rPr>
          <w:color w:val="000000" w:themeColor="text1"/>
          <w:sz w:val="28"/>
          <w:szCs w:val="28"/>
        </w:rPr>
      </w:pPr>
      <w:r w:rsidRPr="00964F39">
        <w:rPr>
          <w:color w:val="000000" w:themeColor="text1"/>
          <w:sz w:val="28"/>
          <w:szCs w:val="28"/>
        </w:rPr>
        <w:t>Как Вы думаете, где территориально должна проходить АГС?</w:t>
      </w:r>
    </w:p>
    <w:p w:rsidR="00964F39" w:rsidRPr="00964F39" w:rsidRDefault="00964F39" w:rsidP="00964F39">
      <w:pPr>
        <w:shd w:val="clear" w:color="000000" w:fill="auto"/>
        <w:suppressAutoHyphens/>
        <w:spacing w:line="360" w:lineRule="auto"/>
        <w:ind w:left="709"/>
        <w:jc w:val="both"/>
        <w:rPr>
          <w:color w:val="000000" w:themeColor="text1"/>
          <w:sz w:val="28"/>
          <w:szCs w:val="28"/>
        </w:rPr>
      </w:pPr>
    </w:p>
    <w:tbl>
      <w:tblPr>
        <w:tblStyle w:val="ab"/>
        <w:tblW w:w="7621" w:type="dxa"/>
        <w:jc w:val="center"/>
        <w:tblLook w:val="04A0" w:firstRow="1" w:lastRow="0" w:firstColumn="1" w:lastColumn="0" w:noHBand="0" w:noVBand="1"/>
      </w:tblPr>
      <w:tblGrid>
        <w:gridCol w:w="1526"/>
        <w:gridCol w:w="1569"/>
        <w:gridCol w:w="1899"/>
        <w:gridCol w:w="1351"/>
        <w:gridCol w:w="1276"/>
      </w:tblGrid>
      <w:tr w:rsidR="005557E9" w:rsidRPr="00964F39" w:rsidTr="00964F39">
        <w:trPr>
          <w:jc w:val="center"/>
        </w:trPr>
        <w:tc>
          <w:tcPr>
            <w:tcW w:w="1526" w:type="dxa"/>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6 вопрос</w:t>
            </w:r>
          </w:p>
        </w:tc>
        <w:tc>
          <w:tcPr>
            <w:tcW w:w="1569" w:type="dxa"/>
            <w:vMerge w:val="restart"/>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В своём регионе</w:t>
            </w:r>
          </w:p>
        </w:tc>
        <w:tc>
          <w:tcPr>
            <w:tcW w:w="1899" w:type="dxa"/>
            <w:vMerge w:val="restart"/>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Эк</w:t>
            </w:r>
            <w:r w:rsidR="005C66CF" w:rsidRPr="00964F39">
              <w:rPr>
                <w:color w:val="000000" w:themeColor="text1"/>
                <w:sz w:val="20"/>
                <w:szCs w:val="28"/>
              </w:rPr>
              <w:t>с</w:t>
            </w:r>
            <w:r w:rsidRPr="00964F39">
              <w:rPr>
                <w:color w:val="000000" w:themeColor="text1"/>
                <w:sz w:val="20"/>
                <w:szCs w:val="28"/>
              </w:rPr>
              <w:t>территориально</w:t>
            </w:r>
          </w:p>
        </w:tc>
        <w:tc>
          <w:tcPr>
            <w:tcW w:w="1351" w:type="dxa"/>
            <w:vMerge w:val="restart"/>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По выбору проходящего службу</w:t>
            </w:r>
          </w:p>
        </w:tc>
        <w:tc>
          <w:tcPr>
            <w:tcW w:w="1276" w:type="dxa"/>
            <w:vMerge w:val="restart"/>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За границей</w:t>
            </w:r>
          </w:p>
        </w:tc>
      </w:tr>
      <w:tr w:rsidR="005557E9" w:rsidRPr="00964F39" w:rsidTr="00964F39">
        <w:trPr>
          <w:jc w:val="center"/>
        </w:trPr>
        <w:tc>
          <w:tcPr>
            <w:tcW w:w="1526" w:type="dxa"/>
          </w:tcPr>
          <w:p w:rsidR="00964F3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Возрастная</w:t>
            </w:r>
          </w:p>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категория</w:t>
            </w:r>
          </w:p>
        </w:tc>
        <w:tc>
          <w:tcPr>
            <w:tcW w:w="1569" w:type="dxa"/>
            <w:vMerge/>
          </w:tcPr>
          <w:p w:rsidR="005557E9" w:rsidRPr="00964F39" w:rsidRDefault="005557E9" w:rsidP="00964F39">
            <w:pPr>
              <w:shd w:val="clear" w:color="000000" w:fill="auto"/>
              <w:suppressAutoHyphens/>
              <w:spacing w:line="360" w:lineRule="auto"/>
              <w:rPr>
                <w:color w:val="000000" w:themeColor="text1"/>
                <w:sz w:val="20"/>
                <w:szCs w:val="28"/>
              </w:rPr>
            </w:pPr>
          </w:p>
        </w:tc>
        <w:tc>
          <w:tcPr>
            <w:tcW w:w="1899" w:type="dxa"/>
            <w:vMerge/>
          </w:tcPr>
          <w:p w:rsidR="005557E9" w:rsidRPr="00964F39" w:rsidRDefault="005557E9" w:rsidP="00964F39">
            <w:pPr>
              <w:shd w:val="clear" w:color="000000" w:fill="auto"/>
              <w:suppressAutoHyphens/>
              <w:spacing w:line="360" w:lineRule="auto"/>
              <w:rPr>
                <w:color w:val="000000" w:themeColor="text1"/>
                <w:sz w:val="20"/>
                <w:szCs w:val="28"/>
              </w:rPr>
            </w:pPr>
          </w:p>
        </w:tc>
        <w:tc>
          <w:tcPr>
            <w:tcW w:w="1351" w:type="dxa"/>
            <w:vMerge/>
          </w:tcPr>
          <w:p w:rsidR="005557E9" w:rsidRPr="00964F39" w:rsidRDefault="005557E9" w:rsidP="00964F39">
            <w:pPr>
              <w:shd w:val="clear" w:color="000000" w:fill="auto"/>
              <w:suppressAutoHyphens/>
              <w:spacing w:line="360" w:lineRule="auto"/>
              <w:rPr>
                <w:color w:val="000000" w:themeColor="text1"/>
                <w:sz w:val="20"/>
                <w:szCs w:val="28"/>
              </w:rPr>
            </w:pPr>
          </w:p>
        </w:tc>
        <w:tc>
          <w:tcPr>
            <w:tcW w:w="1276" w:type="dxa"/>
            <w:vMerge/>
          </w:tcPr>
          <w:p w:rsidR="005557E9" w:rsidRPr="00964F39" w:rsidRDefault="005557E9" w:rsidP="00964F39">
            <w:pPr>
              <w:shd w:val="clear" w:color="000000" w:fill="auto"/>
              <w:suppressAutoHyphens/>
              <w:spacing w:line="360" w:lineRule="auto"/>
              <w:rPr>
                <w:color w:val="000000" w:themeColor="text1"/>
                <w:sz w:val="20"/>
                <w:szCs w:val="28"/>
              </w:rPr>
            </w:pPr>
          </w:p>
        </w:tc>
      </w:tr>
      <w:tr w:rsidR="005557E9" w:rsidRPr="00964F39" w:rsidTr="00964F39">
        <w:trPr>
          <w:jc w:val="center"/>
        </w:trPr>
        <w:tc>
          <w:tcPr>
            <w:tcW w:w="1526" w:type="dxa"/>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От 15 до 20</w:t>
            </w:r>
          </w:p>
        </w:tc>
        <w:tc>
          <w:tcPr>
            <w:tcW w:w="1569" w:type="dxa"/>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16</w:t>
            </w:r>
          </w:p>
        </w:tc>
        <w:tc>
          <w:tcPr>
            <w:tcW w:w="1899" w:type="dxa"/>
          </w:tcPr>
          <w:p w:rsidR="005557E9" w:rsidRPr="00964F39" w:rsidRDefault="003B2E9C" w:rsidP="00964F39">
            <w:pPr>
              <w:shd w:val="clear" w:color="000000" w:fill="auto"/>
              <w:suppressAutoHyphens/>
              <w:spacing w:line="360" w:lineRule="auto"/>
              <w:rPr>
                <w:color w:val="000000" w:themeColor="text1"/>
                <w:sz w:val="20"/>
                <w:szCs w:val="28"/>
              </w:rPr>
            </w:pPr>
            <w:r w:rsidRPr="00964F39">
              <w:rPr>
                <w:color w:val="000000" w:themeColor="text1"/>
                <w:sz w:val="20"/>
                <w:szCs w:val="28"/>
              </w:rPr>
              <w:t>3</w:t>
            </w:r>
          </w:p>
        </w:tc>
        <w:tc>
          <w:tcPr>
            <w:tcW w:w="1351" w:type="dxa"/>
          </w:tcPr>
          <w:p w:rsidR="005557E9" w:rsidRPr="00964F39" w:rsidRDefault="003B2E9C" w:rsidP="00964F39">
            <w:pPr>
              <w:shd w:val="clear" w:color="000000" w:fill="auto"/>
              <w:suppressAutoHyphens/>
              <w:spacing w:line="360" w:lineRule="auto"/>
              <w:rPr>
                <w:color w:val="000000" w:themeColor="text1"/>
                <w:sz w:val="20"/>
                <w:szCs w:val="28"/>
              </w:rPr>
            </w:pPr>
            <w:r w:rsidRPr="00964F39">
              <w:rPr>
                <w:color w:val="000000" w:themeColor="text1"/>
                <w:sz w:val="20"/>
                <w:szCs w:val="28"/>
              </w:rPr>
              <w:t>1</w:t>
            </w:r>
            <w:r w:rsidR="005557E9" w:rsidRPr="00964F39">
              <w:rPr>
                <w:color w:val="000000" w:themeColor="text1"/>
                <w:sz w:val="20"/>
                <w:szCs w:val="28"/>
              </w:rPr>
              <w:t>9</w:t>
            </w:r>
          </w:p>
        </w:tc>
        <w:tc>
          <w:tcPr>
            <w:tcW w:w="1276" w:type="dxa"/>
          </w:tcPr>
          <w:p w:rsidR="005557E9" w:rsidRPr="00964F39" w:rsidRDefault="003B2E9C" w:rsidP="00964F39">
            <w:pPr>
              <w:shd w:val="clear" w:color="000000" w:fill="auto"/>
              <w:suppressAutoHyphens/>
              <w:spacing w:line="360" w:lineRule="auto"/>
              <w:rPr>
                <w:color w:val="000000" w:themeColor="text1"/>
                <w:sz w:val="20"/>
                <w:szCs w:val="28"/>
              </w:rPr>
            </w:pPr>
            <w:r w:rsidRPr="00964F39">
              <w:rPr>
                <w:color w:val="000000" w:themeColor="text1"/>
                <w:sz w:val="20"/>
                <w:szCs w:val="28"/>
              </w:rPr>
              <w:t>2</w:t>
            </w:r>
          </w:p>
        </w:tc>
      </w:tr>
      <w:tr w:rsidR="005557E9" w:rsidRPr="00964F39" w:rsidTr="00964F39">
        <w:trPr>
          <w:jc w:val="center"/>
        </w:trPr>
        <w:tc>
          <w:tcPr>
            <w:tcW w:w="1526" w:type="dxa"/>
          </w:tcPr>
          <w:p w:rsidR="005557E9" w:rsidRPr="00964F39" w:rsidRDefault="005557E9" w:rsidP="00964F39">
            <w:pPr>
              <w:shd w:val="clear" w:color="000000" w:fill="auto"/>
              <w:suppressAutoHyphens/>
              <w:spacing w:line="360" w:lineRule="auto"/>
              <w:rPr>
                <w:color w:val="000000" w:themeColor="text1"/>
                <w:sz w:val="20"/>
                <w:szCs w:val="28"/>
              </w:rPr>
            </w:pPr>
            <w:r w:rsidRPr="00964F39">
              <w:rPr>
                <w:color w:val="000000" w:themeColor="text1"/>
                <w:sz w:val="20"/>
                <w:szCs w:val="28"/>
              </w:rPr>
              <w:t>От 35 и старше</w:t>
            </w:r>
          </w:p>
        </w:tc>
        <w:tc>
          <w:tcPr>
            <w:tcW w:w="1569" w:type="dxa"/>
          </w:tcPr>
          <w:p w:rsidR="005557E9" w:rsidRPr="00964F39" w:rsidRDefault="003B2E9C" w:rsidP="00964F39">
            <w:pPr>
              <w:shd w:val="clear" w:color="000000" w:fill="auto"/>
              <w:suppressAutoHyphens/>
              <w:spacing w:line="360" w:lineRule="auto"/>
              <w:rPr>
                <w:color w:val="000000" w:themeColor="text1"/>
                <w:sz w:val="20"/>
                <w:szCs w:val="28"/>
              </w:rPr>
            </w:pPr>
            <w:r w:rsidRPr="00964F39">
              <w:rPr>
                <w:color w:val="000000" w:themeColor="text1"/>
                <w:sz w:val="20"/>
                <w:szCs w:val="28"/>
              </w:rPr>
              <w:t>7</w:t>
            </w:r>
          </w:p>
        </w:tc>
        <w:tc>
          <w:tcPr>
            <w:tcW w:w="1899" w:type="dxa"/>
          </w:tcPr>
          <w:p w:rsidR="005557E9" w:rsidRPr="00964F39" w:rsidRDefault="003B2E9C" w:rsidP="00964F39">
            <w:pPr>
              <w:shd w:val="clear" w:color="000000" w:fill="auto"/>
              <w:suppressAutoHyphens/>
              <w:spacing w:line="360" w:lineRule="auto"/>
              <w:rPr>
                <w:color w:val="000000" w:themeColor="text1"/>
                <w:sz w:val="20"/>
                <w:szCs w:val="28"/>
              </w:rPr>
            </w:pPr>
            <w:r w:rsidRPr="00964F39">
              <w:rPr>
                <w:color w:val="000000" w:themeColor="text1"/>
                <w:sz w:val="20"/>
                <w:szCs w:val="28"/>
              </w:rPr>
              <w:t>3</w:t>
            </w:r>
          </w:p>
        </w:tc>
        <w:tc>
          <w:tcPr>
            <w:tcW w:w="1351" w:type="dxa"/>
          </w:tcPr>
          <w:p w:rsidR="005557E9" w:rsidRPr="00964F39" w:rsidRDefault="003B2E9C" w:rsidP="00964F39">
            <w:pPr>
              <w:shd w:val="clear" w:color="000000" w:fill="auto"/>
              <w:suppressAutoHyphens/>
              <w:spacing w:line="360" w:lineRule="auto"/>
              <w:rPr>
                <w:color w:val="000000" w:themeColor="text1"/>
                <w:sz w:val="20"/>
                <w:szCs w:val="28"/>
              </w:rPr>
            </w:pPr>
            <w:r w:rsidRPr="00964F39">
              <w:rPr>
                <w:color w:val="000000" w:themeColor="text1"/>
                <w:sz w:val="20"/>
                <w:szCs w:val="28"/>
              </w:rPr>
              <w:t>10</w:t>
            </w:r>
          </w:p>
        </w:tc>
        <w:tc>
          <w:tcPr>
            <w:tcW w:w="1276" w:type="dxa"/>
          </w:tcPr>
          <w:p w:rsidR="005557E9" w:rsidRPr="00964F39" w:rsidRDefault="003B2E9C" w:rsidP="00964F39">
            <w:pPr>
              <w:shd w:val="clear" w:color="000000" w:fill="auto"/>
              <w:suppressAutoHyphens/>
              <w:spacing w:line="360" w:lineRule="auto"/>
              <w:rPr>
                <w:color w:val="000000" w:themeColor="text1"/>
                <w:sz w:val="20"/>
                <w:szCs w:val="28"/>
              </w:rPr>
            </w:pPr>
            <w:r w:rsidRPr="00964F39">
              <w:rPr>
                <w:color w:val="000000" w:themeColor="text1"/>
                <w:sz w:val="20"/>
                <w:szCs w:val="28"/>
              </w:rPr>
              <w:t>0</w:t>
            </w:r>
          </w:p>
        </w:tc>
      </w:tr>
    </w:tbl>
    <w:p w:rsidR="00964F39" w:rsidRDefault="00964F39" w:rsidP="00964F39">
      <w:pPr>
        <w:shd w:val="clear" w:color="000000" w:fill="auto"/>
        <w:suppressAutoHyphens/>
        <w:spacing w:line="360" w:lineRule="auto"/>
        <w:ind w:left="709"/>
        <w:jc w:val="both"/>
        <w:rPr>
          <w:color w:val="000000" w:themeColor="text1"/>
          <w:sz w:val="28"/>
          <w:szCs w:val="28"/>
        </w:rPr>
      </w:pPr>
    </w:p>
    <w:p w:rsidR="003B2E9C" w:rsidRDefault="003B2E9C" w:rsidP="00964F39">
      <w:pPr>
        <w:numPr>
          <w:ilvl w:val="0"/>
          <w:numId w:val="12"/>
        </w:numPr>
        <w:shd w:val="clear" w:color="000000" w:fill="auto"/>
        <w:suppressAutoHyphens/>
        <w:spacing w:line="360" w:lineRule="auto"/>
        <w:ind w:left="0" w:firstLine="709"/>
        <w:jc w:val="both"/>
        <w:rPr>
          <w:color w:val="000000" w:themeColor="text1"/>
          <w:sz w:val="28"/>
          <w:szCs w:val="28"/>
        </w:rPr>
      </w:pPr>
      <w:r w:rsidRPr="00964F39">
        <w:rPr>
          <w:color w:val="000000" w:themeColor="text1"/>
          <w:sz w:val="28"/>
          <w:szCs w:val="28"/>
        </w:rPr>
        <w:t>По Вашему мнению, должна ли альтернативщику предоставляться возможность работать дополнительно к несению службы во время прохождения АГС?</w:t>
      </w:r>
    </w:p>
    <w:p w:rsidR="00964F39" w:rsidRPr="00964F39" w:rsidRDefault="00964F39" w:rsidP="00964F39">
      <w:pPr>
        <w:shd w:val="clear" w:color="000000" w:fill="auto"/>
        <w:suppressAutoHyphens/>
        <w:spacing w:line="360" w:lineRule="auto"/>
        <w:ind w:left="709"/>
        <w:jc w:val="both"/>
        <w:rPr>
          <w:color w:val="000000" w:themeColor="text1"/>
          <w:sz w:val="28"/>
          <w:szCs w:val="28"/>
        </w:rPr>
      </w:pPr>
    </w:p>
    <w:tbl>
      <w:tblPr>
        <w:tblStyle w:val="ab"/>
        <w:tblW w:w="0" w:type="auto"/>
        <w:jc w:val="center"/>
        <w:tblLook w:val="04A0" w:firstRow="1" w:lastRow="0" w:firstColumn="1" w:lastColumn="0" w:noHBand="0" w:noVBand="1"/>
      </w:tblPr>
      <w:tblGrid>
        <w:gridCol w:w="2432"/>
        <w:gridCol w:w="883"/>
        <w:gridCol w:w="906"/>
      </w:tblGrid>
      <w:tr w:rsidR="003B2E9C" w:rsidRPr="00964F39" w:rsidTr="00964F39">
        <w:trPr>
          <w:jc w:val="center"/>
        </w:trPr>
        <w:tc>
          <w:tcPr>
            <w:tcW w:w="2432" w:type="dxa"/>
          </w:tcPr>
          <w:p w:rsidR="003B2E9C" w:rsidRPr="00964F39" w:rsidRDefault="003B2E9C" w:rsidP="00964F39">
            <w:pPr>
              <w:shd w:val="clear" w:color="000000" w:fill="auto"/>
              <w:suppressAutoHyphens/>
              <w:spacing w:line="360" w:lineRule="auto"/>
              <w:rPr>
                <w:color w:val="000000" w:themeColor="text1"/>
                <w:sz w:val="20"/>
                <w:szCs w:val="28"/>
              </w:rPr>
            </w:pPr>
            <w:r w:rsidRPr="00964F39">
              <w:rPr>
                <w:color w:val="000000" w:themeColor="text1"/>
                <w:sz w:val="20"/>
                <w:szCs w:val="28"/>
              </w:rPr>
              <w:t>7 вопрос</w:t>
            </w:r>
          </w:p>
        </w:tc>
        <w:tc>
          <w:tcPr>
            <w:tcW w:w="883" w:type="dxa"/>
            <w:vMerge w:val="restart"/>
          </w:tcPr>
          <w:p w:rsidR="003B2E9C" w:rsidRPr="00964F39" w:rsidRDefault="003B2E9C" w:rsidP="00964F39">
            <w:pPr>
              <w:shd w:val="clear" w:color="000000" w:fill="auto"/>
              <w:suppressAutoHyphens/>
              <w:spacing w:line="360" w:lineRule="auto"/>
              <w:rPr>
                <w:color w:val="000000" w:themeColor="text1"/>
                <w:sz w:val="20"/>
                <w:szCs w:val="28"/>
              </w:rPr>
            </w:pPr>
            <w:r w:rsidRPr="00964F39">
              <w:rPr>
                <w:color w:val="000000" w:themeColor="text1"/>
                <w:sz w:val="20"/>
                <w:szCs w:val="28"/>
              </w:rPr>
              <w:t>Да</w:t>
            </w:r>
          </w:p>
        </w:tc>
        <w:tc>
          <w:tcPr>
            <w:tcW w:w="906" w:type="dxa"/>
            <w:vMerge w:val="restart"/>
          </w:tcPr>
          <w:p w:rsidR="003B2E9C" w:rsidRPr="00964F39" w:rsidRDefault="003B2E9C" w:rsidP="00964F39">
            <w:pPr>
              <w:shd w:val="clear" w:color="000000" w:fill="auto"/>
              <w:suppressAutoHyphens/>
              <w:spacing w:line="360" w:lineRule="auto"/>
              <w:rPr>
                <w:color w:val="000000" w:themeColor="text1"/>
                <w:sz w:val="20"/>
                <w:szCs w:val="28"/>
              </w:rPr>
            </w:pPr>
            <w:r w:rsidRPr="00964F39">
              <w:rPr>
                <w:color w:val="000000" w:themeColor="text1"/>
                <w:sz w:val="20"/>
                <w:szCs w:val="28"/>
              </w:rPr>
              <w:t>Нет</w:t>
            </w:r>
          </w:p>
        </w:tc>
      </w:tr>
      <w:tr w:rsidR="003B2E9C" w:rsidRPr="00964F39" w:rsidTr="00964F39">
        <w:trPr>
          <w:jc w:val="center"/>
        </w:trPr>
        <w:tc>
          <w:tcPr>
            <w:tcW w:w="2432" w:type="dxa"/>
          </w:tcPr>
          <w:p w:rsidR="003B2E9C" w:rsidRPr="00964F39" w:rsidRDefault="003B2E9C" w:rsidP="00964F39">
            <w:pPr>
              <w:shd w:val="clear" w:color="000000" w:fill="auto"/>
              <w:suppressAutoHyphens/>
              <w:spacing w:line="360" w:lineRule="auto"/>
              <w:rPr>
                <w:color w:val="000000" w:themeColor="text1"/>
                <w:sz w:val="20"/>
                <w:szCs w:val="28"/>
              </w:rPr>
            </w:pPr>
            <w:r w:rsidRPr="00964F39">
              <w:rPr>
                <w:color w:val="000000" w:themeColor="text1"/>
                <w:sz w:val="20"/>
                <w:szCs w:val="28"/>
              </w:rPr>
              <w:t>Возрастная категория</w:t>
            </w:r>
          </w:p>
        </w:tc>
        <w:tc>
          <w:tcPr>
            <w:tcW w:w="883" w:type="dxa"/>
            <w:vMerge/>
          </w:tcPr>
          <w:p w:rsidR="003B2E9C" w:rsidRPr="00964F39" w:rsidRDefault="003B2E9C" w:rsidP="00964F39">
            <w:pPr>
              <w:shd w:val="clear" w:color="000000" w:fill="auto"/>
              <w:suppressAutoHyphens/>
              <w:spacing w:line="360" w:lineRule="auto"/>
              <w:rPr>
                <w:color w:val="000000" w:themeColor="text1"/>
                <w:sz w:val="20"/>
                <w:szCs w:val="28"/>
              </w:rPr>
            </w:pPr>
          </w:p>
        </w:tc>
        <w:tc>
          <w:tcPr>
            <w:tcW w:w="906" w:type="dxa"/>
            <w:vMerge/>
          </w:tcPr>
          <w:p w:rsidR="003B2E9C" w:rsidRPr="00964F39" w:rsidRDefault="003B2E9C" w:rsidP="00964F39">
            <w:pPr>
              <w:shd w:val="clear" w:color="000000" w:fill="auto"/>
              <w:suppressAutoHyphens/>
              <w:spacing w:line="360" w:lineRule="auto"/>
              <w:rPr>
                <w:color w:val="000000" w:themeColor="text1"/>
                <w:sz w:val="20"/>
                <w:szCs w:val="28"/>
              </w:rPr>
            </w:pPr>
          </w:p>
        </w:tc>
      </w:tr>
      <w:tr w:rsidR="003B2E9C" w:rsidRPr="00964F39" w:rsidTr="00964F39">
        <w:trPr>
          <w:jc w:val="center"/>
        </w:trPr>
        <w:tc>
          <w:tcPr>
            <w:tcW w:w="2432" w:type="dxa"/>
          </w:tcPr>
          <w:p w:rsidR="003B2E9C" w:rsidRPr="00964F39" w:rsidRDefault="003B2E9C" w:rsidP="00964F39">
            <w:pPr>
              <w:shd w:val="clear" w:color="000000" w:fill="auto"/>
              <w:suppressAutoHyphens/>
              <w:spacing w:line="360" w:lineRule="auto"/>
              <w:rPr>
                <w:color w:val="000000" w:themeColor="text1"/>
                <w:sz w:val="20"/>
                <w:szCs w:val="28"/>
              </w:rPr>
            </w:pPr>
            <w:r w:rsidRPr="00964F39">
              <w:rPr>
                <w:color w:val="000000" w:themeColor="text1"/>
                <w:sz w:val="20"/>
                <w:szCs w:val="28"/>
              </w:rPr>
              <w:t>От 15 до 20</w:t>
            </w:r>
          </w:p>
        </w:tc>
        <w:tc>
          <w:tcPr>
            <w:tcW w:w="883" w:type="dxa"/>
          </w:tcPr>
          <w:p w:rsidR="003B2E9C" w:rsidRPr="00964F39" w:rsidRDefault="003B2E9C" w:rsidP="00964F39">
            <w:pPr>
              <w:shd w:val="clear" w:color="000000" w:fill="auto"/>
              <w:suppressAutoHyphens/>
              <w:spacing w:line="360" w:lineRule="auto"/>
              <w:rPr>
                <w:color w:val="000000" w:themeColor="text1"/>
                <w:sz w:val="20"/>
                <w:szCs w:val="28"/>
              </w:rPr>
            </w:pPr>
            <w:r w:rsidRPr="00964F39">
              <w:rPr>
                <w:color w:val="000000" w:themeColor="text1"/>
                <w:sz w:val="20"/>
                <w:szCs w:val="28"/>
              </w:rPr>
              <w:t>33</w:t>
            </w:r>
          </w:p>
        </w:tc>
        <w:tc>
          <w:tcPr>
            <w:tcW w:w="906" w:type="dxa"/>
          </w:tcPr>
          <w:p w:rsidR="003B2E9C" w:rsidRPr="00964F39" w:rsidRDefault="003B2E9C" w:rsidP="00964F39">
            <w:pPr>
              <w:shd w:val="clear" w:color="000000" w:fill="auto"/>
              <w:suppressAutoHyphens/>
              <w:spacing w:line="360" w:lineRule="auto"/>
              <w:rPr>
                <w:color w:val="000000" w:themeColor="text1"/>
                <w:sz w:val="20"/>
                <w:szCs w:val="28"/>
              </w:rPr>
            </w:pPr>
            <w:r w:rsidRPr="00964F39">
              <w:rPr>
                <w:color w:val="000000" w:themeColor="text1"/>
                <w:sz w:val="20"/>
                <w:szCs w:val="28"/>
              </w:rPr>
              <w:t>7</w:t>
            </w:r>
          </w:p>
        </w:tc>
      </w:tr>
      <w:tr w:rsidR="003B2E9C" w:rsidRPr="00964F39" w:rsidTr="00964F39">
        <w:trPr>
          <w:jc w:val="center"/>
        </w:trPr>
        <w:tc>
          <w:tcPr>
            <w:tcW w:w="2432" w:type="dxa"/>
          </w:tcPr>
          <w:p w:rsidR="003B2E9C" w:rsidRPr="00964F39" w:rsidRDefault="003B2E9C" w:rsidP="00964F39">
            <w:pPr>
              <w:shd w:val="clear" w:color="000000" w:fill="auto"/>
              <w:suppressAutoHyphens/>
              <w:spacing w:line="360" w:lineRule="auto"/>
              <w:rPr>
                <w:color w:val="000000" w:themeColor="text1"/>
                <w:sz w:val="20"/>
                <w:szCs w:val="28"/>
              </w:rPr>
            </w:pPr>
            <w:r w:rsidRPr="00964F39">
              <w:rPr>
                <w:color w:val="000000" w:themeColor="text1"/>
                <w:sz w:val="20"/>
                <w:szCs w:val="28"/>
              </w:rPr>
              <w:t>От 35 и старше</w:t>
            </w:r>
          </w:p>
        </w:tc>
        <w:tc>
          <w:tcPr>
            <w:tcW w:w="883" w:type="dxa"/>
          </w:tcPr>
          <w:p w:rsidR="003B2E9C" w:rsidRPr="00964F39" w:rsidRDefault="003B2E9C" w:rsidP="00964F39">
            <w:pPr>
              <w:shd w:val="clear" w:color="000000" w:fill="auto"/>
              <w:suppressAutoHyphens/>
              <w:spacing w:line="360" w:lineRule="auto"/>
              <w:rPr>
                <w:color w:val="000000" w:themeColor="text1"/>
                <w:sz w:val="20"/>
                <w:szCs w:val="28"/>
              </w:rPr>
            </w:pPr>
            <w:r w:rsidRPr="00964F39">
              <w:rPr>
                <w:color w:val="000000" w:themeColor="text1"/>
                <w:sz w:val="20"/>
                <w:szCs w:val="28"/>
              </w:rPr>
              <w:t>12</w:t>
            </w:r>
          </w:p>
        </w:tc>
        <w:tc>
          <w:tcPr>
            <w:tcW w:w="906" w:type="dxa"/>
          </w:tcPr>
          <w:p w:rsidR="003B2E9C" w:rsidRPr="00964F39" w:rsidRDefault="003B2E9C" w:rsidP="00964F39">
            <w:pPr>
              <w:shd w:val="clear" w:color="000000" w:fill="auto"/>
              <w:suppressAutoHyphens/>
              <w:spacing w:line="360" w:lineRule="auto"/>
              <w:rPr>
                <w:color w:val="000000" w:themeColor="text1"/>
                <w:sz w:val="20"/>
                <w:szCs w:val="28"/>
              </w:rPr>
            </w:pPr>
            <w:r w:rsidRPr="00964F39">
              <w:rPr>
                <w:color w:val="000000" w:themeColor="text1"/>
                <w:sz w:val="20"/>
                <w:szCs w:val="28"/>
              </w:rPr>
              <w:t>8</w:t>
            </w:r>
          </w:p>
        </w:tc>
      </w:tr>
    </w:tbl>
    <w:p w:rsidR="00964F39" w:rsidRDefault="00964F39" w:rsidP="00964F39">
      <w:pPr>
        <w:shd w:val="clear" w:color="000000" w:fill="auto"/>
        <w:suppressAutoHyphens/>
        <w:spacing w:line="360" w:lineRule="auto"/>
        <w:ind w:left="709"/>
        <w:jc w:val="both"/>
        <w:rPr>
          <w:color w:val="000000" w:themeColor="text1"/>
          <w:sz w:val="28"/>
          <w:szCs w:val="28"/>
        </w:rPr>
      </w:pPr>
    </w:p>
    <w:p w:rsidR="003B2E9C" w:rsidRDefault="003B2E9C" w:rsidP="00964F39">
      <w:pPr>
        <w:numPr>
          <w:ilvl w:val="0"/>
          <w:numId w:val="12"/>
        </w:numPr>
        <w:shd w:val="clear" w:color="000000" w:fill="auto"/>
        <w:suppressAutoHyphens/>
        <w:spacing w:line="360" w:lineRule="auto"/>
        <w:ind w:left="0" w:firstLine="709"/>
        <w:jc w:val="both"/>
        <w:rPr>
          <w:color w:val="000000" w:themeColor="text1"/>
          <w:sz w:val="28"/>
          <w:szCs w:val="28"/>
        </w:rPr>
      </w:pPr>
      <w:r w:rsidRPr="00964F39">
        <w:rPr>
          <w:color w:val="000000" w:themeColor="text1"/>
          <w:sz w:val="28"/>
          <w:szCs w:val="28"/>
        </w:rPr>
        <w:t>Как Вы считаете, должно ли предоставляться право выбора альтернативщику работы, на которую он будет задействован во время прохождения АГС, согласно его профессиональным навыкам?</w:t>
      </w:r>
    </w:p>
    <w:p w:rsidR="00964F39" w:rsidRPr="00964F39" w:rsidRDefault="00964F39" w:rsidP="00964F39">
      <w:pPr>
        <w:shd w:val="clear" w:color="000000" w:fill="auto"/>
        <w:suppressAutoHyphens/>
        <w:spacing w:line="360" w:lineRule="auto"/>
        <w:ind w:left="709"/>
        <w:jc w:val="both"/>
        <w:rPr>
          <w:color w:val="000000" w:themeColor="text1"/>
          <w:sz w:val="28"/>
          <w:szCs w:val="28"/>
        </w:rPr>
      </w:pPr>
    </w:p>
    <w:tbl>
      <w:tblPr>
        <w:tblStyle w:val="ab"/>
        <w:tblW w:w="0" w:type="auto"/>
        <w:jc w:val="center"/>
        <w:tblLook w:val="04A0" w:firstRow="1" w:lastRow="0" w:firstColumn="1" w:lastColumn="0" w:noHBand="0" w:noVBand="1"/>
      </w:tblPr>
      <w:tblGrid>
        <w:gridCol w:w="2432"/>
        <w:gridCol w:w="694"/>
        <w:gridCol w:w="859"/>
      </w:tblGrid>
      <w:tr w:rsidR="003B2E9C" w:rsidRPr="00964F39" w:rsidTr="00964F39">
        <w:trPr>
          <w:jc w:val="center"/>
        </w:trPr>
        <w:tc>
          <w:tcPr>
            <w:tcW w:w="2432" w:type="dxa"/>
          </w:tcPr>
          <w:p w:rsidR="003B2E9C" w:rsidRPr="00964F39" w:rsidRDefault="003B2E9C" w:rsidP="00964F39">
            <w:pPr>
              <w:shd w:val="clear" w:color="000000" w:fill="auto"/>
              <w:suppressAutoHyphens/>
              <w:spacing w:line="360" w:lineRule="auto"/>
              <w:rPr>
                <w:color w:val="000000" w:themeColor="text1"/>
                <w:sz w:val="20"/>
                <w:szCs w:val="28"/>
              </w:rPr>
            </w:pPr>
            <w:r w:rsidRPr="00964F39">
              <w:rPr>
                <w:color w:val="000000" w:themeColor="text1"/>
                <w:sz w:val="20"/>
                <w:szCs w:val="28"/>
              </w:rPr>
              <w:t>7 вопрос</w:t>
            </w:r>
          </w:p>
        </w:tc>
        <w:tc>
          <w:tcPr>
            <w:tcW w:w="694" w:type="dxa"/>
            <w:vMerge w:val="restart"/>
          </w:tcPr>
          <w:p w:rsidR="003B2E9C" w:rsidRPr="00964F39" w:rsidRDefault="003B2E9C" w:rsidP="00964F39">
            <w:pPr>
              <w:shd w:val="clear" w:color="000000" w:fill="auto"/>
              <w:suppressAutoHyphens/>
              <w:spacing w:line="360" w:lineRule="auto"/>
              <w:rPr>
                <w:color w:val="000000" w:themeColor="text1"/>
                <w:sz w:val="20"/>
                <w:szCs w:val="28"/>
              </w:rPr>
            </w:pPr>
            <w:r w:rsidRPr="00964F39">
              <w:rPr>
                <w:color w:val="000000" w:themeColor="text1"/>
                <w:sz w:val="20"/>
                <w:szCs w:val="28"/>
              </w:rPr>
              <w:t>Да</w:t>
            </w:r>
          </w:p>
        </w:tc>
        <w:tc>
          <w:tcPr>
            <w:tcW w:w="859" w:type="dxa"/>
            <w:vMerge w:val="restart"/>
          </w:tcPr>
          <w:p w:rsidR="003B2E9C" w:rsidRPr="00964F39" w:rsidRDefault="003B2E9C" w:rsidP="00964F39">
            <w:pPr>
              <w:shd w:val="clear" w:color="000000" w:fill="auto"/>
              <w:suppressAutoHyphens/>
              <w:spacing w:line="360" w:lineRule="auto"/>
              <w:rPr>
                <w:color w:val="000000" w:themeColor="text1"/>
                <w:sz w:val="20"/>
                <w:szCs w:val="28"/>
              </w:rPr>
            </w:pPr>
            <w:r w:rsidRPr="00964F39">
              <w:rPr>
                <w:color w:val="000000" w:themeColor="text1"/>
                <w:sz w:val="20"/>
                <w:szCs w:val="28"/>
              </w:rPr>
              <w:t>Нет</w:t>
            </w:r>
          </w:p>
        </w:tc>
      </w:tr>
      <w:tr w:rsidR="003B2E9C" w:rsidRPr="00964F39" w:rsidTr="00964F39">
        <w:trPr>
          <w:jc w:val="center"/>
        </w:trPr>
        <w:tc>
          <w:tcPr>
            <w:tcW w:w="2432" w:type="dxa"/>
          </w:tcPr>
          <w:p w:rsidR="003B2E9C" w:rsidRPr="00964F39" w:rsidRDefault="003B2E9C" w:rsidP="00964F39">
            <w:pPr>
              <w:shd w:val="clear" w:color="000000" w:fill="auto"/>
              <w:suppressAutoHyphens/>
              <w:spacing w:line="360" w:lineRule="auto"/>
              <w:rPr>
                <w:color w:val="000000" w:themeColor="text1"/>
                <w:sz w:val="20"/>
                <w:szCs w:val="28"/>
              </w:rPr>
            </w:pPr>
            <w:r w:rsidRPr="00964F39">
              <w:rPr>
                <w:color w:val="000000" w:themeColor="text1"/>
                <w:sz w:val="20"/>
                <w:szCs w:val="28"/>
              </w:rPr>
              <w:t>Возрастная категория</w:t>
            </w:r>
          </w:p>
        </w:tc>
        <w:tc>
          <w:tcPr>
            <w:tcW w:w="694" w:type="dxa"/>
            <w:vMerge/>
          </w:tcPr>
          <w:p w:rsidR="003B2E9C" w:rsidRPr="00964F39" w:rsidRDefault="003B2E9C" w:rsidP="00964F39">
            <w:pPr>
              <w:shd w:val="clear" w:color="000000" w:fill="auto"/>
              <w:suppressAutoHyphens/>
              <w:spacing w:line="360" w:lineRule="auto"/>
              <w:rPr>
                <w:color w:val="000000" w:themeColor="text1"/>
                <w:sz w:val="20"/>
                <w:szCs w:val="28"/>
              </w:rPr>
            </w:pPr>
          </w:p>
        </w:tc>
        <w:tc>
          <w:tcPr>
            <w:tcW w:w="859" w:type="dxa"/>
            <w:vMerge/>
          </w:tcPr>
          <w:p w:rsidR="003B2E9C" w:rsidRPr="00964F39" w:rsidRDefault="003B2E9C" w:rsidP="00964F39">
            <w:pPr>
              <w:shd w:val="clear" w:color="000000" w:fill="auto"/>
              <w:suppressAutoHyphens/>
              <w:spacing w:line="360" w:lineRule="auto"/>
              <w:rPr>
                <w:color w:val="000000" w:themeColor="text1"/>
                <w:sz w:val="20"/>
                <w:szCs w:val="28"/>
              </w:rPr>
            </w:pPr>
          </w:p>
        </w:tc>
      </w:tr>
      <w:tr w:rsidR="003B2E9C" w:rsidRPr="00964F39" w:rsidTr="00964F39">
        <w:trPr>
          <w:jc w:val="center"/>
        </w:trPr>
        <w:tc>
          <w:tcPr>
            <w:tcW w:w="2432" w:type="dxa"/>
          </w:tcPr>
          <w:p w:rsidR="003B2E9C" w:rsidRPr="00964F39" w:rsidRDefault="003B2E9C" w:rsidP="00964F39">
            <w:pPr>
              <w:shd w:val="clear" w:color="000000" w:fill="auto"/>
              <w:suppressAutoHyphens/>
              <w:spacing w:line="360" w:lineRule="auto"/>
              <w:rPr>
                <w:color w:val="000000" w:themeColor="text1"/>
                <w:sz w:val="20"/>
                <w:szCs w:val="28"/>
              </w:rPr>
            </w:pPr>
            <w:r w:rsidRPr="00964F39">
              <w:rPr>
                <w:color w:val="000000" w:themeColor="text1"/>
                <w:sz w:val="20"/>
                <w:szCs w:val="28"/>
              </w:rPr>
              <w:t>От 15 до 20</w:t>
            </w:r>
          </w:p>
        </w:tc>
        <w:tc>
          <w:tcPr>
            <w:tcW w:w="694" w:type="dxa"/>
          </w:tcPr>
          <w:p w:rsidR="003B2E9C" w:rsidRPr="00964F39" w:rsidRDefault="003B2E9C" w:rsidP="00964F39">
            <w:pPr>
              <w:shd w:val="clear" w:color="000000" w:fill="auto"/>
              <w:suppressAutoHyphens/>
              <w:spacing w:line="360" w:lineRule="auto"/>
              <w:rPr>
                <w:color w:val="000000" w:themeColor="text1"/>
                <w:sz w:val="20"/>
                <w:szCs w:val="28"/>
              </w:rPr>
            </w:pPr>
            <w:r w:rsidRPr="00964F39">
              <w:rPr>
                <w:color w:val="000000" w:themeColor="text1"/>
                <w:sz w:val="20"/>
                <w:szCs w:val="28"/>
              </w:rPr>
              <w:t>34</w:t>
            </w:r>
          </w:p>
        </w:tc>
        <w:tc>
          <w:tcPr>
            <w:tcW w:w="859" w:type="dxa"/>
          </w:tcPr>
          <w:p w:rsidR="003B2E9C" w:rsidRPr="00964F39" w:rsidRDefault="003B2E9C" w:rsidP="00964F39">
            <w:pPr>
              <w:shd w:val="clear" w:color="000000" w:fill="auto"/>
              <w:suppressAutoHyphens/>
              <w:spacing w:line="360" w:lineRule="auto"/>
              <w:rPr>
                <w:color w:val="000000" w:themeColor="text1"/>
                <w:sz w:val="20"/>
                <w:szCs w:val="28"/>
              </w:rPr>
            </w:pPr>
            <w:r w:rsidRPr="00964F39">
              <w:rPr>
                <w:color w:val="000000" w:themeColor="text1"/>
                <w:sz w:val="20"/>
                <w:szCs w:val="28"/>
              </w:rPr>
              <w:t>6</w:t>
            </w:r>
          </w:p>
        </w:tc>
      </w:tr>
      <w:tr w:rsidR="003B2E9C" w:rsidRPr="00964F39" w:rsidTr="00964F39">
        <w:trPr>
          <w:jc w:val="center"/>
        </w:trPr>
        <w:tc>
          <w:tcPr>
            <w:tcW w:w="2432" w:type="dxa"/>
          </w:tcPr>
          <w:p w:rsidR="003B2E9C" w:rsidRPr="00964F39" w:rsidRDefault="003B2E9C" w:rsidP="00964F39">
            <w:pPr>
              <w:shd w:val="clear" w:color="000000" w:fill="auto"/>
              <w:suppressAutoHyphens/>
              <w:spacing w:line="360" w:lineRule="auto"/>
              <w:rPr>
                <w:color w:val="000000" w:themeColor="text1"/>
                <w:sz w:val="20"/>
                <w:szCs w:val="28"/>
              </w:rPr>
            </w:pPr>
            <w:r w:rsidRPr="00964F39">
              <w:rPr>
                <w:color w:val="000000" w:themeColor="text1"/>
                <w:sz w:val="20"/>
                <w:szCs w:val="28"/>
              </w:rPr>
              <w:t>От 35 и старше</w:t>
            </w:r>
          </w:p>
        </w:tc>
        <w:tc>
          <w:tcPr>
            <w:tcW w:w="694" w:type="dxa"/>
          </w:tcPr>
          <w:p w:rsidR="003B2E9C" w:rsidRPr="00964F39" w:rsidRDefault="003B2E9C" w:rsidP="00964F39">
            <w:pPr>
              <w:shd w:val="clear" w:color="000000" w:fill="auto"/>
              <w:suppressAutoHyphens/>
              <w:spacing w:line="360" w:lineRule="auto"/>
              <w:rPr>
                <w:color w:val="000000" w:themeColor="text1"/>
                <w:sz w:val="20"/>
                <w:szCs w:val="28"/>
              </w:rPr>
            </w:pPr>
            <w:r w:rsidRPr="00964F39">
              <w:rPr>
                <w:color w:val="000000" w:themeColor="text1"/>
                <w:sz w:val="20"/>
                <w:szCs w:val="28"/>
              </w:rPr>
              <w:t>18</w:t>
            </w:r>
          </w:p>
        </w:tc>
        <w:tc>
          <w:tcPr>
            <w:tcW w:w="859" w:type="dxa"/>
          </w:tcPr>
          <w:p w:rsidR="003B2E9C" w:rsidRPr="00964F39" w:rsidRDefault="003B2E9C" w:rsidP="00964F39">
            <w:pPr>
              <w:shd w:val="clear" w:color="000000" w:fill="auto"/>
              <w:suppressAutoHyphens/>
              <w:spacing w:line="360" w:lineRule="auto"/>
              <w:rPr>
                <w:color w:val="000000" w:themeColor="text1"/>
                <w:sz w:val="20"/>
                <w:szCs w:val="28"/>
              </w:rPr>
            </w:pPr>
            <w:r w:rsidRPr="00964F39">
              <w:rPr>
                <w:color w:val="000000" w:themeColor="text1"/>
                <w:sz w:val="20"/>
                <w:szCs w:val="28"/>
              </w:rPr>
              <w:t>2</w:t>
            </w:r>
          </w:p>
        </w:tc>
      </w:tr>
    </w:tbl>
    <w:p w:rsidR="003B2E9C" w:rsidRPr="00964F39" w:rsidRDefault="003B2E9C" w:rsidP="00964F39">
      <w:pPr>
        <w:shd w:val="clear" w:color="000000" w:fill="auto"/>
        <w:suppressAutoHyphens/>
        <w:spacing w:line="360" w:lineRule="auto"/>
        <w:jc w:val="both"/>
        <w:rPr>
          <w:color w:val="000000" w:themeColor="text1"/>
          <w:sz w:val="28"/>
          <w:szCs w:val="28"/>
        </w:rPr>
      </w:pPr>
      <w:bookmarkStart w:id="0" w:name="_GoBack"/>
      <w:bookmarkEnd w:id="0"/>
    </w:p>
    <w:sectPr w:rsidR="003B2E9C" w:rsidRPr="00964F39" w:rsidSect="00964F39">
      <w:footerReference w:type="even" r:id="rId8"/>
      <w:pgSz w:w="11906" w:h="16838"/>
      <w:pgMar w:top="1134" w:right="850" w:bottom="1134" w:left="1701" w:header="709" w:footer="709" w:gutter="0"/>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B91" w:rsidRDefault="00134B91">
      <w:r>
        <w:separator/>
      </w:r>
    </w:p>
  </w:endnote>
  <w:endnote w:type="continuationSeparator" w:id="0">
    <w:p w:rsidR="00134B91" w:rsidRDefault="0013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94A" w:rsidRDefault="0015594A" w:rsidP="00B7373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594A" w:rsidRDefault="001559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B91" w:rsidRDefault="00134B91">
      <w:r>
        <w:separator/>
      </w:r>
    </w:p>
  </w:footnote>
  <w:footnote w:type="continuationSeparator" w:id="0">
    <w:p w:rsidR="00134B91" w:rsidRDefault="00134B91">
      <w:r>
        <w:continuationSeparator/>
      </w:r>
    </w:p>
  </w:footnote>
  <w:footnote w:id="1">
    <w:p w:rsidR="00F67281" w:rsidRDefault="0015594A">
      <w:pPr>
        <w:pStyle w:val="a3"/>
      </w:pPr>
      <w:r w:rsidRPr="0022641C">
        <w:rPr>
          <w:rStyle w:val="a5"/>
          <w:sz w:val="18"/>
          <w:szCs w:val="18"/>
        </w:rPr>
        <w:footnoteRef/>
      </w:r>
      <w:r w:rsidRPr="0022641C">
        <w:rPr>
          <w:sz w:val="18"/>
          <w:szCs w:val="18"/>
        </w:rPr>
        <w:t xml:space="preserve"> ФЗ РФ №113-ФЗ «Об альтернативной гражданской службе» от </w:t>
      </w:r>
      <w:smartTag w:uri="urn:schemas-microsoft-com:office:smarttags" w:element="date">
        <w:smartTagPr>
          <w:attr w:name="ls" w:val="trans"/>
          <w:attr w:name="Month" w:val="7"/>
          <w:attr w:name="Day" w:val="25"/>
          <w:attr w:name="Year" w:val="2002"/>
        </w:smartTagPr>
        <w:r w:rsidRPr="0022641C">
          <w:rPr>
            <w:sz w:val="18"/>
            <w:szCs w:val="18"/>
          </w:rPr>
          <w:t>25 июля 2002г.</w:t>
        </w:r>
      </w:smartTag>
      <w:r w:rsidRPr="0022641C">
        <w:rPr>
          <w:sz w:val="18"/>
          <w:szCs w:val="18"/>
        </w:rPr>
        <w:t>//СПС «Гарант»</w:t>
      </w:r>
    </w:p>
  </w:footnote>
  <w:footnote w:id="2">
    <w:p w:rsidR="00F67281" w:rsidRDefault="0015594A" w:rsidP="00763F68">
      <w:pPr>
        <w:pStyle w:val="a3"/>
      </w:pPr>
      <w:r w:rsidRPr="0022641C">
        <w:rPr>
          <w:rStyle w:val="a5"/>
          <w:sz w:val="18"/>
          <w:szCs w:val="18"/>
        </w:rPr>
        <w:footnoteRef/>
      </w:r>
      <w:r w:rsidRPr="0022641C">
        <w:rPr>
          <w:sz w:val="18"/>
          <w:szCs w:val="18"/>
        </w:rPr>
        <w:t xml:space="preserve"> ФЗ РФ №113  «Об альтернативной гражданской службе» от </w:t>
      </w:r>
      <w:smartTag w:uri="urn:schemas-microsoft-com:office:smarttags" w:element="date">
        <w:smartTagPr>
          <w:attr w:name="ls" w:val="trans"/>
          <w:attr w:name="Month" w:val="7"/>
          <w:attr w:name="Day" w:val="25"/>
          <w:attr w:name="Year" w:val="2002"/>
        </w:smartTagPr>
        <w:r w:rsidRPr="0022641C">
          <w:rPr>
            <w:sz w:val="18"/>
            <w:szCs w:val="18"/>
          </w:rPr>
          <w:t>25 июля 2002г.</w:t>
        </w:r>
      </w:smartTag>
      <w:r w:rsidRPr="0022641C">
        <w:rPr>
          <w:sz w:val="18"/>
          <w:szCs w:val="18"/>
        </w:rPr>
        <w:t>//СПС «Гарант»</w:t>
      </w:r>
    </w:p>
  </w:footnote>
  <w:footnote w:id="3">
    <w:p w:rsidR="00F67281" w:rsidRDefault="0015594A" w:rsidP="00BF6B87">
      <w:pPr>
        <w:pStyle w:val="a3"/>
      </w:pPr>
      <w:r w:rsidRPr="0022641C">
        <w:rPr>
          <w:rStyle w:val="a5"/>
          <w:sz w:val="18"/>
          <w:szCs w:val="18"/>
        </w:rPr>
        <w:footnoteRef/>
      </w:r>
      <w:r w:rsidRPr="0022641C">
        <w:rPr>
          <w:sz w:val="18"/>
          <w:szCs w:val="18"/>
        </w:rPr>
        <w:t xml:space="preserve"> ФЗ РФ №53 «О воинской обязанности и военной службе» от </w:t>
      </w:r>
      <w:smartTag w:uri="urn:schemas-microsoft-com:office:smarttags" w:element="date">
        <w:smartTagPr>
          <w:attr w:name="ls" w:val="trans"/>
          <w:attr w:name="Month" w:val="3"/>
          <w:attr w:name="Day" w:val="28"/>
          <w:attr w:name="Year" w:val="1998"/>
        </w:smartTagPr>
        <w:r w:rsidRPr="0022641C">
          <w:rPr>
            <w:sz w:val="18"/>
            <w:szCs w:val="18"/>
          </w:rPr>
          <w:t>28 марта 1998г.</w:t>
        </w:r>
      </w:smartTag>
      <w:r w:rsidRPr="0022641C">
        <w:rPr>
          <w:sz w:val="18"/>
          <w:szCs w:val="18"/>
        </w:rPr>
        <w:t>//СПС «Гарант»</w:t>
      </w:r>
    </w:p>
  </w:footnote>
  <w:footnote w:id="4">
    <w:p w:rsidR="00F67281" w:rsidRDefault="0015594A">
      <w:pPr>
        <w:pStyle w:val="a3"/>
      </w:pPr>
      <w:r w:rsidRPr="0022641C">
        <w:rPr>
          <w:rStyle w:val="a5"/>
          <w:sz w:val="18"/>
          <w:szCs w:val="18"/>
        </w:rPr>
        <w:footnoteRef/>
      </w:r>
      <w:r w:rsidRPr="0022641C">
        <w:rPr>
          <w:sz w:val="18"/>
          <w:szCs w:val="18"/>
        </w:rPr>
        <w:t xml:space="preserve"> Захарова И.Г, Попова А.А.. Альтернативная Гражданская Служба: прошлое, настоящее, будущее… - М.: Грааль, 2000г. – с.18</w:t>
      </w:r>
    </w:p>
  </w:footnote>
  <w:footnote w:id="5">
    <w:p w:rsidR="00F67281" w:rsidRDefault="0015594A" w:rsidP="00851316">
      <w:pPr>
        <w:pStyle w:val="a3"/>
      </w:pPr>
      <w:r w:rsidRPr="0022641C">
        <w:rPr>
          <w:rStyle w:val="a5"/>
          <w:sz w:val="18"/>
          <w:szCs w:val="18"/>
        </w:rPr>
        <w:footnoteRef/>
      </w:r>
      <w:r w:rsidRPr="0022641C">
        <w:rPr>
          <w:sz w:val="18"/>
          <w:szCs w:val="18"/>
        </w:rPr>
        <w:t xml:space="preserve"> Трудовой кодекс РФ от  </w:t>
      </w:r>
      <w:smartTag w:uri="urn:schemas-microsoft-com:office:smarttags" w:element="date">
        <w:smartTagPr>
          <w:attr w:name="ls" w:val="trans"/>
          <w:attr w:name="Month" w:val="12"/>
          <w:attr w:name="Day" w:val="30"/>
          <w:attr w:name="Year" w:val="2001"/>
        </w:smartTagPr>
        <w:r w:rsidRPr="0022641C">
          <w:rPr>
            <w:sz w:val="18"/>
            <w:szCs w:val="18"/>
          </w:rPr>
          <w:t>30 декабря 2001г.</w:t>
        </w:r>
      </w:smartTag>
      <w:r w:rsidRPr="0022641C">
        <w:rPr>
          <w:sz w:val="18"/>
          <w:szCs w:val="18"/>
        </w:rPr>
        <w:t xml:space="preserve"> №193-ФЗ//СПС «Гарант»</w:t>
      </w:r>
    </w:p>
  </w:footnote>
  <w:footnote w:id="6">
    <w:p w:rsidR="00F67281" w:rsidRDefault="0015594A" w:rsidP="00851316">
      <w:pPr>
        <w:pStyle w:val="a3"/>
      </w:pPr>
      <w:r w:rsidRPr="0022641C">
        <w:rPr>
          <w:rStyle w:val="a5"/>
          <w:sz w:val="18"/>
          <w:szCs w:val="18"/>
        </w:rPr>
        <w:footnoteRef/>
      </w:r>
      <w:r w:rsidRPr="0022641C">
        <w:rPr>
          <w:sz w:val="18"/>
          <w:szCs w:val="18"/>
        </w:rPr>
        <w:t xml:space="preserve"> Ст.5 ФЗ РФ №113  «Об альтернативной гражданской службе» от </w:t>
      </w:r>
      <w:smartTag w:uri="urn:schemas-microsoft-com:office:smarttags" w:element="date">
        <w:smartTagPr>
          <w:attr w:name="ls" w:val="trans"/>
          <w:attr w:name="Month" w:val="7"/>
          <w:attr w:name="Day" w:val="25"/>
          <w:attr w:name="Year" w:val="2002"/>
        </w:smartTagPr>
        <w:r w:rsidRPr="0022641C">
          <w:rPr>
            <w:sz w:val="18"/>
            <w:szCs w:val="18"/>
          </w:rPr>
          <w:t>25 июля 2002г.</w:t>
        </w:r>
      </w:smartTag>
      <w:r w:rsidRPr="0022641C">
        <w:rPr>
          <w:sz w:val="18"/>
          <w:szCs w:val="18"/>
        </w:rPr>
        <w:t>//СПС «Гарант»</w:t>
      </w:r>
    </w:p>
  </w:footnote>
  <w:footnote w:id="7">
    <w:p w:rsidR="00F67281" w:rsidRDefault="0015594A" w:rsidP="0022641C">
      <w:pPr>
        <w:pStyle w:val="a3"/>
        <w:jc w:val="both"/>
      </w:pPr>
      <w:r w:rsidRPr="0022641C">
        <w:rPr>
          <w:rStyle w:val="a5"/>
          <w:sz w:val="18"/>
          <w:szCs w:val="18"/>
        </w:rPr>
        <w:footnoteRef/>
      </w:r>
      <w:r w:rsidRPr="0022641C">
        <w:rPr>
          <w:sz w:val="18"/>
          <w:szCs w:val="18"/>
        </w:rPr>
        <w:t xml:space="preserve"> Ст.27 ФЗ РФ №53 ФЗ «О воинской обязанности и военной службе» от </w:t>
      </w:r>
      <w:smartTag w:uri="urn:schemas-microsoft-com:office:smarttags" w:element="date">
        <w:smartTagPr>
          <w:attr w:name="ls" w:val="trans"/>
          <w:attr w:name="Month" w:val="3"/>
          <w:attr w:name="Day" w:val="28"/>
          <w:attr w:name="Year" w:val="1998"/>
        </w:smartTagPr>
        <w:r w:rsidRPr="0022641C">
          <w:rPr>
            <w:sz w:val="18"/>
            <w:szCs w:val="18"/>
          </w:rPr>
          <w:t>28 марта 1998г.</w:t>
        </w:r>
      </w:smartTag>
      <w:r w:rsidRPr="0022641C">
        <w:rPr>
          <w:sz w:val="18"/>
          <w:szCs w:val="18"/>
        </w:rPr>
        <w:t>: «В состав призывной комиссии входят: по согласованию глава местной администрации или иной представитель местной администрации - председатель призывной комиссии; военный комиссар либо заместитель военного комиссара - заместитель председателя комиссии; секретарь комиссии; врач, руководящий работой по медицинскому освидетельствованию граждан, подлежащих призыву на военную службу; представитель соответствующего органа внутренних дел; представитель соответствующего органа управления образованием; представитель соответствующего органа службы занятости населения (в части вопросов, касающихся альтернативной гражданской службы).  В состав призывной комиссии могут включаться представители других органов и организаций». .//СПС «Гарант»</w:t>
      </w:r>
    </w:p>
  </w:footnote>
  <w:footnote w:id="8">
    <w:p w:rsidR="00F67281" w:rsidRDefault="0015594A" w:rsidP="00851316">
      <w:pPr>
        <w:pStyle w:val="a3"/>
      </w:pPr>
      <w:r w:rsidRPr="0022641C">
        <w:rPr>
          <w:rStyle w:val="a5"/>
          <w:sz w:val="18"/>
          <w:szCs w:val="18"/>
        </w:rPr>
        <w:footnoteRef/>
      </w:r>
      <w:r w:rsidRPr="0022641C">
        <w:rPr>
          <w:sz w:val="18"/>
          <w:szCs w:val="18"/>
        </w:rPr>
        <w:t xml:space="preserve"> (ст. 11.1) ФЗ РФ №113  «Об альтернативной гражданской службе» от </w:t>
      </w:r>
      <w:smartTag w:uri="urn:schemas-microsoft-com:office:smarttags" w:element="date">
        <w:smartTagPr>
          <w:attr w:name="ls" w:val="trans"/>
          <w:attr w:name="Month" w:val="7"/>
          <w:attr w:name="Day" w:val="25"/>
          <w:attr w:name="Year" w:val="2002"/>
        </w:smartTagPr>
        <w:r w:rsidRPr="0022641C">
          <w:rPr>
            <w:sz w:val="18"/>
            <w:szCs w:val="18"/>
          </w:rPr>
          <w:t>25 июля 2002г.</w:t>
        </w:r>
      </w:smartTag>
      <w:r w:rsidRPr="0022641C">
        <w:rPr>
          <w:sz w:val="18"/>
          <w:szCs w:val="18"/>
        </w:rPr>
        <w:t>//СПС «Гарант»</w:t>
      </w:r>
    </w:p>
  </w:footnote>
  <w:footnote w:id="9">
    <w:p w:rsidR="00F67281" w:rsidRDefault="0015594A" w:rsidP="005B4B33">
      <w:r w:rsidRPr="0022641C">
        <w:rPr>
          <w:rStyle w:val="a5"/>
          <w:sz w:val="18"/>
          <w:szCs w:val="18"/>
        </w:rPr>
        <w:footnoteRef/>
      </w:r>
      <w:r w:rsidRPr="0022641C">
        <w:rPr>
          <w:sz w:val="18"/>
          <w:szCs w:val="18"/>
        </w:rPr>
        <w:t xml:space="preserve"> Приказ «Об утверждении перечней видов работ, профессий, должностей, на которых могут быть заняты граждане, проходящие, проходящие альтернативную гражданскую службу, и организаций, где предусматривается прохождение альтернативной гражданской службы» от </w:t>
      </w:r>
      <w:smartTag w:uri="urn:schemas-microsoft-com:office:smarttags" w:element="date">
        <w:smartTagPr>
          <w:attr w:name="ls" w:val="trans"/>
          <w:attr w:name="Month" w:val="4"/>
          <w:attr w:name="Day" w:val="12"/>
          <w:attr w:name="Year" w:val="2006"/>
        </w:smartTagPr>
        <w:r w:rsidRPr="0022641C">
          <w:rPr>
            <w:sz w:val="18"/>
            <w:szCs w:val="18"/>
          </w:rPr>
          <w:t>12 апреля 2006г.</w:t>
        </w:r>
      </w:smartTag>
      <w:r w:rsidRPr="0022641C">
        <w:rPr>
          <w:sz w:val="18"/>
          <w:szCs w:val="18"/>
        </w:rPr>
        <w:t>//СПС «Гарант»</w:t>
      </w:r>
    </w:p>
  </w:footnote>
  <w:footnote w:id="10">
    <w:p w:rsidR="00F67281" w:rsidRDefault="0015594A" w:rsidP="00964F39">
      <w:pPr>
        <w:pStyle w:val="ConsNormal"/>
        <w:widowControl/>
        <w:ind w:right="0" w:firstLine="0"/>
      </w:pPr>
      <w:r w:rsidRPr="0022641C">
        <w:rPr>
          <w:rStyle w:val="a5"/>
          <w:rFonts w:ascii="Times New Roman" w:hAnsi="Times New Roman"/>
          <w:sz w:val="18"/>
          <w:szCs w:val="18"/>
        </w:rPr>
        <w:footnoteRef/>
      </w:r>
      <w:r w:rsidRPr="0022641C">
        <w:rPr>
          <w:rFonts w:ascii="Times New Roman" w:hAnsi="Times New Roman" w:cs="Times New Roman"/>
          <w:sz w:val="18"/>
          <w:szCs w:val="18"/>
        </w:rPr>
        <w:t xml:space="preserve"> Указ Президента РФ№793  «Вопросы организации альтернативной гражданской службы» от </w:t>
      </w:r>
      <w:smartTag w:uri="urn:schemas-microsoft-com:office:smarttags" w:element="date">
        <w:smartTagPr>
          <w:attr w:name="ls" w:val="trans"/>
          <w:attr w:name="Month" w:val="7"/>
          <w:attr w:name="Day" w:val="21"/>
          <w:attr w:name="Year" w:val="2003"/>
        </w:smartTagPr>
        <w:r w:rsidRPr="0022641C">
          <w:rPr>
            <w:rFonts w:ascii="Times New Roman" w:hAnsi="Times New Roman" w:cs="Times New Roman"/>
            <w:sz w:val="18"/>
            <w:szCs w:val="18"/>
          </w:rPr>
          <w:t>21 июля 2003г.</w:t>
        </w:r>
      </w:smartTag>
      <w:r w:rsidR="00964F39">
        <w:rPr>
          <w:rFonts w:ascii="Times New Roman" w:hAnsi="Times New Roman" w:cs="Times New Roman"/>
          <w:sz w:val="18"/>
          <w:szCs w:val="18"/>
        </w:rPr>
        <w:t>//СПС «Гарант»</w:t>
      </w:r>
    </w:p>
  </w:footnote>
  <w:footnote w:id="11">
    <w:p w:rsidR="00F67281" w:rsidRDefault="0015594A">
      <w:pPr>
        <w:pStyle w:val="a3"/>
      </w:pPr>
      <w:r w:rsidRPr="0022641C">
        <w:rPr>
          <w:rStyle w:val="a5"/>
          <w:sz w:val="18"/>
          <w:szCs w:val="18"/>
        </w:rPr>
        <w:footnoteRef/>
      </w:r>
      <w:r w:rsidRPr="0022641C">
        <w:rPr>
          <w:sz w:val="18"/>
          <w:szCs w:val="18"/>
        </w:rPr>
        <w:t xml:space="preserve">(ст. 17.1)  Трудовой кодекс РФ от  </w:t>
      </w:r>
      <w:smartTag w:uri="urn:schemas-microsoft-com:office:smarttags" w:element="date">
        <w:smartTagPr>
          <w:attr w:name="ls" w:val="trans"/>
          <w:attr w:name="Month" w:val="12"/>
          <w:attr w:name="Day" w:val="30"/>
          <w:attr w:name="Year" w:val="2001"/>
        </w:smartTagPr>
        <w:r w:rsidRPr="0022641C">
          <w:rPr>
            <w:sz w:val="18"/>
            <w:szCs w:val="18"/>
          </w:rPr>
          <w:t>30 декабря 2001г.</w:t>
        </w:r>
      </w:smartTag>
      <w:r w:rsidRPr="0022641C">
        <w:rPr>
          <w:sz w:val="18"/>
          <w:szCs w:val="18"/>
        </w:rPr>
        <w:t xml:space="preserve"> №193-ФЗ//СПС «Гарант»</w:t>
      </w:r>
    </w:p>
  </w:footnote>
  <w:footnote w:id="12">
    <w:p w:rsidR="00F67281" w:rsidRDefault="0015594A">
      <w:pPr>
        <w:pStyle w:val="a3"/>
      </w:pPr>
      <w:r w:rsidRPr="0022641C">
        <w:rPr>
          <w:rStyle w:val="a5"/>
          <w:sz w:val="18"/>
          <w:szCs w:val="18"/>
        </w:rPr>
        <w:footnoteRef/>
      </w:r>
      <w:r w:rsidRPr="0022641C">
        <w:rPr>
          <w:sz w:val="18"/>
          <w:szCs w:val="18"/>
        </w:rPr>
        <w:t xml:space="preserve">(ст. 11.1)  ФЗ РФ №113  «Об альтернативной гражданской службе» от </w:t>
      </w:r>
      <w:smartTag w:uri="urn:schemas-microsoft-com:office:smarttags" w:element="date">
        <w:smartTagPr>
          <w:attr w:name="ls" w:val="trans"/>
          <w:attr w:name="Month" w:val="7"/>
          <w:attr w:name="Day" w:val="25"/>
          <w:attr w:name="Year" w:val="2002"/>
        </w:smartTagPr>
        <w:r w:rsidRPr="0022641C">
          <w:rPr>
            <w:sz w:val="18"/>
            <w:szCs w:val="18"/>
          </w:rPr>
          <w:t>25 июля 2002г.</w:t>
        </w:r>
      </w:smartTag>
      <w:r w:rsidRPr="0022641C">
        <w:rPr>
          <w:sz w:val="18"/>
          <w:szCs w:val="18"/>
        </w:rPr>
        <w:t>//СПС «Гарант»</w:t>
      </w:r>
    </w:p>
  </w:footnote>
  <w:footnote w:id="13">
    <w:p w:rsidR="00F67281" w:rsidRDefault="0015594A">
      <w:pPr>
        <w:pStyle w:val="a3"/>
      </w:pPr>
      <w:r w:rsidRPr="0022641C">
        <w:rPr>
          <w:rStyle w:val="a5"/>
          <w:sz w:val="18"/>
          <w:szCs w:val="18"/>
        </w:rPr>
        <w:footnoteRef/>
      </w:r>
      <w:r w:rsidRPr="0022641C">
        <w:rPr>
          <w:sz w:val="18"/>
          <w:szCs w:val="18"/>
        </w:rPr>
        <w:t xml:space="preserve"> Конституция РФ от </w:t>
      </w:r>
      <w:smartTag w:uri="urn:schemas-microsoft-com:office:smarttags" w:element="date">
        <w:smartTagPr>
          <w:attr w:name="ls" w:val="trans"/>
          <w:attr w:name="Month" w:val="12"/>
          <w:attr w:name="Day" w:val="12"/>
          <w:attr w:name="Year" w:val="1993"/>
        </w:smartTagPr>
        <w:r w:rsidRPr="0022641C">
          <w:rPr>
            <w:sz w:val="18"/>
            <w:szCs w:val="18"/>
          </w:rPr>
          <w:t>12 декабря 1993г.</w:t>
        </w:r>
      </w:smartTag>
      <w:r w:rsidRPr="0022641C">
        <w:rPr>
          <w:sz w:val="18"/>
          <w:szCs w:val="18"/>
        </w:rPr>
        <w:t>//СПС «Гарант»</w:t>
      </w:r>
    </w:p>
  </w:footnote>
  <w:footnote w:id="14">
    <w:p w:rsidR="00F67281" w:rsidRDefault="0015594A">
      <w:pPr>
        <w:pStyle w:val="a3"/>
      </w:pPr>
      <w:r w:rsidRPr="0022641C">
        <w:rPr>
          <w:rStyle w:val="a5"/>
          <w:sz w:val="18"/>
          <w:szCs w:val="18"/>
        </w:rPr>
        <w:footnoteRef/>
      </w:r>
      <w:r w:rsidRPr="0022641C">
        <w:rPr>
          <w:sz w:val="18"/>
          <w:szCs w:val="18"/>
        </w:rPr>
        <w:t xml:space="preserve"> (ст. 14.1) ФЗ РФ №113  «Об альтернативной гражданской службе» от </w:t>
      </w:r>
      <w:smartTag w:uri="urn:schemas-microsoft-com:office:smarttags" w:element="date">
        <w:smartTagPr>
          <w:attr w:name="ls" w:val="trans"/>
          <w:attr w:name="Month" w:val="7"/>
          <w:attr w:name="Day" w:val="25"/>
          <w:attr w:name="Year" w:val="2002"/>
        </w:smartTagPr>
        <w:r w:rsidRPr="0022641C">
          <w:rPr>
            <w:sz w:val="18"/>
            <w:szCs w:val="18"/>
          </w:rPr>
          <w:t>25 июля 2002г.</w:t>
        </w:r>
      </w:smartTag>
      <w:r w:rsidRPr="0022641C">
        <w:rPr>
          <w:sz w:val="18"/>
          <w:szCs w:val="18"/>
        </w:rPr>
        <w:t>//СПС «Гарант»</w:t>
      </w:r>
    </w:p>
  </w:footnote>
  <w:footnote w:id="15">
    <w:p w:rsidR="00F67281" w:rsidRDefault="0015594A">
      <w:pPr>
        <w:pStyle w:val="a3"/>
      </w:pPr>
      <w:r w:rsidRPr="0022641C">
        <w:rPr>
          <w:rStyle w:val="a5"/>
          <w:sz w:val="18"/>
          <w:szCs w:val="18"/>
        </w:rPr>
        <w:footnoteRef/>
      </w:r>
      <w:r w:rsidRPr="0022641C">
        <w:rPr>
          <w:sz w:val="18"/>
          <w:szCs w:val="18"/>
        </w:rPr>
        <w:t xml:space="preserve"> (ст. 4.2) ФЗ РФ №113  «Об альтернативной гражданской службе» от </w:t>
      </w:r>
      <w:smartTag w:uri="urn:schemas-microsoft-com:office:smarttags" w:element="date">
        <w:smartTagPr>
          <w:attr w:name="ls" w:val="trans"/>
          <w:attr w:name="Month" w:val="7"/>
          <w:attr w:name="Day" w:val="25"/>
          <w:attr w:name="Year" w:val="2002"/>
        </w:smartTagPr>
        <w:r w:rsidRPr="0022641C">
          <w:rPr>
            <w:sz w:val="18"/>
            <w:szCs w:val="18"/>
          </w:rPr>
          <w:t>25 июля 2002г.</w:t>
        </w:r>
      </w:smartTag>
      <w:r w:rsidRPr="0022641C">
        <w:rPr>
          <w:sz w:val="18"/>
          <w:szCs w:val="18"/>
        </w:rPr>
        <w:t>//СПС «Гарант»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466C5"/>
    <w:multiLevelType w:val="hybridMultilevel"/>
    <w:tmpl w:val="E392F38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EE6656"/>
    <w:multiLevelType w:val="multilevel"/>
    <w:tmpl w:val="58A2B0A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12E627BB"/>
    <w:multiLevelType w:val="multilevel"/>
    <w:tmpl w:val="CEEE15CC"/>
    <w:lvl w:ilvl="0">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34B49C4"/>
    <w:multiLevelType w:val="multilevel"/>
    <w:tmpl w:val="BF76C3C6"/>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8912B91"/>
    <w:multiLevelType w:val="hybridMultilevel"/>
    <w:tmpl w:val="CE623AE2"/>
    <w:lvl w:ilvl="0" w:tplc="713EAFEA">
      <w:start w:val="1"/>
      <w:numFmt w:val="decimal"/>
      <w:lvlText w:val="%1."/>
      <w:lvlJc w:val="left"/>
      <w:pPr>
        <w:tabs>
          <w:tab w:val="num" w:pos="720"/>
        </w:tabs>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C082519"/>
    <w:multiLevelType w:val="hybridMultilevel"/>
    <w:tmpl w:val="B7CA2E60"/>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4AF5C79"/>
    <w:multiLevelType w:val="hybridMultilevel"/>
    <w:tmpl w:val="AFD8A7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8912F75"/>
    <w:multiLevelType w:val="multilevel"/>
    <w:tmpl w:val="E462FEEE"/>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4A183F5C"/>
    <w:multiLevelType w:val="multilevel"/>
    <w:tmpl w:val="F5AC544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5EDA1497"/>
    <w:multiLevelType w:val="multilevel"/>
    <w:tmpl w:val="CEEE15CC"/>
    <w:lvl w:ilvl="0">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60D0508E"/>
    <w:multiLevelType w:val="hybridMultilevel"/>
    <w:tmpl w:val="D2BC2026"/>
    <w:lvl w:ilvl="0" w:tplc="9B08F822">
      <w:start w:val="1"/>
      <w:numFmt w:val="decimal"/>
      <w:lvlText w:val="%1."/>
      <w:lvlJc w:val="left"/>
      <w:pPr>
        <w:tabs>
          <w:tab w:val="num" w:pos="359"/>
        </w:tabs>
        <w:ind w:left="359" w:hanging="360"/>
      </w:pPr>
      <w:rPr>
        <w:rFonts w:cs="Times New Roman" w:hint="default"/>
        <w:u w:val="none"/>
      </w:rPr>
    </w:lvl>
    <w:lvl w:ilvl="1" w:tplc="04190019" w:tentative="1">
      <w:start w:val="1"/>
      <w:numFmt w:val="lowerLetter"/>
      <w:lvlText w:val="%2."/>
      <w:lvlJc w:val="left"/>
      <w:pPr>
        <w:tabs>
          <w:tab w:val="num" w:pos="1079"/>
        </w:tabs>
        <w:ind w:left="1079" w:hanging="360"/>
      </w:pPr>
      <w:rPr>
        <w:rFonts w:cs="Times New Roman"/>
      </w:rPr>
    </w:lvl>
    <w:lvl w:ilvl="2" w:tplc="0419001B" w:tentative="1">
      <w:start w:val="1"/>
      <w:numFmt w:val="lowerRoman"/>
      <w:lvlText w:val="%3."/>
      <w:lvlJc w:val="right"/>
      <w:pPr>
        <w:tabs>
          <w:tab w:val="num" w:pos="1799"/>
        </w:tabs>
        <w:ind w:left="1799" w:hanging="180"/>
      </w:pPr>
      <w:rPr>
        <w:rFonts w:cs="Times New Roman"/>
      </w:rPr>
    </w:lvl>
    <w:lvl w:ilvl="3" w:tplc="0419000F" w:tentative="1">
      <w:start w:val="1"/>
      <w:numFmt w:val="decimal"/>
      <w:lvlText w:val="%4."/>
      <w:lvlJc w:val="left"/>
      <w:pPr>
        <w:tabs>
          <w:tab w:val="num" w:pos="2519"/>
        </w:tabs>
        <w:ind w:left="2519" w:hanging="360"/>
      </w:pPr>
      <w:rPr>
        <w:rFonts w:cs="Times New Roman"/>
      </w:rPr>
    </w:lvl>
    <w:lvl w:ilvl="4" w:tplc="04190019" w:tentative="1">
      <w:start w:val="1"/>
      <w:numFmt w:val="lowerLetter"/>
      <w:lvlText w:val="%5."/>
      <w:lvlJc w:val="left"/>
      <w:pPr>
        <w:tabs>
          <w:tab w:val="num" w:pos="3239"/>
        </w:tabs>
        <w:ind w:left="3239" w:hanging="360"/>
      </w:pPr>
      <w:rPr>
        <w:rFonts w:cs="Times New Roman"/>
      </w:rPr>
    </w:lvl>
    <w:lvl w:ilvl="5" w:tplc="0419001B" w:tentative="1">
      <w:start w:val="1"/>
      <w:numFmt w:val="lowerRoman"/>
      <w:lvlText w:val="%6."/>
      <w:lvlJc w:val="right"/>
      <w:pPr>
        <w:tabs>
          <w:tab w:val="num" w:pos="3959"/>
        </w:tabs>
        <w:ind w:left="3959" w:hanging="180"/>
      </w:pPr>
      <w:rPr>
        <w:rFonts w:cs="Times New Roman"/>
      </w:rPr>
    </w:lvl>
    <w:lvl w:ilvl="6" w:tplc="0419000F" w:tentative="1">
      <w:start w:val="1"/>
      <w:numFmt w:val="decimal"/>
      <w:lvlText w:val="%7."/>
      <w:lvlJc w:val="left"/>
      <w:pPr>
        <w:tabs>
          <w:tab w:val="num" w:pos="4679"/>
        </w:tabs>
        <w:ind w:left="4679" w:hanging="360"/>
      </w:pPr>
      <w:rPr>
        <w:rFonts w:cs="Times New Roman"/>
      </w:rPr>
    </w:lvl>
    <w:lvl w:ilvl="7" w:tplc="04190019" w:tentative="1">
      <w:start w:val="1"/>
      <w:numFmt w:val="lowerLetter"/>
      <w:lvlText w:val="%8."/>
      <w:lvlJc w:val="left"/>
      <w:pPr>
        <w:tabs>
          <w:tab w:val="num" w:pos="5399"/>
        </w:tabs>
        <w:ind w:left="5399" w:hanging="360"/>
      </w:pPr>
      <w:rPr>
        <w:rFonts w:cs="Times New Roman"/>
      </w:rPr>
    </w:lvl>
    <w:lvl w:ilvl="8" w:tplc="0419001B" w:tentative="1">
      <w:start w:val="1"/>
      <w:numFmt w:val="lowerRoman"/>
      <w:lvlText w:val="%9."/>
      <w:lvlJc w:val="right"/>
      <w:pPr>
        <w:tabs>
          <w:tab w:val="num" w:pos="6119"/>
        </w:tabs>
        <w:ind w:left="6119" w:hanging="180"/>
      </w:pPr>
      <w:rPr>
        <w:rFonts w:cs="Times New Roman"/>
      </w:rPr>
    </w:lvl>
  </w:abstractNum>
  <w:abstractNum w:abstractNumId="11">
    <w:nsid w:val="6CC21AE7"/>
    <w:multiLevelType w:val="hybridMultilevel"/>
    <w:tmpl w:val="10B695A2"/>
    <w:lvl w:ilvl="0" w:tplc="3B2EA9A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80"/>
        </w:tabs>
        <w:ind w:left="-180" w:hanging="360"/>
      </w:pPr>
      <w:rPr>
        <w:rFonts w:cs="Times New Roman"/>
      </w:rPr>
    </w:lvl>
    <w:lvl w:ilvl="2" w:tplc="0419001B" w:tentative="1">
      <w:start w:val="1"/>
      <w:numFmt w:val="lowerRoman"/>
      <w:lvlText w:val="%3."/>
      <w:lvlJc w:val="right"/>
      <w:pPr>
        <w:tabs>
          <w:tab w:val="num" w:pos="540"/>
        </w:tabs>
        <w:ind w:left="540" w:hanging="180"/>
      </w:pPr>
      <w:rPr>
        <w:rFonts w:cs="Times New Roman"/>
      </w:rPr>
    </w:lvl>
    <w:lvl w:ilvl="3" w:tplc="0419000F" w:tentative="1">
      <w:start w:val="1"/>
      <w:numFmt w:val="decimal"/>
      <w:lvlText w:val="%4."/>
      <w:lvlJc w:val="left"/>
      <w:pPr>
        <w:tabs>
          <w:tab w:val="num" w:pos="1260"/>
        </w:tabs>
        <w:ind w:left="1260" w:hanging="360"/>
      </w:pPr>
      <w:rPr>
        <w:rFonts w:cs="Times New Roman"/>
      </w:rPr>
    </w:lvl>
    <w:lvl w:ilvl="4" w:tplc="04190019" w:tentative="1">
      <w:start w:val="1"/>
      <w:numFmt w:val="lowerLetter"/>
      <w:lvlText w:val="%5."/>
      <w:lvlJc w:val="left"/>
      <w:pPr>
        <w:tabs>
          <w:tab w:val="num" w:pos="1980"/>
        </w:tabs>
        <w:ind w:left="1980" w:hanging="360"/>
      </w:pPr>
      <w:rPr>
        <w:rFonts w:cs="Times New Roman"/>
      </w:rPr>
    </w:lvl>
    <w:lvl w:ilvl="5" w:tplc="0419001B" w:tentative="1">
      <w:start w:val="1"/>
      <w:numFmt w:val="lowerRoman"/>
      <w:lvlText w:val="%6."/>
      <w:lvlJc w:val="right"/>
      <w:pPr>
        <w:tabs>
          <w:tab w:val="num" w:pos="2700"/>
        </w:tabs>
        <w:ind w:left="2700" w:hanging="180"/>
      </w:pPr>
      <w:rPr>
        <w:rFonts w:cs="Times New Roman"/>
      </w:rPr>
    </w:lvl>
    <w:lvl w:ilvl="6" w:tplc="0419000F" w:tentative="1">
      <w:start w:val="1"/>
      <w:numFmt w:val="decimal"/>
      <w:lvlText w:val="%7."/>
      <w:lvlJc w:val="left"/>
      <w:pPr>
        <w:tabs>
          <w:tab w:val="num" w:pos="3420"/>
        </w:tabs>
        <w:ind w:left="3420" w:hanging="360"/>
      </w:pPr>
      <w:rPr>
        <w:rFonts w:cs="Times New Roman"/>
      </w:rPr>
    </w:lvl>
    <w:lvl w:ilvl="7" w:tplc="04190019" w:tentative="1">
      <w:start w:val="1"/>
      <w:numFmt w:val="lowerLetter"/>
      <w:lvlText w:val="%8."/>
      <w:lvlJc w:val="left"/>
      <w:pPr>
        <w:tabs>
          <w:tab w:val="num" w:pos="4140"/>
        </w:tabs>
        <w:ind w:left="4140" w:hanging="360"/>
      </w:pPr>
      <w:rPr>
        <w:rFonts w:cs="Times New Roman"/>
      </w:rPr>
    </w:lvl>
    <w:lvl w:ilvl="8" w:tplc="0419001B" w:tentative="1">
      <w:start w:val="1"/>
      <w:numFmt w:val="lowerRoman"/>
      <w:lvlText w:val="%9."/>
      <w:lvlJc w:val="right"/>
      <w:pPr>
        <w:tabs>
          <w:tab w:val="num" w:pos="4860"/>
        </w:tabs>
        <w:ind w:left="4860" w:hanging="180"/>
      </w:pPr>
      <w:rPr>
        <w:rFonts w:cs="Times New Roman"/>
      </w:rPr>
    </w:lvl>
  </w:abstractNum>
  <w:num w:numId="1">
    <w:abstractNumId w:val="4"/>
  </w:num>
  <w:num w:numId="2">
    <w:abstractNumId w:val="0"/>
  </w:num>
  <w:num w:numId="3">
    <w:abstractNumId w:val="9"/>
  </w:num>
  <w:num w:numId="4">
    <w:abstractNumId w:val="2"/>
  </w:num>
  <w:num w:numId="5">
    <w:abstractNumId w:val="6"/>
  </w:num>
  <w:num w:numId="6">
    <w:abstractNumId w:val="11"/>
  </w:num>
  <w:num w:numId="7">
    <w:abstractNumId w:val="3"/>
  </w:num>
  <w:num w:numId="8">
    <w:abstractNumId w:val="7"/>
  </w:num>
  <w:num w:numId="9">
    <w:abstractNumId w:val="1"/>
  </w:num>
  <w:num w:numId="10">
    <w:abstractNumId w:val="8"/>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84"/>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4FF"/>
    <w:rsid w:val="0000764B"/>
    <w:rsid w:val="00044179"/>
    <w:rsid w:val="0004686E"/>
    <w:rsid w:val="0007202C"/>
    <w:rsid w:val="000866C8"/>
    <w:rsid w:val="000C4249"/>
    <w:rsid w:val="00134B91"/>
    <w:rsid w:val="0015594A"/>
    <w:rsid w:val="00187EBA"/>
    <w:rsid w:val="001A1E6A"/>
    <w:rsid w:val="001B563D"/>
    <w:rsid w:val="001F027E"/>
    <w:rsid w:val="001F112B"/>
    <w:rsid w:val="001F6B7D"/>
    <w:rsid w:val="00210B91"/>
    <w:rsid w:val="00217ED9"/>
    <w:rsid w:val="002260B4"/>
    <w:rsid w:val="0022641C"/>
    <w:rsid w:val="00264DD8"/>
    <w:rsid w:val="002737C8"/>
    <w:rsid w:val="00277C46"/>
    <w:rsid w:val="002B272B"/>
    <w:rsid w:val="002D68C8"/>
    <w:rsid w:val="00314D76"/>
    <w:rsid w:val="00316E61"/>
    <w:rsid w:val="003238ED"/>
    <w:rsid w:val="0034268F"/>
    <w:rsid w:val="003654FF"/>
    <w:rsid w:val="00367961"/>
    <w:rsid w:val="003B2A3D"/>
    <w:rsid w:val="003B2E9C"/>
    <w:rsid w:val="003C4EF5"/>
    <w:rsid w:val="003D222D"/>
    <w:rsid w:val="003D541E"/>
    <w:rsid w:val="004224BC"/>
    <w:rsid w:val="00430886"/>
    <w:rsid w:val="00443883"/>
    <w:rsid w:val="00450186"/>
    <w:rsid w:val="0047017C"/>
    <w:rsid w:val="00472F30"/>
    <w:rsid w:val="0048519F"/>
    <w:rsid w:val="00487473"/>
    <w:rsid w:val="00493D5C"/>
    <w:rsid w:val="004D25B8"/>
    <w:rsid w:val="005002FB"/>
    <w:rsid w:val="00513E90"/>
    <w:rsid w:val="00532C2E"/>
    <w:rsid w:val="005557E9"/>
    <w:rsid w:val="00573027"/>
    <w:rsid w:val="005A0146"/>
    <w:rsid w:val="005B4B33"/>
    <w:rsid w:val="005C66CF"/>
    <w:rsid w:val="005F61D4"/>
    <w:rsid w:val="00606541"/>
    <w:rsid w:val="006215B3"/>
    <w:rsid w:val="00625260"/>
    <w:rsid w:val="00651FEF"/>
    <w:rsid w:val="00670020"/>
    <w:rsid w:val="0067038D"/>
    <w:rsid w:val="0067252C"/>
    <w:rsid w:val="00673564"/>
    <w:rsid w:val="006C2E7C"/>
    <w:rsid w:val="00702418"/>
    <w:rsid w:val="007126C7"/>
    <w:rsid w:val="00756B00"/>
    <w:rsid w:val="00763F68"/>
    <w:rsid w:val="007A1FEE"/>
    <w:rsid w:val="007C3B85"/>
    <w:rsid w:val="008044FF"/>
    <w:rsid w:val="00821252"/>
    <w:rsid w:val="00851316"/>
    <w:rsid w:val="008627F8"/>
    <w:rsid w:val="0086620B"/>
    <w:rsid w:val="00867DDB"/>
    <w:rsid w:val="00883447"/>
    <w:rsid w:val="008B6B0C"/>
    <w:rsid w:val="008E005B"/>
    <w:rsid w:val="008F7B8D"/>
    <w:rsid w:val="00943AD2"/>
    <w:rsid w:val="00964F39"/>
    <w:rsid w:val="009847DF"/>
    <w:rsid w:val="009C0CBA"/>
    <w:rsid w:val="009F67EC"/>
    <w:rsid w:val="00A062F8"/>
    <w:rsid w:val="00A10D73"/>
    <w:rsid w:val="00A45F18"/>
    <w:rsid w:val="00A5147E"/>
    <w:rsid w:val="00A539AA"/>
    <w:rsid w:val="00A55535"/>
    <w:rsid w:val="00A8412D"/>
    <w:rsid w:val="00A912EA"/>
    <w:rsid w:val="00AC7C7C"/>
    <w:rsid w:val="00AF6B30"/>
    <w:rsid w:val="00B453C8"/>
    <w:rsid w:val="00B537A6"/>
    <w:rsid w:val="00B71D53"/>
    <w:rsid w:val="00B73738"/>
    <w:rsid w:val="00B9178B"/>
    <w:rsid w:val="00BB6DC9"/>
    <w:rsid w:val="00BD2E71"/>
    <w:rsid w:val="00BD4F7C"/>
    <w:rsid w:val="00BE3F03"/>
    <w:rsid w:val="00BF133F"/>
    <w:rsid w:val="00BF692A"/>
    <w:rsid w:val="00BF6B87"/>
    <w:rsid w:val="00C30091"/>
    <w:rsid w:val="00C332A0"/>
    <w:rsid w:val="00C53FD9"/>
    <w:rsid w:val="00C61ACB"/>
    <w:rsid w:val="00C903A7"/>
    <w:rsid w:val="00CC5240"/>
    <w:rsid w:val="00CE5FE0"/>
    <w:rsid w:val="00D10DF7"/>
    <w:rsid w:val="00D11A24"/>
    <w:rsid w:val="00D24441"/>
    <w:rsid w:val="00D268FF"/>
    <w:rsid w:val="00D464C9"/>
    <w:rsid w:val="00DA181B"/>
    <w:rsid w:val="00DA6194"/>
    <w:rsid w:val="00DB1DFB"/>
    <w:rsid w:val="00E03766"/>
    <w:rsid w:val="00E05132"/>
    <w:rsid w:val="00E30A17"/>
    <w:rsid w:val="00E479DC"/>
    <w:rsid w:val="00E82460"/>
    <w:rsid w:val="00E8488A"/>
    <w:rsid w:val="00E859D2"/>
    <w:rsid w:val="00E90A27"/>
    <w:rsid w:val="00F11AA9"/>
    <w:rsid w:val="00F16553"/>
    <w:rsid w:val="00F67281"/>
    <w:rsid w:val="00F719AD"/>
    <w:rsid w:val="00F760F2"/>
    <w:rsid w:val="00F9108B"/>
    <w:rsid w:val="00FB702C"/>
    <w:rsid w:val="00FC1C35"/>
    <w:rsid w:val="00FF1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docId w15:val="{5EDD45A5-208F-472A-86E2-9BA33EBE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4FF"/>
    <w:rPr>
      <w:sz w:val="24"/>
      <w:szCs w:val="24"/>
    </w:rPr>
  </w:style>
  <w:style w:type="paragraph" w:styleId="3">
    <w:name w:val="heading 3"/>
    <w:basedOn w:val="a"/>
    <w:link w:val="30"/>
    <w:uiPriority w:val="9"/>
    <w:qFormat/>
    <w:rsid w:val="0047017C"/>
    <w:pPr>
      <w:spacing w:before="100" w:beforeAutospacing="1" w:after="100" w:afterAutospacing="1"/>
      <w:outlineLvl w:val="2"/>
    </w:pPr>
    <w:rPr>
      <w:b/>
      <w:bCs/>
      <w:sz w:val="27"/>
      <w:szCs w:val="27"/>
    </w:rPr>
  </w:style>
  <w:style w:type="paragraph" w:styleId="4">
    <w:name w:val="heading 4"/>
    <w:basedOn w:val="a"/>
    <w:next w:val="a"/>
    <w:link w:val="40"/>
    <w:uiPriority w:val="9"/>
    <w:qFormat/>
    <w:rsid w:val="00BD4F7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footnote text"/>
    <w:basedOn w:val="a"/>
    <w:link w:val="a4"/>
    <w:uiPriority w:val="99"/>
    <w:semiHidden/>
    <w:rsid w:val="00763F68"/>
    <w:rPr>
      <w:sz w:val="20"/>
      <w:szCs w:val="20"/>
    </w:rPr>
  </w:style>
  <w:style w:type="character" w:customStyle="1" w:styleId="a4">
    <w:name w:val="Текст сноски Знак"/>
    <w:basedOn w:val="a0"/>
    <w:link w:val="a3"/>
    <w:uiPriority w:val="99"/>
    <w:semiHidden/>
  </w:style>
  <w:style w:type="character" w:styleId="a5">
    <w:name w:val="footnote reference"/>
    <w:basedOn w:val="a0"/>
    <w:uiPriority w:val="99"/>
    <w:semiHidden/>
    <w:rsid w:val="00763F68"/>
    <w:rPr>
      <w:rFonts w:cs="Times New Roman"/>
      <w:vertAlign w:val="superscript"/>
    </w:rPr>
  </w:style>
  <w:style w:type="paragraph" w:customStyle="1" w:styleId="ConsNormal">
    <w:name w:val="ConsNormal"/>
    <w:rsid w:val="00763F68"/>
    <w:pPr>
      <w:widowControl w:val="0"/>
      <w:autoSpaceDE w:val="0"/>
      <w:autoSpaceDN w:val="0"/>
      <w:adjustRightInd w:val="0"/>
      <w:ind w:right="19772" w:firstLine="720"/>
    </w:pPr>
    <w:rPr>
      <w:rFonts w:ascii="Arial" w:hAnsi="Arial" w:cs="Arial"/>
    </w:rPr>
  </w:style>
  <w:style w:type="paragraph" w:styleId="a6">
    <w:name w:val="footer"/>
    <w:basedOn w:val="a"/>
    <w:link w:val="a7"/>
    <w:uiPriority w:val="99"/>
    <w:rsid w:val="00763F68"/>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character" w:styleId="a8">
    <w:name w:val="page number"/>
    <w:basedOn w:val="a0"/>
    <w:uiPriority w:val="99"/>
    <w:rsid w:val="00763F68"/>
    <w:rPr>
      <w:rFonts w:cs="Times New Roman"/>
    </w:rPr>
  </w:style>
  <w:style w:type="paragraph" w:styleId="a9">
    <w:name w:val="header"/>
    <w:basedOn w:val="a"/>
    <w:link w:val="aa"/>
    <w:uiPriority w:val="99"/>
    <w:rsid w:val="00B71D53"/>
    <w:pPr>
      <w:tabs>
        <w:tab w:val="center" w:pos="4677"/>
        <w:tab w:val="right" w:pos="9355"/>
      </w:tabs>
    </w:pPr>
  </w:style>
  <w:style w:type="character" w:customStyle="1" w:styleId="aa">
    <w:name w:val="Верхний колонтитул Знак"/>
    <w:basedOn w:val="a0"/>
    <w:link w:val="a9"/>
    <w:uiPriority w:val="99"/>
    <w:locked/>
    <w:rsid w:val="00B71D53"/>
    <w:rPr>
      <w:rFonts w:cs="Times New Roman"/>
      <w:sz w:val="24"/>
      <w:szCs w:val="24"/>
    </w:rPr>
  </w:style>
  <w:style w:type="table" w:styleId="ab">
    <w:name w:val="Table Grid"/>
    <w:basedOn w:val="a1"/>
    <w:uiPriority w:val="39"/>
    <w:rsid w:val="009C0C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me">
    <w:name w:val="time"/>
    <w:basedOn w:val="a0"/>
    <w:rsid w:val="0047017C"/>
    <w:rPr>
      <w:rFonts w:cs="Times New Roman"/>
    </w:rPr>
  </w:style>
  <w:style w:type="character" w:styleId="ac">
    <w:name w:val="Hyperlink"/>
    <w:basedOn w:val="a0"/>
    <w:uiPriority w:val="99"/>
    <w:rsid w:val="0047017C"/>
    <w:rPr>
      <w:rFonts w:cs="Times New Roman"/>
      <w:color w:val="0000FF"/>
      <w:u w:val="single"/>
    </w:rPr>
  </w:style>
  <w:style w:type="paragraph" w:customStyle="1" w:styleId="ConsPlusNormal">
    <w:name w:val="ConsPlusNormal"/>
    <w:rsid w:val="00E30A17"/>
    <w:pPr>
      <w:widowControl w:val="0"/>
      <w:autoSpaceDE w:val="0"/>
      <w:autoSpaceDN w:val="0"/>
      <w:adjustRightInd w:val="0"/>
      <w:ind w:firstLine="720"/>
    </w:pPr>
    <w:rPr>
      <w:rFonts w:ascii="Arial" w:hAnsi="Arial" w:cs="Arial"/>
    </w:rPr>
  </w:style>
  <w:style w:type="paragraph" w:styleId="ad">
    <w:name w:val="Body Text"/>
    <w:basedOn w:val="a"/>
    <w:link w:val="ae"/>
    <w:uiPriority w:val="99"/>
    <w:rsid w:val="00BD4F7C"/>
    <w:pPr>
      <w:suppressAutoHyphens/>
      <w:jc w:val="center"/>
    </w:pPr>
    <w:rPr>
      <w:b/>
      <w:bCs/>
      <w:sz w:val="52"/>
      <w:szCs w:val="20"/>
    </w:rPr>
  </w:style>
  <w:style w:type="character" w:customStyle="1" w:styleId="ae">
    <w:name w:val="Основной текст Знак"/>
    <w:basedOn w:val="a0"/>
    <w:link w:val="ad"/>
    <w:uiPriority w:val="99"/>
    <w:semiHidden/>
    <w:rPr>
      <w:sz w:val="24"/>
      <w:szCs w:val="24"/>
    </w:rPr>
  </w:style>
  <w:style w:type="paragraph" w:customStyle="1" w:styleId="5">
    <w:name w:val="Стиль5"/>
    <w:basedOn w:val="4"/>
    <w:autoRedefine/>
    <w:rsid w:val="00BD4F7C"/>
    <w:pPr>
      <w:spacing w:before="0" w:after="0"/>
    </w:pPr>
    <w:rPr>
      <w:b w:val="0"/>
      <w:bCs w:val="0"/>
      <w:color w:val="00808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3630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ews.pravd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4843</Words>
  <Characters>27611</Characters>
  <Application>Microsoft Office Word</Application>
  <DocSecurity>0</DocSecurity>
  <Lines>230</Lines>
  <Paragraphs>64</Paragraphs>
  <ScaleCrop>false</ScaleCrop>
  <Company/>
  <LinksUpToDate>false</LinksUpToDate>
  <CharactersWithSpaces>32390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Umbrella</dc:title>
  <dc:subject/>
  <dc:creator>user</dc:creator>
  <cp:keywords/>
  <dc:description/>
  <cp:lastModifiedBy>admin</cp:lastModifiedBy>
  <cp:revision>2</cp:revision>
  <cp:lastPrinted>2008-02-19T19:45:00Z</cp:lastPrinted>
  <dcterms:created xsi:type="dcterms:W3CDTF">2014-03-29T21:52:00Z</dcterms:created>
  <dcterms:modified xsi:type="dcterms:W3CDTF">2014-03-29T21:52:00Z</dcterms:modified>
</cp:coreProperties>
</file>