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17" w:rsidRPr="009D2A69" w:rsidRDefault="00470432" w:rsidP="009D2A69">
      <w:pPr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МИНИСТЕРСТВО ЮСТИЦИИ РОССИЙСКОЙ ФЕДЕРАЦИИ</w:t>
      </w:r>
    </w:p>
    <w:p w:rsidR="00A33645" w:rsidRPr="009D2A69" w:rsidRDefault="00A33645" w:rsidP="009D2A69">
      <w:pPr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A33645" w:rsidRPr="009D2A69" w:rsidRDefault="00A33645" w:rsidP="009D2A69">
      <w:pPr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470432" w:rsidRPr="009D2A69" w:rsidRDefault="004318FF" w:rsidP="009D2A69">
      <w:pPr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«</w:t>
      </w:r>
      <w:r w:rsidR="00470432" w:rsidRPr="009D2A69">
        <w:rPr>
          <w:rFonts w:ascii="Times New Roman" w:hAnsi="Times New Roman" w:cs="Times New Roman"/>
          <w:sz w:val="28"/>
          <w:szCs w:val="28"/>
        </w:rPr>
        <w:t>РОССИЙСКАЯ ПРАВОВАЯ АКАДЕМИЯ</w:t>
      </w:r>
    </w:p>
    <w:p w:rsidR="004318FF" w:rsidRPr="009D2A69" w:rsidRDefault="004318FF" w:rsidP="009D2A69">
      <w:pPr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МИНИСТЕРСТВА ЮСТИЦИИ РОССИЙСКОЙ ФЕДЕРАЦИИ</w:t>
      </w:r>
      <w:r w:rsidR="00C81159" w:rsidRPr="009D2A69">
        <w:rPr>
          <w:rFonts w:ascii="Times New Roman" w:hAnsi="Times New Roman" w:cs="Times New Roman"/>
          <w:sz w:val="28"/>
          <w:szCs w:val="28"/>
        </w:rPr>
        <w:t>»</w:t>
      </w:r>
    </w:p>
    <w:p w:rsidR="00470432" w:rsidRPr="009D2A69" w:rsidRDefault="00470432" w:rsidP="009D2A69">
      <w:pPr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СЕВЕРО-ЗАПАДНЫЙ </w:t>
      </w:r>
      <w:r w:rsidR="00D56A48" w:rsidRPr="009D2A69">
        <w:rPr>
          <w:rFonts w:ascii="Times New Roman" w:hAnsi="Times New Roman" w:cs="Times New Roman"/>
          <w:sz w:val="28"/>
          <w:szCs w:val="28"/>
        </w:rPr>
        <w:t xml:space="preserve">(Г. САНКТ-ПЕТЕРБУРГ) </w:t>
      </w:r>
      <w:r w:rsidRPr="009D2A69">
        <w:rPr>
          <w:rFonts w:ascii="Times New Roman" w:hAnsi="Times New Roman" w:cs="Times New Roman"/>
          <w:sz w:val="28"/>
          <w:szCs w:val="28"/>
        </w:rPr>
        <w:t>ФИЛИАЛ</w:t>
      </w:r>
    </w:p>
    <w:p w:rsidR="00470432" w:rsidRPr="009D2A69" w:rsidRDefault="00470432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470432" w:rsidRDefault="00470432" w:rsidP="009D2A69">
      <w:pPr>
        <w:widowControl/>
        <w:spacing w:line="360" w:lineRule="auto"/>
        <w:ind w:right="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9D2A69" w:rsidRDefault="009D2A69" w:rsidP="009D2A69">
      <w:pPr>
        <w:widowControl/>
        <w:spacing w:line="360" w:lineRule="auto"/>
        <w:ind w:right="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9D2A69" w:rsidRDefault="009D2A69" w:rsidP="009D2A69">
      <w:pPr>
        <w:widowControl/>
        <w:spacing w:line="360" w:lineRule="auto"/>
        <w:ind w:right="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9D2A69" w:rsidRDefault="009D2A69" w:rsidP="009D2A69">
      <w:pPr>
        <w:widowControl/>
        <w:spacing w:line="360" w:lineRule="auto"/>
        <w:ind w:right="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9D2A69" w:rsidRPr="009D2A69" w:rsidRDefault="009D2A69" w:rsidP="009D2A69">
      <w:pPr>
        <w:widowControl/>
        <w:spacing w:line="360" w:lineRule="auto"/>
        <w:ind w:right="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470432" w:rsidRPr="009D2A69" w:rsidRDefault="00470432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D56A48" w:rsidRPr="009D2A69" w:rsidRDefault="00D56A48" w:rsidP="009D2A69">
      <w:pPr>
        <w:pStyle w:val="1"/>
        <w:spacing w:before="0" w:after="0" w:line="360" w:lineRule="auto"/>
        <w:ind w:firstLine="709"/>
        <w:rPr>
          <w:b w:val="0"/>
          <w:bCs w:val="0"/>
          <w:sz w:val="28"/>
          <w:szCs w:val="28"/>
        </w:rPr>
      </w:pPr>
      <w:r w:rsidRPr="009D2A69">
        <w:rPr>
          <w:b w:val="0"/>
          <w:bCs w:val="0"/>
          <w:sz w:val="28"/>
          <w:szCs w:val="28"/>
        </w:rPr>
        <w:t xml:space="preserve">Теория государства и права. </w:t>
      </w:r>
    </w:p>
    <w:p w:rsidR="00470432" w:rsidRPr="009D2A69" w:rsidRDefault="00EB14D2" w:rsidP="009D2A69">
      <w:pPr>
        <w:pStyle w:val="1"/>
        <w:spacing w:before="0" w:after="0" w:line="360" w:lineRule="auto"/>
        <w:ind w:firstLine="709"/>
        <w:rPr>
          <w:b w:val="0"/>
          <w:bCs w:val="0"/>
          <w:sz w:val="28"/>
          <w:szCs w:val="28"/>
        </w:rPr>
      </w:pPr>
      <w:r w:rsidRPr="009D2A69">
        <w:rPr>
          <w:b w:val="0"/>
          <w:bCs w:val="0"/>
          <w:sz w:val="28"/>
          <w:szCs w:val="28"/>
        </w:rPr>
        <w:t>Курсовая работа по теме</w:t>
      </w:r>
    </w:p>
    <w:p w:rsidR="00470432" w:rsidRPr="009D2A69" w:rsidRDefault="00470432" w:rsidP="009D2A69">
      <w:pPr>
        <w:pStyle w:val="1"/>
        <w:spacing w:before="0" w:after="0" w:line="360" w:lineRule="auto"/>
        <w:ind w:firstLine="709"/>
        <w:rPr>
          <w:b w:val="0"/>
          <w:bCs w:val="0"/>
          <w:sz w:val="28"/>
          <w:szCs w:val="28"/>
        </w:rPr>
      </w:pPr>
      <w:r w:rsidRPr="009D2A69">
        <w:rPr>
          <w:b w:val="0"/>
          <w:bCs w:val="0"/>
          <w:sz w:val="28"/>
          <w:szCs w:val="28"/>
        </w:rPr>
        <w:t xml:space="preserve">" </w:t>
      </w:r>
      <w:r w:rsidR="00BB2443" w:rsidRPr="009D2A69">
        <w:rPr>
          <w:b w:val="0"/>
          <w:bCs w:val="0"/>
          <w:sz w:val="28"/>
          <w:szCs w:val="28"/>
        </w:rPr>
        <w:t>Предмет и методология теории государства и права</w:t>
      </w:r>
      <w:r w:rsidRPr="009D2A69">
        <w:rPr>
          <w:b w:val="0"/>
          <w:bCs w:val="0"/>
          <w:sz w:val="28"/>
          <w:szCs w:val="28"/>
        </w:rPr>
        <w:t xml:space="preserve"> "</w:t>
      </w:r>
    </w:p>
    <w:p w:rsidR="00470432" w:rsidRPr="009D2A69" w:rsidRDefault="00470432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FA17A1" w:rsidRPr="009D2A69" w:rsidRDefault="00FA17A1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470432" w:rsidRDefault="00470432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D2A69" w:rsidRDefault="009D2A69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D2A69" w:rsidRDefault="009D2A69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D2A69" w:rsidRPr="009D2A69" w:rsidRDefault="009D2A69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70432" w:rsidRPr="009D2A69" w:rsidRDefault="00470432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81159" w:rsidRPr="009D2A69" w:rsidRDefault="00C81159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81159" w:rsidRDefault="00C81159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D2A69" w:rsidRDefault="009D2A69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D2A69" w:rsidRPr="009D2A69" w:rsidRDefault="009D2A69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81159" w:rsidRPr="009D2A69" w:rsidRDefault="00C81159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470432" w:rsidRPr="009D2A69" w:rsidRDefault="00470432" w:rsidP="009D2A69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D2A69">
        <w:rPr>
          <w:rFonts w:ascii="Times New Roman" w:hAnsi="Times New Roman" w:cs="Times New Roman"/>
          <w:b w:val="0"/>
          <w:bCs w:val="0"/>
          <w:sz w:val="28"/>
          <w:szCs w:val="28"/>
        </w:rPr>
        <w:t>Санкт-Петербург</w:t>
      </w:r>
    </w:p>
    <w:p w:rsidR="00470432" w:rsidRPr="009D2A69" w:rsidRDefault="00470432" w:rsidP="009D2A69">
      <w:pPr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200</w:t>
      </w:r>
      <w:r w:rsidR="00BE62E1" w:rsidRPr="009D2A69">
        <w:rPr>
          <w:rFonts w:ascii="Times New Roman" w:hAnsi="Times New Roman" w:cs="Times New Roman"/>
          <w:sz w:val="28"/>
          <w:szCs w:val="28"/>
        </w:rPr>
        <w:t>7</w:t>
      </w:r>
      <w:r w:rsidRPr="009D2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1BE" w:rsidRPr="009D2A69" w:rsidRDefault="009D2A69" w:rsidP="009D2A69">
      <w:pPr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1011BE" w:rsidRPr="009D2A69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9D2A69" w:rsidRPr="009D2A69" w:rsidRDefault="009D2A69" w:rsidP="009D2A69">
      <w:pPr>
        <w:widowControl/>
        <w:spacing w:line="360" w:lineRule="auto"/>
        <w:ind w:right="0" w:firstLine="709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CC42E4" w:rsidRPr="009D2A69" w:rsidRDefault="009D2A69" w:rsidP="009D2A69">
      <w:pPr>
        <w:widowControl/>
        <w:spacing w:line="360" w:lineRule="auto"/>
        <w:ind w:right="0" w:firstLine="709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D2A69">
        <w:rPr>
          <w:rFonts w:ascii="Times New Roman" w:hAnsi="Times New Roman" w:cs="Times New Roman"/>
          <w:sz w:val="28"/>
          <w:szCs w:val="28"/>
        </w:rPr>
        <w:t>Введение</w:t>
      </w:r>
    </w:p>
    <w:p w:rsidR="009D2A69" w:rsidRPr="009D2A69" w:rsidRDefault="009D2A69" w:rsidP="009D2A69">
      <w:pPr>
        <w:widowControl/>
        <w:spacing w:line="360" w:lineRule="auto"/>
        <w:ind w:righ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Понятие и предмет теории государства и права</w:t>
      </w:r>
    </w:p>
    <w:p w:rsidR="009D2A69" w:rsidRPr="009D2A69" w:rsidRDefault="009D2A69" w:rsidP="009D2A69">
      <w:pPr>
        <w:widowControl/>
        <w:spacing w:line="360" w:lineRule="auto"/>
        <w:ind w:righ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Функции теории государства и права</w:t>
      </w:r>
    </w:p>
    <w:p w:rsidR="009D2A69" w:rsidRPr="009D2A69" w:rsidRDefault="009D2A69" w:rsidP="009D2A69">
      <w:pPr>
        <w:widowControl/>
        <w:spacing w:line="360" w:lineRule="auto"/>
        <w:ind w:righ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Понятие методологии теории государства и права</w:t>
      </w:r>
    </w:p>
    <w:p w:rsidR="009D2A69" w:rsidRPr="009D2A69" w:rsidRDefault="009D2A69" w:rsidP="009D2A69">
      <w:pPr>
        <w:widowControl/>
        <w:spacing w:line="360" w:lineRule="auto"/>
        <w:ind w:right="0" w:firstLine="709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D2A69">
        <w:rPr>
          <w:rFonts w:ascii="Times New Roman" w:hAnsi="Times New Roman" w:cs="Times New Roman"/>
          <w:sz w:val="28"/>
          <w:szCs w:val="28"/>
        </w:rPr>
        <w:t>Классификация методов теории государства и права</w:t>
      </w:r>
    </w:p>
    <w:p w:rsidR="009D2A69" w:rsidRPr="009D2A69" w:rsidRDefault="009D2A69" w:rsidP="009D2A69">
      <w:pPr>
        <w:widowControl/>
        <w:spacing w:line="360" w:lineRule="auto"/>
        <w:ind w:righ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Заключение</w:t>
      </w:r>
    </w:p>
    <w:p w:rsidR="009D2A69" w:rsidRPr="009D2A69" w:rsidRDefault="009D2A69" w:rsidP="009D2A69">
      <w:pPr>
        <w:widowControl/>
        <w:spacing w:line="360" w:lineRule="auto"/>
        <w:ind w:righ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C0020B" w:rsidRPr="009D2A69" w:rsidRDefault="009D2A69" w:rsidP="009D2A69">
      <w:pPr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0020B" w:rsidRPr="009D2A69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C0020B" w:rsidRPr="009D2A69" w:rsidRDefault="00C0020B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0020B" w:rsidRPr="009D2A69" w:rsidRDefault="00C0020B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Теория государства и права – </w:t>
      </w:r>
      <w:r w:rsidR="00663B6D" w:rsidRPr="009D2A69">
        <w:rPr>
          <w:rFonts w:ascii="Times New Roman" w:hAnsi="Times New Roman" w:cs="Times New Roman"/>
          <w:sz w:val="28"/>
          <w:szCs w:val="28"/>
        </w:rPr>
        <w:t xml:space="preserve">это </w:t>
      </w:r>
      <w:r w:rsidRPr="009D2A69">
        <w:rPr>
          <w:rFonts w:ascii="Times New Roman" w:hAnsi="Times New Roman" w:cs="Times New Roman"/>
          <w:sz w:val="28"/>
          <w:szCs w:val="28"/>
        </w:rPr>
        <w:t xml:space="preserve">наука, </w:t>
      </w:r>
      <w:r w:rsidR="00663B6D" w:rsidRPr="009D2A69">
        <w:rPr>
          <w:rFonts w:ascii="Times New Roman" w:hAnsi="Times New Roman" w:cs="Times New Roman"/>
          <w:sz w:val="28"/>
          <w:szCs w:val="28"/>
        </w:rPr>
        <w:t xml:space="preserve">которая изучает </w:t>
      </w:r>
      <w:r w:rsidRPr="009D2A69">
        <w:rPr>
          <w:rFonts w:ascii="Times New Roman" w:hAnsi="Times New Roman" w:cs="Times New Roman"/>
          <w:sz w:val="28"/>
          <w:szCs w:val="28"/>
        </w:rPr>
        <w:t>государство и право в их историческом развитии</w:t>
      </w:r>
      <w:r w:rsidR="00663B6D" w:rsidRPr="009D2A69">
        <w:rPr>
          <w:rFonts w:ascii="Times New Roman" w:hAnsi="Times New Roman" w:cs="Times New Roman"/>
          <w:sz w:val="28"/>
          <w:szCs w:val="28"/>
        </w:rPr>
        <w:t xml:space="preserve">. </w:t>
      </w:r>
      <w:r w:rsidR="00B363B3" w:rsidRPr="009D2A69">
        <w:rPr>
          <w:rFonts w:ascii="Times New Roman" w:hAnsi="Times New Roman" w:cs="Times New Roman"/>
          <w:sz w:val="28"/>
          <w:szCs w:val="28"/>
        </w:rPr>
        <w:t>П</w:t>
      </w:r>
      <w:r w:rsidRPr="009D2A69">
        <w:rPr>
          <w:rFonts w:ascii="Times New Roman" w:hAnsi="Times New Roman" w:cs="Times New Roman"/>
          <w:sz w:val="28"/>
          <w:szCs w:val="28"/>
        </w:rPr>
        <w:t>редметом науки теории государства и права являются объективные свойства государства и права, отличающихся от всех других общественных явлений, а также закономерности их возникновения, функционирования и развития как относительно самостоятельных общественных институтов. Предмет теории государства и права – историчен. Он применяется по мере вовлечения в сферу познания новых свойств и явлений государственной и правовой действительности.</w:t>
      </w:r>
    </w:p>
    <w:p w:rsidR="00C0020B" w:rsidRPr="009D2A69" w:rsidRDefault="00C0020B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Как всякая наука теория государства и права изучает свой предмет при помощи методов, которые</w:t>
      </w:r>
      <w:r w:rsidR="00657B6C" w:rsidRPr="009D2A69">
        <w:rPr>
          <w:rFonts w:ascii="Times New Roman" w:hAnsi="Times New Roman" w:cs="Times New Roman"/>
          <w:sz w:val="28"/>
          <w:szCs w:val="28"/>
        </w:rPr>
        <w:t xml:space="preserve"> сформировались</w:t>
      </w:r>
      <w:r w:rsidRPr="009D2A69">
        <w:rPr>
          <w:rFonts w:ascii="Times New Roman" w:hAnsi="Times New Roman" w:cs="Times New Roman"/>
          <w:sz w:val="28"/>
          <w:szCs w:val="28"/>
        </w:rPr>
        <w:t xml:space="preserve"> в ходе исторического познания.</w:t>
      </w:r>
      <w:r w:rsidR="00817D4F"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Pr="009D2A69">
        <w:rPr>
          <w:rFonts w:ascii="Times New Roman" w:hAnsi="Times New Roman" w:cs="Times New Roman"/>
          <w:sz w:val="28"/>
          <w:szCs w:val="28"/>
        </w:rPr>
        <w:t>Теория и метод возникают одновременно, они связаны</w:t>
      </w:r>
      <w:r w:rsidR="00375D25" w:rsidRPr="009D2A69">
        <w:rPr>
          <w:rFonts w:ascii="Times New Roman" w:hAnsi="Times New Roman" w:cs="Times New Roman"/>
          <w:sz w:val="28"/>
          <w:szCs w:val="28"/>
        </w:rPr>
        <w:t xml:space="preserve">. </w:t>
      </w:r>
      <w:r w:rsidR="00817D4F" w:rsidRPr="009D2A69">
        <w:rPr>
          <w:rFonts w:ascii="Times New Roman" w:hAnsi="Times New Roman" w:cs="Times New Roman"/>
          <w:sz w:val="28"/>
          <w:szCs w:val="28"/>
        </w:rPr>
        <w:t>Н</w:t>
      </w:r>
      <w:r w:rsidRPr="009D2A69">
        <w:rPr>
          <w:rFonts w:ascii="Times New Roman" w:hAnsi="Times New Roman" w:cs="Times New Roman"/>
          <w:sz w:val="28"/>
          <w:szCs w:val="28"/>
        </w:rPr>
        <w:t>аучную методологию права и государства можно представить как применение обусловленной философским мировоззрением совокупности определенных теоретических принципов, логических приемов и специальных методов исследования государственно-правовых явлений.</w:t>
      </w:r>
      <w:r w:rsidRPr="009D2A69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:rsidR="00D909A5" w:rsidRPr="009D2A69" w:rsidRDefault="00C0020B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Изучение методологии теории государства и права актуально теоретически и практически. Теоретическая ценность и актуальность методологии теории государства и права состоит в том, что в основе метода лежит теория, а без теории метод останется беспредметным</w:t>
      </w:r>
      <w:r w:rsidR="005641EE" w:rsidRPr="009D2A69">
        <w:rPr>
          <w:rFonts w:ascii="Times New Roman" w:hAnsi="Times New Roman" w:cs="Times New Roman"/>
          <w:sz w:val="28"/>
          <w:szCs w:val="28"/>
        </w:rPr>
        <w:t>.</w:t>
      </w:r>
      <w:r w:rsidR="00C81D3E" w:rsidRPr="009D2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20B" w:rsidRPr="009D2A69" w:rsidRDefault="007F713E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А</w:t>
      </w:r>
      <w:r w:rsidR="00C0020B" w:rsidRPr="009D2A69">
        <w:rPr>
          <w:rFonts w:ascii="Times New Roman" w:hAnsi="Times New Roman" w:cs="Times New Roman"/>
          <w:sz w:val="28"/>
          <w:szCs w:val="28"/>
        </w:rPr>
        <w:t>ктуальность темы состоит в реальном применении методов к действующим государственным и правовым институтам, нормам права</w:t>
      </w:r>
      <w:r w:rsidRPr="009D2A69">
        <w:rPr>
          <w:rFonts w:ascii="Times New Roman" w:hAnsi="Times New Roman" w:cs="Times New Roman"/>
          <w:sz w:val="28"/>
          <w:szCs w:val="28"/>
        </w:rPr>
        <w:t xml:space="preserve"> и </w:t>
      </w:r>
      <w:r w:rsidR="00C0020B" w:rsidRPr="009D2A69">
        <w:rPr>
          <w:rFonts w:ascii="Times New Roman" w:hAnsi="Times New Roman" w:cs="Times New Roman"/>
          <w:sz w:val="28"/>
          <w:szCs w:val="28"/>
        </w:rPr>
        <w:t>законам. Правильный выбор и использование метода обеспечива</w:t>
      </w:r>
      <w:r w:rsidRPr="009D2A69">
        <w:rPr>
          <w:rFonts w:ascii="Times New Roman" w:hAnsi="Times New Roman" w:cs="Times New Roman"/>
          <w:sz w:val="28"/>
          <w:szCs w:val="28"/>
        </w:rPr>
        <w:t>е</w:t>
      </w:r>
      <w:r w:rsidR="00C0020B" w:rsidRPr="009D2A69">
        <w:rPr>
          <w:rFonts w:ascii="Times New Roman" w:hAnsi="Times New Roman" w:cs="Times New Roman"/>
          <w:sz w:val="28"/>
          <w:szCs w:val="28"/>
        </w:rPr>
        <w:t>т научную корректность теории и практическую результативность</w:t>
      </w:r>
      <w:r w:rsidR="00727023" w:rsidRPr="009D2A69">
        <w:rPr>
          <w:rFonts w:ascii="Times New Roman" w:hAnsi="Times New Roman" w:cs="Times New Roman"/>
          <w:sz w:val="28"/>
          <w:szCs w:val="28"/>
        </w:rPr>
        <w:t xml:space="preserve"> ее применения</w:t>
      </w:r>
      <w:r w:rsidR="00C0020B" w:rsidRPr="009D2A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CD6" w:rsidRPr="009D2A69" w:rsidRDefault="002D1CD6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2D1CD6" w:rsidRPr="009D2A69" w:rsidRDefault="009D2A69" w:rsidP="009D2A69">
      <w:pPr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70318102"/>
      <w:r>
        <w:rPr>
          <w:rFonts w:ascii="Times New Roman" w:hAnsi="Times New Roman" w:cs="Times New Roman"/>
          <w:sz w:val="28"/>
          <w:szCs w:val="28"/>
        </w:rPr>
        <w:br w:type="page"/>
      </w:r>
      <w:r w:rsidR="00591081" w:rsidRPr="009D2A69">
        <w:rPr>
          <w:rFonts w:ascii="Times New Roman" w:hAnsi="Times New Roman" w:cs="Times New Roman"/>
          <w:b/>
          <w:bCs/>
          <w:sz w:val="28"/>
          <w:szCs w:val="28"/>
        </w:rPr>
        <w:t>Понятие и п</w:t>
      </w:r>
      <w:r w:rsidR="002D1CD6" w:rsidRPr="009D2A69">
        <w:rPr>
          <w:rFonts w:ascii="Times New Roman" w:hAnsi="Times New Roman" w:cs="Times New Roman"/>
          <w:b/>
          <w:bCs/>
          <w:sz w:val="28"/>
          <w:szCs w:val="28"/>
        </w:rPr>
        <w:t>редмет теории государства и права.</w:t>
      </w:r>
      <w:bookmarkEnd w:id="0"/>
    </w:p>
    <w:p w:rsidR="002D1CD6" w:rsidRPr="009D2A69" w:rsidRDefault="002D1CD6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143D90" w:rsidRPr="009D2A69" w:rsidRDefault="00143D90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Проблемы возникновения, природы, сущности государства и права, их функционирования, роли и значения в жизни общества, государственно-правовой действительности и тенденций ее развития, политико-правовых процессов и их отражения в сознании людей относятся к числу сложнейших и ключевых. Теоретическое осмысление этих проблем - объективная потребность и необходимое условие научного управления общественными процессами. Сама жизнь выдвинула теорию государства и права в число фундаментальных наук. Ныне на первый план вышла ее гуманистическая и культурно-творческая миссия, которая ярче всего проявляется в удовлетворении духовных запросов людей, в обеспечении прав и свобод человека и гражданина.</w:t>
      </w:r>
      <w:r w:rsidR="00815195" w:rsidRPr="009D2A69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:rsidR="00305791" w:rsidRPr="009D2A69" w:rsidRDefault="00305791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В наше время теория государства и права</w:t>
      </w:r>
      <w:r w:rsidR="004C048F"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Pr="009D2A69">
        <w:rPr>
          <w:rFonts w:ascii="Times New Roman" w:hAnsi="Times New Roman" w:cs="Times New Roman"/>
          <w:sz w:val="28"/>
          <w:szCs w:val="28"/>
        </w:rPr>
        <w:t>уделяет все большее внимание материальным и духовным потребностям человека, его достоинству, правовому и политическому мировоззрению, правам и свободам человека и гражданина. С восприятием идей правового государства значительно обогатилось гуманистическое содержание современного учения о государстве и праве.</w:t>
      </w:r>
    </w:p>
    <w:p w:rsidR="00B31E2B" w:rsidRPr="009D2A69" w:rsidRDefault="004C048F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Любая теория, т. е. система идей, понятий, суждений, приобретает статус науки, когда поднимается до выработки обобщенных и достоверных объективных знаний об определенных процессах и явлениях действительности, предлагает систему способов, приемов (механизм) использования этих знаний в общественной практике. </w:t>
      </w:r>
    </w:p>
    <w:p w:rsidR="008B29EA" w:rsidRPr="009D2A69" w:rsidRDefault="004C048F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Теория государства и права как наука имеет целью получение, обновление и углубление обобщенных, достоверных знаний о государстве и праве, стремится познать устойчивые, глубинные связи государственно-правовой жизни, определяющие </w:t>
      </w:r>
      <w:r w:rsidR="005328AB" w:rsidRPr="009D2A69">
        <w:rPr>
          <w:rFonts w:ascii="Times New Roman" w:hAnsi="Times New Roman" w:cs="Times New Roman"/>
          <w:sz w:val="28"/>
          <w:szCs w:val="28"/>
        </w:rPr>
        <w:t xml:space="preserve">её </w:t>
      </w:r>
      <w:r w:rsidRPr="009D2A69">
        <w:rPr>
          <w:rFonts w:ascii="Times New Roman" w:hAnsi="Times New Roman" w:cs="Times New Roman"/>
          <w:sz w:val="28"/>
          <w:szCs w:val="28"/>
        </w:rPr>
        <w:t>историческое движение.</w:t>
      </w:r>
    </w:p>
    <w:p w:rsidR="00ED6C02" w:rsidRPr="009D2A69" w:rsidRDefault="009D2A69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D1CD6" w:rsidRPr="009D2A69">
        <w:rPr>
          <w:rFonts w:ascii="Times New Roman" w:hAnsi="Times New Roman" w:cs="Times New Roman"/>
          <w:sz w:val="28"/>
          <w:szCs w:val="28"/>
        </w:rPr>
        <w:t>аждая наука имеет свой объект и предмет исследования, которые тесно соотносятся, но полностью не совпадают. Понятие объекта шире, им охватываются явления внешнего мира, на которые распространяются познание и практическое воздействие субъектов, людей.</w:t>
      </w:r>
      <w:r w:rsidR="00ED1078"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="002D1CD6" w:rsidRPr="009D2A69">
        <w:rPr>
          <w:rFonts w:ascii="Times New Roman" w:hAnsi="Times New Roman" w:cs="Times New Roman"/>
          <w:sz w:val="28"/>
          <w:szCs w:val="28"/>
        </w:rPr>
        <w:t>Предмет же - это тот или иной конкретный аспект объекта, исследуемые данной наукой; это - круг основных, наиболее существенных вопросов, которые она изучает.</w:t>
      </w:r>
      <w:r w:rsidR="00ED6C02"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="002D1CD6" w:rsidRPr="009D2A69">
        <w:rPr>
          <w:rFonts w:ascii="Times New Roman" w:hAnsi="Times New Roman" w:cs="Times New Roman"/>
          <w:sz w:val="28"/>
          <w:szCs w:val="28"/>
        </w:rPr>
        <w:t xml:space="preserve">Многообразие объектов и особенно предметов познания, отражающее различные стороны и проявления действительности, обусловливает наличие множества наук. </w:t>
      </w:r>
    </w:p>
    <w:p w:rsidR="001257F2" w:rsidRPr="009D2A69" w:rsidRDefault="002D1CD6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Теория государств</w:t>
      </w:r>
      <w:bookmarkStart w:id="1" w:name="OCRUncertain003"/>
      <w:r w:rsidRPr="009D2A69">
        <w:rPr>
          <w:rFonts w:ascii="Times New Roman" w:hAnsi="Times New Roman" w:cs="Times New Roman"/>
          <w:sz w:val="28"/>
          <w:szCs w:val="28"/>
        </w:rPr>
        <w:t>а  и права относится к общественным, гу</w:t>
      </w:r>
      <w:bookmarkEnd w:id="1"/>
      <w:r w:rsidRPr="009D2A69">
        <w:rPr>
          <w:rFonts w:ascii="Times New Roman" w:hAnsi="Times New Roman" w:cs="Times New Roman"/>
          <w:sz w:val="28"/>
          <w:szCs w:val="28"/>
        </w:rPr>
        <w:t xml:space="preserve">манитарным наукам. Объектом ее изучения являются такие важные и многосложные компоненты общества, как государство  </w:t>
      </w:r>
      <w:bookmarkStart w:id="2" w:name="OCRUncertain004"/>
      <w:r w:rsidRPr="009D2A69">
        <w:rPr>
          <w:rFonts w:ascii="Times New Roman" w:hAnsi="Times New Roman" w:cs="Times New Roman"/>
          <w:sz w:val="28"/>
          <w:szCs w:val="28"/>
        </w:rPr>
        <w:t xml:space="preserve">и право, государственно-правовые явления социальной жизни. Однако они представляют собой объект изучения не только теории государства и права, но и других юридических дисциплин, всей юридической науки (правоведения, юриспруденции) в целом как науки о государстве и праве. </w:t>
      </w:r>
    </w:p>
    <w:p w:rsidR="002D1CD6" w:rsidRPr="009D2A69" w:rsidRDefault="002D1CD6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В то же время различные самостоятельные юридические  нау</w:t>
      </w:r>
      <w:bookmarkStart w:id="3" w:name="OCRUncertain005"/>
      <w:bookmarkEnd w:id="2"/>
      <w:r w:rsidRPr="009D2A69">
        <w:rPr>
          <w:rFonts w:ascii="Times New Roman" w:hAnsi="Times New Roman" w:cs="Times New Roman"/>
          <w:sz w:val="28"/>
          <w:szCs w:val="28"/>
        </w:rPr>
        <w:t xml:space="preserve">ки, в том числе и теория государства и права, отличаются друг от друга своим предметом, обусловливающим их содержание, назначение, специфику подхода каждой из них к изучению одного и того же объекта. </w:t>
      </w:r>
      <w:bookmarkEnd w:id="3"/>
    </w:p>
    <w:p w:rsidR="002D1CD6" w:rsidRPr="009D2A69" w:rsidRDefault="002D1CD6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Особенности, характерные черты предмета теории государства и права: общие специфические закономерности; основные коренные вопросы; общая теория; единство науки.</w:t>
      </w:r>
    </w:p>
    <w:p w:rsidR="00AB159B" w:rsidRPr="009D2A69" w:rsidRDefault="002D1CD6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1</w:t>
      </w:r>
      <w:r w:rsidR="00A852EE" w:rsidRPr="009D2A69">
        <w:rPr>
          <w:rFonts w:ascii="Times New Roman" w:hAnsi="Times New Roman" w:cs="Times New Roman"/>
          <w:sz w:val="28"/>
          <w:szCs w:val="28"/>
        </w:rPr>
        <w:t>)</w:t>
      </w:r>
      <w:r w:rsidRPr="009D2A69">
        <w:rPr>
          <w:rFonts w:ascii="Times New Roman" w:hAnsi="Times New Roman" w:cs="Times New Roman"/>
          <w:sz w:val="28"/>
          <w:szCs w:val="28"/>
        </w:rPr>
        <w:t>. Теория государства и права изучает государство и право в ц</w:t>
      </w:r>
      <w:r w:rsidR="00F45DA4" w:rsidRPr="009D2A69">
        <w:rPr>
          <w:rFonts w:ascii="Times New Roman" w:hAnsi="Times New Roman" w:cs="Times New Roman"/>
          <w:sz w:val="28"/>
          <w:szCs w:val="28"/>
        </w:rPr>
        <w:t>елом, в их наиболее общем виде, и</w:t>
      </w:r>
      <w:r w:rsidRPr="009D2A69">
        <w:rPr>
          <w:rFonts w:ascii="Times New Roman" w:hAnsi="Times New Roman" w:cs="Times New Roman"/>
          <w:sz w:val="28"/>
          <w:szCs w:val="28"/>
        </w:rPr>
        <w:t xml:space="preserve">сследует общие специфические закономерности возникновения, развития и функционирования государства и права как единых и целостных систем. </w:t>
      </w:r>
      <w:r w:rsidR="00EF019F" w:rsidRPr="009D2A69">
        <w:rPr>
          <w:rFonts w:ascii="Times New Roman" w:hAnsi="Times New Roman" w:cs="Times New Roman"/>
          <w:sz w:val="28"/>
          <w:szCs w:val="28"/>
        </w:rPr>
        <w:tab/>
      </w:r>
      <w:r w:rsidR="00631F7E" w:rsidRPr="009D2A69">
        <w:rPr>
          <w:rFonts w:ascii="Times New Roman" w:hAnsi="Times New Roman" w:cs="Times New Roman"/>
          <w:sz w:val="28"/>
          <w:szCs w:val="28"/>
        </w:rPr>
        <w:t>П</w:t>
      </w:r>
      <w:r w:rsidRPr="009D2A69">
        <w:rPr>
          <w:rFonts w:ascii="Times New Roman" w:hAnsi="Times New Roman" w:cs="Times New Roman"/>
          <w:sz w:val="28"/>
          <w:szCs w:val="28"/>
        </w:rPr>
        <w:t>редметом специального изучения теории государства и права являются не общие закономерности раз</w:t>
      </w:r>
      <w:r w:rsidR="00631F7E" w:rsidRPr="009D2A69">
        <w:rPr>
          <w:rFonts w:ascii="Times New Roman" w:hAnsi="Times New Roman" w:cs="Times New Roman"/>
          <w:sz w:val="28"/>
          <w:szCs w:val="28"/>
        </w:rPr>
        <w:t>вития общества, а специфические</w:t>
      </w:r>
      <w:r w:rsidR="00AB159B"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="00631F7E" w:rsidRPr="009D2A69">
        <w:rPr>
          <w:rFonts w:ascii="Times New Roman" w:hAnsi="Times New Roman" w:cs="Times New Roman"/>
          <w:sz w:val="28"/>
          <w:szCs w:val="28"/>
        </w:rPr>
        <w:t>закономерности</w:t>
      </w:r>
      <w:r w:rsidRPr="009D2A69">
        <w:rPr>
          <w:rFonts w:ascii="Times New Roman" w:hAnsi="Times New Roman" w:cs="Times New Roman"/>
          <w:sz w:val="28"/>
          <w:szCs w:val="28"/>
        </w:rPr>
        <w:t xml:space="preserve"> возникновения,</w:t>
      </w:r>
      <w:r w:rsidR="00AB159B"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Pr="009D2A69">
        <w:rPr>
          <w:rFonts w:ascii="Times New Roman" w:hAnsi="Times New Roman" w:cs="Times New Roman"/>
          <w:sz w:val="28"/>
          <w:szCs w:val="28"/>
        </w:rPr>
        <w:t>развития</w:t>
      </w:r>
      <w:r w:rsidR="00AB159B" w:rsidRPr="009D2A69">
        <w:rPr>
          <w:rFonts w:ascii="Times New Roman" w:hAnsi="Times New Roman" w:cs="Times New Roman"/>
          <w:sz w:val="28"/>
          <w:szCs w:val="28"/>
        </w:rPr>
        <w:t xml:space="preserve"> и ф</w:t>
      </w:r>
      <w:r w:rsidRPr="009D2A69">
        <w:rPr>
          <w:rFonts w:ascii="Times New Roman" w:hAnsi="Times New Roman" w:cs="Times New Roman"/>
          <w:sz w:val="28"/>
          <w:szCs w:val="28"/>
        </w:rPr>
        <w:t xml:space="preserve">ункционирования таких его составных частей, как государство и право. </w:t>
      </w:r>
    </w:p>
    <w:p w:rsidR="002D1CD6" w:rsidRPr="009D2A69" w:rsidRDefault="002D1CD6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Теория государства и права изучает общие специфические закономерности государства и права в целом, которые вместе с тем распространяются и на их структурные части и стороны, служат теоретической основой их познания. Эт</w:t>
      </w:r>
      <w:r w:rsidR="00C56247" w:rsidRPr="009D2A69">
        <w:rPr>
          <w:rFonts w:ascii="Times New Roman" w:hAnsi="Times New Roman" w:cs="Times New Roman"/>
          <w:sz w:val="28"/>
          <w:szCs w:val="28"/>
        </w:rPr>
        <w:t>и</w:t>
      </w:r>
      <w:r w:rsidRPr="009D2A69">
        <w:rPr>
          <w:rFonts w:ascii="Times New Roman" w:hAnsi="Times New Roman" w:cs="Times New Roman"/>
          <w:sz w:val="28"/>
          <w:szCs w:val="28"/>
        </w:rPr>
        <w:t xml:space="preserve"> закономерности</w:t>
      </w:r>
      <w:r w:rsidR="00C56247" w:rsidRPr="009D2A69">
        <w:rPr>
          <w:rFonts w:ascii="Times New Roman" w:hAnsi="Times New Roman" w:cs="Times New Roman"/>
          <w:sz w:val="28"/>
          <w:szCs w:val="28"/>
        </w:rPr>
        <w:t xml:space="preserve">: </w:t>
      </w:r>
      <w:r w:rsidRPr="009D2A69">
        <w:rPr>
          <w:rFonts w:ascii="Times New Roman" w:hAnsi="Times New Roman" w:cs="Times New Roman"/>
          <w:sz w:val="28"/>
          <w:szCs w:val="28"/>
        </w:rPr>
        <w:t xml:space="preserve"> возникновения государства и права; единства и соответствия типа государства и права, перехода одного типа государства и права к другому; сочетания в сущности государства и права, общечеловеческих и классовых начал; соотношения типа и формы государства и права; формирования и функционирования государственного механизма и системы права; правотворческой и правоприменительной деятельности государства; соотношения нормы права и правоотношения; развития демократии, законности и правопорядка; формирования правового государства.</w:t>
      </w:r>
    </w:p>
    <w:p w:rsidR="002D1CD6" w:rsidRPr="009D2A69" w:rsidRDefault="002D1CD6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2</w:t>
      </w:r>
      <w:r w:rsidR="00AB159B" w:rsidRPr="009D2A69">
        <w:rPr>
          <w:rFonts w:ascii="Times New Roman" w:hAnsi="Times New Roman" w:cs="Times New Roman"/>
          <w:sz w:val="28"/>
          <w:szCs w:val="28"/>
        </w:rPr>
        <w:t>)</w:t>
      </w:r>
      <w:r w:rsidRPr="009D2A69">
        <w:rPr>
          <w:rFonts w:ascii="Times New Roman" w:hAnsi="Times New Roman" w:cs="Times New Roman"/>
          <w:sz w:val="28"/>
          <w:szCs w:val="28"/>
        </w:rPr>
        <w:t xml:space="preserve">. Круг вопросов, относящихся к предмету теории государства и права, не ограничивается их закономерностями. </w:t>
      </w:r>
      <w:r w:rsidR="00720037" w:rsidRPr="009D2A69">
        <w:rPr>
          <w:rFonts w:ascii="Times New Roman" w:hAnsi="Times New Roman" w:cs="Times New Roman"/>
          <w:sz w:val="28"/>
          <w:szCs w:val="28"/>
        </w:rPr>
        <w:t>Н</w:t>
      </w:r>
      <w:r w:rsidRPr="009D2A69">
        <w:rPr>
          <w:rFonts w:ascii="Times New Roman" w:hAnsi="Times New Roman" w:cs="Times New Roman"/>
          <w:sz w:val="28"/>
          <w:szCs w:val="28"/>
        </w:rPr>
        <w:t>е все многочисленные, весьма существенные вопросы, изучаемые теорией государства и права, могут быть включены в определение ее предмета. Главное требование</w:t>
      </w:r>
      <w:r w:rsidR="00DA5684" w:rsidRPr="009D2A69">
        <w:rPr>
          <w:rFonts w:ascii="Times New Roman" w:hAnsi="Times New Roman" w:cs="Times New Roman"/>
          <w:sz w:val="28"/>
          <w:szCs w:val="28"/>
        </w:rPr>
        <w:t xml:space="preserve">: </w:t>
      </w:r>
      <w:r w:rsidRPr="009D2A69">
        <w:rPr>
          <w:rFonts w:ascii="Times New Roman" w:hAnsi="Times New Roman" w:cs="Times New Roman"/>
          <w:sz w:val="28"/>
          <w:szCs w:val="28"/>
        </w:rPr>
        <w:t xml:space="preserve"> отражать основные коренные вопросы, характеризующие и раскрывающие государство и право в целом, изучаемые и разрабатываемые теорией государства и права для всего правоведения: сущность, тип, формы, функции, структура и механизм действия государства и права, правовая</w:t>
      </w:r>
      <w:r w:rsidR="00DA5684" w:rsidRPr="009D2A69">
        <w:rPr>
          <w:rFonts w:ascii="Times New Roman" w:hAnsi="Times New Roman" w:cs="Times New Roman"/>
          <w:sz w:val="28"/>
          <w:szCs w:val="28"/>
        </w:rPr>
        <w:t>,</w:t>
      </w:r>
      <w:r w:rsidRPr="009D2A69">
        <w:rPr>
          <w:rFonts w:ascii="Times New Roman" w:hAnsi="Times New Roman" w:cs="Times New Roman"/>
          <w:sz w:val="28"/>
          <w:szCs w:val="28"/>
        </w:rPr>
        <w:t xml:space="preserve"> система.</w:t>
      </w:r>
    </w:p>
    <w:p w:rsidR="002D1CD6" w:rsidRPr="009D2A69" w:rsidRDefault="002D1CD6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3</w:t>
      </w:r>
      <w:r w:rsidR="00DA5684" w:rsidRPr="009D2A69">
        <w:rPr>
          <w:rFonts w:ascii="Times New Roman" w:hAnsi="Times New Roman" w:cs="Times New Roman"/>
          <w:sz w:val="28"/>
          <w:szCs w:val="28"/>
        </w:rPr>
        <w:t>)</w:t>
      </w:r>
      <w:r w:rsidRPr="009D2A69">
        <w:rPr>
          <w:rFonts w:ascii="Times New Roman" w:hAnsi="Times New Roman" w:cs="Times New Roman"/>
          <w:sz w:val="28"/>
          <w:szCs w:val="28"/>
        </w:rPr>
        <w:t xml:space="preserve">. </w:t>
      </w:r>
      <w:r w:rsidR="00B07B5A" w:rsidRPr="009D2A69">
        <w:rPr>
          <w:rFonts w:ascii="Times New Roman" w:hAnsi="Times New Roman" w:cs="Times New Roman"/>
          <w:sz w:val="28"/>
          <w:szCs w:val="28"/>
        </w:rPr>
        <w:t>О</w:t>
      </w:r>
      <w:r w:rsidRPr="009D2A69">
        <w:rPr>
          <w:rFonts w:ascii="Times New Roman" w:hAnsi="Times New Roman" w:cs="Times New Roman"/>
          <w:sz w:val="28"/>
          <w:szCs w:val="28"/>
        </w:rPr>
        <w:t>бщая теория государства и права. Наиболее общие понятия называются категориями. Особенность понятий, вырабатываемых теорией государства и права</w:t>
      </w:r>
      <w:r w:rsidR="009B5BD5" w:rsidRPr="009D2A69">
        <w:rPr>
          <w:rFonts w:ascii="Times New Roman" w:hAnsi="Times New Roman" w:cs="Times New Roman"/>
          <w:sz w:val="28"/>
          <w:szCs w:val="28"/>
        </w:rPr>
        <w:t>,</w:t>
      </w:r>
      <w:r w:rsidRPr="009D2A69">
        <w:rPr>
          <w:rFonts w:ascii="Times New Roman" w:hAnsi="Times New Roman" w:cs="Times New Roman"/>
          <w:sz w:val="28"/>
          <w:szCs w:val="28"/>
        </w:rPr>
        <w:t xml:space="preserve"> состоит в том, что</w:t>
      </w:r>
      <w:r w:rsidR="00736F21" w:rsidRPr="009D2A69">
        <w:rPr>
          <w:rFonts w:ascii="Times New Roman" w:hAnsi="Times New Roman" w:cs="Times New Roman"/>
          <w:sz w:val="28"/>
          <w:szCs w:val="28"/>
        </w:rPr>
        <w:t xml:space="preserve"> в</w:t>
      </w:r>
      <w:r w:rsidRPr="009D2A69">
        <w:rPr>
          <w:rFonts w:ascii="Times New Roman" w:hAnsi="Times New Roman" w:cs="Times New Roman"/>
          <w:sz w:val="28"/>
          <w:szCs w:val="28"/>
        </w:rPr>
        <w:t xml:space="preserve"> этих понятиях, содержится теоретически обобщенный по содержанию и краткий по форме изложения ответ на вопрос</w:t>
      </w:r>
      <w:r w:rsidR="002521DB" w:rsidRPr="009D2A69">
        <w:rPr>
          <w:rFonts w:ascii="Times New Roman" w:hAnsi="Times New Roman" w:cs="Times New Roman"/>
          <w:sz w:val="28"/>
          <w:szCs w:val="28"/>
        </w:rPr>
        <w:t xml:space="preserve">. </w:t>
      </w:r>
      <w:r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="00EF019F" w:rsidRPr="009D2A69">
        <w:rPr>
          <w:rFonts w:ascii="Times New Roman" w:hAnsi="Times New Roman" w:cs="Times New Roman"/>
          <w:sz w:val="28"/>
          <w:szCs w:val="28"/>
        </w:rPr>
        <w:tab/>
      </w:r>
      <w:r w:rsidRPr="009D2A69">
        <w:rPr>
          <w:rFonts w:ascii="Times New Roman" w:hAnsi="Times New Roman" w:cs="Times New Roman"/>
          <w:sz w:val="28"/>
          <w:szCs w:val="28"/>
        </w:rPr>
        <w:t xml:space="preserve">Теория государства и права вырабатывает и формулирует, понятия государства и права, типа, формы, функций, органа и механизма государства, правосознания, нормы права, формы (источника) права, отрасли и института права, правоотношения, субъективного права и юридической обязанности, законности и правопорядка, применения и толкования норм права, юридической ответственности и т. д. </w:t>
      </w:r>
      <w:r w:rsidR="002521DB" w:rsidRPr="009D2A69">
        <w:rPr>
          <w:rFonts w:ascii="Times New Roman" w:hAnsi="Times New Roman" w:cs="Times New Roman"/>
          <w:sz w:val="28"/>
          <w:szCs w:val="28"/>
        </w:rPr>
        <w:t xml:space="preserve">На этих понятиях </w:t>
      </w:r>
      <w:r w:rsidRPr="009D2A69">
        <w:rPr>
          <w:rFonts w:ascii="Times New Roman" w:hAnsi="Times New Roman" w:cs="Times New Roman"/>
          <w:sz w:val="28"/>
          <w:szCs w:val="28"/>
        </w:rPr>
        <w:t>основываются частные или структурные науки при изучении своих вопросов.</w:t>
      </w:r>
    </w:p>
    <w:p w:rsidR="001515DC" w:rsidRPr="009D2A69" w:rsidRDefault="002D1CD6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Каждая частная или структурная юридическая наука, также разрабатывает, применительно к своему предмету, свою теорию, ибо без самостоятельной теории не может существовать никакая наука. </w:t>
      </w:r>
    </w:p>
    <w:p w:rsidR="002D1CD6" w:rsidRPr="009D2A69" w:rsidRDefault="002D1CD6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Теория государства и права по отношению к структурным юридическим наукам выступает как общая теория государства и права</w:t>
      </w:r>
      <w:r w:rsidR="00EC1BBA" w:rsidRPr="009D2A69">
        <w:rPr>
          <w:rFonts w:ascii="Times New Roman" w:hAnsi="Times New Roman" w:cs="Times New Roman"/>
          <w:sz w:val="28"/>
          <w:szCs w:val="28"/>
        </w:rPr>
        <w:t>.</w:t>
      </w:r>
      <w:r w:rsidRPr="009D2A69">
        <w:rPr>
          <w:rFonts w:ascii="Times New Roman" w:hAnsi="Times New Roman" w:cs="Times New Roman"/>
          <w:sz w:val="28"/>
          <w:szCs w:val="28"/>
        </w:rPr>
        <w:t xml:space="preserve"> Именно этим определяется ведущая, методологическая роль общей теории государства и права по отношению к историко-правовым, отраслевым и другим юридическим наукам, ее приоритетное место в юриспруденции как теоретической основы </w:t>
      </w:r>
      <w:r w:rsidR="00EF019F"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Pr="009D2A69">
        <w:rPr>
          <w:rFonts w:ascii="Times New Roman" w:hAnsi="Times New Roman" w:cs="Times New Roman"/>
          <w:sz w:val="28"/>
          <w:szCs w:val="28"/>
        </w:rPr>
        <w:t>всей правовой науки.</w:t>
      </w:r>
    </w:p>
    <w:p w:rsidR="002D1CD6" w:rsidRPr="009D2A69" w:rsidRDefault="002D1CD6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4</w:t>
      </w:r>
      <w:r w:rsidR="00C23B1A" w:rsidRPr="009D2A69">
        <w:rPr>
          <w:rFonts w:ascii="Times New Roman" w:hAnsi="Times New Roman" w:cs="Times New Roman"/>
          <w:sz w:val="28"/>
          <w:szCs w:val="28"/>
        </w:rPr>
        <w:t>)</w:t>
      </w:r>
      <w:r w:rsidRPr="009D2A69">
        <w:rPr>
          <w:rFonts w:ascii="Times New Roman" w:hAnsi="Times New Roman" w:cs="Times New Roman"/>
          <w:sz w:val="28"/>
          <w:szCs w:val="28"/>
        </w:rPr>
        <w:t>. Изучение государства и права, гос</w:t>
      </w:r>
      <w:r w:rsidR="00C23B1A" w:rsidRPr="009D2A69">
        <w:rPr>
          <w:rFonts w:ascii="Times New Roman" w:hAnsi="Times New Roman" w:cs="Times New Roman"/>
          <w:sz w:val="28"/>
          <w:szCs w:val="28"/>
        </w:rPr>
        <w:t>ударственных и правовых  явлени</w:t>
      </w:r>
      <w:r w:rsidRPr="009D2A69">
        <w:rPr>
          <w:rFonts w:ascii="Times New Roman" w:hAnsi="Times New Roman" w:cs="Times New Roman"/>
          <w:sz w:val="28"/>
          <w:szCs w:val="28"/>
        </w:rPr>
        <w:t>й в их органическом единстве</w:t>
      </w:r>
      <w:r w:rsidR="00F121CA" w:rsidRPr="009D2A69">
        <w:rPr>
          <w:rFonts w:ascii="Times New Roman" w:hAnsi="Times New Roman" w:cs="Times New Roman"/>
          <w:sz w:val="28"/>
          <w:szCs w:val="28"/>
        </w:rPr>
        <w:t>.</w:t>
      </w:r>
      <w:r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="00F121CA" w:rsidRPr="009D2A69">
        <w:rPr>
          <w:rFonts w:ascii="Times New Roman" w:hAnsi="Times New Roman" w:cs="Times New Roman"/>
          <w:sz w:val="28"/>
          <w:szCs w:val="28"/>
        </w:rPr>
        <w:t>Д</w:t>
      </w:r>
      <w:r w:rsidRPr="009D2A69">
        <w:rPr>
          <w:rFonts w:ascii="Times New Roman" w:hAnsi="Times New Roman" w:cs="Times New Roman"/>
          <w:sz w:val="28"/>
          <w:szCs w:val="28"/>
        </w:rPr>
        <w:t>анная особенность правоведения проявляется в теории государства и права. Это - единая наука, предмет которой составляют государство и право, государственные и правовые явления в их взаимосвязи, взаимопроникновении и взаимодействии. Такое содержание предмета теории государства и права, как и других юридических наук, отражает неразрывность государства и права в реальной жизни.</w:t>
      </w:r>
    </w:p>
    <w:p w:rsidR="002D1CD6" w:rsidRPr="009D2A69" w:rsidRDefault="002D1CD6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Взаимосвязь проявляется в том, что государство и право возникают одновременно всл</w:t>
      </w:r>
      <w:r w:rsidR="001B5726" w:rsidRPr="009D2A69">
        <w:rPr>
          <w:rFonts w:ascii="Times New Roman" w:hAnsi="Times New Roman" w:cs="Times New Roman"/>
          <w:sz w:val="28"/>
          <w:szCs w:val="28"/>
        </w:rPr>
        <w:t>едствие одних и тех же причин;</w:t>
      </w:r>
      <w:r w:rsidR="00B45A84"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Pr="009D2A69">
        <w:rPr>
          <w:rFonts w:ascii="Times New Roman" w:hAnsi="Times New Roman" w:cs="Times New Roman"/>
          <w:sz w:val="28"/>
          <w:szCs w:val="28"/>
        </w:rPr>
        <w:t>в процессе своего исторического развития тип государства и права совпадают, соответствуя определенной с</w:t>
      </w:r>
      <w:r w:rsidR="00B45A84" w:rsidRPr="009D2A69">
        <w:rPr>
          <w:rFonts w:ascii="Times New Roman" w:hAnsi="Times New Roman" w:cs="Times New Roman"/>
          <w:sz w:val="28"/>
          <w:szCs w:val="28"/>
        </w:rPr>
        <w:t>оциально-экономической формации</w:t>
      </w:r>
      <w:r w:rsidRPr="009D2A69">
        <w:rPr>
          <w:rFonts w:ascii="Times New Roman" w:hAnsi="Times New Roman" w:cs="Times New Roman"/>
          <w:sz w:val="28"/>
          <w:szCs w:val="28"/>
        </w:rPr>
        <w:t>; государство право органически связаны и тесно взаимодействуют в процессе своего функционирования, практически они не могут существовать раздельно.</w:t>
      </w:r>
    </w:p>
    <w:p w:rsidR="005C03C0" w:rsidRPr="009D2A69" w:rsidRDefault="00EF019F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="005C03C0" w:rsidRPr="009D2A69">
        <w:rPr>
          <w:rFonts w:ascii="Times New Roman" w:hAnsi="Times New Roman" w:cs="Times New Roman"/>
          <w:sz w:val="28"/>
          <w:szCs w:val="28"/>
        </w:rPr>
        <w:t xml:space="preserve">Единство предмета теории государства и права обусловливается ее практическим и научно-понятийным единством. Государство и право нерасторжимо связаны друг с другом, а потому теория государства и права не изолированные отрасли знания, а единая наука. </w:t>
      </w:r>
      <w:r w:rsidR="006214B7" w:rsidRPr="009D2A69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</w:p>
    <w:p w:rsidR="009E7116" w:rsidRPr="009D2A69" w:rsidRDefault="009E7116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Итак, предметом теории государства и права выступают такие явления общественной жизни, как государство и право, основные закономерности их возникновения и развития, их сущность, назначение и функционирование в обществе, а также особенности политического и правового сознания и правового регулирования.</w:t>
      </w:r>
      <w:r w:rsidR="00145416" w:rsidRPr="009D2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294" w:rsidRPr="009D2A69" w:rsidRDefault="009D2A69" w:rsidP="009D2A69">
      <w:pPr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A4294" w:rsidRPr="009D2A69">
        <w:rPr>
          <w:rFonts w:ascii="Times New Roman" w:hAnsi="Times New Roman" w:cs="Times New Roman"/>
          <w:sz w:val="28"/>
          <w:szCs w:val="28"/>
        </w:rPr>
        <w:t>Функции теории государства и права.</w:t>
      </w:r>
    </w:p>
    <w:p w:rsidR="007129AE" w:rsidRPr="009D2A69" w:rsidRDefault="00D348E1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9AE" w:rsidRPr="009D2A69" w:rsidRDefault="00E748B2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Теория государства и права как фундаментальная наука выполняет ряд важных функций. </w:t>
      </w:r>
      <w:r w:rsidR="007129AE" w:rsidRPr="009D2A69">
        <w:rPr>
          <w:rFonts w:ascii="Times New Roman" w:hAnsi="Times New Roman" w:cs="Times New Roman"/>
          <w:sz w:val="28"/>
          <w:szCs w:val="28"/>
        </w:rPr>
        <w:t>Функции теории государства и права раскрывают и показывают роль данной науки в общественной жизни, её значение для общественной и юридической практики. В учебниках по теории государства и права нет единой позиции относительно того, какие функции выполняет наука теория государства и права. Чаще всего называются такие её функции, как гносеологическая (познавательная)</w:t>
      </w:r>
      <w:r w:rsidR="00A53C50" w:rsidRPr="009D2A69">
        <w:rPr>
          <w:rFonts w:ascii="Times New Roman" w:hAnsi="Times New Roman" w:cs="Times New Roman"/>
          <w:sz w:val="28"/>
          <w:szCs w:val="28"/>
        </w:rPr>
        <w:t>, практико-организационная</w:t>
      </w:r>
      <w:r w:rsidR="007129AE" w:rsidRPr="009D2A69">
        <w:rPr>
          <w:rFonts w:ascii="Times New Roman" w:hAnsi="Times New Roman" w:cs="Times New Roman"/>
          <w:sz w:val="28"/>
          <w:szCs w:val="28"/>
        </w:rPr>
        <w:t>, идеологическая, прогностическая и методологическая. Эти функции являются наиболее значимыми для характеристики науки теории государства и права и их можно назвать основными.</w:t>
      </w:r>
      <w:r w:rsidR="005179A3" w:rsidRPr="009D2A69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="007129AE" w:rsidRPr="009D2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972" w:rsidRPr="009D2A69" w:rsidRDefault="007D2972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Гносеологическая функция выражается в том, что теория государства и права, как и любая другая наука, осуществляет познание окружающего мира. Она познает государство, право и другие государственные и правовые явления, получает о них необходимые знания, объясняет их с научных позиций. </w:t>
      </w:r>
    </w:p>
    <w:p w:rsidR="007D2972" w:rsidRPr="009D2A69" w:rsidRDefault="007D2972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Практико-организационная функция выражается в том, что теория государства и права, как всякая наука, должна обслуживать практику. Она должна вырабатывать</w:t>
      </w:r>
      <w:r w:rsidR="00195D62" w:rsidRPr="009D2A69">
        <w:rPr>
          <w:rFonts w:ascii="Times New Roman" w:hAnsi="Times New Roman" w:cs="Times New Roman"/>
          <w:sz w:val="28"/>
          <w:szCs w:val="28"/>
        </w:rPr>
        <w:t>,</w:t>
      </w:r>
      <w:r w:rsidRPr="009D2A69">
        <w:rPr>
          <w:rFonts w:ascii="Times New Roman" w:hAnsi="Times New Roman" w:cs="Times New Roman"/>
          <w:sz w:val="28"/>
          <w:szCs w:val="28"/>
        </w:rPr>
        <w:t xml:space="preserve"> и вырабатывает рекомендации, направленные на совершенствование государственно-правового строительства, законодательства, юридической практики. </w:t>
      </w:r>
    </w:p>
    <w:p w:rsidR="007D2972" w:rsidRPr="009D2A69" w:rsidRDefault="007D2972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 Идеологическая функция теории государства и права характеризуется тем, что эта наука аккумулирует различные идеи, взгляды, представления о государстве и праве, вырабатывает определенные идеологические ориентиры, связанные с объяснением государственно-правовых явлений. </w:t>
      </w:r>
    </w:p>
    <w:p w:rsidR="007D2972" w:rsidRPr="009D2A69" w:rsidRDefault="007D2972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Суть прогностической функции состоит в том, что теория государства и права должна прогнозировать будущее государственно-правовых явлений. Выявляя закономерности их развития, теория государства и права вполне способна давать прогнозы</w:t>
      </w:r>
      <w:r w:rsidR="00581952" w:rsidRPr="009D2A69">
        <w:rPr>
          <w:rFonts w:ascii="Times New Roman" w:hAnsi="Times New Roman" w:cs="Times New Roman"/>
          <w:sz w:val="28"/>
          <w:szCs w:val="28"/>
        </w:rPr>
        <w:t>,</w:t>
      </w:r>
      <w:r w:rsidRPr="009D2A69">
        <w:rPr>
          <w:rFonts w:ascii="Times New Roman" w:hAnsi="Times New Roman" w:cs="Times New Roman"/>
          <w:sz w:val="28"/>
          <w:szCs w:val="28"/>
        </w:rPr>
        <w:t xml:space="preserve"> как на ближайшее будущее, так и на перспективу в виде научных гипотез (предположений). </w:t>
      </w:r>
    </w:p>
    <w:p w:rsidR="007D2972" w:rsidRPr="009D2A69" w:rsidRDefault="00581952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М</w:t>
      </w:r>
      <w:r w:rsidR="007D2972" w:rsidRPr="009D2A69">
        <w:rPr>
          <w:rFonts w:ascii="Times New Roman" w:hAnsi="Times New Roman" w:cs="Times New Roman"/>
          <w:sz w:val="28"/>
          <w:szCs w:val="28"/>
        </w:rPr>
        <w:t>етодологическая функция теории государства и права выражается в том, что эта наука выступает в качестве своеобразной методологической основы для всех других юридических наук. Во-первых, она исследует методологические вопросы всей юридической науки, формируя при этом основные подходы в познании государственно-правовых явлений. В этом плане теория государства и права выступает для других юридических наук в качестве своего рода философии государства и права. Во-вторых, будучи наиболее общей наукой</w:t>
      </w:r>
      <w:r w:rsidRPr="009D2A69">
        <w:rPr>
          <w:rFonts w:ascii="Times New Roman" w:hAnsi="Times New Roman" w:cs="Times New Roman"/>
          <w:sz w:val="28"/>
          <w:szCs w:val="28"/>
        </w:rPr>
        <w:t>,</w:t>
      </w:r>
      <w:r w:rsidR="007D2972" w:rsidRPr="009D2A69">
        <w:rPr>
          <w:rFonts w:ascii="Times New Roman" w:hAnsi="Times New Roman" w:cs="Times New Roman"/>
          <w:sz w:val="28"/>
          <w:szCs w:val="28"/>
        </w:rPr>
        <w:t xml:space="preserve"> в системе юридических наук, она вырабатывает основополагающие государственно-правовые понятия (категории), положения и выводы, которые используются другими юридическими науками в качестве базовых, отправных при исследовании своих предметов.</w:t>
      </w:r>
    </w:p>
    <w:p w:rsidR="003C5A2A" w:rsidRPr="009D2A69" w:rsidRDefault="003C5A2A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Теория государства и права выводит из всего комплекса научного знания, добытого человечеством на определенном этапе развития, те закономерности, которые определяют тенденции государственно-правового развития.</w:t>
      </w:r>
    </w:p>
    <w:p w:rsidR="003C5A2A" w:rsidRPr="009D2A69" w:rsidRDefault="00B10E44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="003C5A2A" w:rsidRPr="009D2A69">
        <w:rPr>
          <w:rFonts w:ascii="Times New Roman" w:hAnsi="Times New Roman" w:cs="Times New Roman"/>
          <w:sz w:val="28"/>
          <w:szCs w:val="28"/>
        </w:rPr>
        <w:t>На основании полученных таким образом знани</w:t>
      </w:r>
      <w:r w:rsidR="00CE6519" w:rsidRPr="009D2A69">
        <w:rPr>
          <w:rFonts w:ascii="Times New Roman" w:hAnsi="Times New Roman" w:cs="Times New Roman"/>
          <w:sz w:val="28"/>
          <w:szCs w:val="28"/>
        </w:rPr>
        <w:t xml:space="preserve">й </w:t>
      </w:r>
      <w:r w:rsidR="003C5A2A" w:rsidRPr="009D2A69">
        <w:rPr>
          <w:rFonts w:ascii="Times New Roman" w:hAnsi="Times New Roman" w:cs="Times New Roman"/>
          <w:sz w:val="28"/>
          <w:szCs w:val="28"/>
        </w:rPr>
        <w:t>теория государства и права выдвигает гипотезы, делает прогнозы.</w:t>
      </w:r>
      <w:r w:rsidR="00CE6519"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="003C5A2A" w:rsidRPr="009D2A69">
        <w:rPr>
          <w:rFonts w:ascii="Times New Roman" w:hAnsi="Times New Roman" w:cs="Times New Roman"/>
          <w:sz w:val="28"/>
          <w:szCs w:val="28"/>
        </w:rPr>
        <w:t>Важно отметить, что все функции тесно взаимосвязаны между собой, каждая из них вы</w:t>
      </w:r>
      <w:r w:rsidR="00CE6519" w:rsidRPr="009D2A69">
        <w:rPr>
          <w:rFonts w:ascii="Times New Roman" w:hAnsi="Times New Roman" w:cs="Times New Roman"/>
          <w:sz w:val="28"/>
          <w:szCs w:val="28"/>
        </w:rPr>
        <w:t>п</w:t>
      </w:r>
      <w:r w:rsidR="003C5A2A" w:rsidRPr="009D2A69">
        <w:rPr>
          <w:rFonts w:ascii="Times New Roman" w:hAnsi="Times New Roman" w:cs="Times New Roman"/>
          <w:sz w:val="28"/>
          <w:szCs w:val="28"/>
        </w:rPr>
        <w:t>олняется на основе или в сочетании с остальными (например, прогнозы можно делать только основываясь на практике).</w:t>
      </w:r>
    </w:p>
    <w:p w:rsidR="003C5A2A" w:rsidRPr="009D2A69" w:rsidRDefault="003C5A2A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Эта классификация, как и большинство, условна и не единственна. В учебной литературе существуют и иные классификации.</w:t>
      </w:r>
    </w:p>
    <w:p w:rsidR="00414E6B" w:rsidRPr="009D2A69" w:rsidRDefault="00414E6B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Онтологическая функция - первая и отправная. Онтология – это учение о бытие, в котором исследуются основы, принципы бытия, его структура, закономерности. </w:t>
      </w:r>
      <w:r w:rsidRPr="009D2A69">
        <w:rPr>
          <w:rFonts w:ascii="Times New Roman" w:hAnsi="Times New Roman" w:cs="Times New Roman"/>
          <w:sz w:val="28"/>
          <w:szCs w:val="28"/>
        </w:rPr>
        <w:tab/>
        <w:t xml:space="preserve">Выполняя онтологическую функцию, теория государства и права отвечает на вопросы, что есть государство и право, как и почему они возникли, что они представляют собой в настоящее время, какова их судьба и т. д. </w:t>
      </w:r>
      <w:r w:rsidRPr="009D2A69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</w:p>
    <w:p w:rsidR="009F35FA" w:rsidRPr="009D2A69" w:rsidRDefault="009F35FA" w:rsidP="009D2A69">
      <w:pPr>
        <w:widowControl/>
        <w:spacing w:line="360" w:lineRule="auto"/>
        <w:ind w:right="0" w:firstLine="709"/>
        <w:rPr>
          <w:rFonts w:ascii="Verdana" w:hAnsi="Verdana" w:cs="Verdana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Мировоззренческая - вырабатывать правовые ценности, совершенствовать правосознание общества, его правовую культуру, формировать основы правовой пропаганды и правового воспитания.</w:t>
      </w:r>
    </w:p>
    <w:p w:rsidR="009F35FA" w:rsidRPr="009D2A69" w:rsidRDefault="009F35FA" w:rsidP="009D2A69">
      <w:pPr>
        <w:widowControl/>
        <w:spacing w:line="360" w:lineRule="auto"/>
        <w:ind w:right="0" w:firstLine="709"/>
        <w:rPr>
          <w:rFonts w:ascii="Verdana" w:hAnsi="Verdana" w:cs="Verdana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Праксеологическая (прикладная) - формулировать практические предложения по совершенствованию системы государственного управления и правовой системы.</w:t>
      </w:r>
    </w:p>
    <w:p w:rsidR="009F35FA" w:rsidRPr="009D2A69" w:rsidRDefault="009F35FA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Прогностическая - выявить тенденции развития государства и права, предсказать и смоделировать варианты их будущего развития.</w:t>
      </w:r>
    </w:p>
    <w:p w:rsidR="00C53A88" w:rsidRPr="009D2A69" w:rsidRDefault="00C53A88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Эвристическая функция. Эвристика — это искусство нахождения истины, новых открытий. Теория государства и права не ограничивается познанием и объяснением государственно-правовых явлений, а открывает новые закономерности в их развитии, в наше время, в частности, в условиях рыночной экономики.</w:t>
      </w:r>
    </w:p>
    <w:p w:rsidR="00C53A88" w:rsidRPr="009D2A69" w:rsidRDefault="00C53A88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Идеологическая функция. Идеология — система основополагающих (базовых) идей, понятий, взглядов, в соответствии с которыми формируется мировоззрение и жизненная позиция личности, социальных групп, общества в целом. Без базовых интегрирующих идеологических установок и мотивов ни личность, ни государство, ни общество обойтись не могут. Не случайно кризисные периоды в жизни общества обычно сопровождаются потерей идеологических ориентиров, бездуховностью и смутами. Теория государства и права аккумулирует и приводит в систему идеи о государствен</w:t>
      </w:r>
      <w:r w:rsidR="0076689D" w:rsidRPr="009D2A69">
        <w:rPr>
          <w:rFonts w:ascii="Times New Roman" w:hAnsi="Times New Roman" w:cs="Times New Roman"/>
          <w:sz w:val="28"/>
          <w:szCs w:val="28"/>
        </w:rPr>
        <w:t>ном</w:t>
      </w:r>
      <w:r w:rsidRPr="009D2A69">
        <w:rPr>
          <w:rFonts w:ascii="Times New Roman" w:hAnsi="Times New Roman" w:cs="Times New Roman"/>
          <w:sz w:val="28"/>
          <w:szCs w:val="28"/>
        </w:rPr>
        <w:t xml:space="preserve"> праве, создает научную основу для формирования общественной и индивидуальной политической и правовой культуры. Таким образом, она воздействует на общественную жизнь, поведение людей не только через государство и право, но и непосредственно, как важный идеологический фактор, оказывающий влияние на правосознание субъектов права и тем самым на регулирование общественной жизни в целом.</w:t>
      </w:r>
    </w:p>
    <w:p w:rsidR="00C53A88" w:rsidRPr="009D2A69" w:rsidRDefault="00C53A88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Прогностическая функция. На основе признания закономерностей развития государства и права анализируемая наука выдвигает гипотезы о их будущем, истинность которых затем проверяется практикой.</w:t>
      </w:r>
      <w:r w:rsidR="0076689D"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Pr="009D2A69">
        <w:rPr>
          <w:rFonts w:ascii="Times New Roman" w:hAnsi="Times New Roman" w:cs="Times New Roman"/>
          <w:sz w:val="28"/>
          <w:szCs w:val="28"/>
        </w:rPr>
        <w:t>Научное прогнозирование имеет большое значение для предвидения в государственно-правовой сфере, оно позволяет «заглянуть» в будущее государственности. Функции теории государства и права взаимосвязаны, дополняют друг друга. Лишь взятые в единстве, в системе они дают полное представление о назначении теории государства и права.</w:t>
      </w:r>
    </w:p>
    <w:p w:rsidR="00C53A88" w:rsidRPr="009D2A69" w:rsidRDefault="00C53A88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Значительны достижения государствоведения и правоведения в прошлом, актуальны их проблемы сегодня, важны плодотворные направления дальнейшего развития.</w:t>
      </w:r>
    </w:p>
    <w:p w:rsidR="00CC42E4" w:rsidRPr="009D2A69" w:rsidRDefault="009D2A69" w:rsidP="009D2A69">
      <w:pPr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C42E4" w:rsidRPr="009D2A69">
        <w:rPr>
          <w:rFonts w:ascii="Times New Roman" w:hAnsi="Times New Roman" w:cs="Times New Roman"/>
          <w:b/>
          <w:bCs/>
          <w:sz w:val="28"/>
          <w:szCs w:val="28"/>
        </w:rPr>
        <w:t>Понятие методологии теории государства и права.</w:t>
      </w:r>
    </w:p>
    <w:p w:rsidR="00156306" w:rsidRPr="009D2A69" w:rsidRDefault="00156306" w:rsidP="009D2A69">
      <w:pPr>
        <w:pStyle w:val="FR5"/>
        <w:widowControl/>
        <w:spacing w:line="360" w:lineRule="auto"/>
        <w:ind w:firstLine="709"/>
        <w:rPr>
          <w:sz w:val="28"/>
          <w:szCs w:val="28"/>
        </w:rPr>
      </w:pPr>
    </w:p>
    <w:p w:rsidR="005F3912" w:rsidRPr="009D2A69" w:rsidRDefault="005F3912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Древние греки, введя в научный оборот понятие метода </w:t>
      </w:r>
      <w:r w:rsidR="008D7603" w:rsidRPr="009D2A69">
        <w:rPr>
          <w:rFonts w:ascii="Times New Roman" w:hAnsi="Times New Roman" w:cs="Times New Roman"/>
          <w:sz w:val="28"/>
          <w:szCs w:val="28"/>
        </w:rPr>
        <w:t>-</w:t>
      </w:r>
      <w:r w:rsidRPr="009D2A69">
        <w:rPr>
          <w:rFonts w:ascii="Times New Roman" w:hAnsi="Times New Roman" w:cs="Times New Roman"/>
          <w:sz w:val="28"/>
          <w:szCs w:val="28"/>
        </w:rPr>
        <w:t xml:space="preserve"> «методос», хотели подчеркнуть важность способа исследования космоса, т. е. явлений природы, человеческого общества, вселенной.  Они видели в методе подход к изучаемым объектам планомерный путь научного познания и установления истины. В современную эпоху большие требования предъявляются к методу. Он должен быть подлинно научным, истинным, т. е. вытекать из достижений практики, отражать объективные законы бытия, учитывать особенность предмета изучения, адекватно отражаться в сознании субъекта. </w:t>
      </w:r>
    </w:p>
    <w:p w:rsidR="003A6EE0" w:rsidRPr="009D2A69" w:rsidRDefault="003A6EE0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Виднейшие ученые придавали методам познания исключительное значение. Так, Ф. Бэкон сравнивал метод с фонарем, освещающим путь ученому, считая, что даже хромой, идущий с фонарем по дороге, опередит того, кто бежит впотьмах без дороги. Иначе говоря, плодотворность научного поиска, степень и глубина познания реальной действительности во многом зависят от методов, используемых исследователями. Сами по себе методы - продукт творческой, интеллектуальной деятельности человека, они неразрывно связаны с предметом изучения. Постоянный поиск новых исследовательских приемов, способов, методов обеспечивает прирост научных знаний, углубление представлений о присущих предмету закономерностях.</w:t>
      </w:r>
      <w:r w:rsidRPr="009D2A69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</w:p>
    <w:p w:rsidR="006C6A12" w:rsidRPr="009D2A69" w:rsidRDefault="007E4E23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Методы теории государства и права - это приемы, способы, подходы, которые используются ею для познания своего предмета и получения научных результатов. Учение о методах научного познания называется методологией.</w:t>
      </w:r>
      <w:r w:rsidR="00767DE5"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="00767DE5" w:rsidRPr="009D2A6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C6A12" w:rsidRPr="009D2A69" w:rsidRDefault="006C6A12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Многовековой мировой опыт государственно-правового развития вызвал к жизни многочисленные и многообразные политико-правовые теории и доктрины. Все они опираются на различные методы, подходы и получают далёко не одинаковые выводы и результаты: одни теории отвергают саму возможность познания сущности государства и права, другие считают, что государство и право возникают и развиваются спонтанно, третьи утверждают, что государство и право создаются и совершенствуются по воле людей, и т. д.</w:t>
      </w:r>
    </w:p>
    <w:p w:rsidR="007E4E23" w:rsidRPr="009D2A69" w:rsidRDefault="007E4E23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Теорию права и государства нельзя рассматривать как собрание готовых истин, канонов или догм. Это живая, развивающаяся теория.  </w:t>
      </w:r>
    </w:p>
    <w:p w:rsidR="00767DE5" w:rsidRPr="009D2A69" w:rsidRDefault="00767DE5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Применяя методы познания, теория права и государства приближается к осуществлению своей конечной цели – служит в государственно-правовой практике, способствовать активному и творческому использованию государственных и правовых институтов.</w:t>
      </w:r>
      <w:r w:rsidRPr="009D2A69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</w:p>
    <w:p w:rsidR="004174C1" w:rsidRPr="009D2A69" w:rsidRDefault="004174C1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Методы теории государства и права, как уже говорилось, тесно связаны с ее предметом. Последний отвечает на вопрос, что изучает теория, методы - как, какими способами она это делает. В основе методов лежит предмет теории, ибо без теории метод остается беспредметным, а наука - бессодержательной. В свою очередь лишь теория, вооруженная адекватными методами, может выполнить стоящие перед ней задачи и функции.</w:t>
      </w:r>
    </w:p>
    <w:p w:rsidR="004174C1" w:rsidRPr="009D2A69" w:rsidRDefault="004174C1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Теория и методы возникают одновременно, к ним предъявляются сходные требования: не только результаты, но и путь к ним должен быть истинным. Но теория и методы не тождественны, не могут и не должны подменять друг друга.</w:t>
      </w:r>
    </w:p>
    <w:p w:rsidR="004C6C34" w:rsidRPr="009D2A69" w:rsidRDefault="004C6C34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Как отдельные методы, так и методология в целом определяются предметом самой науки. </w:t>
      </w:r>
      <w:r w:rsidR="00602944" w:rsidRPr="009D2A69">
        <w:rPr>
          <w:rFonts w:ascii="Times New Roman" w:hAnsi="Times New Roman" w:cs="Times New Roman"/>
          <w:sz w:val="28"/>
          <w:szCs w:val="28"/>
        </w:rPr>
        <w:t>В</w:t>
      </w:r>
      <w:r w:rsidRPr="009D2A69">
        <w:rPr>
          <w:rFonts w:ascii="Times New Roman" w:hAnsi="Times New Roman" w:cs="Times New Roman"/>
          <w:sz w:val="28"/>
          <w:szCs w:val="28"/>
        </w:rPr>
        <w:t>ажную роль играют субъективные факторы. Они заключаются в способности использовать по своему выбору методы исследования предмета.</w:t>
      </w:r>
    </w:p>
    <w:p w:rsidR="00E23B48" w:rsidRPr="009D2A69" w:rsidRDefault="002A37FE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Метод представляет собой совокупность правил, требований которые обеспечивают успех в работе. Процесс научного познания осуществляется особым методом. </w:t>
      </w:r>
    </w:p>
    <w:p w:rsidR="002A37FE" w:rsidRPr="009D2A69" w:rsidRDefault="00E23B48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="002A37FE" w:rsidRPr="009D2A69">
        <w:rPr>
          <w:rFonts w:ascii="Times New Roman" w:hAnsi="Times New Roman" w:cs="Times New Roman"/>
          <w:sz w:val="28"/>
          <w:szCs w:val="28"/>
        </w:rPr>
        <w:t>Методы предмета теории государства и права – это совокупность приемов и способов, с помощью которых осуществляется процесс получения объективно-истинных знаний о сущности и закономерностях государственно-правовых явлений.</w:t>
      </w:r>
      <w:r w:rsidR="002A37FE" w:rsidRPr="009D2A69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="002A37FE" w:rsidRPr="009D2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C34" w:rsidRPr="009D2A69" w:rsidRDefault="004C6C34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Методология теории государства и права представляет собой совокупность принципов, методов и уровней исследования государственно-правовых явлений.</w:t>
      </w:r>
    </w:p>
    <w:p w:rsidR="004C6C34" w:rsidRPr="009D2A69" w:rsidRDefault="004C6C34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К числу исследовательских принципов, общих для всех социальных наук</w:t>
      </w:r>
      <w:r w:rsidR="00E82251" w:rsidRPr="009D2A69">
        <w:rPr>
          <w:rFonts w:ascii="Times New Roman" w:hAnsi="Times New Roman" w:cs="Times New Roman"/>
          <w:sz w:val="28"/>
          <w:szCs w:val="28"/>
        </w:rPr>
        <w:t xml:space="preserve">, </w:t>
      </w:r>
      <w:r w:rsidRPr="009D2A69">
        <w:rPr>
          <w:rFonts w:ascii="Times New Roman" w:hAnsi="Times New Roman" w:cs="Times New Roman"/>
          <w:sz w:val="28"/>
          <w:szCs w:val="28"/>
        </w:rPr>
        <w:t>включая теорию государства и права, относят: принцип всесторонности, принцип историзма, принцип комплексности.</w:t>
      </w:r>
    </w:p>
    <w:p w:rsidR="004C6C34" w:rsidRPr="009D2A69" w:rsidRDefault="004C6C34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Основой смысл</w:t>
      </w:r>
      <w:r w:rsidR="003B6448" w:rsidRPr="009D2A69">
        <w:rPr>
          <w:rFonts w:ascii="Times New Roman" w:hAnsi="Times New Roman" w:cs="Times New Roman"/>
          <w:sz w:val="28"/>
          <w:szCs w:val="28"/>
        </w:rPr>
        <w:t>а</w:t>
      </w:r>
      <w:r w:rsidRPr="009D2A69">
        <w:rPr>
          <w:rFonts w:ascii="Times New Roman" w:hAnsi="Times New Roman" w:cs="Times New Roman"/>
          <w:sz w:val="28"/>
          <w:szCs w:val="28"/>
        </w:rPr>
        <w:t xml:space="preserve"> принципа всесторонности исследования государства и права заключается в том, чтобы исследовать государственно-правовые явления не сами по себе, а в их взаимосвязи и взаимодействии с другими, соотносящимися с ними явлениями. Полнота и всесторонность исследования предполагают также рассмотрение государства и права не в одном каком-либо отдельно взятом аспекте, а во всех формирующих общее видение исследуемых явлений аспектах.</w:t>
      </w:r>
    </w:p>
    <w:p w:rsidR="004C6C34" w:rsidRPr="009D2A69" w:rsidRDefault="004C6C34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Принцип историзма в исследовании государства и права означает рассмотрение существующих государственно-правовых явлений не только под углом зрения настоящего их состояния, но и с позиций их прошлого и предполагаемого будущего.</w:t>
      </w:r>
    </w:p>
    <w:p w:rsidR="00E87C56" w:rsidRPr="009D2A69" w:rsidRDefault="004C6C34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Содержание принципа комплексности в изучении государства и права заключается в том, чтобы исследовать их не только с юридической точки зрения, но и с позиций других общественных наук </w:t>
      </w:r>
      <w:r w:rsidR="009F7840" w:rsidRPr="009D2A69">
        <w:rPr>
          <w:rFonts w:ascii="Times New Roman" w:hAnsi="Times New Roman" w:cs="Times New Roman"/>
          <w:sz w:val="28"/>
          <w:szCs w:val="28"/>
        </w:rPr>
        <w:t xml:space="preserve">- </w:t>
      </w:r>
      <w:r w:rsidRPr="009D2A69">
        <w:rPr>
          <w:rFonts w:ascii="Times New Roman" w:hAnsi="Times New Roman" w:cs="Times New Roman"/>
          <w:sz w:val="28"/>
          <w:szCs w:val="28"/>
        </w:rPr>
        <w:t xml:space="preserve">философии, социологии, политэкономии, политологии. </w:t>
      </w:r>
    </w:p>
    <w:p w:rsidR="004C6C34" w:rsidRPr="009D2A69" w:rsidRDefault="004C6C34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В юридической литературе в связи с широким использованием философских категорий справедливо указывалось на то, что не нужно бояться "философизации" или "социологизации" государственно-правовой науки. Однако важно при этом не подменять юридическое исследование философским, социологическим или любым другим исследованием.</w:t>
      </w:r>
      <w:r w:rsidR="00074BE9" w:rsidRPr="009D2A69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</w:p>
    <w:p w:rsidR="00AA0F4A" w:rsidRPr="009D2A69" w:rsidRDefault="009D2A69" w:rsidP="009D2A69">
      <w:pPr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A0F4A" w:rsidRPr="009D2A69">
        <w:rPr>
          <w:rFonts w:ascii="Times New Roman" w:hAnsi="Times New Roman" w:cs="Times New Roman"/>
          <w:b/>
          <w:bCs/>
          <w:sz w:val="28"/>
          <w:szCs w:val="28"/>
        </w:rPr>
        <w:t>Классификация методов теории государства и права.</w:t>
      </w:r>
    </w:p>
    <w:p w:rsidR="00AA0F4A" w:rsidRPr="009D2A69" w:rsidRDefault="00AA0F4A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Философский метод. Содержание философского метода составляют всеобщие принципы познания. Совокупность этих принципов зависит от того, какое философское учение разделяет исследователь. В частности, ученый-юрист, придерживающийся диалектического материализма, должен реализовать требования объективности  и всесторонности познания, исторического и конкретно-исторического подходов, познания отдельного явления через выделение противоречивых его сторон и др.</w:t>
      </w:r>
      <w:r w:rsidRPr="009D2A69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Pr="009D2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Принцип объективности означает, что в процессе познания нужно подходить к исследуемым явлениям и предметам так, как они существуют в реальности, не домысливая и не добавляя к ним ничего такого, чего в действительности в них нет. В свете этого требования необходимо рассматривать государство и право в процессе их многовекового развития, в его действительных связях и отношениях, уметь отличать помыслы и побуждения политиков и юристов от действительной направленности законодательства, обусловленного, в конечном итоге, экономическими отношениями общества. </w:t>
      </w: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Для раскрытия сущности государства и права весьма важным является и требование всесторонности познания. Государство и право находятся во взаимосвязи со всеми надстроенными и базисными явлениями. Если какие-либо из этих связей останутся неисследованными, то это повлечет за собой неточное и в ряде случаев неверное понимание сущности государства и права. Для исследования сущности государства и права важны не только их связи и отношения, существующие на момент изучения, но и отношения, которые существовали на различных этапах их развития. Ибо научный подход к познанию социальных явлений сводится к рассмотрению истории возникновения и главных этапов развития исследуемого явления, а также его современного состояния, как итога, результата предшествующего развития. Всеобщие философские принципы не содержат и не могут содержать специфических правил, принципов познания права, и поэтому в конкретных исследованиях, проводимых учеными-юристами, они применяются в тесном единстве с общими, специальными и частными методами.</w:t>
      </w: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Любой метод, как бы ни велика была его роль в познании, позволяет получить плодотворные результаты лишь в ограниченном взаимодействии с философскими методом в качестве одной из форм конкретизации определенной совокупности его принципов. В совокупности общих, специальных и частных методов, составляющих методологию теории государства и права, философский метод реализуется полностью.</w:t>
      </w: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Принципы философии не связаны с какими-то одними общими, специальными или частными метод</w:t>
      </w:r>
      <w:r w:rsidR="00A60496" w:rsidRPr="009D2A69">
        <w:rPr>
          <w:rFonts w:ascii="Times New Roman" w:hAnsi="Times New Roman" w:cs="Times New Roman"/>
          <w:sz w:val="28"/>
          <w:szCs w:val="28"/>
        </w:rPr>
        <w:t>а</w:t>
      </w:r>
      <w:r w:rsidRPr="009D2A69">
        <w:rPr>
          <w:rFonts w:ascii="Times New Roman" w:hAnsi="Times New Roman" w:cs="Times New Roman"/>
          <w:sz w:val="28"/>
          <w:szCs w:val="28"/>
        </w:rPr>
        <w:t>м</w:t>
      </w:r>
      <w:r w:rsidR="00A60496" w:rsidRPr="009D2A69">
        <w:rPr>
          <w:rFonts w:ascii="Times New Roman" w:hAnsi="Times New Roman" w:cs="Times New Roman"/>
          <w:sz w:val="28"/>
          <w:szCs w:val="28"/>
        </w:rPr>
        <w:t>и</w:t>
      </w:r>
      <w:r w:rsidRPr="009D2A69">
        <w:rPr>
          <w:rFonts w:ascii="Times New Roman" w:hAnsi="Times New Roman" w:cs="Times New Roman"/>
          <w:sz w:val="28"/>
          <w:szCs w:val="28"/>
        </w:rPr>
        <w:t>, а реализу</w:t>
      </w:r>
      <w:r w:rsidR="00A60496" w:rsidRPr="009D2A69">
        <w:rPr>
          <w:rFonts w:ascii="Times New Roman" w:hAnsi="Times New Roman" w:cs="Times New Roman"/>
          <w:sz w:val="28"/>
          <w:szCs w:val="28"/>
        </w:rPr>
        <w:t>ю</w:t>
      </w:r>
      <w:r w:rsidRPr="009D2A69">
        <w:rPr>
          <w:rFonts w:ascii="Times New Roman" w:hAnsi="Times New Roman" w:cs="Times New Roman"/>
          <w:sz w:val="28"/>
          <w:szCs w:val="28"/>
        </w:rPr>
        <w:t>тся в нескольких методах, выполняющих одинаковые познавательные задачи.</w:t>
      </w: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В методологии предмета теории государства и права имеется широкий круг способов изучения социально-правовой практики, анализа и обобщения единичных фактов, что свидетельствует о весьма высоком уровне ее разработки. Философский метод оставляет большую свободу для выбора и исследования отдельных общих и специальных методов в соответствии со спецификой фактического материала, задачами исследования, уровнями науки и т.д. Чем разнообразнее и совершеннее метод конкретной науки, чем полнее в нем отражены достижения науки</w:t>
      </w:r>
      <w:r w:rsidR="00977BD8" w:rsidRPr="009D2A69">
        <w:rPr>
          <w:rFonts w:ascii="Times New Roman" w:hAnsi="Times New Roman" w:cs="Times New Roman"/>
          <w:sz w:val="28"/>
          <w:szCs w:val="28"/>
        </w:rPr>
        <w:t>,</w:t>
      </w:r>
      <w:r w:rsidRPr="009D2A69">
        <w:rPr>
          <w:rFonts w:ascii="Times New Roman" w:hAnsi="Times New Roman" w:cs="Times New Roman"/>
          <w:sz w:val="28"/>
          <w:szCs w:val="28"/>
        </w:rPr>
        <w:t xml:space="preserve"> и условия в которых протекает процесс познания, тем полнее и глубже осуществляется познания предмета этой науки.</w:t>
      </w: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Таким образом, основой философского метода теории государства и права выступает диалектика – то есть учение о наиболее общих закономерностях, становлении и развитии бытия и познания.</w:t>
      </w: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Наиболее общими законами диалектики являются: переход количественных изменений в качественные (расширение и сужение сферы государственного социального страхования и социального обеспечения фактически способствуют изменению сущности государства); закон единства и борьбы противоположностей (развитие государства и права буквально пронизано этой борьбой);</w:t>
      </w:r>
      <w:r w:rsidRPr="009D2A69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 w:rsidRPr="009D2A69">
        <w:rPr>
          <w:rFonts w:ascii="Times New Roman" w:hAnsi="Times New Roman" w:cs="Times New Roman"/>
          <w:sz w:val="28"/>
          <w:szCs w:val="28"/>
        </w:rPr>
        <w:t xml:space="preserve"> закон отрицания (в новой государственно-правовой системе всегда присутствуют элементы старой и зародыши новой системы).</w:t>
      </w: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Важнейшей категорией диалектики является материя; прежде всего категория материи не обусловлена никакими предпосылками, а сама составляет исходную диалектическую форму для развертывания всех остальных категорий. С ней неразрывно связаны основные формы существования материи: движение, пространство, время. Бесконечное многообразие форм материи позволяет вычислить тот или иной объект исследования, констатировать его бытие, раскрыть его свойства, установить различие и тождество. Определяющая, в конечном счете, роль экономики, производство материальных благ не отрицают самой существенной зависимости права и государства от большого количества самых разнообразных надстроечных факторов: политики, морали, традиций, религии, культуры в целом. Временами и субъективные моменты, «человеческий фактор», например уровень менталитета законодателя, могут оказать весьма существенные для формы проявления того или иного правового феномена или процесса.</w:t>
      </w:r>
    </w:p>
    <w:p w:rsidR="000E0827" w:rsidRPr="009D2A69" w:rsidRDefault="0007775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Pr="009D2A69">
        <w:rPr>
          <w:rFonts w:ascii="Times New Roman" w:hAnsi="Times New Roman" w:cs="Times New Roman"/>
          <w:sz w:val="28"/>
          <w:szCs w:val="28"/>
        </w:rPr>
        <w:tab/>
      </w:r>
      <w:r w:rsidR="000E0827" w:rsidRPr="009D2A69">
        <w:rPr>
          <w:rFonts w:ascii="Times New Roman" w:hAnsi="Times New Roman" w:cs="Times New Roman"/>
          <w:sz w:val="28"/>
          <w:szCs w:val="28"/>
        </w:rPr>
        <w:t>Общ</w:t>
      </w:r>
      <w:r w:rsidRPr="009D2A69">
        <w:rPr>
          <w:rFonts w:ascii="Times New Roman" w:hAnsi="Times New Roman" w:cs="Times New Roman"/>
          <w:sz w:val="28"/>
          <w:szCs w:val="28"/>
        </w:rPr>
        <w:t xml:space="preserve">енаучный метод. </w:t>
      </w:r>
      <w:r w:rsidR="000E0827" w:rsidRPr="009D2A69">
        <w:rPr>
          <w:rFonts w:ascii="Times New Roman" w:hAnsi="Times New Roman" w:cs="Times New Roman"/>
          <w:sz w:val="28"/>
          <w:szCs w:val="28"/>
        </w:rPr>
        <w:t>Среди общих методов изучения предмета «Теории государства и права» существенное место занимают взятые в единстве исторический и логический методы. До  последнего времени  эти методы  рассматривались не иначе как в качестве составляющих частиц исторического материализма.  Однако исторический и логический методы имеют и самостоятельное значение.</w:t>
      </w:r>
      <w:r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="000E0827" w:rsidRPr="009D2A69">
        <w:rPr>
          <w:rFonts w:ascii="Times New Roman" w:hAnsi="Times New Roman" w:cs="Times New Roman"/>
          <w:sz w:val="28"/>
          <w:szCs w:val="28"/>
        </w:rPr>
        <w:t>Совпадая по конечной цели исследования, исторический и логический методы различаются между собой исходными материалами, а также непосредственными задачами исследования.</w:t>
      </w:r>
    </w:p>
    <w:p w:rsidR="0007775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Исторический метод характеризуется конкретно – историческими, историко-эмпирическими формами материалов; </w:t>
      </w:r>
    </w:p>
    <w:p w:rsidR="00B13381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Логический метод – абстрактно – теоретическими формами. Обобщенным отражением исторического аспекта в рассмотрении вопросов государства и права является логическое. Это тот же исторический способ, только освобожденный от его формы и случайностей, который позволяет выявить в историческом процессе наиболее существенное, закономерное и выразить в научных категориях</w:t>
      </w:r>
      <w:r w:rsidRPr="009D2A69"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  <w:r w:rsidRPr="009D2A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Исторический и логический методы рассматривают государство и право не просто в развитии</w:t>
      </w:r>
      <w:r w:rsidR="00F67FD6" w:rsidRPr="009D2A69">
        <w:rPr>
          <w:rFonts w:ascii="Times New Roman" w:hAnsi="Times New Roman" w:cs="Times New Roman"/>
          <w:sz w:val="28"/>
          <w:szCs w:val="28"/>
        </w:rPr>
        <w:t>,</w:t>
      </w:r>
      <w:r w:rsidRPr="009D2A69">
        <w:rPr>
          <w:rFonts w:ascii="Times New Roman" w:hAnsi="Times New Roman" w:cs="Times New Roman"/>
          <w:sz w:val="28"/>
          <w:szCs w:val="28"/>
        </w:rPr>
        <w:t xml:space="preserve"> а в последовательной смене одного исторического плана другим, как правило</w:t>
      </w:r>
      <w:r w:rsidR="00F67FD6" w:rsidRPr="009D2A69">
        <w:rPr>
          <w:rFonts w:ascii="Times New Roman" w:hAnsi="Times New Roman" w:cs="Times New Roman"/>
          <w:sz w:val="28"/>
          <w:szCs w:val="28"/>
        </w:rPr>
        <w:t>,</w:t>
      </w:r>
      <w:r w:rsidRPr="009D2A69">
        <w:rPr>
          <w:rFonts w:ascii="Times New Roman" w:hAnsi="Times New Roman" w:cs="Times New Roman"/>
          <w:sz w:val="28"/>
          <w:szCs w:val="28"/>
        </w:rPr>
        <w:t xml:space="preserve"> более прогрессивным и совершенным, при этом ни один из исторических темпов не может рассматривается в качестве исторического образца</w:t>
      </w:r>
      <w:r w:rsidRPr="009D2A69">
        <w:rPr>
          <w:rStyle w:val="a7"/>
          <w:rFonts w:ascii="Times New Roman" w:hAnsi="Times New Roman" w:cs="Times New Roman"/>
          <w:sz w:val="28"/>
          <w:szCs w:val="28"/>
        </w:rPr>
        <w:footnoteReference w:id="13"/>
      </w:r>
      <w:r w:rsidRPr="009D2A69">
        <w:rPr>
          <w:rFonts w:ascii="Times New Roman" w:hAnsi="Times New Roman" w:cs="Times New Roman"/>
          <w:sz w:val="28"/>
          <w:szCs w:val="28"/>
        </w:rPr>
        <w:t>.</w:t>
      </w:r>
    </w:p>
    <w:p w:rsidR="00B13381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В качестве общих методов изучения предмета «Теории государства и права» используются анализ и синтез, представляющие собой процессы мысленного и фактического разделения целого на составные части и воссоединение  целого из частей. Условия всестороннего познания государства и права, различных государственно-правовых явлений – многогранность их анализа. Расчленение целого на составные части позволяет выявить   строение, структуру изучаемого объекта, (структуру механизма государства, системы права). </w:t>
      </w: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Одна из форм анализа – классификация предметов и явлений (классификация государственных органов, функций государства, норм права, субъектов правоотношений, юридических фактов).</w:t>
      </w: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A69">
        <w:rPr>
          <w:rFonts w:ascii="Times New Roman" w:hAnsi="Times New Roman" w:cs="Times New Roman"/>
          <w:sz w:val="28"/>
          <w:szCs w:val="28"/>
        </w:rPr>
        <w:t>Синтез – есть процесс объединения в единое целое частей, свойств, отношений, выделенных посредством анализа. Например, на основе объединения и обобщения основных признаков, характеризующих государство формируется их общие понятия. Синтез дополняет анализ и находится с ним в неразрывном единстве.</w:t>
      </w:r>
    </w:p>
    <w:p w:rsidR="000E0827" w:rsidRPr="009D2A69" w:rsidRDefault="0007775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Pr="009D2A69">
        <w:rPr>
          <w:rFonts w:ascii="Times New Roman" w:hAnsi="Times New Roman" w:cs="Times New Roman"/>
          <w:sz w:val="28"/>
          <w:szCs w:val="28"/>
        </w:rPr>
        <w:tab/>
      </w:r>
      <w:r w:rsidR="000E0827" w:rsidRPr="009D2A69">
        <w:rPr>
          <w:rFonts w:ascii="Times New Roman" w:hAnsi="Times New Roman" w:cs="Times New Roman"/>
          <w:sz w:val="28"/>
          <w:szCs w:val="28"/>
        </w:rPr>
        <w:t>Частнонаучные методы</w:t>
      </w:r>
      <w:r w:rsidRPr="009D2A69">
        <w:rPr>
          <w:rFonts w:ascii="Times New Roman" w:hAnsi="Times New Roman" w:cs="Times New Roman"/>
          <w:sz w:val="28"/>
          <w:szCs w:val="28"/>
        </w:rPr>
        <w:t xml:space="preserve">. </w:t>
      </w:r>
      <w:r w:rsidR="000E0827" w:rsidRPr="009D2A69">
        <w:rPr>
          <w:rFonts w:ascii="Times New Roman" w:hAnsi="Times New Roman" w:cs="Times New Roman"/>
          <w:sz w:val="28"/>
          <w:szCs w:val="28"/>
        </w:rPr>
        <w:t>Наряду с общими теориями государства права используются так же и частнонаучными методами современного познания, а именно, методами системно – структурного анализа, функциональные, статистические, моделирования, конкретных социологических исследований, сравнительным и др.</w:t>
      </w: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Системный метод в теории государства и права – это совокупность методологических подходов, принципов изучения и конструктирования государства и права, многих государственно-правовых явлений как систем. Данный метод исходит из того что:</w:t>
      </w: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1) Система представляет собой целостный комплекс взаимосвязанных                      элементов </w:t>
      </w:r>
    </w:p>
    <w:p w:rsidR="000E0827" w:rsidRPr="009D2A69" w:rsidRDefault="000E0827" w:rsidP="009D2A69">
      <w:pPr>
        <w:widowControl/>
        <w:numPr>
          <w:ilvl w:val="0"/>
          <w:numId w:val="14"/>
        </w:numPr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она образует единство со средой;</w:t>
      </w:r>
    </w:p>
    <w:p w:rsidR="000E0827" w:rsidRPr="009D2A69" w:rsidRDefault="000E0827" w:rsidP="009D2A69">
      <w:pPr>
        <w:widowControl/>
        <w:numPr>
          <w:ilvl w:val="0"/>
          <w:numId w:val="14"/>
        </w:numPr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как правило, любая исследуемая система представляет собой систему более высокого порядка;</w:t>
      </w:r>
    </w:p>
    <w:p w:rsidR="000E0827" w:rsidRPr="009D2A69" w:rsidRDefault="000E0827" w:rsidP="009D2A69">
      <w:pPr>
        <w:widowControl/>
        <w:numPr>
          <w:ilvl w:val="0"/>
          <w:numId w:val="14"/>
        </w:numPr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Элементы любой исследуемой системы в свою очередь, обычна выступают как системы более низкого порядка</w:t>
      </w: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Аналогичную картину строения  взаимных отношений и разносторонних связей составных частей (элементов) любого государственно-правового явления как целостной системы дает структура (структура государственного аппарата, структура правовой системы, структура нормы права)</w:t>
      </w:r>
      <w:r w:rsidRPr="009D2A69">
        <w:rPr>
          <w:rStyle w:val="a7"/>
          <w:rFonts w:ascii="Times New Roman" w:hAnsi="Times New Roman" w:cs="Times New Roman"/>
          <w:sz w:val="28"/>
          <w:szCs w:val="28"/>
        </w:rPr>
        <w:footnoteReference w:id="14"/>
      </w: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С системно-структурными подходами связан функциональный метод, который используется для выделения в государственно-правовых системах составляющих структурных частей с точки зрения их социального назначения, роли, функций, связи между ними. Данный способ применяется в теории государства и права при изучении функций государства, государственных органов, права, правосознания, юридической ответственности и других государственно-правовых явлений. </w:t>
      </w:r>
    </w:p>
    <w:p w:rsidR="00C06A04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Одним из эффективных инструментов изучения государства и права служит статистический метод, основывающийся на количественных способах получения данных, объективно отражающих состояние, динамику и тенденции развития государственно-правовых явлений. </w:t>
      </w:r>
    </w:p>
    <w:p w:rsidR="000E0827" w:rsidRPr="009D2A69" w:rsidRDefault="000E0827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Статистические исследования, оперирующие цифрами, которые нередко оказываются доказательнее любых слов, включают в себя несколько стадий: </w:t>
      </w:r>
    </w:p>
    <w:p w:rsidR="000E0827" w:rsidRPr="009D2A69" w:rsidRDefault="000E0827" w:rsidP="009D2A69">
      <w:pPr>
        <w:widowControl/>
        <w:numPr>
          <w:ilvl w:val="0"/>
          <w:numId w:val="15"/>
        </w:numPr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статистическое наблюдение;</w:t>
      </w:r>
    </w:p>
    <w:p w:rsidR="000E0827" w:rsidRPr="009D2A69" w:rsidRDefault="000E0827" w:rsidP="009D2A69">
      <w:pPr>
        <w:widowControl/>
        <w:numPr>
          <w:ilvl w:val="0"/>
          <w:numId w:val="15"/>
        </w:numPr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сводную обработку статистических данных;</w:t>
      </w:r>
    </w:p>
    <w:p w:rsidR="000E0827" w:rsidRPr="009D2A69" w:rsidRDefault="000E0827" w:rsidP="009D2A69">
      <w:pPr>
        <w:widowControl/>
        <w:numPr>
          <w:ilvl w:val="0"/>
          <w:numId w:val="15"/>
        </w:numPr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анализ их.</w:t>
      </w:r>
      <w:r w:rsidRPr="009D2A69">
        <w:rPr>
          <w:rStyle w:val="a7"/>
          <w:rFonts w:ascii="Times New Roman" w:hAnsi="Times New Roman" w:cs="Times New Roman"/>
          <w:sz w:val="28"/>
          <w:szCs w:val="28"/>
        </w:rPr>
        <w:footnoteReference w:id="15"/>
      </w:r>
    </w:p>
    <w:p w:rsidR="000E0827" w:rsidRPr="009D2A69" w:rsidRDefault="000E0827" w:rsidP="009D2A69">
      <w:pPr>
        <w:pStyle w:val="a3"/>
        <w:ind w:firstLine="709"/>
      </w:pPr>
      <w:r w:rsidRPr="009D2A69">
        <w:t xml:space="preserve">Статистический подход особенно распространен при изучении государственно-правовых явлений, отличающихся массовостью и повторимостью, в частности, таких как, формы представительной и непосредственной демократии, правотворческий и правопринимательный процесс, борьба с преступностью и итоги правонарушений. </w:t>
      </w:r>
    </w:p>
    <w:p w:rsidR="000E0827" w:rsidRPr="009D2A69" w:rsidRDefault="000E0827" w:rsidP="009D2A69">
      <w:pPr>
        <w:pStyle w:val="a3"/>
        <w:ind w:firstLine="709"/>
      </w:pPr>
      <w:r w:rsidRPr="009D2A69">
        <w:t>Среди частонаучных способов познания государства и права выделяется метод моделирования. Это изучение государственно-правовых явлений, процессов и институтов на их моделях, т.е. путем мыслительного, идеального воспроизведения исследуемых объектов.</w:t>
      </w:r>
    </w:p>
    <w:p w:rsidR="000E0827" w:rsidRPr="009D2A69" w:rsidRDefault="000E0827" w:rsidP="009D2A69">
      <w:pPr>
        <w:pStyle w:val="a3"/>
        <w:ind w:firstLine="709"/>
      </w:pPr>
      <w:r w:rsidRPr="009D2A69">
        <w:t xml:space="preserve">Метод моделирования имеет самостоятельное значение и весте с тем используется как один из приемов более широкого метода конкретных социологических государственно-правовых исследований. </w:t>
      </w:r>
    </w:p>
    <w:p w:rsidR="000E0827" w:rsidRPr="009D2A69" w:rsidRDefault="000E0827" w:rsidP="009D2A69">
      <w:pPr>
        <w:pStyle w:val="a3"/>
        <w:ind w:firstLine="709"/>
      </w:pPr>
      <w:r w:rsidRPr="009D2A69">
        <w:t>Метод моделирования, как способ изучения государственно-правовых явлений, поиска их оптимальных моделей направлен на воспроизведение структур механизма функционального действия государства и права, процессов демократии и правового регулирования. Следует также иметь в виду и значение метода моделирования при определении научных понятий и категорий, которыми оперируют теория государства и права. И другие отрасли юридической науки.</w:t>
      </w:r>
      <w:r w:rsidRPr="009D2A69">
        <w:rPr>
          <w:rStyle w:val="a7"/>
        </w:rPr>
        <w:footnoteReference w:id="16"/>
      </w:r>
      <w:r w:rsidRPr="009D2A69">
        <w:t xml:space="preserve"> </w:t>
      </w:r>
    </w:p>
    <w:p w:rsidR="000E0827" w:rsidRPr="009D2A69" w:rsidRDefault="000E0827" w:rsidP="009D2A69">
      <w:pPr>
        <w:pStyle w:val="a3"/>
        <w:ind w:firstLine="709"/>
      </w:pPr>
      <w:r w:rsidRPr="009D2A69">
        <w:t xml:space="preserve">Особое место в ряду частонаучных методов изучения проблем государства и права занимает метод конкретно-социологических исследований, осуществленный на основе единства системно-структурного, функционального, статистического методов и метода моделирования. </w:t>
      </w:r>
    </w:p>
    <w:p w:rsidR="000E0827" w:rsidRPr="009D2A69" w:rsidRDefault="000E0827" w:rsidP="009D2A69">
      <w:pPr>
        <w:pStyle w:val="a3"/>
        <w:ind w:firstLine="709"/>
      </w:pPr>
      <w:r w:rsidRPr="009D2A69">
        <w:t>Суть метода конкретно-социологических исследований осуществляемой на основе других методов, в анализе переработке и отборе необходимой достоверной информации о важнейших сторонах юридической практики, развитие и функционирования государственных и правовых институтов в целях проведения определенных теоретических обобщений и принятия соответствующих практических решений.</w:t>
      </w:r>
    </w:p>
    <w:p w:rsidR="00524B43" w:rsidRPr="009D2A69" w:rsidRDefault="000E0827" w:rsidP="009D2A69">
      <w:pPr>
        <w:pStyle w:val="a3"/>
        <w:ind w:firstLine="709"/>
      </w:pPr>
      <w:r w:rsidRPr="009D2A69">
        <w:t>Данный метод позволяет не только глубоко, с учетом запросов общественной практики подойти к решению многих традиционных государственно-правовых вопросов, но и поставить ряд новых проблем. Дело в том, что для процесса перехода к рынку недостаточно лишь определить общие положения, принципы, особенности и тенденции развития права и государства. Необходимо знать, как именно действуют эти факторы в реальных отношениях, как обеспечить результативное функционирование государственно-правовой системы в целом и в рамках системы каждого из составляющих ее элементов.</w:t>
      </w:r>
      <w:r w:rsidRPr="009D2A69">
        <w:rPr>
          <w:rStyle w:val="a7"/>
        </w:rPr>
        <w:footnoteReference w:id="17"/>
      </w:r>
      <w:r w:rsidRPr="009D2A69">
        <w:t xml:space="preserve"> </w:t>
      </w:r>
    </w:p>
    <w:p w:rsidR="000E0827" w:rsidRPr="009D2A69" w:rsidRDefault="000E0827" w:rsidP="009D2A69">
      <w:pPr>
        <w:pStyle w:val="a3"/>
        <w:ind w:firstLine="709"/>
      </w:pPr>
      <w:r w:rsidRPr="009D2A69">
        <w:t>Целый ряд приемов, такие, как наблюдение, анкетирование, интервьюирование, эксперимент и т.п., используются в рамках конкретно-социологического метода для поиска оптимальных вариантов правовых решений, разработки обоснованных прогнозов в области проведения социально-правовых реформ, в области контроля над преступностью. Метод требует, чтобы предполагаемые научные рекомендации основывались на обстоятельном изучении и учете всех социальных факторов.</w:t>
      </w:r>
    </w:p>
    <w:p w:rsidR="00524B43" w:rsidRPr="009D2A69" w:rsidRDefault="000E0827" w:rsidP="009D2A69">
      <w:pPr>
        <w:pStyle w:val="a3"/>
        <w:ind w:firstLine="709"/>
      </w:pPr>
      <w:r w:rsidRPr="009D2A69">
        <w:t xml:space="preserve">Сравнительно-правовой метод имеет важное значение в методологии государствоведения и правоведения. </w:t>
      </w:r>
    </w:p>
    <w:p w:rsidR="000E0827" w:rsidRPr="009D2A69" w:rsidRDefault="000E0827" w:rsidP="009D2A69">
      <w:pPr>
        <w:pStyle w:val="a3"/>
        <w:ind w:firstLine="709"/>
      </w:pPr>
      <w:r w:rsidRPr="009D2A69">
        <w:t>Реформирование и совершенствование государственно-политической и правовой практики невозможно без сопоставления сходных объектов познания, существующих одновременно или разделенных известным периодом времени. Сравнению могут быть подвергнуты государства или  правовые системы различных исторических типов, стран, одной и той же страны на разных этапах ее существования, при этом для поиска истины необходимо анализировать количественные и качественные стороны объекта, теоретические и эмпирические его характеристики. Широкое внедрение сравнительно-правового метода исследований в государственно-правовую теорию может привести и приводит к появлению новых научных дисциплин, если в ходе таких исследований изучается определенная совокупность относительно самостоятельных закономерностей государственно-правовой сферы, не входящей непосредственно в предмет традиционных юридических наук.</w:t>
      </w:r>
      <w:r w:rsidRPr="009D2A69">
        <w:rPr>
          <w:rStyle w:val="a7"/>
        </w:rPr>
        <w:footnoteReference w:id="18"/>
      </w:r>
    </w:p>
    <w:p w:rsidR="000E0827" w:rsidRPr="009D2A69" w:rsidRDefault="000E0827" w:rsidP="009D2A69">
      <w:pPr>
        <w:pStyle w:val="a3"/>
        <w:ind w:firstLine="709"/>
      </w:pPr>
      <w:r w:rsidRPr="009D2A69">
        <w:t>Среди частонаучных методов есть методы которые приобретают характер специальных (специфических), поскольку непосредственно связаны со специфическими сторонами исследуемого объекта.</w:t>
      </w:r>
    </w:p>
    <w:p w:rsidR="000E0827" w:rsidRPr="009D2A69" w:rsidRDefault="000E0827" w:rsidP="009D2A69">
      <w:pPr>
        <w:pStyle w:val="a3"/>
        <w:ind w:firstLine="709"/>
      </w:pPr>
      <w:r w:rsidRPr="009D2A69">
        <w:t>Формально-юридический метод является традиционным, свойственным юридической науке, выходящий из ее природы. Уже в период средневековья сложились целые школы и направления, развивающие приемы толкования правовых норм и формального анализа действовавшего законодательства. Формально-юридическое рассмотрение государственно-правовых явлений в правовой науке необходимо. Формализм – неотъемлемое свойство права, формальный подход генетически выделил право единства социальных рецепторов. Формальный метод составляет обязательную, необходимую ступень в научном познании права и государства, ибо помогает описать, обобщить, классифицировать, систематизировать, передать полученное знание ясным, вполне определенным образом. Элементы формально-юридического метода можно обнаружить и в других способах изучения права и государства, особенно таких формализированных, как правовое моделирование и т.д.</w:t>
      </w:r>
    </w:p>
    <w:p w:rsidR="000E0827" w:rsidRPr="009D2A69" w:rsidRDefault="000E0827" w:rsidP="009D2A69">
      <w:pPr>
        <w:pStyle w:val="a3"/>
        <w:ind w:firstLine="709"/>
      </w:pPr>
      <w:r w:rsidRPr="009D2A69">
        <w:t>Анализ государственно-правовых объектов как сложных систем, противоречивых по характеру и многообразию протекающих в них процессов, требует применения целого комплекса методов, в том числе и тех, которые успешно применяются и  других областях знания. Усложнение и расширение предмета исследования, новые запросы практики вынуждают обращаться ко всем точным и строгим методам исследования, к котором относятся математико-статистические кибернетические и другие методики.</w:t>
      </w:r>
      <w:r w:rsidRPr="009D2A69">
        <w:rPr>
          <w:rStyle w:val="a7"/>
        </w:rPr>
        <w:footnoteReference w:id="19"/>
      </w:r>
    </w:p>
    <w:p w:rsidR="003A4999" w:rsidRPr="009D2A69" w:rsidRDefault="009D2A69" w:rsidP="009D2A69">
      <w:pPr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E5649" w:rsidRPr="009D2A69">
        <w:rPr>
          <w:rFonts w:ascii="Times New Roman" w:hAnsi="Times New Roman" w:cs="Times New Roman"/>
          <w:sz w:val="28"/>
          <w:szCs w:val="28"/>
        </w:rPr>
        <w:t>Заключение</w:t>
      </w:r>
    </w:p>
    <w:p w:rsidR="00DA109C" w:rsidRPr="009D2A69" w:rsidRDefault="00DA109C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DA109C" w:rsidRPr="009D2A69" w:rsidRDefault="00D16ABD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Итак, проанализировав вышеописанные, можно сделать вывод, что теория государства и права занимает видное место, как среди общественных наук, так и среди юридических наук. </w:t>
      </w:r>
      <w:r w:rsidR="00902878" w:rsidRPr="009D2A69">
        <w:rPr>
          <w:rFonts w:ascii="Times New Roman" w:hAnsi="Times New Roman" w:cs="Times New Roman"/>
          <w:sz w:val="28"/>
          <w:szCs w:val="28"/>
        </w:rPr>
        <w:t xml:space="preserve">В значительной степени можно даже говорить о том, что от уровня развития теории государства и права в целом, в том числе и уровня развития методов и методологии теории, зависит уровень развития юриспруденции. </w:t>
      </w:r>
    </w:p>
    <w:p w:rsidR="00902878" w:rsidRPr="009D2A69" w:rsidRDefault="001B0F2F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Методология теории государства и права позволяет изучать право, государство, политику как комплексный процесс, выявлять на общем фоне развития те или иные проявления, проследить их причинно-следственные связи, сделать прогноз на будущее. </w:t>
      </w:r>
    </w:p>
    <w:p w:rsidR="00BE119E" w:rsidRPr="009D2A69" w:rsidRDefault="000E5649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Поиск новых исследовательских средств, новых методов, обеспечивает прирост теоретических знаний, углубление представлений о свойственных предмету закономерностях. </w:t>
      </w:r>
    </w:p>
    <w:p w:rsidR="009D7A3B" w:rsidRPr="009D2A69" w:rsidRDefault="000E5649" w:rsidP="009D2A69">
      <w:pPr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Передовая методология – это резкий прогресс науки, отсталая методология – это застой в науке. Развитие методологии, ее использование, находятся в зависимости от предмета и задач исследования. </w:t>
      </w:r>
    </w:p>
    <w:p w:rsidR="000E5649" w:rsidRPr="009D2A69" w:rsidRDefault="009D2A69" w:rsidP="009D2A69">
      <w:pPr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02F13" w:rsidRPr="009D2A69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литературы.</w:t>
      </w:r>
    </w:p>
    <w:p w:rsidR="00E02F13" w:rsidRPr="009D2A69" w:rsidRDefault="00E02F13" w:rsidP="009D2A69">
      <w:pPr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2394" w:rsidRPr="009D2A69" w:rsidRDefault="00D62394" w:rsidP="009D2A69">
      <w:pPr>
        <w:widowControl/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В.В.Лазарев   Общая теория права и государства. М. </w:t>
      </w:r>
      <w:r w:rsidR="006C7E95" w:rsidRPr="009D2A69">
        <w:rPr>
          <w:rFonts w:ascii="Times New Roman" w:hAnsi="Times New Roman" w:cs="Times New Roman"/>
          <w:sz w:val="28"/>
          <w:szCs w:val="28"/>
        </w:rPr>
        <w:t>1996</w:t>
      </w:r>
    </w:p>
    <w:p w:rsidR="00D62394" w:rsidRPr="009D2A69" w:rsidRDefault="00D62394" w:rsidP="009D2A69">
      <w:pPr>
        <w:widowControl/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В.В.Лазарев   Общая теория права и государства. М. 1998</w:t>
      </w:r>
    </w:p>
    <w:p w:rsidR="00777F13" w:rsidRPr="009D2A69" w:rsidRDefault="00777F13" w:rsidP="009D2A69">
      <w:pPr>
        <w:widowControl/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Теория государства и права. Ч.1. Теория государства. Под ред. А.Б.Венгерова. М., 1995</w:t>
      </w:r>
    </w:p>
    <w:p w:rsidR="006C7E95" w:rsidRPr="009D2A69" w:rsidRDefault="006C7E95" w:rsidP="009D2A69">
      <w:pPr>
        <w:widowControl/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Общая теория права. Под ред. А.С. Пиголкина М. 1996</w:t>
      </w:r>
    </w:p>
    <w:p w:rsidR="00777F13" w:rsidRPr="009D2A69" w:rsidRDefault="008B5E1D" w:rsidP="009D2A69">
      <w:pPr>
        <w:widowControl/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Хропанюк В.Н. Теория государства и права. М. </w:t>
      </w:r>
      <w:r w:rsidR="00777F13" w:rsidRPr="009D2A69">
        <w:rPr>
          <w:rFonts w:ascii="Times New Roman" w:hAnsi="Times New Roman" w:cs="Times New Roman"/>
          <w:sz w:val="28"/>
          <w:szCs w:val="28"/>
        </w:rPr>
        <w:t>1995</w:t>
      </w:r>
    </w:p>
    <w:p w:rsidR="00F6233A" w:rsidRPr="009D2A69" w:rsidRDefault="002B03C4" w:rsidP="009D2A69">
      <w:pPr>
        <w:widowControl/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Хропанюк В.Н. Теория государства и права: Учебное пособие. М. </w:t>
      </w:r>
      <w:r w:rsidRPr="009D2A69">
        <w:rPr>
          <w:rFonts w:ascii="Times New Roman" w:hAnsi="Times New Roman" w:cs="Times New Roman"/>
          <w:noProof/>
          <w:sz w:val="28"/>
          <w:szCs w:val="28"/>
        </w:rPr>
        <w:t>1998</w:t>
      </w:r>
    </w:p>
    <w:p w:rsidR="00F6233A" w:rsidRPr="009D2A69" w:rsidRDefault="00F6233A" w:rsidP="009D2A69">
      <w:pPr>
        <w:widowControl/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Теория государства и права. Учебник под ред. С.С. Алексеева. М. 1998</w:t>
      </w:r>
    </w:p>
    <w:p w:rsidR="00777F13" w:rsidRPr="009D2A69" w:rsidRDefault="00777F13" w:rsidP="009D2A69">
      <w:pPr>
        <w:widowControl/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right="0" w:firstLine="0"/>
        <w:rPr>
          <w:rFonts w:ascii="Times New Roman" w:hAnsi="Times New Roman" w:cs="Times New Roman"/>
          <w:noProof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Теория государства и права. Под ред. Матузова Н.И., Малько А.В.М. 2000</w:t>
      </w:r>
    </w:p>
    <w:p w:rsidR="002F08B3" w:rsidRPr="009D2A69" w:rsidRDefault="005B12C2" w:rsidP="009D2A69">
      <w:pPr>
        <w:widowControl/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 xml:space="preserve">Теория государства и права. </w:t>
      </w:r>
      <w:r w:rsidR="002F08B3" w:rsidRPr="009D2A69">
        <w:rPr>
          <w:rFonts w:ascii="Times New Roman" w:hAnsi="Times New Roman" w:cs="Times New Roman"/>
          <w:sz w:val="28"/>
          <w:szCs w:val="28"/>
        </w:rPr>
        <w:t>Учебник</w:t>
      </w:r>
      <w:r w:rsidRPr="009D2A69">
        <w:rPr>
          <w:rFonts w:ascii="Times New Roman" w:hAnsi="Times New Roman" w:cs="Times New Roman"/>
          <w:sz w:val="28"/>
          <w:szCs w:val="28"/>
        </w:rPr>
        <w:t xml:space="preserve"> / Под. ред.</w:t>
      </w:r>
      <w:r w:rsidR="002F08B3"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Pr="009D2A69">
        <w:rPr>
          <w:rFonts w:ascii="Times New Roman" w:hAnsi="Times New Roman" w:cs="Times New Roman"/>
          <w:sz w:val="28"/>
          <w:szCs w:val="28"/>
        </w:rPr>
        <w:t xml:space="preserve">М.Н.Марченко 3-е </w:t>
      </w:r>
      <w:r w:rsidR="001644FC" w:rsidRPr="009D2A69">
        <w:rPr>
          <w:rFonts w:ascii="Times New Roman" w:hAnsi="Times New Roman" w:cs="Times New Roman"/>
          <w:sz w:val="28"/>
          <w:szCs w:val="28"/>
        </w:rPr>
        <w:t>изд.</w:t>
      </w:r>
      <w:r w:rsidRPr="009D2A69">
        <w:rPr>
          <w:rFonts w:ascii="Times New Roman" w:hAnsi="Times New Roman" w:cs="Times New Roman"/>
          <w:sz w:val="28"/>
          <w:szCs w:val="28"/>
        </w:rPr>
        <w:t xml:space="preserve"> </w:t>
      </w:r>
      <w:r w:rsidR="002F08B3" w:rsidRPr="009D2A69">
        <w:rPr>
          <w:rFonts w:ascii="Times New Roman" w:hAnsi="Times New Roman" w:cs="Times New Roman"/>
          <w:sz w:val="28"/>
          <w:szCs w:val="28"/>
        </w:rPr>
        <w:t xml:space="preserve">Расширенное </w:t>
      </w:r>
      <w:r w:rsidR="001644FC" w:rsidRPr="009D2A69">
        <w:rPr>
          <w:rFonts w:ascii="Times New Roman" w:hAnsi="Times New Roman" w:cs="Times New Roman"/>
          <w:sz w:val="28"/>
          <w:szCs w:val="28"/>
        </w:rPr>
        <w:t xml:space="preserve">и </w:t>
      </w:r>
      <w:r w:rsidR="002F08B3" w:rsidRPr="009D2A69">
        <w:rPr>
          <w:rFonts w:ascii="Times New Roman" w:hAnsi="Times New Roman" w:cs="Times New Roman"/>
          <w:sz w:val="28"/>
          <w:szCs w:val="28"/>
        </w:rPr>
        <w:t>дополненное.</w:t>
      </w:r>
      <w:r w:rsidR="00814583" w:rsidRPr="009D2A69">
        <w:rPr>
          <w:rFonts w:ascii="Times New Roman" w:hAnsi="Times New Roman" w:cs="Times New Roman"/>
          <w:sz w:val="28"/>
          <w:szCs w:val="28"/>
        </w:rPr>
        <w:t xml:space="preserve"> М. </w:t>
      </w:r>
      <w:r w:rsidR="002F08B3" w:rsidRPr="009D2A69">
        <w:rPr>
          <w:rFonts w:ascii="Times New Roman" w:hAnsi="Times New Roman" w:cs="Times New Roman"/>
          <w:sz w:val="28"/>
          <w:szCs w:val="28"/>
        </w:rPr>
        <w:t>200</w:t>
      </w:r>
      <w:r w:rsidR="003C2C5B" w:rsidRPr="009D2A69">
        <w:rPr>
          <w:rFonts w:ascii="Times New Roman" w:hAnsi="Times New Roman" w:cs="Times New Roman"/>
          <w:sz w:val="28"/>
          <w:szCs w:val="28"/>
        </w:rPr>
        <w:t>1</w:t>
      </w:r>
    </w:p>
    <w:p w:rsidR="00777F13" w:rsidRPr="009D2A69" w:rsidRDefault="00777F13" w:rsidP="009D2A69">
      <w:pPr>
        <w:widowControl/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hAnsi="Times New Roman" w:cs="Times New Roman"/>
          <w:sz w:val="28"/>
          <w:szCs w:val="28"/>
        </w:rPr>
        <w:t>Учебное пособие по теории государства и права // Диаконов В.В. Allpravo.RU., 2004</w:t>
      </w:r>
      <w:bookmarkStart w:id="4" w:name="_GoBack"/>
      <w:bookmarkEnd w:id="4"/>
    </w:p>
    <w:sectPr w:rsidR="00777F13" w:rsidRPr="009D2A69" w:rsidSect="009D2A69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F6" w:rsidRDefault="003C3FF6" w:rsidP="00535E09">
      <w:pPr>
        <w:widowControl/>
        <w:spacing w:line="240" w:lineRule="auto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3C3FF6" w:rsidRDefault="003C3FF6" w:rsidP="00535E09">
      <w:pPr>
        <w:widowControl/>
        <w:spacing w:line="240" w:lineRule="auto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ena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F6" w:rsidRDefault="003C3FF6" w:rsidP="00535E09">
      <w:pPr>
        <w:widowControl/>
        <w:spacing w:line="240" w:lineRule="auto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3C3FF6" w:rsidRDefault="003C3FF6" w:rsidP="00535E09">
      <w:pPr>
        <w:widowControl/>
        <w:spacing w:line="240" w:lineRule="auto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  <w:footnote w:id="1">
    <w:p w:rsidR="003C3FF6" w:rsidRDefault="00A37B9A" w:rsidP="00C0020B">
      <w:pPr>
        <w:pStyle w:val="a5"/>
      </w:pPr>
      <w:r>
        <w:rPr>
          <w:rStyle w:val="a7"/>
        </w:rPr>
        <w:footnoteRef/>
      </w:r>
      <w:r>
        <w:t xml:space="preserve"> </w:t>
      </w:r>
      <w:r w:rsidRPr="0090386A">
        <w:t>В.В.Лазарев   Общая теория права и государства. М. 1996</w:t>
      </w:r>
    </w:p>
  </w:footnote>
  <w:footnote w:id="2">
    <w:p w:rsidR="003C3FF6" w:rsidRDefault="00A37B9A">
      <w:pPr>
        <w:pStyle w:val="a5"/>
      </w:pPr>
      <w:r w:rsidRPr="005B06A1">
        <w:rPr>
          <w:rStyle w:val="a7"/>
        </w:rPr>
        <w:footnoteRef/>
      </w:r>
      <w:r w:rsidRPr="005B06A1">
        <w:t xml:space="preserve"> </w:t>
      </w:r>
      <w:r w:rsidRPr="008D3B51">
        <w:t>Теория государства и права. Учебник под ред. С.С. Алексеева. М. 1998</w:t>
      </w:r>
    </w:p>
  </w:footnote>
  <w:footnote w:id="3">
    <w:p w:rsidR="003C3FF6" w:rsidRDefault="00A37B9A">
      <w:pPr>
        <w:pStyle w:val="a5"/>
      </w:pPr>
      <w:r>
        <w:rPr>
          <w:rStyle w:val="a7"/>
        </w:rPr>
        <w:footnoteRef/>
      </w:r>
      <w:r>
        <w:t xml:space="preserve"> </w:t>
      </w:r>
      <w:r w:rsidRPr="008D3B51">
        <w:t>Теория государства и права. Учебник под ред. С.С. Алексеева. М. 1998</w:t>
      </w:r>
    </w:p>
  </w:footnote>
  <w:footnote w:id="4">
    <w:p w:rsidR="00A37B9A" w:rsidRPr="00071E25" w:rsidRDefault="00A37B9A">
      <w:pPr>
        <w:pStyle w:val="a5"/>
      </w:pPr>
      <w:r>
        <w:rPr>
          <w:rStyle w:val="a7"/>
        </w:rPr>
        <w:footnoteRef/>
      </w:r>
      <w:r>
        <w:t xml:space="preserve"> </w:t>
      </w:r>
      <w:r w:rsidRPr="00936B62">
        <w:t>Хропанюк В.Н. Теория государства и права. М. 1995</w:t>
      </w:r>
    </w:p>
    <w:p w:rsidR="00A37B9A" w:rsidRPr="00071E25" w:rsidRDefault="00A37B9A" w:rsidP="00A76720">
      <w:pPr>
        <w:pStyle w:val="a5"/>
        <w:jc w:val="both"/>
      </w:pPr>
      <w:r w:rsidRPr="00071E25">
        <w:rPr>
          <w:color w:val="51535E"/>
        </w:rPr>
        <w:t xml:space="preserve">  </w:t>
      </w:r>
      <w:r w:rsidRPr="00071E25">
        <w:t>Учебное пособие по теории государства и права // Диаконов В.В. Allpravo.RU. – 2004</w:t>
      </w:r>
    </w:p>
    <w:p w:rsidR="00A37B9A" w:rsidRPr="00071E25" w:rsidRDefault="00A37B9A" w:rsidP="00A76720">
      <w:pPr>
        <w:pStyle w:val="a5"/>
        <w:jc w:val="both"/>
      </w:pPr>
      <w:r w:rsidRPr="00071E25">
        <w:t xml:space="preserve">  </w:t>
      </w:r>
      <w:r w:rsidRPr="008D3B51">
        <w:t>Теория государства и права. Учебник под ред. С.С. Алексеева. М. 1998</w:t>
      </w:r>
    </w:p>
    <w:p w:rsidR="003C3FF6" w:rsidRDefault="003C3FF6" w:rsidP="00A76720">
      <w:pPr>
        <w:pStyle w:val="a5"/>
        <w:jc w:val="both"/>
      </w:pPr>
    </w:p>
  </w:footnote>
  <w:footnote w:id="5">
    <w:p w:rsidR="003C3FF6" w:rsidRDefault="00A37B9A" w:rsidP="00414E6B">
      <w:pPr>
        <w:pStyle w:val="a5"/>
      </w:pPr>
      <w:r>
        <w:rPr>
          <w:rStyle w:val="a7"/>
        </w:rPr>
        <w:footnoteRef/>
      </w:r>
      <w:r>
        <w:t xml:space="preserve"> </w:t>
      </w:r>
      <w:r w:rsidRPr="008D3B51">
        <w:t>Теория государства и права. Учебник под ред. С.С. Алексеева. М. 1998</w:t>
      </w:r>
    </w:p>
  </w:footnote>
  <w:footnote w:id="6">
    <w:p w:rsidR="00A37B9A" w:rsidRPr="00F6233A" w:rsidRDefault="00A37B9A" w:rsidP="008D3B51">
      <w:pPr>
        <w:widowControl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B51">
        <w:rPr>
          <w:rFonts w:ascii="Times New Roman" w:hAnsi="Times New Roman" w:cs="Times New Roman"/>
          <w:sz w:val="20"/>
          <w:szCs w:val="20"/>
        </w:rPr>
        <w:t>Теория государства и права. Учебник под ред. С.С. Алексеева. М. 1998</w:t>
      </w:r>
    </w:p>
    <w:p w:rsidR="003C3FF6" w:rsidRDefault="003C3FF6" w:rsidP="008D3B51">
      <w:pPr>
        <w:widowControl/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</w:footnote>
  <w:footnote w:id="7">
    <w:p w:rsidR="003C3FF6" w:rsidRDefault="00A37B9A" w:rsidP="000D720D">
      <w:pPr>
        <w:pStyle w:val="a5"/>
        <w:jc w:val="both"/>
      </w:pPr>
      <w:r w:rsidRPr="00767DE5">
        <w:rPr>
          <w:rStyle w:val="a7"/>
          <w:sz w:val="24"/>
          <w:szCs w:val="24"/>
        </w:rPr>
        <w:footnoteRef/>
      </w:r>
      <w:r w:rsidRPr="00767DE5">
        <w:rPr>
          <w:sz w:val="24"/>
          <w:szCs w:val="24"/>
        </w:rPr>
        <w:t xml:space="preserve"> </w:t>
      </w:r>
      <w:r w:rsidRPr="00A3422A">
        <w:t>Теория государства и права. Учебник / Под. ред. М.Н.Марченко 3-е изд. Расширенное и дополненное. М. 2001</w:t>
      </w:r>
    </w:p>
  </w:footnote>
  <w:footnote w:id="8">
    <w:p w:rsidR="003C3FF6" w:rsidRDefault="00A37B9A" w:rsidP="002A37FE">
      <w:pPr>
        <w:pStyle w:val="a5"/>
      </w:pPr>
      <w:r w:rsidRPr="00071E25">
        <w:rPr>
          <w:rStyle w:val="a7"/>
        </w:rPr>
        <w:footnoteRef/>
      </w:r>
      <w:r w:rsidRPr="00071E25">
        <w:t xml:space="preserve"> </w:t>
      </w:r>
      <w:r w:rsidRPr="00240F0C">
        <w:t>Общая теория права. Под. ред. А.С. Пиголкина М. 1996</w:t>
      </w:r>
    </w:p>
  </w:footnote>
  <w:footnote w:id="9">
    <w:p w:rsidR="003C3FF6" w:rsidRDefault="00A37B9A">
      <w:pPr>
        <w:pStyle w:val="a5"/>
      </w:pPr>
      <w:r>
        <w:rPr>
          <w:rStyle w:val="a7"/>
        </w:rPr>
        <w:footnoteRef/>
      </w:r>
      <w:r>
        <w:t xml:space="preserve"> В.В.Лазарев Общая теория права и государства. М. 1996</w:t>
      </w:r>
    </w:p>
  </w:footnote>
  <w:footnote w:id="10">
    <w:p w:rsidR="003C3FF6" w:rsidRDefault="00A37B9A" w:rsidP="000E0827">
      <w:pPr>
        <w:pStyle w:val="a5"/>
      </w:pPr>
      <w:r>
        <w:rPr>
          <w:rStyle w:val="a7"/>
        </w:rPr>
        <w:footnoteRef/>
      </w:r>
      <w:r>
        <w:t xml:space="preserve"> </w:t>
      </w:r>
      <w:r w:rsidRPr="00240F0C">
        <w:t>Общая теория права. Под. ред. А.С. Пиголкина М. 1996</w:t>
      </w:r>
    </w:p>
  </w:footnote>
  <w:footnote w:id="11">
    <w:p w:rsidR="003C3FF6" w:rsidRDefault="00A37B9A" w:rsidP="000E0827">
      <w:pPr>
        <w:pStyle w:val="a5"/>
      </w:pPr>
      <w:r>
        <w:rPr>
          <w:rStyle w:val="a7"/>
        </w:rPr>
        <w:footnoteRef/>
      </w:r>
      <w:r>
        <w:t xml:space="preserve"> </w:t>
      </w:r>
      <w:r w:rsidRPr="0090386A">
        <w:t>В.В.Лазарев   Общая теория права и государства. М</w:t>
      </w:r>
      <w:r>
        <w:t>. 1998</w:t>
      </w:r>
    </w:p>
  </w:footnote>
  <w:footnote w:id="12">
    <w:p w:rsidR="003C3FF6" w:rsidRDefault="00A37B9A" w:rsidP="000E0827">
      <w:pPr>
        <w:pStyle w:val="a5"/>
      </w:pPr>
      <w:r>
        <w:rPr>
          <w:rStyle w:val="a7"/>
        </w:rPr>
        <w:footnoteRef/>
      </w:r>
      <w:r>
        <w:t xml:space="preserve"> Теория государства и права. Под ред. </w:t>
      </w:r>
      <w:r w:rsidRPr="0056249C">
        <w:t>Матузова Н.И., Малько А.В.</w:t>
      </w:r>
      <w:r>
        <w:t>М., 2000</w:t>
      </w:r>
    </w:p>
  </w:footnote>
  <w:footnote w:id="13">
    <w:p w:rsidR="003C3FF6" w:rsidRDefault="00A37B9A" w:rsidP="000E0827">
      <w:pPr>
        <w:pStyle w:val="a5"/>
      </w:pPr>
      <w:r>
        <w:rPr>
          <w:rStyle w:val="a7"/>
        </w:rPr>
        <w:footnoteRef/>
      </w:r>
      <w:r>
        <w:t xml:space="preserve"> </w:t>
      </w:r>
      <w:r w:rsidRPr="0090386A">
        <w:t>В.В.Лазарев   Общая теория права и государства. М. 1996</w:t>
      </w:r>
    </w:p>
  </w:footnote>
  <w:footnote w:id="14">
    <w:p w:rsidR="003C3FF6" w:rsidRDefault="00A37B9A" w:rsidP="000E0827">
      <w:pPr>
        <w:pStyle w:val="a5"/>
      </w:pPr>
      <w:r>
        <w:rPr>
          <w:rStyle w:val="a7"/>
        </w:rPr>
        <w:footnoteRef/>
      </w:r>
      <w:r>
        <w:t xml:space="preserve"> Теория  государства и права. Под ред. </w:t>
      </w:r>
      <w:r w:rsidRPr="0056249C">
        <w:t>Матузова Н.И., Малько А.В.</w:t>
      </w:r>
      <w:r>
        <w:t>., М., 2000</w:t>
      </w:r>
    </w:p>
  </w:footnote>
  <w:footnote w:id="15">
    <w:p w:rsidR="003C3FF6" w:rsidRDefault="00A37B9A" w:rsidP="000E0827">
      <w:pPr>
        <w:pStyle w:val="a5"/>
      </w:pPr>
      <w:r>
        <w:rPr>
          <w:rStyle w:val="a7"/>
        </w:rPr>
        <w:footnoteRef/>
      </w:r>
      <w:r>
        <w:t xml:space="preserve"> Теория  государства и права. Под ред. </w:t>
      </w:r>
      <w:r w:rsidRPr="0056249C">
        <w:t>Матузова Н.И., Малько А.В.</w:t>
      </w:r>
      <w:r>
        <w:t>., 2000</w:t>
      </w:r>
    </w:p>
  </w:footnote>
  <w:footnote w:id="16">
    <w:p w:rsidR="003C3FF6" w:rsidRDefault="00A37B9A" w:rsidP="000E0827">
      <w:pPr>
        <w:pStyle w:val="a5"/>
      </w:pPr>
      <w:r>
        <w:rPr>
          <w:rStyle w:val="a7"/>
        </w:rPr>
        <w:footnoteRef/>
      </w:r>
      <w:r>
        <w:t xml:space="preserve"> Теория  государства и права. Под ред. </w:t>
      </w:r>
      <w:r w:rsidRPr="0056249C">
        <w:t>Матузова Н.И., Малько А.В.</w:t>
      </w:r>
      <w:r>
        <w:t>, М., 2000</w:t>
      </w:r>
    </w:p>
  </w:footnote>
  <w:footnote w:id="17">
    <w:p w:rsidR="003C3FF6" w:rsidRDefault="00A37B9A" w:rsidP="000E0827">
      <w:pPr>
        <w:pStyle w:val="a5"/>
      </w:pPr>
      <w:r>
        <w:rPr>
          <w:rStyle w:val="a7"/>
        </w:rPr>
        <w:footnoteRef/>
      </w:r>
      <w:r>
        <w:t xml:space="preserve"> </w:t>
      </w:r>
      <w:r w:rsidRPr="0090386A">
        <w:t>В.В.Лазарев   Общая теория права и государства. М. 1996</w:t>
      </w:r>
    </w:p>
  </w:footnote>
  <w:footnote w:id="18">
    <w:p w:rsidR="003C3FF6" w:rsidRDefault="00A37B9A" w:rsidP="000E0827">
      <w:pPr>
        <w:pStyle w:val="a5"/>
      </w:pPr>
      <w:r>
        <w:rPr>
          <w:rStyle w:val="a7"/>
        </w:rPr>
        <w:footnoteRef/>
      </w:r>
      <w:r>
        <w:t xml:space="preserve"> </w:t>
      </w:r>
      <w:r w:rsidRPr="0090386A">
        <w:t>В.В.Лазарев   Общая теория права и государства. М. 1996</w:t>
      </w:r>
    </w:p>
  </w:footnote>
  <w:footnote w:id="19">
    <w:p w:rsidR="003C3FF6" w:rsidRDefault="00A37B9A" w:rsidP="000E0827">
      <w:pPr>
        <w:pStyle w:val="a5"/>
      </w:pPr>
      <w:r>
        <w:rPr>
          <w:rStyle w:val="a7"/>
        </w:rPr>
        <w:footnoteRef/>
      </w:r>
      <w:r>
        <w:t xml:space="preserve"> </w:t>
      </w:r>
      <w:r w:rsidRPr="0090386A">
        <w:t>В.В.Лазарев   Общая теория права и государства. М. 1996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9A" w:rsidRDefault="00840F2B" w:rsidP="0056249C">
    <w:pPr>
      <w:pStyle w:val="a8"/>
      <w:framePr w:wrap="auto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A37B9A" w:rsidRDefault="00A37B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7362F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A2B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208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923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624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CF06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2AA06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29AF8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A9C3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24F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4CF0075"/>
    <w:multiLevelType w:val="singleLevel"/>
    <w:tmpl w:val="72386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4F5DC4"/>
    <w:multiLevelType w:val="hybridMultilevel"/>
    <w:tmpl w:val="68B43AE0"/>
    <w:lvl w:ilvl="0" w:tplc="507649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604778C"/>
    <w:multiLevelType w:val="hybridMultilevel"/>
    <w:tmpl w:val="BCFA4876"/>
    <w:lvl w:ilvl="0" w:tplc="41F6E1DA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AB81C2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9AF7E9C"/>
    <w:multiLevelType w:val="hybridMultilevel"/>
    <w:tmpl w:val="8FE85996"/>
    <w:lvl w:ilvl="0" w:tplc="5302EC4A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A271BEF"/>
    <w:multiLevelType w:val="hybridMultilevel"/>
    <w:tmpl w:val="90801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966842"/>
    <w:multiLevelType w:val="hybridMultilevel"/>
    <w:tmpl w:val="2E54AA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5E165F"/>
    <w:multiLevelType w:val="hybridMultilevel"/>
    <w:tmpl w:val="8EF01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6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DF2"/>
    <w:rsid w:val="00020AB5"/>
    <w:rsid w:val="000212AD"/>
    <w:rsid w:val="000318A4"/>
    <w:rsid w:val="0005053E"/>
    <w:rsid w:val="000541E3"/>
    <w:rsid w:val="00064E69"/>
    <w:rsid w:val="00071E25"/>
    <w:rsid w:val="00074BE9"/>
    <w:rsid w:val="00077757"/>
    <w:rsid w:val="00081B78"/>
    <w:rsid w:val="000A09C1"/>
    <w:rsid w:val="000A2F4C"/>
    <w:rsid w:val="000D6C1C"/>
    <w:rsid w:val="000D720D"/>
    <w:rsid w:val="000E0827"/>
    <w:rsid w:val="000E5649"/>
    <w:rsid w:val="000F3262"/>
    <w:rsid w:val="001011BE"/>
    <w:rsid w:val="001051DB"/>
    <w:rsid w:val="00115B72"/>
    <w:rsid w:val="00115CE0"/>
    <w:rsid w:val="001166CB"/>
    <w:rsid w:val="001257F2"/>
    <w:rsid w:val="00143D90"/>
    <w:rsid w:val="00145416"/>
    <w:rsid w:val="001515DC"/>
    <w:rsid w:val="00156306"/>
    <w:rsid w:val="00157203"/>
    <w:rsid w:val="001644FC"/>
    <w:rsid w:val="001668BA"/>
    <w:rsid w:val="00195D62"/>
    <w:rsid w:val="001B0F2F"/>
    <w:rsid w:val="001B448E"/>
    <w:rsid w:val="001B5726"/>
    <w:rsid w:val="001F02FB"/>
    <w:rsid w:val="001F1256"/>
    <w:rsid w:val="00203EE9"/>
    <w:rsid w:val="00240F0C"/>
    <w:rsid w:val="002521DB"/>
    <w:rsid w:val="002752CE"/>
    <w:rsid w:val="00281E86"/>
    <w:rsid w:val="002876A9"/>
    <w:rsid w:val="00287A06"/>
    <w:rsid w:val="002A37FE"/>
    <w:rsid w:val="002B03C4"/>
    <w:rsid w:val="002C7ABC"/>
    <w:rsid w:val="002D1CD6"/>
    <w:rsid w:val="002F08B3"/>
    <w:rsid w:val="00305791"/>
    <w:rsid w:val="003262DC"/>
    <w:rsid w:val="00375D25"/>
    <w:rsid w:val="003A4999"/>
    <w:rsid w:val="003A6EE0"/>
    <w:rsid w:val="003B6448"/>
    <w:rsid w:val="003C2C5B"/>
    <w:rsid w:val="003C3FF6"/>
    <w:rsid w:val="003C5A2A"/>
    <w:rsid w:val="003E65D1"/>
    <w:rsid w:val="00414E6B"/>
    <w:rsid w:val="004174C1"/>
    <w:rsid w:val="00425B0F"/>
    <w:rsid w:val="004318FF"/>
    <w:rsid w:val="004446E1"/>
    <w:rsid w:val="004547D3"/>
    <w:rsid w:val="00464134"/>
    <w:rsid w:val="004646C5"/>
    <w:rsid w:val="00470432"/>
    <w:rsid w:val="00471DD2"/>
    <w:rsid w:val="0048770D"/>
    <w:rsid w:val="004A4C16"/>
    <w:rsid w:val="004B1DC1"/>
    <w:rsid w:val="004C048F"/>
    <w:rsid w:val="004C6BFC"/>
    <w:rsid w:val="004C6C34"/>
    <w:rsid w:val="004D558C"/>
    <w:rsid w:val="005179A3"/>
    <w:rsid w:val="00517E5E"/>
    <w:rsid w:val="00524B43"/>
    <w:rsid w:val="005258D1"/>
    <w:rsid w:val="00531D8E"/>
    <w:rsid w:val="005328AB"/>
    <w:rsid w:val="00535E09"/>
    <w:rsid w:val="00556C8F"/>
    <w:rsid w:val="0056012D"/>
    <w:rsid w:val="0056249C"/>
    <w:rsid w:val="005641EE"/>
    <w:rsid w:val="00581952"/>
    <w:rsid w:val="00591081"/>
    <w:rsid w:val="005932DF"/>
    <w:rsid w:val="005A1A83"/>
    <w:rsid w:val="005B06A1"/>
    <w:rsid w:val="005B1061"/>
    <w:rsid w:val="005B12C2"/>
    <w:rsid w:val="005C03C0"/>
    <w:rsid w:val="005C09BA"/>
    <w:rsid w:val="005D79E5"/>
    <w:rsid w:val="005F3912"/>
    <w:rsid w:val="005F5BCA"/>
    <w:rsid w:val="00602944"/>
    <w:rsid w:val="006214B7"/>
    <w:rsid w:val="006307BA"/>
    <w:rsid w:val="00631F7E"/>
    <w:rsid w:val="006530FB"/>
    <w:rsid w:val="00657B6C"/>
    <w:rsid w:val="00663B6D"/>
    <w:rsid w:val="006808C3"/>
    <w:rsid w:val="006931F5"/>
    <w:rsid w:val="00696EF8"/>
    <w:rsid w:val="006A344B"/>
    <w:rsid w:val="006C6A12"/>
    <w:rsid w:val="006C7E95"/>
    <w:rsid w:val="006D5817"/>
    <w:rsid w:val="007129AE"/>
    <w:rsid w:val="007165C7"/>
    <w:rsid w:val="00720037"/>
    <w:rsid w:val="00721905"/>
    <w:rsid w:val="00727023"/>
    <w:rsid w:val="00736F21"/>
    <w:rsid w:val="00747BD1"/>
    <w:rsid w:val="0076689D"/>
    <w:rsid w:val="00767DE5"/>
    <w:rsid w:val="00777F13"/>
    <w:rsid w:val="00782CE5"/>
    <w:rsid w:val="0078535C"/>
    <w:rsid w:val="00795BC6"/>
    <w:rsid w:val="0079726C"/>
    <w:rsid w:val="007A4294"/>
    <w:rsid w:val="007A4361"/>
    <w:rsid w:val="007B1710"/>
    <w:rsid w:val="007B6CF6"/>
    <w:rsid w:val="007C3E72"/>
    <w:rsid w:val="007D2972"/>
    <w:rsid w:val="007E4E23"/>
    <w:rsid w:val="007F2B1A"/>
    <w:rsid w:val="007F713E"/>
    <w:rsid w:val="00800ECC"/>
    <w:rsid w:val="008029FB"/>
    <w:rsid w:val="00814583"/>
    <w:rsid w:val="00815195"/>
    <w:rsid w:val="008173C9"/>
    <w:rsid w:val="00817BE2"/>
    <w:rsid w:val="00817D4F"/>
    <w:rsid w:val="00840F2B"/>
    <w:rsid w:val="00850196"/>
    <w:rsid w:val="00857E73"/>
    <w:rsid w:val="00860343"/>
    <w:rsid w:val="0089318E"/>
    <w:rsid w:val="008B29EA"/>
    <w:rsid w:val="008B5E1D"/>
    <w:rsid w:val="008C1BAF"/>
    <w:rsid w:val="008C433E"/>
    <w:rsid w:val="008D3B51"/>
    <w:rsid w:val="008D7603"/>
    <w:rsid w:val="008E5891"/>
    <w:rsid w:val="008F62E0"/>
    <w:rsid w:val="00902878"/>
    <w:rsid w:val="0090386A"/>
    <w:rsid w:val="0093194A"/>
    <w:rsid w:val="009363D4"/>
    <w:rsid w:val="00936B62"/>
    <w:rsid w:val="00937F6D"/>
    <w:rsid w:val="00947F05"/>
    <w:rsid w:val="00957F50"/>
    <w:rsid w:val="00977BD8"/>
    <w:rsid w:val="00985DF2"/>
    <w:rsid w:val="009B5BD5"/>
    <w:rsid w:val="009B70BE"/>
    <w:rsid w:val="009B7F5A"/>
    <w:rsid w:val="009C391A"/>
    <w:rsid w:val="009D2A69"/>
    <w:rsid w:val="009D5B15"/>
    <w:rsid w:val="009D7A3B"/>
    <w:rsid w:val="009D7D74"/>
    <w:rsid w:val="009E7116"/>
    <w:rsid w:val="009F35FA"/>
    <w:rsid w:val="009F3F43"/>
    <w:rsid w:val="009F5CD4"/>
    <w:rsid w:val="009F7840"/>
    <w:rsid w:val="00A00710"/>
    <w:rsid w:val="00A06CBB"/>
    <w:rsid w:val="00A33645"/>
    <w:rsid w:val="00A3422A"/>
    <w:rsid w:val="00A37B9A"/>
    <w:rsid w:val="00A53C50"/>
    <w:rsid w:val="00A5492F"/>
    <w:rsid w:val="00A60496"/>
    <w:rsid w:val="00A65C11"/>
    <w:rsid w:val="00A76720"/>
    <w:rsid w:val="00A852EE"/>
    <w:rsid w:val="00A9633C"/>
    <w:rsid w:val="00AA0F4A"/>
    <w:rsid w:val="00AB159B"/>
    <w:rsid w:val="00AD2971"/>
    <w:rsid w:val="00AF3D25"/>
    <w:rsid w:val="00B07B5A"/>
    <w:rsid w:val="00B10E44"/>
    <w:rsid w:val="00B13381"/>
    <w:rsid w:val="00B31E2B"/>
    <w:rsid w:val="00B363B3"/>
    <w:rsid w:val="00B45A84"/>
    <w:rsid w:val="00B4707C"/>
    <w:rsid w:val="00B56CF7"/>
    <w:rsid w:val="00B64B68"/>
    <w:rsid w:val="00BA24F9"/>
    <w:rsid w:val="00BB2443"/>
    <w:rsid w:val="00BB3BE3"/>
    <w:rsid w:val="00BC5CF7"/>
    <w:rsid w:val="00BE0126"/>
    <w:rsid w:val="00BE119E"/>
    <w:rsid w:val="00BE62E1"/>
    <w:rsid w:val="00BF4533"/>
    <w:rsid w:val="00C0020B"/>
    <w:rsid w:val="00C06A04"/>
    <w:rsid w:val="00C23B1A"/>
    <w:rsid w:val="00C373D3"/>
    <w:rsid w:val="00C50CFA"/>
    <w:rsid w:val="00C52EE5"/>
    <w:rsid w:val="00C53A88"/>
    <w:rsid w:val="00C56247"/>
    <w:rsid w:val="00C566C9"/>
    <w:rsid w:val="00C766C9"/>
    <w:rsid w:val="00C81159"/>
    <w:rsid w:val="00C81D3E"/>
    <w:rsid w:val="00C81E27"/>
    <w:rsid w:val="00CA3EE5"/>
    <w:rsid w:val="00CA6C5B"/>
    <w:rsid w:val="00CB7F79"/>
    <w:rsid w:val="00CC23AF"/>
    <w:rsid w:val="00CC42E4"/>
    <w:rsid w:val="00CE6519"/>
    <w:rsid w:val="00CF3E7C"/>
    <w:rsid w:val="00D16ABD"/>
    <w:rsid w:val="00D348E1"/>
    <w:rsid w:val="00D4090C"/>
    <w:rsid w:val="00D40FD0"/>
    <w:rsid w:val="00D56A48"/>
    <w:rsid w:val="00D6235E"/>
    <w:rsid w:val="00D62394"/>
    <w:rsid w:val="00D76A62"/>
    <w:rsid w:val="00D877BD"/>
    <w:rsid w:val="00D909A5"/>
    <w:rsid w:val="00DA024B"/>
    <w:rsid w:val="00DA109C"/>
    <w:rsid w:val="00DA5684"/>
    <w:rsid w:val="00DA6F86"/>
    <w:rsid w:val="00DC21E7"/>
    <w:rsid w:val="00DC3C62"/>
    <w:rsid w:val="00DF37D7"/>
    <w:rsid w:val="00E0144A"/>
    <w:rsid w:val="00E02F13"/>
    <w:rsid w:val="00E04BDC"/>
    <w:rsid w:val="00E23B48"/>
    <w:rsid w:val="00E324DC"/>
    <w:rsid w:val="00E42AA9"/>
    <w:rsid w:val="00E4330B"/>
    <w:rsid w:val="00E748B2"/>
    <w:rsid w:val="00E775DA"/>
    <w:rsid w:val="00E77817"/>
    <w:rsid w:val="00E82251"/>
    <w:rsid w:val="00E87C56"/>
    <w:rsid w:val="00E97735"/>
    <w:rsid w:val="00EB14D2"/>
    <w:rsid w:val="00EC12C0"/>
    <w:rsid w:val="00EC1BBA"/>
    <w:rsid w:val="00ED1078"/>
    <w:rsid w:val="00ED35F7"/>
    <w:rsid w:val="00ED6C02"/>
    <w:rsid w:val="00EF019F"/>
    <w:rsid w:val="00F121CA"/>
    <w:rsid w:val="00F267C5"/>
    <w:rsid w:val="00F45DA4"/>
    <w:rsid w:val="00F6233A"/>
    <w:rsid w:val="00F67FD6"/>
    <w:rsid w:val="00F93176"/>
    <w:rsid w:val="00FA17A1"/>
    <w:rsid w:val="00FB0258"/>
    <w:rsid w:val="00FB4FE4"/>
    <w:rsid w:val="00FD0F3D"/>
    <w:rsid w:val="00F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73853A-398E-4448-85D6-2E625E71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2D1CD6"/>
    <w:pPr>
      <w:widowControl w:val="0"/>
      <w:spacing w:line="260" w:lineRule="auto"/>
      <w:ind w:right="240" w:firstLine="320"/>
      <w:jc w:val="both"/>
    </w:pPr>
    <w:rPr>
      <w:rFonts w:ascii="Hyena" w:hAnsi="Hyena" w:cs="Hyena"/>
      <w:sz w:val="18"/>
      <w:szCs w:val="18"/>
    </w:rPr>
  </w:style>
  <w:style w:type="paragraph" w:styleId="1">
    <w:name w:val="heading 1"/>
    <w:basedOn w:val="a"/>
    <w:next w:val="a"/>
    <w:link w:val="10"/>
    <w:autoRedefine/>
    <w:uiPriority w:val="99"/>
    <w:qFormat/>
    <w:rsid w:val="00D56A48"/>
    <w:pPr>
      <w:keepNext/>
      <w:widowControl/>
      <w:spacing w:before="240" w:after="60" w:line="240" w:lineRule="auto"/>
      <w:ind w:right="0" w:firstLine="0"/>
      <w:jc w:val="center"/>
      <w:outlineLvl w:val="0"/>
    </w:pPr>
    <w:rPr>
      <w:rFonts w:ascii="Times New Roman" w:hAnsi="Times New Roman" w:cs="Times New Roman"/>
      <w:b/>
      <w:bCs/>
      <w:kern w:val="28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470432"/>
    <w:pPr>
      <w:keepNext/>
      <w:widowControl/>
      <w:spacing w:before="240" w:after="60" w:line="240" w:lineRule="auto"/>
      <w:ind w:righ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70432"/>
    <w:pPr>
      <w:keepNext/>
      <w:widowControl/>
      <w:spacing w:before="240" w:after="60" w:line="240" w:lineRule="auto"/>
      <w:ind w:right="0"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C0020B"/>
    <w:pPr>
      <w:widowControl/>
      <w:spacing w:line="360" w:lineRule="auto"/>
      <w:ind w:right="0" w:firstLine="54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C0020B"/>
    <w:pPr>
      <w:widowControl/>
      <w:spacing w:line="240" w:lineRule="auto"/>
      <w:ind w:right="0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C0020B"/>
    <w:rPr>
      <w:vertAlign w:val="superscript"/>
    </w:rPr>
  </w:style>
  <w:style w:type="paragraph" w:styleId="a8">
    <w:name w:val="header"/>
    <w:basedOn w:val="a"/>
    <w:link w:val="a9"/>
    <w:uiPriority w:val="99"/>
    <w:rsid w:val="007F2B1A"/>
    <w:pPr>
      <w:widowControl/>
      <w:tabs>
        <w:tab w:val="center" w:pos="4677"/>
        <w:tab w:val="right" w:pos="9355"/>
      </w:tabs>
      <w:spacing w:line="240" w:lineRule="auto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rPr>
      <w:rFonts w:ascii="Hyena" w:hAnsi="Hyena" w:cs="Hyena"/>
      <w:sz w:val="18"/>
      <w:szCs w:val="18"/>
    </w:rPr>
  </w:style>
  <w:style w:type="paragraph" w:styleId="aa">
    <w:name w:val="footer"/>
    <w:basedOn w:val="a"/>
    <w:link w:val="ab"/>
    <w:uiPriority w:val="99"/>
    <w:rsid w:val="007F2B1A"/>
    <w:pPr>
      <w:widowControl/>
      <w:tabs>
        <w:tab w:val="center" w:pos="4677"/>
        <w:tab w:val="right" w:pos="9355"/>
      </w:tabs>
      <w:spacing w:line="240" w:lineRule="auto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semiHidden/>
    <w:rPr>
      <w:rFonts w:ascii="Hyena" w:hAnsi="Hyena" w:cs="Hyena"/>
      <w:sz w:val="18"/>
      <w:szCs w:val="18"/>
    </w:rPr>
  </w:style>
  <w:style w:type="table" w:styleId="ac">
    <w:name w:val="Table Grid"/>
    <w:basedOn w:val="a1"/>
    <w:uiPriority w:val="99"/>
    <w:rsid w:val="0010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2752CE"/>
  </w:style>
  <w:style w:type="paragraph" w:styleId="ae">
    <w:name w:val="Body Text"/>
    <w:basedOn w:val="a"/>
    <w:link w:val="af"/>
    <w:uiPriority w:val="99"/>
    <w:rsid w:val="00470432"/>
    <w:pPr>
      <w:widowControl/>
      <w:spacing w:after="12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link w:val="ae"/>
    <w:uiPriority w:val="99"/>
    <w:semiHidden/>
    <w:rPr>
      <w:rFonts w:ascii="Hyena" w:hAnsi="Hyena" w:cs="Hyena"/>
      <w:sz w:val="18"/>
      <w:szCs w:val="18"/>
    </w:rPr>
  </w:style>
  <w:style w:type="paragraph" w:styleId="af0">
    <w:name w:val="Normal (Web)"/>
    <w:basedOn w:val="a"/>
    <w:uiPriority w:val="99"/>
    <w:rsid w:val="009F35FA"/>
    <w:pPr>
      <w:widowControl/>
      <w:spacing w:before="100" w:beforeAutospacing="1" w:after="100" w:afterAutospacing="1" w:line="240" w:lineRule="auto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R5">
    <w:name w:val="FR5"/>
    <w:uiPriority w:val="99"/>
    <w:rsid w:val="00156306"/>
    <w:pPr>
      <w:widowControl w:val="0"/>
      <w:ind w:firstLine="420"/>
      <w:jc w:val="both"/>
    </w:pPr>
    <w:rPr>
      <w:rFonts w:ascii="Arial" w:hAnsi="Arial" w:cs="Arial"/>
      <w:sz w:val="18"/>
      <w:szCs w:val="18"/>
    </w:rPr>
  </w:style>
  <w:style w:type="character" w:customStyle="1" w:styleId="Iniiaiieoeooaacaoa1">
    <w:name w:val="Iniiaiie o?eoo aacaoa1"/>
    <w:uiPriority w:val="99"/>
    <w:rsid w:val="00471DD2"/>
    <w:rPr>
      <w:sz w:val="20"/>
      <w:szCs w:val="20"/>
    </w:rPr>
  </w:style>
  <w:style w:type="character" w:styleId="af1">
    <w:name w:val="Strong"/>
    <w:uiPriority w:val="99"/>
    <w:qFormat/>
    <w:rsid w:val="00860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5541</Words>
  <Characters>31588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 РОССИЙСКОЙ ФЕДЕРАЦИИ</vt:lpstr>
    </vt:vector>
  </TitlesOfParts>
  <Company/>
  <LinksUpToDate>false</LinksUpToDate>
  <CharactersWithSpaces>37055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 РОССИЙСКОЙ ФЕДЕРАЦИИ</dc:title>
  <dc:subject/>
  <dc:creator>Сергей</dc:creator>
  <cp:keywords/>
  <dc:description/>
  <cp:lastModifiedBy>admin</cp:lastModifiedBy>
  <cp:revision>2</cp:revision>
  <cp:lastPrinted>2007-12-19T17:16:00Z</cp:lastPrinted>
  <dcterms:created xsi:type="dcterms:W3CDTF">2014-03-07T00:52:00Z</dcterms:created>
  <dcterms:modified xsi:type="dcterms:W3CDTF">2014-03-07T00:52:00Z</dcterms:modified>
</cp:coreProperties>
</file>