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CEC" w:rsidRPr="00DE6E4E" w:rsidRDefault="00977E7B" w:rsidP="00DE7CEC">
      <w:pPr>
        <w:spacing w:line="360" w:lineRule="auto"/>
        <w:jc w:val="center"/>
        <w:rPr>
          <w:noProof/>
          <w:color w:val="000000"/>
          <w:sz w:val="28"/>
          <w:szCs w:val="32"/>
        </w:rPr>
      </w:pPr>
      <w:r w:rsidRPr="00DE6E4E">
        <w:rPr>
          <w:noProof/>
          <w:color w:val="000000"/>
          <w:sz w:val="28"/>
          <w:szCs w:val="32"/>
        </w:rPr>
        <w:t>ФЕДЕРАЛЬНОЕ АГЕНСТВО ПО ОБРАЗОВАНИЮ</w:t>
      </w:r>
    </w:p>
    <w:p w:rsidR="00DE7CEC" w:rsidRPr="00DE6E4E" w:rsidRDefault="00977E7B" w:rsidP="00DE7CEC">
      <w:pPr>
        <w:spacing w:line="360" w:lineRule="auto"/>
        <w:jc w:val="center"/>
        <w:rPr>
          <w:noProof/>
          <w:color w:val="000000"/>
          <w:sz w:val="28"/>
          <w:szCs w:val="32"/>
        </w:rPr>
      </w:pPr>
      <w:r w:rsidRPr="00DE6E4E">
        <w:rPr>
          <w:noProof/>
          <w:color w:val="000000"/>
          <w:sz w:val="28"/>
          <w:szCs w:val="32"/>
        </w:rPr>
        <w:t>Государственное образовательное учреждение</w:t>
      </w:r>
    </w:p>
    <w:p w:rsidR="00DE7CEC" w:rsidRPr="00DE6E4E" w:rsidRDefault="00977E7B" w:rsidP="00DE7CEC">
      <w:pPr>
        <w:spacing w:line="360" w:lineRule="auto"/>
        <w:jc w:val="center"/>
        <w:rPr>
          <w:noProof/>
          <w:color w:val="000000"/>
          <w:sz w:val="28"/>
          <w:szCs w:val="32"/>
        </w:rPr>
      </w:pPr>
      <w:r w:rsidRPr="00DE6E4E">
        <w:rPr>
          <w:noProof/>
          <w:color w:val="000000"/>
          <w:sz w:val="28"/>
          <w:szCs w:val="32"/>
        </w:rPr>
        <w:t>Высшего профессионального образования</w:t>
      </w:r>
    </w:p>
    <w:p w:rsidR="00DE7CEC" w:rsidRPr="00DE6E4E" w:rsidRDefault="00977E7B" w:rsidP="00DE7CEC">
      <w:pPr>
        <w:spacing w:line="360" w:lineRule="auto"/>
        <w:jc w:val="center"/>
        <w:rPr>
          <w:noProof/>
          <w:color w:val="000000"/>
          <w:sz w:val="28"/>
          <w:szCs w:val="32"/>
        </w:rPr>
      </w:pPr>
      <w:r w:rsidRPr="00DE6E4E">
        <w:rPr>
          <w:noProof/>
          <w:color w:val="000000"/>
          <w:sz w:val="28"/>
          <w:szCs w:val="32"/>
        </w:rPr>
        <w:t>Тверской государственный университет</w:t>
      </w:r>
    </w:p>
    <w:p w:rsidR="00977E7B" w:rsidRPr="00DE6E4E" w:rsidRDefault="00977E7B" w:rsidP="00DE7CEC">
      <w:pPr>
        <w:spacing w:line="360" w:lineRule="auto"/>
        <w:jc w:val="center"/>
        <w:rPr>
          <w:noProof/>
          <w:color w:val="000000"/>
          <w:sz w:val="28"/>
          <w:szCs w:val="32"/>
        </w:rPr>
      </w:pPr>
      <w:r w:rsidRPr="00DE6E4E">
        <w:rPr>
          <w:noProof/>
          <w:color w:val="000000"/>
          <w:sz w:val="28"/>
          <w:szCs w:val="32"/>
        </w:rPr>
        <w:t>Филиал в г. Ржеве</w:t>
      </w:r>
    </w:p>
    <w:p w:rsidR="00DE7CEC" w:rsidRPr="00DE6E4E" w:rsidRDefault="00977E7B" w:rsidP="00DE7CEC">
      <w:pPr>
        <w:spacing w:line="360" w:lineRule="auto"/>
        <w:jc w:val="center"/>
        <w:rPr>
          <w:noProof/>
          <w:color w:val="000000"/>
          <w:sz w:val="28"/>
          <w:szCs w:val="32"/>
        </w:rPr>
      </w:pPr>
      <w:r w:rsidRPr="00DE6E4E">
        <w:rPr>
          <w:noProof/>
          <w:color w:val="000000"/>
          <w:sz w:val="28"/>
          <w:szCs w:val="32"/>
        </w:rPr>
        <w:t>Специальность 030501 Юриспруденция</w:t>
      </w:r>
    </w:p>
    <w:p w:rsidR="00977E7B" w:rsidRPr="00DE6E4E" w:rsidRDefault="00977E7B" w:rsidP="00DE7CEC">
      <w:pPr>
        <w:spacing w:line="360" w:lineRule="auto"/>
        <w:jc w:val="center"/>
        <w:rPr>
          <w:noProof/>
          <w:color w:val="000000"/>
          <w:sz w:val="28"/>
          <w:szCs w:val="32"/>
        </w:rPr>
      </w:pPr>
      <w:r w:rsidRPr="00DE6E4E">
        <w:rPr>
          <w:noProof/>
          <w:color w:val="000000"/>
          <w:sz w:val="28"/>
          <w:szCs w:val="32"/>
        </w:rPr>
        <w:t>Кафедра правовых дисциплин</w:t>
      </w:r>
    </w:p>
    <w:p w:rsidR="00DE7CEC" w:rsidRPr="00DE6E4E" w:rsidRDefault="00DE7CEC" w:rsidP="00DE7CEC">
      <w:pPr>
        <w:spacing w:line="360" w:lineRule="auto"/>
        <w:jc w:val="center"/>
        <w:rPr>
          <w:noProof/>
          <w:color w:val="000000"/>
          <w:sz w:val="28"/>
          <w:szCs w:val="32"/>
        </w:rPr>
      </w:pPr>
    </w:p>
    <w:p w:rsidR="00DE7CEC" w:rsidRPr="00DE6E4E" w:rsidRDefault="00DE7CEC" w:rsidP="00DE7CEC">
      <w:pPr>
        <w:spacing w:line="360" w:lineRule="auto"/>
        <w:jc w:val="center"/>
        <w:rPr>
          <w:noProof/>
          <w:color w:val="000000"/>
          <w:sz w:val="28"/>
          <w:szCs w:val="32"/>
        </w:rPr>
      </w:pPr>
    </w:p>
    <w:p w:rsidR="00DE7CEC" w:rsidRPr="00DE6E4E" w:rsidRDefault="00DE7CEC" w:rsidP="00DE7CEC">
      <w:pPr>
        <w:spacing w:line="360" w:lineRule="auto"/>
        <w:jc w:val="center"/>
        <w:rPr>
          <w:noProof/>
          <w:color w:val="000000"/>
          <w:sz w:val="28"/>
          <w:szCs w:val="32"/>
        </w:rPr>
      </w:pPr>
    </w:p>
    <w:p w:rsidR="00DE7CEC" w:rsidRPr="00DE6E4E" w:rsidRDefault="00DE7CEC" w:rsidP="00DE7CEC">
      <w:pPr>
        <w:spacing w:line="360" w:lineRule="auto"/>
        <w:jc w:val="center"/>
        <w:rPr>
          <w:noProof/>
          <w:color w:val="000000"/>
          <w:sz w:val="28"/>
          <w:szCs w:val="32"/>
        </w:rPr>
      </w:pPr>
    </w:p>
    <w:p w:rsidR="00DE7CEC" w:rsidRPr="00DE6E4E" w:rsidRDefault="00DE7CEC" w:rsidP="00DE7CEC">
      <w:pPr>
        <w:spacing w:line="360" w:lineRule="auto"/>
        <w:jc w:val="center"/>
        <w:rPr>
          <w:noProof/>
          <w:color w:val="000000"/>
          <w:sz w:val="28"/>
          <w:szCs w:val="32"/>
        </w:rPr>
      </w:pPr>
    </w:p>
    <w:p w:rsidR="00DE7CEC" w:rsidRPr="00DE6E4E" w:rsidRDefault="00DE7CEC" w:rsidP="00DE7CEC">
      <w:pPr>
        <w:spacing w:line="360" w:lineRule="auto"/>
        <w:jc w:val="center"/>
        <w:rPr>
          <w:noProof/>
          <w:color w:val="000000"/>
          <w:sz w:val="28"/>
          <w:szCs w:val="32"/>
        </w:rPr>
      </w:pPr>
    </w:p>
    <w:p w:rsidR="00DE7CEC" w:rsidRPr="00DE6E4E" w:rsidRDefault="00977E7B" w:rsidP="00DE7CEC">
      <w:pPr>
        <w:spacing w:line="360" w:lineRule="auto"/>
        <w:jc w:val="center"/>
        <w:rPr>
          <w:noProof/>
          <w:color w:val="000000"/>
          <w:sz w:val="28"/>
          <w:szCs w:val="32"/>
        </w:rPr>
      </w:pPr>
      <w:r w:rsidRPr="00DE6E4E">
        <w:rPr>
          <w:noProof/>
          <w:color w:val="000000"/>
          <w:sz w:val="28"/>
          <w:szCs w:val="32"/>
        </w:rPr>
        <w:t>Курсовая работа</w:t>
      </w:r>
    </w:p>
    <w:p w:rsidR="00DE7CEC" w:rsidRPr="00DE6E4E" w:rsidRDefault="00977E7B" w:rsidP="00DE7CEC">
      <w:pPr>
        <w:spacing w:line="360" w:lineRule="auto"/>
        <w:jc w:val="center"/>
        <w:rPr>
          <w:noProof/>
          <w:color w:val="000000"/>
          <w:sz w:val="28"/>
          <w:szCs w:val="32"/>
        </w:rPr>
      </w:pPr>
      <w:r w:rsidRPr="00DE6E4E">
        <w:rPr>
          <w:noProof/>
          <w:color w:val="000000"/>
          <w:sz w:val="28"/>
          <w:szCs w:val="32"/>
        </w:rPr>
        <w:t>Тема</w:t>
      </w:r>
    </w:p>
    <w:p w:rsidR="00977E7B" w:rsidRPr="00DE6E4E" w:rsidRDefault="007C2EDA" w:rsidP="00DE7CEC">
      <w:pPr>
        <w:spacing w:line="360" w:lineRule="auto"/>
        <w:jc w:val="center"/>
        <w:rPr>
          <w:b/>
          <w:noProof/>
          <w:color w:val="000000"/>
          <w:sz w:val="28"/>
          <w:szCs w:val="32"/>
        </w:rPr>
      </w:pPr>
      <w:r w:rsidRPr="00DE6E4E">
        <w:rPr>
          <w:b/>
          <w:noProof/>
          <w:color w:val="000000"/>
          <w:sz w:val="28"/>
          <w:szCs w:val="32"/>
        </w:rPr>
        <w:t>Представительные и иные органы местного самоуправления</w:t>
      </w:r>
    </w:p>
    <w:p w:rsidR="00DE7CEC" w:rsidRPr="00DE6E4E" w:rsidRDefault="00DE7CEC" w:rsidP="00DE7CEC">
      <w:pPr>
        <w:spacing w:line="360" w:lineRule="auto"/>
        <w:jc w:val="center"/>
        <w:rPr>
          <w:noProof/>
          <w:color w:val="000000"/>
          <w:sz w:val="28"/>
          <w:szCs w:val="32"/>
        </w:rPr>
      </w:pPr>
    </w:p>
    <w:p w:rsidR="007C2EDA" w:rsidRPr="00DE6E4E" w:rsidRDefault="007C2EDA" w:rsidP="00DE7CEC">
      <w:pPr>
        <w:spacing w:line="360" w:lineRule="auto"/>
        <w:ind w:firstLine="4678"/>
        <w:rPr>
          <w:noProof/>
          <w:color w:val="000000"/>
          <w:sz w:val="28"/>
          <w:szCs w:val="32"/>
        </w:rPr>
      </w:pPr>
      <w:r w:rsidRPr="00DE6E4E">
        <w:rPr>
          <w:noProof/>
          <w:color w:val="000000"/>
          <w:sz w:val="28"/>
          <w:szCs w:val="32"/>
        </w:rPr>
        <w:t>Работу выполнила</w:t>
      </w:r>
      <w:r w:rsidR="00DE7CEC" w:rsidRPr="00DE6E4E">
        <w:rPr>
          <w:noProof/>
          <w:color w:val="000000"/>
          <w:sz w:val="28"/>
          <w:szCs w:val="32"/>
        </w:rPr>
        <w:t xml:space="preserve"> Чугунова А.</w:t>
      </w:r>
      <w:r w:rsidRPr="00DE6E4E">
        <w:rPr>
          <w:noProof/>
          <w:color w:val="000000"/>
          <w:sz w:val="28"/>
          <w:szCs w:val="32"/>
        </w:rPr>
        <w:t>А.</w:t>
      </w:r>
    </w:p>
    <w:p w:rsidR="00DE7CEC" w:rsidRPr="00DE6E4E" w:rsidRDefault="002C0F7B" w:rsidP="00DE7CEC">
      <w:pPr>
        <w:spacing w:line="360" w:lineRule="auto"/>
        <w:ind w:firstLine="4678"/>
        <w:rPr>
          <w:noProof/>
          <w:color w:val="000000"/>
          <w:sz w:val="28"/>
          <w:szCs w:val="32"/>
        </w:rPr>
      </w:pPr>
      <w:r w:rsidRPr="00DE6E4E">
        <w:rPr>
          <w:noProof/>
          <w:color w:val="000000"/>
          <w:sz w:val="28"/>
          <w:szCs w:val="32"/>
        </w:rPr>
        <w:t>Научный руководитель</w:t>
      </w:r>
      <w:r w:rsidR="00DE7CEC" w:rsidRPr="00DE6E4E">
        <w:rPr>
          <w:noProof/>
          <w:color w:val="000000"/>
          <w:sz w:val="28"/>
          <w:szCs w:val="32"/>
        </w:rPr>
        <w:t xml:space="preserve"> Дранова Н.</w:t>
      </w:r>
      <w:r w:rsidR="006F1275" w:rsidRPr="00DE6E4E">
        <w:rPr>
          <w:noProof/>
          <w:color w:val="000000"/>
          <w:sz w:val="28"/>
          <w:szCs w:val="32"/>
        </w:rPr>
        <w:t>Г.</w:t>
      </w:r>
    </w:p>
    <w:p w:rsidR="00DE7CEC" w:rsidRPr="00DE6E4E" w:rsidRDefault="00DE7CEC" w:rsidP="00DE7CEC">
      <w:pPr>
        <w:spacing w:line="360" w:lineRule="auto"/>
        <w:jc w:val="center"/>
        <w:rPr>
          <w:noProof/>
          <w:color w:val="000000"/>
          <w:sz w:val="28"/>
          <w:szCs w:val="32"/>
        </w:rPr>
      </w:pPr>
    </w:p>
    <w:p w:rsidR="00DE7CEC" w:rsidRPr="00DE6E4E" w:rsidRDefault="00DE7CEC" w:rsidP="00DE7CEC">
      <w:pPr>
        <w:spacing w:line="360" w:lineRule="auto"/>
        <w:jc w:val="center"/>
        <w:rPr>
          <w:noProof/>
          <w:color w:val="000000"/>
          <w:sz w:val="28"/>
          <w:szCs w:val="32"/>
        </w:rPr>
      </w:pPr>
    </w:p>
    <w:p w:rsidR="00DE7CEC" w:rsidRPr="00DE6E4E" w:rsidRDefault="00DE7CEC" w:rsidP="00DE7CEC">
      <w:pPr>
        <w:spacing w:line="360" w:lineRule="auto"/>
        <w:jc w:val="center"/>
        <w:rPr>
          <w:noProof/>
          <w:color w:val="000000"/>
          <w:sz w:val="28"/>
          <w:szCs w:val="32"/>
        </w:rPr>
      </w:pPr>
    </w:p>
    <w:p w:rsidR="00DE7CEC" w:rsidRPr="00DE6E4E" w:rsidRDefault="00DE7CEC" w:rsidP="00DE7CEC">
      <w:pPr>
        <w:spacing w:line="360" w:lineRule="auto"/>
        <w:jc w:val="center"/>
        <w:rPr>
          <w:noProof/>
          <w:color w:val="000000"/>
          <w:sz w:val="28"/>
          <w:szCs w:val="32"/>
        </w:rPr>
      </w:pPr>
    </w:p>
    <w:p w:rsidR="00DE7CEC" w:rsidRPr="00DE6E4E" w:rsidRDefault="00DE7CEC" w:rsidP="00DE7CEC">
      <w:pPr>
        <w:spacing w:line="360" w:lineRule="auto"/>
        <w:jc w:val="center"/>
        <w:rPr>
          <w:noProof/>
          <w:color w:val="000000"/>
          <w:sz w:val="28"/>
          <w:szCs w:val="32"/>
        </w:rPr>
      </w:pPr>
    </w:p>
    <w:p w:rsidR="00DE7CEC" w:rsidRPr="00DE6E4E" w:rsidRDefault="00DE7CEC" w:rsidP="00DE7CEC">
      <w:pPr>
        <w:spacing w:line="360" w:lineRule="auto"/>
        <w:jc w:val="center"/>
        <w:rPr>
          <w:noProof/>
          <w:color w:val="000000"/>
          <w:sz w:val="28"/>
          <w:szCs w:val="32"/>
        </w:rPr>
      </w:pPr>
    </w:p>
    <w:p w:rsidR="00DE7CEC" w:rsidRPr="00DE6E4E" w:rsidRDefault="00DE7CEC" w:rsidP="00DE7CEC">
      <w:pPr>
        <w:spacing w:line="360" w:lineRule="auto"/>
        <w:jc w:val="center"/>
        <w:rPr>
          <w:noProof/>
          <w:color w:val="000000"/>
          <w:sz w:val="28"/>
          <w:szCs w:val="32"/>
        </w:rPr>
      </w:pPr>
    </w:p>
    <w:p w:rsidR="00DE7CEC" w:rsidRPr="00DE6E4E" w:rsidRDefault="00DE7CEC" w:rsidP="00DE7CEC">
      <w:pPr>
        <w:spacing w:line="360" w:lineRule="auto"/>
        <w:jc w:val="center"/>
        <w:rPr>
          <w:noProof/>
          <w:color w:val="000000"/>
          <w:sz w:val="28"/>
          <w:szCs w:val="32"/>
        </w:rPr>
      </w:pPr>
    </w:p>
    <w:p w:rsidR="00DE7CEC" w:rsidRPr="00DE6E4E" w:rsidRDefault="00DE7CEC" w:rsidP="00DE7CEC">
      <w:pPr>
        <w:spacing w:line="360" w:lineRule="auto"/>
        <w:jc w:val="center"/>
        <w:rPr>
          <w:noProof/>
          <w:color w:val="000000"/>
          <w:sz w:val="28"/>
          <w:szCs w:val="32"/>
        </w:rPr>
      </w:pPr>
    </w:p>
    <w:p w:rsidR="00DE7CEC" w:rsidRPr="00DE6E4E" w:rsidRDefault="002C0F7B" w:rsidP="00DE7CEC">
      <w:pPr>
        <w:spacing w:line="360" w:lineRule="auto"/>
        <w:jc w:val="center"/>
        <w:rPr>
          <w:noProof/>
          <w:color w:val="000000"/>
          <w:sz w:val="28"/>
          <w:szCs w:val="32"/>
        </w:rPr>
      </w:pPr>
      <w:r w:rsidRPr="00DE6E4E">
        <w:rPr>
          <w:noProof/>
          <w:color w:val="000000"/>
          <w:sz w:val="28"/>
          <w:szCs w:val="32"/>
        </w:rPr>
        <w:t>Ржев 2009</w:t>
      </w:r>
    </w:p>
    <w:p w:rsidR="00DE7CEC" w:rsidRPr="00DE6E4E" w:rsidRDefault="00DE7CEC" w:rsidP="00DE7CEC">
      <w:pPr>
        <w:spacing w:line="360" w:lineRule="auto"/>
        <w:ind w:firstLine="709"/>
        <w:jc w:val="both"/>
        <w:rPr>
          <w:noProof/>
          <w:color w:val="000000"/>
          <w:sz w:val="28"/>
          <w:szCs w:val="28"/>
        </w:rPr>
      </w:pPr>
      <w:r w:rsidRPr="00DE6E4E">
        <w:rPr>
          <w:noProof/>
          <w:color w:val="000000"/>
          <w:sz w:val="28"/>
          <w:szCs w:val="28"/>
        </w:rPr>
        <w:br w:type="page"/>
      </w:r>
      <w:r w:rsidR="00606285" w:rsidRPr="00DE6E4E">
        <w:rPr>
          <w:noProof/>
          <w:color w:val="000000"/>
          <w:sz w:val="28"/>
          <w:szCs w:val="28"/>
        </w:rPr>
        <w:t>Содержание</w:t>
      </w:r>
    </w:p>
    <w:p w:rsidR="00DE7CEC" w:rsidRPr="00DE6E4E" w:rsidRDefault="00DE7CEC" w:rsidP="00DE7CEC">
      <w:pPr>
        <w:spacing w:line="360" w:lineRule="auto"/>
        <w:ind w:firstLine="709"/>
        <w:jc w:val="both"/>
        <w:rPr>
          <w:noProof/>
          <w:color w:val="000000"/>
          <w:sz w:val="28"/>
          <w:szCs w:val="28"/>
        </w:rPr>
      </w:pPr>
    </w:p>
    <w:p w:rsidR="006F1275" w:rsidRPr="00DE6E4E" w:rsidRDefault="00DE7CEC" w:rsidP="00DE7CEC">
      <w:pPr>
        <w:spacing w:line="360" w:lineRule="auto"/>
        <w:jc w:val="both"/>
        <w:rPr>
          <w:noProof/>
          <w:color w:val="000000"/>
          <w:sz w:val="28"/>
          <w:szCs w:val="28"/>
        </w:rPr>
      </w:pPr>
      <w:r w:rsidRPr="00DE6E4E">
        <w:rPr>
          <w:noProof/>
          <w:color w:val="000000"/>
          <w:sz w:val="28"/>
          <w:szCs w:val="28"/>
        </w:rPr>
        <w:t>Введение</w:t>
      </w:r>
    </w:p>
    <w:p w:rsidR="006F1275" w:rsidRPr="00DE6E4E" w:rsidRDefault="006F1275" w:rsidP="00DE7CEC">
      <w:pPr>
        <w:spacing w:line="360" w:lineRule="auto"/>
        <w:jc w:val="both"/>
        <w:rPr>
          <w:noProof/>
          <w:color w:val="000000"/>
          <w:sz w:val="28"/>
          <w:szCs w:val="28"/>
        </w:rPr>
      </w:pPr>
      <w:r w:rsidRPr="00DE6E4E">
        <w:rPr>
          <w:noProof/>
          <w:color w:val="000000"/>
          <w:sz w:val="28"/>
          <w:szCs w:val="28"/>
        </w:rPr>
        <w:t>Глава 1. Сущность и правовые основы деятельности представительных</w:t>
      </w:r>
      <w:r w:rsidR="007E14E0" w:rsidRPr="00DE6E4E">
        <w:rPr>
          <w:noProof/>
          <w:color w:val="000000"/>
          <w:sz w:val="28"/>
          <w:szCs w:val="28"/>
        </w:rPr>
        <w:t xml:space="preserve"> </w:t>
      </w:r>
      <w:r w:rsidRPr="00DE6E4E">
        <w:rPr>
          <w:noProof/>
          <w:color w:val="000000"/>
          <w:sz w:val="28"/>
          <w:szCs w:val="28"/>
        </w:rPr>
        <w:t xml:space="preserve">и иных </w:t>
      </w:r>
      <w:r w:rsidR="00DE7CEC" w:rsidRPr="00DE6E4E">
        <w:rPr>
          <w:noProof/>
          <w:color w:val="000000"/>
          <w:sz w:val="28"/>
          <w:szCs w:val="28"/>
        </w:rPr>
        <w:t>органов местного самоуправления</w:t>
      </w:r>
    </w:p>
    <w:p w:rsidR="006F1275" w:rsidRPr="00DE6E4E" w:rsidRDefault="00BE7A33" w:rsidP="00DE7CEC">
      <w:pPr>
        <w:spacing w:line="360" w:lineRule="auto"/>
        <w:jc w:val="both"/>
        <w:rPr>
          <w:noProof/>
          <w:color w:val="000000"/>
          <w:sz w:val="28"/>
          <w:szCs w:val="28"/>
        </w:rPr>
      </w:pPr>
      <w:r w:rsidRPr="00DE6E4E">
        <w:rPr>
          <w:noProof/>
          <w:color w:val="000000"/>
          <w:sz w:val="28"/>
          <w:szCs w:val="28"/>
        </w:rPr>
        <w:t xml:space="preserve">1.1 </w:t>
      </w:r>
      <w:r w:rsidR="006F1275" w:rsidRPr="00DE6E4E">
        <w:rPr>
          <w:noProof/>
          <w:color w:val="000000"/>
          <w:sz w:val="28"/>
          <w:szCs w:val="28"/>
        </w:rPr>
        <w:t xml:space="preserve">Понятие представительных и иных </w:t>
      </w:r>
      <w:r w:rsidR="00DE7CEC" w:rsidRPr="00DE6E4E">
        <w:rPr>
          <w:noProof/>
          <w:color w:val="000000"/>
          <w:sz w:val="28"/>
          <w:szCs w:val="28"/>
        </w:rPr>
        <w:t>органов местного самоуправления</w:t>
      </w:r>
    </w:p>
    <w:p w:rsidR="008B315C" w:rsidRPr="00DE6E4E" w:rsidRDefault="00BE7A33" w:rsidP="00DE7CEC">
      <w:pPr>
        <w:spacing w:line="360" w:lineRule="auto"/>
        <w:jc w:val="both"/>
        <w:rPr>
          <w:noProof/>
          <w:color w:val="000000"/>
          <w:sz w:val="28"/>
          <w:szCs w:val="28"/>
        </w:rPr>
      </w:pPr>
      <w:r w:rsidRPr="00DE6E4E">
        <w:rPr>
          <w:noProof/>
          <w:color w:val="000000"/>
          <w:sz w:val="28"/>
          <w:szCs w:val="28"/>
        </w:rPr>
        <w:t xml:space="preserve">1.2 </w:t>
      </w:r>
      <w:r w:rsidR="006F1275" w:rsidRPr="00DE6E4E">
        <w:rPr>
          <w:noProof/>
          <w:color w:val="000000"/>
          <w:sz w:val="28"/>
          <w:szCs w:val="28"/>
        </w:rPr>
        <w:t>Порядок образования пр</w:t>
      </w:r>
      <w:r w:rsidR="007E14E0" w:rsidRPr="00DE6E4E">
        <w:rPr>
          <w:noProof/>
          <w:color w:val="000000"/>
          <w:sz w:val="28"/>
          <w:szCs w:val="28"/>
        </w:rPr>
        <w:t>едставительного органа</w:t>
      </w:r>
      <w:r w:rsidR="00DE7CEC" w:rsidRPr="00DE6E4E">
        <w:rPr>
          <w:noProof/>
          <w:color w:val="000000"/>
          <w:sz w:val="28"/>
          <w:szCs w:val="28"/>
        </w:rPr>
        <w:t xml:space="preserve"> местного самоуправления</w:t>
      </w:r>
    </w:p>
    <w:p w:rsidR="008B315C" w:rsidRPr="00DE6E4E" w:rsidRDefault="008B315C" w:rsidP="00DE7CEC">
      <w:pPr>
        <w:spacing w:line="360" w:lineRule="auto"/>
        <w:jc w:val="both"/>
        <w:rPr>
          <w:noProof/>
          <w:color w:val="000000"/>
          <w:sz w:val="28"/>
          <w:szCs w:val="28"/>
        </w:rPr>
      </w:pPr>
      <w:r w:rsidRPr="00DE6E4E">
        <w:rPr>
          <w:noProof/>
          <w:color w:val="000000"/>
          <w:sz w:val="28"/>
          <w:szCs w:val="28"/>
        </w:rPr>
        <w:t>Глава 2. Организационные основы деятельности представительного</w:t>
      </w:r>
      <w:r w:rsidR="00DE7CEC" w:rsidRPr="00DE6E4E">
        <w:rPr>
          <w:noProof/>
          <w:color w:val="000000"/>
          <w:sz w:val="28"/>
          <w:szCs w:val="28"/>
        </w:rPr>
        <w:t xml:space="preserve"> органа местного самоуправления</w:t>
      </w:r>
    </w:p>
    <w:p w:rsidR="009C0C9D" w:rsidRPr="00DE6E4E" w:rsidRDefault="00BE7A33" w:rsidP="00DE7CEC">
      <w:pPr>
        <w:spacing w:line="360" w:lineRule="auto"/>
        <w:jc w:val="both"/>
        <w:rPr>
          <w:noProof/>
          <w:color w:val="000000"/>
          <w:sz w:val="28"/>
          <w:szCs w:val="28"/>
        </w:rPr>
      </w:pPr>
      <w:r w:rsidRPr="00DE6E4E">
        <w:rPr>
          <w:noProof/>
          <w:color w:val="000000"/>
          <w:sz w:val="28"/>
          <w:szCs w:val="28"/>
        </w:rPr>
        <w:t>Глава</w:t>
      </w:r>
      <w:r w:rsidR="008B315C" w:rsidRPr="00DE6E4E">
        <w:rPr>
          <w:noProof/>
          <w:color w:val="000000"/>
          <w:sz w:val="28"/>
          <w:szCs w:val="28"/>
        </w:rPr>
        <w:t xml:space="preserve"> 3</w:t>
      </w:r>
      <w:r w:rsidR="007E14E0" w:rsidRPr="00DE6E4E">
        <w:rPr>
          <w:noProof/>
          <w:color w:val="000000"/>
          <w:sz w:val="28"/>
          <w:szCs w:val="28"/>
        </w:rPr>
        <w:t>. Компетенция представительного органа</w:t>
      </w:r>
      <w:r w:rsidR="00DE7CEC" w:rsidRPr="00DE6E4E">
        <w:rPr>
          <w:noProof/>
          <w:color w:val="000000"/>
          <w:sz w:val="28"/>
          <w:szCs w:val="28"/>
        </w:rPr>
        <w:t xml:space="preserve"> местного самоуправления</w:t>
      </w:r>
    </w:p>
    <w:p w:rsidR="009C0C9D" w:rsidRPr="00DE6E4E" w:rsidRDefault="00DE7CEC" w:rsidP="00DE7CEC">
      <w:pPr>
        <w:spacing w:line="360" w:lineRule="auto"/>
        <w:jc w:val="both"/>
        <w:rPr>
          <w:noProof/>
          <w:color w:val="000000"/>
          <w:sz w:val="28"/>
          <w:szCs w:val="28"/>
        </w:rPr>
      </w:pPr>
      <w:r w:rsidRPr="00DE6E4E">
        <w:rPr>
          <w:noProof/>
          <w:color w:val="000000"/>
          <w:sz w:val="28"/>
          <w:szCs w:val="28"/>
        </w:rPr>
        <w:t>Заключение</w:t>
      </w:r>
    </w:p>
    <w:p w:rsidR="00BE7A33" w:rsidRPr="00DE6E4E" w:rsidRDefault="00DE7CEC" w:rsidP="00DE7CEC">
      <w:pPr>
        <w:spacing w:line="360" w:lineRule="auto"/>
        <w:jc w:val="both"/>
        <w:rPr>
          <w:noProof/>
          <w:color w:val="000000"/>
          <w:sz w:val="28"/>
          <w:szCs w:val="28"/>
        </w:rPr>
      </w:pPr>
      <w:r w:rsidRPr="00DE6E4E">
        <w:rPr>
          <w:noProof/>
          <w:color w:val="000000"/>
          <w:sz w:val="28"/>
          <w:szCs w:val="28"/>
        </w:rPr>
        <w:t>Список литературы</w:t>
      </w:r>
    </w:p>
    <w:p w:rsidR="00BE7A33" w:rsidRPr="00DE6E4E" w:rsidRDefault="00BE7A33" w:rsidP="00DE7CEC">
      <w:pPr>
        <w:spacing w:line="360" w:lineRule="auto"/>
        <w:ind w:firstLine="709"/>
        <w:jc w:val="both"/>
        <w:rPr>
          <w:noProof/>
          <w:color w:val="000000"/>
          <w:sz w:val="28"/>
          <w:szCs w:val="28"/>
        </w:rPr>
      </w:pPr>
    </w:p>
    <w:p w:rsidR="008B315C" w:rsidRPr="00DE6E4E" w:rsidRDefault="00DE7CEC" w:rsidP="00DE7CEC">
      <w:pPr>
        <w:spacing w:line="360" w:lineRule="auto"/>
        <w:ind w:firstLine="709"/>
        <w:jc w:val="both"/>
        <w:rPr>
          <w:noProof/>
          <w:color w:val="000000"/>
          <w:sz w:val="28"/>
          <w:szCs w:val="28"/>
        </w:rPr>
      </w:pPr>
      <w:r w:rsidRPr="00DE6E4E">
        <w:rPr>
          <w:noProof/>
          <w:color w:val="000000"/>
          <w:sz w:val="28"/>
          <w:szCs w:val="28"/>
        </w:rPr>
        <w:br w:type="page"/>
      </w:r>
      <w:r w:rsidR="00BE7A33" w:rsidRPr="00DE6E4E">
        <w:rPr>
          <w:noProof/>
          <w:color w:val="000000"/>
          <w:sz w:val="28"/>
          <w:szCs w:val="28"/>
        </w:rPr>
        <w:t>Введение</w:t>
      </w:r>
    </w:p>
    <w:p w:rsidR="00DE7CEC" w:rsidRPr="00DE6E4E" w:rsidRDefault="00DE7CEC" w:rsidP="00DE7CEC">
      <w:pPr>
        <w:spacing w:line="360" w:lineRule="auto"/>
        <w:ind w:firstLine="709"/>
        <w:jc w:val="both"/>
        <w:outlineLvl w:val="0"/>
        <w:rPr>
          <w:bCs/>
          <w:noProof/>
          <w:color w:val="000000"/>
          <w:kern w:val="36"/>
          <w:sz w:val="28"/>
          <w:szCs w:val="28"/>
        </w:rPr>
      </w:pPr>
    </w:p>
    <w:p w:rsidR="0002081E" w:rsidRPr="00DE6E4E" w:rsidRDefault="0002081E"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Муниципальное право – одна из отраслей российского права, поскольку призвана регулировать разнообразные общественные отношения в самой многосторонней сфере – сфере местного самоуправления. В настоящее время местное самоуправление составляет одну из важных и необходимых основ конституционного строя России. В качестве публичной власти, наиболее приближенной к населению, местное самоуправление обеспечивает защиту интересов лиц, совместно проживающих на определенной территории, жители которой неизбежно взаимодействуют друг с другом. Поэтому местное самоуправление является одной из фундаментальных основ российской системы народовластия.</w:t>
      </w:r>
    </w:p>
    <w:p w:rsidR="0002081E" w:rsidRPr="00DE6E4E" w:rsidRDefault="0002081E"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Местное самоуправление признается и гарантируется государством как форма самоорганизации граждан для решения вопросов местного значения, обеспечения повседневных потребностей каждого члена общества и населения муниципального образования в целом.</w:t>
      </w:r>
    </w:p>
    <w:p w:rsidR="0002081E" w:rsidRPr="00DE6E4E" w:rsidRDefault="0002081E" w:rsidP="00DE7CEC">
      <w:pPr>
        <w:spacing w:line="360" w:lineRule="auto"/>
        <w:ind w:firstLine="709"/>
        <w:jc w:val="both"/>
        <w:rPr>
          <w:bCs/>
          <w:noProof/>
          <w:color w:val="000000"/>
          <w:kern w:val="36"/>
          <w:sz w:val="28"/>
          <w:szCs w:val="28"/>
        </w:rPr>
      </w:pPr>
      <w:r w:rsidRPr="00DE6E4E">
        <w:rPr>
          <w:bCs/>
          <w:noProof/>
          <w:color w:val="000000"/>
          <w:kern w:val="36"/>
          <w:sz w:val="28"/>
          <w:szCs w:val="28"/>
        </w:rPr>
        <w:t>Муниципальное право занимает особое место в системе российского права и отличается от других отраслей права не только предметом регулирования, но и широкой сферой регулирования, где проявляется его роль и значение.</w:t>
      </w:r>
    </w:p>
    <w:p w:rsidR="00582586" w:rsidRPr="00DE6E4E" w:rsidRDefault="0002081E" w:rsidP="00DE7CEC">
      <w:pPr>
        <w:spacing w:line="360" w:lineRule="auto"/>
        <w:ind w:firstLine="709"/>
        <w:jc w:val="both"/>
        <w:rPr>
          <w:noProof/>
          <w:color w:val="000000"/>
          <w:kern w:val="36"/>
          <w:sz w:val="28"/>
          <w:szCs w:val="28"/>
        </w:rPr>
      </w:pPr>
      <w:r w:rsidRPr="00DE6E4E">
        <w:rPr>
          <w:noProof/>
          <w:color w:val="000000"/>
          <w:kern w:val="36"/>
          <w:sz w:val="28"/>
          <w:szCs w:val="28"/>
        </w:rPr>
        <w:t>В системе органов, формируемых в муниципальном управлении, ведущая роль принадлежит представительным органам местного самоуправления.</w:t>
      </w:r>
    </w:p>
    <w:p w:rsidR="0002081E" w:rsidRPr="00DE6E4E" w:rsidRDefault="0002081E" w:rsidP="00DE7CEC">
      <w:pPr>
        <w:spacing w:line="360" w:lineRule="auto"/>
        <w:ind w:firstLine="709"/>
        <w:jc w:val="both"/>
        <w:rPr>
          <w:noProof/>
          <w:color w:val="000000"/>
          <w:kern w:val="36"/>
          <w:sz w:val="28"/>
          <w:szCs w:val="28"/>
        </w:rPr>
      </w:pPr>
      <w:r w:rsidRPr="00DE6E4E">
        <w:rPr>
          <w:noProof/>
          <w:color w:val="000000"/>
          <w:sz w:val="28"/>
          <w:szCs w:val="28"/>
        </w:rPr>
        <w:t>Актуальность</w:t>
      </w:r>
      <w:r w:rsidR="00DE7CEC" w:rsidRPr="00DE6E4E">
        <w:rPr>
          <w:noProof/>
          <w:color w:val="000000"/>
          <w:sz w:val="28"/>
          <w:szCs w:val="28"/>
        </w:rPr>
        <w:t xml:space="preserve"> </w:t>
      </w:r>
      <w:r w:rsidRPr="00DE6E4E">
        <w:rPr>
          <w:noProof/>
          <w:color w:val="000000"/>
          <w:sz w:val="28"/>
          <w:szCs w:val="28"/>
        </w:rPr>
        <w:t>темы «Представительные и иные органы местного самоуправлении»</w:t>
      </w:r>
      <w:r w:rsidR="00DE7CEC" w:rsidRPr="00DE6E4E">
        <w:rPr>
          <w:noProof/>
          <w:color w:val="000000"/>
          <w:sz w:val="28"/>
          <w:szCs w:val="28"/>
        </w:rPr>
        <w:t xml:space="preserve"> </w:t>
      </w:r>
      <w:r w:rsidRPr="00DE6E4E">
        <w:rPr>
          <w:noProof/>
          <w:color w:val="000000"/>
          <w:sz w:val="28"/>
          <w:szCs w:val="28"/>
        </w:rPr>
        <w:t>определяется</w:t>
      </w:r>
      <w:r w:rsidR="00DE7CEC" w:rsidRPr="00DE6E4E">
        <w:rPr>
          <w:noProof/>
          <w:color w:val="000000"/>
          <w:sz w:val="28"/>
          <w:szCs w:val="28"/>
        </w:rPr>
        <w:t xml:space="preserve"> </w:t>
      </w:r>
      <w:r w:rsidRPr="00DE6E4E">
        <w:rPr>
          <w:noProof/>
          <w:color w:val="000000"/>
          <w:sz w:val="28"/>
          <w:szCs w:val="28"/>
        </w:rPr>
        <w:t>огромной</w:t>
      </w:r>
      <w:r w:rsidR="00DE7CEC" w:rsidRPr="00DE6E4E">
        <w:rPr>
          <w:noProof/>
          <w:color w:val="000000"/>
          <w:sz w:val="28"/>
          <w:szCs w:val="28"/>
        </w:rPr>
        <w:t xml:space="preserve"> </w:t>
      </w:r>
      <w:r w:rsidRPr="00DE6E4E">
        <w:rPr>
          <w:noProof/>
          <w:color w:val="000000"/>
          <w:sz w:val="28"/>
          <w:szCs w:val="28"/>
        </w:rPr>
        <w:t>ролью представительных органов в государственной, политико-правовой жизни российского общества, в становлении институтов демократического правового государства.</w:t>
      </w:r>
    </w:p>
    <w:p w:rsidR="0002081E" w:rsidRPr="00DE6E4E" w:rsidRDefault="0002081E" w:rsidP="00DE7CEC">
      <w:pPr>
        <w:pStyle w:val="HTML"/>
        <w:spacing w:line="360" w:lineRule="auto"/>
        <w:ind w:firstLine="709"/>
        <w:jc w:val="both"/>
        <w:rPr>
          <w:rFonts w:ascii="Times New Roman" w:hAnsi="Times New Roman" w:cs="Times New Roman"/>
          <w:noProof/>
          <w:sz w:val="28"/>
          <w:szCs w:val="28"/>
        </w:rPr>
      </w:pPr>
      <w:r w:rsidRPr="00DE6E4E">
        <w:rPr>
          <w:rFonts w:ascii="Times New Roman" w:hAnsi="Times New Roman" w:cs="Times New Roman"/>
          <w:noProof/>
          <w:sz w:val="28"/>
          <w:szCs w:val="28"/>
        </w:rPr>
        <w:t>Целью данной курсовой работы является детальное рассмотрение представительных и иных органов местного самоуправления.</w:t>
      </w:r>
    </w:p>
    <w:p w:rsidR="008B315C" w:rsidRPr="00DE6E4E" w:rsidRDefault="0002081E" w:rsidP="00DE7CEC">
      <w:pPr>
        <w:spacing w:line="360" w:lineRule="auto"/>
        <w:ind w:firstLine="709"/>
        <w:jc w:val="both"/>
        <w:rPr>
          <w:noProof/>
          <w:color w:val="000000"/>
          <w:sz w:val="28"/>
          <w:szCs w:val="28"/>
        </w:rPr>
      </w:pPr>
      <w:r w:rsidRPr="00DE6E4E">
        <w:rPr>
          <w:noProof/>
          <w:color w:val="000000"/>
          <w:sz w:val="28"/>
          <w:szCs w:val="28"/>
        </w:rPr>
        <w:t xml:space="preserve">Для достижения поставленной цели необходимо </w:t>
      </w:r>
      <w:r w:rsidR="00452617" w:rsidRPr="00DE6E4E">
        <w:rPr>
          <w:noProof/>
          <w:color w:val="000000"/>
          <w:sz w:val="28"/>
          <w:szCs w:val="28"/>
        </w:rPr>
        <w:t xml:space="preserve">решить </w:t>
      </w:r>
      <w:r w:rsidRPr="00DE6E4E">
        <w:rPr>
          <w:noProof/>
          <w:color w:val="000000"/>
          <w:sz w:val="28"/>
          <w:szCs w:val="28"/>
        </w:rPr>
        <w:t>следующие задачи: раскрыть понятие представительных и иных органов местного самоуправления; рассмотреть порядок образования представительных органов местного самоуправления; изучить организационные основы деятельности представительного органа местного самоуправления; рассмотреть компетенцию представительного органа местного самоуправления.</w:t>
      </w:r>
    </w:p>
    <w:p w:rsidR="008B315C" w:rsidRPr="00DE6E4E" w:rsidRDefault="008B315C" w:rsidP="00DE7CEC">
      <w:pPr>
        <w:spacing w:line="360" w:lineRule="auto"/>
        <w:ind w:firstLine="709"/>
        <w:jc w:val="both"/>
        <w:rPr>
          <w:noProof/>
          <w:color w:val="000000"/>
          <w:sz w:val="28"/>
          <w:szCs w:val="28"/>
        </w:rPr>
      </w:pPr>
    </w:p>
    <w:p w:rsidR="0002081E" w:rsidRPr="00DE6E4E" w:rsidRDefault="00DE7CEC" w:rsidP="00DE7CEC">
      <w:pPr>
        <w:spacing w:line="360" w:lineRule="auto"/>
        <w:ind w:firstLine="709"/>
        <w:jc w:val="both"/>
        <w:rPr>
          <w:noProof/>
          <w:color w:val="000000"/>
          <w:sz w:val="28"/>
          <w:szCs w:val="28"/>
        </w:rPr>
      </w:pPr>
      <w:r w:rsidRPr="00DE6E4E">
        <w:rPr>
          <w:noProof/>
          <w:color w:val="000000"/>
          <w:sz w:val="28"/>
          <w:szCs w:val="28"/>
        </w:rPr>
        <w:br w:type="page"/>
      </w:r>
      <w:r w:rsidR="00BE7A33" w:rsidRPr="00DE6E4E">
        <w:rPr>
          <w:noProof/>
          <w:color w:val="000000"/>
          <w:sz w:val="28"/>
          <w:szCs w:val="28"/>
        </w:rPr>
        <w:t>Глава 1. Сущность и правовые основы деятельности предст</w:t>
      </w:r>
      <w:r w:rsidR="007E14E0" w:rsidRPr="00DE6E4E">
        <w:rPr>
          <w:noProof/>
          <w:color w:val="000000"/>
          <w:sz w:val="28"/>
          <w:szCs w:val="28"/>
        </w:rPr>
        <w:t>авительных и иных о</w:t>
      </w:r>
      <w:r w:rsidRPr="00DE6E4E">
        <w:rPr>
          <w:noProof/>
          <w:color w:val="000000"/>
          <w:sz w:val="28"/>
          <w:szCs w:val="28"/>
        </w:rPr>
        <w:t>рганов местного самоуправления</w:t>
      </w:r>
    </w:p>
    <w:p w:rsidR="0002081E" w:rsidRPr="00DE6E4E" w:rsidRDefault="0002081E" w:rsidP="00DE7CEC">
      <w:pPr>
        <w:spacing w:line="360" w:lineRule="auto"/>
        <w:ind w:firstLine="709"/>
        <w:jc w:val="both"/>
        <w:rPr>
          <w:noProof/>
          <w:color w:val="000000"/>
          <w:sz w:val="28"/>
          <w:szCs w:val="28"/>
        </w:rPr>
      </w:pPr>
    </w:p>
    <w:p w:rsidR="007E14E0" w:rsidRPr="00DE6E4E" w:rsidRDefault="007E14E0" w:rsidP="00DE7CEC">
      <w:pPr>
        <w:spacing w:line="360" w:lineRule="auto"/>
        <w:ind w:firstLine="709"/>
        <w:jc w:val="both"/>
        <w:rPr>
          <w:noProof/>
          <w:color w:val="000000"/>
          <w:sz w:val="28"/>
          <w:szCs w:val="28"/>
        </w:rPr>
      </w:pPr>
      <w:r w:rsidRPr="00DE6E4E">
        <w:rPr>
          <w:noProof/>
          <w:color w:val="000000"/>
          <w:sz w:val="28"/>
          <w:szCs w:val="28"/>
        </w:rPr>
        <w:t xml:space="preserve">1.1 Понятие представительных и иных </w:t>
      </w:r>
      <w:r w:rsidR="00DE7CEC" w:rsidRPr="00DE6E4E">
        <w:rPr>
          <w:noProof/>
          <w:color w:val="000000"/>
          <w:sz w:val="28"/>
          <w:szCs w:val="28"/>
        </w:rPr>
        <w:t>органов местного самоуправления</w:t>
      </w:r>
    </w:p>
    <w:p w:rsidR="007E14E0" w:rsidRPr="00DE6E4E" w:rsidRDefault="007E14E0" w:rsidP="00DE7CEC">
      <w:pPr>
        <w:spacing w:line="360" w:lineRule="auto"/>
        <w:ind w:firstLine="709"/>
        <w:jc w:val="both"/>
        <w:rPr>
          <w:noProof/>
          <w:color w:val="000000"/>
          <w:sz w:val="28"/>
          <w:szCs w:val="28"/>
        </w:rPr>
      </w:pPr>
    </w:p>
    <w:p w:rsidR="007E14E0" w:rsidRPr="00DE6E4E" w:rsidRDefault="007E14E0" w:rsidP="00DE7CEC">
      <w:pPr>
        <w:spacing w:line="360" w:lineRule="auto"/>
        <w:ind w:firstLine="709"/>
        <w:jc w:val="both"/>
        <w:rPr>
          <w:noProof/>
          <w:color w:val="000000"/>
          <w:sz w:val="28"/>
          <w:szCs w:val="28"/>
        </w:rPr>
      </w:pPr>
      <w:r w:rsidRPr="00DE6E4E">
        <w:rPr>
          <w:noProof/>
          <w:color w:val="000000"/>
          <w:sz w:val="28"/>
          <w:szCs w:val="28"/>
        </w:rPr>
        <w:t>Представительный орган муниципального образования – орган, обладающий правом представлять интересы населения и принимать от его имени решения, действующие на территории муниципального образования. Отсюда его ведущее положение в системе органов местного самоуправления – именно он непосредственно выражает волю населения муниципального образования в целом, ф</w:t>
      </w:r>
      <w:r w:rsidR="00AC361C" w:rsidRPr="00DE6E4E">
        <w:rPr>
          <w:noProof/>
          <w:color w:val="000000"/>
          <w:sz w:val="28"/>
          <w:szCs w:val="28"/>
        </w:rPr>
        <w:t>ормализуя ее в своих решениях. Он</w:t>
      </w:r>
      <w:r w:rsidRPr="00DE6E4E">
        <w:rPr>
          <w:noProof/>
          <w:color w:val="000000"/>
          <w:sz w:val="28"/>
          <w:szCs w:val="28"/>
        </w:rPr>
        <w:t xml:space="preserve"> является главным нормотворческим орг</w:t>
      </w:r>
      <w:r w:rsidR="00AC361C" w:rsidRPr="00DE6E4E">
        <w:rPr>
          <w:noProof/>
          <w:color w:val="000000"/>
          <w:sz w:val="28"/>
          <w:szCs w:val="28"/>
        </w:rPr>
        <w:t xml:space="preserve">аном муниципального образования, </w:t>
      </w:r>
      <w:r w:rsidR="00C52B5C" w:rsidRPr="00DE6E4E">
        <w:rPr>
          <w:noProof/>
          <w:color w:val="000000"/>
          <w:sz w:val="28"/>
          <w:szCs w:val="28"/>
        </w:rPr>
        <w:t>обладает общей нормотворческой компетенцией. Нормотворческая компетенция иных органов является специальной. Особая связь представительного органа местного самоуправления обеспечивается также тем</w:t>
      </w:r>
      <w:r w:rsidR="00C953F5" w:rsidRPr="00DE6E4E">
        <w:rPr>
          <w:noProof/>
          <w:color w:val="000000"/>
          <w:sz w:val="28"/>
          <w:szCs w:val="28"/>
        </w:rPr>
        <w:t>,</w:t>
      </w:r>
      <w:r w:rsidR="009C0C9D" w:rsidRPr="00DE6E4E">
        <w:rPr>
          <w:noProof/>
          <w:color w:val="000000"/>
          <w:sz w:val="28"/>
          <w:szCs w:val="28"/>
        </w:rPr>
        <w:t xml:space="preserve"> </w:t>
      </w:r>
      <w:r w:rsidR="00C953F5" w:rsidRPr="00DE6E4E">
        <w:rPr>
          <w:noProof/>
          <w:color w:val="000000"/>
          <w:sz w:val="28"/>
          <w:szCs w:val="28"/>
        </w:rPr>
        <w:t>ч</w:t>
      </w:r>
      <w:r w:rsidR="00C52B5C" w:rsidRPr="00DE6E4E">
        <w:rPr>
          <w:noProof/>
          <w:color w:val="000000"/>
          <w:sz w:val="28"/>
          <w:szCs w:val="28"/>
        </w:rPr>
        <w:t>то прямо или косвенно он формируется населением в лице избирательного корпуса. Кроме того, она обеспечивается коллегиальным характером работы представительного органа.</w:t>
      </w:r>
      <w:r w:rsidR="004F02B4" w:rsidRPr="00DE6E4E">
        <w:rPr>
          <w:rStyle w:val="a5"/>
          <w:noProof/>
          <w:color w:val="000000"/>
          <w:sz w:val="28"/>
          <w:szCs w:val="28"/>
        </w:rPr>
        <w:footnoteReference w:id="1"/>
      </w:r>
    </w:p>
    <w:p w:rsidR="001976FA" w:rsidRPr="00DE6E4E" w:rsidRDefault="008B07D1" w:rsidP="00DE7CEC">
      <w:pPr>
        <w:spacing w:line="360" w:lineRule="auto"/>
        <w:ind w:firstLine="709"/>
        <w:jc w:val="both"/>
        <w:rPr>
          <w:noProof/>
          <w:color w:val="000000"/>
          <w:sz w:val="28"/>
          <w:szCs w:val="28"/>
        </w:rPr>
      </w:pPr>
      <w:r w:rsidRPr="00DE6E4E">
        <w:rPr>
          <w:noProof/>
          <w:color w:val="000000"/>
          <w:sz w:val="28"/>
          <w:szCs w:val="28"/>
        </w:rPr>
        <w:t>Наименование представительного органа муниципального образования</w:t>
      </w:r>
      <w:r w:rsidR="00DE7CEC" w:rsidRPr="00DE6E4E">
        <w:rPr>
          <w:noProof/>
          <w:color w:val="000000"/>
          <w:sz w:val="28"/>
          <w:szCs w:val="28"/>
        </w:rPr>
        <w:t xml:space="preserve"> </w:t>
      </w:r>
      <w:r w:rsidRPr="00DE6E4E">
        <w:rPr>
          <w:noProof/>
          <w:color w:val="000000"/>
          <w:sz w:val="28"/>
          <w:szCs w:val="28"/>
        </w:rPr>
        <w:t>устанавливается законом субъекта Федерации с учетом исторических и иных местных традиций. Так, Законом</w:t>
      </w:r>
      <w:r w:rsidR="00DE7CEC" w:rsidRPr="00DE6E4E">
        <w:rPr>
          <w:noProof/>
          <w:color w:val="000000"/>
          <w:sz w:val="28"/>
          <w:szCs w:val="28"/>
        </w:rPr>
        <w:t xml:space="preserve"> </w:t>
      </w:r>
      <w:r w:rsidR="008B4AA9" w:rsidRPr="00DE6E4E">
        <w:rPr>
          <w:noProof/>
          <w:color w:val="000000"/>
          <w:sz w:val="28"/>
          <w:szCs w:val="28"/>
        </w:rPr>
        <w:t xml:space="preserve">Воронежской области от 12 ноября 2004 г. «О наименовании органов и должностных лиц местного самоуправления в Воронежской области» установлены следующие наименования представительного органа муниципального образования: а) в городском округе – городская дума; б) в муниципальном районе – совет народных депутатов; в) в городском сельском поселение – совет народных депутатов. В Тюменской области используется общее наименование представительных органов – дума (с указанием соответствующего вида муниципального образования); в Московской области представительные органы </w:t>
      </w:r>
      <w:r w:rsidR="00AA5713" w:rsidRPr="00DE6E4E">
        <w:rPr>
          <w:noProof/>
          <w:color w:val="000000"/>
          <w:sz w:val="28"/>
          <w:szCs w:val="28"/>
        </w:rPr>
        <w:t>муниципального</w:t>
      </w:r>
      <w:r w:rsidR="008B4AA9" w:rsidRPr="00DE6E4E">
        <w:rPr>
          <w:noProof/>
          <w:color w:val="000000"/>
          <w:sz w:val="28"/>
          <w:szCs w:val="28"/>
        </w:rPr>
        <w:t xml:space="preserve"> </w:t>
      </w:r>
      <w:r w:rsidR="00AA5713" w:rsidRPr="00DE6E4E">
        <w:rPr>
          <w:noProof/>
          <w:color w:val="000000"/>
          <w:sz w:val="28"/>
          <w:szCs w:val="28"/>
        </w:rPr>
        <w:t>образования</w:t>
      </w:r>
      <w:r w:rsidR="008B4AA9" w:rsidRPr="00DE6E4E">
        <w:rPr>
          <w:noProof/>
          <w:color w:val="000000"/>
          <w:sz w:val="28"/>
          <w:szCs w:val="28"/>
        </w:rPr>
        <w:t xml:space="preserve"> именуются советами депутатов</w:t>
      </w:r>
      <w:r w:rsidR="00AA5713" w:rsidRPr="00DE6E4E">
        <w:rPr>
          <w:noProof/>
          <w:color w:val="000000"/>
          <w:sz w:val="28"/>
          <w:szCs w:val="28"/>
        </w:rPr>
        <w:t>. Субъекты Федерации устанавливают и иные наименования представительных органов.</w:t>
      </w:r>
      <w:r w:rsidR="00AA5713" w:rsidRPr="00DE6E4E">
        <w:rPr>
          <w:rStyle w:val="a5"/>
          <w:noProof/>
          <w:color w:val="000000"/>
          <w:sz w:val="28"/>
          <w:szCs w:val="28"/>
        </w:rPr>
        <w:footnoteReference w:id="2"/>
      </w:r>
      <w:r w:rsidR="00DE7CEC" w:rsidRPr="00DE6E4E">
        <w:rPr>
          <w:noProof/>
          <w:color w:val="000000"/>
          <w:sz w:val="28"/>
          <w:szCs w:val="28"/>
        </w:rPr>
        <w:t xml:space="preserve"> </w:t>
      </w:r>
    </w:p>
    <w:p w:rsidR="001976FA" w:rsidRPr="00DE6E4E" w:rsidRDefault="00544482" w:rsidP="00DE7CEC">
      <w:pPr>
        <w:spacing w:line="360" w:lineRule="auto"/>
        <w:ind w:firstLine="709"/>
        <w:jc w:val="both"/>
        <w:rPr>
          <w:noProof/>
          <w:color w:val="000000"/>
          <w:sz w:val="28"/>
          <w:szCs w:val="28"/>
        </w:rPr>
      </w:pPr>
      <w:r w:rsidRPr="00DE6E4E">
        <w:rPr>
          <w:noProof/>
          <w:color w:val="000000"/>
          <w:sz w:val="28"/>
          <w:szCs w:val="28"/>
        </w:rPr>
        <w:t>Расходы на обеспечение деятельности представительного органа пред</w:t>
      </w:r>
      <w:r w:rsidR="005B3702" w:rsidRPr="00DE6E4E">
        <w:rPr>
          <w:noProof/>
          <w:color w:val="000000"/>
          <w:sz w:val="28"/>
          <w:szCs w:val="28"/>
        </w:rPr>
        <w:t>усматриваются в местном бюджете</w:t>
      </w:r>
      <w:r w:rsidRPr="00DE6E4E">
        <w:rPr>
          <w:noProof/>
          <w:color w:val="000000"/>
          <w:sz w:val="28"/>
          <w:szCs w:val="28"/>
        </w:rPr>
        <w:t>. Это предает представительному органу финансово-экономическую самостоятельность. Однако распоряжение представительным органом или отдельными депутатами (груп</w:t>
      </w:r>
      <w:r w:rsidR="00AC361C" w:rsidRPr="00DE6E4E">
        <w:rPr>
          <w:noProof/>
          <w:color w:val="000000"/>
          <w:sz w:val="28"/>
          <w:szCs w:val="28"/>
        </w:rPr>
        <w:t xml:space="preserve">пами депутатов) </w:t>
      </w:r>
      <w:r w:rsidRPr="00DE6E4E">
        <w:rPr>
          <w:noProof/>
          <w:color w:val="000000"/>
          <w:sz w:val="28"/>
          <w:szCs w:val="28"/>
        </w:rPr>
        <w:t xml:space="preserve">средствами местного бюджета </w:t>
      </w:r>
      <w:r w:rsidR="004F02B4" w:rsidRPr="00DE6E4E">
        <w:rPr>
          <w:noProof/>
          <w:color w:val="000000"/>
          <w:sz w:val="28"/>
          <w:szCs w:val="28"/>
        </w:rPr>
        <w:t>в процессе его исполнения не допускаются, за исключением средств местного бюджета, направляемых на обеспечение деятельности</w:t>
      </w:r>
      <w:r w:rsidR="00DE7CEC" w:rsidRPr="00DE6E4E">
        <w:rPr>
          <w:noProof/>
          <w:color w:val="000000"/>
          <w:sz w:val="28"/>
          <w:szCs w:val="28"/>
        </w:rPr>
        <w:t xml:space="preserve"> </w:t>
      </w:r>
      <w:r w:rsidR="004F02B4" w:rsidRPr="00DE6E4E">
        <w:rPr>
          <w:noProof/>
          <w:color w:val="000000"/>
          <w:sz w:val="28"/>
          <w:szCs w:val="28"/>
        </w:rPr>
        <w:t>представительного органа муниципального образования и депутатов.</w:t>
      </w:r>
      <w:r w:rsidR="001976FA" w:rsidRPr="00DE6E4E">
        <w:rPr>
          <w:rStyle w:val="a5"/>
          <w:noProof/>
          <w:color w:val="000000"/>
          <w:sz w:val="28"/>
          <w:szCs w:val="28"/>
        </w:rPr>
        <w:footnoteReference w:id="3"/>
      </w:r>
    </w:p>
    <w:p w:rsidR="007E3F95" w:rsidRPr="00DE6E4E" w:rsidRDefault="007E3F95" w:rsidP="00DE7CEC">
      <w:pPr>
        <w:spacing w:line="360" w:lineRule="auto"/>
        <w:ind w:firstLine="709"/>
        <w:jc w:val="both"/>
        <w:rPr>
          <w:noProof/>
          <w:color w:val="000000"/>
          <w:sz w:val="28"/>
          <w:szCs w:val="28"/>
        </w:rPr>
      </w:pPr>
      <w:r w:rsidRPr="00DE6E4E">
        <w:rPr>
          <w:noProof/>
          <w:color w:val="000000"/>
          <w:sz w:val="28"/>
          <w:szCs w:val="28"/>
        </w:rPr>
        <w:t>Представительный орган муниципального образования является юридическим лицом и действует на основе общих для организаций данного вида положений указанного Закона в соответствии с Федеральным законом 1996 г. « О некоммерческих организациях» применительно к учреждениям. Основанием для государственной регистрации представительного органа в качестве юридического лица является устав муниципального образования, а в случаи его отсутствия – протокол заседания представительного органа муниципального образования. Вместе с тем представительный орган с численностью населения менее 1000 человек</w:t>
      </w:r>
      <w:r w:rsidR="00C953F5" w:rsidRPr="00DE6E4E">
        <w:rPr>
          <w:noProof/>
          <w:color w:val="000000"/>
          <w:sz w:val="28"/>
          <w:szCs w:val="28"/>
        </w:rPr>
        <w:t xml:space="preserve"> м</w:t>
      </w:r>
      <w:r w:rsidR="005B3702" w:rsidRPr="00DE6E4E">
        <w:rPr>
          <w:noProof/>
          <w:color w:val="000000"/>
          <w:sz w:val="28"/>
          <w:szCs w:val="28"/>
        </w:rPr>
        <w:t>ожет не наделяться правам</w:t>
      </w:r>
      <w:r w:rsidRPr="00DE6E4E">
        <w:rPr>
          <w:noProof/>
          <w:color w:val="000000"/>
          <w:sz w:val="28"/>
          <w:szCs w:val="28"/>
        </w:rPr>
        <w:t>и юридического лица</w:t>
      </w:r>
      <w:r w:rsidR="008B4AA9" w:rsidRPr="00DE6E4E">
        <w:rPr>
          <w:noProof/>
          <w:color w:val="000000"/>
          <w:sz w:val="28"/>
          <w:szCs w:val="28"/>
        </w:rPr>
        <w:t>.</w:t>
      </w:r>
      <w:r w:rsidR="008B07D1" w:rsidRPr="00DE6E4E">
        <w:rPr>
          <w:rStyle w:val="a5"/>
          <w:noProof/>
          <w:color w:val="000000"/>
          <w:sz w:val="28"/>
          <w:szCs w:val="28"/>
        </w:rPr>
        <w:footnoteReference w:id="4"/>
      </w:r>
    </w:p>
    <w:p w:rsidR="00234A65" w:rsidRPr="00DE6E4E" w:rsidRDefault="00234A65" w:rsidP="00DE7CEC">
      <w:pPr>
        <w:spacing w:line="360" w:lineRule="auto"/>
        <w:ind w:firstLine="709"/>
        <w:jc w:val="both"/>
        <w:rPr>
          <w:noProof/>
          <w:color w:val="000000"/>
          <w:sz w:val="28"/>
          <w:szCs w:val="28"/>
        </w:rPr>
      </w:pPr>
      <w:r w:rsidRPr="00DE6E4E">
        <w:rPr>
          <w:noProof/>
          <w:color w:val="000000"/>
          <w:sz w:val="28"/>
          <w:szCs w:val="28"/>
        </w:rPr>
        <w:t>В соответствии с Федеральным законом от 6 октября 2003</w:t>
      </w:r>
      <w:r w:rsidR="00AC361C" w:rsidRPr="00DE6E4E">
        <w:rPr>
          <w:noProof/>
          <w:color w:val="000000"/>
          <w:sz w:val="28"/>
          <w:szCs w:val="28"/>
        </w:rPr>
        <w:t xml:space="preserve"> </w:t>
      </w:r>
      <w:r w:rsidRPr="00DE6E4E">
        <w:rPr>
          <w:noProof/>
          <w:color w:val="000000"/>
          <w:sz w:val="28"/>
          <w:szCs w:val="28"/>
        </w:rPr>
        <w:t>г.</w:t>
      </w:r>
      <w:r w:rsidR="00AC361C" w:rsidRPr="00DE6E4E">
        <w:rPr>
          <w:noProof/>
          <w:color w:val="000000"/>
          <w:sz w:val="28"/>
          <w:szCs w:val="28"/>
        </w:rPr>
        <w:t xml:space="preserve"> </w:t>
      </w:r>
      <w:r w:rsidRPr="00DE6E4E">
        <w:rPr>
          <w:noProof/>
          <w:color w:val="000000"/>
          <w:sz w:val="28"/>
          <w:szCs w:val="28"/>
        </w:rPr>
        <w:t>№131-ФЗ «Об общих принципах организации местного самоу</w:t>
      </w:r>
      <w:r w:rsidR="00CF6915" w:rsidRPr="00DE6E4E">
        <w:rPr>
          <w:noProof/>
          <w:color w:val="000000"/>
          <w:sz w:val="28"/>
          <w:szCs w:val="28"/>
        </w:rPr>
        <w:t>правления в РФ</w:t>
      </w:r>
      <w:r w:rsidRPr="00DE6E4E">
        <w:rPr>
          <w:noProof/>
          <w:color w:val="000000"/>
          <w:sz w:val="28"/>
          <w:szCs w:val="28"/>
        </w:rPr>
        <w:t>» к иным органам местного самоуправления могут относиться: контрольные органы муниципального образования, муниципальная избирательная комиссия, муниципальная милиция, а так же специальные органы местного самоуправления, наделенны</w:t>
      </w:r>
      <w:r w:rsidR="001D0D80" w:rsidRPr="00DE6E4E">
        <w:rPr>
          <w:noProof/>
          <w:color w:val="000000"/>
          <w:sz w:val="28"/>
          <w:szCs w:val="28"/>
        </w:rPr>
        <w:t xml:space="preserve">е статусом юридического лица, - </w:t>
      </w:r>
      <w:r w:rsidRPr="00DE6E4E">
        <w:rPr>
          <w:noProof/>
          <w:color w:val="000000"/>
          <w:sz w:val="28"/>
          <w:szCs w:val="28"/>
        </w:rPr>
        <w:t>муниципальные учреждения, создаваемые для осуществления управленческих функций. Уставом муниципального образования могут быть предусмотрены также другие органы и должностные лица местного самоуправления.</w:t>
      </w:r>
    </w:p>
    <w:p w:rsidR="002B1037" w:rsidRPr="00DE6E4E" w:rsidRDefault="002B1037" w:rsidP="00DE7CEC">
      <w:pPr>
        <w:spacing w:line="360" w:lineRule="auto"/>
        <w:ind w:firstLine="709"/>
        <w:jc w:val="both"/>
        <w:rPr>
          <w:noProof/>
          <w:color w:val="000000"/>
          <w:sz w:val="28"/>
          <w:szCs w:val="28"/>
        </w:rPr>
      </w:pPr>
      <w:r w:rsidRPr="00DE6E4E">
        <w:rPr>
          <w:noProof/>
          <w:color w:val="000000"/>
          <w:sz w:val="28"/>
          <w:szCs w:val="28"/>
        </w:rPr>
        <w:t>Контрольный орган муниципального образования (контрольно-счетная палата, ревизионная комиссия и другие) образуются для контроля над исполне</w:t>
      </w:r>
      <w:r w:rsidR="00AC361C" w:rsidRPr="00DE6E4E">
        <w:rPr>
          <w:noProof/>
          <w:color w:val="000000"/>
          <w:sz w:val="28"/>
          <w:szCs w:val="28"/>
        </w:rPr>
        <w:t xml:space="preserve">нием местного бюджета, </w:t>
      </w:r>
      <w:r w:rsidRPr="00DE6E4E">
        <w:rPr>
          <w:noProof/>
          <w:color w:val="000000"/>
          <w:sz w:val="28"/>
          <w:szCs w:val="28"/>
        </w:rPr>
        <w:t>отчета о его исполнении, а также для контроля над соблюдением установленного порядка управления и распоряжения муниципальным имуществом.</w:t>
      </w:r>
    </w:p>
    <w:p w:rsidR="00CF6915" w:rsidRPr="00DE6E4E" w:rsidRDefault="002B1037" w:rsidP="00DE7CEC">
      <w:pPr>
        <w:spacing w:line="360" w:lineRule="auto"/>
        <w:ind w:firstLine="709"/>
        <w:jc w:val="both"/>
        <w:rPr>
          <w:noProof/>
          <w:color w:val="000000"/>
          <w:sz w:val="28"/>
          <w:szCs w:val="28"/>
        </w:rPr>
      </w:pPr>
      <w:r w:rsidRPr="00DE6E4E">
        <w:rPr>
          <w:noProof/>
          <w:color w:val="000000"/>
          <w:sz w:val="28"/>
          <w:szCs w:val="28"/>
        </w:rPr>
        <w:t>В Федеральном законе от 6 октября 2003 г.№131-ФЗ</w:t>
      </w:r>
      <w:r w:rsidR="00CF6915" w:rsidRPr="00DE6E4E">
        <w:rPr>
          <w:noProof/>
          <w:color w:val="000000"/>
          <w:sz w:val="28"/>
          <w:szCs w:val="28"/>
        </w:rPr>
        <w:t xml:space="preserve"> в статье 38</w:t>
      </w:r>
      <w:r w:rsidR="00DE7CEC" w:rsidRPr="00DE6E4E">
        <w:rPr>
          <w:noProof/>
          <w:color w:val="000000"/>
          <w:sz w:val="28"/>
          <w:szCs w:val="28"/>
        </w:rPr>
        <w:t xml:space="preserve"> </w:t>
      </w:r>
      <w:r w:rsidRPr="00DE6E4E">
        <w:rPr>
          <w:noProof/>
          <w:color w:val="000000"/>
          <w:sz w:val="28"/>
          <w:szCs w:val="28"/>
        </w:rPr>
        <w:t>предусмотрено два способа формирования контрольного органа муниципального образования: на муниципальных выборах или представительным органом муниципального образования. Способ формирования определяется уставом муниципального образования. Деятельность контрольного органа должна осуществляться в условиях открытости и гласности, результаты проведенных проверок подлежат опубликованию</w:t>
      </w:r>
      <w:r w:rsidR="007E4BA5" w:rsidRPr="00DE6E4E">
        <w:rPr>
          <w:noProof/>
          <w:color w:val="000000"/>
          <w:sz w:val="28"/>
          <w:szCs w:val="28"/>
        </w:rPr>
        <w:t>. Органы и должностные лица местного самоуправления</w:t>
      </w:r>
      <w:r w:rsidR="008B4AA9" w:rsidRPr="00DE6E4E">
        <w:rPr>
          <w:noProof/>
          <w:color w:val="000000"/>
          <w:sz w:val="28"/>
          <w:szCs w:val="28"/>
        </w:rPr>
        <w:t xml:space="preserve"> </w:t>
      </w:r>
      <w:r w:rsidR="007E4BA5" w:rsidRPr="00DE6E4E">
        <w:rPr>
          <w:noProof/>
          <w:color w:val="000000"/>
          <w:sz w:val="28"/>
          <w:szCs w:val="28"/>
        </w:rPr>
        <w:t>обязаны представлять в контрольный орган по его требованию необходимую информацию и документы.</w:t>
      </w:r>
      <w:r w:rsidR="007E4BA5" w:rsidRPr="00DE6E4E">
        <w:rPr>
          <w:rStyle w:val="a5"/>
          <w:noProof/>
          <w:color w:val="000000"/>
          <w:sz w:val="28"/>
          <w:szCs w:val="28"/>
        </w:rPr>
        <w:footnoteReference w:id="5"/>
      </w:r>
    </w:p>
    <w:p w:rsidR="00CF6915" w:rsidRPr="00DE6E4E" w:rsidRDefault="00CF6915" w:rsidP="00DE7CEC">
      <w:pPr>
        <w:spacing w:line="360" w:lineRule="auto"/>
        <w:ind w:firstLine="709"/>
        <w:jc w:val="both"/>
        <w:rPr>
          <w:noProof/>
          <w:color w:val="000000"/>
          <w:sz w:val="28"/>
          <w:szCs w:val="28"/>
        </w:rPr>
      </w:pPr>
      <w:r w:rsidRPr="00DE6E4E">
        <w:rPr>
          <w:noProof/>
          <w:color w:val="000000"/>
          <w:sz w:val="28"/>
          <w:szCs w:val="28"/>
        </w:rPr>
        <w:t>Избирательная комиссия муниципального образования организует подготовку и проведение муниципальных выборов, референдумов и голосования населения по вопросам, предусмотренным законодательством. Порядок формирования и организации деятельности муниципальной избирательной комиссии определяется уставом и правовым актом муниципального образования</w:t>
      </w:r>
      <w:r w:rsidR="001976FA" w:rsidRPr="00DE6E4E">
        <w:rPr>
          <w:noProof/>
          <w:color w:val="000000"/>
          <w:sz w:val="28"/>
          <w:szCs w:val="28"/>
        </w:rPr>
        <w:t xml:space="preserve"> </w:t>
      </w:r>
      <w:r w:rsidRPr="00DE6E4E">
        <w:rPr>
          <w:noProof/>
          <w:color w:val="000000"/>
          <w:sz w:val="28"/>
          <w:szCs w:val="28"/>
        </w:rPr>
        <w:t>(Федеральный закон от 6 октября 2003 г.</w:t>
      </w:r>
      <w:r w:rsidR="00AC361C" w:rsidRPr="00DE6E4E">
        <w:rPr>
          <w:noProof/>
          <w:color w:val="000000"/>
          <w:sz w:val="28"/>
          <w:szCs w:val="28"/>
        </w:rPr>
        <w:t xml:space="preserve"> </w:t>
      </w:r>
      <w:r w:rsidR="005B3702" w:rsidRPr="00DE6E4E">
        <w:rPr>
          <w:noProof/>
          <w:color w:val="000000"/>
          <w:sz w:val="28"/>
          <w:szCs w:val="28"/>
        </w:rPr>
        <w:t xml:space="preserve">№131-ФЗ ст. </w:t>
      </w:r>
      <w:r w:rsidRPr="00DE6E4E">
        <w:rPr>
          <w:noProof/>
          <w:color w:val="000000"/>
          <w:sz w:val="28"/>
          <w:szCs w:val="28"/>
        </w:rPr>
        <w:t>39).</w:t>
      </w:r>
    </w:p>
    <w:p w:rsidR="002B1037" w:rsidRPr="00DE6E4E" w:rsidRDefault="00CF6915" w:rsidP="00DE7CEC">
      <w:pPr>
        <w:spacing w:line="360" w:lineRule="auto"/>
        <w:ind w:firstLine="709"/>
        <w:jc w:val="both"/>
        <w:rPr>
          <w:noProof/>
          <w:color w:val="000000"/>
          <w:sz w:val="28"/>
          <w:szCs w:val="28"/>
        </w:rPr>
      </w:pPr>
      <w:r w:rsidRPr="00DE6E4E">
        <w:rPr>
          <w:noProof/>
          <w:color w:val="000000"/>
          <w:sz w:val="28"/>
          <w:szCs w:val="28"/>
        </w:rPr>
        <w:t>Муниципальная милиция. Конституция РФ относит охрану общественного порядка к вопросам местного значения. В настоящее время эти вопросы относятся к компетенции милиции общественной безопасности, входящей в систему Министерства внутренних дел РФ. В Федеральном законе от 6 октября 2003 г.</w:t>
      </w:r>
      <w:r w:rsidR="00AC361C" w:rsidRPr="00DE6E4E">
        <w:rPr>
          <w:noProof/>
          <w:color w:val="000000"/>
          <w:sz w:val="28"/>
          <w:szCs w:val="28"/>
        </w:rPr>
        <w:t xml:space="preserve"> </w:t>
      </w:r>
      <w:r w:rsidR="00343A4E" w:rsidRPr="00DE6E4E">
        <w:rPr>
          <w:noProof/>
          <w:color w:val="000000"/>
          <w:sz w:val="28"/>
          <w:szCs w:val="28"/>
        </w:rPr>
        <w:t>№131-ФЗ предусмотрено формирование в муниципальных районах и городских округах органов муниципальной милиции, обеспечивающих охрану общественного порядка на соответствующей территории. Практическая реализация этих положений отложена до принятия и вступления в силу отдельного федерального закона.</w:t>
      </w:r>
    </w:p>
    <w:p w:rsidR="00281928" w:rsidRPr="00DE6E4E" w:rsidRDefault="00343A4E" w:rsidP="00DE7CEC">
      <w:pPr>
        <w:spacing w:line="360" w:lineRule="auto"/>
        <w:ind w:firstLine="709"/>
        <w:jc w:val="both"/>
        <w:rPr>
          <w:noProof/>
          <w:color w:val="000000"/>
          <w:sz w:val="28"/>
          <w:szCs w:val="28"/>
        </w:rPr>
      </w:pPr>
      <w:r w:rsidRPr="00DE6E4E">
        <w:rPr>
          <w:noProof/>
          <w:color w:val="000000"/>
          <w:sz w:val="28"/>
          <w:szCs w:val="28"/>
        </w:rPr>
        <w:t>Федеральный закон от 6 октября 2003 г.</w:t>
      </w:r>
      <w:r w:rsidR="005B3702" w:rsidRPr="00DE6E4E">
        <w:rPr>
          <w:noProof/>
          <w:color w:val="000000"/>
          <w:sz w:val="28"/>
          <w:szCs w:val="28"/>
        </w:rPr>
        <w:t xml:space="preserve"> №131-ФЗ в ст. </w:t>
      </w:r>
      <w:r w:rsidRPr="00DE6E4E">
        <w:rPr>
          <w:noProof/>
          <w:color w:val="000000"/>
          <w:sz w:val="28"/>
          <w:szCs w:val="28"/>
        </w:rPr>
        <w:t>41 установлено, что органы местного самоуправления, которые в соответствии с законом и уставом</w:t>
      </w:r>
      <w:r w:rsidR="00DE7CEC" w:rsidRPr="00DE6E4E">
        <w:rPr>
          <w:noProof/>
          <w:color w:val="000000"/>
          <w:sz w:val="28"/>
          <w:szCs w:val="28"/>
        </w:rPr>
        <w:t xml:space="preserve"> </w:t>
      </w:r>
      <w:r w:rsidRPr="00DE6E4E">
        <w:rPr>
          <w:noProof/>
          <w:color w:val="000000"/>
          <w:sz w:val="28"/>
          <w:szCs w:val="28"/>
        </w:rPr>
        <w:t>муниципального образования наделяются правами юридического лица, являются муниципальными учреждениями, образуемыми для осуществления управленческих функций.</w:t>
      </w:r>
      <w:r w:rsidR="0044710A" w:rsidRPr="00DE6E4E">
        <w:rPr>
          <w:noProof/>
          <w:color w:val="000000"/>
          <w:sz w:val="28"/>
          <w:szCs w:val="28"/>
        </w:rPr>
        <w:t xml:space="preserve"> Они подлежат государственной регистрации в качестве юридических лиц. Основаниями для такой регистрации служат устав муниципального образования и решение о создании такого органа. В ряде городов статус муниципального учреждения имеют органы управления жилищно-коммунальным хозяйством, здравоохранения, образования.</w:t>
      </w:r>
    </w:p>
    <w:p w:rsidR="00463BC8" w:rsidRPr="00DE6E4E" w:rsidRDefault="00463BC8" w:rsidP="00DE7CEC">
      <w:pPr>
        <w:spacing w:line="360" w:lineRule="auto"/>
        <w:ind w:firstLine="709"/>
        <w:jc w:val="both"/>
        <w:rPr>
          <w:noProof/>
          <w:color w:val="000000"/>
          <w:sz w:val="28"/>
          <w:szCs w:val="28"/>
        </w:rPr>
      </w:pPr>
    </w:p>
    <w:p w:rsidR="0044710A" w:rsidRPr="00DE6E4E" w:rsidRDefault="00A25F4E" w:rsidP="00DE7CEC">
      <w:pPr>
        <w:spacing w:line="360" w:lineRule="auto"/>
        <w:ind w:firstLine="709"/>
        <w:jc w:val="both"/>
        <w:rPr>
          <w:noProof/>
          <w:color w:val="000000"/>
          <w:sz w:val="28"/>
          <w:szCs w:val="28"/>
        </w:rPr>
      </w:pPr>
      <w:r w:rsidRPr="00DE6E4E">
        <w:rPr>
          <w:noProof/>
          <w:color w:val="000000"/>
          <w:sz w:val="28"/>
          <w:szCs w:val="28"/>
        </w:rPr>
        <w:t>1.2</w:t>
      </w:r>
      <w:r w:rsidR="0044710A" w:rsidRPr="00DE6E4E">
        <w:rPr>
          <w:noProof/>
          <w:color w:val="000000"/>
          <w:sz w:val="28"/>
          <w:szCs w:val="28"/>
        </w:rPr>
        <w:t xml:space="preserve"> Порядок</w:t>
      </w:r>
      <w:r w:rsidR="00DE7CEC" w:rsidRPr="00DE6E4E">
        <w:rPr>
          <w:noProof/>
          <w:color w:val="000000"/>
          <w:sz w:val="28"/>
          <w:szCs w:val="28"/>
        </w:rPr>
        <w:t xml:space="preserve"> </w:t>
      </w:r>
      <w:r w:rsidR="0044710A" w:rsidRPr="00DE6E4E">
        <w:rPr>
          <w:noProof/>
          <w:color w:val="000000"/>
          <w:sz w:val="28"/>
          <w:szCs w:val="28"/>
        </w:rPr>
        <w:t>образования представительного</w:t>
      </w:r>
      <w:r w:rsidR="00DE7CEC" w:rsidRPr="00DE6E4E">
        <w:rPr>
          <w:noProof/>
          <w:color w:val="000000"/>
          <w:sz w:val="28"/>
          <w:szCs w:val="28"/>
        </w:rPr>
        <w:t xml:space="preserve"> органа местного самоуправления</w:t>
      </w:r>
    </w:p>
    <w:p w:rsidR="005364AD" w:rsidRPr="00DE6E4E" w:rsidRDefault="005364AD" w:rsidP="00DE7CEC">
      <w:pPr>
        <w:spacing w:line="360" w:lineRule="auto"/>
        <w:ind w:firstLine="709"/>
        <w:jc w:val="both"/>
        <w:rPr>
          <w:noProof/>
          <w:color w:val="000000"/>
          <w:sz w:val="28"/>
          <w:szCs w:val="28"/>
        </w:rPr>
      </w:pPr>
    </w:p>
    <w:p w:rsidR="00404298" w:rsidRPr="00DE6E4E" w:rsidRDefault="002F5844"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Представительный орган муниципаль</w:t>
      </w:r>
      <w:r w:rsidR="009A7470" w:rsidRPr="00DE6E4E">
        <w:rPr>
          <w:bCs/>
          <w:noProof/>
          <w:color w:val="000000"/>
          <w:kern w:val="36"/>
          <w:sz w:val="28"/>
          <w:szCs w:val="28"/>
        </w:rPr>
        <w:t xml:space="preserve">ного образования </w:t>
      </w:r>
      <w:r w:rsidR="00463BC8" w:rsidRPr="00DE6E4E">
        <w:rPr>
          <w:bCs/>
          <w:noProof/>
          <w:color w:val="000000"/>
          <w:kern w:val="36"/>
          <w:sz w:val="28"/>
          <w:szCs w:val="28"/>
        </w:rPr>
        <w:t>принимает</w:t>
      </w:r>
      <w:r w:rsidR="000F61AD" w:rsidRPr="00DE6E4E">
        <w:rPr>
          <w:bCs/>
          <w:noProof/>
          <w:color w:val="000000"/>
          <w:kern w:val="36"/>
          <w:sz w:val="28"/>
          <w:szCs w:val="28"/>
        </w:rPr>
        <w:t>,</w:t>
      </w:r>
      <w:r w:rsidR="00463BC8" w:rsidRPr="00DE6E4E">
        <w:rPr>
          <w:bCs/>
          <w:noProof/>
          <w:color w:val="000000"/>
          <w:kern w:val="36"/>
          <w:sz w:val="28"/>
          <w:szCs w:val="28"/>
        </w:rPr>
        <w:t xml:space="preserve"> </w:t>
      </w:r>
      <w:r w:rsidRPr="00DE6E4E">
        <w:rPr>
          <w:bCs/>
          <w:noProof/>
          <w:color w:val="000000"/>
          <w:kern w:val="36"/>
          <w:sz w:val="28"/>
          <w:szCs w:val="28"/>
        </w:rPr>
        <w:t>в первую очередь</w:t>
      </w:r>
      <w:r w:rsidR="000F61AD" w:rsidRPr="00DE6E4E">
        <w:rPr>
          <w:bCs/>
          <w:noProof/>
          <w:color w:val="000000"/>
          <w:kern w:val="36"/>
          <w:sz w:val="28"/>
          <w:szCs w:val="28"/>
        </w:rPr>
        <w:t xml:space="preserve">, </w:t>
      </w:r>
      <w:r w:rsidRPr="00DE6E4E">
        <w:rPr>
          <w:bCs/>
          <w:noProof/>
          <w:color w:val="000000"/>
          <w:kern w:val="36"/>
          <w:sz w:val="28"/>
          <w:szCs w:val="28"/>
        </w:rPr>
        <w:t>нормативные решения. Поэтому нужна дееспособная структура, четкая организация правотворческой де</w:t>
      </w:r>
      <w:r w:rsidR="009A7470" w:rsidRPr="00DE6E4E">
        <w:rPr>
          <w:bCs/>
          <w:noProof/>
          <w:color w:val="000000"/>
          <w:kern w:val="36"/>
          <w:sz w:val="28"/>
          <w:szCs w:val="28"/>
        </w:rPr>
        <w:t xml:space="preserve">ятельности, необходимы </w:t>
      </w:r>
      <w:r w:rsidRPr="00DE6E4E">
        <w:rPr>
          <w:bCs/>
          <w:noProof/>
          <w:color w:val="000000"/>
          <w:kern w:val="36"/>
          <w:sz w:val="28"/>
          <w:szCs w:val="28"/>
        </w:rPr>
        <w:t>комитеты, комиссии, группы и должностные лица, которые осуществляют эту работу.</w:t>
      </w:r>
      <w:r w:rsidR="00362FF8" w:rsidRPr="00DE6E4E">
        <w:rPr>
          <w:rStyle w:val="a5"/>
          <w:bCs/>
          <w:noProof/>
          <w:color w:val="000000"/>
          <w:kern w:val="36"/>
          <w:sz w:val="28"/>
          <w:szCs w:val="28"/>
        </w:rPr>
        <w:footnoteReference w:id="6"/>
      </w:r>
    </w:p>
    <w:p w:rsidR="002F5844" w:rsidRPr="00DE6E4E" w:rsidRDefault="002F5844"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 xml:space="preserve">Закон от 6 октября 2003 г. установил, </w:t>
      </w:r>
      <w:r w:rsidR="00834CD4" w:rsidRPr="00DE6E4E">
        <w:rPr>
          <w:bCs/>
          <w:noProof/>
          <w:color w:val="000000"/>
          <w:kern w:val="36"/>
          <w:sz w:val="28"/>
          <w:szCs w:val="28"/>
        </w:rPr>
        <w:t>что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если указанное лицо является главой местной администрации – председатель</w:t>
      </w:r>
      <w:r w:rsidR="00DE7CEC" w:rsidRPr="00DE6E4E">
        <w:rPr>
          <w:bCs/>
          <w:noProof/>
          <w:color w:val="000000"/>
          <w:kern w:val="36"/>
          <w:sz w:val="28"/>
          <w:szCs w:val="28"/>
        </w:rPr>
        <w:t xml:space="preserve"> </w:t>
      </w:r>
      <w:r w:rsidR="00834CD4" w:rsidRPr="00DE6E4E">
        <w:rPr>
          <w:bCs/>
          <w:noProof/>
          <w:color w:val="000000"/>
          <w:kern w:val="36"/>
          <w:sz w:val="28"/>
          <w:szCs w:val="28"/>
        </w:rPr>
        <w:t xml:space="preserve">представительного органа муниципального образования, </w:t>
      </w:r>
      <w:r w:rsidR="00151823" w:rsidRPr="00DE6E4E">
        <w:rPr>
          <w:bCs/>
          <w:noProof/>
          <w:color w:val="000000"/>
          <w:kern w:val="36"/>
          <w:sz w:val="28"/>
          <w:szCs w:val="28"/>
        </w:rPr>
        <w:t xml:space="preserve">избираемый этим органом из своего состава. В уставе муниципального образования важно четко закрепить внутреннюю </w:t>
      </w:r>
      <w:r w:rsidR="00DA7087" w:rsidRPr="00DE6E4E">
        <w:rPr>
          <w:bCs/>
          <w:noProof/>
          <w:color w:val="000000"/>
          <w:kern w:val="36"/>
          <w:sz w:val="28"/>
          <w:szCs w:val="28"/>
        </w:rPr>
        <w:t>организацию представительного органа, включающую его структурные подразделения: а) руководителей – глава муниципального образования или председателя</w:t>
      </w:r>
      <w:r w:rsidR="009A7470" w:rsidRPr="00DE6E4E">
        <w:rPr>
          <w:bCs/>
          <w:noProof/>
          <w:color w:val="000000"/>
          <w:kern w:val="36"/>
          <w:sz w:val="28"/>
          <w:szCs w:val="28"/>
        </w:rPr>
        <w:t xml:space="preserve"> </w:t>
      </w:r>
      <w:r w:rsidR="00DA7087" w:rsidRPr="00DE6E4E">
        <w:rPr>
          <w:bCs/>
          <w:noProof/>
          <w:color w:val="000000"/>
          <w:kern w:val="36"/>
          <w:sz w:val="28"/>
          <w:szCs w:val="28"/>
        </w:rPr>
        <w:t>органа, заместителя; б) комитеты и комиссии; в) территориальные депутатские группы; г) аппарат представительного органа.</w:t>
      </w:r>
      <w:r w:rsidR="00DA7087" w:rsidRPr="00DE6E4E">
        <w:rPr>
          <w:rStyle w:val="a5"/>
          <w:bCs/>
          <w:noProof/>
          <w:color w:val="000000"/>
          <w:kern w:val="36"/>
          <w:sz w:val="28"/>
          <w:szCs w:val="28"/>
        </w:rPr>
        <w:footnoteReference w:id="7"/>
      </w:r>
      <w:r w:rsidR="00834CD4" w:rsidRPr="00DE6E4E">
        <w:rPr>
          <w:bCs/>
          <w:noProof/>
          <w:color w:val="000000"/>
          <w:kern w:val="36"/>
          <w:sz w:val="28"/>
          <w:szCs w:val="28"/>
        </w:rPr>
        <w:t xml:space="preserve"> </w:t>
      </w:r>
    </w:p>
    <w:p w:rsidR="00DA7087" w:rsidRPr="00DE6E4E" w:rsidRDefault="00DA7087"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Сложилась определенная система избрания председателя представительного органа местного самоуправления и его заместителя.</w:t>
      </w:r>
      <w:r w:rsidR="00362FF8" w:rsidRPr="00DE6E4E">
        <w:rPr>
          <w:bCs/>
          <w:noProof/>
          <w:color w:val="000000"/>
          <w:kern w:val="36"/>
          <w:sz w:val="28"/>
          <w:szCs w:val="28"/>
        </w:rPr>
        <w:t xml:space="preserve"> Так,</w:t>
      </w:r>
      <w:r w:rsidR="00DE7CEC" w:rsidRPr="00DE6E4E">
        <w:rPr>
          <w:bCs/>
          <w:noProof/>
          <w:color w:val="000000"/>
          <w:kern w:val="36"/>
          <w:sz w:val="28"/>
          <w:szCs w:val="28"/>
        </w:rPr>
        <w:t xml:space="preserve"> </w:t>
      </w:r>
      <w:r w:rsidR="00362FF8" w:rsidRPr="00DE6E4E">
        <w:rPr>
          <w:bCs/>
          <w:noProof/>
          <w:color w:val="000000"/>
          <w:kern w:val="36"/>
          <w:sz w:val="28"/>
          <w:szCs w:val="28"/>
        </w:rPr>
        <w:t xml:space="preserve">кандидат для избрания на должность председателя выдвигаются на сессии (заседании). Правом выдвижения (самовыдвижения) обладает каждый депутат. Заявление о самоотводах принимаются без обсуждения и голосования. После утверждают список кандидатуры для тайного голосования. Каждому кандидату предоставляется право выступить с программой деятельности на </w:t>
      </w:r>
      <w:r w:rsidR="000F1558" w:rsidRPr="00DE6E4E">
        <w:rPr>
          <w:bCs/>
          <w:noProof/>
          <w:color w:val="000000"/>
          <w:kern w:val="36"/>
          <w:sz w:val="28"/>
          <w:szCs w:val="28"/>
        </w:rPr>
        <w:t>должности</w:t>
      </w:r>
      <w:r w:rsidR="00362FF8" w:rsidRPr="00DE6E4E">
        <w:rPr>
          <w:bCs/>
          <w:noProof/>
          <w:color w:val="000000"/>
          <w:kern w:val="36"/>
          <w:sz w:val="28"/>
          <w:szCs w:val="28"/>
        </w:rPr>
        <w:t xml:space="preserve"> председателя. Порядок выдвижения и обсуждения кандидатов устанавливается в ходе пленарного заседания</w:t>
      </w:r>
      <w:r w:rsidR="000F1558" w:rsidRPr="00DE6E4E">
        <w:rPr>
          <w:bCs/>
          <w:noProof/>
          <w:color w:val="000000"/>
          <w:kern w:val="36"/>
          <w:sz w:val="28"/>
          <w:szCs w:val="28"/>
        </w:rPr>
        <w:t>.</w:t>
      </w:r>
    </w:p>
    <w:p w:rsidR="00087E82" w:rsidRPr="00DE6E4E" w:rsidRDefault="000F1558"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 xml:space="preserve">Кандидат, включенный в бюллетень для тайного голосования вправе направить своих представителей из числа депутатов в качестве наблюдателей при процедуре вскрытия ящика для голосования и подсчета голосов либо присутствовать при этом сами. Бюллетени изготовляются под контролем счетной комиссии. Фамилии кандидатов вносятся в бюллетень в алфавитном порядке. </w:t>
      </w:r>
      <w:r w:rsidR="006860A5" w:rsidRPr="00DE6E4E">
        <w:rPr>
          <w:bCs/>
          <w:noProof/>
          <w:color w:val="000000"/>
          <w:kern w:val="36"/>
          <w:sz w:val="28"/>
          <w:szCs w:val="28"/>
        </w:rPr>
        <w:t>Время и место голосования, порядок его проведения устанавливается счетной комиссией. Выдача депутатам бюллетеней производится членами счетной комиссии на основании списка депутатов по предъявлении ими депутатских удостовер</w:t>
      </w:r>
      <w:r w:rsidR="0076191D" w:rsidRPr="00DE6E4E">
        <w:rPr>
          <w:bCs/>
          <w:noProof/>
          <w:color w:val="000000"/>
          <w:kern w:val="36"/>
          <w:sz w:val="28"/>
          <w:szCs w:val="28"/>
        </w:rPr>
        <w:t>ений. К</w:t>
      </w:r>
      <w:r w:rsidR="006860A5" w:rsidRPr="00DE6E4E">
        <w:rPr>
          <w:bCs/>
          <w:noProof/>
          <w:color w:val="000000"/>
          <w:kern w:val="36"/>
          <w:sz w:val="28"/>
          <w:szCs w:val="28"/>
        </w:rPr>
        <w:t xml:space="preserve">аждый </w:t>
      </w:r>
      <w:r w:rsidR="0076191D" w:rsidRPr="00DE6E4E">
        <w:rPr>
          <w:bCs/>
          <w:noProof/>
          <w:color w:val="000000"/>
          <w:kern w:val="36"/>
          <w:sz w:val="28"/>
          <w:szCs w:val="28"/>
        </w:rPr>
        <w:t xml:space="preserve">экземпляр бюллетеня заверяется </w:t>
      </w:r>
      <w:r w:rsidR="006860A5" w:rsidRPr="00DE6E4E">
        <w:rPr>
          <w:bCs/>
          <w:noProof/>
          <w:color w:val="000000"/>
          <w:kern w:val="36"/>
          <w:sz w:val="28"/>
          <w:szCs w:val="28"/>
        </w:rPr>
        <w:t>подписями председателя и секретаря счетной комиссии. При получении бюллетеня депутат расписывается напротив своей фамилии. Заполнение бюллетеня происходит в кабине для тайного голосования или отдельной комнате</w:t>
      </w:r>
      <w:r w:rsidR="00DE7CEC" w:rsidRPr="00DE6E4E">
        <w:rPr>
          <w:bCs/>
          <w:noProof/>
          <w:color w:val="000000"/>
          <w:kern w:val="36"/>
          <w:sz w:val="28"/>
          <w:szCs w:val="28"/>
        </w:rPr>
        <w:t xml:space="preserve"> </w:t>
      </w:r>
      <w:r w:rsidR="006860A5" w:rsidRPr="00DE6E4E">
        <w:rPr>
          <w:bCs/>
          <w:noProof/>
          <w:color w:val="000000"/>
          <w:kern w:val="36"/>
          <w:sz w:val="28"/>
          <w:szCs w:val="28"/>
        </w:rPr>
        <w:t>путем зачеркивания в бюллетене фа</w:t>
      </w:r>
      <w:r w:rsidR="00402581" w:rsidRPr="00DE6E4E">
        <w:rPr>
          <w:bCs/>
          <w:noProof/>
          <w:color w:val="000000"/>
          <w:kern w:val="36"/>
          <w:sz w:val="28"/>
          <w:szCs w:val="28"/>
        </w:rPr>
        <w:t>милий кандидатов, против которых</w:t>
      </w:r>
      <w:r w:rsidR="006860A5" w:rsidRPr="00DE6E4E">
        <w:rPr>
          <w:bCs/>
          <w:noProof/>
          <w:color w:val="000000"/>
          <w:kern w:val="36"/>
          <w:sz w:val="28"/>
          <w:szCs w:val="28"/>
        </w:rPr>
        <w:t xml:space="preserve"> он голосует. После заполнения он опускается в опечатанный ящик для голосования</w:t>
      </w:r>
      <w:r w:rsidR="00087E82" w:rsidRPr="00DE6E4E">
        <w:rPr>
          <w:bCs/>
          <w:noProof/>
          <w:color w:val="000000"/>
          <w:kern w:val="36"/>
          <w:sz w:val="28"/>
          <w:szCs w:val="28"/>
        </w:rPr>
        <w:t>. Недействительным считаются бюллетени</w:t>
      </w:r>
      <w:r w:rsidR="006860A5" w:rsidRPr="00DE6E4E">
        <w:rPr>
          <w:bCs/>
          <w:noProof/>
          <w:color w:val="000000"/>
          <w:kern w:val="36"/>
          <w:sz w:val="28"/>
          <w:szCs w:val="28"/>
        </w:rPr>
        <w:t xml:space="preserve"> не</w:t>
      </w:r>
      <w:r w:rsidR="00087E82" w:rsidRPr="00DE6E4E">
        <w:rPr>
          <w:bCs/>
          <w:noProof/>
          <w:color w:val="000000"/>
          <w:kern w:val="36"/>
          <w:sz w:val="28"/>
          <w:szCs w:val="28"/>
        </w:rPr>
        <w:t xml:space="preserve"> установленной формы и не заверенные подписями членов счетной комиссии, а также в которых остановлено более одного кандидатуры. Дополнительные кандидатуры, внесенные в бюллетень не учитываются. Избранный на должность председателя представительного органа считается кандидат, который получил большинство голосов от установленного числа депутатов. </w:t>
      </w:r>
    </w:p>
    <w:p w:rsidR="00F5134B" w:rsidRPr="00DE6E4E" w:rsidRDefault="00087E82"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Если</w:t>
      </w:r>
      <w:r w:rsidR="009A7470" w:rsidRPr="00DE6E4E">
        <w:rPr>
          <w:bCs/>
          <w:noProof/>
          <w:color w:val="000000"/>
          <w:kern w:val="36"/>
          <w:sz w:val="28"/>
          <w:szCs w:val="28"/>
        </w:rPr>
        <w:t xml:space="preserve"> </w:t>
      </w:r>
      <w:r w:rsidRPr="00DE6E4E">
        <w:rPr>
          <w:bCs/>
          <w:noProof/>
          <w:color w:val="000000"/>
          <w:kern w:val="36"/>
          <w:sz w:val="28"/>
          <w:szCs w:val="28"/>
        </w:rPr>
        <w:t xml:space="preserve">не один из </w:t>
      </w:r>
      <w:r w:rsidR="009A7470" w:rsidRPr="00DE6E4E">
        <w:rPr>
          <w:bCs/>
          <w:noProof/>
          <w:color w:val="000000"/>
          <w:kern w:val="36"/>
          <w:sz w:val="28"/>
          <w:szCs w:val="28"/>
        </w:rPr>
        <w:t>выдвинутых кандидатов</w:t>
      </w:r>
      <w:r w:rsidRPr="00DE6E4E">
        <w:rPr>
          <w:bCs/>
          <w:noProof/>
          <w:color w:val="000000"/>
          <w:kern w:val="36"/>
          <w:sz w:val="28"/>
          <w:szCs w:val="28"/>
        </w:rPr>
        <w:t xml:space="preserve"> не набрал требуемого для избрания числа голосов, тот проводится второй тур голосования по двум из них, получившим наибольшее число голосов. Если опять кандидат не набрал требуемое количество голосов, то проводится повторные выборы, начиная с процедуры выдвижения. Решение об избрании председателя оформляется постановлением представительного органа.</w:t>
      </w:r>
    </w:p>
    <w:p w:rsidR="00F5134B" w:rsidRPr="00DE6E4E" w:rsidRDefault="00F5134B"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Порядок выдвижения и избрания заместителя может проходить</w:t>
      </w:r>
      <w:r w:rsidR="00DE7CEC" w:rsidRPr="00DE6E4E">
        <w:rPr>
          <w:bCs/>
          <w:noProof/>
          <w:color w:val="000000"/>
          <w:kern w:val="36"/>
          <w:sz w:val="28"/>
          <w:szCs w:val="28"/>
        </w:rPr>
        <w:t xml:space="preserve"> </w:t>
      </w:r>
      <w:r w:rsidRPr="00DE6E4E">
        <w:rPr>
          <w:bCs/>
          <w:noProof/>
          <w:color w:val="000000"/>
          <w:kern w:val="36"/>
          <w:sz w:val="28"/>
          <w:szCs w:val="28"/>
        </w:rPr>
        <w:t>по этой же процедуре, однако он обязательно должен быть закреплен в регламенте представительного органа.</w:t>
      </w:r>
      <w:r w:rsidR="00087E82" w:rsidRPr="00DE6E4E">
        <w:rPr>
          <w:bCs/>
          <w:noProof/>
          <w:color w:val="000000"/>
          <w:kern w:val="36"/>
          <w:sz w:val="28"/>
          <w:szCs w:val="28"/>
        </w:rPr>
        <w:t xml:space="preserve"> </w:t>
      </w:r>
    </w:p>
    <w:p w:rsidR="00F5134B" w:rsidRPr="00DE6E4E" w:rsidRDefault="00F5134B"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Структура представительного органа муниципального образования характеризует численный состав представительного органа, его внутреннее строение и устройство.</w:t>
      </w:r>
    </w:p>
    <w:p w:rsidR="008B315C" w:rsidRPr="00DE6E4E" w:rsidRDefault="008B315C"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 xml:space="preserve">Численный состав представительного органа, определяемый уставами муниципальных образований, весьма разнообразен. Многое зависит от объема работы данного представительного органа, численности населения муниципального образования и т.д. </w:t>
      </w:r>
    </w:p>
    <w:p w:rsidR="008B315C" w:rsidRPr="00DE6E4E" w:rsidRDefault="00885E59"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З</w:t>
      </w:r>
      <w:r w:rsidR="00463BC8" w:rsidRPr="00DE6E4E">
        <w:rPr>
          <w:bCs/>
          <w:noProof/>
          <w:color w:val="000000"/>
          <w:kern w:val="36"/>
          <w:sz w:val="28"/>
          <w:szCs w:val="28"/>
        </w:rPr>
        <w:t>аконодатель в ст.</w:t>
      </w:r>
      <w:r w:rsidR="008B315C" w:rsidRPr="00DE6E4E">
        <w:rPr>
          <w:bCs/>
          <w:noProof/>
          <w:color w:val="000000"/>
          <w:kern w:val="36"/>
          <w:sz w:val="28"/>
          <w:szCs w:val="28"/>
        </w:rPr>
        <w:t xml:space="preserve"> 35 Закона от 6 октября 2003 г. установил, что численность депутатов представительных органов определяется уставом муниципального образования и не может быть не менее: </w:t>
      </w:r>
    </w:p>
    <w:p w:rsidR="008B315C" w:rsidRPr="00DE6E4E" w:rsidRDefault="008B315C"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7 человек – при численности населения менее 1 тыс. человек;</w:t>
      </w:r>
    </w:p>
    <w:p w:rsidR="008B315C" w:rsidRPr="00DE6E4E" w:rsidRDefault="008B315C"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10 человек – при численности населения от 1 тыс. до 10 тыс. человек;</w:t>
      </w:r>
    </w:p>
    <w:p w:rsidR="008B315C" w:rsidRPr="00DE6E4E" w:rsidRDefault="008B315C"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15 человек – при численности населения от 10 тыс. до 30 тыс. человек;</w:t>
      </w:r>
    </w:p>
    <w:p w:rsidR="008B315C" w:rsidRPr="00DE6E4E" w:rsidRDefault="008B315C"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20 человек – при численности населения от 30 тыс. до 100 тыс. человек;</w:t>
      </w:r>
    </w:p>
    <w:p w:rsidR="008B315C" w:rsidRPr="00DE6E4E" w:rsidRDefault="008B315C"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25 человек – при численности населения от 100 тыс. до 500 тыс. человек;</w:t>
      </w:r>
    </w:p>
    <w:p w:rsidR="008B315C" w:rsidRPr="00DE6E4E" w:rsidRDefault="008B315C"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35 человек – при численности населения свыше 500 тыс. человек.</w:t>
      </w:r>
    </w:p>
    <w:p w:rsidR="00F5134B" w:rsidRPr="00DE6E4E" w:rsidRDefault="00F5134B"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Если численность жителей поселения составляет 100</w:t>
      </w:r>
      <w:r w:rsidR="00DE7CEC" w:rsidRPr="00DE6E4E">
        <w:rPr>
          <w:bCs/>
          <w:noProof/>
          <w:color w:val="000000"/>
          <w:kern w:val="36"/>
          <w:sz w:val="28"/>
          <w:szCs w:val="28"/>
        </w:rPr>
        <w:t xml:space="preserve"> </w:t>
      </w:r>
      <w:r w:rsidRPr="00DE6E4E">
        <w:rPr>
          <w:bCs/>
          <w:noProof/>
          <w:color w:val="000000"/>
          <w:kern w:val="36"/>
          <w:sz w:val="28"/>
          <w:szCs w:val="28"/>
        </w:rPr>
        <w:t>человек, то в этом случаи полномочия представительного органа осуществляются сходом граждан.</w:t>
      </w:r>
    </w:p>
    <w:p w:rsidR="00F5134B" w:rsidRPr="00DE6E4E" w:rsidRDefault="00F5134B"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Для представительных органов муниципального районов численность их депутатов не может быть менее 15 человек, а для внутригородских территорий город федерального значения – менее 10 человек.</w:t>
      </w:r>
      <w:r w:rsidR="004D493D" w:rsidRPr="00DE6E4E">
        <w:rPr>
          <w:rStyle w:val="a5"/>
          <w:bCs/>
          <w:noProof/>
          <w:color w:val="000000"/>
          <w:kern w:val="36"/>
          <w:sz w:val="28"/>
          <w:szCs w:val="28"/>
        </w:rPr>
        <w:footnoteReference w:id="8"/>
      </w:r>
      <w:r w:rsidRPr="00DE6E4E">
        <w:rPr>
          <w:bCs/>
          <w:noProof/>
          <w:color w:val="000000"/>
          <w:kern w:val="36"/>
          <w:sz w:val="28"/>
          <w:szCs w:val="28"/>
        </w:rPr>
        <w:t xml:space="preserve"> </w:t>
      </w:r>
    </w:p>
    <w:p w:rsidR="008F6443" w:rsidRPr="00DE6E4E" w:rsidRDefault="008F6443"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 xml:space="preserve">В состав представительного органов городских, сельских поселений, городских округов входят депутаты, избираемые в ходе муниципальных выборов на основе всеобщего, равного, прямого избирательного права при тайном голосовании. </w:t>
      </w:r>
      <w:r w:rsidRPr="00DE6E4E">
        <w:rPr>
          <w:noProof/>
          <w:color w:val="000000"/>
          <w:sz w:val="28"/>
          <w:szCs w:val="28"/>
        </w:rPr>
        <w:t>Федеральный законодатель предусмотрел два варианта формирования представительного органа муниципального района.</w:t>
      </w:r>
    </w:p>
    <w:p w:rsidR="008F6443" w:rsidRPr="00DE6E4E" w:rsidRDefault="008F6443" w:rsidP="00DE7CEC">
      <w:pPr>
        <w:spacing w:line="360" w:lineRule="auto"/>
        <w:ind w:firstLine="709"/>
        <w:jc w:val="both"/>
        <w:outlineLvl w:val="0"/>
        <w:rPr>
          <w:bCs/>
          <w:noProof/>
          <w:color w:val="000000"/>
          <w:kern w:val="36"/>
          <w:sz w:val="28"/>
          <w:szCs w:val="28"/>
        </w:rPr>
      </w:pPr>
      <w:r w:rsidRPr="00DE6E4E">
        <w:rPr>
          <w:noProof/>
          <w:color w:val="000000"/>
          <w:sz w:val="28"/>
          <w:szCs w:val="28"/>
        </w:rPr>
        <w:t>1. В представительный орган входят главы расположенных на территории муниципального района поселений, а также депутаты представительных органов этих поселений, избираемые данными органами из своего состава в соответствии с равной нормой представительства, независимо от численности населения поселений. Избрание нового состава представительного органа поселения означает необходимость избрания им из своего состава новых членов представительного органа района. Представительный орган поселения в любой момент может заменить</w:t>
      </w:r>
      <w:r w:rsidR="00DE7CEC" w:rsidRPr="00DE6E4E">
        <w:rPr>
          <w:noProof/>
          <w:color w:val="000000"/>
          <w:sz w:val="28"/>
          <w:szCs w:val="28"/>
        </w:rPr>
        <w:t xml:space="preserve"> </w:t>
      </w:r>
      <w:r w:rsidRPr="00DE6E4E">
        <w:rPr>
          <w:noProof/>
          <w:color w:val="000000"/>
          <w:sz w:val="28"/>
          <w:szCs w:val="28"/>
        </w:rPr>
        <w:t>ранее избранных им членов представительного органа муниципального района.</w:t>
      </w:r>
      <w:r w:rsidRPr="00DE6E4E">
        <w:rPr>
          <w:rStyle w:val="a5"/>
          <w:bCs/>
          <w:noProof/>
          <w:color w:val="000000"/>
          <w:kern w:val="36"/>
          <w:sz w:val="28"/>
          <w:szCs w:val="28"/>
        </w:rPr>
        <w:footnoteReference w:id="9"/>
      </w:r>
    </w:p>
    <w:p w:rsidR="008F6443" w:rsidRPr="00DE6E4E" w:rsidRDefault="008F6443" w:rsidP="00DE7CEC">
      <w:pPr>
        <w:spacing w:line="360" w:lineRule="auto"/>
        <w:ind w:firstLine="709"/>
        <w:jc w:val="both"/>
        <w:rPr>
          <w:noProof/>
          <w:color w:val="000000"/>
          <w:sz w:val="28"/>
          <w:szCs w:val="28"/>
        </w:rPr>
      </w:pPr>
      <w:r w:rsidRPr="00DE6E4E">
        <w:rPr>
          <w:noProof/>
          <w:color w:val="000000"/>
          <w:sz w:val="28"/>
          <w:szCs w:val="28"/>
        </w:rPr>
        <w:t>Входящие в состав представительного органа муниципального района при таком варианте его формирования лица не приобретают статуса его депутатов. Закон определяет их правовое положение как членов выборного органа местного самоуправления.</w:t>
      </w:r>
    </w:p>
    <w:p w:rsidR="00DE7CEC" w:rsidRPr="00DE6E4E" w:rsidRDefault="008F6443" w:rsidP="00DE7CEC">
      <w:pPr>
        <w:spacing w:line="360" w:lineRule="auto"/>
        <w:ind w:firstLine="709"/>
        <w:jc w:val="both"/>
        <w:rPr>
          <w:noProof/>
          <w:color w:val="000000"/>
          <w:sz w:val="28"/>
          <w:szCs w:val="28"/>
        </w:rPr>
      </w:pPr>
      <w:r w:rsidRPr="00DE6E4E">
        <w:rPr>
          <w:noProof/>
          <w:color w:val="000000"/>
          <w:sz w:val="28"/>
          <w:szCs w:val="28"/>
        </w:rPr>
        <w:t>2. В представительный орган избираются депутаты на муниципальных выборах. При этом число депутатов, избираемых от одного поселения, не может превышать две пятых от установленной численности представительного органа муниципального района.</w:t>
      </w:r>
      <w:r w:rsidRPr="00DE6E4E">
        <w:rPr>
          <w:rStyle w:val="a5"/>
          <w:noProof/>
          <w:color w:val="000000"/>
          <w:sz w:val="28"/>
          <w:szCs w:val="28"/>
        </w:rPr>
        <w:footnoteReference w:id="10"/>
      </w:r>
    </w:p>
    <w:p w:rsidR="008F6443" w:rsidRPr="00DE6E4E" w:rsidRDefault="008F6443" w:rsidP="00DE7CEC">
      <w:pPr>
        <w:spacing w:line="360" w:lineRule="auto"/>
        <w:ind w:firstLine="709"/>
        <w:jc w:val="both"/>
        <w:rPr>
          <w:noProof/>
          <w:color w:val="000000"/>
          <w:sz w:val="28"/>
          <w:szCs w:val="28"/>
        </w:rPr>
      </w:pPr>
      <w:r w:rsidRPr="00DE6E4E">
        <w:rPr>
          <w:noProof/>
          <w:color w:val="000000"/>
          <w:sz w:val="28"/>
          <w:szCs w:val="28"/>
        </w:rPr>
        <w:t>Представительный орган муниципального района может формироваться либо по первому, либо по второму варианту. Он формируется по первому варианту, если такое решение в течение одного года со дня выдвижения соответствующей инициативы поддержано представительными органами не менее чем две третьи поселений, входящих в состав муниципального района. Инициатива в формировании представительного органа</w:t>
      </w:r>
      <w:r w:rsidR="00DE7CEC" w:rsidRPr="00DE6E4E">
        <w:rPr>
          <w:noProof/>
          <w:color w:val="000000"/>
          <w:sz w:val="28"/>
          <w:szCs w:val="28"/>
        </w:rPr>
        <w:t xml:space="preserve"> </w:t>
      </w:r>
      <w:r w:rsidRPr="00DE6E4E">
        <w:rPr>
          <w:noProof/>
          <w:color w:val="000000"/>
          <w:sz w:val="28"/>
          <w:szCs w:val="28"/>
        </w:rPr>
        <w:t>муницип</w:t>
      </w:r>
      <w:r w:rsidR="00885E59" w:rsidRPr="00DE6E4E">
        <w:rPr>
          <w:noProof/>
          <w:color w:val="000000"/>
          <w:sz w:val="28"/>
          <w:szCs w:val="28"/>
        </w:rPr>
        <w:t xml:space="preserve">ального района </w:t>
      </w:r>
      <w:r w:rsidRPr="00DE6E4E">
        <w:rPr>
          <w:noProof/>
          <w:color w:val="000000"/>
          <w:sz w:val="28"/>
          <w:szCs w:val="28"/>
        </w:rPr>
        <w:t>оформляется решением представительного органа поселения, расположенного в границах муниципального района. В решении указывается предлагаемая норма представительства депутатов представительных органов</w:t>
      </w:r>
      <w:r w:rsidR="00B55AF8" w:rsidRPr="00DE6E4E">
        <w:rPr>
          <w:noProof/>
          <w:color w:val="000000"/>
          <w:sz w:val="28"/>
          <w:szCs w:val="28"/>
        </w:rPr>
        <w:t xml:space="preserve">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w:t>
      </w:r>
      <w:r w:rsidR="00885E59" w:rsidRPr="00DE6E4E">
        <w:rPr>
          <w:rStyle w:val="a5"/>
          <w:noProof/>
          <w:color w:val="000000"/>
          <w:sz w:val="28"/>
          <w:szCs w:val="28"/>
        </w:rPr>
        <w:footnoteReference w:id="11"/>
      </w:r>
    </w:p>
    <w:p w:rsidR="00B55AF8" w:rsidRPr="00DE6E4E" w:rsidRDefault="00B55AF8" w:rsidP="00DE7CEC">
      <w:pPr>
        <w:spacing w:line="360" w:lineRule="auto"/>
        <w:ind w:firstLine="709"/>
        <w:jc w:val="both"/>
        <w:rPr>
          <w:noProof/>
          <w:color w:val="000000"/>
          <w:sz w:val="28"/>
          <w:szCs w:val="28"/>
        </w:rPr>
      </w:pPr>
      <w:r w:rsidRPr="00DE6E4E">
        <w:rPr>
          <w:noProof/>
          <w:color w:val="000000"/>
          <w:sz w:val="28"/>
          <w:szCs w:val="28"/>
        </w:rPr>
        <w:t>Установленный порядок формирования представительного органа муниципального района закрепляется в уставе муниципального района в течение одного месяца со дня начала работы соответствующего</w:t>
      </w:r>
      <w:r w:rsidR="00DE7CEC" w:rsidRPr="00DE6E4E">
        <w:rPr>
          <w:noProof/>
          <w:color w:val="000000"/>
          <w:sz w:val="28"/>
          <w:szCs w:val="28"/>
        </w:rPr>
        <w:t xml:space="preserve"> </w:t>
      </w:r>
      <w:r w:rsidRPr="00DE6E4E">
        <w:rPr>
          <w:noProof/>
          <w:color w:val="000000"/>
          <w:sz w:val="28"/>
          <w:szCs w:val="28"/>
        </w:rPr>
        <w:t>представительного органа. Установленный порядок фо</w:t>
      </w:r>
      <w:r w:rsidR="00281C68" w:rsidRPr="00DE6E4E">
        <w:rPr>
          <w:noProof/>
          <w:color w:val="000000"/>
          <w:sz w:val="28"/>
          <w:szCs w:val="28"/>
        </w:rPr>
        <w:t xml:space="preserve">рмирования </w:t>
      </w:r>
      <w:r w:rsidRPr="00DE6E4E">
        <w:rPr>
          <w:noProof/>
          <w:color w:val="000000"/>
          <w:sz w:val="28"/>
          <w:szCs w:val="28"/>
        </w:rPr>
        <w:t>может быть изменен не ранее чем через два года со дня начала работы сформированного представительного органа муниципального района.</w:t>
      </w:r>
    </w:p>
    <w:p w:rsidR="00217761" w:rsidRPr="00DE6E4E" w:rsidRDefault="006F533E" w:rsidP="00DE7CEC">
      <w:pPr>
        <w:spacing w:line="360" w:lineRule="auto"/>
        <w:ind w:firstLine="709"/>
        <w:jc w:val="both"/>
        <w:rPr>
          <w:noProof/>
          <w:color w:val="000000"/>
          <w:sz w:val="28"/>
          <w:szCs w:val="28"/>
        </w:rPr>
      </w:pPr>
      <w:r w:rsidRPr="00DE6E4E">
        <w:rPr>
          <w:noProof/>
          <w:color w:val="000000"/>
          <w:sz w:val="28"/>
          <w:szCs w:val="28"/>
        </w:rPr>
        <w:t>Председатель организует работу представительного органа; созывает его сессии (заседания); вносит на рассмотрение депутатов проект повестки дня сессии органа; доводит до сведения депутатов, населения области информацию времени и месте проведения сессии и вопросах, выносимых на обсуждение депутатов; созывает внеочередные сессии органа по собственной инициативе, либо по требовании группы депутатов количеством не менее одной трети от установленного числа депутатов либо по требованию главы муниципального образования; ведет сессии органа; ведает вопросами внутреннего распорядка органа; подписывает протоколы сессий;</w:t>
      </w:r>
      <w:r w:rsidR="00DE7CEC" w:rsidRPr="00DE6E4E">
        <w:rPr>
          <w:noProof/>
          <w:color w:val="000000"/>
          <w:sz w:val="28"/>
          <w:szCs w:val="28"/>
        </w:rPr>
        <w:t xml:space="preserve"> </w:t>
      </w:r>
      <w:r w:rsidRPr="00DE6E4E">
        <w:rPr>
          <w:noProof/>
          <w:color w:val="000000"/>
          <w:sz w:val="28"/>
          <w:szCs w:val="28"/>
        </w:rPr>
        <w:t>в случае отмены или переноса сессии оповещает депутатов с обязательным указанием причин отмены или переноса сессии; направляет для рассмотрения в соответствующие комитеты (комиссии) органа проекты решений; принимает решение в создании рабочих групп по подготовке проектов решений и иных нормативных правовых актов; решает вопросы распределения обязанностей председателем и заместителями председателя; представляет орган во взаимоотношениях с органами государственной власти РФ, государственной власти субъектов РФ, органами исполнительной власти, органами местного самоуправления, организациями объединениями, международными организациями; руководит работой аппарата, осуществляет наем и увольнений работников аппарата; от имени органа подписывает исковые заявления в судебные органы; открывает и закрывает расчетные счета органа и является распорядителем по этим счетам; решает иные вопросы организации деятельности органа в соответствии с уставом и регламентом.</w:t>
      </w:r>
      <w:r w:rsidR="00281C68" w:rsidRPr="00DE6E4E">
        <w:rPr>
          <w:noProof/>
          <w:color w:val="000000"/>
          <w:sz w:val="28"/>
          <w:szCs w:val="28"/>
        </w:rPr>
        <w:t xml:space="preserve"> (Федеральный закон от</w:t>
      </w:r>
      <w:r w:rsidR="00281C68" w:rsidRPr="00DE6E4E">
        <w:rPr>
          <w:noProof/>
          <w:color w:val="000000"/>
          <w:sz w:val="28"/>
        </w:rPr>
        <w:t xml:space="preserve"> 6 октября 2003 г.</w:t>
      </w:r>
      <w:r w:rsidR="0082057D" w:rsidRPr="00DE6E4E">
        <w:rPr>
          <w:noProof/>
          <w:color w:val="000000"/>
          <w:sz w:val="28"/>
        </w:rPr>
        <w:t xml:space="preserve"> №131-ФЗ п. 10 ст.</w:t>
      </w:r>
      <w:r w:rsidR="00281C68" w:rsidRPr="00DE6E4E">
        <w:rPr>
          <w:noProof/>
          <w:color w:val="000000"/>
          <w:sz w:val="28"/>
        </w:rPr>
        <w:t xml:space="preserve"> 36)</w:t>
      </w:r>
    </w:p>
    <w:p w:rsidR="00D21875" w:rsidRPr="00DE6E4E" w:rsidRDefault="00217761" w:rsidP="00DE7CEC">
      <w:pPr>
        <w:spacing w:line="360" w:lineRule="auto"/>
        <w:ind w:firstLine="709"/>
        <w:jc w:val="both"/>
        <w:rPr>
          <w:noProof/>
          <w:color w:val="000000"/>
          <w:sz w:val="28"/>
          <w:szCs w:val="28"/>
        </w:rPr>
      </w:pPr>
      <w:r w:rsidRPr="00DE6E4E">
        <w:rPr>
          <w:noProof/>
          <w:color w:val="000000"/>
          <w:sz w:val="28"/>
          <w:szCs w:val="28"/>
        </w:rPr>
        <w:t>Председатель подотчетен депутатам представительного органа и может быть отозван ими путем тайного голосования, если за данное</w:t>
      </w:r>
      <w:r w:rsidR="00D21875" w:rsidRPr="00DE6E4E">
        <w:rPr>
          <w:noProof/>
          <w:color w:val="000000"/>
          <w:sz w:val="28"/>
          <w:szCs w:val="28"/>
        </w:rPr>
        <w:t xml:space="preserve"> решение проголосовало большинство от установленного числа депутатов. Вопрос об отзыве председателя включается в повестку дня сессии органа, если за него проголосовало более половины от числа присутствующих</w:t>
      </w:r>
      <w:r w:rsidR="00DE7CEC" w:rsidRPr="00DE6E4E">
        <w:rPr>
          <w:noProof/>
          <w:color w:val="000000"/>
          <w:sz w:val="28"/>
          <w:szCs w:val="28"/>
        </w:rPr>
        <w:t xml:space="preserve"> </w:t>
      </w:r>
      <w:r w:rsidR="00D21875" w:rsidRPr="00DE6E4E">
        <w:rPr>
          <w:noProof/>
          <w:color w:val="000000"/>
          <w:sz w:val="28"/>
          <w:szCs w:val="28"/>
        </w:rPr>
        <w:t>на сессии депутатов. Просьба о добровольном сложении председателем своих полномочий удовлетворяется на основании его письменного заявления и оформляется затем постановлением ор</w:t>
      </w:r>
      <w:r w:rsidR="00281C68" w:rsidRPr="00DE6E4E">
        <w:rPr>
          <w:noProof/>
          <w:color w:val="000000"/>
          <w:sz w:val="28"/>
          <w:szCs w:val="28"/>
        </w:rPr>
        <w:t>гана. В случае непринятия орган</w:t>
      </w:r>
      <w:r w:rsidR="00D21875" w:rsidRPr="00DE6E4E">
        <w:rPr>
          <w:noProof/>
          <w:color w:val="000000"/>
          <w:sz w:val="28"/>
          <w:szCs w:val="28"/>
        </w:rPr>
        <w:t>ом отставки председатель вправе сложи</w:t>
      </w:r>
      <w:r w:rsidR="00281C68" w:rsidRPr="00DE6E4E">
        <w:rPr>
          <w:noProof/>
          <w:color w:val="000000"/>
          <w:sz w:val="28"/>
          <w:szCs w:val="28"/>
        </w:rPr>
        <w:t xml:space="preserve">ть свои полномочия </w:t>
      </w:r>
      <w:r w:rsidR="00D21875" w:rsidRPr="00DE6E4E">
        <w:rPr>
          <w:noProof/>
          <w:color w:val="000000"/>
          <w:sz w:val="28"/>
          <w:szCs w:val="28"/>
        </w:rPr>
        <w:t>по истечении двух недель после принятия соответствующего постановления органом.</w:t>
      </w:r>
      <w:r w:rsidR="00281C68" w:rsidRPr="00DE6E4E">
        <w:rPr>
          <w:rStyle w:val="a5"/>
          <w:noProof/>
          <w:color w:val="000000"/>
          <w:sz w:val="28"/>
          <w:szCs w:val="28"/>
        </w:rPr>
        <w:footnoteReference w:id="12"/>
      </w:r>
    </w:p>
    <w:p w:rsidR="00D21875" w:rsidRPr="00DE6E4E" w:rsidRDefault="00D21875" w:rsidP="00DE7CEC">
      <w:pPr>
        <w:spacing w:line="360" w:lineRule="auto"/>
        <w:ind w:firstLine="709"/>
        <w:jc w:val="both"/>
        <w:rPr>
          <w:noProof/>
          <w:color w:val="000000"/>
          <w:sz w:val="28"/>
          <w:szCs w:val="28"/>
        </w:rPr>
      </w:pPr>
      <w:r w:rsidRPr="00DE6E4E">
        <w:rPr>
          <w:noProof/>
          <w:color w:val="000000"/>
          <w:sz w:val="28"/>
          <w:szCs w:val="28"/>
        </w:rPr>
        <w:t>Вышеперечисленные функции председателя представительного органа, можно разделить на две группы: внутренние и внешние. Заместитель председателя в отсутствие председателя представительного органа исполняет его обязанности.</w:t>
      </w:r>
    </w:p>
    <w:p w:rsidR="00D21875" w:rsidRPr="00DE6E4E" w:rsidRDefault="00281C68" w:rsidP="00DE7CEC">
      <w:pPr>
        <w:spacing w:line="360" w:lineRule="auto"/>
        <w:ind w:firstLine="709"/>
        <w:jc w:val="both"/>
        <w:rPr>
          <w:noProof/>
          <w:color w:val="000000"/>
          <w:sz w:val="28"/>
          <w:szCs w:val="28"/>
        </w:rPr>
      </w:pPr>
      <w:r w:rsidRPr="00DE6E4E">
        <w:rPr>
          <w:noProof/>
          <w:color w:val="000000"/>
          <w:sz w:val="28"/>
          <w:szCs w:val="28"/>
        </w:rPr>
        <w:t>П</w:t>
      </w:r>
      <w:r w:rsidR="00D21875" w:rsidRPr="00DE6E4E">
        <w:rPr>
          <w:noProof/>
          <w:color w:val="000000"/>
          <w:sz w:val="28"/>
          <w:szCs w:val="28"/>
        </w:rPr>
        <w:t>редседатель и его заместитель избираются в соответствии с уставами муниципальных образований</w:t>
      </w:r>
      <w:r w:rsidR="006A288F" w:rsidRPr="00DE6E4E">
        <w:rPr>
          <w:noProof/>
          <w:color w:val="000000"/>
          <w:sz w:val="28"/>
          <w:szCs w:val="28"/>
        </w:rPr>
        <w:t xml:space="preserve"> и</w:t>
      </w:r>
      <w:r w:rsidR="00D21875" w:rsidRPr="00DE6E4E">
        <w:rPr>
          <w:noProof/>
          <w:color w:val="000000"/>
          <w:sz w:val="28"/>
          <w:szCs w:val="28"/>
        </w:rPr>
        <w:t xml:space="preserve"> регламентами представительных органов местного самоуправления. Этими же актами определяются основания и порядок досрочного прекращения их полномочий.</w:t>
      </w:r>
      <w:r w:rsidRPr="00DE6E4E">
        <w:rPr>
          <w:noProof/>
          <w:color w:val="000000"/>
          <w:sz w:val="28"/>
          <w:szCs w:val="28"/>
        </w:rPr>
        <w:t xml:space="preserve"> </w:t>
      </w:r>
      <w:r w:rsidR="00D21875" w:rsidRPr="00DE6E4E">
        <w:rPr>
          <w:noProof/>
          <w:color w:val="000000"/>
          <w:sz w:val="28"/>
          <w:szCs w:val="28"/>
        </w:rPr>
        <w:t>Если работу представительного органа возглавляет по должности глава муниципального образования, то он в части организации работы представительного органа местного самоуправления обладает полномочиями, аналогичным полномочиям председателя представительного органа, избираемого из своего состава.</w:t>
      </w:r>
      <w:r w:rsidR="006A288F" w:rsidRPr="00DE6E4E">
        <w:rPr>
          <w:rStyle w:val="a5"/>
          <w:noProof/>
          <w:color w:val="000000"/>
          <w:sz w:val="28"/>
          <w:szCs w:val="28"/>
        </w:rPr>
        <w:footnoteReference w:id="13"/>
      </w:r>
    </w:p>
    <w:p w:rsidR="00D21875" w:rsidRPr="00DE6E4E" w:rsidRDefault="00D21875" w:rsidP="00DE7CEC">
      <w:pPr>
        <w:spacing w:line="360" w:lineRule="auto"/>
        <w:ind w:firstLine="709"/>
        <w:jc w:val="both"/>
        <w:rPr>
          <w:noProof/>
          <w:color w:val="000000"/>
          <w:sz w:val="28"/>
          <w:szCs w:val="28"/>
        </w:rPr>
      </w:pPr>
      <w:r w:rsidRPr="00DE6E4E">
        <w:rPr>
          <w:noProof/>
          <w:color w:val="000000"/>
          <w:sz w:val="28"/>
          <w:szCs w:val="28"/>
        </w:rPr>
        <w:t>Глава муниципального образования не обладает статусом депутата. Статусом депутата наделяются лица, избираемые на основе всеобщего, равного, прямого избирательного права при тайном голосовании исключительно в состав представительного органа. Наряду с депутатами законодатель выделяет категорию членов выборных органов местного самоуправления. К их числу и должен быть отнесен глава муниципального образования, возглавляющий работу представительного органа местного самоуправления.</w:t>
      </w:r>
      <w:r w:rsidR="006A288F" w:rsidRPr="00DE6E4E">
        <w:rPr>
          <w:rStyle w:val="a5"/>
          <w:noProof/>
          <w:color w:val="000000"/>
          <w:sz w:val="28"/>
          <w:szCs w:val="28"/>
        </w:rPr>
        <w:footnoteReference w:id="14"/>
      </w:r>
    </w:p>
    <w:p w:rsidR="0044710A" w:rsidRPr="00DE6E4E" w:rsidRDefault="00D21875" w:rsidP="00DE7CEC">
      <w:pPr>
        <w:spacing w:line="360" w:lineRule="auto"/>
        <w:ind w:firstLine="709"/>
        <w:jc w:val="both"/>
        <w:rPr>
          <w:noProof/>
          <w:color w:val="000000"/>
          <w:sz w:val="28"/>
          <w:szCs w:val="28"/>
        </w:rPr>
      </w:pPr>
      <w:r w:rsidRPr="00DE6E4E">
        <w:rPr>
          <w:noProof/>
          <w:color w:val="000000"/>
          <w:sz w:val="28"/>
          <w:szCs w:val="28"/>
        </w:rPr>
        <w:t>В некоторых представительных органах создаются президиумы во главе с председателем, представительного органа. Создание такого подразделения в составе депутатов, иногда еще и служащих, привлеченных специалистов</w:t>
      </w:r>
      <w:r w:rsidR="00DE7CEC" w:rsidRPr="00DE6E4E">
        <w:rPr>
          <w:noProof/>
          <w:color w:val="000000"/>
          <w:sz w:val="28"/>
          <w:szCs w:val="28"/>
        </w:rPr>
        <w:t xml:space="preserve"> </w:t>
      </w:r>
      <w:r w:rsidRPr="00DE6E4E">
        <w:rPr>
          <w:noProof/>
          <w:color w:val="000000"/>
          <w:sz w:val="28"/>
          <w:szCs w:val="28"/>
        </w:rPr>
        <w:t>для решения координационных, совещательных, организационных и контрольных функций вполне оправдано.</w:t>
      </w:r>
    </w:p>
    <w:p w:rsidR="00111107" w:rsidRPr="00DE6E4E" w:rsidRDefault="00111107" w:rsidP="00DE7CEC">
      <w:pPr>
        <w:spacing w:line="360" w:lineRule="auto"/>
        <w:ind w:firstLine="709"/>
        <w:jc w:val="both"/>
        <w:rPr>
          <w:noProof/>
          <w:color w:val="000000"/>
          <w:sz w:val="28"/>
          <w:szCs w:val="28"/>
        </w:rPr>
      </w:pPr>
      <w:r w:rsidRPr="00DE6E4E">
        <w:rPr>
          <w:noProof/>
          <w:color w:val="000000"/>
          <w:sz w:val="28"/>
          <w:szCs w:val="28"/>
        </w:rPr>
        <w:t>В полномочия президиума могут входить:</w:t>
      </w:r>
    </w:p>
    <w:p w:rsidR="00111107" w:rsidRPr="00DE6E4E" w:rsidRDefault="00111107" w:rsidP="00DE7CEC">
      <w:pPr>
        <w:spacing w:line="360" w:lineRule="auto"/>
        <w:ind w:firstLine="709"/>
        <w:jc w:val="both"/>
        <w:rPr>
          <w:noProof/>
          <w:color w:val="000000"/>
          <w:sz w:val="28"/>
          <w:szCs w:val="28"/>
        </w:rPr>
      </w:pPr>
      <w:r w:rsidRPr="00DE6E4E">
        <w:rPr>
          <w:noProof/>
          <w:color w:val="000000"/>
          <w:sz w:val="28"/>
          <w:szCs w:val="28"/>
        </w:rPr>
        <w:t>организация подготовки сессии органа, рассмотрение проекта повестки дня, составленного с учета мнения комитетов (комиссий)</w:t>
      </w:r>
      <w:r w:rsidR="005D081D" w:rsidRPr="00DE6E4E">
        <w:rPr>
          <w:noProof/>
          <w:color w:val="000000"/>
          <w:sz w:val="28"/>
          <w:szCs w:val="28"/>
        </w:rPr>
        <w:t>, предварительное обсуждение предложений по вопросам повестки дня с</w:t>
      </w:r>
      <w:r w:rsidR="006A288F" w:rsidRPr="00DE6E4E">
        <w:rPr>
          <w:noProof/>
          <w:color w:val="000000"/>
          <w:sz w:val="28"/>
          <w:szCs w:val="28"/>
        </w:rPr>
        <w:t>ессии органа</w:t>
      </w:r>
      <w:r w:rsidR="005D081D" w:rsidRPr="00DE6E4E">
        <w:rPr>
          <w:noProof/>
          <w:color w:val="000000"/>
          <w:sz w:val="28"/>
          <w:szCs w:val="28"/>
        </w:rPr>
        <w:t>;</w:t>
      </w:r>
    </w:p>
    <w:p w:rsidR="005D081D" w:rsidRPr="00DE6E4E" w:rsidRDefault="005D081D" w:rsidP="00DE7CEC">
      <w:pPr>
        <w:spacing w:line="360" w:lineRule="auto"/>
        <w:ind w:firstLine="709"/>
        <w:jc w:val="both"/>
        <w:rPr>
          <w:noProof/>
          <w:color w:val="000000"/>
          <w:sz w:val="28"/>
          <w:szCs w:val="28"/>
        </w:rPr>
      </w:pPr>
      <w:r w:rsidRPr="00DE6E4E">
        <w:rPr>
          <w:noProof/>
          <w:color w:val="000000"/>
          <w:sz w:val="28"/>
          <w:szCs w:val="28"/>
        </w:rPr>
        <w:t>рассмотрение проекта плана разработки нормативных правовых актов, принимаемых органом по инициативе субъектов правотворческой инициативе;</w:t>
      </w:r>
    </w:p>
    <w:p w:rsidR="00D91F25" w:rsidRPr="00DE6E4E" w:rsidRDefault="005D081D" w:rsidP="00DE7CEC">
      <w:pPr>
        <w:spacing w:line="360" w:lineRule="auto"/>
        <w:ind w:firstLine="709"/>
        <w:jc w:val="both"/>
        <w:rPr>
          <w:noProof/>
          <w:color w:val="000000"/>
          <w:sz w:val="28"/>
          <w:szCs w:val="28"/>
        </w:rPr>
      </w:pPr>
      <w:r w:rsidRPr="00DE6E4E">
        <w:rPr>
          <w:noProof/>
          <w:color w:val="000000"/>
          <w:sz w:val="28"/>
          <w:szCs w:val="28"/>
        </w:rPr>
        <w:t>внесение предложений о созыве внеочередной сессии органа или заседаний президиума;</w:t>
      </w:r>
    </w:p>
    <w:p w:rsidR="005D081D" w:rsidRPr="00DE6E4E" w:rsidRDefault="005D081D" w:rsidP="00DE7CEC">
      <w:pPr>
        <w:spacing w:line="360" w:lineRule="auto"/>
        <w:ind w:firstLine="709"/>
        <w:jc w:val="both"/>
        <w:rPr>
          <w:noProof/>
          <w:color w:val="000000"/>
          <w:sz w:val="28"/>
          <w:szCs w:val="28"/>
        </w:rPr>
      </w:pPr>
      <w:r w:rsidRPr="00DE6E4E">
        <w:rPr>
          <w:noProof/>
          <w:color w:val="000000"/>
          <w:sz w:val="28"/>
          <w:szCs w:val="28"/>
        </w:rPr>
        <w:t>организация проведения консультаций при формировании и изменении состава комитетов (комиссий), групп, а также при возникновении между депутатами, депутатскими группами;</w:t>
      </w:r>
    </w:p>
    <w:p w:rsidR="005D081D" w:rsidRPr="00DE6E4E" w:rsidRDefault="005D081D" w:rsidP="00DE7CEC">
      <w:pPr>
        <w:spacing w:line="360" w:lineRule="auto"/>
        <w:ind w:firstLine="709"/>
        <w:jc w:val="both"/>
        <w:rPr>
          <w:noProof/>
          <w:color w:val="000000"/>
          <w:sz w:val="28"/>
          <w:szCs w:val="28"/>
        </w:rPr>
      </w:pPr>
      <w:r w:rsidRPr="00DE6E4E">
        <w:rPr>
          <w:noProof/>
          <w:color w:val="000000"/>
          <w:sz w:val="28"/>
          <w:szCs w:val="28"/>
        </w:rPr>
        <w:t>организация проведения</w:t>
      </w:r>
      <w:r w:rsidR="00DE7CEC" w:rsidRPr="00DE6E4E">
        <w:rPr>
          <w:noProof/>
          <w:color w:val="000000"/>
          <w:sz w:val="28"/>
          <w:szCs w:val="28"/>
        </w:rPr>
        <w:t xml:space="preserve"> </w:t>
      </w:r>
      <w:r w:rsidRPr="00DE6E4E">
        <w:rPr>
          <w:noProof/>
          <w:color w:val="000000"/>
          <w:sz w:val="28"/>
          <w:szCs w:val="28"/>
        </w:rPr>
        <w:t>депутатских</w:t>
      </w:r>
      <w:r w:rsidR="00DE7CEC" w:rsidRPr="00DE6E4E">
        <w:rPr>
          <w:noProof/>
          <w:color w:val="000000"/>
          <w:sz w:val="28"/>
          <w:szCs w:val="28"/>
        </w:rPr>
        <w:t xml:space="preserve"> </w:t>
      </w:r>
      <w:r w:rsidRPr="00DE6E4E">
        <w:rPr>
          <w:noProof/>
          <w:color w:val="000000"/>
          <w:sz w:val="28"/>
          <w:szCs w:val="28"/>
        </w:rPr>
        <w:t>слушаний,</w:t>
      </w:r>
      <w:r w:rsidR="00DE7CEC" w:rsidRPr="00DE6E4E">
        <w:rPr>
          <w:noProof/>
          <w:color w:val="000000"/>
          <w:sz w:val="28"/>
          <w:szCs w:val="28"/>
        </w:rPr>
        <w:t xml:space="preserve"> </w:t>
      </w:r>
      <w:r w:rsidRPr="00DE6E4E">
        <w:rPr>
          <w:noProof/>
          <w:color w:val="000000"/>
          <w:sz w:val="28"/>
          <w:szCs w:val="28"/>
        </w:rPr>
        <w:t>совещаний пресс-конференций;</w:t>
      </w:r>
    </w:p>
    <w:p w:rsidR="005D081D" w:rsidRPr="00DE6E4E" w:rsidRDefault="005D081D" w:rsidP="00DE7CEC">
      <w:pPr>
        <w:spacing w:line="360" w:lineRule="auto"/>
        <w:ind w:firstLine="709"/>
        <w:jc w:val="both"/>
        <w:rPr>
          <w:noProof/>
          <w:color w:val="000000"/>
          <w:sz w:val="28"/>
          <w:szCs w:val="28"/>
        </w:rPr>
      </w:pPr>
      <w:r w:rsidRPr="00DE6E4E">
        <w:rPr>
          <w:noProof/>
          <w:color w:val="000000"/>
          <w:sz w:val="28"/>
          <w:szCs w:val="28"/>
        </w:rPr>
        <w:t>исполнение иных полномочий по поручению представительного органа.</w:t>
      </w:r>
      <w:r w:rsidR="006A288F" w:rsidRPr="00DE6E4E">
        <w:rPr>
          <w:rStyle w:val="a5"/>
          <w:noProof/>
          <w:color w:val="000000"/>
          <w:sz w:val="28"/>
          <w:szCs w:val="28"/>
        </w:rPr>
        <w:footnoteReference w:id="15"/>
      </w:r>
    </w:p>
    <w:p w:rsidR="00F8022E" w:rsidRPr="00DE6E4E" w:rsidRDefault="005D081D" w:rsidP="00DE7CEC">
      <w:pPr>
        <w:spacing w:line="360" w:lineRule="auto"/>
        <w:ind w:firstLine="709"/>
        <w:jc w:val="both"/>
        <w:rPr>
          <w:noProof/>
          <w:color w:val="000000"/>
          <w:sz w:val="28"/>
          <w:szCs w:val="28"/>
        </w:rPr>
      </w:pPr>
      <w:r w:rsidRPr="00DE6E4E">
        <w:rPr>
          <w:noProof/>
          <w:color w:val="000000"/>
          <w:sz w:val="28"/>
          <w:szCs w:val="28"/>
        </w:rPr>
        <w:t>Заседания пр</w:t>
      </w:r>
      <w:r w:rsidR="006A288F" w:rsidRPr="00DE6E4E">
        <w:rPr>
          <w:noProof/>
          <w:color w:val="000000"/>
          <w:sz w:val="28"/>
          <w:szCs w:val="28"/>
        </w:rPr>
        <w:t xml:space="preserve">езидиума </w:t>
      </w:r>
      <w:r w:rsidRPr="00DE6E4E">
        <w:rPr>
          <w:noProof/>
          <w:color w:val="000000"/>
          <w:sz w:val="28"/>
          <w:szCs w:val="28"/>
        </w:rPr>
        <w:t>созывает и ведет председатель, а в его отсутствие</w:t>
      </w:r>
      <w:r w:rsidR="0021559B" w:rsidRPr="00DE6E4E">
        <w:rPr>
          <w:noProof/>
          <w:color w:val="000000"/>
          <w:sz w:val="28"/>
          <w:szCs w:val="28"/>
        </w:rPr>
        <w:t xml:space="preserve"> </w:t>
      </w:r>
      <w:r w:rsidRPr="00DE6E4E">
        <w:rPr>
          <w:noProof/>
          <w:color w:val="000000"/>
          <w:sz w:val="28"/>
          <w:szCs w:val="28"/>
        </w:rPr>
        <w:t>заместитель или иные депутаты из состава представительного органа.</w:t>
      </w:r>
    </w:p>
    <w:p w:rsidR="00F8022E" w:rsidRPr="00DE6E4E" w:rsidRDefault="00F8022E" w:rsidP="00DE7CEC">
      <w:pPr>
        <w:spacing w:line="360" w:lineRule="auto"/>
        <w:ind w:firstLine="709"/>
        <w:jc w:val="both"/>
        <w:rPr>
          <w:noProof/>
          <w:color w:val="000000"/>
          <w:sz w:val="28"/>
          <w:szCs w:val="28"/>
        </w:rPr>
      </w:pPr>
      <w:r w:rsidRPr="00DE6E4E">
        <w:rPr>
          <w:noProof/>
          <w:color w:val="000000"/>
          <w:sz w:val="28"/>
          <w:szCs w:val="28"/>
        </w:rPr>
        <w:t>Представительный орган образует постоянные и временные комиссии (иногда они именуются комитетами).</w:t>
      </w:r>
    </w:p>
    <w:p w:rsidR="00F8022E" w:rsidRPr="00DE6E4E" w:rsidRDefault="00F8022E" w:rsidP="00DE7CEC">
      <w:pPr>
        <w:spacing w:line="360" w:lineRule="auto"/>
        <w:ind w:firstLine="709"/>
        <w:jc w:val="both"/>
        <w:rPr>
          <w:noProof/>
          <w:color w:val="000000"/>
          <w:sz w:val="28"/>
          <w:szCs w:val="28"/>
        </w:rPr>
      </w:pPr>
      <w:r w:rsidRPr="00DE6E4E">
        <w:rPr>
          <w:noProof/>
          <w:color w:val="000000"/>
          <w:sz w:val="28"/>
          <w:szCs w:val="28"/>
        </w:rPr>
        <w:t>Структура, полномочия, предметы введения, порядок формирования и организация работы постоянный комиссий определяется уставом муниципального образования, регламентом представительного органа, а также положениями о комиссиях, утверждаемыми представительным органом.</w:t>
      </w:r>
    </w:p>
    <w:p w:rsidR="00D02A07" w:rsidRPr="00DE6E4E" w:rsidRDefault="00F8022E" w:rsidP="00DE7CEC">
      <w:pPr>
        <w:spacing w:line="360" w:lineRule="auto"/>
        <w:ind w:firstLine="709"/>
        <w:jc w:val="both"/>
        <w:rPr>
          <w:noProof/>
          <w:color w:val="000000"/>
          <w:sz w:val="28"/>
          <w:szCs w:val="28"/>
        </w:rPr>
      </w:pPr>
      <w:r w:rsidRPr="00DE6E4E">
        <w:rPr>
          <w:noProof/>
          <w:color w:val="000000"/>
          <w:sz w:val="28"/>
          <w:szCs w:val="28"/>
        </w:rPr>
        <w:t>Постоянные комиссии представительного органа формируются из числа депутатов на срок его полномочий. Персональный состав комиссий определяется</w:t>
      </w:r>
      <w:r w:rsidR="00DE7CEC" w:rsidRPr="00DE6E4E">
        <w:rPr>
          <w:noProof/>
          <w:color w:val="000000"/>
          <w:sz w:val="28"/>
          <w:szCs w:val="28"/>
        </w:rPr>
        <w:t xml:space="preserve"> </w:t>
      </w:r>
      <w:r w:rsidRPr="00DE6E4E">
        <w:rPr>
          <w:noProof/>
          <w:color w:val="000000"/>
          <w:sz w:val="28"/>
          <w:szCs w:val="28"/>
        </w:rPr>
        <w:t>решением представительного органа на основании личного заявления депутатов. В регламентах представительного органа может быть установлена обязанность депутатов участвовать в работе постоянных комиссий, входить в состав одной из комиссий (за исключение председателя представительного органа). Комиссии избирают из своего состава</w:t>
      </w:r>
      <w:r w:rsidR="00D02A07" w:rsidRPr="00DE6E4E">
        <w:rPr>
          <w:noProof/>
          <w:color w:val="000000"/>
          <w:sz w:val="28"/>
          <w:szCs w:val="28"/>
        </w:rPr>
        <w:t xml:space="preserve"> председателя и его заместителей. Кандидатура председателя утверждается представительным органом. Обычно в регламенте представительного органа предусматривается, что депутат не может быть членом</w:t>
      </w:r>
      <w:r w:rsidR="00DE7CEC" w:rsidRPr="00DE6E4E">
        <w:rPr>
          <w:noProof/>
          <w:color w:val="000000"/>
          <w:sz w:val="28"/>
          <w:szCs w:val="28"/>
        </w:rPr>
        <w:t xml:space="preserve"> </w:t>
      </w:r>
      <w:r w:rsidR="00D02A07" w:rsidRPr="00DE6E4E">
        <w:rPr>
          <w:noProof/>
          <w:color w:val="000000"/>
          <w:sz w:val="28"/>
          <w:szCs w:val="28"/>
        </w:rPr>
        <w:t>бо</w:t>
      </w:r>
      <w:r w:rsidR="00FF1B9A" w:rsidRPr="00DE6E4E">
        <w:rPr>
          <w:noProof/>
          <w:color w:val="000000"/>
          <w:sz w:val="28"/>
          <w:szCs w:val="28"/>
        </w:rPr>
        <w:t>лее чем двух постоянных комиссии. Установленное Законом (2003 г.) требования о минимальной численности депутатов представительного органа направлено, на то чтобы обеспечить формирование эффективно работающих постоянных комиссий.</w:t>
      </w:r>
      <w:r w:rsidR="0021559B" w:rsidRPr="00DE6E4E">
        <w:rPr>
          <w:rStyle w:val="a5"/>
          <w:noProof/>
          <w:color w:val="000000"/>
          <w:sz w:val="28"/>
          <w:szCs w:val="28"/>
        </w:rPr>
        <w:footnoteReference w:id="16"/>
      </w:r>
    </w:p>
    <w:p w:rsidR="00FF1B9A" w:rsidRPr="00DE6E4E" w:rsidRDefault="00FF1B9A" w:rsidP="00DE7CEC">
      <w:pPr>
        <w:spacing w:line="360" w:lineRule="auto"/>
        <w:ind w:firstLine="709"/>
        <w:jc w:val="both"/>
        <w:rPr>
          <w:noProof/>
          <w:color w:val="000000"/>
          <w:sz w:val="28"/>
          <w:szCs w:val="28"/>
        </w:rPr>
      </w:pPr>
      <w:r w:rsidRPr="00DE6E4E">
        <w:rPr>
          <w:noProof/>
          <w:color w:val="000000"/>
          <w:sz w:val="28"/>
          <w:szCs w:val="28"/>
        </w:rPr>
        <w:t>Заседание постоянной комиссии правомочно, если на нем присутствует более половины от общего числа членов комиссии. Заседания проводятся по мере необходимости, но не реже установленного регламентом представительного органа числа раз в течение определенного времени (этот может быть один раз в месяц, в два месяца). На заседании комиссии ведется протокол. Постоянные комиссии могут проводить совместные заседания. В заседаниях могут принимать участие другие депутаты</w:t>
      </w:r>
      <w:r w:rsidR="004C4411" w:rsidRPr="00DE6E4E">
        <w:rPr>
          <w:noProof/>
          <w:color w:val="000000"/>
          <w:sz w:val="28"/>
          <w:szCs w:val="28"/>
        </w:rPr>
        <w:t xml:space="preserve"> с правом совещательного голоса. Постоянные комиссии в соответствии с регламентом представительного органа, положениями о них вправе запрашивать документы и материалы, необходимые для их деятельности, приглашать на свои заседания должностных лиц</w:t>
      </w:r>
      <w:r w:rsidR="00DE7CEC" w:rsidRPr="00DE6E4E">
        <w:rPr>
          <w:noProof/>
          <w:color w:val="000000"/>
          <w:sz w:val="28"/>
          <w:szCs w:val="28"/>
        </w:rPr>
        <w:t xml:space="preserve"> </w:t>
      </w:r>
      <w:r w:rsidR="004C4411" w:rsidRPr="00DE6E4E">
        <w:rPr>
          <w:noProof/>
          <w:color w:val="000000"/>
          <w:sz w:val="28"/>
          <w:szCs w:val="28"/>
        </w:rPr>
        <w:t>местного самоуправления, представителей обществе</w:t>
      </w:r>
      <w:r w:rsidR="0021559B" w:rsidRPr="00DE6E4E">
        <w:rPr>
          <w:noProof/>
          <w:color w:val="000000"/>
          <w:sz w:val="28"/>
          <w:szCs w:val="28"/>
        </w:rPr>
        <w:t>нных объединений</w:t>
      </w:r>
      <w:r w:rsidR="004C4411" w:rsidRPr="00DE6E4E">
        <w:rPr>
          <w:noProof/>
          <w:color w:val="000000"/>
          <w:sz w:val="28"/>
          <w:szCs w:val="28"/>
        </w:rPr>
        <w:t>. Они ответственны перед представительными органами и ему подотчетны.</w:t>
      </w:r>
    </w:p>
    <w:p w:rsidR="00826BE1" w:rsidRPr="00DE6E4E" w:rsidRDefault="00826BE1" w:rsidP="00DE7CEC">
      <w:pPr>
        <w:spacing w:line="360" w:lineRule="auto"/>
        <w:ind w:firstLine="709"/>
        <w:jc w:val="both"/>
        <w:rPr>
          <w:noProof/>
          <w:color w:val="000000"/>
          <w:sz w:val="28"/>
          <w:szCs w:val="28"/>
        </w:rPr>
      </w:pPr>
      <w:r w:rsidRPr="00DE6E4E">
        <w:rPr>
          <w:noProof/>
          <w:color w:val="000000"/>
          <w:sz w:val="28"/>
          <w:szCs w:val="28"/>
        </w:rPr>
        <w:t>Основными функциями</w:t>
      </w:r>
      <w:r w:rsidR="0021559B" w:rsidRPr="00DE6E4E">
        <w:rPr>
          <w:noProof/>
          <w:color w:val="000000"/>
          <w:sz w:val="28"/>
          <w:szCs w:val="28"/>
        </w:rPr>
        <w:t xml:space="preserve"> постоянных комиссий</w:t>
      </w:r>
      <w:r w:rsidRPr="00DE6E4E">
        <w:rPr>
          <w:noProof/>
          <w:color w:val="000000"/>
          <w:sz w:val="28"/>
          <w:szCs w:val="28"/>
        </w:rPr>
        <w:t xml:space="preserve"> являются</w:t>
      </w:r>
      <w:r w:rsidRPr="00DE6E4E">
        <w:rPr>
          <w:bCs/>
          <w:noProof/>
          <w:color w:val="000000"/>
          <w:sz w:val="28"/>
          <w:szCs w:val="28"/>
        </w:rPr>
        <w:t>:</w:t>
      </w:r>
    </w:p>
    <w:p w:rsidR="00826BE1" w:rsidRPr="00DE6E4E" w:rsidRDefault="00826BE1" w:rsidP="00DE7CEC">
      <w:pPr>
        <w:tabs>
          <w:tab w:val="left" w:pos="734"/>
        </w:tabs>
        <w:spacing w:line="360" w:lineRule="auto"/>
        <w:ind w:firstLine="709"/>
        <w:jc w:val="both"/>
        <w:rPr>
          <w:noProof/>
          <w:color w:val="000000"/>
          <w:sz w:val="28"/>
          <w:szCs w:val="28"/>
        </w:rPr>
      </w:pPr>
      <w:r w:rsidRPr="00DE6E4E">
        <w:rPr>
          <w:noProof/>
          <w:color w:val="000000"/>
          <w:sz w:val="28"/>
          <w:szCs w:val="28"/>
        </w:rPr>
        <w:t xml:space="preserve">1) </w:t>
      </w:r>
      <w:r w:rsidR="0021559B" w:rsidRPr="00DE6E4E">
        <w:rPr>
          <w:noProof/>
          <w:color w:val="000000"/>
          <w:sz w:val="28"/>
          <w:szCs w:val="28"/>
        </w:rPr>
        <w:t xml:space="preserve">разработка и </w:t>
      </w:r>
      <w:r w:rsidRPr="00DE6E4E">
        <w:rPr>
          <w:noProof/>
          <w:color w:val="000000"/>
          <w:sz w:val="28"/>
          <w:szCs w:val="28"/>
        </w:rPr>
        <w:t>подготовка заключений по проектам решений представительного органа;</w:t>
      </w:r>
    </w:p>
    <w:p w:rsidR="00826BE1" w:rsidRPr="00DE6E4E" w:rsidRDefault="00826BE1" w:rsidP="00DE7CEC">
      <w:pPr>
        <w:tabs>
          <w:tab w:val="left" w:pos="734"/>
        </w:tabs>
        <w:spacing w:line="360" w:lineRule="auto"/>
        <w:ind w:firstLine="709"/>
        <w:jc w:val="both"/>
        <w:rPr>
          <w:noProof/>
          <w:color w:val="000000"/>
          <w:sz w:val="28"/>
          <w:szCs w:val="28"/>
        </w:rPr>
      </w:pPr>
      <w:r w:rsidRPr="00DE6E4E">
        <w:rPr>
          <w:noProof/>
          <w:color w:val="000000"/>
          <w:sz w:val="28"/>
          <w:szCs w:val="28"/>
        </w:rPr>
        <w:t xml:space="preserve">2) </w:t>
      </w:r>
      <w:r w:rsidR="0021559B" w:rsidRPr="00DE6E4E">
        <w:rPr>
          <w:noProof/>
          <w:color w:val="000000"/>
          <w:sz w:val="28"/>
          <w:szCs w:val="28"/>
        </w:rPr>
        <w:t xml:space="preserve">контроль за исполнением </w:t>
      </w:r>
      <w:r w:rsidRPr="00DE6E4E">
        <w:rPr>
          <w:noProof/>
          <w:color w:val="000000"/>
          <w:sz w:val="28"/>
          <w:szCs w:val="28"/>
        </w:rPr>
        <w:t>решений представительного органа;</w:t>
      </w:r>
    </w:p>
    <w:p w:rsidR="00826BE1" w:rsidRPr="00DE6E4E" w:rsidRDefault="0021559B" w:rsidP="00DE7CEC">
      <w:pPr>
        <w:tabs>
          <w:tab w:val="left" w:pos="797"/>
        </w:tabs>
        <w:spacing w:line="360" w:lineRule="auto"/>
        <w:ind w:firstLine="709"/>
        <w:jc w:val="both"/>
        <w:rPr>
          <w:noProof/>
          <w:color w:val="000000"/>
          <w:sz w:val="28"/>
          <w:szCs w:val="28"/>
        </w:rPr>
      </w:pPr>
      <w:r w:rsidRPr="00DE6E4E">
        <w:rPr>
          <w:noProof/>
          <w:color w:val="000000"/>
          <w:sz w:val="28"/>
          <w:szCs w:val="28"/>
        </w:rPr>
        <w:t>3</w:t>
      </w:r>
      <w:r w:rsidR="00826BE1" w:rsidRPr="00DE6E4E">
        <w:rPr>
          <w:noProof/>
          <w:color w:val="000000"/>
          <w:sz w:val="28"/>
          <w:szCs w:val="28"/>
        </w:rPr>
        <w:t>) подготовка предложений и рекомендаций, вносимых на рассмотрение представительного органа, органов государственной власти;</w:t>
      </w:r>
    </w:p>
    <w:p w:rsidR="00826BE1" w:rsidRPr="00DE6E4E" w:rsidRDefault="0021559B" w:rsidP="00DE7CEC">
      <w:pPr>
        <w:tabs>
          <w:tab w:val="left" w:pos="797"/>
        </w:tabs>
        <w:spacing w:line="360" w:lineRule="auto"/>
        <w:ind w:firstLine="709"/>
        <w:jc w:val="both"/>
        <w:rPr>
          <w:noProof/>
          <w:color w:val="000000"/>
          <w:sz w:val="28"/>
          <w:szCs w:val="28"/>
        </w:rPr>
      </w:pPr>
      <w:r w:rsidRPr="00DE6E4E">
        <w:rPr>
          <w:noProof/>
          <w:color w:val="000000"/>
          <w:sz w:val="28"/>
          <w:szCs w:val="28"/>
        </w:rPr>
        <w:t>4</w:t>
      </w:r>
      <w:r w:rsidR="00826BE1" w:rsidRPr="00DE6E4E">
        <w:rPr>
          <w:noProof/>
          <w:color w:val="000000"/>
          <w:sz w:val="28"/>
          <w:szCs w:val="28"/>
        </w:rPr>
        <w:t>) содействие депутатам в осуществлении их полномочий;</w:t>
      </w:r>
    </w:p>
    <w:p w:rsidR="00826BE1" w:rsidRPr="00DE6E4E" w:rsidRDefault="0021559B" w:rsidP="00DE7CEC">
      <w:pPr>
        <w:tabs>
          <w:tab w:val="left" w:pos="797"/>
        </w:tabs>
        <w:spacing w:line="360" w:lineRule="auto"/>
        <w:ind w:firstLine="709"/>
        <w:jc w:val="both"/>
        <w:rPr>
          <w:noProof/>
          <w:color w:val="000000"/>
          <w:sz w:val="28"/>
          <w:szCs w:val="28"/>
        </w:rPr>
      </w:pPr>
      <w:r w:rsidRPr="00DE6E4E">
        <w:rPr>
          <w:noProof/>
          <w:color w:val="000000"/>
          <w:sz w:val="28"/>
          <w:szCs w:val="28"/>
        </w:rPr>
        <w:t>5</w:t>
      </w:r>
      <w:r w:rsidR="00826BE1" w:rsidRPr="00DE6E4E">
        <w:rPr>
          <w:noProof/>
          <w:color w:val="000000"/>
          <w:sz w:val="28"/>
          <w:szCs w:val="28"/>
        </w:rPr>
        <w:t>) организация и проведение депутатских слушаний;</w:t>
      </w:r>
    </w:p>
    <w:p w:rsidR="00826BE1" w:rsidRPr="00DE6E4E" w:rsidRDefault="0021559B" w:rsidP="00DE7CEC">
      <w:pPr>
        <w:spacing w:line="360" w:lineRule="auto"/>
        <w:ind w:firstLine="709"/>
        <w:jc w:val="both"/>
        <w:rPr>
          <w:noProof/>
          <w:color w:val="000000"/>
          <w:sz w:val="28"/>
          <w:szCs w:val="28"/>
        </w:rPr>
      </w:pPr>
      <w:r w:rsidRPr="00DE6E4E">
        <w:rPr>
          <w:noProof/>
          <w:color w:val="000000"/>
          <w:sz w:val="28"/>
          <w:szCs w:val="28"/>
        </w:rPr>
        <w:t>6</w:t>
      </w:r>
      <w:r w:rsidR="00826BE1" w:rsidRPr="00DE6E4E">
        <w:rPr>
          <w:noProof/>
          <w:color w:val="000000"/>
          <w:sz w:val="28"/>
          <w:szCs w:val="28"/>
        </w:rPr>
        <w:t>) взаимодействие с местной администрацией, предприятиям</w:t>
      </w:r>
      <w:r w:rsidRPr="00DE6E4E">
        <w:rPr>
          <w:noProof/>
          <w:color w:val="000000"/>
          <w:sz w:val="28"/>
          <w:szCs w:val="28"/>
        </w:rPr>
        <w:t>и</w:t>
      </w:r>
      <w:r w:rsidR="00826BE1" w:rsidRPr="00DE6E4E">
        <w:rPr>
          <w:noProof/>
          <w:color w:val="000000"/>
          <w:sz w:val="28"/>
          <w:szCs w:val="28"/>
        </w:rPr>
        <w:t>, органами территориального общественного</w:t>
      </w:r>
      <w:r w:rsidRPr="00DE6E4E">
        <w:rPr>
          <w:noProof/>
          <w:color w:val="000000"/>
          <w:sz w:val="28"/>
          <w:szCs w:val="28"/>
        </w:rPr>
        <w:t xml:space="preserve"> </w:t>
      </w:r>
      <w:r w:rsidR="00826BE1" w:rsidRPr="00DE6E4E">
        <w:rPr>
          <w:noProof/>
          <w:color w:val="000000"/>
          <w:sz w:val="28"/>
          <w:szCs w:val="28"/>
        </w:rPr>
        <w:t>самоуправления, иными объединениями граждан.</w:t>
      </w:r>
      <w:r w:rsidRPr="00DE6E4E">
        <w:rPr>
          <w:rStyle w:val="a5"/>
          <w:noProof/>
          <w:color w:val="000000"/>
          <w:sz w:val="28"/>
          <w:szCs w:val="28"/>
        </w:rPr>
        <w:footnoteReference w:id="17"/>
      </w:r>
    </w:p>
    <w:p w:rsidR="00826BE1" w:rsidRPr="00DE6E4E" w:rsidRDefault="00826BE1" w:rsidP="00DE7CEC">
      <w:pPr>
        <w:spacing w:line="360" w:lineRule="auto"/>
        <w:ind w:firstLine="709"/>
        <w:jc w:val="both"/>
        <w:rPr>
          <w:noProof/>
          <w:color w:val="000000"/>
          <w:sz w:val="28"/>
          <w:szCs w:val="28"/>
        </w:rPr>
      </w:pPr>
      <w:r w:rsidRPr="00DE6E4E">
        <w:rPr>
          <w:noProof/>
          <w:color w:val="000000"/>
          <w:sz w:val="28"/>
          <w:szCs w:val="28"/>
        </w:rPr>
        <w:t>Регламенты представительных органов предусматривают периодическую отчетность постоянных комиссий (комитетов</w:t>
      </w:r>
      <w:r w:rsidR="000F61AD" w:rsidRPr="00DE6E4E">
        <w:rPr>
          <w:noProof/>
          <w:color w:val="000000"/>
          <w:sz w:val="28"/>
          <w:szCs w:val="28"/>
        </w:rPr>
        <w:t>).</w:t>
      </w:r>
      <w:r w:rsidRPr="00DE6E4E">
        <w:rPr>
          <w:noProof/>
          <w:color w:val="000000"/>
          <w:sz w:val="28"/>
          <w:szCs w:val="28"/>
        </w:rPr>
        <w:t xml:space="preserve"> </w:t>
      </w:r>
    </w:p>
    <w:p w:rsidR="00826BE1" w:rsidRPr="00DE6E4E" w:rsidRDefault="00826BE1" w:rsidP="00DE7CEC">
      <w:pPr>
        <w:spacing w:line="360" w:lineRule="auto"/>
        <w:ind w:firstLine="709"/>
        <w:jc w:val="both"/>
        <w:rPr>
          <w:noProof/>
          <w:color w:val="000000"/>
          <w:sz w:val="28"/>
          <w:szCs w:val="28"/>
        </w:rPr>
      </w:pPr>
      <w:r w:rsidRPr="00DE6E4E">
        <w:rPr>
          <w:noProof/>
          <w:color w:val="000000"/>
          <w:sz w:val="28"/>
          <w:szCs w:val="28"/>
        </w:rPr>
        <w:t>Временные комиссии могут создаваться представительным органом по любым вопросам своей деятельности. Задачи, состав, полномочия, порядок работы временных комиссий определяются представительным органом при их образовании. Деятельность этих комиссий ограничивается определенным сроком и конкретной задачей.</w:t>
      </w:r>
      <w:r w:rsidR="00FD68DD" w:rsidRPr="00DE6E4E">
        <w:rPr>
          <w:noProof/>
          <w:color w:val="000000"/>
          <w:sz w:val="28"/>
          <w:szCs w:val="28"/>
        </w:rPr>
        <w:t xml:space="preserve"> По результатам своей деятельности временная комиссия предоставляет доклад по существу вопроса, в связи с которым была создана.</w:t>
      </w:r>
    </w:p>
    <w:p w:rsidR="00FD68DD" w:rsidRPr="00DE6E4E" w:rsidRDefault="00FD68DD" w:rsidP="00DE7CEC">
      <w:pPr>
        <w:spacing w:line="360" w:lineRule="auto"/>
        <w:ind w:firstLine="709"/>
        <w:jc w:val="both"/>
        <w:rPr>
          <w:noProof/>
          <w:color w:val="000000"/>
          <w:sz w:val="28"/>
          <w:szCs w:val="28"/>
        </w:rPr>
      </w:pPr>
      <w:r w:rsidRPr="00DE6E4E">
        <w:rPr>
          <w:noProof/>
          <w:color w:val="000000"/>
          <w:sz w:val="28"/>
          <w:szCs w:val="28"/>
        </w:rPr>
        <w:t>Представительный орган может создавать согласительную комиссию в целях преодоления и согласования разногласия на одном из этапов рассмотрения представительным органом проекта решения о бюджете муниципального образования. Согласительная комиссия состоит из равного числа депутатов и представителей местной администрации.</w:t>
      </w:r>
      <w:r w:rsidR="00F40254" w:rsidRPr="00DE6E4E">
        <w:rPr>
          <w:rStyle w:val="a5"/>
          <w:noProof/>
          <w:color w:val="000000"/>
          <w:sz w:val="28"/>
          <w:szCs w:val="28"/>
        </w:rPr>
        <w:footnoteReference w:id="18"/>
      </w:r>
    </w:p>
    <w:p w:rsidR="00FD68DD" w:rsidRPr="00DE6E4E" w:rsidRDefault="00FD68DD" w:rsidP="00DE7CEC">
      <w:pPr>
        <w:spacing w:line="360" w:lineRule="auto"/>
        <w:ind w:firstLine="709"/>
        <w:jc w:val="both"/>
        <w:rPr>
          <w:noProof/>
          <w:color w:val="000000"/>
          <w:sz w:val="28"/>
          <w:szCs w:val="28"/>
        </w:rPr>
      </w:pPr>
      <w:r w:rsidRPr="00DE6E4E">
        <w:rPr>
          <w:noProof/>
          <w:color w:val="000000"/>
          <w:sz w:val="28"/>
          <w:szCs w:val="28"/>
        </w:rPr>
        <w:t>Представительный орган также вправе создать временные рабочие группы для реализации конкретных задач.</w:t>
      </w:r>
    </w:p>
    <w:p w:rsidR="00FD68DD" w:rsidRPr="00DE6E4E" w:rsidRDefault="00FD68DD" w:rsidP="00DE7CEC">
      <w:pPr>
        <w:spacing w:line="360" w:lineRule="auto"/>
        <w:ind w:firstLine="709"/>
        <w:jc w:val="both"/>
        <w:rPr>
          <w:noProof/>
          <w:color w:val="000000"/>
          <w:sz w:val="28"/>
          <w:szCs w:val="28"/>
        </w:rPr>
      </w:pPr>
      <w:r w:rsidRPr="00DE6E4E">
        <w:rPr>
          <w:noProof/>
          <w:color w:val="000000"/>
          <w:sz w:val="28"/>
          <w:szCs w:val="28"/>
        </w:rPr>
        <w:t>В состав временных комиссий, а также рабочих групп могут входить лица, которые не являются депутатами.</w:t>
      </w:r>
    </w:p>
    <w:p w:rsidR="001976FA" w:rsidRPr="00DE6E4E" w:rsidRDefault="00FD68DD" w:rsidP="00DE7CEC">
      <w:pPr>
        <w:spacing w:line="360" w:lineRule="auto"/>
        <w:ind w:firstLine="709"/>
        <w:jc w:val="both"/>
        <w:rPr>
          <w:noProof/>
          <w:color w:val="000000"/>
          <w:sz w:val="28"/>
          <w:szCs w:val="28"/>
        </w:rPr>
      </w:pPr>
      <w:r w:rsidRPr="00DE6E4E">
        <w:rPr>
          <w:noProof/>
          <w:color w:val="000000"/>
          <w:sz w:val="28"/>
          <w:szCs w:val="28"/>
        </w:rPr>
        <w:t xml:space="preserve">Депутатские объединения в представительном органе могут формироваться по политическому принципу (фракции), а также по другим принципам: территориальному, профессиональному и т. д. Они обладают равными правами. Регламент представительного органа определяет минимальную численность депутатского объединения (как правило, это три человека). Внутренняя деятельность депутатских объединений организуется ими самостоятельно: они могу разрабатывать и принимать положения о депутатской группе, </w:t>
      </w:r>
      <w:r w:rsidRPr="00DE6E4E">
        <w:rPr>
          <w:bCs/>
          <w:noProof/>
          <w:color w:val="000000"/>
          <w:sz w:val="28"/>
          <w:szCs w:val="28"/>
        </w:rPr>
        <w:t>фракции</w:t>
      </w:r>
      <w:r w:rsidRPr="00DE6E4E">
        <w:rPr>
          <w:noProof/>
          <w:color w:val="000000"/>
          <w:sz w:val="28"/>
          <w:szCs w:val="28"/>
        </w:rPr>
        <w:t>, которые являются внутренним документом депутатского объединения, регулирующим взаимоотношения депутатов внутри него. Данные положения не могут противоречить уставам муниципального образования, регламенту представительного органа. Депутатские объединения должны регистрироваться в представительном органе в соответствии его регламентом. Создание депутатского объединения оформляется протоколом собрания депутатов, который вместе с письменным уведомлением о создании объединения, его целях, а также со списком членов объединения с указанием фамилии его руководителя направляется представителю представительного органа для регистрации. Перерегистрация депутатских объединений производится через год (в регламентах некоторых представительных органов перерегистрация депутатских объединений предусматривает дважды в год). Депутатское объединение должно письменно уведомить председателя представительного органа о своем самороспуске. В регламентах представительных органов определяется, что депутат может состоять в одном из депутатских объединений. В некоторых представительных органах допускается членство депутата в одной фракции и в одной депутатской группе (созданной не по политическому принципу). Депутат вправе выйти из состава депутатского объединения по собственному желанию; он может быть исключен из него по решению соответствующего депутатского объединения.</w:t>
      </w:r>
      <w:r w:rsidR="00D51BCF" w:rsidRPr="00DE6E4E">
        <w:rPr>
          <w:noProof/>
          <w:color w:val="000000"/>
          <w:sz w:val="28"/>
          <w:szCs w:val="28"/>
        </w:rPr>
        <w:t xml:space="preserve"> Они работают во взаимодействии с постоянными комиссиями. Они могут высказывать мнение о повестки дня заседаний представительного органа, а также вправе вносить альтернативные предложения по обсужденным вопросам, настаивать на проведении по ним голосования</w:t>
      </w:r>
      <w:r w:rsidR="002E0C4D" w:rsidRPr="00DE6E4E">
        <w:rPr>
          <w:noProof/>
          <w:color w:val="000000"/>
          <w:sz w:val="28"/>
          <w:szCs w:val="28"/>
        </w:rPr>
        <w:t>. Депутатские объединения могут проводить свои пресс-конференции</w:t>
      </w:r>
      <w:r w:rsidR="00D51BCF" w:rsidRPr="00DE6E4E">
        <w:rPr>
          <w:noProof/>
          <w:color w:val="000000"/>
          <w:sz w:val="28"/>
          <w:szCs w:val="28"/>
        </w:rPr>
        <w:t>.</w:t>
      </w:r>
      <w:r w:rsidR="0021559B" w:rsidRPr="00DE6E4E">
        <w:rPr>
          <w:rStyle w:val="a5"/>
          <w:noProof/>
          <w:color w:val="000000"/>
          <w:sz w:val="28"/>
          <w:szCs w:val="28"/>
        </w:rPr>
        <w:footnoteReference w:id="19"/>
      </w:r>
    </w:p>
    <w:p w:rsidR="00AC361C" w:rsidRPr="00DE6E4E" w:rsidRDefault="00AC361C" w:rsidP="00DE7CEC">
      <w:pPr>
        <w:tabs>
          <w:tab w:val="left" w:pos="540"/>
          <w:tab w:val="left" w:pos="8875"/>
        </w:tabs>
        <w:spacing w:line="360" w:lineRule="auto"/>
        <w:ind w:firstLine="709"/>
        <w:jc w:val="both"/>
        <w:rPr>
          <w:noProof/>
          <w:color w:val="000000"/>
          <w:sz w:val="28"/>
          <w:szCs w:val="28"/>
        </w:rPr>
      </w:pPr>
      <w:r w:rsidRPr="00DE6E4E">
        <w:rPr>
          <w:noProof/>
          <w:color w:val="000000"/>
          <w:sz w:val="28"/>
          <w:szCs w:val="28"/>
        </w:rPr>
        <w:t>Представительный орган может иметь свой аппарат, осуществляющий организационное, правовое, информационное, финансово-хозяйственное, обеспечение его деятельности. Аппарат оказывает помощь постоянным комиссиям представительного органа и депутатам. Структура аппарата представительного органа во многом предопределяется видом, муниципального образования, его размерами, численностью населения</w:t>
      </w:r>
      <w:r w:rsidRPr="00DE6E4E">
        <w:rPr>
          <w:bCs/>
          <w:noProof/>
          <w:color w:val="000000"/>
          <w:sz w:val="28"/>
          <w:szCs w:val="28"/>
        </w:rPr>
        <w:t xml:space="preserve">, </w:t>
      </w:r>
      <w:r w:rsidRPr="00DE6E4E">
        <w:rPr>
          <w:noProof/>
          <w:color w:val="000000"/>
          <w:sz w:val="28"/>
          <w:szCs w:val="28"/>
        </w:rPr>
        <w:t>наличием депутатов, работающих на постоянной основе, финансовыми возможностями муниципального образования и другими факторами. Наиболее разветвленный аппарат, включающий структурные подразделения, имеют представительные органы крупных муниципальных образований (муниципальных районов, городских округов). Правовой статус аппарата определяется положением о нем, утверждаемым представительным органом. Работники аппарата осуществляют свои функциональные обязанности в соответствии с указанным положением. Представительный орган принимает решение о структуре и штатах аппарата, фонде оплаты труда. Аппарат представительного органа является постоянно действующим органом и не прекращает своей деятельности с окончанием полномочий представительного органа очередного созыва. Председатель представительного</w:t>
      </w:r>
      <w:r w:rsidR="00DE7CEC" w:rsidRPr="00DE6E4E">
        <w:rPr>
          <w:noProof/>
          <w:color w:val="000000"/>
          <w:sz w:val="28"/>
          <w:szCs w:val="28"/>
        </w:rPr>
        <w:t xml:space="preserve"> </w:t>
      </w:r>
      <w:r w:rsidRPr="00DE6E4E">
        <w:rPr>
          <w:noProof/>
          <w:color w:val="000000"/>
          <w:sz w:val="28"/>
          <w:szCs w:val="28"/>
        </w:rPr>
        <w:t>органа</w:t>
      </w:r>
      <w:r w:rsidR="00DE7CEC" w:rsidRPr="00DE6E4E">
        <w:rPr>
          <w:noProof/>
          <w:color w:val="000000"/>
          <w:sz w:val="28"/>
          <w:szCs w:val="28"/>
        </w:rPr>
        <w:t xml:space="preserve"> </w:t>
      </w:r>
      <w:r w:rsidRPr="00DE6E4E">
        <w:rPr>
          <w:noProof/>
          <w:color w:val="000000"/>
          <w:sz w:val="28"/>
          <w:szCs w:val="28"/>
        </w:rPr>
        <w:t>организует</w:t>
      </w:r>
      <w:r w:rsidR="00DE7CEC" w:rsidRPr="00DE6E4E">
        <w:rPr>
          <w:noProof/>
          <w:color w:val="000000"/>
          <w:sz w:val="28"/>
          <w:szCs w:val="28"/>
        </w:rPr>
        <w:t xml:space="preserve"> </w:t>
      </w:r>
      <w:r w:rsidRPr="00DE6E4E">
        <w:rPr>
          <w:noProof/>
          <w:color w:val="000000"/>
          <w:sz w:val="28"/>
          <w:szCs w:val="28"/>
        </w:rPr>
        <w:t>работу аппарата, а непосредственное руководство им осуществляет руководитель аппарата. Регламент представительного органа определяет порядок назначения и освобождения от должности работников аппарат: председатель представительного органа назначает и освобождает от должности руководителей структурных подразделений аппарата, осуществляет прием, увольнение других работников аппарата, а также предоставляет представительному органу и согласовывает с ним кандидатуру для назначения на должность руководителя аппарата.</w:t>
      </w:r>
      <w:r w:rsidR="00F40254" w:rsidRPr="00DE6E4E">
        <w:rPr>
          <w:rStyle w:val="a5"/>
          <w:noProof/>
          <w:color w:val="000000"/>
          <w:sz w:val="28"/>
          <w:szCs w:val="28"/>
        </w:rPr>
        <w:footnoteReference w:id="20"/>
      </w:r>
    </w:p>
    <w:p w:rsidR="00DE7CEC" w:rsidRPr="00DE6E4E" w:rsidRDefault="00FC1A10" w:rsidP="00DE7CEC">
      <w:pPr>
        <w:tabs>
          <w:tab w:val="left" w:pos="540"/>
          <w:tab w:val="left" w:pos="8875"/>
        </w:tabs>
        <w:spacing w:line="360" w:lineRule="auto"/>
        <w:ind w:firstLine="709"/>
        <w:jc w:val="both"/>
        <w:rPr>
          <w:noProof/>
          <w:color w:val="000000"/>
          <w:sz w:val="28"/>
          <w:szCs w:val="28"/>
        </w:rPr>
      </w:pPr>
      <w:r w:rsidRPr="00DE6E4E">
        <w:rPr>
          <w:noProof/>
          <w:color w:val="000000"/>
          <w:sz w:val="28"/>
          <w:szCs w:val="28"/>
        </w:rPr>
        <w:t>В заключении следует отметить, что структура администрации муниципального</w:t>
      </w:r>
      <w:r w:rsidR="00DE7CEC" w:rsidRPr="00DE6E4E">
        <w:rPr>
          <w:noProof/>
          <w:color w:val="000000"/>
          <w:sz w:val="28"/>
          <w:szCs w:val="28"/>
        </w:rPr>
        <w:t xml:space="preserve"> </w:t>
      </w:r>
      <w:r w:rsidRPr="00DE6E4E">
        <w:rPr>
          <w:noProof/>
          <w:color w:val="000000"/>
          <w:sz w:val="28"/>
          <w:szCs w:val="28"/>
        </w:rPr>
        <w:t>образования представляет собой достаточно динамичное образование, которое в зависимости от возникающих задач, условий жизни граждан, конкретных обстоятельств подвержено различного рода изменениям.</w:t>
      </w:r>
    </w:p>
    <w:p w:rsidR="00FC1A10" w:rsidRPr="00DE6E4E" w:rsidRDefault="00FC1A10" w:rsidP="00DE7CEC">
      <w:pPr>
        <w:pStyle w:val="HTML"/>
        <w:tabs>
          <w:tab w:val="left" w:pos="540"/>
        </w:tabs>
        <w:spacing w:line="360" w:lineRule="auto"/>
        <w:ind w:firstLine="709"/>
        <w:jc w:val="both"/>
        <w:rPr>
          <w:rFonts w:ascii="Times New Roman" w:hAnsi="Times New Roman" w:cs="Times New Roman"/>
          <w:noProof/>
          <w:sz w:val="28"/>
          <w:szCs w:val="28"/>
        </w:rPr>
      </w:pPr>
    </w:p>
    <w:p w:rsidR="00341F63" w:rsidRPr="00DE6E4E" w:rsidRDefault="00DE7CEC" w:rsidP="00DE7CEC">
      <w:pPr>
        <w:spacing w:line="360" w:lineRule="auto"/>
        <w:ind w:firstLine="709"/>
        <w:jc w:val="both"/>
        <w:rPr>
          <w:noProof/>
          <w:color w:val="000000"/>
          <w:sz w:val="28"/>
          <w:szCs w:val="28"/>
        </w:rPr>
      </w:pPr>
      <w:r w:rsidRPr="00DE6E4E">
        <w:rPr>
          <w:noProof/>
          <w:color w:val="000000"/>
          <w:sz w:val="28"/>
          <w:szCs w:val="28"/>
        </w:rPr>
        <w:br w:type="page"/>
      </w:r>
      <w:r w:rsidR="000F61AD" w:rsidRPr="00DE6E4E">
        <w:rPr>
          <w:noProof/>
          <w:color w:val="000000"/>
          <w:sz w:val="28"/>
          <w:szCs w:val="28"/>
        </w:rPr>
        <w:t>Г</w:t>
      </w:r>
      <w:r w:rsidR="001E48AD" w:rsidRPr="00DE6E4E">
        <w:rPr>
          <w:noProof/>
          <w:color w:val="000000"/>
          <w:sz w:val="28"/>
          <w:szCs w:val="28"/>
        </w:rPr>
        <w:t>лава 2. Организационные основы деятельности представительного органа местного са</w:t>
      </w:r>
      <w:r w:rsidRPr="00DE6E4E">
        <w:rPr>
          <w:noProof/>
          <w:color w:val="000000"/>
          <w:sz w:val="28"/>
          <w:szCs w:val="28"/>
        </w:rPr>
        <w:t>моуправления</w:t>
      </w:r>
    </w:p>
    <w:p w:rsidR="00341F63" w:rsidRPr="00DE6E4E" w:rsidRDefault="00341F63" w:rsidP="00DE7CEC">
      <w:pPr>
        <w:spacing w:line="360" w:lineRule="auto"/>
        <w:ind w:firstLine="709"/>
        <w:jc w:val="both"/>
        <w:rPr>
          <w:noProof/>
          <w:color w:val="000000"/>
          <w:sz w:val="28"/>
          <w:szCs w:val="28"/>
        </w:rPr>
      </w:pPr>
    </w:p>
    <w:p w:rsidR="0035701E" w:rsidRPr="00DE6E4E" w:rsidRDefault="0082524B" w:rsidP="00DE7CEC">
      <w:pPr>
        <w:spacing w:line="360" w:lineRule="auto"/>
        <w:ind w:firstLine="709"/>
        <w:jc w:val="both"/>
        <w:rPr>
          <w:noProof/>
          <w:color w:val="000000"/>
          <w:sz w:val="28"/>
          <w:szCs w:val="28"/>
        </w:rPr>
      </w:pPr>
      <w:r w:rsidRPr="00DE6E4E">
        <w:rPr>
          <w:noProof/>
          <w:color w:val="000000"/>
          <w:sz w:val="28"/>
          <w:szCs w:val="28"/>
        </w:rPr>
        <w:t>Федеральный закон</w:t>
      </w:r>
      <w:r w:rsidR="00DE7CEC" w:rsidRPr="00DE6E4E">
        <w:rPr>
          <w:noProof/>
          <w:color w:val="000000"/>
          <w:sz w:val="28"/>
          <w:szCs w:val="28"/>
        </w:rPr>
        <w:t xml:space="preserve"> </w:t>
      </w:r>
      <w:r w:rsidRPr="00DE6E4E">
        <w:rPr>
          <w:noProof/>
          <w:color w:val="000000"/>
          <w:sz w:val="28"/>
          <w:szCs w:val="28"/>
        </w:rPr>
        <w:t>от 6 октября 2003 г. содержит ряд принципиальных положений, определяющих общий порядок работы представительного органа, которые получают свое развитие и конкретизацию в уставах муниципального образованиях, регламентов представительно</w:t>
      </w:r>
      <w:r w:rsidR="008117C3" w:rsidRPr="00DE6E4E">
        <w:rPr>
          <w:noProof/>
          <w:color w:val="000000"/>
          <w:sz w:val="28"/>
          <w:szCs w:val="28"/>
        </w:rPr>
        <w:t>го органа. Согласно указанному З</w:t>
      </w:r>
      <w:r w:rsidRPr="00DE6E4E">
        <w:rPr>
          <w:noProof/>
          <w:color w:val="000000"/>
          <w:sz w:val="28"/>
          <w:szCs w:val="28"/>
        </w:rPr>
        <w:t xml:space="preserve">акону представительный </w:t>
      </w:r>
      <w:r w:rsidR="00F202FA" w:rsidRPr="00DE6E4E">
        <w:rPr>
          <w:noProof/>
          <w:color w:val="000000"/>
          <w:sz w:val="28"/>
          <w:szCs w:val="28"/>
        </w:rPr>
        <w:t>орган местного самоуправления</w:t>
      </w:r>
      <w:r w:rsidRPr="00DE6E4E">
        <w:rPr>
          <w:noProof/>
          <w:color w:val="000000"/>
          <w:sz w:val="28"/>
          <w:szCs w:val="28"/>
        </w:rPr>
        <w:t xml:space="preserve"> может осуществлять свои полномочия в случае избрания не менее двух третей от установленной численности депутатов (ст. 35).</w:t>
      </w:r>
      <w:r w:rsidR="00DE7CEC" w:rsidRPr="00DE6E4E">
        <w:rPr>
          <w:noProof/>
          <w:color w:val="000000"/>
          <w:sz w:val="28"/>
          <w:szCs w:val="28"/>
        </w:rPr>
        <w:t xml:space="preserve"> </w:t>
      </w:r>
    </w:p>
    <w:p w:rsidR="0082524B" w:rsidRPr="00DE6E4E" w:rsidRDefault="0082524B" w:rsidP="00DE7CEC">
      <w:pPr>
        <w:spacing w:line="360" w:lineRule="auto"/>
        <w:ind w:firstLine="709"/>
        <w:jc w:val="both"/>
        <w:rPr>
          <w:noProof/>
          <w:color w:val="000000"/>
          <w:sz w:val="28"/>
          <w:szCs w:val="28"/>
        </w:rPr>
      </w:pPr>
      <w:r w:rsidRPr="00DE6E4E">
        <w:rPr>
          <w:noProof/>
          <w:color w:val="000000"/>
          <w:sz w:val="28"/>
          <w:szCs w:val="28"/>
        </w:rPr>
        <w:t>Основной формой работы представительного органа является заседание, на котором решаются вопросы, отнесенные к его компетенции, в соответствии с уставом муниципального образования и действующим законодательством. Необходимо отметить, что Федеральный закон 1995 г. «Об общих принципах организации местного самоуправления в Российской Федерации» не дал наименование основной представительном форме работы его органа. На практике в уставах муниципальных образования основная форма работы представительного органа именовалась либо сессией (в советский период сессия – основная форма работы местных Советов), либо заседанием. Сессия представительного органа состоит в проведении его заседаний, заседаний постоянных комиссий, депутатских слушаний, работы депутатов в депутатских объединениях. Закон об общих принципах организации местного самоуправления 2003 г. также не устанавливает прямо наименование основной формы работы представительного органа, однако в ст. 36 закрепляет право главы муниципального образования требовать «внеочередного заседания представительного органа», а в ст. 41 использует формулу «протокол заседания представительного органа», ориентируя тем самым муниципальные образования на то, чтобы использовать в регламентах представительного органа понятие «заседание» для определения основной формы его работы.</w:t>
      </w:r>
      <w:r w:rsidR="008117C3" w:rsidRPr="00DE6E4E">
        <w:rPr>
          <w:rStyle w:val="a5"/>
          <w:noProof/>
          <w:color w:val="000000"/>
          <w:sz w:val="28"/>
          <w:szCs w:val="28"/>
        </w:rPr>
        <w:footnoteReference w:id="21"/>
      </w:r>
    </w:p>
    <w:p w:rsidR="001F45C4" w:rsidRPr="00DE6E4E" w:rsidRDefault="0082524B" w:rsidP="00DE7CEC">
      <w:pPr>
        <w:spacing w:line="360" w:lineRule="auto"/>
        <w:ind w:firstLine="709"/>
        <w:jc w:val="both"/>
        <w:rPr>
          <w:noProof/>
          <w:color w:val="000000"/>
          <w:sz w:val="28"/>
          <w:szCs w:val="28"/>
        </w:rPr>
      </w:pPr>
      <w:r w:rsidRPr="00DE6E4E">
        <w:rPr>
          <w:noProof/>
          <w:color w:val="000000"/>
          <w:sz w:val="28"/>
          <w:szCs w:val="28"/>
        </w:rPr>
        <w:t xml:space="preserve">Муниципальные образования самостоятельно определяют порядок созыва и проведения первого заседания представительного органа. В </w:t>
      </w:r>
      <w:r w:rsidR="008117C3" w:rsidRPr="00DE6E4E">
        <w:rPr>
          <w:noProof/>
          <w:color w:val="000000"/>
          <w:sz w:val="28"/>
          <w:szCs w:val="28"/>
        </w:rPr>
        <w:t>уставах</w:t>
      </w:r>
      <w:r w:rsidRPr="00DE6E4E">
        <w:rPr>
          <w:noProof/>
          <w:color w:val="000000"/>
          <w:sz w:val="28"/>
          <w:szCs w:val="28"/>
        </w:rPr>
        <w:t xml:space="preserve"> муниципального образований, регламентах представительных органов предусматривается, что представительный орган нового созыва собирается на первое заседание, в течение двух недель (возможная иная дата) со дня официального опубликования результатов выборов в случае избрания правомочного состава (не менее двух третей от установленной численности депутатов). Первое заседание созывается в одних муниципальных образованиях главой муниципального образования (председателем представительного органа предыдущего созыва), в других – избирательной комиссией муниципального образования. По-разному решается в регламентах вопрос о том, кто открывает и ведет первое заседание: в одних случаях это поручается старейшему по возрасту депутату до избрания председателя представительного органа, в других – председателю избирательной комиссии муниципального образовании предусматривают проведение перед первым заседанием представительного органа нового созыва</w:t>
      </w:r>
      <w:r w:rsidR="00DE7CEC" w:rsidRPr="00DE6E4E">
        <w:rPr>
          <w:noProof/>
          <w:color w:val="000000"/>
          <w:sz w:val="28"/>
          <w:szCs w:val="28"/>
        </w:rPr>
        <w:t xml:space="preserve"> </w:t>
      </w:r>
      <w:r w:rsidRPr="00DE6E4E">
        <w:rPr>
          <w:noProof/>
          <w:color w:val="000000"/>
          <w:sz w:val="28"/>
          <w:szCs w:val="28"/>
        </w:rPr>
        <w:t>организационного собрания вновь избранных депутатов в целях формирования организационного комитета, который осуществляет подготовку первого заседания представительного органа.</w:t>
      </w:r>
    </w:p>
    <w:p w:rsidR="0052355E" w:rsidRPr="00DE6E4E" w:rsidRDefault="0052355E" w:rsidP="00DE7CEC">
      <w:pPr>
        <w:spacing w:line="360" w:lineRule="auto"/>
        <w:ind w:firstLine="709"/>
        <w:jc w:val="both"/>
        <w:rPr>
          <w:noProof/>
          <w:color w:val="000000"/>
          <w:sz w:val="28"/>
          <w:szCs w:val="28"/>
        </w:rPr>
      </w:pPr>
      <w:r w:rsidRPr="00DE6E4E">
        <w:rPr>
          <w:noProof/>
          <w:color w:val="000000"/>
          <w:sz w:val="28"/>
          <w:szCs w:val="28"/>
        </w:rPr>
        <w:t>Согласно регламентам представительных органов различных муниципальных образований формирование организационного комитета происходит непосредственно на первом заседании представительного органа после его открытия. На период работы организационного комитета в заседании представительного органа объявляется перерыв. Данный комитет организует на первом заседании представительного органа проведение выборов его председателя, собирает и обобщает предложения по кандидатурам заместителей председателя, председателей комитетов, а также по наименованию и численности комитетов и т. д. В регламентах представительных органов предусматривается, что на первом заседании депутаты получают информацию о результатах выборов и принимают решения о правомочности заседания. Затем утверждаются повестка дня и порядок работы. Регламентом может быть предусмотрено избрание мандатной комиссии для проверки полномочий депутатов и подготовки предложений по данному вопросу. По представлению мандатной комиссии представительный орган принимает решение о признании полномочий избранных депутатов. На первом заседании представительного органа в соответствии с его регламентом избираются председатель и заместитель председателя, а также могут быть сформированы постоянные комитеты, иные внутренние органы представительного органа.</w:t>
      </w:r>
      <w:r w:rsidR="008117C3" w:rsidRPr="00DE6E4E">
        <w:rPr>
          <w:rStyle w:val="a5"/>
          <w:noProof/>
          <w:color w:val="000000"/>
          <w:sz w:val="28"/>
          <w:szCs w:val="28"/>
        </w:rPr>
        <w:footnoteReference w:id="22"/>
      </w:r>
    </w:p>
    <w:p w:rsidR="001F45C4" w:rsidRPr="00DE6E4E" w:rsidRDefault="0052355E" w:rsidP="00DE7CEC">
      <w:pPr>
        <w:spacing w:line="360" w:lineRule="auto"/>
        <w:ind w:firstLine="709"/>
        <w:jc w:val="both"/>
        <w:rPr>
          <w:noProof/>
          <w:color w:val="000000"/>
          <w:sz w:val="28"/>
          <w:szCs w:val="28"/>
        </w:rPr>
      </w:pPr>
      <w:r w:rsidRPr="00DE6E4E">
        <w:rPr>
          <w:noProof/>
          <w:color w:val="000000"/>
          <w:sz w:val="28"/>
          <w:szCs w:val="28"/>
        </w:rPr>
        <w:t>Деятельность представительных органов осуществляется в соответствии с перспективными планами направления их работы. Проект перспективного плана, как правило, разрабатывается сроком на год с учетом мнения главы муниципального образования, возглавляющего местную администрацию, постоянных комиссий, депутатских объединений. При его разработке могут учитываться также предложения депутатов, органов территориального общественного самоуправления, пожелания граждан. Формирование проекта плана работы представительного органа осуществляет его аппарат. План работы утверждается на его заседании. Организация выполнения перспективных планов возлагается на председателя представительного органа, постоянные комитеты.</w:t>
      </w:r>
      <w:r w:rsidR="0096045A" w:rsidRPr="00DE6E4E">
        <w:rPr>
          <w:rStyle w:val="a5"/>
          <w:noProof/>
          <w:color w:val="000000"/>
          <w:sz w:val="28"/>
          <w:szCs w:val="28"/>
        </w:rPr>
        <w:footnoteReference w:id="23"/>
      </w:r>
      <w:r w:rsidR="00DE7CEC" w:rsidRPr="00DE6E4E">
        <w:rPr>
          <w:noProof/>
          <w:color w:val="000000"/>
          <w:sz w:val="28"/>
          <w:szCs w:val="28"/>
        </w:rPr>
        <w:t xml:space="preserve"> </w:t>
      </w:r>
    </w:p>
    <w:p w:rsidR="001C58B1" w:rsidRPr="00DE6E4E" w:rsidRDefault="001C58B1" w:rsidP="00DE7CEC">
      <w:pPr>
        <w:spacing w:line="360" w:lineRule="auto"/>
        <w:ind w:firstLine="709"/>
        <w:jc w:val="both"/>
        <w:rPr>
          <w:noProof/>
          <w:color w:val="000000"/>
          <w:sz w:val="28"/>
          <w:szCs w:val="28"/>
        </w:rPr>
      </w:pPr>
      <w:r w:rsidRPr="00DE6E4E">
        <w:rPr>
          <w:noProof/>
          <w:color w:val="000000"/>
          <w:sz w:val="28"/>
          <w:szCs w:val="28"/>
        </w:rPr>
        <w:t>Представительный орган вправе принять к рассмотрению любые вопросы вносимые главой муниципального образования.</w:t>
      </w:r>
    </w:p>
    <w:p w:rsidR="001C58B1" w:rsidRPr="00DE6E4E" w:rsidRDefault="001C58B1" w:rsidP="00DE7CEC">
      <w:pPr>
        <w:spacing w:line="360" w:lineRule="auto"/>
        <w:ind w:firstLine="709"/>
        <w:jc w:val="both"/>
        <w:rPr>
          <w:noProof/>
          <w:color w:val="000000"/>
          <w:sz w:val="28"/>
          <w:szCs w:val="28"/>
        </w:rPr>
      </w:pPr>
      <w:r w:rsidRPr="00DE6E4E">
        <w:rPr>
          <w:noProof/>
          <w:color w:val="000000"/>
          <w:sz w:val="28"/>
          <w:szCs w:val="28"/>
        </w:rPr>
        <w:t>Заседания представительного органа могут быть очередными и внеочередными.</w:t>
      </w:r>
    </w:p>
    <w:p w:rsidR="001C58B1" w:rsidRPr="00DE6E4E" w:rsidRDefault="001C58B1" w:rsidP="00DE7CEC">
      <w:pPr>
        <w:spacing w:line="360" w:lineRule="auto"/>
        <w:ind w:firstLine="709"/>
        <w:jc w:val="both"/>
        <w:rPr>
          <w:noProof/>
          <w:color w:val="000000"/>
          <w:sz w:val="28"/>
          <w:szCs w:val="28"/>
        </w:rPr>
      </w:pPr>
      <w:r w:rsidRPr="00DE6E4E">
        <w:rPr>
          <w:noProof/>
          <w:color w:val="000000"/>
          <w:sz w:val="28"/>
          <w:szCs w:val="28"/>
        </w:rPr>
        <w:t>Очередные заседания</w:t>
      </w:r>
      <w:r w:rsidRPr="00DE6E4E">
        <w:rPr>
          <w:i/>
          <w:iCs/>
          <w:noProof/>
          <w:color w:val="000000"/>
          <w:sz w:val="28"/>
          <w:szCs w:val="28"/>
        </w:rPr>
        <w:t xml:space="preserve"> </w:t>
      </w:r>
      <w:r w:rsidRPr="00DE6E4E">
        <w:rPr>
          <w:noProof/>
          <w:color w:val="000000"/>
          <w:sz w:val="28"/>
          <w:szCs w:val="28"/>
        </w:rPr>
        <w:t>представительного органа созываются в соответствии с планом работы (не реже одного раза в месяц; регламент может предусматривать летний перерыв в работе представительного органа). Дату очередного заседания представительного органа назначает его председатель. В соответствии с регламентом представительного органа в установленный срок сообщение о дате, времени, месте проведения очередного заседания, об основных вопросах, выносимых на его рассмотрении, публикуются в средствах массовой информации. Аппарат представительного органа в установленные регламентом сроки направляют соответствующую информацию непосредственно депутатам и другим заинтересованным лицам.</w:t>
      </w:r>
      <w:r w:rsidR="0096045A" w:rsidRPr="00DE6E4E">
        <w:rPr>
          <w:rStyle w:val="a5"/>
          <w:noProof/>
          <w:color w:val="000000"/>
          <w:sz w:val="28"/>
          <w:szCs w:val="28"/>
        </w:rPr>
        <w:footnoteReference w:id="24"/>
      </w:r>
    </w:p>
    <w:p w:rsidR="001C58B1" w:rsidRPr="00DE6E4E" w:rsidRDefault="001C58B1" w:rsidP="00DE7CEC">
      <w:pPr>
        <w:spacing w:line="360" w:lineRule="auto"/>
        <w:ind w:firstLine="709"/>
        <w:jc w:val="both"/>
        <w:rPr>
          <w:noProof/>
          <w:color w:val="000000"/>
          <w:sz w:val="28"/>
          <w:szCs w:val="28"/>
        </w:rPr>
      </w:pPr>
      <w:r w:rsidRPr="00DE6E4E">
        <w:rPr>
          <w:noProof/>
          <w:color w:val="000000"/>
          <w:sz w:val="28"/>
          <w:szCs w:val="28"/>
        </w:rPr>
        <w:t>Внеочередные заседания созываются по решению представительного органа муниципального образования, а также по инициативе депутатов.</w:t>
      </w:r>
    </w:p>
    <w:p w:rsidR="001C58B1" w:rsidRPr="00DE6E4E" w:rsidRDefault="001C58B1" w:rsidP="00DE7CEC">
      <w:pPr>
        <w:spacing w:line="360" w:lineRule="auto"/>
        <w:ind w:firstLine="709"/>
        <w:jc w:val="both"/>
        <w:rPr>
          <w:noProof/>
          <w:color w:val="000000"/>
          <w:sz w:val="28"/>
          <w:szCs w:val="28"/>
        </w:rPr>
      </w:pPr>
      <w:r w:rsidRPr="00DE6E4E">
        <w:rPr>
          <w:noProof/>
          <w:color w:val="000000"/>
          <w:sz w:val="28"/>
          <w:szCs w:val="28"/>
        </w:rPr>
        <w:t>Регламенты представительных органов могут предусматривать проведение совещаний депутатов с целью предварительного рассмотрения вопросов, предлагаемые для внесения в повестку дня очередного заседания. Совещания депутатом созываются представителем представительного органа и носят рабочий характер: на них присутствуют только депутаты и приглашенные лица. Ход депутатских совещаний протоколируется.</w:t>
      </w:r>
    </w:p>
    <w:p w:rsidR="001C58B1" w:rsidRPr="00DE6E4E" w:rsidRDefault="001C58B1" w:rsidP="00DE7CEC">
      <w:pPr>
        <w:spacing w:line="360" w:lineRule="auto"/>
        <w:ind w:firstLine="709"/>
        <w:jc w:val="both"/>
        <w:rPr>
          <w:noProof/>
          <w:color w:val="000000"/>
          <w:sz w:val="28"/>
          <w:szCs w:val="28"/>
        </w:rPr>
      </w:pPr>
      <w:r w:rsidRPr="00DE6E4E">
        <w:rPr>
          <w:noProof/>
          <w:color w:val="000000"/>
          <w:sz w:val="28"/>
          <w:szCs w:val="28"/>
        </w:rPr>
        <w:t>Заседание начинается с регистрации его депутатов. О невозможности присутствовать на заседании депутат обязан заблаговременно проинформировать представительного органа с изложением причины своего отсутствия. Регламент может предусматривать проведение поименной регистрации в любой момент заседания представительного органа. Заседание проводится в соответствии</w:t>
      </w:r>
      <w:r w:rsidR="00DE7CEC" w:rsidRPr="00DE6E4E">
        <w:rPr>
          <w:noProof/>
          <w:color w:val="000000"/>
          <w:sz w:val="28"/>
          <w:szCs w:val="28"/>
        </w:rPr>
        <w:t xml:space="preserve"> </w:t>
      </w:r>
      <w:r w:rsidRPr="00DE6E4E">
        <w:rPr>
          <w:noProof/>
          <w:color w:val="000000"/>
          <w:sz w:val="28"/>
          <w:szCs w:val="28"/>
        </w:rPr>
        <w:t>с повесткой дня, утверждаемой представительным органом.</w:t>
      </w:r>
      <w:r w:rsidR="00CB14C0" w:rsidRPr="00DE6E4E">
        <w:rPr>
          <w:noProof/>
          <w:color w:val="000000"/>
          <w:sz w:val="28"/>
          <w:szCs w:val="28"/>
        </w:rPr>
        <w:t xml:space="preserve"> Регламент представительного органа устанавливает время проведения заседания, время выступлений, права депутатов и порядок их реализации, устанавливает правила соблюдения депутатской этики и другие.</w:t>
      </w:r>
      <w:r w:rsidR="003B0DB3" w:rsidRPr="00DE6E4E">
        <w:rPr>
          <w:rStyle w:val="a5"/>
          <w:noProof/>
          <w:color w:val="000000"/>
          <w:sz w:val="28"/>
          <w:szCs w:val="28"/>
        </w:rPr>
        <w:footnoteReference w:id="25"/>
      </w:r>
    </w:p>
    <w:p w:rsidR="00B367E7" w:rsidRPr="00DE6E4E" w:rsidRDefault="00B367E7" w:rsidP="00DE7CEC">
      <w:pPr>
        <w:spacing w:line="360" w:lineRule="auto"/>
        <w:ind w:firstLine="709"/>
        <w:jc w:val="both"/>
        <w:rPr>
          <w:noProof/>
          <w:color w:val="000000"/>
          <w:sz w:val="28"/>
          <w:szCs w:val="28"/>
        </w:rPr>
      </w:pPr>
      <w:r w:rsidRPr="00DE6E4E">
        <w:rPr>
          <w:noProof/>
          <w:color w:val="000000"/>
          <w:sz w:val="28"/>
          <w:szCs w:val="28"/>
        </w:rPr>
        <w:t>Заседание представительного органа проходит гласно и носит открытый характер. На нем вправе присутствовать должностные лица местной администрации, администрации соответствующего субъекта Федерации, депутаты представительного органа государственной власти соответствующего субъекта Федерации, представители прокуратуры, представители средств массовой информации, а также иные лица. Представительный орган вправе принять решение о проведение закрытого заседания или о закрытом рассмотрении отдельных вопросов своей повестки дня. На таком заседании присутствовать только специально приглашенные лица и представители прокуратуры.</w:t>
      </w:r>
      <w:r w:rsidR="005871EF" w:rsidRPr="00DE6E4E">
        <w:rPr>
          <w:rStyle w:val="a5"/>
          <w:noProof/>
          <w:color w:val="000000"/>
          <w:sz w:val="28"/>
          <w:szCs w:val="28"/>
        </w:rPr>
        <w:footnoteReference w:id="26"/>
      </w:r>
    </w:p>
    <w:p w:rsidR="00B367E7" w:rsidRPr="00DE6E4E" w:rsidRDefault="00B367E7" w:rsidP="00DE7CEC">
      <w:pPr>
        <w:spacing w:line="360" w:lineRule="auto"/>
        <w:ind w:firstLine="709"/>
        <w:jc w:val="both"/>
        <w:rPr>
          <w:noProof/>
          <w:color w:val="000000"/>
          <w:sz w:val="28"/>
          <w:szCs w:val="28"/>
        </w:rPr>
      </w:pPr>
      <w:r w:rsidRPr="00DE6E4E">
        <w:rPr>
          <w:noProof/>
          <w:color w:val="000000"/>
          <w:sz w:val="28"/>
          <w:szCs w:val="28"/>
        </w:rPr>
        <w:t xml:space="preserve">В начале каждого заседания представительного органа утверждается повестка заседания, определяющая перечень вопросов и порядок их рассмотрения. Решение об утверждении повестки заседания принимается большинством голосов присутствующих на заседании депутатов. Обсуждение вопроса повестки заседания начинается с доклада, подготовленного инициатором выносимого на рассмотрение представительного органа вопроса. Если по рассматриваемому вопросу представлено несколько проектов решений, то право выступать с докладом предоставляется авторам каждого проекта решения. Право выступить с содокладом имеет глава местной администрации или его представитель. По окончанию доклада докладчик (содокладчик) отвечает на заданные вопросы, после чего депутатам предоставляется слово для выступления. </w:t>
      </w:r>
      <w:r w:rsidR="005871EF" w:rsidRPr="00DE6E4E">
        <w:rPr>
          <w:rStyle w:val="a5"/>
          <w:noProof/>
          <w:color w:val="000000"/>
          <w:sz w:val="28"/>
          <w:szCs w:val="28"/>
        </w:rPr>
        <w:footnoteReference w:id="27"/>
      </w:r>
    </w:p>
    <w:p w:rsidR="00B367E7" w:rsidRPr="00DE6E4E" w:rsidRDefault="00B367E7" w:rsidP="00DE7CEC">
      <w:pPr>
        <w:spacing w:line="360" w:lineRule="auto"/>
        <w:ind w:firstLine="709"/>
        <w:jc w:val="both"/>
        <w:rPr>
          <w:noProof/>
          <w:color w:val="000000"/>
          <w:sz w:val="28"/>
          <w:szCs w:val="28"/>
        </w:rPr>
      </w:pPr>
      <w:r w:rsidRPr="00DE6E4E">
        <w:rPr>
          <w:noProof/>
          <w:color w:val="000000"/>
          <w:sz w:val="28"/>
          <w:szCs w:val="28"/>
        </w:rPr>
        <w:t>На заседании представительного органа ведутся протокол и стенограмма.</w:t>
      </w:r>
    </w:p>
    <w:p w:rsidR="00B367E7" w:rsidRPr="00DE6E4E" w:rsidRDefault="00B367E7" w:rsidP="00DE7CEC">
      <w:pPr>
        <w:spacing w:line="360" w:lineRule="auto"/>
        <w:ind w:firstLine="709"/>
        <w:jc w:val="both"/>
        <w:rPr>
          <w:noProof/>
          <w:color w:val="000000"/>
          <w:sz w:val="28"/>
          <w:szCs w:val="28"/>
        </w:rPr>
      </w:pPr>
      <w:r w:rsidRPr="00DE6E4E">
        <w:rPr>
          <w:noProof/>
          <w:color w:val="000000"/>
          <w:sz w:val="28"/>
          <w:szCs w:val="28"/>
        </w:rPr>
        <w:t>Регламент представительного органа устанавливает полномочия представляющего на заседании представительного органа. Представляющий на заседание:</w:t>
      </w:r>
    </w:p>
    <w:p w:rsidR="00B367E7" w:rsidRPr="00DE6E4E" w:rsidRDefault="00B367E7" w:rsidP="00DE7CEC">
      <w:pPr>
        <w:spacing w:line="360" w:lineRule="auto"/>
        <w:ind w:firstLine="709"/>
        <w:jc w:val="both"/>
        <w:rPr>
          <w:noProof/>
          <w:color w:val="000000"/>
          <w:sz w:val="28"/>
          <w:szCs w:val="28"/>
        </w:rPr>
      </w:pPr>
      <w:r w:rsidRPr="00DE6E4E">
        <w:rPr>
          <w:noProof/>
          <w:color w:val="000000"/>
          <w:sz w:val="28"/>
          <w:szCs w:val="28"/>
        </w:rPr>
        <w:t>открывает и закрывает заседание;</w:t>
      </w:r>
    </w:p>
    <w:p w:rsidR="00B367E7" w:rsidRPr="00DE6E4E" w:rsidRDefault="00B367E7" w:rsidP="00DE7CEC">
      <w:pPr>
        <w:spacing w:line="360" w:lineRule="auto"/>
        <w:ind w:firstLine="709"/>
        <w:jc w:val="both"/>
        <w:rPr>
          <w:noProof/>
          <w:color w:val="000000"/>
          <w:sz w:val="28"/>
          <w:szCs w:val="28"/>
        </w:rPr>
      </w:pPr>
      <w:r w:rsidRPr="00DE6E4E">
        <w:rPr>
          <w:noProof/>
          <w:color w:val="000000"/>
          <w:sz w:val="28"/>
          <w:szCs w:val="28"/>
        </w:rPr>
        <w:t>ставит на обсуждение вопросы утвержденные повесткой дня;</w:t>
      </w:r>
    </w:p>
    <w:p w:rsidR="00B367E7" w:rsidRPr="00DE6E4E" w:rsidRDefault="00B367E7" w:rsidP="00DE7CEC">
      <w:pPr>
        <w:spacing w:line="360" w:lineRule="auto"/>
        <w:ind w:firstLine="709"/>
        <w:jc w:val="both"/>
        <w:rPr>
          <w:noProof/>
          <w:color w:val="000000"/>
          <w:sz w:val="28"/>
          <w:szCs w:val="28"/>
        </w:rPr>
      </w:pPr>
      <w:r w:rsidRPr="00DE6E4E">
        <w:rPr>
          <w:noProof/>
          <w:color w:val="000000"/>
          <w:sz w:val="28"/>
          <w:szCs w:val="28"/>
        </w:rPr>
        <w:t>предоставляет слово для докладов, содокладов и выступлений</w:t>
      </w:r>
    </w:p>
    <w:p w:rsidR="00B367E7" w:rsidRPr="00DE6E4E" w:rsidRDefault="00B367E7" w:rsidP="00DE7CEC">
      <w:pPr>
        <w:spacing w:line="360" w:lineRule="auto"/>
        <w:ind w:firstLine="709"/>
        <w:jc w:val="both"/>
        <w:rPr>
          <w:noProof/>
          <w:color w:val="000000"/>
          <w:sz w:val="28"/>
          <w:szCs w:val="28"/>
        </w:rPr>
      </w:pPr>
      <w:r w:rsidRPr="00DE6E4E">
        <w:rPr>
          <w:noProof/>
          <w:color w:val="000000"/>
          <w:sz w:val="28"/>
          <w:szCs w:val="28"/>
        </w:rPr>
        <w:t>осуществляет контроль за соблюдение продолжительности выступлений;</w:t>
      </w:r>
    </w:p>
    <w:p w:rsidR="00B367E7" w:rsidRPr="00DE6E4E" w:rsidRDefault="00B367E7" w:rsidP="00DE7CEC">
      <w:pPr>
        <w:spacing w:line="360" w:lineRule="auto"/>
        <w:ind w:firstLine="709"/>
        <w:jc w:val="both"/>
        <w:rPr>
          <w:noProof/>
          <w:color w:val="000000"/>
          <w:sz w:val="28"/>
          <w:szCs w:val="28"/>
        </w:rPr>
      </w:pPr>
      <w:r w:rsidRPr="00DE6E4E">
        <w:rPr>
          <w:noProof/>
          <w:color w:val="000000"/>
          <w:sz w:val="28"/>
          <w:szCs w:val="28"/>
        </w:rPr>
        <w:t>ставит на голосование проекты решений;</w:t>
      </w:r>
    </w:p>
    <w:p w:rsidR="00B367E7" w:rsidRPr="00DE6E4E" w:rsidRDefault="00B367E7" w:rsidP="00DE7CEC">
      <w:pPr>
        <w:spacing w:line="360" w:lineRule="auto"/>
        <w:ind w:firstLine="709"/>
        <w:jc w:val="both"/>
        <w:rPr>
          <w:noProof/>
          <w:color w:val="000000"/>
          <w:sz w:val="28"/>
          <w:szCs w:val="28"/>
        </w:rPr>
      </w:pPr>
      <w:r w:rsidRPr="00DE6E4E">
        <w:rPr>
          <w:noProof/>
          <w:color w:val="000000"/>
          <w:sz w:val="28"/>
          <w:szCs w:val="28"/>
        </w:rPr>
        <w:t>оглашает письменные запросы, заявления и справки депутатов;</w:t>
      </w:r>
    </w:p>
    <w:p w:rsidR="00B367E7" w:rsidRPr="00DE6E4E" w:rsidRDefault="00B367E7" w:rsidP="00DE7CEC">
      <w:pPr>
        <w:spacing w:line="360" w:lineRule="auto"/>
        <w:ind w:firstLine="709"/>
        <w:jc w:val="both"/>
        <w:rPr>
          <w:noProof/>
          <w:color w:val="000000"/>
          <w:sz w:val="28"/>
          <w:szCs w:val="28"/>
        </w:rPr>
      </w:pPr>
      <w:r w:rsidRPr="00DE6E4E">
        <w:rPr>
          <w:noProof/>
          <w:color w:val="000000"/>
          <w:sz w:val="28"/>
          <w:szCs w:val="28"/>
        </w:rPr>
        <w:t>не вправе комментировать выступления депутатов;</w:t>
      </w:r>
    </w:p>
    <w:p w:rsidR="00CB14C0" w:rsidRPr="00DE6E4E" w:rsidRDefault="00CB14C0" w:rsidP="00DE7CEC">
      <w:pPr>
        <w:spacing w:line="360" w:lineRule="auto"/>
        <w:ind w:firstLine="709"/>
        <w:jc w:val="both"/>
        <w:rPr>
          <w:noProof/>
          <w:color w:val="000000"/>
          <w:sz w:val="28"/>
          <w:szCs w:val="28"/>
        </w:rPr>
      </w:pPr>
      <w:r w:rsidRPr="00DE6E4E">
        <w:rPr>
          <w:noProof/>
          <w:color w:val="000000"/>
          <w:sz w:val="28"/>
          <w:szCs w:val="28"/>
        </w:rPr>
        <w:t>участвуя в открытом голосовании, голосует последним;</w:t>
      </w:r>
    </w:p>
    <w:p w:rsidR="00CB14C0" w:rsidRPr="00DE6E4E" w:rsidRDefault="00CB14C0" w:rsidP="00DE7CEC">
      <w:pPr>
        <w:spacing w:line="360" w:lineRule="auto"/>
        <w:ind w:firstLine="709"/>
        <w:jc w:val="both"/>
        <w:rPr>
          <w:noProof/>
          <w:color w:val="000000"/>
          <w:sz w:val="28"/>
          <w:szCs w:val="28"/>
        </w:rPr>
      </w:pPr>
      <w:r w:rsidRPr="00DE6E4E">
        <w:rPr>
          <w:noProof/>
          <w:color w:val="000000"/>
          <w:sz w:val="28"/>
          <w:szCs w:val="28"/>
        </w:rPr>
        <w:t>объявляет результаты голосования;</w:t>
      </w:r>
    </w:p>
    <w:p w:rsidR="00CB14C0" w:rsidRPr="00DE6E4E" w:rsidRDefault="00CB14C0" w:rsidP="00DE7CEC">
      <w:pPr>
        <w:spacing w:line="360" w:lineRule="auto"/>
        <w:ind w:firstLine="709"/>
        <w:jc w:val="both"/>
        <w:rPr>
          <w:noProof/>
          <w:color w:val="000000"/>
          <w:sz w:val="28"/>
          <w:szCs w:val="28"/>
        </w:rPr>
      </w:pPr>
      <w:r w:rsidRPr="00DE6E4E">
        <w:rPr>
          <w:noProof/>
          <w:color w:val="000000"/>
          <w:sz w:val="28"/>
          <w:szCs w:val="28"/>
        </w:rPr>
        <w:t>обеспечивает соблюдение прав депутатов на заседании;</w:t>
      </w:r>
    </w:p>
    <w:p w:rsidR="00CB14C0" w:rsidRPr="00DE6E4E" w:rsidRDefault="00CB14C0" w:rsidP="00DE7CEC">
      <w:pPr>
        <w:spacing w:line="360" w:lineRule="auto"/>
        <w:ind w:firstLine="709"/>
        <w:jc w:val="both"/>
        <w:rPr>
          <w:noProof/>
          <w:color w:val="000000"/>
          <w:sz w:val="28"/>
          <w:szCs w:val="28"/>
        </w:rPr>
      </w:pPr>
      <w:r w:rsidRPr="00DE6E4E">
        <w:rPr>
          <w:noProof/>
          <w:color w:val="000000"/>
          <w:sz w:val="28"/>
          <w:szCs w:val="28"/>
        </w:rPr>
        <w:t>поддерживает порядок в зале заседания;</w:t>
      </w:r>
    </w:p>
    <w:p w:rsidR="00CB14C0" w:rsidRPr="00DE6E4E" w:rsidRDefault="00CB14C0" w:rsidP="00DE7CEC">
      <w:pPr>
        <w:spacing w:line="360" w:lineRule="auto"/>
        <w:ind w:firstLine="709"/>
        <w:jc w:val="both"/>
        <w:rPr>
          <w:noProof/>
          <w:color w:val="000000"/>
          <w:sz w:val="28"/>
          <w:szCs w:val="28"/>
        </w:rPr>
      </w:pPr>
      <w:r w:rsidRPr="00DE6E4E">
        <w:rPr>
          <w:noProof/>
          <w:color w:val="000000"/>
          <w:sz w:val="28"/>
          <w:szCs w:val="28"/>
        </w:rPr>
        <w:t>удаляет из зала заседания нарушителя, не являющегося депутатом;</w:t>
      </w:r>
    </w:p>
    <w:p w:rsidR="00CB14C0" w:rsidRPr="00DE6E4E" w:rsidRDefault="00CB14C0" w:rsidP="00DE7CEC">
      <w:pPr>
        <w:spacing w:line="360" w:lineRule="auto"/>
        <w:ind w:firstLine="709"/>
        <w:jc w:val="both"/>
        <w:rPr>
          <w:noProof/>
          <w:color w:val="000000"/>
          <w:sz w:val="28"/>
          <w:szCs w:val="28"/>
        </w:rPr>
      </w:pPr>
      <w:r w:rsidRPr="00DE6E4E">
        <w:rPr>
          <w:noProof/>
          <w:color w:val="000000"/>
          <w:sz w:val="28"/>
          <w:szCs w:val="28"/>
        </w:rPr>
        <w:t>приостанавливает незапланированные дебаты;</w:t>
      </w:r>
    </w:p>
    <w:p w:rsidR="00CB14C0" w:rsidRPr="00DE6E4E" w:rsidRDefault="00CB14C0" w:rsidP="00DE7CEC">
      <w:pPr>
        <w:spacing w:line="360" w:lineRule="auto"/>
        <w:ind w:firstLine="709"/>
        <w:jc w:val="both"/>
        <w:rPr>
          <w:noProof/>
          <w:color w:val="000000"/>
          <w:sz w:val="28"/>
          <w:szCs w:val="28"/>
        </w:rPr>
      </w:pPr>
      <w:r w:rsidRPr="00DE6E4E">
        <w:rPr>
          <w:noProof/>
          <w:color w:val="000000"/>
          <w:sz w:val="28"/>
          <w:szCs w:val="28"/>
        </w:rPr>
        <w:t>прерывает заседание в случае возникновения в зале заседания чрезвычайной ситуации, а также грубого нарушения общественного порядка;</w:t>
      </w:r>
    </w:p>
    <w:p w:rsidR="00CB14C0" w:rsidRPr="00DE6E4E" w:rsidRDefault="00D45EE3" w:rsidP="00DE7CEC">
      <w:pPr>
        <w:spacing w:line="360" w:lineRule="auto"/>
        <w:ind w:firstLine="709"/>
        <w:jc w:val="both"/>
        <w:rPr>
          <w:noProof/>
          <w:color w:val="000000"/>
          <w:sz w:val="28"/>
          <w:szCs w:val="28"/>
        </w:rPr>
      </w:pPr>
      <w:r w:rsidRPr="00DE6E4E">
        <w:rPr>
          <w:noProof/>
          <w:color w:val="000000"/>
          <w:sz w:val="28"/>
          <w:szCs w:val="28"/>
        </w:rPr>
        <w:t>н</w:t>
      </w:r>
      <w:r w:rsidR="00CB14C0" w:rsidRPr="00DE6E4E">
        <w:rPr>
          <w:noProof/>
          <w:color w:val="000000"/>
          <w:sz w:val="28"/>
          <w:szCs w:val="28"/>
        </w:rPr>
        <w:t>икто не вправе выступать на заседании без разрешения председательствующего.</w:t>
      </w:r>
      <w:r w:rsidR="005871EF" w:rsidRPr="00DE6E4E">
        <w:rPr>
          <w:rStyle w:val="a5"/>
          <w:noProof/>
          <w:color w:val="000000"/>
          <w:sz w:val="28"/>
          <w:szCs w:val="28"/>
        </w:rPr>
        <w:footnoteReference w:id="28"/>
      </w:r>
      <w:r w:rsidR="00DE7CEC" w:rsidRPr="00DE6E4E">
        <w:rPr>
          <w:noProof/>
          <w:color w:val="000000"/>
          <w:sz w:val="28"/>
          <w:szCs w:val="28"/>
        </w:rPr>
        <w:t xml:space="preserve"> </w:t>
      </w:r>
    </w:p>
    <w:p w:rsidR="00CB14C0" w:rsidRPr="00DE6E4E" w:rsidRDefault="00CB14C0" w:rsidP="00DE7CEC">
      <w:pPr>
        <w:spacing w:line="360" w:lineRule="auto"/>
        <w:ind w:firstLine="709"/>
        <w:jc w:val="both"/>
        <w:rPr>
          <w:noProof/>
          <w:color w:val="000000"/>
          <w:sz w:val="28"/>
          <w:szCs w:val="28"/>
        </w:rPr>
      </w:pPr>
      <w:r w:rsidRPr="00DE6E4E">
        <w:rPr>
          <w:noProof/>
          <w:color w:val="000000"/>
          <w:sz w:val="28"/>
          <w:szCs w:val="28"/>
        </w:rPr>
        <w:t>Регламент представительного органа устанавливает требования к материалу, непосредственно распространяемым входе заседании: могут распространяться только материалы по вопросам, включенные в повестку данного заседания, а также депутатские запросы и заявления; любой распространяемый документ должен иметь подпись депутата и т. д.</w:t>
      </w:r>
    </w:p>
    <w:p w:rsidR="001F45C4" w:rsidRPr="00DE6E4E" w:rsidRDefault="00CB14C0" w:rsidP="00DE7CEC">
      <w:pPr>
        <w:spacing w:line="360" w:lineRule="auto"/>
        <w:ind w:firstLine="709"/>
        <w:jc w:val="both"/>
        <w:rPr>
          <w:noProof/>
          <w:color w:val="000000"/>
          <w:sz w:val="28"/>
          <w:szCs w:val="28"/>
        </w:rPr>
      </w:pPr>
      <w:r w:rsidRPr="00DE6E4E">
        <w:rPr>
          <w:noProof/>
          <w:color w:val="000000"/>
          <w:sz w:val="28"/>
          <w:szCs w:val="28"/>
        </w:rPr>
        <w:t>Депутаты представительного органа на его заседании вправе участвовать в прения, вносить предложения и поправки по существу обсуждаемого вопроса, предлагать кандидатуры, обращаться в установленном порядке с запросами, давать справки, а также пользоваться иными установленными правами.</w:t>
      </w:r>
    </w:p>
    <w:p w:rsidR="00CB14C0" w:rsidRPr="00DE6E4E" w:rsidRDefault="00CB14C0" w:rsidP="00DE7CEC">
      <w:pPr>
        <w:spacing w:line="360" w:lineRule="auto"/>
        <w:ind w:firstLine="709"/>
        <w:jc w:val="both"/>
        <w:rPr>
          <w:noProof/>
          <w:color w:val="000000"/>
          <w:sz w:val="28"/>
          <w:szCs w:val="28"/>
        </w:rPr>
      </w:pPr>
      <w:r w:rsidRPr="00DE6E4E">
        <w:rPr>
          <w:noProof/>
          <w:color w:val="000000"/>
          <w:sz w:val="28"/>
          <w:szCs w:val="28"/>
        </w:rPr>
        <w:t>Выступающий на заседании не вправе употреблять в своей речи грубые, оскорбительные выражения, задевающие честь и достоинство депутатов и других лиц, призывать к незаконным действиям и т.п.</w:t>
      </w:r>
    </w:p>
    <w:p w:rsidR="00DC2A2A" w:rsidRPr="00DE6E4E" w:rsidRDefault="00DC2A2A" w:rsidP="00DE7CEC">
      <w:pPr>
        <w:spacing w:line="360" w:lineRule="auto"/>
        <w:ind w:firstLine="709"/>
        <w:jc w:val="both"/>
        <w:rPr>
          <w:noProof/>
          <w:color w:val="000000"/>
          <w:sz w:val="28"/>
          <w:szCs w:val="28"/>
        </w:rPr>
      </w:pPr>
      <w:r w:rsidRPr="00DE6E4E">
        <w:rPr>
          <w:noProof/>
          <w:color w:val="000000"/>
          <w:sz w:val="28"/>
          <w:szCs w:val="28"/>
        </w:rPr>
        <w:t>По рассматриваемым вопросам представительного орган принимает решения открытым голосованием или тайным голосованием. Решение считается принятым, если за него проголосовало более половины от установленной численности депутатов представительного органа, за исключением случаев когда в соответствии с уставом муниципального образования и регламентом представительного органа требуется квалифицированное большинство в две трети голосов. По процедурным вопросам (о перерыве в заседании, об изменении очередности голосования и др.) в соответствии с регламентом представительного органа решение принимается большинством голосов депутатов, принявших участие в голосовании, если представительным органом не будет принят иной порядок голосования.</w:t>
      </w:r>
      <w:r w:rsidR="00460150" w:rsidRPr="00DE6E4E">
        <w:rPr>
          <w:rStyle w:val="a5"/>
          <w:noProof/>
          <w:color w:val="000000"/>
          <w:sz w:val="28"/>
          <w:szCs w:val="28"/>
        </w:rPr>
        <w:footnoteReference w:id="29"/>
      </w:r>
      <w:r w:rsidRPr="00DE6E4E">
        <w:rPr>
          <w:noProof/>
          <w:color w:val="000000"/>
          <w:sz w:val="28"/>
          <w:szCs w:val="28"/>
        </w:rPr>
        <w:t xml:space="preserve"> </w:t>
      </w:r>
    </w:p>
    <w:p w:rsidR="00DC2A2A" w:rsidRPr="00DE6E4E" w:rsidRDefault="00DC2A2A" w:rsidP="00DE7CEC">
      <w:pPr>
        <w:spacing w:line="360" w:lineRule="auto"/>
        <w:ind w:firstLine="709"/>
        <w:jc w:val="both"/>
        <w:rPr>
          <w:noProof/>
          <w:color w:val="000000"/>
          <w:sz w:val="28"/>
          <w:szCs w:val="28"/>
        </w:rPr>
      </w:pPr>
      <w:r w:rsidRPr="00DE6E4E">
        <w:rPr>
          <w:iCs/>
          <w:noProof/>
          <w:color w:val="000000"/>
          <w:sz w:val="28"/>
          <w:szCs w:val="28"/>
        </w:rPr>
        <w:t>Нормативный правовой акт, принятый представительным органом муниципального образования</w:t>
      </w:r>
      <w:r w:rsidRPr="00DE6E4E">
        <w:rPr>
          <w:i/>
          <w:iCs/>
          <w:noProof/>
          <w:color w:val="000000"/>
          <w:sz w:val="28"/>
          <w:szCs w:val="28"/>
        </w:rPr>
        <w:t xml:space="preserve">, </w:t>
      </w:r>
      <w:r w:rsidRPr="00DE6E4E">
        <w:rPr>
          <w:noProof/>
          <w:color w:val="000000"/>
          <w:sz w:val="28"/>
          <w:szCs w:val="28"/>
        </w:rPr>
        <w:t>направляется главе муниципального образования для подписания и обнародования.</w:t>
      </w:r>
    </w:p>
    <w:p w:rsidR="00364003" w:rsidRPr="00DE6E4E" w:rsidRDefault="00364003" w:rsidP="00DE7CEC">
      <w:pPr>
        <w:spacing w:line="360" w:lineRule="auto"/>
        <w:ind w:firstLine="709"/>
        <w:jc w:val="both"/>
        <w:rPr>
          <w:noProof/>
          <w:color w:val="000000"/>
          <w:sz w:val="28"/>
          <w:szCs w:val="28"/>
        </w:rPr>
      </w:pPr>
      <w:r w:rsidRPr="00DE6E4E">
        <w:rPr>
          <w:noProof/>
          <w:color w:val="000000"/>
          <w:sz w:val="28"/>
          <w:szCs w:val="28"/>
        </w:rPr>
        <w:t>Глава муниципального образования имеет право отклонить нормативный правовой акт, принятый представительным органом, который может преодолеть вето главы муниципального образования, одобрив повторным голосованием указанный правовой акт в ранее принятой редакции большинством не менее двух третей от установленной численности депутатов представительного органа. В этом случае данный правовой акт подлежит подписанию главой муниципального образования.</w:t>
      </w:r>
      <w:r w:rsidR="00460150" w:rsidRPr="00DE6E4E">
        <w:rPr>
          <w:rStyle w:val="a5"/>
          <w:noProof/>
          <w:color w:val="000000"/>
          <w:sz w:val="28"/>
          <w:szCs w:val="28"/>
        </w:rPr>
        <w:footnoteReference w:id="30"/>
      </w:r>
    </w:p>
    <w:p w:rsidR="00364003" w:rsidRPr="00DE6E4E" w:rsidRDefault="00364003" w:rsidP="00DE7CEC">
      <w:pPr>
        <w:spacing w:line="360" w:lineRule="auto"/>
        <w:ind w:firstLine="709"/>
        <w:jc w:val="both"/>
        <w:rPr>
          <w:noProof/>
          <w:color w:val="000000"/>
          <w:sz w:val="28"/>
          <w:szCs w:val="28"/>
        </w:rPr>
      </w:pPr>
      <w:r w:rsidRPr="00DE6E4E">
        <w:rPr>
          <w:iCs/>
          <w:noProof/>
          <w:color w:val="000000"/>
          <w:sz w:val="28"/>
          <w:szCs w:val="28"/>
        </w:rPr>
        <w:t>Регламенты представительных органов устанавливают также порядок рассмотрения на заседаниях представительного органа:</w:t>
      </w:r>
    </w:p>
    <w:p w:rsidR="00364003" w:rsidRPr="00DE6E4E" w:rsidRDefault="00364003" w:rsidP="00DE7CEC">
      <w:pPr>
        <w:spacing w:line="360" w:lineRule="auto"/>
        <w:ind w:firstLine="709"/>
        <w:jc w:val="both"/>
        <w:rPr>
          <w:noProof/>
          <w:color w:val="000000"/>
          <w:sz w:val="28"/>
          <w:szCs w:val="28"/>
        </w:rPr>
      </w:pPr>
      <w:r w:rsidRPr="00DE6E4E">
        <w:rPr>
          <w:noProof/>
          <w:color w:val="000000"/>
          <w:sz w:val="28"/>
          <w:szCs w:val="28"/>
        </w:rPr>
        <w:t>проектов законов соответствующего субъекта Федерации, вносимых представительным органом муниципального образования в порядке законодательной инициативы в законодательный (представительный) орган государственной власти соответствующего субъекта Федерации;</w:t>
      </w:r>
    </w:p>
    <w:p w:rsidR="00364003" w:rsidRPr="00DE6E4E" w:rsidRDefault="00364003" w:rsidP="00DE7CEC">
      <w:pPr>
        <w:spacing w:line="360" w:lineRule="auto"/>
        <w:ind w:firstLine="709"/>
        <w:jc w:val="both"/>
        <w:rPr>
          <w:noProof/>
          <w:color w:val="000000"/>
          <w:sz w:val="28"/>
          <w:szCs w:val="28"/>
        </w:rPr>
      </w:pPr>
      <w:r w:rsidRPr="00DE6E4E">
        <w:rPr>
          <w:noProof/>
          <w:color w:val="000000"/>
          <w:sz w:val="28"/>
          <w:szCs w:val="28"/>
        </w:rPr>
        <w:t>вопросов о согласовании соответствии с уставом муниципального образования назначения и освобождения от должности должностных лиц местной администрации;</w:t>
      </w:r>
    </w:p>
    <w:p w:rsidR="00396825" w:rsidRPr="00DE6E4E" w:rsidRDefault="00396825" w:rsidP="00DE7CEC">
      <w:pPr>
        <w:spacing w:line="360" w:lineRule="auto"/>
        <w:ind w:firstLine="709"/>
        <w:jc w:val="both"/>
        <w:rPr>
          <w:noProof/>
          <w:color w:val="000000"/>
          <w:sz w:val="28"/>
          <w:szCs w:val="28"/>
        </w:rPr>
      </w:pPr>
      <w:r w:rsidRPr="00DE6E4E">
        <w:rPr>
          <w:noProof/>
          <w:color w:val="000000"/>
          <w:sz w:val="28"/>
          <w:szCs w:val="28"/>
        </w:rPr>
        <w:t>вопроса о выражении в соответствии с уставом муниципального образования недоверия главе муниципального образования;</w:t>
      </w:r>
    </w:p>
    <w:p w:rsidR="00396825" w:rsidRPr="00DE6E4E" w:rsidRDefault="00396825" w:rsidP="00DE7CEC">
      <w:pPr>
        <w:spacing w:line="360" w:lineRule="auto"/>
        <w:ind w:firstLine="709"/>
        <w:jc w:val="both"/>
        <w:rPr>
          <w:noProof/>
          <w:color w:val="000000"/>
          <w:sz w:val="28"/>
          <w:szCs w:val="28"/>
        </w:rPr>
      </w:pPr>
      <w:r w:rsidRPr="00DE6E4E">
        <w:rPr>
          <w:noProof/>
          <w:color w:val="000000"/>
          <w:sz w:val="28"/>
          <w:szCs w:val="28"/>
        </w:rPr>
        <w:t>вопроса о формировании в соответствии с уставом контрольного органа муниципального образования.</w:t>
      </w:r>
      <w:r w:rsidR="00460150" w:rsidRPr="00DE6E4E">
        <w:rPr>
          <w:rStyle w:val="a5"/>
          <w:noProof/>
          <w:color w:val="000000"/>
          <w:sz w:val="28"/>
          <w:szCs w:val="28"/>
        </w:rPr>
        <w:footnoteReference w:id="31"/>
      </w:r>
    </w:p>
    <w:p w:rsidR="00396825" w:rsidRPr="00DE6E4E" w:rsidRDefault="00396825" w:rsidP="00DE7CEC">
      <w:pPr>
        <w:spacing w:line="360" w:lineRule="auto"/>
        <w:ind w:firstLine="709"/>
        <w:jc w:val="both"/>
        <w:rPr>
          <w:noProof/>
          <w:color w:val="000000"/>
          <w:sz w:val="28"/>
          <w:szCs w:val="28"/>
        </w:rPr>
      </w:pPr>
      <w:r w:rsidRPr="00DE6E4E">
        <w:rPr>
          <w:noProof/>
          <w:color w:val="000000"/>
          <w:sz w:val="28"/>
          <w:szCs w:val="28"/>
        </w:rPr>
        <w:t>Кроме того, регламент устанавливает процедуру подготовки и принятия</w:t>
      </w:r>
      <w:r w:rsidR="00DE7CEC" w:rsidRPr="00DE6E4E">
        <w:rPr>
          <w:noProof/>
          <w:color w:val="000000"/>
          <w:sz w:val="28"/>
          <w:szCs w:val="28"/>
        </w:rPr>
        <w:t xml:space="preserve"> </w:t>
      </w:r>
      <w:r w:rsidRPr="00DE6E4E">
        <w:rPr>
          <w:noProof/>
          <w:color w:val="000000"/>
          <w:sz w:val="28"/>
          <w:szCs w:val="28"/>
        </w:rPr>
        <w:t>муниципальных правовых актов, принимаемых представительным органом, определяет субъектов правотворческой инициативы, требования,</w:t>
      </w:r>
      <w:r w:rsidR="00DE7CEC" w:rsidRPr="00DE6E4E">
        <w:rPr>
          <w:noProof/>
          <w:color w:val="000000"/>
          <w:sz w:val="28"/>
          <w:szCs w:val="28"/>
        </w:rPr>
        <w:t xml:space="preserve"> </w:t>
      </w:r>
      <w:r w:rsidRPr="00DE6E4E">
        <w:rPr>
          <w:noProof/>
          <w:color w:val="000000"/>
          <w:sz w:val="28"/>
          <w:szCs w:val="28"/>
        </w:rPr>
        <w:t>предъявляемые к проектам актов, проведение предварительной юридической экспертизы и т. д.</w:t>
      </w:r>
    </w:p>
    <w:p w:rsidR="00396825" w:rsidRPr="00DE6E4E" w:rsidRDefault="00396825" w:rsidP="00DE7CEC">
      <w:pPr>
        <w:spacing w:line="360" w:lineRule="auto"/>
        <w:ind w:firstLine="709"/>
        <w:jc w:val="both"/>
        <w:rPr>
          <w:noProof/>
          <w:color w:val="000000"/>
          <w:sz w:val="28"/>
          <w:szCs w:val="28"/>
        </w:rPr>
      </w:pPr>
      <w:r w:rsidRPr="00DE6E4E">
        <w:rPr>
          <w:noProof/>
          <w:color w:val="000000"/>
          <w:sz w:val="28"/>
          <w:szCs w:val="28"/>
        </w:rPr>
        <w:t xml:space="preserve">а) по чьей инициативе могут проводится могут проводиться депутатские слушания (инициативе председателя представительного органа, постоянных комиссий, депутатских объединений); </w:t>
      </w:r>
    </w:p>
    <w:p w:rsidR="00396825" w:rsidRPr="00DE6E4E" w:rsidRDefault="00396825" w:rsidP="00DE7CEC">
      <w:pPr>
        <w:spacing w:line="360" w:lineRule="auto"/>
        <w:ind w:firstLine="709"/>
        <w:jc w:val="both"/>
        <w:rPr>
          <w:noProof/>
          <w:color w:val="000000"/>
          <w:sz w:val="28"/>
          <w:szCs w:val="28"/>
        </w:rPr>
      </w:pPr>
      <w:r w:rsidRPr="00DE6E4E">
        <w:rPr>
          <w:noProof/>
          <w:color w:val="000000"/>
          <w:sz w:val="28"/>
          <w:szCs w:val="28"/>
        </w:rPr>
        <w:t>б) на кого возлагается обязанность организации и проведения депутатских слушаний (организуют и проводят постоянные комиссии);</w:t>
      </w:r>
    </w:p>
    <w:p w:rsidR="00396825" w:rsidRPr="00DE6E4E" w:rsidRDefault="00396825" w:rsidP="00DE7CEC">
      <w:pPr>
        <w:spacing w:line="360" w:lineRule="auto"/>
        <w:ind w:firstLine="709"/>
        <w:jc w:val="both"/>
        <w:rPr>
          <w:noProof/>
          <w:color w:val="000000"/>
          <w:sz w:val="28"/>
          <w:szCs w:val="28"/>
        </w:rPr>
      </w:pPr>
      <w:r w:rsidRPr="00DE6E4E">
        <w:rPr>
          <w:noProof/>
          <w:color w:val="000000"/>
          <w:sz w:val="28"/>
          <w:szCs w:val="28"/>
        </w:rPr>
        <w:t>в) порядок проведения депутатских слушаний.</w:t>
      </w:r>
    </w:p>
    <w:p w:rsidR="00396825" w:rsidRPr="00DE6E4E" w:rsidRDefault="00396825" w:rsidP="00DE7CEC">
      <w:pPr>
        <w:tabs>
          <w:tab w:val="left" w:leader="dot" w:pos="4589"/>
        </w:tabs>
        <w:spacing w:line="360" w:lineRule="auto"/>
        <w:ind w:firstLine="709"/>
        <w:jc w:val="both"/>
        <w:rPr>
          <w:noProof/>
          <w:color w:val="000000"/>
          <w:sz w:val="28"/>
          <w:szCs w:val="28"/>
        </w:rPr>
      </w:pPr>
      <w:r w:rsidRPr="00DE6E4E">
        <w:rPr>
          <w:noProof/>
          <w:color w:val="000000"/>
          <w:sz w:val="28"/>
          <w:szCs w:val="28"/>
        </w:rPr>
        <w:t xml:space="preserve">Слушания открывает, председатель представительного органа; затем с докладом выступает либо председатель постоянной комиссии, либо должностное лицо местной </w:t>
      </w:r>
      <w:r w:rsidRPr="00DE6E4E">
        <w:rPr>
          <w:bCs/>
          <w:noProof/>
          <w:color w:val="000000"/>
          <w:sz w:val="28"/>
          <w:szCs w:val="28"/>
        </w:rPr>
        <w:t>администрации. После э</w:t>
      </w:r>
      <w:r w:rsidRPr="00DE6E4E">
        <w:rPr>
          <w:noProof/>
          <w:color w:val="000000"/>
          <w:sz w:val="28"/>
          <w:szCs w:val="28"/>
        </w:rPr>
        <w:t xml:space="preserve">того начинаются прения, в которых </w:t>
      </w:r>
      <w:r w:rsidRPr="00DE6E4E">
        <w:rPr>
          <w:bCs/>
          <w:noProof/>
          <w:color w:val="000000"/>
          <w:sz w:val="28"/>
          <w:szCs w:val="28"/>
        </w:rPr>
        <w:t>принимают участие п</w:t>
      </w:r>
      <w:r w:rsidRPr="00DE6E4E">
        <w:rPr>
          <w:noProof/>
          <w:color w:val="000000"/>
          <w:sz w:val="28"/>
          <w:szCs w:val="28"/>
        </w:rPr>
        <w:t xml:space="preserve">риглашенные лица. Слушания </w:t>
      </w:r>
      <w:r w:rsidRPr="00DE6E4E">
        <w:rPr>
          <w:bCs/>
          <w:noProof/>
          <w:color w:val="000000"/>
          <w:sz w:val="28"/>
          <w:szCs w:val="28"/>
        </w:rPr>
        <w:t>заканчиваются</w:t>
      </w:r>
      <w:r w:rsidRPr="00DE6E4E">
        <w:rPr>
          <w:noProof/>
          <w:color w:val="000000"/>
          <w:sz w:val="28"/>
          <w:szCs w:val="28"/>
        </w:rPr>
        <w:t xml:space="preserve"> рекомендаций по обсуждаемому вопросу </w:t>
      </w:r>
      <w:r w:rsidRPr="00DE6E4E">
        <w:rPr>
          <w:bCs/>
          <w:noProof/>
          <w:color w:val="000000"/>
          <w:sz w:val="28"/>
          <w:szCs w:val="28"/>
        </w:rPr>
        <w:t>путем их</w:t>
      </w:r>
      <w:r w:rsidRPr="00DE6E4E">
        <w:rPr>
          <w:noProof/>
          <w:color w:val="000000"/>
          <w:sz w:val="28"/>
          <w:szCs w:val="28"/>
        </w:rPr>
        <w:t xml:space="preserve"> одобрения большинством принявших участие в слушаниях депутатов. Данные рекомендации могут быть опубликованы в печати. Информация об итогах депутатских слушаний доводится до сведения всех депутатов на очередном заседании представительного органа.</w:t>
      </w:r>
    </w:p>
    <w:p w:rsidR="00396825" w:rsidRPr="00DE6E4E" w:rsidRDefault="00396825" w:rsidP="00DE7CEC">
      <w:pPr>
        <w:spacing w:line="360" w:lineRule="auto"/>
        <w:ind w:firstLine="709"/>
        <w:jc w:val="both"/>
        <w:rPr>
          <w:noProof/>
          <w:color w:val="000000"/>
          <w:sz w:val="28"/>
        </w:rPr>
      </w:pPr>
    </w:p>
    <w:p w:rsidR="005364AD" w:rsidRPr="00DE6E4E" w:rsidRDefault="00DE7CEC" w:rsidP="00DE7CEC">
      <w:pPr>
        <w:spacing w:line="360" w:lineRule="auto"/>
        <w:ind w:firstLine="709"/>
        <w:jc w:val="both"/>
        <w:rPr>
          <w:noProof/>
          <w:color w:val="000000"/>
          <w:sz w:val="28"/>
          <w:szCs w:val="28"/>
        </w:rPr>
      </w:pPr>
      <w:r w:rsidRPr="00DE6E4E">
        <w:rPr>
          <w:noProof/>
          <w:color w:val="000000"/>
          <w:sz w:val="28"/>
          <w:szCs w:val="28"/>
        </w:rPr>
        <w:br w:type="page"/>
      </w:r>
      <w:r w:rsidR="00C94289" w:rsidRPr="00DE6E4E">
        <w:rPr>
          <w:noProof/>
          <w:color w:val="000000"/>
          <w:sz w:val="28"/>
          <w:szCs w:val="28"/>
        </w:rPr>
        <w:t>Глава 3</w:t>
      </w:r>
      <w:r w:rsidR="005364AD" w:rsidRPr="00DE6E4E">
        <w:rPr>
          <w:noProof/>
          <w:color w:val="000000"/>
          <w:sz w:val="28"/>
          <w:szCs w:val="28"/>
        </w:rPr>
        <w:t>. Компетенция представительного</w:t>
      </w:r>
      <w:r w:rsidRPr="00DE6E4E">
        <w:rPr>
          <w:noProof/>
          <w:color w:val="000000"/>
          <w:sz w:val="28"/>
          <w:szCs w:val="28"/>
        </w:rPr>
        <w:t xml:space="preserve"> органа местного самоуправления</w:t>
      </w:r>
    </w:p>
    <w:p w:rsidR="00E65272" w:rsidRPr="00DE6E4E" w:rsidRDefault="00E65272" w:rsidP="00DE7CEC">
      <w:pPr>
        <w:spacing w:line="360" w:lineRule="auto"/>
        <w:ind w:firstLine="709"/>
        <w:jc w:val="both"/>
        <w:rPr>
          <w:noProof/>
          <w:color w:val="000000"/>
          <w:sz w:val="28"/>
          <w:szCs w:val="28"/>
        </w:rPr>
      </w:pPr>
    </w:p>
    <w:p w:rsidR="001946D2" w:rsidRPr="00DE6E4E" w:rsidRDefault="00E65272" w:rsidP="00DE7CEC">
      <w:pPr>
        <w:spacing w:line="360" w:lineRule="auto"/>
        <w:ind w:firstLine="709"/>
        <w:jc w:val="both"/>
        <w:rPr>
          <w:noProof/>
          <w:color w:val="000000"/>
          <w:sz w:val="28"/>
          <w:szCs w:val="28"/>
        </w:rPr>
      </w:pPr>
      <w:r w:rsidRPr="00DE6E4E">
        <w:rPr>
          <w:noProof/>
          <w:color w:val="000000"/>
          <w:sz w:val="28"/>
          <w:szCs w:val="28"/>
        </w:rPr>
        <w:t>Общее требование российского законодательства — представительный орган может осуществлять свои полномочия в случае избрания не менее двух третьи установленной численности его депутатов</w:t>
      </w:r>
      <w:r w:rsidR="00AE78A3" w:rsidRPr="00DE6E4E">
        <w:rPr>
          <w:noProof/>
          <w:color w:val="000000"/>
          <w:sz w:val="28"/>
          <w:szCs w:val="28"/>
        </w:rPr>
        <w:t xml:space="preserve"> (Федеральный закон от 26 ноября 1996 г. ст. 45).</w:t>
      </w:r>
      <w:r w:rsidR="00AE78A3" w:rsidRPr="00DE6E4E">
        <w:rPr>
          <w:rStyle w:val="a5"/>
          <w:noProof/>
          <w:color w:val="000000"/>
          <w:sz w:val="28"/>
          <w:szCs w:val="28"/>
        </w:rPr>
        <w:footnoteReference w:id="32"/>
      </w:r>
    </w:p>
    <w:p w:rsidR="00DE7CEC" w:rsidRPr="00DE6E4E" w:rsidRDefault="00247742" w:rsidP="00DE7CEC">
      <w:pPr>
        <w:spacing w:line="360" w:lineRule="auto"/>
        <w:ind w:firstLine="709"/>
        <w:jc w:val="both"/>
        <w:rPr>
          <w:noProof/>
          <w:color w:val="000000"/>
          <w:sz w:val="28"/>
          <w:szCs w:val="28"/>
        </w:rPr>
      </w:pPr>
      <w:r w:rsidRPr="00DE6E4E">
        <w:rPr>
          <w:noProof/>
          <w:color w:val="000000"/>
          <w:sz w:val="28"/>
          <w:szCs w:val="28"/>
        </w:rPr>
        <w:t>Представительный орган местного самоуправления городского, сельского поселения, городского округа избирается</w:t>
      </w:r>
      <w:r w:rsidR="00DE7CEC" w:rsidRPr="00DE6E4E">
        <w:rPr>
          <w:noProof/>
          <w:color w:val="000000"/>
          <w:sz w:val="28"/>
          <w:szCs w:val="28"/>
        </w:rPr>
        <w:t xml:space="preserve"> </w:t>
      </w:r>
      <w:r w:rsidRPr="00DE6E4E">
        <w:rPr>
          <w:noProof/>
          <w:color w:val="000000"/>
          <w:sz w:val="28"/>
          <w:szCs w:val="28"/>
        </w:rPr>
        <w:t>путем общих или досрочных выборов на определенный срок, называется уставом созывом. Срок, на который избирается представительный орган,</w:t>
      </w:r>
      <w:r w:rsidR="00DE7CEC" w:rsidRPr="00DE6E4E">
        <w:rPr>
          <w:noProof/>
          <w:color w:val="000000"/>
          <w:sz w:val="28"/>
          <w:szCs w:val="28"/>
        </w:rPr>
        <w:t xml:space="preserve"> </w:t>
      </w:r>
      <w:r w:rsidRPr="00DE6E4E">
        <w:rPr>
          <w:noProof/>
          <w:color w:val="000000"/>
          <w:sz w:val="28"/>
          <w:szCs w:val="28"/>
        </w:rPr>
        <w:t>устанавливается уставом муниципального образования и не может быть менее двух или более пяти лет. Этот срок является предельным сроком полномочий депутатов представительного органа. Окончание срока полномочий представительного органа конкретного созыва</w:t>
      </w:r>
    </w:p>
    <w:p w:rsidR="00DE7CEC" w:rsidRPr="00DE6E4E" w:rsidRDefault="00247742" w:rsidP="00DE7CEC">
      <w:pPr>
        <w:spacing w:line="360" w:lineRule="auto"/>
        <w:ind w:firstLine="709"/>
        <w:jc w:val="both"/>
        <w:rPr>
          <w:noProof/>
          <w:color w:val="000000"/>
          <w:sz w:val="28"/>
          <w:szCs w:val="28"/>
        </w:rPr>
      </w:pPr>
      <w:r w:rsidRPr="00DE6E4E">
        <w:rPr>
          <w:noProof/>
          <w:color w:val="000000"/>
          <w:sz w:val="28"/>
          <w:szCs w:val="28"/>
        </w:rPr>
        <w:t>означает и окончание срока полномочий всех депутатов данного созыва. Сказанное распространяется также на определение срока полномочий</w:t>
      </w:r>
    </w:p>
    <w:p w:rsidR="00DE7CEC" w:rsidRPr="00DE6E4E" w:rsidRDefault="00247742" w:rsidP="00DE7CEC">
      <w:pPr>
        <w:spacing w:line="360" w:lineRule="auto"/>
        <w:ind w:firstLine="709"/>
        <w:jc w:val="both"/>
        <w:rPr>
          <w:noProof/>
          <w:color w:val="000000"/>
          <w:sz w:val="28"/>
          <w:szCs w:val="28"/>
        </w:rPr>
      </w:pPr>
      <w:r w:rsidRPr="00DE6E4E">
        <w:rPr>
          <w:noProof/>
          <w:color w:val="000000"/>
          <w:sz w:val="28"/>
          <w:szCs w:val="28"/>
        </w:rPr>
        <w:t>представительного органа муниципального района, избираемого на муниципальный выборах, а также его депутатов. Представительный</w:t>
      </w:r>
    </w:p>
    <w:p w:rsidR="00247742" w:rsidRPr="00DE6E4E" w:rsidRDefault="00247742" w:rsidP="00DE7CEC">
      <w:pPr>
        <w:spacing w:line="360" w:lineRule="auto"/>
        <w:ind w:firstLine="709"/>
        <w:jc w:val="both"/>
        <w:rPr>
          <w:noProof/>
          <w:color w:val="000000"/>
          <w:sz w:val="28"/>
          <w:szCs w:val="28"/>
        </w:rPr>
      </w:pPr>
      <w:r w:rsidRPr="00DE6E4E">
        <w:rPr>
          <w:noProof/>
          <w:color w:val="000000"/>
          <w:sz w:val="28"/>
          <w:szCs w:val="28"/>
        </w:rPr>
        <w:t>орган муниципального района, формируемый органами местного самоуправления поселений, работает не по созывам. Он действует</w:t>
      </w:r>
      <w:r w:rsidR="00DE7CEC" w:rsidRPr="00DE6E4E">
        <w:rPr>
          <w:noProof/>
          <w:color w:val="000000"/>
          <w:sz w:val="28"/>
          <w:szCs w:val="28"/>
        </w:rPr>
        <w:t xml:space="preserve"> </w:t>
      </w:r>
      <w:r w:rsidRPr="00DE6E4E">
        <w:rPr>
          <w:noProof/>
          <w:color w:val="000000"/>
          <w:sz w:val="28"/>
          <w:szCs w:val="28"/>
        </w:rPr>
        <w:t>на постоянной основе, бессрочно.</w:t>
      </w:r>
      <w:r w:rsidR="00B825F6" w:rsidRPr="00DE6E4E">
        <w:rPr>
          <w:rStyle w:val="a5"/>
          <w:noProof/>
          <w:color w:val="000000"/>
          <w:sz w:val="28"/>
          <w:szCs w:val="28"/>
        </w:rPr>
        <w:footnoteReference w:id="33"/>
      </w:r>
    </w:p>
    <w:p w:rsidR="00247742" w:rsidRPr="00DE6E4E" w:rsidRDefault="00247742" w:rsidP="00DE7CEC">
      <w:pPr>
        <w:spacing w:line="360" w:lineRule="auto"/>
        <w:ind w:firstLine="709"/>
        <w:jc w:val="both"/>
        <w:rPr>
          <w:noProof/>
          <w:color w:val="000000"/>
          <w:sz w:val="28"/>
          <w:szCs w:val="28"/>
        </w:rPr>
      </w:pPr>
      <w:r w:rsidRPr="00DE6E4E">
        <w:rPr>
          <w:noProof/>
          <w:color w:val="000000"/>
          <w:sz w:val="28"/>
          <w:szCs w:val="28"/>
        </w:rPr>
        <w:t>Законодатель предусмотрел, что полномочия представительного органа муниципального образования могут быть прекращены досрочно в ряде случаев.</w:t>
      </w:r>
    </w:p>
    <w:p w:rsidR="00AD116A" w:rsidRPr="00DE6E4E" w:rsidRDefault="0046324D" w:rsidP="00DE7CEC">
      <w:pPr>
        <w:spacing w:line="360" w:lineRule="auto"/>
        <w:ind w:firstLine="709"/>
        <w:jc w:val="both"/>
        <w:rPr>
          <w:noProof/>
          <w:color w:val="000000"/>
          <w:sz w:val="28"/>
          <w:szCs w:val="28"/>
        </w:rPr>
      </w:pPr>
      <w:r w:rsidRPr="00DE6E4E">
        <w:rPr>
          <w:noProof/>
          <w:color w:val="000000"/>
          <w:sz w:val="28"/>
          <w:szCs w:val="28"/>
        </w:rPr>
        <w:t>Во-первых, если судом установлено, что представительным органом принят нормативный акт, противоречащий Конституции РФ, федеральным законам, конституции (уставу), законам субъекта РФ муниципального образования. При этом представительный 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w:t>
      </w:r>
      <w:r w:rsidR="00AD116A" w:rsidRPr="00DE6E4E">
        <w:rPr>
          <w:noProof/>
          <w:color w:val="000000"/>
          <w:sz w:val="28"/>
          <w:szCs w:val="28"/>
        </w:rPr>
        <w:t xml:space="preserve"> </w:t>
      </w:r>
      <w:r w:rsidR="00743B00" w:rsidRPr="00DE6E4E">
        <w:rPr>
          <w:noProof/>
          <w:color w:val="000000"/>
          <w:sz w:val="28"/>
          <w:szCs w:val="28"/>
        </w:rPr>
        <w:t>числе не отменил соответствующий нормативный акт. Высшее должностное лицо субъекта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РФ проект закона субъекта РФ о роспуске представительного органа.</w:t>
      </w:r>
    </w:p>
    <w:p w:rsidR="00407EDF" w:rsidRPr="00DE6E4E" w:rsidRDefault="00407EDF" w:rsidP="00DE7CEC">
      <w:pPr>
        <w:spacing w:line="360" w:lineRule="auto"/>
        <w:ind w:firstLine="709"/>
        <w:jc w:val="both"/>
        <w:rPr>
          <w:noProof/>
          <w:color w:val="000000"/>
          <w:sz w:val="28"/>
          <w:szCs w:val="28"/>
        </w:rPr>
      </w:pPr>
      <w:r w:rsidRPr="00DE6E4E">
        <w:rPr>
          <w:noProof/>
          <w:color w:val="000000"/>
          <w:sz w:val="28"/>
          <w:szCs w:val="28"/>
        </w:rPr>
        <w:t>Полномочия представительного органа прекращаются со дня вступления в силу закона субъекта РФ об его роспуске. Закон субъекта РФ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r w:rsidR="00D45EE3" w:rsidRPr="00DE6E4E">
        <w:rPr>
          <w:rStyle w:val="a5"/>
          <w:noProof/>
          <w:color w:val="000000"/>
          <w:sz w:val="28"/>
          <w:szCs w:val="28"/>
        </w:rPr>
        <w:footnoteReference w:id="34"/>
      </w:r>
    </w:p>
    <w:p w:rsidR="00407EDF" w:rsidRPr="00DE6E4E" w:rsidRDefault="00407EDF" w:rsidP="00DE7CEC">
      <w:pPr>
        <w:spacing w:line="360" w:lineRule="auto"/>
        <w:ind w:firstLine="709"/>
        <w:jc w:val="both"/>
        <w:rPr>
          <w:noProof/>
          <w:color w:val="000000"/>
          <w:sz w:val="28"/>
          <w:szCs w:val="28"/>
        </w:rPr>
      </w:pPr>
      <w:r w:rsidRPr="00DE6E4E">
        <w:rPr>
          <w:noProof/>
          <w:color w:val="000000"/>
          <w:sz w:val="28"/>
          <w:szCs w:val="28"/>
        </w:rPr>
        <w:t>Во-вторых,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407EDF" w:rsidRPr="00DE6E4E" w:rsidRDefault="00407EDF" w:rsidP="00DE7CEC">
      <w:pPr>
        <w:spacing w:line="360" w:lineRule="auto"/>
        <w:ind w:firstLine="709"/>
        <w:jc w:val="both"/>
        <w:rPr>
          <w:noProof/>
          <w:color w:val="000000"/>
          <w:sz w:val="28"/>
          <w:szCs w:val="28"/>
        </w:rPr>
      </w:pPr>
      <w:r w:rsidRPr="00DE6E4E">
        <w:rPr>
          <w:noProof/>
          <w:color w:val="000000"/>
          <w:sz w:val="28"/>
          <w:szCs w:val="28"/>
        </w:rPr>
        <w:t>В-третьих, в случае вступления в силу решения верховного суда республики, соответствующего суда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07EDF" w:rsidRPr="00DE6E4E" w:rsidRDefault="00407EDF" w:rsidP="00DE7CEC">
      <w:pPr>
        <w:spacing w:line="360" w:lineRule="auto"/>
        <w:ind w:firstLine="709"/>
        <w:jc w:val="both"/>
        <w:rPr>
          <w:noProof/>
          <w:color w:val="000000"/>
          <w:sz w:val="28"/>
          <w:szCs w:val="28"/>
        </w:rPr>
      </w:pPr>
      <w:r w:rsidRPr="00DE6E4E">
        <w:rPr>
          <w:noProof/>
          <w:color w:val="000000"/>
          <w:sz w:val="28"/>
          <w:szCs w:val="28"/>
        </w:rPr>
        <w:t>В-четвертых, в случае преобразования муниципального образования.</w:t>
      </w:r>
    </w:p>
    <w:p w:rsidR="00407EDF" w:rsidRPr="00DE6E4E" w:rsidRDefault="00407EDF" w:rsidP="00DE7CEC">
      <w:pPr>
        <w:spacing w:line="360" w:lineRule="auto"/>
        <w:ind w:firstLine="709"/>
        <w:jc w:val="both"/>
        <w:rPr>
          <w:noProof/>
          <w:color w:val="000000"/>
          <w:sz w:val="28"/>
          <w:szCs w:val="28"/>
        </w:rPr>
      </w:pPr>
      <w:r w:rsidRPr="00DE6E4E">
        <w:rPr>
          <w:noProof/>
          <w:color w:val="000000"/>
          <w:sz w:val="28"/>
          <w:szCs w:val="28"/>
        </w:rPr>
        <w:t>Досрочное прекращение полномочий представительного органа муниципального образования влечет досрочное прекращение полномочий его депутатов и необходимость формирования представительного органа нового созыва. В случае досрочного прекращения полномочий представительного органа, состоящего из депутатов, избранных непосредственно, не позднее чем через три месяца со дня вступления в силу решения о досрочном прекращении полномочий указанного органа проводятся досрочные муниципальные выборы в представительный орган муниципального образования. В случае досрочного прекращения полномочий представительного органа муниципального района, сформированного путем непрямых выборов, представительные органы соответствующих поселений обязаны в течение месяца избирать в состав представительного органа муниципального района других депутатов.</w:t>
      </w:r>
    </w:p>
    <w:p w:rsidR="000B3AB9" w:rsidRPr="00DE6E4E" w:rsidRDefault="00407EDF" w:rsidP="00DE7CEC">
      <w:pPr>
        <w:spacing w:line="360" w:lineRule="auto"/>
        <w:ind w:firstLine="709"/>
        <w:jc w:val="both"/>
        <w:rPr>
          <w:noProof/>
          <w:color w:val="000000"/>
          <w:sz w:val="28"/>
          <w:szCs w:val="28"/>
        </w:rPr>
      </w:pPr>
      <w:r w:rsidRPr="00DE6E4E">
        <w:rPr>
          <w:noProof/>
          <w:color w:val="000000"/>
          <w:sz w:val="28"/>
          <w:szCs w:val="28"/>
        </w:rPr>
        <w:t>В Законе от 6 октября 2003 г. определены вопрос исключительного ведения представительных органов местного самоуправления, т.е. вопросы, которые вправе решать только представительные ораны местного самоуправления, и никакие иные. Это гарантирует ведущую роль представительных органов во всей системе органов местного самоуправления.</w:t>
      </w:r>
      <w:r w:rsidR="00D45EE3" w:rsidRPr="00DE6E4E">
        <w:rPr>
          <w:rStyle w:val="a5"/>
          <w:noProof/>
          <w:color w:val="000000"/>
          <w:sz w:val="28"/>
          <w:szCs w:val="28"/>
        </w:rPr>
        <w:footnoteReference w:id="35"/>
      </w:r>
    </w:p>
    <w:p w:rsidR="000B3AB9" w:rsidRPr="00DE6E4E" w:rsidRDefault="000B3AB9" w:rsidP="00DE7CEC">
      <w:pPr>
        <w:spacing w:line="360" w:lineRule="auto"/>
        <w:ind w:firstLine="709"/>
        <w:jc w:val="both"/>
        <w:rPr>
          <w:noProof/>
          <w:color w:val="000000"/>
          <w:sz w:val="28"/>
          <w:szCs w:val="28"/>
        </w:rPr>
      </w:pPr>
      <w:r w:rsidRPr="00DE6E4E">
        <w:rPr>
          <w:noProof/>
          <w:color w:val="000000"/>
          <w:sz w:val="28"/>
          <w:szCs w:val="28"/>
        </w:rPr>
        <w:t>В исключительной компетенции представительного органа муниципального образования находится:</w:t>
      </w:r>
    </w:p>
    <w:p w:rsidR="000B3AB9" w:rsidRPr="00DE6E4E" w:rsidRDefault="000B3AB9" w:rsidP="00DE7CEC">
      <w:pPr>
        <w:spacing w:line="360" w:lineRule="auto"/>
        <w:ind w:firstLine="709"/>
        <w:jc w:val="both"/>
        <w:rPr>
          <w:noProof/>
          <w:color w:val="000000"/>
          <w:sz w:val="28"/>
          <w:szCs w:val="28"/>
        </w:rPr>
      </w:pPr>
      <w:r w:rsidRPr="00DE6E4E">
        <w:rPr>
          <w:noProof/>
          <w:color w:val="000000"/>
          <w:sz w:val="28"/>
          <w:szCs w:val="28"/>
        </w:rPr>
        <w:t>1) принятие устава муниципального образования и внесение в него изменений и дополнений;</w:t>
      </w:r>
    </w:p>
    <w:p w:rsidR="00593CA2" w:rsidRPr="00DE6E4E" w:rsidRDefault="000B3AB9" w:rsidP="00DE7CEC">
      <w:pPr>
        <w:spacing w:line="360" w:lineRule="auto"/>
        <w:ind w:firstLine="709"/>
        <w:jc w:val="both"/>
        <w:rPr>
          <w:noProof/>
          <w:color w:val="000000"/>
          <w:sz w:val="28"/>
          <w:szCs w:val="28"/>
        </w:rPr>
      </w:pPr>
      <w:r w:rsidRPr="00DE6E4E">
        <w:rPr>
          <w:noProof/>
          <w:color w:val="000000"/>
          <w:sz w:val="28"/>
          <w:szCs w:val="28"/>
        </w:rPr>
        <w:t>2) утверждение местного бюджета и отчета о его исполнении;</w:t>
      </w:r>
    </w:p>
    <w:p w:rsidR="00593CA2" w:rsidRPr="00DE6E4E" w:rsidRDefault="00593CA2" w:rsidP="00DE7CEC">
      <w:pPr>
        <w:spacing w:line="360" w:lineRule="auto"/>
        <w:ind w:firstLine="709"/>
        <w:jc w:val="both"/>
        <w:rPr>
          <w:noProof/>
          <w:color w:val="000000"/>
          <w:sz w:val="28"/>
          <w:szCs w:val="28"/>
        </w:rPr>
      </w:pPr>
      <w:r w:rsidRPr="00DE6E4E">
        <w:rPr>
          <w:noProof/>
          <w:color w:val="000000"/>
          <w:sz w:val="28"/>
          <w:szCs w:val="28"/>
        </w:rPr>
        <w:t>3) установление, изменение и отмена местных налогов и сборов в соответствии с законодательством РФ о налогах и сборах;</w:t>
      </w:r>
    </w:p>
    <w:p w:rsidR="00556648" w:rsidRPr="00DE6E4E" w:rsidRDefault="00556648" w:rsidP="00DE7CEC">
      <w:pPr>
        <w:spacing w:line="360" w:lineRule="auto"/>
        <w:ind w:firstLine="709"/>
        <w:jc w:val="both"/>
        <w:rPr>
          <w:noProof/>
          <w:color w:val="000000"/>
          <w:sz w:val="28"/>
          <w:szCs w:val="28"/>
        </w:rPr>
      </w:pPr>
      <w:r w:rsidRPr="00DE6E4E">
        <w:rPr>
          <w:noProof/>
          <w:color w:val="000000"/>
          <w:sz w:val="28"/>
          <w:szCs w:val="28"/>
        </w:rPr>
        <w:t>4) принятие планов и программ развития муниципального образования, утверждение отчетов об их исполнении;</w:t>
      </w:r>
    </w:p>
    <w:p w:rsidR="00DE7CEC" w:rsidRPr="00DE6E4E" w:rsidRDefault="00556648" w:rsidP="00DE7CEC">
      <w:pPr>
        <w:tabs>
          <w:tab w:val="left" w:pos="504"/>
        </w:tabs>
        <w:spacing w:line="360" w:lineRule="auto"/>
        <w:ind w:firstLine="709"/>
        <w:jc w:val="both"/>
        <w:rPr>
          <w:noProof/>
          <w:color w:val="000000"/>
          <w:sz w:val="28"/>
          <w:szCs w:val="28"/>
        </w:rPr>
      </w:pPr>
      <w:r w:rsidRPr="00DE6E4E">
        <w:rPr>
          <w:noProof/>
          <w:color w:val="000000"/>
          <w:sz w:val="28"/>
          <w:szCs w:val="28"/>
        </w:rPr>
        <w:t>5) определение порядка управления и распоряжения имуществом,</w:t>
      </w:r>
    </w:p>
    <w:p w:rsidR="00556648" w:rsidRPr="00DE6E4E" w:rsidRDefault="00556648" w:rsidP="00DE7CEC">
      <w:pPr>
        <w:tabs>
          <w:tab w:val="left" w:pos="504"/>
        </w:tabs>
        <w:spacing w:line="360" w:lineRule="auto"/>
        <w:ind w:firstLine="709"/>
        <w:jc w:val="both"/>
        <w:rPr>
          <w:noProof/>
          <w:color w:val="000000"/>
          <w:sz w:val="28"/>
          <w:szCs w:val="28"/>
        </w:rPr>
      </w:pPr>
      <w:r w:rsidRPr="00DE6E4E">
        <w:rPr>
          <w:noProof/>
          <w:color w:val="000000"/>
          <w:sz w:val="28"/>
          <w:szCs w:val="28"/>
        </w:rPr>
        <w:t>находящимся в муниципальной собственности;</w:t>
      </w:r>
    </w:p>
    <w:p w:rsidR="00DE7CEC" w:rsidRPr="00DE6E4E" w:rsidRDefault="00556648" w:rsidP="00DE7CEC">
      <w:pPr>
        <w:tabs>
          <w:tab w:val="left" w:pos="504"/>
        </w:tabs>
        <w:spacing w:line="360" w:lineRule="auto"/>
        <w:ind w:firstLine="709"/>
        <w:jc w:val="both"/>
        <w:rPr>
          <w:noProof/>
          <w:color w:val="000000"/>
          <w:sz w:val="28"/>
          <w:szCs w:val="28"/>
        </w:rPr>
      </w:pPr>
      <w:r w:rsidRPr="00DE6E4E">
        <w:rPr>
          <w:noProof/>
          <w:color w:val="000000"/>
          <w:sz w:val="28"/>
          <w:szCs w:val="28"/>
        </w:rPr>
        <w:t>6) определение порядка принятия решений о создании, реорганизации и ликвидации муниципальных предприятий и учреждений, а</w:t>
      </w:r>
    </w:p>
    <w:p w:rsidR="00556648" w:rsidRPr="00DE6E4E" w:rsidRDefault="00556648" w:rsidP="00DE7CEC">
      <w:pPr>
        <w:tabs>
          <w:tab w:val="left" w:pos="504"/>
        </w:tabs>
        <w:spacing w:line="360" w:lineRule="auto"/>
        <w:ind w:firstLine="709"/>
        <w:jc w:val="both"/>
        <w:rPr>
          <w:noProof/>
          <w:color w:val="000000"/>
          <w:sz w:val="28"/>
          <w:szCs w:val="28"/>
        </w:rPr>
      </w:pPr>
      <w:r w:rsidRPr="00DE6E4E">
        <w:rPr>
          <w:noProof/>
          <w:color w:val="000000"/>
          <w:sz w:val="28"/>
          <w:szCs w:val="28"/>
        </w:rPr>
        <w:t>также об установлении тарифов на услуги муниципальных предприятий и учреждений;</w:t>
      </w:r>
    </w:p>
    <w:p w:rsidR="00DE7CEC" w:rsidRPr="00DE6E4E" w:rsidRDefault="00556648" w:rsidP="00DE7CEC">
      <w:pPr>
        <w:tabs>
          <w:tab w:val="left" w:pos="504"/>
        </w:tabs>
        <w:spacing w:line="360" w:lineRule="auto"/>
        <w:ind w:firstLine="709"/>
        <w:jc w:val="both"/>
        <w:rPr>
          <w:noProof/>
          <w:color w:val="000000"/>
          <w:sz w:val="28"/>
          <w:szCs w:val="28"/>
        </w:rPr>
      </w:pPr>
      <w:r w:rsidRPr="00DE6E4E">
        <w:rPr>
          <w:noProof/>
          <w:color w:val="000000"/>
          <w:sz w:val="28"/>
          <w:szCs w:val="28"/>
        </w:rPr>
        <w:t>7) определение порядка участия муниципального образования в</w:t>
      </w:r>
    </w:p>
    <w:p w:rsidR="00556648" w:rsidRPr="00DE6E4E" w:rsidRDefault="00556648" w:rsidP="00DE7CEC">
      <w:pPr>
        <w:tabs>
          <w:tab w:val="left" w:pos="504"/>
        </w:tabs>
        <w:spacing w:line="360" w:lineRule="auto"/>
        <w:ind w:firstLine="709"/>
        <w:jc w:val="both"/>
        <w:rPr>
          <w:noProof/>
          <w:color w:val="000000"/>
          <w:sz w:val="28"/>
          <w:szCs w:val="28"/>
        </w:rPr>
      </w:pPr>
      <w:r w:rsidRPr="00DE6E4E">
        <w:rPr>
          <w:noProof/>
          <w:color w:val="000000"/>
          <w:sz w:val="28"/>
          <w:szCs w:val="28"/>
        </w:rPr>
        <w:t>организациях межмуниципального сотрудничества;</w:t>
      </w:r>
    </w:p>
    <w:p w:rsidR="00556648" w:rsidRPr="00DE6E4E" w:rsidRDefault="00556648" w:rsidP="00DE7CEC">
      <w:pPr>
        <w:tabs>
          <w:tab w:val="left" w:pos="504"/>
        </w:tabs>
        <w:spacing w:line="360" w:lineRule="auto"/>
        <w:ind w:firstLine="709"/>
        <w:jc w:val="both"/>
        <w:rPr>
          <w:noProof/>
          <w:color w:val="000000"/>
          <w:sz w:val="28"/>
          <w:szCs w:val="28"/>
        </w:rPr>
      </w:pPr>
      <w:r w:rsidRPr="00DE6E4E">
        <w:rPr>
          <w:noProof/>
          <w:color w:val="000000"/>
          <w:sz w:val="28"/>
          <w:szCs w:val="28"/>
        </w:rPr>
        <w:t>8) определение порядка материально-технического и организационого обеспечения деятельности органов местного самоуправления;</w:t>
      </w:r>
    </w:p>
    <w:p w:rsidR="00556648" w:rsidRPr="00DE6E4E" w:rsidRDefault="00556648" w:rsidP="00DE7CEC">
      <w:pPr>
        <w:spacing w:line="360" w:lineRule="auto"/>
        <w:ind w:firstLine="709"/>
        <w:jc w:val="both"/>
        <w:rPr>
          <w:noProof/>
          <w:color w:val="000000"/>
          <w:sz w:val="28"/>
          <w:szCs w:val="28"/>
        </w:rPr>
      </w:pPr>
      <w:r w:rsidRPr="00DE6E4E">
        <w:rPr>
          <w:noProof/>
          <w:color w:val="000000"/>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E76B0" w:rsidRPr="00DE6E4E" w:rsidRDefault="00556648" w:rsidP="00DE7CEC">
      <w:pPr>
        <w:spacing w:line="360" w:lineRule="auto"/>
        <w:ind w:firstLine="709"/>
        <w:jc w:val="both"/>
        <w:rPr>
          <w:noProof/>
          <w:color w:val="000000"/>
          <w:sz w:val="28"/>
          <w:szCs w:val="28"/>
        </w:rPr>
      </w:pPr>
      <w:r w:rsidRPr="00DE6E4E">
        <w:rPr>
          <w:noProof/>
          <w:color w:val="000000"/>
          <w:sz w:val="28"/>
          <w:szCs w:val="28"/>
        </w:rPr>
        <w:t>Анализ полномочий представительного органа позволяет сделать и ряд выводов. Во-первых, только представительные органы вправе принимать общеобязательные правила по предметам ведения муниципального образования,</w:t>
      </w:r>
      <w:r w:rsidR="00DE7CEC" w:rsidRPr="00DE6E4E">
        <w:rPr>
          <w:noProof/>
          <w:color w:val="000000"/>
          <w:sz w:val="28"/>
          <w:szCs w:val="28"/>
        </w:rPr>
        <w:t xml:space="preserve"> </w:t>
      </w:r>
      <w:r w:rsidRPr="00DE6E4E">
        <w:rPr>
          <w:noProof/>
          <w:color w:val="000000"/>
          <w:sz w:val="28"/>
          <w:szCs w:val="28"/>
        </w:rPr>
        <w:t>«местные законы», которые адресуются всем другим органам местного самоуправления соответствующих муниципальных образований, гражданам, общественным объединениям, предприятиям, учреждениям и организациям. Они определяют основные направления развития в различных сферах и отраслях муниципальной деятельности: социально-бытового обслуживания населения, коммунального хозяйства, жилищного строительства, использования земель и т.д. Во-вторых, исключительно представительные органы утверждают местный бюджет и отчет о его исполнении. В-третьих, установление местных налогов и сборов тоже относится к исключительному ведению представительных органов, поскольку непосредственно затрагивает материальные, наиболее существенные интересы жителей. В-четвертых, муниципальная собственность составляет экономическую основу местного самоуправления, и представительные органы не могут стоять в стороне от управления ею. Они устанавливают порядок управления и распоряжения объектами муниципальной собственности, в соответствии с которым действуют все другие органы местного самоуправления, их должностные лица.</w:t>
      </w:r>
      <w:r w:rsidR="00BE76B0" w:rsidRPr="00DE6E4E">
        <w:rPr>
          <w:noProof/>
          <w:color w:val="000000"/>
          <w:sz w:val="28"/>
          <w:szCs w:val="28"/>
        </w:rPr>
        <w:t xml:space="preserve"> В-пятых, представительные органы контролируют деятельность других органов местного самоуправления, должностных лиц, предусмотренных уставами муниципальных образований. Это касается как органов избранных населением, так и тех, которые избраны, назначены представительным органом, главой муниципального образования. Осуществление контроля дает возможность добиваться исполнения принимаемых представительными органами решений, следить за законностью действий других органов местного самоуправления. В-шестых, представительные органы с учетом разделения труда в системе органов местного самоуправления должны следовать и определенным ограничениям в принятии решений. Нормативные правовые акты представительного органа, предусматривающие установление, изменение и отмену местных налогов и сборов расходов из средств местного бюджета, могут быть внесены на рассмотрение представительного органа только по инициативе главы местной администрации или при наличии заключения главы местной администрации.</w:t>
      </w:r>
    </w:p>
    <w:p w:rsidR="001946D2" w:rsidRPr="00DE6E4E" w:rsidRDefault="00BE76B0" w:rsidP="00DE7CEC">
      <w:pPr>
        <w:spacing w:line="360" w:lineRule="auto"/>
        <w:ind w:firstLine="709"/>
        <w:jc w:val="both"/>
        <w:rPr>
          <w:noProof/>
          <w:color w:val="000000"/>
          <w:sz w:val="28"/>
          <w:szCs w:val="28"/>
        </w:rPr>
      </w:pPr>
      <w:r w:rsidRPr="00DE6E4E">
        <w:rPr>
          <w:noProof/>
          <w:color w:val="000000"/>
          <w:sz w:val="28"/>
          <w:szCs w:val="28"/>
        </w:rPr>
        <w:t>Перечисленные выше полномочия представительных органов – это минимальный, но не исчерпывающий перечень их обязанностей. Федеральный закон определяет, что иные полномочия представительных органов местного самоуправления определяются федеральными законами и принимаемыми в соответствии с ними конституциями (уставами), законами субъектов РФ, уставами муниципальных образований. Это важное положение следует понимать в том смысле, что в уставах муниципальных образований в соответствии с законодательством полномочия представительных органов могут быть расширены (но не сужены).</w:t>
      </w:r>
      <w:r w:rsidR="00D45EE3" w:rsidRPr="00DE6E4E">
        <w:rPr>
          <w:rStyle w:val="a5"/>
          <w:noProof/>
          <w:color w:val="000000"/>
          <w:sz w:val="28"/>
          <w:szCs w:val="28"/>
        </w:rPr>
        <w:footnoteReference w:id="36"/>
      </w:r>
    </w:p>
    <w:p w:rsidR="00396825" w:rsidRPr="00DE6E4E" w:rsidRDefault="008117C3" w:rsidP="00DE7CEC">
      <w:pPr>
        <w:spacing w:line="360" w:lineRule="auto"/>
        <w:ind w:firstLine="709"/>
        <w:jc w:val="both"/>
        <w:rPr>
          <w:noProof/>
          <w:color w:val="000000"/>
          <w:sz w:val="28"/>
          <w:szCs w:val="28"/>
        </w:rPr>
      </w:pPr>
      <w:r w:rsidRPr="00DE6E4E">
        <w:rPr>
          <w:noProof/>
          <w:color w:val="000000"/>
          <w:sz w:val="28"/>
          <w:szCs w:val="28"/>
        </w:rPr>
        <w:t>В отношении решений, принимаемых представительным органом, законодатель установил важное требование. Нормативный правовой акт, принятый представительным органом, направляется главе муниципального образования для подписания и обнародования. Глава муниципального образования, если он является главой местной администрации, имеет право отклонить нормативный правовой акт, принятый представительным органом. В этом случае указанный нормативный правовой акт в течение 10 дней возвращается в представительный орган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aкт, он вновь рассматривается представительным органом.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он подлежит подписанию главой муниципального образования в течение семи дней и обнародованию.</w:t>
      </w:r>
    </w:p>
    <w:p w:rsidR="0075565F" w:rsidRPr="00DE6E4E" w:rsidRDefault="0075565F" w:rsidP="00DE7CEC">
      <w:pPr>
        <w:spacing w:line="360" w:lineRule="auto"/>
        <w:ind w:firstLine="709"/>
        <w:jc w:val="both"/>
        <w:rPr>
          <w:noProof/>
          <w:color w:val="000000"/>
          <w:sz w:val="28"/>
          <w:szCs w:val="28"/>
        </w:rPr>
      </w:pPr>
      <w:r w:rsidRPr="00DE6E4E">
        <w:rPr>
          <w:noProof/>
          <w:color w:val="000000"/>
          <w:sz w:val="28"/>
          <w:szCs w:val="28"/>
        </w:rPr>
        <w:t>Можно сделать вывод, что определенная самостоятельность в решении вопросов местного значения, составляющая необходимый признак местного самоуправления, не может существовать вне единой государственной экономической, социальной, идеологической и другой политики. Местное самоуправление не может находиться вне системы государственно-властных отношений и быть абсолютно независимым от государства. Многие объективные тенденции, свойственные современному положению местного самоуправления в государственном механизме, свидетельствуют об общих для демократических государств принципах: децентрализации управления, самоорганизации граждан, законности, осуществления публично-властных полномочий на уровне, позволяющем достичь наибольшей их эффективности.</w:t>
      </w:r>
    </w:p>
    <w:p w:rsidR="00DE7CEC" w:rsidRPr="00DE6E4E" w:rsidRDefault="0075565F" w:rsidP="00DE7CEC">
      <w:pPr>
        <w:spacing w:line="360" w:lineRule="auto"/>
        <w:ind w:firstLine="709"/>
        <w:jc w:val="both"/>
        <w:rPr>
          <w:noProof/>
          <w:color w:val="000000"/>
          <w:sz w:val="28"/>
          <w:szCs w:val="28"/>
        </w:rPr>
      </w:pPr>
      <w:r w:rsidRPr="00DE6E4E">
        <w:rPr>
          <w:noProof/>
          <w:color w:val="000000"/>
          <w:sz w:val="28"/>
          <w:szCs w:val="28"/>
        </w:rPr>
        <w:t>Можно предположить, что компетенция органов местного самоуправления начинается там, где заканчивается компетенция органов государственной власти.</w:t>
      </w:r>
    </w:p>
    <w:p w:rsidR="00D45EE3" w:rsidRPr="00DE6E4E" w:rsidRDefault="00D45EE3" w:rsidP="00DE7CEC">
      <w:pPr>
        <w:spacing w:line="360" w:lineRule="auto"/>
        <w:ind w:firstLine="709"/>
        <w:jc w:val="both"/>
        <w:rPr>
          <w:noProof/>
          <w:color w:val="000000"/>
          <w:sz w:val="28"/>
          <w:szCs w:val="28"/>
        </w:rPr>
      </w:pPr>
    </w:p>
    <w:p w:rsidR="00813B11" w:rsidRPr="00DE6E4E" w:rsidRDefault="00DE7CEC" w:rsidP="00DE7CEC">
      <w:pPr>
        <w:spacing w:line="360" w:lineRule="auto"/>
        <w:ind w:firstLine="709"/>
        <w:jc w:val="both"/>
        <w:rPr>
          <w:noProof/>
          <w:color w:val="000000"/>
          <w:sz w:val="28"/>
          <w:szCs w:val="28"/>
        </w:rPr>
      </w:pPr>
      <w:r w:rsidRPr="00DE6E4E">
        <w:rPr>
          <w:noProof/>
          <w:color w:val="000000"/>
          <w:sz w:val="28"/>
          <w:szCs w:val="28"/>
        </w:rPr>
        <w:br w:type="page"/>
      </w:r>
      <w:r w:rsidR="00813B11" w:rsidRPr="00DE6E4E">
        <w:rPr>
          <w:noProof/>
          <w:color w:val="000000"/>
          <w:sz w:val="28"/>
          <w:szCs w:val="28"/>
        </w:rPr>
        <w:t>Заключение</w:t>
      </w:r>
      <w:r w:rsidRPr="00DE6E4E">
        <w:rPr>
          <w:noProof/>
          <w:color w:val="000000"/>
          <w:sz w:val="28"/>
          <w:szCs w:val="28"/>
        </w:rPr>
        <w:t xml:space="preserve"> </w:t>
      </w:r>
    </w:p>
    <w:p w:rsidR="00DE7CEC" w:rsidRPr="00DE6E4E" w:rsidRDefault="00DE7CEC" w:rsidP="00DE7CEC">
      <w:pPr>
        <w:spacing w:line="360" w:lineRule="auto"/>
        <w:ind w:firstLine="709"/>
        <w:jc w:val="both"/>
        <w:rPr>
          <w:noProof/>
          <w:color w:val="000000"/>
          <w:sz w:val="28"/>
          <w:szCs w:val="28"/>
        </w:rPr>
      </w:pPr>
    </w:p>
    <w:p w:rsidR="00BF71FD" w:rsidRPr="00DE6E4E" w:rsidRDefault="00BF71FD" w:rsidP="00DE7CEC">
      <w:pPr>
        <w:spacing w:line="360" w:lineRule="auto"/>
        <w:ind w:firstLine="709"/>
        <w:jc w:val="both"/>
        <w:rPr>
          <w:noProof/>
          <w:color w:val="000000"/>
          <w:sz w:val="28"/>
          <w:szCs w:val="28"/>
        </w:rPr>
      </w:pPr>
      <w:r w:rsidRPr="00DE6E4E">
        <w:rPr>
          <w:noProof/>
          <w:color w:val="000000"/>
          <w:sz w:val="28"/>
          <w:szCs w:val="28"/>
        </w:rPr>
        <w:t xml:space="preserve">Представительный органа муниципального образования – органа, который обладает правом представлять интересы населения и принимать от его имени решения, действующие на территории муниципального образования. Отсюда его ведущая роль в системе органов местного самоуправления. </w:t>
      </w:r>
    </w:p>
    <w:p w:rsidR="00BF71FD" w:rsidRPr="00DE6E4E" w:rsidRDefault="00BF71FD" w:rsidP="00DE7CEC">
      <w:pPr>
        <w:spacing w:line="360" w:lineRule="auto"/>
        <w:ind w:firstLine="709"/>
        <w:jc w:val="both"/>
        <w:outlineLvl w:val="0"/>
        <w:rPr>
          <w:noProof/>
          <w:color w:val="000000"/>
          <w:sz w:val="28"/>
          <w:szCs w:val="28"/>
        </w:rPr>
      </w:pPr>
      <w:r w:rsidRPr="00DE6E4E">
        <w:rPr>
          <w:noProof/>
          <w:color w:val="000000"/>
          <w:sz w:val="28"/>
          <w:szCs w:val="28"/>
        </w:rPr>
        <w:t>Также помимо членов представительного органа и главы муниципалитета практикуется избрание населением других должностных лиц местного самоуправления. К иным органам местного самоуправления могут относиться: контрольные органы муниципального образования, муниципальная избирательная комиссия, муниципальная милиция, а так же специальные органы местного самоуправления, наделенные статусом юридического лица, - муниципальные учреждения, создаваемые для осуществления управленческих функций. Уставом муниципального образования могут быть предусмотрены также другие органы и должностные лица местного самоуправления.</w:t>
      </w:r>
    </w:p>
    <w:p w:rsidR="00BF71FD" w:rsidRPr="00DE6E4E" w:rsidRDefault="00BF71FD" w:rsidP="00DE7CEC">
      <w:pPr>
        <w:spacing w:line="360" w:lineRule="auto"/>
        <w:ind w:firstLine="709"/>
        <w:jc w:val="both"/>
        <w:outlineLvl w:val="0"/>
        <w:rPr>
          <w:noProof/>
          <w:color w:val="000000"/>
          <w:sz w:val="28"/>
          <w:szCs w:val="28"/>
        </w:rPr>
      </w:pPr>
      <w:r w:rsidRPr="00DE6E4E">
        <w:rPr>
          <w:noProof/>
          <w:color w:val="000000"/>
          <w:sz w:val="28"/>
          <w:szCs w:val="28"/>
        </w:rPr>
        <w:t xml:space="preserve">Структура представительного органа муниципального образования характеризует численный состав представительного органа, его внутреннее строение и устройство. </w:t>
      </w:r>
    </w:p>
    <w:p w:rsidR="00BF71FD" w:rsidRPr="00DE6E4E" w:rsidRDefault="00BF71FD" w:rsidP="00DE7CEC">
      <w:pPr>
        <w:spacing w:line="360" w:lineRule="auto"/>
        <w:ind w:firstLine="709"/>
        <w:jc w:val="both"/>
        <w:outlineLvl w:val="0"/>
        <w:rPr>
          <w:noProof/>
          <w:color w:val="000000"/>
          <w:sz w:val="28"/>
          <w:szCs w:val="28"/>
        </w:rPr>
      </w:pPr>
      <w:r w:rsidRPr="00DE6E4E">
        <w:rPr>
          <w:noProof/>
          <w:color w:val="000000"/>
          <w:sz w:val="28"/>
          <w:szCs w:val="28"/>
        </w:rPr>
        <w:t>Внутреннее строение представительного органа местного самоуправления, порядок и организационные формы их деятельности определяются муниципальными образованиями самостоятельно и находят свое закрепление в их уставах, регламентах, других правовых актах, принимаемыми этими органами.</w:t>
      </w:r>
    </w:p>
    <w:p w:rsidR="00BF71FD" w:rsidRPr="00DE6E4E" w:rsidRDefault="00BF71FD" w:rsidP="00DE7CEC">
      <w:pPr>
        <w:spacing w:line="360" w:lineRule="auto"/>
        <w:ind w:firstLine="709"/>
        <w:jc w:val="both"/>
        <w:outlineLvl w:val="0"/>
        <w:rPr>
          <w:noProof/>
          <w:color w:val="000000"/>
          <w:sz w:val="28"/>
          <w:szCs w:val="28"/>
        </w:rPr>
      </w:pPr>
      <w:r w:rsidRPr="00DE6E4E">
        <w:rPr>
          <w:noProof/>
          <w:color w:val="000000"/>
          <w:sz w:val="28"/>
          <w:szCs w:val="28"/>
        </w:rPr>
        <w:t>Основной формой работы представительного органа является заседание, на котором решаются вопросы, отнесенные к его компетенции, в соответствии с уставом муниципального образования и действующим законодательством.</w:t>
      </w:r>
      <w:r w:rsidR="00DE7CEC" w:rsidRPr="00DE6E4E">
        <w:rPr>
          <w:noProof/>
          <w:color w:val="000000"/>
          <w:sz w:val="28"/>
          <w:szCs w:val="28"/>
        </w:rPr>
        <w:t xml:space="preserve"> </w:t>
      </w:r>
    </w:p>
    <w:p w:rsidR="00BF71FD" w:rsidRPr="00DE6E4E" w:rsidRDefault="00BF71FD" w:rsidP="00DE7CEC">
      <w:pPr>
        <w:spacing w:line="360" w:lineRule="auto"/>
        <w:ind w:firstLine="709"/>
        <w:jc w:val="both"/>
        <w:outlineLvl w:val="0"/>
        <w:rPr>
          <w:noProof/>
          <w:color w:val="000000"/>
          <w:sz w:val="28"/>
          <w:szCs w:val="28"/>
        </w:rPr>
      </w:pPr>
      <w:r w:rsidRPr="00DE6E4E">
        <w:rPr>
          <w:noProof/>
          <w:color w:val="000000"/>
          <w:sz w:val="28"/>
          <w:szCs w:val="28"/>
        </w:rPr>
        <w:t>Полномочия представительного органа местного самоуправления вытекают из положений федеральных законов, законов субъектов, и закрепляются в уставах, конкретизируясь. В основном, это вопросы местной жизни: бюджет, налоги, хозяйственная деятельность, а также регулирование организационных вопросов самого представительного органа.</w:t>
      </w:r>
    </w:p>
    <w:p w:rsidR="00BF71FD" w:rsidRPr="00DE6E4E" w:rsidRDefault="00BF71FD"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Реализация государственной политики в области развития местного самоуправления в Российской Федерации требует комплексного подхода к решению поставленных задач, поэтапного их выполнения, а также определения приоритетных направлений на соответствующем этапе реализации государственной политики.</w:t>
      </w:r>
    </w:p>
    <w:p w:rsidR="00BF71FD" w:rsidRPr="00DE6E4E" w:rsidRDefault="00BF71FD"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Успешная реализация государственной политики в области развития местного самоуправления в Российской Федерации должна привести к созданию системы взаимодействия населения, представительных и иных органов местного самоуправления и государственной власти. Эффективное функционирование этой системы позволит обеспечить:</w:t>
      </w:r>
    </w:p>
    <w:p w:rsidR="00BF71FD" w:rsidRPr="00DE6E4E" w:rsidRDefault="00BF71FD" w:rsidP="00DE7CEC">
      <w:pPr>
        <w:spacing w:line="360" w:lineRule="auto"/>
        <w:ind w:firstLine="709"/>
        <w:jc w:val="both"/>
        <w:outlineLvl w:val="0"/>
        <w:rPr>
          <w:bCs/>
          <w:noProof/>
          <w:color w:val="000000"/>
          <w:kern w:val="36"/>
          <w:sz w:val="28"/>
          <w:szCs w:val="28"/>
        </w:rPr>
      </w:pPr>
      <w:r w:rsidRPr="00DE6E4E">
        <w:rPr>
          <w:bCs/>
          <w:noProof/>
          <w:color w:val="000000"/>
          <w:kern w:val="36"/>
          <w:sz w:val="28"/>
          <w:szCs w:val="28"/>
        </w:rPr>
        <w:t>- улучшение условий жизни населения в каждом муниципальном образовании;</w:t>
      </w:r>
    </w:p>
    <w:p w:rsidR="00BF71FD" w:rsidRPr="00DE6E4E" w:rsidRDefault="00BF71FD" w:rsidP="00DE7CEC">
      <w:pPr>
        <w:pStyle w:val="HTML"/>
        <w:spacing w:line="360" w:lineRule="auto"/>
        <w:ind w:firstLine="709"/>
        <w:jc w:val="both"/>
        <w:rPr>
          <w:rFonts w:ascii="Times New Roman" w:hAnsi="Times New Roman" w:cs="Times New Roman"/>
          <w:bCs/>
          <w:noProof/>
          <w:kern w:val="36"/>
          <w:sz w:val="28"/>
          <w:szCs w:val="28"/>
        </w:rPr>
      </w:pPr>
      <w:r w:rsidRPr="00DE6E4E">
        <w:rPr>
          <w:rFonts w:ascii="Times New Roman" w:hAnsi="Times New Roman" w:cs="Times New Roman"/>
          <w:bCs/>
          <w:noProof/>
          <w:kern w:val="36"/>
          <w:sz w:val="28"/>
          <w:szCs w:val="28"/>
        </w:rPr>
        <w:t>- обретение гражданами навыков демократического взаимодействия с формируемыми ими органами местного самоуправления, а также навыков общественного контроля за эффективностью их деятельности устойчивое самостоятельное развитие муниципальных образований</w:t>
      </w:r>
    </w:p>
    <w:p w:rsidR="00BF71FD" w:rsidRPr="00DE6E4E" w:rsidRDefault="00BF71FD" w:rsidP="00DE7CEC">
      <w:pPr>
        <w:pStyle w:val="HTML"/>
        <w:spacing w:line="360" w:lineRule="auto"/>
        <w:ind w:firstLine="709"/>
        <w:jc w:val="both"/>
        <w:rPr>
          <w:rFonts w:ascii="Times New Roman" w:hAnsi="Times New Roman" w:cs="Times New Roman"/>
          <w:noProof/>
          <w:sz w:val="28"/>
          <w:szCs w:val="28"/>
        </w:rPr>
      </w:pPr>
      <w:r w:rsidRPr="00DE6E4E">
        <w:rPr>
          <w:rFonts w:ascii="Times New Roman" w:hAnsi="Times New Roman" w:cs="Times New Roman"/>
          <w:noProof/>
          <w:sz w:val="28"/>
          <w:szCs w:val="28"/>
        </w:rPr>
        <w:t>В заключении следует отметить, что местное самоуправление есть право граждан на самостоятельное ведение местных дел.</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Признавая</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право населения на</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осуществление</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местного</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самоуправления,</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государство</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признает самостоятельность местного самоуправления в пределах его полномочий и</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берет на себя обязанность создавать необходимые условия для осуществления</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данного права. И только от того как население воспользуется этим</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правом</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во</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многом зависит благополучие конкретного</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муниципального</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образования,</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а</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значит</w:t>
      </w:r>
      <w:r w:rsidR="00DE7CEC" w:rsidRPr="00DE6E4E">
        <w:rPr>
          <w:rFonts w:ascii="Times New Roman" w:hAnsi="Times New Roman" w:cs="Times New Roman"/>
          <w:noProof/>
          <w:sz w:val="28"/>
          <w:szCs w:val="28"/>
        </w:rPr>
        <w:t xml:space="preserve"> </w:t>
      </w:r>
      <w:r w:rsidRPr="00DE6E4E">
        <w:rPr>
          <w:rFonts w:ascii="Times New Roman" w:hAnsi="Times New Roman" w:cs="Times New Roman"/>
          <w:noProof/>
          <w:sz w:val="28"/>
          <w:szCs w:val="28"/>
        </w:rPr>
        <w:t>и государства в целом.</w:t>
      </w:r>
    </w:p>
    <w:p w:rsidR="00DE7CEC" w:rsidRPr="00DE6E4E" w:rsidRDefault="00DE7CEC" w:rsidP="00DE7CEC">
      <w:pPr>
        <w:spacing w:line="360" w:lineRule="auto"/>
        <w:ind w:firstLine="709"/>
        <w:jc w:val="both"/>
        <w:rPr>
          <w:noProof/>
          <w:color w:val="000000"/>
          <w:sz w:val="28"/>
          <w:szCs w:val="28"/>
        </w:rPr>
      </w:pPr>
      <w:r w:rsidRPr="00DE6E4E">
        <w:rPr>
          <w:noProof/>
          <w:color w:val="000000"/>
          <w:sz w:val="28"/>
          <w:szCs w:val="28"/>
        </w:rPr>
        <w:br w:type="page"/>
      </w:r>
      <w:r w:rsidR="001946D2" w:rsidRPr="00DE6E4E">
        <w:rPr>
          <w:noProof/>
          <w:color w:val="000000"/>
          <w:sz w:val="28"/>
          <w:szCs w:val="28"/>
        </w:rPr>
        <w:t>Список литератур</w:t>
      </w:r>
      <w:r w:rsidRPr="00DE6E4E">
        <w:rPr>
          <w:noProof/>
          <w:color w:val="000000"/>
          <w:sz w:val="28"/>
          <w:szCs w:val="28"/>
        </w:rPr>
        <w:t>ы</w:t>
      </w:r>
    </w:p>
    <w:p w:rsidR="00DE7CEC" w:rsidRPr="00DE6E4E" w:rsidRDefault="00DE7CEC" w:rsidP="00DE7CEC">
      <w:pPr>
        <w:spacing w:line="360" w:lineRule="auto"/>
        <w:ind w:firstLine="709"/>
        <w:jc w:val="both"/>
        <w:rPr>
          <w:noProof/>
          <w:color w:val="000000"/>
          <w:sz w:val="28"/>
          <w:szCs w:val="28"/>
        </w:rPr>
      </w:pPr>
    </w:p>
    <w:p w:rsidR="00DE7CEC" w:rsidRPr="00DE6E4E" w:rsidRDefault="001946D2" w:rsidP="00DE7CEC">
      <w:pPr>
        <w:spacing w:line="360" w:lineRule="auto"/>
        <w:jc w:val="both"/>
        <w:rPr>
          <w:noProof/>
          <w:color w:val="000000"/>
          <w:sz w:val="28"/>
          <w:szCs w:val="28"/>
        </w:rPr>
      </w:pPr>
      <w:r w:rsidRPr="00DE6E4E">
        <w:rPr>
          <w:noProof/>
          <w:color w:val="000000"/>
          <w:sz w:val="28"/>
          <w:szCs w:val="28"/>
        </w:rPr>
        <w:t>Нормативные акты</w:t>
      </w:r>
    </w:p>
    <w:p w:rsidR="00DE7CEC" w:rsidRPr="00DE6E4E" w:rsidRDefault="001946D2" w:rsidP="00DE7CEC">
      <w:pPr>
        <w:spacing w:line="360" w:lineRule="auto"/>
        <w:jc w:val="both"/>
        <w:rPr>
          <w:noProof/>
          <w:color w:val="000000"/>
          <w:sz w:val="28"/>
        </w:rPr>
      </w:pPr>
      <w:r w:rsidRPr="00DE6E4E">
        <w:rPr>
          <w:noProof/>
          <w:color w:val="000000"/>
          <w:sz w:val="28"/>
          <w:szCs w:val="28"/>
        </w:rPr>
        <w:t xml:space="preserve">1. </w:t>
      </w:r>
      <w:r w:rsidRPr="00DE6E4E">
        <w:rPr>
          <w:noProof/>
          <w:color w:val="000000"/>
          <w:sz w:val="28"/>
        </w:rPr>
        <w:t>Федеральный закон «Об общих принципах организации местного самоуправления в Российской Федерации» от 6 октября 2003 г.№131-ФЗ.// Справочно-правовая система КонсультантПлюс.</w:t>
      </w:r>
      <w:r w:rsidR="00AE78A3" w:rsidRPr="00DE6E4E">
        <w:rPr>
          <w:noProof/>
          <w:color w:val="000000"/>
          <w:sz w:val="28"/>
        </w:rPr>
        <w:t xml:space="preserve"> </w:t>
      </w:r>
    </w:p>
    <w:p w:rsidR="00DE7CEC" w:rsidRPr="00DE6E4E" w:rsidRDefault="00AE78A3" w:rsidP="00DE7CEC">
      <w:pPr>
        <w:spacing w:line="360" w:lineRule="auto"/>
        <w:jc w:val="both"/>
        <w:rPr>
          <w:noProof/>
          <w:color w:val="000000"/>
          <w:sz w:val="28"/>
          <w:szCs w:val="28"/>
        </w:rPr>
      </w:pPr>
      <w:r w:rsidRPr="00DE6E4E">
        <w:rPr>
          <w:noProof/>
          <w:color w:val="000000"/>
          <w:sz w:val="28"/>
          <w:szCs w:val="28"/>
        </w:rPr>
        <w:t>2. Федеральный закон «Об обеспечении конституционных прав граждан Российской Федерации избирать и быть избранным в органы местного самоуправления» от 26 ноября 1996 г. № 138-ФЗ //Справочно-правовая система КонсультантПлюс.</w:t>
      </w:r>
    </w:p>
    <w:p w:rsidR="00DE7CEC" w:rsidRPr="00DE6E4E" w:rsidRDefault="001946D2" w:rsidP="00DE7CEC">
      <w:pPr>
        <w:spacing w:line="360" w:lineRule="auto"/>
        <w:jc w:val="both"/>
        <w:rPr>
          <w:noProof/>
          <w:color w:val="000000"/>
          <w:sz w:val="28"/>
        </w:rPr>
      </w:pPr>
      <w:r w:rsidRPr="00DE6E4E">
        <w:rPr>
          <w:noProof/>
          <w:color w:val="000000"/>
          <w:sz w:val="28"/>
        </w:rPr>
        <w:t>Специальная литература</w:t>
      </w:r>
    </w:p>
    <w:p w:rsidR="00DE7CEC" w:rsidRPr="00DE6E4E" w:rsidRDefault="00AE78A3" w:rsidP="00DE7CEC">
      <w:pPr>
        <w:spacing w:line="360" w:lineRule="auto"/>
        <w:jc w:val="both"/>
        <w:rPr>
          <w:noProof/>
          <w:color w:val="000000"/>
          <w:sz w:val="28"/>
          <w:szCs w:val="28"/>
        </w:rPr>
      </w:pPr>
      <w:r w:rsidRPr="00DE6E4E">
        <w:rPr>
          <w:noProof/>
          <w:color w:val="000000"/>
          <w:sz w:val="28"/>
        </w:rPr>
        <w:t>3</w:t>
      </w:r>
      <w:r w:rsidR="001946D2" w:rsidRPr="00DE6E4E">
        <w:rPr>
          <w:noProof/>
          <w:color w:val="000000"/>
          <w:sz w:val="28"/>
        </w:rPr>
        <w:t>.</w:t>
      </w:r>
      <w:r w:rsidR="001946D2" w:rsidRPr="00DE6E4E">
        <w:rPr>
          <w:noProof/>
          <w:color w:val="000000"/>
          <w:sz w:val="28"/>
          <w:szCs w:val="28"/>
        </w:rPr>
        <w:t xml:space="preserve"> </w:t>
      </w:r>
      <w:r w:rsidR="00DE7CEC" w:rsidRPr="00DE6E4E">
        <w:rPr>
          <w:noProof/>
          <w:color w:val="000000"/>
          <w:sz w:val="28"/>
          <w:szCs w:val="28"/>
        </w:rPr>
        <w:t>Выдрин И.</w:t>
      </w:r>
      <w:r w:rsidR="00281C68" w:rsidRPr="00DE6E4E">
        <w:rPr>
          <w:noProof/>
          <w:color w:val="000000"/>
          <w:sz w:val="28"/>
          <w:szCs w:val="28"/>
        </w:rPr>
        <w:t>В. Муниципальное право России. М. Норма, 2004.</w:t>
      </w:r>
    </w:p>
    <w:p w:rsidR="00DE7CEC" w:rsidRPr="00DE6E4E" w:rsidRDefault="00AE78A3" w:rsidP="00DE7CEC">
      <w:pPr>
        <w:spacing w:line="360" w:lineRule="auto"/>
        <w:jc w:val="both"/>
        <w:rPr>
          <w:noProof/>
          <w:color w:val="000000"/>
          <w:sz w:val="28"/>
          <w:szCs w:val="28"/>
        </w:rPr>
      </w:pPr>
      <w:r w:rsidRPr="00DE6E4E">
        <w:rPr>
          <w:noProof/>
          <w:color w:val="000000"/>
          <w:sz w:val="28"/>
          <w:szCs w:val="28"/>
        </w:rPr>
        <w:t>4</w:t>
      </w:r>
      <w:r w:rsidR="00281C68" w:rsidRPr="00DE6E4E">
        <w:rPr>
          <w:noProof/>
          <w:color w:val="000000"/>
          <w:sz w:val="28"/>
          <w:szCs w:val="28"/>
        </w:rPr>
        <w:t xml:space="preserve">. </w:t>
      </w:r>
      <w:r w:rsidR="00DE7CEC" w:rsidRPr="00DE6E4E">
        <w:rPr>
          <w:noProof/>
          <w:color w:val="000000"/>
          <w:sz w:val="28"/>
          <w:szCs w:val="28"/>
        </w:rPr>
        <w:t>Дементьев А.</w:t>
      </w:r>
      <w:r w:rsidR="008117C3" w:rsidRPr="00DE6E4E">
        <w:rPr>
          <w:noProof/>
          <w:color w:val="000000"/>
          <w:sz w:val="28"/>
          <w:szCs w:val="28"/>
        </w:rPr>
        <w:t>Н. Местное самоуправление в РФ. М. Норма, 2007.</w:t>
      </w:r>
      <w:r w:rsidR="008117C3" w:rsidRPr="00DE6E4E">
        <w:rPr>
          <w:noProof/>
          <w:color w:val="000000"/>
          <w:sz w:val="28"/>
        </w:rPr>
        <w:t xml:space="preserve"> </w:t>
      </w:r>
    </w:p>
    <w:p w:rsidR="00DE7CEC" w:rsidRPr="00DE6E4E" w:rsidRDefault="00AE78A3" w:rsidP="00DE7CEC">
      <w:pPr>
        <w:spacing w:line="360" w:lineRule="auto"/>
        <w:jc w:val="both"/>
        <w:rPr>
          <w:noProof/>
          <w:color w:val="000000"/>
          <w:sz w:val="28"/>
          <w:szCs w:val="28"/>
        </w:rPr>
      </w:pPr>
      <w:r w:rsidRPr="00DE6E4E">
        <w:rPr>
          <w:noProof/>
          <w:color w:val="000000"/>
          <w:sz w:val="28"/>
          <w:szCs w:val="28"/>
        </w:rPr>
        <w:t>5</w:t>
      </w:r>
      <w:r w:rsidR="008117C3" w:rsidRPr="00DE6E4E">
        <w:rPr>
          <w:noProof/>
          <w:color w:val="000000"/>
          <w:sz w:val="28"/>
          <w:szCs w:val="28"/>
        </w:rPr>
        <w:t xml:space="preserve">. </w:t>
      </w:r>
      <w:r w:rsidR="004D493D" w:rsidRPr="00DE6E4E">
        <w:rPr>
          <w:noProof/>
          <w:color w:val="000000"/>
          <w:sz w:val="28"/>
          <w:szCs w:val="28"/>
        </w:rPr>
        <w:t>Замотаев</w:t>
      </w:r>
      <w:r w:rsidR="00DE7CEC" w:rsidRPr="00DE6E4E">
        <w:rPr>
          <w:noProof/>
          <w:color w:val="000000"/>
          <w:sz w:val="28"/>
          <w:szCs w:val="28"/>
        </w:rPr>
        <w:t xml:space="preserve"> А.</w:t>
      </w:r>
      <w:r w:rsidR="004D493D" w:rsidRPr="00DE6E4E">
        <w:rPr>
          <w:noProof/>
          <w:color w:val="000000"/>
          <w:sz w:val="28"/>
          <w:szCs w:val="28"/>
        </w:rPr>
        <w:t xml:space="preserve">А. Местное самоуправление: основные понятия и термины. М. «Муниципальная власть», 1999. </w:t>
      </w:r>
    </w:p>
    <w:p w:rsidR="00DE7CEC" w:rsidRPr="00DE6E4E" w:rsidRDefault="00AE78A3" w:rsidP="00DE7CEC">
      <w:pPr>
        <w:spacing w:line="360" w:lineRule="auto"/>
        <w:jc w:val="both"/>
        <w:rPr>
          <w:noProof/>
          <w:color w:val="000000"/>
          <w:sz w:val="28"/>
          <w:szCs w:val="28"/>
        </w:rPr>
      </w:pPr>
      <w:r w:rsidRPr="00DE6E4E">
        <w:rPr>
          <w:noProof/>
          <w:color w:val="000000"/>
          <w:sz w:val="28"/>
          <w:szCs w:val="28"/>
        </w:rPr>
        <w:t>6</w:t>
      </w:r>
      <w:r w:rsidR="004D493D" w:rsidRPr="00DE6E4E">
        <w:rPr>
          <w:noProof/>
          <w:color w:val="000000"/>
          <w:sz w:val="28"/>
          <w:szCs w:val="28"/>
        </w:rPr>
        <w:t xml:space="preserve">. </w:t>
      </w:r>
      <w:r w:rsidR="001946D2" w:rsidRPr="00DE6E4E">
        <w:rPr>
          <w:noProof/>
          <w:color w:val="000000"/>
          <w:sz w:val="28"/>
          <w:szCs w:val="28"/>
        </w:rPr>
        <w:t>Кокотов А.Н., Саломаткин А.С. Муниципальное право. М. Юристь, 2005.</w:t>
      </w:r>
    </w:p>
    <w:p w:rsidR="00DE7CEC" w:rsidRPr="00DE6E4E" w:rsidRDefault="00AE78A3" w:rsidP="00DE7CEC">
      <w:pPr>
        <w:spacing w:line="360" w:lineRule="auto"/>
        <w:jc w:val="both"/>
        <w:rPr>
          <w:noProof/>
          <w:color w:val="000000"/>
          <w:sz w:val="28"/>
          <w:szCs w:val="28"/>
        </w:rPr>
      </w:pPr>
      <w:r w:rsidRPr="00DE6E4E">
        <w:rPr>
          <w:noProof/>
          <w:color w:val="000000"/>
          <w:sz w:val="28"/>
          <w:szCs w:val="28"/>
        </w:rPr>
        <w:t>7</w:t>
      </w:r>
      <w:r w:rsidR="00C94289" w:rsidRPr="00DE6E4E">
        <w:rPr>
          <w:noProof/>
          <w:color w:val="000000"/>
          <w:sz w:val="28"/>
          <w:szCs w:val="28"/>
        </w:rPr>
        <w:t>.</w:t>
      </w:r>
      <w:r w:rsidR="00C94289" w:rsidRPr="00DE6E4E">
        <w:rPr>
          <w:noProof/>
          <w:color w:val="000000"/>
          <w:sz w:val="28"/>
        </w:rPr>
        <w:t xml:space="preserve"> </w:t>
      </w:r>
      <w:r w:rsidR="00DE7CEC" w:rsidRPr="00DE6E4E">
        <w:rPr>
          <w:noProof/>
          <w:color w:val="000000"/>
          <w:sz w:val="28"/>
        </w:rPr>
        <w:t>Кутафин О.Е., Фадеев В.</w:t>
      </w:r>
      <w:r w:rsidR="00C94289" w:rsidRPr="00DE6E4E">
        <w:rPr>
          <w:noProof/>
          <w:color w:val="000000"/>
          <w:sz w:val="28"/>
        </w:rPr>
        <w:t>И. Муниципальное право Российской Федерации. М. Проспект, 2008.</w:t>
      </w:r>
    </w:p>
    <w:p w:rsidR="00DE7CEC" w:rsidRPr="00DE6E4E" w:rsidRDefault="00AE78A3" w:rsidP="00DE7CEC">
      <w:pPr>
        <w:spacing w:line="360" w:lineRule="auto"/>
        <w:jc w:val="both"/>
        <w:rPr>
          <w:noProof/>
          <w:color w:val="000000"/>
          <w:sz w:val="28"/>
        </w:rPr>
      </w:pPr>
      <w:r w:rsidRPr="00DE6E4E">
        <w:rPr>
          <w:noProof/>
          <w:color w:val="000000"/>
          <w:sz w:val="28"/>
          <w:szCs w:val="28"/>
        </w:rPr>
        <w:t>8</w:t>
      </w:r>
      <w:r w:rsidR="001946D2" w:rsidRPr="00DE6E4E">
        <w:rPr>
          <w:noProof/>
          <w:color w:val="000000"/>
          <w:sz w:val="28"/>
          <w:szCs w:val="28"/>
        </w:rPr>
        <w:t xml:space="preserve">. </w:t>
      </w:r>
      <w:r w:rsidR="00DE7CEC" w:rsidRPr="00DE6E4E">
        <w:rPr>
          <w:noProof/>
          <w:color w:val="000000"/>
          <w:sz w:val="28"/>
          <w:szCs w:val="28"/>
        </w:rPr>
        <w:t>Мокрый В.</w:t>
      </w:r>
      <w:r w:rsidR="008117C3" w:rsidRPr="00DE6E4E">
        <w:rPr>
          <w:noProof/>
          <w:color w:val="000000"/>
          <w:sz w:val="28"/>
          <w:szCs w:val="28"/>
        </w:rPr>
        <w:t>С. Государственное и муниципальное управление: реализация реформ. М. КНОРУС, 2008</w:t>
      </w:r>
      <w:r w:rsidR="008117C3" w:rsidRPr="00DE6E4E">
        <w:rPr>
          <w:noProof/>
          <w:color w:val="000000"/>
          <w:sz w:val="28"/>
        </w:rPr>
        <w:t>.</w:t>
      </w:r>
    </w:p>
    <w:p w:rsidR="00DE7CEC" w:rsidRPr="00DE6E4E" w:rsidRDefault="008117C3" w:rsidP="00DE7CEC">
      <w:pPr>
        <w:spacing w:line="360" w:lineRule="auto"/>
        <w:jc w:val="both"/>
        <w:rPr>
          <w:noProof/>
          <w:color w:val="000000"/>
          <w:sz w:val="28"/>
          <w:szCs w:val="28"/>
        </w:rPr>
      </w:pPr>
      <w:r w:rsidRPr="00DE6E4E">
        <w:rPr>
          <w:noProof/>
          <w:color w:val="000000"/>
          <w:sz w:val="28"/>
          <w:szCs w:val="28"/>
        </w:rPr>
        <w:t xml:space="preserve">9. </w:t>
      </w:r>
      <w:r w:rsidR="00DE7CEC" w:rsidRPr="00DE6E4E">
        <w:rPr>
          <w:noProof/>
          <w:color w:val="000000"/>
          <w:sz w:val="28"/>
          <w:szCs w:val="28"/>
        </w:rPr>
        <w:t>Парахин В.</w:t>
      </w:r>
      <w:r w:rsidR="001946D2" w:rsidRPr="00DE6E4E">
        <w:rPr>
          <w:noProof/>
          <w:color w:val="000000"/>
          <w:sz w:val="28"/>
          <w:szCs w:val="28"/>
        </w:rPr>
        <w:t>Н. Муниципальное право. М. КНОРУС, 20</w:t>
      </w:r>
      <w:r w:rsidRPr="00DE6E4E">
        <w:rPr>
          <w:noProof/>
          <w:color w:val="000000"/>
          <w:sz w:val="28"/>
          <w:szCs w:val="28"/>
        </w:rPr>
        <w:t>07.</w:t>
      </w:r>
    </w:p>
    <w:p w:rsidR="00DE7CEC" w:rsidRPr="00DE6E4E" w:rsidRDefault="00AE78A3" w:rsidP="00DE7CEC">
      <w:pPr>
        <w:spacing w:line="360" w:lineRule="auto"/>
        <w:jc w:val="both"/>
        <w:rPr>
          <w:noProof/>
          <w:color w:val="000000"/>
          <w:sz w:val="28"/>
        </w:rPr>
      </w:pPr>
      <w:r w:rsidRPr="00DE6E4E">
        <w:rPr>
          <w:noProof/>
          <w:color w:val="000000"/>
          <w:sz w:val="28"/>
          <w:szCs w:val="28"/>
        </w:rPr>
        <w:t>10</w:t>
      </w:r>
      <w:r w:rsidR="001976FA" w:rsidRPr="00DE6E4E">
        <w:rPr>
          <w:noProof/>
          <w:color w:val="000000"/>
          <w:sz w:val="28"/>
          <w:szCs w:val="28"/>
        </w:rPr>
        <w:t>.</w:t>
      </w:r>
      <w:r w:rsidR="001976FA" w:rsidRPr="00DE6E4E">
        <w:rPr>
          <w:noProof/>
          <w:color w:val="000000"/>
          <w:sz w:val="28"/>
        </w:rPr>
        <w:t xml:space="preserve"> Четвериков В.С. Муниципальное право. М. ИНФРА-М, 2003.</w:t>
      </w:r>
    </w:p>
    <w:p w:rsidR="00C94289" w:rsidRPr="00DE6E4E" w:rsidRDefault="00D45EE3" w:rsidP="00DE7CEC">
      <w:pPr>
        <w:spacing w:line="360" w:lineRule="auto"/>
        <w:jc w:val="both"/>
        <w:rPr>
          <w:noProof/>
          <w:color w:val="000000"/>
          <w:sz w:val="28"/>
          <w:szCs w:val="28"/>
        </w:rPr>
      </w:pPr>
      <w:r w:rsidRPr="00DE6E4E">
        <w:rPr>
          <w:noProof/>
          <w:color w:val="000000"/>
          <w:sz w:val="28"/>
          <w:szCs w:val="28"/>
        </w:rPr>
        <w:t xml:space="preserve">11. </w:t>
      </w:r>
      <w:r w:rsidR="00DE7CEC" w:rsidRPr="00DE6E4E">
        <w:rPr>
          <w:noProof/>
          <w:color w:val="000000"/>
          <w:sz w:val="28"/>
          <w:szCs w:val="28"/>
        </w:rPr>
        <w:t>Шугрин Е.</w:t>
      </w:r>
      <w:r w:rsidRPr="00DE6E4E">
        <w:rPr>
          <w:noProof/>
          <w:color w:val="000000"/>
          <w:sz w:val="28"/>
          <w:szCs w:val="28"/>
        </w:rPr>
        <w:t>С. Муниципальное право. Новосибирск. Юристь,2004.</w:t>
      </w:r>
      <w:bookmarkStart w:id="0" w:name="_GoBack"/>
      <w:bookmarkEnd w:id="0"/>
    </w:p>
    <w:sectPr w:rsidR="00C94289" w:rsidRPr="00DE6E4E" w:rsidSect="00DE7CEC">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BB9" w:rsidRDefault="00147BB9">
      <w:r>
        <w:separator/>
      </w:r>
    </w:p>
  </w:endnote>
  <w:endnote w:type="continuationSeparator" w:id="0">
    <w:p w:rsidR="00147BB9" w:rsidRDefault="0014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BB9" w:rsidRDefault="00147BB9">
      <w:r>
        <w:separator/>
      </w:r>
    </w:p>
  </w:footnote>
  <w:footnote w:type="continuationSeparator" w:id="0">
    <w:p w:rsidR="00147BB9" w:rsidRDefault="00147BB9">
      <w:r>
        <w:continuationSeparator/>
      </w:r>
    </w:p>
  </w:footnote>
  <w:footnote w:id="1">
    <w:p w:rsidR="00147BB9" w:rsidRDefault="0096045A">
      <w:pPr>
        <w:pStyle w:val="a3"/>
      </w:pPr>
      <w:r>
        <w:rPr>
          <w:rStyle w:val="a5"/>
        </w:rPr>
        <w:footnoteRef/>
      </w:r>
      <w:r>
        <w:t xml:space="preserve"> </w:t>
      </w:r>
      <w:r w:rsidRPr="00402581">
        <w:t>Кокотов А. Н., Саломаткин А. С. Муниципальное право. М. Юристь, 2005.Стр.230.</w:t>
      </w:r>
    </w:p>
  </w:footnote>
  <w:footnote w:id="2">
    <w:p w:rsidR="00147BB9" w:rsidRDefault="0096045A">
      <w:pPr>
        <w:pStyle w:val="a3"/>
      </w:pPr>
      <w:r w:rsidRPr="00402581">
        <w:rPr>
          <w:rStyle w:val="a5"/>
        </w:rPr>
        <w:footnoteRef/>
      </w:r>
      <w:r w:rsidRPr="00402581">
        <w:t xml:space="preserve"> Кутафин О. Е., Фадее В. И. Муниципальное право Российской Федерации. М. Проспект, 2008. Стр. 340.</w:t>
      </w:r>
    </w:p>
  </w:footnote>
  <w:footnote w:id="3">
    <w:p w:rsidR="00147BB9" w:rsidRDefault="0096045A">
      <w:pPr>
        <w:pStyle w:val="a3"/>
      </w:pPr>
      <w:r w:rsidRPr="00402581">
        <w:rPr>
          <w:rStyle w:val="a5"/>
        </w:rPr>
        <w:footnoteRef/>
      </w:r>
      <w:r w:rsidRPr="00402581">
        <w:t xml:space="preserve"> Четвериков В. С. Муниципальное право. М. ИНФРА-М, 2003. Стр. 91.</w:t>
      </w:r>
    </w:p>
  </w:footnote>
  <w:footnote w:id="4">
    <w:p w:rsidR="00147BB9" w:rsidRDefault="0096045A" w:rsidP="008B4AA9">
      <w:pPr>
        <w:pStyle w:val="a3"/>
      </w:pPr>
      <w:r w:rsidRPr="00402581">
        <w:rPr>
          <w:rStyle w:val="a5"/>
        </w:rPr>
        <w:footnoteRef/>
      </w:r>
      <w:r w:rsidRPr="00402581">
        <w:t xml:space="preserve"> Кутафин О. Е., Фадее В. И. Муниципальное право Российской Федерации. М. Проспект, 2008. Стр. 342.</w:t>
      </w:r>
    </w:p>
  </w:footnote>
  <w:footnote w:id="5">
    <w:p w:rsidR="00147BB9" w:rsidRDefault="0096045A" w:rsidP="007E4BA5">
      <w:pPr>
        <w:spacing w:line="360" w:lineRule="auto"/>
      </w:pPr>
      <w:r w:rsidRPr="00402581">
        <w:rPr>
          <w:rStyle w:val="a5"/>
          <w:sz w:val="20"/>
          <w:szCs w:val="20"/>
        </w:rPr>
        <w:footnoteRef/>
      </w:r>
      <w:r w:rsidRPr="00402581">
        <w:rPr>
          <w:sz w:val="20"/>
          <w:szCs w:val="20"/>
        </w:rPr>
        <w:t xml:space="preserve"> Федеральный закон «Об общих принципах организации местного самоуправления в Российской Федерации» от </w:t>
      </w:r>
      <w:smartTag w:uri="urn:schemas-microsoft-com:office:smarttags" w:element="date">
        <w:smartTagPr>
          <w:attr w:name="Year" w:val="2003"/>
          <w:attr w:name="Day" w:val="6"/>
          <w:attr w:name="Month" w:val="10"/>
          <w:attr w:name="ls" w:val="trans"/>
        </w:smartTagPr>
        <w:smartTag w:uri="urn:schemas-microsoft-com:office:smarttags" w:element="date">
          <w:smartTagPr>
            <w:attr w:name="Year" w:val="2003"/>
            <w:attr w:name="Day" w:val="6"/>
            <w:attr w:name="Month" w:val="10"/>
            <w:attr w:name="ls" w:val="trans"/>
          </w:smartTagPr>
          <w:r w:rsidRPr="00402581">
            <w:rPr>
              <w:sz w:val="20"/>
              <w:szCs w:val="20"/>
            </w:rPr>
            <w:t xml:space="preserve">6 октября </w:t>
          </w:r>
          <w:smartTag w:uri="urn:schemas-microsoft-com:office:smarttags" w:element="metricconverter">
            <w:smartTagPr>
              <w:attr w:name="ProductID" w:val="2003 г"/>
            </w:smartTagPr>
            <w:r w:rsidRPr="00402581">
              <w:rPr>
                <w:sz w:val="20"/>
                <w:szCs w:val="20"/>
              </w:rPr>
              <w:t>2003</w:t>
            </w:r>
          </w:smartTag>
          <w:r w:rsidRPr="00402581">
            <w:rPr>
              <w:sz w:val="20"/>
              <w:szCs w:val="20"/>
            </w:rPr>
            <w:t xml:space="preserve"> г</w:t>
          </w:r>
        </w:smartTag>
        <w:r w:rsidRPr="00402581">
          <w:rPr>
            <w:sz w:val="20"/>
            <w:szCs w:val="20"/>
          </w:rPr>
          <w:t>.</w:t>
        </w:r>
      </w:smartTag>
      <w:r w:rsidRPr="00402581">
        <w:rPr>
          <w:sz w:val="20"/>
          <w:szCs w:val="20"/>
        </w:rPr>
        <w:t>№131-ФЗ.// Справочно-правовая система КонсультантПлюс.</w:t>
      </w:r>
    </w:p>
  </w:footnote>
  <w:footnote w:id="6">
    <w:p w:rsidR="00147BB9" w:rsidRDefault="0096045A">
      <w:pPr>
        <w:pStyle w:val="a3"/>
      </w:pPr>
      <w:r w:rsidRPr="00402581">
        <w:rPr>
          <w:rStyle w:val="a5"/>
        </w:rPr>
        <w:footnoteRef/>
      </w:r>
      <w:r w:rsidRPr="00402581">
        <w:t xml:space="preserve"> Кокотов А. Н., Саломаткин А. С. Муниципальное право. М. Юристь, 2005.Стр. </w:t>
      </w:r>
      <w:r w:rsidRPr="00402581">
        <w:rPr>
          <w:lang w:val="en-US"/>
        </w:rPr>
        <w:t>238</w:t>
      </w:r>
      <w:r w:rsidRPr="00402581">
        <w:t>.</w:t>
      </w:r>
    </w:p>
  </w:footnote>
  <w:footnote w:id="7">
    <w:p w:rsidR="00147BB9" w:rsidRDefault="0096045A">
      <w:pPr>
        <w:pStyle w:val="a3"/>
      </w:pPr>
      <w:r w:rsidRPr="00402581">
        <w:rPr>
          <w:rStyle w:val="a5"/>
        </w:rPr>
        <w:footnoteRef/>
      </w:r>
      <w:r w:rsidRPr="00402581">
        <w:t xml:space="preserve"> Кокотов А. Н., Саломаткин А. С. Муниципальное право. М. Юристь, 2005. Стр. 238.</w:t>
      </w:r>
    </w:p>
  </w:footnote>
  <w:footnote w:id="8">
    <w:p w:rsidR="00147BB9" w:rsidRDefault="0096045A">
      <w:pPr>
        <w:pStyle w:val="a3"/>
      </w:pPr>
      <w:r w:rsidRPr="00402581">
        <w:rPr>
          <w:rStyle w:val="a5"/>
        </w:rPr>
        <w:footnoteRef/>
      </w:r>
      <w:r w:rsidRPr="00402581">
        <w:t xml:space="preserve"> Замотаев А. А. Местное самоуправление: основные понятия и термины. М. «Муниципальная власть», 1999. Стр. 65.</w:t>
      </w:r>
    </w:p>
  </w:footnote>
  <w:footnote w:id="9">
    <w:p w:rsidR="00147BB9" w:rsidRDefault="0096045A">
      <w:pPr>
        <w:pStyle w:val="a3"/>
      </w:pPr>
      <w:r w:rsidRPr="00402581">
        <w:rPr>
          <w:rStyle w:val="a5"/>
        </w:rPr>
        <w:footnoteRef/>
      </w:r>
      <w:r w:rsidRPr="00402581">
        <w:t xml:space="preserve"> Четвериков В. С. Муниципальное право. М. ИНФРА-М, 2003. Стр. 93.</w:t>
      </w:r>
    </w:p>
  </w:footnote>
  <w:footnote w:id="10">
    <w:p w:rsidR="00147BB9" w:rsidRDefault="0096045A">
      <w:pPr>
        <w:pStyle w:val="a3"/>
      </w:pPr>
      <w:r w:rsidRPr="00402581">
        <w:rPr>
          <w:rStyle w:val="a5"/>
        </w:rPr>
        <w:footnoteRef/>
      </w:r>
      <w:r w:rsidRPr="00402581">
        <w:t xml:space="preserve"> Кокотов А. Н., Саломаткин А. С. Муниципальное право. М. Юристь, 2005.Стр. 232.</w:t>
      </w:r>
    </w:p>
  </w:footnote>
  <w:footnote w:id="11">
    <w:p w:rsidR="00147BB9" w:rsidRDefault="0096045A">
      <w:pPr>
        <w:pStyle w:val="a3"/>
      </w:pPr>
      <w:r w:rsidRPr="00402581">
        <w:rPr>
          <w:rStyle w:val="a5"/>
        </w:rPr>
        <w:footnoteRef/>
      </w:r>
      <w:r w:rsidRPr="00402581">
        <w:t xml:space="preserve"> Четвериков В. С. Муниципальное право. М. ИНФРА-М, 2003. Стр.94.</w:t>
      </w:r>
    </w:p>
  </w:footnote>
  <w:footnote w:id="12">
    <w:p w:rsidR="00147BB9" w:rsidRDefault="0096045A">
      <w:pPr>
        <w:pStyle w:val="a3"/>
      </w:pPr>
      <w:r w:rsidRPr="00402581">
        <w:rPr>
          <w:rStyle w:val="a5"/>
        </w:rPr>
        <w:footnoteRef/>
      </w:r>
      <w:r w:rsidRPr="00402581">
        <w:t xml:space="preserve"> Выдрин И. В. Муниципальное право России. М. Норма, 2004. Стр.141.</w:t>
      </w:r>
    </w:p>
  </w:footnote>
  <w:footnote w:id="13">
    <w:p w:rsidR="00147BB9" w:rsidRDefault="0096045A">
      <w:pPr>
        <w:pStyle w:val="a3"/>
      </w:pPr>
      <w:r w:rsidRPr="00402581">
        <w:rPr>
          <w:rStyle w:val="a5"/>
        </w:rPr>
        <w:footnoteRef/>
      </w:r>
      <w:r w:rsidRPr="00402581">
        <w:t xml:space="preserve"> Парахин В. Н. Муниципальное право. М. КНОРУС, 2007. Стр. 204.</w:t>
      </w:r>
    </w:p>
  </w:footnote>
  <w:footnote w:id="14">
    <w:p w:rsidR="00147BB9" w:rsidRDefault="0096045A">
      <w:pPr>
        <w:pStyle w:val="a3"/>
      </w:pPr>
      <w:r w:rsidRPr="00402581">
        <w:rPr>
          <w:rStyle w:val="a5"/>
        </w:rPr>
        <w:footnoteRef/>
      </w:r>
      <w:r w:rsidRPr="00402581">
        <w:t xml:space="preserve"> Замотаев А. А. Местное самоуправление: основные понятия и термины. М. «Муниципальная власть», 1999. Стр. 66.</w:t>
      </w:r>
    </w:p>
  </w:footnote>
  <w:footnote w:id="15">
    <w:p w:rsidR="00147BB9" w:rsidRDefault="0096045A">
      <w:pPr>
        <w:pStyle w:val="a3"/>
      </w:pPr>
      <w:r w:rsidRPr="00D91F25">
        <w:rPr>
          <w:rStyle w:val="a5"/>
        </w:rPr>
        <w:footnoteRef/>
      </w:r>
      <w:r w:rsidRPr="00D91F25">
        <w:t xml:space="preserve"> Выдрин И. В. Муниципальное право России. М. Норма, 2004. Стр.143.</w:t>
      </w:r>
    </w:p>
  </w:footnote>
  <w:footnote w:id="16">
    <w:p w:rsidR="00147BB9" w:rsidRDefault="0096045A">
      <w:pPr>
        <w:pStyle w:val="a3"/>
      </w:pPr>
      <w:r w:rsidRPr="00D91F25">
        <w:rPr>
          <w:rStyle w:val="a5"/>
        </w:rPr>
        <w:footnoteRef/>
      </w:r>
      <w:r w:rsidRPr="00D91F25">
        <w:t xml:space="preserve"> Кутафин О. Е., Фадее В. И. Муниципальное право Российской Федерации. М. Проспект, 2008. Стр. 344.</w:t>
      </w:r>
    </w:p>
  </w:footnote>
  <w:footnote w:id="17">
    <w:p w:rsidR="00147BB9" w:rsidRDefault="0096045A">
      <w:pPr>
        <w:pStyle w:val="a3"/>
      </w:pPr>
      <w:r w:rsidRPr="00D91F25">
        <w:rPr>
          <w:rStyle w:val="a5"/>
        </w:rPr>
        <w:footnoteRef/>
      </w:r>
      <w:r w:rsidRPr="00D91F25">
        <w:t xml:space="preserve"> Кутафин О. Е., Фадее В. И. Муниципальное право Российской Федерации. М. Проспект, 2008. Стр. 345.</w:t>
      </w:r>
    </w:p>
  </w:footnote>
  <w:footnote w:id="18">
    <w:p w:rsidR="00147BB9" w:rsidRDefault="0096045A">
      <w:pPr>
        <w:pStyle w:val="a3"/>
      </w:pPr>
      <w:r w:rsidRPr="00D91F25">
        <w:rPr>
          <w:rStyle w:val="a5"/>
        </w:rPr>
        <w:footnoteRef/>
      </w:r>
      <w:r w:rsidRPr="00D91F25">
        <w:t xml:space="preserve"> Выдрин И. В. Муниципальное право России. М. Норма, 2004. Стр. 144.</w:t>
      </w:r>
    </w:p>
  </w:footnote>
  <w:footnote w:id="19">
    <w:p w:rsidR="00147BB9" w:rsidRDefault="0096045A">
      <w:pPr>
        <w:pStyle w:val="a3"/>
      </w:pPr>
      <w:r w:rsidRPr="00D91F25">
        <w:rPr>
          <w:rStyle w:val="a5"/>
        </w:rPr>
        <w:footnoteRef/>
      </w:r>
      <w:r w:rsidRPr="00D91F25">
        <w:t xml:space="preserve"> Кутафин О. Е., Фадее В. И. Муниципальное право Российской Федерации. М. Проспект, 2008. Стр. 346.</w:t>
      </w:r>
    </w:p>
  </w:footnote>
  <w:footnote w:id="20">
    <w:p w:rsidR="00147BB9" w:rsidRDefault="0096045A">
      <w:pPr>
        <w:pStyle w:val="a3"/>
      </w:pPr>
      <w:r w:rsidRPr="00D91F25">
        <w:rPr>
          <w:rStyle w:val="a5"/>
        </w:rPr>
        <w:footnoteRef/>
      </w:r>
      <w:r w:rsidRPr="00D91F25">
        <w:t xml:space="preserve"> Парахин В. Н. Муниципальное право. М. КНОРУС, 2007. Стр. 206.</w:t>
      </w:r>
    </w:p>
  </w:footnote>
  <w:footnote w:id="21">
    <w:p w:rsidR="00147BB9" w:rsidRDefault="0096045A">
      <w:pPr>
        <w:pStyle w:val="a3"/>
      </w:pPr>
      <w:r>
        <w:rPr>
          <w:rStyle w:val="a5"/>
        </w:rPr>
        <w:footnoteRef/>
      </w:r>
      <w:r>
        <w:t xml:space="preserve"> Дементьев А. Н. Местное самоуправление в РФ. М. Норма, 2007. Стр. 136</w:t>
      </w:r>
    </w:p>
  </w:footnote>
  <w:footnote w:id="22">
    <w:p w:rsidR="00147BB9" w:rsidRDefault="0096045A">
      <w:pPr>
        <w:pStyle w:val="a3"/>
      </w:pPr>
      <w:r>
        <w:rPr>
          <w:rStyle w:val="a5"/>
        </w:rPr>
        <w:footnoteRef/>
      </w:r>
      <w:r>
        <w:t xml:space="preserve"> Мокрый В. С. Государственное и муниципальное управление: реализация реформ. М. КНОРУС, 2008. Стр. 89.</w:t>
      </w:r>
    </w:p>
  </w:footnote>
  <w:footnote w:id="23">
    <w:p w:rsidR="00147BB9" w:rsidRDefault="0096045A">
      <w:pPr>
        <w:pStyle w:val="a3"/>
      </w:pPr>
      <w:r>
        <w:rPr>
          <w:rStyle w:val="a5"/>
        </w:rPr>
        <w:footnoteRef/>
      </w:r>
      <w:r>
        <w:t xml:space="preserve"> </w:t>
      </w:r>
      <w:r w:rsidRPr="00D91F25">
        <w:t>Кутафин О. Е., Фадее В. И. Муниципальное право Российской Федерации. М. Проспект, 2008. Стр.</w:t>
      </w:r>
      <w:r>
        <w:rPr>
          <w:lang w:val="en-US"/>
        </w:rPr>
        <w:t xml:space="preserve"> 349</w:t>
      </w:r>
      <w:r>
        <w:t>.</w:t>
      </w:r>
    </w:p>
  </w:footnote>
  <w:footnote w:id="24">
    <w:p w:rsidR="00147BB9" w:rsidRDefault="0096045A">
      <w:pPr>
        <w:pStyle w:val="a3"/>
      </w:pPr>
      <w:r>
        <w:rPr>
          <w:rStyle w:val="a5"/>
        </w:rPr>
        <w:footnoteRef/>
      </w:r>
      <w:r>
        <w:t xml:space="preserve"> </w:t>
      </w:r>
      <w:r w:rsidRPr="00D91F25">
        <w:t>Выдрин И. В. Муниципальное право России. М. Норма, 2004. Стр.</w:t>
      </w:r>
      <w:r>
        <w:t xml:space="preserve"> 148.</w:t>
      </w:r>
    </w:p>
  </w:footnote>
  <w:footnote w:id="25">
    <w:p w:rsidR="00147BB9" w:rsidRDefault="003B0DB3">
      <w:pPr>
        <w:pStyle w:val="a3"/>
      </w:pPr>
      <w:r>
        <w:rPr>
          <w:rStyle w:val="a5"/>
        </w:rPr>
        <w:footnoteRef/>
      </w:r>
      <w:r>
        <w:t xml:space="preserve"> </w:t>
      </w:r>
      <w:r w:rsidRPr="00402581">
        <w:t>Кокотов А. Н., Саломаткин А. С. Муниципальное право. М. Юристь, 2005.Стр.</w:t>
      </w:r>
      <w:r>
        <w:t xml:space="preserve"> 256.</w:t>
      </w:r>
    </w:p>
  </w:footnote>
  <w:footnote w:id="26">
    <w:p w:rsidR="00147BB9" w:rsidRDefault="005871EF">
      <w:pPr>
        <w:pStyle w:val="a3"/>
      </w:pPr>
      <w:r>
        <w:rPr>
          <w:rStyle w:val="a5"/>
        </w:rPr>
        <w:footnoteRef/>
      </w:r>
      <w:r>
        <w:t xml:space="preserve"> </w:t>
      </w:r>
      <w:r w:rsidRPr="00402581">
        <w:t>Кокотов А. Н., Саломаткин А. С. Муниципальное право. М. Юристь, 2005.Стр.</w:t>
      </w:r>
      <w:r>
        <w:t xml:space="preserve"> 257.</w:t>
      </w:r>
    </w:p>
  </w:footnote>
  <w:footnote w:id="27">
    <w:p w:rsidR="00147BB9" w:rsidRDefault="005871EF">
      <w:pPr>
        <w:pStyle w:val="a3"/>
      </w:pPr>
      <w:r>
        <w:rPr>
          <w:rStyle w:val="a5"/>
        </w:rPr>
        <w:footnoteRef/>
      </w:r>
      <w:r>
        <w:t xml:space="preserve"> Мокрый В. С. Государственное и муниципальное управление: реализация реформ. М. КНОРУС, 2008. Стр. 91.</w:t>
      </w:r>
    </w:p>
  </w:footnote>
  <w:footnote w:id="28">
    <w:p w:rsidR="00147BB9" w:rsidRDefault="005871EF">
      <w:pPr>
        <w:pStyle w:val="a3"/>
      </w:pPr>
      <w:r>
        <w:rPr>
          <w:rStyle w:val="a5"/>
        </w:rPr>
        <w:footnoteRef/>
      </w:r>
      <w:r>
        <w:t xml:space="preserve"> </w:t>
      </w:r>
      <w:r w:rsidR="00D45EE3">
        <w:t>Шугрин Е. С. Муниципальное право. Новосибирск. Юристь,2004. Стр. 22.</w:t>
      </w:r>
    </w:p>
  </w:footnote>
  <w:footnote w:id="29">
    <w:p w:rsidR="00147BB9" w:rsidRDefault="00460150">
      <w:pPr>
        <w:pStyle w:val="a3"/>
      </w:pPr>
      <w:r>
        <w:rPr>
          <w:rStyle w:val="a5"/>
        </w:rPr>
        <w:footnoteRef/>
      </w:r>
      <w:r>
        <w:t xml:space="preserve"> </w:t>
      </w:r>
      <w:r w:rsidRPr="00402581">
        <w:t>Кокотов А. Н., Саломаткин А. С. Муниципальное право. М. Юристь, 2005.Стр.</w:t>
      </w:r>
      <w:r w:rsidRPr="00D45EE3">
        <w:t xml:space="preserve"> 258</w:t>
      </w:r>
      <w:r>
        <w:t>.</w:t>
      </w:r>
    </w:p>
  </w:footnote>
  <w:footnote w:id="30">
    <w:p w:rsidR="00147BB9" w:rsidRDefault="00460150">
      <w:pPr>
        <w:pStyle w:val="a3"/>
      </w:pPr>
      <w:r>
        <w:rPr>
          <w:rStyle w:val="a5"/>
        </w:rPr>
        <w:footnoteRef/>
      </w:r>
      <w:r>
        <w:t xml:space="preserve"> </w:t>
      </w:r>
      <w:r w:rsidRPr="00D91F25">
        <w:t>Выдрин И. В. Муниципальное право России. М. Норма, 2004. Стр.</w:t>
      </w:r>
      <w:r>
        <w:rPr>
          <w:lang w:val="en-US"/>
        </w:rPr>
        <w:t xml:space="preserve"> 150</w:t>
      </w:r>
      <w:r>
        <w:t>.</w:t>
      </w:r>
    </w:p>
  </w:footnote>
  <w:footnote w:id="31">
    <w:p w:rsidR="00147BB9" w:rsidRDefault="00460150">
      <w:pPr>
        <w:pStyle w:val="a3"/>
      </w:pPr>
      <w:r>
        <w:rPr>
          <w:rStyle w:val="a5"/>
        </w:rPr>
        <w:footnoteRef/>
      </w:r>
      <w:r>
        <w:t xml:space="preserve"> </w:t>
      </w:r>
      <w:r w:rsidRPr="00D91F25">
        <w:t>Кутафин О. Е., Фадее В. И. Муниципальное право Российской Федерации. М. Проспект, 2008. Стр.</w:t>
      </w:r>
      <w:r>
        <w:t xml:space="preserve"> 354.</w:t>
      </w:r>
    </w:p>
  </w:footnote>
  <w:footnote w:id="32">
    <w:p w:rsidR="00147BB9" w:rsidRDefault="00AE78A3">
      <w:pPr>
        <w:pStyle w:val="a3"/>
      </w:pPr>
      <w:r>
        <w:rPr>
          <w:rStyle w:val="a5"/>
        </w:rPr>
        <w:footnoteRef/>
      </w:r>
      <w:r>
        <w:t xml:space="preserve"> Федеральный закон «Об обеспечении конституционных прав граждан Российской Федерации избирать и быть избранным в органы местного самоуправления»</w:t>
      </w:r>
      <w:r w:rsidRPr="00AE78A3">
        <w:t xml:space="preserve"> </w:t>
      </w:r>
      <w:r>
        <w:t xml:space="preserve">от </w:t>
      </w:r>
      <w:smartTag w:uri="urn:schemas-microsoft-com:office:smarttags" w:element="date">
        <w:smartTagPr>
          <w:attr w:name="Year" w:val="1996"/>
          <w:attr w:name="Day" w:val="26"/>
          <w:attr w:name="Month" w:val="11"/>
          <w:attr w:name="ls" w:val="trans"/>
        </w:smartTagPr>
        <w:smartTag w:uri="urn:schemas-microsoft-com:office:smarttags" w:element="date">
          <w:smartTagPr>
            <w:attr w:name="Year" w:val="1996"/>
            <w:attr w:name="Day" w:val="26"/>
            <w:attr w:name="Month" w:val="11"/>
            <w:attr w:name="ls" w:val="trans"/>
          </w:smartTagPr>
          <w:r>
            <w:t xml:space="preserve">26 ноября </w:t>
          </w:r>
          <w:smartTag w:uri="urn:schemas-microsoft-com:office:smarttags" w:element="metricconverter">
            <w:smartTagPr>
              <w:attr w:name="ProductID" w:val="1996 г"/>
            </w:smartTagPr>
            <w:r>
              <w:t>1996</w:t>
            </w:r>
          </w:smartTag>
          <w:r>
            <w:t xml:space="preserve"> г</w:t>
          </w:r>
        </w:smartTag>
        <w:r>
          <w:t>.</w:t>
        </w:r>
      </w:smartTag>
      <w:r>
        <w:t xml:space="preserve"> № 138-ФЗ //Справочно-правовая система КонсультантПлюс.</w:t>
      </w:r>
    </w:p>
  </w:footnote>
  <w:footnote w:id="33">
    <w:p w:rsidR="00147BB9" w:rsidRDefault="00B825F6">
      <w:pPr>
        <w:pStyle w:val="a3"/>
      </w:pPr>
      <w:r>
        <w:rPr>
          <w:rStyle w:val="a5"/>
        </w:rPr>
        <w:footnoteRef/>
      </w:r>
      <w:r>
        <w:t xml:space="preserve"> </w:t>
      </w:r>
      <w:r w:rsidRPr="00402581">
        <w:t>Кокотов А. Н., Саломаткин А. С. Муниципальное право. М. Юристь, 2005.Стр</w:t>
      </w:r>
      <w:r>
        <w:t>. 233.</w:t>
      </w:r>
    </w:p>
  </w:footnote>
  <w:footnote w:id="34">
    <w:p w:rsidR="00147BB9" w:rsidRDefault="00D45EE3">
      <w:pPr>
        <w:pStyle w:val="a3"/>
      </w:pPr>
      <w:r>
        <w:rPr>
          <w:rStyle w:val="a5"/>
        </w:rPr>
        <w:footnoteRef/>
      </w:r>
      <w:r>
        <w:t xml:space="preserve"> Дементьев А. Н. Местное самоуправление в РФ. М. Норма, 2007. Стр.</w:t>
      </w:r>
      <w:r>
        <w:rPr>
          <w:lang w:val="en-US"/>
        </w:rPr>
        <w:t xml:space="preserve"> 146</w:t>
      </w:r>
      <w:r>
        <w:t>.</w:t>
      </w:r>
    </w:p>
  </w:footnote>
  <w:footnote w:id="35">
    <w:p w:rsidR="00147BB9" w:rsidRDefault="00D45EE3">
      <w:pPr>
        <w:pStyle w:val="a3"/>
      </w:pPr>
      <w:r>
        <w:rPr>
          <w:rStyle w:val="a5"/>
        </w:rPr>
        <w:footnoteRef/>
      </w:r>
      <w:r>
        <w:t xml:space="preserve"> Дементьев А. Н. Местное самоуправление в РФ. М. Норма, 2007. Стр. 147.</w:t>
      </w:r>
    </w:p>
  </w:footnote>
  <w:footnote w:id="36">
    <w:p w:rsidR="00147BB9" w:rsidRDefault="00D45EE3">
      <w:pPr>
        <w:pStyle w:val="a3"/>
      </w:pPr>
      <w:r>
        <w:rPr>
          <w:rStyle w:val="a5"/>
        </w:rPr>
        <w:footnoteRef/>
      </w:r>
      <w:r>
        <w:t xml:space="preserve"> </w:t>
      </w:r>
      <w:r w:rsidRPr="00402581">
        <w:t>Кокотов А. Н., Саломаткин А. С. Муниципальное право. М. Юристь, 2005.Стр</w:t>
      </w:r>
      <w:r>
        <w:t>. 236.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908D5"/>
    <w:multiLevelType w:val="multilevel"/>
    <w:tmpl w:val="737CE5E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E7B"/>
    <w:rsid w:val="0002081E"/>
    <w:rsid w:val="00021398"/>
    <w:rsid w:val="00087E82"/>
    <w:rsid w:val="000A1932"/>
    <w:rsid w:val="000A3696"/>
    <w:rsid w:val="000A4D1C"/>
    <w:rsid w:val="000A6863"/>
    <w:rsid w:val="000A68A6"/>
    <w:rsid w:val="000B3AB9"/>
    <w:rsid w:val="000C3136"/>
    <w:rsid w:val="000D3F80"/>
    <w:rsid w:val="000F1558"/>
    <w:rsid w:val="000F61AD"/>
    <w:rsid w:val="0010111D"/>
    <w:rsid w:val="00111107"/>
    <w:rsid w:val="0013595A"/>
    <w:rsid w:val="00137E2C"/>
    <w:rsid w:val="00147BB9"/>
    <w:rsid w:val="001503BD"/>
    <w:rsid w:val="00151823"/>
    <w:rsid w:val="0018050D"/>
    <w:rsid w:val="001816F6"/>
    <w:rsid w:val="00190F26"/>
    <w:rsid w:val="001946D2"/>
    <w:rsid w:val="001976FA"/>
    <w:rsid w:val="001A2B5B"/>
    <w:rsid w:val="001A6FFD"/>
    <w:rsid w:val="001C58B1"/>
    <w:rsid w:val="001D0D80"/>
    <w:rsid w:val="001D681D"/>
    <w:rsid w:val="001E48AD"/>
    <w:rsid w:val="001E4AC5"/>
    <w:rsid w:val="001F45C4"/>
    <w:rsid w:val="0021559B"/>
    <w:rsid w:val="00217761"/>
    <w:rsid w:val="00227F6F"/>
    <w:rsid w:val="00234A65"/>
    <w:rsid w:val="0024210A"/>
    <w:rsid w:val="00247742"/>
    <w:rsid w:val="0025524D"/>
    <w:rsid w:val="002807DE"/>
    <w:rsid w:val="00281928"/>
    <w:rsid w:val="00281C68"/>
    <w:rsid w:val="00293DDC"/>
    <w:rsid w:val="002A01EC"/>
    <w:rsid w:val="002A25E7"/>
    <w:rsid w:val="002A40F0"/>
    <w:rsid w:val="002B1037"/>
    <w:rsid w:val="002C0F7B"/>
    <w:rsid w:val="002E0C4D"/>
    <w:rsid w:val="002F5844"/>
    <w:rsid w:val="00341F63"/>
    <w:rsid w:val="00343A4E"/>
    <w:rsid w:val="0035701E"/>
    <w:rsid w:val="00362FF8"/>
    <w:rsid w:val="00364003"/>
    <w:rsid w:val="003769A3"/>
    <w:rsid w:val="003942CB"/>
    <w:rsid w:val="00396825"/>
    <w:rsid w:val="003B0DB3"/>
    <w:rsid w:val="003B48FE"/>
    <w:rsid w:val="003C4CFB"/>
    <w:rsid w:val="00402581"/>
    <w:rsid w:val="00404298"/>
    <w:rsid w:val="00407EDF"/>
    <w:rsid w:val="00431190"/>
    <w:rsid w:val="0043199B"/>
    <w:rsid w:val="00436618"/>
    <w:rsid w:val="0044487D"/>
    <w:rsid w:val="0044710A"/>
    <w:rsid w:val="00452617"/>
    <w:rsid w:val="00460150"/>
    <w:rsid w:val="0046324D"/>
    <w:rsid w:val="00463BC8"/>
    <w:rsid w:val="00473E5E"/>
    <w:rsid w:val="004765E8"/>
    <w:rsid w:val="00476E62"/>
    <w:rsid w:val="004818C3"/>
    <w:rsid w:val="004B5F4F"/>
    <w:rsid w:val="004C4411"/>
    <w:rsid w:val="004D493D"/>
    <w:rsid w:val="004E0195"/>
    <w:rsid w:val="004F02B4"/>
    <w:rsid w:val="004F6124"/>
    <w:rsid w:val="0050247A"/>
    <w:rsid w:val="0050402F"/>
    <w:rsid w:val="0052355E"/>
    <w:rsid w:val="00534598"/>
    <w:rsid w:val="005364AD"/>
    <w:rsid w:val="00544482"/>
    <w:rsid w:val="00553394"/>
    <w:rsid w:val="00556648"/>
    <w:rsid w:val="00582586"/>
    <w:rsid w:val="005871EF"/>
    <w:rsid w:val="00593CA2"/>
    <w:rsid w:val="005B3702"/>
    <w:rsid w:val="005D081D"/>
    <w:rsid w:val="00606285"/>
    <w:rsid w:val="00611189"/>
    <w:rsid w:val="006129AD"/>
    <w:rsid w:val="006216F9"/>
    <w:rsid w:val="00630A30"/>
    <w:rsid w:val="006860A5"/>
    <w:rsid w:val="006A288F"/>
    <w:rsid w:val="006A710D"/>
    <w:rsid w:val="006B68CA"/>
    <w:rsid w:val="006D7CDC"/>
    <w:rsid w:val="006E4AF3"/>
    <w:rsid w:val="006F1275"/>
    <w:rsid w:val="006F533E"/>
    <w:rsid w:val="007218CA"/>
    <w:rsid w:val="007361E0"/>
    <w:rsid w:val="00740E17"/>
    <w:rsid w:val="00743B00"/>
    <w:rsid w:val="0075565F"/>
    <w:rsid w:val="00756CCD"/>
    <w:rsid w:val="0076191D"/>
    <w:rsid w:val="00766B2E"/>
    <w:rsid w:val="007940A5"/>
    <w:rsid w:val="007C1511"/>
    <w:rsid w:val="007C2EDA"/>
    <w:rsid w:val="007E14E0"/>
    <w:rsid w:val="007E3F95"/>
    <w:rsid w:val="007E4BA5"/>
    <w:rsid w:val="00800338"/>
    <w:rsid w:val="008117C3"/>
    <w:rsid w:val="00813B11"/>
    <w:rsid w:val="0082057D"/>
    <w:rsid w:val="0082524B"/>
    <w:rsid w:val="00826BE1"/>
    <w:rsid w:val="00834CD4"/>
    <w:rsid w:val="0084329E"/>
    <w:rsid w:val="00844AF5"/>
    <w:rsid w:val="00857DB5"/>
    <w:rsid w:val="008660AF"/>
    <w:rsid w:val="00870137"/>
    <w:rsid w:val="008775B7"/>
    <w:rsid w:val="00885E59"/>
    <w:rsid w:val="008861E9"/>
    <w:rsid w:val="008B07D1"/>
    <w:rsid w:val="008B315C"/>
    <w:rsid w:val="008B4AA9"/>
    <w:rsid w:val="008F6443"/>
    <w:rsid w:val="0090517F"/>
    <w:rsid w:val="00957462"/>
    <w:rsid w:val="0096045A"/>
    <w:rsid w:val="009655F3"/>
    <w:rsid w:val="00971A2D"/>
    <w:rsid w:val="00973D8F"/>
    <w:rsid w:val="00977E7B"/>
    <w:rsid w:val="009914C4"/>
    <w:rsid w:val="00995C5A"/>
    <w:rsid w:val="009A49DD"/>
    <w:rsid w:val="009A7470"/>
    <w:rsid w:val="009C0C9D"/>
    <w:rsid w:val="00A0411E"/>
    <w:rsid w:val="00A10044"/>
    <w:rsid w:val="00A126CE"/>
    <w:rsid w:val="00A15814"/>
    <w:rsid w:val="00A25F4E"/>
    <w:rsid w:val="00A332E1"/>
    <w:rsid w:val="00A73A00"/>
    <w:rsid w:val="00AA5713"/>
    <w:rsid w:val="00AB12B4"/>
    <w:rsid w:val="00AC361C"/>
    <w:rsid w:val="00AD116A"/>
    <w:rsid w:val="00AE2BA7"/>
    <w:rsid w:val="00AE78A3"/>
    <w:rsid w:val="00B24682"/>
    <w:rsid w:val="00B367E7"/>
    <w:rsid w:val="00B55AF8"/>
    <w:rsid w:val="00B71DD5"/>
    <w:rsid w:val="00B73276"/>
    <w:rsid w:val="00B825F6"/>
    <w:rsid w:val="00BB78AB"/>
    <w:rsid w:val="00BD4260"/>
    <w:rsid w:val="00BE28B2"/>
    <w:rsid w:val="00BE5E9D"/>
    <w:rsid w:val="00BE76B0"/>
    <w:rsid w:val="00BE7A33"/>
    <w:rsid w:val="00BF71FD"/>
    <w:rsid w:val="00C10E15"/>
    <w:rsid w:val="00C13B06"/>
    <w:rsid w:val="00C52B5C"/>
    <w:rsid w:val="00C62984"/>
    <w:rsid w:val="00C67F03"/>
    <w:rsid w:val="00C92A89"/>
    <w:rsid w:val="00C94289"/>
    <w:rsid w:val="00C953F5"/>
    <w:rsid w:val="00CA62E8"/>
    <w:rsid w:val="00CB14C0"/>
    <w:rsid w:val="00CC5DAD"/>
    <w:rsid w:val="00CD48DD"/>
    <w:rsid w:val="00CD4ACD"/>
    <w:rsid w:val="00CF6915"/>
    <w:rsid w:val="00CF7510"/>
    <w:rsid w:val="00D02A07"/>
    <w:rsid w:val="00D21875"/>
    <w:rsid w:val="00D37608"/>
    <w:rsid w:val="00D45EE3"/>
    <w:rsid w:val="00D51BCF"/>
    <w:rsid w:val="00D704F7"/>
    <w:rsid w:val="00D7223A"/>
    <w:rsid w:val="00D91F25"/>
    <w:rsid w:val="00DA7087"/>
    <w:rsid w:val="00DB5FBD"/>
    <w:rsid w:val="00DC2A2A"/>
    <w:rsid w:val="00DE6E4E"/>
    <w:rsid w:val="00DE7CEC"/>
    <w:rsid w:val="00E13684"/>
    <w:rsid w:val="00E15D40"/>
    <w:rsid w:val="00E27256"/>
    <w:rsid w:val="00E30D41"/>
    <w:rsid w:val="00E377C1"/>
    <w:rsid w:val="00E41565"/>
    <w:rsid w:val="00E471CC"/>
    <w:rsid w:val="00E65272"/>
    <w:rsid w:val="00E674E4"/>
    <w:rsid w:val="00E9235C"/>
    <w:rsid w:val="00EA235B"/>
    <w:rsid w:val="00EA2724"/>
    <w:rsid w:val="00ED1BCE"/>
    <w:rsid w:val="00ED522B"/>
    <w:rsid w:val="00EE4B42"/>
    <w:rsid w:val="00F16A09"/>
    <w:rsid w:val="00F16EA9"/>
    <w:rsid w:val="00F202FA"/>
    <w:rsid w:val="00F21330"/>
    <w:rsid w:val="00F24D57"/>
    <w:rsid w:val="00F40254"/>
    <w:rsid w:val="00F461D7"/>
    <w:rsid w:val="00F477BE"/>
    <w:rsid w:val="00F5134B"/>
    <w:rsid w:val="00F60563"/>
    <w:rsid w:val="00F61790"/>
    <w:rsid w:val="00F7433B"/>
    <w:rsid w:val="00F8022E"/>
    <w:rsid w:val="00FA62E5"/>
    <w:rsid w:val="00FB15E3"/>
    <w:rsid w:val="00FB275B"/>
    <w:rsid w:val="00FB580E"/>
    <w:rsid w:val="00FC1A10"/>
    <w:rsid w:val="00FD68DD"/>
    <w:rsid w:val="00FF1B9A"/>
    <w:rsid w:val="00FF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61D826C2-1920-4B52-B760-E5A68BB7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F02B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F02B4"/>
    <w:rPr>
      <w:rFonts w:cs="Times New Roman"/>
      <w:vertAlign w:val="superscript"/>
    </w:rPr>
  </w:style>
  <w:style w:type="paragraph" w:styleId="HTML">
    <w:name w:val="HTML Preformatted"/>
    <w:basedOn w:val="a"/>
    <w:link w:val="HTML0"/>
    <w:uiPriority w:val="99"/>
    <w:rsid w:val="00020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rPr>
  </w:style>
  <w:style w:type="character" w:customStyle="1" w:styleId="HTML0">
    <w:name w:val="Стандартный HTML Знак"/>
    <w:link w:val="HTML"/>
    <w:uiPriority w:val="99"/>
    <w:semiHidden/>
    <w:rPr>
      <w:rFonts w:ascii="Courier New" w:hAnsi="Courier New" w:cs="Courier New"/>
    </w:rPr>
  </w:style>
  <w:style w:type="paragraph" w:styleId="a6">
    <w:name w:val="header"/>
    <w:basedOn w:val="a"/>
    <w:link w:val="a7"/>
    <w:uiPriority w:val="99"/>
    <w:rsid w:val="00DE7CEC"/>
    <w:pPr>
      <w:tabs>
        <w:tab w:val="center" w:pos="4677"/>
        <w:tab w:val="right" w:pos="9355"/>
      </w:tabs>
    </w:pPr>
  </w:style>
  <w:style w:type="character" w:customStyle="1" w:styleId="a7">
    <w:name w:val="Верхний колонтитул Знак"/>
    <w:link w:val="a6"/>
    <w:uiPriority w:val="99"/>
    <w:locked/>
    <w:rsid w:val="00DE7CEC"/>
    <w:rPr>
      <w:rFonts w:cs="Times New Roman"/>
      <w:sz w:val="24"/>
      <w:szCs w:val="24"/>
    </w:rPr>
  </w:style>
  <w:style w:type="paragraph" w:styleId="a8">
    <w:name w:val="footer"/>
    <w:basedOn w:val="a"/>
    <w:link w:val="a9"/>
    <w:uiPriority w:val="99"/>
    <w:rsid w:val="00DE7CEC"/>
    <w:pPr>
      <w:tabs>
        <w:tab w:val="center" w:pos="4677"/>
        <w:tab w:val="right" w:pos="9355"/>
      </w:tabs>
    </w:pPr>
  </w:style>
  <w:style w:type="character" w:customStyle="1" w:styleId="a9">
    <w:name w:val="Нижний колонтитул Знак"/>
    <w:link w:val="a8"/>
    <w:uiPriority w:val="99"/>
    <w:locked/>
    <w:rsid w:val="00DE7CE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259900">
      <w:marLeft w:val="0"/>
      <w:marRight w:val="0"/>
      <w:marTop w:val="0"/>
      <w:marBottom w:val="0"/>
      <w:divBdr>
        <w:top w:val="none" w:sz="0" w:space="0" w:color="auto"/>
        <w:left w:val="none" w:sz="0" w:space="0" w:color="auto"/>
        <w:bottom w:val="none" w:sz="0" w:space="0" w:color="auto"/>
        <w:right w:val="none" w:sz="0" w:space="0" w:color="auto"/>
      </w:divBdr>
    </w:div>
    <w:div w:id="566259901">
      <w:marLeft w:val="0"/>
      <w:marRight w:val="0"/>
      <w:marTop w:val="0"/>
      <w:marBottom w:val="0"/>
      <w:divBdr>
        <w:top w:val="none" w:sz="0" w:space="0" w:color="auto"/>
        <w:left w:val="none" w:sz="0" w:space="0" w:color="auto"/>
        <w:bottom w:val="none" w:sz="0" w:space="0" w:color="auto"/>
        <w:right w:val="none" w:sz="0" w:space="0" w:color="auto"/>
      </w:divBdr>
    </w:div>
    <w:div w:id="566259902">
      <w:marLeft w:val="0"/>
      <w:marRight w:val="0"/>
      <w:marTop w:val="0"/>
      <w:marBottom w:val="0"/>
      <w:divBdr>
        <w:top w:val="none" w:sz="0" w:space="0" w:color="auto"/>
        <w:left w:val="none" w:sz="0" w:space="0" w:color="auto"/>
        <w:bottom w:val="none" w:sz="0" w:space="0" w:color="auto"/>
        <w:right w:val="none" w:sz="0" w:space="0" w:color="auto"/>
      </w:divBdr>
    </w:div>
    <w:div w:id="566259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8594</Words>
  <Characters>48989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ФЕДЕРАЛЬНОЕ АГЕНСТВО ПО ОБРАЗОВАНИЮ</vt:lpstr>
    </vt:vector>
  </TitlesOfParts>
  <Company>-</Company>
  <LinksUpToDate>false</LinksUpToDate>
  <CharactersWithSpaces>57469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АГЕНСТВО ПО ОБРАЗОВАНИЮ</dc:title>
  <dc:subject/>
  <dc:creator>Admin</dc:creator>
  <cp:keywords/>
  <dc:description/>
  <cp:lastModifiedBy>admin</cp:lastModifiedBy>
  <cp:revision>2</cp:revision>
  <cp:lastPrinted>2009-03-17T20:58:00Z</cp:lastPrinted>
  <dcterms:created xsi:type="dcterms:W3CDTF">2014-03-07T01:06:00Z</dcterms:created>
  <dcterms:modified xsi:type="dcterms:W3CDTF">2014-03-07T01:06:00Z</dcterms:modified>
</cp:coreProperties>
</file>