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56E" w:rsidRPr="00CD663C" w:rsidRDefault="00AC156E" w:rsidP="00CD663C">
      <w:pPr>
        <w:spacing w:line="360" w:lineRule="auto"/>
        <w:ind w:firstLine="709"/>
        <w:jc w:val="center"/>
        <w:rPr>
          <w:sz w:val="28"/>
          <w:szCs w:val="28"/>
        </w:rPr>
      </w:pPr>
      <w:r w:rsidRPr="00CD663C">
        <w:rPr>
          <w:sz w:val="28"/>
          <w:szCs w:val="28"/>
        </w:rPr>
        <w:t>СОДЕРЖАНИЕ</w:t>
      </w:r>
    </w:p>
    <w:p w:rsidR="00AC156E" w:rsidRPr="00CD663C" w:rsidRDefault="00AC156E" w:rsidP="00CD663C">
      <w:pPr>
        <w:spacing w:line="360" w:lineRule="auto"/>
        <w:ind w:firstLine="709"/>
        <w:jc w:val="both"/>
        <w:rPr>
          <w:sz w:val="28"/>
          <w:szCs w:val="28"/>
        </w:rPr>
      </w:pPr>
    </w:p>
    <w:p w:rsidR="00AC156E" w:rsidRPr="00CD663C" w:rsidRDefault="00AC156E" w:rsidP="00CD663C">
      <w:pPr>
        <w:spacing w:line="360" w:lineRule="auto"/>
        <w:ind w:right="-365" w:firstLine="709"/>
        <w:jc w:val="both"/>
        <w:rPr>
          <w:sz w:val="28"/>
          <w:szCs w:val="28"/>
        </w:rPr>
      </w:pPr>
      <w:r w:rsidRPr="00CD663C">
        <w:rPr>
          <w:sz w:val="28"/>
          <w:szCs w:val="28"/>
        </w:rPr>
        <w:t>ВВЕДЕНИЕ</w:t>
      </w:r>
      <w:r w:rsidR="00CD663C">
        <w:rPr>
          <w:sz w:val="28"/>
          <w:szCs w:val="28"/>
        </w:rPr>
        <w:t>………………………………</w:t>
      </w:r>
      <w:r w:rsidR="00ED027E" w:rsidRPr="00CD663C">
        <w:rPr>
          <w:sz w:val="28"/>
          <w:szCs w:val="28"/>
        </w:rPr>
        <w:t>…………………………</w:t>
      </w:r>
      <w:r w:rsidR="003866F8" w:rsidRPr="00CD663C">
        <w:rPr>
          <w:sz w:val="28"/>
          <w:szCs w:val="28"/>
        </w:rPr>
        <w:t>…</w:t>
      </w:r>
      <w:r w:rsidR="00ED027E" w:rsidRPr="00CD663C">
        <w:rPr>
          <w:sz w:val="28"/>
          <w:szCs w:val="28"/>
        </w:rPr>
        <w:t>….</w:t>
      </w:r>
      <w:r w:rsidR="00ED027E" w:rsidRPr="00CD663C">
        <w:rPr>
          <w:sz w:val="28"/>
          <w:szCs w:val="28"/>
        </w:rPr>
        <w:tab/>
        <w:t>3</w:t>
      </w:r>
    </w:p>
    <w:p w:rsidR="00AC156E" w:rsidRPr="00CD663C" w:rsidRDefault="00AC156E" w:rsidP="00CD663C">
      <w:pPr>
        <w:pStyle w:val="a3"/>
        <w:spacing w:before="0" w:beforeAutospacing="0" w:after="0" w:afterAutospacing="0" w:line="360" w:lineRule="auto"/>
        <w:ind w:right="-365" w:firstLine="709"/>
        <w:jc w:val="both"/>
        <w:rPr>
          <w:sz w:val="28"/>
          <w:szCs w:val="28"/>
        </w:rPr>
      </w:pPr>
      <w:r w:rsidRPr="00CD663C">
        <w:rPr>
          <w:sz w:val="28"/>
          <w:szCs w:val="28"/>
        </w:rPr>
        <w:t xml:space="preserve">ГЛАВА </w:t>
      </w:r>
      <w:r w:rsidRPr="00CD663C">
        <w:rPr>
          <w:sz w:val="28"/>
          <w:szCs w:val="28"/>
          <w:lang w:val="en-US"/>
        </w:rPr>
        <w:t>I</w:t>
      </w:r>
      <w:r w:rsidRPr="00CD663C">
        <w:rPr>
          <w:sz w:val="28"/>
          <w:szCs w:val="28"/>
        </w:rPr>
        <w:t xml:space="preserve"> ПРЕДСТАВИТЕЛЬСТВО В ГРАЖДАНСКОМ ПРАВЕ</w:t>
      </w:r>
      <w:r w:rsidR="003866F8" w:rsidRPr="00CD663C">
        <w:rPr>
          <w:sz w:val="28"/>
          <w:szCs w:val="28"/>
        </w:rPr>
        <w:t>...</w:t>
      </w:r>
      <w:r w:rsidR="00ED027E" w:rsidRPr="00CD663C">
        <w:rPr>
          <w:sz w:val="28"/>
          <w:szCs w:val="28"/>
        </w:rPr>
        <w:t>…</w:t>
      </w:r>
      <w:r w:rsidR="00ED027E" w:rsidRPr="00CD663C">
        <w:rPr>
          <w:sz w:val="28"/>
          <w:szCs w:val="28"/>
        </w:rPr>
        <w:tab/>
      </w:r>
      <w:r w:rsidR="003866F8" w:rsidRPr="00CD663C">
        <w:rPr>
          <w:sz w:val="28"/>
          <w:szCs w:val="28"/>
        </w:rPr>
        <w:t>5</w:t>
      </w:r>
    </w:p>
    <w:p w:rsidR="00AC156E" w:rsidRPr="00CD663C" w:rsidRDefault="00AC156E" w:rsidP="00CD663C">
      <w:pPr>
        <w:pStyle w:val="a3"/>
        <w:spacing w:before="0" w:beforeAutospacing="0" w:after="0" w:afterAutospacing="0" w:line="360" w:lineRule="auto"/>
        <w:ind w:right="-365" w:firstLine="709"/>
        <w:jc w:val="both"/>
        <w:rPr>
          <w:sz w:val="28"/>
          <w:szCs w:val="28"/>
        </w:rPr>
      </w:pPr>
      <w:r w:rsidRPr="00CD663C">
        <w:rPr>
          <w:sz w:val="28"/>
          <w:szCs w:val="28"/>
        </w:rPr>
        <w:t>1.1 Понятие и значение института представительства</w:t>
      </w:r>
      <w:r w:rsidR="00ED027E" w:rsidRPr="00CD663C">
        <w:rPr>
          <w:sz w:val="28"/>
          <w:szCs w:val="28"/>
        </w:rPr>
        <w:t>…………</w:t>
      </w:r>
      <w:r w:rsidR="003866F8" w:rsidRPr="00CD663C">
        <w:rPr>
          <w:sz w:val="28"/>
          <w:szCs w:val="28"/>
        </w:rPr>
        <w:t>…</w:t>
      </w:r>
      <w:r w:rsidR="00ED027E" w:rsidRPr="00CD663C">
        <w:rPr>
          <w:sz w:val="28"/>
          <w:szCs w:val="28"/>
        </w:rPr>
        <w:t>….</w:t>
      </w:r>
      <w:r w:rsidR="00ED027E" w:rsidRPr="00CD663C">
        <w:rPr>
          <w:sz w:val="28"/>
          <w:szCs w:val="28"/>
        </w:rPr>
        <w:tab/>
      </w:r>
      <w:r w:rsidR="003866F8" w:rsidRPr="00CD663C">
        <w:rPr>
          <w:sz w:val="28"/>
          <w:szCs w:val="28"/>
        </w:rPr>
        <w:t>5</w:t>
      </w:r>
    </w:p>
    <w:p w:rsidR="00AC156E" w:rsidRPr="00CD663C" w:rsidRDefault="00AC156E" w:rsidP="00CD663C">
      <w:pPr>
        <w:pStyle w:val="a3"/>
        <w:spacing w:before="0" w:beforeAutospacing="0" w:after="0" w:afterAutospacing="0" w:line="360" w:lineRule="auto"/>
        <w:ind w:right="-365" w:firstLine="709"/>
        <w:jc w:val="both"/>
        <w:rPr>
          <w:sz w:val="28"/>
          <w:szCs w:val="28"/>
        </w:rPr>
      </w:pPr>
      <w:r w:rsidRPr="00CD663C">
        <w:rPr>
          <w:sz w:val="28"/>
          <w:szCs w:val="28"/>
        </w:rPr>
        <w:t>1.2 Субъекты представительства</w:t>
      </w:r>
      <w:r w:rsidR="00ED027E" w:rsidRPr="00CD663C">
        <w:rPr>
          <w:sz w:val="28"/>
          <w:szCs w:val="28"/>
        </w:rPr>
        <w:t>…………………………………</w:t>
      </w:r>
      <w:r w:rsidR="003866F8" w:rsidRPr="00CD663C">
        <w:rPr>
          <w:sz w:val="28"/>
          <w:szCs w:val="28"/>
        </w:rPr>
        <w:t>…</w:t>
      </w:r>
      <w:r w:rsidR="00ED027E" w:rsidRPr="00CD663C">
        <w:rPr>
          <w:sz w:val="28"/>
          <w:szCs w:val="28"/>
        </w:rPr>
        <w:t>…</w:t>
      </w:r>
      <w:r w:rsidR="00ED027E" w:rsidRPr="00CD663C">
        <w:rPr>
          <w:sz w:val="28"/>
          <w:szCs w:val="28"/>
        </w:rPr>
        <w:tab/>
      </w:r>
      <w:r w:rsidR="003866F8" w:rsidRPr="00CD663C">
        <w:rPr>
          <w:sz w:val="28"/>
          <w:szCs w:val="28"/>
        </w:rPr>
        <w:t>6</w:t>
      </w:r>
    </w:p>
    <w:p w:rsidR="00AC156E" w:rsidRPr="00CD663C" w:rsidRDefault="00AC156E" w:rsidP="00CD663C">
      <w:pPr>
        <w:pStyle w:val="a3"/>
        <w:spacing w:before="0" w:beforeAutospacing="0" w:after="0" w:afterAutospacing="0" w:line="360" w:lineRule="auto"/>
        <w:ind w:right="-365" w:firstLine="709"/>
        <w:jc w:val="both"/>
        <w:rPr>
          <w:sz w:val="28"/>
          <w:szCs w:val="28"/>
        </w:rPr>
      </w:pPr>
      <w:r w:rsidRPr="00CD663C">
        <w:rPr>
          <w:sz w:val="28"/>
          <w:szCs w:val="28"/>
        </w:rPr>
        <w:t>1.3 Полномочия представителя</w:t>
      </w:r>
      <w:r w:rsidR="00ED027E" w:rsidRPr="00CD663C">
        <w:rPr>
          <w:sz w:val="28"/>
          <w:szCs w:val="28"/>
        </w:rPr>
        <w:t>………………………………………...</w:t>
      </w:r>
      <w:r w:rsidR="00ED027E" w:rsidRPr="00CD663C">
        <w:rPr>
          <w:sz w:val="28"/>
          <w:szCs w:val="28"/>
        </w:rPr>
        <w:tab/>
      </w:r>
      <w:r w:rsidR="003866F8" w:rsidRPr="00CD663C">
        <w:rPr>
          <w:sz w:val="28"/>
          <w:szCs w:val="28"/>
        </w:rPr>
        <w:t>9</w:t>
      </w:r>
    </w:p>
    <w:p w:rsidR="00AC156E" w:rsidRPr="00CD663C" w:rsidRDefault="00AC156E" w:rsidP="00CD663C">
      <w:pPr>
        <w:pStyle w:val="a3"/>
        <w:spacing w:before="0" w:beforeAutospacing="0" w:after="0" w:afterAutospacing="0" w:line="360" w:lineRule="auto"/>
        <w:ind w:right="-365" w:firstLine="709"/>
        <w:jc w:val="both"/>
        <w:rPr>
          <w:sz w:val="28"/>
          <w:szCs w:val="28"/>
        </w:rPr>
      </w:pPr>
      <w:r w:rsidRPr="00CD663C">
        <w:rPr>
          <w:sz w:val="28"/>
          <w:szCs w:val="28"/>
        </w:rPr>
        <w:t>1.4 Основания возникновения представительства</w:t>
      </w:r>
      <w:r w:rsidR="00ED027E" w:rsidRPr="00CD663C">
        <w:rPr>
          <w:sz w:val="28"/>
          <w:szCs w:val="28"/>
        </w:rPr>
        <w:t>……………………</w:t>
      </w:r>
      <w:r w:rsidR="00ED027E" w:rsidRPr="00CD663C">
        <w:rPr>
          <w:sz w:val="28"/>
          <w:szCs w:val="28"/>
        </w:rPr>
        <w:tab/>
      </w:r>
      <w:r w:rsidR="003866F8" w:rsidRPr="00CD663C">
        <w:rPr>
          <w:sz w:val="28"/>
          <w:szCs w:val="28"/>
        </w:rPr>
        <w:t>10</w:t>
      </w:r>
    </w:p>
    <w:p w:rsidR="00AC156E" w:rsidRPr="00CD663C" w:rsidRDefault="00AC156E" w:rsidP="00CD663C">
      <w:pPr>
        <w:pStyle w:val="a3"/>
        <w:spacing w:before="0" w:beforeAutospacing="0" w:after="0" w:afterAutospacing="0" w:line="360" w:lineRule="auto"/>
        <w:ind w:right="-365" w:firstLine="709"/>
        <w:jc w:val="both"/>
        <w:rPr>
          <w:sz w:val="28"/>
          <w:szCs w:val="28"/>
        </w:rPr>
      </w:pPr>
      <w:r w:rsidRPr="00CD663C">
        <w:rPr>
          <w:sz w:val="28"/>
          <w:szCs w:val="28"/>
        </w:rPr>
        <w:t xml:space="preserve">ГЛАВА </w:t>
      </w:r>
      <w:r w:rsidRPr="00CD663C">
        <w:rPr>
          <w:sz w:val="28"/>
          <w:szCs w:val="28"/>
          <w:lang w:val="en-US"/>
        </w:rPr>
        <w:t>II</w:t>
      </w:r>
      <w:r w:rsidRPr="00CD663C">
        <w:rPr>
          <w:sz w:val="28"/>
          <w:szCs w:val="28"/>
        </w:rPr>
        <w:t xml:space="preserve"> ДОВЕРЕННОСТЬ </w:t>
      </w:r>
      <w:r w:rsidR="00CD663C">
        <w:rPr>
          <w:sz w:val="28"/>
          <w:szCs w:val="28"/>
        </w:rPr>
        <w:t>…………………...……</w:t>
      </w:r>
      <w:r w:rsidR="00ED027E" w:rsidRPr="00CD663C">
        <w:rPr>
          <w:sz w:val="28"/>
          <w:szCs w:val="28"/>
        </w:rPr>
        <w:t>………………….</w:t>
      </w:r>
      <w:r w:rsidR="00ED027E" w:rsidRPr="00CD663C">
        <w:rPr>
          <w:sz w:val="28"/>
          <w:szCs w:val="28"/>
        </w:rPr>
        <w:tab/>
      </w:r>
      <w:r w:rsidR="003866F8" w:rsidRPr="00CD663C">
        <w:rPr>
          <w:sz w:val="28"/>
          <w:szCs w:val="28"/>
        </w:rPr>
        <w:t>14</w:t>
      </w:r>
    </w:p>
    <w:p w:rsidR="00AC156E" w:rsidRPr="00CD663C" w:rsidRDefault="00AC156E" w:rsidP="00CD663C">
      <w:pPr>
        <w:pStyle w:val="a3"/>
        <w:spacing w:before="0" w:beforeAutospacing="0" w:after="0" w:afterAutospacing="0" w:line="360" w:lineRule="auto"/>
        <w:ind w:right="-365" w:firstLine="709"/>
        <w:jc w:val="both"/>
        <w:rPr>
          <w:sz w:val="28"/>
          <w:szCs w:val="28"/>
        </w:rPr>
      </w:pPr>
      <w:r w:rsidRPr="00CD663C">
        <w:rPr>
          <w:sz w:val="28"/>
          <w:szCs w:val="28"/>
        </w:rPr>
        <w:t>2.1 Понятие доверенности</w:t>
      </w:r>
      <w:r w:rsidR="00ED027E" w:rsidRPr="00CD663C">
        <w:rPr>
          <w:sz w:val="28"/>
          <w:szCs w:val="28"/>
        </w:rPr>
        <w:t>……………………………………………..</w:t>
      </w:r>
      <w:r w:rsidR="00ED027E" w:rsidRPr="00CD663C">
        <w:rPr>
          <w:sz w:val="28"/>
          <w:szCs w:val="28"/>
        </w:rPr>
        <w:tab/>
      </w:r>
      <w:r w:rsidR="003866F8" w:rsidRPr="00CD663C">
        <w:rPr>
          <w:sz w:val="28"/>
          <w:szCs w:val="28"/>
        </w:rPr>
        <w:t>14</w:t>
      </w:r>
    </w:p>
    <w:p w:rsidR="00AC156E" w:rsidRPr="00CD663C" w:rsidRDefault="00AC156E" w:rsidP="00CD663C">
      <w:pPr>
        <w:pStyle w:val="a3"/>
        <w:spacing w:before="0" w:beforeAutospacing="0" w:after="0" w:afterAutospacing="0" w:line="360" w:lineRule="auto"/>
        <w:ind w:right="-365" w:firstLine="709"/>
        <w:jc w:val="both"/>
        <w:rPr>
          <w:sz w:val="28"/>
          <w:szCs w:val="28"/>
        </w:rPr>
      </w:pPr>
      <w:r w:rsidRPr="00CD663C">
        <w:rPr>
          <w:sz w:val="28"/>
          <w:szCs w:val="28"/>
        </w:rPr>
        <w:t>2.2 Требования, предъявляемые к доверенности</w:t>
      </w:r>
      <w:r w:rsidR="00ED027E" w:rsidRPr="00CD663C">
        <w:rPr>
          <w:sz w:val="28"/>
          <w:szCs w:val="28"/>
        </w:rPr>
        <w:t>……………………..</w:t>
      </w:r>
      <w:r w:rsidR="00ED027E" w:rsidRPr="00CD663C">
        <w:rPr>
          <w:sz w:val="28"/>
          <w:szCs w:val="28"/>
        </w:rPr>
        <w:tab/>
      </w:r>
      <w:r w:rsidR="003866F8" w:rsidRPr="00CD663C">
        <w:rPr>
          <w:sz w:val="28"/>
          <w:szCs w:val="28"/>
        </w:rPr>
        <w:t>15</w:t>
      </w:r>
    </w:p>
    <w:p w:rsidR="00AC156E" w:rsidRPr="00CD663C" w:rsidRDefault="00AC156E" w:rsidP="00CD663C">
      <w:pPr>
        <w:pStyle w:val="a3"/>
        <w:spacing w:before="0" w:beforeAutospacing="0" w:after="0" w:afterAutospacing="0" w:line="360" w:lineRule="auto"/>
        <w:ind w:right="-365" w:firstLine="709"/>
        <w:jc w:val="both"/>
        <w:rPr>
          <w:sz w:val="28"/>
          <w:szCs w:val="28"/>
        </w:rPr>
      </w:pPr>
      <w:r w:rsidRPr="00CD663C">
        <w:rPr>
          <w:sz w:val="28"/>
          <w:szCs w:val="28"/>
        </w:rPr>
        <w:t>2.3 Виды доверенностей</w:t>
      </w:r>
      <w:r w:rsidR="00ED027E" w:rsidRPr="00CD663C">
        <w:rPr>
          <w:sz w:val="28"/>
          <w:szCs w:val="28"/>
        </w:rPr>
        <w:t>……………………………………………….</w:t>
      </w:r>
      <w:r w:rsidR="00CD663C">
        <w:rPr>
          <w:sz w:val="28"/>
          <w:szCs w:val="28"/>
        </w:rPr>
        <w:t xml:space="preserve">      </w:t>
      </w:r>
      <w:r w:rsidR="00ED027E" w:rsidRPr="00CD663C">
        <w:rPr>
          <w:sz w:val="28"/>
          <w:szCs w:val="28"/>
        </w:rPr>
        <w:t>.</w:t>
      </w:r>
      <w:r w:rsidR="003866F8" w:rsidRPr="00CD663C">
        <w:rPr>
          <w:sz w:val="28"/>
          <w:szCs w:val="28"/>
        </w:rPr>
        <w:t>19</w:t>
      </w:r>
    </w:p>
    <w:p w:rsidR="00AC156E" w:rsidRPr="00CD663C" w:rsidRDefault="00AC156E" w:rsidP="00CD663C">
      <w:pPr>
        <w:pStyle w:val="a3"/>
        <w:spacing w:before="0" w:beforeAutospacing="0" w:after="0" w:afterAutospacing="0" w:line="360" w:lineRule="auto"/>
        <w:ind w:right="-365" w:firstLine="709"/>
        <w:jc w:val="both"/>
        <w:rPr>
          <w:sz w:val="28"/>
          <w:szCs w:val="28"/>
        </w:rPr>
      </w:pPr>
      <w:r w:rsidRPr="00CD663C">
        <w:rPr>
          <w:sz w:val="28"/>
          <w:szCs w:val="28"/>
        </w:rPr>
        <w:t>2.4 Прекращение доверенности</w:t>
      </w:r>
      <w:r w:rsidR="00ED027E" w:rsidRPr="00CD663C">
        <w:rPr>
          <w:sz w:val="28"/>
          <w:szCs w:val="28"/>
        </w:rPr>
        <w:t>………………………………………..</w:t>
      </w:r>
      <w:r w:rsidR="00ED027E" w:rsidRPr="00CD663C">
        <w:rPr>
          <w:sz w:val="28"/>
          <w:szCs w:val="28"/>
        </w:rPr>
        <w:tab/>
      </w:r>
      <w:r w:rsidR="003866F8" w:rsidRPr="00CD663C">
        <w:rPr>
          <w:sz w:val="28"/>
          <w:szCs w:val="28"/>
        </w:rPr>
        <w:t>20</w:t>
      </w:r>
    </w:p>
    <w:p w:rsidR="00AC156E" w:rsidRPr="00CD663C" w:rsidRDefault="00AC156E" w:rsidP="00CD663C">
      <w:pPr>
        <w:pStyle w:val="a3"/>
        <w:spacing w:before="0" w:beforeAutospacing="0" w:after="0" w:afterAutospacing="0" w:line="360" w:lineRule="auto"/>
        <w:ind w:right="-365" w:firstLine="709"/>
        <w:jc w:val="both"/>
        <w:rPr>
          <w:sz w:val="28"/>
          <w:szCs w:val="28"/>
        </w:rPr>
      </w:pPr>
      <w:r w:rsidRPr="00CD663C">
        <w:rPr>
          <w:sz w:val="28"/>
          <w:szCs w:val="28"/>
        </w:rPr>
        <w:t xml:space="preserve">ГЛАВА </w:t>
      </w:r>
      <w:r w:rsidRPr="00CD663C">
        <w:rPr>
          <w:sz w:val="28"/>
          <w:szCs w:val="28"/>
          <w:lang w:val="en-US"/>
        </w:rPr>
        <w:t>III</w:t>
      </w:r>
      <w:r w:rsidRPr="00CD663C">
        <w:rPr>
          <w:sz w:val="28"/>
          <w:szCs w:val="28"/>
        </w:rPr>
        <w:t xml:space="preserve"> ОСОБЕННОСТИ ПРЕДСТАВИТЕЛЬСТВА</w:t>
      </w:r>
      <w:r w:rsidR="00CD663C">
        <w:rPr>
          <w:sz w:val="28"/>
          <w:szCs w:val="28"/>
        </w:rPr>
        <w:t>……</w:t>
      </w:r>
      <w:r w:rsidR="00ED027E" w:rsidRPr="00CD663C">
        <w:rPr>
          <w:sz w:val="28"/>
          <w:szCs w:val="28"/>
        </w:rPr>
        <w:t>…………</w:t>
      </w:r>
      <w:r w:rsidR="00ED027E" w:rsidRPr="00CD663C">
        <w:rPr>
          <w:sz w:val="28"/>
          <w:szCs w:val="28"/>
        </w:rPr>
        <w:tab/>
      </w:r>
      <w:r w:rsidR="003866F8" w:rsidRPr="00CD663C">
        <w:rPr>
          <w:sz w:val="28"/>
          <w:szCs w:val="28"/>
        </w:rPr>
        <w:t>2</w:t>
      </w:r>
      <w:r w:rsidR="00CD663C">
        <w:rPr>
          <w:sz w:val="28"/>
          <w:szCs w:val="28"/>
        </w:rPr>
        <w:t>1</w:t>
      </w:r>
    </w:p>
    <w:p w:rsidR="00AC156E" w:rsidRPr="00CD663C" w:rsidRDefault="00AC156E" w:rsidP="00CD663C">
      <w:pPr>
        <w:pStyle w:val="a3"/>
        <w:spacing w:before="0" w:beforeAutospacing="0" w:after="0" w:afterAutospacing="0" w:line="360" w:lineRule="auto"/>
        <w:ind w:right="-365" w:firstLine="709"/>
        <w:jc w:val="both"/>
        <w:rPr>
          <w:sz w:val="28"/>
          <w:szCs w:val="28"/>
        </w:rPr>
      </w:pPr>
      <w:r w:rsidRPr="00CD663C">
        <w:rPr>
          <w:sz w:val="28"/>
          <w:szCs w:val="28"/>
        </w:rPr>
        <w:t>3.1 Представительство без полномочий</w:t>
      </w:r>
      <w:r w:rsidR="00ED027E" w:rsidRPr="00CD663C">
        <w:rPr>
          <w:sz w:val="28"/>
          <w:szCs w:val="28"/>
        </w:rPr>
        <w:t>…………………………</w:t>
      </w:r>
      <w:r w:rsidR="003866F8" w:rsidRPr="00CD663C">
        <w:rPr>
          <w:sz w:val="28"/>
          <w:szCs w:val="28"/>
        </w:rPr>
        <w:t>...</w:t>
      </w:r>
      <w:r w:rsidR="00ED027E" w:rsidRPr="00CD663C">
        <w:rPr>
          <w:sz w:val="28"/>
          <w:szCs w:val="28"/>
        </w:rPr>
        <w:t>….</w:t>
      </w:r>
      <w:r w:rsidR="00ED027E" w:rsidRPr="00CD663C">
        <w:rPr>
          <w:sz w:val="28"/>
          <w:szCs w:val="28"/>
        </w:rPr>
        <w:tab/>
      </w:r>
      <w:r w:rsidR="003866F8" w:rsidRPr="00CD663C">
        <w:rPr>
          <w:sz w:val="28"/>
          <w:szCs w:val="28"/>
        </w:rPr>
        <w:t>2</w:t>
      </w:r>
      <w:r w:rsidR="00CD663C">
        <w:rPr>
          <w:sz w:val="28"/>
          <w:szCs w:val="28"/>
        </w:rPr>
        <w:t>1</w:t>
      </w:r>
    </w:p>
    <w:p w:rsidR="00AC156E" w:rsidRPr="00CD663C" w:rsidRDefault="00AC156E" w:rsidP="00CD663C">
      <w:pPr>
        <w:pStyle w:val="a3"/>
        <w:spacing w:before="0" w:beforeAutospacing="0" w:after="0" w:afterAutospacing="0" w:line="360" w:lineRule="auto"/>
        <w:ind w:right="-365" w:firstLine="709"/>
        <w:jc w:val="both"/>
        <w:rPr>
          <w:sz w:val="28"/>
          <w:szCs w:val="28"/>
        </w:rPr>
      </w:pPr>
      <w:r w:rsidRPr="00CD663C">
        <w:rPr>
          <w:sz w:val="28"/>
          <w:szCs w:val="28"/>
        </w:rPr>
        <w:t>3.2 Правовые последствия представительства без полномочий</w:t>
      </w:r>
      <w:r w:rsidR="00ED027E" w:rsidRPr="00CD663C">
        <w:rPr>
          <w:sz w:val="28"/>
          <w:szCs w:val="28"/>
        </w:rPr>
        <w:t>…….</w:t>
      </w:r>
      <w:r w:rsidR="00ED027E" w:rsidRPr="00CD663C">
        <w:rPr>
          <w:sz w:val="28"/>
          <w:szCs w:val="28"/>
        </w:rPr>
        <w:tab/>
      </w:r>
      <w:r w:rsidR="003866F8" w:rsidRPr="00CD663C">
        <w:rPr>
          <w:sz w:val="28"/>
          <w:szCs w:val="28"/>
        </w:rPr>
        <w:t>2</w:t>
      </w:r>
      <w:r w:rsidR="00CD663C">
        <w:rPr>
          <w:sz w:val="28"/>
          <w:szCs w:val="28"/>
        </w:rPr>
        <w:t>1</w:t>
      </w:r>
    </w:p>
    <w:p w:rsidR="00AC156E" w:rsidRPr="00CD663C" w:rsidRDefault="00AC156E" w:rsidP="00CD663C">
      <w:pPr>
        <w:spacing w:line="360" w:lineRule="auto"/>
        <w:ind w:right="-365" w:firstLine="709"/>
        <w:jc w:val="both"/>
        <w:rPr>
          <w:sz w:val="28"/>
          <w:szCs w:val="28"/>
        </w:rPr>
      </w:pPr>
      <w:r w:rsidRPr="00CD663C">
        <w:rPr>
          <w:sz w:val="28"/>
          <w:szCs w:val="28"/>
        </w:rPr>
        <w:t>ЗАКЛЮЧЕНИЕ</w:t>
      </w:r>
      <w:r w:rsidR="00CD663C">
        <w:rPr>
          <w:sz w:val="28"/>
          <w:szCs w:val="28"/>
        </w:rPr>
        <w:t>…………………………………</w:t>
      </w:r>
      <w:r w:rsidR="00ED027E" w:rsidRPr="00CD663C">
        <w:rPr>
          <w:sz w:val="28"/>
          <w:szCs w:val="28"/>
        </w:rPr>
        <w:t>………………………...</w:t>
      </w:r>
      <w:r w:rsidR="00ED027E" w:rsidRPr="00CD663C">
        <w:rPr>
          <w:sz w:val="28"/>
          <w:szCs w:val="28"/>
        </w:rPr>
        <w:tab/>
      </w:r>
      <w:r w:rsidR="003866F8" w:rsidRPr="00CD663C">
        <w:rPr>
          <w:sz w:val="28"/>
          <w:szCs w:val="28"/>
        </w:rPr>
        <w:t>2</w:t>
      </w:r>
      <w:r w:rsidR="00CD663C">
        <w:rPr>
          <w:sz w:val="28"/>
          <w:szCs w:val="28"/>
        </w:rPr>
        <w:t>5</w:t>
      </w:r>
    </w:p>
    <w:p w:rsidR="00AC156E" w:rsidRPr="00CD663C" w:rsidRDefault="00AC156E" w:rsidP="00CD663C">
      <w:pPr>
        <w:spacing w:line="360" w:lineRule="auto"/>
        <w:ind w:right="-365" w:firstLine="709"/>
        <w:jc w:val="both"/>
        <w:rPr>
          <w:sz w:val="28"/>
          <w:szCs w:val="28"/>
        </w:rPr>
      </w:pPr>
      <w:r w:rsidRPr="00CD663C">
        <w:rPr>
          <w:sz w:val="28"/>
          <w:szCs w:val="28"/>
        </w:rPr>
        <w:t>СПИСОК ЛИТЕРАТУРЫ</w:t>
      </w:r>
      <w:r w:rsidR="00CD663C">
        <w:rPr>
          <w:sz w:val="28"/>
          <w:szCs w:val="28"/>
        </w:rPr>
        <w:t>………………………</w:t>
      </w:r>
      <w:r w:rsidR="00ED027E" w:rsidRPr="00CD663C">
        <w:rPr>
          <w:sz w:val="28"/>
          <w:szCs w:val="28"/>
        </w:rPr>
        <w:t>………………………..</w:t>
      </w:r>
      <w:r w:rsidR="00ED027E" w:rsidRPr="00CD663C">
        <w:rPr>
          <w:sz w:val="28"/>
          <w:szCs w:val="28"/>
        </w:rPr>
        <w:tab/>
      </w:r>
      <w:r w:rsidR="003866F8" w:rsidRPr="00CD663C">
        <w:rPr>
          <w:sz w:val="28"/>
          <w:szCs w:val="28"/>
        </w:rPr>
        <w:t>2</w:t>
      </w:r>
      <w:r w:rsidR="00CD663C">
        <w:rPr>
          <w:sz w:val="28"/>
          <w:szCs w:val="28"/>
        </w:rPr>
        <w:t>8</w:t>
      </w:r>
    </w:p>
    <w:p w:rsidR="008D353F" w:rsidRPr="00CD663C" w:rsidRDefault="00CD663C" w:rsidP="00CD663C">
      <w:pPr>
        <w:spacing w:line="360" w:lineRule="auto"/>
        <w:ind w:firstLine="709"/>
        <w:jc w:val="center"/>
        <w:rPr>
          <w:sz w:val="28"/>
          <w:szCs w:val="28"/>
        </w:rPr>
      </w:pPr>
      <w:r>
        <w:rPr>
          <w:sz w:val="28"/>
          <w:szCs w:val="28"/>
        </w:rPr>
        <w:br w:type="page"/>
      </w:r>
      <w:r w:rsidR="008D353F" w:rsidRPr="00CD663C">
        <w:rPr>
          <w:sz w:val="28"/>
          <w:szCs w:val="28"/>
        </w:rPr>
        <w:t>ВВЕДЕНИЕ</w:t>
      </w:r>
    </w:p>
    <w:p w:rsidR="008D353F" w:rsidRPr="00CD663C" w:rsidRDefault="008D353F" w:rsidP="00CD663C">
      <w:pPr>
        <w:spacing w:line="360" w:lineRule="auto"/>
        <w:ind w:firstLine="709"/>
        <w:jc w:val="both"/>
        <w:rPr>
          <w:sz w:val="28"/>
          <w:szCs w:val="28"/>
        </w:rPr>
      </w:pPr>
    </w:p>
    <w:p w:rsidR="00F401CD" w:rsidRPr="00CD663C" w:rsidRDefault="00F401CD" w:rsidP="00CD663C">
      <w:pPr>
        <w:spacing w:line="360" w:lineRule="auto"/>
        <w:ind w:firstLine="709"/>
        <w:jc w:val="both"/>
        <w:rPr>
          <w:sz w:val="28"/>
          <w:szCs w:val="28"/>
        </w:rPr>
      </w:pPr>
      <w:r w:rsidRPr="00CD663C">
        <w:rPr>
          <w:sz w:val="28"/>
          <w:szCs w:val="28"/>
        </w:rPr>
        <w:t xml:space="preserve">Представительство </w:t>
      </w:r>
      <w:r w:rsidRPr="00CD663C">
        <w:rPr>
          <w:sz w:val="28"/>
          <w:szCs w:val="28"/>
        </w:rPr>
        <w:noBreakHyphen/>
        <w:t xml:space="preserve"> правоотношение, в соответствии с которым одно лицо (представитель) на основании имеющегося у него полномочия выступает от имени другого (представляемого), непосредственно создавая (изменяя, прекращая) для него права и обязанности. Представитель может совершать от имени представляемого различные сделки (купли-продажи, найма, обмена жилой площади и т.п.).</w:t>
      </w:r>
    </w:p>
    <w:p w:rsidR="00F401CD" w:rsidRPr="00CD663C" w:rsidRDefault="00F401CD" w:rsidP="00CD663C">
      <w:pPr>
        <w:spacing w:line="360" w:lineRule="auto"/>
        <w:ind w:firstLine="709"/>
        <w:jc w:val="both"/>
        <w:rPr>
          <w:sz w:val="28"/>
          <w:szCs w:val="28"/>
        </w:rPr>
      </w:pPr>
      <w:r w:rsidRPr="00CD663C">
        <w:rPr>
          <w:sz w:val="28"/>
          <w:szCs w:val="28"/>
        </w:rPr>
        <w:t xml:space="preserve">Через представителей могут совершаться и иные юридические действия </w:t>
      </w:r>
      <w:r w:rsidRPr="00CD663C">
        <w:rPr>
          <w:sz w:val="28"/>
          <w:szCs w:val="28"/>
        </w:rPr>
        <w:noBreakHyphen/>
        <w:t xml:space="preserve"> предъявление претензии, получение заработной платы, посылок и т.п. Не допускается совершение через представителя таких действий, которые по своему характеру могут совершаться только лично (например, оформление завещания, усыновление). В порядке представительства не могут совершаться действия, не имеющие непосредственно юридического значения (фактические действия, например выполнение работы).</w:t>
      </w:r>
    </w:p>
    <w:p w:rsidR="00F401CD" w:rsidRPr="00CD663C" w:rsidRDefault="00F401CD" w:rsidP="00CD663C">
      <w:pPr>
        <w:spacing w:line="360" w:lineRule="auto"/>
        <w:ind w:firstLine="709"/>
        <w:jc w:val="both"/>
        <w:rPr>
          <w:sz w:val="28"/>
          <w:szCs w:val="28"/>
        </w:rPr>
      </w:pPr>
      <w:r w:rsidRPr="00CD663C">
        <w:rPr>
          <w:sz w:val="28"/>
          <w:szCs w:val="28"/>
        </w:rPr>
        <w:t xml:space="preserve">Полномочие представителя может основываться на доверенности, законе (например, право родителей выступать от имени своих несовершеннолетних детей, опекунов - от имени подотчетных в качестве из законных представителей), административном акте (например, приказ о назначении на должность продавца, кассира, приемщика багажа и т.п., полномочия, которых явствуют из обстановки, в которой они действуют). </w:t>
      </w:r>
    </w:p>
    <w:p w:rsidR="007E507D" w:rsidRPr="00CD663C" w:rsidRDefault="007E507D" w:rsidP="00CD663C">
      <w:pPr>
        <w:spacing w:line="360" w:lineRule="auto"/>
        <w:ind w:firstLine="709"/>
        <w:jc w:val="both"/>
        <w:rPr>
          <w:sz w:val="28"/>
          <w:szCs w:val="28"/>
        </w:rPr>
      </w:pPr>
      <w:r w:rsidRPr="00CD663C">
        <w:rPr>
          <w:sz w:val="28"/>
          <w:szCs w:val="28"/>
        </w:rPr>
        <w:t>Доверенностью является письменное уполномочие, выдаваемое одним лицом другому для представительства перед третьими лицами. Чаще всего доверенность выдается для подтверждения полномочий добровольного представительства. Однако если само добровольное представительство имеет в основе договор между представляемым и представителем, то выдача доверенности по своей юридической природе представляет собой одностороннюю сделку, совершаемую по единоличному усмотрению представляемого. Другими словами, для выдачи доверенности и приобретения ею юридической силы не требуется согласие представителя.</w:t>
      </w:r>
    </w:p>
    <w:p w:rsidR="008D353F" w:rsidRPr="00CD663C" w:rsidRDefault="008D353F" w:rsidP="00CD663C">
      <w:pPr>
        <w:spacing w:line="360" w:lineRule="auto"/>
        <w:ind w:firstLine="709"/>
        <w:jc w:val="both"/>
        <w:rPr>
          <w:sz w:val="28"/>
          <w:szCs w:val="28"/>
        </w:rPr>
      </w:pPr>
      <w:r w:rsidRPr="00CD663C">
        <w:rPr>
          <w:sz w:val="28"/>
          <w:szCs w:val="28"/>
        </w:rPr>
        <w:t>Актуальность данной курсовой работы заключается в том, что представительство</w:t>
      </w:r>
      <w:r w:rsidR="007E507D" w:rsidRPr="00CD663C">
        <w:rPr>
          <w:sz w:val="28"/>
          <w:szCs w:val="28"/>
        </w:rPr>
        <w:t xml:space="preserve"> и доверенность</w:t>
      </w:r>
      <w:r w:rsidRPr="00CD663C">
        <w:rPr>
          <w:sz w:val="28"/>
          <w:szCs w:val="28"/>
        </w:rPr>
        <w:t xml:space="preserve"> в гражданском праве имеет немаловажное значение. В жизни могут сложиться различные ситуации, когда невозможно самому представлять свои интересы, в силу каких-то обстоятельств (например, по болезни или отъезду или просто недостаточных знаний), и тогда имеет смысл прибегнуть к помощи представителя.</w:t>
      </w:r>
    </w:p>
    <w:p w:rsidR="00F401CD" w:rsidRPr="00CD663C" w:rsidRDefault="008D353F" w:rsidP="00CD663C">
      <w:pPr>
        <w:pStyle w:val="a3"/>
        <w:spacing w:before="0" w:beforeAutospacing="0" w:after="0" w:afterAutospacing="0" w:line="360" w:lineRule="auto"/>
        <w:ind w:firstLine="709"/>
        <w:jc w:val="both"/>
        <w:rPr>
          <w:sz w:val="28"/>
          <w:szCs w:val="28"/>
        </w:rPr>
      </w:pPr>
      <w:r w:rsidRPr="00CD663C">
        <w:rPr>
          <w:sz w:val="28"/>
          <w:szCs w:val="28"/>
        </w:rPr>
        <w:t xml:space="preserve">Цель представительства </w:t>
      </w:r>
      <w:r w:rsidRPr="00CD663C">
        <w:rPr>
          <w:sz w:val="28"/>
          <w:szCs w:val="28"/>
        </w:rPr>
        <w:noBreakHyphen/>
        <w:t xml:space="preserve"> совершение представителем юридических действий, устанавливающих, изменяющих или прекращающих права и обязанности у представляемого. Среди данных действий наибольшее значение имеют двусторонние и односторонние сделки.</w:t>
      </w:r>
    </w:p>
    <w:p w:rsidR="008D353F" w:rsidRPr="00CD663C" w:rsidRDefault="008D353F" w:rsidP="00CD663C">
      <w:pPr>
        <w:pStyle w:val="a3"/>
        <w:spacing w:before="0" w:beforeAutospacing="0" w:after="0" w:afterAutospacing="0" w:line="360" w:lineRule="auto"/>
        <w:ind w:firstLine="709"/>
        <w:jc w:val="both"/>
        <w:rPr>
          <w:sz w:val="28"/>
          <w:szCs w:val="28"/>
        </w:rPr>
      </w:pPr>
      <w:r w:rsidRPr="00CD663C">
        <w:rPr>
          <w:sz w:val="28"/>
          <w:szCs w:val="28"/>
        </w:rPr>
        <w:t>Целью данной курсовой работы является изучение представительства и доверенности в гражданском праве.</w:t>
      </w:r>
    </w:p>
    <w:p w:rsidR="008D353F" w:rsidRPr="00CD663C" w:rsidRDefault="008D353F" w:rsidP="00CD663C">
      <w:pPr>
        <w:pStyle w:val="a3"/>
        <w:spacing w:before="0" w:beforeAutospacing="0" w:after="0" w:afterAutospacing="0" w:line="360" w:lineRule="auto"/>
        <w:ind w:firstLine="709"/>
        <w:jc w:val="both"/>
        <w:rPr>
          <w:sz w:val="28"/>
          <w:szCs w:val="28"/>
        </w:rPr>
      </w:pPr>
      <w:r w:rsidRPr="00CD663C">
        <w:rPr>
          <w:sz w:val="28"/>
          <w:szCs w:val="28"/>
        </w:rPr>
        <w:t>В связи с поставленной целью необходимо решить следу</w:t>
      </w:r>
      <w:r w:rsidR="00B25F8D" w:rsidRPr="00CD663C">
        <w:rPr>
          <w:sz w:val="28"/>
          <w:szCs w:val="28"/>
        </w:rPr>
        <w:t>ю</w:t>
      </w:r>
      <w:r w:rsidRPr="00CD663C">
        <w:rPr>
          <w:sz w:val="28"/>
          <w:szCs w:val="28"/>
        </w:rPr>
        <w:t>щие задачи:</w:t>
      </w:r>
    </w:p>
    <w:p w:rsidR="008D353F" w:rsidRPr="00CD663C" w:rsidRDefault="00B25F8D" w:rsidP="00CD663C">
      <w:pPr>
        <w:pStyle w:val="a3"/>
        <w:numPr>
          <w:ilvl w:val="0"/>
          <w:numId w:val="2"/>
        </w:numPr>
        <w:tabs>
          <w:tab w:val="clear" w:pos="2138"/>
          <w:tab w:val="num" w:pos="1080"/>
        </w:tabs>
        <w:spacing w:before="0" w:beforeAutospacing="0" w:after="0" w:afterAutospacing="0" w:line="360" w:lineRule="auto"/>
        <w:ind w:left="0" w:firstLine="709"/>
        <w:jc w:val="both"/>
        <w:rPr>
          <w:sz w:val="28"/>
          <w:szCs w:val="28"/>
        </w:rPr>
      </w:pPr>
      <w:r w:rsidRPr="00CD663C">
        <w:rPr>
          <w:sz w:val="28"/>
          <w:szCs w:val="28"/>
        </w:rPr>
        <w:t>изучить понятие и значение института представительства и доверенности;</w:t>
      </w:r>
    </w:p>
    <w:p w:rsidR="00B25F8D" w:rsidRPr="00CD663C" w:rsidRDefault="00B25F8D" w:rsidP="00CD663C">
      <w:pPr>
        <w:pStyle w:val="a3"/>
        <w:numPr>
          <w:ilvl w:val="0"/>
          <w:numId w:val="2"/>
        </w:numPr>
        <w:tabs>
          <w:tab w:val="clear" w:pos="2138"/>
          <w:tab w:val="num" w:pos="1080"/>
        </w:tabs>
        <w:spacing w:before="0" w:beforeAutospacing="0" w:after="0" w:afterAutospacing="0" w:line="360" w:lineRule="auto"/>
        <w:ind w:left="0" w:firstLine="709"/>
        <w:jc w:val="both"/>
        <w:rPr>
          <w:sz w:val="28"/>
          <w:szCs w:val="28"/>
        </w:rPr>
      </w:pPr>
      <w:r w:rsidRPr="00CD663C">
        <w:rPr>
          <w:sz w:val="28"/>
          <w:szCs w:val="28"/>
        </w:rPr>
        <w:t>определить основания возникновения и субъекты представительства;</w:t>
      </w:r>
    </w:p>
    <w:p w:rsidR="00B25F8D" w:rsidRPr="00CD663C" w:rsidRDefault="00B25F8D" w:rsidP="00CD663C">
      <w:pPr>
        <w:pStyle w:val="a3"/>
        <w:numPr>
          <w:ilvl w:val="0"/>
          <w:numId w:val="2"/>
        </w:numPr>
        <w:tabs>
          <w:tab w:val="clear" w:pos="2138"/>
          <w:tab w:val="num" w:pos="1080"/>
        </w:tabs>
        <w:spacing w:before="0" w:beforeAutospacing="0" w:after="0" w:afterAutospacing="0" w:line="360" w:lineRule="auto"/>
        <w:ind w:left="0" w:firstLine="709"/>
        <w:jc w:val="both"/>
        <w:rPr>
          <w:sz w:val="28"/>
          <w:szCs w:val="28"/>
        </w:rPr>
      </w:pPr>
      <w:r w:rsidRPr="00CD663C">
        <w:rPr>
          <w:sz w:val="28"/>
          <w:szCs w:val="28"/>
        </w:rPr>
        <w:t>исследовать полномочия представителя и требования предъявляемые к доверенности;</w:t>
      </w:r>
    </w:p>
    <w:p w:rsidR="00CD663C" w:rsidRDefault="00B25F8D" w:rsidP="00CD663C">
      <w:pPr>
        <w:pStyle w:val="a3"/>
        <w:numPr>
          <w:ilvl w:val="0"/>
          <w:numId w:val="2"/>
        </w:numPr>
        <w:tabs>
          <w:tab w:val="clear" w:pos="2138"/>
          <w:tab w:val="num" w:pos="1080"/>
        </w:tabs>
        <w:spacing w:before="0" w:beforeAutospacing="0" w:after="0" w:afterAutospacing="0" w:line="360" w:lineRule="auto"/>
        <w:ind w:left="0" w:firstLine="709"/>
        <w:jc w:val="both"/>
        <w:rPr>
          <w:sz w:val="28"/>
          <w:szCs w:val="28"/>
        </w:rPr>
      </w:pPr>
      <w:r w:rsidRPr="00CD663C">
        <w:rPr>
          <w:sz w:val="28"/>
          <w:szCs w:val="28"/>
        </w:rPr>
        <w:t>произвести анализ правовых последствий представительства без полномочий.</w:t>
      </w:r>
    </w:p>
    <w:p w:rsidR="007E507D" w:rsidRPr="00CD663C" w:rsidRDefault="00CD663C" w:rsidP="00CD663C">
      <w:pPr>
        <w:pStyle w:val="a3"/>
        <w:spacing w:before="0" w:beforeAutospacing="0" w:after="0" w:afterAutospacing="0" w:line="360" w:lineRule="auto"/>
        <w:jc w:val="center"/>
        <w:rPr>
          <w:sz w:val="28"/>
          <w:szCs w:val="28"/>
        </w:rPr>
      </w:pPr>
      <w:r>
        <w:rPr>
          <w:sz w:val="28"/>
          <w:szCs w:val="28"/>
        </w:rPr>
        <w:br w:type="page"/>
      </w:r>
      <w:r w:rsidR="007E507D" w:rsidRPr="00CD663C">
        <w:rPr>
          <w:sz w:val="28"/>
          <w:szCs w:val="28"/>
        </w:rPr>
        <w:t xml:space="preserve">ГЛАВА </w:t>
      </w:r>
      <w:r w:rsidR="007E507D" w:rsidRPr="00CD663C">
        <w:rPr>
          <w:sz w:val="28"/>
          <w:szCs w:val="28"/>
          <w:lang w:val="en-US"/>
        </w:rPr>
        <w:t>I</w:t>
      </w:r>
      <w:r w:rsidR="007E507D" w:rsidRPr="00CD663C">
        <w:rPr>
          <w:sz w:val="28"/>
          <w:szCs w:val="28"/>
        </w:rPr>
        <w:t xml:space="preserve"> ПРЕДСТАВИТЕЛЬСТВО В ГРАЖДАНСКОМ ПРАВЕ</w:t>
      </w:r>
    </w:p>
    <w:p w:rsidR="00B37624" w:rsidRPr="00CD663C" w:rsidRDefault="00B37624" w:rsidP="00CD663C">
      <w:pPr>
        <w:pStyle w:val="a3"/>
        <w:spacing w:before="0" w:beforeAutospacing="0" w:after="0" w:afterAutospacing="0" w:line="360" w:lineRule="auto"/>
        <w:ind w:firstLine="709"/>
        <w:jc w:val="both"/>
        <w:rPr>
          <w:sz w:val="28"/>
          <w:szCs w:val="28"/>
        </w:rPr>
      </w:pPr>
    </w:p>
    <w:p w:rsidR="00F401CD" w:rsidRPr="00CD663C" w:rsidRDefault="00B80F54" w:rsidP="00CD663C">
      <w:pPr>
        <w:pStyle w:val="a3"/>
        <w:spacing w:before="0" w:beforeAutospacing="0" w:after="0" w:afterAutospacing="0" w:line="360" w:lineRule="auto"/>
        <w:ind w:firstLine="709"/>
        <w:jc w:val="center"/>
        <w:rPr>
          <w:sz w:val="28"/>
          <w:szCs w:val="28"/>
        </w:rPr>
      </w:pPr>
      <w:r w:rsidRPr="00CD663C">
        <w:rPr>
          <w:sz w:val="28"/>
          <w:szCs w:val="28"/>
        </w:rPr>
        <w:t>1.</w:t>
      </w:r>
      <w:r w:rsidR="007E507D" w:rsidRPr="00CD663C">
        <w:rPr>
          <w:sz w:val="28"/>
          <w:szCs w:val="28"/>
        </w:rPr>
        <w:t xml:space="preserve">1 </w:t>
      </w:r>
      <w:r w:rsidRPr="00CD663C">
        <w:rPr>
          <w:sz w:val="28"/>
          <w:szCs w:val="28"/>
        </w:rPr>
        <w:t>Понятие и значе</w:t>
      </w:r>
      <w:r w:rsidR="00B37624" w:rsidRPr="00CD663C">
        <w:rPr>
          <w:sz w:val="28"/>
          <w:szCs w:val="28"/>
        </w:rPr>
        <w:t>ние института представительства</w:t>
      </w:r>
    </w:p>
    <w:p w:rsidR="00F401CD" w:rsidRPr="00CD663C" w:rsidRDefault="00F401CD" w:rsidP="00CD663C">
      <w:pPr>
        <w:pStyle w:val="a3"/>
        <w:spacing w:before="0" w:beforeAutospacing="0" w:after="0" w:afterAutospacing="0" w:line="360" w:lineRule="auto"/>
        <w:ind w:firstLine="709"/>
        <w:jc w:val="both"/>
        <w:rPr>
          <w:sz w:val="28"/>
          <w:szCs w:val="28"/>
        </w:rPr>
      </w:pPr>
    </w:p>
    <w:p w:rsidR="00B80F5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Под представительством понимается совершение одним лицом, представителем, в пределах имеющихся у него полномочий сделок и иных юридических действий от имени и в интересах другого лица, представляемого. Согласно ст.182</w:t>
      </w:r>
      <w:r w:rsidR="007E412A" w:rsidRPr="00CD663C">
        <w:rPr>
          <w:sz w:val="28"/>
          <w:szCs w:val="28"/>
        </w:rPr>
        <w:t xml:space="preserve"> </w:t>
      </w:r>
      <w:r w:rsidRPr="00CD663C">
        <w:rPr>
          <w:sz w:val="28"/>
          <w:szCs w:val="28"/>
        </w:rPr>
        <w:t>ГК сделка, совершаемая представителем на основании его полномочий, непосредственно создает, изменяет и прекращает гражданские права и обязанности представляемого.</w:t>
      </w:r>
    </w:p>
    <w:p w:rsidR="00B80F5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Институт представительства имеет в гражданском обороте широкую сферу применения. Потребность в нем возникает не только тогда, когда сам представляемый в силу закона (например, из-за отсутствия дееспособности) или конкретных жизненных обстоятельств (например, из-за болезни, командировки, занятости и т.д.) не может лично осуществлять свои права и обязанности. В целом ряде случаев к услугам представителей прибегают ради того, чтобы воспользоваться специальными знаниями и опытом представителя, сэкономить время, средства и т. п. Деятельность большинства юридических лиц вообще немыслима без постоянного или хотя бы эпизодического обращения к представительству (работа продавцов и кассиров, функционирование филиалов и представительств, представительство в суде и т.п.).</w:t>
      </w:r>
      <w:r w:rsidR="007E412A" w:rsidRPr="00CD663C">
        <w:rPr>
          <w:rStyle w:val="ac"/>
          <w:sz w:val="28"/>
          <w:szCs w:val="28"/>
        </w:rPr>
        <w:footnoteReference w:customMarkFollows="1" w:id="1"/>
        <w:t>1</w:t>
      </w:r>
    </w:p>
    <w:p w:rsidR="00B80F5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С помощью представительства могут осуществляться не только имущественные, но и некоторые личные неимущественные права. Так, автор изобретения может через представителя оформить и подать заявку на получение патента. Однако не допускается совершение через представителя сделок, которые по своему характеру могут быть совершены только лично, а также других сделок в случаях, предусмотренных законом. Так, только лично можно составить завещание, выдать доверенность, заключить договор пожизненного содержания с иждивением и др.</w:t>
      </w:r>
    </w:p>
    <w:p w:rsidR="007E507D" w:rsidRPr="00CD663C" w:rsidRDefault="007E507D" w:rsidP="00CD663C">
      <w:pPr>
        <w:pStyle w:val="a3"/>
        <w:spacing w:before="0" w:beforeAutospacing="0" w:after="0" w:afterAutospacing="0" w:line="360" w:lineRule="auto"/>
        <w:ind w:firstLine="709"/>
        <w:jc w:val="both"/>
        <w:rPr>
          <w:sz w:val="28"/>
          <w:szCs w:val="28"/>
        </w:rPr>
      </w:pPr>
    </w:p>
    <w:p w:rsidR="00F401CD" w:rsidRPr="00CD663C" w:rsidRDefault="00B37624" w:rsidP="00CD663C">
      <w:pPr>
        <w:pStyle w:val="a3"/>
        <w:spacing w:before="0" w:beforeAutospacing="0" w:after="0" w:afterAutospacing="0" w:line="360" w:lineRule="auto"/>
        <w:ind w:firstLine="709"/>
        <w:jc w:val="center"/>
        <w:rPr>
          <w:sz w:val="28"/>
          <w:szCs w:val="28"/>
        </w:rPr>
      </w:pPr>
      <w:r w:rsidRPr="00CD663C">
        <w:rPr>
          <w:sz w:val="28"/>
          <w:szCs w:val="28"/>
        </w:rPr>
        <w:t>1.2 Субъекты представительства</w:t>
      </w:r>
    </w:p>
    <w:p w:rsidR="007E507D" w:rsidRPr="00CD663C" w:rsidRDefault="007E507D" w:rsidP="00CD663C">
      <w:pPr>
        <w:pStyle w:val="a3"/>
        <w:spacing w:before="0" w:beforeAutospacing="0" w:after="0" w:afterAutospacing="0" w:line="360" w:lineRule="auto"/>
        <w:ind w:firstLine="709"/>
        <w:jc w:val="both"/>
        <w:rPr>
          <w:sz w:val="28"/>
          <w:szCs w:val="28"/>
        </w:rPr>
      </w:pPr>
    </w:p>
    <w:p w:rsidR="00B80F5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В отношениях представительства принято различать трех субъектов— представляемого, представителям, третье лицо, с которым у представляемого возникает правовая связь благодаря действиям представителя. В роли представляемого может выступать любой субъект гражданского права—юридическое лицо или гражданин независимо от состояния дееспособности. Круг лиц, которые могут быть представителями, является более узким. Во-первых, представители-граждане должны обладать, как правило, полной дееспособностью. В виде исключения в качестве представителей юридических лиц в сфере торговли и обслуживания могут выступать граждане, достигшие трудового совершеннолетия, т. е.</w:t>
      </w:r>
      <w:r w:rsidR="007E412A" w:rsidRPr="00CD663C">
        <w:rPr>
          <w:sz w:val="28"/>
          <w:szCs w:val="28"/>
        </w:rPr>
        <w:t xml:space="preserve"> </w:t>
      </w:r>
      <w:r w:rsidRPr="00CD663C">
        <w:rPr>
          <w:sz w:val="28"/>
          <w:szCs w:val="28"/>
        </w:rPr>
        <w:t>16лет. Во-вторых, юридические лица могут принимать на себя функции представителей, если это не расходится с теми целями и задачами, которые указаны в их учредительных документах. В-третьих, законодательство содержит ряд прямых запретов в отношении выполнения представительских функций некоторыми субъектами гражданского права. Так, в соответствии со ст. 47</w:t>
      </w:r>
      <w:r w:rsidR="007E412A" w:rsidRPr="00CD663C">
        <w:rPr>
          <w:sz w:val="28"/>
          <w:szCs w:val="28"/>
        </w:rPr>
        <w:t xml:space="preserve"> </w:t>
      </w:r>
      <w:r w:rsidRPr="00CD663C">
        <w:rPr>
          <w:sz w:val="28"/>
          <w:szCs w:val="28"/>
        </w:rPr>
        <w:t>ГПК не вправе быть представителями в суде лица, исключенные из коллегии адвокатов, следователи, судьи, прокуроры, кроме случаев, когда они выступают в качестве уполномоченных соответствующего суда, прокуратуры или в качестве законных представителей. Главные бухгалтеры не могут получать по доверенности денежные средства по чекам и другим документам в банках, а также товарно-материальные ценности для организаций, в которых они работают.</w:t>
      </w:r>
      <w:r w:rsidR="007E412A" w:rsidRPr="00CD663C">
        <w:rPr>
          <w:rStyle w:val="ac"/>
          <w:sz w:val="28"/>
          <w:szCs w:val="28"/>
        </w:rPr>
        <w:footnoteReference w:customMarkFollows="1" w:id="2"/>
        <w:t>1</w:t>
      </w:r>
    </w:p>
    <w:p w:rsidR="00B80F5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 xml:space="preserve">В качестве третьего лица, с которым представляемый с помощью представителя заключает гражданско-правовую сделку или совершает иное юридическое действие, может выступать также любой субъект гражданского права. Закон лишь запрещает представителю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w:t>
      </w:r>
      <w:r w:rsidR="00B37624" w:rsidRPr="00CD663C">
        <w:rPr>
          <w:sz w:val="28"/>
          <w:szCs w:val="28"/>
        </w:rPr>
        <w:t>коммерческого представительства</w:t>
      </w:r>
      <w:r w:rsidRPr="00CD663C">
        <w:rPr>
          <w:sz w:val="28"/>
          <w:szCs w:val="28"/>
        </w:rPr>
        <w:t>. Например, представитель не может сам купить то имущество, которое поручил ему продать представляемый.</w:t>
      </w:r>
    </w:p>
    <w:p w:rsidR="00B3762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Правовые связи при представительстве имеют сложную структуру и складываются из трех следующих отношений:</w:t>
      </w:r>
    </w:p>
    <w:p w:rsidR="00B3762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1)между представляемым и представителем;</w:t>
      </w:r>
    </w:p>
    <w:p w:rsidR="00B3762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 xml:space="preserve">2)между представителем и третьим лицом; </w:t>
      </w:r>
    </w:p>
    <w:p w:rsidR="00B3762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 xml:space="preserve">3)между представляемым и третьим лицом. </w:t>
      </w:r>
    </w:p>
    <w:p w:rsidR="00B80F5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 xml:space="preserve">Первые два звена этой цепочки образуют соответственно внутреннюю и внешнюю стороны непосредственно представительства. Отношения между представляемым и третьим лицом являются результатом осуществления представительства и поэтому представительскими в точном смысле </w:t>
      </w:r>
      <w:r w:rsidR="007E412A" w:rsidRPr="00CD663C">
        <w:rPr>
          <w:sz w:val="28"/>
          <w:szCs w:val="28"/>
        </w:rPr>
        <w:t>этого слова считаться не могут.</w:t>
      </w:r>
    </w:p>
    <w:p w:rsidR="00B80F5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Представительство необходимо отличать от внешне сходных с ним, но имеющих иную юридическую природу действий участников гражданских правоотношений. Так, деятельность представителя не следует отождествлять с выполнением функций посланца и посредника. В юридической литературе встречается и иная трактовка отношений представительства, согласно которой собственно представительством объявляется правоотношение между представляемым и третьим лицом, а отношение между представляемым и представителем рассматрив</w:t>
      </w:r>
      <w:r w:rsidR="00B37624" w:rsidRPr="00CD663C">
        <w:rPr>
          <w:sz w:val="28"/>
          <w:szCs w:val="28"/>
        </w:rPr>
        <w:t>ается лишь как его предпосылка</w:t>
      </w:r>
      <w:r w:rsidRPr="00CD663C">
        <w:rPr>
          <w:sz w:val="28"/>
          <w:szCs w:val="28"/>
        </w:rPr>
        <w:t>..</w:t>
      </w:r>
      <w:r w:rsidR="003866F8" w:rsidRPr="00CD663C">
        <w:rPr>
          <w:rStyle w:val="ac"/>
          <w:sz w:val="28"/>
          <w:szCs w:val="28"/>
        </w:rPr>
        <w:footnoteReference w:customMarkFollows="1" w:id="3"/>
        <w:t>1</w:t>
      </w:r>
    </w:p>
    <w:p w:rsidR="00B80F5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Представитель хотя и действует от имени представляемого, однако выражает при совершении сделок и других юридических действий свою собственную волю. С этим обстоятельством, в частности, связаны повышенные требования к его дееспособности, а также прямая зависимость действительности совершенных им сделок с правильным формированием его внутренней воли и адекватным ее внешним выражением. В отличие от представителя посланец (посыльный) лишь передает волю (мнение, желание) одного лица другому, но свою собственную волю не выражает. Из этого, в частности, следует, что посланцем может быть и недееспособное лицо.</w:t>
      </w:r>
    </w:p>
    <w:p w:rsidR="00B80F5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По признаку выражения воли при совершении сделки представитель отличается и от простого рукоприкладчика, т. е. лица, подписывающего сделку по просьбе другого лица, который вследствие физического недостатка, болезни или по каким-либо иным причинам не может подписаться собственноручно. Рукоприкладчик в данном случае не выражает собственной воли и не передает воли такого гражданина, а лишь подтверждает тот факт, что гражданин выразил свою волю на сделку.</w:t>
      </w:r>
    </w:p>
    <w:p w:rsidR="00B80F5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Посредник (брокер), как и представитель, совершает активные юридические действия, имеющие волевой характер. Однако его действия лишь способствуют заключению договора между сторонами, но сами по себе юридически стороны не связывают. Посредник может подыскать потенциальных партнеров, провести переговоры о заключении сделки с каждым из них, но волю на совершение сделки выражают сами ее будущие участники. Деятельность же представителя не сводится только к такой технической помощи, а выражается в установлении правовых отношений между представляемым и третьим лицом.</w:t>
      </w:r>
      <w:r w:rsidR="007E412A" w:rsidRPr="00CD663C">
        <w:rPr>
          <w:rStyle w:val="ac"/>
          <w:sz w:val="28"/>
          <w:szCs w:val="28"/>
        </w:rPr>
        <w:footnoteReference w:customMarkFollows="1" w:id="4"/>
        <w:t>1</w:t>
      </w:r>
    </w:p>
    <w:p w:rsidR="00B80F5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Деятельность представителя весьма близка и к деятельности комиссионера, который не просто оказывает своим клиентам техническую помощь, но и заключает в их интересах гражданско-правовые сделки. Однако в отличие от представителя комиссионер, например комиссионный магазин, совершает сделки с третьими лицами от собственного имени и сам приобретает по ним права и обязанности, которые в последующем передает своим клиентам. Аналогичные отличия имеются между представителем и другими лицами, действующими хотя и в чужих интересах, но от собственного имени (конкурсные управляющие при банкротстве, душеприказчики при наследовании и др.).</w:t>
      </w:r>
    </w:p>
    <w:p w:rsidR="007E507D" w:rsidRPr="00CD663C" w:rsidRDefault="007E507D" w:rsidP="00CD663C">
      <w:pPr>
        <w:pStyle w:val="a3"/>
        <w:spacing w:before="0" w:beforeAutospacing="0" w:after="0" w:afterAutospacing="0" w:line="360" w:lineRule="auto"/>
        <w:ind w:firstLine="709"/>
        <w:jc w:val="both"/>
        <w:rPr>
          <w:sz w:val="28"/>
          <w:szCs w:val="28"/>
        </w:rPr>
      </w:pPr>
    </w:p>
    <w:p w:rsidR="00F401CD" w:rsidRPr="00CD663C" w:rsidRDefault="00B37624" w:rsidP="00CD663C">
      <w:pPr>
        <w:pStyle w:val="a3"/>
        <w:spacing w:before="0" w:beforeAutospacing="0" w:after="0" w:afterAutospacing="0" w:line="360" w:lineRule="auto"/>
        <w:ind w:firstLine="709"/>
        <w:jc w:val="center"/>
        <w:rPr>
          <w:sz w:val="28"/>
          <w:szCs w:val="28"/>
        </w:rPr>
      </w:pPr>
      <w:r w:rsidRPr="00CD663C">
        <w:rPr>
          <w:sz w:val="28"/>
          <w:szCs w:val="28"/>
        </w:rPr>
        <w:t xml:space="preserve">1.3 </w:t>
      </w:r>
      <w:r w:rsidR="00B80F54" w:rsidRPr="00CD663C">
        <w:rPr>
          <w:sz w:val="28"/>
          <w:szCs w:val="28"/>
        </w:rPr>
        <w:t>Полномочия</w:t>
      </w:r>
      <w:r w:rsidRPr="00CD663C">
        <w:rPr>
          <w:sz w:val="28"/>
          <w:szCs w:val="28"/>
        </w:rPr>
        <w:t xml:space="preserve"> представителя</w:t>
      </w:r>
    </w:p>
    <w:p w:rsidR="00F401CD" w:rsidRPr="00CD663C" w:rsidRDefault="00F401CD" w:rsidP="00CD663C">
      <w:pPr>
        <w:pStyle w:val="a3"/>
        <w:spacing w:before="0" w:beforeAutospacing="0" w:after="0" w:afterAutospacing="0" w:line="360" w:lineRule="auto"/>
        <w:ind w:firstLine="709"/>
        <w:jc w:val="both"/>
        <w:rPr>
          <w:sz w:val="28"/>
          <w:szCs w:val="28"/>
        </w:rPr>
      </w:pPr>
    </w:p>
    <w:p w:rsidR="00B80F5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Действия представителя создают, изменяют или прекращают гражданские права и обязанности представляемого лишь тогда, когда они совершаются в пределах предоставленных представителю полномочий. Если же представитель превышает свои полномочия, представляемый свободен от каких бы то ни было обязательств перед третьим лицом, с которым представитель вступил в правовые отношения от его имени. Что же представляют собой полномочия представителя?</w:t>
      </w:r>
    </w:p>
    <w:p w:rsidR="00B80F5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 xml:space="preserve">Юридическая природа данного понятия получила в литературе различные оценки. Одни ученые рассматривают полномочие представителя как особое субъективное право, которому не соответствует чья-либо конкретная обязанность либо противостоит обязанность представляемого принять на себя все юридические последствия действий представителя </w:t>
      </w:r>
      <w:r w:rsidRPr="00CD663C">
        <w:rPr>
          <w:sz w:val="28"/>
          <w:szCs w:val="28"/>
          <w:vertAlign w:val="superscript"/>
        </w:rPr>
        <w:t>2</w:t>
      </w:r>
      <w:r w:rsidRPr="00CD663C">
        <w:rPr>
          <w:sz w:val="28"/>
          <w:szCs w:val="28"/>
        </w:rPr>
        <w:t xml:space="preserve">. По мнению В. А. Рясенцева, полномочие есть проявление гражданской правоспособности. О. С. Иоффе полагает, что полномочие является юридическим фактом, определяющим границы присоединения к правоспособности представляемого дееспособности представителя </w:t>
      </w:r>
      <w:r w:rsidRPr="00CD663C">
        <w:rPr>
          <w:sz w:val="28"/>
          <w:szCs w:val="28"/>
          <w:vertAlign w:val="superscript"/>
        </w:rPr>
        <w:t>4</w:t>
      </w:r>
      <w:r w:rsidRPr="00CD663C">
        <w:rPr>
          <w:sz w:val="28"/>
          <w:szCs w:val="28"/>
        </w:rPr>
        <w:t>Каждая из этих позиций имеет как позитивные, так и уязвимые стороны, в силу чего вопрос о юридической природе полномочия продолжает оставаться дискуссионным.</w:t>
      </w:r>
      <w:r w:rsidR="007E412A" w:rsidRPr="00CD663C">
        <w:rPr>
          <w:rStyle w:val="ac"/>
          <w:sz w:val="28"/>
          <w:szCs w:val="28"/>
        </w:rPr>
        <w:footnoteReference w:customMarkFollows="1" w:id="5"/>
        <w:t>1</w:t>
      </w:r>
    </w:p>
    <w:p w:rsidR="00B80F5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Как бы то ни было, со стороны своего содержания полномочие есть мера возможного поведения представителя по отношению к третьим лицам. Именно в силу предоставленного ему полномочия представитель заключает с третьими лицами сделки и совершает другие юридические действия от имени и в интересах представляемого.</w:t>
      </w:r>
    </w:p>
    <w:p w:rsidR="007E507D" w:rsidRPr="00CD663C" w:rsidRDefault="007E507D" w:rsidP="00CD663C">
      <w:pPr>
        <w:pStyle w:val="a3"/>
        <w:spacing w:before="0" w:beforeAutospacing="0" w:after="0" w:afterAutospacing="0" w:line="360" w:lineRule="auto"/>
        <w:ind w:firstLine="709"/>
        <w:jc w:val="both"/>
        <w:rPr>
          <w:sz w:val="28"/>
          <w:szCs w:val="28"/>
        </w:rPr>
      </w:pPr>
    </w:p>
    <w:p w:rsidR="00F401CD" w:rsidRPr="00CD663C" w:rsidRDefault="00B37624" w:rsidP="00CD663C">
      <w:pPr>
        <w:pStyle w:val="a3"/>
        <w:spacing w:before="0" w:beforeAutospacing="0" w:after="0" w:afterAutospacing="0" w:line="360" w:lineRule="auto"/>
        <w:ind w:firstLine="709"/>
        <w:jc w:val="center"/>
        <w:rPr>
          <w:sz w:val="28"/>
          <w:szCs w:val="28"/>
        </w:rPr>
      </w:pPr>
      <w:r w:rsidRPr="00CD663C">
        <w:rPr>
          <w:sz w:val="28"/>
          <w:szCs w:val="28"/>
        </w:rPr>
        <w:t xml:space="preserve">1.4 </w:t>
      </w:r>
      <w:r w:rsidR="00B80F54" w:rsidRPr="00CD663C">
        <w:rPr>
          <w:sz w:val="28"/>
          <w:szCs w:val="28"/>
        </w:rPr>
        <w:t xml:space="preserve">Основания возникновения </w:t>
      </w:r>
      <w:r w:rsidRPr="00CD663C">
        <w:rPr>
          <w:sz w:val="28"/>
          <w:szCs w:val="28"/>
        </w:rPr>
        <w:t>п</w:t>
      </w:r>
      <w:r w:rsidR="007E507D" w:rsidRPr="00CD663C">
        <w:rPr>
          <w:sz w:val="28"/>
          <w:szCs w:val="28"/>
        </w:rPr>
        <w:t>редставительства</w:t>
      </w:r>
    </w:p>
    <w:p w:rsidR="00F401CD" w:rsidRPr="00CD663C" w:rsidRDefault="00F401CD" w:rsidP="00CD663C">
      <w:pPr>
        <w:pStyle w:val="a3"/>
        <w:spacing w:before="0" w:beforeAutospacing="0" w:after="0" w:afterAutospacing="0" w:line="360" w:lineRule="auto"/>
        <w:ind w:firstLine="709"/>
        <w:jc w:val="both"/>
        <w:rPr>
          <w:sz w:val="28"/>
          <w:szCs w:val="28"/>
        </w:rPr>
      </w:pPr>
    </w:p>
    <w:p w:rsidR="00B37624" w:rsidRPr="00CD663C" w:rsidRDefault="00B37624" w:rsidP="00CD663C">
      <w:pPr>
        <w:pStyle w:val="a5"/>
        <w:spacing w:line="360" w:lineRule="auto"/>
        <w:ind w:firstLine="709"/>
        <w:rPr>
          <w:rFonts w:ascii="Times New Roman" w:hAnsi="Times New Roman" w:cs="Times New Roman"/>
        </w:rPr>
      </w:pPr>
      <w:r w:rsidRPr="00CD663C">
        <w:rPr>
          <w:rFonts w:ascii="Times New Roman" w:hAnsi="Times New Roman" w:cs="Times New Roman"/>
        </w:rPr>
        <w:t>Действия представителя создают, изменяют или прекращают гражданские права и обязанности представляемого лишь тогда, когда они совершаются в пределах предоставленных представителю полномочий. Если же представитель превышает свои полномочия, представляемый свободен от каких бы то ни было обязательств перед третьим лицом, с которым представитель вступил в правовые отношения от его имени. Полномочие есть мера возможного поведения представителя по отношению к третьим лицам. Именно в силу предоставленного ему полномочия представитель заключает с третьими лицами сделки и совершает другие юридические действия от имени и в интересах представляемого.</w:t>
      </w:r>
    </w:p>
    <w:p w:rsidR="00B37624" w:rsidRPr="00CD663C" w:rsidRDefault="00B37624" w:rsidP="00CD663C">
      <w:pPr>
        <w:spacing w:line="360" w:lineRule="auto"/>
        <w:ind w:firstLine="709"/>
        <w:jc w:val="both"/>
        <w:rPr>
          <w:sz w:val="28"/>
          <w:szCs w:val="28"/>
        </w:rPr>
      </w:pPr>
      <w:r w:rsidRPr="00CD663C">
        <w:rPr>
          <w:sz w:val="28"/>
          <w:szCs w:val="28"/>
        </w:rPr>
        <w:t>Возникновение у представителя необходимого полномочия связано, прежде всего, с волеизъявлением представляемого, а также с другими юридическими фактами. Согласно статьи 182 Гражданского кодекса полномочия представителя могут основываться на доверенности, административном акте или законе. Объем и характер полномочий представителя, а также условия их осуществления прямо зависят от лежащих в основе представительства юридических факторов.</w:t>
      </w:r>
      <w:r w:rsidR="003866F8" w:rsidRPr="00CD663C">
        <w:rPr>
          <w:rStyle w:val="ac"/>
          <w:sz w:val="28"/>
          <w:szCs w:val="28"/>
        </w:rPr>
        <w:footnoteReference w:customMarkFollows="1" w:id="6"/>
        <w:t>1</w:t>
      </w:r>
    </w:p>
    <w:p w:rsidR="00B37624" w:rsidRPr="00CD663C" w:rsidRDefault="00B37624" w:rsidP="00CD663C">
      <w:pPr>
        <w:spacing w:line="360" w:lineRule="auto"/>
        <w:ind w:firstLine="709"/>
        <w:jc w:val="both"/>
        <w:rPr>
          <w:sz w:val="28"/>
          <w:szCs w:val="28"/>
        </w:rPr>
      </w:pPr>
      <w:r w:rsidRPr="00CD663C">
        <w:rPr>
          <w:sz w:val="28"/>
          <w:szCs w:val="28"/>
        </w:rPr>
        <w:t xml:space="preserve">Наличие у представителя полномочий </w:t>
      </w:r>
      <w:r w:rsidRPr="00CD663C">
        <w:rPr>
          <w:sz w:val="28"/>
          <w:szCs w:val="28"/>
        </w:rPr>
        <w:noBreakHyphen/>
        <w:t xml:space="preserve"> непременное условие всякого представительства. Однако встречаются и такие случаи, когда сделки и иные юридические действия от имени и в интересах одних лиц совершаются другими лицами, не имеющими на это необходимых полномочий. Иногда такая ситуация возникает в чистом виде, когда между участниками гражданского оборота вообще отсутствует какая-либо предварительная договоренность о представительстве. Например, гражданин, зная, что его знакомый нуждается в дачном помещении, но, не имея от него на этот счет никакого конкретного поручения, заключает от его имени договор об аренде дома.</w:t>
      </w:r>
    </w:p>
    <w:p w:rsidR="00B37624" w:rsidRPr="00CD663C" w:rsidRDefault="00B37624" w:rsidP="00CD663C">
      <w:pPr>
        <w:spacing w:line="360" w:lineRule="auto"/>
        <w:ind w:firstLine="709"/>
        <w:jc w:val="both"/>
        <w:rPr>
          <w:sz w:val="28"/>
          <w:szCs w:val="28"/>
        </w:rPr>
      </w:pPr>
      <w:r w:rsidRPr="00CD663C">
        <w:rPr>
          <w:sz w:val="28"/>
          <w:szCs w:val="28"/>
        </w:rPr>
        <w:t>Чаще, в реальной жизни имеет место так называемое мнимое представительство, когда участники гражданского оборота полагают, что действуют в соответствии с правилами о представительстве, но в действительности представитель соответствующим полномочием не обладает. Примерами такого мнимого представительства могут служить случаи неправильного оформления доверенности, прекращения ее действия в связи с истечением срока, отменой ее представляемым и т.п.</w:t>
      </w:r>
    </w:p>
    <w:p w:rsidR="00B37624" w:rsidRPr="00CD663C" w:rsidRDefault="00B37624" w:rsidP="00CD663C">
      <w:pPr>
        <w:spacing w:line="360" w:lineRule="auto"/>
        <w:ind w:firstLine="709"/>
        <w:jc w:val="both"/>
        <w:rPr>
          <w:sz w:val="28"/>
          <w:szCs w:val="28"/>
        </w:rPr>
      </w:pPr>
      <w:r w:rsidRPr="00CD663C">
        <w:rPr>
          <w:sz w:val="28"/>
          <w:szCs w:val="28"/>
        </w:rPr>
        <w:t>Нередко случается, что представитель располагает полномочием, однако при его осуществлении выходит за его пределы, например, заключает договор о приобретении для представляемого имущества в гораздо большем количестве, чем ему было поручено.</w:t>
      </w:r>
    </w:p>
    <w:p w:rsidR="00B37624" w:rsidRPr="00CD663C" w:rsidRDefault="00B37624" w:rsidP="00CD663C">
      <w:pPr>
        <w:spacing w:line="360" w:lineRule="auto"/>
        <w:ind w:firstLine="709"/>
        <w:jc w:val="both"/>
        <w:rPr>
          <w:sz w:val="28"/>
          <w:szCs w:val="28"/>
        </w:rPr>
      </w:pPr>
      <w:r w:rsidRPr="00CD663C">
        <w:rPr>
          <w:sz w:val="28"/>
          <w:szCs w:val="28"/>
        </w:rPr>
        <w:t>Во всех случаях сделки и иные юридические действия совершенные одним лицом от имени и в интересах другого, не порождают для последнего соответствующих прав и обязанностей. Вместе с тем деятельность без полномочий или с превышением полномочий не является и совершенно безразличным фактом и при определенных условиях может повлечь за собой возникновение, изменение или прекращение гражданских правоотношений. Так, лицо, от имени которого совершена сделка или иное юридическое действие, может восполнить отсутствие или недостаток полномочий путем последующего одобрения совершенной сделки. Такое одобрение должно последовать в пределах нормально необходимого или установленного при совершении сделки срока. По своей юридической природе последующее одобрение сделки является односторонней сделкой, совершенной по усмотрению представляемого. оно может быть выражено как в письменной форме, например в виде письма, телеграммы, факса и т.п., так и путем конклюдентных действий, например принятием исполнения, производством расчетов и т.п.. Важно лишь, чтобы из действий представляемого однозначно следовало прямое одобрение им совершенной сделки. Одобрение сделки представляемым действует с обратной силой, т.е. делает сделку действительной с момента ее совершения.</w:t>
      </w:r>
      <w:r w:rsidR="003866F8" w:rsidRPr="00CD663C">
        <w:rPr>
          <w:rStyle w:val="ac"/>
          <w:sz w:val="28"/>
          <w:szCs w:val="28"/>
        </w:rPr>
        <w:footnoteReference w:customMarkFollows="1" w:id="7"/>
        <w:t>1</w:t>
      </w:r>
    </w:p>
    <w:p w:rsidR="00B37624" w:rsidRPr="00CD663C" w:rsidRDefault="00B37624" w:rsidP="00CD663C">
      <w:pPr>
        <w:spacing w:line="360" w:lineRule="auto"/>
        <w:ind w:firstLine="709"/>
        <w:jc w:val="both"/>
        <w:rPr>
          <w:sz w:val="28"/>
          <w:szCs w:val="28"/>
        </w:rPr>
      </w:pPr>
      <w:r w:rsidRPr="00CD663C">
        <w:rPr>
          <w:sz w:val="28"/>
          <w:szCs w:val="28"/>
        </w:rPr>
        <w:t xml:space="preserve">Заключение сделки при посредстве лица, не имеющего соответствующих полномочий или действующего с их превышением, влечет правовые последствия для третьего лица. Правило, согласно которому представляемый может одобрить совершенную от его имени сделку, установлено, прежде всего, в интересах лица, для которого эта сделка совершена. Что касается третьего лица, с которым заключена сделка, то предполагается, что оно знало или должно было знать о неуправомоченности представителя, т.к. имелась возможность путем знакомства с доверенностью проверить полномочия последнего. </w:t>
      </w:r>
    </w:p>
    <w:p w:rsidR="00B37624" w:rsidRPr="00CD663C" w:rsidRDefault="00B37624" w:rsidP="00CD663C">
      <w:pPr>
        <w:spacing w:line="360" w:lineRule="auto"/>
        <w:ind w:firstLine="709"/>
        <w:jc w:val="both"/>
        <w:rPr>
          <w:sz w:val="28"/>
          <w:szCs w:val="28"/>
        </w:rPr>
      </w:pPr>
      <w:r w:rsidRPr="00CD663C">
        <w:rPr>
          <w:sz w:val="28"/>
          <w:szCs w:val="28"/>
        </w:rPr>
        <w:t>Поэтому, если третьим лицом в этом отношении проявлена беспечность или если такая сделка заключена им сознательно, то он считается связанным совершенной сделкой. В частности, если сделка будет одобрена представляемым и, следовательно, приобретет юридическую силу, третье лицо, знавшее о неуправомоченности представителя, не может отказаться от принятого на себя обязательства со ссылкой на это обстоятельство.</w:t>
      </w:r>
    </w:p>
    <w:p w:rsidR="00CD663C" w:rsidRDefault="00B37624" w:rsidP="00CD663C">
      <w:pPr>
        <w:spacing w:line="360" w:lineRule="auto"/>
        <w:ind w:firstLine="709"/>
        <w:jc w:val="both"/>
        <w:rPr>
          <w:sz w:val="28"/>
          <w:szCs w:val="28"/>
        </w:rPr>
      </w:pPr>
      <w:r w:rsidRPr="00CD663C">
        <w:rPr>
          <w:sz w:val="28"/>
          <w:szCs w:val="28"/>
        </w:rPr>
        <w:t>Деятельность без полномочий или с превышением их пределов может иметь серьезные юридические последствия для лица, выступавшего в качестве представителя. Если представляемый впоследствии прямо не одобрит данную сделку, она считается заключенной от имени и в интересах совершившего ее лица. Поэтому именно он будет нести перед контрагентом по данной сделке все обязанности и ответственность за ее неисполнение или ненадлежащее исполнение. Разумеется, это лишь общее правило, которое применяется в тех случаях, когда неуправомоченный представитель может выступать стороной в такой совершенной им сделки. При заключении сделок работниками юридических лиц, которые выходят за пределы предоставленных им полномочий или вовсе не имеют их, если только они не одобрены впоследствии представляемым, должны считаться несостоявшимися и не порождающими тех юридических последствий, на которые они были направлены. Что касается неуполномоченного представителя, то если его действия носили противоправный и виновный характер, он может быть в этом случае привлечен третьим лицом к ответственности за причинение вреда.</w:t>
      </w:r>
      <w:r w:rsidR="003866F8" w:rsidRPr="00CD663C">
        <w:rPr>
          <w:rStyle w:val="ac"/>
          <w:sz w:val="28"/>
          <w:szCs w:val="28"/>
        </w:rPr>
        <w:footnoteReference w:customMarkFollows="1" w:id="8"/>
        <w:t>1</w:t>
      </w:r>
    </w:p>
    <w:p w:rsidR="00B37624" w:rsidRPr="00CD663C" w:rsidRDefault="00CD663C" w:rsidP="00CD663C">
      <w:pPr>
        <w:spacing w:line="360" w:lineRule="auto"/>
        <w:ind w:firstLine="709"/>
        <w:jc w:val="center"/>
        <w:rPr>
          <w:sz w:val="28"/>
          <w:szCs w:val="28"/>
        </w:rPr>
      </w:pPr>
      <w:r>
        <w:br w:type="page"/>
      </w:r>
      <w:r w:rsidR="00B37624" w:rsidRPr="00CD663C">
        <w:rPr>
          <w:sz w:val="28"/>
          <w:szCs w:val="28"/>
        </w:rPr>
        <w:t xml:space="preserve">ГЛАВА </w:t>
      </w:r>
      <w:r w:rsidR="00B37624" w:rsidRPr="00CD663C">
        <w:rPr>
          <w:sz w:val="28"/>
          <w:szCs w:val="28"/>
          <w:lang w:val="en-US"/>
        </w:rPr>
        <w:t>II</w:t>
      </w:r>
      <w:r w:rsidR="00B37624" w:rsidRPr="00CD663C">
        <w:rPr>
          <w:sz w:val="28"/>
          <w:szCs w:val="28"/>
        </w:rPr>
        <w:t xml:space="preserve"> ДОВЕРЕННОСТЬ</w:t>
      </w:r>
    </w:p>
    <w:p w:rsidR="00B37624" w:rsidRPr="00CD663C" w:rsidRDefault="00B37624" w:rsidP="00CD663C">
      <w:pPr>
        <w:pStyle w:val="a3"/>
        <w:spacing w:before="0" w:beforeAutospacing="0" w:after="0" w:afterAutospacing="0" w:line="360" w:lineRule="auto"/>
        <w:ind w:firstLine="709"/>
        <w:jc w:val="both"/>
        <w:rPr>
          <w:sz w:val="28"/>
          <w:szCs w:val="28"/>
        </w:rPr>
      </w:pPr>
    </w:p>
    <w:p w:rsidR="00F401CD" w:rsidRPr="00CD663C" w:rsidRDefault="00B37624" w:rsidP="00CD663C">
      <w:pPr>
        <w:pStyle w:val="a3"/>
        <w:spacing w:before="0" w:beforeAutospacing="0" w:after="0" w:afterAutospacing="0" w:line="360" w:lineRule="auto"/>
        <w:ind w:firstLine="709"/>
        <w:jc w:val="center"/>
        <w:rPr>
          <w:sz w:val="28"/>
          <w:szCs w:val="28"/>
        </w:rPr>
      </w:pPr>
      <w:r w:rsidRPr="00CD663C">
        <w:rPr>
          <w:sz w:val="28"/>
          <w:szCs w:val="28"/>
        </w:rPr>
        <w:t>2.1 Понятие доверенности</w:t>
      </w:r>
    </w:p>
    <w:p w:rsidR="00B37624" w:rsidRPr="00CD663C" w:rsidRDefault="00B37624" w:rsidP="00CD663C">
      <w:pPr>
        <w:pStyle w:val="a3"/>
        <w:spacing w:before="0" w:beforeAutospacing="0" w:after="0" w:afterAutospacing="0" w:line="360" w:lineRule="auto"/>
        <w:ind w:firstLine="709"/>
        <w:jc w:val="both"/>
        <w:rPr>
          <w:sz w:val="28"/>
          <w:szCs w:val="28"/>
        </w:rPr>
      </w:pPr>
    </w:p>
    <w:p w:rsidR="00B80F5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Доверенностью признается письменное уполномочие, выдаваемое одним лицом другому для представительства перед третьими лицами. Чаще всего доверенность выдается для подтверждения полномочий добровольного представительства. Однако если само добровольное представительство имеет в основе договор между представляемым и представителем, то выдача доверенности по своей юридической природе представляет собой одностороннюю сделку, совершаемую по единоличному усмотрению представляемого. Иными словами, для выдачи доверенности и приобретения ею юридической силы не требуется согласие представителя. Это и понятно, так как возникающие у представителя полномочия не затрагивают его собственных гражданских прав, но дают ему право действовать от имени и в интересах представляемого.</w:t>
      </w:r>
      <w:r w:rsidR="003866F8" w:rsidRPr="00CD663C">
        <w:rPr>
          <w:rStyle w:val="ac"/>
          <w:sz w:val="28"/>
          <w:szCs w:val="28"/>
        </w:rPr>
        <w:footnoteReference w:customMarkFollows="1" w:id="9"/>
        <w:t>1</w:t>
      </w:r>
    </w:p>
    <w:p w:rsidR="00B80F5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В отличие от договора, регулирующего внутренние отношения между представителем и представляемым, доверенность призвана обеспечить внешний эффект представительства, а именно установить правовую связь между представляемым и третьим лицом посредством действий представителя. Знакомясь с доверенностью, третьи лица,</w:t>
      </w:r>
      <w:r w:rsidR="00B37624" w:rsidRPr="00CD663C">
        <w:rPr>
          <w:sz w:val="28"/>
          <w:szCs w:val="28"/>
        </w:rPr>
        <w:t xml:space="preserve"> </w:t>
      </w:r>
      <w:r w:rsidRPr="00CD663C">
        <w:rPr>
          <w:sz w:val="28"/>
          <w:szCs w:val="28"/>
        </w:rPr>
        <w:t>которым она собственно и адресуется, узнают, какими полномочиями обладает представитель. Договор же или иной юридический факт, послуживший основой для выдачи доверенности, как таковой третьих лиц не касается. Любые сделки и иные юридические действия, совершенные представителем в рамках предоставленных ему полномочий, носят для представляемого обязательный характер. В частности, представляемый не может отказаться от исполнения заключенного на основании доверенности договора, сославшись на то, что представитель нарушил заключенный между ними договор о представительстве, например, отступил от данных ему указаний, если только они не были четко отражены не только в договоре, но и в доверенности. Иными словами, в случае расхождения между</w:t>
      </w:r>
      <w:r w:rsidR="00B37624" w:rsidRPr="00CD663C">
        <w:rPr>
          <w:sz w:val="28"/>
          <w:szCs w:val="28"/>
        </w:rPr>
        <w:t xml:space="preserve"> </w:t>
      </w:r>
      <w:r w:rsidRPr="00CD663C">
        <w:rPr>
          <w:sz w:val="28"/>
          <w:szCs w:val="28"/>
        </w:rPr>
        <w:t>договором, определяющим внутренние отношения представляемого и представителя, и выданной представителю доверенностью, права и обязанности представляемого, вытекающие из сделок, совершенных представителем с третьими лицами) определяются полномочиями, зафиксированными в доверенности,</w:t>
      </w:r>
      <w:r w:rsidR="00B37624" w:rsidRPr="00CD663C">
        <w:rPr>
          <w:sz w:val="28"/>
          <w:szCs w:val="28"/>
        </w:rPr>
        <w:t xml:space="preserve"> </w:t>
      </w:r>
      <w:r w:rsidRPr="00CD663C">
        <w:rPr>
          <w:sz w:val="28"/>
          <w:szCs w:val="28"/>
        </w:rPr>
        <w:t>а не в договоре о представительстве (например, в договоре поручения).</w:t>
      </w:r>
    </w:p>
    <w:p w:rsidR="00B37624" w:rsidRPr="00CD663C" w:rsidRDefault="00B37624" w:rsidP="00CD663C">
      <w:pPr>
        <w:pStyle w:val="a3"/>
        <w:spacing w:before="0" w:beforeAutospacing="0" w:after="0" w:afterAutospacing="0" w:line="360" w:lineRule="auto"/>
        <w:ind w:firstLine="709"/>
        <w:jc w:val="both"/>
        <w:rPr>
          <w:sz w:val="28"/>
          <w:szCs w:val="28"/>
        </w:rPr>
      </w:pPr>
    </w:p>
    <w:p w:rsidR="00F401CD" w:rsidRPr="00CD663C" w:rsidRDefault="00B37624" w:rsidP="00CD663C">
      <w:pPr>
        <w:pStyle w:val="a3"/>
        <w:spacing w:before="0" w:beforeAutospacing="0" w:after="0" w:afterAutospacing="0" w:line="360" w:lineRule="auto"/>
        <w:ind w:firstLine="709"/>
        <w:jc w:val="center"/>
        <w:rPr>
          <w:sz w:val="28"/>
          <w:szCs w:val="28"/>
        </w:rPr>
      </w:pPr>
      <w:r w:rsidRPr="00CD663C">
        <w:rPr>
          <w:sz w:val="28"/>
          <w:szCs w:val="28"/>
        </w:rPr>
        <w:t xml:space="preserve">2.2 </w:t>
      </w:r>
      <w:r w:rsidR="00B80F54" w:rsidRPr="00CD663C">
        <w:rPr>
          <w:sz w:val="28"/>
          <w:szCs w:val="28"/>
        </w:rPr>
        <w:t>Требовани</w:t>
      </w:r>
      <w:r w:rsidRPr="00CD663C">
        <w:rPr>
          <w:sz w:val="28"/>
          <w:szCs w:val="28"/>
        </w:rPr>
        <w:t>я, предъявляемые к доверенности</w:t>
      </w:r>
    </w:p>
    <w:p w:rsidR="00B37624" w:rsidRPr="00CD663C" w:rsidRDefault="00B37624" w:rsidP="00CD663C">
      <w:pPr>
        <w:pStyle w:val="a3"/>
        <w:spacing w:before="0" w:beforeAutospacing="0" w:after="0" w:afterAutospacing="0" w:line="360" w:lineRule="auto"/>
        <w:ind w:firstLine="709"/>
        <w:jc w:val="both"/>
        <w:rPr>
          <w:sz w:val="28"/>
          <w:szCs w:val="28"/>
        </w:rPr>
      </w:pPr>
    </w:p>
    <w:p w:rsidR="00B80F5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Будучи гражданско-правовой сделкой, доверенность должна соответствовать всем требованиям, предъявляемым к сделкам законом. В частности, доверенность может быть выдана лишь на совершение правомерных юридических действий; воля представляемого должна формироваться свободно и быть адекватно выражена в доверенности; доверенность, выданная юридическому лицу, может касаться лишь совершения сделок, не противоречащих специальной правосубъектности, и т.д. Наряду с этим составление доверенности подчиняется ряду специальных правил, несоблюдение которых может повлечь за собой недействительность доверенности. Основные предъявляемые к доверенности требования сводятся к следующему.</w:t>
      </w:r>
      <w:r w:rsidR="003866F8" w:rsidRPr="00CD663C">
        <w:rPr>
          <w:rStyle w:val="ac"/>
          <w:sz w:val="28"/>
          <w:szCs w:val="28"/>
        </w:rPr>
        <w:footnoteReference w:customMarkFollows="1" w:id="10"/>
        <w:t>1</w:t>
      </w:r>
    </w:p>
    <w:p w:rsidR="00B80F5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Во-первых, доверенность должна быть специальным образом оформлена. Закон определяет доверенность как письменный документ, вне которого доверенности не существует. В устной форме может быть совершен договор, на основе которого возникает представительство; доверенность же всегда требует письменной фиксации полномочий представителя. По общему правилу, для действительности доверенности достаточно того, чтобы она была облечена в простую письменную форму. При этом она может быть составлена как в виде особого документа, названного доверенностью, так и в любом другом виде, например, в форме письма, телеграммы, факса, части договора, содержащей описание полномочий представителя, и т. п. Важно лишь, чтобы в этом документе были четко отражены полномочия представителя и содержались другие реквизиты, необходимые для доверенности. Функции доверенности могут выполняться и некоторыми другими письменными документами, например, служебным удостоверением директора филиала, страхового агента, путевым листом, выдаваемым водителю, и т. п.</w:t>
      </w:r>
    </w:p>
    <w:p w:rsidR="00B3762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В случаях, прямо указанных в законе, к форме доверенности предъявляются повышенные требования. Чаще всего они выражаются в том, что доверенность должна быть определенным образом удостоверена. Так, в нотариальном порядке должны быть удостоверены доверенности на совершение сделок, требующих нотариальной формы, за исключением случаев, предусмотренных законом. В соответствии со ст.187</w:t>
      </w:r>
      <w:r w:rsidR="003866F8" w:rsidRPr="00CD663C">
        <w:rPr>
          <w:sz w:val="28"/>
          <w:szCs w:val="28"/>
        </w:rPr>
        <w:t xml:space="preserve"> </w:t>
      </w:r>
      <w:r w:rsidRPr="00CD663C">
        <w:rPr>
          <w:sz w:val="28"/>
          <w:szCs w:val="28"/>
        </w:rPr>
        <w:t>ГК нотариально должна быть оформлена доверенность, выдаваемая в порядке передоверия. При этом к нотариально удостоверенным доверенностям закон приравнивает:</w:t>
      </w:r>
      <w:r w:rsidR="003866F8" w:rsidRPr="00CD663C">
        <w:rPr>
          <w:rStyle w:val="ac"/>
          <w:sz w:val="28"/>
          <w:szCs w:val="28"/>
        </w:rPr>
        <w:footnoteReference w:customMarkFollows="1" w:id="11"/>
        <w:t>1</w:t>
      </w:r>
      <w:r w:rsidRPr="00CD663C">
        <w:rPr>
          <w:sz w:val="28"/>
          <w:szCs w:val="28"/>
        </w:rPr>
        <w:t xml:space="preserve"> </w:t>
      </w:r>
    </w:p>
    <w:p w:rsidR="00B3762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 xml:space="preserve">а)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 </w:t>
      </w:r>
    </w:p>
    <w:p w:rsidR="00B3762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 xml:space="preserve">б)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командиром (начальником) этой части, соединения,учреждения и заведения; </w:t>
      </w:r>
    </w:p>
    <w:p w:rsidR="00B80F5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в) доверенности лиц; находящихся в местах лишения свободы, удостоверенные начальником места лишения свободы; г) доверенности совершеннолетних дееспособных граждан, находящихся в учреждениях социальной защиты населения, удостоверенные администрацией этого учреждения или руководителем (его заместителем) соответствующего органа социальной защиты населения.</w:t>
      </w:r>
    </w:p>
    <w:p w:rsidR="00B80F5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вкладов граждан в банках и на получение корресповденции, в том числе денежной и посылочной, может быть удостоверена также организацией, в которой доверитель работает или учится, жилищно-эксплуатационной организацией по месту его жительства и администрацией стационарного лечебного учреждения, в котором он находится на излечении.</w:t>
      </w:r>
    </w:p>
    <w:p w:rsidR="00B80F5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Доверенность на получение представителем гражданина его вклада в банке, денежных средств с его банковского счета, адресованной ему корресповденции в организациях связи может быть удостоверена соответствующим банком или организацией связи. Причем такая доверенность удостоверяется бесплатно.</w:t>
      </w:r>
    </w:p>
    <w:p w:rsidR="00B80F5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Доверенности, выдаваемые от имени юридических лиц, кроме выдаваемых в порядке передоверия, нотариального или какого-либо иного специального удостоверения не требуют. Однако они должны быть подписаны руководителями или иными уполномоченными лицами этих организаций с приложением печати организации, а доверенности на получение или выдачу денег и других имущественных ценностей должны быть подписаны также главными (старшими) бухгалтерами.</w:t>
      </w:r>
    </w:p>
    <w:p w:rsidR="00B80F5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Формы доверенностей на совершение операций в банке и доверенностей на совершение сделок в области внешней торговли определяются специальными правилами.</w:t>
      </w:r>
    </w:p>
    <w:p w:rsidR="00B80F5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Во-вторых, доверенность является сугубо срочной сделкой. Максимальный срок ее действия в соответствии со ст. 186ГК составляет три года. Если в доверенности срок ее действия не указан, она сохраняет силу в течение одного года со дня ее совершения. Исключение составляет нотариально удостоверенная доверенность, выданная для совершения действий за границей, которая сохраняет силу до ее отмены, если в самой доверенности не содержится указаний о конкретном сроке ее действия. В любом случае в доверенности должна содержаться дата ее совершения, без которой доверенность признается недействительной.</w:t>
      </w:r>
    </w:p>
    <w:p w:rsidR="00B80F5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В-третьих, доверенность является именным документом. Это означает, что в доверенности должно быть указано лицо, которому она выдана, а также лицо, которое составило доверенность. При этом доверенность может быть выдана как на имя одного лица, так и на имя нескольких лиц, которые могут выступать сообща или каждый по отдельности. Выдать доверенность может также не только одно лицо, но и несколько лиц, например, лица, выступающие в качестве стороны в договоре.</w:t>
      </w:r>
    </w:p>
    <w:p w:rsidR="00B80F5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Лицо, которому выдана доверенность, должно лично совершить те действия, на которые оно уполномочено. Вместе с тем при наличии определенных условий представитель может возложить выполнение этих действий на другое лицо в порядке передоверия. В соответствии со ст.187ГК это возможно, если, во-первых, представитель прямо уполномочен на это доверенностью либо, во-вторых, представитель вынужден к этому силой обстоятельств для охраны интересов представляемого. По смыслу закона представляемый может в любой момент разрешить передоверие, наделив представителя соответствующим полномочием на основании его запроса или по собственной инициативе (например, в письме, телеграмме и т.д.).</w:t>
      </w:r>
      <w:r w:rsidR="003866F8" w:rsidRPr="00CD663C">
        <w:rPr>
          <w:rStyle w:val="ac"/>
          <w:sz w:val="28"/>
          <w:szCs w:val="28"/>
        </w:rPr>
        <w:footnoteReference w:customMarkFollows="1" w:id="12"/>
        <w:t>1</w:t>
      </w:r>
    </w:p>
    <w:p w:rsidR="00B80F5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Представитель, передавший свои полномочия другому лицу, должен известить об этом представляемого и сообщить ему необходимые сведения о своем заместителе. В противном случае вся ответственность за действия заместителя возлагается на представителя, передавшего свои полномочия. Срок действия доверенности, выданной в порядке передоверия, не может превышать срока действия доверенности, на основании которой она выдана.</w:t>
      </w:r>
    </w:p>
    <w:p w:rsidR="00B37624" w:rsidRPr="00CD663C" w:rsidRDefault="00B37624" w:rsidP="00CD663C">
      <w:pPr>
        <w:pStyle w:val="a3"/>
        <w:spacing w:before="0" w:beforeAutospacing="0" w:after="0" w:afterAutospacing="0" w:line="360" w:lineRule="auto"/>
        <w:ind w:firstLine="709"/>
        <w:jc w:val="both"/>
        <w:rPr>
          <w:sz w:val="28"/>
          <w:szCs w:val="28"/>
        </w:rPr>
      </w:pPr>
    </w:p>
    <w:p w:rsidR="00F401CD" w:rsidRPr="00CD663C" w:rsidRDefault="00B37624" w:rsidP="00CD663C">
      <w:pPr>
        <w:pStyle w:val="a3"/>
        <w:spacing w:before="0" w:beforeAutospacing="0" w:after="0" w:afterAutospacing="0" w:line="360" w:lineRule="auto"/>
        <w:ind w:firstLine="709"/>
        <w:jc w:val="center"/>
        <w:rPr>
          <w:sz w:val="28"/>
          <w:szCs w:val="28"/>
        </w:rPr>
      </w:pPr>
      <w:r w:rsidRPr="00CD663C">
        <w:rPr>
          <w:sz w:val="28"/>
          <w:szCs w:val="28"/>
        </w:rPr>
        <w:t>2.3 Виды доверенностей</w:t>
      </w:r>
    </w:p>
    <w:p w:rsidR="00B37624" w:rsidRPr="00CD663C" w:rsidRDefault="00B37624" w:rsidP="00CD663C">
      <w:pPr>
        <w:pStyle w:val="a3"/>
        <w:spacing w:before="0" w:beforeAutospacing="0" w:after="0" w:afterAutospacing="0" w:line="360" w:lineRule="auto"/>
        <w:ind w:firstLine="709"/>
        <w:jc w:val="both"/>
        <w:rPr>
          <w:sz w:val="28"/>
          <w:szCs w:val="28"/>
        </w:rPr>
      </w:pPr>
    </w:p>
    <w:p w:rsid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Действующее законодательство предусматривает несколько видов доверенностей. В зависимости от объема и характера выраженных в доверенности полномочий принято различать генеральные (общие), специальные и разовые доверенности. Генеральной считается доверенность, которая уполномочивает представителя на совершение широкого круга сделок и других юридических действий, связанных, как правило, со всем объемом деятельности представляемого. Примерами такой доверенности могут служить доверенность на управление имуществом гражданина, а также доверенность управляющего филиалом юридического лица. Специальная доверенность предоставляет представителю право совершать также неограниченное число сделок или иных юридических действий от имени представляемого, однако в ней либо очерчивается определенная сфера деятельности представителя, либо перечисляются конкретные, как правило, однородные возможные действия представителя. Например, специальной будет считаться доверенность, выданная адвокату на ведение дела в суде либо экспедитору на получение и отправление грузов. Разовая доверенность выдается на совершение одной конкретной сделки или иного юридического действия, например, получение почтового перевода, подписание договора, составление акта и т. п.</w:t>
      </w:r>
      <w:r w:rsidR="003866F8" w:rsidRPr="00CD663C">
        <w:rPr>
          <w:rStyle w:val="ac"/>
          <w:sz w:val="28"/>
          <w:szCs w:val="28"/>
        </w:rPr>
        <w:footnoteReference w:customMarkFollows="1" w:id="13"/>
        <w:t>1</w:t>
      </w:r>
    </w:p>
    <w:p w:rsidR="00F401CD" w:rsidRPr="00CD663C" w:rsidRDefault="00CD663C" w:rsidP="00CD663C">
      <w:pPr>
        <w:pStyle w:val="a3"/>
        <w:spacing w:before="0" w:beforeAutospacing="0" w:after="0" w:afterAutospacing="0" w:line="360" w:lineRule="auto"/>
        <w:ind w:firstLine="709"/>
        <w:jc w:val="center"/>
        <w:rPr>
          <w:sz w:val="28"/>
          <w:szCs w:val="28"/>
        </w:rPr>
      </w:pPr>
      <w:r>
        <w:rPr>
          <w:sz w:val="28"/>
          <w:szCs w:val="28"/>
        </w:rPr>
        <w:br w:type="page"/>
      </w:r>
      <w:r w:rsidR="00B37624" w:rsidRPr="00CD663C">
        <w:rPr>
          <w:sz w:val="28"/>
          <w:szCs w:val="28"/>
        </w:rPr>
        <w:t>2.4 Прекращение доверенности</w:t>
      </w:r>
    </w:p>
    <w:p w:rsidR="00B37624" w:rsidRPr="00CD663C" w:rsidRDefault="00B37624" w:rsidP="00CD663C">
      <w:pPr>
        <w:pStyle w:val="a3"/>
        <w:spacing w:before="0" w:beforeAutospacing="0" w:after="0" w:afterAutospacing="0" w:line="360" w:lineRule="auto"/>
        <w:ind w:firstLine="709"/>
        <w:jc w:val="both"/>
        <w:rPr>
          <w:sz w:val="28"/>
          <w:szCs w:val="28"/>
        </w:rPr>
      </w:pPr>
    </w:p>
    <w:p w:rsidR="00B80F5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Обстоятельства, прекращающие действие доверенности, могут быть сведены к трем следующим группам. Во-первых, доверенность прекращается вследствие истечения ее срока, а применительно к разовой доверенности —совершения представителем того действия, на которое он был уполномочен. Во-вторых, в любой момент лицо, выдавшее доверенность, может ее отменить, а лицо, получившее доверенность, может от нее отказаться. Такое обоюдное право на одностороннее прекращение действия доверенности связано с фидуциарным (доверительным) характером доверенности как сделки. Закон особо подчеркивает, что согласие на отказ от этого права является недействительным. На лицо, выдавшее доверенность, возлагается обязанность известить об ее отмене лицо, которому доверенность выдана, а также известных ему третьих лиц, для представительства перед которыми дана доверенность. В-третьих, прекращение действия доверенности закон связывает с прекращением юридического лица, смертью, признанием недееспособным или ограниченно дееспособным или безвестно отсутствующим гражданина, которым (которыми) была выдана доверенность.</w:t>
      </w:r>
      <w:r w:rsidR="003866F8" w:rsidRPr="00CD663C">
        <w:rPr>
          <w:rStyle w:val="ac"/>
          <w:sz w:val="28"/>
          <w:szCs w:val="28"/>
        </w:rPr>
        <w:footnoteReference w:customMarkFollows="1" w:id="14"/>
        <w:t>1</w:t>
      </w:r>
    </w:p>
    <w:p w:rsid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Права и обязанности, возникшие в результате действий представителя до того, как он узнал о прекращении доверенности, сохраняют силу для представляемого и его правопреемников в отношении третьих лиц. Данное право не применяется, если третье лицо знало или должно было знать о том, что действие доверенности прекратилось. По прекращении действия доверенности представитель или его правопреемник обязаны немедленно возвратить доверенность представляемому или его правопреемникам.</w:t>
      </w:r>
    </w:p>
    <w:p w:rsidR="00B37624" w:rsidRPr="00CD663C" w:rsidRDefault="00CD663C" w:rsidP="00CD663C">
      <w:pPr>
        <w:pStyle w:val="a3"/>
        <w:spacing w:before="0" w:beforeAutospacing="0" w:after="0" w:afterAutospacing="0" w:line="360" w:lineRule="auto"/>
        <w:ind w:firstLine="709"/>
        <w:jc w:val="center"/>
        <w:rPr>
          <w:sz w:val="28"/>
          <w:szCs w:val="28"/>
        </w:rPr>
      </w:pPr>
      <w:r>
        <w:rPr>
          <w:sz w:val="28"/>
          <w:szCs w:val="28"/>
        </w:rPr>
        <w:br w:type="page"/>
      </w:r>
      <w:r w:rsidR="00B37624" w:rsidRPr="00CD663C">
        <w:rPr>
          <w:sz w:val="28"/>
          <w:szCs w:val="28"/>
        </w:rPr>
        <w:t xml:space="preserve">ГЛАВА </w:t>
      </w:r>
      <w:r w:rsidR="00B37624" w:rsidRPr="00CD663C">
        <w:rPr>
          <w:sz w:val="28"/>
          <w:szCs w:val="28"/>
          <w:lang w:val="en-US"/>
        </w:rPr>
        <w:t>III</w:t>
      </w:r>
      <w:r w:rsidR="00B37624" w:rsidRPr="00CD663C">
        <w:rPr>
          <w:sz w:val="28"/>
          <w:szCs w:val="28"/>
        </w:rPr>
        <w:t xml:space="preserve"> ОСОБЕННОСТИ ПРЕДСТАВИТЕЛЬСТВА</w:t>
      </w:r>
    </w:p>
    <w:p w:rsidR="00B37624" w:rsidRPr="00CD663C" w:rsidRDefault="00B37624" w:rsidP="00CD663C">
      <w:pPr>
        <w:pStyle w:val="a3"/>
        <w:spacing w:before="0" w:beforeAutospacing="0" w:after="0" w:afterAutospacing="0" w:line="360" w:lineRule="auto"/>
        <w:ind w:firstLine="709"/>
        <w:jc w:val="both"/>
        <w:rPr>
          <w:sz w:val="28"/>
          <w:szCs w:val="28"/>
        </w:rPr>
      </w:pPr>
    </w:p>
    <w:p w:rsidR="00B80F54" w:rsidRPr="00CD663C" w:rsidRDefault="00B37624" w:rsidP="00CD663C">
      <w:pPr>
        <w:pStyle w:val="a3"/>
        <w:spacing w:before="0" w:beforeAutospacing="0" w:after="0" w:afterAutospacing="0" w:line="360" w:lineRule="auto"/>
        <w:ind w:firstLine="709"/>
        <w:jc w:val="center"/>
        <w:rPr>
          <w:sz w:val="28"/>
          <w:szCs w:val="28"/>
        </w:rPr>
      </w:pPr>
      <w:r w:rsidRPr="00CD663C">
        <w:rPr>
          <w:sz w:val="28"/>
          <w:szCs w:val="28"/>
        </w:rPr>
        <w:t xml:space="preserve">3.1 </w:t>
      </w:r>
      <w:r w:rsidR="00B80F54" w:rsidRPr="00CD663C">
        <w:rPr>
          <w:sz w:val="28"/>
          <w:szCs w:val="28"/>
        </w:rPr>
        <w:t>Представительство без полномочий</w:t>
      </w:r>
    </w:p>
    <w:p w:rsidR="00B37624" w:rsidRPr="00CD663C" w:rsidRDefault="00B37624" w:rsidP="00CD663C">
      <w:pPr>
        <w:pStyle w:val="a3"/>
        <w:spacing w:before="0" w:beforeAutospacing="0" w:after="0" w:afterAutospacing="0" w:line="360" w:lineRule="auto"/>
        <w:ind w:firstLine="709"/>
        <w:jc w:val="both"/>
        <w:rPr>
          <w:sz w:val="28"/>
          <w:szCs w:val="28"/>
        </w:rPr>
      </w:pPr>
    </w:p>
    <w:p w:rsidR="00B80F5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 xml:space="preserve">Наличие у представителя полномочий </w:t>
      </w:r>
      <w:r w:rsidR="00B37624" w:rsidRPr="00CD663C">
        <w:rPr>
          <w:sz w:val="28"/>
          <w:szCs w:val="28"/>
        </w:rPr>
        <w:t xml:space="preserve">- </w:t>
      </w:r>
      <w:r w:rsidRPr="00CD663C">
        <w:rPr>
          <w:sz w:val="28"/>
          <w:szCs w:val="28"/>
        </w:rPr>
        <w:t>непременное условие всякого представительства. В гражданском обороте встречаются, однако, и такие случаи, когда сделки и иные юридические действия от имени и в интересах одних лиц совершаются другими лицами, не имеющими на это необходимых полномочий. Иногда такая ситуация возникает в чистом виде, когда между участниками гражданского оборота вообще отсутствует какая-либо предварительная договоренность о представительстве. Например, гражданин, зная, что его знакомый нуждается в дачном помещении, но не имея от него на этот счет никакого конкретного поручения, заключает от его имени договор об аренде дома. Чаще, однако, в реальной жизни имеет место так называемое мнимое представительство, когда участники гражданского оборота полагают, что действуют в соответствии с правилами о представительстве, но в действительности представитель соответствующим полномочием не обладает. Примерами такого мнимого представительства могут служить случаи неправильного оформления доверенности, прекращения ее действия в связи с истечением срока, отменой ее представляемым и т. п. Наконец, нередко случается, что представитель располагает полномочием, однако при его осуществлении выходит за его пределы, например, заключает договор о приобретении для представляемого имущества в гораздо большем количестве, чем ему было поручено.</w:t>
      </w:r>
      <w:r w:rsidR="003866F8" w:rsidRPr="00CD663C">
        <w:rPr>
          <w:rStyle w:val="ac"/>
          <w:sz w:val="28"/>
          <w:szCs w:val="28"/>
        </w:rPr>
        <w:footnoteReference w:customMarkFollows="1" w:id="15"/>
        <w:t>1</w:t>
      </w:r>
    </w:p>
    <w:p w:rsidR="003866F8" w:rsidRPr="00CD663C" w:rsidRDefault="003866F8" w:rsidP="00CD663C">
      <w:pPr>
        <w:pStyle w:val="a3"/>
        <w:spacing w:before="0" w:beforeAutospacing="0" w:after="0" w:afterAutospacing="0" w:line="360" w:lineRule="auto"/>
        <w:ind w:firstLine="709"/>
        <w:jc w:val="both"/>
        <w:rPr>
          <w:sz w:val="28"/>
          <w:szCs w:val="28"/>
        </w:rPr>
      </w:pPr>
    </w:p>
    <w:p w:rsidR="00B37624" w:rsidRPr="00CD663C" w:rsidRDefault="00B37624" w:rsidP="00CD663C">
      <w:pPr>
        <w:pStyle w:val="a3"/>
        <w:spacing w:before="0" w:beforeAutospacing="0" w:after="0" w:afterAutospacing="0" w:line="360" w:lineRule="auto"/>
        <w:ind w:firstLine="709"/>
        <w:jc w:val="center"/>
        <w:rPr>
          <w:sz w:val="28"/>
          <w:szCs w:val="28"/>
        </w:rPr>
      </w:pPr>
      <w:r w:rsidRPr="00CD663C">
        <w:rPr>
          <w:sz w:val="28"/>
          <w:szCs w:val="28"/>
        </w:rPr>
        <w:t xml:space="preserve">3.2 </w:t>
      </w:r>
      <w:r w:rsidR="00B80F54" w:rsidRPr="00CD663C">
        <w:rPr>
          <w:sz w:val="28"/>
          <w:szCs w:val="28"/>
        </w:rPr>
        <w:t>Правовые последствия пред</w:t>
      </w:r>
      <w:r w:rsidRPr="00CD663C">
        <w:rPr>
          <w:sz w:val="28"/>
          <w:szCs w:val="28"/>
        </w:rPr>
        <w:t>ставительства без полномочий</w:t>
      </w:r>
    </w:p>
    <w:p w:rsidR="00B37624" w:rsidRPr="00CD663C" w:rsidRDefault="00B37624" w:rsidP="00CD663C">
      <w:pPr>
        <w:pStyle w:val="a3"/>
        <w:spacing w:before="0" w:beforeAutospacing="0" w:after="0" w:afterAutospacing="0" w:line="360" w:lineRule="auto"/>
        <w:ind w:firstLine="709"/>
        <w:jc w:val="both"/>
        <w:rPr>
          <w:sz w:val="28"/>
          <w:szCs w:val="28"/>
        </w:rPr>
      </w:pPr>
    </w:p>
    <w:p w:rsidR="00B80F5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Во всех случаях сделки и иные юридические действия, совершенные одним лицом от имени и в интересах другого, не порождают для последнего соответствующих прав и обязанностей. Вместе с тем деятельность без полномочий или с превышением полномочий не является и совершенно безразличным фактом и при определенных условиях может повлечь за собой возникновение, изменение или прекращение гражданских правоотношений. Так, лицо, от имени которого совершена сделка или иное юридическое действие, может восполнить отсутствие или недостаток полномочий путем последующего одобрения совершенной сделки. Такое одобрение должно последовать в пределах нормально необходимого или установленного при совершении сделки срока. По своей юридической природе последующее одобрение сделки является односторонней сделкой, совершенной по усмотрению представляемого. Оно может быть выражено как в письменной форме, например, в виде письма, телеграммы, факса и т.п., так и путем конклюдентных действий, например, принятием исполнения, производством расчетов и т.п. Важно лишь, чтобы из действий представляемого однозначно следовало прямое одобрение им совершенной сделки. Одобрение сделки представляемым действует с обратной силой, т.е. делает сделку действительной с момента ее совершения.</w:t>
      </w:r>
      <w:r w:rsidR="003866F8" w:rsidRPr="00CD663C">
        <w:rPr>
          <w:rStyle w:val="ac"/>
          <w:sz w:val="28"/>
          <w:szCs w:val="28"/>
        </w:rPr>
        <w:footnoteReference w:customMarkFollows="1" w:id="16"/>
        <w:t>1</w:t>
      </w:r>
    </w:p>
    <w:p w:rsidR="00B80F5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Заключение сделки при посредстве лица, не имеющего соответствующих полномочий иди действующего с их превышением, влечет правовые последствия для третьего лица. Правило, согласно которому представляемый может одобрить совершенную от его имени сделку, установлено прежде всего в интересах лиц”, для которого эта сделка совершена. Что касается третьего лица, с которым заключена сделка, то предполагается, что оно знало или должно было знать о неуправомоченности представителя, так как имелась возможность путем знакомства с доверенностью проверить полномочия последнего. Поэтому, если третьим лицом в этом отношении проявлена беспечность или если такая сделка заключена им сознательно (например, в расчете на последующее одобрение сделки представляемым), он считается связанным совершенной сделкой. В частности, если сделка будет одобрена представляемым и, следовательно, приобретет юридическую силу, третье лицо, знавшее о неуправомоченности представителя, не может отказаться от принятого на себя обязательства со ссылкой на это обстоятельство.</w:t>
      </w:r>
      <w:r w:rsidR="003866F8" w:rsidRPr="00CD663C">
        <w:rPr>
          <w:rStyle w:val="ac"/>
          <w:sz w:val="28"/>
          <w:szCs w:val="28"/>
        </w:rPr>
        <w:footnoteReference w:customMarkFollows="1" w:id="17"/>
        <w:t>1</w:t>
      </w:r>
    </w:p>
    <w:p w:rsidR="00B80F54" w:rsidRP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Наконец, деятельность без полномочий или с превышением их пределов может иметь серьезные юридические последствия для лица, выступавшего в качестве представителя. Если представляемый впоследствии прямо не одобрит данную сделку, она в соответствии с ч. 1ст. 183</w:t>
      </w:r>
      <w:r w:rsidR="003866F8" w:rsidRPr="00CD663C">
        <w:rPr>
          <w:sz w:val="28"/>
          <w:szCs w:val="28"/>
        </w:rPr>
        <w:t xml:space="preserve"> </w:t>
      </w:r>
      <w:r w:rsidRPr="00CD663C">
        <w:rPr>
          <w:sz w:val="28"/>
          <w:szCs w:val="28"/>
        </w:rPr>
        <w:t>ГК считается заключенной от имени и в интересах совершившего ее лица. Поэтому именно он будет нести перед контрагентом по данной сделке все обязанности и ответственность за ее неисполнение или ненадлежащее исполнение. Разумеется, это лишь общее правило, которое применяется в тех случаях, когда неуправомоченный представитель может выступать стороной в такой совершенной им сделке. Например, наиболее часто правила о представительстве нарушаются на практике при заключении сделок работниками юридических лиц, которые выходят за пределы предоставленных им полномочий либо вовсе их не имеют. Было бы, однако, нелепо полагать, что именно на самих конкретных работников в этих случаях возлагаются обязанности по исполнению заключенных ими сделок, например, по снабжению энергией и газом, перевозке грузов, капитальному строительству и т.п. Такие сделки, если только они не одобрены впоследствии представляемым, должны считаться несостоявшимися и не порождающими тех юридических последствий,на которые они были направлены. Что касается неуполномоченного представителя, то, если его действия носили противоправный и виновный характер, он может быть в этом случае привлечен третьим лицом к ответственности за причинение вреда.</w:t>
      </w:r>
    </w:p>
    <w:p w:rsidR="00CD663C" w:rsidRDefault="00B80F54" w:rsidP="00CD663C">
      <w:pPr>
        <w:pStyle w:val="a3"/>
        <w:spacing w:before="0" w:beforeAutospacing="0" w:after="0" w:afterAutospacing="0" w:line="360" w:lineRule="auto"/>
        <w:ind w:firstLine="709"/>
        <w:jc w:val="both"/>
        <w:rPr>
          <w:sz w:val="28"/>
          <w:szCs w:val="28"/>
        </w:rPr>
      </w:pPr>
      <w:r w:rsidRPr="00CD663C">
        <w:rPr>
          <w:sz w:val="28"/>
          <w:szCs w:val="28"/>
        </w:rPr>
        <w:t>Иная ситуация возникает тогда, когда третье лицо не знало и не должно было знать о том, что представитель заключил сделку не для себя, а для представляемого (например, когда последний никак в сделке не обозначен). В этом случае применяются правила о последствиях действий в чужом</w:t>
      </w:r>
      <w:r w:rsidR="00B37624" w:rsidRPr="00CD663C">
        <w:rPr>
          <w:sz w:val="28"/>
          <w:szCs w:val="28"/>
        </w:rPr>
        <w:t xml:space="preserve"> интересе без поручения</w:t>
      </w:r>
      <w:r w:rsidRPr="00CD663C">
        <w:rPr>
          <w:sz w:val="28"/>
          <w:szCs w:val="28"/>
        </w:rPr>
        <w:t xml:space="preserve">. В частности, дополнительным условием перехода к представляемому прав и обязанностей по заключенной в его интересах сделке служит отсутствие возражений против этого со стороны третьего лица. </w:t>
      </w:r>
    </w:p>
    <w:p w:rsidR="00F401CD" w:rsidRPr="00CD663C" w:rsidRDefault="00CD663C" w:rsidP="00CD663C">
      <w:pPr>
        <w:pStyle w:val="a3"/>
        <w:spacing w:before="0" w:beforeAutospacing="0" w:after="0" w:afterAutospacing="0" w:line="360" w:lineRule="auto"/>
        <w:ind w:firstLine="709"/>
        <w:jc w:val="center"/>
        <w:rPr>
          <w:sz w:val="28"/>
          <w:szCs w:val="28"/>
        </w:rPr>
      </w:pPr>
      <w:r>
        <w:br w:type="page"/>
      </w:r>
      <w:r w:rsidR="00B37624" w:rsidRPr="00CD663C">
        <w:rPr>
          <w:sz w:val="28"/>
          <w:szCs w:val="28"/>
        </w:rPr>
        <w:t>ЗАКЛЮЧЕНИЕ</w:t>
      </w:r>
    </w:p>
    <w:p w:rsidR="00B37624" w:rsidRPr="00CD663C" w:rsidRDefault="00B37624" w:rsidP="00CD663C">
      <w:pPr>
        <w:spacing w:line="360" w:lineRule="auto"/>
        <w:ind w:firstLine="709"/>
        <w:jc w:val="both"/>
        <w:rPr>
          <w:sz w:val="28"/>
          <w:szCs w:val="28"/>
        </w:rPr>
      </w:pPr>
    </w:p>
    <w:p w:rsidR="00B37624" w:rsidRPr="00CD663C" w:rsidRDefault="00B37624" w:rsidP="00CD663C">
      <w:pPr>
        <w:spacing w:line="360" w:lineRule="auto"/>
        <w:ind w:firstLine="709"/>
        <w:jc w:val="both"/>
        <w:rPr>
          <w:sz w:val="28"/>
          <w:szCs w:val="28"/>
          <w:lang w:val="en-US"/>
        </w:rPr>
      </w:pPr>
      <w:r w:rsidRPr="00CD663C">
        <w:rPr>
          <w:sz w:val="28"/>
          <w:szCs w:val="28"/>
        </w:rPr>
        <w:t>В заключении данной курсовой работы можно подвести следующие итоги:</w:t>
      </w:r>
    </w:p>
    <w:p w:rsidR="008D353F" w:rsidRPr="00CD663C" w:rsidRDefault="008D353F" w:rsidP="00CD663C">
      <w:pPr>
        <w:spacing w:line="360" w:lineRule="auto"/>
        <w:ind w:firstLine="709"/>
        <w:jc w:val="both"/>
        <w:rPr>
          <w:sz w:val="28"/>
          <w:szCs w:val="28"/>
        </w:rPr>
      </w:pPr>
      <w:r w:rsidRPr="00CD663C">
        <w:rPr>
          <w:sz w:val="28"/>
          <w:szCs w:val="28"/>
        </w:rPr>
        <w:t>Граждане, выступающие в качестве представителей, должны обладать дееспособностью. Юридические лица могут быть представителями, если это не противоречит их уставным задачам. Юридические лица вправе в установленном законом порядке открывать специальные подразделения для выполнения представительских функций вне места их нахождения; юридические действия совершаются руководителем такого подразделения на основании доверенности соответствующего юридического лица. Представителю запрещается совершать сделки от имени представляемого в отношении себя лично или в отношении другого лица, представителем которого он одновременно является.</w:t>
      </w:r>
    </w:p>
    <w:p w:rsidR="008D353F" w:rsidRPr="00CD663C" w:rsidRDefault="008D353F" w:rsidP="00CD663C">
      <w:pPr>
        <w:spacing w:line="360" w:lineRule="auto"/>
        <w:ind w:firstLine="709"/>
        <w:jc w:val="both"/>
        <w:rPr>
          <w:sz w:val="28"/>
          <w:szCs w:val="28"/>
        </w:rPr>
      </w:pPr>
      <w:r w:rsidRPr="00CD663C">
        <w:rPr>
          <w:sz w:val="28"/>
          <w:szCs w:val="28"/>
        </w:rPr>
        <w:t>Юридические последствия действий, совершенных представителем, возникают для представляемого при условии, что они совершены в пределах предоставленного ему полномочия. Однако если представляемый впоследствии одобрит действия представителя, выходящие за пределы полномочия, они также создают для представляемого права и обязанности.</w:t>
      </w:r>
    </w:p>
    <w:p w:rsidR="008D353F" w:rsidRPr="00CD663C" w:rsidRDefault="008D353F" w:rsidP="00CD663C">
      <w:pPr>
        <w:spacing w:line="360" w:lineRule="auto"/>
        <w:ind w:firstLine="709"/>
        <w:jc w:val="both"/>
        <w:rPr>
          <w:sz w:val="28"/>
          <w:szCs w:val="28"/>
        </w:rPr>
      </w:pPr>
      <w:r w:rsidRPr="00CD663C">
        <w:rPr>
          <w:sz w:val="28"/>
          <w:szCs w:val="28"/>
        </w:rPr>
        <w:t>В гражданском процессе представительство допускается по всем делам и означает выполнение представителем от имени и в интересах представляемого процессуальных действий. Право вести дело в суде через представителя принадлежит сторонам и другим участвующим в деле лицам, при этом гражданин вправе лично участвовать в процессе наряду со своим представителем. Представительство интересов несовершеннолетнего обвиняемого или потерпевшего осуществляют его законные представители.</w:t>
      </w:r>
    </w:p>
    <w:p w:rsidR="008D353F" w:rsidRPr="00CD663C" w:rsidRDefault="008D353F" w:rsidP="00CD663C">
      <w:pPr>
        <w:spacing w:line="360" w:lineRule="auto"/>
        <w:ind w:firstLine="709"/>
        <w:jc w:val="both"/>
        <w:rPr>
          <w:sz w:val="28"/>
          <w:szCs w:val="28"/>
        </w:rPr>
      </w:pPr>
      <w:r w:rsidRPr="00CD663C">
        <w:rPr>
          <w:sz w:val="28"/>
          <w:szCs w:val="28"/>
        </w:rPr>
        <w:t xml:space="preserve">Представительство в арбитражном суде </w:t>
      </w:r>
      <w:r w:rsidRPr="00CD663C">
        <w:rPr>
          <w:sz w:val="28"/>
          <w:szCs w:val="28"/>
        </w:rPr>
        <w:noBreakHyphen/>
        <w:t xml:space="preserve"> дела юридических лиц ведут в арбитражном суде их органы (руководители или их заместители), действующие в пределах полномочий, предоставленных им законом, уставом или положением, или другие работники организации - представители юридического лица. Полномочия руководителя организации (заместителя) подтверждаются документами, удостоверяющими его служебное положение. Другие работники организации, выступающие в качестве представителей сторон, третьих лиц, подтверждают свои полномочия надлежаще оформленной доверенностью организации.</w:t>
      </w:r>
    </w:p>
    <w:p w:rsidR="008D353F" w:rsidRPr="00CD663C" w:rsidRDefault="008D353F" w:rsidP="00CD663C">
      <w:pPr>
        <w:spacing w:line="360" w:lineRule="auto"/>
        <w:ind w:firstLine="709"/>
        <w:jc w:val="both"/>
        <w:rPr>
          <w:sz w:val="28"/>
          <w:szCs w:val="28"/>
        </w:rPr>
      </w:pPr>
      <w:r w:rsidRPr="00CD663C">
        <w:rPr>
          <w:sz w:val="28"/>
          <w:szCs w:val="28"/>
        </w:rPr>
        <w:t xml:space="preserve">Граждане </w:t>
      </w:r>
      <w:r w:rsidRPr="00CD663C">
        <w:rPr>
          <w:sz w:val="28"/>
          <w:szCs w:val="28"/>
        </w:rPr>
        <w:noBreakHyphen/>
        <w:t xml:space="preserve"> предприниматели могут вести дела в арбитражном суде лично или через представителей. Личное участие гражданина не лишает его права иметь представителя. Полномочия представителя должны быть выражены в доверенности, выданной и оформленной в соответствии с законом. В качестве представителя организации и гражданина-предпринимателя в арбитражном суде может выступать адвокат. Его полномочия удостоверяются документом, выдаваемым юридической консультацией. Полномочие на ведение дела в арбитражном суде дает представителю право на совершение от имени представляемого всех процессуальных действий, кроме полного или частичного отказа от исковых требований, признания иска, изменения предмета иска, передачи полномочий другому лицу (передоверие), предъявления приказа к взысканию, получения присужденного имущества или денег.</w:t>
      </w:r>
    </w:p>
    <w:p w:rsidR="008D353F" w:rsidRPr="00CD663C" w:rsidRDefault="008D353F" w:rsidP="00CD663C">
      <w:pPr>
        <w:spacing w:line="360" w:lineRule="auto"/>
        <w:ind w:firstLine="709"/>
        <w:jc w:val="both"/>
        <w:rPr>
          <w:sz w:val="28"/>
          <w:szCs w:val="28"/>
        </w:rPr>
      </w:pPr>
      <w:r w:rsidRPr="00CD663C">
        <w:rPr>
          <w:sz w:val="28"/>
          <w:szCs w:val="28"/>
        </w:rPr>
        <w:t>Полномочие представителя на совершение каждого из указанных действий должно быть специально предусмотрено в доверенности, выданной в установленном законом порядке.</w:t>
      </w:r>
    </w:p>
    <w:p w:rsidR="008D353F" w:rsidRPr="00CD663C" w:rsidRDefault="008D353F" w:rsidP="00CD663C">
      <w:pPr>
        <w:spacing w:line="360" w:lineRule="auto"/>
        <w:ind w:firstLine="709"/>
        <w:jc w:val="both"/>
        <w:rPr>
          <w:sz w:val="28"/>
          <w:szCs w:val="28"/>
        </w:rPr>
      </w:pPr>
      <w:r w:rsidRPr="00CD663C">
        <w:rPr>
          <w:sz w:val="28"/>
          <w:szCs w:val="28"/>
        </w:rPr>
        <w:t>Представителями в арбитражном суде не могут быть лица, не достигшие совершеннолетия или состоящие под опекой или попечительством, а также представителями в арбитражном суде не могут быть судьи, следователи прокуратуры и работники арбитражных судов. Это правило не распространяется на случаи, когда указанные лица выступают в процессе в качестве уполномоченных соответствующего суда, прокуратуры и арбитражного суда.</w:t>
      </w:r>
    </w:p>
    <w:p w:rsidR="00CD663C" w:rsidRDefault="008D353F" w:rsidP="00CD663C">
      <w:pPr>
        <w:spacing w:line="360" w:lineRule="auto"/>
        <w:ind w:firstLine="709"/>
        <w:jc w:val="both"/>
        <w:rPr>
          <w:sz w:val="28"/>
          <w:szCs w:val="28"/>
        </w:rPr>
      </w:pPr>
      <w:r w:rsidRPr="00CD663C">
        <w:rPr>
          <w:sz w:val="28"/>
          <w:szCs w:val="28"/>
        </w:rPr>
        <w:t>Подитоживая вышесказанное можно сказать, что институт представительства наиболее полно урегулирован в нашем законодательстве, и оно имеет большое значение в жизни общества.</w:t>
      </w:r>
      <w:bookmarkStart w:id="0" w:name="_Toc510087712"/>
    </w:p>
    <w:p w:rsidR="00B37624" w:rsidRPr="00CD663C" w:rsidRDefault="00CD663C" w:rsidP="00CD663C">
      <w:pPr>
        <w:spacing w:line="360" w:lineRule="auto"/>
        <w:ind w:firstLine="709"/>
        <w:jc w:val="center"/>
        <w:rPr>
          <w:sz w:val="28"/>
          <w:szCs w:val="28"/>
        </w:rPr>
      </w:pPr>
      <w:r>
        <w:rPr>
          <w:sz w:val="28"/>
          <w:szCs w:val="28"/>
        </w:rPr>
        <w:br w:type="page"/>
      </w:r>
      <w:r w:rsidR="00B37624" w:rsidRPr="00CD663C">
        <w:rPr>
          <w:sz w:val="28"/>
          <w:szCs w:val="28"/>
        </w:rPr>
        <w:t>СПИСОК ЛИТЕРАТУРЫ</w:t>
      </w:r>
    </w:p>
    <w:p w:rsidR="00B37624" w:rsidRPr="00CD663C" w:rsidRDefault="00B37624" w:rsidP="00CD663C">
      <w:pPr>
        <w:spacing w:line="360" w:lineRule="auto"/>
        <w:ind w:firstLine="709"/>
        <w:jc w:val="both"/>
        <w:rPr>
          <w:sz w:val="28"/>
          <w:szCs w:val="28"/>
        </w:rPr>
      </w:pPr>
    </w:p>
    <w:p w:rsidR="00B37624" w:rsidRPr="00CD663C" w:rsidRDefault="00B37624" w:rsidP="00CD663C">
      <w:pPr>
        <w:spacing w:line="360" w:lineRule="auto"/>
        <w:ind w:firstLine="709"/>
        <w:jc w:val="both"/>
        <w:rPr>
          <w:sz w:val="28"/>
          <w:szCs w:val="28"/>
        </w:rPr>
      </w:pPr>
      <w:r w:rsidRPr="00CD663C">
        <w:rPr>
          <w:sz w:val="28"/>
          <w:szCs w:val="28"/>
        </w:rPr>
        <w:t>Нормативный материал</w:t>
      </w:r>
    </w:p>
    <w:p w:rsidR="00B37624" w:rsidRPr="00CD663C" w:rsidRDefault="00B37624" w:rsidP="00CD663C">
      <w:pPr>
        <w:spacing w:line="360" w:lineRule="auto"/>
        <w:ind w:firstLine="709"/>
        <w:jc w:val="both"/>
        <w:rPr>
          <w:sz w:val="28"/>
          <w:szCs w:val="28"/>
        </w:rPr>
      </w:pPr>
    </w:p>
    <w:p w:rsidR="00ED027E" w:rsidRPr="00CD663C" w:rsidRDefault="00B37624" w:rsidP="00CD663C">
      <w:pPr>
        <w:numPr>
          <w:ilvl w:val="0"/>
          <w:numId w:val="4"/>
        </w:numPr>
        <w:tabs>
          <w:tab w:val="clear" w:pos="720"/>
          <w:tab w:val="num" w:pos="0"/>
        </w:tabs>
        <w:spacing w:line="360" w:lineRule="auto"/>
        <w:ind w:left="0" w:firstLine="709"/>
        <w:jc w:val="both"/>
        <w:rPr>
          <w:sz w:val="28"/>
          <w:szCs w:val="28"/>
        </w:rPr>
      </w:pPr>
      <w:r w:rsidRPr="00CD663C">
        <w:rPr>
          <w:sz w:val="28"/>
          <w:szCs w:val="28"/>
        </w:rPr>
        <w:t>Конституция РФ. Российская газета. М. 1993</w:t>
      </w:r>
    </w:p>
    <w:p w:rsidR="00A53F48" w:rsidRPr="00CD663C" w:rsidRDefault="00A53F48" w:rsidP="00CD663C">
      <w:pPr>
        <w:numPr>
          <w:ilvl w:val="0"/>
          <w:numId w:val="4"/>
        </w:numPr>
        <w:tabs>
          <w:tab w:val="clear" w:pos="720"/>
          <w:tab w:val="num" w:pos="0"/>
        </w:tabs>
        <w:spacing w:line="360" w:lineRule="auto"/>
        <w:ind w:left="0" w:firstLine="709"/>
        <w:jc w:val="both"/>
        <w:rPr>
          <w:sz w:val="28"/>
          <w:szCs w:val="28"/>
        </w:rPr>
      </w:pPr>
      <w:r w:rsidRPr="00CD663C">
        <w:rPr>
          <w:sz w:val="28"/>
          <w:szCs w:val="28"/>
        </w:rPr>
        <w:t>Гражданский кодекс РФ (часть первая) от 30.11.1994 N 51-ФЗ (принят ГД ФС РФ 21.10.1994) (ред. от 13.05.2008)</w:t>
      </w:r>
    </w:p>
    <w:p w:rsidR="00B37624" w:rsidRPr="00CD663C" w:rsidRDefault="003866F8" w:rsidP="00CD663C">
      <w:pPr>
        <w:numPr>
          <w:ilvl w:val="0"/>
          <w:numId w:val="4"/>
        </w:numPr>
        <w:tabs>
          <w:tab w:val="clear" w:pos="720"/>
          <w:tab w:val="num" w:pos="0"/>
        </w:tabs>
        <w:spacing w:line="360" w:lineRule="auto"/>
        <w:ind w:left="0" w:firstLine="709"/>
        <w:jc w:val="both"/>
        <w:rPr>
          <w:sz w:val="28"/>
          <w:szCs w:val="28"/>
        </w:rPr>
      </w:pPr>
      <w:r w:rsidRPr="00CD663C">
        <w:rPr>
          <w:sz w:val="28"/>
          <w:szCs w:val="28"/>
        </w:rPr>
        <w:t>Гражданский процессуальный кодекс РФ от 14.11.2002 N 138-ФЗ(принят ГД ФС РФ 23.10.2002)(ред. от 04.12.2007)(с изм. и доп., вступ</w:t>
      </w:r>
      <w:r w:rsidR="00304773" w:rsidRPr="00CD663C">
        <w:rPr>
          <w:sz w:val="28"/>
          <w:szCs w:val="28"/>
        </w:rPr>
        <w:t>ивши</w:t>
      </w:r>
      <w:r w:rsidRPr="00CD663C">
        <w:rPr>
          <w:sz w:val="28"/>
          <w:szCs w:val="28"/>
        </w:rPr>
        <w:t>ми в силу с 01.05.2008)</w:t>
      </w:r>
    </w:p>
    <w:p w:rsidR="00B37624" w:rsidRPr="00CD663C" w:rsidRDefault="00B37624" w:rsidP="00CD663C">
      <w:pPr>
        <w:tabs>
          <w:tab w:val="num" w:pos="0"/>
        </w:tabs>
        <w:spacing w:line="360" w:lineRule="auto"/>
        <w:ind w:firstLine="709"/>
        <w:jc w:val="both"/>
        <w:rPr>
          <w:sz w:val="28"/>
          <w:szCs w:val="28"/>
        </w:rPr>
      </w:pPr>
    </w:p>
    <w:bookmarkEnd w:id="0"/>
    <w:p w:rsidR="00F401CD" w:rsidRPr="00CD663C" w:rsidRDefault="00ED027E" w:rsidP="00CD663C">
      <w:pPr>
        <w:tabs>
          <w:tab w:val="num" w:pos="0"/>
        </w:tabs>
        <w:spacing w:line="360" w:lineRule="auto"/>
        <w:ind w:firstLine="709"/>
        <w:jc w:val="both"/>
        <w:rPr>
          <w:sz w:val="28"/>
          <w:szCs w:val="28"/>
        </w:rPr>
      </w:pPr>
      <w:r w:rsidRPr="00CD663C">
        <w:rPr>
          <w:sz w:val="28"/>
          <w:szCs w:val="28"/>
        </w:rPr>
        <w:t>Специальная литература</w:t>
      </w:r>
    </w:p>
    <w:p w:rsidR="00F401CD" w:rsidRPr="00CD663C" w:rsidRDefault="00F401CD" w:rsidP="00CD663C">
      <w:pPr>
        <w:tabs>
          <w:tab w:val="num" w:pos="0"/>
        </w:tabs>
        <w:spacing w:line="360" w:lineRule="auto"/>
        <w:ind w:firstLine="709"/>
        <w:jc w:val="both"/>
        <w:rPr>
          <w:sz w:val="28"/>
          <w:szCs w:val="28"/>
        </w:rPr>
      </w:pPr>
    </w:p>
    <w:p w:rsidR="00843C59" w:rsidRPr="00CD663C" w:rsidRDefault="00843C59" w:rsidP="00CD663C">
      <w:pPr>
        <w:numPr>
          <w:ilvl w:val="0"/>
          <w:numId w:val="4"/>
        </w:numPr>
        <w:tabs>
          <w:tab w:val="clear" w:pos="720"/>
          <w:tab w:val="num" w:pos="0"/>
        </w:tabs>
        <w:autoSpaceDE w:val="0"/>
        <w:autoSpaceDN w:val="0"/>
        <w:spacing w:line="360" w:lineRule="auto"/>
        <w:ind w:left="0" w:firstLine="709"/>
        <w:jc w:val="both"/>
        <w:rPr>
          <w:sz w:val="28"/>
          <w:szCs w:val="28"/>
        </w:rPr>
      </w:pPr>
      <w:r w:rsidRPr="00CD663C">
        <w:rPr>
          <w:sz w:val="28"/>
          <w:szCs w:val="28"/>
        </w:rPr>
        <w:t>Басистов А.Г. Под ред.: Барщевский М.Ю, Доверенность: субъектный состав, полномочия, оформление, некоторые особенности. М. 2006</w:t>
      </w:r>
    </w:p>
    <w:p w:rsidR="00843C59" w:rsidRPr="00CD663C" w:rsidRDefault="00843C59" w:rsidP="00CD663C">
      <w:pPr>
        <w:numPr>
          <w:ilvl w:val="0"/>
          <w:numId w:val="4"/>
        </w:numPr>
        <w:tabs>
          <w:tab w:val="clear" w:pos="720"/>
          <w:tab w:val="num" w:pos="0"/>
        </w:tabs>
        <w:autoSpaceDE w:val="0"/>
        <w:autoSpaceDN w:val="0"/>
        <w:spacing w:line="360" w:lineRule="auto"/>
        <w:ind w:left="0" w:firstLine="709"/>
        <w:jc w:val="both"/>
        <w:rPr>
          <w:sz w:val="28"/>
          <w:szCs w:val="28"/>
        </w:rPr>
      </w:pPr>
      <w:r w:rsidRPr="00CD663C">
        <w:rPr>
          <w:sz w:val="28"/>
          <w:szCs w:val="28"/>
        </w:rPr>
        <w:t>Белкин И.Я., Представительство и доверенность. Лекция для студентов. 2-е изд., перераб. и доп, Новосибирск, 2000</w:t>
      </w:r>
    </w:p>
    <w:p w:rsidR="00843C59" w:rsidRPr="00CD663C" w:rsidRDefault="00843C59" w:rsidP="00CD663C">
      <w:pPr>
        <w:numPr>
          <w:ilvl w:val="0"/>
          <w:numId w:val="4"/>
        </w:numPr>
        <w:tabs>
          <w:tab w:val="clear" w:pos="720"/>
          <w:tab w:val="num" w:pos="0"/>
        </w:tabs>
        <w:autoSpaceDE w:val="0"/>
        <w:autoSpaceDN w:val="0"/>
        <w:spacing w:line="360" w:lineRule="auto"/>
        <w:ind w:left="0" w:firstLine="709"/>
        <w:jc w:val="both"/>
        <w:rPr>
          <w:color w:val="000000"/>
          <w:sz w:val="28"/>
          <w:szCs w:val="28"/>
        </w:rPr>
      </w:pPr>
      <w:r w:rsidRPr="00CD663C">
        <w:rPr>
          <w:color w:val="000000"/>
          <w:sz w:val="28"/>
          <w:szCs w:val="28"/>
        </w:rPr>
        <w:t>Гражданское Право: В 2 т. Том 1, Учебник под ред: проф. Суханов Е.А., М., 2007</w:t>
      </w:r>
    </w:p>
    <w:p w:rsidR="00843C59" w:rsidRPr="00CD663C" w:rsidRDefault="00843C59" w:rsidP="00CD663C">
      <w:pPr>
        <w:numPr>
          <w:ilvl w:val="0"/>
          <w:numId w:val="4"/>
        </w:numPr>
        <w:tabs>
          <w:tab w:val="clear" w:pos="720"/>
          <w:tab w:val="num" w:pos="0"/>
        </w:tabs>
        <w:autoSpaceDE w:val="0"/>
        <w:autoSpaceDN w:val="0"/>
        <w:spacing w:line="360" w:lineRule="auto"/>
        <w:ind w:left="0" w:firstLine="709"/>
        <w:jc w:val="both"/>
        <w:rPr>
          <w:color w:val="000000"/>
          <w:sz w:val="28"/>
          <w:szCs w:val="28"/>
        </w:rPr>
      </w:pPr>
      <w:r w:rsidRPr="00CD663C">
        <w:rPr>
          <w:color w:val="000000"/>
          <w:sz w:val="28"/>
          <w:szCs w:val="28"/>
        </w:rPr>
        <w:t>Комментарий к части первой Гражданского Кодекса Российской Федерации для предпринимателей /под общ. ред. Брагинского М. И. М., 2007</w:t>
      </w:r>
    </w:p>
    <w:p w:rsidR="00843C59" w:rsidRPr="00CD663C" w:rsidRDefault="00843C59" w:rsidP="00CD663C">
      <w:pPr>
        <w:numPr>
          <w:ilvl w:val="0"/>
          <w:numId w:val="4"/>
        </w:numPr>
        <w:tabs>
          <w:tab w:val="clear" w:pos="720"/>
          <w:tab w:val="num" w:pos="0"/>
        </w:tabs>
        <w:autoSpaceDE w:val="0"/>
        <w:autoSpaceDN w:val="0"/>
        <w:spacing w:line="360" w:lineRule="auto"/>
        <w:ind w:left="0" w:firstLine="709"/>
        <w:jc w:val="both"/>
        <w:rPr>
          <w:sz w:val="28"/>
          <w:szCs w:val="28"/>
        </w:rPr>
      </w:pPr>
      <w:r w:rsidRPr="00CD663C">
        <w:rPr>
          <w:sz w:val="28"/>
          <w:szCs w:val="28"/>
        </w:rPr>
        <w:t>Крылов С., Доверенность в российском гражданском праве // Закон. № 3, 119-121, М. 2007</w:t>
      </w:r>
    </w:p>
    <w:p w:rsidR="00843C59" w:rsidRPr="00CD663C" w:rsidRDefault="00843C59" w:rsidP="00CD663C">
      <w:pPr>
        <w:numPr>
          <w:ilvl w:val="0"/>
          <w:numId w:val="4"/>
        </w:numPr>
        <w:tabs>
          <w:tab w:val="clear" w:pos="720"/>
          <w:tab w:val="num" w:pos="0"/>
        </w:tabs>
        <w:autoSpaceDE w:val="0"/>
        <w:autoSpaceDN w:val="0"/>
        <w:spacing w:line="360" w:lineRule="auto"/>
        <w:ind w:left="0" w:firstLine="709"/>
        <w:jc w:val="both"/>
        <w:rPr>
          <w:sz w:val="28"/>
          <w:szCs w:val="28"/>
        </w:rPr>
      </w:pPr>
      <w:r w:rsidRPr="00CD663C">
        <w:rPr>
          <w:sz w:val="28"/>
          <w:szCs w:val="28"/>
        </w:rPr>
        <w:t>Мейер Д.И. Редкол.: Ем В.С., Козлова Н.В., Корнеев С.М., Кулагина Е.В., Панкратов П.А., Суханов Е.А., Русское гражданское право. В 2-х частях: М. 2007</w:t>
      </w:r>
    </w:p>
    <w:p w:rsidR="00843C59" w:rsidRPr="00CD663C" w:rsidRDefault="00843C59" w:rsidP="00CD663C">
      <w:pPr>
        <w:numPr>
          <w:ilvl w:val="0"/>
          <w:numId w:val="4"/>
        </w:numPr>
        <w:tabs>
          <w:tab w:val="clear" w:pos="720"/>
          <w:tab w:val="num" w:pos="0"/>
        </w:tabs>
        <w:autoSpaceDE w:val="0"/>
        <w:autoSpaceDN w:val="0"/>
        <w:spacing w:line="360" w:lineRule="auto"/>
        <w:ind w:left="0" w:firstLine="709"/>
        <w:jc w:val="both"/>
        <w:rPr>
          <w:sz w:val="28"/>
          <w:szCs w:val="28"/>
        </w:rPr>
      </w:pPr>
      <w:r w:rsidRPr="00CD663C">
        <w:rPr>
          <w:sz w:val="28"/>
          <w:szCs w:val="28"/>
        </w:rPr>
        <w:t>Невзгодина Е.Л., Представительство. Томск. 2000</w:t>
      </w:r>
    </w:p>
    <w:p w:rsidR="00843C59" w:rsidRPr="00CD663C" w:rsidRDefault="00843C59" w:rsidP="00CD663C">
      <w:pPr>
        <w:numPr>
          <w:ilvl w:val="0"/>
          <w:numId w:val="4"/>
        </w:numPr>
        <w:tabs>
          <w:tab w:val="clear" w:pos="720"/>
          <w:tab w:val="num" w:pos="0"/>
        </w:tabs>
        <w:autoSpaceDE w:val="0"/>
        <w:autoSpaceDN w:val="0"/>
        <w:spacing w:line="360" w:lineRule="auto"/>
        <w:ind w:left="0" w:firstLine="709"/>
        <w:jc w:val="both"/>
        <w:rPr>
          <w:sz w:val="28"/>
          <w:szCs w:val="28"/>
        </w:rPr>
      </w:pPr>
      <w:r w:rsidRPr="00CD663C">
        <w:rPr>
          <w:sz w:val="28"/>
          <w:szCs w:val="28"/>
        </w:rPr>
        <w:t>Румянцева Е.С. Основы гражданское право. М. 2007</w:t>
      </w:r>
    </w:p>
    <w:p w:rsidR="00843C59" w:rsidRPr="00CD663C" w:rsidRDefault="00843C59" w:rsidP="00CD663C">
      <w:pPr>
        <w:numPr>
          <w:ilvl w:val="0"/>
          <w:numId w:val="4"/>
        </w:numPr>
        <w:tabs>
          <w:tab w:val="clear" w:pos="720"/>
          <w:tab w:val="num" w:pos="0"/>
        </w:tabs>
        <w:autoSpaceDE w:val="0"/>
        <w:autoSpaceDN w:val="0"/>
        <w:spacing w:line="360" w:lineRule="auto"/>
        <w:ind w:left="0" w:firstLine="709"/>
        <w:jc w:val="both"/>
        <w:rPr>
          <w:color w:val="000000"/>
          <w:sz w:val="28"/>
          <w:szCs w:val="28"/>
        </w:rPr>
      </w:pPr>
      <w:r w:rsidRPr="00CD663C">
        <w:rPr>
          <w:color w:val="000000"/>
          <w:sz w:val="28"/>
          <w:szCs w:val="28"/>
        </w:rPr>
        <w:t>Тимофеева Л.Л. Гражданское право: курс лекций. М. 2006</w:t>
      </w:r>
    </w:p>
    <w:p w:rsidR="00843C59" w:rsidRPr="00CD663C" w:rsidRDefault="00843C59" w:rsidP="00CD663C">
      <w:pPr>
        <w:numPr>
          <w:ilvl w:val="0"/>
          <w:numId w:val="4"/>
        </w:numPr>
        <w:tabs>
          <w:tab w:val="clear" w:pos="720"/>
          <w:tab w:val="num" w:pos="0"/>
        </w:tabs>
        <w:autoSpaceDE w:val="0"/>
        <w:autoSpaceDN w:val="0"/>
        <w:spacing w:line="360" w:lineRule="auto"/>
        <w:ind w:left="0" w:firstLine="709"/>
        <w:jc w:val="both"/>
        <w:rPr>
          <w:color w:val="000000"/>
          <w:sz w:val="28"/>
          <w:szCs w:val="28"/>
        </w:rPr>
      </w:pPr>
      <w:r w:rsidRPr="00CD663C">
        <w:rPr>
          <w:color w:val="000000"/>
          <w:sz w:val="28"/>
          <w:szCs w:val="28"/>
        </w:rPr>
        <w:t>Шершеневич Г.Ф. Учебник русского гражданского права. М. 2005</w:t>
      </w:r>
    </w:p>
    <w:p w:rsidR="00843C59" w:rsidRPr="00CD663C" w:rsidRDefault="00843C59" w:rsidP="00CD663C">
      <w:pPr>
        <w:numPr>
          <w:ilvl w:val="0"/>
          <w:numId w:val="4"/>
        </w:numPr>
        <w:tabs>
          <w:tab w:val="clear" w:pos="720"/>
          <w:tab w:val="num" w:pos="0"/>
        </w:tabs>
        <w:autoSpaceDE w:val="0"/>
        <w:autoSpaceDN w:val="0"/>
        <w:spacing w:line="360" w:lineRule="auto"/>
        <w:ind w:left="0" w:firstLine="709"/>
        <w:jc w:val="both"/>
        <w:rPr>
          <w:color w:val="000000"/>
          <w:sz w:val="28"/>
          <w:szCs w:val="28"/>
        </w:rPr>
      </w:pPr>
      <w:r w:rsidRPr="00CD663C">
        <w:rPr>
          <w:color w:val="000000"/>
          <w:sz w:val="28"/>
          <w:szCs w:val="28"/>
        </w:rPr>
        <w:t>Шефтер Э., Доверенность: и сделка, и юридический документ. М. 2005</w:t>
      </w:r>
    </w:p>
    <w:p w:rsidR="00843C59" w:rsidRPr="00CD663C" w:rsidRDefault="00843C59" w:rsidP="00CD663C">
      <w:pPr>
        <w:numPr>
          <w:ilvl w:val="0"/>
          <w:numId w:val="4"/>
        </w:numPr>
        <w:tabs>
          <w:tab w:val="clear" w:pos="720"/>
          <w:tab w:val="num" w:pos="0"/>
        </w:tabs>
        <w:autoSpaceDE w:val="0"/>
        <w:autoSpaceDN w:val="0"/>
        <w:spacing w:line="360" w:lineRule="auto"/>
        <w:ind w:left="0" w:firstLine="709"/>
        <w:jc w:val="both"/>
        <w:rPr>
          <w:color w:val="000000"/>
          <w:sz w:val="28"/>
          <w:szCs w:val="28"/>
        </w:rPr>
      </w:pPr>
      <w:r w:rsidRPr="00CD663C">
        <w:rPr>
          <w:color w:val="000000"/>
          <w:sz w:val="28"/>
          <w:szCs w:val="28"/>
        </w:rPr>
        <w:t>Эрделевский А.М., Доверенность в гражданском праве. М. 2005</w:t>
      </w:r>
    </w:p>
    <w:p w:rsidR="00843C59" w:rsidRPr="00CD663C" w:rsidRDefault="00843C59" w:rsidP="00CD663C">
      <w:pPr>
        <w:numPr>
          <w:ilvl w:val="0"/>
          <w:numId w:val="4"/>
        </w:numPr>
        <w:tabs>
          <w:tab w:val="clear" w:pos="720"/>
          <w:tab w:val="num" w:pos="0"/>
        </w:tabs>
        <w:autoSpaceDE w:val="0"/>
        <w:autoSpaceDN w:val="0"/>
        <w:spacing w:line="360" w:lineRule="auto"/>
        <w:ind w:left="0" w:firstLine="709"/>
        <w:jc w:val="both"/>
        <w:rPr>
          <w:color w:val="000000"/>
          <w:sz w:val="28"/>
          <w:szCs w:val="28"/>
        </w:rPr>
      </w:pPr>
      <w:r w:rsidRPr="00CD663C">
        <w:rPr>
          <w:color w:val="000000"/>
          <w:sz w:val="28"/>
          <w:szCs w:val="28"/>
        </w:rPr>
        <w:t>Яковлев А.П. Гражданское право. М. 2006</w:t>
      </w:r>
      <w:bookmarkStart w:id="1" w:name="_GoBack"/>
      <w:bookmarkEnd w:id="1"/>
    </w:p>
    <w:sectPr w:rsidR="00843C59" w:rsidRPr="00CD663C" w:rsidSect="00CD663C">
      <w:head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1DE" w:rsidRDefault="00D641DE">
      <w:r>
        <w:separator/>
      </w:r>
    </w:p>
  </w:endnote>
  <w:endnote w:type="continuationSeparator" w:id="0">
    <w:p w:rsidR="00D641DE" w:rsidRDefault="00D6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1DE" w:rsidRDefault="00D641DE">
      <w:r>
        <w:separator/>
      </w:r>
    </w:p>
  </w:footnote>
  <w:footnote w:type="continuationSeparator" w:id="0">
    <w:p w:rsidR="00D641DE" w:rsidRDefault="00D641DE">
      <w:r>
        <w:continuationSeparator/>
      </w:r>
    </w:p>
  </w:footnote>
  <w:footnote w:id="1">
    <w:p w:rsidR="00D641DE" w:rsidRDefault="007E412A" w:rsidP="007E412A">
      <w:pPr>
        <w:autoSpaceDE w:val="0"/>
        <w:autoSpaceDN w:val="0"/>
        <w:jc w:val="both"/>
      </w:pPr>
      <w:r>
        <w:rPr>
          <w:rStyle w:val="ac"/>
        </w:rPr>
        <w:t>1</w:t>
      </w:r>
      <w:r>
        <w:t xml:space="preserve"> </w:t>
      </w:r>
      <w:r w:rsidRPr="00F22A1D">
        <w:t>Гражданское Право: В 2 т. Том 1, Учебник под ред: проф. Суханов Е.А., М., 2007</w:t>
      </w:r>
      <w:r>
        <w:t xml:space="preserve"> с. 133</w:t>
      </w:r>
    </w:p>
  </w:footnote>
  <w:footnote w:id="2">
    <w:p w:rsidR="00D641DE" w:rsidRDefault="007E412A" w:rsidP="007E412A">
      <w:pPr>
        <w:autoSpaceDE w:val="0"/>
        <w:autoSpaceDN w:val="0"/>
        <w:jc w:val="both"/>
      </w:pPr>
      <w:r>
        <w:rPr>
          <w:rStyle w:val="ac"/>
        </w:rPr>
        <w:t>1</w:t>
      </w:r>
      <w:r>
        <w:t xml:space="preserve"> </w:t>
      </w:r>
      <w:r w:rsidRPr="00F22A1D">
        <w:t>Комментарий к части первой Гражданского Кодекса Российской Федерации для предпринимателей /под общ. ред. Брагинского М. И. М., 2007</w:t>
      </w:r>
      <w:r>
        <w:t xml:space="preserve"> с. 207</w:t>
      </w:r>
    </w:p>
  </w:footnote>
  <w:footnote w:id="3">
    <w:p w:rsidR="00D641DE" w:rsidRDefault="003866F8">
      <w:pPr>
        <w:pStyle w:val="aa"/>
      </w:pPr>
      <w:r w:rsidRPr="003866F8">
        <w:rPr>
          <w:rStyle w:val="ac"/>
          <w:sz w:val="24"/>
          <w:szCs w:val="24"/>
        </w:rPr>
        <w:t>1</w:t>
      </w:r>
      <w:r w:rsidRPr="003866F8">
        <w:rPr>
          <w:sz w:val="24"/>
          <w:szCs w:val="24"/>
        </w:rPr>
        <w:t xml:space="preserve"> Яковлев А.П. Гражданское право. М. 2006 с. 199</w:t>
      </w:r>
    </w:p>
  </w:footnote>
  <w:footnote w:id="4">
    <w:p w:rsidR="00D641DE" w:rsidRDefault="007E412A" w:rsidP="007E412A">
      <w:pPr>
        <w:autoSpaceDE w:val="0"/>
        <w:autoSpaceDN w:val="0"/>
        <w:jc w:val="both"/>
      </w:pPr>
      <w:r>
        <w:rPr>
          <w:rStyle w:val="ac"/>
        </w:rPr>
        <w:t>1</w:t>
      </w:r>
      <w:r>
        <w:t xml:space="preserve"> </w:t>
      </w:r>
      <w:r w:rsidRPr="00F22A1D">
        <w:t>Яковлев А.П. Гражданское право. М. 2006</w:t>
      </w:r>
      <w:r>
        <w:t xml:space="preserve"> с. 201</w:t>
      </w:r>
    </w:p>
  </w:footnote>
  <w:footnote w:id="5">
    <w:p w:rsidR="00D641DE" w:rsidRDefault="007E412A" w:rsidP="007E412A">
      <w:pPr>
        <w:autoSpaceDE w:val="0"/>
        <w:autoSpaceDN w:val="0"/>
        <w:jc w:val="both"/>
      </w:pPr>
      <w:r>
        <w:rPr>
          <w:rStyle w:val="ac"/>
        </w:rPr>
        <w:t>1</w:t>
      </w:r>
      <w:r>
        <w:t xml:space="preserve"> </w:t>
      </w:r>
      <w:r w:rsidRPr="00F22A1D">
        <w:t>Тимофеева Л.Л. Гражданское право: курс лекций. М. 2006</w:t>
      </w:r>
      <w:r>
        <w:t xml:space="preserve"> с. 326</w:t>
      </w:r>
    </w:p>
  </w:footnote>
  <w:footnote w:id="6">
    <w:p w:rsidR="00D641DE" w:rsidRDefault="003866F8">
      <w:pPr>
        <w:pStyle w:val="aa"/>
      </w:pPr>
      <w:r w:rsidRPr="003866F8">
        <w:rPr>
          <w:rStyle w:val="ac"/>
          <w:sz w:val="24"/>
          <w:szCs w:val="24"/>
        </w:rPr>
        <w:t>1</w:t>
      </w:r>
      <w:r w:rsidRPr="003866F8">
        <w:rPr>
          <w:sz w:val="24"/>
          <w:szCs w:val="24"/>
        </w:rPr>
        <w:t xml:space="preserve"> Невзгодина Е.Л., Представительство. Томск. 2000 с. 93</w:t>
      </w:r>
    </w:p>
  </w:footnote>
  <w:footnote w:id="7">
    <w:p w:rsidR="00D641DE" w:rsidRDefault="003866F8" w:rsidP="003866F8">
      <w:pPr>
        <w:autoSpaceDE w:val="0"/>
        <w:autoSpaceDN w:val="0"/>
        <w:jc w:val="both"/>
      </w:pPr>
      <w:r>
        <w:rPr>
          <w:rStyle w:val="ac"/>
        </w:rPr>
        <w:t>1</w:t>
      </w:r>
      <w:r>
        <w:t xml:space="preserve"> </w:t>
      </w:r>
      <w:r w:rsidRPr="00F22A1D">
        <w:t xml:space="preserve">Шершеневич Г.Ф. </w:t>
      </w:r>
      <w:r>
        <w:t>Русское</w:t>
      </w:r>
      <w:r w:rsidRPr="00F22A1D">
        <w:t xml:space="preserve"> гражданско</w:t>
      </w:r>
      <w:r>
        <w:t>е</w:t>
      </w:r>
      <w:r w:rsidRPr="00F22A1D">
        <w:t xml:space="preserve"> прав</w:t>
      </w:r>
      <w:r>
        <w:t>о</w:t>
      </w:r>
      <w:r w:rsidRPr="00F22A1D">
        <w:t>. М. 2005</w:t>
      </w:r>
      <w:r>
        <w:t xml:space="preserve"> с. 188</w:t>
      </w:r>
    </w:p>
  </w:footnote>
  <w:footnote w:id="8">
    <w:p w:rsidR="00D641DE" w:rsidRDefault="003866F8" w:rsidP="003866F8">
      <w:pPr>
        <w:autoSpaceDE w:val="0"/>
        <w:autoSpaceDN w:val="0"/>
        <w:jc w:val="both"/>
      </w:pPr>
      <w:r>
        <w:rPr>
          <w:rStyle w:val="ac"/>
        </w:rPr>
        <w:t>1</w:t>
      </w:r>
      <w:r>
        <w:t xml:space="preserve"> </w:t>
      </w:r>
      <w:r w:rsidRPr="00F22A1D">
        <w:t>Румянцева Е.С. Основы гражданское право. М. 2007</w:t>
      </w:r>
      <w:r>
        <w:t xml:space="preserve"> с. 322</w:t>
      </w:r>
    </w:p>
  </w:footnote>
  <w:footnote w:id="9">
    <w:p w:rsidR="00D641DE" w:rsidRDefault="003866F8" w:rsidP="003866F8">
      <w:pPr>
        <w:autoSpaceDE w:val="0"/>
        <w:autoSpaceDN w:val="0"/>
        <w:jc w:val="both"/>
      </w:pPr>
      <w:r>
        <w:rPr>
          <w:rStyle w:val="ac"/>
        </w:rPr>
        <w:t>1</w:t>
      </w:r>
      <w:r>
        <w:t xml:space="preserve"> </w:t>
      </w:r>
      <w:r w:rsidRPr="00F22A1D">
        <w:t>Белкин И.Я., Представительство и доверенность. Лекция для студентов. 2-е изд., перераб. и доп, Новосибирск, 2000</w:t>
      </w:r>
      <w:r>
        <w:t xml:space="preserve"> С. 8-9</w:t>
      </w:r>
    </w:p>
  </w:footnote>
  <w:footnote w:id="10">
    <w:p w:rsidR="00D641DE" w:rsidRDefault="003866F8" w:rsidP="003866F8">
      <w:pPr>
        <w:autoSpaceDE w:val="0"/>
        <w:autoSpaceDN w:val="0"/>
        <w:jc w:val="both"/>
      </w:pPr>
      <w:r>
        <w:rPr>
          <w:rStyle w:val="ac"/>
        </w:rPr>
        <w:t>1</w:t>
      </w:r>
      <w:r>
        <w:t xml:space="preserve"> </w:t>
      </w:r>
      <w:r w:rsidRPr="00F22A1D">
        <w:t>Суханов Е.А., Русское гражданское право. В 2-х частях: М. 2007</w:t>
      </w:r>
      <w:r>
        <w:t xml:space="preserve"> с. 198</w:t>
      </w:r>
    </w:p>
  </w:footnote>
  <w:footnote w:id="11">
    <w:p w:rsidR="00D641DE" w:rsidRDefault="003866F8" w:rsidP="003866F8">
      <w:pPr>
        <w:autoSpaceDE w:val="0"/>
        <w:autoSpaceDN w:val="0"/>
        <w:jc w:val="both"/>
      </w:pPr>
      <w:r>
        <w:rPr>
          <w:rStyle w:val="ac"/>
        </w:rPr>
        <w:t>1</w:t>
      </w:r>
      <w:r>
        <w:t xml:space="preserve"> </w:t>
      </w:r>
      <w:r w:rsidRPr="00F22A1D">
        <w:t>Шефтер Э., Доверенность: и сделка, и юридический документ. М. 2005</w:t>
      </w:r>
      <w:r>
        <w:t xml:space="preserve"> с. 115</w:t>
      </w:r>
    </w:p>
  </w:footnote>
  <w:footnote w:id="12">
    <w:p w:rsidR="00D641DE" w:rsidRDefault="003866F8" w:rsidP="003866F8">
      <w:pPr>
        <w:autoSpaceDE w:val="0"/>
        <w:autoSpaceDN w:val="0"/>
        <w:jc w:val="both"/>
      </w:pPr>
      <w:r>
        <w:rPr>
          <w:rStyle w:val="ac"/>
        </w:rPr>
        <w:t>1</w:t>
      </w:r>
      <w:r>
        <w:t xml:space="preserve"> </w:t>
      </w:r>
      <w:r w:rsidRPr="00F22A1D">
        <w:t>Крылов С., Доверенность в российском гражданском праве // Закон. № 3, 119-121, М. 2007</w:t>
      </w:r>
      <w:r>
        <w:t xml:space="preserve"> С. 5-6</w:t>
      </w:r>
    </w:p>
  </w:footnote>
  <w:footnote w:id="13">
    <w:p w:rsidR="00D641DE" w:rsidRDefault="003866F8" w:rsidP="003866F8">
      <w:pPr>
        <w:autoSpaceDE w:val="0"/>
        <w:autoSpaceDN w:val="0"/>
        <w:jc w:val="both"/>
      </w:pPr>
      <w:r>
        <w:rPr>
          <w:rStyle w:val="ac"/>
        </w:rPr>
        <w:t>1</w:t>
      </w:r>
      <w:r>
        <w:t xml:space="preserve"> </w:t>
      </w:r>
      <w:r w:rsidRPr="00F22A1D">
        <w:t>Эрделевский А.М., Доверенность в гражданском праве. М. 2005</w:t>
      </w:r>
      <w:r>
        <w:t xml:space="preserve"> с. 164</w:t>
      </w:r>
    </w:p>
  </w:footnote>
  <w:footnote w:id="14">
    <w:p w:rsidR="00D641DE" w:rsidRDefault="003866F8" w:rsidP="003866F8">
      <w:pPr>
        <w:autoSpaceDE w:val="0"/>
        <w:autoSpaceDN w:val="0"/>
        <w:jc w:val="both"/>
      </w:pPr>
      <w:r>
        <w:rPr>
          <w:rStyle w:val="ac"/>
        </w:rPr>
        <w:t>1</w:t>
      </w:r>
      <w:r>
        <w:t xml:space="preserve"> </w:t>
      </w:r>
      <w:r w:rsidRPr="00F22A1D">
        <w:t>Басистов А.Г. Под ред.: Барщевский М.Ю, Доверенность: субъектный состав, полномочия, оформление, некоторые особенности. М. 2006</w:t>
      </w:r>
      <w:r>
        <w:t xml:space="preserve"> с. 115</w:t>
      </w:r>
    </w:p>
  </w:footnote>
  <w:footnote w:id="15">
    <w:p w:rsidR="00D641DE" w:rsidRDefault="003866F8" w:rsidP="003866F8">
      <w:pPr>
        <w:autoSpaceDE w:val="0"/>
        <w:autoSpaceDN w:val="0"/>
        <w:jc w:val="both"/>
      </w:pPr>
      <w:r>
        <w:rPr>
          <w:rStyle w:val="ac"/>
        </w:rPr>
        <w:t>1</w:t>
      </w:r>
      <w:r>
        <w:t xml:space="preserve"> </w:t>
      </w:r>
      <w:r w:rsidRPr="00F22A1D">
        <w:t>Невзгодина Е.Л., Представительство. Томск. 2000</w:t>
      </w:r>
      <w:r>
        <w:t xml:space="preserve"> с. 202</w:t>
      </w:r>
    </w:p>
  </w:footnote>
  <w:footnote w:id="16">
    <w:p w:rsidR="00D641DE" w:rsidRDefault="003866F8" w:rsidP="003866F8">
      <w:pPr>
        <w:autoSpaceDE w:val="0"/>
        <w:autoSpaceDN w:val="0"/>
        <w:jc w:val="both"/>
      </w:pPr>
      <w:r>
        <w:rPr>
          <w:rStyle w:val="ac"/>
        </w:rPr>
        <w:t>1</w:t>
      </w:r>
      <w:r>
        <w:t xml:space="preserve"> </w:t>
      </w:r>
      <w:r w:rsidRPr="00F22A1D">
        <w:t>Тимофеева Л.Л. Гражданское право: курс лекций. М. 2006</w:t>
      </w:r>
      <w:r>
        <w:t xml:space="preserve"> с. 248</w:t>
      </w:r>
    </w:p>
  </w:footnote>
  <w:footnote w:id="17">
    <w:p w:rsidR="00D641DE" w:rsidRDefault="003866F8" w:rsidP="003866F8">
      <w:pPr>
        <w:autoSpaceDE w:val="0"/>
        <w:autoSpaceDN w:val="0"/>
        <w:jc w:val="both"/>
      </w:pPr>
      <w:r>
        <w:rPr>
          <w:rStyle w:val="ac"/>
        </w:rPr>
        <w:t>1</w:t>
      </w:r>
      <w:r>
        <w:t xml:space="preserve"> </w:t>
      </w:r>
      <w:r w:rsidRPr="00F22A1D">
        <w:t>Румянцева Е.С. Основы гражданское право. М. 2007</w:t>
      </w:r>
      <w:r>
        <w:t xml:space="preserve"> с. 195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12A" w:rsidRDefault="00D149D5" w:rsidP="002B399F">
    <w:pPr>
      <w:pStyle w:val="a7"/>
      <w:framePr w:wrap="auto" w:vAnchor="text" w:hAnchor="margin" w:xAlign="center" w:y="1"/>
      <w:rPr>
        <w:rStyle w:val="a9"/>
      </w:rPr>
    </w:pPr>
    <w:r>
      <w:rPr>
        <w:rStyle w:val="a9"/>
        <w:noProof/>
      </w:rPr>
      <w:t>3</w:t>
    </w:r>
  </w:p>
  <w:p w:rsidR="007E412A" w:rsidRDefault="007E41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43343"/>
    <w:multiLevelType w:val="hybridMultilevel"/>
    <w:tmpl w:val="8D765AE0"/>
    <w:lvl w:ilvl="0" w:tplc="247AA728">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36B86A17"/>
    <w:multiLevelType w:val="multilevel"/>
    <w:tmpl w:val="6B2E4C5E"/>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
    <w:nsid w:val="50FF0B9F"/>
    <w:multiLevelType w:val="multilevel"/>
    <w:tmpl w:val="6B2E4C5E"/>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
    <w:nsid w:val="788E2AAC"/>
    <w:multiLevelType w:val="hybridMultilevel"/>
    <w:tmpl w:val="6412779E"/>
    <w:lvl w:ilvl="0" w:tplc="36B6433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19D"/>
    <w:rsid w:val="00045B2A"/>
    <w:rsid w:val="001D1E74"/>
    <w:rsid w:val="002B399F"/>
    <w:rsid w:val="00304773"/>
    <w:rsid w:val="003866F8"/>
    <w:rsid w:val="007E412A"/>
    <w:rsid w:val="007E507D"/>
    <w:rsid w:val="00843C59"/>
    <w:rsid w:val="008D353F"/>
    <w:rsid w:val="00A53F48"/>
    <w:rsid w:val="00A905D6"/>
    <w:rsid w:val="00AC156E"/>
    <w:rsid w:val="00B25F8D"/>
    <w:rsid w:val="00B37624"/>
    <w:rsid w:val="00B80F54"/>
    <w:rsid w:val="00CC15B1"/>
    <w:rsid w:val="00CD663C"/>
    <w:rsid w:val="00D149D5"/>
    <w:rsid w:val="00D641DE"/>
    <w:rsid w:val="00DB419D"/>
    <w:rsid w:val="00ED027E"/>
    <w:rsid w:val="00F0434A"/>
    <w:rsid w:val="00F22A1D"/>
    <w:rsid w:val="00F40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85C053-3C40-48C7-9784-160FA77A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53F48"/>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F401CD"/>
    <w:pPr>
      <w:keepNext/>
      <w:autoSpaceDE w:val="0"/>
      <w:autoSpaceDN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B80F54"/>
    <w:pPr>
      <w:spacing w:before="100" w:beforeAutospacing="1" w:after="100" w:afterAutospacing="1"/>
    </w:pPr>
  </w:style>
  <w:style w:type="paragraph" w:customStyle="1" w:styleId="a4">
    <w:name w:val="Материал"/>
    <w:basedOn w:val="a"/>
    <w:uiPriority w:val="99"/>
    <w:rsid w:val="00F401CD"/>
    <w:pPr>
      <w:autoSpaceDE w:val="0"/>
      <w:autoSpaceDN w:val="0"/>
      <w:ind w:firstLine="567"/>
    </w:pPr>
    <w:rPr>
      <w:sz w:val="28"/>
      <w:szCs w:val="28"/>
    </w:rPr>
  </w:style>
  <w:style w:type="paragraph" w:styleId="11">
    <w:name w:val="toc 1"/>
    <w:basedOn w:val="a"/>
    <w:next w:val="a"/>
    <w:autoRedefine/>
    <w:uiPriority w:val="99"/>
    <w:semiHidden/>
    <w:rsid w:val="00F401CD"/>
    <w:pPr>
      <w:autoSpaceDE w:val="0"/>
      <w:autoSpaceDN w:val="0"/>
    </w:pPr>
  </w:style>
  <w:style w:type="paragraph" w:styleId="a5">
    <w:name w:val="Body Text"/>
    <w:basedOn w:val="a"/>
    <w:link w:val="a6"/>
    <w:uiPriority w:val="99"/>
    <w:rsid w:val="00B37624"/>
    <w:pPr>
      <w:autoSpaceDE w:val="0"/>
      <w:autoSpaceDN w:val="0"/>
      <w:jc w:val="both"/>
    </w:pPr>
    <w:rPr>
      <w:rFonts w:ascii="Arial" w:hAnsi="Arial" w:cs="Arial"/>
      <w:sz w:val="28"/>
      <w:szCs w:val="28"/>
    </w:rPr>
  </w:style>
  <w:style w:type="character" w:customStyle="1" w:styleId="a6">
    <w:name w:val="Основной текст Знак"/>
    <w:link w:val="a5"/>
    <w:uiPriority w:val="99"/>
    <w:semiHidden/>
    <w:rPr>
      <w:sz w:val="24"/>
      <w:szCs w:val="24"/>
    </w:rPr>
  </w:style>
  <w:style w:type="paragraph" w:styleId="a7">
    <w:name w:val="header"/>
    <w:basedOn w:val="a"/>
    <w:link w:val="a8"/>
    <w:uiPriority w:val="99"/>
    <w:rsid w:val="002B399F"/>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2B399F"/>
  </w:style>
  <w:style w:type="paragraph" w:styleId="aa">
    <w:name w:val="footnote text"/>
    <w:basedOn w:val="a"/>
    <w:link w:val="ab"/>
    <w:uiPriority w:val="99"/>
    <w:semiHidden/>
    <w:rsid w:val="007E412A"/>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7E412A"/>
    <w:rPr>
      <w:vertAlign w:val="superscript"/>
    </w:rPr>
  </w:style>
  <w:style w:type="character" w:styleId="ad">
    <w:name w:val="Hyperlink"/>
    <w:uiPriority w:val="99"/>
    <w:rsid w:val="003866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76283">
      <w:marLeft w:val="0"/>
      <w:marRight w:val="0"/>
      <w:marTop w:val="0"/>
      <w:marBottom w:val="0"/>
      <w:divBdr>
        <w:top w:val="none" w:sz="0" w:space="0" w:color="auto"/>
        <w:left w:val="none" w:sz="0" w:space="0" w:color="auto"/>
        <w:bottom w:val="none" w:sz="0" w:space="0" w:color="auto"/>
        <w:right w:val="none" w:sz="0" w:space="0" w:color="auto"/>
      </w:divBdr>
    </w:div>
    <w:div w:id="944576284">
      <w:marLeft w:val="0"/>
      <w:marRight w:val="0"/>
      <w:marTop w:val="0"/>
      <w:marBottom w:val="0"/>
      <w:divBdr>
        <w:top w:val="none" w:sz="0" w:space="0" w:color="auto"/>
        <w:left w:val="none" w:sz="0" w:space="0" w:color="auto"/>
        <w:bottom w:val="none" w:sz="0" w:space="0" w:color="auto"/>
        <w:right w:val="none" w:sz="0" w:space="0" w:color="auto"/>
      </w:divBdr>
    </w:div>
    <w:div w:id="9445762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6123</Words>
  <Characters>34903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Представительство (анг</vt:lpstr>
    </vt:vector>
  </TitlesOfParts>
  <Company>123</Company>
  <LinksUpToDate>false</LinksUpToDate>
  <CharactersWithSpaces>40945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Представительство (анг</dc:title>
  <dc:subject/>
  <dc:creator>123</dc:creator>
  <cp:keywords/>
  <dc:description/>
  <cp:lastModifiedBy>admin</cp:lastModifiedBy>
  <cp:revision>2</cp:revision>
  <dcterms:created xsi:type="dcterms:W3CDTF">2014-03-07T01:10:00Z</dcterms:created>
  <dcterms:modified xsi:type="dcterms:W3CDTF">2014-03-07T01:10:00Z</dcterms:modified>
</cp:coreProperties>
</file>